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61D" w:rsidRPr="0043561D" w:rsidRDefault="0043561D" w:rsidP="00A60179">
      <w:pPr>
        <w:spacing w:after="0" w:line="240" w:lineRule="auto"/>
        <w:rPr>
          <w:rFonts w:ascii="Calibri" w:eastAsia="Times New Roman" w:hAnsi="Calibri" w:cs="Tahoma"/>
          <w:b/>
          <w:bCs/>
          <w:color w:val="000000" w:themeColor="text1"/>
          <w:sz w:val="36"/>
          <w:szCs w:val="33"/>
        </w:rPr>
      </w:pPr>
      <w:r w:rsidRPr="0043561D">
        <w:rPr>
          <w:rFonts w:ascii="Calibri" w:eastAsia="Times New Roman" w:hAnsi="Calibri" w:cs="Tahoma"/>
          <w:b/>
          <w:bCs/>
          <w:color w:val="000000" w:themeColor="text1"/>
          <w:sz w:val="36"/>
          <w:szCs w:val="33"/>
        </w:rPr>
        <w:t>Excel shortcut and function keys</w:t>
      </w:r>
    </w:p>
    <w:p w:rsidR="0043561D" w:rsidRPr="0043561D" w:rsidRDefault="0043561D" w:rsidP="00A60179">
      <w:pPr>
        <w:spacing w:after="0" w:line="240" w:lineRule="auto"/>
        <w:jc w:val="right"/>
        <w:rPr>
          <w:rFonts w:ascii="Calibri" w:eastAsia="Times New Roman" w:hAnsi="Calibri" w:cs="Arial"/>
          <w:vanish/>
          <w:color w:val="000000" w:themeColor="text1"/>
          <w:sz w:val="24"/>
          <w:szCs w:val="24"/>
        </w:rPr>
      </w:pPr>
      <w:hyperlink r:id="rId7" w:history="1">
        <w:r w:rsidRPr="0043561D">
          <w:rPr>
            <w:rFonts w:ascii="Calibri" w:eastAsia="Times New Roman" w:hAnsi="Calibri" w:cs="Arial"/>
            <w:noProof/>
            <w:vanish/>
            <w:color w:val="000000" w:themeColor="text1"/>
            <w:sz w:val="24"/>
            <w:szCs w:val="24"/>
          </w:rPr>
          <w:drawing>
            <wp:inline distT="0" distB="0" distL="0" distR="0">
              <wp:extent cx="180975" cy="94615"/>
              <wp:effectExtent l="19050" t="0" r="9525" b="0"/>
              <wp:docPr id="2" name="hide" descr="Hide All">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de" descr="Hide All">
                        <a:hlinkClick r:id="rId7"/>
                      </pic:cNvPr>
                      <pic:cNvPicPr>
                        <a:picLocks noChangeAspect="1" noChangeArrowheads="1"/>
                      </pic:cNvPicPr>
                    </pic:nvPicPr>
                    <pic:blipFill>
                      <a:blip r:embed="rId8" cstate="print"/>
                      <a:srcRect/>
                      <a:stretch>
                        <a:fillRect/>
                      </a:stretch>
                    </pic:blipFill>
                    <pic:spPr bwMode="auto">
                      <a:xfrm>
                        <a:off x="0" y="0"/>
                        <a:ext cx="180975" cy="94615"/>
                      </a:xfrm>
                      <a:prstGeom prst="rect">
                        <a:avLst/>
                      </a:prstGeom>
                      <a:noFill/>
                      <a:ln w="9525">
                        <a:noFill/>
                        <a:miter lim="800000"/>
                        <a:headEnd/>
                        <a:tailEnd/>
                      </a:ln>
                    </pic:spPr>
                  </pic:pic>
                </a:graphicData>
              </a:graphic>
            </wp:inline>
          </w:drawing>
        </w:r>
        <w:r w:rsidRPr="0043561D">
          <w:rPr>
            <w:rFonts w:ascii="Calibri" w:eastAsia="Times New Roman" w:hAnsi="Calibri" w:cs="Arial"/>
            <w:vanish/>
            <w:color w:val="000000" w:themeColor="text1"/>
            <w:sz w:val="24"/>
            <w:szCs w:val="24"/>
          </w:rPr>
          <w:t>Hide All</w:t>
        </w:r>
      </w:hyperlink>
    </w:p>
    <w:p w:rsidR="0043561D" w:rsidRPr="0043561D" w:rsidRDefault="0043561D" w:rsidP="00A60179">
      <w:pPr>
        <w:spacing w:after="0" w:line="240" w:lineRule="auto"/>
        <w:rPr>
          <w:rFonts w:ascii="Calibri" w:eastAsia="Times New Roman" w:hAnsi="Calibri" w:cs="Arial"/>
          <w:color w:val="000000" w:themeColor="text1"/>
          <w:sz w:val="24"/>
          <w:szCs w:val="24"/>
        </w:rPr>
      </w:pPr>
      <w:r w:rsidRPr="0043561D">
        <w:rPr>
          <w:rFonts w:ascii="Calibri" w:eastAsia="Times New Roman" w:hAnsi="Calibri" w:cs="Arial"/>
          <w:color w:val="000000" w:themeColor="text1"/>
          <w:sz w:val="24"/>
          <w:szCs w:val="24"/>
        </w:rPr>
        <w:t>The following lists contain CTRL combination shortcut keys, function keys, and some other common shortcut keys, along with descriptions of their functionality.</w:t>
      </w:r>
    </w:p>
    <w:p w:rsidR="0043561D" w:rsidRPr="0043561D" w:rsidRDefault="0043561D" w:rsidP="00A60179">
      <w:pPr>
        <w:spacing w:after="0" w:line="240" w:lineRule="auto"/>
        <w:rPr>
          <w:rFonts w:ascii="Calibri" w:eastAsia="Times New Roman" w:hAnsi="Calibri" w:cs="Arial"/>
          <w:b/>
          <w:bCs/>
          <w:caps/>
          <w:color w:val="000000" w:themeColor="text1"/>
          <w:sz w:val="24"/>
          <w:szCs w:val="24"/>
          <w:bdr w:val="single" w:sz="6" w:space="0" w:color="ABBFE0" w:frame="1"/>
        </w:rPr>
      </w:pPr>
    </w:p>
    <w:p w:rsidR="0043561D" w:rsidRPr="0043561D" w:rsidRDefault="0043561D" w:rsidP="00A60179">
      <w:pPr>
        <w:spacing w:after="0" w:line="240" w:lineRule="auto"/>
        <w:rPr>
          <w:rFonts w:ascii="Calibri" w:eastAsia="Times New Roman" w:hAnsi="Calibri" w:cs="Arial"/>
          <w:b/>
          <w:bCs/>
          <w:color w:val="000000" w:themeColor="text1"/>
          <w:sz w:val="28"/>
          <w:szCs w:val="24"/>
        </w:rPr>
      </w:pPr>
      <w:bookmarkStart w:id="0" w:name="Backtotop"/>
      <w:r w:rsidRPr="0043561D">
        <w:rPr>
          <w:rFonts w:ascii="Calibri" w:eastAsia="Times New Roman" w:hAnsi="Calibri" w:cs="Arial"/>
          <w:b/>
          <w:bCs/>
          <w:color w:val="000000" w:themeColor="text1"/>
          <w:sz w:val="28"/>
          <w:szCs w:val="24"/>
        </w:rPr>
        <w:t>In this article</w:t>
      </w:r>
      <w:bookmarkEnd w:id="0"/>
    </w:p>
    <w:p w:rsidR="0043561D" w:rsidRPr="0043561D" w:rsidRDefault="0043561D" w:rsidP="00A60179">
      <w:pPr>
        <w:spacing w:after="0" w:line="240" w:lineRule="auto"/>
        <w:rPr>
          <w:rFonts w:ascii="Calibri" w:eastAsia="Times New Roman" w:hAnsi="Calibri" w:cs="Arial"/>
          <w:color w:val="000000" w:themeColor="text1"/>
          <w:sz w:val="10"/>
          <w:szCs w:val="24"/>
        </w:rPr>
      </w:pPr>
      <w:r w:rsidRPr="0043561D">
        <w:rPr>
          <w:rFonts w:ascii="Calibri" w:eastAsia="Times New Roman" w:hAnsi="Calibri" w:cs="Arial"/>
          <w:color w:val="000000" w:themeColor="text1"/>
          <w:sz w:val="10"/>
          <w:szCs w:val="24"/>
        </w:rPr>
        <w:pict>
          <v:rect id="_x0000_i1025" style="width:0;height:.7pt" o:hralign="center" o:hrstd="t" o:hrnoshade="t" o:hr="t" fillcolor="#ccc" stroked="f"/>
        </w:pict>
      </w:r>
    </w:p>
    <w:p w:rsidR="0043561D" w:rsidRPr="0043561D" w:rsidRDefault="0043561D" w:rsidP="00A60179">
      <w:pPr>
        <w:spacing w:after="0" w:line="240" w:lineRule="auto"/>
        <w:rPr>
          <w:rFonts w:ascii="Calibri" w:eastAsia="Times New Roman" w:hAnsi="Calibri" w:cs="Arial"/>
          <w:color w:val="000000" w:themeColor="text1"/>
          <w:sz w:val="24"/>
          <w:szCs w:val="24"/>
        </w:rPr>
      </w:pPr>
      <w:r w:rsidRPr="0043561D">
        <w:rPr>
          <w:rFonts w:ascii="Calibri" w:eastAsia="Times New Roman" w:hAnsi="Calibri" w:cs="Arial"/>
          <w:noProof/>
          <w:color w:val="000000" w:themeColor="text1"/>
          <w:sz w:val="24"/>
          <w:szCs w:val="24"/>
        </w:rPr>
        <w:drawing>
          <wp:inline distT="0" distB="0" distL="0" distR="0">
            <wp:extent cx="69215" cy="103505"/>
            <wp:effectExtent l="19050" t="0" r="6985" b="0"/>
            <wp:docPr id="4" name="Picture 4" descr="bookmark link">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ookmark link">
                      <a:hlinkClick r:id="rId9"/>
                    </pic:cNvPr>
                    <pic:cNvPicPr>
                      <a:picLocks noChangeAspect="1" noChangeArrowheads="1"/>
                    </pic:cNvPicPr>
                  </pic:nvPicPr>
                  <pic:blipFill>
                    <a:blip r:embed="rId10" cstate="print"/>
                    <a:srcRect/>
                    <a:stretch>
                      <a:fillRect/>
                    </a:stretch>
                  </pic:blipFill>
                  <pic:spPr bwMode="auto">
                    <a:xfrm>
                      <a:off x="0" y="0"/>
                      <a:ext cx="69215" cy="103505"/>
                    </a:xfrm>
                    <a:prstGeom prst="rect">
                      <a:avLst/>
                    </a:prstGeom>
                    <a:noFill/>
                    <a:ln w="9525">
                      <a:noFill/>
                      <a:miter lim="800000"/>
                      <a:headEnd/>
                      <a:tailEnd/>
                    </a:ln>
                  </pic:spPr>
                </pic:pic>
              </a:graphicData>
            </a:graphic>
          </wp:inline>
        </w:drawing>
      </w:r>
      <w:r w:rsidRPr="0043561D">
        <w:rPr>
          <w:rFonts w:ascii="Calibri" w:eastAsia="Times New Roman" w:hAnsi="Calibri" w:cs="Arial"/>
          <w:color w:val="000000" w:themeColor="text1"/>
          <w:sz w:val="24"/>
          <w:szCs w:val="24"/>
        </w:rPr>
        <w:t xml:space="preserve">   </w:t>
      </w:r>
      <w:hyperlink w:anchor="ControlKeys" w:history="1">
        <w:r w:rsidRPr="001F40E3">
          <w:rPr>
            <w:rStyle w:val="Hyperlink"/>
            <w:rFonts w:ascii="Calibri" w:eastAsia="Times New Roman" w:hAnsi="Calibri" w:cs="Arial"/>
            <w:sz w:val="24"/>
            <w:szCs w:val="24"/>
          </w:rPr>
          <w:t>CTRL comb</w:t>
        </w:r>
        <w:r w:rsidRPr="001F40E3">
          <w:rPr>
            <w:rStyle w:val="Hyperlink"/>
            <w:rFonts w:ascii="Calibri" w:eastAsia="Times New Roman" w:hAnsi="Calibri" w:cs="Arial"/>
            <w:sz w:val="24"/>
            <w:szCs w:val="24"/>
          </w:rPr>
          <w:t>i</w:t>
        </w:r>
        <w:r w:rsidRPr="001F40E3">
          <w:rPr>
            <w:rStyle w:val="Hyperlink"/>
            <w:rFonts w:ascii="Calibri" w:eastAsia="Times New Roman" w:hAnsi="Calibri" w:cs="Arial"/>
            <w:sz w:val="24"/>
            <w:szCs w:val="24"/>
          </w:rPr>
          <w:t>nation shortcut keys</w:t>
        </w:r>
      </w:hyperlink>
    </w:p>
    <w:p w:rsidR="0043561D" w:rsidRPr="0043561D" w:rsidRDefault="0043561D" w:rsidP="00A60179">
      <w:pPr>
        <w:spacing w:after="0" w:line="240" w:lineRule="auto"/>
        <w:rPr>
          <w:rFonts w:ascii="Calibri" w:eastAsia="Times New Roman" w:hAnsi="Calibri" w:cs="Arial"/>
          <w:color w:val="000000" w:themeColor="text1"/>
          <w:sz w:val="24"/>
          <w:szCs w:val="24"/>
        </w:rPr>
      </w:pPr>
      <w:r w:rsidRPr="0043561D">
        <w:rPr>
          <w:rFonts w:ascii="Calibri" w:eastAsia="Times New Roman" w:hAnsi="Calibri" w:cs="Arial"/>
          <w:noProof/>
          <w:color w:val="000000" w:themeColor="text1"/>
          <w:sz w:val="24"/>
          <w:szCs w:val="24"/>
        </w:rPr>
        <w:drawing>
          <wp:inline distT="0" distB="0" distL="0" distR="0">
            <wp:extent cx="69215" cy="103505"/>
            <wp:effectExtent l="19050" t="0" r="6985" b="0"/>
            <wp:docPr id="5" name="Picture 5" descr="bookmark link">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ookmark link">
                      <a:hlinkClick r:id="rId11"/>
                    </pic:cNvPr>
                    <pic:cNvPicPr>
                      <a:picLocks noChangeAspect="1" noChangeArrowheads="1"/>
                    </pic:cNvPicPr>
                  </pic:nvPicPr>
                  <pic:blipFill>
                    <a:blip r:embed="rId10" cstate="print"/>
                    <a:srcRect/>
                    <a:stretch>
                      <a:fillRect/>
                    </a:stretch>
                  </pic:blipFill>
                  <pic:spPr bwMode="auto">
                    <a:xfrm>
                      <a:off x="0" y="0"/>
                      <a:ext cx="69215" cy="103505"/>
                    </a:xfrm>
                    <a:prstGeom prst="rect">
                      <a:avLst/>
                    </a:prstGeom>
                    <a:noFill/>
                    <a:ln w="9525">
                      <a:noFill/>
                      <a:miter lim="800000"/>
                      <a:headEnd/>
                      <a:tailEnd/>
                    </a:ln>
                  </pic:spPr>
                </pic:pic>
              </a:graphicData>
            </a:graphic>
          </wp:inline>
        </w:drawing>
      </w:r>
      <w:r w:rsidRPr="0043561D">
        <w:rPr>
          <w:rFonts w:ascii="Calibri" w:eastAsia="Times New Roman" w:hAnsi="Calibri" w:cs="Arial"/>
          <w:color w:val="000000" w:themeColor="text1"/>
          <w:sz w:val="24"/>
          <w:szCs w:val="24"/>
        </w:rPr>
        <w:t xml:space="preserve">   </w:t>
      </w:r>
      <w:hyperlink w:anchor="FunctionKeys" w:history="1">
        <w:r w:rsidRPr="001F40E3">
          <w:rPr>
            <w:rStyle w:val="Hyperlink"/>
            <w:rFonts w:ascii="Calibri" w:eastAsia="Times New Roman" w:hAnsi="Calibri" w:cs="Arial"/>
            <w:sz w:val="24"/>
            <w:szCs w:val="24"/>
          </w:rPr>
          <w:t>Function</w:t>
        </w:r>
        <w:r w:rsidRPr="001F40E3">
          <w:rPr>
            <w:rStyle w:val="Hyperlink"/>
            <w:rFonts w:ascii="Calibri" w:eastAsia="Times New Roman" w:hAnsi="Calibri" w:cs="Arial"/>
            <w:sz w:val="24"/>
            <w:szCs w:val="24"/>
          </w:rPr>
          <w:t xml:space="preserve"> </w:t>
        </w:r>
        <w:r w:rsidRPr="001F40E3">
          <w:rPr>
            <w:rStyle w:val="Hyperlink"/>
            <w:rFonts w:ascii="Calibri" w:eastAsia="Times New Roman" w:hAnsi="Calibri" w:cs="Arial"/>
            <w:sz w:val="24"/>
            <w:szCs w:val="24"/>
          </w:rPr>
          <w:t>k</w:t>
        </w:r>
        <w:r w:rsidRPr="001F40E3">
          <w:rPr>
            <w:rStyle w:val="Hyperlink"/>
            <w:rFonts w:ascii="Calibri" w:eastAsia="Times New Roman" w:hAnsi="Calibri" w:cs="Arial"/>
            <w:sz w:val="24"/>
            <w:szCs w:val="24"/>
          </w:rPr>
          <w:t>eys</w:t>
        </w:r>
      </w:hyperlink>
    </w:p>
    <w:p w:rsidR="0043561D" w:rsidRDefault="0043561D" w:rsidP="00A60179">
      <w:pPr>
        <w:spacing w:after="0" w:line="240" w:lineRule="auto"/>
        <w:rPr>
          <w:rFonts w:ascii="Calibri" w:eastAsia="Times New Roman" w:hAnsi="Calibri" w:cs="Arial"/>
          <w:color w:val="000000" w:themeColor="text1"/>
          <w:sz w:val="24"/>
          <w:szCs w:val="24"/>
        </w:rPr>
      </w:pPr>
      <w:r w:rsidRPr="0043561D">
        <w:rPr>
          <w:rFonts w:ascii="Calibri" w:eastAsia="Times New Roman" w:hAnsi="Calibri" w:cs="Arial"/>
          <w:noProof/>
          <w:color w:val="000000" w:themeColor="text1"/>
          <w:sz w:val="24"/>
          <w:szCs w:val="24"/>
        </w:rPr>
        <w:drawing>
          <wp:inline distT="0" distB="0" distL="0" distR="0">
            <wp:extent cx="69215" cy="103505"/>
            <wp:effectExtent l="19050" t="0" r="6985" b="0"/>
            <wp:docPr id="6" name="Picture 6" descr="bookmark link">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ookmark link">
                      <a:hlinkClick r:id="rId12"/>
                    </pic:cNvPr>
                    <pic:cNvPicPr>
                      <a:picLocks noChangeAspect="1" noChangeArrowheads="1"/>
                    </pic:cNvPicPr>
                  </pic:nvPicPr>
                  <pic:blipFill>
                    <a:blip r:embed="rId10" cstate="print"/>
                    <a:srcRect/>
                    <a:stretch>
                      <a:fillRect/>
                    </a:stretch>
                  </pic:blipFill>
                  <pic:spPr bwMode="auto">
                    <a:xfrm>
                      <a:off x="0" y="0"/>
                      <a:ext cx="69215" cy="103505"/>
                    </a:xfrm>
                    <a:prstGeom prst="rect">
                      <a:avLst/>
                    </a:prstGeom>
                    <a:noFill/>
                    <a:ln w="9525">
                      <a:noFill/>
                      <a:miter lim="800000"/>
                      <a:headEnd/>
                      <a:tailEnd/>
                    </a:ln>
                  </pic:spPr>
                </pic:pic>
              </a:graphicData>
            </a:graphic>
          </wp:inline>
        </w:drawing>
      </w:r>
      <w:r w:rsidRPr="0043561D">
        <w:rPr>
          <w:rFonts w:ascii="Calibri" w:eastAsia="Times New Roman" w:hAnsi="Calibri" w:cs="Arial"/>
          <w:color w:val="000000" w:themeColor="text1"/>
          <w:sz w:val="24"/>
          <w:szCs w:val="24"/>
        </w:rPr>
        <w:t xml:space="preserve">   </w:t>
      </w:r>
      <w:hyperlink w:anchor="Other" w:history="1">
        <w:r w:rsidRPr="001F40E3">
          <w:rPr>
            <w:rStyle w:val="Hyperlink"/>
            <w:rFonts w:ascii="Calibri" w:eastAsia="Times New Roman" w:hAnsi="Calibri" w:cs="Arial"/>
            <w:sz w:val="24"/>
            <w:szCs w:val="24"/>
          </w:rPr>
          <w:t>Other usefu</w:t>
        </w:r>
        <w:r w:rsidRPr="001F40E3">
          <w:rPr>
            <w:rStyle w:val="Hyperlink"/>
            <w:rFonts w:ascii="Calibri" w:eastAsia="Times New Roman" w:hAnsi="Calibri" w:cs="Arial"/>
            <w:sz w:val="24"/>
            <w:szCs w:val="24"/>
          </w:rPr>
          <w:t>l</w:t>
        </w:r>
        <w:r w:rsidRPr="001F40E3">
          <w:rPr>
            <w:rStyle w:val="Hyperlink"/>
            <w:rFonts w:ascii="Calibri" w:eastAsia="Times New Roman" w:hAnsi="Calibri" w:cs="Arial"/>
            <w:sz w:val="24"/>
            <w:szCs w:val="24"/>
          </w:rPr>
          <w:t xml:space="preserve"> s</w:t>
        </w:r>
        <w:r w:rsidRPr="001F40E3">
          <w:rPr>
            <w:rStyle w:val="Hyperlink"/>
            <w:rFonts w:ascii="Calibri" w:eastAsia="Times New Roman" w:hAnsi="Calibri" w:cs="Arial"/>
            <w:sz w:val="24"/>
            <w:szCs w:val="24"/>
          </w:rPr>
          <w:t>h</w:t>
        </w:r>
        <w:r w:rsidRPr="001F40E3">
          <w:rPr>
            <w:rStyle w:val="Hyperlink"/>
            <w:rFonts w:ascii="Calibri" w:eastAsia="Times New Roman" w:hAnsi="Calibri" w:cs="Arial"/>
            <w:sz w:val="24"/>
            <w:szCs w:val="24"/>
          </w:rPr>
          <w:t>ort</w:t>
        </w:r>
        <w:r w:rsidRPr="001F40E3">
          <w:rPr>
            <w:rStyle w:val="Hyperlink"/>
            <w:rFonts w:ascii="Calibri" w:eastAsia="Times New Roman" w:hAnsi="Calibri" w:cs="Arial"/>
            <w:sz w:val="24"/>
            <w:szCs w:val="24"/>
          </w:rPr>
          <w:t>c</w:t>
        </w:r>
        <w:r w:rsidRPr="001F40E3">
          <w:rPr>
            <w:rStyle w:val="Hyperlink"/>
            <w:rFonts w:ascii="Calibri" w:eastAsia="Times New Roman" w:hAnsi="Calibri" w:cs="Arial"/>
            <w:sz w:val="24"/>
            <w:szCs w:val="24"/>
          </w:rPr>
          <w:t>ut keys</w:t>
        </w:r>
      </w:hyperlink>
    </w:p>
    <w:p w:rsidR="00CB72EF" w:rsidRPr="0043561D" w:rsidRDefault="00CB72EF" w:rsidP="00CB72EF">
      <w:pPr>
        <w:spacing w:after="0" w:line="240" w:lineRule="auto"/>
        <w:rPr>
          <w:rFonts w:ascii="Calibri" w:eastAsia="Times New Roman" w:hAnsi="Calibri" w:cs="Arial"/>
          <w:color w:val="000000" w:themeColor="text1"/>
          <w:sz w:val="24"/>
          <w:szCs w:val="24"/>
        </w:rPr>
      </w:pPr>
      <w:r w:rsidRPr="00B55B9F">
        <w:rPr>
          <w:rFonts w:ascii="Calibri" w:eastAsia="Times New Roman" w:hAnsi="Calibri" w:cs="Arial"/>
          <w:noProof/>
          <w:color w:val="000000" w:themeColor="text1"/>
          <w:sz w:val="24"/>
          <w:szCs w:val="24"/>
        </w:rPr>
        <w:drawing>
          <wp:inline distT="0" distB="0" distL="0" distR="0">
            <wp:extent cx="69215" cy="103505"/>
            <wp:effectExtent l="19050" t="0" r="6985" b="0"/>
            <wp:docPr id="3" name="Picture 34" descr="bookmark link">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ookmark link">
                      <a:hlinkClick r:id="rId13"/>
                    </pic:cNvPr>
                    <pic:cNvPicPr>
                      <a:picLocks noChangeAspect="1" noChangeArrowheads="1"/>
                    </pic:cNvPicPr>
                  </pic:nvPicPr>
                  <pic:blipFill>
                    <a:blip r:embed="rId10" cstate="print"/>
                    <a:srcRect/>
                    <a:stretch>
                      <a:fillRect/>
                    </a:stretch>
                  </pic:blipFill>
                  <pic:spPr bwMode="auto">
                    <a:xfrm>
                      <a:off x="0" y="0"/>
                      <a:ext cx="69215" cy="103505"/>
                    </a:xfrm>
                    <a:prstGeom prst="rect">
                      <a:avLst/>
                    </a:prstGeom>
                    <a:noFill/>
                    <a:ln w="9525">
                      <a:noFill/>
                      <a:miter lim="800000"/>
                      <a:headEnd/>
                      <a:tailEnd/>
                    </a:ln>
                  </pic:spPr>
                </pic:pic>
              </a:graphicData>
            </a:graphic>
          </wp:inline>
        </w:drawing>
      </w:r>
      <w:r>
        <w:rPr>
          <w:rFonts w:ascii="Calibri" w:eastAsia="Times New Roman" w:hAnsi="Calibri" w:cs="Arial"/>
          <w:color w:val="000000" w:themeColor="text1"/>
          <w:sz w:val="24"/>
          <w:szCs w:val="24"/>
        </w:rPr>
        <w:t xml:space="preserve">   </w:t>
      </w:r>
      <w:hyperlink w:anchor="Ribbon" w:history="1">
        <w:r w:rsidRPr="001F40E3">
          <w:rPr>
            <w:rStyle w:val="Hyperlink"/>
            <w:rFonts w:ascii="Calibri" w:eastAsia="Times New Roman" w:hAnsi="Calibri" w:cs="Arial"/>
            <w:sz w:val="24"/>
            <w:szCs w:val="24"/>
          </w:rPr>
          <w:t>Keyboa</w:t>
        </w:r>
        <w:r w:rsidRPr="001F40E3">
          <w:rPr>
            <w:rStyle w:val="Hyperlink"/>
            <w:rFonts w:ascii="Calibri" w:eastAsia="Times New Roman" w:hAnsi="Calibri" w:cs="Arial"/>
            <w:sz w:val="24"/>
            <w:szCs w:val="24"/>
          </w:rPr>
          <w:t>r</w:t>
        </w:r>
        <w:r w:rsidRPr="001F40E3">
          <w:rPr>
            <w:rStyle w:val="Hyperlink"/>
            <w:rFonts w:ascii="Calibri" w:eastAsia="Times New Roman" w:hAnsi="Calibri" w:cs="Arial"/>
            <w:sz w:val="24"/>
            <w:szCs w:val="24"/>
          </w:rPr>
          <w:t>d ac</w:t>
        </w:r>
        <w:r w:rsidRPr="001F40E3">
          <w:rPr>
            <w:rStyle w:val="Hyperlink"/>
            <w:rFonts w:ascii="Calibri" w:eastAsia="Times New Roman" w:hAnsi="Calibri" w:cs="Arial"/>
            <w:sz w:val="24"/>
            <w:szCs w:val="24"/>
          </w:rPr>
          <w:t>c</w:t>
        </w:r>
        <w:r w:rsidRPr="001F40E3">
          <w:rPr>
            <w:rStyle w:val="Hyperlink"/>
            <w:rFonts w:ascii="Calibri" w:eastAsia="Times New Roman" w:hAnsi="Calibri" w:cs="Arial"/>
            <w:sz w:val="24"/>
            <w:szCs w:val="24"/>
          </w:rPr>
          <w:t>e</w:t>
        </w:r>
        <w:r w:rsidRPr="001F40E3">
          <w:rPr>
            <w:rStyle w:val="Hyperlink"/>
            <w:rFonts w:ascii="Calibri" w:eastAsia="Times New Roman" w:hAnsi="Calibri" w:cs="Arial"/>
            <w:sz w:val="24"/>
            <w:szCs w:val="24"/>
          </w:rPr>
          <w:t>s</w:t>
        </w:r>
        <w:r w:rsidRPr="001F40E3">
          <w:rPr>
            <w:rStyle w:val="Hyperlink"/>
            <w:rFonts w:ascii="Calibri" w:eastAsia="Times New Roman" w:hAnsi="Calibri" w:cs="Arial"/>
            <w:sz w:val="24"/>
            <w:szCs w:val="24"/>
          </w:rPr>
          <w:t>s to th</w:t>
        </w:r>
        <w:r w:rsidRPr="001F40E3">
          <w:rPr>
            <w:rStyle w:val="Hyperlink"/>
            <w:rFonts w:ascii="Calibri" w:eastAsia="Times New Roman" w:hAnsi="Calibri" w:cs="Arial"/>
            <w:sz w:val="24"/>
            <w:szCs w:val="24"/>
          </w:rPr>
          <w:t>e</w:t>
        </w:r>
        <w:r w:rsidRPr="001F40E3">
          <w:rPr>
            <w:rStyle w:val="Hyperlink"/>
            <w:rFonts w:ascii="Calibri" w:eastAsia="Times New Roman" w:hAnsi="Calibri" w:cs="Arial"/>
            <w:sz w:val="24"/>
            <w:szCs w:val="24"/>
          </w:rPr>
          <w:t xml:space="preserve"> Ribbon</w:t>
        </w:r>
      </w:hyperlink>
    </w:p>
    <w:p w:rsidR="00CB72EF" w:rsidRPr="0043561D" w:rsidRDefault="00CB72EF" w:rsidP="00A60179">
      <w:pPr>
        <w:spacing w:after="0" w:line="240" w:lineRule="auto"/>
        <w:rPr>
          <w:rFonts w:ascii="Calibri" w:eastAsia="Times New Roman" w:hAnsi="Calibri" w:cs="Arial"/>
          <w:color w:val="000000" w:themeColor="text1"/>
          <w:sz w:val="24"/>
          <w:szCs w:val="24"/>
        </w:rPr>
      </w:pPr>
      <w:r w:rsidRPr="00B55B9F">
        <w:rPr>
          <w:rFonts w:ascii="Calibri" w:eastAsia="Times New Roman" w:hAnsi="Calibri" w:cs="Arial"/>
          <w:noProof/>
          <w:color w:val="000000" w:themeColor="text1"/>
          <w:sz w:val="24"/>
          <w:szCs w:val="24"/>
        </w:rPr>
        <w:drawing>
          <wp:inline distT="0" distB="0" distL="0" distR="0">
            <wp:extent cx="69215" cy="103505"/>
            <wp:effectExtent l="19050" t="0" r="6985" b="0"/>
            <wp:docPr id="10" name="Picture 36" descr="bookmark link">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bookmark link">
                      <a:hlinkClick r:id="rId14"/>
                    </pic:cNvPr>
                    <pic:cNvPicPr>
                      <a:picLocks noChangeAspect="1" noChangeArrowheads="1"/>
                    </pic:cNvPicPr>
                  </pic:nvPicPr>
                  <pic:blipFill>
                    <a:blip r:embed="rId10" cstate="print"/>
                    <a:srcRect/>
                    <a:stretch>
                      <a:fillRect/>
                    </a:stretch>
                  </pic:blipFill>
                  <pic:spPr bwMode="auto">
                    <a:xfrm>
                      <a:off x="0" y="0"/>
                      <a:ext cx="69215" cy="103505"/>
                    </a:xfrm>
                    <a:prstGeom prst="rect">
                      <a:avLst/>
                    </a:prstGeom>
                    <a:noFill/>
                    <a:ln w="9525">
                      <a:noFill/>
                      <a:miter lim="800000"/>
                      <a:headEnd/>
                      <a:tailEnd/>
                    </a:ln>
                  </pic:spPr>
                </pic:pic>
              </a:graphicData>
            </a:graphic>
          </wp:inline>
        </w:drawing>
      </w:r>
      <w:r>
        <w:rPr>
          <w:rFonts w:ascii="Calibri" w:eastAsia="Times New Roman" w:hAnsi="Calibri" w:cs="Arial"/>
          <w:color w:val="000000" w:themeColor="text1"/>
          <w:sz w:val="24"/>
          <w:szCs w:val="24"/>
        </w:rPr>
        <w:t xml:space="preserve">   </w:t>
      </w:r>
      <w:hyperlink w:anchor="Shortcuts" w:history="1">
        <w:r w:rsidRPr="001F40E3">
          <w:rPr>
            <w:rStyle w:val="Hyperlink"/>
            <w:rFonts w:ascii="Calibri" w:eastAsia="Times New Roman" w:hAnsi="Calibri" w:cs="Arial"/>
            <w:sz w:val="24"/>
            <w:szCs w:val="24"/>
          </w:rPr>
          <w:t>Keyboard shortcuts for Microso</w:t>
        </w:r>
        <w:r w:rsidRPr="001F40E3">
          <w:rPr>
            <w:rStyle w:val="Hyperlink"/>
            <w:rFonts w:ascii="Calibri" w:eastAsia="Times New Roman" w:hAnsi="Calibri" w:cs="Arial"/>
            <w:sz w:val="24"/>
            <w:szCs w:val="24"/>
          </w:rPr>
          <w:t>f</w:t>
        </w:r>
        <w:r w:rsidRPr="001F40E3">
          <w:rPr>
            <w:rStyle w:val="Hyperlink"/>
            <w:rFonts w:ascii="Calibri" w:eastAsia="Times New Roman" w:hAnsi="Calibri" w:cs="Arial"/>
            <w:sz w:val="24"/>
            <w:szCs w:val="24"/>
          </w:rPr>
          <w:t>t Office basics</w:t>
        </w:r>
      </w:hyperlink>
    </w:p>
    <w:p w:rsidR="0043561D" w:rsidRPr="0043561D" w:rsidRDefault="0043561D" w:rsidP="00A60179">
      <w:pPr>
        <w:spacing w:after="0" w:line="240" w:lineRule="auto"/>
        <w:rPr>
          <w:rFonts w:ascii="Calibri" w:eastAsia="Times New Roman" w:hAnsi="Calibri" w:cs="Arial"/>
          <w:color w:val="000000" w:themeColor="text1"/>
          <w:sz w:val="12"/>
          <w:szCs w:val="24"/>
        </w:rPr>
      </w:pPr>
      <w:r w:rsidRPr="0043561D">
        <w:rPr>
          <w:rFonts w:ascii="Calibri" w:eastAsia="Times New Roman" w:hAnsi="Calibri" w:cs="Arial"/>
          <w:color w:val="000000" w:themeColor="text1"/>
          <w:sz w:val="12"/>
          <w:szCs w:val="24"/>
        </w:rPr>
        <w:pict>
          <v:rect id="_x0000_i1026" style="width:0;height:.7pt" o:hralign="center" o:hrstd="t" o:hrnoshade="t" o:hr="t" fillcolor="#ccc" stroked="f"/>
        </w:pict>
      </w:r>
    </w:p>
    <w:p w:rsidR="0043561D" w:rsidRPr="0043561D" w:rsidRDefault="0043561D" w:rsidP="00A60179">
      <w:pPr>
        <w:spacing w:after="0" w:line="240" w:lineRule="auto"/>
        <w:outlineLvl w:val="2"/>
        <w:rPr>
          <w:rFonts w:ascii="Calibri" w:eastAsia="Times New Roman" w:hAnsi="Calibri" w:cs="Arial"/>
          <w:b/>
          <w:bCs/>
          <w:color w:val="000000" w:themeColor="text1"/>
          <w:sz w:val="24"/>
          <w:szCs w:val="24"/>
        </w:rPr>
      </w:pPr>
    </w:p>
    <w:p w:rsidR="0043561D" w:rsidRDefault="0043561D" w:rsidP="00A60179">
      <w:pPr>
        <w:spacing w:after="0" w:line="240" w:lineRule="auto"/>
        <w:outlineLvl w:val="2"/>
        <w:rPr>
          <w:rFonts w:ascii="Calibri" w:eastAsia="Times New Roman" w:hAnsi="Calibri" w:cs="Arial"/>
          <w:b/>
          <w:bCs/>
          <w:color w:val="000000" w:themeColor="text1"/>
          <w:sz w:val="30"/>
          <w:szCs w:val="30"/>
          <w:bdr w:val="single" w:sz="4" w:space="0" w:color="1F497D" w:themeColor="text2"/>
        </w:rPr>
      </w:pPr>
      <w:bookmarkStart w:id="1" w:name="ControlKeys"/>
      <w:r w:rsidRPr="00E8312C">
        <w:rPr>
          <w:rFonts w:ascii="Calibri" w:eastAsia="Times New Roman" w:hAnsi="Calibri" w:cs="Arial"/>
          <w:b/>
          <w:bCs/>
          <w:color w:val="000000" w:themeColor="text1"/>
          <w:sz w:val="30"/>
          <w:szCs w:val="30"/>
          <w:bdr w:val="single" w:sz="4" w:space="0" w:color="1F497D" w:themeColor="text2"/>
        </w:rPr>
        <w:t>CTRL combination shortcut key</w:t>
      </w:r>
      <w:r w:rsidR="00E8312C">
        <w:rPr>
          <w:rFonts w:ascii="Calibri" w:eastAsia="Times New Roman" w:hAnsi="Calibri" w:cs="Arial"/>
          <w:b/>
          <w:bCs/>
          <w:color w:val="000000" w:themeColor="text1"/>
          <w:sz w:val="30"/>
          <w:szCs w:val="30"/>
          <w:bdr w:val="single" w:sz="4" w:space="0" w:color="1F497D" w:themeColor="text2"/>
        </w:rPr>
        <w:t xml:space="preserve">s </w:t>
      </w:r>
      <w:bookmarkEnd w:id="1"/>
      <w:r w:rsidR="00E8312C">
        <w:rPr>
          <w:rFonts w:ascii="Calibri" w:eastAsia="Times New Roman" w:hAnsi="Calibri" w:cs="Arial"/>
          <w:b/>
          <w:bCs/>
          <w:color w:val="000000" w:themeColor="text1"/>
          <w:sz w:val="30"/>
          <w:szCs w:val="30"/>
          <w:bdr w:val="single" w:sz="4" w:space="0" w:color="1F497D" w:themeColor="text2"/>
        </w:rPr>
        <w:t xml:space="preserve"> </w:t>
      </w:r>
    </w:p>
    <w:p w:rsidR="00F51F4F" w:rsidRPr="00F51F4F" w:rsidRDefault="00F51F4F" w:rsidP="00A60179">
      <w:pPr>
        <w:spacing w:after="0" w:line="240" w:lineRule="auto"/>
        <w:outlineLvl w:val="2"/>
        <w:rPr>
          <w:rFonts w:ascii="Calibri" w:eastAsia="Times New Roman" w:hAnsi="Calibri" w:cs="Arial"/>
          <w:b/>
          <w:bCs/>
          <w:color w:val="000000" w:themeColor="text1"/>
          <w:sz w:val="20"/>
          <w:szCs w:val="30"/>
        </w:rPr>
      </w:pPr>
    </w:p>
    <w:tbl>
      <w:tblPr>
        <w:tblW w:w="10911"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346"/>
        <w:gridCol w:w="8565"/>
      </w:tblGrid>
      <w:tr w:rsidR="0043561D" w:rsidRPr="0043561D" w:rsidTr="0043561D">
        <w:tc>
          <w:tcPr>
            <w:tcW w:w="2346" w:type="dxa"/>
            <w:shd w:val="clear" w:color="auto" w:fill="6B82B2"/>
            <w:tcMar>
              <w:top w:w="60" w:type="dxa"/>
              <w:left w:w="120" w:type="dxa"/>
              <w:bottom w:w="60" w:type="dxa"/>
              <w:right w:w="120" w:type="dxa"/>
            </w:tcMar>
            <w:vAlign w:val="bottom"/>
            <w:hideMark/>
          </w:tcPr>
          <w:p w:rsidR="0043561D" w:rsidRPr="0043561D" w:rsidRDefault="0043561D" w:rsidP="00A60179">
            <w:pPr>
              <w:spacing w:after="0" w:line="240" w:lineRule="auto"/>
              <w:ind w:left="60" w:right="60"/>
              <w:rPr>
                <w:rFonts w:ascii="Calibri" w:eastAsia="Times New Roman" w:hAnsi="Calibri" w:cs="Tahoma"/>
                <w:b/>
                <w:bCs/>
                <w:color w:val="000000" w:themeColor="text1"/>
                <w:sz w:val="24"/>
                <w:szCs w:val="24"/>
              </w:rPr>
            </w:pPr>
            <w:r w:rsidRPr="0043561D">
              <w:rPr>
                <w:rFonts w:ascii="Calibri" w:eastAsia="Times New Roman" w:hAnsi="Calibri" w:cs="Tahoma"/>
                <w:b/>
                <w:bCs/>
                <w:color w:val="000000" w:themeColor="text1"/>
                <w:sz w:val="24"/>
                <w:szCs w:val="24"/>
              </w:rPr>
              <w:t>Key</w:t>
            </w:r>
          </w:p>
        </w:tc>
        <w:tc>
          <w:tcPr>
            <w:tcW w:w="8565" w:type="dxa"/>
            <w:shd w:val="clear" w:color="auto" w:fill="6B82B2"/>
            <w:tcMar>
              <w:top w:w="60" w:type="dxa"/>
              <w:left w:w="120" w:type="dxa"/>
              <w:bottom w:w="60" w:type="dxa"/>
              <w:right w:w="120" w:type="dxa"/>
            </w:tcMar>
            <w:vAlign w:val="bottom"/>
            <w:hideMark/>
          </w:tcPr>
          <w:p w:rsidR="0043561D" w:rsidRPr="0043561D" w:rsidRDefault="0043561D" w:rsidP="00A60179">
            <w:pPr>
              <w:spacing w:after="0" w:line="240" w:lineRule="auto"/>
              <w:ind w:left="60" w:right="60"/>
              <w:rPr>
                <w:rFonts w:ascii="Calibri" w:eastAsia="Times New Roman" w:hAnsi="Calibri" w:cs="Tahoma"/>
                <w:b/>
                <w:bCs/>
                <w:color w:val="000000" w:themeColor="text1"/>
                <w:sz w:val="24"/>
                <w:szCs w:val="24"/>
              </w:rPr>
            </w:pPr>
            <w:r w:rsidRPr="0043561D">
              <w:rPr>
                <w:rFonts w:ascii="Calibri" w:eastAsia="Times New Roman" w:hAnsi="Calibri" w:cs="Tahoma"/>
                <w:b/>
                <w:bCs/>
                <w:color w:val="000000" w:themeColor="text1"/>
                <w:sz w:val="24"/>
                <w:szCs w:val="24"/>
              </w:rPr>
              <w:t>Description</w:t>
            </w:r>
          </w:p>
        </w:tc>
      </w:tr>
      <w:tr w:rsidR="0043561D" w:rsidRPr="0043561D" w:rsidTr="0043561D">
        <w:tc>
          <w:tcPr>
            <w:tcW w:w="2346"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CTRL+SHIFT+(</w:t>
            </w:r>
          </w:p>
        </w:tc>
        <w:tc>
          <w:tcPr>
            <w:tcW w:w="8565"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Unhides any hidden rows within the selection.</w:t>
            </w:r>
          </w:p>
        </w:tc>
      </w:tr>
      <w:tr w:rsidR="0043561D" w:rsidRPr="0043561D" w:rsidTr="0043561D">
        <w:tc>
          <w:tcPr>
            <w:tcW w:w="2346"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CTRL+SHIFT+)</w:t>
            </w:r>
          </w:p>
        </w:tc>
        <w:tc>
          <w:tcPr>
            <w:tcW w:w="8565"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Unhides any hidden columns within the selection.</w:t>
            </w:r>
          </w:p>
        </w:tc>
      </w:tr>
      <w:tr w:rsidR="0043561D" w:rsidRPr="0043561D" w:rsidTr="0043561D">
        <w:tc>
          <w:tcPr>
            <w:tcW w:w="2346"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CTRL+SHIFT+&amp;</w:t>
            </w:r>
          </w:p>
        </w:tc>
        <w:tc>
          <w:tcPr>
            <w:tcW w:w="8565"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Applies the outline border to the selected cells.</w:t>
            </w:r>
          </w:p>
        </w:tc>
      </w:tr>
      <w:tr w:rsidR="0043561D" w:rsidRPr="0043561D" w:rsidTr="0043561D">
        <w:tc>
          <w:tcPr>
            <w:tcW w:w="2346"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CTRL+SHIFT_</w:t>
            </w:r>
          </w:p>
        </w:tc>
        <w:tc>
          <w:tcPr>
            <w:tcW w:w="8565"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Removes the outline border from the selected cells.</w:t>
            </w:r>
          </w:p>
        </w:tc>
      </w:tr>
      <w:tr w:rsidR="0043561D" w:rsidRPr="0043561D" w:rsidTr="0043561D">
        <w:tc>
          <w:tcPr>
            <w:tcW w:w="2346"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CTRL+SHIFT+~</w:t>
            </w:r>
          </w:p>
        </w:tc>
        <w:tc>
          <w:tcPr>
            <w:tcW w:w="8565"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Applies the General number format.</w:t>
            </w:r>
          </w:p>
        </w:tc>
      </w:tr>
      <w:tr w:rsidR="0043561D" w:rsidRPr="0043561D" w:rsidTr="0043561D">
        <w:tc>
          <w:tcPr>
            <w:tcW w:w="2346"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CTRL+SHIFT+$</w:t>
            </w:r>
          </w:p>
        </w:tc>
        <w:tc>
          <w:tcPr>
            <w:tcW w:w="8565"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Applies the Currency format with two decimal places (negative numbers in parentheses).</w:t>
            </w:r>
          </w:p>
        </w:tc>
      </w:tr>
      <w:tr w:rsidR="0043561D" w:rsidRPr="0043561D" w:rsidTr="0043561D">
        <w:tc>
          <w:tcPr>
            <w:tcW w:w="2346"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CTRL+SHIFT+%</w:t>
            </w:r>
          </w:p>
        </w:tc>
        <w:tc>
          <w:tcPr>
            <w:tcW w:w="8565"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Applies the Percentage format with no decimal places.</w:t>
            </w:r>
          </w:p>
        </w:tc>
      </w:tr>
      <w:tr w:rsidR="0043561D" w:rsidRPr="0043561D" w:rsidTr="0043561D">
        <w:tc>
          <w:tcPr>
            <w:tcW w:w="2346"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CTRL+SHIFT+^</w:t>
            </w:r>
          </w:p>
        </w:tc>
        <w:tc>
          <w:tcPr>
            <w:tcW w:w="8565"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Applies the Exponential number format with two decimal places.</w:t>
            </w:r>
          </w:p>
        </w:tc>
      </w:tr>
      <w:tr w:rsidR="0043561D" w:rsidRPr="0043561D" w:rsidTr="0043561D">
        <w:tc>
          <w:tcPr>
            <w:tcW w:w="2346"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CTRL+SHIFT+#</w:t>
            </w:r>
          </w:p>
        </w:tc>
        <w:tc>
          <w:tcPr>
            <w:tcW w:w="8565"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Applies the Date format with the day, month, and year.</w:t>
            </w:r>
          </w:p>
        </w:tc>
      </w:tr>
      <w:tr w:rsidR="0043561D" w:rsidRPr="0043561D" w:rsidTr="0043561D">
        <w:tc>
          <w:tcPr>
            <w:tcW w:w="2346"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CTRL+SHIFT+@</w:t>
            </w:r>
          </w:p>
        </w:tc>
        <w:tc>
          <w:tcPr>
            <w:tcW w:w="8565"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Applies the Time format with the hour and minute, and AM or PM.</w:t>
            </w:r>
          </w:p>
        </w:tc>
      </w:tr>
      <w:tr w:rsidR="0043561D" w:rsidRPr="0043561D" w:rsidTr="0043561D">
        <w:tc>
          <w:tcPr>
            <w:tcW w:w="2346"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CTRL+SHIFT+!</w:t>
            </w:r>
          </w:p>
        </w:tc>
        <w:tc>
          <w:tcPr>
            <w:tcW w:w="8565"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Applies the Number format with two decimal places, thousands separator, and minus sign (-) for negative values.</w:t>
            </w:r>
          </w:p>
        </w:tc>
      </w:tr>
      <w:tr w:rsidR="0043561D" w:rsidRPr="0043561D" w:rsidTr="0043561D">
        <w:tc>
          <w:tcPr>
            <w:tcW w:w="2346"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CTRL+SHIFT+*</w:t>
            </w:r>
          </w:p>
        </w:tc>
        <w:tc>
          <w:tcPr>
            <w:tcW w:w="8565"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Selects the current region around the active cell (the data area enclosed by blank rows and blank columns). </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In a PivotTable, it selects the entire PivotTable report.</w:t>
            </w:r>
          </w:p>
        </w:tc>
      </w:tr>
      <w:tr w:rsidR="0043561D" w:rsidRPr="0043561D" w:rsidTr="0043561D">
        <w:tc>
          <w:tcPr>
            <w:tcW w:w="2346"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CTRL+SHIFT+:</w:t>
            </w:r>
          </w:p>
        </w:tc>
        <w:tc>
          <w:tcPr>
            <w:tcW w:w="8565"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Enters the current time.</w:t>
            </w:r>
          </w:p>
        </w:tc>
      </w:tr>
      <w:tr w:rsidR="0043561D" w:rsidRPr="0043561D" w:rsidTr="0043561D">
        <w:tc>
          <w:tcPr>
            <w:tcW w:w="2346"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CTRL+SHIFT+"</w:t>
            </w:r>
          </w:p>
        </w:tc>
        <w:tc>
          <w:tcPr>
            <w:tcW w:w="8565"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Copies the value from the cell above the active cell into the cell or the Formula Bar.</w:t>
            </w:r>
          </w:p>
        </w:tc>
      </w:tr>
      <w:tr w:rsidR="0043561D" w:rsidRPr="0043561D" w:rsidTr="0043561D">
        <w:tc>
          <w:tcPr>
            <w:tcW w:w="2346"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CTRL+SHIFT+Plus (+)</w:t>
            </w:r>
          </w:p>
        </w:tc>
        <w:tc>
          <w:tcPr>
            <w:tcW w:w="8565"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Displays the </w:t>
            </w:r>
            <w:r w:rsidRPr="0043561D">
              <w:rPr>
                <w:rFonts w:ascii="Calibri" w:eastAsia="Times New Roman" w:hAnsi="Calibri" w:cs="Tahoma"/>
                <w:b/>
                <w:bCs/>
                <w:color w:val="000000" w:themeColor="text1"/>
                <w:sz w:val="24"/>
                <w:szCs w:val="24"/>
              </w:rPr>
              <w:t>Insert</w:t>
            </w:r>
            <w:r w:rsidRPr="0043561D">
              <w:rPr>
                <w:rFonts w:ascii="Calibri" w:eastAsia="Times New Roman" w:hAnsi="Calibri" w:cs="Tahoma"/>
                <w:color w:val="000000" w:themeColor="text1"/>
                <w:sz w:val="24"/>
                <w:szCs w:val="24"/>
              </w:rPr>
              <w:t xml:space="preserve"> dialog box to insert blank cells.</w:t>
            </w:r>
          </w:p>
        </w:tc>
      </w:tr>
      <w:tr w:rsidR="0043561D" w:rsidRPr="0043561D" w:rsidTr="0043561D">
        <w:tc>
          <w:tcPr>
            <w:tcW w:w="2346"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CTRL+Minus (-)</w:t>
            </w:r>
          </w:p>
        </w:tc>
        <w:tc>
          <w:tcPr>
            <w:tcW w:w="8565"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Displays the </w:t>
            </w:r>
            <w:r w:rsidRPr="0043561D">
              <w:rPr>
                <w:rFonts w:ascii="Calibri" w:eastAsia="Times New Roman" w:hAnsi="Calibri" w:cs="Tahoma"/>
                <w:b/>
                <w:bCs/>
                <w:color w:val="000000" w:themeColor="text1"/>
                <w:sz w:val="24"/>
                <w:szCs w:val="24"/>
              </w:rPr>
              <w:t>Delete</w:t>
            </w:r>
            <w:r w:rsidRPr="0043561D">
              <w:rPr>
                <w:rFonts w:ascii="Calibri" w:eastAsia="Times New Roman" w:hAnsi="Calibri" w:cs="Tahoma"/>
                <w:color w:val="000000" w:themeColor="text1"/>
                <w:sz w:val="24"/>
                <w:szCs w:val="24"/>
              </w:rPr>
              <w:t xml:space="preserve"> dialog box to delete the selected cells.</w:t>
            </w:r>
          </w:p>
        </w:tc>
      </w:tr>
      <w:tr w:rsidR="0043561D" w:rsidRPr="0043561D" w:rsidTr="0043561D">
        <w:tc>
          <w:tcPr>
            <w:tcW w:w="2346"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w:t>
            </w:r>
          </w:p>
        </w:tc>
        <w:tc>
          <w:tcPr>
            <w:tcW w:w="8565"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Enters the current date.</w:t>
            </w:r>
          </w:p>
        </w:tc>
      </w:tr>
      <w:tr w:rsidR="0043561D" w:rsidRPr="0043561D" w:rsidTr="0043561D">
        <w:tc>
          <w:tcPr>
            <w:tcW w:w="2346"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w:t>
            </w:r>
          </w:p>
        </w:tc>
        <w:tc>
          <w:tcPr>
            <w:tcW w:w="8565"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Alternates between displaying cell values and displaying formulas in the worksheet.</w:t>
            </w:r>
          </w:p>
        </w:tc>
      </w:tr>
      <w:tr w:rsidR="0043561D" w:rsidRPr="0043561D" w:rsidTr="0043561D">
        <w:tc>
          <w:tcPr>
            <w:tcW w:w="2346"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w:t>
            </w:r>
          </w:p>
        </w:tc>
        <w:tc>
          <w:tcPr>
            <w:tcW w:w="8565"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Copies a formula from the cell above the active cell into the cell or the Formula Bar.</w:t>
            </w:r>
          </w:p>
        </w:tc>
      </w:tr>
      <w:tr w:rsidR="0043561D" w:rsidRPr="0043561D" w:rsidTr="0043561D">
        <w:tc>
          <w:tcPr>
            <w:tcW w:w="2346"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CTRL+1</w:t>
            </w:r>
          </w:p>
        </w:tc>
        <w:tc>
          <w:tcPr>
            <w:tcW w:w="8565"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Displays the </w:t>
            </w:r>
            <w:r w:rsidRPr="0043561D">
              <w:rPr>
                <w:rFonts w:ascii="Calibri" w:eastAsia="Times New Roman" w:hAnsi="Calibri" w:cs="Tahoma"/>
                <w:b/>
                <w:bCs/>
                <w:color w:val="000000" w:themeColor="text1"/>
                <w:sz w:val="24"/>
                <w:szCs w:val="24"/>
              </w:rPr>
              <w:t>Format Cells</w:t>
            </w:r>
            <w:r w:rsidRPr="0043561D">
              <w:rPr>
                <w:rFonts w:ascii="Calibri" w:eastAsia="Times New Roman" w:hAnsi="Calibri" w:cs="Tahoma"/>
                <w:color w:val="000000" w:themeColor="text1"/>
                <w:sz w:val="24"/>
                <w:szCs w:val="24"/>
              </w:rPr>
              <w:t xml:space="preserve"> dialog box.</w:t>
            </w:r>
          </w:p>
        </w:tc>
      </w:tr>
      <w:tr w:rsidR="0043561D" w:rsidRPr="0043561D" w:rsidTr="0043561D">
        <w:tc>
          <w:tcPr>
            <w:tcW w:w="2346"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lastRenderedPageBreak/>
              <w:t>CTRL+2</w:t>
            </w:r>
          </w:p>
        </w:tc>
        <w:tc>
          <w:tcPr>
            <w:tcW w:w="8565"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Applies or removes bold formatting.</w:t>
            </w:r>
          </w:p>
        </w:tc>
      </w:tr>
      <w:tr w:rsidR="0043561D" w:rsidRPr="0043561D" w:rsidTr="0043561D">
        <w:tc>
          <w:tcPr>
            <w:tcW w:w="2346"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CTRL+3</w:t>
            </w:r>
          </w:p>
        </w:tc>
        <w:tc>
          <w:tcPr>
            <w:tcW w:w="8565"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Applies or removes italic formatting.</w:t>
            </w:r>
          </w:p>
        </w:tc>
      </w:tr>
      <w:tr w:rsidR="0043561D" w:rsidRPr="0043561D" w:rsidTr="0043561D">
        <w:tc>
          <w:tcPr>
            <w:tcW w:w="2346"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CTRL+4</w:t>
            </w:r>
          </w:p>
        </w:tc>
        <w:tc>
          <w:tcPr>
            <w:tcW w:w="8565"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Applies or removes underlining.</w:t>
            </w:r>
          </w:p>
        </w:tc>
      </w:tr>
      <w:tr w:rsidR="0043561D" w:rsidRPr="0043561D" w:rsidTr="0043561D">
        <w:tc>
          <w:tcPr>
            <w:tcW w:w="2346"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CTRL+5</w:t>
            </w:r>
          </w:p>
        </w:tc>
        <w:tc>
          <w:tcPr>
            <w:tcW w:w="8565"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Applies or removes strikethrough.</w:t>
            </w:r>
          </w:p>
        </w:tc>
      </w:tr>
      <w:tr w:rsidR="0043561D" w:rsidRPr="0043561D" w:rsidTr="0043561D">
        <w:tc>
          <w:tcPr>
            <w:tcW w:w="2346"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CTRL+6</w:t>
            </w:r>
          </w:p>
        </w:tc>
        <w:tc>
          <w:tcPr>
            <w:tcW w:w="8565"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Alternates between hiding objects, displaying objects, and displaying placeholders for objects.</w:t>
            </w:r>
          </w:p>
        </w:tc>
      </w:tr>
      <w:tr w:rsidR="0043561D" w:rsidRPr="0043561D" w:rsidTr="0043561D">
        <w:tc>
          <w:tcPr>
            <w:tcW w:w="2346"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CTRL+8</w:t>
            </w:r>
          </w:p>
        </w:tc>
        <w:tc>
          <w:tcPr>
            <w:tcW w:w="8565"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Displays or hides the outline symbols.</w:t>
            </w:r>
          </w:p>
        </w:tc>
      </w:tr>
      <w:tr w:rsidR="0043561D" w:rsidRPr="0043561D" w:rsidTr="0043561D">
        <w:tc>
          <w:tcPr>
            <w:tcW w:w="2346"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CTRL+9</w:t>
            </w:r>
          </w:p>
        </w:tc>
        <w:tc>
          <w:tcPr>
            <w:tcW w:w="8565"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Hides the selected rows.</w:t>
            </w:r>
          </w:p>
        </w:tc>
      </w:tr>
      <w:tr w:rsidR="0043561D" w:rsidRPr="0043561D" w:rsidTr="0043561D">
        <w:tc>
          <w:tcPr>
            <w:tcW w:w="2346"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CTRL+0</w:t>
            </w:r>
          </w:p>
        </w:tc>
        <w:tc>
          <w:tcPr>
            <w:tcW w:w="8565"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Hides the selected columns.</w:t>
            </w:r>
          </w:p>
        </w:tc>
      </w:tr>
      <w:tr w:rsidR="0043561D" w:rsidRPr="0043561D" w:rsidTr="0043561D">
        <w:tc>
          <w:tcPr>
            <w:tcW w:w="2346"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CTRL+A</w:t>
            </w:r>
          </w:p>
        </w:tc>
        <w:tc>
          <w:tcPr>
            <w:tcW w:w="8565"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Selects the entire worksheet. </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If the worksheet contains data, CTRL+A selects the current region. Pressing CTRL+A a second time selects the current region and its summary rows. Pressing CTRL+A a third time selects the entire worksheet.</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When the insertion point is to the right of a function name in a formula, displays the </w:t>
            </w:r>
            <w:r w:rsidRPr="0043561D">
              <w:rPr>
                <w:rFonts w:ascii="Calibri" w:eastAsia="Times New Roman" w:hAnsi="Calibri" w:cs="Tahoma"/>
                <w:b/>
                <w:bCs/>
                <w:color w:val="000000" w:themeColor="text1"/>
                <w:sz w:val="24"/>
                <w:szCs w:val="24"/>
              </w:rPr>
              <w:t>Function Arguments</w:t>
            </w:r>
            <w:r w:rsidRPr="0043561D">
              <w:rPr>
                <w:rFonts w:ascii="Calibri" w:eastAsia="Times New Roman" w:hAnsi="Calibri" w:cs="Tahoma"/>
                <w:color w:val="000000" w:themeColor="text1"/>
                <w:sz w:val="24"/>
                <w:szCs w:val="24"/>
              </w:rPr>
              <w:t xml:space="preserve"> dialog box.</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CTRL+SHIFT+A inserts the argument names and parentheses when the insertion point is to the right of a function name in a formula.</w:t>
            </w:r>
          </w:p>
        </w:tc>
      </w:tr>
      <w:tr w:rsidR="0043561D" w:rsidRPr="0043561D" w:rsidTr="0043561D">
        <w:tc>
          <w:tcPr>
            <w:tcW w:w="2346"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CTRL+B</w:t>
            </w:r>
          </w:p>
        </w:tc>
        <w:tc>
          <w:tcPr>
            <w:tcW w:w="8565"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Applies or removes bold formatting.</w:t>
            </w:r>
          </w:p>
        </w:tc>
      </w:tr>
      <w:tr w:rsidR="0043561D" w:rsidRPr="0043561D" w:rsidTr="0043561D">
        <w:tc>
          <w:tcPr>
            <w:tcW w:w="2346"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CTRL+C</w:t>
            </w:r>
          </w:p>
        </w:tc>
        <w:tc>
          <w:tcPr>
            <w:tcW w:w="8565"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Copies the selected cells. </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CTRL+C followed by another CTRL+C displays the Clipboard.</w:t>
            </w:r>
          </w:p>
        </w:tc>
      </w:tr>
      <w:tr w:rsidR="0043561D" w:rsidRPr="0043561D" w:rsidTr="0043561D">
        <w:tc>
          <w:tcPr>
            <w:tcW w:w="2346"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CTRL+D</w:t>
            </w:r>
          </w:p>
        </w:tc>
        <w:tc>
          <w:tcPr>
            <w:tcW w:w="8565"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Uses the </w:t>
            </w:r>
            <w:r w:rsidRPr="0043561D">
              <w:rPr>
                <w:rFonts w:ascii="Calibri" w:eastAsia="Times New Roman" w:hAnsi="Calibri" w:cs="Tahoma"/>
                <w:b/>
                <w:bCs/>
                <w:color w:val="000000" w:themeColor="text1"/>
                <w:sz w:val="24"/>
                <w:szCs w:val="24"/>
              </w:rPr>
              <w:t>Fill Down</w:t>
            </w:r>
            <w:r w:rsidRPr="0043561D">
              <w:rPr>
                <w:rFonts w:ascii="Calibri" w:eastAsia="Times New Roman" w:hAnsi="Calibri" w:cs="Tahoma"/>
                <w:color w:val="000000" w:themeColor="text1"/>
                <w:sz w:val="24"/>
                <w:szCs w:val="24"/>
              </w:rPr>
              <w:t xml:space="preserve"> command to copy the contents and format of the topmost cell of a selected range into the cells below.</w:t>
            </w:r>
          </w:p>
        </w:tc>
      </w:tr>
      <w:tr w:rsidR="0043561D" w:rsidRPr="0043561D" w:rsidTr="0043561D">
        <w:tc>
          <w:tcPr>
            <w:tcW w:w="2346"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CTRL+F</w:t>
            </w:r>
          </w:p>
        </w:tc>
        <w:tc>
          <w:tcPr>
            <w:tcW w:w="8565"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Displays the </w:t>
            </w:r>
            <w:r w:rsidRPr="0043561D">
              <w:rPr>
                <w:rFonts w:ascii="Calibri" w:eastAsia="Times New Roman" w:hAnsi="Calibri" w:cs="Tahoma"/>
                <w:b/>
                <w:bCs/>
                <w:color w:val="000000" w:themeColor="text1"/>
                <w:sz w:val="24"/>
                <w:szCs w:val="24"/>
              </w:rPr>
              <w:t>Find and Replace</w:t>
            </w:r>
            <w:r w:rsidRPr="0043561D">
              <w:rPr>
                <w:rFonts w:ascii="Calibri" w:eastAsia="Times New Roman" w:hAnsi="Calibri" w:cs="Tahoma"/>
                <w:color w:val="000000" w:themeColor="text1"/>
                <w:sz w:val="24"/>
                <w:szCs w:val="24"/>
              </w:rPr>
              <w:t xml:space="preserve"> dialog box, with the </w:t>
            </w:r>
            <w:r w:rsidRPr="0043561D">
              <w:rPr>
                <w:rFonts w:ascii="Calibri" w:eastAsia="Times New Roman" w:hAnsi="Calibri" w:cs="Tahoma"/>
                <w:b/>
                <w:bCs/>
                <w:color w:val="000000" w:themeColor="text1"/>
                <w:sz w:val="24"/>
                <w:szCs w:val="24"/>
              </w:rPr>
              <w:t>Find</w:t>
            </w:r>
            <w:r w:rsidRPr="0043561D">
              <w:rPr>
                <w:rFonts w:ascii="Calibri" w:eastAsia="Times New Roman" w:hAnsi="Calibri" w:cs="Tahoma"/>
                <w:color w:val="000000" w:themeColor="text1"/>
                <w:sz w:val="24"/>
                <w:szCs w:val="24"/>
              </w:rPr>
              <w:t xml:space="preserve"> tab selected. </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SHIFT+F5 also displays this tab, while SHIFT+F4 repeats the last </w:t>
            </w:r>
            <w:r w:rsidRPr="0043561D">
              <w:rPr>
                <w:rFonts w:ascii="Calibri" w:eastAsia="Times New Roman" w:hAnsi="Calibri" w:cs="Tahoma"/>
                <w:b/>
                <w:bCs/>
                <w:color w:val="000000" w:themeColor="text1"/>
                <w:sz w:val="24"/>
                <w:szCs w:val="24"/>
              </w:rPr>
              <w:t>Find</w:t>
            </w:r>
            <w:r w:rsidRPr="0043561D">
              <w:rPr>
                <w:rFonts w:ascii="Calibri" w:eastAsia="Times New Roman" w:hAnsi="Calibri" w:cs="Tahoma"/>
                <w:color w:val="000000" w:themeColor="text1"/>
                <w:sz w:val="24"/>
                <w:szCs w:val="24"/>
              </w:rPr>
              <w:t xml:space="preserve"> action.</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CTRL+SHIFT+F opens the </w:t>
            </w:r>
            <w:r w:rsidRPr="0043561D">
              <w:rPr>
                <w:rFonts w:ascii="Calibri" w:eastAsia="Times New Roman" w:hAnsi="Calibri" w:cs="Tahoma"/>
                <w:b/>
                <w:bCs/>
                <w:color w:val="000000" w:themeColor="text1"/>
                <w:sz w:val="24"/>
                <w:szCs w:val="24"/>
              </w:rPr>
              <w:t>Format Cells</w:t>
            </w:r>
            <w:r w:rsidRPr="0043561D">
              <w:rPr>
                <w:rFonts w:ascii="Calibri" w:eastAsia="Times New Roman" w:hAnsi="Calibri" w:cs="Tahoma"/>
                <w:color w:val="000000" w:themeColor="text1"/>
                <w:sz w:val="24"/>
                <w:szCs w:val="24"/>
              </w:rPr>
              <w:t xml:space="preserve"> dialog box with the </w:t>
            </w:r>
            <w:r w:rsidRPr="0043561D">
              <w:rPr>
                <w:rFonts w:ascii="Calibri" w:eastAsia="Times New Roman" w:hAnsi="Calibri" w:cs="Tahoma"/>
                <w:b/>
                <w:bCs/>
                <w:color w:val="000000" w:themeColor="text1"/>
                <w:sz w:val="24"/>
                <w:szCs w:val="24"/>
              </w:rPr>
              <w:t>Font</w:t>
            </w:r>
            <w:r w:rsidRPr="0043561D">
              <w:rPr>
                <w:rFonts w:ascii="Calibri" w:eastAsia="Times New Roman" w:hAnsi="Calibri" w:cs="Tahoma"/>
                <w:color w:val="000000" w:themeColor="text1"/>
                <w:sz w:val="24"/>
                <w:szCs w:val="24"/>
              </w:rPr>
              <w:t xml:space="preserve"> tab selected.</w:t>
            </w:r>
          </w:p>
        </w:tc>
      </w:tr>
      <w:tr w:rsidR="0043561D" w:rsidRPr="0043561D" w:rsidTr="0043561D">
        <w:tc>
          <w:tcPr>
            <w:tcW w:w="2346"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CTRL+G </w:t>
            </w:r>
          </w:p>
        </w:tc>
        <w:tc>
          <w:tcPr>
            <w:tcW w:w="8565"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Displays the </w:t>
            </w:r>
            <w:r w:rsidRPr="0043561D">
              <w:rPr>
                <w:rFonts w:ascii="Calibri" w:eastAsia="Times New Roman" w:hAnsi="Calibri" w:cs="Tahoma"/>
                <w:b/>
                <w:bCs/>
                <w:color w:val="000000" w:themeColor="text1"/>
                <w:sz w:val="24"/>
                <w:szCs w:val="24"/>
              </w:rPr>
              <w:t>Go To</w:t>
            </w:r>
            <w:r w:rsidRPr="0043561D">
              <w:rPr>
                <w:rFonts w:ascii="Calibri" w:eastAsia="Times New Roman" w:hAnsi="Calibri" w:cs="Tahoma"/>
                <w:color w:val="000000" w:themeColor="text1"/>
                <w:sz w:val="24"/>
                <w:szCs w:val="24"/>
              </w:rPr>
              <w:t xml:space="preserve"> dialog box. </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F5 also displays this dialog box.</w:t>
            </w:r>
          </w:p>
        </w:tc>
      </w:tr>
      <w:tr w:rsidR="0043561D" w:rsidRPr="0043561D" w:rsidTr="0043561D">
        <w:tc>
          <w:tcPr>
            <w:tcW w:w="2346"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CTRL+H </w:t>
            </w:r>
          </w:p>
        </w:tc>
        <w:tc>
          <w:tcPr>
            <w:tcW w:w="8565"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Displays the </w:t>
            </w:r>
            <w:r w:rsidRPr="0043561D">
              <w:rPr>
                <w:rFonts w:ascii="Calibri" w:eastAsia="Times New Roman" w:hAnsi="Calibri" w:cs="Tahoma"/>
                <w:b/>
                <w:bCs/>
                <w:color w:val="000000" w:themeColor="text1"/>
                <w:sz w:val="24"/>
                <w:szCs w:val="24"/>
              </w:rPr>
              <w:t>Find and Replace</w:t>
            </w:r>
            <w:r w:rsidRPr="0043561D">
              <w:rPr>
                <w:rFonts w:ascii="Calibri" w:eastAsia="Times New Roman" w:hAnsi="Calibri" w:cs="Tahoma"/>
                <w:color w:val="000000" w:themeColor="text1"/>
                <w:sz w:val="24"/>
                <w:szCs w:val="24"/>
              </w:rPr>
              <w:t xml:space="preserve"> dialog box, with the </w:t>
            </w:r>
            <w:r w:rsidRPr="0043561D">
              <w:rPr>
                <w:rFonts w:ascii="Calibri" w:eastAsia="Times New Roman" w:hAnsi="Calibri" w:cs="Tahoma"/>
                <w:b/>
                <w:bCs/>
                <w:color w:val="000000" w:themeColor="text1"/>
                <w:sz w:val="24"/>
                <w:szCs w:val="24"/>
              </w:rPr>
              <w:t>Replace</w:t>
            </w:r>
            <w:r w:rsidRPr="0043561D">
              <w:rPr>
                <w:rFonts w:ascii="Calibri" w:eastAsia="Times New Roman" w:hAnsi="Calibri" w:cs="Tahoma"/>
                <w:color w:val="000000" w:themeColor="text1"/>
                <w:sz w:val="24"/>
                <w:szCs w:val="24"/>
              </w:rPr>
              <w:t xml:space="preserve"> tab selected.</w:t>
            </w:r>
          </w:p>
        </w:tc>
      </w:tr>
      <w:tr w:rsidR="0043561D" w:rsidRPr="0043561D" w:rsidTr="0043561D">
        <w:tc>
          <w:tcPr>
            <w:tcW w:w="2346"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CTRL+I</w:t>
            </w:r>
          </w:p>
        </w:tc>
        <w:tc>
          <w:tcPr>
            <w:tcW w:w="8565"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Applies or removes italic formatting.</w:t>
            </w:r>
          </w:p>
        </w:tc>
      </w:tr>
      <w:tr w:rsidR="0043561D" w:rsidRPr="0043561D" w:rsidTr="0043561D">
        <w:tc>
          <w:tcPr>
            <w:tcW w:w="2346"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CTRL+K</w:t>
            </w:r>
          </w:p>
        </w:tc>
        <w:tc>
          <w:tcPr>
            <w:tcW w:w="8565"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Displays the </w:t>
            </w:r>
            <w:r w:rsidRPr="0043561D">
              <w:rPr>
                <w:rFonts w:ascii="Calibri" w:eastAsia="Times New Roman" w:hAnsi="Calibri" w:cs="Tahoma"/>
                <w:b/>
                <w:bCs/>
                <w:color w:val="000000" w:themeColor="text1"/>
                <w:sz w:val="24"/>
                <w:szCs w:val="24"/>
              </w:rPr>
              <w:t>Insert Hyperlink</w:t>
            </w:r>
            <w:r w:rsidRPr="0043561D">
              <w:rPr>
                <w:rFonts w:ascii="Calibri" w:eastAsia="Times New Roman" w:hAnsi="Calibri" w:cs="Tahoma"/>
                <w:color w:val="000000" w:themeColor="text1"/>
                <w:sz w:val="24"/>
                <w:szCs w:val="24"/>
              </w:rPr>
              <w:t xml:space="preserve"> dialog box for new hyperlinks or the </w:t>
            </w:r>
            <w:r w:rsidRPr="0043561D">
              <w:rPr>
                <w:rFonts w:ascii="Calibri" w:eastAsia="Times New Roman" w:hAnsi="Calibri" w:cs="Tahoma"/>
                <w:b/>
                <w:bCs/>
                <w:color w:val="000000" w:themeColor="text1"/>
                <w:sz w:val="24"/>
                <w:szCs w:val="24"/>
              </w:rPr>
              <w:t>Edit Hyperlink</w:t>
            </w:r>
            <w:r w:rsidRPr="0043561D">
              <w:rPr>
                <w:rFonts w:ascii="Calibri" w:eastAsia="Times New Roman" w:hAnsi="Calibri" w:cs="Tahoma"/>
                <w:color w:val="000000" w:themeColor="text1"/>
                <w:sz w:val="24"/>
                <w:szCs w:val="24"/>
              </w:rPr>
              <w:t xml:space="preserve"> dialog box for selected existing hyperlinks.</w:t>
            </w:r>
          </w:p>
        </w:tc>
      </w:tr>
      <w:tr w:rsidR="0043561D" w:rsidRPr="0043561D" w:rsidTr="0043561D">
        <w:tc>
          <w:tcPr>
            <w:tcW w:w="2346"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CTRL+N </w:t>
            </w:r>
          </w:p>
        </w:tc>
        <w:tc>
          <w:tcPr>
            <w:tcW w:w="8565"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Creates a new, blank workbook.</w:t>
            </w:r>
          </w:p>
        </w:tc>
      </w:tr>
      <w:tr w:rsidR="0043561D" w:rsidRPr="0043561D" w:rsidTr="0043561D">
        <w:tc>
          <w:tcPr>
            <w:tcW w:w="2346"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CTRL+O </w:t>
            </w:r>
          </w:p>
        </w:tc>
        <w:tc>
          <w:tcPr>
            <w:tcW w:w="8565"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Displays the </w:t>
            </w:r>
            <w:r w:rsidRPr="0043561D">
              <w:rPr>
                <w:rFonts w:ascii="Calibri" w:eastAsia="Times New Roman" w:hAnsi="Calibri" w:cs="Tahoma"/>
                <w:b/>
                <w:bCs/>
                <w:color w:val="000000" w:themeColor="text1"/>
                <w:sz w:val="24"/>
                <w:szCs w:val="24"/>
              </w:rPr>
              <w:t>Open</w:t>
            </w:r>
            <w:r w:rsidRPr="0043561D">
              <w:rPr>
                <w:rFonts w:ascii="Calibri" w:eastAsia="Times New Roman" w:hAnsi="Calibri" w:cs="Tahoma"/>
                <w:color w:val="000000" w:themeColor="text1"/>
                <w:sz w:val="24"/>
                <w:szCs w:val="24"/>
              </w:rPr>
              <w:t xml:space="preserve"> dialog box to open or find a file. </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CTRL+SHIFT+O selects all cells that contain comments.</w:t>
            </w:r>
          </w:p>
        </w:tc>
      </w:tr>
      <w:tr w:rsidR="0043561D" w:rsidRPr="0043561D" w:rsidTr="0043561D">
        <w:tc>
          <w:tcPr>
            <w:tcW w:w="2346"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CTRL+P</w:t>
            </w:r>
          </w:p>
        </w:tc>
        <w:tc>
          <w:tcPr>
            <w:tcW w:w="8565"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Displays the </w:t>
            </w:r>
            <w:r w:rsidRPr="0043561D">
              <w:rPr>
                <w:rFonts w:ascii="Calibri" w:eastAsia="Times New Roman" w:hAnsi="Calibri" w:cs="Tahoma"/>
                <w:b/>
                <w:bCs/>
                <w:color w:val="000000" w:themeColor="text1"/>
                <w:sz w:val="24"/>
                <w:szCs w:val="24"/>
              </w:rPr>
              <w:t>Print</w:t>
            </w:r>
            <w:r w:rsidRPr="0043561D">
              <w:rPr>
                <w:rFonts w:ascii="Calibri" w:eastAsia="Times New Roman" w:hAnsi="Calibri" w:cs="Tahoma"/>
                <w:color w:val="000000" w:themeColor="text1"/>
                <w:sz w:val="24"/>
                <w:szCs w:val="24"/>
              </w:rPr>
              <w:t xml:space="preserve"> dialog box. </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CTRL+SHIFT+P opens the </w:t>
            </w:r>
            <w:r w:rsidRPr="0043561D">
              <w:rPr>
                <w:rFonts w:ascii="Calibri" w:eastAsia="Times New Roman" w:hAnsi="Calibri" w:cs="Tahoma"/>
                <w:b/>
                <w:bCs/>
                <w:color w:val="000000" w:themeColor="text1"/>
                <w:sz w:val="24"/>
                <w:szCs w:val="24"/>
              </w:rPr>
              <w:t>Format Cells</w:t>
            </w:r>
            <w:r w:rsidRPr="0043561D">
              <w:rPr>
                <w:rFonts w:ascii="Calibri" w:eastAsia="Times New Roman" w:hAnsi="Calibri" w:cs="Tahoma"/>
                <w:color w:val="000000" w:themeColor="text1"/>
                <w:sz w:val="24"/>
                <w:szCs w:val="24"/>
              </w:rPr>
              <w:t xml:space="preserve"> dialog box with the </w:t>
            </w:r>
            <w:r w:rsidRPr="0043561D">
              <w:rPr>
                <w:rFonts w:ascii="Calibri" w:eastAsia="Times New Roman" w:hAnsi="Calibri" w:cs="Tahoma"/>
                <w:b/>
                <w:bCs/>
                <w:color w:val="000000" w:themeColor="text1"/>
                <w:sz w:val="24"/>
                <w:szCs w:val="24"/>
              </w:rPr>
              <w:t>Font</w:t>
            </w:r>
            <w:r w:rsidRPr="0043561D">
              <w:rPr>
                <w:rFonts w:ascii="Calibri" w:eastAsia="Times New Roman" w:hAnsi="Calibri" w:cs="Tahoma"/>
                <w:color w:val="000000" w:themeColor="text1"/>
                <w:sz w:val="24"/>
                <w:szCs w:val="24"/>
              </w:rPr>
              <w:t xml:space="preserve"> tab selected.</w:t>
            </w:r>
          </w:p>
        </w:tc>
      </w:tr>
      <w:tr w:rsidR="0043561D" w:rsidRPr="0043561D" w:rsidTr="0043561D">
        <w:tc>
          <w:tcPr>
            <w:tcW w:w="2346"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CTRL+R</w:t>
            </w:r>
          </w:p>
        </w:tc>
        <w:tc>
          <w:tcPr>
            <w:tcW w:w="8565"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Uses the </w:t>
            </w:r>
            <w:r w:rsidRPr="0043561D">
              <w:rPr>
                <w:rFonts w:ascii="Calibri" w:eastAsia="Times New Roman" w:hAnsi="Calibri" w:cs="Tahoma"/>
                <w:b/>
                <w:bCs/>
                <w:color w:val="000000" w:themeColor="text1"/>
                <w:sz w:val="24"/>
                <w:szCs w:val="24"/>
              </w:rPr>
              <w:t>Fill Right</w:t>
            </w:r>
            <w:r w:rsidRPr="0043561D">
              <w:rPr>
                <w:rFonts w:ascii="Calibri" w:eastAsia="Times New Roman" w:hAnsi="Calibri" w:cs="Tahoma"/>
                <w:color w:val="000000" w:themeColor="text1"/>
                <w:sz w:val="24"/>
                <w:szCs w:val="24"/>
              </w:rPr>
              <w:t xml:space="preserve"> command to copy the contents and format of the leftmost cell of a selected range into the cells to the right.</w:t>
            </w:r>
          </w:p>
        </w:tc>
      </w:tr>
      <w:tr w:rsidR="0043561D" w:rsidRPr="0043561D" w:rsidTr="0043561D">
        <w:trPr>
          <w:trHeight w:val="480"/>
        </w:trPr>
        <w:tc>
          <w:tcPr>
            <w:tcW w:w="2346"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lastRenderedPageBreak/>
              <w:t>CTRL+S</w:t>
            </w:r>
          </w:p>
        </w:tc>
        <w:tc>
          <w:tcPr>
            <w:tcW w:w="8565"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Saves the active file with its current file name, location, and file format.</w:t>
            </w:r>
          </w:p>
        </w:tc>
      </w:tr>
      <w:tr w:rsidR="0043561D" w:rsidRPr="0043561D" w:rsidTr="0043561D">
        <w:trPr>
          <w:trHeight w:val="480"/>
        </w:trPr>
        <w:tc>
          <w:tcPr>
            <w:tcW w:w="2346"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CTRL+T</w:t>
            </w:r>
          </w:p>
        </w:tc>
        <w:tc>
          <w:tcPr>
            <w:tcW w:w="8565"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Displays the </w:t>
            </w:r>
            <w:r w:rsidRPr="0043561D">
              <w:rPr>
                <w:rFonts w:ascii="Calibri" w:eastAsia="Times New Roman" w:hAnsi="Calibri" w:cs="Tahoma"/>
                <w:b/>
                <w:bCs/>
                <w:color w:val="000000" w:themeColor="text1"/>
                <w:sz w:val="24"/>
                <w:szCs w:val="24"/>
              </w:rPr>
              <w:t>Create Table</w:t>
            </w:r>
            <w:r w:rsidRPr="0043561D">
              <w:rPr>
                <w:rFonts w:ascii="Calibri" w:eastAsia="Times New Roman" w:hAnsi="Calibri" w:cs="Tahoma"/>
                <w:color w:val="000000" w:themeColor="text1"/>
                <w:sz w:val="24"/>
                <w:szCs w:val="24"/>
              </w:rPr>
              <w:t xml:space="preserve"> dialog box.</w:t>
            </w:r>
          </w:p>
        </w:tc>
      </w:tr>
      <w:tr w:rsidR="0043561D" w:rsidRPr="0043561D" w:rsidTr="0043561D">
        <w:tc>
          <w:tcPr>
            <w:tcW w:w="2346"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CTRL+U</w:t>
            </w:r>
          </w:p>
        </w:tc>
        <w:tc>
          <w:tcPr>
            <w:tcW w:w="8565"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Applies or removes underlining. </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CTRL+SHIFT+U switches between expanding and collapsing of the formula bar. </w:t>
            </w:r>
          </w:p>
        </w:tc>
      </w:tr>
      <w:tr w:rsidR="0043561D" w:rsidRPr="0043561D" w:rsidTr="0043561D">
        <w:tc>
          <w:tcPr>
            <w:tcW w:w="2346"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CTRL+V </w:t>
            </w:r>
          </w:p>
        </w:tc>
        <w:tc>
          <w:tcPr>
            <w:tcW w:w="8565"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Inserts the contents of the Clipboard at the insertion point and replaces any selection. Available only after you have cut or copied an object, text, or cell contents.</w:t>
            </w:r>
          </w:p>
        </w:tc>
      </w:tr>
      <w:tr w:rsidR="0043561D" w:rsidRPr="0043561D" w:rsidTr="0043561D">
        <w:tc>
          <w:tcPr>
            <w:tcW w:w="2346"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CTRL+W</w:t>
            </w:r>
          </w:p>
        </w:tc>
        <w:tc>
          <w:tcPr>
            <w:tcW w:w="8565"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Closes the selected workbook window.</w:t>
            </w:r>
          </w:p>
        </w:tc>
      </w:tr>
      <w:tr w:rsidR="0043561D" w:rsidRPr="0043561D" w:rsidTr="0043561D">
        <w:tc>
          <w:tcPr>
            <w:tcW w:w="2346"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CTRL+X </w:t>
            </w:r>
          </w:p>
        </w:tc>
        <w:tc>
          <w:tcPr>
            <w:tcW w:w="8565"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Cuts the selected cells.</w:t>
            </w:r>
          </w:p>
        </w:tc>
      </w:tr>
      <w:tr w:rsidR="0043561D" w:rsidRPr="0043561D" w:rsidTr="0043561D">
        <w:tc>
          <w:tcPr>
            <w:tcW w:w="2346"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CTRL+Y</w:t>
            </w:r>
          </w:p>
        </w:tc>
        <w:tc>
          <w:tcPr>
            <w:tcW w:w="8565" w:type="dxa"/>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Repeats the last command or action, if possible.</w:t>
            </w:r>
          </w:p>
        </w:tc>
      </w:tr>
      <w:tr w:rsidR="0043561D" w:rsidRPr="0043561D" w:rsidTr="0043561D">
        <w:tc>
          <w:tcPr>
            <w:tcW w:w="2346"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CTRL+Z</w:t>
            </w:r>
          </w:p>
        </w:tc>
        <w:tc>
          <w:tcPr>
            <w:tcW w:w="8565" w:type="dxa"/>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Uses the </w:t>
            </w:r>
            <w:r w:rsidRPr="0043561D">
              <w:rPr>
                <w:rFonts w:ascii="Calibri" w:eastAsia="Times New Roman" w:hAnsi="Calibri" w:cs="Tahoma"/>
                <w:b/>
                <w:bCs/>
                <w:color w:val="000000" w:themeColor="text1"/>
                <w:sz w:val="24"/>
                <w:szCs w:val="24"/>
              </w:rPr>
              <w:t>Undo</w:t>
            </w:r>
            <w:r w:rsidRPr="0043561D">
              <w:rPr>
                <w:rFonts w:ascii="Calibri" w:eastAsia="Times New Roman" w:hAnsi="Calibri" w:cs="Tahoma"/>
                <w:color w:val="000000" w:themeColor="text1"/>
                <w:sz w:val="24"/>
                <w:szCs w:val="24"/>
              </w:rPr>
              <w:t xml:space="preserve"> command to reverse the last command or to delete the last entry that you typed. </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CTRL+SHIFT+Z uses the </w:t>
            </w:r>
            <w:r w:rsidRPr="0043561D">
              <w:rPr>
                <w:rFonts w:ascii="Calibri" w:eastAsia="Times New Roman" w:hAnsi="Calibri" w:cs="Tahoma"/>
                <w:b/>
                <w:bCs/>
                <w:color w:val="000000" w:themeColor="text1"/>
                <w:sz w:val="24"/>
                <w:szCs w:val="24"/>
              </w:rPr>
              <w:t>Undo</w:t>
            </w:r>
            <w:r w:rsidRPr="0043561D">
              <w:rPr>
                <w:rFonts w:ascii="Calibri" w:eastAsia="Times New Roman" w:hAnsi="Calibri" w:cs="Tahoma"/>
                <w:color w:val="000000" w:themeColor="text1"/>
                <w:sz w:val="24"/>
                <w:szCs w:val="24"/>
              </w:rPr>
              <w:t xml:space="preserve"> or </w:t>
            </w:r>
            <w:r w:rsidRPr="0043561D">
              <w:rPr>
                <w:rFonts w:ascii="Calibri" w:eastAsia="Times New Roman" w:hAnsi="Calibri" w:cs="Tahoma"/>
                <w:b/>
                <w:bCs/>
                <w:color w:val="000000" w:themeColor="text1"/>
                <w:sz w:val="24"/>
                <w:szCs w:val="24"/>
              </w:rPr>
              <w:t>Redo</w:t>
            </w:r>
            <w:r w:rsidRPr="0043561D">
              <w:rPr>
                <w:rFonts w:ascii="Calibri" w:eastAsia="Times New Roman" w:hAnsi="Calibri" w:cs="Tahoma"/>
                <w:color w:val="000000" w:themeColor="text1"/>
                <w:sz w:val="24"/>
                <w:szCs w:val="24"/>
              </w:rPr>
              <w:t xml:space="preserve"> command to reverse or restore the last automatic correction when AutoCorrect Smart Tags are displayed.</w:t>
            </w:r>
          </w:p>
        </w:tc>
      </w:tr>
    </w:tbl>
    <w:p w:rsidR="0043561D" w:rsidRDefault="0043561D" w:rsidP="00A60179">
      <w:pPr>
        <w:spacing w:after="0" w:line="240" w:lineRule="auto"/>
        <w:outlineLvl w:val="2"/>
        <w:rPr>
          <w:rFonts w:ascii="Calibri" w:eastAsia="Times New Roman" w:hAnsi="Calibri" w:cs="Arial"/>
          <w:color w:val="000000" w:themeColor="text1"/>
          <w:sz w:val="24"/>
          <w:szCs w:val="18"/>
        </w:rPr>
      </w:pPr>
    </w:p>
    <w:p w:rsidR="00F51F4F" w:rsidRDefault="00F51F4F" w:rsidP="00A60179">
      <w:pPr>
        <w:spacing w:after="0" w:line="240" w:lineRule="auto"/>
        <w:outlineLvl w:val="2"/>
        <w:rPr>
          <w:rFonts w:ascii="Calibri" w:eastAsia="Times New Roman" w:hAnsi="Calibri" w:cs="Arial"/>
          <w:color w:val="000000" w:themeColor="text1"/>
          <w:sz w:val="24"/>
          <w:szCs w:val="18"/>
        </w:rPr>
      </w:pPr>
    </w:p>
    <w:p w:rsidR="00F51F4F" w:rsidRPr="0043561D" w:rsidRDefault="00F51F4F" w:rsidP="00A60179">
      <w:pPr>
        <w:spacing w:after="0" w:line="240" w:lineRule="auto"/>
        <w:outlineLvl w:val="2"/>
        <w:rPr>
          <w:rFonts w:ascii="Calibri" w:eastAsia="Times New Roman" w:hAnsi="Calibri" w:cs="Arial"/>
          <w:color w:val="000000" w:themeColor="text1"/>
          <w:sz w:val="24"/>
          <w:szCs w:val="18"/>
        </w:rPr>
      </w:pPr>
    </w:p>
    <w:p w:rsidR="0043561D" w:rsidRDefault="00F51F4F" w:rsidP="00A60179">
      <w:pPr>
        <w:spacing w:after="0" w:line="240" w:lineRule="auto"/>
        <w:outlineLvl w:val="2"/>
        <w:rPr>
          <w:rFonts w:ascii="Calibri" w:eastAsia="Times New Roman" w:hAnsi="Calibri" w:cs="Arial"/>
          <w:b/>
          <w:bCs/>
          <w:color w:val="000000" w:themeColor="text1"/>
          <w:sz w:val="24"/>
          <w:szCs w:val="30"/>
        </w:rPr>
      </w:pPr>
      <w:bookmarkStart w:id="2" w:name="FunctionKeys"/>
      <w:r>
        <w:rPr>
          <w:rFonts w:ascii="Calibri" w:eastAsia="Times New Roman" w:hAnsi="Calibri" w:cs="Arial"/>
          <w:b/>
          <w:bCs/>
          <w:color w:val="000000" w:themeColor="text1"/>
          <w:sz w:val="30"/>
          <w:szCs w:val="30"/>
          <w:bdr w:val="single" w:sz="4" w:space="0" w:color="1F497D" w:themeColor="text2"/>
        </w:rPr>
        <w:t xml:space="preserve"> </w:t>
      </w:r>
      <w:r w:rsidR="0043561D" w:rsidRPr="00F51F4F">
        <w:rPr>
          <w:rFonts w:ascii="Calibri" w:eastAsia="Times New Roman" w:hAnsi="Calibri" w:cs="Arial"/>
          <w:b/>
          <w:bCs/>
          <w:color w:val="000000" w:themeColor="text1"/>
          <w:sz w:val="30"/>
          <w:szCs w:val="30"/>
          <w:bdr w:val="single" w:sz="4" w:space="0" w:color="1F497D" w:themeColor="text2"/>
        </w:rPr>
        <w:t>Function keys</w:t>
      </w:r>
      <w:bookmarkEnd w:id="2"/>
      <w:r>
        <w:rPr>
          <w:rFonts w:ascii="Calibri" w:eastAsia="Times New Roman" w:hAnsi="Calibri" w:cs="Arial"/>
          <w:b/>
          <w:bCs/>
          <w:color w:val="000000" w:themeColor="text1"/>
          <w:sz w:val="30"/>
          <w:szCs w:val="30"/>
          <w:bdr w:val="single" w:sz="4" w:space="0" w:color="1F497D" w:themeColor="text2"/>
        </w:rPr>
        <w:t xml:space="preserve"> </w:t>
      </w:r>
      <w:r w:rsidR="00B63C07">
        <w:rPr>
          <w:rFonts w:ascii="Calibri" w:eastAsia="Times New Roman" w:hAnsi="Calibri" w:cs="Arial"/>
          <w:b/>
          <w:bCs/>
          <w:color w:val="000000" w:themeColor="text1"/>
          <w:sz w:val="30"/>
          <w:szCs w:val="30"/>
        </w:rPr>
        <w:tab/>
      </w:r>
      <w:r w:rsidR="00B63C07">
        <w:rPr>
          <w:rFonts w:ascii="Calibri" w:eastAsia="Times New Roman" w:hAnsi="Calibri" w:cs="Arial"/>
          <w:b/>
          <w:bCs/>
          <w:color w:val="000000" w:themeColor="text1"/>
          <w:sz w:val="30"/>
          <w:szCs w:val="30"/>
        </w:rPr>
        <w:tab/>
      </w:r>
      <w:r w:rsidR="00B63C07">
        <w:rPr>
          <w:rFonts w:ascii="Calibri" w:eastAsia="Times New Roman" w:hAnsi="Calibri" w:cs="Arial"/>
          <w:b/>
          <w:bCs/>
          <w:color w:val="000000" w:themeColor="text1"/>
          <w:sz w:val="30"/>
          <w:szCs w:val="30"/>
        </w:rPr>
        <w:tab/>
      </w:r>
      <w:r w:rsidR="00714B95">
        <w:rPr>
          <w:rFonts w:ascii="Calibri" w:eastAsia="Times New Roman" w:hAnsi="Calibri" w:cs="Arial"/>
          <w:b/>
          <w:bCs/>
          <w:color w:val="000000" w:themeColor="text1"/>
          <w:sz w:val="30"/>
          <w:szCs w:val="30"/>
        </w:rPr>
        <w:tab/>
      </w:r>
      <w:r w:rsidR="00B63C07">
        <w:rPr>
          <w:rFonts w:ascii="Calibri" w:eastAsia="Times New Roman" w:hAnsi="Calibri" w:cs="Arial"/>
          <w:b/>
          <w:bCs/>
          <w:color w:val="000000" w:themeColor="text1"/>
          <w:sz w:val="30"/>
          <w:szCs w:val="30"/>
        </w:rPr>
        <w:tab/>
      </w:r>
      <w:r w:rsidR="00B63C07">
        <w:rPr>
          <w:rFonts w:ascii="Calibri" w:eastAsia="Times New Roman" w:hAnsi="Calibri" w:cs="Arial"/>
          <w:b/>
          <w:bCs/>
          <w:color w:val="000000" w:themeColor="text1"/>
          <w:sz w:val="30"/>
          <w:szCs w:val="30"/>
        </w:rPr>
        <w:tab/>
      </w:r>
      <w:r w:rsidR="00B63C07">
        <w:rPr>
          <w:rFonts w:ascii="Calibri" w:eastAsia="Times New Roman" w:hAnsi="Calibri" w:cs="Arial"/>
          <w:b/>
          <w:bCs/>
          <w:color w:val="000000" w:themeColor="text1"/>
          <w:sz w:val="30"/>
          <w:szCs w:val="30"/>
        </w:rPr>
        <w:tab/>
      </w:r>
      <w:r w:rsidR="00B63C07">
        <w:rPr>
          <w:rFonts w:ascii="Calibri" w:eastAsia="Times New Roman" w:hAnsi="Calibri" w:cs="Arial"/>
          <w:b/>
          <w:bCs/>
          <w:color w:val="000000" w:themeColor="text1"/>
          <w:sz w:val="30"/>
          <w:szCs w:val="30"/>
        </w:rPr>
        <w:tab/>
      </w:r>
      <w:r w:rsidR="00B63C07">
        <w:rPr>
          <w:rFonts w:ascii="Calibri" w:eastAsia="Times New Roman" w:hAnsi="Calibri" w:cs="Arial"/>
          <w:b/>
          <w:bCs/>
          <w:color w:val="000000" w:themeColor="text1"/>
          <w:sz w:val="30"/>
          <w:szCs w:val="30"/>
        </w:rPr>
        <w:tab/>
      </w:r>
      <w:r w:rsidR="00B63C07">
        <w:rPr>
          <w:rFonts w:ascii="Calibri" w:eastAsia="Times New Roman" w:hAnsi="Calibri" w:cs="Arial"/>
          <w:b/>
          <w:bCs/>
          <w:color w:val="000000" w:themeColor="text1"/>
          <w:sz w:val="30"/>
          <w:szCs w:val="30"/>
        </w:rPr>
        <w:tab/>
      </w:r>
      <w:r w:rsidR="00B63C07">
        <w:rPr>
          <w:rFonts w:ascii="Calibri" w:eastAsia="Times New Roman" w:hAnsi="Calibri" w:cs="Arial"/>
          <w:b/>
          <w:bCs/>
          <w:color w:val="000000" w:themeColor="text1"/>
          <w:sz w:val="30"/>
          <w:szCs w:val="30"/>
        </w:rPr>
        <w:tab/>
      </w:r>
      <w:hyperlink w:anchor="Backtotop" w:history="1">
        <w:r w:rsidR="00B63C07" w:rsidRPr="00452E32">
          <w:rPr>
            <w:rStyle w:val="Hyperlink"/>
            <w:rFonts w:ascii="Calibri" w:eastAsia="Times New Roman" w:hAnsi="Calibri" w:cs="Arial"/>
            <w:b/>
            <w:bCs/>
            <w:sz w:val="24"/>
            <w:szCs w:val="30"/>
            <w:u w:val="none"/>
          </w:rPr>
          <w:t xml:space="preserve">Back </w:t>
        </w:r>
        <w:r w:rsidR="00B63C07" w:rsidRPr="00452E32">
          <w:rPr>
            <w:rStyle w:val="Hyperlink"/>
            <w:rFonts w:ascii="Calibri" w:eastAsia="Times New Roman" w:hAnsi="Calibri" w:cs="Arial"/>
            <w:b/>
            <w:bCs/>
            <w:sz w:val="24"/>
            <w:szCs w:val="30"/>
            <w:u w:val="none"/>
          </w:rPr>
          <w:t>t</w:t>
        </w:r>
        <w:r w:rsidR="00B63C07" w:rsidRPr="00452E32">
          <w:rPr>
            <w:rStyle w:val="Hyperlink"/>
            <w:rFonts w:ascii="Calibri" w:eastAsia="Times New Roman" w:hAnsi="Calibri" w:cs="Arial"/>
            <w:b/>
            <w:bCs/>
            <w:sz w:val="24"/>
            <w:szCs w:val="30"/>
            <w:u w:val="none"/>
          </w:rPr>
          <w:t>o</w:t>
        </w:r>
        <w:r w:rsidR="00B63C07" w:rsidRPr="00452E32">
          <w:rPr>
            <w:rStyle w:val="Hyperlink"/>
            <w:rFonts w:ascii="Calibri" w:eastAsia="Times New Roman" w:hAnsi="Calibri" w:cs="Arial"/>
            <w:b/>
            <w:bCs/>
            <w:sz w:val="24"/>
            <w:szCs w:val="30"/>
            <w:u w:val="none"/>
          </w:rPr>
          <w:t xml:space="preserve"> Top</w:t>
        </w:r>
      </w:hyperlink>
    </w:p>
    <w:p w:rsidR="00F51F4F" w:rsidRPr="00F51F4F" w:rsidRDefault="00F51F4F" w:rsidP="00A60179">
      <w:pPr>
        <w:spacing w:after="0" w:line="240" w:lineRule="auto"/>
        <w:outlineLvl w:val="2"/>
        <w:rPr>
          <w:rFonts w:ascii="Calibri" w:eastAsia="Times New Roman" w:hAnsi="Calibri" w:cs="Arial"/>
          <w:b/>
          <w:bCs/>
          <w:color w:val="000000" w:themeColor="text1"/>
          <w:sz w:val="20"/>
          <w:szCs w:val="30"/>
        </w:rPr>
      </w:pPr>
    </w:p>
    <w:tbl>
      <w:tblPr>
        <w:tblW w:w="0" w:type="auto"/>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726"/>
        <w:gridCol w:w="10290"/>
      </w:tblGrid>
      <w:tr w:rsidR="0043561D" w:rsidRPr="0043561D" w:rsidTr="00E422DE">
        <w:tc>
          <w:tcPr>
            <w:tcW w:w="0" w:type="auto"/>
            <w:shd w:val="clear" w:color="auto" w:fill="6B82B2"/>
            <w:tcMar>
              <w:top w:w="60" w:type="dxa"/>
              <w:left w:w="120" w:type="dxa"/>
              <w:bottom w:w="60" w:type="dxa"/>
              <w:right w:w="120" w:type="dxa"/>
            </w:tcMar>
            <w:vAlign w:val="bottom"/>
            <w:hideMark/>
          </w:tcPr>
          <w:p w:rsidR="0043561D" w:rsidRPr="0043561D" w:rsidRDefault="0043561D" w:rsidP="00A60179">
            <w:pPr>
              <w:spacing w:after="0" w:line="240" w:lineRule="auto"/>
              <w:ind w:left="60" w:right="60"/>
              <w:rPr>
                <w:rFonts w:ascii="Calibri" w:eastAsia="Times New Roman" w:hAnsi="Calibri" w:cs="Tahoma"/>
                <w:b/>
                <w:bCs/>
                <w:color w:val="000000" w:themeColor="text1"/>
                <w:sz w:val="24"/>
                <w:szCs w:val="24"/>
              </w:rPr>
            </w:pPr>
            <w:r w:rsidRPr="0043561D">
              <w:rPr>
                <w:rFonts w:ascii="Calibri" w:eastAsia="Times New Roman" w:hAnsi="Calibri" w:cs="Tahoma"/>
                <w:b/>
                <w:bCs/>
                <w:color w:val="000000" w:themeColor="text1"/>
                <w:sz w:val="24"/>
                <w:szCs w:val="24"/>
              </w:rPr>
              <w:t>Key</w:t>
            </w:r>
          </w:p>
        </w:tc>
        <w:tc>
          <w:tcPr>
            <w:tcW w:w="0" w:type="auto"/>
            <w:shd w:val="clear" w:color="auto" w:fill="6B82B2"/>
            <w:tcMar>
              <w:top w:w="60" w:type="dxa"/>
              <w:left w:w="120" w:type="dxa"/>
              <w:bottom w:w="60" w:type="dxa"/>
              <w:right w:w="120" w:type="dxa"/>
            </w:tcMar>
            <w:vAlign w:val="bottom"/>
            <w:hideMark/>
          </w:tcPr>
          <w:p w:rsidR="0043561D" w:rsidRPr="0043561D" w:rsidRDefault="0043561D" w:rsidP="00A60179">
            <w:pPr>
              <w:spacing w:after="0" w:line="240" w:lineRule="auto"/>
              <w:ind w:left="60" w:right="60"/>
              <w:rPr>
                <w:rFonts w:ascii="Calibri" w:eastAsia="Times New Roman" w:hAnsi="Calibri" w:cs="Tahoma"/>
                <w:b/>
                <w:bCs/>
                <w:color w:val="000000" w:themeColor="text1"/>
                <w:sz w:val="24"/>
                <w:szCs w:val="24"/>
              </w:rPr>
            </w:pPr>
            <w:r w:rsidRPr="0043561D">
              <w:rPr>
                <w:rFonts w:ascii="Calibri" w:eastAsia="Times New Roman" w:hAnsi="Calibri" w:cs="Tahoma"/>
                <w:b/>
                <w:bCs/>
                <w:color w:val="000000" w:themeColor="text1"/>
                <w:sz w:val="24"/>
                <w:szCs w:val="24"/>
              </w:rPr>
              <w:t>Description</w:t>
            </w:r>
          </w:p>
        </w:tc>
      </w:tr>
      <w:tr w:rsidR="0043561D" w:rsidRPr="0043561D" w:rsidTr="00E422DE">
        <w:tc>
          <w:tcPr>
            <w:tcW w:w="0" w:type="auto"/>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F1</w:t>
            </w:r>
          </w:p>
        </w:tc>
        <w:tc>
          <w:tcPr>
            <w:tcW w:w="0" w:type="auto"/>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Displays the </w:t>
            </w:r>
            <w:r w:rsidRPr="0043561D">
              <w:rPr>
                <w:rFonts w:ascii="Calibri" w:eastAsia="Times New Roman" w:hAnsi="Calibri" w:cs="Tahoma"/>
                <w:b/>
                <w:bCs/>
                <w:color w:val="000000" w:themeColor="text1"/>
                <w:sz w:val="24"/>
                <w:szCs w:val="24"/>
              </w:rPr>
              <w:t>Microsoft Office Excel Help</w:t>
            </w:r>
            <w:r w:rsidRPr="0043561D">
              <w:rPr>
                <w:rFonts w:ascii="Calibri" w:eastAsia="Times New Roman" w:hAnsi="Calibri" w:cs="Tahoma"/>
                <w:color w:val="000000" w:themeColor="text1"/>
                <w:sz w:val="24"/>
                <w:szCs w:val="24"/>
              </w:rPr>
              <w:t xml:space="preserve"> task pane. </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CTRL+F1 displays or hides the ribbon.</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ALT+F1 creates a chart of the data in the current range.</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ALT+SHIFT+F1 inserts a new worksheet.</w:t>
            </w:r>
          </w:p>
        </w:tc>
      </w:tr>
      <w:tr w:rsidR="0043561D" w:rsidRPr="0043561D" w:rsidTr="00E422DE">
        <w:tc>
          <w:tcPr>
            <w:tcW w:w="0" w:type="auto"/>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F2</w:t>
            </w:r>
          </w:p>
        </w:tc>
        <w:tc>
          <w:tcPr>
            <w:tcW w:w="0" w:type="auto"/>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Edits the active cell and positions the insertion point at the end of the cell contents. It also moves the insertion point into the Formula Bar when editing in a cell is turned off. </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SHIFT+F2 adds or edits a cell comment.</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CTRL+F2 displays the Print Preview window.</w:t>
            </w:r>
          </w:p>
        </w:tc>
      </w:tr>
      <w:tr w:rsidR="0043561D" w:rsidRPr="0043561D" w:rsidTr="00E422DE">
        <w:tc>
          <w:tcPr>
            <w:tcW w:w="0" w:type="auto"/>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F3</w:t>
            </w:r>
          </w:p>
        </w:tc>
        <w:tc>
          <w:tcPr>
            <w:tcW w:w="0" w:type="auto"/>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Displays the </w:t>
            </w:r>
            <w:r w:rsidRPr="0043561D">
              <w:rPr>
                <w:rFonts w:ascii="Calibri" w:eastAsia="Times New Roman" w:hAnsi="Calibri" w:cs="Tahoma"/>
                <w:b/>
                <w:bCs/>
                <w:color w:val="000000" w:themeColor="text1"/>
                <w:sz w:val="24"/>
                <w:szCs w:val="24"/>
              </w:rPr>
              <w:t>Paste Name</w:t>
            </w:r>
            <w:r w:rsidRPr="0043561D">
              <w:rPr>
                <w:rFonts w:ascii="Calibri" w:eastAsia="Times New Roman" w:hAnsi="Calibri" w:cs="Tahoma"/>
                <w:color w:val="000000" w:themeColor="text1"/>
                <w:sz w:val="24"/>
                <w:szCs w:val="24"/>
              </w:rPr>
              <w:t xml:space="preserve"> dialog box. </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SHIFT+F3 displays the </w:t>
            </w:r>
            <w:r w:rsidRPr="0043561D">
              <w:rPr>
                <w:rFonts w:ascii="Calibri" w:eastAsia="Times New Roman" w:hAnsi="Calibri" w:cs="Tahoma"/>
                <w:b/>
                <w:bCs/>
                <w:color w:val="000000" w:themeColor="text1"/>
                <w:sz w:val="24"/>
                <w:szCs w:val="24"/>
              </w:rPr>
              <w:t>Insert Function</w:t>
            </w:r>
            <w:r w:rsidRPr="0043561D">
              <w:rPr>
                <w:rFonts w:ascii="Calibri" w:eastAsia="Times New Roman" w:hAnsi="Calibri" w:cs="Tahoma"/>
                <w:color w:val="000000" w:themeColor="text1"/>
                <w:sz w:val="24"/>
                <w:szCs w:val="24"/>
              </w:rPr>
              <w:t xml:space="preserve"> dialog box.</w:t>
            </w:r>
          </w:p>
        </w:tc>
      </w:tr>
      <w:tr w:rsidR="0043561D" w:rsidRPr="0043561D" w:rsidTr="00E422DE">
        <w:tc>
          <w:tcPr>
            <w:tcW w:w="0" w:type="auto"/>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F4</w:t>
            </w:r>
          </w:p>
        </w:tc>
        <w:tc>
          <w:tcPr>
            <w:tcW w:w="0" w:type="auto"/>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Repeats the last command or action, if possible. </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CTRL+F4 closes the selected workbook window.</w:t>
            </w:r>
          </w:p>
        </w:tc>
      </w:tr>
      <w:tr w:rsidR="0043561D" w:rsidRPr="0043561D" w:rsidTr="00E422DE">
        <w:tc>
          <w:tcPr>
            <w:tcW w:w="0" w:type="auto"/>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F5</w:t>
            </w:r>
          </w:p>
        </w:tc>
        <w:tc>
          <w:tcPr>
            <w:tcW w:w="0" w:type="auto"/>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Displays the </w:t>
            </w:r>
            <w:r w:rsidRPr="0043561D">
              <w:rPr>
                <w:rFonts w:ascii="Calibri" w:eastAsia="Times New Roman" w:hAnsi="Calibri" w:cs="Tahoma"/>
                <w:b/>
                <w:bCs/>
                <w:color w:val="000000" w:themeColor="text1"/>
                <w:sz w:val="24"/>
                <w:szCs w:val="24"/>
              </w:rPr>
              <w:t>Go To</w:t>
            </w:r>
            <w:r w:rsidRPr="0043561D">
              <w:rPr>
                <w:rFonts w:ascii="Calibri" w:eastAsia="Times New Roman" w:hAnsi="Calibri" w:cs="Tahoma"/>
                <w:color w:val="000000" w:themeColor="text1"/>
                <w:sz w:val="24"/>
                <w:szCs w:val="24"/>
              </w:rPr>
              <w:t xml:space="preserve"> dialog box. </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CTRL+F5 restores the window size of the selected workbook window.</w:t>
            </w:r>
          </w:p>
        </w:tc>
      </w:tr>
      <w:tr w:rsidR="0043561D" w:rsidRPr="0043561D" w:rsidTr="00E422DE">
        <w:tc>
          <w:tcPr>
            <w:tcW w:w="0" w:type="auto"/>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F6</w:t>
            </w:r>
          </w:p>
        </w:tc>
        <w:tc>
          <w:tcPr>
            <w:tcW w:w="0" w:type="auto"/>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Switches between the worksheet, ribbon, task pane, and Zoom controls. In a worksheet that has been split (</w:t>
            </w:r>
            <w:r w:rsidRPr="0043561D">
              <w:rPr>
                <w:rFonts w:ascii="Calibri" w:eastAsia="Times New Roman" w:hAnsi="Calibri" w:cs="Tahoma"/>
                <w:b/>
                <w:bCs/>
                <w:color w:val="000000" w:themeColor="text1"/>
                <w:sz w:val="24"/>
                <w:szCs w:val="24"/>
              </w:rPr>
              <w:t>View</w:t>
            </w:r>
            <w:r w:rsidRPr="0043561D">
              <w:rPr>
                <w:rFonts w:ascii="Calibri" w:eastAsia="Times New Roman" w:hAnsi="Calibri" w:cs="Tahoma"/>
                <w:color w:val="000000" w:themeColor="text1"/>
                <w:sz w:val="24"/>
                <w:szCs w:val="24"/>
              </w:rPr>
              <w:t xml:space="preserve"> menu, </w:t>
            </w:r>
            <w:r w:rsidRPr="0043561D">
              <w:rPr>
                <w:rFonts w:ascii="Calibri" w:eastAsia="Times New Roman" w:hAnsi="Calibri" w:cs="Tahoma"/>
                <w:b/>
                <w:bCs/>
                <w:color w:val="000000" w:themeColor="text1"/>
                <w:sz w:val="24"/>
                <w:szCs w:val="24"/>
              </w:rPr>
              <w:t>Manage This Window</w:t>
            </w:r>
            <w:r w:rsidRPr="0043561D">
              <w:rPr>
                <w:rFonts w:ascii="Calibri" w:eastAsia="Times New Roman" w:hAnsi="Calibri" w:cs="Tahoma"/>
                <w:color w:val="000000" w:themeColor="text1"/>
                <w:sz w:val="24"/>
                <w:szCs w:val="24"/>
              </w:rPr>
              <w:t xml:space="preserve">, </w:t>
            </w:r>
            <w:r w:rsidRPr="0043561D">
              <w:rPr>
                <w:rFonts w:ascii="Calibri" w:eastAsia="Times New Roman" w:hAnsi="Calibri" w:cs="Tahoma"/>
                <w:b/>
                <w:bCs/>
                <w:color w:val="000000" w:themeColor="text1"/>
                <w:sz w:val="24"/>
                <w:szCs w:val="24"/>
              </w:rPr>
              <w:t>Freeze Panes</w:t>
            </w:r>
            <w:r w:rsidRPr="0043561D">
              <w:rPr>
                <w:rFonts w:ascii="Calibri" w:eastAsia="Times New Roman" w:hAnsi="Calibri" w:cs="Tahoma"/>
                <w:color w:val="000000" w:themeColor="text1"/>
                <w:sz w:val="24"/>
                <w:szCs w:val="24"/>
              </w:rPr>
              <w:t xml:space="preserve">, </w:t>
            </w:r>
            <w:r w:rsidRPr="0043561D">
              <w:rPr>
                <w:rFonts w:ascii="Calibri" w:eastAsia="Times New Roman" w:hAnsi="Calibri" w:cs="Tahoma"/>
                <w:b/>
                <w:bCs/>
                <w:color w:val="000000" w:themeColor="text1"/>
                <w:sz w:val="24"/>
                <w:szCs w:val="24"/>
              </w:rPr>
              <w:t>Split Window</w:t>
            </w:r>
            <w:r w:rsidRPr="0043561D">
              <w:rPr>
                <w:rFonts w:ascii="Calibri" w:eastAsia="Times New Roman" w:hAnsi="Calibri" w:cs="Tahoma"/>
                <w:color w:val="000000" w:themeColor="text1"/>
                <w:sz w:val="24"/>
                <w:szCs w:val="24"/>
              </w:rPr>
              <w:t xml:space="preserve"> command), F6 includes the split panes when switching between panes and the ribbon area. </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SHIFT+F6 switches between the worksheet, Zoom controls, task pane, and ribbon.</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CTRL+F6 switches to the next workbook window when more than one workbook window is open.</w:t>
            </w:r>
          </w:p>
        </w:tc>
      </w:tr>
      <w:tr w:rsidR="0043561D" w:rsidRPr="0043561D" w:rsidTr="00E422DE">
        <w:tc>
          <w:tcPr>
            <w:tcW w:w="0" w:type="auto"/>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F7</w:t>
            </w:r>
          </w:p>
        </w:tc>
        <w:tc>
          <w:tcPr>
            <w:tcW w:w="0" w:type="auto"/>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Displays the </w:t>
            </w:r>
            <w:r w:rsidRPr="0043561D">
              <w:rPr>
                <w:rFonts w:ascii="Calibri" w:eastAsia="Times New Roman" w:hAnsi="Calibri" w:cs="Tahoma"/>
                <w:b/>
                <w:bCs/>
                <w:color w:val="000000" w:themeColor="text1"/>
                <w:sz w:val="24"/>
                <w:szCs w:val="24"/>
              </w:rPr>
              <w:t>Spelling</w:t>
            </w:r>
            <w:r w:rsidRPr="0043561D">
              <w:rPr>
                <w:rFonts w:ascii="Calibri" w:eastAsia="Times New Roman" w:hAnsi="Calibri" w:cs="Tahoma"/>
                <w:color w:val="000000" w:themeColor="text1"/>
                <w:sz w:val="24"/>
                <w:szCs w:val="24"/>
              </w:rPr>
              <w:t xml:space="preserve"> dialog box to check spelling in the active worksheet or selected range. </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lastRenderedPageBreak/>
              <w:t xml:space="preserve">CTRL+F7 performs the </w:t>
            </w:r>
            <w:r w:rsidRPr="0043561D">
              <w:rPr>
                <w:rFonts w:ascii="Calibri" w:eastAsia="Times New Roman" w:hAnsi="Calibri" w:cs="Tahoma"/>
                <w:b/>
                <w:bCs/>
                <w:color w:val="000000" w:themeColor="text1"/>
                <w:sz w:val="24"/>
                <w:szCs w:val="24"/>
              </w:rPr>
              <w:t>Move</w:t>
            </w:r>
            <w:r w:rsidRPr="0043561D">
              <w:rPr>
                <w:rFonts w:ascii="Calibri" w:eastAsia="Times New Roman" w:hAnsi="Calibri" w:cs="Tahoma"/>
                <w:color w:val="000000" w:themeColor="text1"/>
                <w:sz w:val="24"/>
                <w:szCs w:val="24"/>
              </w:rPr>
              <w:t xml:space="preserve"> command on the workbook window when it is not maximized. Use the arrow keys to move the window, and when finished press ENTER, or ESC to cancel.</w:t>
            </w:r>
          </w:p>
        </w:tc>
      </w:tr>
      <w:tr w:rsidR="0043561D" w:rsidRPr="0043561D" w:rsidTr="00E422DE">
        <w:tc>
          <w:tcPr>
            <w:tcW w:w="0" w:type="auto"/>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lastRenderedPageBreak/>
              <w:t>F8</w:t>
            </w:r>
          </w:p>
        </w:tc>
        <w:tc>
          <w:tcPr>
            <w:tcW w:w="0" w:type="auto"/>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Turns extend mode on or off. In extend mode, </w:t>
            </w:r>
            <w:r w:rsidRPr="0043561D">
              <w:rPr>
                <w:rFonts w:ascii="Calibri" w:eastAsia="Times New Roman" w:hAnsi="Calibri" w:cs="Tahoma"/>
                <w:b/>
                <w:bCs/>
                <w:color w:val="000000" w:themeColor="text1"/>
                <w:sz w:val="24"/>
                <w:szCs w:val="24"/>
              </w:rPr>
              <w:t>Extended Selection</w:t>
            </w:r>
            <w:r w:rsidRPr="0043561D">
              <w:rPr>
                <w:rFonts w:ascii="Calibri" w:eastAsia="Times New Roman" w:hAnsi="Calibri" w:cs="Tahoma"/>
                <w:color w:val="000000" w:themeColor="text1"/>
                <w:sz w:val="24"/>
                <w:szCs w:val="24"/>
              </w:rPr>
              <w:t xml:space="preserve"> appears in the status line, and the arrow keys extend the selection. </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SHIFT+F8 enables you to add a nonadjacent cell or range to a selection of cells by using the arrow keys.</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CTRL+F8 performs the </w:t>
            </w:r>
            <w:r w:rsidRPr="0043561D">
              <w:rPr>
                <w:rFonts w:ascii="Calibri" w:eastAsia="Times New Roman" w:hAnsi="Calibri" w:cs="Tahoma"/>
                <w:b/>
                <w:bCs/>
                <w:color w:val="000000" w:themeColor="text1"/>
                <w:sz w:val="24"/>
                <w:szCs w:val="24"/>
              </w:rPr>
              <w:t>Size</w:t>
            </w:r>
            <w:r w:rsidRPr="0043561D">
              <w:rPr>
                <w:rFonts w:ascii="Calibri" w:eastAsia="Times New Roman" w:hAnsi="Calibri" w:cs="Tahoma"/>
                <w:color w:val="000000" w:themeColor="text1"/>
                <w:sz w:val="24"/>
                <w:szCs w:val="24"/>
              </w:rPr>
              <w:t xml:space="preserve"> command (on the </w:t>
            </w:r>
            <w:r w:rsidRPr="0043561D">
              <w:rPr>
                <w:rFonts w:ascii="Calibri" w:eastAsia="Times New Roman" w:hAnsi="Calibri" w:cs="Tahoma"/>
                <w:b/>
                <w:bCs/>
                <w:color w:val="000000" w:themeColor="text1"/>
                <w:sz w:val="24"/>
                <w:szCs w:val="24"/>
              </w:rPr>
              <w:t>Control</w:t>
            </w:r>
            <w:r w:rsidRPr="0043561D">
              <w:rPr>
                <w:rFonts w:ascii="Calibri" w:eastAsia="Times New Roman" w:hAnsi="Calibri" w:cs="Tahoma"/>
                <w:color w:val="000000" w:themeColor="text1"/>
                <w:sz w:val="24"/>
                <w:szCs w:val="24"/>
              </w:rPr>
              <w:t xml:space="preserve"> menu for the workbook window) when a workbook is not maximized.</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ALT+F8 displays the </w:t>
            </w:r>
            <w:r w:rsidRPr="0043561D">
              <w:rPr>
                <w:rFonts w:ascii="Calibri" w:eastAsia="Times New Roman" w:hAnsi="Calibri" w:cs="Tahoma"/>
                <w:b/>
                <w:bCs/>
                <w:color w:val="000000" w:themeColor="text1"/>
                <w:sz w:val="24"/>
                <w:szCs w:val="24"/>
              </w:rPr>
              <w:t>Macro</w:t>
            </w:r>
            <w:r w:rsidRPr="0043561D">
              <w:rPr>
                <w:rFonts w:ascii="Calibri" w:eastAsia="Times New Roman" w:hAnsi="Calibri" w:cs="Tahoma"/>
                <w:color w:val="000000" w:themeColor="text1"/>
                <w:sz w:val="24"/>
                <w:szCs w:val="24"/>
              </w:rPr>
              <w:t xml:space="preserve"> dialog box to create, run, edit, or delete a macro.</w:t>
            </w:r>
          </w:p>
        </w:tc>
      </w:tr>
      <w:tr w:rsidR="0043561D" w:rsidRPr="0043561D" w:rsidTr="00E422DE">
        <w:tc>
          <w:tcPr>
            <w:tcW w:w="0" w:type="auto"/>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F9</w:t>
            </w:r>
          </w:p>
        </w:tc>
        <w:tc>
          <w:tcPr>
            <w:tcW w:w="0" w:type="auto"/>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Calculates all worksheets in all open workbooks. </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SHIFT+F9 calculates the active worksheet.</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CTRL+ALT+F9 calculates all worksheets in all open workbooks, regardless of whether they have changed since the last calculation.</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CTRL+ALT+SHIFT+F9 rechecks dependent formulas, and then calculates all cells in all open workbooks, including cells not marked as needing to be calculated.</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CTRL+F9 minimizes a workbook window to an icon.</w:t>
            </w:r>
          </w:p>
        </w:tc>
      </w:tr>
      <w:tr w:rsidR="0043561D" w:rsidRPr="0043561D" w:rsidTr="00E422DE">
        <w:tc>
          <w:tcPr>
            <w:tcW w:w="0" w:type="auto"/>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F10</w:t>
            </w:r>
          </w:p>
        </w:tc>
        <w:tc>
          <w:tcPr>
            <w:tcW w:w="0" w:type="auto"/>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Turns key tips on or off. </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SHIFT+F10 displays the shortcut menu for a selected item.</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ALT+SHIFT+F10 displays the menu or message for a smart tag. If more than one smart tag is present, it switches to the next smart tag and displays its menu or message.</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CTRL+F10 maximizes or restores the selected workbook window.</w:t>
            </w:r>
          </w:p>
        </w:tc>
      </w:tr>
      <w:tr w:rsidR="0043561D" w:rsidRPr="0043561D" w:rsidTr="00E422DE">
        <w:tc>
          <w:tcPr>
            <w:tcW w:w="0" w:type="auto"/>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F11</w:t>
            </w:r>
          </w:p>
        </w:tc>
        <w:tc>
          <w:tcPr>
            <w:tcW w:w="0" w:type="auto"/>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Creates a chart of the data in the current range. </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SHIFT+F11 inserts a new worksheet.</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ALT+F11 opens the Microsoft Visual Basic Editor, in which you can create a macro by using Visual Basic for Applications (VBA).</w:t>
            </w:r>
          </w:p>
        </w:tc>
      </w:tr>
      <w:tr w:rsidR="0043561D" w:rsidRPr="0043561D" w:rsidTr="00E422DE">
        <w:tc>
          <w:tcPr>
            <w:tcW w:w="0" w:type="auto"/>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F12</w:t>
            </w:r>
          </w:p>
        </w:tc>
        <w:tc>
          <w:tcPr>
            <w:tcW w:w="0" w:type="auto"/>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Displays the </w:t>
            </w:r>
            <w:r w:rsidRPr="0043561D">
              <w:rPr>
                <w:rFonts w:ascii="Calibri" w:eastAsia="Times New Roman" w:hAnsi="Calibri" w:cs="Tahoma"/>
                <w:b/>
                <w:bCs/>
                <w:color w:val="000000" w:themeColor="text1"/>
                <w:sz w:val="24"/>
                <w:szCs w:val="24"/>
              </w:rPr>
              <w:t>Save As</w:t>
            </w:r>
            <w:r w:rsidRPr="0043561D">
              <w:rPr>
                <w:rFonts w:ascii="Calibri" w:eastAsia="Times New Roman" w:hAnsi="Calibri" w:cs="Tahoma"/>
                <w:color w:val="000000" w:themeColor="text1"/>
                <w:sz w:val="24"/>
                <w:szCs w:val="24"/>
              </w:rPr>
              <w:t xml:space="preserve"> dialog box.</w:t>
            </w:r>
          </w:p>
        </w:tc>
      </w:tr>
    </w:tbl>
    <w:p w:rsidR="0043561D" w:rsidRPr="0043561D" w:rsidRDefault="0043561D" w:rsidP="00A60179">
      <w:pPr>
        <w:spacing w:after="0" w:line="240" w:lineRule="auto"/>
        <w:outlineLvl w:val="2"/>
        <w:rPr>
          <w:rFonts w:ascii="Calibri" w:eastAsia="Times New Roman" w:hAnsi="Calibri" w:cs="Arial"/>
          <w:color w:val="000000" w:themeColor="text1"/>
          <w:sz w:val="24"/>
          <w:szCs w:val="18"/>
        </w:rPr>
      </w:pPr>
    </w:p>
    <w:p w:rsidR="001F40E3" w:rsidRDefault="001F40E3" w:rsidP="00A60179">
      <w:pPr>
        <w:spacing w:after="0" w:line="240" w:lineRule="auto"/>
        <w:outlineLvl w:val="2"/>
        <w:rPr>
          <w:rFonts w:ascii="Calibri" w:eastAsia="Times New Roman" w:hAnsi="Calibri" w:cs="Arial"/>
          <w:b/>
          <w:bCs/>
          <w:color w:val="000000" w:themeColor="text1"/>
          <w:sz w:val="30"/>
          <w:szCs w:val="30"/>
        </w:rPr>
      </w:pPr>
    </w:p>
    <w:p w:rsidR="001F40E3" w:rsidRDefault="001F40E3" w:rsidP="00A60179">
      <w:pPr>
        <w:spacing w:after="0" w:line="240" w:lineRule="auto"/>
        <w:outlineLvl w:val="2"/>
        <w:rPr>
          <w:rFonts w:ascii="Calibri" w:eastAsia="Times New Roman" w:hAnsi="Calibri" w:cs="Arial"/>
          <w:b/>
          <w:bCs/>
          <w:color w:val="000000" w:themeColor="text1"/>
          <w:sz w:val="30"/>
          <w:szCs w:val="30"/>
        </w:rPr>
      </w:pPr>
    </w:p>
    <w:p w:rsidR="0043561D" w:rsidRDefault="00130A59" w:rsidP="00A60179">
      <w:pPr>
        <w:spacing w:after="0" w:line="240" w:lineRule="auto"/>
        <w:outlineLvl w:val="2"/>
        <w:rPr>
          <w:rFonts w:ascii="Calibri" w:eastAsia="Times New Roman" w:hAnsi="Calibri" w:cs="Arial"/>
          <w:b/>
          <w:bCs/>
          <w:color w:val="000000" w:themeColor="text1"/>
          <w:sz w:val="24"/>
          <w:szCs w:val="30"/>
        </w:rPr>
      </w:pPr>
      <w:bookmarkStart w:id="3" w:name="Other"/>
      <w:r>
        <w:rPr>
          <w:rFonts w:ascii="Calibri" w:eastAsia="Times New Roman" w:hAnsi="Calibri" w:cs="Arial"/>
          <w:b/>
          <w:bCs/>
          <w:color w:val="000000" w:themeColor="text1"/>
          <w:sz w:val="30"/>
          <w:szCs w:val="30"/>
          <w:bdr w:val="single" w:sz="4" w:space="0" w:color="1F497D" w:themeColor="text2"/>
        </w:rPr>
        <w:t xml:space="preserve"> </w:t>
      </w:r>
      <w:r w:rsidR="0043561D" w:rsidRPr="00130A59">
        <w:rPr>
          <w:rFonts w:ascii="Calibri" w:eastAsia="Times New Roman" w:hAnsi="Calibri" w:cs="Arial"/>
          <w:b/>
          <w:bCs/>
          <w:color w:val="000000" w:themeColor="text1"/>
          <w:sz w:val="30"/>
          <w:szCs w:val="30"/>
          <w:bdr w:val="single" w:sz="4" w:space="0" w:color="1F497D" w:themeColor="text2"/>
        </w:rPr>
        <w:t>Other useful shortcut keys</w:t>
      </w:r>
      <w:bookmarkEnd w:id="3"/>
      <w:r>
        <w:rPr>
          <w:rFonts w:ascii="Calibri" w:eastAsia="Times New Roman" w:hAnsi="Calibri" w:cs="Arial"/>
          <w:b/>
          <w:bCs/>
          <w:color w:val="000000" w:themeColor="text1"/>
          <w:sz w:val="30"/>
          <w:szCs w:val="30"/>
          <w:bdr w:val="single" w:sz="4" w:space="0" w:color="1F497D" w:themeColor="text2"/>
        </w:rPr>
        <w:t xml:space="preserve"> </w:t>
      </w:r>
      <w:r w:rsidR="00B63C07">
        <w:rPr>
          <w:rFonts w:ascii="Calibri" w:eastAsia="Times New Roman" w:hAnsi="Calibri" w:cs="Arial"/>
          <w:b/>
          <w:bCs/>
          <w:color w:val="000000" w:themeColor="text1"/>
          <w:sz w:val="30"/>
          <w:szCs w:val="30"/>
        </w:rPr>
        <w:tab/>
      </w:r>
      <w:r w:rsidR="00B63C07">
        <w:rPr>
          <w:rFonts w:ascii="Calibri" w:eastAsia="Times New Roman" w:hAnsi="Calibri" w:cs="Arial"/>
          <w:b/>
          <w:bCs/>
          <w:color w:val="000000" w:themeColor="text1"/>
          <w:sz w:val="30"/>
          <w:szCs w:val="30"/>
        </w:rPr>
        <w:tab/>
      </w:r>
      <w:r w:rsidR="00B63C07">
        <w:rPr>
          <w:rFonts w:ascii="Calibri" w:eastAsia="Times New Roman" w:hAnsi="Calibri" w:cs="Arial"/>
          <w:b/>
          <w:bCs/>
          <w:color w:val="000000" w:themeColor="text1"/>
          <w:sz w:val="30"/>
          <w:szCs w:val="30"/>
        </w:rPr>
        <w:tab/>
      </w:r>
      <w:r w:rsidR="00B63C07">
        <w:rPr>
          <w:rFonts w:ascii="Calibri" w:eastAsia="Times New Roman" w:hAnsi="Calibri" w:cs="Arial"/>
          <w:b/>
          <w:bCs/>
          <w:color w:val="000000" w:themeColor="text1"/>
          <w:sz w:val="30"/>
          <w:szCs w:val="30"/>
        </w:rPr>
        <w:tab/>
      </w:r>
      <w:r w:rsidR="00B63C07">
        <w:rPr>
          <w:rFonts w:ascii="Calibri" w:eastAsia="Times New Roman" w:hAnsi="Calibri" w:cs="Arial"/>
          <w:b/>
          <w:bCs/>
          <w:color w:val="000000" w:themeColor="text1"/>
          <w:sz w:val="30"/>
          <w:szCs w:val="30"/>
        </w:rPr>
        <w:tab/>
      </w:r>
      <w:r w:rsidR="00B63C07">
        <w:rPr>
          <w:rFonts w:ascii="Calibri" w:eastAsia="Times New Roman" w:hAnsi="Calibri" w:cs="Arial"/>
          <w:b/>
          <w:bCs/>
          <w:color w:val="000000" w:themeColor="text1"/>
          <w:sz w:val="30"/>
          <w:szCs w:val="30"/>
        </w:rPr>
        <w:tab/>
      </w:r>
      <w:r w:rsidR="00B63C07">
        <w:rPr>
          <w:rFonts w:ascii="Calibri" w:eastAsia="Times New Roman" w:hAnsi="Calibri" w:cs="Arial"/>
          <w:b/>
          <w:bCs/>
          <w:color w:val="000000" w:themeColor="text1"/>
          <w:sz w:val="30"/>
          <w:szCs w:val="30"/>
        </w:rPr>
        <w:tab/>
      </w:r>
      <w:r w:rsidR="00B63C07">
        <w:rPr>
          <w:rFonts w:ascii="Calibri" w:eastAsia="Times New Roman" w:hAnsi="Calibri" w:cs="Arial"/>
          <w:b/>
          <w:bCs/>
          <w:color w:val="000000" w:themeColor="text1"/>
          <w:sz w:val="30"/>
          <w:szCs w:val="30"/>
        </w:rPr>
        <w:tab/>
      </w:r>
      <w:r w:rsidR="00B63C07">
        <w:rPr>
          <w:rFonts w:ascii="Calibri" w:eastAsia="Times New Roman" w:hAnsi="Calibri" w:cs="Arial"/>
          <w:b/>
          <w:bCs/>
          <w:color w:val="000000" w:themeColor="text1"/>
          <w:sz w:val="30"/>
          <w:szCs w:val="30"/>
        </w:rPr>
        <w:tab/>
      </w:r>
      <w:hyperlink w:anchor="Backtotop" w:history="1">
        <w:r w:rsidR="00B63C07" w:rsidRPr="00452E32">
          <w:rPr>
            <w:rStyle w:val="Hyperlink"/>
            <w:rFonts w:ascii="Calibri" w:eastAsia="Times New Roman" w:hAnsi="Calibri" w:cs="Arial"/>
            <w:b/>
            <w:bCs/>
            <w:sz w:val="24"/>
            <w:szCs w:val="30"/>
            <w:u w:val="none"/>
          </w:rPr>
          <w:t>Back</w:t>
        </w:r>
        <w:r w:rsidR="00B63C07" w:rsidRPr="00452E32">
          <w:rPr>
            <w:rStyle w:val="Hyperlink"/>
            <w:rFonts w:ascii="Calibri" w:eastAsia="Times New Roman" w:hAnsi="Calibri" w:cs="Arial"/>
            <w:b/>
            <w:bCs/>
            <w:sz w:val="24"/>
            <w:szCs w:val="30"/>
            <w:u w:val="none"/>
          </w:rPr>
          <w:t xml:space="preserve"> </w:t>
        </w:r>
        <w:r w:rsidR="00B63C07" w:rsidRPr="00452E32">
          <w:rPr>
            <w:rStyle w:val="Hyperlink"/>
            <w:rFonts w:ascii="Calibri" w:eastAsia="Times New Roman" w:hAnsi="Calibri" w:cs="Arial"/>
            <w:b/>
            <w:bCs/>
            <w:sz w:val="24"/>
            <w:szCs w:val="30"/>
            <w:u w:val="none"/>
          </w:rPr>
          <w:t>t</w:t>
        </w:r>
        <w:r w:rsidR="00B63C07" w:rsidRPr="00452E32">
          <w:rPr>
            <w:rStyle w:val="Hyperlink"/>
            <w:rFonts w:ascii="Calibri" w:eastAsia="Times New Roman" w:hAnsi="Calibri" w:cs="Arial"/>
            <w:b/>
            <w:bCs/>
            <w:sz w:val="24"/>
            <w:szCs w:val="30"/>
            <w:u w:val="none"/>
          </w:rPr>
          <w:t>o</w:t>
        </w:r>
        <w:r w:rsidR="00B63C07" w:rsidRPr="00452E32">
          <w:rPr>
            <w:rStyle w:val="Hyperlink"/>
            <w:rFonts w:ascii="Calibri" w:eastAsia="Times New Roman" w:hAnsi="Calibri" w:cs="Arial"/>
            <w:b/>
            <w:bCs/>
            <w:sz w:val="24"/>
            <w:szCs w:val="30"/>
            <w:u w:val="none"/>
          </w:rPr>
          <w:t xml:space="preserve"> </w:t>
        </w:r>
        <w:r w:rsidR="00B63C07" w:rsidRPr="00452E32">
          <w:rPr>
            <w:rStyle w:val="Hyperlink"/>
            <w:rFonts w:ascii="Calibri" w:eastAsia="Times New Roman" w:hAnsi="Calibri" w:cs="Arial"/>
            <w:b/>
            <w:bCs/>
            <w:sz w:val="24"/>
            <w:szCs w:val="30"/>
            <w:u w:val="none"/>
          </w:rPr>
          <w:t>Top</w:t>
        </w:r>
      </w:hyperlink>
    </w:p>
    <w:p w:rsidR="00130A59" w:rsidRPr="00130A59" w:rsidRDefault="00130A59" w:rsidP="00A60179">
      <w:pPr>
        <w:spacing w:after="0" w:line="240" w:lineRule="auto"/>
        <w:outlineLvl w:val="2"/>
        <w:rPr>
          <w:rFonts w:ascii="Calibri" w:eastAsia="Times New Roman" w:hAnsi="Calibri" w:cs="Arial"/>
          <w:b/>
          <w:bCs/>
          <w:color w:val="000000" w:themeColor="text1"/>
          <w:sz w:val="20"/>
          <w:szCs w:val="30"/>
        </w:rPr>
      </w:pPr>
    </w:p>
    <w:tbl>
      <w:tblPr>
        <w:tblW w:w="0" w:type="auto"/>
        <w:tblInd w:w="24" w:type="dxa"/>
        <w:tblCellMar>
          <w:top w:w="15" w:type="dxa"/>
          <w:left w:w="15" w:type="dxa"/>
          <w:bottom w:w="15" w:type="dxa"/>
          <w:right w:w="15" w:type="dxa"/>
        </w:tblCellMar>
        <w:tblLook w:val="04A0"/>
      </w:tblPr>
      <w:tblGrid>
        <w:gridCol w:w="1543"/>
        <w:gridCol w:w="9473"/>
      </w:tblGrid>
      <w:tr w:rsidR="0043561D" w:rsidRPr="0043561D" w:rsidTr="0043561D">
        <w:tc>
          <w:tcPr>
            <w:tcW w:w="0" w:type="auto"/>
            <w:shd w:val="clear" w:color="auto" w:fill="6B82B2"/>
            <w:tcMar>
              <w:top w:w="60" w:type="dxa"/>
              <w:left w:w="120" w:type="dxa"/>
              <w:bottom w:w="60" w:type="dxa"/>
              <w:right w:w="120" w:type="dxa"/>
            </w:tcMar>
            <w:vAlign w:val="bottom"/>
            <w:hideMark/>
          </w:tcPr>
          <w:p w:rsidR="0043561D" w:rsidRPr="0043561D" w:rsidRDefault="0043561D" w:rsidP="00A60179">
            <w:pPr>
              <w:spacing w:after="0" w:line="240" w:lineRule="auto"/>
              <w:ind w:left="60" w:right="60"/>
              <w:rPr>
                <w:rFonts w:ascii="Calibri" w:eastAsia="Times New Roman" w:hAnsi="Calibri" w:cs="Tahoma"/>
                <w:b/>
                <w:bCs/>
                <w:color w:val="000000" w:themeColor="text1"/>
                <w:sz w:val="24"/>
                <w:szCs w:val="24"/>
              </w:rPr>
            </w:pPr>
            <w:r w:rsidRPr="0043561D">
              <w:rPr>
                <w:rFonts w:ascii="Calibri" w:eastAsia="Times New Roman" w:hAnsi="Calibri" w:cs="Tahoma"/>
                <w:b/>
                <w:bCs/>
                <w:color w:val="000000" w:themeColor="text1"/>
                <w:sz w:val="24"/>
                <w:szCs w:val="24"/>
              </w:rPr>
              <w:t>Key</w:t>
            </w:r>
          </w:p>
        </w:tc>
        <w:tc>
          <w:tcPr>
            <w:tcW w:w="0" w:type="auto"/>
            <w:shd w:val="clear" w:color="auto" w:fill="6B82B2"/>
            <w:tcMar>
              <w:top w:w="60" w:type="dxa"/>
              <w:left w:w="120" w:type="dxa"/>
              <w:bottom w:w="60" w:type="dxa"/>
              <w:right w:w="120" w:type="dxa"/>
            </w:tcMar>
            <w:vAlign w:val="bottom"/>
            <w:hideMark/>
          </w:tcPr>
          <w:p w:rsidR="0043561D" w:rsidRPr="0043561D" w:rsidRDefault="0043561D" w:rsidP="00A60179">
            <w:pPr>
              <w:spacing w:after="0" w:line="240" w:lineRule="auto"/>
              <w:ind w:left="60" w:right="60"/>
              <w:rPr>
                <w:rFonts w:ascii="Calibri" w:eastAsia="Times New Roman" w:hAnsi="Calibri" w:cs="Tahoma"/>
                <w:b/>
                <w:bCs/>
                <w:color w:val="000000" w:themeColor="text1"/>
                <w:sz w:val="24"/>
                <w:szCs w:val="24"/>
              </w:rPr>
            </w:pPr>
            <w:r w:rsidRPr="0043561D">
              <w:rPr>
                <w:rFonts w:ascii="Calibri" w:eastAsia="Times New Roman" w:hAnsi="Calibri" w:cs="Tahoma"/>
                <w:b/>
                <w:bCs/>
                <w:color w:val="000000" w:themeColor="text1"/>
                <w:sz w:val="24"/>
                <w:szCs w:val="24"/>
              </w:rPr>
              <w:t>Description</w:t>
            </w:r>
          </w:p>
        </w:tc>
      </w:tr>
      <w:tr w:rsidR="0043561D" w:rsidRPr="0043561D" w:rsidTr="0043561D">
        <w:tc>
          <w:tcPr>
            <w:tcW w:w="0" w:type="auto"/>
            <w:tcBorders>
              <w:top w:val="nil"/>
              <w:left w:val="nil"/>
              <w:bottom w:val="nil"/>
              <w:right w:val="nil"/>
            </w:tcBorders>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ARROW KEYS</w:t>
            </w:r>
          </w:p>
        </w:tc>
        <w:tc>
          <w:tcPr>
            <w:tcW w:w="0" w:type="auto"/>
            <w:tcBorders>
              <w:top w:val="nil"/>
              <w:left w:val="nil"/>
              <w:bottom w:val="nil"/>
              <w:right w:val="nil"/>
            </w:tcBorders>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Move one cell up, down, left, or right in a worksheet. </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E422DE">
              <w:rPr>
                <w:rFonts w:ascii="Calibri" w:eastAsia="Times New Roman" w:hAnsi="Calibri" w:cs="Tahoma"/>
                <w:b/>
                <w:color w:val="000000" w:themeColor="text1"/>
                <w:sz w:val="24"/>
                <w:szCs w:val="24"/>
              </w:rPr>
              <w:t>CTRL+ARROW KEY</w:t>
            </w:r>
            <w:r w:rsidRPr="0043561D">
              <w:rPr>
                <w:rFonts w:ascii="Calibri" w:eastAsia="Times New Roman" w:hAnsi="Calibri" w:cs="Tahoma"/>
                <w:color w:val="000000" w:themeColor="text1"/>
                <w:sz w:val="24"/>
                <w:szCs w:val="24"/>
              </w:rPr>
              <w:t xml:space="preserve"> moves to the edge of the current </w:t>
            </w:r>
            <w:hyperlink r:id="rId15" w:history="1">
              <w:r w:rsidRPr="0043561D">
                <w:rPr>
                  <w:rFonts w:ascii="Calibri" w:eastAsia="Times New Roman" w:hAnsi="Calibri" w:cs="Tahoma"/>
                  <w:color w:val="000000" w:themeColor="text1"/>
                  <w:sz w:val="24"/>
                  <w:szCs w:val="24"/>
                </w:rPr>
                <w:t>data region (data region: A range of cells that contains data and that is bounded by empty cells or datasheet borders.)</w:t>
              </w:r>
            </w:hyperlink>
            <w:r w:rsidRPr="0043561D">
              <w:rPr>
                <w:rFonts w:ascii="Calibri" w:eastAsia="Times New Roman" w:hAnsi="Calibri" w:cs="Tahoma"/>
                <w:color w:val="000000" w:themeColor="text1"/>
                <w:sz w:val="24"/>
                <w:szCs w:val="24"/>
              </w:rPr>
              <w:t xml:space="preserve"> in a worksheet.</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E422DE">
              <w:rPr>
                <w:rFonts w:ascii="Calibri" w:eastAsia="Times New Roman" w:hAnsi="Calibri" w:cs="Tahoma"/>
                <w:b/>
                <w:color w:val="000000" w:themeColor="text1"/>
                <w:sz w:val="24"/>
                <w:szCs w:val="24"/>
              </w:rPr>
              <w:t>SHIFT+ARROW KEY</w:t>
            </w:r>
            <w:r w:rsidRPr="0043561D">
              <w:rPr>
                <w:rFonts w:ascii="Calibri" w:eastAsia="Times New Roman" w:hAnsi="Calibri" w:cs="Tahoma"/>
                <w:color w:val="000000" w:themeColor="text1"/>
                <w:sz w:val="24"/>
                <w:szCs w:val="24"/>
              </w:rPr>
              <w:t xml:space="preserve"> extends the selection of cells by one cell.</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E422DE">
              <w:rPr>
                <w:rFonts w:ascii="Calibri" w:eastAsia="Times New Roman" w:hAnsi="Calibri" w:cs="Tahoma"/>
                <w:b/>
                <w:color w:val="000000" w:themeColor="text1"/>
                <w:sz w:val="24"/>
                <w:szCs w:val="24"/>
              </w:rPr>
              <w:t>CTRL+SHIFT+ARROW KEY</w:t>
            </w:r>
            <w:r w:rsidRPr="0043561D">
              <w:rPr>
                <w:rFonts w:ascii="Calibri" w:eastAsia="Times New Roman" w:hAnsi="Calibri" w:cs="Tahoma"/>
                <w:color w:val="000000" w:themeColor="text1"/>
                <w:sz w:val="24"/>
                <w:szCs w:val="24"/>
              </w:rPr>
              <w:t xml:space="preserve"> extends the selection of cells to the last nonblank cell in the same column or row as the active cell, or if the next cell is blank, extends the selection to the next nonblank cell.</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E422DE">
              <w:rPr>
                <w:rFonts w:ascii="Calibri" w:eastAsia="Times New Roman" w:hAnsi="Calibri" w:cs="Tahoma"/>
                <w:b/>
                <w:color w:val="000000" w:themeColor="text1"/>
                <w:sz w:val="24"/>
                <w:szCs w:val="24"/>
              </w:rPr>
              <w:t xml:space="preserve">LEFT ARROW </w:t>
            </w:r>
            <w:r w:rsidRPr="00E422DE">
              <w:rPr>
                <w:rFonts w:ascii="Calibri" w:eastAsia="Times New Roman" w:hAnsi="Calibri" w:cs="Tahoma"/>
                <w:color w:val="000000" w:themeColor="text1"/>
                <w:sz w:val="24"/>
                <w:szCs w:val="24"/>
              </w:rPr>
              <w:t>or</w:t>
            </w:r>
            <w:r w:rsidRPr="00E422DE">
              <w:rPr>
                <w:rFonts w:ascii="Calibri" w:eastAsia="Times New Roman" w:hAnsi="Calibri" w:cs="Tahoma"/>
                <w:b/>
                <w:color w:val="000000" w:themeColor="text1"/>
                <w:sz w:val="24"/>
                <w:szCs w:val="24"/>
              </w:rPr>
              <w:t xml:space="preserve"> RIGHT ARROW</w:t>
            </w:r>
            <w:r w:rsidRPr="0043561D">
              <w:rPr>
                <w:rFonts w:ascii="Calibri" w:eastAsia="Times New Roman" w:hAnsi="Calibri" w:cs="Tahoma"/>
                <w:color w:val="000000" w:themeColor="text1"/>
                <w:sz w:val="24"/>
                <w:szCs w:val="24"/>
              </w:rPr>
              <w:t xml:space="preserve"> selects the tab to the left or right when the ribbon is selected. When a submenu is open or selected, these arrow keys switch between the main menu and the submenu. When a ribbon tab is selected, these keys navigate the tab buttons.</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E422DE">
              <w:rPr>
                <w:rFonts w:ascii="Calibri" w:eastAsia="Times New Roman" w:hAnsi="Calibri" w:cs="Tahoma"/>
                <w:b/>
                <w:color w:val="000000" w:themeColor="text1"/>
                <w:sz w:val="24"/>
                <w:szCs w:val="24"/>
              </w:rPr>
              <w:t>DOWN ARROW</w:t>
            </w:r>
            <w:r w:rsidRPr="0043561D">
              <w:rPr>
                <w:rFonts w:ascii="Calibri" w:eastAsia="Times New Roman" w:hAnsi="Calibri" w:cs="Tahoma"/>
                <w:color w:val="000000" w:themeColor="text1"/>
                <w:sz w:val="24"/>
                <w:szCs w:val="24"/>
              </w:rPr>
              <w:t xml:space="preserve"> or </w:t>
            </w:r>
            <w:r w:rsidRPr="00E422DE">
              <w:rPr>
                <w:rFonts w:ascii="Calibri" w:eastAsia="Times New Roman" w:hAnsi="Calibri" w:cs="Tahoma"/>
                <w:b/>
                <w:color w:val="000000" w:themeColor="text1"/>
                <w:sz w:val="24"/>
                <w:szCs w:val="24"/>
              </w:rPr>
              <w:t>UP ARROW</w:t>
            </w:r>
            <w:r w:rsidRPr="0043561D">
              <w:rPr>
                <w:rFonts w:ascii="Calibri" w:eastAsia="Times New Roman" w:hAnsi="Calibri" w:cs="Tahoma"/>
                <w:color w:val="000000" w:themeColor="text1"/>
                <w:sz w:val="24"/>
                <w:szCs w:val="24"/>
              </w:rPr>
              <w:t xml:space="preserve"> selects the next or previous command when a menu or </w:t>
            </w:r>
            <w:r w:rsidRPr="0043561D">
              <w:rPr>
                <w:rFonts w:ascii="Calibri" w:eastAsia="Times New Roman" w:hAnsi="Calibri" w:cs="Tahoma"/>
                <w:color w:val="000000" w:themeColor="text1"/>
                <w:sz w:val="24"/>
                <w:szCs w:val="24"/>
              </w:rPr>
              <w:lastRenderedPageBreak/>
              <w:t>submenu is open. When a ribbon tab is selected, these keys navigate up or down the tab group.</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In a dialog box, arrow keys move between options in an open drop-down list, or between options in a group of options.</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E422DE">
              <w:rPr>
                <w:rFonts w:ascii="Calibri" w:eastAsia="Times New Roman" w:hAnsi="Calibri" w:cs="Tahoma"/>
                <w:b/>
                <w:color w:val="000000" w:themeColor="text1"/>
                <w:sz w:val="24"/>
                <w:szCs w:val="24"/>
              </w:rPr>
              <w:t xml:space="preserve">DOWN ARROW </w:t>
            </w:r>
            <w:r w:rsidRPr="00E422DE">
              <w:rPr>
                <w:rFonts w:ascii="Calibri" w:eastAsia="Times New Roman" w:hAnsi="Calibri" w:cs="Tahoma"/>
                <w:color w:val="000000" w:themeColor="text1"/>
                <w:sz w:val="24"/>
                <w:szCs w:val="24"/>
              </w:rPr>
              <w:t>or</w:t>
            </w:r>
            <w:r w:rsidRPr="00E422DE">
              <w:rPr>
                <w:rFonts w:ascii="Calibri" w:eastAsia="Times New Roman" w:hAnsi="Calibri" w:cs="Tahoma"/>
                <w:b/>
                <w:color w:val="000000" w:themeColor="text1"/>
                <w:sz w:val="24"/>
                <w:szCs w:val="24"/>
              </w:rPr>
              <w:t xml:space="preserve"> ALT+DOWN ARROW</w:t>
            </w:r>
            <w:r w:rsidRPr="0043561D">
              <w:rPr>
                <w:rFonts w:ascii="Calibri" w:eastAsia="Times New Roman" w:hAnsi="Calibri" w:cs="Tahoma"/>
                <w:color w:val="000000" w:themeColor="text1"/>
                <w:sz w:val="24"/>
                <w:szCs w:val="24"/>
              </w:rPr>
              <w:t xml:space="preserve"> opens a selected drop-down list.</w:t>
            </w:r>
          </w:p>
        </w:tc>
      </w:tr>
      <w:tr w:rsidR="0043561D" w:rsidRPr="0043561D" w:rsidTr="0043561D">
        <w:tc>
          <w:tcPr>
            <w:tcW w:w="0" w:type="auto"/>
            <w:tcBorders>
              <w:top w:val="nil"/>
              <w:left w:val="nil"/>
              <w:bottom w:val="nil"/>
              <w:right w:val="nil"/>
            </w:tcBorders>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lastRenderedPageBreak/>
              <w:t>BACKSPACE</w:t>
            </w:r>
          </w:p>
        </w:tc>
        <w:tc>
          <w:tcPr>
            <w:tcW w:w="0" w:type="auto"/>
            <w:tcBorders>
              <w:top w:val="nil"/>
              <w:left w:val="nil"/>
              <w:bottom w:val="nil"/>
              <w:right w:val="nil"/>
            </w:tcBorders>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Deletes one character to the left in the Formula Bar. </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Also clears the content of the active cell.</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In cell editing mode, it deletes the character to the left of the insertion point.</w:t>
            </w:r>
          </w:p>
        </w:tc>
      </w:tr>
      <w:tr w:rsidR="0043561D" w:rsidRPr="0043561D" w:rsidTr="0043561D">
        <w:tc>
          <w:tcPr>
            <w:tcW w:w="0" w:type="auto"/>
            <w:tcBorders>
              <w:top w:val="nil"/>
              <w:left w:val="nil"/>
              <w:bottom w:val="nil"/>
              <w:right w:val="nil"/>
            </w:tcBorders>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DELETE</w:t>
            </w:r>
          </w:p>
        </w:tc>
        <w:tc>
          <w:tcPr>
            <w:tcW w:w="0" w:type="auto"/>
            <w:tcBorders>
              <w:top w:val="nil"/>
              <w:left w:val="nil"/>
              <w:bottom w:val="nil"/>
              <w:right w:val="nil"/>
            </w:tcBorders>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Removes the cell contents (data and formulas) from selected cells without affecting cell formats or comments. </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In cell editing mode, it deletes the character to the right of the insertion point. </w:t>
            </w:r>
          </w:p>
        </w:tc>
      </w:tr>
      <w:tr w:rsidR="0043561D" w:rsidRPr="0043561D" w:rsidTr="0043561D">
        <w:tc>
          <w:tcPr>
            <w:tcW w:w="0" w:type="auto"/>
            <w:tcBorders>
              <w:top w:val="nil"/>
              <w:left w:val="nil"/>
              <w:bottom w:val="nil"/>
              <w:right w:val="nil"/>
            </w:tcBorders>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END</w:t>
            </w:r>
          </w:p>
        </w:tc>
        <w:tc>
          <w:tcPr>
            <w:tcW w:w="0" w:type="auto"/>
            <w:tcBorders>
              <w:top w:val="nil"/>
              <w:left w:val="nil"/>
              <w:bottom w:val="nil"/>
              <w:right w:val="nil"/>
            </w:tcBorders>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Moves to the cell in the lower-right corner of the window when SCROLL LOCK is turned on. </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Also selects the last command on the menu when a menu or submenu is visible.</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E422DE">
              <w:rPr>
                <w:rFonts w:ascii="Calibri" w:eastAsia="Times New Roman" w:hAnsi="Calibri" w:cs="Tahoma"/>
                <w:b/>
                <w:color w:val="000000" w:themeColor="text1"/>
                <w:sz w:val="24"/>
                <w:szCs w:val="24"/>
              </w:rPr>
              <w:t>CTRL+END</w:t>
            </w:r>
            <w:r w:rsidRPr="0043561D">
              <w:rPr>
                <w:rFonts w:ascii="Calibri" w:eastAsia="Times New Roman" w:hAnsi="Calibri" w:cs="Tahoma"/>
                <w:color w:val="000000" w:themeColor="text1"/>
                <w:sz w:val="24"/>
                <w:szCs w:val="24"/>
              </w:rPr>
              <w:t xml:space="preserve"> moves to the last cell on a worksheet, in the lowest used row of the rightmost used column. If the cursor is in the formula bar, CTRL+END moves the cursor to the end of the text. </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E422DE">
              <w:rPr>
                <w:rFonts w:ascii="Calibri" w:eastAsia="Times New Roman" w:hAnsi="Calibri" w:cs="Tahoma"/>
                <w:b/>
                <w:color w:val="000000" w:themeColor="text1"/>
                <w:sz w:val="24"/>
                <w:szCs w:val="24"/>
              </w:rPr>
              <w:t>CTRL+SHIFT+END</w:t>
            </w:r>
            <w:r w:rsidRPr="0043561D">
              <w:rPr>
                <w:rFonts w:ascii="Calibri" w:eastAsia="Times New Roman" w:hAnsi="Calibri" w:cs="Tahoma"/>
                <w:color w:val="000000" w:themeColor="text1"/>
                <w:sz w:val="24"/>
                <w:szCs w:val="24"/>
              </w:rPr>
              <w:t xml:space="preserve"> extends the selection of cells to the last used cell on the worksheet (lower-right corner). If the cursor is in the formula bar, CTRL+SHIFT+END selects all text in the formula bar from the cursor position to the end—this does not affect the height of the formula bar. </w:t>
            </w:r>
          </w:p>
        </w:tc>
      </w:tr>
      <w:tr w:rsidR="0043561D" w:rsidRPr="0043561D" w:rsidTr="0043561D">
        <w:tc>
          <w:tcPr>
            <w:tcW w:w="0" w:type="auto"/>
            <w:tcBorders>
              <w:top w:val="nil"/>
              <w:left w:val="nil"/>
              <w:bottom w:val="nil"/>
              <w:right w:val="nil"/>
            </w:tcBorders>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ENTER</w:t>
            </w:r>
          </w:p>
        </w:tc>
        <w:tc>
          <w:tcPr>
            <w:tcW w:w="0" w:type="auto"/>
            <w:tcBorders>
              <w:top w:val="nil"/>
              <w:left w:val="nil"/>
              <w:bottom w:val="nil"/>
              <w:right w:val="nil"/>
            </w:tcBorders>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Completes a cell entry from the cell or the Formula Bar, and selects the cell below (by default). </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In a data form, it moves to the first field in the next record.</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Opens a selected menu (press F10 to activate the menu bar) or performs the action for a selected command.</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In a dialog box, it performs the action for the default command button in the dialog box (the button with the bold outline, often the </w:t>
            </w:r>
            <w:r w:rsidRPr="0043561D">
              <w:rPr>
                <w:rFonts w:ascii="Calibri" w:eastAsia="Times New Roman" w:hAnsi="Calibri" w:cs="Tahoma"/>
                <w:b/>
                <w:bCs/>
                <w:color w:val="000000" w:themeColor="text1"/>
                <w:sz w:val="24"/>
                <w:szCs w:val="24"/>
              </w:rPr>
              <w:t>OK</w:t>
            </w:r>
            <w:r w:rsidRPr="0043561D">
              <w:rPr>
                <w:rFonts w:ascii="Calibri" w:eastAsia="Times New Roman" w:hAnsi="Calibri" w:cs="Tahoma"/>
                <w:color w:val="000000" w:themeColor="text1"/>
                <w:sz w:val="24"/>
                <w:szCs w:val="24"/>
              </w:rPr>
              <w:t xml:space="preserve"> button).</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E422DE">
              <w:rPr>
                <w:rFonts w:ascii="Calibri" w:eastAsia="Times New Roman" w:hAnsi="Calibri" w:cs="Tahoma"/>
                <w:b/>
                <w:color w:val="000000" w:themeColor="text1"/>
                <w:sz w:val="24"/>
                <w:szCs w:val="24"/>
              </w:rPr>
              <w:t>ALT+ENTER</w:t>
            </w:r>
            <w:r w:rsidRPr="0043561D">
              <w:rPr>
                <w:rFonts w:ascii="Calibri" w:eastAsia="Times New Roman" w:hAnsi="Calibri" w:cs="Tahoma"/>
                <w:color w:val="000000" w:themeColor="text1"/>
                <w:sz w:val="24"/>
                <w:szCs w:val="24"/>
              </w:rPr>
              <w:t xml:space="preserve"> starts a new line in the same cell.</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E422DE">
              <w:rPr>
                <w:rFonts w:ascii="Calibri" w:eastAsia="Times New Roman" w:hAnsi="Calibri" w:cs="Tahoma"/>
                <w:b/>
                <w:color w:val="000000" w:themeColor="text1"/>
                <w:sz w:val="24"/>
                <w:szCs w:val="24"/>
              </w:rPr>
              <w:t>CTRL+ENTER</w:t>
            </w:r>
            <w:r w:rsidRPr="0043561D">
              <w:rPr>
                <w:rFonts w:ascii="Calibri" w:eastAsia="Times New Roman" w:hAnsi="Calibri" w:cs="Tahoma"/>
                <w:color w:val="000000" w:themeColor="text1"/>
                <w:sz w:val="24"/>
                <w:szCs w:val="24"/>
              </w:rPr>
              <w:t xml:space="preserve"> fills the selected cell range with the current entry.</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E422DE">
              <w:rPr>
                <w:rFonts w:ascii="Calibri" w:eastAsia="Times New Roman" w:hAnsi="Calibri" w:cs="Tahoma"/>
                <w:b/>
                <w:color w:val="000000" w:themeColor="text1"/>
                <w:sz w:val="24"/>
                <w:szCs w:val="24"/>
              </w:rPr>
              <w:t>SHIFT+ENTER</w:t>
            </w:r>
            <w:r w:rsidRPr="0043561D">
              <w:rPr>
                <w:rFonts w:ascii="Calibri" w:eastAsia="Times New Roman" w:hAnsi="Calibri" w:cs="Tahoma"/>
                <w:color w:val="000000" w:themeColor="text1"/>
                <w:sz w:val="24"/>
                <w:szCs w:val="24"/>
              </w:rPr>
              <w:t xml:space="preserve"> completes a cell entry and selects the cell above.</w:t>
            </w:r>
          </w:p>
        </w:tc>
      </w:tr>
      <w:tr w:rsidR="0043561D" w:rsidRPr="0043561D" w:rsidTr="0043561D">
        <w:tc>
          <w:tcPr>
            <w:tcW w:w="0" w:type="auto"/>
            <w:tcBorders>
              <w:top w:val="nil"/>
              <w:left w:val="nil"/>
              <w:bottom w:val="nil"/>
              <w:right w:val="nil"/>
            </w:tcBorders>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ESC</w:t>
            </w:r>
          </w:p>
        </w:tc>
        <w:tc>
          <w:tcPr>
            <w:tcW w:w="0" w:type="auto"/>
            <w:tcBorders>
              <w:top w:val="nil"/>
              <w:left w:val="nil"/>
              <w:bottom w:val="nil"/>
              <w:right w:val="nil"/>
            </w:tcBorders>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Cancels an entry in the cell or Formula Bar. </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Closes an open menu or submenu, dialog box, or message window.</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It also closes full screen mode when this mode has been applied, and returns to normal screen mode to display the Ribbon and status bar again.</w:t>
            </w:r>
          </w:p>
        </w:tc>
      </w:tr>
      <w:tr w:rsidR="0043561D" w:rsidRPr="0043561D" w:rsidTr="0043561D">
        <w:tc>
          <w:tcPr>
            <w:tcW w:w="0" w:type="auto"/>
            <w:tcBorders>
              <w:top w:val="nil"/>
              <w:left w:val="nil"/>
              <w:bottom w:val="nil"/>
              <w:right w:val="nil"/>
            </w:tcBorders>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HOME</w:t>
            </w:r>
          </w:p>
        </w:tc>
        <w:tc>
          <w:tcPr>
            <w:tcW w:w="0" w:type="auto"/>
            <w:tcBorders>
              <w:top w:val="nil"/>
              <w:left w:val="nil"/>
              <w:bottom w:val="nil"/>
              <w:right w:val="nil"/>
            </w:tcBorders>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Moves to the beginning of a row in a worksheet. </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Moves to the cell in the upper-left corner of the window when SCROLL LOCK is turned on.</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Selects the first command on the menu when a menu or submenu is visible.</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E422DE">
              <w:rPr>
                <w:rFonts w:ascii="Calibri" w:eastAsia="Times New Roman" w:hAnsi="Calibri" w:cs="Tahoma"/>
                <w:b/>
                <w:color w:val="000000" w:themeColor="text1"/>
                <w:sz w:val="24"/>
                <w:szCs w:val="24"/>
              </w:rPr>
              <w:t>CTRL+HOME</w:t>
            </w:r>
            <w:r w:rsidRPr="0043561D">
              <w:rPr>
                <w:rFonts w:ascii="Calibri" w:eastAsia="Times New Roman" w:hAnsi="Calibri" w:cs="Tahoma"/>
                <w:color w:val="000000" w:themeColor="text1"/>
                <w:sz w:val="24"/>
                <w:szCs w:val="24"/>
              </w:rPr>
              <w:t xml:space="preserve"> moves to the beginning of a worksheet.</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E422DE">
              <w:rPr>
                <w:rFonts w:ascii="Calibri" w:eastAsia="Times New Roman" w:hAnsi="Calibri" w:cs="Tahoma"/>
                <w:b/>
                <w:color w:val="000000" w:themeColor="text1"/>
                <w:sz w:val="24"/>
                <w:szCs w:val="24"/>
              </w:rPr>
              <w:t>CTRL+SHIFT+HOME</w:t>
            </w:r>
            <w:r w:rsidRPr="0043561D">
              <w:rPr>
                <w:rFonts w:ascii="Calibri" w:eastAsia="Times New Roman" w:hAnsi="Calibri" w:cs="Tahoma"/>
                <w:color w:val="000000" w:themeColor="text1"/>
                <w:sz w:val="24"/>
                <w:szCs w:val="24"/>
              </w:rPr>
              <w:t xml:space="preserve"> extends the selection of cells to the beginning of the worksheet.</w:t>
            </w:r>
          </w:p>
        </w:tc>
      </w:tr>
      <w:tr w:rsidR="0043561D" w:rsidRPr="0043561D" w:rsidTr="0043561D">
        <w:tc>
          <w:tcPr>
            <w:tcW w:w="0" w:type="auto"/>
            <w:tcBorders>
              <w:top w:val="nil"/>
              <w:left w:val="nil"/>
              <w:bottom w:val="nil"/>
              <w:right w:val="nil"/>
            </w:tcBorders>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PAGE DOWN</w:t>
            </w:r>
          </w:p>
        </w:tc>
        <w:tc>
          <w:tcPr>
            <w:tcW w:w="0" w:type="auto"/>
            <w:tcBorders>
              <w:top w:val="nil"/>
              <w:left w:val="nil"/>
              <w:bottom w:val="nil"/>
              <w:right w:val="nil"/>
            </w:tcBorders>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Moves one screen down in a worksheet. </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E422DE">
              <w:rPr>
                <w:rFonts w:ascii="Calibri" w:eastAsia="Times New Roman" w:hAnsi="Calibri" w:cs="Tahoma"/>
                <w:b/>
                <w:color w:val="000000" w:themeColor="text1"/>
                <w:sz w:val="24"/>
                <w:szCs w:val="24"/>
              </w:rPr>
              <w:t>ALT+PAGE DOWN</w:t>
            </w:r>
            <w:r w:rsidRPr="0043561D">
              <w:rPr>
                <w:rFonts w:ascii="Calibri" w:eastAsia="Times New Roman" w:hAnsi="Calibri" w:cs="Tahoma"/>
                <w:color w:val="000000" w:themeColor="text1"/>
                <w:sz w:val="24"/>
                <w:szCs w:val="24"/>
              </w:rPr>
              <w:t xml:space="preserve"> moves one screen to the right in a worksheet.</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E422DE">
              <w:rPr>
                <w:rFonts w:ascii="Calibri" w:eastAsia="Times New Roman" w:hAnsi="Calibri" w:cs="Tahoma"/>
                <w:b/>
                <w:color w:val="000000" w:themeColor="text1"/>
                <w:sz w:val="24"/>
                <w:szCs w:val="24"/>
              </w:rPr>
              <w:t>CTRL+PAGE DOWN</w:t>
            </w:r>
            <w:r w:rsidRPr="0043561D">
              <w:rPr>
                <w:rFonts w:ascii="Calibri" w:eastAsia="Times New Roman" w:hAnsi="Calibri" w:cs="Tahoma"/>
                <w:color w:val="000000" w:themeColor="text1"/>
                <w:sz w:val="24"/>
                <w:szCs w:val="24"/>
              </w:rPr>
              <w:t xml:space="preserve"> moves to the next sheet in a workbook.</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E422DE">
              <w:rPr>
                <w:rFonts w:ascii="Calibri" w:eastAsia="Times New Roman" w:hAnsi="Calibri" w:cs="Tahoma"/>
                <w:b/>
                <w:color w:val="000000" w:themeColor="text1"/>
                <w:sz w:val="24"/>
                <w:szCs w:val="24"/>
              </w:rPr>
              <w:t>CTRL+SHIFT+PAGE DOWN</w:t>
            </w:r>
            <w:r w:rsidRPr="0043561D">
              <w:rPr>
                <w:rFonts w:ascii="Calibri" w:eastAsia="Times New Roman" w:hAnsi="Calibri" w:cs="Tahoma"/>
                <w:color w:val="000000" w:themeColor="text1"/>
                <w:sz w:val="24"/>
                <w:szCs w:val="24"/>
              </w:rPr>
              <w:t xml:space="preserve"> selects the current and next sheet in a workbook.</w:t>
            </w:r>
          </w:p>
        </w:tc>
      </w:tr>
      <w:tr w:rsidR="0043561D" w:rsidRPr="0043561D" w:rsidTr="0043561D">
        <w:tc>
          <w:tcPr>
            <w:tcW w:w="0" w:type="auto"/>
            <w:tcBorders>
              <w:top w:val="nil"/>
              <w:left w:val="nil"/>
              <w:bottom w:val="nil"/>
              <w:right w:val="nil"/>
            </w:tcBorders>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PAGE UP</w:t>
            </w:r>
          </w:p>
        </w:tc>
        <w:tc>
          <w:tcPr>
            <w:tcW w:w="0" w:type="auto"/>
            <w:tcBorders>
              <w:top w:val="nil"/>
              <w:left w:val="nil"/>
              <w:bottom w:val="nil"/>
              <w:right w:val="nil"/>
            </w:tcBorders>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Moves one screen up in a worksheet. </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E422DE">
              <w:rPr>
                <w:rFonts w:ascii="Calibri" w:eastAsia="Times New Roman" w:hAnsi="Calibri" w:cs="Tahoma"/>
                <w:b/>
                <w:color w:val="000000" w:themeColor="text1"/>
                <w:sz w:val="24"/>
                <w:szCs w:val="24"/>
              </w:rPr>
              <w:t>ALT+PAGE UP</w:t>
            </w:r>
            <w:r w:rsidRPr="0043561D">
              <w:rPr>
                <w:rFonts w:ascii="Calibri" w:eastAsia="Times New Roman" w:hAnsi="Calibri" w:cs="Tahoma"/>
                <w:color w:val="000000" w:themeColor="text1"/>
                <w:sz w:val="24"/>
                <w:szCs w:val="24"/>
              </w:rPr>
              <w:t xml:space="preserve"> moves one screen to the left in a worksheet.</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E422DE">
              <w:rPr>
                <w:rFonts w:ascii="Calibri" w:eastAsia="Times New Roman" w:hAnsi="Calibri" w:cs="Tahoma"/>
                <w:b/>
                <w:color w:val="000000" w:themeColor="text1"/>
                <w:sz w:val="24"/>
                <w:szCs w:val="24"/>
              </w:rPr>
              <w:lastRenderedPageBreak/>
              <w:t>CTRL+PAGE UP</w:t>
            </w:r>
            <w:r w:rsidRPr="0043561D">
              <w:rPr>
                <w:rFonts w:ascii="Calibri" w:eastAsia="Times New Roman" w:hAnsi="Calibri" w:cs="Tahoma"/>
                <w:color w:val="000000" w:themeColor="text1"/>
                <w:sz w:val="24"/>
                <w:szCs w:val="24"/>
              </w:rPr>
              <w:t xml:space="preserve"> moves to the previous sheet in a workbook.</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E422DE">
              <w:rPr>
                <w:rFonts w:ascii="Calibri" w:eastAsia="Times New Roman" w:hAnsi="Calibri" w:cs="Tahoma"/>
                <w:b/>
                <w:color w:val="000000" w:themeColor="text1"/>
                <w:sz w:val="24"/>
                <w:szCs w:val="24"/>
              </w:rPr>
              <w:t>CTRL+SHIFT+PAGE UP</w:t>
            </w:r>
            <w:r w:rsidRPr="0043561D">
              <w:rPr>
                <w:rFonts w:ascii="Calibri" w:eastAsia="Times New Roman" w:hAnsi="Calibri" w:cs="Tahoma"/>
                <w:color w:val="000000" w:themeColor="text1"/>
                <w:sz w:val="24"/>
                <w:szCs w:val="24"/>
              </w:rPr>
              <w:t xml:space="preserve"> selects the current and previous sheet in a workbook.</w:t>
            </w:r>
          </w:p>
        </w:tc>
      </w:tr>
      <w:tr w:rsidR="0043561D" w:rsidRPr="0043561D" w:rsidTr="0043561D">
        <w:tc>
          <w:tcPr>
            <w:tcW w:w="0" w:type="auto"/>
            <w:tcBorders>
              <w:top w:val="nil"/>
              <w:left w:val="nil"/>
              <w:bottom w:val="nil"/>
              <w:right w:val="nil"/>
            </w:tcBorders>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lastRenderedPageBreak/>
              <w:t>SPACEBAR</w:t>
            </w:r>
          </w:p>
        </w:tc>
        <w:tc>
          <w:tcPr>
            <w:tcW w:w="0" w:type="auto"/>
            <w:tcBorders>
              <w:top w:val="nil"/>
              <w:left w:val="nil"/>
              <w:bottom w:val="nil"/>
              <w:right w:val="nil"/>
            </w:tcBorders>
            <w:shd w:val="clear" w:color="auto" w:fill="F2F2F2"/>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In a dialog box, performs the action for the selected button, or selects or clears a check box. </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E422DE">
              <w:rPr>
                <w:rFonts w:ascii="Calibri" w:eastAsia="Times New Roman" w:hAnsi="Calibri" w:cs="Tahoma"/>
                <w:b/>
                <w:color w:val="000000" w:themeColor="text1"/>
                <w:sz w:val="24"/>
                <w:szCs w:val="24"/>
              </w:rPr>
              <w:t>CTRL+SPACEBAR</w:t>
            </w:r>
            <w:r w:rsidRPr="0043561D">
              <w:rPr>
                <w:rFonts w:ascii="Calibri" w:eastAsia="Times New Roman" w:hAnsi="Calibri" w:cs="Tahoma"/>
                <w:color w:val="000000" w:themeColor="text1"/>
                <w:sz w:val="24"/>
                <w:szCs w:val="24"/>
              </w:rPr>
              <w:t xml:space="preserve"> selects an entire column in a worksheet.</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E422DE">
              <w:rPr>
                <w:rFonts w:ascii="Calibri" w:eastAsia="Times New Roman" w:hAnsi="Calibri" w:cs="Tahoma"/>
                <w:b/>
                <w:color w:val="000000" w:themeColor="text1"/>
                <w:sz w:val="24"/>
                <w:szCs w:val="24"/>
              </w:rPr>
              <w:t>SHIFT+SPACEBAR</w:t>
            </w:r>
            <w:r w:rsidRPr="0043561D">
              <w:rPr>
                <w:rFonts w:ascii="Calibri" w:eastAsia="Times New Roman" w:hAnsi="Calibri" w:cs="Tahoma"/>
                <w:color w:val="000000" w:themeColor="text1"/>
                <w:sz w:val="24"/>
                <w:szCs w:val="24"/>
              </w:rPr>
              <w:t xml:space="preserve"> selects an entire row in a worksheet.</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E422DE">
              <w:rPr>
                <w:rFonts w:ascii="Calibri" w:eastAsia="Times New Roman" w:hAnsi="Calibri" w:cs="Tahoma"/>
                <w:b/>
                <w:color w:val="000000" w:themeColor="text1"/>
                <w:sz w:val="24"/>
                <w:szCs w:val="24"/>
              </w:rPr>
              <w:t>CTRL+SHIFT+SPACEBAR</w:t>
            </w:r>
            <w:r w:rsidRPr="0043561D">
              <w:rPr>
                <w:rFonts w:ascii="Calibri" w:eastAsia="Times New Roman" w:hAnsi="Calibri" w:cs="Tahoma"/>
                <w:color w:val="000000" w:themeColor="text1"/>
                <w:sz w:val="24"/>
                <w:szCs w:val="24"/>
              </w:rPr>
              <w:t xml:space="preserve"> selects the entire worksheet. </w:t>
            </w:r>
          </w:p>
          <w:p w:rsidR="0043561D" w:rsidRPr="0043561D" w:rsidRDefault="0043561D" w:rsidP="00A60179">
            <w:pPr>
              <w:numPr>
                <w:ilvl w:val="0"/>
                <w:numId w:val="1"/>
              </w:numPr>
              <w:spacing w:after="0" w:line="240" w:lineRule="auto"/>
              <w:ind w:left="300" w:right="30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If the worksheet contains data, CTRL+SHIFT+SPACEBAR selects the current region. Pressing CTRL+SHIFT+SPACEBAR a second time selects the current region and its summary rows. Pressing CTRL+SHIFT+SPACEBAR a third time selects the entire worksheet. </w:t>
            </w:r>
          </w:p>
          <w:p w:rsidR="0043561D" w:rsidRPr="0043561D" w:rsidRDefault="0043561D" w:rsidP="00A60179">
            <w:pPr>
              <w:numPr>
                <w:ilvl w:val="0"/>
                <w:numId w:val="1"/>
              </w:numPr>
              <w:spacing w:after="0" w:line="240" w:lineRule="auto"/>
              <w:ind w:left="300" w:right="30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When an object is selected, CTRL+SHIFT+SPACEBAR selects all objects on a worksheet.</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E422DE">
              <w:rPr>
                <w:rFonts w:ascii="Calibri" w:eastAsia="Times New Roman" w:hAnsi="Calibri" w:cs="Tahoma"/>
                <w:b/>
                <w:color w:val="000000" w:themeColor="text1"/>
                <w:sz w:val="24"/>
                <w:szCs w:val="24"/>
              </w:rPr>
              <w:t>ALT+SPACEBAR</w:t>
            </w:r>
            <w:r w:rsidRPr="0043561D">
              <w:rPr>
                <w:rFonts w:ascii="Calibri" w:eastAsia="Times New Roman" w:hAnsi="Calibri" w:cs="Tahoma"/>
                <w:color w:val="000000" w:themeColor="text1"/>
                <w:sz w:val="24"/>
                <w:szCs w:val="24"/>
              </w:rPr>
              <w:t xml:space="preserve"> displays the </w:t>
            </w:r>
            <w:r w:rsidRPr="0043561D">
              <w:rPr>
                <w:rFonts w:ascii="Calibri" w:eastAsia="Times New Roman" w:hAnsi="Calibri" w:cs="Tahoma"/>
                <w:b/>
                <w:bCs/>
                <w:color w:val="000000" w:themeColor="text1"/>
                <w:sz w:val="24"/>
                <w:szCs w:val="24"/>
              </w:rPr>
              <w:t>Control</w:t>
            </w:r>
            <w:r w:rsidRPr="0043561D">
              <w:rPr>
                <w:rFonts w:ascii="Calibri" w:eastAsia="Times New Roman" w:hAnsi="Calibri" w:cs="Tahoma"/>
                <w:color w:val="000000" w:themeColor="text1"/>
                <w:sz w:val="24"/>
                <w:szCs w:val="24"/>
              </w:rPr>
              <w:t xml:space="preserve"> menu for the Microsoft Office Excel window.</w:t>
            </w:r>
          </w:p>
        </w:tc>
      </w:tr>
      <w:tr w:rsidR="0043561D" w:rsidRPr="0043561D" w:rsidTr="0043561D">
        <w:tc>
          <w:tcPr>
            <w:tcW w:w="0" w:type="auto"/>
            <w:tcBorders>
              <w:top w:val="nil"/>
              <w:left w:val="nil"/>
              <w:bottom w:val="nil"/>
              <w:right w:val="nil"/>
            </w:tcBorders>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TAB</w:t>
            </w:r>
          </w:p>
        </w:tc>
        <w:tc>
          <w:tcPr>
            <w:tcW w:w="0" w:type="auto"/>
            <w:tcBorders>
              <w:top w:val="nil"/>
              <w:left w:val="nil"/>
              <w:bottom w:val="nil"/>
              <w:right w:val="nil"/>
            </w:tcBorders>
            <w:tcMar>
              <w:top w:w="60" w:type="dxa"/>
              <w:left w:w="120" w:type="dxa"/>
              <w:bottom w:w="60" w:type="dxa"/>
              <w:right w:w="120" w:type="dxa"/>
            </w:tcMar>
            <w:hideMark/>
          </w:tcPr>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Moves one cell to the right in a worksheet. </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Moves between unlocked cells in a protected worksheet.</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Moves to the next option or option group in a dialog box.</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E422DE">
              <w:rPr>
                <w:rFonts w:ascii="Calibri" w:eastAsia="Times New Roman" w:hAnsi="Calibri" w:cs="Tahoma"/>
                <w:b/>
                <w:color w:val="000000" w:themeColor="text1"/>
                <w:sz w:val="24"/>
                <w:szCs w:val="24"/>
              </w:rPr>
              <w:t>SHIFT+TAB</w:t>
            </w:r>
            <w:r w:rsidRPr="0043561D">
              <w:rPr>
                <w:rFonts w:ascii="Calibri" w:eastAsia="Times New Roman" w:hAnsi="Calibri" w:cs="Tahoma"/>
                <w:color w:val="000000" w:themeColor="text1"/>
                <w:sz w:val="24"/>
                <w:szCs w:val="24"/>
              </w:rPr>
              <w:t xml:space="preserve"> moves to the previous cell in a worksheet or the previous option in a dialog box.</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E422DE">
              <w:rPr>
                <w:rFonts w:ascii="Calibri" w:eastAsia="Times New Roman" w:hAnsi="Calibri" w:cs="Tahoma"/>
                <w:b/>
                <w:color w:val="000000" w:themeColor="text1"/>
                <w:sz w:val="24"/>
                <w:szCs w:val="24"/>
              </w:rPr>
              <w:t>CTRL+TAB</w:t>
            </w:r>
            <w:r w:rsidRPr="0043561D">
              <w:rPr>
                <w:rFonts w:ascii="Calibri" w:eastAsia="Times New Roman" w:hAnsi="Calibri" w:cs="Tahoma"/>
                <w:color w:val="000000" w:themeColor="text1"/>
                <w:sz w:val="24"/>
                <w:szCs w:val="24"/>
              </w:rPr>
              <w:t xml:space="preserve"> switches to the next tab in dialog box.</w:t>
            </w:r>
          </w:p>
          <w:p w:rsidR="0043561D" w:rsidRPr="0043561D" w:rsidRDefault="0043561D" w:rsidP="00A60179">
            <w:pPr>
              <w:spacing w:after="0" w:line="240" w:lineRule="auto"/>
              <w:ind w:left="60" w:right="60"/>
              <w:rPr>
                <w:rFonts w:ascii="Calibri" w:eastAsia="Times New Roman" w:hAnsi="Calibri" w:cs="Tahoma"/>
                <w:color w:val="000000" w:themeColor="text1"/>
                <w:sz w:val="24"/>
                <w:szCs w:val="24"/>
              </w:rPr>
            </w:pPr>
            <w:r w:rsidRPr="00E422DE">
              <w:rPr>
                <w:rFonts w:ascii="Calibri" w:eastAsia="Times New Roman" w:hAnsi="Calibri" w:cs="Tahoma"/>
                <w:b/>
                <w:color w:val="000000" w:themeColor="text1"/>
                <w:sz w:val="24"/>
                <w:szCs w:val="24"/>
              </w:rPr>
              <w:t>CTRL+SHIFT+TAB</w:t>
            </w:r>
            <w:r w:rsidRPr="0043561D">
              <w:rPr>
                <w:rFonts w:ascii="Calibri" w:eastAsia="Times New Roman" w:hAnsi="Calibri" w:cs="Tahoma"/>
                <w:color w:val="000000" w:themeColor="text1"/>
                <w:sz w:val="24"/>
                <w:szCs w:val="24"/>
              </w:rPr>
              <w:t xml:space="preserve"> switches to the previous tab in a dialog box.</w:t>
            </w:r>
          </w:p>
        </w:tc>
      </w:tr>
    </w:tbl>
    <w:p w:rsidR="003A3889" w:rsidRDefault="003A3889" w:rsidP="00A60179">
      <w:pPr>
        <w:spacing w:after="0" w:line="240" w:lineRule="auto"/>
        <w:rPr>
          <w:rFonts w:ascii="Calibri" w:hAnsi="Calibri"/>
          <w:color w:val="000000" w:themeColor="text1"/>
          <w:sz w:val="24"/>
        </w:rPr>
      </w:pPr>
    </w:p>
    <w:p w:rsidR="0043561D" w:rsidRDefault="0043561D" w:rsidP="00A60179">
      <w:pPr>
        <w:spacing w:after="0" w:line="240" w:lineRule="auto"/>
        <w:rPr>
          <w:rFonts w:ascii="Calibri" w:hAnsi="Calibri"/>
          <w:color w:val="000000" w:themeColor="text1"/>
          <w:sz w:val="24"/>
        </w:rPr>
      </w:pPr>
    </w:p>
    <w:p w:rsidR="00130A59" w:rsidRDefault="00130A59" w:rsidP="00A60179">
      <w:pPr>
        <w:spacing w:after="0" w:line="240" w:lineRule="auto"/>
        <w:rPr>
          <w:rFonts w:ascii="Calibri" w:hAnsi="Calibri"/>
          <w:color w:val="000000" w:themeColor="text1"/>
          <w:sz w:val="24"/>
        </w:rPr>
      </w:pPr>
    </w:p>
    <w:p w:rsidR="00A60179" w:rsidRDefault="00A60179" w:rsidP="00A60179">
      <w:pPr>
        <w:spacing w:after="0" w:line="240" w:lineRule="auto"/>
        <w:rPr>
          <w:rFonts w:ascii="Calibri" w:hAnsi="Calibri"/>
          <w:color w:val="000000" w:themeColor="text1"/>
          <w:sz w:val="24"/>
        </w:rPr>
      </w:pPr>
    </w:p>
    <w:p w:rsidR="0043561D" w:rsidRDefault="00130A59" w:rsidP="00A60179">
      <w:pPr>
        <w:spacing w:after="0" w:line="240" w:lineRule="auto"/>
        <w:rPr>
          <w:rFonts w:ascii="Calibri" w:eastAsia="Times New Roman" w:hAnsi="Calibri" w:cs="Arial"/>
          <w:b/>
          <w:bCs/>
          <w:color w:val="000000" w:themeColor="text1"/>
          <w:sz w:val="24"/>
          <w:szCs w:val="30"/>
        </w:rPr>
      </w:pPr>
      <w:bookmarkStart w:id="4" w:name="Ribbon"/>
      <w:r>
        <w:rPr>
          <w:rFonts w:ascii="Calibri" w:eastAsia="Times New Roman" w:hAnsi="Calibri" w:cs="Tahoma"/>
          <w:b/>
          <w:bCs/>
          <w:color w:val="000000" w:themeColor="text1"/>
          <w:sz w:val="33"/>
          <w:szCs w:val="33"/>
          <w:bdr w:val="single" w:sz="4" w:space="0" w:color="1F497D" w:themeColor="text2"/>
        </w:rPr>
        <w:t xml:space="preserve"> </w:t>
      </w:r>
      <w:r w:rsidR="0043561D" w:rsidRPr="00130A59">
        <w:rPr>
          <w:rFonts w:ascii="Calibri" w:eastAsia="Times New Roman" w:hAnsi="Calibri" w:cs="Tahoma"/>
          <w:b/>
          <w:bCs/>
          <w:color w:val="000000" w:themeColor="text1"/>
          <w:sz w:val="33"/>
          <w:szCs w:val="33"/>
          <w:bdr w:val="single" w:sz="4" w:space="0" w:color="1F497D" w:themeColor="text2"/>
        </w:rPr>
        <w:t>Ribbon, Help, and other Microsoft Office keyboard shortcuts</w:t>
      </w:r>
      <w:bookmarkEnd w:id="4"/>
      <w:r>
        <w:rPr>
          <w:rFonts w:ascii="Calibri" w:eastAsia="Times New Roman" w:hAnsi="Calibri" w:cs="Tahoma"/>
          <w:b/>
          <w:bCs/>
          <w:color w:val="000000" w:themeColor="text1"/>
          <w:sz w:val="33"/>
          <w:szCs w:val="33"/>
          <w:bdr w:val="single" w:sz="4" w:space="0" w:color="1F497D" w:themeColor="text2"/>
        </w:rPr>
        <w:t xml:space="preserve"> </w:t>
      </w:r>
      <w:r w:rsidR="00452E32">
        <w:rPr>
          <w:rFonts w:ascii="Calibri" w:eastAsia="Times New Roman" w:hAnsi="Calibri" w:cs="Tahoma"/>
          <w:b/>
          <w:bCs/>
          <w:color w:val="000000" w:themeColor="text1"/>
          <w:sz w:val="33"/>
          <w:szCs w:val="33"/>
        </w:rPr>
        <w:tab/>
      </w:r>
      <w:r w:rsidR="00452E32">
        <w:rPr>
          <w:rFonts w:ascii="Calibri" w:eastAsia="Times New Roman" w:hAnsi="Calibri" w:cs="Tahoma"/>
          <w:b/>
          <w:bCs/>
          <w:color w:val="000000" w:themeColor="text1"/>
          <w:sz w:val="33"/>
          <w:szCs w:val="33"/>
        </w:rPr>
        <w:tab/>
      </w:r>
      <w:hyperlink w:anchor="Backtotop" w:history="1">
        <w:r w:rsidR="00452E32" w:rsidRPr="008D0147">
          <w:rPr>
            <w:rStyle w:val="Hyperlink"/>
            <w:rFonts w:ascii="Calibri" w:eastAsia="Times New Roman" w:hAnsi="Calibri" w:cs="Arial"/>
            <w:b/>
            <w:bCs/>
            <w:sz w:val="24"/>
            <w:szCs w:val="30"/>
            <w:u w:val="none"/>
          </w:rPr>
          <w:t>Bac</w:t>
        </w:r>
        <w:r w:rsidR="00452E32" w:rsidRPr="008D0147">
          <w:rPr>
            <w:rStyle w:val="Hyperlink"/>
            <w:rFonts w:ascii="Calibri" w:eastAsia="Times New Roman" w:hAnsi="Calibri" w:cs="Arial"/>
            <w:b/>
            <w:bCs/>
            <w:sz w:val="24"/>
            <w:szCs w:val="30"/>
            <w:u w:val="none"/>
          </w:rPr>
          <w:t>k</w:t>
        </w:r>
        <w:r w:rsidR="00452E32" w:rsidRPr="008D0147">
          <w:rPr>
            <w:rStyle w:val="Hyperlink"/>
            <w:rFonts w:ascii="Calibri" w:eastAsia="Times New Roman" w:hAnsi="Calibri" w:cs="Arial"/>
            <w:b/>
            <w:bCs/>
            <w:sz w:val="24"/>
            <w:szCs w:val="30"/>
            <w:u w:val="none"/>
          </w:rPr>
          <w:t xml:space="preserve"> </w:t>
        </w:r>
        <w:r w:rsidR="00452E32" w:rsidRPr="008D0147">
          <w:rPr>
            <w:rStyle w:val="Hyperlink"/>
            <w:rFonts w:ascii="Calibri" w:eastAsia="Times New Roman" w:hAnsi="Calibri" w:cs="Arial"/>
            <w:b/>
            <w:bCs/>
            <w:sz w:val="24"/>
            <w:szCs w:val="30"/>
            <w:u w:val="none"/>
          </w:rPr>
          <w:t>t</w:t>
        </w:r>
        <w:r w:rsidR="00452E32" w:rsidRPr="008D0147">
          <w:rPr>
            <w:rStyle w:val="Hyperlink"/>
            <w:rFonts w:ascii="Calibri" w:eastAsia="Times New Roman" w:hAnsi="Calibri" w:cs="Arial"/>
            <w:b/>
            <w:bCs/>
            <w:sz w:val="24"/>
            <w:szCs w:val="30"/>
            <w:u w:val="none"/>
          </w:rPr>
          <w:t>o Top</w:t>
        </w:r>
      </w:hyperlink>
    </w:p>
    <w:p w:rsidR="00714B95" w:rsidRPr="00714B95" w:rsidRDefault="00714B95" w:rsidP="00A60179">
      <w:pPr>
        <w:spacing w:after="0" w:line="240" w:lineRule="auto"/>
        <w:rPr>
          <w:rFonts w:ascii="Calibri" w:eastAsia="Times New Roman" w:hAnsi="Calibri" w:cs="Tahoma"/>
          <w:b/>
          <w:bCs/>
          <w:color w:val="000000" w:themeColor="text1"/>
          <w:sz w:val="24"/>
          <w:szCs w:val="33"/>
        </w:rPr>
      </w:pPr>
    </w:p>
    <w:p w:rsidR="0043561D" w:rsidRPr="0043561D" w:rsidRDefault="0043561D" w:rsidP="00A60179">
      <w:pPr>
        <w:spacing w:after="0" w:line="240" w:lineRule="auto"/>
        <w:jc w:val="right"/>
        <w:rPr>
          <w:rFonts w:ascii="Calibri" w:eastAsia="Times New Roman" w:hAnsi="Calibri" w:cs="Arial"/>
          <w:vanish/>
          <w:color w:val="000000" w:themeColor="text1"/>
          <w:sz w:val="24"/>
          <w:szCs w:val="24"/>
        </w:rPr>
      </w:pPr>
      <w:hyperlink r:id="rId16" w:history="1">
        <w:r w:rsidRPr="00B55B9F">
          <w:rPr>
            <w:rFonts w:ascii="Calibri" w:eastAsia="Times New Roman" w:hAnsi="Calibri" w:cs="Arial"/>
            <w:noProof/>
            <w:vanish/>
            <w:color w:val="000000" w:themeColor="text1"/>
            <w:sz w:val="24"/>
            <w:szCs w:val="24"/>
          </w:rPr>
          <w:drawing>
            <wp:inline distT="0" distB="0" distL="0" distR="0">
              <wp:extent cx="180975" cy="94615"/>
              <wp:effectExtent l="19050" t="0" r="9525" b="0"/>
              <wp:docPr id="31" name="picHeader" descr="Show All">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Header" descr="Show All">
                        <a:hlinkClick r:id="rId16"/>
                      </pic:cNvPr>
                      <pic:cNvPicPr>
                        <a:picLocks noChangeAspect="1" noChangeArrowheads="1"/>
                      </pic:cNvPicPr>
                    </pic:nvPicPr>
                    <pic:blipFill>
                      <a:blip r:embed="rId17" cstate="print"/>
                      <a:srcRect/>
                      <a:stretch>
                        <a:fillRect/>
                      </a:stretch>
                    </pic:blipFill>
                    <pic:spPr bwMode="auto">
                      <a:xfrm>
                        <a:off x="0" y="0"/>
                        <a:ext cx="180975" cy="94615"/>
                      </a:xfrm>
                      <a:prstGeom prst="rect">
                        <a:avLst/>
                      </a:prstGeom>
                      <a:noFill/>
                      <a:ln w="9525">
                        <a:noFill/>
                        <a:miter lim="800000"/>
                        <a:headEnd/>
                        <a:tailEnd/>
                      </a:ln>
                    </pic:spPr>
                  </pic:pic>
                </a:graphicData>
              </a:graphic>
            </wp:inline>
          </w:drawing>
        </w:r>
        <w:r w:rsidRPr="0043561D">
          <w:rPr>
            <w:rFonts w:ascii="Calibri" w:eastAsia="Times New Roman" w:hAnsi="Calibri" w:cs="Arial"/>
            <w:vanish/>
            <w:color w:val="000000" w:themeColor="text1"/>
            <w:sz w:val="24"/>
            <w:szCs w:val="24"/>
          </w:rPr>
          <w:t>Show All</w:t>
        </w:r>
      </w:hyperlink>
    </w:p>
    <w:p w:rsidR="0043561D" w:rsidRPr="0043561D" w:rsidRDefault="0043561D" w:rsidP="00A60179">
      <w:pPr>
        <w:spacing w:after="0" w:line="240" w:lineRule="auto"/>
        <w:rPr>
          <w:rFonts w:ascii="Calibri" w:eastAsia="Times New Roman" w:hAnsi="Calibri" w:cs="Arial"/>
          <w:color w:val="000000" w:themeColor="text1"/>
          <w:sz w:val="24"/>
          <w:szCs w:val="24"/>
        </w:rPr>
      </w:pPr>
      <w:r w:rsidRPr="0043561D">
        <w:rPr>
          <w:rFonts w:ascii="Calibri" w:eastAsia="Times New Roman" w:hAnsi="Calibri" w:cs="Arial"/>
          <w:color w:val="000000" w:themeColor="text1"/>
          <w:sz w:val="24"/>
          <w:szCs w:val="24"/>
        </w:rPr>
        <w:t>You can use the keyboard to access commands on the Ribbon and to navigate to and move around in the Help window. This topic also provides keyboard shortcuts for basic Microsoft Office functionality.</w:t>
      </w:r>
    </w:p>
    <w:p w:rsidR="00D01A7B" w:rsidRPr="00D01A7B" w:rsidRDefault="00D01A7B" w:rsidP="00A60179">
      <w:pPr>
        <w:spacing w:after="0" w:line="240" w:lineRule="auto"/>
        <w:outlineLvl w:val="2"/>
        <w:rPr>
          <w:rFonts w:ascii="Calibri" w:eastAsia="Times New Roman" w:hAnsi="Calibri" w:cs="Arial"/>
          <w:b/>
          <w:bCs/>
          <w:color w:val="000000" w:themeColor="text1"/>
          <w:sz w:val="24"/>
          <w:szCs w:val="24"/>
        </w:rPr>
      </w:pPr>
    </w:p>
    <w:p w:rsidR="0043561D" w:rsidRPr="0043561D" w:rsidRDefault="0043561D" w:rsidP="00A60179">
      <w:pPr>
        <w:spacing w:after="0" w:line="240" w:lineRule="auto"/>
        <w:outlineLvl w:val="2"/>
        <w:rPr>
          <w:rFonts w:ascii="Calibri" w:eastAsia="Times New Roman" w:hAnsi="Calibri" w:cs="Arial"/>
          <w:b/>
          <w:bCs/>
          <w:color w:val="000000" w:themeColor="text1"/>
          <w:sz w:val="30"/>
          <w:szCs w:val="30"/>
        </w:rPr>
      </w:pPr>
      <w:r w:rsidRPr="0043561D">
        <w:rPr>
          <w:rFonts w:ascii="Calibri" w:eastAsia="Times New Roman" w:hAnsi="Calibri" w:cs="Arial"/>
          <w:b/>
          <w:bCs/>
          <w:color w:val="000000" w:themeColor="text1"/>
          <w:sz w:val="30"/>
          <w:szCs w:val="30"/>
        </w:rPr>
        <w:t>Keyboard access to the Ribbon</w:t>
      </w:r>
    </w:p>
    <w:p w:rsidR="0043561D" w:rsidRPr="00130A59" w:rsidRDefault="0043561D" w:rsidP="00A60179">
      <w:pPr>
        <w:numPr>
          <w:ilvl w:val="0"/>
          <w:numId w:val="2"/>
        </w:numPr>
        <w:spacing w:after="0" w:line="240" w:lineRule="auto"/>
        <w:ind w:left="376" w:right="376"/>
        <w:rPr>
          <w:rFonts w:ascii="Calibri" w:eastAsia="Times New Roman" w:hAnsi="Calibri" w:cs="Arial"/>
          <w:color w:val="000000" w:themeColor="text1"/>
          <w:sz w:val="24"/>
          <w:szCs w:val="18"/>
        </w:rPr>
      </w:pPr>
      <w:r w:rsidRPr="00130A59">
        <w:rPr>
          <w:rFonts w:ascii="Calibri" w:eastAsia="Times New Roman" w:hAnsi="Calibri" w:cs="Arial"/>
          <w:color w:val="000000" w:themeColor="text1"/>
          <w:sz w:val="24"/>
          <w:szCs w:val="18"/>
        </w:rPr>
        <w:t xml:space="preserve">Press </w:t>
      </w:r>
      <w:r w:rsidRPr="00130A59">
        <w:rPr>
          <w:rFonts w:ascii="Calibri" w:eastAsia="Times New Roman" w:hAnsi="Calibri" w:cs="Arial"/>
          <w:b/>
          <w:color w:val="000000" w:themeColor="text1"/>
          <w:sz w:val="24"/>
          <w:szCs w:val="18"/>
        </w:rPr>
        <w:t>ALT</w:t>
      </w:r>
      <w:r w:rsidRPr="00130A59">
        <w:rPr>
          <w:rFonts w:ascii="Calibri" w:eastAsia="Times New Roman" w:hAnsi="Calibri" w:cs="Arial"/>
          <w:color w:val="000000" w:themeColor="text1"/>
          <w:sz w:val="24"/>
          <w:szCs w:val="18"/>
        </w:rPr>
        <w:t xml:space="preserve">. </w:t>
      </w:r>
    </w:p>
    <w:p w:rsidR="0043561D" w:rsidRPr="00130A59" w:rsidRDefault="0043561D" w:rsidP="00D01A7B">
      <w:pPr>
        <w:spacing w:after="0" w:line="240" w:lineRule="auto"/>
        <w:ind w:left="376"/>
        <w:jc w:val="both"/>
        <w:rPr>
          <w:rFonts w:ascii="Calibri" w:eastAsia="Times New Roman" w:hAnsi="Calibri" w:cs="Arial"/>
          <w:color w:val="000000" w:themeColor="text1"/>
          <w:sz w:val="24"/>
          <w:szCs w:val="18"/>
        </w:rPr>
      </w:pPr>
      <w:r w:rsidRPr="00130A59">
        <w:rPr>
          <w:rFonts w:ascii="Calibri" w:eastAsia="Times New Roman" w:hAnsi="Calibri" w:cs="Arial"/>
          <w:color w:val="000000" w:themeColor="text1"/>
          <w:sz w:val="24"/>
          <w:szCs w:val="18"/>
        </w:rPr>
        <w:t>The KeyTips are displayed over each feature that is available in the current view. The following example is from Microsoft Office Word.</w:t>
      </w:r>
    </w:p>
    <w:p w:rsidR="0043561D" w:rsidRPr="0043561D" w:rsidRDefault="0043561D" w:rsidP="00A60179">
      <w:pPr>
        <w:spacing w:after="0" w:line="240" w:lineRule="auto"/>
        <w:ind w:left="376" w:right="376"/>
        <w:rPr>
          <w:rFonts w:ascii="Calibri" w:eastAsia="Times New Roman" w:hAnsi="Calibri" w:cs="Arial"/>
          <w:color w:val="000000" w:themeColor="text1"/>
          <w:sz w:val="18"/>
          <w:szCs w:val="18"/>
        </w:rPr>
      </w:pPr>
      <w:r w:rsidRPr="00A60179">
        <w:rPr>
          <w:rFonts w:ascii="Calibri" w:eastAsia="Times New Roman" w:hAnsi="Calibri" w:cs="Arial"/>
          <w:noProof/>
          <w:color w:val="000000" w:themeColor="text1"/>
          <w:sz w:val="18"/>
          <w:szCs w:val="18"/>
        </w:rPr>
        <w:drawing>
          <wp:inline distT="0" distB="0" distL="0" distR="0">
            <wp:extent cx="5667375" cy="2855595"/>
            <wp:effectExtent l="19050" t="0" r="9525" b="0"/>
            <wp:docPr id="38" name="Picture 38" descr="Ribbon with KeyTips displa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ibbon with KeyTips displayed"/>
                    <pic:cNvPicPr>
                      <a:picLocks noChangeAspect="1" noChangeArrowheads="1"/>
                    </pic:cNvPicPr>
                  </pic:nvPicPr>
                  <pic:blipFill>
                    <a:blip r:embed="rId18" cstate="print">
                      <a:grayscl/>
                    </a:blip>
                    <a:srcRect/>
                    <a:stretch>
                      <a:fillRect/>
                    </a:stretch>
                  </pic:blipFill>
                  <pic:spPr bwMode="auto">
                    <a:xfrm>
                      <a:off x="0" y="0"/>
                      <a:ext cx="5667375" cy="2855595"/>
                    </a:xfrm>
                    <a:prstGeom prst="rect">
                      <a:avLst/>
                    </a:prstGeom>
                    <a:noFill/>
                    <a:ln w="9525">
                      <a:noFill/>
                      <a:miter lim="800000"/>
                      <a:headEnd/>
                      <a:tailEnd/>
                    </a:ln>
                  </pic:spPr>
                </pic:pic>
              </a:graphicData>
            </a:graphic>
          </wp:inline>
        </w:drawing>
      </w:r>
    </w:p>
    <w:p w:rsidR="0043561D" w:rsidRPr="00130A59" w:rsidRDefault="0043561D" w:rsidP="00A60179">
      <w:pPr>
        <w:numPr>
          <w:ilvl w:val="0"/>
          <w:numId w:val="2"/>
        </w:numPr>
        <w:spacing w:after="0" w:line="240" w:lineRule="auto"/>
        <w:ind w:left="376" w:right="376"/>
        <w:rPr>
          <w:rFonts w:ascii="Calibri" w:eastAsia="Times New Roman" w:hAnsi="Calibri" w:cs="Arial"/>
          <w:color w:val="000000" w:themeColor="text1"/>
          <w:sz w:val="24"/>
          <w:szCs w:val="24"/>
        </w:rPr>
      </w:pPr>
      <w:r w:rsidRPr="00130A59">
        <w:rPr>
          <w:rFonts w:ascii="Calibri" w:eastAsia="Times New Roman" w:hAnsi="Calibri" w:cs="Arial"/>
          <w:color w:val="000000" w:themeColor="text1"/>
          <w:sz w:val="24"/>
          <w:szCs w:val="24"/>
        </w:rPr>
        <w:lastRenderedPageBreak/>
        <w:t xml:space="preserve">Press the letter that appears in the KeyTip over the feature that you want to use. </w:t>
      </w:r>
    </w:p>
    <w:p w:rsidR="0043561D" w:rsidRPr="00130A59" w:rsidRDefault="0043561D" w:rsidP="00A60179">
      <w:pPr>
        <w:numPr>
          <w:ilvl w:val="0"/>
          <w:numId w:val="2"/>
        </w:numPr>
        <w:spacing w:after="0" w:line="240" w:lineRule="auto"/>
        <w:ind w:left="376" w:right="376"/>
        <w:rPr>
          <w:rFonts w:ascii="Calibri" w:eastAsia="Times New Roman" w:hAnsi="Calibri" w:cs="Arial"/>
          <w:color w:val="000000" w:themeColor="text1"/>
          <w:sz w:val="24"/>
          <w:szCs w:val="24"/>
        </w:rPr>
      </w:pPr>
      <w:r w:rsidRPr="00130A59">
        <w:rPr>
          <w:rFonts w:ascii="Calibri" w:eastAsia="Times New Roman" w:hAnsi="Calibri" w:cs="Arial"/>
          <w:color w:val="000000" w:themeColor="text1"/>
          <w:sz w:val="24"/>
          <w:szCs w:val="24"/>
        </w:rPr>
        <w:t xml:space="preserve">Depending on which letter you press, additional KeyTips may appear. For example, if the </w:t>
      </w:r>
      <w:r w:rsidRPr="00130A59">
        <w:rPr>
          <w:rFonts w:ascii="Calibri" w:eastAsia="Times New Roman" w:hAnsi="Calibri" w:cs="Arial"/>
          <w:b/>
          <w:bCs/>
          <w:color w:val="000000" w:themeColor="text1"/>
          <w:sz w:val="24"/>
          <w:szCs w:val="24"/>
        </w:rPr>
        <w:t>Home</w:t>
      </w:r>
      <w:r w:rsidRPr="00130A59">
        <w:rPr>
          <w:rFonts w:ascii="Calibri" w:eastAsia="Times New Roman" w:hAnsi="Calibri" w:cs="Arial"/>
          <w:color w:val="000000" w:themeColor="text1"/>
          <w:sz w:val="24"/>
          <w:szCs w:val="24"/>
        </w:rPr>
        <w:t xml:space="preserve"> tab is active and you press I, the </w:t>
      </w:r>
      <w:r w:rsidRPr="00130A59">
        <w:rPr>
          <w:rFonts w:ascii="Calibri" w:eastAsia="Times New Roman" w:hAnsi="Calibri" w:cs="Arial"/>
          <w:b/>
          <w:bCs/>
          <w:color w:val="000000" w:themeColor="text1"/>
          <w:sz w:val="24"/>
          <w:szCs w:val="24"/>
        </w:rPr>
        <w:t>Insert</w:t>
      </w:r>
      <w:r w:rsidRPr="00130A59">
        <w:rPr>
          <w:rFonts w:ascii="Calibri" w:eastAsia="Times New Roman" w:hAnsi="Calibri" w:cs="Arial"/>
          <w:color w:val="000000" w:themeColor="text1"/>
          <w:sz w:val="24"/>
          <w:szCs w:val="24"/>
        </w:rPr>
        <w:t xml:space="preserve"> tab is displayed, along with the KeyTips for the groups on that tab. </w:t>
      </w:r>
    </w:p>
    <w:p w:rsidR="0043561D" w:rsidRPr="00130A59" w:rsidRDefault="0043561D" w:rsidP="00A60179">
      <w:pPr>
        <w:numPr>
          <w:ilvl w:val="0"/>
          <w:numId w:val="2"/>
        </w:numPr>
        <w:spacing w:after="0" w:line="240" w:lineRule="auto"/>
        <w:ind w:left="376" w:right="376"/>
        <w:rPr>
          <w:rFonts w:ascii="Calibri" w:eastAsia="Times New Roman" w:hAnsi="Calibri" w:cs="Arial"/>
          <w:color w:val="000000" w:themeColor="text1"/>
          <w:sz w:val="24"/>
          <w:szCs w:val="24"/>
        </w:rPr>
      </w:pPr>
      <w:r w:rsidRPr="00130A59">
        <w:rPr>
          <w:rFonts w:ascii="Calibri" w:eastAsia="Times New Roman" w:hAnsi="Calibri" w:cs="Arial"/>
          <w:color w:val="000000" w:themeColor="text1"/>
          <w:sz w:val="24"/>
          <w:szCs w:val="24"/>
        </w:rPr>
        <w:t xml:space="preserve">Continue pressing letters until you press the letter of the command or control that you want to use. In some cases, you must first press the letter of the group that contains the command. </w:t>
      </w:r>
    </w:p>
    <w:p w:rsidR="0043561D" w:rsidRPr="00130A59" w:rsidRDefault="0043561D" w:rsidP="00A60179">
      <w:pPr>
        <w:spacing w:after="0" w:line="240" w:lineRule="auto"/>
        <w:ind w:left="376" w:right="376"/>
        <w:rPr>
          <w:rFonts w:ascii="Calibri" w:eastAsia="Times New Roman" w:hAnsi="Calibri" w:cs="Arial"/>
          <w:color w:val="000000" w:themeColor="text1"/>
          <w:szCs w:val="24"/>
        </w:rPr>
      </w:pPr>
      <w:r w:rsidRPr="00130A59">
        <w:rPr>
          <w:rFonts w:ascii="Calibri" w:eastAsia="Times New Roman" w:hAnsi="Calibri" w:cs="Arial"/>
          <w:b/>
          <w:bCs/>
          <w:caps/>
          <w:color w:val="000000" w:themeColor="text1"/>
          <w:szCs w:val="24"/>
          <w:bdr w:val="single" w:sz="6" w:space="0" w:color="ABBFE0" w:frame="1"/>
        </w:rPr>
        <w:t xml:space="preserve"> Note  </w:t>
      </w:r>
      <w:r w:rsidRPr="00130A59">
        <w:rPr>
          <w:rFonts w:ascii="Calibri" w:eastAsia="Times New Roman" w:hAnsi="Calibri" w:cs="Arial"/>
          <w:color w:val="000000" w:themeColor="text1"/>
          <w:szCs w:val="24"/>
        </w:rPr>
        <w:t>  To cancel the action that you are taking and hide the KeyTips, press ALT.</w:t>
      </w:r>
    </w:p>
    <w:p w:rsidR="0043561D" w:rsidRPr="00130A59" w:rsidRDefault="0043561D" w:rsidP="00A60179">
      <w:pPr>
        <w:spacing w:after="0" w:line="240" w:lineRule="auto"/>
        <w:ind w:left="376" w:right="376"/>
        <w:rPr>
          <w:rFonts w:ascii="Calibri" w:eastAsia="Times New Roman" w:hAnsi="Calibri" w:cs="Arial"/>
          <w:color w:val="000000" w:themeColor="text1"/>
          <w:szCs w:val="24"/>
        </w:rPr>
      </w:pPr>
      <w:r w:rsidRPr="00130A59">
        <w:rPr>
          <w:rFonts w:ascii="Calibri" w:eastAsia="Times New Roman" w:hAnsi="Calibri" w:cs="Arial"/>
          <w:b/>
          <w:bCs/>
          <w:caps/>
          <w:color w:val="000000" w:themeColor="text1"/>
          <w:szCs w:val="24"/>
          <w:bdr w:val="single" w:sz="6" w:space="0" w:color="ABBFE0" w:frame="1"/>
        </w:rPr>
        <w:t>Tip</w:t>
      </w:r>
      <w:r w:rsidRPr="00130A59">
        <w:rPr>
          <w:rFonts w:ascii="Calibri" w:eastAsia="Times New Roman" w:hAnsi="Calibri" w:cs="Arial"/>
          <w:color w:val="000000" w:themeColor="text1"/>
          <w:szCs w:val="24"/>
        </w:rPr>
        <w:t>  If the Watch Window does not get focus after you select it by using the KeyTips, press ALT, and then press CTRL+TAB.</w:t>
      </w:r>
    </w:p>
    <w:p w:rsidR="004D2C27" w:rsidRPr="00130A59" w:rsidRDefault="004D2C27" w:rsidP="004D2C27">
      <w:pPr>
        <w:spacing w:after="0" w:line="240" w:lineRule="auto"/>
        <w:rPr>
          <w:rFonts w:ascii="Calibri" w:eastAsia="Times New Roman" w:hAnsi="Calibri" w:cs="Arial"/>
          <w:b/>
          <w:bCs/>
          <w:color w:val="000000" w:themeColor="text1"/>
          <w:sz w:val="28"/>
          <w:szCs w:val="30"/>
        </w:rPr>
      </w:pPr>
      <w:bookmarkStart w:id="5" w:name="Help"/>
      <w:bookmarkEnd w:id="5"/>
    </w:p>
    <w:p w:rsidR="00130A59" w:rsidRPr="00130A59" w:rsidRDefault="00130A59" w:rsidP="004D2C27">
      <w:pPr>
        <w:spacing w:after="0" w:line="240" w:lineRule="auto"/>
        <w:rPr>
          <w:rFonts w:ascii="Calibri" w:eastAsia="Times New Roman" w:hAnsi="Calibri" w:cs="Arial"/>
          <w:b/>
          <w:bCs/>
          <w:color w:val="000000" w:themeColor="text1"/>
          <w:sz w:val="28"/>
          <w:szCs w:val="30"/>
        </w:rPr>
      </w:pPr>
    </w:p>
    <w:p w:rsidR="00130A59" w:rsidRPr="00130A59" w:rsidRDefault="00130A59" w:rsidP="004D2C27">
      <w:pPr>
        <w:spacing w:after="0" w:line="240" w:lineRule="auto"/>
        <w:rPr>
          <w:rFonts w:ascii="Calibri" w:eastAsia="Times New Roman" w:hAnsi="Calibri" w:cs="Arial"/>
          <w:b/>
          <w:bCs/>
          <w:color w:val="000000" w:themeColor="text1"/>
          <w:sz w:val="30"/>
          <w:szCs w:val="30"/>
        </w:rPr>
      </w:pPr>
    </w:p>
    <w:p w:rsidR="0043561D" w:rsidRPr="0043561D" w:rsidRDefault="006A3149" w:rsidP="004D2C27">
      <w:pPr>
        <w:spacing w:after="0" w:line="240" w:lineRule="auto"/>
        <w:rPr>
          <w:rFonts w:ascii="Calibri" w:eastAsia="Times New Roman" w:hAnsi="Calibri" w:cs="Arial"/>
          <w:color w:val="000000" w:themeColor="text1"/>
          <w:sz w:val="18"/>
          <w:szCs w:val="18"/>
        </w:rPr>
      </w:pPr>
      <w:bookmarkStart w:id="6" w:name="Shortcuts"/>
      <w:r w:rsidRPr="005D0AC9">
        <w:rPr>
          <w:rFonts w:ascii="Calibri" w:eastAsia="Times New Roman" w:hAnsi="Calibri" w:cs="Arial"/>
          <w:b/>
          <w:bCs/>
          <w:color w:val="000000" w:themeColor="text1"/>
          <w:sz w:val="32"/>
          <w:szCs w:val="30"/>
          <w:bdr w:val="single" w:sz="4" w:space="0" w:color="1F497D" w:themeColor="text2"/>
        </w:rPr>
        <w:t xml:space="preserve"> </w:t>
      </w:r>
      <w:r w:rsidR="0043561D" w:rsidRPr="005D0AC9">
        <w:rPr>
          <w:rFonts w:ascii="Calibri" w:eastAsia="Times New Roman" w:hAnsi="Calibri" w:cs="Arial"/>
          <w:b/>
          <w:bCs/>
          <w:color w:val="000000" w:themeColor="text1"/>
          <w:sz w:val="32"/>
          <w:szCs w:val="30"/>
          <w:bdr w:val="single" w:sz="4" w:space="0" w:color="1F497D" w:themeColor="text2"/>
        </w:rPr>
        <w:t>Keyboard shortcuts for Microsoft Office basics</w:t>
      </w:r>
      <w:bookmarkEnd w:id="6"/>
      <w:r w:rsidRPr="005D0AC9">
        <w:rPr>
          <w:rFonts w:ascii="Calibri" w:eastAsia="Times New Roman" w:hAnsi="Calibri" w:cs="Arial"/>
          <w:b/>
          <w:bCs/>
          <w:color w:val="000000" w:themeColor="text1"/>
          <w:sz w:val="32"/>
          <w:szCs w:val="30"/>
          <w:bdr w:val="single" w:sz="4" w:space="0" w:color="1F497D" w:themeColor="text2"/>
        </w:rPr>
        <w:t xml:space="preserve"> </w:t>
      </w:r>
      <w:r w:rsidR="003B1E80" w:rsidRPr="006A3149">
        <w:rPr>
          <w:rFonts w:ascii="Calibri" w:eastAsia="Times New Roman" w:hAnsi="Calibri" w:cs="Arial"/>
          <w:b/>
          <w:bCs/>
          <w:color w:val="000000" w:themeColor="text1"/>
          <w:sz w:val="32"/>
          <w:szCs w:val="30"/>
        </w:rPr>
        <w:tab/>
      </w:r>
      <w:r w:rsidR="003B1E80">
        <w:rPr>
          <w:rFonts w:ascii="Calibri" w:eastAsia="Times New Roman" w:hAnsi="Calibri" w:cs="Arial"/>
          <w:b/>
          <w:bCs/>
          <w:color w:val="000000" w:themeColor="text1"/>
          <w:sz w:val="30"/>
          <w:szCs w:val="30"/>
        </w:rPr>
        <w:tab/>
      </w:r>
      <w:r w:rsidR="003B1E80">
        <w:rPr>
          <w:rFonts w:ascii="Calibri" w:eastAsia="Times New Roman" w:hAnsi="Calibri" w:cs="Arial"/>
          <w:b/>
          <w:bCs/>
          <w:color w:val="000000" w:themeColor="text1"/>
          <w:sz w:val="30"/>
          <w:szCs w:val="30"/>
        </w:rPr>
        <w:tab/>
      </w:r>
      <w:r w:rsidR="003B1E80">
        <w:rPr>
          <w:rFonts w:ascii="Calibri" w:eastAsia="Times New Roman" w:hAnsi="Calibri" w:cs="Arial"/>
          <w:b/>
          <w:bCs/>
          <w:color w:val="000000" w:themeColor="text1"/>
          <w:sz w:val="30"/>
          <w:szCs w:val="30"/>
        </w:rPr>
        <w:tab/>
      </w:r>
      <w:r w:rsidR="003B1E80">
        <w:rPr>
          <w:rFonts w:ascii="Calibri" w:eastAsia="Times New Roman" w:hAnsi="Calibri" w:cs="Arial"/>
          <w:b/>
          <w:bCs/>
          <w:color w:val="000000" w:themeColor="text1"/>
          <w:sz w:val="30"/>
          <w:szCs w:val="30"/>
        </w:rPr>
        <w:tab/>
      </w:r>
      <w:hyperlink w:anchor="Backtotop" w:history="1">
        <w:r w:rsidR="003B1E80" w:rsidRPr="003B1E80">
          <w:rPr>
            <w:rStyle w:val="Hyperlink"/>
            <w:rFonts w:ascii="Calibri" w:eastAsia="Times New Roman" w:hAnsi="Calibri" w:cs="Arial"/>
            <w:b/>
            <w:bCs/>
            <w:sz w:val="24"/>
            <w:szCs w:val="30"/>
            <w:u w:val="none"/>
          </w:rPr>
          <w:t>Back t</w:t>
        </w:r>
        <w:r w:rsidR="003B1E80" w:rsidRPr="003B1E80">
          <w:rPr>
            <w:rStyle w:val="Hyperlink"/>
            <w:rFonts w:ascii="Calibri" w:eastAsia="Times New Roman" w:hAnsi="Calibri" w:cs="Arial"/>
            <w:b/>
            <w:bCs/>
            <w:sz w:val="24"/>
            <w:szCs w:val="30"/>
            <w:u w:val="none"/>
          </w:rPr>
          <w:t>o</w:t>
        </w:r>
        <w:r w:rsidR="003B1E80" w:rsidRPr="003B1E80">
          <w:rPr>
            <w:rStyle w:val="Hyperlink"/>
            <w:rFonts w:ascii="Calibri" w:eastAsia="Times New Roman" w:hAnsi="Calibri" w:cs="Arial"/>
            <w:b/>
            <w:bCs/>
            <w:sz w:val="24"/>
            <w:szCs w:val="30"/>
            <w:u w:val="none"/>
          </w:rPr>
          <w:t xml:space="preserve"> Top</w:t>
        </w:r>
      </w:hyperlink>
    </w:p>
    <w:p w:rsidR="00130A59" w:rsidRPr="00130A59" w:rsidRDefault="00130A59" w:rsidP="00A60179">
      <w:pPr>
        <w:spacing w:after="0" w:line="240" w:lineRule="auto"/>
        <w:rPr>
          <w:rFonts w:ascii="Calibri" w:eastAsia="Times New Roman" w:hAnsi="Calibri" w:cs="Arial"/>
          <w:color w:val="000000" w:themeColor="text1"/>
          <w:sz w:val="20"/>
          <w:szCs w:val="24"/>
        </w:rPr>
      </w:pPr>
    </w:p>
    <w:p w:rsidR="0043561D" w:rsidRPr="0043561D" w:rsidRDefault="0043561D" w:rsidP="00A60179">
      <w:pPr>
        <w:spacing w:after="0" w:line="240" w:lineRule="auto"/>
        <w:rPr>
          <w:rFonts w:ascii="Calibri" w:eastAsia="Times New Roman" w:hAnsi="Calibri" w:cs="Arial"/>
          <w:color w:val="000000" w:themeColor="text1"/>
          <w:sz w:val="28"/>
          <w:szCs w:val="24"/>
        </w:rPr>
      </w:pPr>
      <w:r w:rsidRPr="0043561D">
        <w:rPr>
          <w:rFonts w:ascii="Calibri" w:eastAsia="Times New Roman" w:hAnsi="Calibri" w:cs="Arial"/>
          <w:color w:val="000000" w:themeColor="text1"/>
          <w:sz w:val="28"/>
          <w:szCs w:val="24"/>
        </w:rPr>
        <w:t>Display and use windows</w:t>
      </w:r>
    </w:p>
    <w:tbl>
      <w:tblPr>
        <w:tblStyle w:val="TableGrid"/>
        <w:tblW w:w="0" w:type="auto"/>
        <w:tblLook w:val="04A0"/>
      </w:tblPr>
      <w:tblGrid>
        <w:gridCol w:w="8972"/>
        <w:gridCol w:w="2044"/>
      </w:tblGrid>
      <w:tr w:rsidR="0043561D" w:rsidRPr="0043561D" w:rsidTr="004D2C27">
        <w:tc>
          <w:tcPr>
            <w:tcW w:w="0" w:type="auto"/>
            <w:hideMark/>
          </w:tcPr>
          <w:p w:rsidR="0043561D" w:rsidRPr="0043561D" w:rsidRDefault="0043561D" w:rsidP="00A60179">
            <w:pPr>
              <w:ind w:left="60" w:right="60"/>
              <w:rPr>
                <w:rFonts w:ascii="Calibri" w:eastAsia="Times New Roman" w:hAnsi="Calibri" w:cs="Tahoma"/>
                <w:b/>
                <w:bCs/>
                <w:color w:val="000000" w:themeColor="text1"/>
                <w:sz w:val="24"/>
                <w:szCs w:val="24"/>
              </w:rPr>
            </w:pPr>
            <w:r w:rsidRPr="0043561D">
              <w:rPr>
                <w:rFonts w:ascii="Calibri" w:eastAsia="Times New Roman" w:hAnsi="Calibri" w:cs="Tahoma"/>
                <w:b/>
                <w:bCs/>
                <w:color w:val="000000" w:themeColor="text1"/>
                <w:sz w:val="24"/>
                <w:szCs w:val="24"/>
              </w:rPr>
              <w:t>To do this</w:t>
            </w:r>
          </w:p>
        </w:tc>
        <w:tc>
          <w:tcPr>
            <w:tcW w:w="0" w:type="auto"/>
            <w:hideMark/>
          </w:tcPr>
          <w:p w:rsidR="0043561D" w:rsidRPr="0043561D" w:rsidRDefault="0043561D" w:rsidP="00A60179">
            <w:pPr>
              <w:ind w:left="60" w:right="60"/>
              <w:rPr>
                <w:rFonts w:ascii="Calibri" w:eastAsia="Times New Roman" w:hAnsi="Calibri" w:cs="Tahoma"/>
                <w:b/>
                <w:bCs/>
                <w:color w:val="000000" w:themeColor="text1"/>
                <w:sz w:val="24"/>
                <w:szCs w:val="24"/>
              </w:rPr>
            </w:pPr>
            <w:r w:rsidRPr="0043561D">
              <w:rPr>
                <w:rFonts w:ascii="Calibri" w:eastAsia="Times New Roman" w:hAnsi="Calibri" w:cs="Tahoma"/>
                <w:b/>
                <w:bCs/>
                <w:color w:val="000000" w:themeColor="text1"/>
                <w:sz w:val="24"/>
                <w:szCs w:val="24"/>
              </w:rPr>
              <w:t>Press</w:t>
            </w:r>
          </w:p>
        </w:tc>
      </w:tr>
      <w:tr w:rsidR="0043561D" w:rsidRPr="0043561D" w:rsidTr="004D2C27">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Switch to the next window.</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ALT+TAB</w:t>
            </w:r>
          </w:p>
        </w:tc>
      </w:tr>
      <w:tr w:rsidR="0043561D" w:rsidRPr="0043561D" w:rsidTr="004D2C27">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Switch to the previous window.</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ALT+SHIFT+TAB</w:t>
            </w:r>
          </w:p>
        </w:tc>
      </w:tr>
      <w:tr w:rsidR="0043561D" w:rsidRPr="0043561D" w:rsidTr="004D2C27">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Close the active window.</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CTRL+W or CTRL+F4</w:t>
            </w:r>
          </w:p>
        </w:tc>
      </w:tr>
      <w:tr w:rsidR="0043561D" w:rsidRPr="0043561D" w:rsidTr="004D2C27">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Restore the size of the active window after you maximize it.</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CTRL+F5</w:t>
            </w:r>
          </w:p>
        </w:tc>
      </w:tr>
      <w:tr w:rsidR="0043561D" w:rsidRPr="0043561D" w:rsidTr="004D2C27">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Move to a task pane from another pane in the program window (clockwise direction). You may need to press F6 more than once. </w:t>
            </w:r>
          </w:p>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b/>
                <w:bCs/>
                <w:caps/>
                <w:color w:val="000000" w:themeColor="text1"/>
                <w:szCs w:val="24"/>
                <w:bdr w:val="single" w:sz="6" w:space="0" w:color="ABBFE0" w:frame="1"/>
              </w:rPr>
              <w:t xml:space="preserve"> Note  </w:t>
            </w:r>
            <w:r w:rsidRPr="0043561D">
              <w:rPr>
                <w:rFonts w:ascii="Calibri" w:eastAsia="Times New Roman" w:hAnsi="Calibri" w:cs="Tahoma"/>
                <w:color w:val="000000" w:themeColor="text1"/>
                <w:szCs w:val="24"/>
              </w:rPr>
              <w:t>  If pressing F6 doesn't display the task pane that you want, try pressing ALT to place focus on the menu bar or the Ribbon, and then press CTRL+TAB to move to the task pane.</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F6</w:t>
            </w:r>
          </w:p>
        </w:tc>
      </w:tr>
      <w:tr w:rsidR="0043561D" w:rsidRPr="0043561D" w:rsidTr="004D2C27">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Move to a pane from another pane in the program window (counterclockwise direction).</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SHIFT+F6</w:t>
            </w:r>
          </w:p>
        </w:tc>
      </w:tr>
      <w:tr w:rsidR="0043561D" w:rsidRPr="0043561D" w:rsidTr="004D2C27">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When more than one window is open, switch to the next window.</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CTRL+F6</w:t>
            </w:r>
          </w:p>
        </w:tc>
      </w:tr>
      <w:tr w:rsidR="0043561D" w:rsidRPr="0043561D" w:rsidTr="004D2C27">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Switch to the previous window.</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CTRL+SHIFT+F6</w:t>
            </w:r>
          </w:p>
        </w:tc>
      </w:tr>
      <w:tr w:rsidR="0043561D" w:rsidRPr="0043561D" w:rsidTr="004D2C27">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When a document window is not maximized, perform the </w:t>
            </w:r>
            <w:r w:rsidRPr="0043561D">
              <w:rPr>
                <w:rFonts w:ascii="Calibri" w:eastAsia="Times New Roman" w:hAnsi="Calibri" w:cs="Tahoma"/>
                <w:b/>
                <w:bCs/>
                <w:color w:val="000000" w:themeColor="text1"/>
                <w:sz w:val="24"/>
                <w:szCs w:val="24"/>
              </w:rPr>
              <w:t>Move</w:t>
            </w:r>
            <w:r w:rsidRPr="0043561D">
              <w:rPr>
                <w:rFonts w:ascii="Calibri" w:eastAsia="Times New Roman" w:hAnsi="Calibri" w:cs="Tahoma"/>
                <w:color w:val="000000" w:themeColor="text1"/>
                <w:sz w:val="24"/>
                <w:szCs w:val="24"/>
              </w:rPr>
              <w:t xml:space="preserve"> command (on the </w:t>
            </w:r>
            <w:r w:rsidRPr="0043561D">
              <w:rPr>
                <w:rFonts w:ascii="Calibri" w:eastAsia="Times New Roman" w:hAnsi="Calibri" w:cs="Tahoma"/>
                <w:b/>
                <w:bCs/>
                <w:color w:val="000000" w:themeColor="text1"/>
                <w:sz w:val="24"/>
                <w:szCs w:val="24"/>
              </w:rPr>
              <w:t>Control</w:t>
            </w:r>
            <w:r w:rsidRPr="0043561D">
              <w:rPr>
                <w:rFonts w:ascii="Calibri" w:eastAsia="Times New Roman" w:hAnsi="Calibri" w:cs="Tahoma"/>
                <w:color w:val="000000" w:themeColor="text1"/>
                <w:sz w:val="24"/>
                <w:szCs w:val="24"/>
              </w:rPr>
              <w:t xml:space="preserve"> menu for the window). Use the arrow keys to move the window, and, when finished, press ESC.</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CTRL+F7</w:t>
            </w:r>
          </w:p>
        </w:tc>
      </w:tr>
      <w:tr w:rsidR="0043561D" w:rsidRPr="0043561D" w:rsidTr="004D2C27">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When a document window is not maximized, perform the </w:t>
            </w:r>
            <w:r w:rsidRPr="0043561D">
              <w:rPr>
                <w:rFonts w:ascii="Calibri" w:eastAsia="Times New Roman" w:hAnsi="Calibri" w:cs="Tahoma"/>
                <w:b/>
                <w:bCs/>
                <w:color w:val="000000" w:themeColor="text1"/>
                <w:sz w:val="24"/>
                <w:szCs w:val="24"/>
              </w:rPr>
              <w:t>Size</w:t>
            </w:r>
            <w:r w:rsidRPr="0043561D">
              <w:rPr>
                <w:rFonts w:ascii="Calibri" w:eastAsia="Times New Roman" w:hAnsi="Calibri" w:cs="Tahoma"/>
                <w:color w:val="000000" w:themeColor="text1"/>
                <w:sz w:val="24"/>
                <w:szCs w:val="24"/>
              </w:rPr>
              <w:t xml:space="preserve"> command (on the </w:t>
            </w:r>
            <w:r w:rsidRPr="0043561D">
              <w:rPr>
                <w:rFonts w:ascii="Calibri" w:eastAsia="Times New Roman" w:hAnsi="Calibri" w:cs="Tahoma"/>
                <w:b/>
                <w:bCs/>
                <w:color w:val="000000" w:themeColor="text1"/>
                <w:sz w:val="24"/>
                <w:szCs w:val="24"/>
              </w:rPr>
              <w:t>Control</w:t>
            </w:r>
            <w:r w:rsidRPr="0043561D">
              <w:rPr>
                <w:rFonts w:ascii="Calibri" w:eastAsia="Times New Roman" w:hAnsi="Calibri" w:cs="Tahoma"/>
                <w:color w:val="000000" w:themeColor="text1"/>
                <w:sz w:val="24"/>
                <w:szCs w:val="24"/>
              </w:rPr>
              <w:t xml:space="preserve"> menu for the window). Press the arrow keys to resize the window, and, when finished, press ESC.</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CTRL+F8</w:t>
            </w:r>
          </w:p>
        </w:tc>
      </w:tr>
      <w:tr w:rsidR="0043561D" w:rsidRPr="0043561D" w:rsidTr="004D2C27">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Minimize a window to an icon (works for only some Microsoft Office programs).</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CTRL+F9</w:t>
            </w:r>
          </w:p>
        </w:tc>
      </w:tr>
      <w:tr w:rsidR="0043561D" w:rsidRPr="0043561D" w:rsidTr="004D2C27">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Maximize or restore a selected window.</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CTRL+F10</w:t>
            </w:r>
          </w:p>
        </w:tc>
      </w:tr>
      <w:tr w:rsidR="0043561D" w:rsidRPr="0043561D" w:rsidTr="004D2C27">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Copy a picture of the screen to the Clipboard.</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PRINT SCREEN</w:t>
            </w:r>
          </w:p>
        </w:tc>
      </w:tr>
      <w:tr w:rsidR="0043561D" w:rsidRPr="0043561D" w:rsidTr="004D2C27">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Copy a picture of the selected window to the Clipboard.</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ALT+PRINT SCREEN</w:t>
            </w:r>
          </w:p>
        </w:tc>
      </w:tr>
    </w:tbl>
    <w:p w:rsidR="004D2C27" w:rsidRDefault="004D2C27" w:rsidP="00A60179">
      <w:pPr>
        <w:spacing w:after="0" w:line="240" w:lineRule="auto"/>
        <w:rPr>
          <w:rFonts w:ascii="Calibri" w:eastAsia="Times New Roman" w:hAnsi="Calibri" w:cs="Arial"/>
          <w:color w:val="000000" w:themeColor="text1"/>
          <w:sz w:val="28"/>
          <w:szCs w:val="24"/>
        </w:rPr>
      </w:pPr>
    </w:p>
    <w:p w:rsidR="00130A59" w:rsidRDefault="00130A59" w:rsidP="00A60179">
      <w:pPr>
        <w:spacing w:after="0" w:line="240" w:lineRule="auto"/>
        <w:rPr>
          <w:rFonts w:ascii="Calibri" w:eastAsia="Times New Roman" w:hAnsi="Calibri" w:cs="Arial"/>
          <w:color w:val="000000" w:themeColor="text1"/>
          <w:sz w:val="28"/>
          <w:szCs w:val="24"/>
        </w:rPr>
      </w:pPr>
    </w:p>
    <w:p w:rsidR="0043561D" w:rsidRPr="0043561D" w:rsidRDefault="0043561D" w:rsidP="00A60179">
      <w:pPr>
        <w:spacing w:after="0" w:line="240" w:lineRule="auto"/>
        <w:rPr>
          <w:rFonts w:ascii="Calibri" w:eastAsia="Times New Roman" w:hAnsi="Calibri" w:cs="Arial"/>
          <w:b/>
          <w:color w:val="000000" w:themeColor="text1"/>
          <w:sz w:val="28"/>
          <w:szCs w:val="24"/>
        </w:rPr>
      </w:pPr>
      <w:r w:rsidRPr="0043561D">
        <w:rPr>
          <w:rFonts w:ascii="Calibri" w:eastAsia="Times New Roman" w:hAnsi="Calibri" w:cs="Arial"/>
          <w:b/>
          <w:color w:val="000000" w:themeColor="text1"/>
          <w:sz w:val="28"/>
          <w:szCs w:val="24"/>
        </w:rPr>
        <w:t>Change or resize the font</w:t>
      </w:r>
    </w:p>
    <w:tbl>
      <w:tblPr>
        <w:tblStyle w:val="TableGrid"/>
        <w:tblW w:w="0" w:type="auto"/>
        <w:tblLook w:val="04A0"/>
      </w:tblPr>
      <w:tblGrid>
        <w:gridCol w:w="4617"/>
        <w:gridCol w:w="1843"/>
      </w:tblGrid>
      <w:tr w:rsidR="0043561D" w:rsidRPr="0043561D" w:rsidTr="004D2C27">
        <w:tc>
          <w:tcPr>
            <w:tcW w:w="4617" w:type="dxa"/>
            <w:hideMark/>
          </w:tcPr>
          <w:p w:rsidR="0043561D" w:rsidRPr="0043561D" w:rsidRDefault="0043561D" w:rsidP="00A60179">
            <w:pPr>
              <w:ind w:left="60" w:right="60"/>
              <w:rPr>
                <w:rFonts w:ascii="Calibri" w:eastAsia="Times New Roman" w:hAnsi="Calibri" w:cs="Tahoma"/>
                <w:b/>
                <w:bCs/>
                <w:color w:val="000000" w:themeColor="text1"/>
                <w:sz w:val="24"/>
                <w:szCs w:val="24"/>
              </w:rPr>
            </w:pPr>
            <w:r w:rsidRPr="0043561D">
              <w:rPr>
                <w:rFonts w:ascii="Calibri" w:eastAsia="Times New Roman" w:hAnsi="Calibri" w:cs="Tahoma"/>
                <w:b/>
                <w:bCs/>
                <w:color w:val="000000" w:themeColor="text1"/>
                <w:sz w:val="24"/>
                <w:szCs w:val="24"/>
              </w:rPr>
              <w:t>To do this</w:t>
            </w:r>
          </w:p>
        </w:tc>
        <w:tc>
          <w:tcPr>
            <w:tcW w:w="1843" w:type="dxa"/>
            <w:hideMark/>
          </w:tcPr>
          <w:p w:rsidR="0043561D" w:rsidRPr="0043561D" w:rsidRDefault="0043561D" w:rsidP="00A60179">
            <w:pPr>
              <w:ind w:left="60" w:right="60"/>
              <w:rPr>
                <w:rFonts w:ascii="Calibri" w:eastAsia="Times New Roman" w:hAnsi="Calibri" w:cs="Tahoma"/>
                <w:b/>
                <w:bCs/>
                <w:color w:val="000000" w:themeColor="text1"/>
                <w:sz w:val="24"/>
                <w:szCs w:val="24"/>
              </w:rPr>
            </w:pPr>
            <w:r w:rsidRPr="0043561D">
              <w:rPr>
                <w:rFonts w:ascii="Calibri" w:eastAsia="Times New Roman" w:hAnsi="Calibri" w:cs="Tahoma"/>
                <w:b/>
                <w:bCs/>
                <w:color w:val="000000" w:themeColor="text1"/>
                <w:sz w:val="24"/>
                <w:szCs w:val="24"/>
              </w:rPr>
              <w:t>Press</w:t>
            </w:r>
          </w:p>
        </w:tc>
      </w:tr>
      <w:tr w:rsidR="0043561D" w:rsidRPr="0043561D" w:rsidTr="004D2C27">
        <w:tc>
          <w:tcPr>
            <w:tcW w:w="4617"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Change the font.</w:t>
            </w:r>
          </w:p>
        </w:tc>
        <w:tc>
          <w:tcPr>
            <w:tcW w:w="1843"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CTRL+SHIFT+F</w:t>
            </w:r>
          </w:p>
        </w:tc>
      </w:tr>
      <w:tr w:rsidR="0043561D" w:rsidRPr="0043561D" w:rsidTr="004D2C27">
        <w:tc>
          <w:tcPr>
            <w:tcW w:w="4617"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Change the font size.</w:t>
            </w:r>
          </w:p>
        </w:tc>
        <w:tc>
          <w:tcPr>
            <w:tcW w:w="1843"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CTRL+SHIFT+P</w:t>
            </w:r>
          </w:p>
        </w:tc>
      </w:tr>
      <w:tr w:rsidR="0043561D" w:rsidRPr="0043561D" w:rsidTr="004D2C27">
        <w:tc>
          <w:tcPr>
            <w:tcW w:w="4617"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Increase the font size of the selected text.</w:t>
            </w:r>
          </w:p>
        </w:tc>
        <w:tc>
          <w:tcPr>
            <w:tcW w:w="1843"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CTRL+SHIFT+&gt;</w:t>
            </w:r>
          </w:p>
        </w:tc>
      </w:tr>
      <w:tr w:rsidR="0043561D" w:rsidRPr="0043561D" w:rsidTr="004D2C27">
        <w:tc>
          <w:tcPr>
            <w:tcW w:w="4617"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Decrease the font size of the selected text.</w:t>
            </w:r>
          </w:p>
        </w:tc>
        <w:tc>
          <w:tcPr>
            <w:tcW w:w="1843"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CTRL+SHIFT+&lt;</w:t>
            </w:r>
          </w:p>
        </w:tc>
      </w:tr>
    </w:tbl>
    <w:p w:rsidR="0043561D" w:rsidRPr="0043561D" w:rsidRDefault="0043561D" w:rsidP="00A60179">
      <w:pPr>
        <w:spacing w:after="0" w:line="240" w:lineRule="auto"/>
        <w:rPr>
          <w:rFonts w:ascii="Calibri" w:eastAsia="Times New Roman" w:hAnsi="Calibri" w:cs="Arial"/>
          <w:b/>
          <w:color w:val="000000" w:themeColor="text1"/>
          <w:sz w:val="28"/>
          <w:szCs w:val="24"/>
        </w:rPr>
      </w:pPr>
      <w:r w:rsidRPr="0043561D">
        <w:rPr>
          <w:rFonts w:ascii="Calibri" w:eastAsia="Times New Roman" w:hAnsi="Calibri" w:cs="Arial"/>
          <w:b/>
          <w:color w:val="000000" w:themeColor="text1"/>
          <w:sz w:val="28"/>
          <w:szCs w:val="24"/>
        </w:rPr>
        <w:lastRenderedPageBreak/>
        <w:t>Move around in text or cells</w:t>
      </w:r>
    </w:p>
    <w:tbl>
      <w:tblPr>
        <w:tblStyle w:val="TableGrid"/>
        <w:tblW w:w="0" w:type="auto"/>
        <w:tblLook w:val="04A0"/>
      </w:tblPr>
      <w:tblGrid>
        <w:gridCol w:w="9051"/>
        <w:gridCol w:w="1965"/>
      </w:tblGrid>
      <w:tr w:rsidR="0043561D" w:rsidRPr="0043561D" w:rsidTr="004D2C27">
        <w:tc>
          <w:tcPr>
            <w:tcW w:w="0" w:type="auto"/>
            <w:hideMark/>
          </w:tcPr>
          <w:p w:rsidR="0043561D" w:rsidRPr="0043561D" w:rsidRDefault="0043561D" w:rsidP="00A60179">
            <w:pPr>
              <w:ind w:left="60" w:right="60"/>
              <w:rPr>
                <w:rFonts w:ascii="Calibri" w:eastAsia="Times New Roman" w:hAnsi="Calibri" w:cs="Tahoma"/>
                <w:b/>
                <w:bCs/>
                <w:color w:val="000000" w:themeColor="text1"/>
                <w:sz w:val="24"/>
                <w:szCs w:val="24"/>
              </w:rPr>
            </w:pPr>
            <w:r w:rsidRPr="0043561D">
              <w:rPr>
                <w:rFonts w:ascii="Calibri" w:eastAsia="Times New Roman" w:hAnsi="Calibri" w:cs="Tahoma"/>
                <w:b/>
                <w:bCs/>
                <w:color w:val="000000" w:themeColor="text1"/>
                <w:sz w:val="24"/>
                <w:szCs w:val="24"/>
              </w:rPr>
              <w:t>To do this</w:t>
            </w:r>
          </w:p>
        </w:tc>
        <w:tc>
          <w:tcPr>
            <w:tcW w:w="0" w:type="auto"/>
            <w:hideMark/>
          </w:tcPr>
          <w:p w:rsidR="0043561D" w:rsidRPr="0043561D" w:rsidRDefault="0043561D" w:rsidP="00A60179">
            <w:pPr>
              <w:ind w:left="60" w:right="60"/>
              <w:rPr>
                <w:rFonts w:ascii="Calibri" w:eastAsia="Times New Roman" w:hAnsi="Calibri" w:cs="Tahoma"/>
                <w:b/>
                <w:bCs/>
                <w:color w:val="000000" w:themeColor="text1"/>
                <w:sz w:val="24"/>
                <w:szCs w:val="24"/>
              </w:rPr>
            </w:pPr>
            <w:r w:rsidRPr="0043561D">
              <w:rPr>
                <w:rFonts w:ascii="Calibri" w:eastAsia="Times New Roman" w:hAnsi="Calibri" w:cs="Tahoma"/>
                <w:b/>
                <w:bCs/>
                <w:color w:val="000000" w:themeColor="text1"/>
                <w:sz w:val="24"/>
                <w:szCs w:val="24"/>
              </w:rPr>
              <w:t>Press</w:t>
            </w:r>
          </w:p>
        </w:tc>
      </w:tr>
      <w:tr w:rsidR="0043561D" w:rsidRPr="0043561D" w:rsidTr="004D2C27">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Move one character to the left.</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LEFT ARROW</w:t>
            </w:r>
          </w:p>
        </w:tc>
      </w:tr>
      <w:tr w:rsidR="0043561D" w:rsidRPr="0043561D" w:rsidTr="004D2C27">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Move one character to the right.</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RIGHT ARROW</w:t>
            </w:r>
          </w:p>
        </w:tc>
      </w:tr>
      <w:tr w:rsidR="0043561D" w:rsidRPr="0043561D" w:rsidTr="004D2C27">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Move one line up.</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UP ARROW</w:t>
            </w:r>
          </w:p>
        </w:tc>
      </w:tr>
      <w:tr w:rsidR="0043561D" w:rsidRPr="0043561D" w:rsidTr="004D2C27">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Move one line down.</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DOWN ARROW</w:t>
            </w:r>
          </w:p>
        </w:tc>
      </w:tr>
      <w:tr w:rsidR="0043561D" w:rsidRPr="0043561D" w:rsidTr="004D2C27">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Move one word to the left.</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CTRL+LEFT ARROW</w:t>
            </w:r>
          </w:p>
        </w:tc>
      </w:tr>
      <w:tr w:rsidR="0043561D" w:rsidRPr="0043561D" w:rsidTr="004D2C27">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Move one word to the right.</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CTRL+RIGHT ARROW</w:t>
            </w:r>
          </w:p>
        </w:tc>
      </w:tr>
      <w:tr w:rsidR="0043561D" w:rsidRPr="0043561D" w:rsidTr="004D2C27">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Move to the end of a line.</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END</w:t>
            </w:r>
          </w:p>
        </w:tc>
      </w:tr>
      <w:tr w:rsidR="0043561D" w:rsidRPr="0043561D" w:rsidTr="004D2C27">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Move to the beginning of a line.</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HOME</w:t>
            </w:r>
          </w:p>
        </w:tc>
      </w:tr>
      <w:tr w:rsidR="0043561D" w:rsidRPr="0043561D" w:rsidTr="004D2C27">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Move up one paragraph.</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CTRL+UP ARROW</w:t>
            </w:r>
          </w:p>
        </w:tc>
      </w:tr>
      <w:tr w:rsidR="0043561D" w:rsidRPr="0043561D" w:rsidTr="004D2C27">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Move down one paragraph.</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CTRL+DOWN ARROW</w:t>
            </w:r>
          </w:p>
        </w:tc>
      </w:tr>
      <w:tr w:rsidR="0043561D" w:rsidRPr="0043561D" w:rsidTr="004D2C27">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Move to the end of a text box.</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CTRL+END</w:t>
            </w:r>
          </w:p>
        </w:tc>
      </w:tr>
      <w:tr w:rsidR="0043561D" w:rsidRPr="0043561D" w:rsidTr="004D2C27">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Move to the beginning of a text box.</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CTRL+HOME</w:t>
            </w:r>
          </w:p>
        </w:tc>
      </w:tr>
      <w:tr w:rsidR="0043561D" w:rsidRPr="0043561D" w:rsidTr="004D2C27">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In Microsoft Office PowerPoint, move to the next title or body text placeholder. If it is the last placeholder on a slide, this will insert a new slide with the same slide layout as the original slide.</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CTRL+ENTER</w:t>
            </w:r>
          </w:p>
        </w:tc>
      </w:tr>
      <w:tr w:rsidR="0043561D" w:rsidRPr="0043561D" w:rsidTr="004D2C27">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Repeat the last </w:t>
            </w:r>
            <w:r w:rsidRPr="0043561D">
              <w:rPr>
                <w:rFonts w:ascii="Calibri" w:eastAsia="Times New Roman" w:hAnsi="Calibri" w:cs="Tahoma"/>
                <w:b/>
                <w:bCs/>
                <w:color w:val="000000" w:themeColor="text1"/>
                <w:sz w:val="24"/>
                <w:szCs w:val="24"/>
              </w:rPr>
              <w:t>Find</w:t>
            </w:r>
            <w:r w:rsidRPr="0043561D">
              <w:rPr>
                <w:rFonts w:ascii="Calibri" w:eastAsia="Times New Roman" w:hAnsi="Calibri" w:cs="Tahoma"/>
                <w:color w:val="000000" w:themeColor="text1"/>
                <w:sz w:val="24"/>
                <w:szCs w:val="24"/>
              </w:rPr>
              <w:t xml:space="preserve"> action.</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SHIFT+F4</w:t>
            </w:r>
          </w:p>
        </w:tc>
      </w:tr>
    </w:tbl>
    <w:p w:rsidR="004D2C27" w:rsidRDefault="004D2C27" w:rsidP="00A60179">
      <w:pPr>
        <w:spacing w:after="0" w:line="240" w:lineRule="auto"/>
        <w:rPr>
          <w:rFonts w:ascii="Calibri" w:eastAsia="Times New Roman" w:hAnsi="Calibri" w:cs="Arial"/>
          <w:noProof/>
          <w:color w:val="000000" w:themeColor="text1"/>
          <w:sz w:val="24"/>
          <w:szCs w:val="24"/>
        </w:rPr>
      </w:pPr>
    </w:p>
    <w:p w:rsidR="00130A59" w:rsidRDefault="00130A59" w:rsidP="00A60179">
      <w:pPr>
        <w:spacing w:after="0" w:line="240" w:lineRule="auto"/>
        <w:rPr>
          <w:rFonts w:ascii="Calibri" w:eastAsia="Times New Roman" w:hAnsi="Calibri" w:cs="Arial"/>
          <w:noProof/>
          <w:color w:val="000000" w:themeColor="text1"/>
          <w:sz w:val="24"/>
          <w:szCs w:val="24"/>
        </w:rPr>
      </w:pPr>
    </w:p>
    <w:p w:rsidR="0043561D" w:rsidRPr="0043561D" w:rsidRDefault="0043561D" w:rsidP="00A60179">
      <w:pPr>
        <w:spacing w:after="0" w:line="240" w:lineRule="auto"/>
        <w:rPr>
          <w:rFonts w:ascii="Calibri" w:eastAsia="Times New Roman" w:hAnsi="Calibri" w:cs="Arial"/>
          <w:b/>
          <w:color w:val="000000" w:themeColor="text1"/>
          <w:sz w:val="28"/>
          <w:szCs w:val="24"/>
        </w:rPr>
      </w:pPr>
      <w:r w:rsidRPr="0043561D">
        <w:rPr>
          <w:rFonts w:ascii="Calibri" w:eastAsia="Times New Roman" w:hAnsi="Calibri" w:cs="Arial"/>
          <w:b/>
          <w:color w:val="000000" w:themeColor="text1"/>
          <w:sz w:val="28"/>
          <w:szCs w:val="24"/>
        </w:rPr>
        <w:t>Move around in and work in tables</w:t>
      </w:r>
    </w:p>
    <w:tbl>
      <w:tblPr>
        <w:tblStyle w:val="TableGrid"/>
        <w:tblW w:w="0" w:type="auto"/>
        <w:tblLook w:val="04A0"/>
      </w:tblPr>
      <w:tblGrid>
        <w:gridCol w:w="4465"/>
        <w:gridCol w:w="3247"/>
      </w:tblGrid>
      <w:tr w:rsidR="0043561D" w:rsidRPr="0043561D" w:rsidTr="004D2C27">
        <w:tc>
          <w:tcPr>
            <w:tcW w:w="0" w:type="auto"/>
            <w:hideMark/>
          </w:tcPr>
          <w:p w:rsidR="0043561D" w:rsidRPr="0043561D" w:rsidRDefault="0043561D" w:rsidP="00A60179">
            <w:pPr>
              <w:ind w:left="60" w:right="60"/>
              <w:rPr>
                <w:rFonts w:ascii="Calibri" w:eastAsia="Times New Roman" w:hAnsi="Calibri" w:cs="Tahoma"/>
                <w:b/>
                <w:bCs/>
                <w:color w:val="000000" w:themeColor="text1"/>
                <w:sz w:val="24"/>
                <w:szCs w:val="24"/>
              </w:rPr>
            </w:pPr>
            <w:r w:rsidRPr="0043561D">
              <w:rPr>
                <w:rFonts w:ascii="Calibri" w:eastAsia="Times New Roman" w:hAnsi="Calibri" w:cs="Tahoma"/>
                <w:b/>
                <w:bCs/>
                <w:color w:val="000000" w:themeColor="text1"/>
                <w:sz w:val="24"/>
                <w:szCs w:val="24"/>
              </w:rPr>
              <w:t>To do this</w:t>
            </w:r>
          </w:p>
        </w:tc>
        <w:tc>
          <w:tcPr>
            <w:tcW w:w="0" w:type="auto"/>
            <w:hideMark/>
          </w:tcPr>
          <w:p w:rsidR="0043561D" w:rsidRPr="0043561D" w:rsidRDefault="0043561D" w:rsidP="00A60179">
            <w:pPr>
              <w:ind w:left="60" w:right="60"/>
              <w:rPr>
                <w:rFonts w:ascii="Calibri" w:eastAsia="Times New Roman" w:hAnsi="Calibri" w:cs="Tahoma"/>
                <w:b/>
                <w:bCs/>
                <w:color w:val="000000" w:themeColor="text1"/>
                <w:sz w:val="24"/>
                <w:szCs w:val="24"/>
              </w:rPr>
            </w:pPr>
            <w:r w:rsidRPr="0043561D">
              <w:rPr>
                <w:rFonts w:ascii="Calibri" w:eastAsia="Times New Roman" w:hAnsi="Calibri" w:cs="Tahoma"/>
                <w:b/>
                <w:bCs/>
                <w:color w:val="000000" w:themeColor="text1"/>
                <w:sz w:val="24"/>
                <w:szCs w:val="24"/>
              </w:rPr>
              <w:t>Press</w:t>
            </w:r>
          </w:p>
        </w:tc>
      </w:tr>
      <w:tr w:rsidR="0043561D" w:rsidRPr="0043561D" w:rsidTr="004D2C27">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Move to the next cell.</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TAB</w:t>
            </w:r>
          </w:p>
        </w:tc>
      </w:tr>
      <w:tr w:rsidR="0043561D" w:rsidRPr="0043561D" w:rsidTr="004D2C27">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Move to the preceding cell.</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SHIFT+TAB</w:t>
            </w:r>
          </w:p>
        </w:tc>
      </w:tr>
      <w:tr w:rsidR="0043561D" w:rsidRPr="0043561D" w:rsidTr="004D2C27">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Move to the next row.</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DOWN ARROW</w:t>
            </w:r>
          </w:p>
        </w:tc>
      </w:tr>
      <w:tr w:rsidR="0043561D" w:rsidRPr="0043561D" w:rsidTr="004D2C27">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Move to the preceding row.</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UP ARROW</w:t>
            </w:r>
          </w:p>
        </w:tc>
      </w:tr>
      <w:tr w:rsidR="0043561D" w:rsidRPr="0043561D" w:rsidTr="004D2C27">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Insert a tab in a cell.</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CTRL+TAB</w:t>
            </w:r>
          </w:p>
        </w:tc>
      </w:tr>
      <w:tr w:rsidR="0043561D" w:rsidRPr="0043561D" w:rsidTr="004D2C27">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Start a new paragraph.</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ENTER</w:t>
            </w:r>
          </w:p>
        </w:tc>
      </w:tr>
      <w:tr w:rsidR="0043561D" w:rsidRPr="0043561D" w:rsidTr="004D2C27">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Add a new row at the bottom of the table.</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TAB at the end of the last row</w:t>
            </w:r>
          </w:p>
        </w:tc>
      </w:tr>
    </w:tbl>
    <w:p w:rsidR="00636C2D" w:rsidRDefault="00636C2D" w:rsidP="00A60179">
      <w:pPr>
        <w:spacing w:after="0" w:line="240" w:lineRule="auto"/>
        <w:rPr>
          <w:rFonts w:ascii="Calibri" w:eastAsia="Times New Roman" w:hAnsi="Calibri" w:cs="Arial"/>
          <w:noProof/>
          <w:color w:val="000000" w:themeColor="text1"/>
          <w:sz w:val="24"/>
          <w:szCs w:val="24"/>
        </w:rPr>
      </w:pPr>
    </w:p>
    <w:p w:rsidR="00130A59" w:rsidRDefault="00130A59" w:rsidP="00A60179">
      <w:pPr>
        <w:spacing w:after="0" w:line="240" w:lineRule="auto"/>
        <w:rPr>
          <w:rFonts w:ascii="Calibri" w:eastAsia="Times New Roman" w:hAnsi="Calibri" w:cs="Arial"/>
          <w:noProof/>
          <w:color w:val="000000" w:themeColor="text1"/>
          <w:sz w:val="24"/>
          <w:szCs w:val="24"/>
        </w:rPr>
      </w:pPr>
    </w:p>
    <w:p w:rsidR="0043561D" w:rsidRPr="0043561D" w:rsidRDefault="0043561D" w:rsidP="00A60179">
      <w:pPr>
        <w:spacing w:after="0" w:line="240" w:lineRule="auto"/>
        <w:rPr>
          <w:rFonts w:ascii="Calibri" w:eastAsia="Times New Roman" w:hAnsi="Calibri" w:cs="Arial"/>
          <w:b/>
          <w:color w:val="000000" w:themeColor="text1"/>
          <w:sz w:val="28"/>
          <w:szCs w:val="24"/>
        </w:rPr>
      </w:pPr>
      <w:r w:rsidRPr="0043561D">
        <w:rPr>
          <w:rFonts w:ascii="Calibri" w:eastAsia="Times New Roman" w:hAnsi="Calibri" w:cs="Arial"/>
          <w:b/>
          <w:color w:val="000000" w:themeColor="text1"/>
          <w:sz w:val="28"/>
          <w:szCs w:val="24"/>
        </w:rPr>
        <w:t>Access and use task panes</w:t>
      </w:r>
    </w:p>
    <w:tbl>
      <w:tblPr>
        <w:tblStyle w:val="TableGrid"/>
        <w:tblW w:w="0" w:type="auto"/>
        <w:tblLook w:val="04A0"/>
      </w:tblPr>
      <w:tblGrid>
        <w:gridCol w:w="8560"/>
        <w:gridCol w:w="2456"/>
      </w:tblGrid>
      <w:tr w:rsidR="0043561D" w:rsidRPr="0043561D" w:rsidTr="00636C2D">
        <w:tc>
          <w:tcPr>
            <w:tcW w:w="0" w:type="auto"/>
            <w:hideMark/>
          </w:tcPr>
          <w:p w:rsidR="0043561D" w:rsidRPr="0043561D" w:rsidRDefault="0043561D" w:rsidP="00A60179">
            <w:pPr>
              <w:ind w:left="60" w:right="60"/>
              <w:rPr>
                <w:rFonts w:ascii="Calibri" w:eastAsia="Times New Roman" w:hAnsi="Calibri" w:cs="Tahoma"/>
                <w:b/>
                <w:bCs/>
                <w:color w:val="000000" w:themeColor="text1"/>
                <w:sz w:val="24"/>
                <w:szCs w:val="24"/>
              </w:rPr>
            </w:pPr>
            <w:r w:rsidRPr="0043561D">
              <w:rPr>
                <w:rFonts w:ascii="Calibri" w:eastAsia="Times New Roman" w:hAnsi="Calibri" w:cs="Tahoma"/>
                <w:b/>
                <w:bCs/>
                <w:color w:val="000000" w:themeColor="text1"/>
                <w:sz w:val="24"/>
                <w:szCs w:val="24"/>
              </w:rPr>
              <w:t>To do this</w:t>
            </w:r>
          </w:p>
        </w:tc>
        <w:tc>
          <w:tcPr>
            <w:tcW w:w="0" w:type="auto"/>
            <w:hideMark/>
          </w:tcPr>
          <w:p w:rsidR="0043561D" w:rsidRPr="0043561D" w:rsidRDefault="0043561D" w:rsidP="00A60179">
            <w:pPr>
              <w:ind w:left="60" w:right="60"/>
              <w:rPr>
                <w:rFonts w:ascii="Calibri" w:eastAsia="Times New Roman" w:hAnsi="Calibri" w:cs="Tahoma"/>
                <w:b/>
                <w:bCs/>
                <w:color w:val="000000" w:themeColor="text1"/>
                <w:sz w:val="24"/>
                <w:szCs w:val="24"/>
              </w:rPr>
            </w:pPr>
            <w:r w:rsidRPr="0043561D">
              <w:rPr>
                <w:rFonts w:ascii="Calibri" w:eastAsia="Times New Roman" w:hAnsi="Calibri" w:cs="Tahoma"/>
                <w:b/>
                <w:bCs/>
                <w:color w:val="000000" w:themeColor="text1"/>
                <w:sz w:val="24"/>
                <w:szCs w:val="24"/>
              </w:rPr>
              <w:t>Press</w:t>
            </w:r>
          </w:p>
        </w:tc>
      </w:tr>
      <w:tr w:rsidR="0043561D" w:rsidRPr="0043561D" w:rsidTr="00636C2D">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Move to a task pane from another pane in the program window. (You may need to press F6 more than once.) </w:t>
            </w:r>
          </w:p>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b/>
                <w:bCs/>
                <w:caps/>
                <w:color w:val="000000" w:themeColor="text1"/>
                <w:szCs w:val="24"/>
                <w:bdr w:val="single" w:sz="6" w:space="0" w:color="ABBFE0" w:frame="1"/>
              </w:rPr>
              <w:t xml:space="preserve"> Note  </w:t>
            </w:r>
            <w:r w:rsidRPr="0043561D">
              <w:rPr>
                <w:rFonts w:ascii="Calibri" w:eastAsia="Times New Roman" w:hAnsi="Calibri" w:cs="Tahoma"/>
                <w:color w:val="000000" w:themeColor="text1"/>
                <w:szCs w:val="24"/>
              </w:rPr>
              <w:t>  If pressing F6 doesn't display the task pane that you want, try pressing ALT to place focus on the menu bar, and then press CTRL+TAB to move to the task pane.</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F6</w:t>
            </w:r>
          </w:p>
        </w:tc>
      </w:tr>
      <w:tr w:rsidR="0043561D" w:rsidRPr="0043561D" w:rsidTr="00636C2D">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When a menu or toolbar is active, move to a task pane. (You may need to press CTRL+TAB more than once.)</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CTRL+TAB</w:t>
            </w:r>
          </w:p>
        </w:tc>
      </w:tr>
      <w:tr w:rsidR="0043561D" w:rsidRPr="0043561D" w:rsidTr="00636C2D">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When a task pane is active, select the next or previous option in the task pane.</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TAB or SHIFT+TAB</w:t>
            </w:r>
          </w:p>
        </w:tc>
      </w:tr>
      <w:tr w:rsidR="0043561D" w:rsidRPr="0043561D" w:rsidTr="00636C2D">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Display the full set of commands on the task pane menu.</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CTRL+DOWN ARROW</w:t>
            </w:r>
          </w:p>
        </w:tc>
      </w:tr>
      <w:tr w:rsidR="0043561D" w:rsidRPr="0043561D" w:rsidTr="00636C2D">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Move among choices on a selected submenu; move among certain options in a group of options in a dialog box.</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DOWN ARROW or UP ARROW</w:t>
            </w:r>
          </w:p>
        </w:tc>
      </w:tr>
      <w:tr w:rsidR="0043561D" w:rsidRPr="0043561D" w:rsidTr="00636C2D">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lastRenderedPageBreak/>
              <w:t>Open the selected menu, or perform the action assigned to the selected button.</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SPACEBAR or ENTER</w:t>
            </w:r>
          </w:p>
        </w:tc>
      </w:tr>
      <w:tr w:rsidR="0043561D" w:rsidRPr="0043561D" w:rsidTr="00636C2D">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Open a shortcut menu; open a drop-down menu for the selected gallery item.</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SHIFT+F10</w:t>
            </w:r>
          </w:p>
        </w:tc>
      </w:tr>
      <w:tr w:rsidR="0043561D" w:rsidRPr="0043561D" w:rsidTr="00636C2D">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When a menu or submenu is visible, select the first or last command on the menu or submenu.</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HOME or END</w:t>
            </w:r>
          </w:p>
        </w:tc>
      </w:tr>
      <w:tr w:rsidR="0043561D" w:rsidRPr="0043561D" w:rsidTr="00636C2D">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Scroll up or down in the selected gallery list.</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PAGE UP or PAGE DOWN</w:t>
            </w:r>
          </w:p>
        </w:tc>
      </w:tr>
      <w:tr w:rsidR="0043561D" w:rsidRPr="0043561D" w:rsidTr="00636C2D">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Move to the top or bottom of the selected gallery list.</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CTRL+HOME or CTRL+END</w:t>
            </w:r>
          </w:p>
        </w:tc>
      </w:tr>
      <w:tr w:rsidR="0043561D" w:rsidRPr="0043561D" w:rsidTr="00636C2D">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Open the Research task pane. </w:t>
            </w:r>
          </w:p>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b/>
                <w:bCs/>
                <w:caps/>
                <w:color w:val="000000" w:themeColor="text1"/>
                <w:szCs w:val="24"/>
                <w:bdr w:val="single" w:sz="6" w:space="0" w:color="ABBFE0" w:frame="1"/>
              </w:rPr>
              <w:t xml:space="preserve"> Note  </w:t>
            </w:r>
            <w:r w:rsidRPr="0043561D">
              <w:rPr>
                <w:rFonts w:ascii="Calibri" w:eastAsia="Times New Roman" w:hAnsi="Calibri" w:cs="Tahoma"/>
                <w:color w:val="000000" w:themeColor="text1"/>
                <w:szCs w:val="24"/>
              </w:rPr>
              <w:t>  This keyboard shortcut does not work in Microsoft Office PowerPoint or Microsoft Office SharePoint Designer.</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ALT+Click</w:t>
            </w:r>
          </w:p>
        </w:tc>
      </w:tr>
    </w:tbl>
    <w:p w:rsidR="00636C2D" w:rsidRDefault="00636C2D" w:rsidP="00A60179">
      <w:pPr>
        <w:spacing w:after="0" w:line="240" w:lineRule="auto"/>
        <w:rPr>
          <w:rFonts w:ascii="Calibri" w:eastAsia="Times New Roman" w:hAnsi="Calibri" w:cs="Arial"/>
          <w:noProof/>
          <w:color w:val="000000" w:themeColor="text1"/>
          <w:sz w:val="24"/>
          <w:szCs w:val="24"/>
        </w:rPr>
      </w:pPr>
    </w:p>
    <w:p w:rsidR="00130A59" w:rsidRDefault="00130A59" w:rsidP="00A60179">
      <w:pPr>
        <w:spacing w:after="0" w:line="240" w:lineRule="auto"/>
        <w:rPr>
          <w:rFonts w:ascii="Calibri" w:eastAsia="Times New Roman" w:hAnsi="Calibri" w:cs="Arial"/>
          <w:noProof/>
          <w:color w:val="000000" w:themeColor="text1"/>
          <w:sz w:val="24"/>
          <w:szCs w:val="24"/>
        </w:rPr>
      </w:pPr>
    </w:p>
    <w:p w:rsidR="0043561D" w:rsidRPr="0043561D" w:rsidRDefault="0043561D" w:rsidP="00A60179">
      <w:pPr>
        <w:spacing w:after="0" w:line="240" w:lineRule="auto"/>
        <w:rPr>
          <w:rFonts w:ascii="Calibri" w:eastAsia="Times New Roman" w:hAnsi="Calibri" w:cs="Arial"/>
          <w:b/>
          <w:color w:val="000000" w:themeColor="text1"/>
          <w:sz w:val="28"/>
          <w:szCs w:val="24"/>
        </w:rPr>
      </w:pPr>
      <w:r w:rsidRPr="0043561D">
        <w:rPr>
          <w:rFonts w:ascii="Calibri" w:eastAsia="Times New Roman" w:hAnsi="Calibri" w:cs="Arial"/>
          <w:b/>
          <w:color w:val="000000" w:themeColor="text1"/>
          <w:sz w:val="28"/>
          <w:szCs w:val="24"/>
        </w:rPr>
        <w:t>Access and use smart tags</w:t>
      </w:r>
    </w:p>
    <w:tbl>
      <w:tblPr>
        <w:tblStyle w:val="TableGrid"/>
        <w:tblW w:w="0" w:type="auto"/>
        <w:tblLook w:val="04A0"/>
      </w:tblPr>
      <w:tblGrid>
        <w:gridCol w:w="9180"/>
        <w:gridCol w:w="1836"/>
      </w:tblGrid>
      <w:tr w:rsidR="0043561D" w:rsidRPr="0043561D" w:rsidTr="00636C2D">
        <w:tc>
          <w:tcPr>
            <w:tcW w:w="0" w:type="auto"/>
            <w:hideMark/>
          </w:tcPr>
          <w:p w:rsidR="0043561D" w:rsidRPr="0043561D" w:rsidRDefault="0043561D" w:rsidP="00A60179">
            <w:pPr>
              <w:ind w:left="60" w:right="60"/>
              <w:rPr>
                <w:rFonts w:ascii="Calibri" w:eastAsia="Times New Roman" w:hAnsi="Calibri" w:cs="Tahoma"/>
                <w:b/>
                <w:bCs/>
                <w:color w:val="000000" w:themeColor="text1"/>
                <w:sz w:val="24"/>
                <w:szCs w:val="24"/>
              </w:rPr>
            </w:pPr>
            <w:r w:rsidRPr="0043561D">
              <w:rPr>
                <w:rFonts w:ascii="Calibri" w:eastAsia="Times New Roman" w:hAnsi="Calibri" w:cs="Tahoma"/>
                <w:b/>
                <w:bCs/>
                <w:color w:val="000000" w:themeColor="text1"/>
                <w:sz w:val="24"/>
                <w:szCs w:val="24"/>
              </w:rPr>
              <w:t>To do this</w:t>
            </w:r>
          </w:p>
        </w:tc>
        <w:tc>
          <w:tcPr>
            <w:tcW w:w="0" w:type="auto"/>
            <w:hideMark/>
          </w:tcPr>
          <w:p w:rsidR="0043561D" w:rsidRPr="0043561D" w:rsidRDefault="0043561D" w:rsidP="00A60179">
            <w:pPr>
              <w:ind w:left="60" w:right="60"/>
              <w:rPr>
                <w:rFonts w:ascii="Calibri" w:eastAsia="Times New Roman" w:hAnsi="Calibri" w:cs="Tahoma"/>
                <w:b/>
                <w:bCs/>
                <w:color w:val="000000" w:themeColor="text1"/>
                <w:sz w:val="24"/>
                <w:szCs w:val="24"/>
              </w:rPr>
            </w:pPr>
            <w:r w:rsidRPr="0043561D">
              <w:rPr>
                <w:rFonts w:ascii="Calibri" w:eastAsia="Times New Roman" w:hAnsi="Calibri" w:cs="Tahoma"/>
                <w:b/>
                <w:bCs/>
                <w:color w:val="000000" w:themeColor="text1"/>
                <w:sz w:val="24"/>
                <w:szCs w:val="24"/>
              </w:rPr>
              <w:t>Press</w:t>
            </w:r>
          </w:p>
        </w:tc>
      </w:tr>
      <w:tr w:rsidR="0043561D" w:rsidRPr="0043561D" w:rsidTr="00636C2D">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Display the menu or message for a smart tag. If more than one smart tag is present, switch to the next smart tag and display its menu or message.</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ALT+SHIFT+F10</w:t>
            </w:r>
          </w:p>
        </w:tc>
      </w:tr>
      <w:tr w:rsidR="0043561D" w:rsidRPr="0043561D" w:rsidTr="00636C2D">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Select the next item on a smart tag menu.</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DOWN ARROW</w:t>
            </w:r>
          </w:p>
        </w:tc>
      </w:tr>
      <w:tr w:rsidR="0043561D" w:rsidRPr="0043561D" w:rsidTr="00636C2D">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Select the previous item on a smart tag menu.</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UP ARROW</w:t>
            </w:r>
          </w:p>
        </w:tc>
      </w:tr>
      <w:tr w:rsidR="0043561D" w:rsidRPr="0043561D" w:rsidTr="00636C2D">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Perform the action for the selected item on a smart tag menu.</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ENTER</w:t>
            </w:r>
          </w:p>
        </w:tc>
      </w:tr>
      <w:tr w:rsidR="0043561D" w:rsidRPr="0043561D" w:rsidTr="00636C2D">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Close the smart tag menu or message.</w:t>
            </w:r>
          </w:p>
        </w:tc>
        <w:tc>
          <w:tcPr>
            <w:tcW w:w="0" w:type="auto"/>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ESC</w:t>
            </w:r>
          </w:p>
        </w:tc>
      </w:tr>
    </w:tbl>
    <w:p w:rsidR="0043561D" w:rsidRPr="0043561D" w:rsidRDefault="0043561D" w:rsidP="00636C2D">
      <w:pPr>
        <w:spacing w:after="0" w:line="240" w:lineRule="auto"/>
        <w:jc w:val="both"/>
        <w:outlineLvl w:val="5"/>
        <w:rPr>
          <w:rFonts w:ascii="Calibri" w:eastAsia="Times New Roman" w:hAnsi="Calibri" w:cs="Arial"/>
          <w:b/>
          <w:bCs/>
          <w:color w:val="000000" w:themeColor="text1"/>
        </w:rPr>
      </w:pPr>
      <w:r w:rsidRPr="0043561D">
        <w:rPr>
          <w:rFonts w:ascii="Calibri" w:eastAsia="Times New Roman" w:hAnsi="Calibri" w:cs="Arial"/>
          <w:b/>
          <w:bCs/>
          <w:color w:val="000000" w:themeColor="text1"/>
        </w:rPr>
        <w:t>Tips</w:t>
      </w:r>
    </w:p>
    <w:p w:rsidR="0043561D" w:rsidRPr="0043561D" w:rsidRDefault="0043561D" w:rsidP="00636C2D">
      <w:pPr>
        <w:numPr>
          <w:ilvl w:val="0"/>
          <w:numId w:val="3"/>
        </w:numPr>
        <w:spacing w:after="0" w:line="240" w:lineRule="auto"/>
        <w:ind w:left="376"/>
        <w:jc w:val="both"/>
        <w:rPr>
          <w:rFonts w:ascii="Calibri" w:eastAsia="Times New Roman" w:hAnsi="Calibri" w:cs="Arial"/>
          <w:color w:val="000000" w:themeColor="text1"/>
        </w:rPr>
      </w:pPr>
      <w:r w:rsidRPr="0043561D">
        <w:rPr>
          <w:rFonts w:ascii="Calibri" w:eastAsia="Times New Roman" w:hAnsi="Calibri" w:cs="Arial"/>
          <w:color w:val="000000" w:themeColor="text1"/>
        </w:rPr>
        <w:t xml:space="preserve">You can ask to be notified by a sound whenever a smart tag appears. To hear audio cues, you must have a sound card. You must also have Microsoft Office Sounds installed on your computer. </w:t>
      </w:r>
    </w:p>
    <w:p w:rsidR="0043561D" w:rsidRPr="0043561D" w:rsidRDefault="0043561D" w:rsidP="00636C2D">
      <w:pPr>
        <w:numPr>
          <w:ilvl w:val="0"/>
          <w:numId w:val="3"/>
        </w:numPr>
        <w:spacing w:after="0" w:line="240" w:lineRule="auto"/>
        <w:ind w:left="376"/>
        <w:jc w:val="both"/>
        <w:rPr>
          <w:rFonts w:ascii="Calibri" w:eastAsia="Times New Roman" w:hAnsi="Calibri" w:cs="Arial"/>
          <w:color w:val="000000" w:themeColor="text1"/>
        </w:rPr>
      </w:pPr>
      <w:r w:rsidRPr="0043561D">
        <w:rPr>
          <w:rFonts w:ascii="Calibri" w:eastAsia="Times New Roman" w:hAnsi="Calibri" w:cs="Arial"/>
          <w:color w:val="000000" w:themeColor="text1"/>
        </w:rPr>
        <w:t xml:space="preserve">If you have access to the World Wide Web, you can download Microsoft Office Sounds from the Microsoft Office Online Web site. After you install the sound files, do the following in Microsoft Office Access 2007, Microsoft Office Excel 2007, Microsoft Office PowerPoint 2007, and Microsoft Office Word 2007: </w:t>
      </w:r>
    </w:p>
    <w:p w:rsidR="0043561D" w:rsidRPr="0043561D" w:rsidRDefault="0043561D" w:rsidP="00636C2D">
      <w:pPr>
        <w:numPr>
          <w:ilvl w:val="1"/>
          <w:numId w:val="3"/>
        </w:numPr>
        <w:spacing w:after="0" w:line="240" w:lineRule="auto"/>
        <w:ind w:left="616"/>
        <w:jc w:val="both"/>
        <w:rPr>
          <w:rFonts w:ascii="Calibri" w:eastAsia="Times New Roman" w:hAnsi="Calibri" w:cs="Arial"/>
          <w:color w:val="000000" w:themeColor="text1"/>
        </w:rPr>
      </w:pPr>
      <w:r w:rsidRPr="0043561D">
        <w:rPr>
          <w:rFonts w:ascii="Calibri" w:eastAsia="Times New Roman" w:hAnsi="Calibri" w:cs="Arial"/>
          <w:color w:val="000000" w:themeColor="text1"/>
        </w:rPr>
        <w:t xml:space="preserve">Click the </w:t>
      </w:r>
      <w:r w:rsidRPr="0043561D">
        <w:rPr>
          <w:rFonts w:ascii="Calibri" w:eastAsia="Times New Roman" w:hAnsi="Calibri" w:cs="Arial"/>
          <w:b/>
          <w:bCs/>
          <w:color w:val="000000" w:themeColor="text1"/>
        </w:rPr>
        <w:t>Microsoft Office Button</w:t>
      </w:r>
      <w:r w:rsidRPr="0043561D">
        <w:rPr>
          <w:rFonts w:ascii="Calibri" w:eastAsia="Times New Roman" w:hAnsi="Calibri" w:cs="Arial"/>
          <w:color w:val="000000" w:themeColor="text1"/>
        </w:rPr>
        <w:t xml:space="preserve"> </w:t>
      </w:r>
      <w:r w:rsidRPr="00636C2D">
        <w:rPr>
          <w:rFonts w:ascii="Calibri" w:eastAsia="Times New Roman" w:hAnsi="Calibri" w:cs="Arial"/>
          <w:noProof/>
          <w:color w:val="000000" w:themeColor="text1"/>
        </w:rPr>
        <w:drawing>
          <wp:inline distT="0" distB="0" distL="0" distR="0">
            <wp:extent cx="250190" cy="250190"/>
            <wp:effectExtent l="19050" t="0" r="0" b="0"/>
            <wp:docPr id="47" name="Picture 47" descr="Butt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Button image"/>
                    <pic:cNvPicPr>
                      <a:picLocks noChangeAspect="1" noChangeArrowheads="1"/>
                    </pic:cNvPicPr>
                  </pic:nvPicPr>
                  <pic:blipFill>
                    <a:blip r:embed="rId19" cstate="print"/>
                    <a:srcRect/>
                    <a:stretch>
                      <a:fillRect/>
                    </a:stretch>
                  </pic:blipFill>
                  <pic:spPr bwMode="auto">
                    <a:xfrm>
                      <a:off x="0" y="0"/>
                      <a:ext cx="250190" cy="250190"/>
                    </a:xfrm>
                    <a:prstGeom prst="rect">
                      <a:avLst/>
                    </a:prstGeom>
                    <a:noFill/>
                    <a:ln w="9525">
                      <a:noFill/>
                      <a:miter lim="800000"/>
                      <a:headEnd/>
                      <a:tailEnd/>
                    </a:ln>
                  </pic:spPr>
                </pic:pic>
              </a:graphicData>
            </a:graphic>
          </wp:inline>
        </w:drawing>
      </w:r>
      <w:r w:rsidRPr="0043561D">
        <w:rPr>
          <w:rFonts w:ascii="Calibri" w:eastAsia="Times New Roman" w:hAnsi="Calibri" w:cs="Arial"/>
          <w:color w:val="000000" w:themeColor="text1"/>
        </w:rPr>
        <w:t xml:space="preserve">, and then click </w:t>
      </w:r>
      <w:r w:rsidRPr="0043561D">
        <w:rPr>
          <w:rFonts w:ascii="Calibri" w:eastAsia="Times New Roman" w:hAnsi="Calibri" w:cs="Arial"/>
          <w:b/>
          <w:bCs/>
          <w:i/>
          <w:iCs/>
          <w:color w:val="000000" w:themeColor="text1"/>
        </w:rPr>
        <w:t>Program</w:t>
      </w:r>
      <w:r w:rsidRPr="0043561D">
        <w:rPr>
          <w:rFonts w:ascii="Calibri" w:eastAsia="Times New Roman" w:hAnsi="Calibri" w:cs="Arial"/>
          <w:b/>
          <w:bCs/>
          <w:color w:val="000000" w:themeColor="text1"/>
        </w:rPr>
        <w:t xml:space="preserve"> Options</w:t>
      </w:r>
      <w:r w:rsidR="00C84FB8" w:rsidRPr="00636C2D">
        <w:rPr>
          <w:rFonts w:ascii="Calibri" w:eastAsia="Times New Roman" w:hAnsi="Calibri" w:cs="Arial"/>
          <w:color w:val="000000" w:themeColor="text1"/>
        </w:rPr>
        <w:t>.</w:t>
      </w:r>
      <w:r w:rsidR="00C84FB8" w:rsidRPr="00636C2D">
        <w:rPr>
          <w:rFonts w:ascii="Calibri" w:eastAsia="Times New Roman" w:hAnsi="Calibri" w:cs="Arial"/>
          <w:color w:val="000000" w:themeColor="text1"/>
        </w:rPr>
        <w:tab/>
        <w:t xml:space="preserve"> [Program = Word, Excel, etc.]</w:t>
      </w:r>
    </w:p>
    <w:p w:rsidR="0043561D" w:rsidRPr="0043561D" w:rsidRDefault="0043561D" w:rsidP="00636C2D">
      <w:pPr>
        <w:numPr>
          <w:ilvl w:val="1"/>
          <w:numId w:val="3"/>
        </w:numPr>
        <w:spacing w:after="0" w:line="240" w:lineRule="auto"/>
        <w:ind w:left="616"/>
        <w:jc w:val="both"/>
        <w:rPr>
          <w:rFonts w:ascii="Calibri" w:eastAsia="Times New Roman" w:hAnsi="Calibri" w:cs="Arial"/>
          <w:color w:val="000000" w:themeColor="text1"/>
        </w:rPr>
      </w:pPr>
      <w:r w:rsidRPr="0043561D">
        <w:rPr>
          <w:rFonts w:ascii="Calibri" w:eastAsia="Times New Roman" w:hAnsi="Calibri" w:cs="Arial"/>
          <w:color w:val="000000" w:themeColor="text1"/>
        </w:rPr>
        <w:t xml:space="preserve">Click </w:t>
      </w:r>
      <w:r w:rsidRPr="0043561D">
        <w:rPr>
          <w:rFonts w:ascii="Calibri" w:eastAsia="Times New Roman" w:hAnsi="Calibri" w:cs="Arial"/>
          <w:b/>
          <w:bCs/>
          <w:color w:val="000000" w:themeColor="text1"/>
        </w:rPr>
        <w:t>Advanced</w:t>
      </w:r>
      <w:r w:rsidRPr="0043561D">
        <w:rPr>
          <w:rFonts w:ascii="Calibri" w:eastAsia="Times New Roman" w:hAnsi="Calibri" w:cs="Arial"/>
          <w:color w:val="000000" w:themeColor="text1"/>
        </w:rPr>
        <w:t xml:space="preserve">. </w:t>
      </w:r>
    </w:p>
    <w:p w:rsidR="0043561D" w:rsidRPr="0043561D" w:rsidRDefault="0043561D" w:rsidP="00636C2D">
      <w:pPr>
        <w:numPr>
          <w:ilvl w:val="1"/>
          <w:numId w:val="3"/>
        </w:numPr>
        <w:spacing w:after="0" w:line="240" w:lineRule="auto"/>
        <w:ind w:left="616"/>
        <w:jc w:val="both"/>
        <w:rPr>
          <w:rFonts w:ascii="Calibri" w:eastAsia="Times New Roman" w:hAnsi="Calibri" w:cs="Arial"/>
          <w:color w:val="000000" w:themeColor="text1"/>
        </w:rPr>
      </w:pPr>
      <w:r w:rsidRPr="0043561D">
        <w:rPr>
          <w:rFonts w:ascii="Calibri" w:eastAsia="Times New Roman" w:hAnsi="Calibri" w:cs="Arial"/>
          <w:color w:val="000000" w:themeColor="text1"/>
        </w:rPr>
        <w:t xml:space="preserve">Under </w:t>
      </w:r>
      <w:r w:rsidRPr="0043561D">
        <w:rPr>
          <w:rFonts w:ascii="Calibri" w:eastAsia="Times New Roman" w:hAnsi="Calibri" w:cs="Arial"/>
          <w:b/>
          <w:bCs/>
          <w:color w:val="000000" w:themeColor="text1"/>
        </w:rPr>
        <w:t>General</w:t>
      </w:r>
      <w:r w:rsidRPr="0043561D">
        <w:rPr>
          <w:rFonts w:ascii="Calibri" w:eastAsia="Times New Roman" w:hAnsi="Calibri" w:cs="Arial"/>
          <w:color w:val="000000" w:themeColor="text1"/>
        </w:rPr>
        <w:t xml:space="preserve">, select the </w:t>
      </w:r>
      <w:r w:rsidRPr="0043561D">
        <w:rPr>
          <w:rFonts w:ascii="Calibri" w:eastAsia="Times New Roman" w:hAnsi="Calibri" w:cs="Arial"/>
          <w:b/>
          <w:bCs/>
          <w:color w:val="000000" w:themeColor="text1"/>
        </w:rPr>
        <w:t>Provide feedback with sound</w:t>
      </w:r>
      <w:r w:rsidRPr="0043561D">
        <w:rPr>
          <w:rFonts w:ascii="Calibri" w:eastAsia="Times New Roman" w:hAnsi="Calibri" w:cs="Arial"/>
          <w:color w:val="000000" w:themeColor="text1"/>
        </w:rPr>
        <w:t xml:space="preserve"> check box, and then click </w:t>
      </w:r>
      <w:r w:rsidRPr="0043561D">
        <w:rPr>
          <w:rFonts w:ascii="Calibri" w:eastAsia="Times New Roman" w:hAnsi="Calibri" w:cs="Arial"/>
          <w:b/>
          <w:bCs/>
          <w:color w:val="000000" w:themeColor="text1"/>
        </w:rPr>
        <w:t>OK</w:t>
      </w:r>
      <w:r w:rsidRPr="0043561D">
        <w:rPr>
          <w:rFonts w:ascii="Calibri" w:eastAsia="Times New Roman" w:hAnsi="Calibri" w:cs="Arial"/>
          <w:color w:val="000000" w:themeColor="text1"/>
        </w:rPr>
        <w:t xml:space="preserve">. </w:t>
      </w:r>
    </w:p>
    <w:p w:rsidR="0043561D" w:rsidRPr="00816F26" w:rsidRDefault="0043561D" w:rsidP="00636C2D">
      <w:pPr>
        <w:spacing w:after="0" w:line="240" w:lineRule="auto"/>
        <w:ind w:left="616"/>
        <w:jc w:val="both"/>
        <w:rPr>
          <w:rFonts w:ascii="Calibri" w:eastAsia="Times New Roman" w:hAnsi="Calibri" w:cs="Arial"/>
          <w:color w:val="000000" w:themeColor="text1"/>
          <w:sz w:val="20"/>
        </w:rPr>
      </w:pPr>
      <w:r w:rsidRPr="00816F26">
        <w:rPr>
          <w:rFonts w:ascii="Calibri" w:eastAsia="Times New Roman" w:hAnsi="Calibri" w:cs="Arial"/>
          <w:b/>
          <w:bCs/>
          <w:caps/>
          <w:color w:val="000000" w:themeColor="text1"/>
          <w:sz w:val="20"/>
          <w:bdr w:val="single" w:sz="6" w:space="0" w:color="ABBFE0" w:frame="1"/>
        </w:rPr>
        <w:t xml:space="preserve"> Note  </w:t>
      </w:r>
      <w:r w:rsidRPr="00816F26">
        <w:rPr>
          <w:rFonts w:ascii="Calibri" w:eastAsia="Times New Roman" w:hAnsi="Calibri" w:cs="Arial"/>
          <w:color w:val="000000" w:themeColor="text1"/>
          <w:sz w:val="20"/>
        </w:rPr>
        <w:t>  When you select or clear this check box, the setting affects all Office programs that support sound.</w:t>
      </w:r>
    </w:p>
    <w:p w:rsidR="00636C2D" w:rsidRDefault="00636C2D" w:rsidP="00A60179">
      <w:pPr>
        <w:spacing w:after="0" w:line="240" w:lineRule="auto"/>
        <w:jc w:val="both"/>
        <w:rPr>
          <w:rFonts w:ascii="Calibri" w:eastAsia="Times New Roman" w:hAnsi="Calibri" w:cs="Arial"/>
          <w:noProof/>
          <w:color w:val="000000" w:themeColor="text1"/>
          <w:sz w:val="24"/>
          <w:szCs w:val="24"/>
        </w:rPr>
      </w:pPr>
    </w:p>
    <w:p w:rsidR="00130A59" w:rsidRDefault="00130A59" w:rsidP="00A60179">
      <w:pPr>
        <w:spacing w:after="0" w:line="240" w:lineRule="auto"/>
        <w:jc w:val="both"/>
        <w:rPr>
          <w:rFonts w:ascii="Calibri" w:eastAsia="Times New Roman" w:hAnsi="Calibri" w:cs="Arial"/>
          <w:noProof/>
          <w:color w:val="000000" w:themeColor="text1"/>
          <w:sz w:val="24"/>
          <w:szCs w:val="24"/>
        </w:rPr>
      </w:pPr>
    </w:p>
    <w:p w:rsidR="0043561D" w:rsidRPr="0043561D" w:rsidRDefault="0043561D" w:rsidP="00A60179">
      <w:pPr>
        <w:spacing w:after="0" w:line="240" w:lineRule="auto"/>
        <w:jc w:val="both"/>
        <w:rPr>
          <w:rFonts w:ascii="Calibri" w:eastAsia="Times New Roman" w:hAnsi="Calibri" w:cs="Arial"/>
          <w:b/>
          <w:color w:val="000000" w:themeColor="text1"/>
          <w:sz w:val="28"/>
          <w:szCs w:val="24"/>
        </w:rPr>
      </w:pPr>
      <w:r w:rsidRPr="0043561D">
        <w:rPr>
          <w:rFonts w:ascii="Calibri" w:eastAsia="Times New Roman" w:hAnsi="Calibri" w:cs="Arial"/>
          <w:b/>
          <w:color w:val="000000" w:themeColor="text1"/>
          <w:sz w:val="28"/>
          <w:szCs w:val="24"/>
        </w:rPr>
        <w:t>Resize and move toolbars, menus, and task panes</w:t>
      </w:r>
    </w:p>
    <w:p w:rsidR="0043561D" w:rsidRPr="0043561D" w:rsidRDefault="0043561D" w:rsidP="00A60179">
      <w:pPr>
        <w:numPr>
          <w:ilvl w:val="0"/>
          <w:numId w:val="4"/>
        </w:numPr>
        <w:spacing w:after="0" w:line="240" w:lineRule="auto"/>
        <w:ind w:left="376" w:right="376"/>
        <w:jc w:val="both"/>
        <w:rPr>
          <w:rFonts w:ascii="Calibri" w:eastAsia="Times New Roman" w:hAnsi="Calibri" w:cs="Arial"/>
          <w:color w:val="000000" w:themeColor="text1"/>
          <w:sz w:val="24"/>
          <w:szCs w:val="24"/>
        </w:rPr>
      </w:pPr>
      <w:r w:rsidRPr="0043561D">
        <w:rPr>
          <w:rFonts w:ascii="Calibri" w:eastAsia="Times New Roman" w:hAnsi="Calibri" w:cs="Arial"/>
          <w:color w:val="000000" w:themeColor="text1"/>
          <w:sz w:val="24"/>
          <w:szCs w:val="24"/>
        </w:rPr>
        <w:t xml:space="preserve">Press ALT to select the menu bar. </w:t>
      </w:r>
    </w:p>
    <w:p w:rsidR="0043561D" w:rsidRPr="0043561D" w:rsidRDefault="0043561D" w:rsidP="00A60179">
      <w:pPr>
        <w:numPr>
          <w:ilvl w:val="0"/>
          <w:numId w:val="4"/>
        </w:numPr>
        <w:spacing w:after="0" w:line="240" w:lineRule="auto"/>
        <w:ind w:left="376" w:right="376"/>
        <w:jc w:val="both"/>
        <w:rPr>
          <w:rFonts w:ascii="Calibri" w:eastAsia="Times New Roman" w:hAnsi="Calibri" w:cs="Arial"/>
          <w:color w:val="000000" w:themeColor="text1"/>
          <w:sz w:val="24"/>
          <w:szCs w:val="24"/>
        </w:rPr>
      </w:pPr>
      <w:r w:rsidRPr="0043561D">
        <w:rPr>
          <w:rFonts w:ascii="Calibri" w:eastAsia="Times New Roman" w:hAnsi="Calibri" w:cs="Arial"/>
          <w:color w:val="000000" w:themeColor="text1"/>
          <w:sz w:val="24"/>
          <w:szCs w:val="24"/>
        </w:rPr>
        <w:t xml:space="preserve">Press CTRL+TAB repeatedly to select the toolbar or task pane that you want. </w:t>
      </w:r>
    </w:p>
    <w:p w:rsidR="0043561D" w:rsidRPr="0043561D" w:rsidRDefault="0043561D" w:rsidP="00A60179">
      <w:pPr>
        <w:numPr>
          <w:ilvl w:val="0"/>
          <w:numId w:val="4"/>
        </w:numPr>
        <w:spacing w:after="0" w:line="240" w:lineRule="auto"/>
        <w:ind w:left="376" w:right="376"/>
        <w:jc w:val="both"/>
        <w:rPr>
          <w:rFonts w:ascii="Calibri" w:eastAsia="Times New Roman" w:hAnsi="Calibri" w:cs="Arial"/>
          <w:color w:val="000000" w:themeColor="text1"/>
          <w:sz w:val="24"/>
          <w:szCs w:val="24"/>
        </w:rPr>
      </w:pPr>
      <w:r w:rsidRPr="0043561D">
        <w:rPr>
          <w:rFonts w:ascii="Calibri" w:eastAsia="Times New Roman" w:hAnsi="Calibri" w:cs="Arial"/>
          <w:color w:val="000000" w:themeColor="text1"/>
          <w:sz w:val="24"/>
          <w:szCs w:val="24"/>
        </w:rPr>
        <w:t xml:space="preserve">Do one of the following: </w:t>
      </w:r>
    </w:p>
    <w:p w:rsidR="0043561D" w:rsidRPr="00444207" w:rsidRDefault="0043561D" w:rsidP="00444207">
      <w:pPr>
        <w:pStyle w:val="ListParagraph"/>
        <w:numPr>
          <w:ilvl w:val="0"/>
          <w:numId w:val="5"/>
        </w:numPr>
        <w:spacing w:after="0" w:line="240" w:lineRule="auto"/>
        <w:ind w:right="376"/>
        <w:jc w:val="both"/>
        <w:rPr>
          <w:rFonts w:ascii="Calibri" w:eastAsia="Times New Roman" w:hAnsi="Calibri" w:cs="Arial"/>
          <w:b/>
          <w:color w:val="000000" w:themeColor="text1"/>
          <w:sz w:val="24"/>
          <w:szCs w:val="24"/>
        </w:rPr>
      </w:pPr>
      <w:r w:rsidRPr="00444207">
        <w:rPr>
          <w:rFonts w:ascii="Calibri" w:eastAsia="Times New Roman" w:hAnsi="Calibri" w:cs="Arial"/>
          <w:b/>
          <w:color w:val="000000" w:themeColor="text1"/>
          <w:sz w:val="24"/>
          <w:szCs w:val="24"/>
        </w:rPr>
        <w:t>Resize a toolbar</w:t>
      </w:r>
    </w:p>
    <w:p w:rsidR="0043561D" w:rsidRPr="0043561D" w:rsidRDefault="0043561D" w:rsidP="00A60179">
      <w:pPr>
        <w:numPr>
          <w:ilvl w:val="1"/>
          <w:numId w:val="4"/>
        </w:numPr>
        <w:spacing w:after="0" w:line="240" w:lineRule="auto"/>
        <w:ind w:left="616" w:right="616"/>
        <w:jc w:val="both"/>
        <w:rPr>
          <w:rFonts w:ascii="Calibri" w:eastAsia="Times New Roman" w:hAnsi="Calibri" w:cs="Arial"/>
          <w:color w:val="000000" w:themeColor="text1"/>
          <w:sz w:val="24"/>
          <w:szCs w:val="24"/>
        </w:rPr>
      </w:pPr>
      <w:r w:rsidRPr="0043561D">
        <w:rPr>
          <w:rFonts w:ascii="Calibri" w:eastAsia="Times New Roman" w:hAnsi="Calibri" w:cs="Arial"/>
          <w:color w:val="000000" w:themeColor="text1"/>
          <w:sz w:val="24"/>
          <w:szCs w:val="24"/>
        </w:rPr>
        <w:t xml:space="preserve">On the toolbar, press CTRL+SPACEBAR to display the </w:t>
      </w:r>
      <w:r w:rsidRPr="0043561D">
        <w:rPr>
          <w:rFonts w:ascii="Calibri" w:eastAsia="Times New Roman" w:hAnsi="Calibri" w:cs="Arial"/>
          <w:b/>
          <w:bCs/>
          <w:color w:val="000000" w:themeColor="text1"/>
          <w:sz w:val="24"/>
          <w:szCs w:val="24"/>
        </w:rPr>
        <w:t>Toolbar Options</w:t>
      </w:r>
      <w:r w:rsidRPr="0043561D">
        <w:rPr>
          <w:rFonts w:ascii="Calibri" w:eastAsia="Times New Roman" w:hAnsi="Calibri" w:cs="Arial"/>
          <w:color w:val="000000" w:themeColor="text1"/>
          <w:sz w:val="24"/>
          <w:szCs w:val="24"/>
        </w:rPr>
        <w:t xml:space="preserve"> menu. </w:t>
      </w:r>
    </w:p>
    <w:p w:rsidR="0043561D" w:rsidRPr="0043561D" w:rsidRDefault="0043561D" w:rsidP="00A60179">
      <w:pPr>
        <w:numPr>
          <w:ilvl w:val="1"/>
          <w:numId w:val="4"/>
        </w:numPr>
        <w:spacing w:after="0" w:line="240" w:lineRule="auto"/>
        <w:ind w:left="616" w:right="616"/>
        <w:jc w:val="both"/>
        <w:rPr>
          <w:rFonts w:ascii="Calibri" w:eastAsia="Times New Roman" w:hAnsi="Calibri" w:cs="Arial"/>
          <w:color w:val="000000" w:themeColor="text1"/>
          <w:sz w:val="24"/>
          <w:szCs w:val="24"/>
        </w:rPr>
      </w:pPr>
      <w:r w:rsidRPr="0043561D">
        <w:rPr>
          <w:rFonts w:ascii="Calibri" w:eastAsia="Times New Roman" w:hAnsi="Calibri" w:cs="Arial"/>
          <w:color w:val="000000" w:themeColor="text1"/>
          <w:sz w:val="24"/>
          <w:szCs w:val="24"/>
        </w:rPr>
        <w:t xml:space="preserve">Click the </w:t>
      </w:r>
      <w:r w:rsidRPr="0043561D">
        <w:rPr>
          <w:rFonts w:ascii="Calibri" w:eastAsia="Times New Roman" w:hAnsi="Calibri" w:cs="Arial"/>
          <w:b/>
          <w:bCs/>
          <w:color w:val="000000" w:themeColor="text1"/>
          <w:sz w:val="24"/>
          <w:szCs w:val="24"/>
        </w:rPr>
        <w:t>Size</w:t>
      </w:r>
      <w:r w:rsidRPr="0043561D">
        <w:rPr>
          <w:rFonts w:ascii="Calibri" w:eastAsia="Times New Roman" w:hAnsi="Calibri" w:cs="Arial"/>
          <w:color w:val="000000" w:themeColor="text1"/>
          <w:sz w:val="24"/>
          <w:szCs w:val="24"/>
        </w:rPr>
        <w:t xml:space="preserve"> command, and then press ENTER. </w:t>
      </w:r>
    </w:p>
    <w:p w:rsidR="0043561D" w:rsidRPr="0043561D" w:rsidRDefault="0043561D" w:rsidP="00A60179">
      <w:pPr>
        <w:numPr>
          <w:ilvl w:val="1"/>
          <w:numId w:val="4"/>
        </w:numPr>
        <w:spacing w:after="0" w:line="240" w:lineRule="auto"/>
        <w:ind w:left="616" w:right="616"/>
        <w:jc w:val="both"/>
        <w:rPr>
          <w:rFonts w:ascii="Calibri" w:eastAsia="Times New Roman" w:hAnsi="Calibri" w:cs="Arial"/>
          <w:color w:val="000000" w:themeColor="text1"/>
          <w:sz w:val="24"/>
          <w:szCs w:val="24"/>
        </w:rPr>
      </w:pPr>
      <w:r w:rsidRPr="0043561D">
        <w:rPr>
          <w:rFonts w:ascii="Calibri" w:eastAsia="Times New Roman" w:hAnsi="Calibri" w:cs="Arial"/>
          <w:color w:val="000000" w:themeColor="text1"/>
          <w:sz w:val="24"/>
          <w:szCs w:val="24"/>
        </w:rPr>
        <w:t>Use the arrow keys to resize the toolbar. Press CTRL+ the arrow keys to resize one pixel at a time.</w:t>
      </w:r>
    </w:p>
    <w:p w:rsidR="0043561D" w:rsidRPr="00444207" w:rsidRDefault="0043561D" w:rsidP="00444207">
      <w:pPr>
        <w:pStyle w:val="ListParagraph"/>
        <w:numPr>
          <w:ilvl w:val="0"/>
          <w:numId w:val="5"/>
        </w:numPr>
        <w:spacing w:after="0" w:line="240" w:lineRule="auto"/>
        <w:ind w:right="376"/>
        <w:jc w:val="both"/>
        <w:rPr>
          <w:rFonts w:ascii="Calibri" w:eastAsia="Times New Roman" w:hAnsi="Calibri" w:cs="Arial"/>
          <w:b/>
          <w:color w:val="000000" w:themeColor="text1"/>
          <w:sz w:val="24"/>
          <w:szCs w:val="24"/>
        </w:rPr>
      </w:pPr>
      <w:r w:rsidRPr="00444207">
        <w:rPr>
          <w:rFonts w:ascii="Calibri" w:eastAsia="Times New Roman" w:hAnsi="Calibri" w:cs="Arial"/>
          <w:b/>
          <w:color w:val="000000" w:themeColor="text1"/>
          <w:sz w:val="24"/>
          <w:szCs w:val="24"/>
        </w:rPr>
        <w:t>Move a toolbar</w:t>
      </w:r>
    </w:p>
    <w:p w:rsidR="0043561D" w:rsidRPr="0043561D" w:rsidRDefault="0043561D" w:rsidP="00A60179">
      <w:pPr>
        <w:numPr>
          <w:ilvl w:val="1"/>
          <w:numId w:val="4"/>
        </w:numPr>
        <w:spacing w:after="0" w:line="240" w:lineRule="auto"/>
        <w:ind w:left="616" w:right="616"/>
        <w:jc w:val="both"/>
        <w:rPr>
          <w:rFonts w:ascii="Calibri" w:eastAsia="Times New Roman" w:hAnsi="Calibri" w:cs="Arial"/>
          <w:color w:val="000000" w:themeColor="text1"/>
          <w:sz w:val="24"/>
          <w:szCs w:val="24"/>
        </w:rPr>
      </w:pPr>
      <w:r w:rsidRPr="0043561D">
        <w:rPr>
          <w:rFonts w:ascii="Calibri" w:eastAsia="Times New Roman" w:hAnsi="Calibri" w:cs="Arial"/>
          <w:color w:val="000000" w:themeColor="text1"/>
          <w:sz w:val="24"/>
          <w:szCs w:val="24"/>
        </w:rPr>
        <w:t xml:space="preserve">On the toolbar, press CTRL+SPACEBAR to display the </w:t>
      </w:r>
      <w:r w:rsidRPr="0043561D">
        <w:rPr>
          <w:rFonts w:ascii="Calibri" w:eastAsia="Times New Roman" w:hAnsi="Calibri" w:cs="Arial"/>
          <w:b/>
          <w:bCs/>
          <w:color w:val="000000" w:themeColor="text1"/>
          <w:sz w:val="24"/>
          <w:szCs w:val="24"/>
        </w:rPr>
        <w:t>Toolbar Options</w:t>
      </w:r>
      <w:r w:rsidRPr="0043561D">
        <w:rPr>
          <w:rFonts w:ascii="Calibri" w:eastAsia="Times New Roman" w:hAnsi="Calibri" w:cs="Arial"/>
          <w:color w:val="000000" w:themeColor="text1"/>
          <w:sz w:val="24"/>
          <w:szCs w:val="24"/>
        </w:rPr>
        <w:t xml:space="preserve"> menu. </w:t>
      </w:r>
    </w:p>
    <w:p w:rsidR="0043561D" w:rsidRPr="0043561D" w:rsidRDefault="0043561D" w:rsidP="00A60179">
      <w:pPr>
        <w:numPr>
          <w:ilvl w:val="1"/>
          <w:numId w:val="4"/>
        </w:numPr>
        <w:spacing w:after="0" w:line="240" w:lineRule="auto"/>
        <w:ind w:left="616" w:right="616"/>
        <w:jc w:val="both"/>
        <w:rPr>
          <w:rFonts w:ascii="Calibri" w:eastAsia="Times New Roman" w:hAnsi="Calibri" w:cs="Arial"/>
          <w:color w:val="000000" w:themeColor="text1"/>
          <w:sz w:val="24"/>
          <w:szCs w:val="24"/>
        </w:rPr>
      </w:pPr>
      <w:r w:rsidRPr="0043561D">
        <w:rPr>
          <w:rFonts w:ascii="Calibri" w:eastAsia="Times New Roman" w:hAnsi="Calibri" w:cs="Arial"/>
          <w:color w:val="000000" w:themeColor="text1"/>
          <w:sz w:val="24"/>
          <w:szCs w:val="24"/>
        </w:rPr>
        <w:t xml:space="preserve">Click the </w:t>
      </w:r>
      <w:r w:rsidRPr="0043561D">
        <w:rPr>
          <w:rFonts w:ascii="Calibri" w:eastAsia="Times New Roman" w:hAnsi="Calibri" w:cs="Arial"/>
          <w:b/>
          <w:bCs/>
          <w:color w:val="000000" w:themeColor="text1"/>
          <w:sz w:val="24"/>
          <w:szCs w:val="24"/>
        </w:rPr>
        <w:t>Move</w:t>
      </w:r>
      <w:r w:rsidRPr="0043561D">
        <w:rPr>
          <w:rFonts w:ascii="Calibri" w:eastAsia="Times New Roman" w:hAnsi="Calibri" w:cs="Arial"/>
          <w:color w:val="000000" w:themeColor="text1"/>
          <w:sz w:val="24"/>
          <w:szCs w:val="24"/>
        </w:rPr>
        <w:t xml:space="preserve"> command, and then press ENTER. </w:t>
      </w:r>
    </w:p>
    <w:p w:rsidR="0043561D" w:rsidRPr="0043561D" w:rsidRDefault="0043561D" w:rsidP="00A60179">
      <w:pPr>
        <w:numPr>
          <w:ilvl w:val="1"/>
          <w:numId w:val="4"/>
        </w:numPr>
        <w:spacing w:after="0" w:line="240" w:lineRule="auto"/>
        <w:ind w:left="616" w:right="616"/>
        <w:jc w:val="both"/>
        <w:rPr>
          <w:rFonts w:ascii="Calibri" w:eastAsia="Times New Roman" w:hAnsi="Calibri" w:cs="Arial"/>
          <w:color w:val="000000" w:themeColor="text1"/>
          <w:sz w:val="24"/>
          <w:szCs w:val="24"/>
        </w:rPr>
      </w:pPr>
      <w:r w:rsidRPr="0043561D">
        <w:rPr>
          <w:rFonts w:ascii="Calibri" w:eastAsia="Times New Roman" w:hAnsi="Calibri" w:cs="Arial"/>
          <w:color w:val="000000" w:themeColor="text1"/>
          <w:sz w:val="24"/>
          <w:szCs w:val="24"/>
        </w:rPr>
        <w:t xml:space="preserve">Use the arrow keys to position the toolbar. Press CTRL+ the arrow keys to move one pixel at a time. To undock the toolbar, press DOWN ARROW repeatedly. To dock the toolbar vertically on </w:t>
      </w:r>
      <w:r w:rsidRPr="0043561D">
        <w:rPr>
          <w:rFonts w:ascii="Calibri" w:eastAsia="Times New Roman" w:hAnsi="Calibri" w:cs="Arial"/>
          <w:color w:val="000000" w:themeColor="text1"/>
          <w:sz w:val="24"/>
          <w:szCs w:val="24"/>
        </w:rPr>
        <w:lastRenderedPageBreak/>
        <w:t>the left or right side, press LEFT ARROW or RIGHT ARROW when the toolbar is all the way to the left side or right side.</w:t>
      </w:r>
    </w:p>
    <w:p w:rsidR="0043561D" w:rsidRPr="00444207" w:rsidRDefault="0043561D" w:rsidP="00444207">
      <w:pPr>
        <w:pStyle w:val="ListParagraph"/>
        <w:numPr>
          <w:ilvl w:val="0"/>
          <w:numId w:val="5"/>
        </w:numPr>
        <w:spacing w:after="0" w:line="240" w:lineRule="auto"/>
        <w:ind w:right="376"/>
        <w:jc w:val="both"/>
        <w:rPr>
          <w:rFonts w:ascii="Calibri" w:eastAsia="Times New Roman" w:hAnsi="Calibri" w:cs="Arial"/>
          <w:b/>
          <w:color w:val="000000" w:themeColor="text1"/>
          <w:sz w:val="24"/>
          <w:szCs w:val="24"/>
        </w:rPr>
      </w:pPr>
      <w:r w:rsidRPr="00444207">
        <w:rPr>
          <w:rFonts w:ascii="Calibri" w:eastAsia="Times New Roman" w:hAnsi="Calibri" w:cs="Arial"/>
          <w:b/>
          <w:color w:val="000000" w:themeColor="text1"/>
          <w:sz w:val="24"/>
          <w:szCs w:val="24"/>
        </w:rPr>
        <w:t>Resize a task pane</w:t>
      </w:r>
    </w:p>
    <w:p w:rsidR="0043561D" w:rsidRPr="0043561D" w:rsidRDefault="0043561D" w:rsidP="00A60179">
      <w:pPr>
        <w:numPr>
          <w:ilvl w:val="1"/>
          <w:numId w:val="4"/>
        </w:numPr>
        <w:spacing w:after="0" w:line="240" w:lineRule="auto"/>
        <w:ind w:left="616" w:right="616"/>
        <w:jc w:val="both"/>
        <w:rPr>
          <w:rFonts w:ascii="Calibri" w:eastAsia="Times New Roman" w:hAnsi="Calibri" w:cs="Arial"/>
          <w:color w:val="000000" w:themeColor="text1"/>
          <w:sz w:val="24"/>
          <w:szCs w:val="24"/>
        </w:rPr>
      </w:pPr>
      <w:r w:rsidRPr="0043561D">
        <w:rPr>
          <w:rFonts w:ascii="Calibri" w:eastAsia="Times New Roman" w:hAnsi="Calibri" w:cs="Arial"/>
          <w:color w:val="000000" w:themeColor="text1"/>
          <w:sz w:val="24"/>
          <w:szCs w:val="24"/>
        </w:rPr>
        <w:t xml:space="preserve">In the task pane, press CTRL+SPACEBAR to display a menu of additional commands. </w:t>
      </w:r>
    </w:p>
    <w:p w:rsidR="0043561D" w:rsidRPr="0043561D" w:rsidRDefault="0043561D" w:rsidP="00A60179">
      <w:pPr>
        <w:numPr>
          <w:ilvl w:val="1"/>
          <w:numId w:val="4"/>
        </w:numPr>
        <w:spacing w:after="0" w:line="240" w:lineRule="auto"/>
        <w:ind w:left="616" w:right="616"/>
        <w:jc w:val="both"/>
        <w:rPr>
          <w:rFonts w:ascii="Calibri" w:eastAsia="Times New Roman" w:hAnsi="Calibri" w:cs="Arial"/>
          <w:color w:val="000000" w:themeColor="text1"/>
          <w:sz w:val="24"/>
          <w:szCs w:val="24"/>
        </w:rPr>
      </w:pPr>
      <w:r w:rsidRPr="0043561D">
        <w:rPr>
          <w:rFonts w:ascii="Calibri" w:eastAsia="Times New Roman" w:hAnsi="Calibri" w:cs="Arial"/>
          <w:color w:val="000000" w:themeColor="text1"/>
          <w:sz w:val="24"/>
          <w:szCs w:val="24"/>
        </w:rPr>
        <w:t xml:space="preserve">Use the DOWN ARROW key to select the </w:t>
      </w:r>
      <w:r w:rsidRPr="0043561D">
        <w:rPr>
          <w:rFonts w:ascii="Calibri" w:eastAsia="Times New Roman" w:hAnsi="Calibri" w:cs="Arial"/>
          <w:b/>
          <w:bCs/>
          <w:color w:val="000000" w:themeColor="text1"/>
          <w:sz w:val="24"/>
          <w:szCs w:val="24"/>
        </w:rPr>
        <w:t>Size</w:t>
      </w:r>
      <w:r w:rsidRPr="0043561D">
        <w:rPr>
          <w:rFonts w:ascii="Calibri" w:eastAsia="Times New Roman" w:hAnsi="Calibri" w:cs="Arial"/>
          <w:color w:val="000000" w:themeColor="text1"/>
          <w:sz w:val="24"/>
          <w:szCs w:val="24"/>
        </w:rPr>
        <w:t xml:space="preserve"> command, and then press ENTER. </w:t>
      </w:r>
    </w:p>
    <w:p w:rsidR="0043561D" w:rsidRPr="0043561D" w:rsidRDefault="0043561D" w:rsidP="00A60179">
      <w:pPr>
        <w:numPr>
          <w:ilvl w:val="1"/>
          <w:numId w:val="4"/>
        </w:numPr>
        <w:spacing w:after="0" w:line="240" w:lineRule="auto"/>
        <w:ind w:left="616" w:right="616"/>
        <w:jc w:val="both"/>
        <w:rPr>
          <w:rFonts w:ascii="Calibri" w:eastAsia="Times New Roman" w:hAnsi="Calibri" w:cs="Arial"/>
          <w:color w:val="000000" w:themeColor="text1"/>
          <w:sz w:val="24"/>
          <w:szCs w:val="24"/>
        </w:rPr>
      </w:pPr>
      <w:r w:rsidRPr="0043561D">
        <w:rPr>
          <w:rFonts w:ascii="Calibri" w:eastAsia="Times New Roman" w:hAnsi="Calibri" w:cs="Arial"/>
          <w:color w:val="000000" w:themeColor="text1"/>
          <w:sz w:val="24"/>
          <w:szCs w:val="24"/>
        </w:rPr>
        <w:t>Use the arrow keys to resize the task pane. Use CTRL+ the arrow keys to resize one pixel at a time.</w:t>
      </w:r>
    </w:p>
    <w:p w:rsidR="0043561D" w:rsidRPr="00444207" w:rsidRDefault="0043561D" w:rsidP="00444207">
      <w:pPr>
        <w:pStyle w:val="ListParagraph"/>
        <w:numPr>
          <w:ilvl w:val="0"/>
          <w:numId w:val="5"/>
        </w:numPr>
        <w:spacing w:after="0" w:line="240" w:lineRule="auto"/>
        <w:ind w:right="376"/>
        <w:jc w:val="both"/>
        <w:rPr>
          <w:rFonts w:ascii="Calibri" w:eastAsia="Times New Roman" w:hAnsi="Calibri" w:cs="Arial"/>
          <w:b/>
          <w:color w:val="000000" w:themeColor="text1"/>
          <w:sz w:val="24"/>
          <w:szCs w:val="24"/>
        </w:rPr>
      </w:pPr>
      <w:r w:rsidRPr="00444207">
        <w:rPr>
          <w:rFonts w:ascii="Calibri" w:eastAsia="Times New Roman" w:hAnsi="Calibri" w:cs="Arial"/>
          <w:b/>
          <w:color w:val="000000" w:themeColor="text1"/>
          <w:sz w:val="24"/>
          <w:szCs w:val="24"/>
        </w:rPr>
        <w:t>Move a task pane</w:t>
      </w:r>
    </w:p>
    <w:p w:rsidR="0043561D" w:rsidRPr="0043561D" w:rsidRDefault="0043561D" w:rsidP="00A60179">
      <w:pPr>
        <w:numPr>
          <w:ilvl w:val="1"/>
          <w:numId w:val="4"/>
        </w:numPr>
        <w:spacing w:after="0" w:line="240" w:lineRule="auto"/>
        <w:ind w:left="616" w:right="616"/>
        <w:jc w:val="both"/>
        <w:rPr>
          <w:rFonts w:ascii="Calibri" w:eastAsia="Times New Roman" w:hAnsi="Calibri" w:cs="Arial"/>
          <w:color w:val="000000" w:themeColor="text1"/>
          <w:sz w:val="24"/>
          <w:szCs w:val="24"/>
        </w:rPr>
      </w:pPr>
      <w:r w:rsidRPr="0043561D">
        <w:rPr>
          <w:rFonts w:ascii="Calibri" w:eastAsia="Times New Roman" w:hAnsi="Calibri" w:cs="Arial"/>
          <w:color w:val="000000" w:themeColor="text1"/>
          <w:sz w:val="24"/>
          <w:szCs w:val="24"/>
        </w:rPr>
        <w:t xml:space="preserve">In the task pane, press CTRL+SPACEBAR to display a menu of additional commands. </w:t>
      </w:r>
    </w:p>
    <w:p w:rsidR="0043561D" w:rsidRPr="0043561D" w:rsidRDefault="0043561D" w:rsidP="00A60179">
      <w:pPr>
        <w:numPr>
          <w:ilvl w:val="1"/>
          <w:numId w:val="4"/>
        </w:numPr>
        <w:spacing w:after="0" w:line="240" w:lineRule="auto"/>
        <w:ind w:left="616" w:right="616"/>
        <w:jc w:val="both"/>
        <w:rPr>
          <w:rFonts w:ascii="Calibri" w:eastAsia="Times New Roman" w:hAnsi="Calibri" w:cs="Arial"/>
          <w:color w:val="000000" w:themeColor="text1"/>
          <w:sz w:val="24"/>
          <w:szCs w:val="24"/>
        </w:rPr>
      </w:pPr>
      <w:r w:rsidRPr="0043561D">
        <w:rPr>
          <w:rFonts w:ascii="Calibri" w:eastAsia="Times New Roman" w:hAnsi="Calibri" w:cs="Arial"/>
          <w:color w:val="000000" w:themeColor="text1"/>
          <w:sz w:val="24"/>
          <w:szCs w:val="24"/>
        </w:rPr>
        <w:t xml:space="preserve">Use the DOWN ARROW key to select the </w:t>
      </w:r>
      <w:r w:rsidRPr="0043561D">
        <w:rPr>
          <w:rFonts w:ascii="Calibri" w:eastAsia="Times New Roman" w:hAnsi="Calibri" w:cs="Arial"/>
          <w:b/>
          <w:bCs/>
          <w:color w:val="000000" w:themeColor="text1"/>
          <w:sz w:val="24"/>
          <w:szCs w:val="24"/>
        </w:rPr>
        <w:t>Move</w:t>
      </w:r>
      <w:r w:rsidRPr="0043561D">
        <w:rPr>
          <w:rFonts w:ascii="Calibri" w:eastAsia="Times New Roman" w:hAnsi="Calibri" w:cs="Arial"/>
          <w:color w:val="000000" w:themeColor="text1"/>
          <w:sz w:val="24"/>
          <w:szCs w:val="24"/>
        </w:rPr>
        <w:t xml:space="preserve"> command, and then press ENTER. </w:t>
      </w:r>
    </w:p>
    <w:p w:rsidR="0043561D" w:rsidRPr="0043561D" w:rsidRDefault="0043561D" w:rsidP="00A60179">
      <w:pPr>
        <w:numPr>
          <w:ilvl w:val="1"/>
          <w:numId w:val="4"/>
        </w:numPr>
        <w:spacing w:after="0" w:line="240" w:lineRule="auto"/>
        <w:ind w:left="616" w:right="616"/>
        <w:jc w:val="both"/>
        <w:rPr>
          <w:rFonts w:ascii="Calibri" w:eastAsia="Times New Roman" w:hAnsi="Calibri" w:cs="Arial"/>
          <w:color w:val="000000" w:themeColor="text1"/>
          <w:sz w:val="24"/>
          <w:szCs w:val="24"/>
        </w:rPr>
      </w:pPr>
      <w:r w:rsidRPr="0043561D">
        <w:rPr>
          <w:rFonts w:ascii="Calibri" w:eastAsia="Times New Roman" w:hAnsi="Calibri" w:cs="Arial"/>
          <w:color w:val="000000" w:themeColor="text1"/>
          <w:sz w:val="24"/>
          <w:szCs w:val="24"/>
        </w:rPr>
        <w:t>Use the arrow keys to position the task pane. Use CTRL+ the arrow keys to move one pixel at a time.</w:t>
      </w:r>
    </w:p>
    <w:p w:rsidR="0043561D" w:rsidRPr="0043561D" w:rsidRDefault="0043561D" w:rsidP="00A60179">
      <w:pPr>
        <w:numPr>
          <w:ilvl w:val="0"/>
          <w:numId w:val="4"/>
        </w:numPr>
        <w:spacing w:after="0" w:line="240" w:lineRule="auto"/>
        <w:ind w:left="376" w:right="376"/>
        <w:jc w:val="both"/>
        <w:rPr>
          <w:rFonts w:ascii="Calibri" w:eastAsia="Times New Roman" w:hAnsi="Calibri" w:cs="Arial"/>
          <w:color w:val="000000" w:themeColor="text1"/>
          <w:sz w:val="24"/>
          <w:szCs w:val="24"/>
        </w:rPr>
      </w:pPr>
      <w:r w:rsidRPr="0043561D">
        <w:rPr>
          <w:rFonts w:ascii="Calibri" w:eastAsia="Times New Roman" w:hAnsi="Calibri" w:cs="Arial"/>
          <w:color w:val="000000" w:themeColor="text1"/>
          <w:sz w:val="24"/>
          <w:szCs w:val="24"/>
        </w:rPr>
        <w:t>When you finish moving or resizing, press ESC.</w:t>
      </w:r>
    </w:p>
    <w:p w:rsidR="00A60179" w:rsidRDefault="00A60179" w:rsidP="00A60179">
      <w:pPr>
        <w:spacing w:after="0" w:line="240" w:lineRule="auto"/>
        <w:jc w:val="both"/>
        <w:rPr>
          <w:rFonts w:ascii="Calibri" w:eastAsia="Times New Roman" w:hAnsi="Calibri" w:cs="Arial"/>
          <w:noProof/>
          <w:color w:val="000000" w:themeColor="text1"/>
          <w:sz w:val="24"/>
          <w:szCs w:val="24"/>
        </w:rPr>
      </w:pPr>
    </w:p>
    <w:p w:rsidR="00130A59" w:rsidRPr="00A60179" w:rsidRDefault="00130A59" w:rsidP="00A60179">
      <w:pPr>
        <w:spacing w:after="0" w:line="240" w:lineRule="auto"/>
        <w:jc w:val="both"/>
        <w:rPr>
          <w:rFonts w:ascii="Calibri" w:eastAsia="Times New Roman" w:hAnsi="Calibri" w:cs="Arial"/>
          <w:noProof/>
          <w:color w:val="000000" w:themeColor="text1"/>
          <w:sz w:val="24"/>
          <w:szCs w:val="24"/>
        </w:rPr>
      </w:pPr>
    </w:p>
    <w:p w:rsidR="0043561D" w:rsidRPr="0043561D" w:rsidRDefault="0043561D" w:rsidP="00A60179">
      <w:pPr>
        <w:spacing w:after="0" w:line="240" w:lineRule="auto"/>
        <w:rPr>
          <w:rFonts w:ascii="Calibri" w:eastAsia="Times New Roman" w:hAnsi="Calibri" w:cs="Arial"/>
          <w:b/>
          <w:color w:val="000000" w:themeColor="text1"/>
          <w:sz w:val="28"/>
          <w:szCs w:val="18"/>
        </w:rPr>
      </w:pPr>
      <w:r w:rsidRPr="0043561D">
        <w:rPr>
          <w:rFonts w:ascii="Calibri" w:eastAsia="Times New Roman" w:hAnsi="Calibri" w:cs="Arial"/>
          <w:b/>
          <w:color w:val="000000" w:themeColor="text1"/>
          <w:sz w:val="28"/>
          <w:szCs w:val="18"/>
        </w:rPr>
        <w:t xml:space="preserve">Use </w:t>
      </w:r>
      <w:r w:rsidR="00816F26" w:rsidRPr="0043561D">
        <w:rPr>
          <w:rFonts w:ascii="Calibri" w:eastAsia="Times New Roman" w:hAnsi="Calibri" w:cs="Arial"/>
          <w:b/>
          <w:color w:val="000000" w:themeColor="text1"/>
          <w:sz w:val="28"/>
          <w:szCs w:val="18"/>
        </w:rPr>
        <w:t>Dialog Boxes</w:t>
      </w:r>
    </w:p>
    <w:tbl>
      <w:tblPr>
        <w:tblStyle w:val="TableGrid"/>
        <w:tblW w:w="10908" w:type="dxa"/>
        <w:tblLook w:val="04A0"/>
      </w:tblPr>
      <w:tblGrid>
        <w:gridCol w:w="8118"/>
        <w:gridCol w:w="2790"/>
      </w:tblGrid>
      <w:tr w:rsidR="0043561D" w:rsidRPr="0043561D" w:rsidTr="00A60179">
        <w:tc>
          <w:tcPr>
            <w:tcW w:w="8118" w:type="dxa"/>
            <w:hideMark/>
          </w:tcPr>
          <w:p w:rsidR="0043561D" w:rsidRPr="0043561D" w:rsidRDefault="0043561D" w:rsidP="00A60179">
            <w:pPr>
              <w:ind w:left="60" w:right="60"/>
              <w:rPr>
                <w:rFonts w:ascii="Calibri" w:eastAsia="Times New Roman" w:hAnsi="Calibri" w:cs="Tahoma"/>
                <w:b/>
                <w:bCs/>
                <w:color w:val="000000" w:themeColor="text1"/>
                <w:sz w:val="24"/>
                <w:szCs w:val="24"/>
              </w:rPr>
            </w:pPr>
            <w:r w:rsidRPr="0043561D">
              <w:rPr>
                <w:rFonts w:ascii="Calibri" w:eastAsia="Times New Roman" w:hAnsi="Calibri" w:cs="Tahoma"/>
                <w:b/>
                <w:bCs/>
                <w:color w:val="000000" w:themeColor="text1"/>
                <w:sz w:val="24"/>
                <w:szCs w:val="24"/>
              </w:rPr>
              <w:t>To do this</w:t>
            </w:r>
          </w:p>
        </w:tc>
        <w:tc>
          <w:tcPr>
            <w:tcW w:w="2790" w:type="dxa"/>
            <w:hideMark/>
          </w:tcPr>
          <w:p w:rsidR="0043561D" w:rsidRPr="0043561D" w:rsidRDefault="0043561D" w:rsidP="00A60179">
            <w:pPr>
              <w:ind w:left="60" w:right="60"/>
              <w:rPr>
                <w:rFonts w:ascii="Calibri" w:eastAsia="Times New Roman" w:hAnsi="Calibri" w:cs="Tahoma"/>
                <w:b/>
                <w:bCs/>
                <w:color w:val="000000" w:themeColor="text1"/>
                <w:sz w:val="24"/>
                <w:szCs w:val="24"/>
              </w:rPr>
            </w:pPr>
            <w:r w:rsidRPr="0043561D">
              <w:rPr>
                <w:rFonts w:ascii="Calibri" w:eastAsia="Times New Roman" w:hAnsi="Calibri" w:cs="Tahoma"/>
                <w:b/>
                <w:bCs/>
                <w:color w:val="000000" w:themeColor="text1"/>
                <w:sz w:val="24"/>
                <w:szCs w:val="24"/>
              </w:rPr>
              <w:t>Press</w:t>
            </w:r>
          </w:p>
        </w:tc>
      </w:tr>
      <w:tr w:rsidR="0043561D" w:rsidRPr="0043561D" w:rsidTr="00A60179">
        <w:tc>
          <w:tcPr>
            <w:tcW w:w="8118"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Move to the next option or option group.</w:t>
            </w:r>
          </w:p>
        </w:tc>
        <w:tc>
          <w:tcPr>
            <w:tcW w:w="2790"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TAB</w:t>
            </w:r>
          </w:p>
        </w:tc>
      </w:tr>
      <w:tr w:rsidR="0043561D" w:rsidRPr="0043561D" w:rsidTr="00A60179">
        <w:tc>
          <w:tcPr>
            <w:tcW w:w="8118"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Move to the previous option or option group.</w:t>
            </w:r>
          </w:p>
        </w:tc>
        <w:tc>
          <w:tcPr>
            <w:tcW w:w="2790"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SHIFT+TAB</w:t>
            </w:r>
          </w:p>
        </w:tc>
      </w:tr>
      <w:tr w:rsidR="0043561D" w:rsidRPr="0043561D" w:rsidTr="00A60179">
        <w:tc>
          <w:tcPr>
            <w:tcW w:w="8118"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Switch to the next tab in a dialog box. </w:t>
            </w:r>
          </w:p>
        </w:tc>
        <w:tc>
          <w:tcPr>
            <w:tcW w:w="2790"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CTRL+TAB</w:t>
            </w:r>
          </w:p>
        </w:tc>
      </w:tr>
      <w:tr w:rsidR="0043561D" w:rsidRPr="0043561D" w:rsidTr="00A60179">
        <w:tc>
          <w:tcPr>
            <w:tcW w:w="8118"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Switch to the previous tab in a dialog box.</w:t>
            </w:r>
          </w:p>
        </w:tc>
        <w:tc>
          <w:tcPr>
            <w:tcW w:w="2790"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CTRL+SHIFT+TAB</w:t>
            </w:r>
          </w:p>
        </w:tc>
      </w:tr>
      <w:tr w:rsidR="0043561D" w:rsidRPr="0043561D" w:rsidTr="00A60179">
        <w:tc>
          <w:tcPr>
            <w:tcW w:w="8118"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Move between options in an open drop-down list, or between options in a group of options.</w:t>
            </w:r>
          </w:p>
        </w:tc>
        <w:tc>
          <w:tcPr>
            <w:tcW w:w="2790"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Arrow keys</w:t>
            </w:r>
          </w:p>
        </w:tc>
      </w:tr>
      <w:tr w:rsidR="0043561D" w:rsidRPr="0043561D" w:rsidTr="00A60179">
        <w:tc>
          <w:tcPr>
            <w:tcW w:w="8118"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Perform the action assigned to the selected button; select or clear the selected check box.</w:t>
            </w:r>
          </w:p>
        </w:tc>
        <w:tc>
          <w:tcPr>
            <w:tcW w:w="2790"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SPACEBAR</w:t>
            </w:r>
          </w:p>
        </w:tc>
      </w:tr>
      <w:tr w:rsidR="0043561D" w:rsidRPr="0043561D" w:rsidTr="00A60179">
        <w:tc>
          <w:tcPr>
            <w:tcW w:w="8118"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Open the list if it is closed and move to that option in the list.</w:t>
            </w:r>
          </w:p>
        </w:tc>
        <w:tc>
          <w:tcPr>
            <w:tcW w:w="2790"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First letter of an option in a drop-down list</w:t>
            </w:r>
          </w:p>
        </w:tc>
      </w:tr>
      <w:tr w:rsidR="0043561D" w:rsidRPr="0043561D" w:rsidTr="00A60179">
        <w:tc>
          <w:tcPr>
            <w:tcW w:w="8118"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Select an option; select or clear a check box.</w:t>
            </w:r>
          </w:p>
        </w:tc>
        <w:tc>
          <w:tcPr>
            <w:tcW w:w="2790"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ALT+ the letter underlined in an option</w:t>
            </w:r>
          </w:p>
        </w:tc>
      </w:tr>
      <w:tr w:rsidR="0043561D" w:rsidRPr="0043561D" w:rsidTr="00A60179">
        <w:tc>
          <w:tcPr>
            <w:tcW w:w="8118"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Open a selected drop-down list.</w:t>
            </w:r>
          </w:p>
        </w:tc>
        <w:tc>
          <w:tcPr>
            <w:tcW w:w="2790"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ALT+DOWN ARROW</w:t>
            </w:r>
          </w:p>
        </w:tc>
      </w:tr>
      <w:tr w:rsidR="0043561D" w:rsidRPr="0043561D" w:rsidTr="00A60179">
        <w:tc>
          <w:tcPr>
            <w:tcW w:w="8118"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Close a selected drop-down list; cancel a command and close a dialog box.</w:t>
            </w:r>
          </w:p>
        </w:tc>
        <w:tc>
          <w:tcPr>
            <w:tcW w:w="2790"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ESC</w:t>
            </w:r>
          </w:p>
        </w:tc>
      </w:tr>
      <w:tr w:rsidR="0043561D" w:rsidRPr="0043561D" w:rsidTr="00A60179">
        <w:tc>
          <w:tcPr>
            <w:tcW w:w="8118"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Perform the action assigned to a default button in a dialog box.</w:t>
            </w:r>
          </w:p>
        </w:tc>
        <w:tc>
          <w:tcPr>
            <w:tcW w:w="2790"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ENTER</w:t>
            </w:r>
          </w:p>
        </w:tc>
      </w:tr>
    </w:tbl>
    <w:p w:rsidR="00130A59" w:rsidRDefault="00130A59" w:rsidP="00A60179">
      <w:pPr>
        <w:spacing w:after="0" w:line="240" w:lineRule="auto"/>
        <w:rPr>
          <w:rFonts w:ascii="Calibri" w:eastAsia="Times New Roman" w:hAnsi="Calibri" w:cs="Arial"/>
          <w:b/>
          <w:color w:val="000000" w:themeColor="text1"/>
          <w:sz w:val="28"/>
          <w:szCs w:val="24"/>
        </w:rPr>
      </w:pPr>
    </w:p>
    <w:p w:rsidR="00130A59" w:rsidRDefault="00130A59" w:rsidP="00A60179">
      <w:pPr>
        <w:spacing w:after="0" w:line="240" w:lineRule="auto"/>
        <w:rPr>
          <w:rFonts w:ascii="Calibri" w:eastAsia="Times New Roman" w:hAnsi="Calibri" w:cs="Arial"/>
          <w:b/>
          <w:color w:val="000000" w:themeColor="text1"/>
          <w:sz w:val="28"/>
          <w:szCs w:val="24"/>
        </w:rPr>
      </w:pPr>
    </w:p>
    <w:p w:rsidR="0043561D" w:rsidRPr="0043561D" w:rsidRDefault="0043561D" w:rsidP="00A60179">
      <w:pPr>
        <w:spacing w:after="0" w:line="240" w:lineRule="auto"/>
        <w:rPr>
          <w:rFonts w:ascii="Calibri" w:eastAsia="Times New Roman" w:hAnsi="Calibri" w:cs="Arial"/>
          <w:b/>
          <w:color w:val="000000" w:themeColor="text1"/>
          <w:sz w:val="28"/>
          <w:szCs w:val="24"/>
        </w:rPr>
      </w:pPr>
      <w:r w:rsidRPr="0043561D">
        <w:rPr>
          <w:rFonts w:ascii="Calibri" w:eastAsia="Times New Roman" w:hAnsi="Calibri" w:cs="Arial"/>
          <w:b/>
          <w:color w:val="000000" w:themeColor="text1"/>
          <w:sz w:val="28"/>
          <w:szCs w:val="24"/>
        </w:rPr>
        <w:t>Use edit boxes within dialog boxes</w:t>
      </w:r>
    </w:p>
    <w:p w:rsidR="0043561D" w:rsidRPr="0043561D" w:rsidRDefault="0043561D" w:rsidP="00A60179">
      <w:pPr>
        <w:spacing w:after="0" w:line="240" w:lineRule="auto"/>
        <w:rPr>
          <w:rFonts w:ascii="Calibri" w:eastAsia="Times New Roman" w:hAnsi="Calibri" w:cs="Arial"/>
          <w:color w:val="000000" w:themeColor="text1"/>
          <w:sz w:val="24"/>
          <w:szCs w:val="24"/>
        </w:rPr>
      </w:pPr>
      <w:r w:rsidRPr="0043561D">
        <w:rPr>
          <w:rFonts w:ascii="Calibri" w:eastAsia="Times New Roman" w:hAnsi="Calibri" w:cs="Arial"/>
          <w:color w:val="000000" w:themeColor="text1"/>
          <w:sz w:val="24"/>
          <w:szCs w:val="24"/>
        </w:rPr>
        <w:t>An edit box is a blank box in which you type or paste an entry, such as your user name or the path to a folder.</w:t>
      </w:r>
    </w:p>
    <w:tbl>
      <w:tblPr>
        <w:tblStyle w:val="TableGrid"/>
        <w:tblW w:w="0" w:type="auto"/>
        <w:tblLook w:val="04A0"/>
      </w:tblPr>
      <w:tblGrid>
        <w:gridCol w:w="6363"/>
        <w:gridCol w:w="3481"/>
      </w:tblGrid>
      <w:tr w:rsidR="0043561D" w:rsidRPr="0043561D" w:rsidTr="00A60179">
        <w:tc>
          <w:tcPr>
            <w:tcW w:w="6363" w:type="dxa"/>
            <w:hideMark/>
          </w:tcPr>
          <w:p w:rsidR="0043561D" w:rsidRPr="0043561D" w:rsidRDefault="0043561D" w:rsidP="00A60179">
            <w:pPr>
              <w:ind w:left="60" w:right="60"/>
              <w:rPr>
                <w:rFonts w:ascii="Calibri" w:eastAsia="Times New Roman" w:hAnsi="Calibri" w:cs="Tahoma"/>
                <w:b/>
                <w:bCs/>
                <w:color w:val="000000" w:themeColor="text1"/>
                <w:sz w:val="24"/>
                <w:szCs w:val="24"/>
              </w:rPr>
            </w:pPr>
            <w:r w:rsidRPr="0043561D">
              <w:rPr>
                <w:rFonts w:ascii="Calibri" w:eastAsia="Times New Roman" w:hAnsi="Calibri" w:cs="Tahoma"/>
                <w:b/>
                <w:bCs/>
                <w:color w:val="000000" w:themeColor="text1"/>
                <w:sz w:val="24"/>
                <w:szCs w:val="24"/>
              </w:rPr>
              <w:t>To do this</w:t>
            </w:r>
          </w:p>
        </w:tc>
        <w:tc>
          <w:tcPr>
            <w:tcW w:w="3481" w:type="dxa"/>
            <w:hideMark/>
          </w:tcPr>
          <w:p w:rsidR="0043561D" w:rsidRPr="0043561D" w:rsidRDefault="0043561D" w:rsidP="00A60179">
            <w:pPr>
              <w:ind w:left="60" w:right="60"/>
              <w:rPr>
                <w:rFonts w:ascii="Calibri" w:eastAsia="Times New Roman" w:hAnsi="Calibri" w:cs="Tahoma"/>
                <w:b/>
                <w:bCs/>
                <w:color w:val="000000" w:themeColor="text1"/>
                <w:sz w:val="24"/>
                <w:szCs w:val="24"/>
              </w:rPr>
            </w:pPr>
            <w:r w:rsidRPr="0043561D">
              <w:rPr>
                <w:rFonts w:ascii="Calibri" w:eastAsia="Times New Roman" w:hAnsi="Calibri" w:cs="Tahoma"/>
                <w:b/>
                <w:bCs/>
                <w:color w:val="000000" w:themeColor="text1"/>
                <w:sz w:val="24"/>
                <w:szCs w:val="24"/>
              </w:rPr>
              <w:t>Press</w:t>
            </w:r>
          </w:p>
        </w:tc>
      </w:tr>
      <w:tr w:rsidR="0043561D" w:rsidRPr="0043561D" w:rsidTr="00A60179">
        <w:tc>
          <w:tcPr>
            <w:tcW w:w="6363"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Move to the beginning of the entry.</w:t>
            </w:r>
          </w:p>
        </w:tc>
        <w:tc>
          <w:tcPr>
            <w:tcW w:w="3481"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HOME</w:t>
            </w:r>
          </w:p>
        </w:tc>
      </w:tr>
      <w:tr w:rsidR="0043561D" w:rsidRPr="0043561D" w:rsidTr="00A60179">
        <w:tc>
          <w:tcPr>
            <w:tcW w:w="6363"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Move to the end of the entry.</w:t>
            </w:r>
          </w:p>
        </w:tc>
        <w:tc>
          <w:tcPr>
            <w:tcW w:w="3481"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END</w:t>
            </w:r>
          </w:p>
        </w:tc>
      </w:tr>
      <w:tr w:rsidR="0043561D" w:rsidRPr="0043561D" w:rsidTr="00A60179">
        <w:tc>
          <w:tcPr>
            <w:tcW w:w="6363"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Move one character to the left or right.</w:t>
            </w:r>
          </w:p>
        </w:tc>
        <w:tc>
          <w:tcPr>
            <w:tcW w:w="3481"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LEFT ARROW or RIGHT ARROW</w:t>
            </w:r>
          </w:p>
        </w:tc>
      </w:tr>
      <w:tr w:rsidR="0043561D" w:rsidRPr="0043561D" w:rsidTr="00A60179">
        <w:tc>
          <w:tcPr>
            <w:tcW w:w="6363"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Move one word to the left.</w:t>
            </w:r>
          </w:p>
        </w:tc>
        <w:tc>
          <w:tcPr>
            <w:tcW w:w="3481"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CTRL+LEFT ARROW</w:t>
            </w:r>
          </w:p>
        </w:tc>
      </w:tr>
      <w:tr w:rsidR="0043561D" w:rsidRPr="0043561D" w:rsidTr="00A60179">
        <w:tc>
          <w:tcPr>
            <w:tcW w:w="6363"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Move one word to the right.</w:t>
            </w:r>
          </w:p>
        </w:tc>
        <w:tc>
          <w:tcPr>
            <w:tcW w:w="3481"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CTRL+RIGHT ARROW</w:t>
            </w:r>
          </w:p>
        </w:tc>
      </w:tr>
      <w:tr w:rsidR="0043561D" w:rsidRPr="0043561D" w:rsidTr="00A60179">
        <w:tc>
          <w:tcPr>
            <w:tcW w:w="6363"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Select or cancel selection one character to the left.</w:t>
            </w:r>
          </w:p>
        </w:tc>
        <w:tc>
          <w:tcPr>
            <w:tcW w:w="3481"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SHIFT+LEFT ARROW</w:t>
            </w:r>
          </w:p>
        </w:tc>
      </w:tr>
      <w:tr w:rsidR="0043561D" w:rsidRPr="0043561D" w:rsidTr="00A60179">
        <w:tc>
          <w:tcPr>
            <w:tcW w:w="6363"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Select or cancel selection one character to the right.</w:t>
            </w:r>
          </w:p>
        </w:tc>
        <w:tc>
          <w:tcPr>
            <w:tcW w:w="3481"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SHIFT+RIGHT ARROW</w:t>
            </w:r>
          </w:p>
        </w:tc>
      </w:tr>
      <w:tr w:rsidR="0043561D" w:rsidRPr="0043561D" w:rsidTr="00A60179">
        <w:tc>
          <w:tcPr>
            <w:tcW w:w="6363"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Select or cancel selection one word to the left.</w:t>
            </w:r>
          </w:p>
        </w:tc>
        <w:tc>
          <w:tcPr>
            <w:tcW w:w="3481"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CTRL+SHIFT+LEFT ARROW</w:t>
            </w:r>
          </w:p>
        </w:tc>
      </w:tr>
      <w:tr w:rsidR="0043561D" w:rsidRPr="0043561D" w:rsidTr="00A60179">
        <w:tc>
          <w:tcPr>
            <w:tcW w:w="6363"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Select or cancel selection one word to the right.</w:t>
            </w:r>
          </w:p>
        </w:tc>
        <w:tc>
          <w:tcPr>
            <w:tcW w:w="3481"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CTRL+SHIFT+RIGHT ARROW</w:t>
            </w:r>
          </w:p>
        </w:tc>
      </w:tr>
      <w:tr w:rsidR="0043561D" w:rsidRPr="0043561D" w:rsidTr="00A60179">
        <w:tc>
          <w:tcPr>
            <w:tcW w:w="6363"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Select from the insertion point to the beginning of the entry.</w:t>
            </w:r>
          </w:p>
        </w:tc>
        <w:tc>
          <w:tcPr>
            <w:tcW w:w="3481"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SHIFT+HOME</w:t>
            </w:r>
          </w:p>
        </w:tc>
      </w:tr>
      <w:tr w:rsidR="0043561D" w:rsidRPr="0043561D" w:rsidTr="00A60179">
        <w:tc>
          <w:tcPr>
            <w:tcW w:w="6363"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Select from the insertion point to the end of the entry.</w:t>
            </w:r>
          </w:p>
        </w:tc>
        <w:tc>
          <w:tcPr>
            <w:tcW w:w="3481"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SHIFT+END</w:t>
            </w:r>
          </w:p>
        </w:tc>
      </w:tr>
    </w:tbl>
    <w:p w:rsidR="00A60179" w:rsidRDefault="00A60179" w:rsidP="00A60179">
      <w:pPr>
        <w:spacing w:after="0" w:line="240" w:lineRule="auto"/>
        <w:rPr>
          <w:rFonts w:ascii="Calibri" w:eastAsia="Times New Roman" w:hAnsi="Calibri" w:cs="Arial"/>
          <w:color w:val="000000" w:themeColor="text1"/>
          <w:sz w:val="24"/>
          <w:szCs w:val="24"/>
        </w:rPr>
      </w:pPr>
    </w:p>
    <w:p w:rsidR="00130A59" w:rsidRPr="00A60179" w:rsidRDefault="00130A59" w:rsidP="00A60179">
      <w:pPr>
        <w:spacing w:after="0" w:line="240" w:lineRule="auto"/>
        <w:rPr>
          <w:rFonts w:ascii="Calibri" w:eastAsia="Times New Roman" w:hAnsi="Calibri" w:cs="Arial"/>
          <w:color w:val="000000" w:themeColor="text1"/>
          <w:sz w:val="24"/>
          <w:szCs w:val="24"/>
        </w:rPr>
      </w:pPr>
    </w:p>
    <w:p w:rsidR="0043561D" w:rsidRPr="0043561D" w:rsidRDefault="0043561D" w:rsidP="00A60179">
      <w:pPr>
        <w:spacing w:after="0" w:line="240" w:lineRule="auto"/>
        <w:rPr>
          <w:rFonts w:ascii="Calibri" w:eastAsia="Times New Roman" w:hAnsi="Calibri" w:cs="Arial"/>
          <w:color w:val="000000" w:themeColor="text1"/>
          <w:sz w:val="28"/>
          <w:szCs w:val="18"/>
        </w:rPr>
      </w:pPr>
      <w:r w:rsidRPr="0043561D">
        <w:rPr>
          <w:rFonts w:ascii="Calibri" w:eastAsia="Times New Roman" w:hAnsi="Calibri" w:cs="Arial"/>
          <w:color w:val="000000" w:themeColor="text1"/>
          <w:sz w:val="28"/>
          <w:szCs w:val="18"/>
        </w:rPr>
        <w:t xml:space="preserve">Use the </w:t>
      </w:r>
      <w:r w:rsidRPr="0043561D">
        <w:rPr>
          <w:rFonts w:ascii="Calibri" w:eastAsia="Times New Roman" w:hAnsi="Calibri" w:cs="Arial"/>
          <w:b/>
          <w:bCs/>
          <w:color w:val="000000" w:themeColor="text1"/>
          <w:sz w:val="28"/>
          <w:szCs w:val="18"/>
        </w:rPr>
        <w:t>Open</w:t>
      </w:r>
      <w:r w:rsidRPr="0043561D">
        <w:rPr>
          <w:rFonts w:ascii="Calibri" w:eastAsia="Times New Roman" w:hAnsi="Calibri" w:cs="Arial"/>
          <w:color w:val="000000" w:themeColor="text1"/>
          <w:sz w:val="28"/>
          <w:szCs w:val="18"/>
        </w:rPr>
        <w:t xml:space="preserve"> and </w:t>
      </w:r>
      <w:r w:rsidRPr="0043561D">
        <w:rPr>
          <w:rFonts w:ascii="Calibri" w:eastAsia="Times New Roman" w:hAnsi="Calibri" w:cs="Arial"/>
          <w:b/>
          <w:bCs/>
          <w:color w:val="000000" w:themeColor="text1"/>
          <w:sz w:val="28"/>
          <w:szCs w:val="18"/>
        </w:rPr>
        <w:t>Save As</w:t>
      </w:r>
      <w:r w:rsidRPr="0043561D">
        <w:rPr>
          <w:rFonts w:ascii="Calibri" w:eastAsia="Times New Roman" w:hAnsi="Calibri" w:cs="Arial"/>
          <w:color w:val="000000" w:themeColor="text1"/>
          <w:sz w:val="28"/>
          <w:szCs w:val="18"/>
        </w:rPr>
        <w:t xml:space="preserve"> dialog boxes</w:t>
      </w:r>
    </w:p>
    <w:tbl>
      <w:tblPr>
        <w:tblStyle w:val="TableGrid"/>
        <w:tblW w:w="0" w:type="auto"/>
        <w:tblLook w:val="04A0"/>
      </w:tblPr>
      <w:tblGrid>
        <w:gridCol w:w="8413"/>
        <w:gridCol w:w="1543"/>
      </w:tblGrid>
      <w:tr w:rsidR="0043561D" w:rsidRPr="0043561D" w:rsidTr="00A60179">
        <w:tc>
          <w:tcPr>
            <w:tcW w:w="8413" w:type="dxa"/>
            <w:hideMark/>
          </w:tcPr>
          <w:p w:rsidR="0043561D" w:rsidRPr="0043561D" w:rsidRDefault="0043561D" w:rsidP="00A60179">
            <w:pPr>
              <w:ind w:left="60" w:right="60"/>
              <w:rPr>
                <w:rFonts w:ascii="Calibri" w:eastAsia="Times New Roman" w:hAnsi="Calibri" w:cs="Tahoma"/>
                <w:b/>
                <w:bCs/>
                <w:color w:val="000000" w:themeColor="text1"/>
                <w:sz w:val="24"/>
                <w:szCs w:val="24"/>
              </w:rPr>
            </w:pPr>
            <w:r w:rsidRPr="0043561D">
              <w:rPr>
                <w:rFonts w:ascii="Calibri" w:eastAsia="Times New Roman" w:hAnsi="Calibri" w:cs="Tahoma"/>
                <w:b/>
                <w:bCs/>
                <w:color w:val="000000" w:themeColor="text1"/>
                <w:sz w:val="24"/>
                <w:szCs w:val="24"/>
              </w:rPr>
              <w:t>To do this</w:t>
            </w:r>
          </w:p>
        </w:tc>
        <w:tc>
          <w:tcPr>
            <w:tcW w:w="1543" w:type="dxa"/>
            <w:hideMark/>
          </w:tcPr>
          <w:p w:rsidR="0043561D" w:rsidRPr="0043561D" w:rsidRDefault="0043561D" w:rsidP="00A60179">
            <w:pPr>
              <w:ind w:left="60" w:right="60"/>
              <w:rPr>
                <w:rFonts w:ascii="Calibri" w:eastAsia="Times New Roman" w:hAnsi="Calibri" w:cs="Tahoma"/>
                <w:b/>
                <w:bCs/>
                <w:color w:val="000000" w:themeColor="text1"/>
                <w:sz w:val="24"/>
                <w:szCs w:val="24"/>
              </w:rPr>
            </w:pPr>
            <w:r w:rsidRPr="0043561D">
              <w:rPr>
                <w:rFonts w:ascii="Calibri" w:eastAsia="Times New Roman" w:hAnsi="Calibri" w:cs="Tahoma"/>
                <w:b/>
                <w:bCs/>
                <w:color w:val="000000" w:themeColor="text1"/>
                <w:sz w:val="24"/>
                <w:szCs w:val="24"/>
              </w:rPr>
              <w:t>Press</w:t>
            </w:r>
          </w:p>
        </w:tc>
      </w:tr>
      <w:tr w:rsidR="0043561D" w:rsidRPr="0043561D" w:rsidTr="00A60179">
        <w:tc>
          <w:tcPr>
            <w:tcW w:w="8413"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Go to the previous folder. </w:t>
            </w:r>
            <w:r w:rsidRPr="00A60179">
              <w:rPr>
                <w:rFonts w:ascii="Calibri" w:eastAsia="Times New Roman" w:hAnsi="Calibri" w:cs="Tahoma"/>
                <w:noProof/>
                <w:color w:val="000000" w:themeColor="text1"/>
                <w:sz w:val="24"/>
                <w:szCs w:val="24"/>
              </w:rPr>
              <w:drawing>
                <wp:inline distT="0" distB="0" distL="0" distR="0">
                  <wp:extent cx="198120" cy="189865"/>
                  <wp:effectExtent l="19050" t="0" r="0" b="0"/>
                  <wp:docPr id="56" name="Picture 56" descr="Butt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Button image"/>
                          <pic:cNvPicPr>
                            <a:picLocks noChangeAspect="1" noChangeArrowheads="1"/>
                          </pic:cNvPicPr>
                        </pic:nvPicPr>
                        <pic:blipFill>
                          <a:blip r:embed="rId20" cstate="print"/>
                          <a:srcRect/>
                          <a:stretch>
                            <a:fillRect/>
                          </a:stretch>
                        </pic:blipFill>
                        <pic:spPr bwMode="auto">
                          <a:xfrm>
                            <a:off x="0" y="0"/>
                            <a:ext cx="198120" cy="189865"/>
                          </a:xfrm>
                          <a:prstGeom prst="rect">
                            <a:avLst/>
                          </a:prstGeom>
                          <a:noFill/>
                          <a:ln w="9525">
                            <a:noFill/>
                            <a:miter lim="800000"/>
                            <a:headEnd/>
                            <a:tailEnd/>
                          </a:ln>
                        </pic:spPr>
                      </pic:pic>
                    </a:graphicData>
                  </a:graphic>
                </wp:inline>
              </w:drawing>
            </w:r>
          </w:p>
        </w:tc>
        <w:tc>
          <w:tcPr>
            <w:tcW w:w="1543"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ALT+1</w:t>
            </w:r>
          </w:p>
        </w:tc>
      </w:tr>
      <w:tr w:rsidR="0043561D" w:rsidRPr="0043561D" w:rsidTr="00A60179">
        <w:tc>
          <w:tcPr>
            <w:tcW w:w="8413"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b/>
                <w:bCs/>
                <w:color w:val="000000" w:themeColor="text1"/>
                <w:sz w:val="24"/>
                <w:szCs w:val="24"/>
              </w:rPr>
              <w:t>Up One Level</w:t>
            </w:r>
            <w:r w:rsidRPr="0043561D">
              <w:rPr>
                <w:rFonts w:ascii="Calibri" w:eastAsia="Times New Roman" w:hAnsi="Calibri" w:cs="Tahoma"/>
                <w:color w:val="000000" w:themeColor="text1"/>
                <w:sz w:val="24"/>
                <w:szCs w:val="24"/>
              </w:rPr>
              <w:t xml:space="preserve"> </w:t>
            </w:r>
            <w:r w:rsidRPr="00A60179">
              <w:rPr>
                <w:rFonts w:ascii="Calibri" w:eastAsia="Times New Roman" w:hAnsi="Calibri" w:cs="Tahoma"/>
                <w:noProof/>
                <w:color w:val="000000" w:themeColor="text1"/>
                <w:sz w:val="24"/>
                <w:szCs w:val="24"/>
              </w:rPr>
              <w:drawing>
                <wp:inline distT="0" distB="0" distL="0" distR="0">
                  <wp:extent cx="198120" cy="189865"/>
                  <wp:effectExtent l="19050" t="0" r="0" b="0"/>
                  <wp:docPr id="57" name="Picture 57" descr="Butt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Button image"/>
                          <pic:cNvPicPr>
                            <a:picLocks noChangeAspect="1" noChangeArrowheads="1"/>
                          </pic:cNvPicPr>
                        </pic:nvPicPr>
                        <pic:blipFill>
                          <a:blip r:embed="rId21" cstate="print"/>
                          <a:srcRect/>
                          <a:stretch>
                            <a:fillRect/>
                          </a:stretch>
                        </pic:blipFill>
                        <pic:spPr bwMode="auto">
                          <a:xfrm>
                            <a:off x="0" y="0"/>
                            <a:ext cx="198120" cy="189865"/>
                          </a:xfrm>
                          <a:prstGeom prst="rect">
                            <a:avLst/>
                          </a:prstGeom>
                          <a:noFill/>
                          <a:ln w="9525">
                            <a:noFill/>
                            <a:miter lim="800000"/>
                            <a:headEnd/>
                            <a:tailEnd/>
                          </a:ln>
                        </pic:spPr>
                      </pic:pic>
                    </a:graphicData>
                  </a:graphic>
                </wp:inline>
              </w:drawing>
            </w:r>
            <w:r w:rsidRPr="0043561D">
              <w:rPr>
                <w:rFonts w:ascii="Calibri" w:eastAsia="Times New Roman" w:hAnsi="Calibri" w:cs="Tahoma"/>
                <w:color w:val="000000" w:themeColor="text1"/>
                <w:sz w:val="24"/>
                <w:szCs w:val="24"/>
              </w:rPr>
              <w:t>button: open the folder up one level above the open folder.</w:t>
            </w:r>
          </w:p>
        </w:tc>
        <w:tc>
          <w:tcPr>
            <w:tcW w:w="1543"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ALT+2</w:t>
            </w:r>
          </w:p>
        </w:tc>
      </w:tr>
      <w:tr w:rsidR="0043561D" w:rsidRPr="0043561D" w:rsidTr="00A60179">
        <w:tc>
          <w:tcPr>
            <w:tcW w:w="8413"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b/>
                <w:bCs/>
                <w:color w:val="000000" w:themeColor="text1"/>
                <w:sz w:val="24"/>
                <w:szCs w:val="24"/>
              </w:rPr>
              <w:t>Search the Web</w:t>
            </w:r>
            <w:r w:rsidRPr="0043561D">
              <w:rPr>
                <w:rFonts w:ascii="Calibri" w:eastAsia="Times New Roman" w:hAnsi="Calibri" w:cs="Tahoma"/>
                <w:color w:val="000000" w:themeColor="text1"/>
                <w:sz w:val="24"/>
                <w:szCs w:val="24"/>
              </w:rPr>
              <w:t xml:space="preserve"> </w:t>
            </w:r>
            <w:r w:rsidRPr="00A60179">
              <w:rPr>
                <w:rFonts w:ascii="Calibri" w:eastAsia="Times New Roman" w:hAnsi="Calibri" w:cs="Tahoma"/>
                <w:noProof/>
                <w:color w:val="000000" w:themeColor="text1"/>
                <w:sz w:val="24"/>
                <w:szCs w:val="24"/>
              </w:rPr>
              <w:drawing>
                <wp:inline distT="0" distB="0" distL="0" distR="0">
                  <wp:extent cx="198120" cy="189865"/>
                  <wp:effectExtent l="19050" t="0" r="0" b="0"/>
                  <wp:docPr id="58" name="Picture 58" descr="Butt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Button image"/>
                          <pic:cNvPicPr>
                            <a:picLocks noChangeAspect="1" noChangeArrowheads="1"/>
                          </pic:cNvPicPr>
                        </pic:nvPicPr>
                        <pic:blipFill>
                          <a:blip r:embed="rId22" cstate="print"/>
                          <a:srcRect/>
                          <a:stretch>
                            <a:fillRect/>
                          </a:stretch>
                        </pic:blipFill>
                        <pic:spPr bwMode="auto">
                          <a:xfrm>
                            <a:off x="0" y="0"/>
                            <a:ext cx="198120" cy="189865"/>
                          </a:xfrm>
                          <a:prstGeom prst="rect">
                            <a:avLst/>
                          </a:prstGeom>
                          <a:noFill/>
                          <a:ln w="9525">
                            <a:noFill/>
                            <a:miter lim="800000"/>
                            <a:headEnd/>
                            <a:tailEnd/>
                          </a:ln>
                        </pic:spPr>
                      </pic:pic>
                    </a:graphicData>
                  </a:graphic>
                </wp:inline>
              </w:drawing>
            </w:r>
            <w:r w:rsidRPr="0043561D">
              <w:rPr>
                <w:rFonts w:ascii="Calibri" w:eastAsia="Times New Roman" w:hAnsi="Calibri" w:cs="Tahoma"/>
                <w:color w:val="000000" w:themeColor="text1"/>
                <w:sz w:val="24"/>
                <w:szCs w:val="24"/>
              </w:rPr>
              <w:t>button: close the dialog box and open your Web search page.</w:t>
            </w:r>
          </w:p>
        </w:tc>
        <w:tc>
          <w:tcPr>
            <w:tcW w:w="1543"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ALT+3</w:t>
            </w:r>
          </w:p>
        </w:tc>
      </w:tr>
      <w:tr w:rsidR="0043561D" w:rsidRPr="0043561D" w:rsidTr="00A60179">
        <w:tc>
          <w:tcPr>
            <w:tcW w:w="8413"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b/>
                <w:bCs/>
                <w:color w:val="000000" w:themeColor="text1"/>
                <w:sz w:val="24"/>
                <w:szCs w:val="24"/>
              </w:rPr>
              <w:t>Delete</w:t>
            </w:r>
            <w:r w:rsidRPr="0043561D">
              <w:rPr>
                <w:rFonts w:ascii="Calibri" w:eastAsia="Times New Roman" w:hAnsi="Calibri" w:cs="Tahoma"/>
                <w:color w:val="000000" w:themeColor="text1"/>
                <w:sz w:val="24"/>
                <w:szCs w:val="24"/>
              </w:rPr>
              <w:t xml:space="preserve"> </w:t>
            </w:r>
            <w:r w:rsidRPr="00A60179">
              <w:rPr>
                <w:rFonts w:ascii="Calibri" w:eastAsia="Times New Roman" w:hAnsi="Calibri" w:cs="Tahoma"/>
                <w:noProof/>
                <w:color w:val="000000" w:themeColor="text1"/>
                <w:sz w:val="24"/>
                <w:szCs w:val="24"/>
              </w:rPr>
              <w:drawing>
                <wp:inline distT="0" distB="0" distL="0" distR="0">
                  <wp:extent cx="198120" cy="189865"/>
                  <wp:effectExtent l="19050" t="0" r="0" b="0"/>
                  <wp:docPr id="59" name="Picture 59" descr="Butt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Button image"/>
                          <pic:cNvPicPr>
                            <a:picLocks noChangeAspect="1" noChangeArrowheads="1"/>
                          </pic:cNvPicPr>
                        </pic:nvPicPr>
                        <pic:blipFill>
                          <a:blip r:embed="rId23" cstate="print"/>
                          <a:srcRect/>
                          <a:stretch>
                            <a:fillRect/>
                          </a:stretch>
                        </pic:blipFill>
                        <pic:spPr bwMode="auto">
                          <a:xfrm>
                            <a:off x="0" y="0"/>
                            <a:ext cx="198120" cy="189865"/>
                          </a:xfrm>
                          <a:prstGeom prst="rect">
                            <a:avLst/>
                          </a:prstGeom>
                          <a:noFill/>
                          <a:ln w="9525">
                            <a:noFill/>
                            <a:miter lim="800000"/>
                            <a:headEnd/>
                            <a:tailEnd/>
                          </a:ln>
                        </pic:spPr>
                      </pic:pic>
                    </a:graphicData>
                  </a:graphic>
                </wp:inline>
              </w:drawing>
            </w:r>
            <w:r w:rsidRPr="0043561D">
              <w:rPr>
                <w:rFonts w:ascii="Calibri" w:eastAsia="Times New Roman" w:hAnsi="Calibri" w:cs="Tahoma"/>
                <w:color w:val="000000" w:themeColor="text1"/>
                <w:sz w:val="24"/>
                <w:szCs w:val="24"/>
              </w:rPr>
              <w:t>button: delete the selected folder or file.</w:t>
            </w:r>
          </w:p>
        </w:tc>
        <w:tc>
          <w:tcPr>
            <w:tcW w:w="1543"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ALT+3</w:t>
            </w:r>
          </w:p>
        </w:tc>
      </w:tr>
      <w:tr w:rsidR="0043561D" w:rsidRPr="0043561D" w:rsidTr="00A60179">
        <w:tc>
          <w:tcPr>
            <w:tcW w:w="8413"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b/>
                <w:bCs/>
                <w:color w:val="000000" w:themeColor="text1"/>
                <w:sz w:val="24"/>
                <w:szCs w:val="24"/>
              </w:rPr>
              <w:t>Create New Folder</w:t>
            </w:r>
            <w:r w:rsidRPr="0043561D">
              <w:rPr>
                <w:rFonts w:ascii="Calibri" w:eastAsia="Times New Roman" w:hAnsi="Calibri" w:cs="Tahoma"/>
                <w:color w:val="000000" w:themeColor="text1"/>
                <w:sz w:val="24"/>
                <w:szCs w:val="24"/>
              </w:rPr>
              <w:t xml:space="preserve"> </w:t>
            </w:r>
            <w:r w:rsidRPr="00A60179">
              <w:rPr>
                <w:rFonts w:ascii="Calibri" w:eastAsia="Times New Roman" w:hAnsi="Calibri" w:cs="Tahoma"/>
                <w:noProof/>
                <w:color w:val="000000" w:themeColor="text1"/>
                <w:sz w:val="24"/>
                <w:szCs w:val="24"/>
              </w:rPr>
              <w:drawing>
                <wp:inline distT="0" distB="0" distL="0" distR="0">
                  <wp:extent cx="198120" cy="189865"/>
                  <wp:effectExtent l="19050" t="0" r="0" b="0"/>
                  <wp:docPr id="60" name="Picture 60" descr="Butt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Button image"/>
                          <pic:cNvPicPr>
                            <a:picLocks noChangeAspect="1" noChangeArrowheads="1"/>
                          </pic:cNvPicPr>
                        </pic:nvPicPr>
                        <pic:blipFill>
                          <a:blip r:embed="rId24" cstate="print"/>
                          <a:srcRect/>
                          <a:stretch>
                            <a:fillRect/>
                          </a:stretch>
                        </pic:blipFill>
                        <pic:spPr bwMode="auto">
                          <a:xfrm>
                            <a:off x="0" y="0"/>
                            <a:ext cx="198120" cy="189865"/>
                          </a:xfrm>
                          <a:prstGeom prst="rect">
                            <a:avLst/>
                          </a:prstGeom>
                          <a:noFill/>
                          <a:ln w="9525">
                            <a:noFill/>
                            <a:miter lim="800000"/>
                            <a:headEnd/>
                            <a:tailEnd/>
                          </a:ln>
                        </pic:spPr>
                      </pic:pic>
                    </a:graphicData>
                  </a:graphic>
                </wp:inline>
              </w:drawing>
            </w:r>
            <w:r w:rsidRPr="0043561D">
              <w:rPr>
                <w:rFonts w:ascii="Calibri" w:eastAsia="Times New Roman" w:hAnsi="Calibri" w:cs="Tahoma"/>
                <w:color w:val="000000" w:themeColor="text1"/>
                <w:sz w:val="24"/>
                <w:szCs w:val="24"/>
              </w:rPr>
              <w:t>button: create a new folder.</w:t>
            </w:r>
          </w:p>
        </w:tc>
        <w:tc>
          <w:tcPr>
            <w:tcW w:w="1543"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ALT+4</w:t>
            </w:r>
          </w:p>
        </w:tc>
      </w:tr>
      <w:tr w:rsidR="0043561D" w:rsidRPr="0043561D" w:rsidTr="00A60179">
        <w:tc>
          <w:tcPr>
            <w:tcW w:w="8413"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b/>
                <w:bCs/>
                <w:color w:val="000000" w:themeColor="text1"/>
                <w:sz w:val="24"/>
                <w:szCs w:val="24"/>
              </w:rPr>
              <w:t>Views</w:t>
            </w:r>
            <w:r w:rsidRPr="0043561D">
              <w:rPr>
                <w:rFonts w:ascii="Calibri" w:eastAsia="Times New Roman" w:hAnsi="Calibri" w:cs="Tahoma"/>
                <w:color w:val="000000" w:themeColor="text1"/>
                <w:sz w:val="24"/>
                <w:szCs w:val="24"/>
              </w:rPr>
              <w:t xml:space="preserve"> </w:t>
            </w:r>
            <w:r w:rsidRPr="00A60179">
              <w:rPr>
                <w:rFonts w:ascii="Calibri" w:eastAsia="Times New Roman" w:hAnsi="Calibri" w:cs="Tahoma"/>
                <w:noProof/>
                <w:color w:val="000000" w:themeColor="text1"/>
                <w:sz w:val="24"/>
                <w:szCs w:val="24"/>
              </w:rPr>
              <w:drawing>
                <wp:inline distT="0" distB="0" distL="0" distR="0">
                  <wp:extent cx="198120" cy="189865"/>
                  <wp:effectExtent l="19050" t="0" r="0" b="0"/>
                  <wp:docPr id="61" name="Picture 61" descr="Butt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Button image"/>
                          <pic:cNvPicPr>
                            <a:picLocks noChangeAspect="1" noChangeArrowheads="1"/>
                          </pic:cNvPicPr>
                        </pic:nvPicPr>
                        <pic:blipFill>
                          <a:blip r:embed="rId25" cstate="print"/>
                          <a:srcRect/>
                          <a:stretch>
                            <a:fillRect/>
                          </a:stretch>
                        </pic:blipFill>
                        <pic:spPr bwMode="auto">
                          <a:xfrm>
                            <a:off x="0" y="0"/>
                            <a:ext cx="198120" cy="189865"/>
                          </a:xfrm>
                          <a:prstGeom prst="rect">
                            <a:avLst/>
                          </a:prstGeom>
                          <a:noFill/>
                          <a:ln w="9525">
                            <a:noFill/>
                            <a:miter lim="800000"/>
                            <a:headEnd/>
                            <a:tailEnd/>
                          </a:ln>
                        </pic:spPr>
                      </pic:pic>
                    </a:graphicData>
                  </a:graphic>
                </wp:inline>
              </w:drawing>
            </w:r>
            <w:r w:rsidRPr="0043561D">
              <w:rPr>
                <w:rFonts w:ascii="Calibri" w:eastAsia="Times New Roman" w:hAnsi="Calibri" w:cs="Tahoma"/>
                <w:color w:val="000000" w:themeColor="text1"/>
                <w:sz w:val="24"/>
                <w:szCs w:val="24"/>
              </w:rPr>
              <w:t>button: switch among available folder views.</w:t>
            </w:r>
          </w:p>
        </w:tc>
        <w:tc>
          <w:tcPr>
            <w:tcW w:w="1543"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ALT+5</w:t>
            </w:r>
          </w:p>
        </w:tc>
      </w:tr>
      <w:tr w:rsidR="0043561D" w:rsidRPr="0043561D" w:rsidTr="00A60179">
        <w:tc>
          <w:tcPr>
            <w:tcW w:w="8413"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b/>
                <w:bCs/>
                <w:color w:val="000000" w:themeColor="text1"/>
                <w:sz w:val="24"/>
                <w:szCs w:val="24"/>
              </w:rPr>
              <w:t>Tools</w:t>
            </w:r>
            <w:r w:rsidRPr="0043561D">
              <w:rPr>
                <w:rFonts w:ascii="Calibri" w:eastAsia="Times New Roman" w:hAnsi="Calibri" w:cs="Tahoma"/>
                <w:color w:val="000000" w:themeColor="text1"/>
                <w:sz w:val="24"/>
                <w:szCs w:val="24"/>
              </w:rPr>
              <w:t xml:space="preserve"> button: show the </w:t>
            </w:r>
            <w:r w:rsidRPr="0043561D">
              <w:rPr>
                <w:rFonts w:ascii="Calibri" w:eastAsia="Times New Roman" w:hAnsi="Calibri" w:cs="Tahoma"/>
                <w:b/>
                <w:bCs/>
                <w:color w:val="000000" w:themeColor="text1"/>
                <w:sz w:val="24"/>
                <w:szCs w:val="24"/>
              </w:rPr>
              <w:t>Tools</w:t>
            </w:r>
            <w:r w:rsidRPr="0043561D">
              <w:rPr>
                <w:rFonts w:ascii="Calibri" w:eastAsia="Times New Roman" w:hAnsi="Calibri" w:cs="Tahoma"/>
                <w:color w:val="000000" w:themeColor="text1"/>
                <w:sz w:val="24"/>
                <w:szCs w:val="24"/>
              </w:rPr>
              <w:t xml:space="preserve"> menu.</w:t>
            </w:r>
          </w:p>
        </w:tc>
        <w:tc>
          <w:tcPr>
            <w:tcW w:w="1543"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ALT+L</w:t>
            </w:r>
          </w:p>
        </w:tc>
      </w:tr>
      <w:tr w:rsidR="0043561D" w:rsidRPr="0043561D" w:rsidTr="00A60179">
        <w:tc>
          <w:tcPr>
            <w:tcW w:w="8413"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Display a shortcut menu for a selected item, such as a folder or file.</w:t>
            </w:r>
          </w:p>
        </w:tc>
        <w:tc>
          <w:tcPr>
            <w:tcW w:w="1543"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SHIFT+F10</w:t>
            </w:r>
          </w:p>
        </w:tc>
      </w:tr>
      <w:tr w:rsidR="0043561D" w:rsidRPr="0043561D" w:rsidTr="00A60179">
        <w:tc>
          <w:tcPr>
            <w:tcW w:w="8413"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Move between options or areas in the dialog box. </w:t>
            </w:r>
          </w:p>
        </w:tc>
        <w:tc>
          <w:tcPr>
            <w:tcW w:w="1543"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TAB</w:t>
            </w:r>
          </w:p>
        </w:tc>
      </w:tr>
      <w:tr w:rsidR="0043561D" w:rsidRPr="0043561D" w:rsidTr="00A60179">
        <w:trPr>
          <w:trHeight w:val="345"/>
        </w:trPr>
        <w:tc>
          <w:tcPr>
            <w:tcW w:w="8413"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 xml:space="preserve">Open the </w:t>
            </w:r>
            <w:r w:rsidRPr="0043561D">
              <w:rPr>
                <w:rFonts w:ascii="Calibri" w:eastAsia="Times New Roman" w:hAnsi="Calibri" w:cs="Tahoma"/>
                <w:b/>
                <w:bCs/>
                <w:color w:val="000000" w:themeColor="text1"/>
                <w:sz w:val="24"/>
                <w:szCs w:val="24"/>
              </w:rPr>
              <w:t>Look in</w:t>
            </w:r>
            <w:r w:rsidRPr="0043561D">
              <w:rPr>
                <w:rFonts w:ascii="Calibri" w:eastAsia="Times New Roman" w:hAnsi="Calibri" w:cs="Tahoma"/>
                <w:color w:val="000000" w:themeColor="text1"/>
                <w:sz w:val="24"/>
                <w:szCs w:val="24"/>
              </w:rPr>
              <w:t xml:space="preserve"> list.</w:t>
            </w:r>
          </w:p>
        </w:tc>
        <w:tc>
          <w:tcPr>
            <w:tcW w:w="1543"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F4 or ALT+I</w:t>
            </w:r>
          </w:p>
        </w:tc>
      </w:tr>
      <w:tr w:rsidR="0043561D" w:rsidRPr="0043561D" w:rsidTr="00A60179">
        <w:tc>
          <w:tcPr>
            <w:tcW w:w="8413"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Refresh the file list.</w:t>
            </w:r>
          </w:p>
        </w:tc>
        <w:tc>
          <w:tcPr>
            <w:tcW w:w="1543" w:type="dxa"/>
            <w:hideMark/>
          </w:tcPr>
          <w:p w:rsidR="0043561D" w:rsidRPr="0043561D" w:rsidRDefault="0043561D" w:rsidP="00A60179">
            <w:pPr>
              <w:ind w:left="60" w:right="60"/>
              <w:rPr>
                <w:rFonts w:ascii="Calibri" w:eastAsia="Times New Roman" w:hAnsi="Calibri" w:cs="Tahoma"/>
                <w:color w:val="000000" w:themeColor="text1"/>
                <w:sz w:val="24"/>
                <w:szCs w:val="24"/>
              </w:rPr>
            </w:pPr>
            <w:r w:rsidRPr="0043561D">
              <w:rPr>
                <w:rFonts w:ascii="Calibri" w:eastAsia="Times New Roman" w:hAnsi="Calibri" w:cs="Tahoma"/>
                <w:color w:val="000000" w:themeColor="text1"/>
                <w:sz w:val="24"/>
                <w:szCs w:val="24"/>
              </w:rPr>
              <w:t>F5</w:t>
            </w:r>
          </w:p>
        </w:tc>
      </w:tr>
    </w:tbl>
    <w:p w:rsidR="0043561D" w:rsidRPr="00A60179" w:rsidRDefault="0043561D" w:rsidP="00A60179">
      <w:pPr>
        <w:spacing w:after="0" w:line="240" w:lineRule="auto"/>
        <w:rPr>
          <w:rFonts w:ascii="Calibri" w:hAnsi="Calibri"/>
          <w:color w:val="000000" w:themeColor="text1"/>
          <w:sz w:val="24"/>
        </w:rPr>
      </w:pPr>
    </w:p>
    <w:sectPr w:rsidR="0043561D" w:rsidRPr="00A60179" w:rsidSect="00130A59">
      <w:headerReference w:type="default" r:id="rId26"/>
      <w:pgSz w:w="12240" w:h="15840"/>
      <w:pgMar w:top="720" w:right="720" w:bottom="720" w:left="720" w:header="28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6ED6" w:rsidRDefault="009C6ED6" w:rsidP="00130A59">
      <w:pPr>
        <w:spacing w:after="0" w:line="240" w:lineRule="auto"/>
      </w:pPr>
      <w:r>
        <w:separator/>
      </w:r>
    </w:p>
  </w:endnote>
  <w:endnote w:type="continuationSeparator" w:id="0">
    <w:p w:rsidR="009C6ED6" w:rsidRDefault="009C6ED6" w:rsidP="00130A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6ED6" w:rsidRDefault="009C6ED6" w:rsidP="00130A59">
      <w:pPr>
        <w:spacing w:after="0" w:line="240" w:lineRule="auto"/>
      </w:pPr>
      <w:r>
        <w:separator/>
      </w:r>
    </w:p>
  </w:footnote>
  <w:footnote w:type="continuationSeparator" w:id="0">
    <w:p w:rsidR="009C6ED6" w:rsidRDefault="009C6ED6" w:rsidP="00130A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libri" w:hAnsi="Calibri"/>
        <w:sz w:val="20"/>
        <w:szCs w:val="20"/>
      </w:rPr>
      <w:id w:val="565053189"/>
      <w:docPartObj>
        <w:docPartGallery w:val="Page Numbers (Top of Page)"/>
        <w:docPartUnique/>
      </w:docPartObj>
    </w:sdtPr>
    <w:sdtContent>
      <w:p w:rsidR="00130A59" w:rsidRPr="00130A59" w:rsidRDefault="00130A59" w:rsidP="00130A59">
        <w:pPr>
          <w:pStyle w:val="Header"/>
          <w:jc w:val="right"/>
          <w:rPr>
            <w:rFonts w:ascii="Calibri" w:hAnsi="Calibri"/>
            <w:sz w:val="20"/>
            <w:szCs w:val="20"/>
          </w:rPr>
        </w:pPr>
        <w:r w:rsidRPr="00130A59">
          <w:rPr>
            <w:rFonts w:ascii="Calibri" w:hAnsi="Calibri"/>
            <w:sz w:val="20"/>
            <w:szCs w:val="20"/>
          </w:rPr>
          <w:t xml:space="preserve">Page </w:t>
        </w:r>
        <w:r w:rsidRPr="00130A59">
          <w:rPr>
            <w:rFonts w:ascii="Calibri" w:hAnsi="Calibri"/>
            <w:b/>
            <w:sz w:val="20"/>
            <w:szCs w:val="20"/>
          </w:rPr>
          <w:fldChar w:fldCharType="begin"/>
        </w:r>
        <w:r w:rsidRPr="00130A59">
          <w:rPr>
            <w:rFonts w:ascii="Calibri" w:hAnsi="Calibri"/>
            <w:b/>
            <w:sz w:val="20"/>
            <w:szCs w:val="20"/>
          </w:rPr>
          <w:instrText xml:space="preserve"> PAGE </w:instrText>
        </w:r>
        <w:r w:rsidRPr="00130A59">
          <w:rPr>
            <w:rFonts w:ascii="Calibri" w:hAnsi="Calibri"/>
            <w:b/>
            <w:sz w:val="20"/>
            <w:szCs w:val="20"/>
          </w:rPr>
          <w:fldChar w:fldCharType="separate"/>
        </w:r>
        <w:r w:rsidR="00714B95">
          <w:rPr>
            <w:rFonts w:ascii="Calibri" w:hAnsi="Calibri"/>
            <w:b/>
            <w:noProof/>
            <w:sz w:val="20"/>
            <w:szCs w:val="20"/>
          </w:rPr>
          <w:t>1</w:t>
        </w:r>
        <w:r w:rsidRPr="00130A59">
          <w:rPr>
            <w:rFonts w:ascii="Calibri" w:hAnsi="Calibri"/>
            <w:b/>
            <w:sz w:val="20"/>
            <w:szCs w:val="20"/>
          </w:rPr>
          <w:fldChar w:fldCharType="end"/>
        </w:r>
        <w:r w:rsidRPr="00130A59">
          <w:rPr>
            <w:rFonts w:ascii="Calibri" w:hAnsi="Calibri"/>
            <w:sz w:val="20"/>
            <w:szCs w:val="20"/>
          </w:rPr>
          <w:t xml:space="preserve"> of </w:t>
        </w:r>
        <w:r w:rsidRPr="00130A59">
          <w:rPr>
            <w:rFonts w:ascii="Calibri" w:hAnsi="Calibri"/>
            <w:b/>
            <w:sz w:val="20"/>
            <w:szCs w:val="20"/>
          </w:rPr>
          <w:fldChar w:fldCharType="begin"/>
        </w:r>
        <w:r w:rsidRPr="00130A59">
          <w:rPr>
            <w:rFonts w:ascii="Calibri" w:hAnsi="Calibri"/>
            <w:b/>
            <w:sz w:val="20"/>
            <w:szCs w:val="20"/>
          </w:rPr>
          <w:instrText xml:space="preserve"> NUMPAGES  </w:instrText>
        </w:r>
        <w:r w:rsidRPr="00130A59">
          <w:rPr>
            <w:rFonts w:ascii="Calibri" w:hAnsi="Calibri"/>
            <w:b/>
            <w:sz w:val="20"/>
            <w:szCs w:val="20"/>
          </w:rPr>
          <w:fldChar w:fldCharType="separate"/>
        </w:r>
        <w:r w:rsidR="00714B95">
          <w:rPr>
            <w:rFonts w:ascii="Calibri" w:hAnsi="Calibri"/>
            <w:b/>
            <w:noProof/>
            <w:sz w:val="20"/>
            <w:szCs w:val="20"/>
          </w:rPr>
          <w:t>11</w:t>
        </w:r>
        <w:r w:rsidRPr="00130A59">
          <w:rPr>
            <w:rFonts w:ascii="Calibri" w:hAnsi="Calibri"/>
            <w:b/>
            <w:sz w:val="20"/>
            <w:szCs w:val="20"/>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25" type="#_x0000_t75" style="width:5.25pt;height:8.25pt" o:bullet="t">
        <v:imagedata r:id="rId1" o:title="hrefIcon"/>
      </v:shape>
    </w:pict>
  </w:numPicBullet>
  <w:numPicBullet w:numPicBulletId="1">
    <w:pict>
      <v:shape id="_x0000_i1326" type="#_x0000_t75" style="width:6.75pt;height:7.5pt" o:bullet="t">
        <v:imagedata r:id="rId2" o:title="blue_bullet"/>
      </v:shape>
    </w:pict>
  </w:numPicBullet>
  <w:numPicBullet w:numPicBulletId="2">
    <w:pict>
      <v:shape id="_x0000_i1327" type="#_x0000_t75" style="width:3in;height:3in" o:bullet="t"/>
    </w:pict>
  </w:numPicBullet>
  <w:numPicBullet w:numPicBulletId="3">
    <w:pict>
      <v:shape id="_x0000_i1328" type="#_x0000_t75" style="width:6.75pt;height:7.5pt" o:bullet="t">
        <v:imagedata r:id="rId3" o:title="grey_bullet"/>
      </v:shape>
    </w:pict>
  </w:numPicBullet>
  <w:numPicBullet w:numPicBulletId="4">
    <w:pict>
      <v:shape id="_x0000_i1329" type="#_x0000_t75" style="width:11.25pt;height:11.25pt" o:bullet="t">
        <v:imagedata r:id="rId4" o:title="BD14579_"/>
      </v:shape>
    </w:pict>
  </w:numPicBullet>
  <w:abstractNum w:abstractNumId="0">
    <w:nsid w:val="0EF91E43"/>
    <w:multiLevelType w:val="hybridMultilevel"/>
    <w:tmpl w:val="1CB821FC"/>
    <w:lvl w:ilvl="0" w:tplc="431AC260">
      <w:start w:val="1"/>
      <w:numFmt w:val="bullet"/>
      <w:lvlText w:val=""/>
      <w:lvlPicBulletId w:val="4"/>
      <w:lvlJc w:val="left"/>
      <w:pPr>
        <w:ind w:left="616" w:hanging="360"/>
      </w:pPr>
      <w:rPr>
        <w:rFonts w:ascii="Symbol" w:hAnsi="Symbol" w:hint="default"/>
        <w:color w:val="auto"/>
      </w:rPr>
    </w:lvl>
    <w:lvl w:ilvl="1" w:tplc="04090003" w:tentative="1">
      <w:start w:val="1"/>
      <w:numFmt w:val="bullet"/>
      <w:lvlText w:val="o"/>
      <w:lvlJc w:val="left"/>
      <w:pPr>
        <w:ind w:left="1336" w:hanging="360"/>
      </w:pPr>
      <w:rPr>
        <w:rFonts w:ascii="Courier New" w:hAnsi="Courier New" w:cs="Courier New" w:hint="default"/>
      </w:rPr>
    </w:lvl>
    <w:lvl w:ilvl="2" w:tplc="04090005" w:tentative="1">
      <w:start w:val="1"/>
      <w:numFmt w:val="bullet"/>
      <w:lvlText w:val=""/>
      <w:lvlJc w:val="left"/>
      <w:pPr>
        <w:ind w:left="2056" w:hanging="360"/>
      </w:pPr>
      <w:rPr>
        <w:rFonts w:ascii="Wingdings" w:hAnsi="Wingdings" w:hint="default"/>
      </w:rPr>
    </w:lvl>
    <w:lvl w:ilvl="3" w:tplc="04090001" w:tentative="1">
      <w:start w:val="1"/>
      <w:numFmt w:val="bullet"/>
      <w:lvlText w:val=""/>
      <w:lvlJc w:val="left"/>
      <w:pPr>
        <w:ind w:left="2776" w:hanging="360"/>
      </w:pPr>
      <w:rPr>
        <w:rFonts w:ascii="Symbol" w:hAnsi="Symbol" w:hint="default"/>
      </w:rPr>
    </w:lvl>
    <w:lvl w:ilvl="4" w:tplc="04090003" w:tentative="1">
      <w:start w:val="1"/>
      <w:numFmt w:val="bullet"/>
      <w:lvlText w:val="o"/>
      <w:lvlJc w:val="left"/>
      <w:pPr>
        <w:ind w:left="3496" w:hanging="360"/>
      </w:pPr>
      <w:rPr>
        <w:rFonts w:ascii="Courier New" w:hAnsi="Courier New" w:cs="Courier New" w:hint="default"/>
      </w:rPr>
    </w:lvl>
    <w:lvl w:ilvl="5" w:tplc="04090005" w:tentative="1">
      <w:start w:val="1"/>
      <w:numFmt w:val="bullet"/>
      <w:lvlText w:val=""/>
      <w:lvlJc w:val="left"/>
      <w:pPr>
        <w:ind w:left="4216" w:hanging="360"/>
      </w:pPr>
      <w:rPr>
        <w:rFonts w:ascii="Wingdings" w:hAnsi="Wingdings" w:hint="default"/>
      </w:rPr>
    </w:lvl>
    <w:lvl w:ilvl="6" w:tplc="04090001" w:tentative="1">
      <w:start w:val="1"/>
      <w:numFmt w:val="bullet"/>
      <w:lvlText w:val=""/>
      <w:lvlJc w:val="left"/>
      <w:pPr>
        <w:ind w:left="4936" w:hanging="360"/>
      </w:pPr>
      <w:rPr>
        <w:rFonts w:ascii="Symbol" w:hAnsi="Symbol" w:hint="default"/>
      </w:rPr>
    </w:lvl>
    <w:lvl w:ilvl="7" w:tplc="04090003" w:tentative="1">
      <w:start w:val="1"/>
      <w:numFmt w:val="bullet"/>
      <w:lvlText w:val="o"/>
      <w:lvlJc w:val="left"/>
      <w:pPr>
        <w:ind w:left="5656" w:hanging="360"/>
      </w:pPr>
      <w:rPr>
        <w:rFonts w:ascii="Courier New" w:hAnsi="Courier New" w:cs="Courier New" w:hint="default"/>
      </w:rPr>
    </w:lvl>
    <w:lvl w:ilvl="8" w:tplc="04090005" w:tentative="1">
      <w:start w:val="1"/>
      <w:numFmt w:val="bullet"/>
      <w:lvlText w:val=""/>
      <w:lvlJc w:val="left"/>
      <w:pPr>
        <w:ind w:left="6376" w:hanging="360"/>
      </w:pPr>
      <w:rPr>
        <w:rFonts w:ascii="Wingdings" w:hAnsi="Wingdings" w:hint="default"/>
      </w:rPr>
    </w:lvl>
  </w:abstractNum>
  <w:abstractNum w:abstractNumId="1">
    <w:nsid w:val="111C14D1"/>
    <w:multiLevelType w:val="multilevel"/>
    <w:tmpl w:val="B86A4DF2"/>
    <w:lvl w:ilvl="0">
      <w:start w:val="1"/>
      <w:numFmt w:val="bullet"/>
      <w:lvlText w:val=""/>
      <w:lvlPicBulletId w:val="0"/>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tentative="1">
      <w:start w:val="1"/>
      <w:numFmt w:val="bullet"/>
      <w:lvlText w:val=""/>
      <w:lvlPicBulletId w:val="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E70DB8"/>
    <w:multiLevelType w:val="multilevel"/>
    <w:tmpl w:val="4762C88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8432123"/>
    <w:multiLevelType w:val="multilevel"/>
    <w:tmpl w:val="E9C0F166"/>
    <w:lvl w:ilvl="0">
      <w:start w:val="1"/>
      <w:numFmt w:val="bullet"/>
      <w:lvlText w:val=""/>
      <w:lvlPicBulletId w:val="0"/>
      <w:lvlJc w:val="left"/>
      <w:pPr>
        <w:tabs>
          <w:tab w:val="num" w:pos="720"/>
        </w:tabs>
        <w:ind w:left="720" w:hanging="360"/>
      </w:pPr>
      <w:rPr>
        <w:rFonts w:ascii="Wingdings" w:hAnsi="Wingdings" w:hint="default"/>
        <w:sz w:val="20"/>
      </w:rPr>
    </w:lvl>
    <w:lvl w:ilvl="1" w:tentative="1">
      <w:start w:val="1"/>
      <w:numFmt w:val="bullet"/>
      <w:lvlText w:val=""/>
      <w:lvlPicBulletId w:val="1"/>
      <w:lvlJc w:val="left"/>
      <w:pPr>
        <w:tabs>
          <w:tab w:val="num" w:pos="1440"/>
        </w:tabs>
        <w:ind w:left="1440" w:hanging="360"/>
      </w:pPr>
      <w:rPr>
        <w:rFonts w:ascii="Wingdings" w:hAnsi="Wingdings"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DD0904"/>
    <w:multiLevelType w:val="multilevel"/>
    <w:tmpl w:val="1B5882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formatting="1" w:enforcement="1" w:cryptProviderType="rsaFull" w:cryptAlgorithmClass="hash" w:cryptAlgorithmType="typeAny" w:cryptAlgorithmSid="4" w:cryptSpinCount="100000" w:hash="dHOb36ajvSKUFUstlH0B4BDV5Yc=" w:salt="JcYF+r3y+7eOjLoj6xINlg=="/>
  <w:styleLockTheme/>
  <w:styleLockQFSet/>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3561D"/>
    <w:rsid w:val="00130A59"/>
    <w:rsid w:val="001F40E3"/>
    <w:rsid w:val="00217A41"/>
    <w:rsid w:val="00250B5E"/>
    <w:rsid w:val="002B76BF"/>
    <w:rsid w:val="002C11F7"/>
    <w:rsid w:val="002C1C39"/>
    <w:rsid w:val="003A3889"/>
    <w:rsid w:val="003B1E80"/>
    <w:rsid w:val="003B7A85"/>
    <w:rsid w:val="0043561D"/>
    <w:rsid w:val="00444207"/>
    <w:rsid w:val="00452E32"/>
    <w:rsid w:val="004D2C27"/>
    <w:rsid w:val="00524B5B"/>
    <w:rsid w:val="005D0AC9"/>
    <w:rsid w:val="00636C2D"/>
    <w:rsid w:val="006400C1"/>
    <w:rsid w:val="006A3149"/>
    <w:rsid w:val="0071368D"/>
    <w:rsid w:val="00714B95"/>
    <w:rsid w:val="00816F26"/>
    <w:rsid w:val="008D0147"/>
    <w:rsid w:val="009C6ED6"/>
    <w:rsid w:val="00A60179"/>
    <w:rsid w:val="00A66F8C"/>
    <w:rsid w:val="00AC6551"/>
    <w:rsid w:val="00B3028C"/>
    <w:rsid w:val="00B55B9F"/>
    <w:rsid w:val="00B63C07"/>
    <w:rsid w:val="00BD518E"/>
    <w:rsid w:val="00C512F2"/>
    <w:rsid w:val="00C74EAC"/>
    <w:rsid w:val="00C84FB8"/>
    <w:rsid w:val="00CB72EF"/>
    <w:rsid w:val="00D01A7B"/>
    <w:rsid w:val="00E422DE"/>
    <w:rsid w:val="00E8312C"/>
    <w:rsid w:val="00EC0182"/>
    <w:rsid w:val="00F51F4F"/>
    <w:rsid w:val="00F94A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9" w:unhideWhenUsed="0" w:qFormat="1"/>
    <w:lsdException w:name="heading 2" w:locked="0" w:uiPriority="9" w:qFormat="1"/>
    <w:lsdException w:name="heading 3" w:locked="0" w:uiPriority="9" w:qFormat="1"/>
    <w:lsdException w:name="heading 4" w:locked="0" w:uiPriority="9" w:qFormat="1"/>
    <w:lsdException w:name="heading 5" w:locked="0" w:uiPriority="9" w:qFormat="1"/>
    <w:lsdException w:name="heading 6" w:locked="0" w:uiPriority="9" w:qFormat="1"/>
    <w:lsdException w:name="heading 7" w:locked="0" w:uiPriority="9" w:qFormat="1"/>
    <w:lsdException w:name="heading 8" w:locked="0" w:uiPriority="9" w:qFormat="1"/>
    <w:lsdException w:name="heading 9" w:locked="0" w:uiPriority="9"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locked="0" w:uiPriority="39"/>
    <w:lsdException w:name="toc 2" w:locked="0" w:uiPriority="39"/>
    <w:lsdException w:name="toc 3" w:locked="0" w:uiPriority="39"/>
    <w:lsdException w:name="toc 4" w:locked="0" w:uiPriority="39"/>
    <w:lsdException w:name="toc 5" w:locked="0" w:uiPriority="39"/>
    <w:lsdException w:name="toc 6" w:locked="0" w:uiPriority="39"/>
    <w:lsdException w:name="toc 7" w:locked="0" w:uiPriority="39"/>
    <w:lsdException w:name="toc 8" w:locked="0" w:uiPriority="39"/>
    <w:lsdException w:name="toc 9" w:locked="0" w:uiPriority="39"/>
    <w:lsdException w:name="Normal Indent" w:locked="0"/>
    <w:lsdException w:name="footnote text" w:locked="0"/>
    <w:lsdException w:name="annotation text" w:locked="0"/>
    <w:lsdException w:name="header" w:locked="0"/>
    <w:lsdException w:name="footer" w:locked="0"/>
    <w:lsdException w:name="index heading" w:locked="0"/>
    <w:lsdException w:name="caption" w:locked="0" w:uiPriority="35"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locked="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locked="0" w:semiHidden="0" w:uiPriority="10" w:unhideWhenUsed="0" w:qFormat="1"/>
    <w:lsdException w:name="Closing" w:locked="0"/>
    <w:lsdException w:name="Signature" w:locked="0"/>
    <w:lsdException w:name="Default Paragraph Font" w:locked="0"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locked="0" w:semiHidden="0" w:uiPriority="11" w:unhideWhenUsed="0"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locked="0" w:semiHidden="0" w:uiPriority="22" w:unhideWhenUsed="0" w:qFormat="1"/>
    <w:lsdException w:name="Emphasis" w:locked="0" w:semiHidden="0" w:uiPriority="20" w:unhideWhenUsed="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lsdException w:name="annotation subject" w:locked="0"/>
    <w:lsdException w:name="No List" w:locked="0"/>
    <w:lsdException w:name="Balloon Text" w:locked="0"/>
    <w:lsdException w:name="Table Grid" w:locked="0" w:semiHidden="0" w:uiPriority="59" w:unhideWhenUsed="0"/>
    <w:lsdException w:name="Placeholder Text" w:locked="0" w:unhideWhenUsed="0"/>
    <w:lsdException w:name="No Spacing" w:locked="0"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3A388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cicollapsed1">
    <w:name w:val="acicollapsed1"/>
    <w:basedOn w:val="DefaultParagraphFont"/>
    <w:locked/>
    <w:rsid w:val="0043561D"/>
    <w:rPr>
      <w:vanish w:val="0"/>
      <w:webHidden w:val="0"/>
      <w:specVanish w:val="0"/>
    </w:rPr>
  </w:style>
  <w:style w:type="paragraph" w:styleId="BalloonText">
    <w:name w:val="Balloon Text"/>
    <w:basedOn w:val="Normal"/>
    <w:link w:val="BalloonTextChar"/>
    <w:uiPriority w:val="99"/>
    <w:semiHidden/>
    <w:unhideWhenUsed/>
    <w:rsid w:val="004356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61D"/>
    <w:rPr>
      <w:rFonts w:ascii="Tahoma" w:hAnsi="Tahoma" w:cs="Tahoma"/>
      <w:sz w:val="16"/>
      <w:szCs w:val="16"/>
    </w:rPr>
  </w:style>
  <w:style w:type="table" w:styleId="TableGrid">
    <w:name w:val="Table Grid"/>
    <w:basedOn w:val="TableNormal"/>
    <w:uiPriority w:val="59"/>
    <w:locked/>
    <w:rsid w:val="00A6017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44207"/>
    <w:pPr>
      <w:ind w:left="720"/>
      <w:contextualSpacing/>
    </w:pPr>
  </w:style>
  <w:style w:type="character" w:styleId="Hyperlink">
    <w:name w:val="Hyperlink"/>
    <w:basedOn w:val="DefaultParagraphFont"/>
    <w:uiPriority w:val="99"/>
    <w:unhideWhenUsed/>
    <w:rsid w:val="001F40E3"/>
    <w:rPr>
      <w:color w:val="0000FF" w:themeColor="hyperlink"/>
      <w:u w:val="single"/>
    </w:rPr>
  </w:style>
  <w:style w:type="character" w:styleId="FollowedHyperlink">
    <w:name w:val="FollowedHyperlink"/>
    <w:basedOn w:val="DefaultParagraphFont"/>
    <w:uiPriority w:val="99"/>
    <w:semiHidden/>
    <w:unhideWhenUsed/>
    <w:rsid w:val="00B63C07"/>
    <w:rPr>
      <w:color w:val="800080" w:themeColor="followedHyperlink"/>
      <w:u w:val="single"/>
    </w:rPr>
  </w:style>
  <w:style w:type="paragraph" w:styleId="Header">
    <w:name w:val="header"/>
    <w:basedOn w:val="Normal"/>
    <w:link w:val="HeaderChar"/>
    <w:uiPriority w:val="99"/>
    <w:unhideWhenUsed/>
    <w:rsid w:val="00130A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0A59"/>
  </w:style>
  <w:style w:type="paragraph" w:styleId="Footer">
    <w:name w:val="footer"/>
    <w:basedOn w:val="Normal"/>
    <w:link w:val="FooterChar"/>
    <w:uiPriority w:val="99"/>
    <w:semiHidden/>
    <w:unhideWhenUsed/>
    <w:rsid w:val="00130A5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30A59"/>
  </w:style>
</w:styles>
</file>

<file path=word/webSettings.xml><?xml version="1.0" encoding="utf-8"?>
<w:webSettings xmlns:r="http://schemas.openxmlformats.org/officeDocument/2006/relationships" xmlns:w="http://schemas.openxmlformats.org/wordprocessingml/2006/main">
  <w:divs>
    <w:div w:id="373651311">
      <w:bodyDiv w:val="1"/>
      <w:marLeft w:val="0"/>
      <w:marRight w:val="0"/>
      <w:marTop w:val="0"/>
      <w:marBottom w:val="0"/>
      <w:divBdr>
        <w:top w:val="none" w:sz="0" w:space="0" w:color="auto"/>
        <w:left w:val="none" w:sz="0" w:space="0" w:color="auto"/>
        <w:bottom w:val="none" w:sz="0" w:space="0" w:color="auto"/>
        <w:right w:val="none" w:sz="0" w:space="0" w:color="auto"/>
      </w:divBdr>
      <w:divsChild>
        <w:div w:id="1207260313">
          <w:marLeft w:val="0"/>
          <w:marRight w:val="0"/>
          <w:marTop w:val="0"/>
          <w:marBottom w:val="0"/>
          <w:divBdr>
            <w:top w:val="none" w:sz="0" w:space="0" w:color="auto"/>
            <w:left w:val="none" w:sz="0" w:space="0" w:color="auto"/>
            <w:bottom w:val="none" w:sz="0" w:space="0" w:color="auto"/>
            <w:right w:val="none" w:sz="0" w:space="0" w:color="auto"/>
          </w:divBdr>
          <w:divsChild>
            <w:div w:id="1049379403">
              <w:marLeft w:val="0"/>
              <w:marRight w:val="0"/>
              <w:marTop w:val="0"/>
              <w:marBottom w:val="0"/>
              <w:divBdr>
                <w:top w:val="none" w:sz="0" w:space="0" w:color="auto"/>
                <w:left w:val="none" w:sz="0" w:space="0" w:color="auto"/>
                <w:bottom w:val="single" w:sz="6" w:space="10" w:color="B6B6B6"/>
                <w:right w:val="none" w:sz="0" w:space="0" w:color="auto"/>
              </w:divBdr>
              <w:divsChild>
                <w:div w:id="84216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54237">
          <w:marLeft w:val="136"/>
          <w:marRight w:val="136"/>
          <w:marTop w:val="204"/>
          <w:marBottom w:val="0"/>
          <w:divBdr>
            <w:top w:val="none" w:sz="0" w:space="0" w:color="auto"/>
            <w:left w:val="none" w:sz="0" w:space="0" w:color="auto"/>
            <w:bottom w:val="none" w:sz="0" w:space="0" w:color="auto"/>
            <w:right w:val="none" w:sz="0" w:space="0" w:color="auto"/>
          </w:divBdr>
          <w:divsChild>
            <w:div w:id="2102094845">
              <w:marLeft w:val="0"/>
              <w:marRight w:val="0"/>
              <w:marTop w:val="0"/>
              <w:marBottom w:val="0"/>
              <w:divBdr>
                <w:top w:val="none" w:sz="0" w:space="0" w:color="auto"/>
                <w:left w:val="none" w:sz="0" w:space="0" w:color="auto"/>
                <w:bottom w:val="none" w:sz="0" w:space="0" w:color="auto"/>
                <w:right w:val="none" w:sz="0" w:space="0" w:color="auto"/>
              </w:divBdr>
              <w:divsChild>
                <w:div w:id="500584234">
                  <w:marLeft w:val="0"/>
                  <w:marRight w:val="0"/>
                  <w:marTop w:val="408"/>
                  <w:marBottom w:val="0"/>
                  <w:divBdr>
                    <w:top w:val="none" w:sz="0" w:space="0" w:color="auto"/>
                    <w:left w:val="none" w:sz="0" w:space="0" w:color="auto"/>
                    <w:bottom w:val="none" w:sz="0" w:space="0" w:color="auto"/>
                    <w:right w:val="none" w:sz="0" w:space="0" w:color="auto"/>
                  </w:divBdr>
                </w:div>
                <w:div w:id="1785811389">
                  <w:marLeft w:val="0"/>
                  <w:marRight w:val="0"/>
                  <w:marTop w:val="0"/>
                  <w:marBottom w:val="0"/>
                  <w:divBdr>
                    <w:top w:val="none" w:sz="0" w:space="0" w:color="auto"/>
                    <w:left w:val="none" w:sz="0" w:space="0" w:color="auto"/>
                    <w:bottom w:val="none" w:sz="0" w:space="0" w:color="auto"/>
                    <w:right w:val="none" w:sz="0" w:space="0" w:color="auto"/>
                  </w:divBdr>
                </w:div>
                <w:div w:id="1681619682">
                  <w:marLeft w:val="0"/>
                  <w:marRight w:val="0"/>
                  <w:marTop w:val="0"/>
                  <w:marBottom w:val="0"/>
                  <w:divBdr>
                    <w:top w:val="none" w:sz="0" w:space="0" w:color="auto"/>
                    <w:left w:val="none" w:sz="0" w:space="0" w:color="auto"/>
                    <w:bottom w:val="none" w:sz="0" w:space="0" w:color="auto"/>
                    <w:right w:val="none" w:sz="0" w:space="0" w:color="auto"/>
                  </w:divBdr>
                </w:div>
                <w:div w:id="1344358575">
                  <w:marLeft w:val="0"/>
                  <w:marRight w:val="0"/>
                  <w:marTop w:val="0"/>
                  <w:marBottom w:val="0"/>
                  <w:divBdr>
                    <w:top w:val="none" w:sz="0" w:space="0" w:color="auto"/>
                    <w:left w:val="none" w:sz="0" w:space="0" w:color="auto"/>
                    <w:bottom w:val="none" w:sz="0" w:space="0" w:color="auto"/>
                    <w:right w:val="none" w:sz="0" w:space="0" w:color="auto"/>
                  </w:divBdr>
                </w:div>
                <w:div w:id="1837383427">
                  <w:marLeft w:val="0"/>
                  <w:marRight w:val="0"/>
                  <w:marTop w:val="0"/>
                  <w:marBottom w:val="0"/>
                  <w:divBdr>
                    <w:top w:val="none" w:sz="0" w:space="0" w:color="auto"/>
                    <w:left w:val="none" w:sz="0" w:space="0" w:color="auto"/>
                    <w:bottom w:val="none" w:sz="0" w:space="0" w:color="auto"/>
                    <w:right w:val="none" w:sz="0" w:space="0" w:color="auto"/>
                  </w:divBdr>
                </w:div>
                <w:div w:id="2138208682">
                  <w:marLeft w:val="0"/>
                  <w:marRight w:val="0"/>
                  <w:marTop w:val="0"/>
                  <w:marBottom w:val="0"/>
                  <w:divBdr>
                    <w:top w:val="none" w:sz="0" w:space="0" w:color="auto"/>
                    <w:left w:val="none" w:sz="0" w:space="0" w:color="auto"/>
                    <w:bottom w:val="none" w:sz="0" w:space="0" w:color="auto"/>
                    <w:right w:val="none" w:sz="0" w:space="0" w:color="auto"/>
                  </w:divBdr>
                </w:div>
                <w:div w:id="518086749">
                  <w:marLeft w:val="0"/>
                  <w:marRight w:val="0"/>
                  <w:marTop w:val="0"/>
                  <w:marBottom w:val="0"/>
                  <w:divBdr>
                    <w:top w:val="none" w:sz="0" w:space="0" w:color="auto"/>
                    <w:left w:val="none" w:sz="0" w:space="0" w:color="auto"/>
                    <w:bottom w:val="none" w:sz="0" w:space="0" w:color="auto"/>
                    <w:right w:val="none" w:sz="0" w:space="0" w:color="auto"/>
                  </w:divBdr>
                </w:div>
                <w:div w:id="1672639354">
                  <w:marLeft w:val="0"/>
                  <w:marRight w:val="0"/>
                  <w:marTop w:val="0"/>
                  <w:marBottom w:val="0"/>
                  <w:divBdr>
                    <w:top w:val="none" w:sz="0" w:space="0" w:color="auto"/>
                    <w:left w:val="none" w:sz="0" w:space="0" w:color="auto"/>
                    <w:bottom w:val="none" w:sz="0" w:space="0" w:color="auto"/>
                    <w:right w:val="none" w:sz="0" w:space="0" w:color="auto"/>
                  </w:divBdr>
                </w:div>
                <w:div w:id="1021976268">
                  <w:marLeft w:val="0"/>
                  <w:marRight w:val="0"/>
                  <w:marTop w:val="0"/>
                  <w:marBottom w:val="0"/>
                  <w:divBdr>
                    <w:top w:val="none" w:sz="0" w:space="0" w:color="auto"/>
                    <w:left w:val="none" w:sz="0" w:space="0" w:color="auto"/>
                    <w:bottom w:val="none" w:sz="0" w:space="0" w:color="auto"/>
                    <w:right w:val="none" w:sz="0" w:space="0" w:color="auto"/>
                  </w:divBdr>
                </w:div>
                <w:div w:id="2111855960">
                  <w:marLeft w:val="0"/>
                  <w:marRight w:val="0"/>
                  <w:marTop w:val="0"/>
                  <w:marBottom w:val="0"/>
                  <w:divBdr>
                    <w:top w:val="none" w:sz="0" w:space="0" w:color="auto"/>
                    <w:left w:val="none" w:sz="0" w:space="0" w:color="auto"/>
                    <w:bottom w:val="none" w:sz="0" w:space="0" w:color="auto"/>
                    <w:right w:val="none" w:sz="0" w:space="0" w:color="auto"/>
                  </w:divBdr>
                </w:div>
                <w:div w:id="304159932">
                  <w:marLeft w:val="0"/>
                  <w:marRight w:val="0"/>
                  <w:marTop w:val="0"/>
                  <w:marBottom w:val="0"/>
                  <w:divBdr>
                    <w:top w:val="none" w:sz="0" w:space="0" w:color="auto"/>
                    <w:left w:val="none" w:sz="0" w:space="0" w:color="auto"/>
                    <w:bottom w:val="none" w:sz="0" w:space="0" w:color="auto"/>
                    <w:right w:val="none" w:sz="0" w:space="0" w:color="auto"/>
                  </w:divBdr>
                </w:div>
                <w:div w:id="1927684923">
                  <w:marLeft w:val="0"/>
                  <w:marRight w:val="0"/>
                  <w:marTop w:val="0"/>
                  <w:marBottom w:val="0"/>
                  <w:divBdr>
                    <w:top w:val="none" w:sz="0" w:space="0" w:color="auto"/>
                    <w:left w:val="none" w:sz="0" w:space="0" w:color="auto"/>
                    <w:bottom w:val="none" w:sz="0" w:space="0" w:color="auto"/>
                    <w:right w:val="none" w:sz="0" w:space="0" w:color="auto"/>
                  </w:divBdr>
                </w:div>
                <w:div w:id="1719696848">
                  <w:marLeft w:val="0"/>
                  <w:marRight w:val="0"/>
                  <w:marTop w:val="0"/>
                  <w:marBottom w:val="0"/>
                  <w:divBdr>
                    <w:top w:val="none" w:sz="0" w:space="0" w:color="auto"/>
                    <w:left w:val="none" w:sz="0" w:space="0" w:color="auto"/>
                    <w:bottom w:val="none" w:sz="0" w:space="0" w:color="auto"/>
                    <w:right w:val="none" w:sz="0" w:space="0" w:color="auto"/>
                  </w:divBdr>
                </w:div>
                <w:div w:id="1363365826">
                  <w:marLeft w:val="0"/>
                  <w:marRight w:val="0"/>
                  <w:marTop w:val="0"/>
                  <w:marBottom w:val="0"/>
                  <w:divBdr>
                    <w:top w:val="none" w:sz="0" w:space="0" w:color="auto"/>
                    <w:left w:val="none" w:sz="0" w:space="0" w:color="auto"/>
                    <w:bottom w:val="none" w:sz="0" w:space="0" w:color="auto"/>
                    <w:right w:val="none" w:sz="0" w:space="0" w:color="auto"/>
                  </w:divBdr>
                </w:div>
                <w:div w:id="1598096274">
                  <w:marLeft w:val="0"/>
                  <w:marRight w:val="0"/>
                  <w:marTop w:val="0"/>
                  <w:marBottom w:val="0"/>
                  <w:divBdr>
                    <w:top w:val="none" w:sz="0" w:space="0" w:color="auto"/>
                    <w:left w:val="none" w:sz="0" w:space="0" w:color="auto"/>
                    <w:bottom w:val="none" w:sz="0" w:space="0" w:color="auto"/>
                    <w:right w:val="none" w:sz="0" w:space="0" w:color="auto"/>
                  </w:divBdr>
                  <w:divsChild>
                    <w:div w:id="60293859">
                      <w:marLeft w:val="0"/>
                      <w:marRight w:val="0"/>
                      <w:marTop w:val="0"/>
                      <w:marBottom w:val="0"/>
                      <w:divBdr>
                        <w:top w:val="none" w:sz="0" w:space="0" w:color="auto"/>
                        <w:left w:val="none" w:sz="0" w:space="0" w:color="auto"/>
                        <w:bottom w:val="none" w:sz="0" w:space="0" w:color="auto"/>
                        <w:right w:val="none" w:sz="0" w:space="0" w:color="auto"/>
                      </w:divBdr>
                    </w:div>
                    <w:div w:id="941229857">
                      <w:marLeft w:val="0"/>
                      <w:marRight w:val="0"/>
                      <w:marTop w:val="0"/>
                      <w:marBottom w:val="0"/>
                      <w:divBdr>
                        <w:top w:val="none" w:sz="0" w:space="0" w:color="auto"/>
                        <w:left w:val="none" w:sz="0" w:space="0" w:color="auto"/>
                        <w:bottom w:val="none" w:sz="0" w:space="0" w:color="auto"/>
                        <w:right w:val="none" w:sz="0" w:space="0" w:color="auto"/>
                      </w:divBdr>
                    </w:div>
                    <w:div w:id="277027437">
                      <w:marLeft w:val="0"/>
                      <w:marRight w:val="0"/>
                      <w:marTop w:val="0"/>
                      <w:marBottom w:val="0"/>
                      <w:divBdr>
                        <w:top w:val="none" w:sz="0" w:space="0" w:color="auto"/>
                        <w:left w:val="none" w:sz="0" w:space="0" w:color="auto"/>
                        <w:bottom w:val="none" w:sz="0" w:space="0" w:color="auto"/>
                        <w:right w:val="none" w:sz="0" w:space="0" w:color="auto"/>
                      </w:divBdr>
                    </w:div>
                    <w:div w:id="1323974395">
                      <w:marLeft w:val="0"/>
                      <w:marRight w:val="0"/>
                      <w:marTop w:val="0"/>
                      <w:marBottom w:val="0"/>
                      <w:divBdr>
                        <w:top w:val="none" w:sz="0" w:space="0" w:color="auto"/>
                        <w:left w:val="none" w:sz="0" w:space="0" w:color="auto"/>
                        <w:bottom w:val="none" w:sz="0" w:space="0" w:color="auto"/>
                        <w:right w:val="none" w:sz="0" w:space="0" w:color="auto"/>
                      </w:divBdr>
                    </w:div>
                    <w:div w:id="947739021">
                      <w:marLeft w:val="0"/>
                      <w:marRight w:val="0"/>
                      <w:marTop w:val="0"/>
                      <w:marBottom w:val="0"/>
                      <w:divBdr>
                        <w:top w:val="none" w:sz="0" w:space="0" w:color="auto"/>
                        <w:left w:val="none" w:sz="0" w:space="0" w:color="auto"/>
                        <w:bottom w:val="none" w:sz="0" w:space="0" w:color="auto"/>
                        <w:right w:val="none" w:sz="0" w:space="0" w:color="auto"/>
                      </w:divBdr>
                    </w:div>
                    <w:div w:id="684478714">
                      <w:marLeft w:val="0"/>
                      <w:marRight w:val="0"/>
                      <w:marTop w:val="0"/>
                      <w:marBottom w:val="0"/>
                      <w:divBdr>
                        <w:top w:val="none" w:sz="0" w:space="0" w:color="auto"/>
                        <w:left w:val="none" w:sz="0" w:space="0" w:color="auto"/>
                        <w:bottom w:val="none" w:sz="0" w:space="0" w:color="auto"/>
                        <w:right w:val="none" w:sz="0" w:space="0" w:color="auto"/>
                      </w:divBdr>
                    </w:div>
                    <w:div w:id="676079783">
                      <w:marLeft w:val="0"/>
                      <w:marRight w:val="0"/>
                      <w:marTop w:val="0"/>
                      <w:marBottom w:val="0"/>
                      <w:divBdr>
                        <w:top w:val="none" w:sz="0" w:space="0" w:color="auto"/>
                        <w:left w:val="none" w:sz="0" w:space="0" w:color="auto"/>
                        <w:bottom w:val="none" w:sz="0" w:space="0" w:color="auto"/>
                        <w:right w:val="none" w:sz="0" w:space="0" w:color="auto"/>
                      </w:divBdr>
                    </w:div>
                    <w:div w:id="263148302">
                      <w:marLeft w:val="0"/>
                      <w:marRight w:val="0"/>
                      <w:marTop w:val="0"/>
                      <w:marBottom w:val="0"/>
                      <w:divBdr>
                        <w:top w:val="none" w:sz="0" w:space="0" w:color="auto"/>
                        <w:left w:val="none" w:sz="0" w:space="0" w:color="auto"/>
                        <w:bottom w:val="none" w:sz="0" w:space="0" w:color="auto"/>
                        <w:right w:val="none" w:sz="0" w:space="0" w:color="auto"/>
                      </w:divBdr>
                    </w:div>
                  </w:divsChild>
                </w:div>
                <w:div w:id="74741276">
                  <w:marLeft w:val="0"/>
                  <w:marRight w:val="0"/>
                  <w:marTop w:val="0"/>
                  <w:marBottom w:val="0"/>
                  <w:divBdr>
                    <w:top w:val="none" w:sz="0" w:space="0" w:color="auto"/>
                    <w:left w:val="none" w:sz="0" w:space="0" w:color="auto"/>
                    <w:bottom w:val="none" w:sz="0" w:space="0" w:color="auto"/>
                    <w:right w:val="none" w:sz="0" w:space="0" w:color="auto"/>
                  </w:divBdr>
                </w:div>
                <w:div w:id="1012149048">
                  <w:marLeft w:val="0"/>
                  <w:marRight w:val="0"/>
                  <w:marTop w:val="0"/>
                  <w:marBottom w:val="0"/>
                  <w:divBdr>
                    <w:top w:val="none" w:sz="0" w:space="0" w:color="auto"/>
                    <w:left w:val="none" w:sz="0" w:space="0" w:color="auto"/>
                    <w:bottom w:val="none" w:sz="0" w:space="0" w:color="auto"/>
                    <w:right w:val="none" w:sz="0" w:space="0" w:color="auto"/>
                  </w:divBdr>
                </w:div>
                <w:div w:id="462120500">
                  <w:marLeft w:val="0"/>
                  <w:marRight w:val="0"/>
                  <w:marTop w:val="0"/>
                  <w:marBottom w:val="0"/>
                  <w:divBdr>
                    <w:top w:val="none" w:sz="0" w:space="0" w:color="auto"/>
                    <w:left w:val="none" w:sz="0" w:space="0" w:color="auto"/>
                    <w:bottom w:val="none" w:sz="0" w:space="0" w:color="auto"/>
                    <w:right w:val="none" w:sz="0" w:space="0" w:color="auto"/>
                  </w:divBdr>
                </w:div>
                <w:div w:id="74592405">
                  <w:marLeft w:val="0"/>
                  <w:marRight w:val="0"/>
                  <w:marTop w:val="0"/>
                  <w:marBottom w:val="0"/>
                  <w:divBdr>
                    <w:top w:val="none" w:sz="0" w:space="0" w:color="auto"/>
                    <w:left w:val="none" w:sz="0" w:space="0" w:color="auto"/>
                    <w:bottom w:val="none" w:sz="0" w:space="0" w:color="auto"/>
                    <w:right w:val="none" w:sz="0" w:space="0" w:color="auto"/>
                  </w:divBdr>
                </w:div>
                <w:div w:id="1669207458">
                  <w:marLeft w:val="0"/>
                  <w:marRight w:val="0"/>
                  <w:marTop w:val="0"/>
                  <w:marBottom w:val="0"/>
                  <w:divBdr>
                    <w:top w:val="none" w:sz="0" w:space="0" w:color="auto"/>
                    <w:left w:val="none" w:sz="0" w:space="0" w:color="auto"/>
                    <w:bottom w:val="none" w:sz="0" w:space="0" w:color="auto"/>
                    <w:right w:val="none" w:sz="0" w:space="0" w:color="auto"/>
                  </w:divBdr>
                </w:div>
                <w:div w:id="201460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724398">
      <w:bodyDiv w:val="1"/>
      <w:marLeft w:val="0"/>
      <w:marRight w:val="0"/>
      <w:marTop w:val="0"/>
      <w:marBottom w:val="0"/>
      <w:divBdr>
        <w:top w:val="none" w:sz="0" w:space="0" w:color="auto"/>
        <w:left w:val="none" w:sz="0" w:space="0" w:color="auto"/>
        <w:bottom w:val="none" w:sz="0" w:space="0" w:color="auto"/>
        <w:right w:val="none" w:sz="0" w:space="0" w:color="auto"/>
      </w:divBdr>
      <w:divsChild>
        <w:div w:id="1801072607">
          <w:marLeft w:val="0"/>
          <w:marRight w:val="0"/>
          <w:marTop w:val="0"/>
          <w:marBottom w:val="0"/>
          <w:divBdr>
            <w:top w:val="none" w:sz="0" w:space="0" w:color="auto"/>
            <w:left w:val="none" w:sz="0" w:space="0" w:color="auto"/>
            <w:bottom w:val="none" w:sz="0" w:space="0" w:color="auto"/>
            <w:right w:val="none" w:sz="0" w:space="0" w:color="auto"/>
          </w:divBdr>
          <w:divsChild>
            <w:div w:id="1365793424">
              <w:marLeft w:val="0"/>
              <w:marRight w:val="0"/>
              <w:marTop w:val="0"/>
              <w:marBottom w:val="0"/>
              <w:divBdr>
                <w:top w:val="none" w:sz="0" w:space="0" w:color="auto"/>
                <w:left w:val="none" w:sz="0" w:space="0" w:color="auto"/>
                <w:bottom w:val="single" w:sz="6" w:space="10" w:color="B6B6B6"/>
                <w:right w:val="none" w:sz="0" w:space="0" w:color="auto"/>
              </w:divBdr>
              <w:divsChild>
                <w:div w:id="195625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893930">
          <w:marLeft w:val="136"/>
          <w:marRight w:val="136"/>
          <w:marTop w:val="204"/>
          <w:marBottom w:val="0"/>
          <w:divBdr>
            <w:top w:val="none" w:sz="0" w:space="0" w:color="auto"/>
            <w:left w:val="none" w:sz="0" w:space="0" w:color="auto"/>
            <w:bottom w:val="none" w:sz="0" w:space="0" w:color="auto"/>
            <w:right w:val="none" w:sz="0" w:space="0" w:color="auto"/>
          </w:divBdr>
          <w:divsChild>
            <w:div w:id="957184449">
              <w:marLeft w:val="0"/>
              <w:marRight w:val="0"/>
              <w:marTop w:val="0"/>
              <w:marBottom w:val="0"/>
              <w:divBdr>
                <w:top w:val="none" w:sz="0" w:space="0" w:color="auto"/>
                <w:left w:val="none" w:sz="0" w:space="0" w:color="auto"/>
                <w:bottom w:val="none" w:sz="0" w:space="0" w:color="auto"/>
                <w:right w:val="none" w:sz="0" w:space="0" w:color="auto"/>
              </w:divBdr>
              <w:divsChild>
                <w:div w:id="531648662">
                  <w:marLeft w:val="0"/>
                  <w:marRight w:val="0"/>
                  <w:marTop w:val="408"/>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13" Type="http://schemas.openxmlformats.org/officeDocument/2006/relationships/hyperlink" Target="ms-help://MS.EXCEL.12.1033/EXCEL/content/HA10168081.htm#Ribbon" TargetMode="External"/><Relationship Id="rId18" Type="http://schemas.openxmlformats.org/officeDocument/2006/relationships/image" Target="media/image8.gif"/><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1.gif"/><Relationship Id="rId7" Type="http://schemas.openxmlformats.org/officeDocument/2006/relationships/hyperlink" Target="javascript:AlterAllDivs('none');" TargetMode="External"/><Relationship Id="rId12" Type="http://schemas.openxmlformats.org/officeDocument/2006/relationships/hyperlink" Target="ms-help://MS.EXCEL.12.1033/EXCEL/content/HP10073848.htm#Other" TargetMode="External"/><Relationship Id="rId17" Type="http://schemas.openxmlformats.org/officeDocument/2006/relationships/image" Target="media/image7.gif"/><Relationship Id="rId25" Type="http://schemas.openxmlformats.org/officeDocument/2006/relationships/image" Target="media/image15.gif"/><Relationship Id="rId2" Type="http://schemas.openxmlformats.org/officeDocument/2006/relationships/styles" Target="styles.xml"/><Relationship Id="rId16" Type="http://schemas.openxmlformats.org/officeDocument/2006/relationships/hyperlink" Target="javascript:AlterAllDivs('block');" TargetMode="External"/><Relationship Id="rId20" Type="http://schemas.openxmlformats.org/officeDocument/2006/relationships/image" Target="media/image10.gi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s-help://MS.EXCEL.12.1033/EXCEL/content/HP10073848.htm#FunctionKeys" TargetMode="External"/><Relationship Id="rId24" Type="http://schemas.openxmlformats.org/officeDocument/2006/relationships/image" Target="media/image14.gif"/><Relationship Id="rId5" Type="http://schemas.openxmlformats.org/officeDocument/2006/relationships/footnotes" Target="footnotes.xml"/><Relationship Id="rId15" Type="http://schemas.openxmlformats.org/officeDocument/2006/relationships/hyperlink" Target="javascript:AppendPopup(this,'grdefDataRegion_1')" TargetMode="External"/><Relationship Id="rId23" Type="http://schemas.openxmlformats.org/officeDocument/2006/relationships/image" Target="media/image13.gif"/><Relationship Id="rId28" Type="http://schemas.openxmlformats.org/officeDocument/2006/relationships/theme" Target="theme/theme1.xml"/><Relationship Id="rId10" Type="http://schemas.openxmlformats.org/officeDocument/2006/relationships/image" Target="media/image6.gif"/><Relationship Id="rId19" Type="http://schemas.openxmlformats.org/officeDocument/2006/relationships/image" Target="media/image9.gif"/><Relationship Id="rId4" Type="http://schemas.openxmlformats.org/officeDocument/2006/relationships/webSettings" Target="webSettings.xml"/><Relationship Id="rId9" Type="http://schemas.openxmlformats.org/officeDocument/2006/relationships/hyperlink" Target="ms-help://MS.EXCEL.12.1033/EXCEL/content/HP10073848.htm#Shortcuts" TargetMode="External"/><Relationship Id="rId14" Type="http://schemas.openxmlformats.org/officeDocument/2006/relationships/hyperlink" Target="ms-help://MS.EXCEL.12.1033/EXCEL/content/HA10168081.htm#OfficeBasics" TargetMode="External"/><Relationship Id="rId22" Type="http://schemas.openxmlformats.org/officeDocument/2006/relationships/image" Target="media/image12.gif"/><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 Id="rId4" Type="http://schemas.openxmlformats.org/officeDocument/2006/relationships/image" Target="media/image4.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11</Pages>
  <Words>3527</Words>
  <Characters>20104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SweetHome</Company>
  <LinksUpToDate>false</LinksUpToDate>
  <CharactersWithSpaces>23584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AnuSmita</dc:creator>
  <cp:keywords/>
  <dc:description/>
  <cp:lastModifiedBy>AnuSmita</cp:lastModifiedBy>
  <cp:revision>22</cp:revision>
  <dcterms:created xsi:type="dcterms:W3CDTF">2012-01-06T06:46:00Z</dcterms:created>
  <dcterms:modified xsi:type="dcterms:W3CDTF">2012-01-06T07:37:00Z</dcterms:modified>
</cp:coreProperties>
</file>