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B5" w:rsidRPr="00665EB5" w:rsidRDefault="00665EB5" w:rsidP="00665EB5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6"/>
          <w:sz w:val="36"/>
          <w:szCs w:val="36"/>
        </w:rPr>
      </w:pPr>
      <w:r w:rsidRPr="00665EB5">
        <w:rPr>
          <w:rFonts w:ascii="Calibri" w:eastAsia="Times New Roman" w:hAnsi="Calibri" w:cs="Times New Roman"/>
          <w:b/>
          <w:bCs/>
          <w:kern w:val="36"/>
          <w:sz w:val="36"/>
          <w:szCs w:val="36"/>
        </w:rPr>
        <w:t xml:space="preserve">Shortcut Keys in </w:t>
      </w:r>
      <w:r w:rsidRPr="00665EB5">
        <w:rPr>
          <w:rFonts w:ascii="Calibri" w:hAnsi="Calibri"/>
          <w:b/>
          <w:bCs/>
          <w:sz w:val="36"/>
          <w:szCs w:val="36"/>
        </w:rPr>
        <w:t>Tally.ERP 9 Series A Release 3.2</w:t>
      </w:r>
    </w:p>
    <w:p w:rsidR="00665EB5" w:rsidRDefault="00665EB5" w:rsidP="00665EB5">
      <w:pPr>
        <w:spacing w:after="0" w:line="240" w:lineRule="auto"/>
        <w:outlineLvl w:val="0"/>
        <w:rPr>
          <w:rFonts w:ascii="Calibri" w:eastAsia="Times New Roman" w:hAnsi="Calibri" w:cs="Times New Roman"/>
          <w:b/>
          <w:bCs/>
          <w:kern w:val="36"/>
          <w:sz w:val="28"/>
          <w:szCs w:val="28"/>
        </w:rPr>
      </w:pPr>
    </w:p>
    <w:p w:rsidR="00665EB5" w:rsidRPr="00665EB5" w:rsidRDefault="00665EB5" w:rsidP="00665EB5">
      <w:pPr>
        <w:spacing w:after="0" w:line="240" w:lineRule="auto"/>
        <w:outlineLvl w:val="0"/>
        <w:rPr>
          <w:rFonts w:ascii="Calibri" w:eastAsia="Times New Roman" w:hAnsi="Calibri" w:cs="Times New Roman"/>
          <w:b/>
          <w:bCs/>
          <w:kern w:val="36"/>
          <w:sz w:val="28"/>
          <w:szCs w:val="28"/>
        </w:rPr>
      </w:pPr>
      <w:r w:rsidRPr="00665EB5">
        <w:rPr>
          <w:rFonts w:ascii="Calibri" w:eastAsia="Times New Roman" w:hAnsi="Calibri" w:cs="Times New Roman"/>
          <w:b/>
          <w:bCs/>
          <w:kern w:val="36"/>
          <w:sz w:val="28"/>
          <w:szCs w:val="28"/>
        </w:rPr>
        <w:t>Function Key Combination</w:t>
      </w:r>
      <w:hyperlink r:id="rId6" w:history="1">
        <w:r w:rsidRPr="00665EB5">
          <w:rPr>
            <w:rFonts w:ascii="Calibri" w:eastAsia="Times New Roman" w:hAnsi="Calibri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mk:@MSITStore:C:\Tally.ERP9\tallyerp9ref.chm::/Special_Key_Combination.htm" style="width:18pt;height:14.55pt" o:button="t"/>
          </w:pict>
        </w:r>
      </w:hyperlink>
    </w:p>
    <w:tbl>
      <w:tblPr>
        <w:tblW w:w="4907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4"/>
        <w:gridCol w:w="3443"/>
        <w:gridCol w:w="5532"/>
      </w:tblGrid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top w:val="single" w:sz="12" w:space="0" w:color="F4F4F4"/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Windows</w:t>
            </w:r>
          </w:p>
        </w:tc>
        <w:tc>
          <w:tcPr>
            <w:tcW w:w="1575" w:type="pct"/>
            <w:tcBorders>
              <w:top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Functionality</w:t>
            </w:r>
          </w:p>
        </w:tc>
        <w:tc>
          <w:tcPr>
            <w:tcW w:w="2530" w:type="pct"/>
            <w:tcBorders>
              <w:top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Availability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F1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a company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masters menu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F1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Accounts Button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the Accounting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F1</w:t>
            </w: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 (ALT+F1)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Inventory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view the detailed or condensed report 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the Inventory/Payroll Voucher creation and alteration screen                                                                                       In almost all the Reports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F1 (CTRL + F1)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Payroll Vouchers to alter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the Accounting/Inventory voucher creation or alteration screen.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F2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change the current date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select company inventory features 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the F11: Features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F3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company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Company Statutory &amp; Taxation features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F11: Features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F4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Contra voucher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F5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Payment voucher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F6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Receipt voucher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F7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Journal voucher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F8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Sales voucher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F8 (CTRL+F8)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Credit Note voucher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F9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Purchase voucher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F9 (CTRL+F9)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Debit Note voucher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  <w:u w:val="single"/>
              </w:rPr>
              <w:t>F10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Reversing Journal voucher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F10 (Ctrl + F10)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Memorandum voucher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/ Payroll Voucher creation and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F11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Functions and Features screen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894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F12</w:t>
            </w:r>
          </w:p>
        </w:tc>
        <w:tc>
          <w:tcPr>
            <w:tcW w:w="157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Configure screen</w:t>
            </w:r>
          </w:p>
        </w:tc>
        <w:tc>
          <w:tcPr>
            <w:tcW w:w="2530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</w:t>
            </w:r>
          </w:p>
        </w:tc>
      </w:tr>
    </w:tbl>
    <w:p w:rsidR="003A3889" w:rsidRPr="00665EB5" w:rsidRDefault="003A3889" w:rsidP="00665EB5">
      <w:pPr>
        <w:spacing w:after="0" w:line="240" w:lineRule="auto"/>
        <w:rPr>
          <w:rFonts w:ascii="Calibri" w:hAnsi="Calibri"/>
        </w:rPr>
      </w:pPr>
    </w:p>
    <w:p w:rsidR="00665EB5" w:rsidRPr="00665EB5" w:rsidRDefault="00665EB5" w:rsidP="00665EB5">
      <w:pPr>
        <w:spacing w:after="0" w:line="240" w:lineRule="auto"/>
        <w:rPr>
          <w:rFonts w:ascii="Calibri" w:hAnsi="Calibri"/>
        </w:rPr>
      </w:pPr>
    </w:p>
    <w:p w:rsidR="00665EB5" w:rsidRPr="00665EB5" w:rsidRDefault="00665EB5" w:rsidP="00665EB5">
      <w:pPr>
        <w:spacing w:after="0" w:line="240" w:lineRule="auto"/>
        <w:outlineLvl w:val="0"/>
        <w:rPr>
          <w:rFonts w:ascii="Calibri" w:eastAsia="Times New Roman" w:hAnsi="Calibri" w:cs="Times New Roman"/>
          <w:b/>
          <w:bCs/>
          <w:kern w:val="36"/>
          <w:sz w:val="28"/>
          <w:szCs w:val="28"/>
        </w:rPr>
      </w:pPr>
      <w:r w:rsidRPr="00665EB5">
        <w:rPr>
          <w:rFonts w:ascii="Calibri" w:eastAsia="Times New Roman" w:hAnsi="Calibri" w:cs="Times New Roman"/>
          <w:b/>
          <w:bCs/>
          <w:kern w:val="36"/>
          <w:sz w:val="28"/>
          <w:szCs w:val="28"/>
        </w:rPr>
        <w:lastRenderedPageBreak/>
        <w:t>Special Key Combination</w:t>
      </w:r>
      <w:hyperlink r:id="rId7" w:history="1">
        <w:r w:rsidRPr="00665EB5">
          <w:rPr>
            <w:rFonts w:ascii="Calibri" w:eastAsia="Times New Roman" w:hAnsi="Calibri" w:cs="Times New Roman"/>
            <w:color w:val="0000FF"/>
            <w:sz w:val="24"/>
            <w:szCs w:val="24"/>
          </w:rPr>
          <w:pict>
            <v:shape id="_x0000_i1026" type="#_x0000_t75" alt="" href="mk:@MSITStore:C:\Tally.ERP9\tallyerp9ref.chm::/Function_Key_Combination.htm" style="width:18pt;height:14.55pt" o:button="t"/>
          </w:pict>
        </w:r>
      </w:hyperlink>
      <w:hyperlink r:id="rId8" w:history="1">
        <w:r w:rsidRPr="00665EB5">
          <w:rPr>
            <w:rFonts w:ascii="Calibri" w:eastAsia="Times New Roman" w:hAnsi="Calibri" w:cs="Times New Roman"/>
            <w:color w:val="0000FF"/>
            <w:sz w:val="24"/>
            <w:szCs w:val="24"/>
          </w:rPr>
          <w:pict>
            <v:shape id="_x0000_i1027" type="#_x0000_t75" alt="" href="mk:@MSITStore:C:\Tally.ERP9\tallyerp9ref.chm::/Special_Function_Key_Combination.htm" style="width:18pt;height:14.55pt" o:button="t"/>
          </w:pict>
        </w:r>
      </w:hyperlink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1"/>
        <w:gridCol w:w="3611"/>
        <w:gridCol w:w="5564"/>
      </w:tblGrid>
      <w:tr w:rsidR="00665EB5" w:rsidRPr="00665EB5" w:rsidTr="00665EB5">
        <w:trPr>
          <w:trHeight w:val="263"/>
          <w:tblCellSpacing w:w="0" w:type="dxa"/>
        </w:trPr>
        <w:tc>
          <w:tcPr>
            <w:tcW w:w="880" w:type="pct"/>
            <w:tcBorders>
              <w:top w:val="single" w:sz="12" w:space="0" w:color="F4F4F4"/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Windows</w:t>
            </w:r>
          </w:p>
        </w:tc>
        <w:tc>
          <w:tcPr>
            <w:tcW w:w="1621" w:type="pct"/>
            <w:tcBorders>
              <w:top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Functionality</w:t>
            </w:r>
          </w:p>
        </w:tc>
        <w:tc>
          <w:tcPr>
            <w:tcW w:w="2498" w:type="pct"/>
            <w:tcBorders>
              <w:top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Availability</w:t>
            </w:r>
          </w:p>
        </w:tc>
      </w:tr>
      <w:tr w:rsidR="00665EB5" w:rsidRPr="00665EB5" w:rsidTr="00665EB5">
        <w:trPr>
          <w:trHeight w:val="59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+ 2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Duplicate a voucher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List of Vouchers – creates a voucher similar to the one where you positioned the cursor and used this key combination</w:t>
            </w:r>
          </w:p>
        </w:tc>
      </w:tr>
      <w:tr w:rsidR="00665EB5" w:rsidRPr="00665EB5" w:rsidTr="00665EB5">
        <w:trPr>
          <w:trHeight w:val="1288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A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Add a voucher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Alter the column in columnar report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List of Vouchers – adds a voucher after the one where you positioned the cursor and used this key combination.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Alters the column in all the reports which can be viewed in columnar format</w:t>
            </w:r>
          </w:p>
        </w:tc>
      </w:tr>
      <w:tr w:rsidR="00665EB5" w:rsidRPr="00665EB5" w:rsidTr="00665EB5">
        <w:trPr>
          <w:trHeight w:val="2368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C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create a master at a voucher screen (if it has not been already assigned a different function, as in reports like Balance Sheet, where it adds a new column to the report)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access Auto Value Calculator in the amount field during voucher entry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voucher entry and alteration screens, at a field where you have to select a master from a list. If the necessary account has not been created already, use this key combination to create the master without quitting from the voucher screen.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voucher entry screens in the Amount field</w:t>
            </w:r>
          </w:p>
        </w:tc>
      </w:tr>
      <w:tr w:rsidR="00665EB5" w:rsidRPr="00665EB5" w:rsidTr="00665EB5">
        <w:trPr>
          <w:trHeight w:val="2091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D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delete a voucher 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delete a master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delete a column in any columnar report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(if it has not been already assigned a different function, as explained above)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Voucher and Master (Single) alteration screens. Masters can be deleted subject to conditions, as explained in the manual.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All the reports screen which can be viewed in columnar format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E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export the report in ASCII, Excel, HTML OR XML format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reports screens in TALLY.ERP 9</w:t>
            </w:r>
          </w:p>
        </w:tc>
      </w:tr>
      <w:tr w:rsidR="00665EB5" w:rsidRPr="00665EB5" w:rsidTr="00665EB5">
        <w:trPr>
          <w:trHeight w:val="1288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I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insert a voucher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toggle between Item and Accounting invoice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List of Vouchers – inserts a voucher before the one where you positioned the cursor and used this key combination.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creation of sales and purchase invoice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G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Language Configuration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K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Keyboard Configuration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O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upload the report at your website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reports screens in TALLY.ERP 9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G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language for TALLY.ERP 9 Interface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of TALLY.ERP 9</w:t>
            </w:r>
          </w:p>
        </w:tc>
      </w:tr>
      <w:tr w:rsidR="00665EB5" w:rsidRPr="00665EB5" w:rsidTr="00665EB5">
        <w:trPr>
          <w:trHeight w:val="23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M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Email the report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reports screens in TALLY.ERP 9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N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view the report in automatic columns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the reports where columns can be added</w:t>
            </w:r>
          </w:p>
        </w:tc>
      </w:tr>
      <w:tr w:rsidR="00665EB5" w:rsidRPr="00665EB5" w:rsidTr="00665EB5">
        <w:trPr>
          <w:trHeight w:val="23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P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print the report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reports screens in TALLY.ERP 9</w:t>
            </w:r>
          </w:p>
        </w:tc>
      </w:tr>
      <w:tr w:rsidR="00665EB5" w:rsidRPr="00665EB5" w:rsidTr="00665EB5">
        <w:trPr>
          <w:trHeight w:val="23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ALT + R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repeat the narration in different voucher type 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Vouchers in TALLY.ERP 9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S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bring back a line you removed using ALT + R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reports screens in TALLY.ERP 9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U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retrieve the last line which is deleted using Alt + R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reports screens in TALLY.ERP 9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ALT+ V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From Invoice screen to bring Stock Journal screen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Invoice screen &gt; Quantity Field &gt; Press Alt + V to select the Stock Journal.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X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cancel a voucher in Day Book/List of Vouchers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voucher screens in TALLY.ERP 9</w:t>
            </w:r>
          </w:p>
        </w:tc>
      </w:tr>
      <w:tr w:rsidR="00665EB5" w:rsidRPr="00665EB5" w:rsidTr="00665EB5">
        <w:trPr>
          <w:trHeight w:val="23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R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To repeat the narration in different voucher type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At almost all screens in TALLY.ERP 9.</w:t>
            </w:r>
          </w:p>
        </w:tc>
      </w:tr>
      <w:tr w:rsidR="00665EB5" w:rsidRPr="00665EB5" w:rsidTr="00665EB5">
        <w:trPr>
          <w:trHeight w:val="77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A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accept a form – wherever you use this key combination, that screen or report gets accepted as it is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9, except where a specific detail has to be given before accepting</w:t>
            </w:r>
          </w:p>
        </w:tc>
      </w:tr>
      <w:tr w:rsidR="00665EB5" w:rsidRPr="00665EB5" w:rsidTr="00665EB5">
        <w:trPr>
          <w:trHeight w:val="59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B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Budget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Groups/Ledgers/Cost Centres/ Budgets/Scenarios/Voucher Types/ Currencies (Accounts Info) creation and alteration screen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ALT + B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check the Company Statutory details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the menu screens</w:t>
            </w:r>
          </w:p>
        </w:tc>
      </w:tr>
      <w:tr w:rsidR="00665EB5" w:rsidRPr="00665EB5" w:rsidTr="00665EB5">
        <w:trPr>
          <w:trHeight w:val="1398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C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Cost Centre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Cost Category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At Groups/Ledgers/Cost Centres/ Budgets/Scenarios/Voucher Types/ Currencies (Accounts Info) creation and alteration screen 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Stock Groups/ Stock Categories/ Stock Items/ Reorder Levels/ Godowns/ Voucher Types / Units of Measure ( Inventory Info)  creation/alteration screen</w:t>
            </w:r>
          </w:p>
        </w:tc>
      </w:tr>
      <w:tr w:rsidR="00665EB5" w:rsidRPr="00665EB5" w:rsidTr="00665EB5">
        <w:trPr>
          <w:trHeight w:val="59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CTRL+ E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Currencies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At Groups/Ledgers/Cost Centres/ Budgets/Scenarios/Voucher Types/ Currencies (Accounts Info) creation and alteration screen </w:t>
            </w:r>
          </w:p>
        </w:tc>
      </w:tr>
      <w:tr w:rsidR="00665EB5" w:rsidRPr="00665EB5" w:rsidTr="00665EB5">
        <w:trPr>
          <w:trHeight w:val="59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G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Group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Groups/Ledgers/Cost Centres/ Budgets/Scenarios/Voucher Types/ Currencies (Accounts Info) creation and alteration screen</w:t>
            </w:r>
          </w:p>
        </w:tc>
      </w:tr>
      <w:tr w:rsidR="00665EB5" w:rsidRPr="00665EB5" w:rsidTr="00665EB5">
        <w:trPr>
          <w:trHeight w:val="23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H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view the Support Centre 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</w:t>
            </w:r>
          </w:p>
        </w:tc>
      </w:tr>
      <w:tr w:rsidR="00665EB5" w:rsidRPr="00665EB5" w:rsidTr="00665EB5">
        <w:trPr>
          <w:trHeight w:val="59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I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Stock Items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Stock Group/ Stock Categories/ Stock Items/ Reorder Levels/ Godowns/ Voucher Types / Units of Measure ( Inventory Info)  creation/alteration screen</w:t>
            </w:r>
          </w:p>
        </w:tc>
      </w:tr>
      <w:tr w:rsidR="00665EB5" w:rsidRPr="00665EB5" w:rsidTr="00665EB5">
        <w:trPr>
          <w:trHeight w:val="23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Ctrl + Alt + I 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import statutory masters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menu screens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K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Login as Remote Tally.NET User 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</w:t>
            </w:r>
          </w:p>
        </w:tc>
      </w:tr>
      <w:tr w:rsidR="00665EB5" w:rsidRPr="00665EB5" w:rsidTr="00665EB5">
        <w:trPr>
          <w:trHeight w:val="1108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L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Ledger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mark a Voucher as Optional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At Groups/Ledgers/Cost Centres/ Budgets/Scenarios/Voucher Types/ Currencies (Accounts Info) creation and alteration screen 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the creation and alteration of Vouchers</w:t>
            </w:r>
          </w:p>
        </w:tc>
      </w:tr>
      <w:tr w:rsidR="00665EB5" w:rsidRPr="00665EB5" w:rsidTr="00665EB5">
        <w:trPr>
          <w:trHeight w:val="59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CTRL + O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Godowns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Stock Group/ Stock Categories/ Stock Items/ Reorder Levels/ Godowns/ Voucher Types / Units of Measure ( Inventory Info)  creation/alteration screen</w:t>
            </w:r>
          </w:p>
        </w:tc>
      </w:tr>
      <w:tr w:rsidR="00665EB5" w:rsidRPr="00665EB5" w:rsidTr="00665EB5">
        <w:trPr>
          <w:trHeight w:val="77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Q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abandon a form – wherever you use this key combination, it quits that screen without making any changes to it.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9.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R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repeat narration in the same voucher type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creation/alteration of voucher screen</w:t>
            </w:r>
          </w:p>
        </w:tc>
      </w:tr>
      <w:tr w:rsidR="00665EB5" w:rsidRPr="00665EB5" w:rsidTr="00665EB5">
        <w:trPr>
          <w:trHeight w:val="23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Alt + R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Rewrite data for a Company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From Gateway of Tally screen</w:t>
            </w:r>
          </w:p>
        </w:tc>
      </w:tr>
      <w:tr w:rsidR="00665EB5" w:rsidRPr="00665EB5" w:rsidTr="00665EB5">
        <w:trPr>
          <w:trHeight w:val="41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S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Allows you to alter Stock Item master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At Stock Voucher Report and Godown Voucher Report </w:t>
            </w:r>
          </w:p>
        </w:tc>
      </w:tr>
      <w:tr w:rsidR="00665EB5" w:rsidRPr="00665EB5" w:rsidTr="00665EB5">
        <w:trPr>
          <w:trHeight w:val="595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U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select the Units 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Stock Groups/ Stock Categories/ Stock Items/ Reorder Levels/ Godowns/ Voucher Types / Units of Measure ( Inventory Info)  creation/alteration screen</w:t>
            </w:r>
          </w:p>
        </w:tc>
      </w:tr>
      <w:tr w:rsidR="00665EB5" w:rsidRPr="00665EB5" w:rsidTr="00665EB5">
        <w:trPr>
          <w:trHeight w:val="1288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V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Voucher Types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toggle between Invoice and Voucher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At Groups/Ledgers/Cost Centres/ Budgets/Scenarios/Voucher Types/ Currencies (Accounts Info) creation and alteration screen 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creation of Sales/Purchase Voucher screen</w:t>
            </w:r>
          </w:p>
        </w:tc>
      </w:tr>
      <w:tr w:rsidR="00665EB5" w:rsidRPr="00665EB5" w:rsidTr="00665EB5">
        <w:trPr>
          <w:trHeight w:val="374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CTRL + K 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login to Control Centre 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of TALLY.ERP 9</w:t>
            </w:r>
          </w:p>
        </w:tc>
      </w:tr>
      <w:tr w:rsidR="00665EB5" w:rsidRPr="00665EB5" w:rsidTr="00665EB5">
        <w:trPr>
          <w:trHeight w:val="374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H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access Support Centre. Wherein you can directly post your queries on the functional and technical aspects of Tally.ERP9, Shoper and Tally.Developer.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of TALLY.ERP 9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 </w:t>
            </w:r>
          </w:p>
        </w:tc>
      </w:tr>
      <w:tr w:rsidR="00665EB5" w:rsidRPr="00665EB5" w:rsidTr="00665EB5">
        <w:trPr>
          <w:trHeight w:val="374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Enter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view the Voucher display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Day Book and almost all Voucher Reports</w:t>
            </w:r>
          </w:p>
        </w:tc>
      </w:tr>
      <w:tr w:rsidR="00665EB5" w:rsidRPr="00665EB5" w:rsidTr="00665EB5">
        <w:trPr>
          <w:trHeight w:val="374"/>
          <w:tblCellSpacing w:w="0" w:type="dxa"/>
        </w:trPr>
        <w:tc>
          <w:tcPr>
            <w:tcW w:w="880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S</w:t>
            </w:r>
          </w:p>
        </w:tc>
        <w:tc>
          <w:tcPr>
            <w:tcW w:w="1621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view Stock Query report</w:t>
            </w:r>
          </w:p>
        </w:tc>
        <w:tc>
          <w:tcPr>
            <w:tcW w:w="249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At all Voucher Creation and Alteration screens where inventory is applicable except Contra, Reversing Journal, Memorandum and Physical Stock  Voucher </w:t>
            </w:r>
          </w:p>
        </w:tc>
      </w:tr>
    </w:tbl>
    <w:p w:rsidR="00665EB5" w:rsidRPr="00665EB5" w:rsidRDefault="00665EB5" w:rsidP="00665EB5">
      <w:pPr>
        <w:spacing w:after="0" w:line="240" w:lineRule="auto"/>
        <w:rPr>
          <w:rFonts w:ascii="Calibri" w:hAnsi="Calibri"/>
        </w:rPr>
      </w:pPr>
    </w:p>
    <w:p w:rsidR="00665EB5" w:rsidRPr="00665EB5" w:rsidRDefault="00665EB5" w:rsidP="00665EB5">
      <w:pPr>
        <w:spacing w:after="0" w:line="240" w:lineRule="auto"/>
        <w:rPr>
          <w:rFonts w:ascii="Calibri" w:hAnsi="Calibri"/>
        </w:rPr>
      </w:pPr>
    </w:p>
    <w:p w:rsidR="00665EB5" w:rsidRPr="00665EB5" w:rsidRDefault="00665EB5" w:rsidP="00665EB5">
      <w:pPr>
        <w:spacing w:after="0" w:line="240" w:lineRule="auto"/>
        <w:outlineLvl w:val="0"/>
        <w:rPr>
          <w:rFonts w:ascii="Calibri" w:eastAsia="Times New Roman" w:hAnsi="Calibri" w:cs="Times New Roman"/>
          <w:b/>
          <w:bCs/>
          <w:kern w:val="36"/>
          <w:sz w:val="28"/>
          <w:szCs w:val="28"/>
        </w:rPr>
      </w:pPr>
      <w:r w:rsidRPr="00665EB5">
        <w:rPr>
          <w:rFonts w:ascii="Calibri" w:eastAsia="Times New Roman" w:hAnsi="Calibri" w:cs="Times New Roman"/>
          <w:b/>
          <w:bCs/>
          <w:kern w:val="36"/>
          <w:sz w:val="28"/>
          <w:szCs w:val="28"/>
        </w:rPr>
        <w:t>Special Function Key Combination</w:t>
      </w:r>
      <w:hyperlink r:id="rId9" w:history="1">
        <w:r w:rsidRPr="00665EB5">
          <w:rPr>
            <w:rFonts w:ascii="Calibri" w:eastAsia="Times New Roman" w:hAnsi="Calibri" w:cs="Times New Roman"/>
            <w:color w:val="0000FF"/>
            <w:sz w:val="24"/>
            <w:szCs w:val="24"/>
          </w:rPr>
          <w:pict>
            <v:shape id="_x0000_i1028" type="#_x0000_t75" alt="" href="mk:@MSITStore:C:\Tally.ERP9\tallyerp9ref.chm::/Special_Key_Combination.htm" style="width:18pt;height:14.55pt" o:button="t"/>
          </w:pict>
        </w:r>
      </w:hyperlink>
      <w:hyperlink r:id="rId10" w:history="1">
        <w:r w:rsidRPr="00665EB5">
          <w:rPr>
            <w:rFonts w:ascii="Calibri" w:eastAsia="Times New Roman" w:hAnsi="Calibri" w:cs="Times New Roman"/>
            <w:color w:val="0000FF"/>
            <w:sz w:val="24"/>
            <w:szCs w:val="24"/>
          </w:rPr>
          <w:pict>
            <v:shape id="_x0000_i1029" type="#_x0000_t75" alt="" href="mk:@MSITStore:C:\Tally.ERP9\tallyerp9ref.chm::/Key_Combination_Used_for_Navigation.htm" style="width:18pt;height:14.55pt" o:button="t"/>
          </w:pict>
        </w:r>
      </w:hyperlink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9"/>
        <w:gridCol w:w="3027"/>
        <w:gridCol w:w="5900"/>
      </w:tblGrid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top w:val="single" w:sz="12" w:space="0" w:color="F4F4F4"/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Windows</w:t>
            </w:r>
          </w:p>
        </w:tc>
        <w:tc>
          <w:tcPr>
            <w:tcW w:w="1359" w:type="pct"/>
            <w:tcBorders>
              <w:top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Functionality</w:t>
            </w:r>
          </w:p>
        </w:tc>
        <w:tc>
          <w:tcPr>
            <w:tcW w:w="2648" w:type="pct"/>
            <w:tcBorders>
              <w:top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Availability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F1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close a company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view detailed report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explode a line into its details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Inventory vouchers to alter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menu screens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report screens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the Inventory/ Payroll voucher creation or alteration screen.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F2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change the period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screens in TALLY.ERP 9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F3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company info menu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create/alter/shut a </w:t>
            </w: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Company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At Gateway of Tally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ALT + F4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Purchase Order Voucher Type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screens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F5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Sales Order Voucher Type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view monthly and quarterly report 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screens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report screens in TALLY.ERP 9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F6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Rejection Out Voucher Type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change the Sales Order Voucher Type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screens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F7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Stock Journal Voucher Type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accept all the Audit lists 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screens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Tally Audit Listing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F8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Delivery Note Voucher Type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view the Columnar report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screens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Ledger Voucher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F9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Receipt Note Voucher Type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screens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F10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the Physical Stock Voucher Type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Accounting / Inventory Voucher creation and alteration screens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ALT + F12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filter the information based on monetary value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almost all report screens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F1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select payroll vouchers for alteration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the Accounting/Inventory Voucher creation or alteration screen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9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ALT + F12</w:t>
            </w:r>
          </w:p>
        </w:tc>
        <w:tc>
          <w:tcPr>
            <w:tcW w:w="1359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Advanced Configuration</w:t>
            </w:r>
          </w:p>
        </w:tc>
        <w:tc>
          <w:tcPr>
            <w:tcW w:w="2648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Gateway of Tally</w:t>
            </w:r>
          </w:p>
        </w:tc>
      </w:tr>
    </w:tbl>
    <w:p w:rsidR="00665EB5" w:rsidRPr="00665EB5" w:rsidRDefault="00665EB5" w:rsidP="00665EB5">
      <w:pPr>
        <w:spacing w:after="0" w:line="240" w:lineRule="auto"/>
        <w:rPr>
          <w:rFonts w:ascii="Calibri" w:hAnsi="Calibri"/>
        </w:rPr>
      </w:pPr>
    </w:p>
    <w:p w:rsidR="00665EB5" w:rsidRPr="00665EB5" w:rsidRDefault="00665EB5" w:rsidP="00665EB5">
      <w:pPr>
        <w:spacing w:after="0" w:line="240" w:lineRule="auto"/>
        <w:rPr>
          <w:rFonts w:ascii="Calibri" w:hAnsi="Calibri"/>
        </w:rPr>
      </w:pPr>
    </w:p>
    <w:p w:rsidR="00665EB5" w:rsidRPr="00665EB5" w:rsidRDefault="00665EB5" w:rsidP="00665EB5">
      <w:pPr>
        <w:spacing w:after="0" w:line="240" w:lineRule="auto"/>
        <w:outlineLvl w:val="0"/>
        <w:rPr>
          <w:rFonts w:ascii="Calibri" w:eastAsia="Times New Roman" w:hAnsi="Calibri" w:cs="Times New Roman"/>
          <w:b/>
          <w:bCs/>
          <w:kern w:val="36"/>
          <w:sz w:val="28"/>
          <w:szCs w:val="28"/>
        </w:rPr>
      </w:pPr>
      <w:r w:rsidRPr="00665EB5">
        <w:rPr>
          <w:rFonts w:ascii="Calibri" w:eastAsia="Times New Roman" w:hAnsi="Calibri" w:cs="Times New Roman"/>
          <w:b/>
          <w:bCs/>
          <w:kern w:val="36"/>
          <w:sz w:val="28"/>
          <w:szCs w:val="28"/>
        </w:rPr>
        <w:t>Key Combination Used for Navigation</w:t>
      </w:r>
      <w:hyperlink r:id="rId11" w:history="1">
        <w:r w:rsidRPr="00665EB5">
          <w:rPr>
            <w:rFonts w:ascii="Calibri" w:eastAsia="Times New Roman" w:hAnsi="Calibri" w:cs="Times New Roman"/>
            <w:color w:val="0000FF"/>
            <w:sz w:val="24"/>
            <w:szCs w:val="24"/>
          </w:rPr>
          <w:pict>
            <v:shape id="_x0000_i1030" type="#_x0000_t75" alt="" href="mk:@MSITStore:C:\Tally.ERP9\tallyerp9ref.chm::/Special_Function_Key_Combination.htm" style="width:18pt;height:14.55pt" o:button="t"/>
          </w:pict>
        </w:r>
      </w:hyperlink>
      <w:hyperlink r:id="rId12" w:history="1">
        <w:r w:rsidRPr="00665EB5">
          <w:rPr>
            <w:rFonts w:ascii="Calibri" w:eastAsia="Times New Roman" w:hAnsi="Calibri" w:cs="Times New Roman"/>
            <w:color w:val="0000FF"/>
            <w:sz w:val="24"/>
            <w:szCs w:val="24"/>
          </w:rPr>
          <w:pict>
            <v:shape id="_x0000_i1031" type="#_x0000_t75" alt="" href="mk:@MSITStore:C:\Tally.ERP9\tallyerp9ref.chm::/Table_Search_Capability_of_Tally.ERP_9.htm" style="width:18pt;height:14.55pt" o:button="t"/>
          </w:pict>
        </w:r>
      </w:hyperlink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9"/>
        <w:gridCol w:w="3859"/>
        <w:gridCol w:w="5178"/>
      </w:tblGrid>
      <w:tr w:rsidR="00665EB5" w:rsidRPr="00665EB5" w:rsidTr="00665EB5">
        <w:trPr>
          <w:tblCellSpacing w:w="0" w:type="dxa"/>
        </w:trPr>
        <w:tc>
          <w:tcPr>
            <w:tcW w:w="942" w:type="pct"/>
            <w:tcBorders>
              <w:top w:val="single" w:sz="12" w:space="0" w:color="F4F4F4"/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Windows</w:t>
            </w:r>
          </w:p>
        </w:tc>
        <w:tc>
          <w:tcPr>
            <w:tcW w:w="1732" w:type="pct"/>
            <w:tcBorders>
              <w:top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Functionality</w:t>
            </w:r>
          </w:p>
        </w:tc>
        <w:tc>
          <w:tcPr>
            <w:tcW w:w="2325" w:type="pct"/>
            <w:tcBorders>
              <w:top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0F4F42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</w:rPr>
              <w:t>Availability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4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PgUp</w:t>
            </w:r>
          </w:p>
        </w:tc>
        <w:tc>
          <w:tcPr>
            <w:tcW w:w="1732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Display previous voucher during voucher entry/alter</w:t>
            </w:r>
          </w:p>
        </w:tc>
        <w:tc>
          <w:tcPr>
            <w:tcW w:w="232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voucher entry and alteration screens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4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PgDn</w:t>
            </w:r>
          </w:p>
        </w:tc>
        <w:tc>
          <w:tcPr>
            <w:tcW w:w="1732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Display next voucher during voucher entry/alter</w:t>
            </w:r>
          </w:p>
        </w:tc>
        <w:tc>
          <w:tcPr>
            <w:tcW w:w="232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voucher entry and alteration screens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4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ENTER</w:t>
            </w:r>
          </w:p>
        </w:tc>
        <w:tc>
          <w:tcPr>
            <w:tcW w:w="1732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accept anything you type into a field. 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accept a voucher or master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get a report with further details of an item in a report</w:t>
            </w:r>
          </w:p>
        </w:tc>
        <w:tc>
          <w:tcPr>
            <w:tcW w:w="232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You have to use this key at most areas in TALLY.ERP 9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the receivables report – press Enter at a pending bill to get transactions relating to this bill (e.g., original sale bill, receipts and payments against this bill, etc)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4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ESC</w:t>
            </w:r>
          </w:p>
        </w:tc>
        <w:tc>
          <w:tcPr>
            <w:tcW w:w="1732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remove what you typed into a field 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come out of a screen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To indicate you do not want to </w:t>
            </w: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accept a voucher or master</w:t>
            </w:r>
          </w:p>
        </w:tc>
        <w:tc>
          <w:tcPr>
            <w:tcW w:w="232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At almost all screens in TALLY.ERP 9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4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lastRenderedPageBreak/>
              <w:t>SHIFT + ENTER</w:t>
            </w:r>
          </w:p>
        </w:tc>
        <w:tc>
          <w:tcPr>
            <w:tcW w:w="1732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Collapse next level details</w:t>
            </w:r>
          </w:p>
        </w:tc>
        <w:tc>
          <w:tcPr>
            <w:tcW w:w="232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Voucher Register screen and Trial Balance report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4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SHIFT + ENTER</w:t>
            </w:r>
          </w:p>
        </w:tc>
        <w:tc>
          <w:tcPr>
            <w:tcW w:w="1732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explode a line into its details</w:t>
            </w:r>
          </w:p>
        </w:tc>
        <w:tc>
          <w:tcPr>
            <w:tcW w:w="2325" w:type="pct"/>
            <w:tcBorders>
              <w:bottom w:val="single" w:sz="12" w:space="0" w:color="F4F4F4"/>
              <w:right w:val="single" w:sz="12" w:space="0" w:color="F4F4F4"/>
            </w:tcBorders>
            <w:shd w:val="clear" w:color="auto" w:fill="E2EAEA"/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In almost all Reports: 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 Group/Stock Group/Cost Category/Godowns /Stock Category – displays Sub Groups and Ledgers/Stock Items/Cost Centres/Secondary Godowns/Secondary Stock Categories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 Voucher – displays its entries and narration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 Stock Item- displays its godowns and batch details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Voucher Register screen – displays the next level details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Trial Balance report - displays the next level details</w:t>
            </w:r>
          </w:p>
        </w:tc>
      </w:tr>
      <w:tr w:rsidR="00665EB5" w:rsidRPr="00665EB5" w:rsidTr="00665EB5">
        <w:trPr>
          <w:tblCellSpacing w:w="0" w:type="dxa"/>
        </w:trPr>
        <w:tc>
          <w:tcPr>
            <w:tcW w:w="942" w:type="pct"/>
            <w:tcBorders>
              <w:left w:val="single" w:sz="12" w:space="0" w:color="F4F4F4"/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CTRL + ENTER</w:t>
            </w:r>
          </w:p>
        </w:tc>
        <w:tc>
          <w:tcPr>
            <w:tcW w:w="1732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To alter a master while making an entry or viewing a report</w:t>
            </w:r>
          </w:p>
        </w:tc>
        <w:tc>
          <w:tcPr>
            <w:tcW w:w="2325" w:type="pct"/>
            <w:tcBorders>
              <w:bottom w:val="single" w:sz="12" w:space="0" w:color="F4F4F4"/>
              <w:right w:val="single" w:sz="12" w:space="0" w:color="F4F4F4"/>
            </w:tcBorders>
            <w:tcMar>
              <w:top w:w="15" w:type="dxa"/>
              <w:left w:w="138" w:type="dxa"/>
              <w:bottom w:w="15" w:type="dxa"/>
              <w:right w:w="138" w:type="dxa"/>
            </w:tcMar>
            <w:hideMark/>
          </w:tcPr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 xml:space="preserve">At voucher entry and alteration screens </w:t>
            </w:r>
          </w:p>
          <w:p w:rsidR="00665EB5" w:rsidRPr="00665EB5" w:rsidRDefault="00665EB5" w:rsidP="00665EB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665EB5">
              <w:rPr>
                <w:rFonts w:ascii="Calibri" w:eastAsia="Times New Roman" w:hAnsi="Calibri" w:cs="Times New Roman"/>
                <w:sz w:val="24"/>
                <w:szCs w:val="24"/>
              </w:rPr>
              <w:t>At all reports</w:t>
            </w:r>
          </w:p>
        </w:tc>
      </w:tr>
    </w:tbl>
    <w:p w:rsidR="00665EB5" w:rsidRPr="00665EB5" w:rsidRDefault="00665EB5" w:rsidP="00665EB5">
      <w:pPr>
        <w:spacing w:after="0" w:line="240" w:lineRule="auto"/>
        <w:rPr>
          <w:rFonts w:ascii="Calibri" w:hAnsi="Calibri"/>
        </w:rPr>
      </w:pPr>
    </w:p>
    <w:sectPr w:rsidR="00665EB5" w:rsidRPr="00665EB5" w:rsidSect="00665EB5">
      <w:headerReference w:type="default" r:id="rId13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628" w:rsidRDefault="00184628" w:rsidP="00665EB5">
      <w:pPr>
        <w:spacing w:after="0" w:line="240" w:lineRule="auto"/>
      </w:pPr>
      <w:r>
        <w:separator/>
      </w:r>
    </w:p>
  </w:endnote>
  <w:endnote w:type="continuationSeparator" w:id="0">
    <w:p w:rsidR="00184628" w:rsidRDefault="00184628" w:rsidP="0066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628" w:rsidRDefault="00184628" w:rsidP="00665EB5">
      <w:pPr>
        <w:spacing w:after="0" w:line="240" w:lineRule="auto"/>
      </w:pPr>
      <w:r>
        <w:separator/>
      </w:r>
    </w:p>
  </w:footnote>
  <w:footnote w:type="continuationSeparator" w:id="0">
    <w:p w:rsidR="00184628" w:rsidRDefault="00184628" w:rsidP="00665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565053143"/>
      <w:docPartObj>
        <w:docPartGallery w:val="Page Numbers (Top of Page)"/>
        <w:docPartUnique/>
      </w:docPartObj>
    </w:sdtPr>
    <w:sdtContent>
      <w:p w:rsidR="00665EB5" w:rsidRPr="00665EB5" w:rsidRDefault="00665EB5" w:rsidP="00665EB5">
        <w:pPr>
          <w:pStyle w:val="Header"/>
          <w:jc w:val="right"/>
          <w:rPr>
            <w:sz w:val="20"/>
            <w:szCs w:val="20"/>
          </w:rPr>
        </w:pPr>
        <w:r w:rsidRPr="00665EB5">
          <w:rPr>
            <w:sz w:val="20"/>
            <w:szCs w:val="20"/>
          </w:rPr>
          <w:t xml:space="preserve">Page </w:t>
        </w:r>
        <w:r w:rsidRPr="00665EB5">
          <w:rPr>
            <w:b/>
            <w:sz w:val="20"/>
            <w:szCs w:val="20"/>
          </w:rPr>
          <w:fldChar w:fldCharType="begin"/>
        </w:r>
        <w:r w:rsidRPr="00665EB5">
          <w:rPr>
            <w:b/>
            <w:sz w:val="20"/>
            <w:szCs w:val="20"/>
          </w:rPr>
          <w:instrText xml:space="preserve"> PAGE </w:instrText>
        </w:r>
        <w:r w:rsidRPr="00665EB5">
          <w:rPr>
            <w:b/>
            <w:sz w:val="20"/>
            <w:szCs w:val="20"/>
          </w:rPr>
          <w:fldChar w:fldCharType="separate"/>
        </w:r>
        <w:r>
          <w:rPr>
            <w:b/>
            <w:noProof/>
            <w:sz w:val="20"/>
            <w:szCs w:val="20"/>
          </w:rPr>
          <w:t>1</w:t>
        </w:r>
        <w:r w:rsidRPr="00665EB5">
          <w:rPr>
            <w:b/>
            <w:sz w:val="20"/>
            <w:szCs w:val="20"/>
          </w:rPr>
          <w:fldChar w:fldCharType="end"/>
        </w:r>
        <w:r w:rsidRPr="00665EB5">
          <w:rPr>
            <w:sz w:val="20"/>
            <w:szCs w:val="20"/>
          </w:rPr>
          <w:t xml:space="preserve"> of </w:t>
        </w:r>
        <w:r w:rsidRPr="00665EB5">
          <w:rPr>
            <w:b/>
            <w:sz w:val="20"/>
            <w:szCs w:val="20"/>
          </w:rPr>
          <w:fldChar w:fldCharType="begin"/>
        </w:r>
        <w:r w:rsidRPr="00665EB5">
          <w:rPr>
            <w:b/>
            <w:sz w:val="20"/>
            <w:szCs w:val="20"/>
          </w:rPr>
          <w:instrText xml:space="preserve"> NUMPAGES  </w:instrText>
        </w:r>
        <w:r w:rsidRPr="00665EB5">
          <w:rPr>
            <w:b/>
            <w:sz w:val="20"/>
            <w:szCs w:val="20"/>
          </w:rPr>
          <w:fldChar w:fldCharType="separate"/>
        </w:r>
        <w:r>
          <w:rPr>
            <w:b/>
            <w:noProof/>
            <w:sz w:val="20"/>
            <w:szCs w:val="20"/>
          </w:rPr>
          <w:t>6</w:t>
        </w:r>
        <w:r w:rsidRPr="00665EB5">
          <w:rPr>
            <w:b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5EB5"/>
    <w:rsid w:val="00184628"/>
    <w:rsid w:val="002A7720"/>
    <w:rsid w:val="002B76BF"/>
    <w:rsid w:val="002C11F7"/>
    <w:rsid w:val="002C1C39"/>
    <w:rsid w:val="003A3889"/>
    <w:rsid w:val="003B7A85"/>
    <w:rsid w:val="00524B5B"/>
    <w:rsid w:val="006400C1"/>
    <w:rsid w:val="00665EB5"/>
    <w:rsid w:val="0071368D"/>
    <w:rsid w:val="00A66F8C"/>
    <w:rsid w:val="00AC6551"/>
    <w:rsid w:val="00B3028C"/>
    <w:rsid w:val="00BD518E"/>
    <w:rsid w:val="00C74EAC"/>
    <w:rsid w:val="00EC0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889"/>
  </w:style>
  <w:style w:type="paragraph" w:styleId="Heading1">
    <w:name w:val="heading 1"/>
    <w:basedOn w:val="Normal"/>
    <w:link w:val="Heading1Char"/>
    <w:uiPriority w:val="9"/>
    <w:qFormat/>
    <w:rsid w:val="00665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E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cp1">
    <w:name w:val="hcp1"/>
    <w:basedOn w:val="Normal"/>
    <w:rsid w:val="00665EB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-text">
    <w:name w:val="body-text"/>
    <w:basedOn w:val="Normal"/>
    <w:rsid w:val="0066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6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6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EB5"/>
  </w:style>
  <w:style w:type="paragraph" w:styleId="Footer">
    <w:name w:val="footer"/>
    <w:basedOn w:val="Normal"/>
    <w:link w:val="FooterChar"/>
    <w:uiPriority w:val="99"/>
    <w:semiHidden/>
    <w:unhideWhenUsed/>
    <w:rsid w:val="0066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5E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3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k:@MSITStore:C:\Tally.ERP9\tallyerp9ref.chm::/Special_Function_Key_Combination.ht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k:@MSITStore:C:\Tally.ERP9\tallyerp9ref.chm::/Function_Key_Combination.htm" TargetMode="External"/><Relationship Id="rId12" Type="http://schemas.openxmlformats.org/officeDocument/2006/relationships/hyperlink" Target="mk:@MSITStore:C:\Tally.ERP9\tallyerp9ref.chm::/Table_Search_Capability_of_Tally.ERP_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k:@MSITStore:C:\Tally.ERP9\tallyerp9ref.chm::/Special_Key_Combination.htm" TargetMode="External"/><Relationship Id="rId11" Type="http://schemas.openxmlformats.org/officeDocument/2006/relationships/hyperlink" Target="mk:@MSITStore:C:\Tally.ERP9\tallyerp9ref.chm::/Special_Function_Key_Combination.ht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k:@MSITStore:C:\Tally.ERP9\tallyerp9ref.chm::/Key_Combination_Used_for_Navigation.htm" TargetMode="External"/><Relationship Id="rId4" Type="http://schemas.openxmlformats.org/officeDocument/2006/relationships/footnotes" Target="footnotes.xml"/><Relationship Id="rId9" Type="http://schemas.openxmlformats.org/officeDocument/2006/relationships/hyperlink" Target="mk:@MSITStore:C:\Tally.ERP9\tallyerp9ref.chm::/Special_Key_Combination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1957</Words>
  <Characters>11155</Characters>
  <Application>Microsoft Office Word</Application>
  <DocSecurity>0</DocSecurity>
  <Lines>92</Lines>
  <Paragraphs>26</Paragraphs>
  <ScaleCrop>false</ScaleCrop>
  <Company>SweetHome</Company>
  <LinksUpToDate>false</LinksUpToDate>
  <CharactersWithSpaces>13086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AnuSmita</dc:creator>
  <cp:keywords/>
  <dc:description/>
  <cp:lastModifiedBy>AnuSmita</cp:lastModifiedBy>
  <cp:revision>1</cp:revision>
  <dcterms:created xsi:type="dcterms:W3CDTF">2011-12-21T18:09:00Z</dcterms:created>
  <dcterms:modified xsi:type="dcterms:W3CDTF">2011-12-21T18:14:00Z</dcterms:modified>
</cp:coreProperties>
</file>