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C2C" w:rsidRPr="00596C05" w:rsidRDefault="00D83C2C" w:rsidP="001774EB">
      <w:pPr>
        <w:pStyle w:val="ListParagraph"/>
        <w:numPr>
          <w:ilvl w:val="0"/>
          <w:numId w:val="9"/>
        </w:numPr>
        <w:spacing w:line="360" w:lineRule="auto"/>
        <w:jc w:val="both"/>
      </w:pPr>
      <w:r w:rsidRPr="00596C05">
        <w:t xml:space="preserve">What do you mean by mutual fund ? </w:t>
      </w:r>
      <w:r w:rsidR="00492F2A">
        <w:t>Describe the process involved in it.</w:t>
      </w:r>
    </w:p>
    <w:tbl>
      <w:tblPr>
        <w:tblStyle w:val="TableGrid"/>
        <w:tblW w:w="9638" w:type="dxa"/>
        <w:tblInd w:w="250" w:type="dxa"/>
        <w:tblLook w:val="04A0" w:firstRow="1" w:lastRow="0" w:firstColumn="1" w:lastColumn="0" w:noHBand="0" w:noVBand="1"/>
      </w:tblPr>
      <w:tblGrid>
        <w:gridCol w:w="9638"/>
      </w:tblGrid>
      <w:tr w:rsidR="00596C05" w:rsidRPr="00596C05" w:rsidTr="001774EB">
        <w:trPr>
          <w:trHeight w:val="1410"/>
        </w:trPr>
        <w:tc>
          <w:tcPr>
            <w:tcW w:w="9638" w:type="dxa"/>
          </w:tcPr>
          <w:p w:rsidR="003A2EFE" w:rsidRDefault="003A2EFE" w:rsidP="003A2EFE">
            <w:pPr>
              <w:spacing w:line="360" w:lineRule="auto"/>
              <w:jc w:val="both"/>
            </w:pPr>
            <w:r w:rsidRPr="00596C05">
              <w:t>Meaning</w:t>
            </w:r>
          </w:p>
          <w:p w:rsidR="001774EB" w:rsidRDefault="001774EB" w:rsidP="003A2EFE">
            <w:pPr>
              <w:spacing w:line="360" w:lineRule="auto"/>
              <w:jc w:val="both"/>
            </w:pPr>
          </w:p>
          <w:p w:rsidR="00D83C2C" w:rsidRPr="00596C05" w:rsidRDefault="00D83C2C" w:rsidP="004C4B5F">
            <w:pPr>
              <w:pStyle w:val="ListParagraph"/>
              <w:numPr>
                <w:ilvl w:val="0"/>
                <w:numId w:val="1"/>
              </w:numPr>
              <w:spacing w:line="360" w:lineRule="auto"/>
              <w:jc w:val="both"/>
            </w:pPr>
            <w:r w:rsidRPr="00596C05">
              <w:t>Mutual fund is a mecha</w:t>
            </w:r>
            <w:r w:rsidR="001D70BC">
              <w:t>nism or investment vehicle wherein funds</w:t>
            </w:r>
            <w:r w:rsidRPr="00596C05">
              <w:t xml:space="preserve"> </w:t>
            </w:r>
            <w:r w:rsidR="001D70BC">
              <w:t xml:space="preserve">are </w:t>
            </w:r>
            <w:r w:rsidRPr="00596C05">
              <w:t>pool</w:t>
            </w:r>
            <w:r w:rsidR="001D70BC">
              <w:t>ed</w:t>
            </w:r>
            <w:r w:rsidRPr="00596C05">
              <w:t xml:space="preserve"> </w:t>
            </w:r>
            <w:r w:rsidR="001D70BC">
              <w:t>b</w:t>
            </w:r>
            <w:r w:rsidRPr="00596C05">
              <w:t xml:space="preserve">y issuing units to the investors and </w:t>
            </w:r>
            <w:r w:rsidR="001D70BC">
              <w:t xml:space="preserve">these funds are invested </w:t>
            </w:r>
            <w:r w:rsidRPr="00596C05">
              <w:t>in securities of capital market</w:t>
            </w:r>
            <w:r w:rsidR="00F72743">
              <w:t xml:space="preserve"> by the investment manager</w:t>
            </w:r>
            <w:r w:rsidRPr="00596C05">
              <w:t xml:space="preserve">. </w:t>
            </w:r>
            <w:r w:rsidR="003A2EFE">
              <w:t xml:space="preserve">As the individual investor may not be able to efficiently manage his savings, mutual fund offers </w:t>
            </w:r>
            <w:r w:rsidR="00F72743">
              <w:t xml:space="preserve">services of </w:t>
            </w:r>
            <w:r w:rsidR="003A2EFE">
              <w:t>professional</w:t>
            </w:r>
            <w:r w:rsidR="00F72743">
              <w:t>s</w:t>
            </w:r>
            <w:r w:rsidR="003A2EFE">
              <w:t>.</w:t>
            </w:r>
          </w:p>
          <w:p w:rsidR="001774EB" w:rsidRDefault="001774EB" w:rsidP="001774EB">
            <w:pPr>
              <w:pStyle w:val="ListParagraph"/>
              <w:spacing w:line="360" w:lineRule="auto"/>
              <w:ind w:left="360"/>
              <w:jc w:val="both"/>
            </w:pPr>
          </w:p>
          <w:p w:rsidR="00D83C2C" w:rsidRPr="00596C05" w:rsidRDefault="00F72743" w:rsidP="00F72743">
            <w:pPr>
              <w:pStyle w:val="ListParagraph"/>
              <w:numPr>
                <w:ilvl w:val="0"/>
                <w:numId w:val="1"/>
              </w:numPr>
              <w:spacing w:line="360" w:lineRule="auto"/>
              <w:jc w:val="both"/>
            </w:pPr>
            <w:r>
              <w:t xml:space="preserve">Funds are collected by the mutual fund trust from the investors and these funds are then invested by the </w:t>
            </w:r>
            <w:r w:rsidR="00D83C2C" w:rsidRPr="00596C05">
              <w:t>professionally-managed</w:t>
            </w:r>
            <w:r w:rsidR="00D83C2C" w:rsidRPr="00F72743">
              <w:rPr>
                <w:spacing w:val="-9"/>
              </w:rPr>
              <w:t xml:space="preserve"> </w:t>
            </w:r>
            <w:r w:rsidR="00D83C2C" w:rsidRPr="00596C05">
              <w:t>asset</w:t>
            </w:r>
            <w:r w:rsidR="00D83C2C" w:rsidRPr="00F72743">
              <w:rPr>
                <w:spacing w:val="-8"/>
              </w:rPr>
              <w:t xml:space="preserve"> </w:t>
            </w:r>
            <w:r w:rsidR="00D83C2C" w:rsidRPr="00596C05">
              <w:t>management</w:t>
            </w:r>
            <w:r w:rsidR="00D83C2C" w:rsidRPr="00F72743">
              <w:rPr>
                <w:spacing w:val="-9"/>
              </w:rPr>
              <w:t xml:space="preserve"> </w:t>
            </w:r>
            <w:r w:rsidR="00D83C2C" w:rsidRPr="00596C05">
              <w:t>company</w:t>
            </w:r>
            <w:r>
              <w:t xml:space="preserve">. </w:t>
            </w:r>
            <w:r w:rsidR="00D83C2C" w:rsidRPr="00596C05">
              <w:t xml:space="preserve">Various corporates from different different industries are participant of Capital market </w:t>
            </w:r>
            <w:r w:rsidR="009E64CC">
              <w:t xml:space="preserve">who </w:t>
            </w:r>
            <w:r w:rsidR="00D83C2C" w:rsidRPr="00596C05">
              <w:t>offers wide range of securities. Mutual fund invests in various securities for building wealth and generating income for</w:t>
            </w:r>
            <w:r w:rsidR="00D83C2C" w:rsidRPr="00596C05">
              <w:rPr>
                <w:spacing w:val="-15"/>
              </w:rPr>
              <w:t xml:space="preserve"> </w:t>
            </w:r>
            <w:r w:rsidR="00D83C2C" w:rsidRPr="00596C05">
              <w:t>investors.</w:t>
            </w:r>
          </w:p>
        </w:tc>
      </w:tr>
    </w:tbl>
    <w:p w:rsidR="001774EB" w:rsidRDefault="001774EB" w:rsidP="001774EB"/>
    <w:tbl>
      <w:tblPr>
        <w:tblStyle w:val="TableGrid"/>
        <w:tblW w:w="9638" w:type="dxa"/>
        <w:tblInd w:w="250" w:type="dxa"/>
        <w:tblLook w:val="04A0" w:firstRow="1" w:lastRow="0" w:firstColumn="1" w:lastColumn="0" w:noHBand="0" w:noVBand="1"/>
      </w:tblPr>
      <w:tblGrid>
        <w:gridCol w:w="9638"/>
      </w:tblGrid>
      <w:tr w:rsidR="001D70BC" w:rsidRPr="00596C05" w:rsidTr="001774EB">
        <w:trPr>
          <w:trHeight w:val="449"/>
        </w:trPr>
        <w:tc>
          <w:tcPr>
            <w:tcW w:w="9638" w:type="dxa"/>
          </w:tcPr>
          <w:p w:rsidR="001D70BC" w:rsidRPr="00596C05" w:rsidRDefault="001D70BC" w:rsidP="004C4B5F">
            <w:pPr>
              <w:spacing w:line="360" w:lineRule="auto"/>
              <w:jc w:val="both"/>
            </w:pPr>
            <w:r>
              <w:t>Process-</w:t>
            </w:r>
          </w:p>
        </w:tc>
      </w:tr>
      <w:tr w:rsidR="001D70BC" w:rsidRPr="00596C05" w:rsidTr="001774EB">
        <w:trPr>
          <w:trHeight w:val="1055"/>
        </w:trPr>
        <w:tc>
          <w:tcPr>
            <w:tcW w:w="9638" w:type="dxa"/>
          </w:tcPr>
          <w:p w:rsidR="003A2EFE" w:rsidRPr="003A2EFE" w:rsidRDefault="003A2EFE" w:rsidP="003A2EFE">
            <w:pPr>
              <w:spacing w:line="360" w:lineRule="auto"/>
              <w:jc w:val="both"/>
              <w:rPr>
                <w:u w:val="single"/>
              </w:rPr>
            </w:pPr>
            <w:r w:rsidRPr="003A2EFE">
              <w:rPr>
                <w:u w:val="single"/>
              </w:rPr>
              <w:t>Setting up of AMC-</w:t>
            </w:r>
          </w:p>
          <w:p w:rsidR="003A2EFE" w:rsidRDefault="001D70BC" w:rsidP="001774EB">
            <w:pPr>
              <w:pStyle w:val="ListParagraph"/>
              <w:numPr>
                <w:ilvl w:val="0"/>
                <w:numId w:val="2"/>
              </w:numPr>
              <w:spacing w:line="360" w:lineRule="auto"/>
              <w:jc w:val="both"/>
            </w:pPr>
            <w:r>
              <w:t xml:space="preserve">First a company comes into existence as per the Companies Act, 2013 and sponsor contributes the minimum </w:t>
            </w:r>
            <w:r w:rsidR="00F26A5E">
              <w:t xml:space="preserve">net worth </w:t>
            </w:r>
            <w:r>
              <w:t>in that company.</w:t>
            </w:r>
            <w:r w:rsidR="00F26A5E">
              <w:t xml:space="preserve"> </w:t>
            </w:r>
            <w:r>
              <w:t xml:space="preserve">Then company obtains approval from SEBI to </w:t>
            </w:r>
            <w:r w:rsidR="00F26A5E">
              <w:t>o</w:t>
            </w:r>
            <w:r w:rsidR="00157FA6">
              <w:t xml:space="preserve">perate as AMC for mutual funds. </w:t>
            </w:r>
          </w:p>
          <w:p w:rsidR="007C49C3" w:rsidRDefault="007C49C3" w:rsidP="007C49C3">
            <w:pPr>
              <w:pStyle w:val="ListParagraph"/>
              <w:spacing w:line="360" w:lineRule="auto"/>
              <w:ind w:left="360"/>
              <w:jc w:val="both"/>
            </w:pPr>
          </w:p>
          <w:p w:rsidR="003A2EFE" w:rsidRPr="003A2EFE" w:rsidRDefault="003A2EFE" w:rsidP="003A2EFE">
            <w:pPr>
              <w:spacing w:line="360" w:lineRule="auto"/>
              <w:jc w:val="both"/>
              <w:rPr>
                <w:u w:val="single"/>
              </w:rPr>
            </w:pPr>
            <w:r w:rsidRPr="003A2EFE">
              <w:rPr>
                <w:u w:val="single"/>
              </w:rPr>
              <w:t>Setting up of Mutual Fund-</w:t>
            </w:r>
          </w:p>
          <w:p w:rsidR="00D55108" w:rsidRPr="001774EB" w:rsidRDefault="00157FA6" w:rsidP="003A2EFE">
            <w:pPr>
              <w:pStyle w:val="ListParagraph"/>
              <w:numPr>
                <w:ilvl w:val="0"/>
                <w:numId w:val="2"/>
              </w:numPr>
              <w:spacing w:line="360" w:lineRule="auto"/>
              <w:jc w:val="both"/>
            </w:pPr>
            <w:r>
              <w:t xml:space="preserve">Then sponsor sets up mutual fund trust and submits application to SEBI for registration. Application is accompanied with trust deed, investment management agreement and custodian agreement. </w:t>
            </w:r>
            <w:r w:rsidR="001D70BC">
              <w:t>If the SEBI is satisfied that all the conditions ar</w:t>
            </w:r>
            <w:r>
              <w:t>e met, it will grant certificate of registration</w:t>
            </w:r>
            <w:r w:rsidR="003113AF">
              <w:t xml:space="preserve"> to mutual fund trust</w:t>
            </w:r>
            <w:r w:rsidR="003A2EFE">
              <w:t>.</w:t>
            </w:r>
          </w:p>
          <w:p w:rsidR="007C49C3" w:rsidRDefault="007C49C3" w:rsidP="003A2EFE">
            <w:pPr>
              <w:spacing w:line="360" w:lineRule="auto"/>
              <w:jc w:val="both"/>
              <w:rPr>
                <w:u w:val="single"/>
              </w:rPr>
            </w:pPr>
          </w:p>
          <w:p w:rsidR="003A2EFE" w:rsidRPr="003A2EFE" w:rsidRDefault="003A2EFE" w:rsidP="003A2EFE">
            <w:pPr>
              <w:spacing w:line="360" w:lineRule="auto"/>
              <w:jc w:val="both"/>
              <w:rPr>
                <w:u w:val="single"/>
              </w:rPr>
            </w:pPr>
            <w:r w:rsidRPr="003A2EFE">
              <w:rPr>
                <w:u w:val="single"/>
              </w:rPr>
              <w:t>Appointment of AMC and Custodian-</w:t>
            </w:r>
          </w:p>
          <w:p w:rsidR="003A2EFE" w:rsidRDefault="003A2EFE" w:rsidP="003A2EFE">
            <w:pPr>
              <w:pStyle w:val="ListParagraph"/>
              <w:numPr>
                <w:ilvl w:val="0"/>
                <w:numId w:val="2"/>
              </w:numPr>
              <w:spacing w:line="360" w:lineRule="auto"/>
              <w:jc w:val="both"/>
            </w:pPr>
            <w:r>
              <w:t>Trust appoints the AMC and custodian for investing the funds and custody of the units and assets by executing the investment management agreement and custodian agreement</w:t>
            </w:r>
          </w:p>
          <w:p w:rsidR="007C49C3" w:rsidRDefault="007C49C3" w:rsidP="003A2EFE">
            <w:pPr>
              <w:spacing w:line="360" w:lineRule="auto"/>
              <w:jc w:val="both"/>
              <w:rPr>
                <w:u w:val="single"/>
              </w:rPr>
            </w:pPr>
          </w:p>
          <w:p w:rsidR="003A2EFE" w:rsidRPr="003A2EFE" w:rsidRDefault="003A2EFE" w:rsidP="003A2EFE">
            <w:pPr>
              <w:spacing w:line="360" w:lineRule="auto"/>
              <w:jc w:val="both"/>
              <w:rPr>
                <w:u w:val="single"/>
              </w:rPr>
            </w:pPr>
            <w:r w:rsidRPr="003A2EFE">
              <w:rPr>
                <w:u w:val="single"/>
              </w:rPr>
              <w:t>Flow of investment and managing the funds-</w:t>
            </w:r>
          </w:p>
          <w:p w:rsidR="001774EB" w:rsidRDefault="001D70BC" w:rsidP="001774EB">
            <w:pPr>
              <w:pStyle w:val="ListParagraph"/>
              <w:numPr>
                <w:ilvl w:val="0"/>
                <w:numId w:val="2"/>
              </w:numPr>
              <w:spacing w:line="360" w:lineRule="auto"/>
              <w:jc w:val="both"/>
            </w:pPr>
            <w:r>
              <w:t>AMC will frame sche</w:t>
            </w:r>
            <w:r w:rsidR="00157FA6">
              <w:t>mes of mutual fund and obtains the approval from</w:t>
            </w:r>
            <w:r>
              <w:t xml:space="preserve"> the trustees</w:t>
            </w:r>
            <w:r w:rsidR="00157FA6">
              <w:t>.</w:t>
            </w:r>
            <w:r w:rsidR="003A2EFE">
              <w:t xml:space="preserve"> AMC will publish the scheme. </w:t>
            </w:r>
          </w:p>
          <w:p w:rsidR="007C49C3" w:rsidRDefault="007C49C3" w:rsidP="007C49C3">
            <w:pPr>
              <w:pStyle w:val="ListParagraph"/>
              <w:spacing w:line="360" w:lineRule="auto"/>
              <w:ind w:left="360"/>
              <w:jc w:val="both"/>
            </w:pPr>
          </w:p>
          <w:p w:rsidR="003A2EFE" w:rsidRDefault="003A2EFE" w:rsidP="003113AF">
            <w:pPr>
              <w:pStyle w:val="ListParagraph"/>
              <w:numPr>
                <w:ilvl w:val="0"/>
                <w:numId w:val="2"/>
              </w:numPr>
              <w:spacing w:line="360" w:lineRule="auto"/>
              <w:jc w:val="both"/>
            </w:pPr>
            <w:r>
              <w:lastRenderedPageBreak/>
              <w:t>I</w:t>
            </w:r>
            <w:r w:rsidR="00157FA6">
              <w:t>nvestor</w:t>
            </w:r>
            <w:r w:rsidR="001D70BC">
              <w:t>s will make the contribution as per the scheme to the mutual fund trust. AMC will invest these funds</w:t>
            </w:r>
            <w:r w:rsidR="00157FA6">
              <w:t xml:space="preserve"> as per the terms of the scheme and i</w:t>
            </w:r>
            <w:r w:rsidR="00132188">
              <w:t xml:space="preserve">nvestment management agreement. These funds are invested in the name of mutual fund trust only. </w:t>
            </w:r>
          </w:p>
          <w:p w:rsidR="003A2EFE" w:rsidRDefault="003A2EFE" w:rsidP="003A2EFE">
            <w:pPr>
              <w:pStyle w:val="ListParagraph"/>
              <w:numPr>
                <w:ilvl w:val="0"/>
                <w:numId w:val="2"/>
              </w:numPr>
              <w:spacing w:line="360" w:lineRule="auto"/>
              <w:jc w:val="both"/>
            </w:pPr>
            <w:r>
              <w:t>On investment being made by the AMC,  trust acquires some property which has to be kept in custody with custodian. Like gold or gold related instruments or title deed of real estate assets.</w:t>
            </w:r>
          </w:p>
          <w:p w:rsidR="007C49C3" w:rsidRDefault="007C49C3" w:rsidP="003A2EFE">
            <w:pPr>
              <w:spacing w:line="360" w:lineRule="auto"/>
              <w:jc w:val="both"/>
              <w:rPr>
                <w:u w:val="single"/>
              </w:rPr>
            </w:pPr>
          </w:p>
          <w:p w:rsidR="003A2EFE" w:rsidRPr="003A2EFE" w:rsidRDefault="003A2EFE" w:rsidP="003A2EFE">
            <w:pPr>
              <w:spacing w:line="360" w:lineRule="auto"/>
              <w:jc w:val="both"/>
              <w:rPr>
                <w:u w:val="single"/>
              </w:rPr>
            </w:pPr>
            <w:r w:rsidRPr="003A2EFE">
              <w:rPr>
                <w:u w:val="single"/>
              </w:rPr>
              <w:t>Charges and commission-</w:t>
            </w:r>
          </w:p>
          <w:p w:rsidR="003113AF" w:rsidRDefault="00132188" w:rsidP="003A2EFE">
            <w:pPr>
              <w:pStyle w:val="ListParagraph"/>
              <w:numPr>
                <w:ilvl w:val="0"/>
                <w:numId w:val="2"/>
              </w:numPr>
              <w:spacing w:line="360" w:lineRule="auto"/>
              <w:jc w:val="both"/>
            </w:pPr>
            <w:r>
              <w:t xml:space="preserve">Mutual fund trust will pay a fee to the AMC for investing and managing the funds. </w:t>
            </w:r>
            <w:r w:rsidR="003A2EFE">
              <w:t xml:space="preserve"> </w:t>
            </w:r>
            <w:r w:rsidR="003113AF">
              <w:t xml:space="preserve">So AMC will get the income of management fee from mutual fund trust. </w:t>
            </w:r>
            <w:r w:rsidR="005C5266">
              <w:t xml:space="preserve">Sometimes, AMC invests its own </w:t>
            </w:r>
            <w:r w:rsidR="00D00E39">
              <w:t xml:space="preserve">excess </w:t>
            </w:r>
            <w:r w:rsidR="005C5266">
              <w:t>funds into various mutual funds schemes to earn other income.</w:t>
            </w:r>
          </w:p>
          <w:p w:rsidR="00F72743" w:rsidRDefault="003A2EFE" w:rsidP="00F72743">
            <w:pPr>
              <w:pStyle w:val="ListParagraph"/>
              <w:numPr>
                <w:ilvl w:val="0"/>
                <w:numId w:val="2"/>
              </w:numPr>
              <w:spacing w:line="360" w:lineRule="auto"/>
              <w:jc w:val="both"/>
            </w:pPr>
            <w:r>
              <w:t xml:space="preserve">Mutual fund trust will also pay a fee to the custodian for custody charges of the assets of the mutual funds. </w:t>
            </w:r>
          </w:p>
          <w:p w:rsidR="007C49C3" w:rsidRDefault="007C49C3" w:rsidP="00F72743">
            <w:pPr>
              <w:spacing w:line="360" w:lineRule="auto"/>
              <w:jc w:val="both"/>
              <w:rPr>
                <w:u w:val="single"/>
              </w:rPr>
            </w:pPr>
          </w:p>
          <w:p w:rsidR="00F72743" w:rsidRDefault="00F72743" w:rsidP="00F72743">
            <w:pPr>
              <w:spacing w:line="360" w:lineRule="auto"/>
              <w:jc w:val="both"/>
              <w:rPr>
                <w:u w:val="single"/>
              </w:rPr>
            </w:pPr>
            <w:r w:rsidRPr="00F72743">
              <w:rPr>
                <w:u w:val="single"/>
              </w:rPr>
              <w:t>Requirements-</w:t>
            </w:r>
          </w:p>
          <w:p w:rsidR="00F72743" w:rsidRDefault="00F72743" w:rsidP="00A00F05">
            <w:pPr>
              <w:pStyle w:val="ListParagraph"/>
              <w:numPr>
                <w:ilvl w:val="0"/>
                <w:numId w:val="48"/>
              </w:numPr>
              <w:spacing w:line="360" w:lineRule="auto"/>
              <w:jc w:val="both"/>
            </w:pPr>
            <w:r>
              <w:t>AMC have some capital requirements for managing the business of funds investment which it may arrange through like public issue of shares, loans etc. However, AMC needs to acquire the minimum 40% net worth from Sponsor and only 60% it can arrange from any other forms.</w:t>
            </w:r>
          </w:p>
          <w:p w:rsidR="00F72743" w:rsidRPr="00F72743" w:rsidRDefault="00F72743" w:rsidP="00A00F05">
            <w:pPr>
              <w:pStyle w:val="ListParagraph"/>
              <w:numPr>
                <w:ilvl w:val="0"/>
                <w:numId w:val="48"/>
              </w:numPr>
              <w:spacing w:line="360" w:lineRule="auto"/>
              <w:jc w:val="both"/>
            </w:pPr>
            <w:r w:rsidRPr="00596C05">
              <w:t>Every custodian should have adequate facilities, sufficient capital and financial strength to manage the custodial services</w:t>
            </w:r>
            <w:r>
              <w:t>.</w:t>
            </w:r>
          </w:p>
        </w:tc>
      </w:tr>
    </w:tbl>
    <w:p w:rsidR="007C49C3" w:rsidRDefault="007C49C3" w:rsidP="001774EB">
      <w:pPr>
        <w:spacing w:line="360" w:lineRule="auto"/>
        <w:jc w:val="both"/>
        <w:rPr>
          <w:lang w:val="en-IN"/>
        </w:rPr>
      </w:pPr>
    </w:p>
    <w:p w:rsidR="007C49C3" w:rsidRDefault="007C49C3">
      <w:pPr>
        <w:rPr>
          <w:lang w:val="en-IN"/>
        </w:rPr>
      </w:pPr>
      <w:r>
        <w:rPr>
          <w:lang w:val="en-IN"/>
        </w:rPr>
        <w:br w:type="page"/>
      </w:r>
    </w:p>
    <w:p w:rsidR="00D83C2C" w:rsidRDefault="00D83C2C" w:rsidP="001774EB">
      <w:pPr>
        <w:pStyle w:val="ListParagraph"/>
        <w:numPr>
          <w:ilvl w:val="0"/>
          <w:numId w:val="9"/>
        </w:numPr>
        <w:spacing w:line="360" w:lineRule="auto"/>
        <w:jc w:val="both"/>
        <w:rPr>
          <w:lang w:val="en-IN"/>
        </w:rPr>
      </w:pPr>
      <w:r w:rsidRPr="00596C05">
        <w:rPr>
          <w:lang w:val="en-IN"/>
        </w:rPr>
        <w:lastRenderedPageBreak/>
        <w:t>Who are the key players involved in the mutual funds?</w:t>
      </w:r>
      <w:r w:rsidR="00F72743">
        <w:rPr>
          <w:lang w:val="en-IN"/>
        </w:rPr>
        <w:t xml:space="preserve"> What </w:t>
      </w:r>
      <w:r w:rsidR="0037244F">
        <w:rPr>
          <w:lang w:val="en-IN"/>
        </w:rPr>
        <w:t>is</w:t>
      </w:r>
      <w:r w:rsidR="00F72743">
        <w:rPr>
          <w:lang w:val="en-IN"/>
        </w:rPr>
        <w:t xml:space="preserve"> the structure of the mutual fund.</w:t>
      </w:r>
    </w:p>
    <w:p w:rsidR="00F72743" w:rsidRPr="00F72743" w:rsidRDefault="0037244F" w:rsidP="001774EB">
      <w:pPr>
        <w:spacing w:line="360" w:lineRule="auto"/>
        <w:jc w:val="both"/>
        <w:rPr>
          <w:lang w:val="en-IN"/>
        </w:rPr>
      </w:pPr>
      <w:r w:rsidRPr="0037244F">
        <w:rPr>
          <w:lang w:val="en-IN"/>
        </w:rPr>
        <w:t xml:space="preserve">Ans. </w:t>
      </w:r>
      <w:r w:rsidR="0091438D" w:rsidRPr="0037244F">
        <w:rPr>
          <w:u w:val="single"/>
          <w:lang w:val="en-IN"/>
        </w:rPr>
        <w:t>Structure</w:t>
      </w:r>
      <w:r w:rsidR="0091438D">
        <w:rPr>
          <w:lang w:val="en-IN"/>
        </w:rPr>
        <w:t xml:space="preserve">- </w:t>
      </w:r>
      <w:r w:rsidR="00F72743">
        <w:rPr>
          <w:lang w:val="en-IN"/>
        </w:rPr>
        <w:t xml:space="preserve">Mutual funds are set up in the form of trust </w:t>
      </w:r>
      <w:r w:rsidR="0091438D">
        <w:rPr>
          <w:lang w:val="en-IN"/>
        </w:rPr>
        <w:t>under Indian trust Act. The trust deed is executed by the sponsor in favour of trustee making the unit-holders as the beneficiaries of the assets to be held by the trust.  Trust deed empowers the trustees to appoint Custodian and AMC.  There are total 8 constituents in the structure of mutual fund which are well described below-</w:t>
      </w:r>
    </w:p>
    <w:tbl>
      <w:tblPr>
        <w:tblStyle w:val="TableGrid"/>
        <w:tblW w:w="0" w:type="auto"/>
        <w:tblInd w:w="212" w:type="dxa"/>
        <w:tblLook w:val="04A0" w:firstRow="1" w:lastRow="0" w:firstColumn="1" w:lastColumn="0" w:noHBand="0" w:noVBand="1"/>
      </w:tblPr>
      <w:tblGrid>
        <w:gridCol w:w="1993"/>
        <w:gridCol w:w="7628"/>
      </w:tblGrid>
      <w:tr w:rsidR="00596C05" w:rsidRPr="00596C05" w:rsidTr="001774EB">
        <w:tc>
          <w:tcPr>
            <w:tcW w:w="9621" w:type="dxa"/>
            <w:gridSpan w:val="2"/>
          </w:tcPr>
          <w:p w:rsidR="00D83C2C" w:rsidRPr="00596C05" w:rsidRDefault="00D83C2C" w:rsidP="004C4B5F">
            <w:pPr>
              <w:spacing w:line="360" w:lineRule="auto"/>
              <w:jc w:val="both"/>
            </w:pPr>
            <w:r w:rsidRPr="00596C05">
              <w:t>KEY PLAYERS IN MUTUAL FUND</w:t>
            </w:r>
          </w:p>
        </w:tc>
      </w:tr>
      <w:tr w:rsidR="00BB08BD" w:rsidRPr="00596C05" w:rsidTr="001774EB">
        <w:tc>
          <w:tcPr>
            <w:tcW w:w="1993" w:type="dxa"/>
            <w:vMerge w:val="restart"/>
          </w:tcPr>
          <w:p w:rsidR="00D83C2C" w:rsidRPr="00596C05" w:rsidRDefault="00D83C2C" w:rsidP="004C4B5F">
            <w:pPr>
              <w:spacing w:line="360" w:lineRule="auto"/>
              <w:jc w:val="both"/>
            </w:pPr>
          </w:p>
          <w:p w:rsidR="00D83C2C" w:rsidRPr="00596C05" w:rsidRDefault="00D83C2C" w:rsidP="004C4B5F">
            <w:pPr>
              <w:spacing w:line="360" w:lineRule="auto"/>
              <w:jc w:val="both"/>
            </w:pPr>
            <w:r w:rsidRPr="00596C05">
              <w:t>Five</w:t>
            </w:r>
            <w:r w:rsidR="001774EB">
              <w:t xml:space="preserve"> </w:t>
            </w:r>
            <w:r w:rsidRPr="00596C05">
              <w:t xml:space="preserve">principal constituents </w:t>
            </w:r>
          </w:p>
          <w:p w:rsidR="00D83C2C" w:rsidRPr="00596C05" w:rsidRDefault="00D83C2C" w:rsidP="004C4B5F">
            <w:pPr>
              <w:spacing w:line="360" w:lineRule="auto"/>
              <w:jc w:val="both"/>
            </w:pPr>
          </w:p>
        </w:tc>
        <w:tc>
          <w:tcPr>
            <w:tcW w:w="7628" w:type="dxa"/>
          </w:tcPr>
          <w:p w:rsidR="00D83C2C" w:rsidRPr="00596C05" w:rsidRDefault="00D83C2C" w:rsidP="004C4B5F">
            <w:pPr>
              <w:spacing w:line="360" w:lineRule="auto"/>
              <w:jc w:val="both"/>
            </w:pPr>
            <w:r w:rsidRPr="00596C05">
              <w:t>Sponsor</w:t>
            </w:r>
          </w:p>
          <w:p w:rsidR="00D83C2C" w:rsidRPr="00596C05" w:rsidRDefault="00D83C2C" w:rsidP="00D00E39">
            <w:pPr>
              <w:spacing w:line="360" w:lineRule="auto"/>
              <w:jc w:val="both"/>
            </w:pPr>
            <w:r w:rsidRPr="00596C05">
              <w:t xml:space="preserve">A sponsor </w:t>
            </w:r>
            <w:r w:rsidR="00D00E39">
              <w:t>is the person who sets up mutual funds trust and AMC and gets both registered with SEBI. Sponsor executes the trust deed in favour of Trustees so that trustees can hold the funds of investors. S</w:t>
            </w:r>
            <w:r w:rsidRPr="00596C05">
              <w:t xml:space="preserve">ponsor brings in </w:t>
            </w:r>
            <w:r w:rsidR="00D00E39">
              <w:t xml:space="preserve">minimum </w:t>
            </w:r>
            <w:r w:rsidR="00F72743">
              <w:t xml:space="preserve">40% </w:t>
            </w:r>
            <w:r w:rsidR="00D00E39">
              <w:t>net worth of AMC so that AMC can carry out the business of managing funds of mutual fund trust..</w:t>
            </w:r>
            <w:r w:rsidR="00D00E39" w:rsidRPr="00596C05">
              <w:t xml:space="preserve"> </w:t>
            </w:r>
          </w:p>
        </w:tc>
      </w:tr>
      <w:tr w:rsidR="00BB08BD" w:rsidRPr="00596C05" w:rsidTr="001774EB">
        <w:tc>
          <w:tcPr>
            <w:tcW w:w="1993" w:type="dxa"/>
            <w:vMerge/>
          </w:tcPr>
          <w:p w:rsidR="00D83C2C" w:rsidRPr="00596C05" w:rsidRDefault="00D83C2C" w:rsidP="004C4B5F">
            <w:pPr>
              <w:spacing w:line="360" w:lineRule="auto"/>
              <w:jc w:val="both"/>
            </w:pPr>
          </w:p>
        </w:tc>
        <w:tc>
          <w:tcPr>
            <w:tcW w:w="7628" w:type="dxa"/>
          </w:tcPr>
          <w:p w:rsidR="00D83C2C" w:rsidRPr="00596C05" w:rsidRDefault="00D83C2C" w:rsidP="004C4B5F">
            <w:pPr>
              <w:spacing w:line="360" w:lineRule="auto"/>
              <w:jc w:val="both"/>
            </w:pPr>
            <w:r w:rsidRPr="00596C05">
              <w:t>Asset Management Company</w:t>
            </w:r>
          </w:p>
          <w:p w:rsidR="00D83C2C" w:rsidRPr="00596C05" w:rsidRDefault="00D00E39" w:rsidP="00F72743">
            <w:pPr>
              <w:spacing w:line="360" w:lineRule="auto"/>
              <w:jc w:val="both"/>
            </w:pPr>
            <w:r>
              <w:t xml:space="preserve">An asset management company </w:t>
            </w:r>
            <w:r w:rsidR="00D83C2C" w:rsidRPr="00596C05">
              <w:t xml:space="preserve">is a company that invests </w:t>
            </w:r>
            <w:r>
              <w:t xml:space="preserve">the funds collected by the mutual fund in various range of securities </w:t>
            </w:r>
            <w:r w:rsidR="00D83C2C" w:rsidRPr="00596C05">
              <w:t>that match</w:t>
            </w:r>
            <w:r>
              <w:t>es</w:t>
            </w:r>
            <w:r w:rsidR="00D83C2C" w:rsidRPr="00596C05">
              <w:t xml:space="preserve"> </w:t>
            </w:r>
            <w:r>
              <w:t xml:space="preserve">with </w:t>
            </w:r>
            <w:r w:rsidR="00D83C2C" w:rsidRPr="00596C05">
              <w:t xml:space="preserve">declared financial objectives. Asset management companies </w:t>
            </w:r>
            <w:r w:rsidR="00BB08BD">
              <w:t xml:space="preserve">is having various skilled expertise and professional with vast knowledge of investing the funds so as to </w:t>
            </w:r>
            <w:r w:rsidR="00D83C2C" w:rsidRPr="00596C05">
              <w:t>provide investors with more diversification and investing options</w:t>
            </w:r>
            <w:r w:rsidR="00BB08BD">
              <w:t>.</w:t>
            </w:r>
            <w:r w:rsidR="00D83C2C" w:rsidRPr="00596C05">
              <w:t xml:space="preserve"> </w:t>
            </w:r>
            <w:r w:rsidR="003A2EFE">
              <w:t xml:space="preserve"> </w:t>
            </w:r>
          </w:p>
        </w:tc>
      </w:tr>
      <w:tr w:rsidR="00BB08BD" w:rsidRPr="00596C05" w:rsidTr="001774EB">
        <w:tc>
          <w:tcPr>
            <w:tcW w:w="1993" w:type="dxa"/>
            <w:vMerge/>
          </w:tcPr>
          <w:p w:rsidR="00D83C2C" w:rsidRPr="00596C05" w:rsidRDefault="00D83C2C" w:rsidP="004C4B5F">
            <w:pPr>
              <w:spacing w:line="360" w:lineRule="auto"/>
              <w:jc w:val="both"/>
            </w:pPr>
          </w:p>
        </w:tc>
        <w:tc>
          <w:tcPr>
            <w:tcW w:w="7628" w:type="dxa"/>
          </w:tcPr>
          <w:p w:rsidR="00F72743" w:rsidRPr="00596C05" w:rsidRDefault="00F72743" w:rsidP="00F72743">
            <w:pPr>
              <w:spacing w:line="360" w:lineRule="auto"/>
              <w:jc w:val="both"/>
            </w:pPr>
            <w:r w:rsidRPr="00596C05">
              <w:t>Mutual fund</w:t>
            </w:r>
          </w:p>
          <w:p w:rsidR="00D83C2C" w:rsidRPr="00596C05" w:rsidRDefault="00F72743" w:rsidP="00BB08BD">
            <w:pPr>
              <w:spacing w:line="360" w:lineRule="auto"/>
              <w:jc w:val="both"/>
            </w:pPr>
            <w:r w:rsidRPr="00596C05">
              <w:t xml:space="preserve">A mutual fund established under the Indian Trust </w:t>
            </w:r>
            <w:r>
              <w:t xml:space="preserve">Act to raise money through the </w:t>
            </w:r>
            <w:r w:rsidRPr="00596C05">
              <w:t>sale of units to  the public for investing in the capital market.</w:t>
            </w:r>
            <w:r>
              <w:t xml:space="preserve"> It appoints the AMC and custodian for investing the funds and custody of the units by executing the investment management agreement and custodian agreement. The </w:t>
            </w:r>
            <w:r w:rsidRPr="00596C05">
              <w:t xml:space="preserve"> funds </w:t>
            </w:r>
            <w:r>
              <w:t xml:space="preserve">are invested by the </w:t>
            </w:r>
            <w:r w:rsidRPr="00596C05">
              <w:t xml:space="preserve">asset management company </w:t>
            </w:r>
            <w:r>
              <w:t xml:space="preserve"> as per the Investment management agreement. </w:t>
            </w:r>
            <w:r w:rsidRPr="00596C05">
              <w:t xml:space="preserve"> The mutual fund has to be SEBI</w:t>
            </w:r>
            <w:r w:rsidRPr="00596C05">
              <w:rPr>
                <w:spacing w:val="-9"/>
              </w:rPr>
              <w:t xml:space="preserve"> </w:t>
            </w:r>
            <w:r w:rsidRPr="00596C05">
              <w:t>registered.</w:t>
            </w:r>
          </w:p>
        </w:tc>
      </w:tr>
      <w:tr w:rsidR="00BB08BD" w:rsidRPr="00596C05" w:rsidTr="001774EB">
        <w:tc>
          <w:tcPr>
            <w:tcW w:w="1993" w:type="dxa"/>
            <w:vMerge/>
          </w:tcPr>
          <w:p w:rsidR="00D83C2C" w:rsidRPr="00596C05" w:rsidRDefault="00D83C2C" w:rsidP="004C4B5F">
            <w:pPr>
              <w:spacing w:line="360" w:lineRule="auto"/>
              <w:jc w:val="both"/>
            </w:pPr>
          </w:p>
        </w:tc>
        <w:tc>
          <w:tcPr>
            <w:tcW w:w="7628" w:type="dxa"/>
          </w:tcPr>
          <w:p w:rsidR="00D83C2C" w:rsidRPr="00596C05" w:rsidRDefault="00D83C2C" w:rsidP="004C4B5F">
            <w:pPr>
              <w:spacing w:line="360" w:lineRule="auto"/>
              <w:jc w:val="both"/>
            </w:pPr>
            <w:r w:rsidRPr="00596C05">
              <w:t>Unit</w:t>
            </w:r>
            <w:r w:rsidRPr="00596C05">
              <w:rPr>
                <w:spacing w:val="-2"/>
              </w:rPr>
              <w:t xml:space="preserve"> </w:t>
            </w:r>
            <w:r w:rsidRPr="00596C05">
              <w:t>Holders</w:t>
            </w:r>
          </w:p>
          <w:p w:rsidR="00D83C2C" w:rsidRPr="00596C05" w:rsidRDefault="00D83C2C" w:rsidP="00BB08BD">
            <w:pPr>
              <w:spacing w:line="360" w:lineRule="auto"/>
              <w:jc w:val="both"/>
            </w:pPr>
            <w:r w:rsidRPr="00596C05">
              <w:t>A unit holder is an investor who ow</w:t>
            </w:r>
            <w:r w:rsidR="00BB08BD">
              <w:t xml:space="preserve">ns the units issued by a mutual fund trust. </w:t>
            </w:r>
            <w:r w:rsidRPr="00596C05">
              <w:t>The securities issued by trusts are called units, and investors in</w:t>
            </w:r>
            <w:r w:rsidRPr="00596C05">
              <w:rPr>
                <w:spacing w:val="-8"/>
              </w:rPr>
              <w:t xml:space="preserve"> </w:t>
            </w:r>
            <w:r w:rsidRPr="00596C05">
              <w:t>units</w:t>
            </w:r>
            <w:r w:rsidRPr="00596C05">
              <w:rPr>
                <w:spacing w:val="-8"/>
              </w:rPr>
              <w:t xml:space="preserve"> </w:t>
            </w:r>
            <w:r w:rsidRPr="00596C05">
              <w:t>are</w:t>
            </w:r>
            <w:r w:rsidRPr="00596C05">
              <w:rPr>
                <w:spacing w:val="-7"/>
              </w:rPr>
              <w:t xml:space="preserve"> </w:t>
            </w:r>
            <w:r w:rsidRPr="00596C05">
              <w:t>called</w:t>
            </w:r>
            <w:r w:rsidRPr="00596C05">
              <w:rPr>
                <w:spacing w:val="-8"/>
              </w:rPr>
              <w:t xml:space="preserve"> </w:t>
            </w:r>
            <w:r w:rsidRPr="00596C05">
              <w:t>unit holders.</w:t>
            </w:r>
            <w:r w:rsidRPr="00596C05">
              <w:rPr>
                <w:spacing w:val="-12"/>
              </w:rPr>
              <w:t xml:space="preserve"> </w:t>
            </w:r>
            <w:r w:rsidRPr="00596C05">
              <w:t>The</w:t>
            </w:r>
            <w:r w:rsidRPr="00596C05">
              <w:rPr>
                <w:spacing w:val="-7"/>
              </w:rPr>
              <w:t xml:space="preserve"> </w:t>
            </w:r>
            <w:r w:rsidRPr="00596C05">
              <w:t>unit</w:t>
            </w:r>
            <w:r w:rsidRPr="00596C05">
              <w:rPr>
                <w:spacing w:val="-8"/>
              </w:rPr>
              <w:t xml:space="preserve"> </w:t>
            </w:r>
            <w:r w:rsidRPr="00596C05">
              <w:t>in</w:t>
            </w:r>
            <w:r w:rsidRPr="00596C05">
              <w:rPr>
                <w:spacing w:val="-8"/>
              </w:rPr>
              <w:t xml:space="preserve"> </w:t>
            </w:r>
            <w:r w:rsidRPr="00596C05">
              <w:t>turn</w:t>
            </w:r>
            <w:r w:rsidRPr="00596C05">
              <w:rPr>
                <w:spacing w:val="-7"/>
              </w:rPr>
              <w:t xml:space="preserve"> </w:t>
            </w:r>
            <w:r w:rsidRPr="00596C05">
              <w:t>reflect</w:t>
            </w:r>
            <w:r w:rsidRPr="00596C05">
              <w:rPr>
                <w:spacing w:val="-8"/>
              </w:rPr>
              <w:t xml:space="preserve"> </w:t>
            </w:r>
            <w:r w:rsidRPr="00596C05">
              <w:t>share</w:t>
            </w:r>
            <w:r w:rsidRPr="00596C05">
              <w:rPr>
                <w:spacing w:val="-7"/>
              </w:rPr>
              <w:t xml:space="preserve"> </w:t>
            </w:r>
            <w:r w:rsidRPr="00596C05">
              <w:t>of</w:t>
            </w:r>
            <w:r w:rsidRPr="00596C05">
              <w:rPr>
                <w:spacing w:val="-8"/>
              </w:rPr>
              <w:t xml:space="preserve"> </w:t>
            </w:r>
            <w:r w:rsidRPr="00596C05">
              <w:t>the</w:t>
            </w:r>
            <w:r w:rsidRPr="00596C05">
              <w:rPr>
                <w:spacing w:val="-8"/>
              </w:rPr>
              <w:t xml:space="preserve"> </w:t>
            </w:r>
            <w:r w:rsidRPr="00596C05">
              <w:t>investor</w:t>
            </w:r>
            <w:r w:rsidRPr="00596C05">
              <w:rPr>
                <w:spacing w:val="-7"/>
              </w:rPr>
              <w:t xml:space="preserve"> </w:t>
            </w:r>
            <w:r w:rsidRPr="00596C05">
              <w:t>in</w:t>
            </w:r>
            <w:r w:rsidRPr="00596C05">
              <w:rPr>
                <w:spacing w:val="-8"/>
              </w:rPr>
              <w:t xml:space="preserve"> </w:t>
            </w:r>
            <w:r w:rsidRPr="00596C05">
              <w:t>the</w:t>
            </w:r>
            <w:r w:rsidRPr="00596C05">
              <w:rPr>
                <w:spacing w:val="-8"/>
              </w:rPr>
              <w:t xml:space="preserve"> </w:t>
            </w:r>
            <w:r w:rsidRPr="00596C05">
              <w:t>Net</w:t>
            </w:r>
            <w:r w:rsidRPr="00596C05">
              <w:rPr>
                <w:spacing w:val="-18"/>
              </w:rPr>
              <w:t xml:space="preserve"> </w:t>
            </w:r>
            <w:r w:rsidRPr="00596C05">
              <w:t>Assets</w:t>
            </w:r>
            <w:r w:rsidRPr="00596C05">
              <w:rPr>
                <w:spacing w:val="-8"/>
              </w:rPr>
              <w:t xml:space="preserve"> </w:t>
            </w:r>
            <w:r w:rsidRPr="00596C05">
              <w:t>of</w:t>
            </w:r>
            <w:r w:rsidRPr="00596C05">
              <w:rPr>
                <w:spacing w:val="-7"/>
              </w:rPr>
              <w:t xml:space="preserve"> </w:t>
            </w:r>
            <w:r w:rsidRPr="00596C05">
              <w:t>the</w:t>
            </w:r>
            <w:r w:rsidRPr="00596C05">
              <w:rPr>
                <w:spacing w:val="-8"/>
              </w:rPr>
              <w:t xml:space="preserve"> </w:t>
            </w:r>
            <w:r w:rsidR="00BB08BD">
              <w:rPr>
                <w:spacing w:val="-8"/>
              </w:rPr>
              <w:t xml:space="preserve">mutual </w:t>
            </w:r>
            <w:r w:rsidRPr="00596C05">
              <w:t>fund.</w:t>
            </w:r>
          </w:p>
        </w:tc>
      </w:tr>
    </w:tbl>
    <w:p w:rsidR="007C49C3" w:rsidRDefault="007C49C3">
      <w:r>
        <w:br w:type="page"/>
      </w:r>
    </w:p>
    <w:tbl>
      <w:tblPr>
        <w:tblStyle w:val="TableGrid"/>
        <w:tblW w:w="0" w:type="auto"/>
        <w:tblInd w:w="212" w:type="dxa"/>
        <w:tblLook w:val="04A0" w:firstRow="1" w:lastRow="0" w:firstColumn="1" w:lastColumn="0" w:noHBand="0" w:noVBand="1"/>
      </w:tblPr>
      <w:tblGrid>
        <w:gridCol w:w="1993"/>
        <w:gridCol w:w="7628"/>
      </w:tblGrid>
      <w:tr w:rsidR="00BB08BD" w:rsidRPr="00596C05" w:rsidTr="001774EB">
        <w:tc>
          <w:tcPr>
            <w:tcW w:w="1993" w:type="dxa"/>
            <w:tcBorders>
              <w:bottom w:val="single" w:sz="4" w:space="0" w:color="auto"/>
            </w:tcBorders>
          </w:tcPr>
          <w:p w:rsidR="00D83C2C" w:rsidRPr="00596C05" w:rsidRDefault="00D83C2C" w:rsidP="004C4B5F">
            <w:pPr>
              <w:spacing w:line="360" w:lineRule="auto"/>
              <w:jc w:val="both"/>
            </w:pPr>
          </w:p>
        </w:tc>
        <w:tc>
          <w:tcPr>
            <w:tcW w:w="7628" w:type="dxa"/>
            <w:tcBorders>
              <w:bottom w:val="single" w:sz="4" w:space="0" w:color="auto"/>
            </w:tcBorders>
          </w:tcPr>
          <w:p w:rsidR="00F72743" w:rsidRPr="00596C05" w:rsidRDefault="00F72743" w:rsidP="00F72743">
            <w:pPr>
              <w:spacing w:line="360" w:lineRule="auto"/>
              <w:jc w:val="both"/>
            </w:pPr>
            <w:r w:rsidRPr="00596C05">
              <w:t>Trustee</w:t>
            </w:r>
          </w:p>
          <w:p w:rsidR="00D83C2C" w:rsidRPr="00596C05" w:rsidRDefault="00F72743" w:rsidP="00F72743">
            <w:pPr>
              <w:spacing w:line="360" w:lineRule="auto"/>
              <w:jc w:val="both"/>
            </w:pPr>
            <w:r w:rsidRPr="00596C05">
              <w:t xml:space="preserve">A trustee is </w:t>
            </w:r>
            <w:r>
              <w:t xml:space="preserve">an entity who </w:t>
            </w:r>
            <w:r w:rsidRPr="00596C05">
              <w:t>holds and administers property for the benefit of a third party.</w:t>
            </w:r>
            <w:r>
              <w:t xml:space="preserve"> Mutual fund trustee holds the assets in its name for the benefit of the investors. </w:t>
            </w:r>
            <w:r w:rsidRPr="00596C05">
              <w:t xml:space="preserve"> </w:t>
            </w:r>
          </w:p>
        </w:tc>
      </w:tr>
      <w:tr w:rsidR="007C49C3" w:rsidRPr="00596C05" w:rsidTr="0045521C">
        <w:tc>
          <w:tcPr>
            <w:tcW w:w="1993" w:type="dxa"/>
            <w:vMerge w:val="restart"/>
            <w:tcBorders>
              <w:top w:val="single" w:sz="4" w:space="0" w:color="auto"/>
              <w:left w:val="single" w:sz="4" w:space="0" w:color="auto"/>
              <w:right w:val="single" w:sz="4" w:space="0" w:color="auto"/>
            </w:tcBorders>
          </w:tcPr>
          <w:p w:rsidR="007C49C3" w:rsidRPr="00596C05" w:rsidRDefault="007C49C3" w:rsidP="004C4B5F">
            <w:pPr>
              <w:spacing w:line="360" w:lineRule="auto"/>
              <w:jc w:val="both"/>
            </w:pPr>
          </w:p>
          <w:p w:rsidR="007C49C3" w:rsidRPr="00596C05" w:rsidRDefault="007C49C3" w:rsidP="004C4B5F">
            <w:pPr>
              <w:spacing w:line="360" w:lineRule="auto"/>
              <w:jc w:val="both"/>
            </w:pPr>
            <w:r w:rsidRPr="00596C05">
              <w:t>Three market intermediaries are</w:t>
            </w:r>
          </w:p>
          <w:p w:rsidR="007C49C3" w:rsidRPr="00596C05" w:rsidRDefault="007C49C3" w:rsidP="004C4B5F">
            <w:pPr>
              <w:spacing w:line="360" w:lineRule="auto"/>
              <w:jc w:val="both"/>
            </w:pPr>
            <w:r>
              <w:br w:type="page"/>
            </w:r>
          </w:p>
        </w:tc>
        <w:tc>
          <w:tcPr>
            <w:tcW w:w="7628" w:type="dxa"/>
            <w:tcBorders>
              <w:top w:val="single" w:sz="4" w:space="0" w:color="auto"/>
              <w:left w:val="single" w:sz="4" w:space="0" w:color="auto"/>
              <w:bottom w:val="single" w:sz="4" w:space="0" w:color="auto"/>
              <w:right w:val="single" w:sz="4" w:space="0" w:color="auto"/>
            </w:tcBorders>
          </w:tcPr>
          <w:p w:rsidR="007C49C3" w:rsidRPr="00596C05" w:rsidRDefault="007C49C3" w:rsidP="0091438D">
            <w:pPr>
              <w:spacing w:line="360" w:lineRule="auto"/>
              <w:jc w:val="both"/>
            </w:pPr>
            <w:r w:rsidRPr="00596C05">
              <w:t>Custodian</w:t>
            </w:r>
          </w:p>
          <w:p w:rsidR="007C49C3" w:rsidRDefault="007C49C3" w:rsidP="00A00F05">
            <w:pPr>
              <w:pStyle w:val="ListParagraph"/>
              <w:numPr>
                <w:ilvl w:val="0"/>
                <w:numId w:val="40"/>
              </w:numPr>
              <w:spacing w:line="360" w:lineRule="auto"/>
              <w:jc w:val="both"/>
            </w:pPr>
            <w:r>
              <w:t>Custodian must be registered with SEBI under</w:t>
            </w:r>
            <w:r w:rsidRPr="00596C05">
              <w:t xml:space="preserve"> SEBI (Custodian o</w:t>
            </w:r>
            <w:r>
              <w:t xml:space="preserve">f Securities) Regulations, 1996 and it shall comply with obligation and other requirements of SEBI regulations. </w:t>
            </w:r>
          </w:p>
          <w:p w:rsidR="007C49C3" w:rsidRPr="00596C05" w:rsidRDefault="007C49C3" w:rsidP="00A00F05">
            <w:pPr>
              <w:pStyle w:val="ListParagraph"/>
              <w:numPr>
                <w:ilvl w:val="0"/>
                <w:numId w:val="40"/>
              </w:numPr>
              <w:spacing w:line="360" w:lineRule="auto"/>
              <w:jc w:val="both"/>
            </w:pPr>
            <w:r w:rsidRPr="00596C05">
              <w:t xml:space="preserve">A custodian is a person who carries on the business of providing custodial services </w:t>
            </w:r>
            <w:r>
              <w:t xml:space="preserve">in respect of assets </w:t>
            </w:r>
            <w:r w:rsidRPr="00596C05">
              <w:t xml:space="preserve">to the </w:t>
            </w:r>
            <w:r>
              <w:t>mutual fund trust</w:t>
            </w:r>
            <w:r w:rsidRPr="00596C05">
              <w:t xml:space="preserve">. </w:t>
            </w:r>
            <w:r>
              <w:t>Like in case of a gold exchange traded fund scheme, or real estate mutual fund scheme, the assets (gold or gold related instruments or title deed of real estate assets) are to be kept in the custody of a custodian. Custodians also collect</w:t>
            </w:r>
            <w:r w:rsidRPr="00596C05">
              <w:t xml:space="preserve"> the benefits accruing to the client in respect of </w:t>
            </w:r>
            <w:r>
              <w:t>these assets.</w:t>
            </w:r>
          </w:p>
        </w:tc>
      </w:tr>
      <w:tr w:rsidR="007C49C3" w:rsidRPr="00596C05" w:rsidTr="0045521C">
        <w:tc>
          <w:tcPr>
            <w:tcW w:w="1993" w:type="dxa"/>
            <w:vMerge/>
            <w:tcBorders>
              <w:left w:val="single" w:sz="4" w:space="0" w:color="auto"/>
              <w:right w:val="single" w:sz="4" w:space="0" w:color="auto"/>
            </w:tcBorders>
          </w:tcPr>
          <w:p w:rsidR="007C49C3" w:rsidRPr="00596C05" w:rsidRDefault="007C49C3" w:rsidP="004C4B5F">
            <w:pPr>
              <w:spacing w:line="360" w:lineRule="auto"/>
              <w:jc w:val="both"/>
            </w:pPr>
          </w:p>
        </w:tc>
        <w:tc>
          <w:tcPr>
            <w:tcW w:w="7628" w:type="dxa"/>
            <w:tcBorders>
              <w:top w:val="single" w:sz="4" w:space="0" w:color="auto"/>
              <w:left w:val="single" w:sz="4" w:space="0" w:color="auto"/>
              <w:bottom w:val="single" w:sz="4" w:space="0" w:color="auto"/>
              <w:right w:val="single" w:sz="4" w:space="0" w:color="auto"/>
            </w:tcBorders>
          </w:tcPr>
          <w:p w:rsidR="007C49C3" w:rsidRPr="00596C05" w:rsidRDefault="007C49C3" w:rsidP="0091438D">
            <w:pPr>
              <w:spacing w:line="360" w:lineRule="auto"/>
              <w:jc w:val="both"/>
            </w:pPr>
            <w:r w:rsidRPr="00596C05">
              <w:t>Transfer</w:t>
            </w:r>
            <w:r w:rsidRPr="00596C05">
              <w:rPr>
                <w:spacing w:val="-9"/>
              </w:rPr>
              <w:t xml:space="preserve"> </w:t>
            </w:r>
            <w:r w:rsidRPr="00596C05">
              <w:t>Agents</w:t>
            </w:r>
          </w:p>
          <w:p w:rsidR="007C49C3" w:rsidRDefault="007C49C3" w:rsidP="00A00F05">
            <w:pPr>
              <w:pStyle w:val="ListParagraph"/>
              <w:numPr>
                <w:ilvl w:val="0"/>
                <w:numId w:val="41"/>
              </w:numPr>
              <w:spacing w:line="360" w:lineRule="auto"/>
              <w:jc w:val="both"/>
            </w:pPr>
            <w:r w:rsidRPr="00596C05">
              <w:t>A</w:t>
            </w:r>
            <w:r w:rsidRPr="00BB08BD">
              <w:rPr>
                <w:spacing w:val="-21"/>
              </w:rPr>
              <w:t xml:space="preserve"> </w:t>
            </w:r>
            <w:r w:rsidRPr="00596C05">
              <w:t>transfer</w:t>
            </w:r>
            <w:r w:rsidRPr="00BB08BD">
              <w:rPr>
                <w:spacing w:val="-10"/>
              </w:rPr>
              <w:t xml:space="preserve"> </w:t>
            </w:r>
            <w:r w:rsidRPr="00596C05">
              <w:t>agent</w:t>
            </w:r>
            <w:r w:rsidRPr="00BB08BD">
              <w:rPr>
                <w:spacing w:val="-10"/>
              </w:rPr>
              <w:t xml:space="preserve"> </w:t>
            </w:r>
            <w:r w:rsidRPr="00596C05">
              <w:t>is</w:t>
            </w:r>
            <w:r w:rsidRPr="00BB08BD">
              <w:t xml:space="preserve"> required to be registered with SEBI under </w:t>
            </w:r>
            <w:r w:rsidRPr="00596C05">
              <w:t xml:space="preserve"> SEBI </w:t>
            </w:r>
            <w:r>
              <w:t xml:space="preserve">(RTA) </w:t>
            </w:r>
            <w:r w:rsidRPr="00596C05">
              <w:t>Regulations Act 1993</w:t>
            </w:r>
            <w:r>
              <w:t xml:space="preserve"> and every RTA shall comply with obligation and other requirements of SEBI regulations.</w:t>
            </w:r>
          </w:p>
          <w:p w:rsidR="007C49C3" w:rsidRDefault="007C49C3" w:rsidP="00D55108">
            <w:pPr>
              <w:spacing w:line="360" w:lineRule="auto"/>
              <w:jc w:val="both"/>
            </w:pPr>
          </w:p>
          <w:p w:rsidR="007C49C3" w:rsidRPr="00596C05" w:rsidRDefault="007C49C3" w:rsidP="00A00F05">
            <w:pPr>
              <w:pStyle w:val="ListParagraph"/>
              <w:numPr>
                <w:ilvl w:val="0"/>
                <w:numId w:val="41"/>
              </w:numPr>
              <w:spacing w:line="360" w:lineRule="auto"/>
              <w:jc w:val="both"/>
            </w:pPr>
            <w:r w:rsidRPr="00596C05">
              <w:t>Transfer agents’ services include issue and redemption of mutual fund units</w:t>
            </w:r>
            <w:r>
              <w:t xml:space="preserve"> in dematerialised form</w:t>
            </w:r>
            <w:r w:rsidRPr="00596C05">
              <w:t>, preparation of transfer documents and maintenance of updated investment records. They also record transfer of units between investors where depository doe</w:t>
            </w:r>
            <w:r>
              <w:t>s not function..</w:t>
            </w:r>
          </w:p>
        </w:tc>
      </w:tr>
      <w:tr w:rsidR="007C49C3" w:rsidRPr="00596C05" w:rsidTr="0045521C">
        <w:tc>
          <w:tcPr>
            <w:tcW w:w="1993" w:type="dxa"/>
            <w:vMerge/>
            <w:tcBorders>
              <w:left w:val="single" w:sz="4" w:space="0" w:color="auto"/>
              <w:right w:val="single" w:sz="4" w:space="0" w:color="auto"/>
            </w:tcBorders>
          </w:tcPr>
          <w:p w:rsidR="007C49C3" w:rsidRPr="00596C05" w:rsidRDefault="007C49C3" w:rsidP="004C4B5F">
            <w:pPr>
              <w:spacing w:line="360" w:lineRule="auto"/>
              <w:jc w:val="both"/>
            </w:pPr>
          </w:p>
        </w:tc>
        <w:tc>
          <w:tcPr>
            <w:tcW w:w="7628" w:type="dxa"/>
            <w:tcBorders>
              <w:top w:val="single" w:sz="4" w:space="0" w:color="auto"/>
              <w:left w:val="single" w:sz="4" w:space="0" w:color="auto"/>
            </w:tcBorders>
          </w:tcPr>
          <w:p w:rsidR="007C49C3" w:rsidRPr="00596C05" w:rsidRDefault="007C49C3" w:rsidP="0091438D">
            <w:pPr>
              <w:spacing w:line="360" w:lineRule="auto"/>
              <w:jc w:val="both"/>
            </w:pPr>
            <w:r w:rsidRPr="00596C05">
              <w:t>Depository</w:t>
            </w:r>
          </w:p>
          <w:p w:rsidR="007C49C3" w:rsidRDefault="007C49C3" w:rsidP="00A00F05">
            <w:pPr>
              <w:pStyle w:val="ListParagraph"/>
              <w:numPr>
                <w:ilvl w:val="0"/>
                <w:numId w:val="42"/>
              </w:numPr>
              <w:spacing w:line="360" w:lineRule="auto"/>
              <w:jc w:val="both"/>
            </w:pPr>
            <w:r>
              <w:t xml:space="preserve">A depository is set up under Depositories Act 1996 and a depository shall comply with provisions of Depository act. </w:t>
            </w:r>
          </w:p>
          <w:p w:rsidR="007C49C3" w:rsidRPr="00596C05" w:rsidRDefault="007C49C3" w:rsidP="00A00F05">
            <w:pPr>
              <w:pStyle w:val="ListParagraph"/>
              <w:numPr>
                <w:ilvl w:val="0"/>
                <w:numId w:val="42"/>
              </w:numPr>
              <w:spacing w:line="360" w:lineRule="auto"/>
              <w:jc w:val="both"/>
            </w:pPr>
            <w:r>
              <w:t>Once the units are issued by the RTA, it has to be deposited with Depository. A depository is a place where units of mutual fund are held in dematerialised form. It is responsible for maintenance of ownership record and facilitation of trading in dematerialised securities.  They also collect</w:t>
            </w:r>
            <w:r w:rsidRPr="00596C05">
              <w:t xml:space="preserve"> the benefits accruing to the client in respect of </w:t>
            </w:r>
            <w:r>
              <w:t>these units</w:t>
            </w:r>
          </w:p>
        </w:tc>
      </w:tr>
    </w:tbl>
    <w:p w:rsidR="00D83C2C" w:rsidRDefault="00D83C2C" w:rsidP="001774EB">
      <w:pPr>
        <w:spacing w:line="360" w:lineRule="auto"/>
        <w:jc w:val="both"/>
      </w:pPr>
    </w:p>
    <w:p w:rsidR="007C49C3" w:rsidRPr="00596C05" w:rsidRDefault="007C49C3" w:rsidP="001774EB">
      <w:pPr>
        <w:spacing w:line="360" w:lineRule="auto"/>
        <w:jc w:val="both"/>
      </w:pPr>
    </w:p>
    <w:p w:rsidR="008C5FF6" w:rsidRPr="00596C05" w:rsidRDefault="008C5FF6" w:rsidP="001774EB">
      <w:pPr>
        <w:pStyle w:val="ListParagraph"/>
        <w:numPr>
          <w:ilvl w:val="0"/>
          <w:numId w:val="9"/>
        </w:numPr>
        <w:spacing w:line="360" w:lineRule="auto"/>
        <w:ind w:right="537"/>
        <w:jc w:val="both"/>
        <w:rPr>
          <w:lang w:val="en-IN"/>
        </w:rPr>
      </w:pPr>
      <w:r w:rsidRPr="00596C05">
        <w:rPr>
          <w:lang w:val="en-IN"/>
        </w:rPr>
        <w:lastRenderedPageBreak/>
        <w:t>Provide a brief about the key stakeholders involved in the mutual fund.</w:t>
      </w:r>
    </w:p>
    <w:tbl>
      <w:tblPr>
        <w:tblStyle w:val="TableGrid"/>
        <w:tblW w:w="0" w:type="auto"/>
        <w:tblInd w:w="250" w:type="dxa"/>
        <w:tblLook w:val="04A0" w:firstRow="1" w:lastRow="0" w:firstColumn="1" w:lastColumn="0" w:noHBand="0" w:noVBand="1"/>
      </w:tblPr>
      <w:tblGrid>
        <w:gridCol w:w="567"/>
        <w:gridCol w:w="2326"/>
        <w:gridCol w:w="6690"/>
      </w:tblGrid>
      <w:tr w:rsidR="00596C05" w:rsidRPr="00596C05" w:rsidTr="001774EB">
        <w:tc>
          <w:tcPr>
            <w:tcW w:w="9583" w:type="dxa"/>
            <w:gridSpan w:val="3"/>
          </w:tcPr>
          <w:p w:rsidR="00D34E06" w:rsidRPr="00596C05" w:rsidRDefault="00D34E06" w:rsidP="004C4B5F">
            <w:pPr>
              <w:spacing w:line="360" w:lineRule="auto"/>
              <w:jc w:val="both"/>
            </w:pPr>
            <w:r w:rsidRPr="00596C05">
              <w:t>Key Stakeholders in Mutual Fund-</w:t>
            </w:r>
          </w:p>
        </w:tc>
      </w:tr>
      <w:tr w:rsidR="00596C05" w:rsidRPr="00596C05" w:rsidTr="001774EB">
        <w:tc>
          <w:tcPr>
            <w:tcW w:w="567" w:type="dxa"/>
          </w:tcPr>
          <w:p w:rsidR="00D34E06" w:rsidRPr="00596C05" w:rsidRDefault="00D34E06" w:rsidP="004C4B5F">
            <w:pPr>
              <w:pStyle w:val="ListParagraph"/>
              <w:numPr>
                <w:ilvl w:val="0"/>
                <w:numId w:val="10"/>
              </w:numPr>
              <w:spacing w:line="360" w:lineRule="auto"/>
              <w:jc w:val="both"/>
            </w:pPr>
          </w:p>
        </w:tc>
        <w:tc>
          <w:tcPr>
            <w:tcW w:w="2326" w:type="dxa"/>
          </w:tcPr>
          <w:p w:rsidR="00D34E06" w:rsidRPr="00596C05" w:rsidRDefault="00D34E06" w:rsidP="004C4B5F">
            <w:pPr>
              <w:spacing w:line="360" w:lineRule="auto"/>
              <w:jc w:val="both"/>
              <w:rPr>
                <w:lang w:val="en-IN"/>
              </w:rPr>
            </w:pPr>
            <w:r w:rsidRPr="00596C05">
              <w:t>SEBI</w:t>
            </w:r>
          </w:p>
        </w:tc>
        <w:tc>
          <w:tcPr>
            <w:tcW w:w="6690" w:type="dxa"/>
          </w:tcPr>
          <w:p w:rsidR="00D34E06" w:rsidRPr="00596C05" w:rsidRDefault="001774EB" w:rsidP="001774EB">
            <w:pPr>
              <w:spacing w:line="360" w:lineRule="auto"/>
              <w:jc w:val="both"/>
              <w:rPr>
                <w:lang w:val="en-IN"/>
              </w:rPr>
            </w:pPr>
            <w:r>
              <w:t xml:space="preserve">Since </w:t>
            </w:r>
            <w:r w:rsidR="00D34E06" w:rsidRPr="00596C05">
              <w:t>SEBI is regula</w:t>
            </w:r>
            <w:r w:rsidR="00D858A8">
              <w:t>tor of the Mutual funds, AMC, RTA,</w:t>
            </w:r>
            <w:r w:rsidR="00D34E06" w:rsidRPr="00596C05">
              <w:t xml:space="preserve"> custodians</w:t>
            </w:r>
            <w:r w:rsidR="00D858A8">
              <w:t xml:space="preserve"> etc.</w:t>
            </w:r>
          </w:p>
        </w:tc>
      </w:tr>
      <w:tr w:rsidR="00596C05" w:rsidRPr="00596C05" w:rsidTr="001774EB">
        <w:tc>
          <w:tcPr>
            <w:tcW w:w="567" w:type="dxa"/>
          </w:tcPr>
          <w:p w:rsidR="00D34E06" w:rsidRPr="00596C05" w:rsidRDefault="00D34E06" w:rsidP="004C4B5F">
            <w:pPr>
              <w:pStyle w:val="ListParagraph"/>
              <w:numPr>
                <w:ilvl w:val="0"/>
                <w:numId w:val="10"/>
              </w:numPr>
              <w:spacing w:line="360" w:lineRule="auto"/>
              <w:jc w:val="both"/>
            </w:pPr>
          </w:p>
        </w:tc>
        <w:tc>
          <w:tcPr>
            <w:tcW w:w="2326" w:type="dxa"/>
          </w:tcPr>
          <w:p w:rsidR="00D34E06" w:rsidRPr="00596C05" w:rsidRDefault="00D34E06" w:rsidP="004C4B5F">
            <w:pPr>
              <w:spacing w:line="360" w:lineRule="auto"/>
              <w:jc w:val="both"/>
            </w:pPr>
            <w:r w:rsidRPr="00596C05">
              <w:t>Banks</w:t>
            </w:r>
          </w:p>
        </w:tc>
        <w:tc>
          <w:tcPr>
            <w:tcW w:w="6690" w:type="dxa"/>
          </w:tcPr>
          <w:p w:rsidR="00D34E06" w:rsidRPr="00596C05" w:rsidRDefault="00D34E06" w:rsidP="004C4B5F">
            <w:pPr>
              <w:spacing w:line="360" w:lineRule="auto"/>
              <w:jc w:val="both"/>
            </w:pPr>
            <w:r w:rsidRPr="00596C05">
              <w:t>Since many mutual funds are sponsored by the Banks so the Banks are having direct interest in the mutual funds.</w:t>
            </w:r>
          </w:p>
        </w:tc>
      </w:tr>
      <w:tr w:rsidR="00596C05" w:rsidRPr="00596C05" w:rsidTr="001774EB">
        <w:tc>
          <w:tcPr>
            <w:tcW w:w="567" w:type="dxa"/>
          </w:tcPr>
          <w:p w:rsidR="00D34E06" w:rsidRPr="00596C05" w:rsidRDefault="00D34E06" w:rsidP="004C4B5F">
            <w:pPr>
              <w:pStyle w:val="ListParagraph"/>
              <w:numPr>
                <w:ilvl w:val="0"/>
                <w:numId w:val="10"/>
              </w:numPr>
              <w:spacing w:line="360" w:lineRule="auto"/>
              <w:jc w:val="both"/>
            </w:pPr>
          </w:p>
        </w:tc>
        <w:tc>
          <w:tcPr>
            <w:tcW w:w="2326" w:type="dxa"/>
          </w:tcPr>
          <w:p w:rsidR="00D34E06" w:rsidRPr="00596C05" w:rsidRDefault="00D34E06" w:rsidP="004C4B5F">
            <w:pPr>
              <w:spacing w:line="360" w:lineRule="auto"/>
              <w:jc w:val="both"/>
            </w:pPr>
            <w:r w:rsidRPr="00596C05">
              <w:t>RBI</w:t>
            </w:r>
          </w:p>
        </w:tc>
        <w:tc>
          <w:tcPr>
            <w:tcW w:w="6690" w:type="dxa"/>
          </w:tcPr>
          <w:p w:rsidR="00D34E06" w:rsidRPr="00596C05" w:rsidRDefault="00D34E06" w:rsidP="004C4B5F">
            <w:pPr>
              <w:spacing w:line="360" w:lineRule="auto"/>
              <w:jc w:val="both"/>
            </w:pPr>
            <w:r w:rsidRPr="00596C05">
              <w:t>Since RBI is the regulator of Banks. Also RBI is responsible for ensuring the monetary stability and availability of adequate finance in India.</w:t>
            </w:r>
          </w:p>
        </w:tc>
      </w:tr>
      <w:tr w:rsidR="00596C05" w:rsidRPr="00596C05" w:rsidTr="001774EB">
        <w:tc>
          <w:tcPr>
            <w:tcW w:w="567" w:type="dxa"/>
          </w:tcPr>
          <w:p w:rsidR="00D34E06" w:rsidRPr="00596C05" w:rsidRDefault="00D34E06" w:rsidP="004C4B5F">
            <w:pPr>
              <w:pStyle w:val="ListParagraph"/>
              <w:numPr>
                <w:ilvl w:val="0"/>
                <w:numId w:val="10"/>
              </w:numPr>
              <w:spacing w:line="360" w:lineRule="auto"/>
              <w:jc w:val="both"/>
            </w:pPr>
          </w:p>
        </w:tc>
        <w:tc>
          <w:tcPr>
            <w:tcW w:w="2326" w:type="dxa"/>
          </w:tcPr>
          <w:p w:rsidR="00D34E06" w:rsidRPr="00596C05" w:rsidRDefault="00D34E06" w:rsidP="004C4B5F">
            <w:pPr>
              <w:spacing w:line="360" w:lineRule="auto"/>
              <w:jc w:val="both"/>
            </w:pPr>
            <w:r w:rsidRPr="00596C05">
              <w:t>Ministry of</w:t>
            </w:r>
            <w:r w:rsidRPr="00596C05">
              <w:rPr>
                <w:spacing w:val="-2"/>
              </w:rPr>
              <w:t xml:space="preserve"> </w:t>
            </w:r>
            <w:r w:rsidRPr="00596C05">
              <w:t>Finance</w:t>
            </w:r>
          </w:p>
        </w:tc>
        <w:tc>
          <w:tcPr>
            <w:tcW w:w="6690" w:type="dxa"/>
          </w:tcPr>
          <w:p w:rsidR="00D34E06" w:rsidRPr="00596C05" w:rsidRDefault="00D34E06" w:rsidP="004C4B5F">
            <w:pPr>
              <w:spacing w:line="360" w:lineRule="auto"/>
              <w:jc w:val="both"/>
              <w:rPr>
                <w:lang w:val="en-IN"/>
              </w:rPr>
            </w:pPr>
            <w:r w:rsidRPr="00596C05">
              <w:t>Ministry of finance is responsible for development of various investment market for providing smooth flow of savings in the market to ensure the availability of sufficient finance to various industries</w:t>
            </w:r>
          </w:p>
        </w:tc>
      </w:tr>
      <w:tr w:rsidR="00596C05" w:rsidRPr="00596C05" w:rsidTr="001774EB">
        <w:tc>
          <w:tcPr>
            <w:tcW w:w="567" w:type="dxa"/>
          </w:tcPr>
          <w:p w:rsidR="00D34E06" w:rsidRPr="00596C05" w:rsidRDefault="00D34E06" w:rsidP="004C4B5F">
            <w:pPr>
              <w:pStyle w:val="ListParagraph"/>
              <w:numPr>
                <w:ilvl w:val="0"/>
                <w:numId w:val="10"/>
              </w:numPr>
              <w:spacing w:line="360" w:lineRule="auto"/>
              <w:jc w:val="both"/>
            </w:pPr>
          </w:p>
        </w:tc>
        <w:tc>
          <w:tcPr>
            <w:tcW w:w="2326" w:type="dxa"/>
          </w:tcPr>
          <w:p w:rsidR="00D34E06" w:rsidRPr="00596C05" w:rsidRDefault="00D34E06" w:rsidP="004C4B5F">
            <w:pPr>
              <w:spacing w:line="360" w:lineRule="auto"/>
              <w:jc w:val="both"/>
            </w:pPr>
            <w:r w:rsidRPr="00596C05">
              <w:t xml:space="preserve">Income </w:t>
            </w:r>
            <w:r w:rsidRPr="00596C05">
              <w:rPr>
                <w:spacing w:val="-8"/>
              </w:rPr>
              <w:t>Tax</w:t>
            </w:r>
            <w:r w:rsidRPr="00596C05">
              <w:rPr>
                <w:spacing w:val="-6"/>
              </w:rPr>
              <w:t xml:space="preserve"> </w:t>
            </w:r>
            <w:r w:rsidRPr="00596C05">
              <w:t>Authorities</w:t>
            </w:r>
          </w:p>
        </w:tc>
        <w:tc>
          <w:tcPr>
            <w:tcW w:w="6690" w:type="dxa"/>
          </w:tcPr>
          <w:p w:rsidR="00D34E06" w:rsidRPr="00596C05" w:rsidRDefault="00D34E06" w:rsidP="001774EB">
            <w:pPr>
              <w:spacing w:line="360" w:lineRule="auto"/>
              <w:jc w:val="both"/>
            </w:pPr>
            <w:r w:rsidRPr="00596C05">
              <w:t>Since mutual fund is the avenue for generation of income for the investors. Investors generally pays tax on capital gain from mutual fund.</w:t>
            </w:r>
          </w:p>
        </w:tc>
      </w:tr>
      <w:tr w:rsidR="00596C05" w:rsidRPr="00596C05" w:rsidTr="001774EB">
        <w:tc>
          <w:tcPr>
            <w:tcW w:w="567" w:type="dxa"/>
          </w:tcPr>
          <w:p w:rsidR="00D34E06" w:rsidRPr="00596C05" w:rsidRDefault="00D34E06" w:rsidP="004C4B5F">
            <w:pPr>
              <w:pStyle w:val="ListParagraph"/>
              <w:numPr>
                <w:ilvl w:val="0"/>
                <w:numId w:val="10"/>
              </w:numPr>
              <w:spacing w:line="360" w:lineRule="auto"/>
              <w:jc w:val="both"/>
            </w:pPr>
          </w:p>
        </w:tc>
        <w:tc>
          <w:tcPr>
            <w:tcW w:w="2326" w:type="dxa"/>
          </w:tcPr>
          <w:p w:rsidR="00D34E06" w:rsidRPr="00596C05" w:rsidRDefault="001774EB" w:rsidP="004C4B5F">
            <w:pPr>
              <w:spacing w:line="360" w:lineRule="auto"/>
              <w:jc w:val="both"/>
            </w:pPr>
            <w:r>
              <w:t>AMFI</w:t>
            </w:r>
          </w:p>
        </w:tc>
        <w:tc>
          <w:tcPr>
            <w:tcW w:w="6690" w:type="dxa"/>
          </w:tcPr>
          <w:p w:rsidR="00D34E06" w:rsidRPr="00596C05" w:rsidRDefault="00D34E06" w:rsidP="004C4B5F">
            <w:pPr>
              <w:spacing w:line="360" w:lineRule="auto"/>
              <w:jc w:val="both"/>
            </w:pPr>
            <w:r w:rsidRPr="00596C05">
              <w:t>Since AMFI is the industry body of the Mutual funds</w:t>
            </w:r>
          </w:p>
        </w:tc>
      </w:tr>
      <w:tr w:rsidR="00596C05" w:rsidRPr="00596C05" w:rsidTr="001774EB">
        <w:tc>
          <w:tcPr>
            <w:tcW w:w="567" w:type="dxa"/>
          </w:tcPr>
          <w:p w:rsidR="00D34E06" w:rsidRPr="00596C05" w:rsidRDefault="00D34E06" w:rsidP="004C4B5F">
            <w:pPr>
              <w:pStyle w:val="ListParagraph"/>
              <w:numPr>
                <w:ilvl w:val="0"/>
                <w:numId w:val="10"/>
              </w:numPr>
              <w:spacing w:line="360" w:lineRule="auto"/>
              <w:jc w:val="both"/>
            </w:pPr>
          </w:p>
        </w:tc>
        <w:tc>
          <w:tcPr>
            <w:tcW w:w="2326" w:type="dxa"/>
          </w:tcPr>
          <w:p w:rsidR="00D34E06" w:rsidRPr="00596C05" w:rsidRDefault="00D34E06" w:rsidP="004C4B5F">
            <w:pPr>
              <w:spacing w:line="360" w:lineRule="auto"/>
              <w:jc w:val="both"/>
            </w:pPr>
            <w:r w:rsidRPr="00596C05">
              <w:t>Investors‘</w:t>
            </w:r>
            <w:r w:rsidRPr="00596C05">
              <w:rPr>
                <w:spacing w:val="-11"/>
              </w:rPr>
              <w:t xml:space="preserve"> </w:t>
            </w:r>
            <w:r w:rsidRPr="00596C05">
              <w:t>Associations</w:t>
            </w:r>
          </w:p>
        </w:tc>
        <w:tc>
          <w:tcPr>
            <w:tcW w:w="6690" w:type="dxa"/>
          </w:tcPr>
          <w:p w:rsidR="00D34E06" w:rsidRPr="00596C05" w:rsidRDefault="00D34E06" w:rsidP="004C4B5F">
            <w:pPr>
              <w:spacing w:line="360" w:lineRule="auto"/>
              <w:jc w:val="both"/>
            </w:pPr>
            <w:r w:rsidRPr="00596C05">
              <w:t>Since mutual fund pools money from wide range of investors for a common purpose.</w:t>
            </w:r>
          </w:p>
        </w:tc>
      </w:tr>
      <w:tr w:rsidR="00596C05" w:rsidRPr="00596C05" w:rsidTr="001774EB">
        <w:tc>
          <w:tcPr>
            <w:tcW w:w="567" w:type="dxa"/>
          </w:tcPr>
          <w:p w:rsidR="00D34E06" w:rsidRPr="00596C05" w:rsidRDefault="00D34E06" w:rsidP="004C4B5F">
            <w:pPr>
              <w:pStyle w:val="ListParagraph"/>
              <w:numPr>
                <w:ilvl w:val="0"/>
                <w:numId w:val="10"/>
              </w:numPr>
              <w:spacing w:line="360" w:lineRule="auto"/>
              <w:jc w:val="both"/>
            </w:pPr>
          </w:p>
        </w:tc>
        <w:tc>
          <w:tcPr>
            <w:tcW w:w="2326" w:type="dxa"/>
          </w:tcPr>
          <w:p w:rsidR="00D34E06" w:rsidRPr="00596C05" w:rsidRDefault="00D34E06" w:rsidP="004C4B5F">
            <w:pPr>
              <w:spacing w:line="360" w:lineRule="auto"/>
              <w:jc w:val="both"/>
            </w:pPr>
            <w:r w:rsidRPr="00596C05">
              <w:t>SROs</w:t>
            </w:r>
          </w:p>
        </w:tc>
        <w:tc>
          <w:tcPr>
            <w:tcW w:w="6690" w:type="dxa"/>
          </w:tcPr>
          <w:p w:rsidR="00D34E06" w:rsidRPr="00596C05" w:rsidRDefault="00D34E06" w:rsidP="004C4B5F">
            <w:pPr>
              <w:spacing w:line="360" w:lineRule="auto"/>
              <w:jc w:val="both"/>
              <w:rPr>
                <w:lang w:val="en-IN"/>
              </w:rPr>
            </w:pPr>
            <w:r w:rsidRPr="00596C05">
              <w:t>Some other self regulatory organisation like IRDA , RERA etc. are having interest in mutual fund operations because some large mutual fund intends to invest in the insurance companies and real estate companies</w:t>
            </w:r>
          </w:p>
        </w:tc>
      </w:tr>
    </w:tbl>
    <w:p w:rsidR="007C49C3" w:rsidRDefault="007C49C3">
      <w:pPr>
        <w:rPr>
          <w:lang w:val="en-IN"/>
        </w:rPr>
      </w:pPr>
    </w:p>
    <w:p w:rsidR="007C49C3" w:rsidRDefault="007C49C3">
      <w:pPr>
        <w:rPr>
          <w:lang w:val="en-IN"/>
        </w:rPr>
      </w:pPr>
      <w:r>
        <w:rPr>
          <w:lang w:val="en-IN"/>
        </w:rPr>
        <w:br w:type="page"/>
      </w:r>
    </w:p>
    <w:p w:rsidR="008C5FF6" w:rsidRDefault="008C5FF6" w:rsidP="001774EB">
      <w:pPr>
        <w:pStyle w:val="ListParagraph"/>
        <w:numPr>
          <w:ilvl w:val="0"/>
          <w:numId w:val="9"/>
        </w:numPr>
        <w:spacing w:line="360" w:lineRule="auto"/>
        <w:ind w:right="537"/>
        <w:jc w:val="both"/>
        <w:rPr>
          <w:lang w:val="en-IN"/>
        </w:rPr>
      </w:pPr>
      <w:r w:rsidRPr="00596C05">
        <w:rPr>
          <w:lang w:val="en-IN"/>
        </w:rPr>
        <w:lastRenderedPageBreak/>
        <w:t>Provide a brief about the industrial body for the mutual funds in India.</w:t>
      </w:r>
    </w:p>
    <w:tbl>
      <w:tblPr>
        <w:tblStyle w:val="TableGrid"/>
        <w:tblW w:w="0" w:type="auto"/>
        <w:tblLook w:val="04A0" w:firstRow="1" w:lastRow="0" w:firstColumn="1" w:lastColumn="0" w:noHBand="0" w:noVBand="1"/>
      </w:tblPr>
      <w:tblGrid>
        <w:gridCol w:w="9833"/>
      </w:tblGrid>
      <w:tr w:rsidR="00D55108" w:rsidTr="001774EB">
        <w:tc>
          <w:tcPr>
            <w:tcW w:w="9833" w:type="dxa"/>
          </w:tcPr>
          <w:p w:rsidR="00D55108" w:rsidRPr="00596C05" w:rsidRDefault="00D55108" w:rsidP="00D55108">
            <w:pPr>
              <w:spacing w:line="360" w:lineRule="auto"/>
              <w:jc w:val="both"/>
            </w:pPr>
            <w:r w:rsidRPr="00596C05">
              <w:t>Industry Body of mutual funds in India-</w:t>
            </w:r>
          </w:p>
          <w:p w:rsidR="00D55108" w:rsidRPr="00596C05" w:rsidRDefault="00D55108" w:rsidP="00A00F05">
            <w:pPr>
              <w:pStyle w:val="ListParagraph"/>
              <w:numPr>
                <w:ilvl w:val="0"/>
                <w:numId w:val="36"/>
              </w:numPr>
              <w:spacing w:line="360" w:lineRule="auto"/>
              <w:jc w:val="both"/>
            </w:pPr>
            <w:r w:rsidRPr="00596C05">
              <w:t xml:space="preserve">The Industry body for mutual funds in India is Association of Mutual Funds of India which was established in 1995. </w:t>
            </w:r>
          </w:p>
          <w:p w:rsidR="00D55108" w:rsidRPr="00596C05" w:rsidRDefault="00D55108" w:rsidP="00A00F05">
            <w:pPr>
              <w:pStyle w:val="ListParagraph"/>
              <w:numPr>
                <w:ilvl w:val="0"/>
                <w:numId w:val="36"/>
              </w:numPr>
              <w:spacing w:line="360" w:lineRule="auto"/>
              <w:jc w:val="both"/>
            </w:pPr>
            <w:r w:rsidRPr="00596C05">
              <w:t>Association of Mutual Funds in India is an industry standards organisation in India in the mutual fund sector which recommends and promotes best business practices and code of</w:t>
            </w:r>
            <w:r w:rsidRPr="00596C05">
              <w:rPr>
                <w:spacing w:val="-13"/>
              </w:rPr>
              <w:t xml:space="preserve"> </w:t>
            </w:r>
            <w:r w:rsidRPr="00596C05">
              <w:t xml:space="preserve">conduct. </w:t>
            </w:r>
          </w:p>
          <w:p w:rsidR="00D55108" w:rsidRPr="00596C05" w:rsidRDefault="00D55108" w:rsidP="00A00F05">
            <w:pPr>
              <w:pStyle w:val="ListParagraph"/>
              <w:numPr>
                <w:ilvl w:val="0"/>
                <w:numId w:val="36"/>
              </w:numPr>
              <w:spacing w:line="360" w:lineRule="auto"/>
              <w:jc w:val="both"/>
            </w:pPr>
            <w:r w:rsidRPr="00596C05">
              <w:t>AMFI is the association of SEBI registered mutual funds for developing the Indian mutual fund industry on professional, ethical and healthy lines with a view to protect and promote the interests of the unit holders.</w:t>
            </w:r>
          </w:p>
          <w:p w:rsidR="00D55108" w:rsidRPr="00596C05" w:rsidRDefault="00D55108" w:rsidP="00A00F05">
            <w:pPr>
              <w:pStyle w:val="ListParagraph"/>
              <w:numPr>
                <w:ilvl w:val="0"/>
                <w:numId w:val="36"/>
              </w:numPr>
              <w:spacing w:line="360" w:lineRule="auto"/>
              <w:jc w:val="both"/>
            </w:pPr>
            <w:r w:rsidRPr="00596C05">
              <w:t>AMFI disseminates information and carries out research on mutual fund</w:t>
            </w:r>
            <w:r w:rsidRPr="00596C05">
              <w:rPr>
                <w:spacing w:val="-11"/>
              </w:rPr>
              <w:t xml:space="preserve"> </w:t>
            </w:r>
            <w:r w:rsidRPr="00596C05">
              <w:t>industry for the development of mutual fund industry and benefits of investors.</w:t>
            </w:r>
          </w:p>
          <w:p w:rsidR="00D55108" w:rsidRPr="00D55108" w:rsidRDefault="00D55108" w:rsidP="00A00F05">
            <w:pPr>
              <w:pStyle w:val="ListParagraph"/>
              <w:numPr>
                <w:ilvl w:val="0"/>
                <w:numId w:val="36"/>
              </w:numPr>
              <w:spacing w:line="360" w:lineRule="auto"/>
              <w:jc w:val="both"/>
              <w:rPr>
                <w:lang w:val="en-IN"/>
              </w:rPr>
            </w:pPr>
            <w:r w:rsidRPr="00596C05">
              <w:t>AMFI ensures that its members are following ethical and standard set of practices in their normal conduct of business and operations. Currently all 44 AMCs are members of</w:t>
            </w:r>
            <w:r w:rsidRPr="00596C05">
              <w:rPr>
                <w:spacing w:val="-24"/>
              </w:rPr>
              <w:t xml:space="preserve"> </w:t>
            </w:r>
            <w:r w:rsidRPr="00596C05">
              <w:t>AMFI</w:t>
            </w:r>
          </w:p>
        </w:tc>
      </w:tr>
    </w:tbl>
    <w:p w:rsidR="007C49C3" w:rsidRDefault="007C49C3" w:rsidP="001774EB">
      <w:pPr>
        <w:pStyle w:val="ListParagraph"/>
        <w:spacing w:line="360" w:lineRule="auto"/>
        <w:ind w:left="360" w:right="537"/>
        <w:jc w:val="both"/>
        <w:rPr>
          <w:lang w:val="en-IN"/>
        </w:rPr>
      </w:pPr>
    </w:p>
    <w:p w:rsidR="007C49C3" w:rsidRDefault="007C49C3">
      <w:pPr>
        <w:rPr>
          <w:lang w:val="en-IN"/>
        </w:rPr>
      </w:pPr>
      <w:r>
        <w:rPr>
          <w:lang w:val="en-IN"/>
        </w:rPr>
        <w:br w:type="page"/>
      </w:r>
    </w:p>
    <w:p w:rsidR="008C5FF6" w:rsidRPr="007B60C9" w:rsidRDefault="008C5FF6" w:rsidP="001774EB">
      <w:pPr>
        <w:pStyle w:val="ListParagraph"/>
        <w:numPr>
          <w:ilvl w:val="0"/>
          <w:numId w:val="9"/>
        </w:numPr>
        <w:spacing w:line="360" w:lineRule="auto"/>
        <w:ind w:right="537"/>
        <w:jc w:val="both"/>
        <w:rPr>
          <w:lang w:val="en-IN"/>
        </w:rPr>
      </w:pPr>
      <w:r w:rsidRPr="007B60C9">
        <w:rPr>
          <w:lang w:val="en-IN"/>
        </w:rPr>
        <w:lastRenderedPageBreak/>
        <w:t>What are the key differences in the Open ended scheme and close ended scheme?</w:t>
      </w:r>
    </w:p>
    <w:tbl>
      <w:tblPr>
        <w:tblStyle w:val="TableGrid"/>
        <w:tblW w:w="0" w:type="auto"/>
        <w:tblInd w:w="250" w:type="dxa"/>
        <w:tblLook w:val="04A0" w:firstRow="1" w:lastRow="0" w:firstColumn="1" w:lastColumn="0" w:noHBand="0" w:noVBand="1"/>
      </w:tblPr>
      <w:tblGrid>
        <w:gridCol w:w="2268"/>
        <w:gridCol w:w="3402"/>
        <w:gridCol w:w="3913"/>
      </w:tblGrid>
      <w:tr w:rsidR="00596C05" w:rsidRPr="00596C05" w:rsidTr="001774EB">
        <w:tc>
          <w:tcPr>
            <w:tcW w:w="2268" w:type="dxa"/>
          </w:tcPr>
          <w:p w:rsidR="008406D2" w:rsidRPr="00596C05" w:rsidRDefault="008406D2" w:rsidP="004C4B5F">
            <w:pPr>
              <w:spacing w:line="360" w:lineRule="auto"/>
              <w:jc w:val="both"/>
            </w:pPr>
            <w:r w:rsidRPr="00596C05">
              <w:t>Particulars</w:t>
            </w:r>
          </w:p>
        </w:tc>
        <w:tc>
          <w:tcPr>
            <w:tcW w:w="3402" w:type="dxa"/>
          </w:tcPr>
          <w:p w:rsidR="008406D2" w:rsidRPr="00596C05" w:rsidRDefault="008406D2" w:rsidP="004C4B5F">
            <w:pPr>
              <w:spacing w:line="360" w:lineRule="auto"/>
              <w:jc w:val="both"/>
            </w:pPr>
            <w:r w:rsidRPr="00596C05">
              <w:t xml:space="preserve">Open Ended </w:t>
            </w:r>
          </w:p>
        </w:tc>
        <w:tc>
          <w:tcPr>
            <w:tcW w:w="3913" w:type="dxa"/>
          </w:tcPr>
          <w:p w:rsidR="008406D2" w:rsidRPr="00596C05" w:rsidRDefault="008406D2" w:rsidP="004C4B5F">
            <w:pPr>
              <w:spacing w:line="360" w:lineRule="auto"/>
              <w:jc w:val="both"/>
            </w:pPr>
            <w:r w:rsidRPr="00596C05">
              <w:t>Close Ended</w:t>
            </w:r>
          </w:p>
        </w:tc>
      </w:tr>
      <w:tr w:rsidR="00596C05" w:rsidRPr="00596C05" w:rsidTr="001774EB">
        <w:tc>
          <w:tcPr>
            <w:tcW w:w="2268" w:type="dxa"/>
          </w:tcPr>
          <w:p w:rsidR="008406D2" w:rsidRPr="00596C05" w:rsidRDefault="008406D2" w:rsidP="004C4B5F">
            <w:pPr>
              <w:spacing w:line="360" w:lineRule="auto"/>
              <w:jc w:val="both"/>
            </w:pPr>
            <w:r w:rsidRPr="00596C05">
              <w:t>Buying of units</w:t>
            </w:r>
          </w:p>
        </w:tc>
        <w:tc>
          <w:tcPr>
            <w:tcW w:w="3402" w:type="dxa"/>
          </w:tcPr>
          <w:p w:rsidR="008406D2" w:rsidRPr="00596C05" w:rsidRDefault="008406D2" w:rsidP="004C4B5F">
            <w:pPr>
              <w:spacing w:line="360" w:lineRule="auto"/>
              <w:jc w:val="both"/>
            </w:pPr>
            <w:r w:rsidRPr="00596C05">
              <w:t>Units can be purchased on any day</w:t>
            </w:r>
          </w:p>
        </w:tc>
        <w:tc>
          <w:tcPr>
            <w:tcW w:w="3913" w:type="dxa"/>
          </w:tcPr>
          <w:p w:rsidR="008406D2" w:rsidRPr="00596C05" w:rsidRDefault="006810C3" w:rsidP="004C4B5F">
            <w:pPr>
              <w:spacing w:line="360" w:lineRule="auto"/>
              <w:jc w:val="both"/>
            </w:pPr>
            <w:r w:rsidRPr="00596C05">
              <w:t>Units can be purchased only when new fund offer is launched</w:t>
            </w:r>
          </w:p>
        </w:tc>
      </w:tr>
      <w:tr w:rsidR="00596C05" w:rsidRPr="00596C05" w:rsidTr="001774EB">
        <w:tc>
          <w:tcPr>
            <w:tcW w:w="2268" w:type="dxa"/>
          </w:tcPr>
          <w:p w:rsidR="008406D2" w:rsidRPr="00596C05" w:rsidRDefault="008406D2" w:rsidP="004C4B5F">
            <w:pPr>
              <w:spacing w:line="360" w:lineRule="auto"/>
              <w:jc w:val="both"/>
            </w:pPr>
            <w:r w:rsidRPr="00596C05">
              <w:t>Selling of units</w:t>
            </w:r>
          </w:p>
        </w:tc>
        <w:tc>
          <w:tcPr>
            <w:tcW w:w="3402" w:type="dxa"/>
          </w:tcPr>
          <w:p w:rsidR="008406D2" w:rsidRPr="00596C05" w:rsidRDefault="008406D2" w:rsidP="004C4B5F">
            <w:pPr>
              <w:spacing w:line="360" w:lineRule="auto"/>
              <w:jc w:val="both"/>
            </w:pPr>
            <w:r w:rsidRPr="00596C05">
              <w:t>Units can be sold on any day</w:t>
            </w:r>
          </w:p>
        </w:tc>
        <w:tc>
          <w:tcPr>
            <w:tcW w:w="3913" w:type="dxa"/>
          </w:tcPr>
          <w:p w:rsidR="008406D2" w:rsidRPr="00596C05" w:rsidRDefault="001774EB" w:rsidP="001774EB">
            <w:pPr>
              <w:spacing w:line="360" w:lineRule="auto"/>
              <w:jc w:val="both"/>
            </w:pPr>
            <w:r>
              <w:t xml:space="preserve">Units can be </w:t>
            </w:r>
            <w:r w:rsidR="008406D2" w:rsidRPr="00596C05">
              <w:t>sold only on maturity date</w:t>
            </w:r>
          </w:p>
        </w:tc>
      </w:tr>
      <w:tr w:rsidR="00596C05" w:rsidRPr="00596C05" w:rsidTr="001774EB">
        <w:tc>
          <w:tcPr>
            <w:tcW w:w="2268" w:type="dxa"/>
          </w:tcPr>
          <w:p w:rsidR="008406D2" w:rsidRPr="00596C05" w:rsidRDefault="008406D2" w:rsidP="004C4B5F">
            <w:pPr>
              <w:spacing w:line="360" w:lineRule="auto"/>
              <w:jc w:val="both"/>
            </w:pPr>
            <w:r w:rsidRPr="00596C05">
              <w:t>Liquidity</w:t>
            </w:r>
          </w:p>
        </w:tc>
        <w:tc>
          <w:tcPr>
            <w:tcW w:w="3402" w:type="dxa"/>
          </w:tcPr>
          <w:p w:rsidR="008406D2" w:rsidRPr="00596C05" w:rsidRDefault="008406D2" w:rsidP="001774EB">
            <w:pPr>
              <w:spacing w:line="360" w:lineRule="auto"/>
              <w:jc w:val="both"/>
            </w:pPr>
            <w:r w:rsidRPr="00596C05">
              <w:t xml:space="preserve">Provides high liquidity to investor (as investor can convert it investment in cash at any time except in case of tax saving </w:t>
            </w:r>
            <w:r w:rsidR="001774EB">
              <w:t xml:space="preserve">MF) </w:t>
            </w:r>
          </w:p>
        </w:tc>
        <w:tc>
          <w:tcPr>
            <w:tcW w:w="3913" w:type="dxa"/>
          </w:tcPr>
          <w:p w:rsidR="008406D2" w:rsidRPr="00596C05" w:rsidRDefault="008406D2" w:rsidP="004C4B5F">
            <w:pPr>
              <w:spacing w:line="360" w:lineRule="auto"/>
              <w:jc w:val="both"/>
            </w:pPr>
            <w:r w:rsidRPr="00596C05">
              <w:t>Provides less liquidity to investor</w:t>
            </w:r>
            <w:r w:rsidR="006810C3" w:rsidRPr="00596C05">
              <w:t xml:space="preserve"> (as investor has to wait upto maturity date for converting the units into cash)</w:t>
            </w:r>
          </w:p>
        </w:tc>
      </w:tr>
      <w:tr w:rsidR="00596C05" w:rsidRPr="00596C05" w:rsidTr="001774EB">
        <w:tc>
          <w:tcPr>
            <w:tcW w:w="2268" w:type="dxa"/>
          </w:tcPr>
          <w:p w:rsidR="008406D2" w:rsidRPr="00596C05" w:rsidRDefault="008406D2" w:rsidP="004C4B5F">
            <w:pPr>
              <w:spacing w:line="360" w:lineRule="auto"/>
              <w:jc w:val="both"/>
            </w:pPr>
            <w:r w:rsidRPr="00596C05">
              <w:t xml:space="preserve">Listing </w:t>
            </w:r>
          </w:p>
        </w:tc>
        <w:tc>
          <w:tcPr>
            <w:tcW w:w="3402" w:type="dxa"/>
          </w:tcPr>
          <w:p w:rsidR="008406D2" w:rsidRPr="00596C05" w:rsidRDefault="008406D2" w:rsidP="004C4B5F">
            <w:pPr>
              <w:spacing w:line="360" w:lineRule="auto"/>
              <w:jc w:val="both"/>
            </w:pPr>
            <w:r w:rsidRPr="00596C05">
              <w:t>Listing is not necessary</w:t>
            </w:r>
          </w:p>
        </w:tc>
        <w:tc>
          <w:tcPr>
            <w:tcW w:w="3913" w:type="dxa"/>
          </w:tcPr>
          <w:p w:rsidR="008406D2" w:rsidRPr="00596C05" w:rsidRDefault="008406D2" w:rsidP="004C4B5F">
            <w:pPr>
              <w:spacing w:line="360" w:lineRule="auto"/>
              <w:jc w:val="both"/>
            </w:pPr>
            <w:r w:rsidRPr="00596C05">
              <w:t>Listing of units is necessary (except in some cases)</w:t>
            </w:r>
          </w:p>
        </w:tc>
      </w:tr>
      <w:tr w:rsidR="00596C05" w:rsidRPr="00596C05" w:rsidTr="001774EB">
        <w:tc>
          <w:tcPr>
            <w:tcW w:w="2268" w:type="dxa"/>
          </w:tcPr>
          <w:p w:rsidR="008406D2" w:rsidRPr="00596C05" w:rsidRDefault="008406D2" w:rsidP="004C4B5F">
            <w:pPr>
              <w:spacing w:line="360" w:lineRule="auto"/>
              <w:jc w:val="both"/>
            </w:pPr>
            <w:r w:rsidRPr="00596C05">
              <w:t>Compliance</w:t>
            </w:r>
          </w:p>
        </w:tc>
        <w:tc>
          <w:tcPr>
            <w:tcW w:w="3402" w:type="dxa"/>
          </w:tcPr>
          <w:p w:rsidR="008406D2" w:rsidRPr="00596C05" w:rsidRDefault="008406D2" w:rsidP="004C4B5F">
            <w:pPr>
              <w:spacing w:line="360" w:lineRule="auto"/>
              <w:jc w:val="both"/>
            </w:pPr>
            <w:r w:rsidRPr="00596C05">
              <w:t>Fund have relatively less compliance framework through SEBI regulations</w:t>
            </w:r>
          </w:p>
        </w:tc>
        <w:tc>
          <w:tcPr>
            <w:tcW w:w="3913" w:type="dxa"/>
          </w:tcPr>
          <w:p w:rsidR="008406D2" w:rsidRPr="00596C05" w:rsidRDefault="008406D2" w:rsidP="004C4B5F">
            <w:pPr>
              <w:spacing w:line="360" w:lineRule="auto"/>
              <w:jc w:val="both"/>
            </w:pPr>
            <w:r w:rsidRPr="00596C05">
              <w:t>Fund have relatively higher compliance framework through SEBI regulations</w:t>
            </w:r>
          </w:p>
        </w:tc>
      </w:tr>
      <w:tr w:rsidR="00596C05" w:rsidRPr="00596C05" w:rsidTr="001774EB">
        <w:tc>
          <w:tcPr>
            <w:tcW w:w="2268" w:type="dxa"/>
          </w:tcPr>
          <w:p w:rsidR="008406D2" w:rsidRPr="00596C05" w:rsidRDefault="008406D2" w:rsidP="004C4B5F">
            <w:pPr>
              <w:spacing w:line="360" w:lineRule="auto"/>
              <w:jc w:val="both"/>
            </w:pPr>
            <w:r w:rsidRPr="00596C05">
              <w:t xml:space="preserve">Maturity period </w:t>
            </w:r>
          </w:p>
        </w:tc>
        <w:tc>
          <w:tcPr>
            <w:tcW w:w="3402" w:type="dxa"/>
          </w:tcPr>
          <w:p w:rsidR="008406D2" w:rsidRPr="00596C05" w:rsidRDefault="008406D2" w:rsidP="004C4B5F">
            <w:pPr>
              <w:spacing w:line="360" w:lineRule="auto"/>
              <w:jc w:val="both"/>
            </w:pPr>
            <w:r w:rsidRPr="00596C05">
              <w:t>Scheme is generally on going concern basis and does not have any maturity period</w:t>
            </w:r>
          </w:p>
        </w:tc>
        <w:tc>
          <w:tcPr>
            <w:tcW w:w="3913" w:type="dxa"/>
          </w:tcPr>
          <w:p w:rsidR="008406D2" w:rsidRPr="00596C05" w:rsidRDefault="008406D2" w:rsidP="001774EB">
            <w:pPr>
              <w:spacing w:line="360" w:lineRule="auto"/>
              <w:jc w:val="both"/>
            </w:pPr>
            <w:r w:rsidRPr="00596C05">
              <w:t>Schemes  have fixed maturity period</w:t>
            </w:r>
            <w:r w:rsidR="006810C3" w:rsidRPr="00596C05">
              <w:t xml:space="preserve"> which is defined in offer document at the time of launching the </w:t>
            </w:r>
            <w:proofErr w:type="spellStart"/>
            <w:r w:rsidR="006810C3" w:rsidRPr="00596C05">
              <w:t>NFO</w:t>
            </w:r>
            <w:proofErr w:type="spellEnd"/>
          </w:p>
        </w:tc>
      </w:tr>
    </w:tbl>
    <w:p w:rsidR="007C49C3" w:rsidRDefault="007C49C3" w:rsidP="001774EB">
      <w:pPr>
        <w:pStyle w:val="ListParagraph"/>
        <w:spacing w:line="360" w:lineRule="auto"/>
        <w:ind w:left="360"/>
        <w:jc w:val="both"/>
        <w:rPr>
          <w:lang w:val="en-IN"/>
        </w:rPr>
      </w:pPr>
    </w:p>
    <w:p w:rsidR="007C49C3" w:rsidRDefault="007C49C3">
      <w:pPr>
        <w:rPr>
          <w:lang w:val="en-IN"/>
        </w:rPr>
      </w:pPr>
      <w:r>
        <w:rPr>
          <w:lang w:val="en-IN"/>
        </w:rPr>
        <w:br w:type="page"/>
      </w:r>
    </w:p>
    <w:p w:rsidR="008C5FF6" w:rsidRPr="00596C05" w:rsidRDefault="008C5FF6" w:rsidP="001774EB">
      <w:pPr>
        <w:pStyle w:val="ListParagraph"/>
        <w:numPr>
          <w:ilvl w:val="0"/>
          <w:numId w:val="9"/>
        </w:numPr>
        <w:spacing w:line="360" w:lineRule="auto"/>
        <w:jc w:val="both"/>
        <w:rPr>
          <w:lang w:val="en-IN"/>
        </w:rPr>
      </w:pPr>
      <w:r w:rsidRPr="00596C05">
        <w:rPr>
          <w:lang w:val="en-IN"/>
        </w:rPr>
        <w:lastRenderedPageBreak/>
        <w:t>What are the regular plan and direct plans in the mutual funds? State the key differences.</w:t>
      </w:r>
    </w:p>
    <w:tbl>
      <w:tblPr>
        <w:tblStyle w:val="TableGrid"/>
        <w:tblW w:w="0" w:type="auto"/>
        <w:tblInd w:w="250" w:type="dxa"/>
        <w:tblLook w:val="04A0" w:firstRow="1" w:lastRow="0" w:firstColumn="1" w:lastColumn="0" w:noHBand="0" w:noVBand="1"/>
      </w:tblPr>
      <w:tblGrid>
        <w:gridCol w:w="2268"/>
        <w:gridCol w:w="3402"/>
        <w:gridCol w:w="3913"/>
      </w:tblGrid>
      <w:tr w:rsidR="00596C05" w:rsidRPr="00596C05" w:rsidTr="001774EB">
        <w:tc>
          <w:tcPr>
            <w:tcW w:w="2268" w:type="dxa"/>
          </w:tcPr>
          <w:p w:rsidR="008406D2" w:rsidRPr="00596C05" w:rsidRDefault="008406D2" w:rsidP="004C4B5F">
            <w:pPr>
              <w:spacing w:line="360" w:lineRule="auto"/>
              <w:jc w:val="both"/>
            </w:pPr>
            <w:r w:rsidRPr="00596C05">
              <w:t>Particulars</w:t>
            </w:r>
          </w:p>
        </w:tc>
        <w:tc>
          <w:tcPr>
            <w:tcW w:w="3402" w:type="dxa"/>
          </w:tcPr>
          <w:p w:rsidR="008406D2" w:rsidRPr="00596C05" w:rsidRDefault="008406D2" w:rsidP="004C4B5F">
            <w:pPr>
              <w:spacing w:line="360" w:lineRule="auto"/>
              <w:jc w:val="both"/>
            </w:pPr>
            <w:r w:rsidRPr="00596C05">
              <w:t>Direct Plan</w:t>
            </w:r>
          </w:p>
        </w:tc>
        <w:tc>
          <w:tcPr>
            <w:tcW w:w="3913" w:type="dxa"/>
          </w:tcPr>
          <w:p w:rsidR="008406D2" w:rsidRPr="00596C05" w:rsidRDefault="008406D2" w:rsidP="004C4B5F">
            <w:pPr>
              <w:spacing w:line="360" w:lineRule="auto"/>
              <w:jc w:val="both"/>
            </w:pPr>
            <w:r w:rsidRPr="00596C05">
              <w:t>Regular plan</w:t>
            </w:r>
          </w:p>
        </w:tc>
      </w:tr>
      <w:tr w:rsidR="00596C05" w:rsidRPr="00596C05" w:rsidTr="001774EB">
        <w:tc>
          <w:tcPr>
            <w:tcW w:w="2268" w:type="dxa"/>
          </w:tcPr>
          <w:p w:rsidR="008406D2" w:rsidRPr="00596C05" w:rsidRDefault="008406D2" w:rsidP="004C4B5F">
            <w:pPr>
              <w:spacing w:line="360" w:lineRule="auto"/>
              <w:jc w:val="both"/>
            </w:pPr>
            <w:r w:rsidRPr="00596C05">
              <w:t>Selling of units</w:t>
            </w:r>
          </w:p>
        </w:tc>
        <w:tc>
          <w:tcPr>
            <w:tcW w:w="3402" w:type="dxa"/>
          </w:tcPr>
          <w:p w:rsidR="008406D2" w:rsidRPr="00596C05" w:rsidRDefault="006810C3" w:rsidP="004C4B5F">
            <w:pPr>
              <w:spacing w:line="360" w:lineRule="auto"/>
              <w:jc w:val="both"/>
            </w:pPr>
            <w:r w:rsidRPr="00596C05">
              <w:t xml:space="preserve">Units are </w:t>
            </w:r>
            <w:r w:rsidR="008406D2" w:rsidRPr="00596C05">
              <w:t>Sold directly by the</w:t>
            </w:r>
            <w:r w:rsidR="008406D2" w:rsidRPr="00596C05">
              <w:rPr>
                <w:spacing w:val="-15"/>
              </w:rPr>
              <w:t xml:space="preserve"> </w:t>
            </w:r>
            <w:r w:rsidR="008406D2" w:rsidRPr="00596C05">
              <w:t>AMC</w:t>
            </w:r>
            <w:r w:rsidRPr="00596C05">
              <w:t xml:space="preserve"> to the investor</w:t>
            </w:r>
          </w:p>
        </w:tc>
        <w:tc>
          <w:tcPr>
            <w:tcW w:w="3913" w:type="dxa"/>
          </w:tcPr>
          <w:p w:rsidR="008406D2" w:rsidRPr="00596C05" w:rsidRDefault="006810C3" w:rsidP="004C4B5F">
            <w:pPr>
              <w:spacing w:line="360" w:lineRule="auto"/>
              <w:jc w:val="both"/>
            </w:pPr>
            <w:r w:rsidRPr="00596C05">
              <w:t xml:space="preserve">Units are </w:t>
            </w:r>
            <w:r w:rsidR="008406D2" w:rsidRPr="00596C05">
              <w:t>Sold through a distributor</w:t>
            </w:r>
            <w:r w:rsidRPr="00596C05">
              <w:t xml:space="preserve"> </w:t>
            </w:r>
          </w:p>
        </w:tc>
      </w:tr>
      <w:tr w:rsidR="00596C05" w:rsidRPr="00596C05" w:rsidTr="001774EB">
        <w:tc>
          <w:tcPr>
            <w:tcW w:w="2268" w:type="dxa"/>
          </w:tcPr>
          <w:p w:rsidR="008406D2" w:rsidRPr="00596C05" w:rsidRDefault="008406D2" w:rsidP="004C4B5F">
            <w:pPr>
              <w:spacing w:line="360" w:lineRule="auto"/>
              <w:jc w:val="both"/>
            </w:pPr>
            <w:r w:rsidRPr="00596C05">
              <w:t>Access to professional advice</w:t>
            </w:r>
          </w:p>
        </w:tc>
        <w:tc>
          <w:tcPr>
            <w:tcW w:w="3402" w:type="dxa"/>
          </w:tcPr>
          <w:p w:rsidR="008406D2" w:rsidRPr="00596C05" w:rsidRDefault="008406D2" w:rsidP="004C4B5F">
            <w:pPr>
              <w:spacing w:line="360" w:lineRule="auto"/>
              <w:jc w:val="both"/>
            </w:pPr>
            <w:r w:rsidRPr="00596C05">
              <w:t>Investor does not get any  access to professional advice</w:t>
            </w:r>
          </w:p>
        </w:tc>
        <w:tc>
          <w:tcPr>
            <w:tcW w:w="3913" w:type="dxa"/>
          </w:tcPr>
          <w:p w:rsidR="008406D2" w:rsidRPr="00596C05" w:rsidRDefault="008406D2" w:rsidP="004C4B5F">
            <w:pPr>
              <w:spacing w:line="360" w:lineRule="auto"/>
              <w:jc w:val="both"/>
            </w:pPr>
            <w:r w:rsidRPr="00596C05">
              <w:t>Investor gets access to professional advice</w:t>
            </w:r>
          </w:p>
        </w:tc>
      </w:tr>
      <w:tr w:rsidR="00596C05" w:rsidRPr="00596C05" w:rsidTr="001774EB">
        <w:tc>
          <w:tcPr>
            <w:tcW w:w="2268" w:type="dxa"/>
          </w:tcPr>
          <w:p w:rsidR="008406D2" w:rsidRPr="00596C05" w:rsidRDefault="008406D2" w:rsidP="004C4B5F">
            <w:pPr>
              <w:spacing w:line="360" w:lineRule="auto"/>
              <w:jc w:val="both"/>
            </w:pPr>
            <w:r w:rsidRPr="00596C05">
              <w:t>Expense ratio</w:t>
            </w:r>
          </w:p>
        </w:tc>
        <w:tc>
          <w:tcPr>
            <w:tcW w:w="3402" w:type="dxa"/>
          </w:tcPr>
          <w:p w:rsidR="008406D2" w:rsidRPr="00596C05" w:rsidRDefault="008406D2" w:rsidP="004C4B5F">
            <w:pPr>
              <w:spacing w:line="360" w:lineRule="auto"/>
              <w:jc w:val="both"/>
            </w:pPr>
            <w:r w:rsidRPr="00596C05">
              <w:t>Mutual fund generally have low expense ratio as they do not pay any commission to distributor</w:t>
            </w:r>
          </w:p>
        </w:tc>
        <w:tc>
          <w:tcPr>
            <w:tcW w:w="3913" w:type="dxa"/>
          </w:tcPr>
          <w:p w:rsidR="008406D2" w:rsidRPr="00596C05" w:rsidRDefault="008406D2" w:rsidP="004C4B5F">
            <w:pPr>
              <w:spacing w:line="360" w:lineRule="auto"/>
              <w:jc w:val="both"/>
            </w:pPr>
            <w:r w:rsidRPr="00596C05">
              <w:t>Mutual fund generally have high expense ratio as they pay commission to distributor</w:t>
            </w:r>
          </w:p>
        </w:tc>
      </w:tr>
      <w:tr w:rsidR="00596C05" w:rsidRPr="00596C05" w:rsidTr="001774EB">
        <w:tc>
          <w:tcPr>
            <w:tcW w:w="2268" w:type="dxa"/>
          </w:tcPr>
          <w:p w:rsidR="008406D2" w:rsidRPr="00596C05" w:rsidRDefault="008406D2" w:rsidP="004C4B5F">
            <w:pPr>
              <w:spacing w:line="360" w:lineRule="auto"/>
              <w:jc w:val="both"/>
            </w:pPr>
            <w:r w:rsidRPr="00596C05">
              <w:t>Profitability</w:t>
            </w:r>
          </w:p>
        </w:tc>
        <w:tc>
          <w:tcPr>
            <w:tcW w:w="3402" w:type="dxa"/>
          </w:tcPr>
          <w:p w:rsidR="008406D2" w:rsidRPr="00596C05" w:rsidRDefault="008406D2" w:rsidP="004C4B5F">
            <w:pPr>
              <w:spacing w:line="360" w:lineRule="auto"/>
              <w:jc w:val="both"/>
            </w:pPr>
            <w:r w:rsidRPr="00596C05">
              <w:t>Investor’s profitability is high since expense ratio of the mutual fund is relatively low</w:t>
            </w:r>
          </w:p>
        </w:tc>
        <w:tc>
          <w:tcPr>
            <w:tcW w:w="3913" w:type="dxa"/>
          </w:tcPr>
          <w:p w:rsidR="008406D2" w:rsidRPr="00596C05" w:rsidRDefault="008406D2" w:rsidP="004C4B5F">
            <w:pPr>
              <w:spacing w:line="360" w:lineRule="auto"/>
              <w:jc w:val="both"/>
            </w:pPr>
            <w:r w:rsidRPr="00596C05">
              <w:t>Investor’s profitability is relatively low since expense ratio of the mutual fund is comparatively high</w:t>
            </w:r>
          </w:p>
        </w:tc>
      </w:tr>
      <w:tr w:rsidR="00596C05" w:rsidRPr="00596C05" w:rsidTr="001774EB">
        <w:tc>
          <w:tcPr>
            <w:tcW w:w="2268" w:type="dxa"/>
          </w:tcPr>
          <w:p w:rsidR="008406D2" w:rsidRPr="00596C05" w:rsidRDefault="008406D2" w:rsidP="004C4B5F">
            <w:pPr>
              <w:spacing w:line="360" w:lineRule="auto"/>
              <w:jc w:val="both"/>
            </w:pPr>
            <w:r w:rsidRPr="00596C05">
              <w:t>NAV</w:t>
            </w:r>
          </w:p>
        </w:tc>
        <w:tc>
          <w:tcPr>
            <w:tcW w:w="3402" w:type="dxa"/>
          </w:tcPr>
          <w:p w:rsidR="008406D2" w:rsidRPr="00596C05" w:rsidRDefault="008406D2" w:rsidP="004C4B5F">
            <w:pPr>
              <w:spacing w:line="360" w:lineRule="auto"/>
              <w:jc w:val="both"/>
            </w:pPr>
            <w:r w:rsidRPr="00596C05">
              <w:t>NAV of the mutual fund are comparatively high since no payment is made to distributor</w:t>
            </w:r>
          </w:p>
        </w:tc>
        <w:tc>
          <w:tcPr>
            <w:tcW w:w="3913" w:type="dxa"/>
          </w:tcPr>
          <w:p w:rsidR="008406D2" w:rsidRPr="00596C05" w:rsidRDefault="008406D2" w:rsidP="004C4B5F">
            <w:pPr>
              <w:spacing w:line="360" w:lineRule="auto"/>
              <w:jc w:val="both"/>
            </w:pPr>
            <w:r w:rsidRPr="00596C05">
              <w:t>NAV of the mutual fund are relatively low since commission  is paid to distributor</w:t>
            </w:r>
          </w:p>
        </w:tc>
      </w:tr>
    </w:tbl>
    <w:p w:rsidR="007C49C3" w:rsidRDefault="007C49C3" w:rsidP="007C49C3">
      <w:pPr>
        <w:pStyle w:val="ListParagraph"/>
        <w:spacing w:line="360" w:lineRule="auto"/>
        <w:ind w:left="360"/>
        <w:jc w:val="both"/>
      </w:pPr>
      <w:r>
        <w:br w:type="page"/>
      </w:r>
    </w:p>
    <w:p w:rsidR="005D0E19" w:rsidRPr="00596C05" w:rsidRDefault="005D0E19" w:rsidP="001774EB">
      <w:pPr>
        <w:pStyle w:val="ListParagraph"/>
        <w:numPr>
          <w:ilvl w:val="0"/>
          <w:numId w:val="9"/>
        </w:numPr>
        <w:spacing w:line="360" w:lineRule="auto"/>
        <w:jc w:val="both"/>
      </w:pPr>
      <w:r w:rsidRPr="00596C05">
        <w:lastRenderedPageBreak/>
        <w:t>State the different types of mutual funds on the basis of –</w:t>
      </w:r>
    </w:p>
    <w:p w:rsidR="005D0E19" w:rsidRPr="00596C05" w:rsidRDefault="005D0E19" w:rsidP="00A00F05">
      <w:pPr>
        <w:pStyle w:val="ListParagraph"/>
        <w:numPr>
          <w:ilvl w:val="0"/>
          <w:numId w:val="37"/>
        </w:numPr>
        <w:spacing w:line="360" w:lineRule="auto"/>
        <w:jc w:val="both"/>
      </w:pPr>
      <w:r w:rsidRPr="00596C05">
        <w:t>Sponsorship</w:t>
      </w:r>
    </w:p>
    <w:p w:rsidR="005D0E19" w:rsidRPr="00596C05" w:rsidRDefault="005D0E19" w:rsidP="00A00F05">
      <w:pPr>
        <w:pStyle w:val="ListParagraph"/>
        <w:numPr>
          <w:ilvl w:val="0"/>
          <w:numId w:val="37"/>
        </w:numPr>
        <w:spacing w:line="360" w:lineRule="auto"/>
        <w:jc w:val="both"/>
      </w:pPr>
      <w:r>
        <w:t>Structure of scheme</w:t>
      </w:r>
    </w:p>
    <w:p w:rsidR="005D0E19" w:rsidRDefault="005D0E19" w:rsidP="00A00F05">
      <w:pPr>
        <w:pStyle w:val="ListParagraph"/>
        <w:numPr>
          <w:ilvl w:val="0"/>
          <w:numId w:val="37"/>
        </w:numPr>
        <w:spacing w:line="360" w:lineRule="auto"/>
        <w:jc w:val="both"/>
      </w:pPr>
      <w:r w:rsidRPr="00596C05">
        <w:t>Listing of Units</w:t>
      </w:r>
    </w:p>
    <w:p w:rsidR="005D0E19" w:rsidRPr="00596C05" w:rsidRDefault="005D0E19" w:rsidP="00A00F05">
      <w:pPr>
        <w:pStyle w:val="ListParagraph"/>
        <w:numPr>
          <w:ilvl w:val="0"/>
          <w:numId w:val="37"/>
        </w:numPr>
        <w:spacing w:line="360" w:lineRule="auto"/>
        <w:jc w:val="both"/>
      </w:pPr>
      <w:r>
        <w:t>Plans available</w:t>
      </w:r>
    </w:p>
    <w:tbl>
      <w:tblPr>
        <w:tblStyle w:val="TableGrid"/>
        <w:tblW w:w="0" w:type="auto"/>
        <w:tblLook w:val="04A0" w:firstRow="1" w:lastRow="0" w:firstColumn="1" w:lastColumn="0" w:noHBand="0" w:noVBand="1"/>
      </w:tblPr>
      <w:tblGrid>
        <w:gridCol w:w="2457"/>
        <w:gridCol w:w="2383"/>
        <w:gridCol w:w="2608"/>
        <w:gridCol w:w="2385"/>
      </w:tblGrid>
      <w:tr w:rsidR="005D0E19" w:rsidRPr="00596C05" w:rsidTr="001774EB">
        <w:tc>
          <w:tcPr>
            <w:tcW w:w="9833" w:type="dxa"/>
            <w:gridSpan w:val="4"/>
          </w:tcPr>
          <w:p w:rsidR="005D0E19" w:rsidRPr="00596C05" w:rsidRDefault="005D0E19" w:rsidP="001774EB">
            <w:pPr>
              <w:spacing w:line="360" w:lineRule="auto"/>
              <w:jc w:val="both"/>
            </w:pPr>
            <w:r w:rsidRPr="00596C05">
              <w:t>Types of Mutual fund based on -</w:t>
            </w:r>
          </w:p>
        </w:tc>
      </w:tr>
      <w:tr w:rsidR="005D0E19" w:rsidRPr="00AB57F8" w:rsidTr="001774EB">
        <w:tc>
          <w:tcPr>
            <w:tcW w:w="2457" w:type="dxa"/>
          </w:tcPr>
          <w:p w:rsidR="005D0E19" w:rsidRPr="00AB57F8" w:rsidRDefault="005D0E19" w:rsidP="001774EB">
            <w:pPr>
              <w:spacing w:line="360" w:lineRule="auto"/>
              <w:jc w:val="both"/>
              <w:rPr>
                <w:u w:val="single"/>
              </w:rPr>
            </w:pPr>
            <w:r w:rsidRPr="00AB57F8">
              <w:rPr>
                <w:u w:val="single"/>
              </w:rPr>
              <w:t>Sponsorship</w:t>
            </w:r>
          </w:p>
        </w:tc>
        <w:tc>
          <w:tcPr>
            <w:tcW w:w="2383" w:type="dxa"/>
          </w:tcPr>
          <w:p w:rsidR="005D0E19" w:rsidRPr="00AB57F8" w:rsidRDefault="005D0E19" w:rsidP="001774EB">
            <w:pPr>
              <w:spacing w:line="360" w:lineRule="auto"/>
              <w:jc w:val="both"/>
              <w:rPr>
                <w:u w:val="single"/>
              </w:rPr>
            </w:pPr>
            <w:r>
              <w:rPr>
                <w:u w:val="single"/>
              </w:rPr>
              <w:t>Structure</w:t>
            </w:r>
            <w:r w:rsidRPr="00AB57F8">
              <w:rPr>
                <w:u w:val="single"/>
              </w:rPr>
              <w:t xml:space="preserve"> of schemes</w:t>
            </w:r>
          </w:p>
        </w:tc>
        <w:tc>
          <w:tcPr>
            <w:tcW w:w="2608" w:type="dxa"/>
          </w:tcPr>
          <w:p w:rsidR="005D0E19" w:rsidRPr="00AB57F8" w:rsidRDefault="005D0E19" w:rsidP="001774EB">
            <w:pPr>
              <w:spacing w:line="360" w:lineRule="auto"/>
              <w:jc w:val="both"/>
              <w:rPr>
                <w:u w:val="single"/>
              </w:rPr>
            </w:pPr>
            <w:r w:rsidRPr="00AB57F8">
              <w:rPr>
                <w:u w:val="single"/>
              </w:rPr>
              <w:t xml:space="preserve">Listing of units </w:t>
            </w:r>
          </w:p>
        </w:tc>
        <w:tc>
          <w:tcPr>
            <w:tcW w:w="2385" w:type="dxa"/>
          </w:tcPr>
          <w:p w:rsidR="005D0E19" w:rsidRPr="00AB57F8" w:rsidRDefault="005D0E19" w:rsidP="001774EB">
            <w:pPr>
              <w:spacing w:line="360" w:lineRule="auto"/>
              <w:jc w:val="both"/>
              <w:rPr>
                <w:u w:val="single"/>
              </w:rPr>
            </w:pPr>
            <w:r>
              <w:rPr>
                <w:u w:val="single"/>
              </w:rPr>
              <w:t>Plans</w:t>
            </w:r>
          </w:p>
        </w:tc>
      </w:tr>
      <w:tr w:rsidR="005D0E19" w:rsidRPr="00596C05" w:rsidTr="001774EB">
        <w:tc>
          <w:tcPr>
            <w:tcW w:w="2457" w:type="dxa"/>
          </w:tcPr>
          <w:p w:rsidR="005D0E19" w:rsidRPr="00596C05" w:rsidRDefault="005D0E19" w:rsidP="001774EB">
            <w:pPr>
              <w:spacing w:line="360" w:lineRule="auto"/>
              <w:jc w:val="both"/>
            </w:pPr>
            <w:r w:rsidRPr="00596C05">
              <w:t xml:space="preserve">Private Sector </w:t>
            </w:r>
          </w:p>
        </w:tc>
        <w:tc>
          <w:tcPr>
            <w:tcW w:w="2383" w:type="dxa"/>
          </w:tcPr>
          <w:p w:rsidR="005D0E19" w:rsidRPr="00596C05" w:rsidRDefault="005D0E19" w:rsidP="001774EB">
            <w:pPr>
              <w:spacing w:line="360" w:lineRule="auto"/>
              <w:jc w:val="both"/>
            </w:pPr>
            <w:r w:rsidRPr="00596C05">
              <w:t>Open Ended</w:t>
            </w:r>
          </w:p>
        </w:tc>
        <w:tc>
          <w:tcPr>
            <w:tcW w:w="2608" w:type="dxa"/>
          </w:tcPr>
          <w:p w:rsidR="005D0E19" w:rsidRPr="00596C05" w:rsidRDefault="005D0E19" w:rsidP="001774EB">
            <w:pPr>
              <w:spacing w:line="360" w:lineRule="auto"/>
              <w:jc w:val="both"/>
            </w:pPr>
            <w:r w:rsidRPr="00596C05">
              <w:t>Listed</w:t>
            </w:r>
          </w:p>
        </w:tc>
        <w:tc>
          <w:tcPr>
            <w:tcW w:w="2385" w:type="dxa"/>
          </w:tcPr>
          <w:p w:rsidR="005D0E19" w:rsidRPr="00596C05" w:rsidRDefault="005D0E19" w:rsidP="001774EB">
            <w:pPr>
              <w:spacing w:line="360" w:lineRule="auto"/>
              <w:jc w:val="both"/>
            </w:pPr>
            <w:r>
              <w:t>Direct Plan</w:t>
            </w:r>
          </w:p>
        </w:tc>
      </w:tr>
      <w:tr w:rsidR="005D0E19" w:rsidRPr="00596C05" w:rsidTr="001774EB">
        <w:tc>
          <w:tcPr>
            <w:tcW w:w="2457" w:type="dxa"/>
          </w:tcPr>
          <w:p w:rsidR="005D0E19" w:rsidRPr="00596C05" w:rsidRDefault="005D0E19" w:rsidP="001774EB">
            <w:pPr>
              <w:spacing w:line="360" w:lineRule="auto"/>
              <w:jc w:val="both"/>
            </w:pPr>
            <w:r w:rsidRPr="00596C05">
              <w:t>Public Sector</w:t>
            </w:r>
          </w:p>
        </w:tc>
        <w:tc>
          <w:tcPr>
            <w:tcW w:w="2383" w:type="dxa"/>
          </w:tcPr>
          <w:p w:rsidR="005D0E19" w:rsidRPr="00596C05" w:rsidRDefault="005D0E19" w:rsidP="001774EB">
            <w:pPr>
              <w:spacing w:line="360" w:lineRule="auto"/>
              <w:jc w:val="both"/>
            </w:pPr>
            <w:r w:rsidRPr="00596C05">
              <w:t>Close Ended</w:t>
            </w:r>
          </w:p>
        </w:tc>
        <w:tc>
          <w:tcPr>
            <w:tcW w:w="2608" w:type="dxa"/>
          </w:tcPr>
          <w:p w:rsidR="005D0E19" w:rsidRPr="00596C05" w:rsidRDefault="005D0E19" w:rsidP="001774EB">
            <w:pPr>
              <w:spacing w:line="360" w:lineRule="auto"/>
              <w:jc w:val="both"/>
            </w:pPr>
            <w:r w:rsidRPr="00596C05">
              <w:t>Unlisted</w:t>
            </w:r>
          </w:p>
        </w:tc>
        <w:tc>
          <w:tcPr>
            <w:tcW w:w="2385" w:type="dxa"/>
          </w:tcPr>
          <w:p w:rsidR="005D0E19" w:rsidRPr="00596C05" w:rsidRDefault="005D0E19" w:rsidP="001774EB">
            <w:pPr>
              <w:spacing w:line="360" w:lineRule="auto"/>
              <w:jc w:val="both"/>
            </w:pPr>
            <w:r>
              <w:t>Regular</w:t>
            </w:r>
          </w:p>
        </w:tc>
      </w:tr>
      <w:tr w:rsidR="005D0E19" w:rsidRPr="00596C05" w:rsidTr="001774EB">
        <w:tc>
          <w:tcPr>
            <w:tcW w:w="2457" w:type="dxa"/>
          </w:tcPr>
          <w:p w:rsidR="005D0E19" w:rsidRPr="00596C05" w:rsidRDefault="005D0E19" w:rsidP="001774EB">
            <w:pPr>
              <w:spacing w:line="360" w:lineRule="auto"/>
              <w:jc w:val="both"/>
            </w:pPr>
            <w:r w:rsidRPr="00596C05">
              <w:t xml:space="preserve">Foreign </w:t>
            </w:r>
          </w:p>
        </w:tc>
        <w:tc>
          <w:tcPr>
            <w:tcW w:w="2383" w:type="dxa"/>
          </w:tcPr>
          <w:p w:rsidR="005D0E19" w:rsidRPr="00596C05" w:rsidRDefault="005D0E19" w:rsidP="001774EB">
            <w:pPr>
              <w:spacing w:line="360" w:lineRule="auto"/>
              <w:jc w:val="both"/>
            </w:pPr>
          </w:p>
        </w:tc>
        <w:tc>
          <w:tcPr>
            <w:tcW w:w="2608" w:type="dxa"/>
          </w:tcPr>
          <w:p w:rsidR="005D0E19" w:rsidRPr="00596C05" w:rsidRDefault="005D0E19" w:rsidP="001774EB">
            <w:pPr>
              <w:spacing w:line="360" w:lineRule="auto"/>
              <w:jc w:val="both"/>
            </w:pPr>
          </w:p>
        </w:tc>
        <w:tc>
          <w:tcPr>
            <w:tcW w:w="2385" w:type="dxa"/>
          </w:tcPr>
          <w:p w:rsidR="005D0E19" w:rsidRPr="00596C05" w:rsidRDefault="005D0E19" w:rsidP="001774EB">
            <w:pPr>
              <w:spacing w:line="360" w:lineRule="auto"/>
              <w:jc w:val="both"/>
            </w:pPr>
          </w:p>
        </w:tc>
      </w:tr>
      <w:tr w:rsidR="005D0E19" w:rsidRPr="00596C05" w:rsidTr="001774EB">
        <w:tc>
          <w:tcPr>
            <w:tcW w:w="2457" w:type="dxa"/>
          </w:tcPr>
          <w:p w:rsidR="005D0E19" w:rsidRPr="00596C05" w:rsidRDefault="005D0E19" w:rsidP="001774EB">
            <w:pPr>
              <w:spacing w:line="360" w:lineRule="auto"/>
              <w:jc w:val="both"/>
            </w:pPr>
            <w:r w:rsidRPr="00596C05">
              <w:t>Indian -foreign JV</w:t>
            </w:r>
          </w:p>
        </w:tc>
        <w:tc>
          <w:tcPr>
            <w:tcW w:w="2383" w:type="dxa"/>
          </w:tcPr>
          <w:p w:rsidR="005D0E19" w:rsidRPr="00596C05" w:rsidRDefault="005D0E19" w:rsidP="001774EB">
            <w:pPr>
              <w:spacing w:line="360" w:lineRule="auto"/>
              <w:jc w:val="both"/>
            </w:pPr>
          </w:p>
        </w:tc>
        <w:tc>
          <w:tcPr>
            <w:tcW w:w="2608" w:type="dxa"/>
          </w:tcPr>
          <w:p w:rsidR="005D0E19" w:rsidRPr="00596C05" w:rsidRDefault="005D0E19" w:rsidP="001774EB">
            <w:pPr>
              <w:spacing w:line="360" w:lineRule="auto"/>
              <w:jc w:val="both"/>
            </w:pPr>
          </w:p>
        </w:tc>
        <w:tc>
          <w:tcPr>
            <w:tcW w:w="2385" w:type="dxa"/>
          </w:tcPr>
          <w:p w:rsidR="005D0E19" w:rsidRPr="00596C05" w:rsidRDefault="005D0E19" w:rsidP="001774EB">
            <w:pPr>
              <w:spacing w:line="360" w:lineRule="auto"/>
              <w:jc w:val="both"/>
            </w:pPr>
          </w:p>
        </w:tc>
      </w:tr>
      <w:tr w:rsidR="005D0E19" w:rsidRPr="00596C05" w:rsidTr="001774EB">
        <w:tc>
          <w:tcPr>
            <w:tcW w:w="2457" w:type="dxa"/>
          </w:tcPr>
          <w:p w:rsidR="005D0E19" w:rsidRPr="00596C05" w:rsidRDefault="005D0E19" w:rsidP="001774EB">
            <w:pPr>
              <w:spacing w:line="360" w:lineRule="auto"/>
              <w:jc w:val="both"/>
            </w:pPr>
            <w:r w:rsidRPr="00596C05">
              <w:t>Banks sponsored</w:t>
            </w:r>
          </w:p>
        </w:tc>
        <w:tc>
          <w:tcPr>
            <w:tcW w:w="2383" w:type="dxa"/>
          </w:tcPr>
          <w:p w:rsidR="005D0E19" w:rsidRPr="00596C05" w:rsidRDefault="005D0E19" w:rsidP="001774EB">
            <w:pPr>
              <w:spacing w:line="360" w:lineRule="auto"/>
              <w:jc w:val="both"/>
            </w:pPr>
          </w:p>
        </w:tc>
        <w:tc>
          <w:tcPr>
            <w:tcW w:w="2608" w:type="dxa"/>
          </w:tcPr>
          <w:p w:rsidR="005D0E19" w:rsidRPr="00596C05" w:rsidRDefault="005D0E19" w:rsidP="001774EB">
            <w:pPr>
              <w:spacing w:line="360" w:lineRule="auto"/>
              <w:jc w:val="both"/>
            </w:pPr>
          </w:p>
        </w:tc>
        <w:tc>
          <w:tcPr>
            <w:tcW w:w="2385" w:type="dxa"/>
          </w:tcPr>
          <w:p w:rsidR="005D0E19" w:rsidRPr="00596C05" w:rsidRDefault="005D0E19" w:rsidP="001774EB">
            <w:pPr>
              <w:spacing w:line="360" w:lineRule="auto"/>
              <w:jc w:val="both"/>
            </w:pPr>
          </w:p>
        </w:tc>
      </w:tr>
    </w:tbl>
    <w:p w:rsidR="001774EB" w:rsidRDefault="001774EB" w:rsidP="001774EB">
      <w:pPr>
        <w:spacing w:line="360" w:lineRule="auto"/>
        <w:jc w:val="both"/>
      </w:pPr>
    </w:p>
    <w:p w:rsidR="001774EB" w:rsidRDefault="001774EB">
      <w:r>
        <w:br w:type="page"/>
      </w:r>
    </w:p>
    <w:p w:rsidR="005D0E19" w:rsidRDefault="005D0E19" w:rsidP="001774EB">
      <w:pPr>
        <w:pStyle w:val="ListParagraph"/>
        <w:numPr>
          <w:ilvl w:val="0"/>
          <w:numId w:val="9"/>
        </w:numPr>
        <w:spacing w:line="360" w:lineRule="auto"/>
        <w:jc w:val="both"/>
      </w:pPr>
      <w:r>
        <w:lastRenderedPageBreak/>
        <w:t>Explain with reference to the investment in mutual funds-</w:t>
      </w:r>
    </w:p>
    <w:p w:rsidR="005D0E19" w:rsidRDefault="005D0E19" w:rsidP="00A00F05">
      <w:pPr>
        <w:pStyle w:val="ListParagraph"/>
        <w:numPr>
          <w:ilvl w:val="0"/>
          <w:numId w:val="61"/>
        </w:numPr>
        <w:spacing w:line="360" w:lineRule="auto"/>
        <w:jc w:val="both"/>
      </w:pPr>
      <w:r>
        <w:t>M</w:t>
      </w:r>
      <w:r w:rsidRPr="00596C05">
        <w:t xml:space="preserve">odes of holding of units </w:t>
      </w:r>
    </w:p>
    <w:p w:rsidR="005D0E19" w:rsidRDefault="005D0E19" w:rsidP="00A00F05">
      <w:pPr>
        <w:pStyle w:val="ListParagraph"/>
        <w:numPr>
          <w:ilvl w:val="0"/>
          <w:numId w:val="61"/>
        </w:numPr>
        <w:spacing w:line="360" w:lineRule="auto"/>
        <w:jc w:val="both"/>
      </w:pPr>
      <w:r>
        <w:t>Modes</w:t>
      </w:r>
      <w:r w:rsidRPr="00596C05">
        <w:t xml:space="preserve"> of investing in the Mutual funds </w:t>
      </w:r>
    </w:p>
    <w:p w:rsidR="005D0E19" w:rsidRDefault="005D0E19" w:rsidP="00A00F05">
      <w:pPr>
        <w:pStyle w:val="ListParagraph"/>
        <w:numPr>
          <w:ilvl w:val="0"/>
          <w:numId w:val="61"/>
        </w:numPr>
        <w:spacing w:line="360" w:lineRule="auto"/>
        <w:jc w:val="both"/>
      </w:pPr>
      <w:r>
        <w:t>O</w:t>
      </w:r>
      <w:r w:rsidRPr="00596C05">
        <w:t xml:space="preserve">ptions available </w:t>
      </w:r>
      <w:r>
        <w:t xml:space="preserve">at </w:t>
      </w:r>
      <w:r w:rsidRPr="00596C05">
        <w:t>the time of invest</w:t>
      </w:r>
      <w:r>
        <w:t>ment</w:t>
      </w:r>
    </w:p>
    <w:p w:rsidR="005D0E19" w:rsidRPr="00596C05" w:rsidRDefault="005D0E19" w:rsidP="00A00F05">
      <w:pPr>
        <w:pStyle w:val="ListParagraph"/>
        <w:numPr>
          <w:ilvl w:val="0"/>
          <w:numId w:val="61"/>
        </w:numPr>
        <w:spacing w:line="360" w:lineRule="auto"/>
        <w:jc w:val="both"/>
      </w:pPr>
      <w:r>
        <w:t>N</w:t>
      </w:r>
      <w:r w:rsidRPr="00596C05">
        <w:t>om</w:t>
      </w:r>
      <w:r>
        <w:t xml:space="preserve">ination for mutual fund units </w:t>
      </w:r>
    </w:p>
    <w:tbl>
      <w:tblPr>
        <w:tblStyle w:val="TableGrid"/>
        <w:tblW w:w="0" w:type="auto"/>
        <w:tblLook w:val="04A0" w:firstRow="1" w:lastRow="0" w:firstColumn="1" w:lastColumn="0" w:noHBand="0" w:noVBand="1"/>
      </w:tblPr>
      <w:tblGrid>
        <w:gridCol w:w="9242"/>
      </w:tblGrid>
      <w:tr w:rsidR="005D0E19" w:rsidRPr="00596C05" w:rsidTr="001774EB">
        <w:tc>
          <w:tcPr>
            <w:tcW w:w="9242" w:type="dxa"/>
          </w:tcPr>
          <w:p w:rsidR="005D0E19" w:rsidRPr="00596C05" w:rsidRDefault="005D0E19" w:rsidP="001774EB">
            <w:pPr>
              <w:spacing w:line="360" w:lineRule="auto"/>
              <w:jc w:val="both"/>
            </w:pPr>
            <w:r w:rsidRPr="00596C05">
              <w:br w:type="page"/>
              <w:t>Parameters of scheme-</w:t>
            </w:r>
          </w:p>
        </w:tc>
      </w:tr>
      <w:tr w:rsidR="005D0E19" w:rsidRPr="00596C05" w:rsidTr="001774EB">
        <w:tc>
          <w:tcPr>
            <w:tcW w:w="9242" w:type="dxa"/>
          </w:tcPr>
          <w:p w:rsidR="005D0E19" w:rsidRDefault="005D0E19" w:rsidP="001774EB">
            <w:pPr>
              <w:spacing w:line="360" w:lineRule="auto"/>
              <w:jc w:val="both"/>
            </w:pPr>
            <w:r>
              <w:t>Modes of holding-</w:t>
            </w:r>
          </w:p>
          <w:p w:rsidR="005D0E19" w:rsidRDefault="005D0E19" w:rsidP="00A00F05">
            <w:pPr>
              <w:pStyle w:val="ListParagraph"/>
              <w:numPr>
                <w:ilvl w:val="0"/>
                <w:numId w:val="46"/>
              </w:numPr>
              <w:spacing w:line="360" w:lineRule="auto"/>
              <w:jc w:val="both"/>
            </w:pPr>
            <w:r w:rsidRPr="00596C05">
              <w:t>Single</w:t>
            </w:r>
            <w:r>
              <w:t>- Signature of concerned applicant is required for making the transactions</w:t>
            </w:r>
          </w:p>
          <w:p w:rsidR="005D0E19" w:rsidRDefault="005D0E19" w:rsidP="00A00F05">
            <w:pPr>
              <w:pStyle w:val="ListParagraph"/>
              <w:numPr>
                <w:ilvl w:val="0"/>
                <w:numId w:val="46"/>
              </w:numPr>
              <w:spacing w:line="360" w:lineRule="auto"/>
              <w:jc w:val="both"/>
            </w:pPr>
            <w:r w:rsidRPr="00596C05">
              <w:t>Either or</w:t>
            </w:r>
            <w:r w:rsidRPr="00C7496F">
              <w:rPr>
                <w:spacing w:val="-2"/>
              </w:rPr>
              <w:t xml:space="preserve"> </w:t>
            </w:r>
            <w:r w:rsidRPr="00596C05">
              <w:t>Survivor</w:t>
            </w:r>
            <w:r>
              <w:t xml:space="preserve"> - </w:t>
            </w:r>
            <w:r w:rsidRPr="00596C05">
              <w:t>Signature of any of the applicants is sufficient for making</w:t>
            </w:r>
            <w:r w:rsidRPr="00C7496F">
              <w:rPr>
                <w:spacing w:val="-8"/>
              </w:rPr>
              <w:t xml:space="preserve"> </w:t>
            </w:r>
            <w:r>
              <w:t>transactions</w:t>
            </w:r>
          </w:p>
          <w:p w:rsidR="005D0E19" w:rsidRPr="00596C05" w:rsidRDefault="005D0E19" w:rsidP="00A00F05">
            <w:pPr>
              <w:pStyle w:val="ListParagraph"/>
              <w:numPr>
                <w:ilvl w:val="0"/>
                <w:numId w:val="46"/>
              </w:numPr>
              <w:spacing w:line="360" w:lineRule="auto"/>
              <w:jc w:val="both"/>
            </w:pPr>
            <w:r w:rsidRPr="00596C05">
              <w:t>Joint</w:t>
            </w:r>
            <w:r>
              <w:t xml:space="preserve">- </w:t>
            </w:r>
            <w:r w:rsidRPr="00596C05">
              <w:t>Signature of all the applicants is required for making</w:t>
            </w:r>
            <w:r w:rsidRPr="00C7496F">
              <w:rPr>
                <w:spacing w:val="-6"/>
              </w:rPr>
              <w:t xml:space="preserve"> </w:t>
            </w:r>
            <w:r>
              <w:t>transactions</w:t>
            </w:r>
          </w:p>
        </w:tc>
      </w:tr>
      <w:tr w:rsidR="005D0E19" w:rsidRPr="00596C05" w:rsidTr="001774EB">
        <w:tc>
          <w:tcPr>
            <w:tcW w:w="9242" w:type="dxa"/>
          </w:tcPr>
          <w:p w:rsidR="005D0E19" w:rsidRDefault="005D0E19" w:rsidP="001774EB">
            <w:pPr>
              <w:spacing w:line="360" w:lineRule="auto"/>
              <w:jc w:val="both"/>
            </w:pPr>
            <w:r>
              <w:t>M</w:t>
            </w:r>
            <w:r w:rsidRPr="00596C05">
              <w:t>odes</w:t>
            </w:r>
            <w:r>
              <w:t xml:space="preserve"> of investment-</w:t>
            </w:r>
          </w:p>
          <w:p w:rsidR="005D0E19" w:rsidRDefault="005D0E19" w:rsidP="00A00F05">
            <w:pPr>
              <w:pStyle w:val="ListParagraph"/>
              <w:numPr>
                <w:ilvl w:val="0"/>
                <w:numId w:val="45"/>
              </w:numPr>
              <w:spacing w:line="360" w:lineRule="auto"/>
              <w:jc w:val="both"/>
            </w:pPr>
            <w:r>
              <w:t>Lump</w:t>
            </w:r>
            <w:r w:rsidRPr="00596C05">
              <w:t xml:space="preserve"> sum</w:t>
            </w:r>
            <w:r>
              <w:t xml:space="preserve"> - In this mode, investor generally makes lump sum contribution in a single tranche. It involves high risk to the investors.</w:t>
            </w:r>
          </w:p>
          <w:p w:rsidR="005D0E19" w:rsidRPr="00596C05" w:rsidRDefault="005D0E19" w:rsidP="00A00F05">
            <w:pPr>
              <w:pStyle w:val="ListParagraph"/>
              <w:numPr>
                <w:ilvl w:val="0"/>
                <w:numId w:val="45"/>
              </w:numPr>
              <w:spacing w:line="360" w:lineRule="auto"/>
              <w:jc w:val="both"/>
            </w:pPr>
            <w:r w:rsidRPr="00596C05">
              <w:t>SIP</w:t>
            </w:r>
            <w:r>
              <w:t>- In this mode, investor generally agrees to contribute a fixed amount on a periodic basis. It saves investors  against risk of downtrend in NAV of units.</w:t>
            </w:r>
          </w:p>
        </w:tc>
      </w:tr>
      <w:tr w:rsidR="005D0E19" w:rsidRPr="00596C05" w:rsidTr="001774EB">
        <w:tc>
          <w:tcPr>
            <w:tcW w:w="9242" w:type="dxa"/>
          </w:tcPr>
          <w:p w:rsidR="005D0E19" w:rsidRDefault="005D0E19" w:rsidP="001774EB">
            <w:pPr>
              <w:spacing w:line="360" w:lineRule="auto"/>
              <w:jc w:val="both"/>
            </w:pPr>
            <w:r w:rsidRPr="00596C05">
              <w:t>Option</w:t>
            </w:r>
            <w:r>
              <w:t>s available at the time of investment-</w:t>
            </w:r>
          </w:p>
          <w:p w:rsidR="005D0E19" w:rsidRDefault="005D0E19" w:rsidP="00A00F05">
            <w:pPr>
              <w:pStyle w:val="ListParagraph"/>
              <w:numPr>
                <w:ilvl w:val="0"/>
                <w:numId w:val="44"/>
              </w:numPr>
              <w:spacing w:line="360" w:lineRule="auto"/>
              <w:jc w:val="both"/>
            </w:pPr>
            <w:r w:rsidRPr="00596C05">
              <w:t>Growth Plan</w:t>
            </w:r>
            <w:r>
              <w:t>- It is known as dividend reinvestment plan also where the dividend declared by the mutual fund is reinvested in the scheme so as provide the capital growth to the investors. NAV of units under this plan are generally higher than NAV of units under dividend plan.</w:t>
            </w:r>
          </w:p>
          <w:p w:rsidR="005D0E19" w:rsidRPr="00596C05" w:rsidRDefault="005D0E19" w:rsidP="00A00F05">
            <w:pPr>
              <w:pStyle w:val="ListParagraph"/>
              <w:numPr>
                <w:ilvl w:val="0"/>
                <w:numId w:val="44"/>
              </w:numPr>
              <w:spacing w:line="360" w:lineRule="auto"/>
              <w:jc w:val="both"/>
            </w:pPr>
            <w:r w:rsidRPr="00596C05">
              <w:t>Dividend Plan</w:t>
            </w:r>
            <w:r>
              <w:t>- In this plan, dividend declared by the mutual fund is distributed to the unit-holders and is not reinvested in the scheme. NAV of units under this plan are generally lower than NAV of units under growth plan.</w:t>
            </w:r>
          </w:p>
        </w:tc>
      </w:tr>
      <w:tr w:rsidR="005D0E19" w:rsidRPr="00596C05" w:rsidTr="001774EB">
        <w:tc>
          <w:tcPr>
            <w:tcW w:w="9242" w:type="dxa"/>
          </w:tcPr>
          <w:p w:rsidR="005D0E19" w:rsidRDefault="005D0E19" w:rsidP="001774EB">
            <w:pPr>
              <w:spacing w:line="360" w:lineRule="auto"/>
              <w:jc w:val="both"/>
            </w:pPr>
            <w:r w:rsidRPr="00596C05">
              <w:t>Nomination</w:t>
            </w:r>
          </w:p>
          <w:p w:rsidR="005D0E19" w:rsidRPr="00596C05" w:rsidRDefault="005D0E19" w:rsidP="00A00F05">
            <w:pPr>
              <w:pStyle w:val="ListParagraph"/>
              <w:numPr>
                <w:ilvl w:val="0"/>
                <w:numId w:val="38"/>
              </w:numPr>
              <w:spacing w:line="360" w:lineRule="auto"/>
              <w:jc w:val="both"/>
            </w:pPr>
            <w:r w:rsidRPr="00596C05">
              <w:t>Up to 3 nominees can be registered for a</w:t>
            </w:r>
            <w:r w:rsidRPr="00576023">
              <w:rPr>
                <w:spacing w:val="-6"/>
              </w:rPr>
              <w:t xml:space="preserve"> </w:t>
            </w:r>
            <w:r w:rsidRPr="00596C05">
              <w:t>folio</w:t>
            </w:r>
            <w:r>
              <w:t xml:space="preserve">, </w:t>
            </w:r>
            <w:r w:rsidRPr="00596C05">
              <w:t>A minor can also be nominated, provided the guardian is</w:t>
            </w:r>
            <w:r w:rsidRPr="00576023">
              <w:rPr>
                <w:spacing w:val="-21"/>
              </w:rPr>
              <w:t xml:space="preserve"> </w:t>
            </w:r>
            <w:r w:rsidRPr="00596C05">
              <w:t>specified</w:t>
            </w:r>
            <w:r>
              <w:t xml:space="preserve">. </w:t>
            </w:r>
            <w:r w:rsidRPr="00596C05">
              <w:t>Nomination can be updated as and when required by the</w:t>
            </w:r>
            <w:r w:rsidRPr="00576023">
              <w:rPr>
                <w:spacing w:val="-11"/>
              </w:rPr>
              <w:t xml:space="preserve"> </w:t>
            </w:r>
            <w:r w:rsidRPr="00596C05">
              <w:t>investor</w:t>
            </w:r>
          </w:p>
          <w:p w:rsidR="005D0E19" w:rsidRDefault="005D0E19" w:rsidP="00A00F05">
            <w:pPr>
              <w:pStyle w:val="ListParagraph"/>
              <w:numPr>
                <w:ilvl w:val="0"/>
                <w:numId w:val="38"/>
              </w:numPr>
              <w:spacing w:line="360" w:lineRule="auto"/>
              <w:jc w:val="both"/>
            </w:pPr>
            <w:r>
              <w:t>If nomination is registered, u</w:t>
            </w:r>
            <w:r w:rsidRPr="00596C05">
              <w:t>nits get transferred</w:t>
            </w:r>
            <w:r>
              <w:t xml:space="preserve"> in specified proportion </w:t>
            </w:r>
            <w:r w:rsidRPr="00596C05">
              <w:t>to the nominees in case of the investor’s</w:t>
            </w:r>
            <w:r w:rsidRPr="00C943BF">
              <w:rPr>
                <w:spacing w:val="-18"/>
              </w:rPr>
              <w:t xml:space="preserve"> </w:t>
            </w:r>
            <w:r w:rsidRPr="00596C05">
              <w:t>demise</w:t>
            </w:r>
          </w:p>
          <w:p w:rsidR="005D0E19" w:rsidRPr="00596C05" w:rsidRDefault="005D0E19" w:rsidP="00A00F05">
            <w:pPr>
              <w:pStyle w:val="ListParagraph"/>
              <w:numPr>
                <w:ilvl w:val="0"/>
                <w:numId w:val="38"/>
              </w:numPr>
              <w:spacing w:line="360" w:lineRule="auto"/>
              <w:jc w:val="both"/>
            </w:pPr>
            <w:r w:rsidRPr="00596C05">
              <w:t>If</w:t>
            </w:r>
            <w:r w:rsidRPr="00C7496F">
              <w:rPr>
                <w:spacing w:val="-9"/>
              </w:rPr>
              <w:t xml:space="preserve"> </w:t>
            </w:r>
            <w:r w:rsidRPr="00596C05">
              <w:t>nomination</w:t>
            </w:r>
            <w:r w:rsidRPr="00C7496F">
              <w:rPr>
                <w:spacing w:val="-8"/>
              </w:rPr>
              <w:t xml:space="preserve"> </w:t>
            </w:r>
            <w:r w:rsidRPr="00596C05">
              <w:t>is</w:t>
            </w:r>
            <w:r w:rsidRPr="00C7496F">
              <w:rPr>
                <w:spacing w:val="-8"/>
              </w:rPr>
              <w:t xml:space="preserve"> </w:t>
            </w:r>
            <w:r w:rsidRPr="00596C05">
              <w:t>not</w:t>
            </w:r>
            <w:r w:rsidRPr="00C7496F">
              <w:rPr>
                <w:spacing w:val="-8"/>
              </w:rPr>
              <w:t xml:space="preserve"> </w:t>
            </w:r>
            <w:r w:rsidRPr="00596C05">
              <w:t>registered,</w:t>
            </w:r>
            <w:r w:rsidRPr="00C7496F">
              <w:rPr>
                <w:spacing w:val="-8"/>
              </w:rPr>
              <w:t xml:space="preserve"> </w:t>
            </w:r>
            <w:r w:rsidRPr="00596C05">
              <w:t>in</w:t>
            </w:r>
            <w:r w:rsidRPr="00C7496F">
              <w:rPr>
                <w:spacing w:val="-8"/>
              </w:rPr>
              <w:t xml:space="preserve"> </w:t>
            </w:r>
            <w:r w:rsidRPr="00596C05">
              <w:t>case</w:t>
            </w:r>
            <w:r w:rsidRPr="00C7496F">
              <w:rPr>
                <w:spacing w:val="-8"/>
              </w:rPr>
              <w:t xml:space="preserve"> </w:t>
            </w:r>
            <w:r w:rsidRPr="00596C05">
              <w:t>of</w:t>
            </w:r>
            <w:r w:rsidRPr="00C7496F">
              <w:rPr>
                <w:spacing w:val="-8"/>
              </w:rPr>
              <w:t xml:space="preserve"> </w:t>
            </w:r>
            <w:r w:rsidRPr="00596C05">
              <w:t>death</w:t>
            </w:r>
            <w:r w:rsidRPr="00C7496F">
              <w:rPr>
                <w:spacing w:val="-8"/>
              </w:rPr>
              <w:t xml:space="preserve"> </w:t>
            </w:r>
            <w:r w:rsidRPr="00596C05">
              <w:t>of</w:t>
            </w:r>
            <w:r w:rsidRPr="00C7496F">
              <w:rPr>
                <w:spacing w:val="-8"/>
              </w:rPr>
              <w:t xml:space="preserve"> </w:t>
            </w:r>
            <w:r w:rsidRPr="00596C05">
              <w:t>the</w:t>
            </w:r>
            <w:r w:rsidRPr="00C7496F">
              <w:rPr>
                <w:spacing w:val="-8"/>
              </w:rPr>
              <w:t xml:space="preserve"> </w:t>
            </w:r>
            <w:r w:rsidRPr="00C7496F">
              <w:rPr>
                <w:spacing w:val="-2"/>
              </w:rPr>
              <w:t>investor,</w:t>
            </w:r>
            <w:r w:rsidRPr="00C7496F">
              <w:rPr>
                <w:spacing w:val="-8"/>
              </w:rPr>
              <w:t xml:space="preserve"> units will be transferred to the legal heir if </w:t>
            </w:r>
            <w:r w:rsidRPr="00596C05">
              <w:t>the</w:t>
            </w:r>
            <w:r w:rsidRPr="00C7496F">
              <w:rPr>
                <w:spacing w:val="-8"/>
              </w:rPr>
              <w:t xml:space="preserve"> </w:t>
            </w:r>
            <w:r w:rsidRPr="00596C05">
              <w:t>legal</w:t>
            </w:r>
            <w:r w:rsidRPr="00C7496F">
              <w:rPr>
                <w:spacing w:val="-8"/>
              </w:rPr>
              <w:t xml:space="preserve"> </w:t>
            </w:r>
            <w:r w:rsidRPr="00596C05">
              <w:t>heir</w:t>
            </w:r>
            <w:r w:rsidRPr="00C7496F">
              <w:rPr>
                <w:spacing w:val="-8"/>
              </w:rPr>
              <w:t xml:space="preserve"> </w:t>
            </w:r>
            <w:r w:rsidRPr="00596C05">
              <w:t>has</w:t>
            </w:r>
            <w:r w:rsidRPr="00C7496F">
              <w:rPr>
                <w:spacing w:val="-8"/>
              </w:rPr>
              <w:t xml:space="preserve"> </w:t>
            </w:r>
            <w:r w:rsidRPr="00596C05">
              <w:t>to</w:t>
            </w:r>
            <w:r w:rsidRPr="00C7496F">
              <w:rPr>
                <w:spacing w:val="-8"/>
              </w:rPr>
              <w:t xml:space="preserve"> </w:t>
            </w:r>
            <w:r w:rsidRPr="00596C05">
              <w:t>produce</w:t>
            </w:r>
            <w:r w:rsidRPr="00C7496F">
              <w:rPr>
                <w:spacing w:val="-8"/>
              </w:rPr>
              <w:t xml:space="preserve"> </w:t>
            </w:r>
            <w:r w:rsidRPr="00596C05">
              <w:t>documents</w:t>
            </w:r>
            <w:r>
              <w:t xml:space="preserve"> </w:t>
            </w:r>
            <w:r w:rsidRPr="00596C05">
              <w:t xml:space="preserve">such as </w:t>
            </w:r>
            <w:r>
              <w:t>w</w:t>
            </w:r>
            <w:r w:rsidRPr="00596C05">
              <w:t>ill, Legal Heir Certificate, No-Objection Certificate f</w:t>
            </w:r>
            <w:r>
              <w:t>rom other legal heirs, etc.</w:t>
            </w:r>
          </w:p>
        </w:tc>
      </w:tr>
    </w:tbl>
    <w:p w:rsidR="005D0E19" w:rsidRDefault="005D0E19" w:rsidP="001774EB">
      <w:pPr>
        <w:pStyle w:val="ListParagraph"/>
        <w:spacing w:line="360" w:lineRule="auto"/>
        <w:ind w:left="360"/>
        <w:jc w:val="both"/>
        <w:rPr>
          <w:lang w:val="en-IN"/>
        </w:rPr>
      </w:pPr>
    </w:p>
    <w:p w:rsidR="001774EB" w:rsidRDefault="001774EB" w:rsidP="001774EB">
      <w:pPr>
        <w:pStyle w:val="ListParagraph"/>
        <w:spacing w:line="360" w:lineRule="auto"/>
        <w:ind w:left="360"/>
        <w:jc w:val="both"/>
        <w:rPr>
          <w:lang w:val="en-IN"/>
        </w:rPr>
      </w:pPr>
    </w:p>
    <w:p w:rsidR="001774EB" w:rsidRDefault="001774EB" w:rsidP="001774EB">
      <w:pPr>
        <w:pStyle w:val="ListParagraph"/>
        <w:spacing w:line="360" w:lineRule="auto"/>
        <w:ind w:left="360"/>
        <w:jc w:val="both"/>
        <w:rPr>
          <w:lang w:val="en-IN"/>
        </w:rPr>
      </w:pPr>
    </w:p>
    <w:p w:rsidR="001774EB" w:rsidRDefault="001774EB" w:rsidP="001774EB">
      <w:pPr>
        <w:pStyle w:val="ListParagraph"/>
        <w:spacing w:line="360" w:lineRule="auto"/>
        <w:ind w:left="360"/>
        <w:jc w:val="both"/>
        <w:rPr>
          <w:lang w:val="en-IN"/>
        </w:rPr>
      </w:pPr>
    </w:p>
    <w:p w:rsidR="005D0E19" w:rsidRDefault="005D0E19" w:rsidP="001774EB">
      <w:pPr>
        <w:pStyle w:val="ListParagraph"/>
        <w:numPr>
          <w:ilvl w:val="0"/>
          <w:numId w:val="9"/>
        </w:numPr>
        <w:spacing w:line="360" w:lineRule="auto"/>
        <w:jc w:val="both"/>
        <w:rPr>
          <w:lang w:val="en-IN"/>
        </w:rPr>
      </w:pPr>
      <w:r>
        <w:rPr>
          <w:lang w:val="en-IN"/>
        </w:rPr>
        <w:lastRenderedPageBreak/>
        <w:t>Explain the meaning of entry load and exit load.</w:t>
      </w:r>
    </w:p>
    <w:tbl>
      <w:tblPr>
        <w:tblStyle w:val="TableGrid"/>
        <w:tblW w:w="0" w:type="auto"/>
        <w:tblLook w:val="04A0" w:firstRow="1" w:lastRow="0" w:firstColumn="1" w:lastColumn="0" w:noHBand="0" w:noVBand="1"/>
      </w:tblPr>
      <w:tblGrid>
        <w:gridCol w:w="9242"/>
      </w:tblGrid>
      <w:tr w:rsidR="005D0E19" w:rsidRPr="00596C05" w:rsidTr="001774EB">
        <w:tc>
          <w:tcPr>
            <w:tcW w:w="9242" w:type="dxa"/>
          </w:tcPr>
          <w:p w:rsidR="005D0E19" w:rsidRDefault="005D0E19" w:rsidP="001774EB">
            <w:pPr>
              <w:spacing w:line="360" w:lineRule="auto"/>
              <w:jc w:val="both"/>
            </w:pPr>
            <w:r>
              <w:t>When an AMC publishes its scheme document, it incurs some charges so that scheme information can be reached to the investors. To cover this cost, AMC charges a commission from the investors  on joining of scheme and on leaving of scheme by them. This commission is known as load.</w:t>
            </w:r>
          </w:p>
          <w:p w:rsidR="005D0E19" w:rsidRDefault="005D0E19" w:rsidP="001774EB">
            <w:pPr>
              <w:spacing w:line="360" w:lineRule="auto"/>
              <w:jc w:val="both"/>
            </w:pPr>
          </w:p>
          <w:p w:rsidR="005D0E19" w:rsidRDefault="005D0E19" w:rsidP="00A00F05">
            <w:pPr>
              <w:pStyle w:val="ListParagraph"/>
              <w:numPr>
                <w:ilvl w:val="0"/>
                <w:numId w:val="43"/>
              </w:numPr>
              <w:spacing w:line="360" w:lineRule="auto"/>
              <w:jc w:val="both"/>
            </w:pPr>
            <w:r w:rsidRPr="006E2D18">
              <w:rPr>
                <w:u w:val="single"/>
              </w:rPr>
              <w:t>Entry load</w:t>
            </w:r>
            <w:r>
              <w:t>- It is the amount charged on the purchase of units of mutual fund. It is fixed percentage of the NAV of the units. Investor has to pay the NAV price plus entry load.</w:t>
            </w:r>
          </w:p>
          <w:p w:rsidR="005D0E19" w:rsidRDefault="005D0E19" w:rsidP="001774EB">
            <w:pPr>
              <w:pStyle w:val="ListParagraph"/>
              <w:spacing w:line="360" w:lineRule="auto"/>
              <w:ind w:left="360"/>
              <w:jc w:val="both"/>
            </w:pPr>
          </w:p>
          <w:p w:rsidR="005D0E19" w:rsidRPr="00596C05" w:rsidRDefault="005D0E19" w:rsidP="00A00F05">
            <w:pPr>
              <w:pStyle w:val="ListParagraph"/>
              <w:numPr>
                <w:ilvl w:val="0"/>
                <w:numId w:val="43"/>
              </w:numPr>
              <w:spacing w:line="360" w:lineRule="auto"/>
              <w:jc w:val="both"/>
            </w:pPr>
            <w:r w:rsidRPr="006E2D18">
              <w:rPr>
                <w:u w:val="single"/>
              </w:rPr>
              <w:t>Exit load</w:t>
            </w:r>
            <w:r>
              <w:t>- It is the amount charged on the redemption of units of mutual fund. It is fixed percentage of the NAV of the units. Investor will get the NAV price less exit load.</w:t>
            </w:r>
          </w:p>
        </w:tc>
      </w:tr>
    </w:tbl>
    <w:p w:rsidR="007C49C3" w:rsidRDefault="007C49C3" w:rsidP="001774EB">
      <w:pPr>
        <w:spacing w:line="360" w:lineRule="auto"/>
        <w:jc w:val="both"/>
        <w:rPr>
          <w:lang w:val="en-IN"/>
        </w:rPr>
      </w:pPr>
    </w:p>
    <w:p w:rsidR="007C49C3" w:rsidRDefault="007C49C3">
      <w:pPr>
        <w:rPr>
          <w:lang w:val="en-IN"/>
        </w:rPr>
      </w:pPr>
      <w:r>
        <w:rPr>
          <w:lang w:val="en-IN"/>
        </w:rPr>
        <w:br w:type="page"/>
      </w:r>
    </w:p>
    <w:p w:rsidR="008C5FF6" w:rsidRPr="00596C05" w:rsidRDefault="008C5FF6" w:rsidP="001774EB">
      <w:pPr>
        <w:pStyle w:val="ListParagraph"/>
        <w:numPr>
          <w:ilvl w:val="0"/>
          <w:numId w:val="9"/>
        </w:numPr>
        <w:spacing w:line="360" w:lineRule="auto"/>
        <w:jc w:val="both"/>
        <w:rPr>
          <w:lang w:val="en-IN"/>
        </w:rPr>
      </w:pPr>
      <w:r w:rsidRPr="00596C05">
        <w:rPr>
          <w:lang w:val="en-IN"/>
        </w:rPr>
        <w:lastRenderedPageBreak/>
        <w:t>Mention the key categories of mutual fund schemes.</w:t>
      </w:r>
    </w:p>
    <w:tbl>
      <w:tblPr>
        <w:tblStyle w:val="TableGrid"/>
        <w:tblW w:w="9497" w:type="dxa"/>
        <w:tblInd w:w="250" w:type="dxa"/>
        <w:tblLayout w:type="fixed"/>
        <w:tblLook w:val="04A0" w:firstRow="1" w:lastRow="0" w:firstColumn="1" w:lastColumn="0" w:noHBand="0" w:noVBand="1"/>
      </w:tblPr>
      <w:tblGrid>
        <w:gridCol w:w="424"/>
        <w:gridCol w:w="3120"/>
        <w:gridCol w:w="425"/>
        <w:gridCol w:w="2693"/>
        <w:gridCol w:w="426"/>
        <w:gridCol w:w="2409"/>
      </w:tblGrid>
      <w:tr w:rsidR="00596C05" w:rsidRPr="00596C05" w:rsidTr="001774EB">
        <w:tc>
          <w:tcPr>
            <w:tcW w:w="9497" w:type="dxa"/>
            <w:gridSpan w:val="6"/>
          </w:tcPr>
          <w:p w:rsidR="008218DC" w:rsidRPr="00596C05" w:rsidRDefault="008218DC" w:rsidP="004C4B5F">
            <w:pPr>
              <w:tabs>
                <w:tab w:val="left" w:pos="9645"/>
              </w:tabs>
              <w:spacing w:line="360" w:lineRule="auto"/>
              <w:jc w:val="both"/>
            </w:pPr>
            <w:r w:rsidRPr="00596C05">
              <w:t>Types of schemes based on Objectives</w:t>
            </w:r>
            <w:r w:rsidR="007F0F0E" w:rsidRPr="00596C05">
              <w:tab/>
            </w:r>
          </w:p>
        </w:tc>
      </w:tr>
      <w:tr w:rsidR="00596C05" w:rsidRPr="00596C05" w:rsidTr="001774EB">
        <w:trPr>
          <w:cantSplit/>
          <w:trHeight w:val="370"/>
        </w:trPr>
        <w:tc>
          <w:tcPr>
            <w:tcW w:w="3544" w:type="dxa"/>
            <w:gridSpan w:val="2"/>
          </w:tcPr>
          <w:p w:rsidR="008218DC" w:rsidRPr="00596C05" w:rsidRDefault="005707D0" w:rsidP="004C4B5F">
            <w:pPr>
              <w:spacing w:line="360" w:lineRule="auto"/>
              <w:jc w:val="both"/>
            </w:pPr>
            <w:r>
              <w:t>Profit</w:t>
            </w:r>
            <w:r w:rsidR="00940DDA" w:rsidRPr="00596C05">
              <w:t xml:space="preserve"> based Objectives</w:t>
            </w:r>
          </w:p>
        </w:tc>
        <w:tc>
          <w:tcPr>
            <w:tcW w:w="3118" w:type="dxa"/>
            <w:gridSpan w:val="2"/>
          </w:tcPr>
          <w:p w:rsidR="008218DC" w:rsidRPr="00596C05" w:rsidRDefault="005707D0" w:rsidP="004C4B5F">
            <w:pPr>
              <w:spacing w:line="360" w:lineRule="auto"/>
              <w:jc w:val="both"/>
            </w:pPr>
            <w:r>
              <w:t>Sector</w:t>
            </w:r>
            <w:r w:rsidR="00940DDA" w:rsidRPr="00596C05">
              <w:t xml:space="preserve"> Based Objectives</w:t>
            </w:r>
          </w:p>
        </w:tc>
        <w:tc>
          <w:tcPr>
            <w:tcW w:w="2835" w:type="dxa"/>
            <w:gridSpan w:val="2"/>
          </w:tcPr>
          <w:p w:rsidR="008218DC" w:rsidRPr="00596C05" w:rsidRDefault="005707D0" w:rsidP="004C4B5F">
            <w:pPr>
              <w:spacing w:line="360" w:lineRule="auto"/>
              <w:jc w:val="both"/>
            </w:pPr>
            <w:r>
              <w:t>Area</w:t>
            </w:r>
            <w:r w:rsidR="00940DDA" w:rsidRPr="00596C05">
              <w:t xml:space="preserve"> objectives</w:t>
            </w:r>
          </w:p>
        </w:tc>
      </w:tr>
      <w:tr w:rsidR="00596C05" w:rsidRPr="00596C05" w:rsidTr="001774EB">
        <w:tc>
          <w:tcPr>
            <w:tcW w:w="424" w:type="dxa"/>
          </w:tcPr>
          <w:p w:rsidR="00940DDA" w:rsidRPr="00596C05" w:rsidRDefault="00940DDA" w:rsidP="004C4B5F">
            <w:pPr>
              <w:pStyle w:val="ListParagraph"/>
              <w:numPr>
                <w:ilvl w:val="0"/>
                <w:numId w:val="3"/>
              </w:numPr>
              <w:spacing w:line="360" w:lineRule="auto"/>
              <w:jc w:val="both"/>
            </w:pPr>
          </w:p>
        </w:tc>
        <w:tc>
          <w:tcPr>
            <w:tcW w:w="3120" w:type="dxa"/>
          </w:tcPr>
          <w:p w:rsidR="00940DDA" w:rsidRPr="00596C05" w:rsidRDefault="00940DDA" w:rsidP="004C4B5F">
            <w:pPr>
              <w:spacing w:line="360" w:lineRule="auto"/>
              <w:jc w:val="both"/>
            </w:pPr>
            <w:r w:rsidRPr="00596C05">
              <w:t>Growth Scheme</w:t>
            </w:r>
          </w:p>
        </w:tc>
        <w:tc>
          <w:tcPr>
            <w:tcW w:w="425" w:type="dxa"/>
          </w:tcPr>
          <w:p w:rsidR="00940DDA" w:rsidRPr="00596C05" w:rsidRDefault="00940DDA" w:rsidP="004C4B5F">
            <w:pPr>
              <w:pStyle w:val="ListParagraph"/>
              <w:numPr>
                <w:ilvl w:val="0"/>
                <w:numId w:val="4"/>
              </w:numPr>
              <w:spacing w:line="360" w:lineRule="auto"/>
              <w:jc w:val="both"/>
            </w:pPr>
          </w:p>
        </w:tc>
        <w:tc>
          <w:tcPr>
            <w:tcW w:w="2693" w:type="dxa"/>
          </w:tcPr>
          <w:p w:rsidR="00940DDA" w:rsidRPr="00596C05" w:rsidRDefault="00940DDA" w:rsidP="004C4B5F">
            <w:pPr>
              <w:spacing w:line="360" w:lineRule="auto"/>
              <w:jc w:val="both"/>
            </w:pPr>
            <w:r w:rsidRPr="00596C05">
              <w:t>Infrastructure Debt fund</w:t>
            </w:r>
          </w:p>
        </w:tc>
        <w:tc>
          <w:tcPr>
            <w:tcW w:w="426" w:type="dxa"/>
          </w:tcPr>
          <w:p w:rsidR="00940DDA" w:rsidRPr="00596C05" w:rsidRDefault="00940DDA" w:rsidP="004C4B5F">
            <w:pPr>
              <w:pStyle w:val="ListParagraph"/>
              <w:numPr>
                <w:ilvl w:val="0"/>
                <w:numId w:val="5"/>
              </w:numPr>
              <w:spacing w:line="360" w:lineRule="auto"/>
              <w:jc w:val="both"/>
            </w:pPr>
          </w:p>
        </w:tc>
        <w:tc>
          <w:tcPr>
            <w:tcW w:w="2409" w:type="dxa"/>
          </w:tcPr>
          <w:p w:rsidR="00940DDA" w:rsidRPr="00596C05" w:rsidRDefault="00940DDA" w:rsidP="004C4B5F">
            <w:pPr>
              <w:spacing w:line="360" w:lineRule="auto"/>
              <w:jc w:val="both"/>
            </w:pPr>
            <w:r w:rsidRPr="00596C05">
              <w:t>Fund of funds</w:t>
            </w:r>
          </w:p>
        </w:tc>
      </w:tr>
      <w:tr w:rsidR="00596C05" w:rsidRPr="00596C05" w:rsidTr="001774EB">
        <w:tc>
          <w:tcPr>
            <w:tcW w:w="424" w:type="dxa"/>
          </w:tcPr>
          <w:p w:rsidR="00940DDA" w:rsidRPr="00596C05" w:rsidRDefault="00940DDA" w:rsidP="004C4B5F">
            <w:pPr>
              <w:pStyle w:val="ListParagraph"/>
              <w:numPr>
                <w:ilvl w:val="0"/>
                <w:numId w:val="3"/>
              </w:numPr>
              <w:spacing w:line="360" w:lineRule="auto"/>
              <w:jc w:val="both"/>
            </w:pPr>
          </w:p>
        </w:tc>
        <w:tc>
          <w:tcPr>
            <w:tcW w:w="3120" w:type="dxa"/>
          </w:tcPr>
          <w:p w:rsidR="00940DDA" w:rsidRPr="00596C05" w:rsidRDefault="00940DDA" w:rsidP="004C4B5F">
            <w:pPr>
              <w:spacing w:line="360" w:lineRule="auto"/>
              <w:jc w:val="both"/>
            </w:pPr>
            <w:r w:rsidRPr="00596C05">
              <w:t>High Growth Scheme</w:t>
            </w:r>
          </w:p>
        </w:tc>
        <w:tc>
          <w:tcPr>
            <w:tcW w:w="425" w:type="dxa"/>
          </w:tcPr>
          <w:p w:rsidR="00940DDA" w:rsidRPr="00596C05" w:rsidRDefault="00940DDA" w:rsidP="004C4B5F">
            <w:pPr>
              <w:pStyle w:val="ListParagraph"/>
              <w:numPr>
                <w:ilvl w:val="0"/>
                <w:numId w:val="4"/>
              </w:numPr>
              <w:spacing w:line="360" w:lineRule="auto"/>
              <w:jc w:val="both"/>
            </w:pPr>
          </w:p>
        </w:tc>
        <w:tc>
          <w:tcPr>
            <w:tcW w:w="2693" w:type="dxa"/>
          </w:tcPr>
          <w:p w:rsidR="00940DDA" w:rsidRPr="00596C05" w:rsidRDefault="00940DDA" w:rsidP="004C4B5F">
            <w:pPr>
              <w:spacing w:line="360" w:lineRule="auto"/>
              <w:jc w:val="both"/>
            </w:pPr>
            <w:r w:rsidRPr="00596C05">
              <w:t>Real estate mutual fund</w:t>
            </w:r>
          </w:p>
        </w:tc>
        <w:tc>
          <w:tcPr>
            <w:tcW w:w="426" w:type="dxa"/>
          </w:tcPr>
          <w:p w:rsidR="00940DDA" w:rsidRPr="00596C05" w:rsidRDefault="00940DDA" w:rsidP="004C4B5F">
            <w:pPr>
              <w:pStyle w:val="ListParagraph"/>
              <w:numPr>
                <w:ilvl w:val="0"/>
                <w:numId w:val="5"/>
              </w:numPr>
              <w:spacing w:line="360" w:lineRule="auto"/>
              <w:jc w:val="both"/>
            </w:pPr>
          </w:p>
        </w:tc>
        <w:tc>
          <w:tcPr>
            <w:tcW w:w="2409" w:type="dxa"/>
          </w:tcPr>
          <w:p w:rsidR="00940DDA" w:rsidRPr="00596C05" w:rsidRDefault="00940DDA" w:rsidP="004C4B5F">
            <w:pPr>
              <w:spacing w:line="360" w:lineRule="auto"/>
              <w:jc w:val="both"/>
            </w:pPr>
            <w:r w:rsidRPr="00596C05">
              <w:t>Offshore fund</w:t>
            </w:r>
          </w:p>
        </w:tc>
      </w:tr>
      <w:tr w:rsidR="00596C05" w:rsidRPr="00596C05" w:rsidTr="001774EB">
        <w:tc>
          <w:tcPr>
            <w:tcW w:w="424" w:type="dxa"/>
          </w:tcPr>
          <w:p w:rsidR="00940DDA" w:rsidRPr="00596C05" w:rsidRDefault="00940DDA" w:rsidP="004C4B5F">
            <w:pPr>
              <w:pStyle w:val="ListParagraph"/>
              <w:numPr>
                <w:ilvl w:val="0"/>
                <w:numId w:val="3"/>
              </w:numPr>
              <w:spacing w:line="360" w:lineRule="auto"/>
              <w:jc w:val="both"/>
            </w:pPr>
          </w:p>
        </w:tc>
        <w:tc>
          <w:tcPr>
            <w:tcW w:w="3120" w:type="dxa"/>
          </w:tcPr>
          <w:p w:rsidR="00940DDA" w:rsidRPr="00596C05" w:rsidRDefault="00940DDA" w:rsidP="004C4B5F">
            <w:pPr>
              <w:spacing w:line="360" w:lineRule="auto"/>
              <w:jc w:val="both"/>
            </w:pPr>
            <w:r w:rsidRPr="00596C05">
              <w:t>Capital protection oriented scheme</w:t>
            </w:r>
          </w:p>
        </w:tc>
        <w:tc>
          <w:tcPr>
            <w:tcW w:w="425" w:type="dxa"/>
          </w:tcPr>
          <w:p w:rsidR="00940DDA" w:rsidRPr="00596C05" w:rsidRDefault="00940DDA" w:rsidP="004C4B5F">
            <w:pPr>
              <w:pStyle w:val="ListParagraph"/>
              <w:numPr>
                <w:ilvl w:val="0"/>
                <w:numId w:val="4"/>
              </w:numPr>
              <w:spacing w:line="360" w:lineRule="auto"/>
              <w:jc w:val="both"/>
            </w:pPr>
          </w:p>
        </w:tc>
        <w:tc>
          <w:tcPr>
            <w:tcW w:w="2693" w:type="dxa"/>
          </w:tcPr>
          <w:p w:rsidR="00940DDA" w:rsidRPr="00596C05" w:rsidRDefault="00940DDA" w:rsidP="004C4B5F">
            <w:pPr>
              <w:spacing w:line="360" w:lineRule="auto"/>
              <w:jc w:val="both"/>
            </w:pPr>
            <w:r w:rsidRPr="00596C05">
              <w:t>New direction fund</w:t>
            </w:r>
          </w:p>
        </w:tc>
        <w:tc>
          <w:tcPr>
            <w:tcW w:w="426" w:type="dxa"/>
          </w:tcPr>
          <w:p w:rsidR="00940DDA" w:rsidRPr="00596C05" w:rsidRDefault="00940DDA" w:rsidP="004C4B5F">
            <w:pPr>
              <w:pStyle w:val="ListParagraph"/>
              <w:numPr>
                <w:ilvl w:val="0"/>
                <w:numId w:val="5"/>
              </w:numPr>
              <w:spacing w:line="360" w:lineRule="auto"/>
              <w:jc w:val="both"/>
            </w:pPr>
          </w:p>
        </w:tc>
        <w:tc>
          <w:tcPr>
            <w:tcW w:w="2409" w:type="dxa"/>
          </w:tcPr>
          <w:p w:rsidR="00940DDA" w:rsidRPr="00596C05" w:rsidRDefault="00940DDA" w:rsidP="004C4B5F">
            <w:pPr>
              <w:spacing w:line="360" w:lineRule="auto"/>
              <w:jc w:val="both"/>
            </w:pPr>
            <w:r w:rsidRPr="00596C05">
              <w:t>Hedge fund</w:t>
            </w:r>
          </w:p>
        </w:tc>
      </w:tr>
      <w:tr w:rsidR="00596C05" w:rsidRPr="00596C05" w:rsidTr="001774EB">
        <w:tc>
          <w:tcPr>
            <w:tcW w:w="424" w:type="dxa"/>
          </w:tcPr>
          <w:p w:rsidR="00940DDA" w:rsidRPr="00596C05" w:rsidRDefault="00940DDA" w:rsidP="004C4B5F">
            <w:pPr>
              <w:pStyle w:val="ListParagraph"/>
              <w:numPr>
                <w:ilvl w:val="0"/>
                <w:numId w:val="3"/>
              </w:numPr>
              <w:spacing w:line="360" w:lineRule="auto"/>
              <w:jc w:val="both"/>
            </w:pPr>
          </w:p>
        </w:tc>
        <w:tc>
          <w:tcPr>
            <w:tcW w:w="3120" w:type="dxa"/>
          </w:tcPr>
          <w:p w:rsidR="00940DDA" w:rsidRPr="00596C05" w:rsidRDefault="00940DDA" w:rsidP="004C4B5F">
            <w:pPr>
              <w:spacing w:line="360" w:lineRule="auto"/>
              <w:jc w:val="both"/>
            </w:pPr>
            <w:r w:rsidRPr="00596C05">
              <w:t>Regular income scheme</w:t>
            </w:r>
          </w:p>
        </w:tc>
        <w:tc>
          <w:tcPr>
            <w:tcW w:w="425" w:type="dxa"/>
          </w:tcPr>
          <w:p w:rsidR="00940DDA" w:rsidRPr="00596C05" w:rsidRDefault="00940DDA" w:rsidP="004C4B5F">
            <w:pPr>
              <w:pStyle w:val="ListParagraph"/>
              <w:numPr>
                <w:ilvl w:val="0"/>
                <w:numId w:val="4"/>
              </w:numPr>
              <w:spacing w:line="360" w:lineRule="auto"/>
              <w:jc w:val="both"/>
            </w:pPr>
          </w:p>
        </w:tc>
        <w:tc>
          <w:tcPr>
            <w:tcW w:w="2693" w:type="dxa"/>
          </w:tcPr>
          <w:p w:rsidR="00940DDA" w:rsidRPr="00596C05" w:rsidRDefault="00BC3885" w:rsidP="004C4B5F">
            <w:pPr>
              <w:spacing w:line="360" w:lineRule="auto"/>
              <w:jc w:val="both"/>
            </w:pPr>
            <w:r>
              <w:t>Special schemes</w:t>
            </w:r>
          </w:p>
        </w:tc>
        <w:tc>
          <w:tcPr>
            <w:tcW w:w="426" w:type="dxa"/>
          </w:tcPr>
          <w:p w:rsidR="00940DDA" w:rsidRPr="00596C05" w:rsidRDefault="00940DDA" w:rsidP="004C4B5F">
            <w:pPr>
              <w:pStyle w:val="ListParagraph"/>
              <w:numPr>
                <w:ilvl w:val="0"/>
                <w:numId w:val="5"/>
              </w:numPr>
              <w:spacing w:line="360" w:lineRule="auto"/>
              <w:jc w:val="both"/>
            </w:pPr>
          </w:p>
        </w:tc>
        <w:tc>
          <w:tcPr>
            <w:tcW w:w="2409" w:type="dxa"/>
          </w:tcPr>
          <w:p w:rsidR="00940DDA" w:rsidRPr="00596C05" w:rsidRDefault="00940DDA" w:rsidP="004C4B5F">
            <w:pPr>
              <w:spacing w:line="360" w:lineRule="auto"/>
              <w:jc w:val="both"/>
            </w:pPr>
            <w:r w:rsidRPr="00596C05">
              <w:t>Leverage fund</w:t>
            </w:r>
          </w:p>
        </w:tc>
      </w:tr>
      <w:tr w:rsidR="00596C05" w:rsidRPr="00596C05" w:rsidTr="001774EB">
        <w:tc>
          <w:tcPr>
            <w:tcW w:w="424" w:type="dxa"/>
          </w:tcPr>
          <w:p w:rsidR="00940DDA" w:rsidRPr="00596C05" w:rsidRDefault="00940DDA" w:rsidP="004C4B5F">
            <w:pPr>
              <w:pStyle w:val="ListParagraph"/>
              <w:numPr>
                <w:ilvl w:val="0"/>
                <w:numId w:val="3"/>
              </w:numPr>
              <w:spacing w:line="360" w:lineRule="auto"/>
              <w:jc w:val="both"/>
            </w:pPr>
          </w:p>
        </w:tc>
        <w:tc>
          <w:tcPr>
            <w:tcW w:w="3120" w:type="dxa"/>
          </w:tcPr>
          <w:p w:rsidR="00940DDA" w:rsidRPr="00596C05" w:rsidRDefault="00940DDA" w:rsidP="004C4B5F">
            <w:pPr>
              <w:spacing w:line="360" w:lineRule="auto"/>
              <w:jc w:val="both"/>
            </w:pPr>
            <w:r w:rsidRPr="00596C05">
              <w:t>Hybrid scheme</w:t>
            </w:r>
          </w:p>
        </w:tc>
        <w:tc>
          <w:tcPr>
            <w:tcW w:w="425" w:type="dxa"/>
          </w:tcPr>
          <w:p w:rsidR="00940DDA" w:rsidRPr="00596C05" w:rsidRDefault="00940DDA" w:rsidP="004C4B5F">
            <w:pPr>
              <w:pStyle w:val="ListParagraph"/>
              <w:numPr>
                <w:ilvl w:val="0"/>
                <w:numId w:val="4"/>
              </w:numPr>
              <w:spacing w:line="360" w:lineRule="auto"/>
              <w:jc w:val="both"/>
            </w:pPr>
          </w:p>
        </w:tc>
        <w:tc>
          <w:tcPr>
            <w:tcW w:w="2693" w:type="dxa"/>
          </w:tcPr>
          <w:p w:rsidR="00940DDA" w:rsidRPr="00596C05" w:rsidRDefault="00940DDA" w:rsidP="004C4B5F">
            <w:pPr>
              <w:spacing w:line="360" w:lineRule="auto"/>
              <w:jc w:val="both"/>
            </w:pPr>
            <w:r w:rsidRPr="00596C05">
              <w:t>Exchange traded funds</w:t>
            </w:r>
          </w:p>
        </w:tc>
        <w:tc>
          <w:tcPr>
            <w:tcW w:w="426" w:type="dxa"/>
          </w:tcPr>
          <w:p w:rsidR="00940DDA" w:rsidRPr="00596C05" w:rsidRDefault="00940DDA" w:rsidP="004C4B5F">
            <w:pPr>
              <w:pStyle w:val="ListParagraph"/>
              <w:numPr>
                <w:ilvl w:val="0"/>
                <w:numId w:val="5"/>
              </w:numPr>
              <w:spacing w:line="360" w:lineRule="auto"/>
              <w:jc w:val="both"/>
            </w:pPr>
          </w:p>
        </w:tc>
        <w:tc>
          <w:tcPr>
            <w:tcW w:w="2409" w:type="dxa"/>
          </w:tcPr>
          <w:p w:rsidR="00940DDA" w:rsidRPr="00596C05" w:rsidRDefault="00940DDA" w:rsidP="004C4B5F">
            <w:pPr>
              <w:spacing w:line="360" w:lineRule="auto"/>
              <w:jc w:val="both"/>
            </w:pPr>
            <w:r w:rsidRPr="00596C05">
              <w:t>Money market mutual fund</w:t>
            </w:r>
          </w:p>
        </w:tc>
      </w:tr>
      <w:tr w:rsidR="00596C05" w:rsidRPr="00596C05" w:rsidTr="001774EB">
        <w:tc>
          <w:tcPr>
            <w:tcW w:w="424" w:type="dxa"/>
          </w:tcPr>
          <w:p w:rsidR="00940DDA" w:rsidRPr="00596C05" w:rsidRDefault="00940DDA" w:rsidP="004C4B5F">
            <w:pPr>
              <w:pStyle w:val="ListParagraph"/>
              <w:numPr>
                <w:ilvl w:val="0"/>
                <w:numId w:val="3"/>
              </w:numPr>
              <w:spacing w:line="360" w:lineRule="auto"/>
              <w:jc w:val="both"/>
            </w:pPr>
          </w:p>
        </w:tc>
        <w:tc>
          <w:tcPr>
            <w:tcW w:w="3120" w:type="dxa"/>
          </w:tcPr>
          <w:p w:rsidR="00940DDA" w:rsidRPr="00596C05" w:rsidRDefault="00940DDA" w:rsidP="004C4B5F">
            <w:pPr>
              <w:spacing w:line="360" w:lineRule="auto"/>
              <w:jc w:val="both"/>
            </w:pPr>
            <w:r w:rsidRPr="00596C05">
              <w:t>Tax saving scheme</w:t>
            </w:r>
          </w:p>
        </w:tc>
        <w:tc>
          <w:tcPr>
            <w:tcW w:w="425" w:type="dxa"/>
          </w:tcPr>
          <w:p w:rsidR="00940DDA" w:rsidRPr="00596C05" w:rsidRDefault="005D0E19" w:rsidP="004C4B5F">
            <w:pPr>
              <w:spacing w:line="360" w:lineRule="auto"/>
              <w:jc w:val="both"/>
            </w:pPr>
            <w:r>
              <w:t>6</w:t>
            </w:r>
          </w:p>
        </w:tc>
        <w:tc>
          <w:tcPr>
            <w:tcW w:w="2693" w:type="dxa"/>
          </w:tcPr>
          <w:p w:rsidR="00940DDA" w:rsidRPr="00596C05" w:rsidRDefault="005D0E19" w:rsidP="005D0E19">
            <w:pPr>
              <w:spacing w:line="360" w:lineRule="auto"/>
              <w:jc w:val="both"/>
            </w:pPr>
            <w:r>
              <w:t>Gold ETF</w:t>
            </w:r>
          </w:p>
        </w:tc>
        <w:tc>
          <w:tcPr>
            <w:tcW w:w="426" w:type="dxa"/>
          </w:tcPr>
          <w:p w:rsidR="00940DDA" w:rsidRPr="00596C05" w:rsidRDefault="00940DDA" w:rsidP="004C4B5F">
            <w:pPr>
              <w:spacing w:line="360" w:lineRule="auto"/>
              <w:jc w:val="both"/>
            </w:pPr>
          </w:p>
        </w:tc>
        <w:tc>
          <w:tcPr>
            <w:tcW w:w="2409" w:type="dxa"/>
          </w:tcPr>
          <w:p w:rsidR="00940DDA" w:rsidRPr="00596C05" w:rsidRDefault="00940DDA" w:rsidP="004C4B5F">
            <w:pPr>
              <w:spacing w:line="360" w:lineRule="auto"/>
              <w:jc w:val="both"/>
            </w:pPr>
          </w:p>
        </w:tc>
      </w:tr>
    </w:tbl>
    <w:p w:rsidR="006810C3" w:rsidRDefault="006810C3" w:rsidP="001774EB">
      <w:pPr>
        <w:spacing w:line="360" w:lineRule="auto"/>
        <w:jc w:val="both"/>
      </w:pPr>
    </w:p>
    <w:tbl>
      <w:tblPr>
        <w:tblStyle w:val="TableGrid"/>
        <w:tblW w:w="0" w:type="auto"/>
        <w:tblInd w:w="250" w:type="dxa"/>
        <w:tblLook w:val="04A0" w:firstRow="1" w:lastRow="0" w:firstColumn="1" w:lastColumn="0" w:noHBand="0" w:noVBand="1"/>
      </w:tblPr>
      <w:tblGrid>
        <w:gridCol w:w="9497"/>
      </w:tblGrid>
      <w:tr w:rsidR="00D55108" w:rsidTr="006E2D18">
        <w:tc>
          <w:tcPr>
            <w:tcW w:w="9497" w:type="dxa"/>
          </w:tcPr>
          <w:p w:rsidR="00D55108" w:rsidRPr="006E2D18" w:rsidRDefault="005707D0" w:rsidP="00D55108">
            <w:pPr>
              <w:spacing w:line="360" w:lineRule="auto"/>
              <w:jc w:val="both"/>
              <w:rPr>
                <w:u w:val="single"/>
              </w:rPr>
            </w:pPr>
            <w:r w:rsidRPr="006E2D18">
              <w:rPr>
                <w:u w:val="single"/>
              </w:rPr>
              <w:t xml:space="preserve"> </w:t>
            </w:r>
            <w:r w:rsidR="00D55108" w:rsidRPr="006E2D18">
              <w:rPr>
                <w:u w:val="single"/>
              </w:rPr>
              <w:t>Apart from above, nature based objectives-</w:t>
            </w:r>
          </w:p>
          <w:p w:rsidR="00D55108" w:rsidRDefault="00D55108" w:rsidP="00A00F05">
            <w:pPr>
              <w:pStyle w:val="ListParagraph"/>
              <w:numPr>
                <w:ilvl w:val="0"/>
                <w:numId w:val="50"/>
              </w:numPr>
              <w:spacing w:line="360" w:lineRule="auto"/>
              <w:jc w:val="both"/>
            </w:pPr>
            <w:r>
              <w:t>Equity- Mutual funds which invests in equity securities of capital market.</w:t>
            </w:r>
          </w:p>
          <w:p w:rsidR="00D55108" w:rsidRDefault="00D55108" w:rsidP="00A00F05">
            <w:pPr>
              <w:pStyle w:val="ListParagraph"/>
              <w:numPr>
                <w:ilvl w:val="0"/>
                <w:numId w:val="50"/>
              </w:numPr>
              <w:spacing w:line="360" w:lineRule="auto"/>
              <w:jc w:val="both"/>
            </w:pPr>
            <w:r>
              <w:t>Debt- Mutual funds which invests in debt securities of capital market.</w:t>
            </w:r>
          </w:p>
          <w:p w:rsidR="00D55108" w:rsidRDefault="00D55108" w:rsidP="00A00F05">
            <w:pPr>
              <w:pStyle w:val="ListParagraph"/>
              <w:numPr>
                <w:ilvl w:val="0"/>
                <w:numId w:val="50"/>
              </w:numPr>
              <w:spacing w:line="360" w:lineRule="auto"/>
              <w:jc w:val="both"/>
            </w:pPr>
            <w:r>
              <w:t>Balanced-</w:t>
            </w:r>
            <w:r w:rsidRPr="005707D0">
              <w:t xml:space="preserve"> </w:t>
            </w:r>
            <w:r>
              <w:t>Mutual funds which invests in both equity and debt securities of capital market.</w:t>
            </w:r>
          </w:p>
          <w:p w:rsidR="00D55108" w:rsidRDefault="00D55108" w:rsidP="00A00F05">
            <w:pPr>
              <w:pStyle w:val="ListParagraph"/>
              <w:numPr>
                <w:ilvl w:val="0"/>
                <w:numId w:val="50"/>
              </w:numPr>
              <w:spacing w:line="360" w:lineRule="auto"/>
              <w:jc w:val="both"/>
            </w:pPr>
            <w:r>
              <w:t>Liquid</w:t>
            </w:r>
            <w:r w:rsidRPr="005707D0">
              <w:t xml:space="preserve"> </w:t>
            </w:r>
            <w:r>
              <w:t>Mutual funds- which invests in liquid investment instrument  of capital market.</w:t>
            </w:r>
          </w:p>
          <w:p w:rsidR="005D0E19" w:rsidRDefault="00D55108" w:rsidP="00A00F05">
            <w:pPr>
              <w:pStyle w:val="ListParagraph"/>
              <w:numPr>
                <w:ilvl w:val="0"/>
                <w:numId w:val="50"/>
              </w:numPr>
              <w:spacing w:line="360" w:lineRule="auto"/>
              <w:jc w:val="both"/>
            </w:pPr>
            <w:r>
              <w:t>ETF-</w:t>
            </w:r>
            <w:r w:rsidRPr="005707D0">
              <w:t xml:space="preserve"> </w:t>
            </w:r>
            <w:r>
              <w:t>Mutual funds which invests in specific index of capital market and having listed its units.</w:t>
            </w:r>
          </w:p>
        </w:tc>
      </w:tr>
    </w:tbl>
    <w:p w:rsidR="007C49C3" w:rsidRDefault="007C49C3" w:rsidP="001774EB">
      <w:pPr>
        <w:spacing w:line="360" w:lineRule="auto"/>
        <w:jc w:val="both"/>
      </w:pPr>
    </w:p>
    <w:p w:rsidR="007C49C3" w:rsidRDefault="007C49C3">
      <w:r>
        <w:br w:type="page"/>
      </w:r>
    </w:p>
    <w:p w:rsidR="006810C3" w:rsidRPr="00596C05" w:rsidRDefault="006810C3" w:rsidP="001774EB">
      <w:pPr>
        <w:pStyle w:val="ListParagraph"/>
        <w:numPr>
          <w:ilvl w:val="0"/>
          <w:numId w:val="9"/>
        </w:numPr>
        <w:spacing w:line="360" w:lineRule="auto"/>
        <w:jc w:val="both"/>
      </w:pPr>
      <w:r w:rsidRPr="00596C05">
        <w:lastRenderedPageBreak/>
        <w:t>Explain the following in brief-</w:t>
      </w:r>
    </w:p>
    <w:p w:rsidR="006810C3" w:rsidRPr="00596C05" w:rsidRDefault="006810C3" w:rsidP="00A00F05">
      <w:pPr>
        <w:pStyle w:val="ListParagraph"/>
        <w:numPr>
          <w:ilvl w:val="0"/>
          <w:numId w:val="11"/>
        </w:numPr>
        <w:spacing w:line="360" w:lineRule="auto"/>
        <w:jc w:val="both"/>
      </w:pPr>
      <w:r w:rsidRPr="00596C05">
        <w:t xml:space="preserve">Income Oriented schemes and </w:t>
      </w:r>
    </w:p>
    <w:p w:rsidR="006810C3" w:rsidRPr="00596C05" w:rsidRDefault="006810C3" w:rsidP="00A00F05">
      <w:pPr>
        <w:pStyle w:val="ListParagraph"/>
        <w:numPr>
          <w:ilvl w:val="0"/>
          <w:numId w:val="11"/>
        </w:numPr>
        <w:spacing w:line="360" w:lineRule="auto"/>
        <w:jc w:val="both"/>
      </w:pPr>
      <w:r w:rsidRPr="00596C05">
        <w:t>Growth oriented schemes</w:t>
      </w:r>
    </w:p>
    <w:p w:rsidR="006810C3" w:rsidRPr="00596C05" w:rsidRDefault="006810C3" w:rsidP="00A00F05">
      <w:pPr>
        <w:pStyle w:val="ListParagraph"/>
        <w:numPr>
          <w:ilvl w:val="0"/>
          <w:numId w:val="11"/>
        </w:numPr>
        <w:spacing w:line="360" w:lineRule="auto"/>
        <w:jc w:val="both"/>
      </w:pPr>
      <w:r w:rsidRPr="00596C05">
        <w:t>High Growth Schemes</w:t>
      </w:r>
    </w:p>
    <w:p w:rsidR="006810C3" w:rsidRPr="00596C05" w:rsidRDefault="006810C3" w:rsidP="00A00F05">
      <w:pPr>
        <w:pStyle w:val="ListParagraph"/>
        <w:numPr>
          <w:ilvl w:val="0"/>
          <w:numId w:val="11"/>
        </w:numPr>
        <w:spacing w:line="360" w:lineRule="auto"/>
        <w:jc w:val="both"/>
      </w:pPr>
      <w:r w:rsidRPr="00596C05">
        <w:t>Capital Protection schemes</w:t>
      </w:r>
    </w:p>
    <w:p w:rsidR="006810C3" w:rsidRDefault="006810C3" w:rsidP="00A00F05">
      <w:pPr>
        <w:pStyle w:val="ListParagraph"/>
        <w:numPr>
          <w:ilvl w:val="0"/>
          <w:numId w:val="11"/>
        </w:numPr>
        <w:spacing w:line="360" w:lineRule="auto"/>
        <w:jc w:val="both"/>
      </w:pPr>
      <w:r w:rsidRPr="00596C05">
        <w:t>Hybrid Schemes</w:t>
      </w:r>
    </w:p>
    <w:p w:rsidR="00596C05" w:rsidRPr="00596C05" w:rsidRDefault="00596C05" w:rsidP="00A00F05">
      <w:pPr>
        <w:pStyle w:val="ListParagraph"/>
        <w:numPr>
          <w:ilvl w:val="0"/>
          <w:numId w:val="11"/>
        </w:numPr>
        <w:spacing w:line="360" w:lineRule="auto"/>
        <w:jc w:val="both"/>
      </w:pPr>
      <w:r>
        <w:t>Tax Saving Scheme</w:t>
      </w:r>
    </w:p>
    <w:p w:rsidR="006810C3" w:rsidRPr="00596C05" w:rsidRDefault="006810C3" w:rsidP="001774EB">
      <w:pPr>
        <w:pStyle w:val="ListParagraph"/>
        <w:spacing w:line="360" w:lineRule="auto"/>
        <w:jc w:val="both"/>
      </w:pPr>
    </w:p>
    <w:tbl>
      <w:tblPr>
        <w:tblStyle w:val="TableGrid"/>
        <w:tblW w:w="0" w:type="auto"/>
        <w:tblInd w:w="250" w:type="dxa"/>
        <w:tblLook w:val="04A0" w:firstRow="1" w:lastRow="0" w:firstColumn="1" w:lastColumn="0" w:noHBand="0" w:noVBand="1"/>
      </w:tblPr>
      <w:tblGrid>
        <w:gridCol w:w="553"/>
        <w:gridCol w:w="1648"/>
        <w:gridCol w:w="7382"/>
      </w:tblGrid>
      <w:tr w:rsidR="00596C05" w:rsidRPr="00596C05" w:rsidTr="001774EB">
        <w:tc>
          <w:tcPr>
            <w:tcW w:w="553" w:type="dxa"/>
          </w:tcPr>
          <w:p w:rsidR="008218DC" w:rsidRPr="00596C05" w:rsidRDefault="008218DC" w:rsidP="004C4B5F">
            <w:pPr>
              <w:pStyle w:val="ListParagraph"/>
              <w:numPr>
                <w:ilvl w:val="0"/>
                <w:numId w:val="6"/>
              </w:numPr>
              <w:spacing w:line="360" w:lineRule="auto"/>
              <w:jc w:val="both"/>
            </w:pPr>
            <w:bookmarkStart w:id="0" w:name="_bookmark152"/>
            <w:bookmarkEnd w:id="0"/>
          </w:p>
        </w:tc>
        <w:tc>
          <w:tcPr>
            <w:tcW w:w="1648" w:type="dxa"/>
          </w:tcPr>
          <w:p w:rsidR="008218DC" w:rsidRPr="00596C05" w:rsidRDefault="00940DDA" w:rsidP="004C4B5F">
            <w:pPr>
              <w:spacing w:line="360" w:lineRule="auto"/>
              <w:jc w:val="both"/>
            </w:pPr>
            <w:r w:rsidRPr="00596C05">
              <w:t>Income Oriented Schemes</w:t>
            </w:r>
          </w:p>
        </w:tc>
        <w:tc>
          <w:tcPr>
            <w:tcW w:w="7382" w:type="dxa"/>
          </w:tcPr>
          <w:p w:rsidR="00273FE5" w:rsidRPr="00596C05" w:rsidRDefault="008218DC" w:rsidP="00A00F05">
            <w:pPr>
              <w:pStyle w:val="ListParagraph"/>
              <w:numPr>
                <w:ilvl w:val="0"/>
                <w:numId w:val="20"/>
              </w:numPr>
              <w:spacing w:line="360" w:lineRule="auto"/>
              <w:jc w:val="both"/>
            </w:pPr>
            <w:r w:rsidRPr="00596C05">
              <w:t xml:space="preserve">The fund primarily offer fixed income to investors. </w:t>
            </w:r>
          </w:p>
          <w:p w:rsidR="008218DC" w:rsidRPr="00596C05" w:rsidRDefault="008218DC" w:rsidP="00A00F05">
            <w:pPr>
              <w:pStyle w:val="ListParagraph"/>
              <w:numPr>
                <w:ilvl w:val="0"/>
                <w:numId w:val="20"/>
              </w:numPr>
              <w:spacing w:line="360" w:lineRule="auto"/>
              <w:jc w:val="both"/>
            </w:pPr>
            <w:r w:rsidRPr="00596C05">
              <w:t>These mutual funds basically invests in fixed income yielding securities like bonds, corporate debentures, Government securities</w:t>
            </w:r>
            <w:r w:rsidRPr="00596C05">
              <w:rPr>
                <w:spacing w:val="-14"/>
              </w:rPr>
              <w:t xml:space="preserve"> </w:t>
            </w:r>
            <w:r w:rsidR="00273FE5" w:rsidRPr="00596C05">
              <w:rPr>
                <w:spacing w:val="-14"/>
              </w:rPr>
              <w:t>etc.</w:t>
            </w:r>
            <w:r w:rsidRPr="00596C05">
              <w:t xml:space="preserve"> so that investors can get fixed income in the form of periodic interest.</w:t>
            </w:r>
          </w:p>
        </w:tc>
      </w:tr>
      <w:tr w:rsidR="00596C05" w:rsidRPr="00596C05" w:rsidTr="001774EB">
        <w:tc>
          <w:tcPr>
            <w:tcW w:w="553" w:type="dxa"/>
          </w:tcPr>
          <w:p w:rsidR="008218DC" w:rsidRPr="00596C05" w:rsidRDefault="008218DC" w:rsidP="004C4B5F">
            <w:pPr>
              <w:pStyle w:val="ListParagraph"/>
              <w:numPr>
                <w:ilvl w:val="0"/>
                <w:numId w:val="6"/>
              </w:numPr>
              <w:spacing w:line="360" w:lineRule="auto"/>
              <w:jc w:val="both"/>
            </w:pPr>
          </w:p>
        </w:tc>
        <w:tc>
          <w:tcPr>
            <w:tcW w:w="1648" w:type="dxa"/>
          </w:tcPr>
          <w:p w:rsidR="008218DC" w:rsidRPr="00596C05" w:rsidRDefault="00940DDA" w:rsidP="004C4B5F">
            <w:pPr>
              <w:spacing w:line="360" w:lineRule="auto"/>
              <w:jc w:val="both"/>
            </w:pPr>
            <w:r w:rsidRPr="00596C05">
              <w:t>Growth Oriented Schemes</w:t>
            </w:r>
            <w:r w:rsidR="008218DC" w:rsidRPr="00596C05">
              <w:t xml:space="preserve"> </w:t>
            </w:r>
          </w:p>
          <w:p w:rsidR="008218DC" w:rsidRPr="00596C05" w:rsidRDefault="008218DC" w:rsidP="004C4B5F">
            <w:pPr>
              <w:spacing w:line="360" w:lineRule="auto"/>
              <w:jc w:val="both"/>
            </w:pPr>
          </w:p>
        </w:tc>
        <w:tc>
          <w:tcPr>
            <w:tcW w:w="7382" w:type="dxa"/>
          </w:tcPr>
          <w:p w:rsidR="008218DC" w:rsidRPr="00596C05" w:rsidRDefault="008218DC" w:rsidP="00A00F05">
            <w:pPr>
              <w:pStyle w:val="ListParagraph"/>
              <w:numPr>
                <w:ilvl w:val="0"/>
                <w:numId w:val="21"/>
              </w:numPr>
              <w:spacing w:line="360" w:lineRule="auto"/>
              <w:jc w:val="both"/>
            </w:pPr>
            <w:r w:rsidRPr="00596C05">
              <w:t xml:space="preserve">These funds offer growth potentialities associated with investment in capital market namely: </w:t>
            </w:r>
          </w:p>
          <w:p w:rsidR="008218DC" w:rsidRPr="00596C05" w:rsidRDefault="00940DDA" w:rsidP="00A00F05">
            <w:pPr>
              <w:pStyle w:val="ListParagraph"/>
              <w:numPr>
                <w:ilvl w:val="0"/>
                <w:numId w:val="22"/>
              </w:numPr>
              <w:spacing w:line="360" w:lineRule="auto"/>
              <w:jc w:val="both"/>
            </w:pPr>
            <w:r w:rsidRPr="00596C05">
              <w:t>H</w:t>
            </w:r>
            <w:r w:rsidR="008218DC" w:rsidRPr="00596C05">
              <w:t xml:space="preserve">igh source of income by way of dividend and </w:t>
            </w:r>
          </w:p>
          <w:p w:rsidR="008218DC" w:rsidRPr="00596C05" w:rsidRDefault="00940DDA" w:rsidP="00A00F05">
            <w:pPr>
              <w:pStyle w:val="ListParagraph"/>
              <w:numPr>
                <w:ilvl w:val="0"/>
                <w:numId w:val="22"/>
              </w:numPr>
              <w:spacing w:line="360" w:lineRule="auto"/>
              <w:jc w:val="both"/>
            </w:pPr>
            <w:r w:rsidRPr="00596C05">
              <w:t>R</w:t>
            </w:r>
            <w:r w:rsidR="008218DC" w:rsidRPr="00596C05">
              <w:t xml:space="preserve">apid capital appreciation </w:t>
            </w:r>
          </w:p>
          <w:p w:rsidR="008218DC" w:rsidRPr="00596C05" w:rsidRDefault="008218DC" w:rsidP="00A00F05">
            <w:pPr>
              <w:pStyle w:val="ListParagraph"/>
              <w:numPr>
                <w:ilvl w:val="0"/>
                <w:numId w:val="21"/>
              </w:numPr>
              <w:spacing w:line="360" w:lineRule="auto"/>
              <w:jc w:val="both"/>
            </w:pPr>
            <w:r w:rsidRPr="00596C05">
              <w:t>These funds, with a view to satisfying the growth needs of investors, primarily concentrate on the low risk and high yielding equity securities of the corporate</w:t>
            </w:r>
            <w:r w:rsidRPr="00596C05">
              <w:rPr>
                <w:spacing w:val="-1"/>
              </w:rPr>
              <w:t xml:space="preserve"> </w:t>
            </w:r>
            <w:r w:rsidRPr="00596C05">
              <w:t>sector.</w:t>
            </w:r>
          </w:p>
        </w:tc>
      </w:tr>
      <w:tr w:rsidR="00596C05" w:rsidRPr="00596C05" w:rsidTr="001774EB">
        <w:tc>
          <w:tcPr>
            <w:tcW w:w="553" w:type="dxa"/>
          </w:tcPr>
          <w:p w:rsidR="008218DC" w:rsidRPr="00596C05" w:rsidRDefault="008218DC" w:rsidP="004C4B5F">
            <w:pPr>
              <w:pStyle w:val="ListParagraph"/>
              <w:numPr>
                <w:ilvl w:val="0"/>
                <w:numId w:val="6"/>
              </w:numPr>
              <w:spacing w:line="360" w:lineRule="auto"/>
              <w:jc w:val="both"/>
            </w:pPr>
          </w:p>
        </w:tc>
        <w:tc>
          <w:tcPr>
            <w:tcW w:w="1648" w:type="dxa"/>
          </w:tcPr>
          <w:p w:rsidR="008218DC" w:rsidRPr="00596C05" w:rsidRDefault="008218DC" w:rsidP="004C4B5F">
            <w:pPr>
              <w:spacing w:line="360" w:lineRule="auto"/>
              <w:jc w:val="both"/>
            </w:pPr>
            <w:r w:rsidRPr="00596C05">
              <w:t>High Growth Schemes</w:t>
            </w:r>
          </w:p>
        </w:tc>
        <w:tc>
          <w:tcPr>
            <w:tcW w:w="7382" w:type="dxa"/>
          </w:tcPr>
          <w:p w:rsidR="00273FE5" w:rsidRPr="00596C05" w:rsidRDefault="008218DC" w:rsidP="00A00F05">
            <w:pPr>
              <w:pStyle w:val="ListParagraph"/>
              <w:numPr>
                <w:ilvl w:val="0"/>
                <w:numId w:val="17"/>
              </w:numPr>
              <w:spacing w:line="360" w:lineRule="auto"/>
              <w:jc w:val="both"/>
            </w:pPr>
            <w:r w:rsidRPr="00596C05">
              <w:t xml:space="preserve">High growth funds primarily invest in high risk and high return securities in the market. </w:t>
            </w:r>
          </w:p>
          <w:p w:rsidR="008218DC" w:rsidRPr="00596C05" w:rsidRDefault="008218DC" w:rsidP="00A00F05">
            <w:pPr>
              <w:pStyle w:val="ListParagraph"/>
              <w:numPr>
                <w:ilvl w:val="0"/>
                <w:numId w:val="17"/>
              </w:numPr>
              <w:spacing w:line="360" w:lineRule="auto"/>
              <w:jc w:val="both"/>
            </w:pPr>
            <w:r w:rsidRPr="00596C05">
              <w:t>These funds concentrates more on capital appreciation rather than income by way of dividend.</w:t>
            </w:r>
          </w:p>
        </w:tc>
      </w:tr>
      <w:tr w:rsidR="00596C05" w:rsidRPr="00596C05" w:rsidTr="001774EB">
        <w:trPr>
          <w:trHeight w:val="540"/>
        </w:trPr>
        <w:tc>
          <w:tcPr>
            <w:tcW w:w="553" w:type="dxa"/>
          </w:tcPr>
          <w:p w:rsidR="008218DC" w:rsidRPr="00596C05" w:rsidRDefault="008218DC" w:rsidP="004C4B5F">
            <w:pPr>
              <w:pStyle w:val="ListParagraph"/>
              <w:numPr>
                <w:ilvl w:val="0"/>
                <w:numId w:val="6"/>
              </w:numPr>
              <w:spacing w:line="360" w:lineRule="auto"/>
              <w:jc w:val="both"/>
            </w:pPr>
          </w:p>
        </w:tc>
        <w:tc>
          <w:tcPr>
            <w:tcW w:w="1648" w:type="dxa"/>
          </w:tcPr>
          <w:p w:rsidR="008218DC" w:rsidRPr="00596C05" w:rsidRDefault="008218DC" w:rsidP="004C4B5F">
            <w:pPr>
              <w:spacing w:line="360" w:lineRule="auto"/>
              <w:jc w:val="both"/>
            </w:pPr>
            <w:r w:rsidRPr="00596C05">
              <w:t>Capital</w:t>
            </w:r>
            <w:r w:rsidRPr="00596C05">
              <w:rPr>
                <w:spacing w:val="-7"/>
              </w:rPr>
              <w:t xml:space="preserve"> </w:t>
            </w:r>
            <w:r w:rsidRPr="00596C05">
              <w:t>Protection</w:t>
            </w:r>
            <w:r w:rsidRPr="00596C05">
              <w:rPr>
                <w:spacing w:val="-7"/>
              </w:rPr>
              <w:t xml:space="preserve"> </w:t>
            </w:r>
            <w:r w:rsidRPr="00596C05">
              <w:t>Oriented</w:t>
            </w:r>
            <w:r w:rsidRPr="00596C05">
              <w:rPr>
                <w:spacing w:val="-6"/>
              </w:rPr>
              <w:t xml:space="preserve"> </w:t>
            </w:r>
            <w:r w:rsidR="00940DDA" w:rsidRPr="00596C05">
              <w:t>Scheme</w:t>
            </w:r>
          </w:p>
        </w:tc>
        <w:tc>
          <w:tcPr>
            <w:tcW w:w="7382" w:type="dxa"/>
          </w:tcPr>
          <w:p w:rsidR="00273FE5" w:rsidRPr="00596C05" w:rsidRDefault="008218DC" w:rsidP="00A00F05">
            <w:pPr>
              <w:pStyle w:val="ListParagraph"/>
              <w:numPr>
                <w:ilvl w:val="0"/>
                <w:numId w:val="18"/>
              </w:numPr>
              <w:spacing w:line="360" w:lineRule="auto"/>
              <w:jc w:val="both"/>
            </w:pPr>
            <w:r w:rsidRPr="00596C05">
              <w:t>It</w:t>
            </w:r>
            <w:r w:rsidRPr="00596C05">
              <w:rPr>
                <w:spacing w:val="-7"/>
              </w:rPr>
              <w:t xml:space="preserve"> </w:t>
            </w:r>
            <w:r w:rsidRPr="00596C05">
              <w:t>is</w:t>
            </w:r>
            <w:r w:rsidRPr="00596C05">
              <w:rPr>
                <w:spacing w:val="-6"/>
              </w:rPr>
              <w:t xml:space="preserve"> </w:t>
            </w:r>
            <w:r w:rsidRPr="00596C05">
              <w:t>a</w:t>
            </w:r>
            <w:r w:rsidRPr="00596C05">
              <w:rPr>
                <w:spacing w:val="-7"/>
              </w:rPr>
              <w:t xml:space="preserve"> </w:t>
            </w:r>
            <w:r w:rsidRPr="00596C05">
              <w:t>scheme</w:t>
            </w:r>
            <w:r w:rsidRPr="00596C05">
              <w:rPr>
                <w:spacing w:val="-7"/>
              </w:rPr>
              <w:t xml:space="preserve"> </w:t>
            </w:r>
            <w:r w:rsidRPr="00596C05">
              <w:t>which</w:t>
            </w:r>
            <w:r w:rsidRPr="00596C05">
              <w:rPr>
                <w:spacing w:val="-6"/>
              </w:rPr>
              <w:t xml:space="preserve"> </w:t>
            </w:r>
            <w:r w:rsidRPr="00596C05">
              <w:t>protects</w:t>
            </w:r>
            <w:r w:rsidRPr="00596C05">
              <w:rPr>
                <w:spacing w:val="-7"/>
              </w:rPr>
              <w:t xml:space="preserve"> </w:t>
            </w:r>
            <w:r w:rsidRPr="00596C05">
              <w:t>the</w:t>
            </w:r>
            <w:r w:rsidRPr="00596C05">
              <w:rPr>
                <w:spacing w:val="-7"/>
              </w:rPr>
              <w:t xml:space="preserve"> </w:t>
            </w:r>
            <w:r w:rsidRPr="00596C05">
              <w:t>capital</w:t>
            </w:r>
            <w:r w:rsidRPr="00596C05">
              <w:rPr>
                <w:spacing w:val="-6"/>
              </w:rPr>
              <w:t xml:space="preserve"> </w:t>
            </w:r>
            <w:r w:rsidRPr="00596C05">
              <w:t>invested</w:t>
            </w:r>
            <w:r w:rsidRPr="00596C05">
              <w:rPr>
                <w:spacing w:val="-7"/>
              </w:rPr>
              <w:t xml:space="preserve"> </w:t>
            </w:r>
            <w:r w:rsidRPr="00596C05">
              <w:t>in</w:t>
            </w:r>
            <w:r w:rsidRPr="00596C05">
              <w:rPr>
                <w:spacing w:val="-7"/>
              </w:rPr>
              <w:t xml:space="preserve"> </w:t>
            </w:r>
            <w:r w:rsidRPr="00596C05">
              <w:t>the</w:t>
            </w:r>
            <w:r w:rsidRPr="00596C05">
              <w:rPr>
                <w:spacing w:val="-6"/>
              </w:rPr>
              <w:t xml:space="preserve"> </w:t>
            </w:r>
            <w:r w:rsidRPr="00596C05">
              <w:t>mutual fund through suitable orientation of is portfolio</w:t>
            </w:r>
            <w:r w:rsidRPr="00596C05">
              <w:rPr>
                <w:spacing w:val="-6"/>
              </w:rPr>
              <w:t xml:space="preserve"> </w:t>
            </w:r>
            <w:r w:rsidR="00273FE5" w:rsidRPr="00596C05">
              <w:t>structure.</w:t>
            </w:r>
          </w:p>
          <w:p w:rsidR="008218DC" w:rsidRPr="00596C05" w:rsidRDefault="008218DC" w:rsidP="00A00F05">
            <w:pPr>
              <w:pStyle w:val="ListParagraph"/>
              <w:numPr>
                <w:ilvl w:val="0"/>
                <w:numId w:val="18"/>
              </w:numPr>
              <w:spacing w:line="360" w:lineRule="auto"/>
              <w:jc w:val="both"/>
            </w:pPr>
            <w:r w:rsidRPr="00596C05">
              <w:t>It may offer growth as well as regular income both but invests only in low risk securities.</w:t>
            </w:r>
          </w:p>
        </w:tc>
      </w:tr>
      <w:tr w:rsidR="00596C05" w:rsidRPr="00596C05" w:rsidTr="001774EB">
        <w:tc>
          <w:tcPr>
            <w:tcW w:w="553" w:type="dxa"/>
          </w:tcPr>
          <w:p w:rsidR="008218DC" w:rsidRPr="00596C05" w:rsidRDefault="008218DC" w:rsidP="004C4B5F">
            <w:pPr>
              <w:pStyle w:val="ListParagraph"/>
              <w:numPr>
                <w:ilvl w:val="0"/>
                <w:numId w:val="6"/>
              </w:numPr>
              <w:spacing w:line="360" w:lineRule="auto"/>
              <w:jc w:val="both"/>
            </w:pPr>
          </w:p>
        </w:tc>
        <w:tc>
          <w:tcPr>
            <w:tcW w:w="1648" w:type="dxa"/>
          </w:tcPr>
          <w:p w:rsidR="008218DC" w:rsidRPr="00596C05" w:rsidRDefault="008218DC" w:rsidP="004C4B5F">
            <w:pPr>
              <w:spacing w:line="360" w:lineRule="auto"/>
              <w:jc w:val="both"/>
            </w:pPr>
            <w:r w:rsidRPr="00596C05">
              <w:t>Hybrid Schemes</w:t>
            </w:r>
          </w:p>
        </w:tc>
        <w:tc>
          <w:tcPr>
            <w:tcW w:w="7382" w:type="dxa"/>
          </w:tcPr>
          <w:p w:rsidR="00273FE5" w:rsidRPr="00596C05" w:rsidRDefault="008218DC" w:rsidP="00A00F05">
            <w:pPr>
              <w:pStyle w:val="ListParagraph"/>
              <w:numPr>
                <w:ilvl w:val="0"/>
                <w:numId w:val="19"/>
              </w:numPr>
              <w:spacing w:line="360" w:lineRule="auto"/>
              <w:jc w:val="both"/>
            </w:pPr>
            <w:r w:rsidRPr="00596C05">
              <w:t>These funds offers both fixed income a</w:t>
            </w:r>
            <w:r w:rsidR="00273FE5" w:rsidRPr="00596C05">
              <w:t>s well as growth in the capital</w:t>
            </w:r>
            <w:r w:rsidRPr="00596C05">
              <w:t xml:space="preserve">. These mutual funds invest in fixed income securities like bonds and debentures and also in sound equity scrips. </w:t>
            </w:r>
          </w:p>
          <w:p w:rsidR="008218DC" w:rsidRPr="00596C05" w:rsidRDefault="008218DC" w:rsidP="00A00F05">
            <w:pPr>
              <w:pStyle w:val="ListParagraph"/>
              <w:numPr>
                <w:ilvl w:val="0"/>
                <w:numId w:val="19"/>
              </w:numPr>
              <w:spacing w:line="360" w:lineRule="auto"/>
              <w:jc w:val="both"/>
            </w:pPr>
            <w:r w:rsidRPr="00596C05">
              <w:t>These funds invests in high risk securities and low risk securities so as to balance overall risk of portfolio therefore,  these funds are also known as “balanced</w:t>
            </w:r>
            <w:r w:rsidRPr="00596C05">
              <w:rPr>
                <w:spacing w:val="-3"/>
              </w:rPr>
              <w:t xml:space="preserve"> </w:t>
            </w:r>
            <w:r w:rsidRPr="00596C05">
              <w:t>funds”.</w:t>
            </w:r>
          </w:p>
        </w:tc>
      </w:tr>
    </w:tbl>
    <w:p w:rsidR="001774EB" w:rsidRDefault="001774EB">
      <w:r>
        <w:br w:type="page"/>
      </w:r>
    </w:p>
    <w:tbl>
      <w:tblPr>
        <w:tblStyle w:val="TableGrid"/>
        <w:tblW w:w="0" w:type="auto"/>
        <w:tblInd w:w="250" w:type="dxa"/>
        <w:tblLook w:val="04A0" w:firstRow="1" w:lastRow="0" w:firstColumn="1" w:lastColumn="0" w:noHBand="0" w:noVBand="1"/>
      </w:tblPr>
      <w:tblGrid>
        <w:gridCol w:w="553"/>
        <w:gridCol w:w="1648"/>
        <w:gridCol w:w="7382"/>
      </w:tblGrid>
      <w:tr w:rsidR="00596C05" w:rsidRPr="00596C05" w:rsidTr="001774EB">
        <w:tc>
          <w:tcPr>
            <w:tcW w:w="553" w:type="dxa"/>
          </w:tcPr>
          <w:p w:rsidR="008218DC" w:rsidRPr="00596C05" w:rsidRDefault="008218DC" w:rsidP="004C4B5F">
            <w:pPr>
              <w:pStyle w:val="ListParagraph"/>
              <w:numPr>
                <w:ilvl w:val="0"/>
                <w:numId w:val="6"/>
              </w:numPr>
              <w:spacing w:line="360" w:lineRule="auto"/>
              <w:jc w:val="both"/>
            </w:pPr>
          </w:p>
        </w:tc>
        <w:tc>
          <w:tcPr>
            <w:tcW w:w="1648" w:type="dxa"/>
          </w:tcPr>
          <w:p w:rsidR="008218DC" w:rsidRPr="00596C05" w:rsidRDefault="008218DC" w:rsidP="004C4B5F">
            <w:pPr>
              <w:spacing w:line="360" w:lineRule="auto"/>
              <w:jc w:val="both"/>
            </w:pPr>
            <w:r w:rsidRPr="00596C05">
              <w:rPr>
                <w:spacing w:val="-6"/>
              </w:rPr>
              <w:t>Tax</w:t>
            </w:r>
            <w:r w:rsidRPr="00596C05">
              <w:rPr>
                <w:spacing w:val="-5"/>
              </w:rPr>
              <w:t xml:space="preserve"> </w:t>
            </w:r>
            <w:r w:rsidRPr="00596C05">
              <w:t>Saving</w:t>
            </w:r>
            <w:r w:rsidRPr="00596C05">
              <w:rPr>
                <w:spacing w:val="-4"/>
              </w:rPr>
              <w:t xml:space="preserve"> </w:t>
            </w:r>
            <w:r w:rsidRPr="00596C05">
              <w:t>Schemes</w:t>
            </w:r>
          </w:p>
        </w:tc>
        <w:tc>
          <w:tcPr>
            <w:tcW w:w="7382" w:type="dxa"/>
          </w:tcPr>
          <w:p w:rsidR="008266B2" w:rsidRPr="00596C05" w:rsidRDefault="008218DC" w:rsidP="00A00F05">
            <w:pPr>
              <w:pStyle w:val="ListParagraph"/>
              <w:numPr>
                <w:ilvl w:val="0"/>
                <w:numId w:val="23"/>
              </w:numPr>
              <w:spacing w:line="360" w:lineRule="auto"/>
              <w:jc w:val="both"/>
            </w:pPr>
            <w:r w:rsidRPr="00596C05">
              <w:t xml:space="preserve">These schemes offer tax rebates to the investors under tax laws as prescribed from time to time. </w:t>
            </w:r>
          </w:p>
          <w:p w:rsidR="008266B2" w:rsidRPr="00596C05" w:rsidRDefault="008218DC" w:rsidP="00A00F05">
            <w:pPr>
              <w:pStyle w:val="ListParagraph"/>
              <w:numPr>
                <w:ilvl w:val="0"/>
                <w:numId w:val="23"/>
              </w:numPr>
              <w:spacing w:line="360" w:lineRule="auto"/>
              <w:jc w:val="both"/>
            </w:pPr>
            <w:r w:rsidRPr="00596C05">
              <w:t xml:space="preserve">Before, launching of scheme, AMC has to get it notified under taxation laws. AMC can invest only in those sectors which are permitted to mutual fund while notifying the scheme under taxation laws. </w:t>
            </w:r>
          </w:p>
          <w:p w:rsidR="008218DC" w:rsidRPr="00596C05" w:rsidRDefault="008218DC" w:rsidP="00A00F05">
            <w:pPr>
              <w:pStyle w:val="ListParagraph"/>
              <w:numPr>
                <w:ilvl w:val="0"/>
                <w:numId w:val="23"/>
              </w:numPr>
              <w:spacing w:line="360" w:lineRule="auto"/>
              <w:jc w:val="both"/>
            </w:pPr>
            <w:r w:rsidRPr="00596C05">
              <w:t>Investor generally invests in these with aim to save the tax. Examples of these scheme are Equity Linked Saving Schemes (ELSS) and pensions</w:t>
            </w:r>
            <w:r w:rsidRPr="00596C05">
              <w:rPr>
                <w:spacing w:val="-21"/>
              </w:rPr>
              <w:t xml:space="preserve"> </w:t>
            </w:r>
            <w:r w:rsidRPr="00596C05">
              <w:t>schemes.</w:t>
            </w:r>
          </w:p>
        </w:tc>
      </w:tr>
    </w:tbl>
    <w:p w:rsidR="007C49C3" w:rsidRDefault="007C49C3" w:rsidP="001774EB">
      <w:pPr>
        <w:spacing w:line="360" w:lineRule="auto"/>
        <w:jc w:val="both"/>
      </w:pPr>
    </w:p>
    <w:p w:rsidR="007C49C3" w:rsidRDefault="007C49C3">
      <w:r>
        <w:br w:type="page"/>
      </w:r>
    </w:p>
    <w:p w:rsidR="006810C3" w:rsidRPr="00596C05" w:rsidRDefault="006810C3" w:rsidP="001774EB">
      <w:pPr>
        <w:pStyle w:val="ListParagraph"/>
        <w:numPr>
          <w:ilvl w:val="0"/>
          <w:numId w:val="9"/>
        </w:numPr>
        <w:spacing w:line="360" w:lineRule="auto"/>
        <w:jc w:val="both"/>
      </w:pPr>
      <w:r w:rsidRPr="00596C05">
        <w:lastRenderedPageBreak/>
        <w:t>Explain the following in brief-</w:t>
      </w:r>
    </w:p>
    <w:p w:rsidR="006810C3" w:rsidRPr="00596C05" w:rsidRDefault="006810C3" w:rsidP="00A00F05">
      <w:pPr>
        <w:pStyle w:val="ListParagraph"/>
        <w:numPr>
          <w:ilvl w:val="0"/>
          <w:numId w:val="12"/>
        </w:numPr>
        <w:spacing w:line="360" w:lineRule="auto"/>
        <w:jc w:val="both"/>
      </w:pPr>
      <w:r w:rsidRPr="00596C05">
        <w:t>Infrastructure Debt Fund</w:t>
      </w:r>
    </w:p>
    <w:p w:rsidR="006810C3" w:rsidRPr="00596C05" w:rsidRDefault="006810C3" w:rsidP="00A00F05">
      <w:pPr>
        <w:pStyle w:val="ListParagraph"/>
        <w:numPr>
          <w:ilvl w:val="0"/>
          <w:numId w:val="12"/>
        </w:numPr>
        <w:spacing w:line="360" w:lineRule="auto"/>
        <w:jc w:val="both"/>
      </w:pPr>
      <w:r w:rsidRPr="00596C05">
        <w:t>Real</w:t>
      </w:r>
      <w:r w:rsidRPr="00596C05">
        <w:rPr>
          <w:spacing w:val="-13"/>
        </w:rPr>
        <w:t xml:space="preserve"> </w:t>
      </w:r>
      <w:r w:rsidRPr="00596C05">
        <w:t>Estate</w:t>
      </w:r>
      <w:r w:rsidRPr="00596C05">
        <w:rPr>
          <w:spacing w:val="-12"/>
        </w:rPr>
        <w:t xml:space="preserve"> </w:t>
      </w:r>
      <w:r w:rsidRPr="00596C05">
        <w:t>Funds</w:t>
      </w:r>
    </w:p>
    <w:p w:rsidR="006810C3" w:rsidRPr="00596C05" w:rsidRDefault="006810C3" w:rsidP="00A00F05">
      <w:pPr>
        <w:pStyle w:val="ListParagraph"/>
        <w:numPr>
          <w:ilvl w:val="0"/>
          <w:numId w:val="12"/>
        </w:numPr>
        <w:spacing w:line="360" w:lineRule="auto"/>
        <w:jc w:val="both"/>
      </w:pPr>
      <w:r w:rsidRPr="00596C05">
        <w:t>New</w:t>
      </w:r>
      <w:r w:rsidRPr="00596C05">
        <w:rPr>
          <w:spacing w:val="24"/>
        </w:rPr>
        <w:t xml:space="preserve"> </w:t>
      </w:r>
      <w:r w:rsidRPr="00596C05">
        <w:t>Direction</w:t>
      </w:r>
      <w:r w:rsidRPr="00596C05">
        <w:rPr>
          <w:spacing w:val="25"/>
        </w:rPr>
        <w:t xml:space="preserve"> </w:t>
      </w:r>
      <w:r w:rsidRPr="00596C05">
        <w:t>Funds</w:t>
      </w:r>
    </w:p>
    <w:p w:rsidR="006810C3" w:rsidRPr="00596C05" w:rsidRDefault="006810C3" w:rsidP="00A00F05">
      <w:pPr>
        <w:pStyle w:val="ListParagraph"/>
        <w:numPr>
          <w:ilvl w:val="0"/>
          <w:numId w:val="12"/>
        </w:numPr>
        <w:spacing w:line="360" w:lineRule="auto"/>
        <w:jc w:val="both"/>
      </w:pPr>
      <w:r w:rsidRPr="00596C05">
        <w:t>Special Schemes</w:t>
      </w:r>
    </w:p>
    <w:p w:rsidR="006810C3" w:rsidRDefault="006810C3" w:rsidP="00A00F05">
      <w:pPr>
        <w:pStyle w:val="ListParagraph"/>
        <w:numPr>
          <w:ilvl w:val="0"/>
          <w:numId w:val="12"/>
        </w:numPr>
        <w:spacing w:line="360" w:lineRule="auto"/>
        <w:jc w:val="both"/>
      </w:pPr>
      <w:r w:rsidRPr="00596C05">
        <w:t xml:space="preserve">Exchange </w:t>
      </w:r>
      <w:r w:rsidRPr="00596C05">
        <w:rPr>
          <w:spacing w:val="-3"/>
        </w:rPr>
        <w:t xml:space="preserve">Trade </w:t>
      </w:r>
      <w:r w:rsidRPr="00596C05">
        <w:t>Funds</w:t>
      </w:r>
    </w:p>
    <w:p w:rsidR="005D0E19" w:rsidRPr="00596C05" w:rsidRDefault="005D0E19" w:rsidP="00A00F05">
      <w:pPr>
        <w:pStyle w:val="ListParagraph"/>
        <w:numPr>
          <w:ilvl w:val="0"/>
          <w:numId w:val="12"/>
        </w:numPr>
        <w:spacing w:line="360" w:lineRule="auto"/>
        <w:jc w:val="both"/>
      </w:pPr>
      <w:r>
        <w:t>Gold Exchange Traded funds</w:t>
      </w:r>
    </w:p>
    <w:p w:rsidR="00A036C2" w:rsidRPr="00596C05" w:rsidRDefault="00A036C2" w:rsidP="001774EB">
      <w:pPr>
        <w:pStyle w:val="ListParagraph"/>
        <w:spacing w:line="360" w:lineRule="auto"/>
        <w:ind w:left="1080"/>
        <w:jc w:val="both"/>
      </w:pPr>
    </w:p>
    <w:tbl>
      <w:tblPr>
        <w:tblStyle w:val="TableGrid"/>
        <w:tblW w:w="0" w:type="auto"/>
        <w:tblInd w:w="250" w:type="dxa"/>
        <w:tblLook w:val="04A0" w:firstRow="1" w:lastRow="0" w:firstColumn="1" w:lastColumn="0" w:noHBand="0" w:noVBand="1"/>
      </w:tblPr>
      <w:tblGrid>
        <w:gridCol w:w="567"/>
        <w:gridCol w:w="1727"/>
        <w:gridCol w:w="7289"/>
      </w:tblGrid>
      <w:tr w:rsidR="00596C05" w:rsidRPr="00596C05" w:rsidTr="001774EB">
        <w:tc>
          <w:tcPr>
            <w:tcW w:w="567" w:type="dxa"/>
          </w:tcPr>
          <w:p w:rsidR="008218DC" w:rsidRPr="00596C05" w:rsidRDefault="008218DC" w:rsidP="00A00F05">
            <w:pPr>
              <w:pStyle w:val="ListParagraph"/>
              <w:numPr>
                <w:ilvl w:val="0"/>
                <w:numId w:val="13"/>
              </w:numPr>
              <w:spacing w:line="360" w:lineRule="auto"/>
              <w:jc w:val="both"/>
            </w:pPr>
          </w:p>
        </w:tc>
        <w:tc>
          <w:tcPr>
            <w:tcW w:w="1727" w:type="dxa"/>
          </w:tcPr>
          <w:p w:rsidR="008218DC" w:rsidRPr="00596C05" w:rsidRDefault="008218DC" w:rsidP="004C4B5F">
            <w:pPr>
              <w:spacing w:line="360" w:lineRule="auto"/>
              <w:jc w:val="both"/>
            </w:pPr>
            <w:r w:rsidRPr="00596C05">
              <w:t>Infrastructure Debt Fund</w:t>
            </w:r>
          </w:p>
        </w:tc>
        <w:tc>
          <w:tcPr>
            <w:tcW w:w="7289" w:type="dxa"/>
          </w:tcPr>
          <w:p w:rsidR="008218DC" w:rsidRPr="00596C05" w:rsidRDefault="00273FE5" w:rsidP="00A00F05">
            <w:pPr>
              <w:pStyle w:val="ListParagraph"/>
              <w:numPr>
                <w:ilvl w:val="0"/>
                <w:numId w:val="14"/>
              </w:numPr>
              <w:spacing w:line="360" w:lineRule="auto"/>
              <w:jc w:val="both"/>
            </w:pPr>
            <w:r w:rsidRPr="00596C05">
              <w:t>Infrastructure debt m</w:t>
            </w:r>
            <w:r w:rsidR="008218DC" w:rsidRPr="00596C05">
              <w:t>utual fund invests primarily in the debt securities or securitized debt instruments of infrastructure</w:t>
            </w:r>
            <w:r w:rsidR="008218DC" w:rsidRPr="00596C05">
              <w:rPr>
                <w:spacing w:val="-3"/>
              </w:rPr>
              <w:t xml:space="preserve"> </w:t>
            </w:r>
            <w:r w:rsidR="008218DC" w:rsidRPr="00596C05">
              <w:t>companies</w:t>
            </w:r>
            <w:r w:rsidRPr="00596C05">
              <w:t xml:space="preserve"> or infrastructure projects.</w:t>
            </w:r>
          </w:p>
          <w:p w:rsidR="00273FE5" w:rsidRPr="00596C05" w:rsidRDefault="00273FE5" w:rsidP="00A00F05">
            <w:pPr>
              <w:pStyle w:val="ListParagraph"/>
              <w:numPr>
                <w:ilvl w:val="0"/>
                <w:numId w:val="14"/>
              </w:numPr>
              <w:spacing w:line="360" w:lineRule="auto"/>
              <w:jc w:val="both"/>
            </w:pPr>
            <w:r w:rsidRPr="00596C05">
              <w:t>Infrastructure debt funds are suitable for those investors who wants to invest in less risk securities and wants a stable regular income in the form of interest.</w:t>
            </w:r>
          </w:p>
        </w:tc>
      </w:tr>
      <w:tr w:rsidR="00596C05" w:rsidRPr="00596C05" w:rsidTr="001774EB">
        <w:tc>
          <w:tcPr>
            <w:tcW w:w="567" w:type="dxa"/>
          </w:tcPr>
          <w:p w:rsidR="008218DC" w:rsidRPr="00596C05" w:rsidRDefault="008218DC" w:rsidP="00A00F05">
            <w:pPr>
              <w:pStyle w:val="ListParagraph"/>
              <w:numPr>
                <w:ilvl w:val="0"/>
                <w:numId w:val="13"/>
              </w:numPr>
              <w:spacing w:line="360" w:lineRule="auto"/>
              <w:jc w:val="both"/>
            </w:pPr>
          </w:p>
        </w:tc>
        <w:tc>
          <w:tcPr>
            <w:tcW w:w="1727" w:type="dxa"/>
          </w:tcPr>
          <w:p w:rsidR="008218DC" w:rsidRPr="00596C05" w:rsidRDefault="008218DC" w:rsidP="004C4B5F">
            <w:pPr>
              <w:spacing w:line="360" w:lineRule="auto"/>
              <w:jc w:val="both"/>
            </w:pPr>
            <w:r w:rsidRPr="00596C05">
              <w:t>Real</w:t>
            </w:r>
            <w:r w:rsidRPr="00596C05">
              <w:rPr>
                <w:spacing w:val="-13"/>
              </w:rPr>
              <w:t xml:space="preserve"> </w:t>
            </w:r>
            <w:r w:rsidRPr="00596C05">
              <w:t>Estate</w:t>
            </w:r>
            <w:r w:rsidRPr="00596C05">
              <w:rPr>
                <w:spacing w:val="-12"/>
              </w:rPr>
              <w:t xml:space="preserve"> </w:t>
            </w:r>
            <w:r w:rsidRPr="00596C05">
              <w:t>Funds</w:t>
            </w:r>
          </w:p>
        </w:tc>
        <w:tc>
          <w:tcPr>
            <w:tcW w:w="7289" w:type="dxa"/>
          </w:tcPr>
          <w:p w:rsidR="008218DC" w:rsidRPr="00596C05" w:rsidRDefault="005E7ED1" w:rsidP="00A00F05">
            <w:pPr>
              <w:pStyle w:val="ListParagraph"/>
              <w:numPr>
                <w:ilvl w:val="0"/>
                <w:numId w:val="14"/>
              </w:numPr>
              <w:spacing w:line="360" w:lineRule="auto"/>
              <w:jc w:val="both"/>
            </w:pPr>
            <w:r w:rsidRPr="00596C05">
              <w:t>Real Estate Funds</w:t>
            </w:r>
            <w:r w:rsidR="008218DC" w:rsidRPr="00596C05">
              <w:t xml:space="preserve"> are close ended mutual funds which invest </w:t>
            </w:r>
            <w:r w:rsidR="00C538D6" w:rsidRPr="00596C05">
              <w:t>primarily</w:t>
            </w:r>
            <w:r w:rsidR="008218DC" w:rsidRPr="00596C05">
              <w:t xml:space="preserve"> in real estate and properties.</w:t>
            </w:r>
          </w:p>
          <w:p w:rsidR="005E7ED1" w:rsidRPr="00596C05" w:rsidRDefault="005E7ED1" w:rsidP="00A00F05">
            <w:pPr>
              <w:pStyle w:val="ListParagraph"/>
              <w:numPr>
                <w:ilvl w:val="0"/>
                <w:numId w:val="14"/>
              </w:numPr>
              <w:spacing w:line="360" w:lineRule="auto"/>
              <w:jc w:val="both"/>
            </w:pPr>
            <w:r w:rsidRPr="00596C05">
              <w:t xml:space="preserve">Real estate funds are suitable for those investors who wants to invest </w:t>
            </w:r>
            <w:r w:rsidR="00273FE5" w:rsidRPr="00596C05">
              <w:t>their money in real estate properties and are willing to take moderate risk.</w:t>
            </w:r>
          </w:p>
        </w:tc>
      </w:tr>
      <w:tr w:rsidR="00596C05" w:rsidRPr="00596C05" w:rsidTr="001774EB">
        <w:tc>
          <w:tcPr>
            <w:tcW w:w="567" w:type="dxa"/>
          </w:tcPr>
          <w:p w:rsidR="008218DC" w:rsidRPr="00596C05" w:rsidRDefault="008218DC" w:rsidP="00A00F05">
            <w:pPr>
              <w:pStyle w:val="ListParagraph"/>
              <w:numPr>
                <w:ilvl w:val="0"/>
                <w:numId w:val="13"/>
              </w:numPr>
              <w:spacing w:line="360" w:lineRule="auto"/>
              <w:jc w:val="both"/>
            </w:pPr>
          </w:p>
        </w:tc>
        <w:tc>
          <w:tcPr>
            <w:tcW w:w="1727" w:type="dxa"/>
          </w:tcPr>
          <w:p w:rsidR="008218DC" w:rsidRPr="00596C05" w:rsidRDefault="008218DC" w:rsidP="004C4B5F">
            <w:pPr>
              <w:spacing w:line="360" w:lineRule="auto"/>
              <w:jc w:val="both"/>
            </w:pPr>
            <w:r w:rsidRPr="00596C05">
              <w:t>New</w:t>
            </w:r>
            <w:r w:rsidRPr="00596C05">
              <w:rPr>
                <w:spacing w:val="24"/>
              </w:rPr>
              <w:t xml:space="preserve"> </w:t>
            </w:r>
            <w:r w:rsidRPr="00596C05">
              <w:t>Direction</w:t>
            </w:r>
            <w:r w:rsidRPr="00596C05">
              <w:rPr>
                <w:spacing w:val="25"/>
              </w:rPr>
              <w:t xml:space="preserve"> </w:t>
            </w:r>
            <w:r w:rsidR="00940DDA" w:rsidRPr="00596C05">
              <w:t>Funds</w:t>
            </w:r>
          </w:p>
          <w:p w:rsidR="008218DC" w:rsidRPr="00596C05" w:rsidRDefault="008218DC" w:rsidP="004C4B5F">
            <w:pPr>
              <w:spacing w:line="360" w:lineRule="auto"/>
              <w:jc w:val="both"/>
            </w:pPr>
          </w:p>
        </w:tc>
        <w:tc>
          <w:tcPr>
            <w:tcW w:w="7289" w:type="dxa"/>
          </w:tcPr>
          <w:p w:rsidR="008218DC" w:rsidRPr="00596C05" w:rsidRDefault="00273FE5" w:rsidP="00A00F05">
            <w:pPr>
              <w:pStyle w:val="ListParagraph"/>
              <w:numPr>
                <w:ilvl w:val="0"/>
                <w:numId w:val="15"/>
              </w:numPr>
              <w:spacing w:line="360" w:lineRule="auto"/>
              <w:jc w:val="both"/>
            </w:pPr>
            <w:r w:rsidRPr="00596C05">
              <w:t>New directions funds</w:t>
            </w:r>
            <w:r w:rsidR="008218DC" w:rsidRPr="00596C05">
              <w:t xml:space="preserve"> invest</w:t>
            </w:r>
            <w:r w:rsidR="008218DC" w:rsidRPr="00596C05">
              <w:rPr>
                <w:spacing w:val="25"/>
              </w:rPr>
              <w:t xml:space="preserve"> </w:t>
            </w:r>
            <w:r w:rsidR="008218DC" w:rsidRPr="00596C05">
              <w:t>in</w:t>
            </w:r>
            <w:r w:rsidR="008218DC" w:rsidRPr="00596C05">
              <w:rPr>
                <w:spacing w:val="25"/>
              </w:rPr>
              <w:t xml:space="preserve"> </w:t>
            </w:r>
            <w:r w:rsidR="008218DC" w:rsidRPr="00596C05">
              <w:t>companies</w:t>
            </w:r>
            <w:r w:rsidR="008218DC" w:rsidRPr="00596C05">
              <w:rPr>
                <w:spacing w:val="25"/>
              </w:rPr>
              <w:t xml:space="preserve"> </w:t>
            </w:r>
            <w:r w:rsidR="008218DC" w:rsidRPr="00596C05">
              <w:t>engaged</w:t>
            </w:r>
            <w:r w:rsidR="008218DC" w:rsidRPr="00596C05">
              <w:rPr>
                <w:spacing w:val="25"/>
              </w:rPr>
              <w:t xml:space="preserve"> </w:t>
            </w:r>
            <w:r w:rsidR="008218DC" w:rsidRPr="00596C05">
              <w:t>in</w:t>
            </w:r>
            <w:r w:rsidR="008218DC" w:rsidRPr="00596C05">
              <w:rPr>
                <w:spacing w:val="25"/>
              </w:rPr>
              <w:t xml:space="preserve"> </w:t>
            </w:r>
            <w:r w:rsidR="008218DC" w:rsidRPr="00596C05">
              <w:t>scientific</w:t>
            </w:r>
            <w:r w:rsidR="008218DC" w:rsidRPr="00596C05">
              <w:rPr>
                <w:spacing w:val="25"/>
              </w:rPr>
              <w:t xml:space="preserve"> </w:t>
            </w:r>
            <w:r w:rsidR="008218DC" w:rsidRPr="00596C05">
              <w:t>and</w:t>
            </w:r>
            <w:r w:rsidR="008218DC" w:rsidRPr="00596C05">
              <w:rPr>
                <w:spacing w:val="25"/>
              </w:rPr>
              <w:t xml:space="preserve"> </w:t>
            </w:r>
            <w:r w:rsidR="008218DC" w:rsidRPr="00596C05">
              <w:t>technological</w:t>
            </w:r>
            <w:r w:rsidR="008218DC" w:rsidRPr="00596C05">
              <w:rPr>
                <w:spacing w:val="25"/>
              </w:rPr>
              <w:t xml:space="preserve"> </w:t>
            </w:r>
            <w:r w:rsidR="008218DC" w:rsidRPr="00596C05">
              <w:t>research such as birth control, anti-pollution, oceanography.</w:t>
            </w:r>
          </w:p>
          <w:p w:rsidR="00273FE5" w:rsidRPr="00596C05" w:rsidRDefault="00273FE5" w:rsidP="00A00F05">
            <w:pPr>
              <w:pStyle w:val="ListParagraph"/>
              <w:numPr>
                <w:ilvl w:val="0"/>
                <w:numId w:val="15"/>
              </w:numPr>
              <w:spacing w:line="360" w:lineRule="auto"/>
              <w:jc w:val="both"/>
            </w:pPr>
            <w:r w:rsidRPr="00596C05">
              <w:t>New directions funds are suitable for those investors who wants capital growth over a long period and are willing to take the risk.</w:t>
            </w:r>
          </w:p>
        </w:tc>
      </w:tr>
      <w:tr w:rsidR="00596C05" w:rsidRPr="00596C05" w:rsidTr="001774EB">
        <w:tc>
          <w:tcPr>
            <w:tcW w:w="567" w:type="dxa"/>
          </w:tcPr>
          <w:p w:rsidR="008218DC" w:rsidRPr="00596C05" w:rsidRDefault="008218DC" w:rsidP="00A00F05">
            <w:pPr>
              <w:pStyle w:val="ListParagraph"/>
              <w:numPr>
                <w:ilvl w:val="0"/>
                <w:numId w:val="13"/>
              </w:numPr>
              <w:spacing w:line="360" w:lineRule="auto"/>
              <w:jc w:val="both"/>
            </w:pPr>
          </w:p>
        </w:tc>
        <w:tc>
          <w:tcPr>
            <w:tcW w:w="1727" w:type="dxa"/>
          </w:tcPr>
          <w:p w:rsidR="008218DC" w:rsidRPr="00596C05" w:rsidRDefault="008218DC" w:rsidP="004C4B5F">
            <w:pPr>
              <w:spacing w:line="360" w:lineRule="auto"/>
              <w:jc w:val="both"/>
            </w:pPr>
            <w:r w:rsidRPr="00596C05">
              <w:t>Special Schemes</w:t>
            </w:r>
          </w:p>
          <w:p w:rsidR="008218DC" w:rsidRPr="00596C05" w:rsidRDefault="008218DC" w:rsidP="004C4B5F">
            <w:pPr>
              <w:spacing w:line="360" w:lineRule="auto"/>
              <w:jc w:val="both"/>
            </w:pPr>
          </w:p>
        </w:tc>
        <w:tc>
          <w:tcPr>
            <w:tcW w:w="7289" w:type="dxa"/>
          </w:tcPr>
          <w:p w:rsidR="00C538D6" w:rsidRPr="00596C05" w:rsidRDefault="00C538D6" w:rsidP="004C4B5F">
            <w:pPr>
              <w:pStyle w:val="ListParagraph"/>
              <w:numPr>
                <w:ilvl w:val="0"/>
                <w:numId w:val="7"/>
              </w:numPr>
              <w:spacing w:line="360" w:lineRule="auto"/>
              <w:jc w:val="both"/>
            </w:pPr>
            <w:r w:rsidRPr="00596C05">
              <w:t xml:space="preserve">Special scheme means either Index funds or sectorial funds </w:t>
            </w:r>
            <w:r w:rsidR="008218DC" w:rsidRPr="00596C05">
              <w:t xml:space="preserve">which attempt to replicate the performance of particular index </w:t>
            </w:r>
            <w:r w:rsidRPr="00596C05">
              <w:t xml:space="preserve">or a particular sector. </w:t>
            </w:r>
          </w:p>
          <w:p w:rsidR="008218DC" w:rsidRPr="00596C05" w:rsidRDefault="00C538D6" w:rsidP="004C4B5F">
            <w:pPr>
              <w:pStyle w:val="ListParagraph"/>
              <w:numPr>
                <w:ilvl w:val="0"/>
                <w:numId w:val="7"/>
              </w:numPr>
              <w:spacing w:line="360" w:lineRule="auto"/>
              <w:jc w:val="both"/>
            </w:pPr>
            <w:r w:rsidRPr="00596C05">
              <w:t>Index based fund attempt to replicate the performance of general index such as the</w:t>
            </w:r>
            <w:r w:rsidR="008218DC" w:rsidRPr="00596C05">
              <w:t xml:space="preserve"> Sensex or </w:t>
            </w:r>
            <w:r w:rsidRPr="00596C05">
              <w:t xml:space="preserve">Nifty and Sector based fund attempt to replicate the performance of sector </w:t>
            </w:r>
            <w:r w:rsidR="008218DC" w:rsidRPr="00596C05">
              <w:t>specif</w:t>
            </w:r>
            <w:r w:rsidRPr="00596C05">
              <w:t>ic index like Banking index.</w:t>
            </w:r>
            <w:r w:rsidR="008218DC" w:rsidRPr="00596C05">
              <w:t xml:space="preserve"> </w:t>
            </w:r>
          </w:p>
          <w:p w:rsidR="00273FE5" w:rsidRPr="00596C05" w:rsidRDefault="008218DC" w:rsidP="004C4B5F">
            <w:pPr>
              <w:pStyle w:val="ListParagraph"/>
              <w:numPr>
                <w:ilvl w:val="0"/>
                <w:numId w:val="7"/>
              </w:numPr>
              <w:spacing w:line="360" w:lineRule="auto"/>
              <w:jc w:val="both"/>
            </w:pPr>
            <w:r w:rsidRPr="00596C05">
              <w:t>Index fund schemes are ideal for investors who are satisfied with a return almost equal to the return of an index</w:t>
            </w:r>
            <w:r w:rsidR="00C538D6" w:rsidRPr="00596C05">
              <w:t xml:space="preserve"> s</w:t>
            </w:r>
            <w:r w:rsidRPr="00596C05">
              <w:t>ince return on index funds are almost equal</w:t>
            </w:r>
            <w:r w:rsidR="00C538D6" w:rsidRPr="00596C05">
              <w:t xml:space="preserve"> t</w:t>
            </w:r>
            <w:r w:rsidR="00273FE5" w:rsidRPr="00596C05">
              <w:t>o total return on base index.</w:t>
            </w:r>
          </w:p>
          <w:p w:rsidR="008218DC" w:rsidRPr="00596C05" w:rsidRDefault="008218DC" w:rsidP="004C4B5F">
            <w:pPr>
              <w:pStyle w:val="ListParagraph"/>
              <w:numPr>
                <w:ilvl w:val="0"/>
                <w:numId w:val="7"/>
              </w:numPr>
              <w:spacing w:line="360" w:lineRule="auto"/>
              <w:jc w:val="both"/>
            </w:pPr>
            <w:r w:rsidRPr="00596C05">
              <w:t>Sectorial</w:t>
            </w:r>
            <w:r w:rsidRPr="00596C05">
              <w:rPr>
                <w:spacing w:val="-14"/>
              </w:rPr>
              <w:t xml:space="preserve"> </w:t>
            </w:r>
            <w:r w:rsidRPr="00596C05">
              <w:t>fund</w:t>
            </w:r>
            <w:r w:rsidRPr="00596C05">
              <w:rPr>
                <w:spacing w:val="-14"/>
              </w:rPr>
              <w:t xml:space="preserve"> </w:t>
            </w:r>
            <w:r w:rsidRPr="00596C05">
              <w:t>schemes</w:t>
            </w:r>
            <w:r w:rsidRPr="00596C05">
              <w:rPr>
                <w:spacing w:val="-14"/>
              </w:rPr>
              <w:t xml:space="preserve"> </w:t>
            </w:r>
            <w:r w:rsidRPr="00596C05">
              <w:t>are</w:t>
            </w:r>
            <w:r w:rsidRPr="00596C05">
              <w:rPr>
                <w:spacing w:val="-14"/>
              </w:rPr>
              <w:t xml:space="preserve"> </w:t>
            </w:r>
            <w:r w:rsidRPr="00596C05">
              <w:t>ideal</w:t>
            </w:r>
            <w:r w:rsidRPr="00596C05">
              <w:rPr>
                <w:spacing w:val="-13"/>
              </w:rPr>
              <w:t xml:space="preserve"> </w:t>
            </w:r>
            <w:r w:rsidRPr="00596C05">
              <w:t>for</w:t>
            </w:r>
            <w:r w:rsidRPr="00596C05">
              <w:rPr>
                <w:spacing w:val="-14"/>
              </w:rPr>
              <w:t xml:space="preserve"> </w:t>
            </w:r>
            <w:r w:rsidRPr="00596C05">
              <w:t>investors</w:t>
            </w:r>
            <w:r w:rsidRPr="00596C05">
              <w:rPr>
                <w:spacing w:val="-14"/>
              </w:rPr>
              <w:t xml:space="preserve"> </w:t>
            </w:r>
            <w:r w:rsidRPr="00596C05">
              <w:t>who</w:t>
            </w:r>
            <w:r w:rsidRPr="00596C05">
              <w:rPr>
                <w:spacing w:val="-14"/>
              </w:rPr>
              <w:t xml:space="preserve"> </w:t>
            </w:r>
            <w:r w:rsidRPr="00596C05">
              <w:t>wants t</w:t>
            </w:r>
            <w:r w:rsidR="00C538D6" w:rsidRPr="00596C05">
              <w:t>o invest in particular sector .</w:t>
            </w:r>
          </w:p>
        </w:tc>
      </w:tr>
    </w:tbl>
    <w:p w:rsidR="007C49C3" w:rsidRDefault="007C49C3">
      <w:r>
        <w:br w:type="page"/>
      </w:r>
    </w:p>
    <w:tbl>
      <w:tblPr>
        <w:tblStyle w:val="TableGrid"/>
        <w:tblW w:w="0" w:type="auto"/>
        <w:tblInd w:w="250" w:type="dxa"/>
        <w:tblLook w:val="04A0" w:firstRow="1" w:lastRow="0" w:firstColumn="1" w:lastColumn="0" w:noHBand="0" w:noVBand="1"/>
      </w:tblPr>
      <w:tblGrid>
        <w:gridCol w:w="567"/>
        <w:gridCol w:w="1727"/>
        <w:gridCol w:w="7289"/>
      </w:tblGrid>
      <w:tr w:rsidR="00596C05" w:rsidRPr="00596C05" w:rsidTr="001774EB">
        <w:tc>
          <w:tcPr>
            <w:tcW w:w="567" w:type="dxa"/>
          </w:tcPr>
          <w:p w:rsidR="008218DC" w:rsidRPr="00596C05" w:rsidRDefault="008218DC" w:rsidP="00A00F05">
            <w:pPr>
              <w:pStyle w:val="ListParagraph"/>
              <w:numPr>
                <w:ilvl w:val="0"/>
                <w:numId w:val="13"/>
              </w:numPr>
              <w:spacing w:line="360" w:lineRule="auto"/>
              <w:jc w:val="both"/>
            </w:pPr>
          </w:p>
        </w:tc>
        <w:tc>
          <w:tcPr>
            <w:tcW w:w="1727" w:type="dxa"/>
          </w:tcPr>
          <w:p w:rsidR="008218DC" w:rsidRPr="00596C05" w:rsidRDefault="008218DC" w:rsidP="004C4B5F">
            <w:pPr>
              <w:spacing w:line="360" w:lineRule="auto"/>
              <w:jc w:val="both"/>
            </w:pPr>
            <w:r w:rsidRPr="00596C05">
              <w:t xml:space="preserve">Exchange </w:t>
            </w:r>
            <w:r w:rsidRPr="00596C05">
              <w:rPr>
                <w:spacing w:val="-3"/>
              </w:rPr>
              <w:t xml:space="preserve">Trade </w:t>
            </w:r>
            <w:r w:rsidR="00940DDA" w:rsidRPr="00596C05">
              <w:t>Funds</w:t>
            </w:r>
          </w:p>
          <w:p w:rsidR="008218DC" w:rsidRPr="00596C05" w:rsidRDefault="008218DC" w:rsidP="004C4B5F">
            <w:pPr>
              <w:spacing w:line="360" w:lineRule="auto"/>
              <w:jc w:val="both"/>
            </w:pPr>
          </w:p>
        </w:tc>
        <w:tc>
          <w:tcPr>
            <w:tcW w:w="7289" w:type="dxa"/>
          </w:tcPr>
          <w:p w:rsidR="00C538D6" w:rsidRPr="00596C05" w:rsidRDefault="008218DC" w:rsidP="004C4B5F">
            <w:pPr>
              <w:pStyle w:val="ListParagraph"/>
              <w:numPr>
                <w:ilvl w:val="0"/>
                <w:numId w:val="7"/>
              </w:numPr>
              <w:spacing w:line="360" w:lineRule="auto"/>
              <w:jc w:val="both"/>
            </w:pPr>
            <w:r w:rsidRPr="00596C05">
              <w:t xml:space="preserve">These are a new variety of mutual funds that first introduced in 1993. ETF are traded on stock exchanges i.e. units in ETF can be bought and sold through stock exchange. </w:t>
            </w:r>
          </w:p>
          <w:p w:rsidR="008218DC" w:rsidRPr="00596C05" w:rsidRDefault="008218DC" w:rsidP="004C4B5F">
            <w:pPr>
              <w:pStyle w:val="ListParagraph"/>
              <w:numPr>
                <w:ilvl w:val="0"/>
                <w:numId w:val="7"/>
              </w:numPr>
              <w:spacing w:line="360" w:lineRule="auto"/>
              <w:jc w:val="both"/>
            </w:pPr>
            <w:r w:rsidRPr="00596C05">
              <w:t>These</w:t>
            </w:r>
            <w:r w:rsidR="00273FE5" w:rsidRPr="00596C05">
              <w:t xml:space="preserve"> Exchange traded</w:t>
            </w:r>
            <w:r w:rsidRPr="00596C05">
              <w:t xml:space="preserve"> funds invests</w:t>
            </w:r>
            <w:r w:rsidR="00273FE5" w:rsidRPr="00596C05">
              <w:t xml:space="preserve"> its money</w:t>
            </w:r>
            <w:r w:rsidRPr="00596C05">
              <w:t xml:space="preserve"> in particular range of securities in capital market. These underlying securities may represent an index or a sector or a commodity.</w:t>
            </w:r>
          </w:p>
          <w:p w:rsidR="00273FE5" w:rsidRPr="00596C05" w:rsidRDefault="008218DC" w:rsidP="004C4B5F">
            <w:pPr>
              <w:pStyle w:val="ListParagraph"/>
              <w:numPr>
                <w:ilvl w:val="0"/>
                <w:numId w:val="7"/>
              </w:numPr>
              <w:spacing w:line="360" w:lineRule="auto"/>
              <w:jc w:val="both"/>
            </w:pPr>
            <w:r w:rsidRPr="00596C05">
              <w:t xml:space="preserve">NAV is not calculated on daily basis since they are listed on stock exchange. Returns are distributed proportionately to all the investors. </w:t>
            </w:r>
          </w:p>
          <w:p w:rsidR="008218DC" w:rsidRPr="00596C05" w:rsidRDefault="008218DC" w:rsidP="004C4B5F">
            <w:pPr>
              <w:pStyle w:val="ListParagraph"/>
              <w:numPr>
                <w:ilvl w:val="0"/>
                <w:numId w:val="7"/>
              </w:numPr>
              <w:spacing w:line="360" w:lineRule="auto"/>
              <w:jc w:val="both"/>
            </w:pPr>
            <w:r w:rsidRPr="00596C05">
              <w:t>ETF are described as “tax efficient” than traditional equity mutual funds, since long term capital</w:t>
            </w:r>
            <w:r w:rsidRPr="00596C05">
              <w:rPr>
                <w:spacing w:val="-5"/>
              </w:rPr>
              <w:t xml:space="preserve"> </w:t>
            </w:r>
            <w:r w:rsidRPr="00596C05">
              <w:t>gains are not taxable after payment of securities transaction tax.</w:t>
            </w:r>
          </w:p>
        </w:tc>
      </w:tr>
      <w:tr w:rsidR="005D0E19" w:rsidRPr="00596C05" w:rsidTr="001774EB">
        <w:tc>
          <w:tcPr>
            <w:tcW w:w="567" w:type="dxa"/>
          </w:tcPr>
          <w:p w:rsidR="005D0E19" w:rsidRPr="00596C05" w:rsidRDefault="005D0E19" w:rsidP="00A00F05">
            <w:pPr>
              <w:pStyle w:val="ListParagraph"/>
              <w:numPr>
                <w:ilvl w:val="0"/>
                <w:numId w:val="13"/>
              </w:numPr>
              <w:spacing w:line="360" w:lineRule="auto"/>
              <w:jc w:val="both"/>
            </w:pPr>
          </w:p>
        </w:tc>
        <w:tc>
          <w:tcPr>
            <w:tcW w:w="1727" w:type="dxa"/>
          </w:tcPr>
          <w:p w:rsidR="005D0E19" w:rsidRPr="00596C05" w:rsidRDefault="005D0E19" w:rsidP="004C4B5F">
            <w:pPr>
              <w:spacing w:line="360" w:lineRule="auto"/>
              <w:jc w:val="both"/>
            </w:pPr>
            <w:r>
              <w:t>Gold Exchange Traded funds</w:t>
            </w:r>
          </w:p>
        </w:tc>
        <w:tc>
          <w:tcPr>
            <w:tcW w:w="7289" w:type="dxa"/>
          </w:tcPr>
          <w:p w:rsidR="005D0E19" w:rsidRDefault="005D0E19" w:rsidP="004C4B5F">
            <w:pPr>
              <w:pStyle w:val="ListParagraph"/>
              <w:numPr>
                <w:ilvl w:val="0"/>
                <w:numId w:val="7"/>
              </w:numPr>
              <w:spacing w:line="360" w:lineRule="auto"/>
              <w:jc w:val="both"/>
            </w:pPr>
            <w:r>
              <w:t>Those Mutual funds which invests primarily in gold and gold instruments are known as gold exchange traded funds.</w:t>
            </w:r>
          </w:p>
          <w:p w:rsidR="005D0E19" w:rsidRPr="00596C05" w:rsidRDefault="00742ADB" w:rsidP="004C4B5F">
            <w:pPr>
              <w:pStyle w:val="ListParagraph"/>
              <w:numPr>
                <w:ilvl w:val="0"/>
                <w:numId w:val="7"/>
              </w:numPr>
              <w:spacing w:line="360" w:lineRule="auto"/>
              <w:jc w:val="both"/>
            </w:pPr>
            <w:r>
              <w:t xml:space="preserve">Gold ETF are allowed to borrow up to 20% for maximum 6 months for meeting temporary liquidity requirement. </w:t>
            </w:r>
          </w:p>
        </w:tc>
      </w:tr>
    </w:tbl>
    <w:p w:rsidR="001774EB" w:rsidRDefault="001774EB" w:rsidP="001774EB">
      <w:pPr>
        <w:pStyle w:val="ListParagraph"/>
        <w:spacing w:line="360" w:lineRule="auto"/>
        <w:ind w:left="360"/>
        <w:jc w:val="both"/>
      </w:pPr>
    </w:p>
    <w:p w:rsidR="001774EB" w:rsidRPr="00596C05" w:rsidRDefault="001774EB" w:rsidP="007C49C3">
      <w:r>
        <w:br w:type="page"/>
      </w:r>
    </w:p>
    <w:p w:rsidR="00273FE5" w:rsidRPr="00596C05" w:rsidRDefault="00273FE5" w:rsidP="001774EB">
      <w:pPr>
        <w:pStyle w:val="ListParagraph"/>
        <w:numPr>
          <w:ilvl w:val="0"/>
          <w:numId w:val="9"/>
        </w:numPr>
        <w:spacing w:line="360" w:lineRule="auto"/>
        <w:jc w:val="both"/>
      </w:pPr>
      <w:r w:rsidRPr="00596C05">
        <w:lastRenderedPageBreak/>
        <w:t>Explain the following in brief-</w:t>
      </w:r>
    </w:p>
    <w:p w:rsidR="008266B2" w:rsidRPr="00596C05" w:rsidRDefault="008266B2" w:rsidP="00A00F05">
      <w:pPr>
        <w:pStyle w:val="ListParagraph"/>
        <w:numPr>
          <w:ilvl w:val="0"/>
          <w:numId w:val="16"/>
        </w:numPr>
        <w:spacing w:line="360" w:lineRule="auto"/>
        <w:jc w:val="both"/>
      </w:pPr>
      <w:r w:rsidRPr="00596C05">
        <w:t xml:space="preserve">Money Market Mutual Funds </w:t>
      </w:r>
    </w:p>
    <w:p w:rsidR="008266B2" w:rsidRPr="00596C05" w:rsidRDefault="008266B2" w:rsidP="00A00F05">
      <w:pPr>
        <w:pStyle w:val="ListParagraph"/>
        <w:numPr>
          <w:ilvl w:val="0"/>
          <w:numId w:val="16"/>
        </w:numPr>
        <w:spacing w:line="360" w:lineRule="auto"/>
        <w:jc w:val="both"/>
      </w:pPr>
      <w:r w:rsidRPr="00596C05">
        <w:t>Leverage Funds</w:t>
      </w:r>
    </w:p>
    <w:p w:rsidR="00273FE5" w:rsidRPr="00596C05" w:rsidRDefault="008266B2" w:rsidP="00A00F05">
      <w:pPr>
        <w:pStyle w:val="ListParagraph"/>
        <w:numPr>
          <w:ilvl w:val="0"/>
          <w:numId w:val="16"/>
        </w:numPr>
        <w:spacing w:line="360" w:lineRule="auto"/>
        <w:jc w:val="both"/>
      </w:pPr>
      <w:r w:rsidRPr="00596C05">
        <w:t xml:space="preserve">Off-shore Funds </w:t>
      </w:r>
      <w:r w:rsidR="00273FE5" w:rsidRPr="00596C05">
        <w:t>Special Schemes</w:t>
      </w:r>
    </w:p>
    <w:p w:rsidR="008266B2" w:rsidRPr="00596C05" w:rsidRDefault="008266B2" w:rsidP="00A00F05">
      <w:pPr>
        <w:pStyle w:val="ListParagraph"/>
        <w:numPr>
          <w:ilvl w:val="0"/>
          <w:numId w:val="16"/>
        </w:numPr>
        <w:spacing w:line="360" w:lineRule="auto"/>
        <w:jc w:val="both"/>
      </w:pPr>
      <w:r w:rsidRPr="00596C05">
        <w:t>Hedge</w:t>
      </w:r>
      <w:r w:rsidRPr="00596C05">
        <w:rPr>
          <w:spacing w:val="-7"/>
        </w:rPr>
        <w:t xml:space="preserve"> </w:t>
      </w:r>
      <w:r w:rsidRPr="00596C05">
        <w:t>Funds</w:t>
      </w:r>
    </w:p>
    <w:p w:rsidR="00273FE5" w:rsidRPr="00596C05" w:rsidRDefault="008266B2" w:rsidP="00A00F05">
      <w:pPr>
        <w:pStyle w:val="ListParagraph"/>
        <w:numPr>
          <w:ilvl w:val="0"/>
          <w:numId w:val="16"/>
        </w:numPr>
        <w:spacing w:line="360" w:lineRule="auto"/>
        <w:jc w:val="both"/>
      </w:pPr>
      <w:r w:rsidRPr="00596C05">
        <w:t>Fund of Funds</w:t>
      </w:r>
    </w:p>
    <w:p w:rsidR="00A036C2" w:rsidRDefault="00A036C2" w:rsidP="001774EB">
      <w:pPr>
        <w:pStyle w:val="ListParagraph"/>
        <w:spacing w:line="360" w:lineRule="auto"/>
        <w:ind w:left="1080"/>
        <w:jc w:val="both"/>
      </w:pPr>
    </w:p>
    <w:p w:rsidR="001774EB" w:rsidRPr="00596C05" w:rsidRDefault="001774EB" w:rsidP="001774EB">
      <w:pPr>
        <w:pStyle w:val="ListParagraph"/>
        <w:spacing w:line="360" w:lineRule="auto"/>
        <w:ind w:left="1080"/>
        <w:jc w:val="both"/>
      </w:pPr>
    </w:p>
    <w:tbl>
      <w:tblPr>
        <w:tblStyle w:val="TableGrid"/>
        <w:tblW w:w="0" w:type="auto"/>
        <w:tblInd w:w="250" w:type="dxa"/>
        <w:tblLook w:val="04A0" w:firstRow="1" w:lastRow="0" w:firstColumn="1" w:lastColumn="0" w:noHBand="0" w:noVBand="1"/>
      </w:tblPr>
      <w:tblGrid>
        <w:gridCol w:w="567"/>
        <w:gridCol w:w="1585"/>
        <w:gridCol w:w="7431"/>
      </w:tblGrid>
      <w:tr w:rsidR="00596C05" w:rsidRPr="00596C05" w:rsidTr="001774EB">
        <w:tc>
          <w:tcPr>
            <w:tcW w:w="567" w:type="dxa"/>
          </w:tcPr>
          <w:p w:rsidR="008218DC" w:rsidRPr="00596C05" w:rsidRDefault="008218DC" w:rsidP="00A00F05">
            <w:pPr>
              <w:pStyle w:val="ListParagraph"/>
              <w:numPr>
                <w:ilvl w:val="0"/>
                <w:numId w:val="24"/>
              </w:numPr>
              <w:spacing w:line="360" w:lineRule="auto"/>
              <w:jc w:val="both"/>
            </w:pPr>
          </w:p>
        </w:tc>
        <w:tc>
          <w:tcPr>
            <w:tcW w:w="1585" w:type="dxa"/>
          </w:tcPr>
          <w:p w:rsidR="008218DC" w:rsidRPr="00596C05" w:rsidRDefault="00031106" w:rsidP="004C4B5F">
            <w:pPr>
              <w:spacing w:line="360" w:lineRule="auto"/>
              <w:jc w:val="both"/>
            </w:pPr>
            <w:r w:rsidRPr="00596C05">
              <w:t>Money Market Mutual Funds</w:t>
            </w:r>
          </w:p>
        </w:tc>
        <w:tc>
          <w:tcPr>
            <w:tcW w:w="7431" w:type="dxa"/>
          </w:tcPr>
          <w:p w:rsidR="00260B2A" w:rsidRPr="00596C05" w:rsidRDefault="008218DC" w:rsidP="00A00F05">
            <w:pPr>
              <w:pStyle w:val="ListParagraph"/>
              <w:numPr>
                <w:ilvl w:val="0"/>
                <w:numId w:val="29"/>
              </w:numPr>
              <w:spacing w:line="360" w:lineRule="auto"/>
              <w:jc w:val="both"/>
            </w:pPr>
            <w:r w:rsidRPr="00596C05">
              <w:t>These funds invest in short- term debt securities in the money market like</w:t>
            </w:r>
            <w:r w:rsidRPr="00596C05">
              <w:rPr>
                <w:spacing w:val="-12"/>
              </w:rPr>
              <w:t xml:space="preserve"> </w:t>
            </w:r>
            <w:r w:rsidRPr="00596C05">
              <w:t>certificates</w:t>
            </w:r>
            <w:r w:rsidRPr="00596C05">
              <w:rPr>
                <w:spacing w:val="-11"/>
              </w:rPr>
              <w:t xml:space="preserve"> </w:t>
            </w:r>
            <w:r w:rsidRPr="00596C05">
              <w:t>of</w:t>
            </w:r>
            <w:r w:rsidRPr="00596C05">
              <w:rPr>
                <w:spacing w:val="-12"/>
              </w:rPr>
              <w:t xml:space="preserve"> </w:t>
            </w:r>
            <w:r w:rsidRPr="00596C05">
              <w:t>deposits,</w:t>
            </w:r>
            <w:r w:rsidRPr="00596C05">
              <w:rPr>
                <w:spacing w:val="-11"/>
              </w:rPr>
              <w:t xml:space="preserve"> </w:t>
            </w:r>
            <w:r w:rsidRPr="00596C05">
              <w:t>commercial</w:t>
            </w:r>
            <w:r w:rsidRPr="00596C05">
              <w:rPr>
                <w:spacing w:val="-12"/>
              </w:rPr>
              <w:t xml:space="preserve"> </w:t>
            </w:r>
            <w:r w:rsidRPr="00596C05">
              <w:t>papers,</w:t>
            </w:r>
            <w:r w:rsidRPr="00596C05">
              <w:rPr>
                <w:spacing w:val="-11"/>
              </w:rPr>
              <w:t xml:space="preserve"> </w:t>
            </w:r>
            <w:r w:rsidRPr="00596C05">
              <w:t>government</w:t>
            </w:r>
            <w:r w:rsidRPr="00596C05">
              <w:rPr>
                <w:spacing w:val="-12"/>
              </w:rPr>
              <w:t xml:space="preserve"> </w:t>
            </w:r>
            <w:r w:rsidRPr="00596C05">
              <w:t>treasury</w:t>
            </w:r>
            <w:r w:rsidRPr="00596C05">
              <w:rPr>
                <w:spacing w:val="-11"/>
              </w:rPr>
              <w:t xml:space="preserve"> </w:t>
            </w:r>
            <w:r w:rsidRPr="00596C05">
              <w:t>bills</w:t>
            </w:r>
            <w:r w:rsidRPr="00596C05">
              <w:rPr>
                <w:spacing w:val="-12"/>
              </w:rPr>
              <w:t xml:space="preserve"> </w:t>
            </w:r>
            <w:r w:rsidRPr="00596C05">
              <w:t>etc.</w:t>
            </w:r>
            <w:r w:rsidRPr="00596C05">
              <w:rPr>
                <w:spacing w:val="-11"/>
              </w:rPr>
              <w:t xml:space="preserve"> </w:t>
            </w:r>
          </w:p>
          <w:p w:rsidR="008218DC" w:rsidRPr="00596C05" w:rsidRDefault="008218DC" w:rsidP="00A00F05">
            <w:pPr>
              <w:pStyle w:val="ListParagraph"/>
              <w:numPr>
                <w:ilvl w:val="0"/>
                <w:numId w:val="29"/>
              </w:numPr>
              <w:spacing w:line="360" w:lineRule="auto"/>
              <w:jc w:val="both"/>
            </w:pPr>
            <w:r w:rsidRPr="00596C05">
              <w:t>Owing</w:t>
            </w:r>
            <w:r w:rsidRPr="00596C05">
              <w:rPr>
                <w:spacing w:val="-12"/>
              </w:rPr>
              <w:t xml:space="preserve"> </w:t>
            </w:r>
            <w:r w:rsidRPr="00596C05">
              <w:t>to</w:t>
            </w:r>
            <w:r w:rsidRPr="00596C05">
              <w:rPr>
                <w:spacing w:val="-11"/>
              </w:rPr>
              <w:t xml:space="preserve"> </w:t>
            </w:r>
            <w:r w:rsidRPr="00596C05">
              <w:t>their</w:t>
            </w:r>
            <w:r w:rsidRPr="00596C05">
              <w:rPr>
                <w:spacing w:val="-12"/>
              </w:rPr>
              <w:t xml:space="preserve"> </w:t>
            </w:r>
            <w:r w:rsidRPr="00596C05">
              <w:t>large</w:t>
            </w:r>
            <w:r w:rsidRPr="00596C05">
              <w:rPr>
                <w:spacing w:val="-11"/>
              </w:rPr>
              <w:t xml:space="preserve"> </w:t>
            </w:r>
            <w:r w:rsidRPr="00596C05">
              <w:t>size, the funds normally get a higher yield on such short term investments than an individual</w:t>
            </w:r>
            <w:r w:rsidRPr="00596C05">
              <w:rPr>
                <w:spacing w:val="-29"/>
              </w:rPr>
              <w:t xml:space="preserve"> </w:t>
            </w:r>
            <w:r w:rsidRPr="00596C05">
              <w:rPr>
                <w:spacing w:val="-2"/>
              </w:rPr>
              <w:t>investor.</w:t>
            </w:r>
          </w:p>
        </w:tc>
      </w:tr>
      <w:tr w:rsidR="00596C05" w:rsidRPr="00596C05" w:rsidTr="001774EB">
        <w:tc>
          <w:tcPr>
            <w:tcW w:w="567" w:type="dxa"/>
          </w:tcPr>
          <w:p w:rsidR="008218DC" w:rsidRPr="00596C05" w:rsidRDefault="008218DC" w:rsidP="00A00F05">
            <w:pPr>
              <w:pStyle w:val="ListParagraph"/>
              <w:numPr>
                <w:ilvl w:val="0"/>
                <w:numId w:val="24"/>
              </w:numPr>
              <w:spacing w:line="360" w:lineRule="auto"/>
              <w:jc w:val="both"/>
            </w:pPr>
          </w:p>
        </w:tc>
        <w:tc>
          <w:tcPr>
            <w:tcW w:w="1585" w:type="dxa"/>
          </w:tcPr>
          <w:p w:rsidR="008218DC" w:rsidRPr="00596C05" w:rsidRDefault="00940DDA" w:rsidP="004C4B5F">
            <w:pPr>
              <w:spacing w:line="360" w:lineRule="auto"/>
              <w:jc w:val="both"/>
            </w:pPr>
            <w:r w:rsidRPr="00596C05">
              <w:t>Leverage Funds</w:t>
            </w:r>
          </w:p>
          <w:p w:rsidR="008218DC" w:rsidRPr="00596C05" w:rsidRDefault="008218DC" w:rsidP="004C4B5F">
            <w:pPr>
              <w:spacing w:line="360" w:lineRule="auto"/>
              <w:jc w:val="both"/>
            </w:pPr>
          </w:p>
        </w:tc>
        <w:tc>
          <w:tcPr>
            <w:tcW w:w="7431" w:type="dxa"/>
          </w:tcPr>
          <w:p w:rsidR="008218DC" w:rsidRPr="00596C05" w:rsidRDefault="008218DC" w:rsidP="004C4B5F">
            <w:pPr>
              <w:pStyle w:val="ListParagraph"/>
              <w:numPr>
                <w:ilvl w:val="0"/>
                <w:numId w:val="8"/>
              </w:numPr>
              <w:spacing w:line="360" w:lineRule="auto"/>
              <w:jc w:val="both"/>
            </w:pPr>
            <w:r w:rsidRPr="00596C05">
              <w:t>Such funds, also known as borrowed funds, increase the size and value of portfolio and offer benefits to members from out of the excess of gains over cost of borrowed funds. They tend to indulge in speculative trading and risky</w:t>
            </w:r>
            <w:r w:rsidRPr="00596C05">
              <w:rPr>
                <w:spacing w:val="-5"/>
              </w:rPr>
              <w:t xml:space="preserve"> </w:t>
            </w:r>
            <w:r w:rsidRPr="00596C05">
              <w:t xml:space="preserve">investments. </w:t>
            </w:r>
          </w:p>
          <w:p w:rsidR="008218DC" w:rsidRPr="00596C05" w:rsidRDefault="008218DC" w:rsidP="004C4B5F">
            <w:pPr>
              <w:pStyle w:val="ListParagraph"/>
              <w:numPr>
                <w:ilvl w:val="0"/>
                <w:numId w:val="8"/>
              </w:numPr>
              <w:spacing w:line="360" w:lineRule="auto"/>
              <w:jc w:val="both"/>
            </w:pPr>
            <w:r w:rsidRPr="00596C05">
              <w:t>Example:- A Mutual Fund issued units worth Rs. One Lakh and borrowed funds worth One lakh at 6% interest rate . It invested Rs. Two lakh in securities yielding return of 10%  so as to maximise the wealth of investors.</w:t>
            </w:r>
          </w:p>
        </w:tc>
      </w:tr>
      <w:tr w:rsidR="00596C05" w:rsidRPr="00596C05" w:rsidTr="001774EB">
        <w:trPr>
          <w:trHeight w:val="335"/>
        </w:trPr>
        <w:tc>
          <w:tcPr>
            <w:tcW w:w="567" w:type="dxa"/>
          </w:tcPr>
          <w:p w:rsidR="008218DC" w:rsidRPr="00596C05" w:rsidRDefault="008218DC" w:rsidP="00A00F05">
            <w:pPr>
              <w:pStyle w:val="ListParagraph"/>
              <w:numPr>
                <w:ilvl w:val="0"/>
                <w:numId w:val="24"/>
              </w:numPr>
              <w:spacing w:line="360" w:lineRule="auto"/>
              <w:jc w:val="both"/>
            </w:pPr>
          </w:p>
        </w:tc>
        <w:tc>
          <w:tcPr>
            <w:tcW w:w="1585" w:type="dxa"/>
          </w:tcPr>
          <w:p w:rsidR="008218DC" w:rsidRPr="00596C05" w:rsidRDefault="00940DDA" w:rsidP="004C4B5F">
            <w:pPr>
              <w:spacing w:line="360" w:lineRule="auto"/>
              <w:jc w:val="both"/>
            </w:pPr>
            <w:r w:rsidRPr="00596C05">
              <w:t>Off-shore Funds</w:t>
            </w:r>
          </w:p>
        </w:tc>
        <w:tc>
          <w:tcPr>
            <w:tcW w:w="7431" w:type="dxa"/>
          </w:tcPr>
          <w:p w:rsidR="008218DC" w:rsidRPr="00596C05" w:rsidRDefault="00260B2A" w:rsidP="00A00F05">
            <w:pPr>
              <w:pStyle w:val="ListParagraph"/>
              <w:numPr>
                <w:ilvl w:val="0"/>
                <w:numId w:val="28"/>
              </w:numPr>
              <w:spacing w:line="360" w:lineRule="auto"/>
              <w:jc w:val="both"/>
            </w:pPr>
            <w:r w:rsidRPr="00596C05">
              <w:t>Off shore</w:t>
            </w:r>
            <w:r w:rsidR="008218DC" w:rsidRPr="00596C05">
              <w:t xml:space="preserve"> funds invest in securiti</w:t>
            </w:r>
            <w:r w:rsidRPr="00596C05">
              <w:t>es of foreign companies and foreign institutions.</w:t>
            </w:r>
          </w:p>
          <w:p w:rsidR="00260B2A" w:rsidRPr="00596C05" w:rsidRDefault="00260B2A" w:rsidP="00A00F05">
            <w:pPr>
              <w:pStyle w:val="ListParagraph"/>
              <w:numPr>
                <w:ilvl w:val="0"/>
                <w:numId w:val="28"/>
              </w:numPr>
              <w:spacing w:line="360" w:lineRule="auto"/>
              <w:jc w:val="both"/>
            </w:pPr>
            <w:r w:rsidRPr="00596C05">
              <w:t>Off shore  funds have to comply with FEMA regulations and RBI guidelines in addition to SEBI regulations.</w:t>
            </w:r>
          </w:p>
        </w:tc>
      </w:tr>
      <w:tr w:rsidR="00596C05" w:rsidRPr="00596C05" w:rsidTr="001774EB">
        <w:tc>
          <w:tcPr>
            <w:tcW w:w="567" w:type="dxa"/>
          </w:tcPr>
          <w:p w:rsidR="008218DC" w:rsidRPr="00596C05" w:rsidRDefault="008218DC" w:rsidP="00A00F05">
            <w:pPr>
              <w:pStyle w:val="ListParagraph"/>
              <w:numPr>
                <w:ilvl w:val="0"/>
                <w:numId w:val="24"/>
              </w:numPr>
              <w:spacing w:line="360" w:lineRule="auto"/>
              <w:jc w:val="both"/>
            </w:pPr>
          </w:p>
        </w:tc>
        <w:tc>
          <w:tcPr>
            <w:tcW w:w="1585" w:type="dxa"/>
          </w:tcPr>
          <w:p w:rsidR="008218DC" w:rsidRPr="00596C05" w:rsidRDefault="008218DC" w:rsidP="004C4B5F">
            <w:pPr>
              <w:spacing w:line="360" w:lineRule="auto"/>
              <w:jc w:val="both"/>
            </w:pPr>
            <w:r w:rsidRPr="00596C05">
              <w:t>Hedge</w:t>
            </w:r>
            <w:r w:rsidRPr="00596C05">
              <w:rPr>
                <w:spacing w:val="-7"/>
              </w:rPr>
              <w:t xml:space="preserve"> </w:t>
            </w:r>
            <w:r w:rsidR="00940DDA" w:rsidRPr="00596C05">
              <w:t>Funds</w:t>
            </w:r>
          </w:p>
          <w:p w:rsidR="008218DC" w:rsidRPr="00596C05" w:rsidRDefault="008218DC" w:rsidP="004C4B5F">
            <w:pPr>
              <w:spacing w:line="360" w:lineRule="auto"/>
              <w:jc w:val="both"/>
            </w:pPr>
          </w:p>
        </w:tc>
        <w:tc>
          <w:tcPr>
            <w:tcW w:w="7431" w:type="dxa"/>
          </w:tcPr>
          <w:p w:rsidR="00260B2A" w:rsidRPr="00596C05" w:rsidRDefault="008218DC" w:rsidP="00A00F05">
            <w:pPr>
              <w:pStyle w:val="ListParagraph"/>
              <w:numPr>
                <w:ilvl w:val="0"/>
                <w:numId w:val="30"/>
              </w:numPr>
              <w:spacing w:line="360" w:lineRule="auto"/>
              <w:jc w:val="both"/>
            </w:pPr>
            <w:r w:rsidRPr="00596C05">
              <w:rPr>
                <w:spacing w:val="-7"/>
              </w:rPr>
              <w:t xml:space="preserve">Hedge funds employ its funds </w:t>
            </w:r>
            <w:r w:rsidRPr="00596C05">
              <w:t>for</w:t>
            </w:r>
            <w:r w:rsidRPr="00596C05">
              <w:rPr>
                <w:spacing w:val="-7"/>
              </w:rPr>
              <w:t xml:space="preserve"> </w:t>
            </w:r>
            <w:r w:rsidRPr="00596C05">
              <w:t>speculative</w:t>
            </w:r>
            <w:r w:rsidRPr="00596C05">
              <w:rPr>
                <w:spacing w:val="-7"/>
              </w:rPr>
              <w:t xml:space="preserve"> </w:t>
            </w:r>
            <w:r w:rsidRPr="00596C05">
              <w:t>trading</w:t>
            </w:r>
            <w:r w:rsidRPr="00596C05">
              <w:rPr>
                <w:spacing w:val="-7"/>
              </w:rPr>
              <w:t xml:space="preserve"> </w:t>
            </w:r>
            <w:r w:rsidRPr="00596C05">
              <w:t>i.e.</w:t>
            </w:r>
            <w:r w:rsidRPr="00596C05">
              <w:rPr>
                <w:spacing w:val="-7"/>
              </w:rPr>
              <w:t xml:space="preserve"> </w:t>
            </w:r>
            <w:r w:rsidRPr="00596C05">
              <w:t>for</w:t>
            </w:r>
            <w:r w:rsidRPr="00596C05">
              <w:rPr>
                <w:spacing w:val="-7"/>
              </w:rPr>
              <w:t xml:space="preserve"> </w:t>
            </w:r>
            <w:r w:rsidRPr="00596C05">
              <w:t>buying</w:t>
            </w:r>
            <w:r w:rsidRPr="00596C05">
              <w:rPr>
                <w:spacing w:val="-6"/>
              </w:rPr>
              <w:t xml:space="preserve"> </w:t>
            </w:r>
            <w:r w:rsidRPr="00596C05">
              <w:t>shares</w:t>
            </w:r>
            <w:r w:rsidRPr="00596C05">
              <w:rPr>
                <w:spacing w:val="-7"/>
              </w:rPr>
              <w:t xml:space="preserve"> </w:t>
            </w:r>
            <w:r w:rsidRPr="00596C05">
              <w:t>whose</w:t>
            </w:r>
            <w:r w:rsidRPr="00596C05">
              <w:rPr>
                <w:spacing w:val="-7"/>
              </w:rPr>
              <w:t xml:space="preserve"> </w:t>
            </w:r>
            <w:r w:rsidRPr="00596C05">
              <w:t>prices</w:t>
            </w:r>
            <w:r w:rsidRPr="00596C05">
              <w:rPr>
                <w:spacing w:val="-7"/>
              </w:rPr>
              <w:t xml:space="preserve"> </w:t>
            </w:r>
            <w:r w:rsidRPr="00596C05">
              <w:t>are likely to rise and for selling shares whose prices are likely to</w:t>
            </w:r>
            <w:r w:rsidRPr="00596C05">
              <w:rPr>
                <w:spacing w:val="-10"/>
              </w:rPr>
              <w:t xml:space="preserve"> </w:t>
            </w:r>
            <w:r w:rsidRPr="00596C05">
              <w:t xml:space="preserve">fall. </w:t>
            </w:r>
          </w:p>
          <w:p w:rsidR="008218DC" w:rsidRPr="00596C05" w:rsidRDefault="008218DC" w:rsidP="00A00F05">
            <w:pPr>
              <w:pStyle w:val="ListParagraph"/>
              <w:numPr>
                <w:ilvl w:val="0"/>
                <w:numId w:val="30"/>
              </w:numPr>
              <w:spacing w:line="360" w:lineRule="auto"/>
              <w:jc w:val="both"/>
            </w:pPr>
            <w:r w:rsidRPr="00596C05">
              <w:t>Hedge funds are also investment vehicle like mutual fund who generally enjoy less restrictions than mutual fund</w:t>
            </w:r>
            <w:r w:rsidR="00260B2A" w:rsidRPr="00596C05">
              <w:t>.</w:t>
            </w:r>
          </w:p>
        </w:tc>
      </w:tr>
      <w:tr w:rsidR="00596C05" w:rsidRPr="00596C05" w:rsidTr="001774EB">
        <w:trPr>
          <w:trHeight w:val="263"/>
        </w:trPr>
        <w:tc>
          <w:tcPr>
            <w:tcW w:w="567" w:type="dxa"/>
          </w:tcPr>
          <w:p w:rsidR="008218DC" w:rsidRPr="00596C05" w:rsidRDefault="008218DC" w:rsidP="00A00F05">
            <w:pPr>
              <w:pStyle w:val="ListParagraph"/>
              <w:numPr>
                <w:ilvl w:val="0"/>
                <w:numId w:val="24"/>
              </w:numPr>
              <w:spacing w:line="360" w:lineRule="auto"/>
              <w:jc w:val="both"/>
            </w:pPr>
          </w:p>
        </w:tc>
        <w:tc>
          <w:tcPr>
            <w:tcW w:w="1585" w:type="dxa"/>
          </w:tcPr>
          <w:p w:rsidR="008218DC" w:rsidRPr="00596C05" w:rsidRDefault="00940DDA" w:rsidP="004C4B5F">
            <w:pPr>
              <w:spacing w:line="360" w:lineRule="auto"/>
              <w:jc w:val="both"/>
            </w:pPr>
            <w:r w:rsidRPr="00596C05">
              <w:t>Fund of Funds</w:t>
            </w:r>
          </w:p>
        </w:tc>
        <w:tc>
          <w:tcPr>
            <w:tcW w:w="7431" w:type="dxa"/>
          </w:tcPr>
          <w:p w:rsidR="008218DC" w:rsidRPr="00596C05" w:rsidRDefault="008218DC" w:rsidP="00A00F05">
            <w:pPr>
              <w:pStyle w:val="ListParagraph"/>
              <w:numPr>
                <w:ilvl w:val="0"/>
                <w:numId w:val="31"/>
              </w:numPr>
              <w:spacing w:line="360" w:lineRule="auto"/>
              <w:jc w:val="both"/>
              <w:rPr>
                <w:spacing w:val="-7"/>
              </w:rPr>
            </w:pPr>
            <w:r w:rsidRPr="00596C05">
              <w:t>They invest only in units of other mutual funds. Such funds do not operate at present in</w:t>
            </w:r>
            <w:r w:rsidRPr="00596C05">
              <w:rPr>
                <w:spacing w:val="-1"/>
              </w:rPr>
              <w:t xml:space="preserve"> </w:t>
            </w:r>
            <w:r w:rsidRPr="00596C05">
              <w:t>India.</w:t>
            </w:r>
          </w:p>
        </w:tc>
      </w:tr>
    </w:tbl>
    <w:p w:rsidR="008218DC" w:rsidRDefault="008218DC" w:rsidP="001774EB">
      <w:pPr>
        <w:spacing w:line="360" w:lineRule="auto"/>
        <w:jc w:val="both"/>
        <w:rPr>
          <w:lang w:val="en-IN"/>
        </w:rPr>
      </w:pPr>
    </w:p>
    <w:p w:rsidR="001774EB" w:rsidRDefault="001774EB" w:rsidP="001774EB">
      <w:pPr>
        <w:spacing w:line="360" w:lineRule="auto"/>
        <w:jc w:val="both"/>
        <w:rPr>
          <w:lang w:val="en-IN"/>
        </w:rPr>
      </w:pPr>
    </w:p>
    <w:p w:rsidR="007C49C3" w:rsidRPr="00596C05" w:rsidRDefault="007C49C3" w:rsidP="001774EB">
      <w:pPr>
        <w:spacing w:line="360" w:lineRule="auto"/>
        <w:jc w:val="both"/>
        <w:rPr>
          <w:lang w:val="en-IN"/>
        </w:rPr>
      </w:pPr>
    </w:p>
    <w:p w:rsidR="008C5FF6" w:rsidRPr="00596C05" w:rsidRDefault="008C5FF6" w:rsidP="001774EB">
      <w:pPr>
        <w:pStyle w:val="ListParagraph"/>
        <w:numPr>
          <w:ilvl w:val="0"/>
          <w:numId w:val="9"/>
        </w:numPr>
        <w:spacing w:line="360" w:lineRule="auto"/>
        <w:jc w:val="both"/>
        <w:rPr>
          <w:lang w:val="en-IN"/>
        </w:rPr>
      </w:pPr>
      <w:r w:rsidRPr="00596C05">
        <w:rPr>
          <w:lang w:val="en-IN"/>
        </w:rPr>
        <w:lastRenderedPageBreak/>
        <w:t>What are the advantages of the mutual funds?</w:t>
      </w:r>
    </w:p>
    <w:tbl>
      <w:tblPr>
        <w:tblStyle w:val="TableGrid"/>
        <w:tblW w:w="0" w:type="auto"/>
        <w:tblInd w:w="250" w:type="dxa"/>
        <w:tblLook w:val="04A0" w:firstRow="1" w:lastRow="0" w:firstColumn="1" w:lastColumn="0" w:noHBand="0" w:noVBand="1"/>
      </w:tblPr>
      <w:tblGrid>
        <w:gridCol w:w="567"/>
        <w:gridCol w:w="1559"/>
        <w:gridCol w:w="7457"/>
      </w:tblGrid>
      <w:tr w:rsidR="00596C05" w:rsidRPr="00596C05" w:rsidTr="001774EB">
        <w:tc>
          <w:tcPr>
            <w:tcW w:w="9583" w:type="dxa"/>
            <w:gridSpan w:val="3"/>
          </w:tcPr>
          <w:p w:rsidR="008218DC" w:rsidRPr="00596C05" w:rsidRDefault="008218DC" w:rsidP="004C4B5F">
            <w:pPr>
              <w:spacing w:line="360" w:lineRule="auto"/>
              <w:jc w:val="both"/>
            </w:pPr>
            <w:r w:rsidRPr="00596C05">
              <w:t>ADVANTAGES OF MUTUAL FUNDS</w:t>
            </w:r>
          </w:p>
        </w:tc>
      </w:tr>
      <w:tr w:rsidR="00596C05" w:rsidRPr="00596C05" w:rsidTr="001774EB">
        <w:tc>
          <w:tcPr>
            <w:tcW w:w="567" w:type="dxa"/>
          </w:tcPr>
          <w:p w:rsidR="00A036C2" w:rsidRPr="00596C05" w:rsidRDefault="00A036C2" w:rsidP="00A00F05">
            <w:pPr>
              <w:pStyle w:val="ListParagraph"/>
              <w:numPr>
                <w:ilvl w:val="0"/>
                <w:numId w:val="25"/>
              </w:numPr>
              <w:spacing w:line="360" w:lineRule="auto"/>
              <w:jc w:val="both"/>
            </w:pPr>
          </w:p>
        </w:tc>
        <w:tc>
          <w:tcPr>
            <w:tcW w:w="1559" w:type="dxa"/>
          </w:tcPr>
          <w:p w:rsidR="00A036C2" w:rsidRPr="00596C05" w:rsidRDefault="00A036C2" w:rsidP="004C4B5F">
            <w:pPr>
              <w:spacing w:line="360" w:lineRule="auto"/>
              <w:jc w:val="both"/>
            </w:pPr>
            <w:r w:rsidRPr="00596C05">
              <w:t>Professional</w:t>
            </w:r>
            <w:r w:rsidRPr="00596C05">
              <w:rPr>
                <w:spacing w:val="-6"/>
              </w:rPr>
              <w:t xml:space="preserve"> </w:t>
            </w:r>
            <w:r w:rsidRPr="00596C05">
              <w:t>Management</w:t>
            </w:r>
          </w:p>
        </w:tc>
        <w:tc>
          <w:tcPr>
            <w:tcW w:w="7457" w:type="dxa"/>
          </w:tcPr>
          <w:p w:rsidR="00A036C2" w:rsidRPr="00596C05" w:rsidRDefault="00A036C2" w:rsidP="004C4B5F">
            <w:pPr>
              <w:spacing w:line="360" w:lineRule="auto"/>
              <w:jc w:val="both"/>
            </w:pPr>
            <w:r w:rsidRPr="00596C05">
              <w:t>Investors</w:t>
            </w:r>
            <w:r w:rsidRPr="00596C05">
              <w:rPr>
                <w:spacing w:val="-6"/>
              </w:rPr>
              <w:t xml:space="preserve"> </w:t>
            </w:r>
            <w:r w:rsidRPr="00596C05">
              <w:t>avail</w:t>
            </w:r>
            <w:r w:rsidRPr="00596C05">
              <w:rPr>
                <w:spacing w:val="-5"/>
              </w:rPr>
              <w:t xml:space="preserve"> </w:t>
            </w:r>
            <w:r w:rsidRPr="00596C05">
              <w:t>the</w:t>
            </w:r>
            <w:r w:rsidRPr="00596C05">
              <w:rPr>
                <w:spacing w:val="-6"/>
              </w:rPr>
              <w:t xml:space="preserve"> </w:t>
            </w:r>
            <w:r w:rsidRPr="00596C05">
              <w:t>services</w:t>
            </w:r>
            <w:r w:rsidRPr="00596C05">
              <w:rPr>
                <w:spacing w:val="-6"/>
              </w:rPr>
              <w:t xml:space="preserve"> </w:t>
            </w:r>
            <w:r w:rsidRPr="00596C05">
              <w:t>of</w:t>
            </w:r>
            <w:r w:rsidRPr="00596C05">
              <w:rPr>
                <w:spacing w:val="-5"/>
              </w:rPr>
              <w:t xml:space="preserve"> </w:t>
            </w:r>
            <w:r w:rsidRPr="00596C05">
              <w:t>experienced</w:t>
            </w:r>
            <w:r w:rsidRPr="00596C05">
              <w:rPr>
                <w:spacing w:val="-6"/>
              </w:rPr>
              <w:t xml:space="preserve"> </w:t>
            </w:r>
            <w:r w:rsidRPr="00596C05">
              <w:t>and</w:t>
            </w:r>
            <w:r w:rsidRPr="00596C05">
              <w:rPr>
                <w:spacing w:val="-6"/>
              </w:rPr>
              <w:t xml:space="preserve"> </w:t>
            </w:r>
            <w:r w:rsidRPr="00596C05">
              <w:t>skilled</w:t>
            </w:r>
            <w:r w:rsidRPr="00596C05">
              <w:rPr>
                <w:spacing w:val="-5"/>
              </w:rPr>
              <w:t xml:space="preserve"> </w:t>
            </w:r>
            <w:r w:rsidRPr="00596C05">
              <w:t>professionals</w:t>
            </w:r>
            <w:r w:rsidRPr="00596C05">
              <w:rPr>
                <w:spacing w:val="-6"/>
              </w:rPr>
              <w:t xml:space="preserve"> </w:t>
            </w:r>
            <w:r w:rsidRPr="00596C05">
              <w:t xml:space="preserve">who are </w:t>
            </w:r>
            <w:r w:rsidR="00A268C3" w:rsidRPr="00596C05">
              <w:t>supported</w:t>
            </w:r>
            <w:r w:rsidRPr="00596C05">
              <w:t xml:space="preserve"> by a ded</w:t>
            </w:r>
            <w:r w:rsidR="00A268C3" w:rsidRPr="00596C05">
              <w:t xml:space="preserve">icated investment research team. These professional analyses the prospects of the company, investor’s requirement and help them in </w:t>
            </w:r>
            <w:r w:rsidRPr="00596C05">
              <w:t>select</w:t>
            </w:r>
            <w:r w:rsidR="00A268C3" w:rsidRPr="00596C05">
              <w:t>ing suitable investments.</w:t>
            </w:r>
          </w:p>
        </w:tc>
      </w:tr>
      <w:tr w:rsidR="00596C05" w:rsidRPr="00596C05" w:rsidTr="001774EB">
        <w:tc>
          <w:tcPr>
            <w:tcW w:w="567" w:type="dxa"/>
          </w:tcPr>
          <w:p w:rsidR="00A036C2" w:rsidRPr="00596C05" w:rsidRDefault="00A036C2" w:rsidP="00A00F05">
            <w:pPr>
              <w:pStyle w:val="ListParagraph"/>
              <w:numPr>
                <w:ilvl w:val="0"/>
                <w:numId w:val="25"/>
              </w:numPr>
              <w:spacing w:line="360" w:lineRule="auto"/>
              <w:jc w:val="both"/>
            </w:pPr>
          </w:p>
        </w:tc>
        <w:tc>
          <w:tcPr>
            <w:tcW w:w="1559" w:type="dxa"/>
          </w:tcPr>
          <w:p w:rsidR="00A036C2" w:rsidRPr="00596C05" w:rsidRDefault="00A036C2" w:rsidP="004C4B5F">
            <w:pPr>
              <w:spacing w:line="360" w:lineRule="auto"/>
              <w:jc w:val="both"/>
            </w:pPr>
            <w:r w:rsidRPr="00596C05">
              <w:t>Diversification</w:t>
            </w:r>
          </w:p>
        </w:tc>
        <w:tc>
          <w:tcPr>
            <w:tcW w:w="7457" w:type="dxa"/>
          </w:tcPr>
          <w:p w:rsidR="00A036C2" w:rsidRPr="00596C05" w:rsidRDefault="00A036C2" w:rsidP="004C4B5F">
            <w:pPr>
              <w:spacing w:line="360" w:lineRule="auto"/>
              <w:jc w:val="both"/>
            </w:pPr>
            <w:r w:rsidRPr="00596C05">
              <w:t>Mutual</w:t>
            </w:r>
            <w:r w:rsidRPr="00596C05">
              <w:rPr>
                <w:spacing w:val="43"/>
              </w:rPr>
              <w:t xml:space="preserve"> </w:t>
            </w:r>
            <w:r w:rsidRPr="00596C05">
              <w:t>funds</w:t>
            </w:r>
            <w:r w:rsidRPr="00596C05">
              <w:rPr>
                <w:spacing w:val="43"/>
              </w:rPr>
              <w:t xml:space="preserve"> </w:t>
            </w:r>
            <w:r w:rsidRPr="00596C05">
              <w:t>invest</w:t>
            </w:r>
            <w:r w:rsidRPr="00596C05">
              <w:rPr>
                <w:spacing w:val="43"/>
              </w:rPr>
              <w:t xml:space="preserve"> </w:t>
            </w:r>
            <w:r w:rsidRPr="00596C05">
              <w:t>in</w:t>
            </w:r>
            <w:r w:rsidRPr="00596C05">
              <w:rPr>
                <w:spacing w:val="43"/>
              </w:rPr>
              <w:t xml:space="preserve"> </w:t>
            </w:r>
            <w:r w:rsidRPr="00596C05">
              <w:t>a</w:t>
            </w:r>
            <w:r w:rsidRPr="00596C05">
              <w:rPr>
                <w:spacing w:val="43"/>
              </w:rPr>
              <w:t xml:space="preserve"> </w:t>
            </w:r>
            <w:r w:rsidRPr="00596C05">
              <w:t>number</w:t>
            </w:r>
            <w:r w:rsidRPr="00596C05">
              <w:rPr>
                <w:spacing w:val="43"/>
              </w:rPr>
              <w:t xml:space="preserve"> </w:t>
            </w:r>
            <w:r w:rsidRPr="00596C05">
              <w:t>of</w:t>
            </w:r>
            <w:r w:rsidRPr="00596C05">
              <w:rPr>
                <w:spacing w:val="43"/>
              </w:rPr>
              <w:t xml:space="preserve"> </w:t>
            </w:r>
            <w:r w:rsidRPr="00596C05">
              <w:t>companies</w:t>
            </w:r>
            <w:r w:rsidRPr="00596C05">
              <w:rPr>
                <w:spacing w:val="43"/>
              </w:rPr>
              <w:t xml:space="preserve"> </w:t>
            </w:r>
            <w:r w:rsidRPr="00596C05">
              <w:t>a</w:t>
            </w:r>
            <w:r w:rsidR="00A268C3" w:rsidRPr="00596C05">
              <w:t xml:space="preserve">mong various </w:t>
            </w:r>
            <w:r w:rsidRPr="00596C05">
              <w:t>industries</w:t>
            </w:r>
            <w:r w:rsidRPr="00596C05">
              <w:rPr>
                <w:spacing w:val="-9"/>
              </w:rPr>
              <w:t xml:space="preserve"> </w:t>
            </w:r>
            <w:r w:rsidRPr="00596C05">
              <w:t>and</w:t>
            </w:r>
            <w:r w:rsidRPr="00596C05">
              <w:rPr>
                <w:spacing w:val="-9"/>
              </w:rPr>
              <w:t xml:space="preserve"> </w:t>
            </w:r>
            <w:r w:rsidRPr="00596C05">
              <w:t>sectors.</w:t>
            </w:r>
            <w:r w:rsidRPr="00596C05">
              <w:rPr>
                <w:spacing w:val="-11"/>
              </w:rPr>
              <w:t xml:space="preserve"> </w:t>
            </w:r>
            <w:r w:rsidRPr="00596C05">
              <w:t>This</w:t>
            </w:r>
            <w:r w:rsidRPr="00596C05">
              <w:rPr>
                <w:spacing w:val="-8"/>
              </w:rPr>
              <w:t xml:space="preserve"> </w:t>
            </w:r>
            <w:r w:rsidRPr="00596C05">
              <w:t>diversification</w:t>
            </w:r>
            <w:r w:rsidRPr="00596C05">
              <w:rPr>
                <w:spacing w:val="-9"/>
              </w:rPr>
              <w:t xml:space="preserve"> </w:t>
            </w:r>
            <w:r w:rsidRPr="00596C05">
              <w:t>reduces</w:t>
            </w:r>
            <w:r w:rsidRPr="00596C05">
              <w:rPr>
                <w:spacing w:val="-9"/>
              </w:rPr>
              <w:t xml:space="preserve"> </w:t>
            </w:r>
            <w:r w:rsidRPr="00596C05">
              <w:t>the</w:t>
            </w:r>
            <w:r w:rsidRPr="00596C05">
              <w:rPr>
                <w:spacing w:val="-8"/>
              </w:rPr>
              <w:t xml:space="preserve"> </w:t>
            </w:r>
            <w:r w:rsidRPr="00596C05">
              <w:t>risk</w:t>
            </w:r>
            <w:r w:rsidRPr="00596C05">
              <w:rPr>
                <w:spacing w:val="-9"/>
              </w:rPr>
              <w:t xml:space="preserve"> </w:t>
            </w:r>
            <w:r w:rsidRPr="00596C05">
              <w:t>because</w:t>
            </w:r>
            <w:r w:rsidRPr="00596C05">
              <w:rPr>
                <w:spacing w:val="-8"/>
              </w:rPr>
              <w:t xml:space="preserve"> </w:t>
            </w:r>
            <w:r w:rsidR="00A268C3" w:rsidRPr="00596C05">
              <w:rPr>
                <w:spacing w:val="-8"/>
              </w:rPr>
              <w:t xml:space="preserve"> the possibility of  </w:t>
            </w:r>
            <w:r w:rsidRPr="00596C05">
              <w:t>all</w:t>
            </w:r>
            <w:r w:rsidRPr="00596C05">
              <w:rPr>
                <w:spacing w:val="-9"/>
              </w:rPr>
              <w:t xml:space="preserve"> </w:t>
            </w:r>
            <w:r w:rsidRPr="00596C05">
              <w:t>stocks</w:t>
            </w:r>
            <w:r w:rsidRPr="00596C05">
              <w:rPr>
                <w:spacing w:val="-8"/>
              </w:rPr>
              <w:t xml:space="preserve"> </w:t>
            </w:r>
            <w:r w:rsidRPr="00596C05">
              <w:t>declin</w:t>
            </w:r>
            <w:r w:rsidR="00A268C3" w:rsidRPr="00596C05">
              <w:t>ing</w:t>
            </w:r>
            <w:r w:rsidRPr="00596C05">
              <w:rPr>
                <w:spacing w:val="-9"/>
              </w:rPr>
              <w:t xml:space="preserve"> </w:t>
            </w:r>
            <w:r w:rsidRPr="00596C05">
              <w:t>at</w:t>
            </w:r>
            <w:r w:rsidRPr="00596C05">
              <w:rPr>
                <w:spacing w:val="-8"/>
              </w:rPr>
              <w:t xml:space="preserve"> </w:t>
            </w:r>
            <w:r w:rsidRPr="00596C05">
              <w:t>the same</w:t>
            </w:r>
            <w:r w:rsidRPr="00596C05">
              <w:rPr>
                <w:spacing w:val="-13"/>
              </w:rPr>
              <w:t xml:space="preserve"> </w:t>
            </w:r>
            <w:r w:rsidRPr="00596C05">
              <w:t>time</w:t>
            </w:r>
            <w:r w:rsidRPr="00596C05">
              <w:rPr>
                <w:spacing w:val="-12"/>
              </w:rPr>
              <w:t xml:space="preserve"> </w:t>
            </w:r>
            <w:r w:rsidRPr="00596C05">
              <w:t>and</w:t>
            </w:r>
            <w:r w:rsidRPr="00596C05">
              <w:rPr>
                <w:spacing w:val="-12"/>
              </w:rPr>
              <w:t xml:space="preserve"> </w:t>
            </w:r>
            <w:r w:rsidRPr="00596C05">
              <w:t>in</w:t>
            </w:r>
            <w:r w:rsidRPr="00596C05">
              <w:rPr>
                <w:spacing w:val="-13"/>
              </w:rPr>
              <w:t xml:space="preserve"> </w:t>
            </w:r>
            <w:r w:rsidRPr="00596C05">
              <w:t>the</w:t>
            </w:r>
            <w:r w:rsidRPr="00596C05">
              <w:rPr>
                <w:spacing w:val="-12"/>
              </w:rPr>
              <w:t xml:space="preserve"> </w:t>
            </w:r>
            <w:r w:rsidRPr="00596C05">
              <w:t>same</w:t>
            </w:r>
            <w:r w:rsidRPr="00596C05">
              <w:rPr>
                <w:spacing w:val="-12"/>
              </w:rPr>
              <w:t xml:space="preserve"> </w:t>
            </w:r>
            <w:r w:rsidRPr="00596C05">
              <w:t>proportion</w:t>
            </w:r>
            <w:r w:rsidR="00A268C3" w:rsidRPr="00596C05">
              <w:t xml:space="preserve"> is very less</w:t>
            </w:r>
            <w:r w:rsidRPr="00596C05">
              <w:t>.</w:t>
            </w:r>
            <w:r w:rsidRPr="00596C05">
              <w:rPr>
                <w:spacing w:val="-12"/>
              </w:rPr>
              <w:t xml:space="preserve"> </w:t>
            </w:r>
            <w:r w:rsidRPr="00596C05">
              <w:t>Investors</w:t>
            </w:r>
            <w:r w:rsidRPr="00596C05">
              <w:rPr>
                <w:spacing w:val="-13"/>
              </w:rPr>
              <w:t xml:space="preserve"> </w:t>
            </w:r>
            <w:r w:rsidRPr="00596C05">
              <w:t>achieve</w:t>
            </w:r>
            <w:r w:rsidRPr="00596C05">
              <w:rPr>
                <w:spacing w:val="-12"/>
              </w:rPr>
              <w:t xml:space="preserve"> </w:t>
            </w:r>
            <w:r w:rsidRPr="00596C05">
              <w:t>this</w:t>
            </w:r>
            <w:r w:rsidRPr="00596C05">
              <w:rPr>
                <w:spacing w:val="-12"/>
              </w:rPr>
              <w:t xml:space="preserve"> </w:t>
            </w:r>
            <w:r w:rsidRPr="00596C05">
              <w:t>diversification</w:t>
            </w:r>
            <w:r w:rsidRPr="00596C05">
              <w:rPr>
                <w:spacing w:val="-13"/>
              </w:rPr>
              <w:t xml:space="preserve"> </w:t>
            </w:r>
            <w:r w:rsidRPr="00596C05">
              <w:t>through</w:t>
            </w:r>
            <w:r w:rsidRPr="00596C05">
              <w:rPr>
                <w:spacing w:val="-11"/>
              </w:rPr>
              <w:t xml:space="preserve"> </w:t>
            </w:r>
            <w:r w:rsidRPr="00596C05">
              <w:t>a</w:t>
            </w:r>
            <w:r w:rsidRPr="00596C05">
              <w:rPr>
                <w:spacing w:val="-12"/>
              </w:rPr>
              <w:t xml:space="preserve"> </w:t>
            </w:r>
            <w:r w:rsidRPr="00596C05">
              <w:t>Mutual</w:t>
            </w:r>
            <w:r w:rsidRPr="00596C05">
              <w:rPr>
                <w:spacing w:val="-12"/>
              </w:rPr>
              <w:t xml:space="preserve"> </w:t>
            </w:r>
            <w:r w:rsidRPr="00596C05">
              <w:t>Fund</w:t>
            </w:r>
            <w:r w:rsidR="00A268C3" w:rsidRPr="00596C05">
              <w:rPr>
                <w:spacing w:val="-13"/>
              </w:rPr>
              <w:t>.</w:t>
            </w:r>
          </w:p>
        </w:tc>
      </w:tr>
      <w:tr w:rsidR="00596C05" w:rsidRPr="00596C05" w:rsidTr="001774EB">
        <w:tc>
          <w:tcPr>
            <w:tcW w:w="567" w:type="dxa"/>
          </w:tcPr>
          <w:p w:rsidR="00A036C2" w:rsidRPr="00596C05" w:rsidRDefault="00A036C2" w:rsidP="00A00F05">
            <w:pPr>
              <w:pStyle w:val="ListParagraph"/>
              <w:numPr>
                <w:ilvl w:val="0"/>
                <w:numId w:val="25"/>
              </w:numPr>
              <w:spacing w:line="360" w:lineRule="auto"/>
              <w:jc w:val="both"/>
            </w:pPr>
          </w:p>
        </w:tc>
        <w:tc>
          <w:tcPr>
            <w:tcW w:w="1559" w:type="dxa"/>
          </w:tcPr>
          <w:p w:rsidR="00A036C2" w:rsidRPr="00596C05" w:rsidRDefault="00A036C2" w:rsidP="004C4B5F">
            <w:pPr>
              <w:spacing w:line="360" w:lineRule="auto"/>
              <w:jc w:val="both"/>
            </w:pPr>
            <w:r w:rsidRPr="00596C05">
              <w:t>Convenient Administration</w:t>
            </w:r>
          </w:p>
        </w:tc>
        <w:tc>
          <w:tcPr>
            <w:tcW w:w="7457" w:type="dxa"/>
          </w:tcPr>
          <w:p w:rsidR="00A036C2" w:rsidRPr="00596C05" w:rsidRDefault="00A036C2" w:rsidP="00C11B6A">
            <w:pPr>
              <w:spacing w:line="360" w:lineRule="auto"/>
              <w:jc w:val="both"/>
            </w:pPr>
            <w:r w:rsidRPr="00596C05">
              <w:t>Investing in a mutual fund reduces paper work and helps investors to avoid problems such as bad deliveries</w:t>
            </w:r>
            <w:r w:rsidR="00A268C3" w:rsidRPr="00596C05">
              <w:t xml:space="preserve"> of securities certificate</w:t>
            </w:r>
            <w:r w:rsidRPr="00596C05">
              <w:t>, delayed payments and unnecessary follow up with brokers and companies. Mutual funds save investor</w:t>
            </w:r>
            <w:r w:rsidR="00A268C3" w:rsidRPr="00596C05">
              <w:t>s’ t</w:t>
            </w:r>
            <w:r w:rsidR="00C11B6A">
              <w:t>ime and make investing paperless.</w:t>
            </w:r>
          </w:p>
        </w:tc>
      </w:tr>
      <w:tr w:rsidR="00596C05" w:rsidRPr="00596C05" w:rsidTr="001774EB">
        <w:tc>
          <w:tcPr>
            <w:tcW w:w="567" w:type="dxa"/>
          </w:tcPr>
          <w:p w:rsidR="00A036C2" w:rsidRPr="00596C05" w:rsidRDefault="00A036C2" w:rsidP="00A00F05">
            <w:pPr>
              <w:pStyle w:val="ListParagraph"/>
              <w:numPr>
                <w:ilvl w:val="0"/>
                <w:numId w:val="25"/>
              </w:numPr>
              <w:spacing w:line="360" w:lineRule="auto"/>
              <w:jc w:val="both"/>
            </w:pPr>
          </w:p>
        </w:tc>
        <w:tc>
          <w:tcPr>
            <w:tcW w:w="1559" w:type="dxa"/>
          </w:tcPr>
          <w:p w:rsidR="00A036C2" w:rsidRPr="00596C05" w:rsidRDefault="00A036C2" w:rsidP="004C4B5F">
            <w:pPr>
              <w:spacing w:line="360" w:lineRule="auto"/>
              <w:jc w:val="both"/>
            </w:pPr>
            <w:r w:rsidRPr="00596C05">
              <w:t>Return</w:t>
            </w:r>
            <w:r w:rsidRPr="00596C05">
              <w:rPr>
                <w:spacing w:val="14"/>
              </w:rPr>
              <w:t xml:space="preserve"> </w:t>
            </w:r>
            <w:r w:rsidRPr="00596C05">
              <w:t>Potential</w:t>
            </w:r>
          </w:p>
        </w:tc>
        <w:tc>
          <w:tcPr>
            <w:tcW w:w="7457" w:type="dxa"/>
          </w:tcPr>
          <w:p w:rsidR="00A036C2" w:rsidRPr="00596C05" w:rsidRDefault="00A036C2" w:rsidP="004C4B5F">
            <w:pPr>
              <w:spacing w:line="360" w:lineRule="auto"/>
              <w:jc w:val="both"/>
            </w:pPr>
            <w:r w:rsidRPr="00596C05">
              <w:t>Over</w:t>
            </w:r>
            <w:r w:rsidRPr="00596C05">
              <w:rPr>
                <w:spacing w:val="14"/>
              </w:rPr>
              <w:t xml:space="preserve"> </w:t>
            </w:r>
            <w:r w:rsidRPr="00596C05">
              <w:t>a</w:t>
            </w:r>
            <w:r w:rsidRPr="00596C05">
              <w:rPr>
                <w:spacing w:val="14"/>
              </w:rPr>
              <w:t xml:space="preserve"> </w:t>
            </w:r>
            <w:r w:rsidRPr="00596C05">
              <w:t>medium</w:t>
            </w:r>
            <w:r w:rsidRPr="00596C05">
              <w:rPr>
                <w:spacing w:val="14"/>
              </w:rPr>
              <w:t xml:space="preserve"> </w:t>
            </w:r>
            <w:r w:rsidRPr="00596C05">
              <w:t>to</w:t>
            </w:r>
            <w:r w:rsidRPr="00596C05">
              <w:rPr>
                <w:spacing w:val="14"/>
              </w:rPr>
              <w:t xml:space="preserve"> </w:t>
            </w:r>
            <w:r w:rsidRPr="00596C05">
              <w:t>long</w:t>
            </w:r>
            <w:r w:rsidRPr="00596C05">
              <w:rPr>
                <w:spacing w:val="14"/>
              </w:rPr>
              <w:t xml:space="preserve"> </w:t>
            </w:r>
            <w:r w:rsidRPr="00596C05">
              <w:t>term,</w:t>
            </w:r>
            <w:r w:rsidRPr="00596C05">
              <w:rPr>
                <w:spacing w:val="14"/>
              </w:rPr>
              <w:t xml:space="preserve"> </w:t>
            </w:r>
            <w:r w:rsidRPr="00596C05">
              <w:t>Mutual</w:t>
            </w:r>
            <w:r w:rsidRPr="00596C05">
              <w:rPr>
                <w:spacing w:val="14"/>
              </w:rPr>
              <w:t xml:space="preserve"> </w:t>
            </w:r>
            <w:r w:rsidRPr="00596C05">
              <w:t>funds</w:t>
            </w:r>
            <w:r w:rsidRPr="00596C05">
              <w:rPr>
                <w:spacing w:val="14"/>
              </w:rPr>
              <w:t xml:space="preserve"> </w:t>
            </w:r>
            <w:r w:rsidRPr="00596C05">
              <w:t>have</w:t>
            </w:r>
            <w:r w:rsidRPr="00596C05">
              <w:rPr>
                <w:spacing w:val="14"/>
              </w:rPr>
              <w:t xml:space="preserve"> </w:t>
            </w:r>
            <w:r w:rsidRPr="00596C05">
              <w:t>the</w:t>
            </w:r>
            <w:r w:rsidRPr="00596C05">
              <w:rPr>
                <w:spacing w:val="14"/>
              </w:rPr>
              <w:t xml:space="preserve"> </w:t>
            </w:r>
            <w:r w:rsidRPr="00596C05">
              <w:t>potential</w:t>
            </w:r>
            <w:r w:rsidRPr="00596C05">
              <w:rPr>
                <w:spacing w:val="14"/>
              </w:rPr>
              <w:t xml:space="preserve"> </w:t>
            </w:r>
            <w:r w:rsidRPr="00596C05">
              <w:t>to</w:t>
            </w:r>
            <w:r w:rsidRPr="00596C05">
              <w:rPr>
                <w:spacing w:val="14"/>
              </w:rPr>
              <w:t xml:space="preserve"> </w:t>
            </w:r>
            <w:r w:rsidRPr="00596C05">
              <w:t>provide</w:t>
            </w:r>
            <w:r w:rsidRPr="00596C05">
              <w:rPr>
                <w:spacing w:val="14"/>
              </w:rPr>
              <w:t xml:space="preserve"> </w:t>
            </w:r>
            <w:r w:rsidRPr="00596C05">
              <w:t>a</w:t>
            </w:r>
            <w:r w:rsidRPr="00596C05">
              <w:rPr>
                <w:spacing w:val="14"/>
              </w:rPr>
              <w:t xml:space="preserve"> </w:t>
            </w:r>
            <w:r w:rsidR="00A268C3" w:rsidRPr="00596C05">
              <w:t xml:space="preserve">higher </w:t>
            </w:r>
            <w:r w:rsidRPr="00596C05">
              <w:t xml:space="preserve">return </w:t>
            </w:r>
            <w:r w:rsidR="00A268C3" w:rsidRPr="00596C05">
              <w:t xml:space="preserve">than any other means of investing since mutual funds </w:t>
            </w:r>
            <w:r w:rsidRPr="00596C05">
              <w:t>invest in a diversified basket of selected securities.</w:t>
            </w:r>
            <w:r w:rsidR="00A268C3" w:rsidRPr="00596C05">
              <w:t xml:space="preserve"> </w:t>
            </w:r>
          </w:p>
        </w:tc>
      </w:tr>
      <w:tr w:rsidR="00596C05" w:rsidRPr="00596C05" w:rsidTr="001774EB">
        <w:tc>
          <w:tcPr>
            <w:tcW w:w="567" w:type="dxa"/>
          </w:tcPr>
          <w:p w:rsidR="00A036C2" w:rsidRPr="00596C05" w:rsidRDefault="00A036C2" w:rsidP="00A00F05">
            <w:pPr>
              <w:pStyle w:val="ListParagraph"/>
              <w:numPr>
                <w:ilvl w:val="0"/>
                <w:numId w:val="25"/>
              </w:numPr>
              <w:spacing w:line="360" w:lineRule="auto"/>
              <w:jc w:val="both"/>
            </w:pPr>
          </w:p>
        </w:tc>
        <w:tc>
          <w:tcPr>
            <w:tcW w:w="1559" w:type="dxa"/>
          </w:tcPr>
          <w:p w:rsidR="00A036C2" w:rsidRPr="00596C05" w:rsidRDefault="00A036C2" w:rsidP="004C4B5F">
            <w:pPr>
              <w:spacing w:line="360" w:lineRule="auto"/>
              <w:jc w:val="both"/>
            </w:pPr>
            <w:r w:rsidRPr="00596C05">
              <w:t>Low</w:t>
            </w:r>
            <w:r w:rsidRPr="00596C05">
              <w:rPr>
                <w:spacing w:val="-11"/>
              </w:rPr>
              <w:t xml:space="preserve"> </w:t>
            </w:r>
            <w:r w:rsidRPr="00596C05">
              <w:t>Costs</w:t>
            </w:r>
          </w:p>
        </w:tc>
        <w:tc>
          <w:tcPr>
            <w:tcW w:w="7457" w:type="dxa"/>
          </w:tcPr>
          <w:p w:rsidR="00A036C2" w:rsidRPr="00596C05" w:rsidRDefault="00A036C2" w:rsidP="004C4B5F">
            <w:pPr>
              <w:spacing w:line="360" w:lineRule="auto"/>
              <w:jc w:val="both"/>
            </w:pPr>
            <w:r w:rsidRPr="00596C05">
              <w:t>Mutual</w:t>
            </w:r>
            <w:r w:rsidRPr="00596C05">
              <w:rPr>
                <w:spacing w:val="-11"/>
              </w:rPr>
              <w:t xml:space="preserve"> </w:t>
            </w:r>
            <w:r w:rsidRPr="00596C05">
              <w:t>funds</w:t>
            </w:r>
            <w:r w:rsidRPr="00596C05">
              <w:rPr>
                <w:spacing w:val="-10"/>
              </w:rPr>
              <w:t xml:space="preserve"> </w:t>
            </w:r>
            <w:r w:rsidRPr="00596C05">
              <w:t>are</w:t>
            </w:r>
            <w:r w:rsidRPr="00596C05">
              <w:rPr>
                <w:spacing w:val="-11"/>
              </w:rPr>
              <w:t xml:space="preserve"> </w:t>
            </w:r>
            <w:r w:rsidRPr="00596C05">
              <w:t>a</w:t>
            </w:r>
            <w:r w:rsidRPr="00596C05">
              <w:rPr>
                <w:spacing w:val="-10"/>
              </w:rPr>
              <w:t xml:space="preserve"> </w:t>
            </w:r>
            <w:r w:rsidRPr="00596C05">
              <w:t>relatively</w:t>
            </w:r>
            <w:r w:rsidRPr="00596C05">
              <w:rPr>
                <w:spacing w:val="-11"/>
              </w:rPr>
              <w:t xml:space="preserve"> </w:t>
            </w:r>
            <w:r w:rsidRPr="00596C05">
              <w:t>less</w:t>
            </w:r>
            <w:r w:rsidRPr="00596C05">
              <w:rPr>
                <w:spacing w:val="-10"/>
              </w:rPr>
              <w:t xml:space="preserve"> </w:t>
            </w:r>
            <w:r w:rsidRPr="00596C05">
              <w:t>expensive</w:t>
            </w:r>
            <w:r w:rsidRPr="00596C05">
              <w:rPr>
                <w:spacing w:val="-11"/>
              </w:rPr>
              <w:t xml:space="preserve"> </w:t>
            </w:r>
            <w:r w:rsidRPr="00596C05">
              <w:t>way</w:t>
            </w:r>
            <w:r w:rsidRPr="00596C05">
              <w:rPr>
                <w:spacing w:val="-10"/>
              </w:rPr>
              <w:t xml:space="preserve"> </w:t>
            </w:r>
            <w:r w:rsidRPr="00596C05">
              <w:t>to</w:t>
            </w:r>
            <w:r w:rsidRPr="00596C05">
              <w:rPr>
                <w:spacing w:val="-11"/>
              </w:rPr>
              <w:t xml:space="preserve"> </w:t>
            </w:r>
            <w:r w:rsidRPr="00596C05">
              <w:t>invest</w:t>
            </w:r>
            <w:r w:rsidRPr="00596C05">
              <w:rPr>
                <w:spacing w:val="-10"/>
              </w:rPr>
              <w:t xml:space="preserve"> </w:t>
            </w:r>
            <w:r w:rsidRPr="00596C05">
              <w:t>compared</w:t>
            </w:r>
            <w:r w:rsidRPr="00596C05">
              <w:rPr>
                <w:spacing w:val="-10"/>
              </w:rPr>
              <w:t xml:space="preserve"> </w:t>
            </w:r>
            <w:r w:rsidRPr="00596C05">
              <w:t>to</w:t>
            </w:r>
            <w:r w:rsidRPr="00596C05">
              <w:rPr>
                <w:spacing w:val="-11"/>
              </w:rPr>
              <w:t xml:space="preserve"> </w:t>
            </w:r>
            <w:r w:rsidRPr="00596C05">
              <w:t>directly</w:t>
            </w:r>
            <w:r w:rsidRPr="00596C05">
              <w:rPr>
                <w:spacing w:val="-10"/>
              </w:rPr>
              <w:t xml:space="preserve"> </w:t>
            </w:r>
            <w:r w:rsidRPr="00596C05">
              <w:t>investing</w:t>
            </w:r>
            <w:r w:rsidRPr="00596C05">
              <w:rPr>
                <w:spacing w:val="-11"/>
              </w:rPr>
              <w:t xml:space="preserve"> </w:t>
            </w:r>
            <w:r w:rsidRPr="00596C05">
              <w:t>in the capital markets because the benefits of scale in brokerage, custodial and other fees translate into lower costs for</w:t>
            </w:r>
            <w:r w:rsidRPr="00596C05">
              <w:rPr>
                <w:spacing w:val="-2"/>
              </w:rPr>
              <w:t xml:space="preserve"> </w:t>
            </w:r>
            <w:r w:rsidR="00A268C3" w:rsidRPr="00596C05">
              <w:t>investors.</w:t>
            </w:r>
          </w:p>
        </w:tc>
      </w:tr>
      <w:tr w:rsidR="00596C05" w:rsidRPr="00596C05" w:rsidTr="001774EB">
        <w:tc>
          <w:tcPr>
            <w:tcW w:w="567" w:type="dxa"/>
          </w:tcPr>
          <w:p w:rsidR="00A036C2" w:rsidRPr="00596C05" w:rsidRDefault="00A036C2" w:rsidP="00A00F05">
            <w:pPr>
              <w:pStyle w:val="ListParagraph"/>
              <w:numPr>
                <w:ilvl w:val="0"/>
                <w:numId w:val="25"/>
              </w:numPr>
              <w:spacing w:line="360" w:lineRule="auto"/>
              <w:jc w:val="both"/>
            </w:pPr>
          </w:p>
        </w:tc>
        <w:tc>
          <w:tcPr>
            <w:tcW w:w="1559" w:type="dxa"/>
          </w:tcPr>
          <w:p w:rsidR="00A036C2" w:rsidRPr="00596C05" w:rsidRDefault="00A036C2" w:rsidP="004C4B5F">
            <w:pPr>
              <w:spacing w:line="360" w:lineRule="auto"/>
              <w:jc w:val="both"/>
            </w:pPr>
            <w:r w:rsidRPr="00596C05">
              <w:t>Liquidity</w:t>
            </w:r>
          </w:p>
        </w:tc>
        <w:tc>
          <w:tcPr>
            <w:tcW w:w="7457" w:type="dxa"/>
          </w:tcPr>
          <w:p w:rsidR="00A036C2" w:rsidRPr="00596C05" w:rsidRDefault="00A036C2" w:rsidP="004C4B5F">
            <w:pPr>
              <w:spacing w:line="360" w:lineRule="auto"/>
              <w:jc w:val="both"/>
            </w:pPr>
            <w:r w:rsidRPr="00596C05">
              <w:t xml:space="preserve">In open ended schemes, investors can get their money back promptly </w:t>
            </w:r>
            <w:r w:rsidR="00E543DF" w:rsidRPr="00596C05">
              <w:t xml:space="preserve">from the mutual funds </w:t>
            </w:r>
            <w:r w:rsidRPr="00596C05">
              <w:t>at</w:t>
            </w:r>
            <w:r w:rsidR="00E543DF" w:rsidRPr="00596C05">
              <w:t xml:space="preserve"> net asset value related prices</w:t>
            </w:r>
            <w:r w:rsidRPr="00596C05">
              <w:t xml:space="preserve">. With close ended schemes, investors can sell their units on a stock exchange at the prevailing market price </w:t>
            </w:r>
            <w:r w:rsidR="00125697" w:rsidRPr="00596C05">
              <w:t xml:space="preserve">(if the units are listed) </w:t>
            </w:r>
            <w:r w:rsidRPr="00596C05">
              <w:t xml:space="preserve">or avail of the facility of direct repurchase at net asset value </w:t>
            </w:r>
            <w:r w:rsidR="00125697" w:rsidRPr="00596C05">
              <w:rPr>
                <w:spacing w:val="-3"/>
              </w:rPr>
              <w:t>(if the</w:t>
            </w:r>
            <w:r w:rsidRPr="00596C05">
              <w:t xml:space="preserve"> close ended </w:t>
            </w:r>
            <w:r w:rsidR="00125697" w:rsidRPr="00596C05">
              <w:t>fund</w:t>
            </w:r>
            <w:r w:rsidRPr="00596C05">
              <w:t xml:space="preserve"> offer</w:t>
            </w:r>
            <w:r w:rsidR="00125697" w:rsidRPr="00596C05">
              <w:t>s such option).</w:t>
            </w:r>
          </w:p>
        </w:tc>
      </w:tr>
      <w:tr w:rsidR="00596C05" w:rsidRPr="00596C05" w:rsidTr="001774EB">
        <w:tc>
          <w:tcPr>
            <w:tcW w:w="567" w:type="dxa"/>
          </w:tcPr>
          <w:p w:rsidR="00A036C2" w:rsidRPr="00596C05" w:rsidRDefault="00A036C2" w:rsidP="00A00F05">
            <w:pPr>
              <w:pStyle w:val="ListParagraph"/>
              <w:numPr>
                <w:ilvl w:val="0"/>
                <w:numId w:val="25"/>
              </w:numPr>
              <w:spacing w:line="360" w:lineRule="auto"/>
              <w:jc w:val="both"/>
            </w:pPr>
          </w:p>
        </w:tc>
        <w:tc>
          <w:tcPr>
            <w:tcW w:w="1559" w:type="dxa"/>
          </w:tcPr>
          <w:p w:rsidR="00A036C2" w:rsidRPr="00596C05" w:rsidRDefault="00A036C2" w:rsidP="004C4B5F">
            <w:pPr>
              <w:spacing w:line="360" w:lineRule="auto"/>
              <w:jc w:val="both"/>
            </w:pPr>
            <w:r w:rsidRPr="00596C05">
              <w:t>Transparency</w:t>
            </w:r>
          </w:p>
        </w:tc>
        <w:tc>
          <w:tcPr>
            <w:tcW w:w="7457" w:type="dxa"/>
          </w:tcPr>
          <w:p w:rsidR="00A036C2" w:rsidRPr="00596C05" w:rsidRDefault="00125697" w:rsidP="004C4B5F">
            <w:pPr>
              <w:spacing w:line="360" w:lineRule="auto"/>
              <w:jc w:val="both"/>
            </w:pPr>
            <w:r w:rsidRPr="00596C05">
              <w:t xml:space="preserve">Offer document, Key Information memorandum, daily publication of NAV and fact sheets enables </w:t>
            </w:r>
            <w:r w:rsidR="00A036C2" w:rsidRPr="00596C05">
              <w:t>Investors</w:t>
            </w:r>
            <w:r w:rsidR="00A036C2" w:rsidRPr="00596C05">
              <w:rPr>
                <w:spacing w:val="-24"/>
              </w:rPr>
              <w:t xml:space="preserve"> </w:t>
            </w:r>
            <w:r w:rsidRPr="00596C05">
              <w:rPr>
                <w:spacing w:val="-24"/>
              </w:rPr>
              <w:t xml:space="preserve">to </w:t>
            </w:r>
            <w:r w:rsidR="00A036C2" w:rsidRPr="00596C05">
              <w:t>get</w:t>
            </w:r>
            <w:r w:rsidR="00A036C2" w:rsidRPr="00596C05">
              <w:rPr>
                <w:spacing w:val="-24"/>
              </w:rPr>
              <w:t xml:space="preserve"> </w:t>
            </w:r>
            <w:r w:rsidR="00A036C2" w:rsidRPr="00596C05">
              <w:t>regular</w:t>
            </w:r>
            <w:r w:rsidR="00A036C2" w:rsidRPr="00596C05">
              <w:rPr>
                <w:spacing w:val="-24"/>
              </w:rPr>
              <w:t xml:space="preserve"> </w:t>
            </w:r>
            <w:r w:rsidR="00A036C2" w:rsidRPr="00596C05">
              <w:t>information</w:t>
            </w:r>
            <w:r w:rsidR="00A036C2" w:rsidRPr="00596C05">
              <w:rPr>
                <w:spacing w:val="-24"/>
              </w:rPr>
              <w:t xml:space="preserve"> </w:t>
            </w:r>
            <w:r w:rsidR="00A036C2" w:rsidRPr="00596C05">
              <w:t>on</w:t>
            </w:r>
            <w:r w:rsidR="00A036C2" w:rsidRPr="00596C05">
              <w:rPr>
                <w:spacing w:val="-24"/>
              </w:rPr>
              <w:t xml:space="preserve"> </w:t>
            </w:r>
            <w:r w:rsidR="00A036C2" w:rsidRPr="00596C05">
              <w:t>the</w:t>
            </w:r>
            <w:r w:rsidR="00A036C2" w:rsidRPr="00596C05">
              <w:rPr>
                <w:spacing w:val="-24"/>
              </w:rPr>
              <w:t xml:space="preserve"> </w:t>
            </w:r>
            <w:r w:rsidR="00A036C2" w:rsidRPr="00596C05">
              <w:t>specific investments made by scheme, the proportion invested in each class of assets</w:t>
            </w:r>
            <w:r w:rsidRPr="00596C05">
              <w:t>, value</w:t>
            </w:r>
            <w:r w:rsidRPr="00596C05">
              <w:rPr>
                <w:spacing w:val="-24"/>
              </w:rPr>
              <w:t xml:space="preserve"> </w:t>
            </w:r>
            <w:r w:rsidRPr="00596C05">
              <w:t>of</w:t>
            </w:r>
            <w:r w:rsidRPr="00596C05">
              <w:rPr>
                <w:spacing w:val="-24"/>
              </w:rPr>
              <w:t xml:space="preserve"> </w:t>
            </w:r>
            <w:r w:rsidRPr="00596C05">
              <w:t xml:space="preserve">the investment </w:t>
            </w:r>
            <w:r w:rsidR="00A036C2" w:rsidRPr="00596C05">
              <w:t xml:space="preserve"> and the fund manager’s investment strategy</w:t>
            </w:r>
            <w:r w:rsidRPr="00596C05">
              <w:t xml:space="preserve">. </w:t>
            </w:r>
          </w:p>
        </w:tc>
      </w:tr>
    </w:tbl>
    <w:p w:rsidR="007C49C3" w:rsidRDefault="007C49C3" w:rsidP="001774EB">
      <w:pPr>
        <w:pStyle w:val="ListParagraph"/>
        <w:spacing w:line="360" w:lineRule="auto"/>
        <w:ind w:left="360"/>
        <w:jc w:val="both"/>
        <w:rPr>
          <w:lang w:val="en-IN"/>
        </w:rPr>
      </w:pPr>
    </w:p>
    <w:p w:rsidR="007C49C3" w:rsidRDefault="007C49C3">
      <w:pPr>
        <w:rPr>
          <w:lang w:val="en-IN"/>
        </w:rPr>
      </w:pPr>
      <w:r>
        <w:rPr>
          <w:lang w:val="en-IN"/>
        </w:rPr>
        <w:br w:type="page"/>
      </w:r>
    </w:p>
    <w:p w:rsidR="008C5FF6" w:rsidRPr="00596C05" w:rsidRDefault="008C5FF6" w:rsidP="001774EB">
      <w:pPr>
        <w:pStyle w:val="ListParagraph"/>
        <w:numPr>
          <w:ilvl w:val="0"/>
          <w:numId w:val="9"/>
        </w:numPr>
        <w:spacing w:line="360" w:lineRule="auto"/>
        <w:jc w:val="both"/>
        <w:rPr>
          <w:lang w:val="en-IN"/>
        </w:rPr>
      </w:pPr>
      <w:r w:rsidRPr="00596C05">
        <w:rPr>
          <w:lang w:val="en-IN"/>
        </w:rPr>
        <w:lastRenderedPageBreak/>
        <w:t>What are the risks involved in the mutual funds?</w:t>
      </w:r>
      <w:r w:rsidR="009E5C89" w:rsidRPr="00596C05">
        <w:rPr>
          <w:lang w:val="en-IN"/>
        </w:rPr>
        <w:t xml:space="preserve"> How the risk parameters are shown in offer documents and fact sheets.</w:t>
      </w:r>
    </w:p>
    <w:tbl>
      <w:tblPr>
        <w:tblStyle w:val="TableGrid"/>
        <w:tblW w:w="0" w:type="auto"/>
        <w:tblInd w:w="250" w:type="dxa"/>
        <w:tblLook w:val="04A0" w:firstRow="1" w:lastRow="0" w:firstColumn="1" w:lastColumn="0" w:noHBand="0" w:noVBand="1"/>
      </w:tblPr>
      <w:tblGrid>
        <w:gridCol w:w="515"/>
        <w:gridCol w:w="9068"/>
      </w:tblGrid>
      <w:tr w:rsidR="00596C05" w:rsidRPr="00596C05" w:rsidTr="001774EB">
        <w:tc>
          <w:tcPr>
            <w:tcW w:w="9583" w:type="dxa"/>
            <w:gridSpan w:val="2"/>
          </w:tcPr>
          <w:p w:rsidR="008218DC" w:rsidRPr="00596C05" w:rsidRDefault="002831F0" w:rsidP="004C4B5F">
            <w:pPr>
              <w:spacing w:line="360" w:lineRule="auto"/>
              <w:jc w:val="both"/>
            </w:pPr>
            <w:r w:rsidRPr="00596C05">
              <w:t>Risks involved in mutual funds</w:t>
            </w:r>
          </w:p>
        </w:tc>
      </w:tr>
      <w:tr w:rsidR="002831F0" w:rsidRPr="00596C05" w:rsidTr="001774EB">
        <w:tc>
          <w:tcPr>
            <w:tcW w:w="515" w:type="dxa"/>
          </w:tcPr>
          <w:p w:rsidR="002831F0" w:rsidRPr="00596C05" w:rsidRDefault="002831F0" w:rsidP="002831F0">
            <w:pPr>
              <w:spacing w:line="360" w:lineRule="auto"/>
              <w:jc w:val="both"/>
            </w:pPr>
          </w:p>
        </w:tc>
        <w:tc>
          <w:tcPr>
            <w:tcW w:w="9068" w:type="dxa"/>
          </w:tcPr>
          <w:p w:rsidR="002831F0" w:rsidRPr="00596C05" w:rsidRDefault="00C11B6A" w:rsidP="00A00F05">
            <w:pPr>
              <w:pStyle w:val="ListParagraph"/>
              <w:numPr>
                <w:ilvl w:val="0"/>
                <w:numId w:val="47"/>
              </w:numPr>
              <w:spacing w:line="360" w:lineRule="auto"/>
              <w:jc w:val="both"/>
            </w:pPr>
            <w:r>
              <w:t xml:space="preserve">Funds manager may </w:t>
            </w:r>
            <w:r w:rsidR="002831F0" w:rsidRPr="00596C05">
              <w:t>diversif</w:t>
            </w:r>
            <w:r>
              <w:t>y the portfolio in excess of</w:t>
            </w:r>
            <w:r w:rsidR="002831F0" w:rsidRPr="00596C05">
              <w:t xml:space="preserve"> </w:t>
            </w:r>
            <w:r>
              <w:t xml:space="preserve">the requirement,  which </w:t>
            </w:r>
            <w:r w:rsidR="002831F0" w:rsidRPr="00596C05">
              <w:t xml:space="preserve">diverts focus from the target </w:t>
            </w:r>
            <w:r>
              <w:t xml:space="preserve">key segments for the investment. </w:t>
            </w:r>
          </w:p>
          <w:p w:rsidR="002831F0" w:rsidRPr="00596C05" w:rsidRDefault="00C11B6A" w:rsidP="00A00F05">
            <w:pPr>
              <w:pStyle w:val="ListParagraph"/>
              <w:numPr>
                <w:ilvl w:val="0"/>
                <w:numId w:val="47"/>
              </w:numPr>
              <w:spacing w:line="360" w:lineRule="auto"/>
              <w:jc w:val="both"/>
            </w:pPr>
            <w:r>
              <w:rPr>
                <w:spacing w:val="-8"/>
              </w:rPr>
              <w:t xml:space="preserve">Funds manager may have too much </w:t>
            </w:r>
            <w:r w:rsidR="002831F0" w:rsidRPr="00596C05">
              <w:t>concentration on blue-chip</w:t>
            </w:r>
            <w:r w:rsidR="002831F0" w:rsidRPr="002831F0">
              <w:rPr>
                <w:spacing w:val="4"/>
              </w:rPr>
              <w:t xml:space="preserve"> </w:t>
            </w:r>
            <w:r w:rsidR="002831F0" w:rsidRPr="00596C05">
              <w:t xml:space="preserve">securities </w:t>
            </w:r>
            <w:r>
              <w:t>(req</w:t>
            </w:r>
            <w:r w:rsidR="002831F0" w:rsidRPr="00596C05">
              <w:t>uir</w:t>
            </w:r>
            <w:r>
              <w:t xml:space="preserve">ing higher money of investment) resulting in higher payment of brokerage and commission. </w:t>
            </w:r>
          </w:p>
          <w:p w:rsidR="00C11B6A" w:rsidRPr="00596C05" w:rsidRDefault="00C11B6A" w:rsidP="00A00F05">
            <w:pPr>
              <w:pStyle w:val="ListParagraph"/>
              <w:numPr>
                <w:ilvl w:val="0"/>
                <w:numId w:val="47"/>
              </w:numPr>
              <w:spacing w:line="360" w:lineRule="auto"/>
              <w:jc w:val="both"/>
            </w:pPr>
            <w:r w:rsidRPr="00596C05">
              <w:t xml:space="preserve">Mutual fund may shuffle its portfolio very frequently (effecting high turnover) </w:t>
            </w:r>
            <w:r>
              <w:t xml:space="preserve">resulting </w:t>
            </w:r>
            <w:r w:rsidRPr="00596C05">
              <w:t>in</w:t>
            </w:r>
            <w:r w:rsidRPr="002831F0">
              <w:rPr>
                <w:spacing w:val="-13"/>
              </w:rPr>
              <w:t xml:space="preserve"> </w:t>
            </w:r>
            <w:r w:rsidRPr="00596C05">
              <w:t>large</w:t>
            </w:r>
            <w:r w:rsidRPr="002831F0">
              <w:rPr>
                <w:spacing w:val="-14"/>
              </w:rPr>
              <w:t xml:space="preserve"> </w:t>
            </w:r>
            <w:r w:rsidRPr="00596C05">
              <w:t>payments</w:t>
            </w:r>
            <w:r w:rsidRPr="002831F0">
              <w:rPr>
                <w:spacing w:val="-13"/>
              </w:rPr>
              <w:t xml:space="preserve"> </w:t>
            </w:r>
            <w:r w:rsidRPr="00596C05">
              <w:t>of</w:t>
            </w:r>
            <w:r w:rsidRPr="002831F0">
              <w:rPr>
                <w:spacing w:val="-14"/>
              </w:rPr>
              <w:t xml:space="preserve"> </w:t>
            </w:r>
            <w:r w:rsidRPr="00596C05">
              <w:t>brokerage and commission.</w:t>
            </w:r>
          </w:p>
          <w:p w:rsidR="002831F0" w:rsidRPr="00596C05" w:rsidRDefault="002831F0" w:rsidP="00A00F05">
            <w:pPr>
              <w:pStyle w:val="ListParagraph"/>
              <w:numPr>
                <w:ilvl w:val="0"/>
                <w:numId w:val="47"/>
              </w:numPr>
              <w:spacing w:line="360" w:lineRule="auto"/>
              <w:jc w:val="both"/>
            </w:pPr>
            <w:r w:rsidRPr="00596C05">
              <w:t>Unresearched forecast on income, profits and Government</w:t>
            </w:r>
            <w:r w:rsidRPr="002831F0">
              <w:rPr>
                <w:spacing w:val="-8"/>
              </w:rPr>
              <w:t xml:space="preserve"> </w:t>
            </w:r>
            <w:r w:rsidRPr="00596C05">
              <w:t>policies</w:t>
            </w:r>
            <w:r w:rsidR="00C11B6A">
              <w:t xml:space="preserve"> which may result  in formation of unsuitable portfolio. </w:t>
            </w:r>
          </w:p>
          <w:p w:rsidR="00C11B6A" w:rsidRPr="00596C05" w:rsidRDefault="00C11B6A" w:rsidP="00A00F05">
            <w:pPr>
              <w:pStyle w:val="ListParagraph"/>
              <w:numPr>
                <w:ilvl w:val="0"/>
                <w:numId w:val="47"/>
              </w:numPr>
              <w:spacing w:line="360" w:lineRule="auto"/>
              <w:jc w:val="both"/>
            </w:pPr>
            <w:r w:rsidRPr="00596C05">
              <w:t>Poor planning of investment</w:t>
            </w:r>
            <w:r w:rsidRPr="002831F0">
              <w:rPr>
                <w:spacing w:val="-4"/>
              </w:rPr>
              <w:t xml:space="preserve"> </w:t>
            </w:r>
            <w:r w:rsidRPr="00596C05">
              <w:t xml:space="preserve">returns which may result into wrong selection of securities for </w:t>
            </w:r>
            <w:r>
              <w:t>investment.</w:t>
            </w:r>
          </w:p>
          <w:p w:rsidR="00C11B6A" w:rsidRPr="00596C05" w:rsidRDefault="00C11B6A" w:rsidP="00A00F05">
            <w:pPr>
              <w:pStyle w:val="ListParagraph"/>
              <w:numPr>
                <w:ilvl w:val="0"/>
                <w:numId w:val="47"/>
              </w:numPr>
              <w:spacing w:line="360" w:lineRule="auto"/>
              <w:jc w:val="both"/>
            </w:pPr>
            <w:r>
              <w:t xml:space="preserve">Fund manager may fail </w:t>
            </w:r>
            <w:r w:rsidRPr="00596C05">
              <w:t xml:space="preserve">to identify the risk of the scheme </w:t>
            </w:r>
            <w:r>
              <w:t>which is</w:t>
            </w:r>
            <w:r w:rsidRPr="00596C05">
              <w:t xml:space="preserve"> distinct from risk of the</w:t>
            </w:r>
            <w:r w:rsidRPr="002831F0">
              <w:rPr>
                <w:spacing w:val="-9"/>
              </w:rPr>
              <w:t xml:space="preserve"> </w:t>
            </w:r>
            <w:r>
              <w:t xml:space="preserve">market resulting in poor performance of that scheme despite good performance in the market. </w:t>
            </w:r>
          </w:p>
          <w:p w:rsidR="002831F0" w:rsidRPr="00596C05" w:rsidRDefault="002831F0" w:rsidP="00A00F05">
            <w:pPr>
              <w:pStyle w:val="ListParagraph"/>
              <w:numPr>
                <w:ilvl w:val="0"/>
                <w:numId w:val="47"/>
              </w:numPr>
              <w:spacing w:line="360" w:lineRule="auto"/>
              <w:jc w:val="both"/>
            </w:pPr>
            <w:r w:rsidRPr="00596C05">
              <w:t>Fund managers being unaccountable for poor</w:t>
            </w:r>
            <w:r w:rsidRPr="002831F0">
              <w:rPr>
                <w:spacing w:val="-5"/>
              </w:rPr>
              <w:t xml:space="preserve"> </w:t>
            </w:r>
            <w:r w:rsidRPr="00596C05">
              <w:t>results.</w:t>
            </w:r>
          </w:p>
          <w:p w:rsidR="002831F0" w:rsidRPr="00596C05" w:rsidRDefault="00260A50" w:rsidP="00A00F05">
            <w:pPr>
              <w:pStyle w:val="ListParagraph"/>
              <w:numPr>
                <w:ilvl w:val="0"/>
                <w:numId w:val="47"/>
              </w:numPr>
              <w:spacing w:line="360" w:lineRule="auto"/>
              <w:jc w:val="both"/>
            </w:pPr>
            <w:r>
              <w:t xml:space="preserve">Some mutual fund underperform </w:t>
            </w:r>
            <w:r w:rsidR="002831F0" w:rsidRPr="00596C05">
              <w:t>in comparison to</w:t>
            </w:r>
            <w:r>
              <w:rPr>
                <w:spacing w:val="-4"/>
              </w:rPr>
              <w:t xml:space="preserve"> other</w:t>
            </w:r>
            <w:r>
              <w:t xml:space="preserve"> mutual funds. Investing in underperforming mutual fund may result </w:t>
            </w:r>
            <w:r w:rsidR="00636EF4">
              <w:t xml:space="preserve">in investors </w:t>
            </w:r>
            <w:r>
              <w:t xml:space="preserve">not gaining the expected returns. </w:t>
            </w:r>
          </w:p>
        </w:tc>
      </w:tr>
    </w:tbl>
    <w:p w:rsidR="007C49C3" w:rsidRDefault="007C49C3" w:rsidP="001774EB"/>
    <w:p w:rsidR="007C49C3" w:rsidRDefault="007C49C3">
      <w:r>
        <w:br w:type="page"/>
      </w:r>
    </w:p>
    <w:p w:rsidR="00D55108" w:rsidRDefault="00D55108" w:rsidP="001774EB">
      <w:pPr>
        <w:pStyle w:val="ListParagraph"/>
        <w:numPr>
          <w:ilvl w:val="0"/>
          <w:numId w:val="9"/>
        </w:numPr>
      </w:pPr>
      <w:r>
        <w:lastRenderedPageBreak/>
        <w:t xml:space="preserve">What are the risk classifications are made in the mutual fund scheme. </w:t>
      </w:r>
    </w:p>
    <w:tbl>
      <w:tblPr>
        <w:tblStyle w:val="TableGrid"/>
        <w:tblW w:w="0" w:type="auto"/>
        <w:tblInd w:w="250" w:type="dxa"/>
        <w:tblLook w:val="04A0" w:firstRow="1" w:lastRow="0" w:firstColumn="1" w:lastColumn="0" w:noHBand="0" w:noVBand="1"/>
      </w:tblPr>
      <w:tblGrid>
        <w:gridCol w:w="514"/>
        <w:gridCol w:w="2457"/>
        <w:gridCol w:w="6612"/>
      </w:tblGrid>
      <w:tr w:rsidR="00596C05" w:rsidRPr="00596C05" w:rsidTr="001774EB">
        <w:tc>
          <w:tcPr>
            <w:tcW w:w="9583" w:type="dxa"/>
            <w:gridSpan w:val="3"/>
          </w:tcPr>
          <w:p w:rsidR="000804FF" w:rsidRPr="00596C05" w:rsidRDefault="000804FF" w:rsidP="004C4B5F">
            <w:pPr>
              <w:spacing w:line="360" w:lineRule="auto"/>
              <w:jc w:val="both"/>
            </w:pPr>
            <w:r w:rsidRPr="00596C05">
              <w:t xml:space="preserve">Each scheme is classified under one of the following parameter on the basis of risk involved and such classification is disclosed in the offer document and fact sheets. </w:t>
            </w:r>
          </w:p>
        </w:tc>
      </w:tr>
      <w:tr w:rsidR="00596C05" w:rsidRPr="00596C05" w:rsidTr="001774EB">
        <w:tc>
          <w:tcPr>
            <w:tcW w:w="514" w:type="dxa"/>
          </w:tcPr>
          <w:p w:rsidR="00C42145" w:rsidRPr="00596C05" w:rsidRDefault="00C42145" w:rsidP="00A00F05">
            <w:pPr>
              <w:pStyle w:val="ListParagraph"/>
              <w:numPr>
                <w:ilvl w:val="0"/>
                <w:numId w:val="26"/>
              </w:numPr>
              <w:spacing w:line="360" w:lineRule="auto"/>
              <w:jc w:val="both"/>
            </w:pPr>
          </w:p>
        </w:tc>
        <w:tc>
          <w:tcPr>
            <w:tcW w:w="2457" w:type="dxa"/>
          </w:tcPr>
          <w:p w:rsidR="00C42145" w:rsidRPr="00596C05" w:rsidRDefault="00C42145" w:rsidP="004C4B5F">
            <w:pPr>
              <w:spacing w:line="360" w:lineRule="auto"/>
              <w:jc w:val="both"/>
            </w:pPr>
            <w:r w:rsidRPr="00596C05">
              <w:t>Low</w:t>
            </w:r>
          </w:p>
        </w:tc>
        <w:tc>
          <w:tcPr>
            <w:tcW w:w="6612" w:type="dxa"/>
          </w:tcPr>
          <w:p w:rsidR="00C42145" w:rsidRPr="00596C05" w:rsidRDefault="00C42145" w:rsidP="004C4B5F">
            <w:pPr>
              <w:spacing w:line="360" w:lineRule="auto"/>
              <w:jc w:val="both"/>
            </w:pPr>
            <w:r w:rsidRPr="00596C05">
              <w:t>Mutual fund schemes having no risk or negligible risk are classified under low risk category</w:t>
            </w:r>
          </w:p>
        </w:tc>
      </w:tr>
      <w:tr w:rsidR="00596C05" w:rsidRPr="00596C05" w:rsidTr="001774EB">
        <w:tc>
          <w:tcPr>
            <w:tcW w:w="514" w:type="dxa"/>
          </w:tcPr>
          <w:p w:rsidR="00C42145" w:rsidRPr="00596C05" w:rsidRDefault="00C42145" w:rsidP="00A00F05">
            <w:pPr>
              <w:pStyle w:val="ListParagraph"/>
              <w:numPr>
                <w:ilvl w:val="0"/>
                <w:numId w:val="26"/>
              </w:numPr>
              <w:spacing w:line="360" w:lineRule="auto"/>
              <w:jc w:val="both"/>
            </w:pPr>
          </w:p>
        </w:tc>
        <w:tc>
          <w:tcPr>
            <w:tcW w:w="2457" w:type="dxa"/>
          </w:tcPr>
          <w:p w:rsidR="00C42145" w:rsidRPr="00596C05" w:rsidRDefault="00C42145" w:rsidP="004C4B5F">
            <w:pPr>
              <w:spacing w:line="360" w:lineRule="auto"/>
              <w:jc w:val="both"/>
            </w:pPr>
            <w:r w:rsidRPr="00596C05">
              <w:t>Moderately low</w:t>
            </w:r>
          </w:p>
        </w:tc>
        <w:tc>
          <w:tcPr>
            <w:tcW w:w="6612" w:type="dxa"/>
          </w:tcPr>
          <w:p w:rsidR="00C42145" w:rsidRPr="00596C05" w:rsidRDefault="00C42145" w:rsidP="004C4B5F">
            <w:pPr>
              <w:spacing w:line="360" w:lineRule="auto"/>
              <w:jc w:val="both"/>
            </w:pPr>
            <w:r w:rsidRPr="00596C05">
              <w:t>Mutual fund schemes having very less risk are classified under Moderately low risk category.</w:t>
            </w:r>
          </w:p>
        </w:tc>
      </w:tr>
      <w:tr w:rsidR="00596C05" w:rsidRPr="00596C05" w:rsidTr="001774EB">
        <w:tc>
          <w:tcPr>
            <w:tcW w:w="514" w:type="dxa"/>
          </w:tcPr>
          <w:p w:rsidR="00C42145" w:rsidRPr="00596C05" w:rsidRDefault="00C42145" w:rsidP="00A00F05">
            <w:pPr>
              <w:pStyle w:val="ListParagraph"/>
              <w:numPr>
                <w:ilvl w:val="0"/>
                <w:numId w:val="26"/>
              </w:numPr>
              <w:spacing w:line="360" w:lineRule="auto"/>
              <w:jc w:val="both"/>
            </w:pPr>
          </w:p>
        </w:tc>
        <w:tc>
          <w:tcPr>
            <w:tcW w:w="2457" w:type="dxa"/>
          </w:tcPr>
          <w:p w:rsidR="00C42145" w:rsidRPr="00596C05" w:rsidRDefault="00C42145" w:rsidP="004C4B5F">
            <w:pPr>
              <w:spacing w:line="360" w:lineRule="auto"/>
              <w:jc w:val="both"/>
            </w:pPr>
            <w:r w:rsidRPr="00596C05">
              <w:t>Moderate</w:t>
            </w:r>
          </w:p>
        </w:tc>
        <w:tc>
          <w:tcPr>
            <w:tcW w:w="6612" w:type="dxa"/>
          </w:tcPr>
          <w:p w:rsidR="00C42145" w:rsidRPr="00596C05" w:rsidRDefault="00C42145" w:rsidP="004C4B5F">
            <w:pPr>
              <w:spacing w:line="360" w:lineRule="auto"/>
              <w:jc w:val="both"/>
            </w:pPr>
            <w:r w:rsidRPr="00596C05">
              <w:t>Mutual fund schemes having balanced risks are classified under moderate risk category</w:t>
            </w:r>
          </w:p>
        </w:tc>
      </w:tr>
      <w:tr w:rsidR="00596C05" w:rsidRPr="00596C05" w:rsidTr="001774EB">
        <w:tc>
          <w:tcPr>
            <w:tcW w:w="514" w:type="dxa"/>
          </w:tcPr>
          <w:p w:rsidR="00C42145" w:rsidRPr="00596C05" w:rsidRDefault="00C42145" w:rsidP="00A00F05">
            <w:pPr>
              <w:pStyle w:val="ListParagraph"/>
              <w:numPr>
                <w:ilvl w:val="0"/>
                <w:numId w:val="26"/>
              </w:numPr>
              <w:spacing w:line="360" w:lineRule="auto"/>
              <w:jc w:val="both"/>
            </w:pPr>
          </w:p>
        </w:tc>
        <w:tc>
          <w:tcPr>
            <w:tcW w:w="2457" w:type="dxa"/>
          </w:tcPr>
          <w:p w:rsidR="00C42145" w:rsidRPr="00596C05" w:rsidRDefault="00C42145" w:rsidP="004C4B5F">
            <w:pPr>
              <w:spacing w:line="360" w:lineRule="auto"/>
              <w:jc w:val="both"/>
            </w:pPr>
            <w:r w:rsidRPr="00596C05">
              <w:t>Moderately high</w:t>
            </w:r>
          </w:p>
        </w:tc>
        <w:tc>
          <w:tcPr>
            <w:tcW w:w="6612" w:type="dxa"/>
          </w:tcPr>
          <w:p w:rsidR="00C42145" w:rsidRPr="00596C05" w:rsidRDefault="00C42145" w:rsidP="004C4B5F">
            <w:pPr>
              <w:spacing w:line="360" w:lineRule="auto"/>
              <w:jc w:val="both"/>
            </w:pPr>
            <w:r w:rsidRPr="00596C05">
              <w:t>Mutual fund schemes having high risks are classified under moderately high category.</w:t>
            </w:r>
          </w:p>
        </w:tc>
      </w:tr>
      <w:tr w:rsidR="00596C05" w:rsidRPr="00596C05" w:rsidTr="001774EB">
        <w:tc>
          <w:tcPr>
            <w:tcW w:w="514" w:type="dxa"/>
          </w:tcPr>
          <w:p w:rsidR="00C42145" w:rsidRPr="00596C05" w:rsidRDefault="00C42145" w:rsidP="00A00F05">
            <w:pPr>
              <w:pStyle w:val="ListParagraph"/>
              <w:numPr>
                <w:ilvl w:val="0"/>
                <w:numId w:val="26"/>
              </w:numPr>
              <w:spacing w:line="360" w:lineRule="auto"/>
              <w:jc w:val="both"/>
            </w:pPr>
          </w:p>
        </w:tc>
        <w:tc>
          <w:tcPr>
            <w:tcW w:w="2457" w:type="dxa"/>
          </w:tcPr>
          <w:p w:rsidR="00C42145" w:rsidRPr="00596C05" w:rsidRDefault="00C42145" w:rsidP="004C4B5F">
            <w:pPr>
              <w:spacing w:line="360" w:lineRule="auto"/>
              <w:jc w:val="both"/>
            </w:pPr>
            <w:r w:rsidRPr="00596C05">
              <w:t>High</w:t>
            </w:r>
          </w:p>
        </w:tc>
        <w:tc>
          <w:tcPr>
            <w:tcW w:w="6612" w:type="dxa"/>
          </w:tcPr>
          <w:p w:rsidR="00C42145" w:rsidRPr="00596C05" w:rsidRDefault="00C42145" w:rsidP="004C4B5F">
            <w:pPr>
              <w:spacing w:line="360" w:lineRule="auto"/>
              <w:jc w:val="both"/>
            </w:pPr>
            <w:r w:rsidRPr="00596C05">
              <w:t>Mutual fund schemes having severe risks are classified under High risk category.</w:t>
            </w:r>
          </w:p>
        </w:tc>
      </w:tr>
    </w:tbl>
    <w:p w:rsidR="007C49C3" w:rsidRPr="007C49C3" w:rsidRDefault="007C49C3" w:rsidP="007C49C3">
      <w:pPr>
        <w:spacing w:line="360" w:lineRule="auto"/>
        <w:jc w:val="both"/>
        <w:rPr>
          <w:lang w:val="en-IN"/>
        </w:rPr>
      </w:pPr>
    </w:p>
    <w:p w:rsidR="007C49C3" w:rsidRDefault="007C49C3">
      <w:pPr>
        <w:rPr>
          <w:lang w:val="en-IN"/>
        </w:rPr>
      </w:pPr>
      <w:r>
        <w:rPr>
          <w:lang w:val="en-IN"/>
        </w:rPr>
        <w:br w:type="page"/>
      </w:r>
    </w:p>
    <w:p w:rsidR="008C5FF6" w:rsidRPr="00596C05" w:rsidRDefault="008C5FF6" w:rsidP="001774EB">
      <w:pPr>
        <w:pStyle w:val="ListParagraph"/>
        <w:numPr>
          <w:ilvl w:val="0"/>
          <w:numId w:val="9"/>
        </w:numPr>
        <w:spacing w:line="360" w:lineRule="auto"/>
        <w:jc w:val="both"/>
        <w:rPr>
          <w:lang w:val="en-IN"/>
        </w:rPr>
      </w:pPr>
      <w:r w:rsidRPr="00596C05">
        <w:rPr>
          <w:lang w:val="en-IN"/>
        </w:rPr>
        <w:lastRenderedPageBreak/>
        <w:t>What do you mean by offer document in the mutual fund. State the brief about the major parts of the offer documents.</w:t>
      </w:r>
    </w:p>
    <w:tbl>
      <w:tblPr>
        <w:tblStyle w:val="TableGrid"/>
        <w:tblW w:w="0" w:type="auto"/>
        <w:tblInd w:w="250" w:type="dxa"/>
        <w:tblLook w:val="04A0" w:firstRow="1" w:lastRow="0" w:firstColumn="1" w:lastColumn="0" w:noHBand="0" w:noVBand="1"/>
      </w:tblPr>
      <w:tblGrid>
        <w:gridCol w:w="520"/>
        <w:gridCol w:w="9063"/>
      </w:tblGrid>
      <w:tr w:rsidR="00596C05" w:rsidRPr="00596C05" w:rsidTr="001774EB">
        <w:tc>
          <w:tcPr>
            <w:tcW w:w="9583" w:type="dxa"/>
            <w:gridSpan w:val="2"/>
          </w:tcPr>
          <w:p w:rsidR="007B60C9" w:rsidRPr="007B60C9" w:rsidRDefault="00D97A69" w:rsidP="004C4B5F">
            <w:pPr>
              <w:spacing w:line="360" w:lineRule="auto"/>
              <w:jc w:val="both"/>
              <w:rPr>
                <w:u w:val="single"/>
              </w:rPr>
            </w:pPr>
            <w:r w:rsidRPr="007B60C9">
              <w:rPr>
                <w:u w:val="single"/>
              </w:rPr>
              <w:t>Offer</w:t>
            </w:r>
            <w:r w:rsidRPr="007B60C9">
              <w:rPr>
                <w:spacing w:val="-1"/>
                <w:u w:val="single"/>
              </w:rPr>
              <w:t xml:space="preserve"> </w:t>
            </w:r>
            <w:r w:rsidRPr="007B60C9">
              <w:rPr>
                <w:u w:val="single"/>
              </w:rPr>
              <w:t>Document</w:t>
            </w:r>
            <w:r w:rsidR="00571F97" w:rsidRPr="007B60C9">
              <w:rPr>
                <w:u w:val="single"/>
              </w:rPr>
              <w:t xml:space="preserve">- </w:t>
            </w:r>
          </w:p>
          <w:p w:rsidR="00D97A69" w:rsidRPr="00596C05" w:rsidRDefault="00571F97" w:rsidP="004C4B5F">
            <w:pPr>
              <w:spacing w:line="360" w:lineRule="auto"/>
              <w:jc w:val="both"/>
            </w:pPr>
            <w:r w:rsidRPr="00596C05">
              <w:t>AMC raises money in new schemes through New Fund Offer</w:t>
            </w:r>
            <w:r w:rsidR="00596C05">
              <w:rPr>
                <w:spacing w:val="-5"/>
              </w:rPr>
              <w:t xml:space="preserve">. For disseminating details about the </w:t>
            </w:r>
            <w:proofErr w:type="spellStart"/>
            <w:r w:rsidR="00596C05">
              <w:rPr>
                <w:spacing w:val="-5"/>
              </w:rPr>
              <w:t>NFO</w:t>
            </w:r>
            <w:proofErr w:type="spellEnd"/>
            <w:r w:rsidR="00596C05">
              <w:rPr>
                <w:spacing w:val="-5"/>
              </w:rPr>
              <w:t>, it publishes the offer document which</w:t>
            </w:r>
            <w:r w:rsidRPr="00596C05">
              <w:t xml:space="preserve"> contains key details about the </w:t>
            </w:r>
            <w:proofErr w:type="spellStart"/>
            <w:r w:rsidRPr="00596C05">
              <w:t>NFO</w:t>
            </w:r>
            <w:proofErr w:type="spellEnd"/>
            <w:r w:rsidRPr="00596C05">
              <w:t xml:space="preserve"> </w:t>
            </w:r>
            <w:r w:rsidR="00596C05">
              <w:t xml:space="preserve">like </w:t>
            </w:r>
            <w:r w:rsidRPr="00596C05">
              <w:t xml:space="preserve"> open and close dates, scheme objective,</w:t>
            </w:r>
            <w:r w:rsidRPr="00596C05">
              <w:rPr>
                <w:spacing w:val="-30"/>
              </w:rPr>
              <w:t xml:space="preserve"> </w:t>
            </w:r>
            <w:r w:rsidRPr="00596C05">
              <w:t>nature</w:t>
            </w:r>
            <w:r w:rsidR="00596C05">
              <w:t xml:space="preserve"> of the scheme etc. This offer document is required to be filed with SEBI. It has Two parts -SID and SAI</w:t>
            </w:r>
          </w:p>
        </w:tc>
      </w:tr>
      <w:tr w:rsidR="00596C05" w:rsidRPr="00596C05" w:rsidTr="001774EB">
        <w:tc>
          <w:tcPr>
            <w:tcW w:w="520" w:type="dxa"/>
          </w:tcPr>
          <w:p w:rsidR="00D97A69" w:rsidRPr="00596C05" w:rsidRDefault="00D97A69" w:rsidP="00A00F05">
            <w:pPr>
              <w:pStyle w:val="ListParagraph"/>
              <w:numPr>
                <w:ilvl w:val="0"/>
                <w:numId w:val="27"/>
              </w:numPr>
              <w:spacing w:line="360" w:lineRule="auto"/>
              <w:jc w:val="both"/>
            </w:pPr>
          </w:p>
        </w:tc>
        <w:tc>
          <w:tcPr>
            <w:tcW w:w="9063" w:type="dxa"/>
          </w:tcPr>
          <w:p w:rsidR="007B60C9" w:rsidRDefault="00571F97" w:rsidP="004C4B5F">
            <w:pPr>
              <w:spacing w:line="360" w:lineRule="auto"/>
              <w:jc w:val="both"/>
            </w:pPr>
            <w:r w:rsidRPr="007B60C9">
              <w:rPr>
                <w:bCs/>
                <w:u w:val="single"/>
              </w:rPr>
              <w:t>Scheme Information Document (SID)</w:t>
            </w:r>
            <w:r w:rsidR="007B60C9" w:rsidRPr="007B60C9">
              <w:t>-</w:t>
            </w:r>
            <w:r w:rsidRPr="00596C05">
              <w:t xml:space="preserve"> </w:t>
            </w:r>
          </w:p>
          <w:p w:rsidR="007B60C9" w:rsidRDefault="00571F97" w:rsidP="004C4B5F">
            <w:pPr>
              <w:spacing w:line="360" w:lineRule="auto"/>
              <w:jc w:val="both"/>
            </w:pPr>
            <w:r w:rsidRPr="00596C05">
              <w:t>A</w:t>
            </w:r>
            <w:r w:rsidRPr="00596C05">
              <w:rPr>
                <w:spacing w:val="-12"/>
              </w:rPr>
              <w:t xml:space="preserve"> </w:t>
            </w:r>
            <w:r w:rsidRPr="00596C05">
              <w:t>document</w:t>
            </w:r>
            <w:r w:rsidRPr="00596C05">
              <w:rPr>
                <w:spacing w:val="-2"/>
              </w:rPr>
              <w:t xml:space="preserve"> </w:t>
            </w:r>
            <w:r w:rsidRPr="00596C05">
              <w:t>that</w:t>
            </w:r>
            <w:r w:rsidRPr="00596C05">
              <w:rPr>
                <w:spacing w:val="-1"/>
              </w:rPr>
              <w:t xml:space="preserve"> </w:t>
            </w:r>
            <w:r w:rsidRPr="00596C05">
              <w:t>contains</w:t>
            </w:r>
            <w:r w:rsidRPr="00596C05">
              <w:rPr>
                <w:spacing w:val="-2"/>
              </w:rPr>
              <w:t xml:space="preserve"> </w:t>
            </w:r>
            <w:r w:rsidRPr="00596C05">
              <w:t>the</w:t>
            </w:r>
            <w:r w:rsidRPr="00596C05">
              <w:rPr>
                <w:spacing w:val="-2"/>
              </w:rPr>
              <w:t xml:space="preserve"> </w:t>
            </w:r>
            <w:r w:rsidRPr="00596C05">
              <w:t>details</w:t>
            </w:r>
            <w:r w:rsidRPr="00596C05">
              <w:rPr>
                <w:spacing w:val="-1"/>
              </w:rPr>
              <w:t xml:space="preserve"> </w:t>
            </w:r>
            <w:r w:rsidRPr="00596C05">
              <w:t>of</w:t>
            </w:r>
            <w:r w:rsidRPr="00596C05">
              <w:rPr>
                <w:spacing w:val="-2"/>
              </w:rPr>
              <w:t xml:space="preserve"> </w:t>
            </w:r>
            <w:r w:rsidRPr="00596C05">
              <w:t>the</w:t>
            </w:r>
            <w:r w:rsidRPr="00596C05">
              <w:rPr>
                <w:spacing w:val="-1"/>
              </w:rPr>
              <w:t xml:space="preserve"> </w:t>
            </w:r>
            <w:r w:rsidRPr="00596C05">
              <w:t>scheme.</w:t>
            </w:r>
            <w:r w:rsidRPr="00596C05">
              <w:rPr>
                <w:spacing w:val="-2"/>
              </w:rPr>
              <w:t xml:space="preserve"> </w:t>
            </w:r>
            <w:r w:rsidRPr="00596C05">
              <w:t>SID</w:t>
            </w:r>
            <w:r w:rsidRPr="00596C05">
              <w:rPr>
                <w:spacing w:val="-1"/>
              </w:rPr>
              <w:t xml:space="preserve"> </w:t>
            </w:r>
            <w:r w:rsidRPr="00596C05">
              <w:t>has to be updated every</w:t>
            </w:r>
            <w:r w:rsidRPr="00596C05">
              <w:rPr>
                <w:spacing w:val="-4"/>
              </w:rPr>
              <w:t xml:space="preserve"> </w:t>
            </w:r>
            <w:r w:rsidRPr="00596C05">
              <w:t>year</w:t>
            </w:r>
            <w:r w:rsidR="00596C05">
              <w:t>.</w:t>
            </w:r>
          </w:p>
          <w:p w:rsidR="00571F97" w:rsidRPr="007B60C9" w:rsidRDefault="00596C05" w:rsidP="004C4B5F">
            <w:pPr>
              <w:spacing w:line="360" w:lineRule="auto"/>
              <w:jc w:val="both"/>
              <w:rPr>
                <w:u w:val="single"/>
              </w:rPr>
            </w:pPr>
            <w:r w:rsidRPr="007B60C9">
              <w:rPr>
                <w:u w:val="single"/>
              </w:rPr>
              <w:t>Key Contents -</w:t>
            </w:r>
          </w:p>
          <w:p w:rsidR="00A1663E" w:rsidRDefault="00A1663E" w:rsidP="00A00F05">
            <w:pPr>
              <w:pStyle w:val="ListParagraph"/>
              <w:numPr>
                <w:ilvl w:val="0"/>
                <w:numId w:val="52"/>
              </w:numPr>
              <w:spacing w:line="360" w:lineRule="auto"/>
              <w:jc w:val="both"/>
            </w:pPr>
            <w:r>
              <w:t>Scheme name</w:t>
            </w:r>
            <w:r w:rsidR="00BA5A13">
              <w:t xml:space="preserve"> and </w:t>
            </w:r>
            <w:r>
              <w:t>S</w:t>
            </w:r>
            <w:r w:rsidR="00596C05">
              <w:t>chem</w:t>
            </w:r>
            <w:r w:rsidR="00571F97" w:rsidRPr="00596C05">
              <w:t xml:space="preserve">e structure (open / closed-ended) </w:t>
            </w:r>
          </w:p>
          <w:p w:rsidR="00BA5A13" w:rsidRDefault="00BA5A13" w:rsidP="00A00F05">
            <w:pPr>
              <w:pStyle w:val="ListParagraph"/>
              <w:numPr>
                <w:ilvl w:val="0"/>
                <w:numId w:val="52"/>
              </w:numPr>
              <w:spacing w:line="360" w:lineRule="auto"/>
              <w:jc w:val="both"/>
            </w:pPr>
            <w:r>
              <w:t>Listing of units(Listed/unlisted) and Options of investment (Growth/Dividend)</w:t>
            </w:r>
          </w:p>
          <w:p w:rsidR="00571F97" w:rsidRPr="00596C05" w:rsidRDefault="00A1663E" w:rsidP="00A00F05">
            <w:pPr>
              <w:pStyle w:val="ListParagraph"/>
              <w:numPr>
                <w:ilvl w:val="0"/>
                <w:numId w:val="52"/>
              </w:numPr>
              <w:spacing w:line="360" w:lineRule="auto"/>
              <w:jc w:val="both"/>
            </w:pPr>
            <w:r>
              <w:t>S</w:t>
            </w:r>
            <w:r w:rsidR="00571F97" w:rsidRPr="00596C05">
              <w:t>cheme nature (equity / debt / balanced / liquid /</w:t>
            </w:r>
            <w:r w:rsidR="00571F97" w:rsidRPr="00596C05">
              <w:rPr>
                <w:spacing w:val="-10"/>
              </w:rPr>
              <w:t xml:space="preserve"> </w:t>
            </w:r>
            <w:r w:rsidR="00571F97" w:rsidRPr="00596C05">
              <w:t>ETF)</w:t>
            </w:r>
          </w:p>
          <w:p w:rsidR="00A1663E" w:rsidRDefault="00A1663E" w:rsidP="00A00F05">
            <w:pPr>
              <w:pStyle w:val="ListParagraph"/>
              <w:numPr>
                <w:ilvl w:val="0"/>
                <w:numId w:val="52"/>
              </w:numPr>
              <w:spacing w:line="360" w:lineRule="auto"/>
              <w:jc w:val="both"/>
            </w:pPr>
            <w:r w:rsidRPr="00596C05">
              <w:t>Risk</w:t>
            </w:r>
            <w:r w:rsidRPr="00A1663E">
              <w:rPr>
                <w:spacing w:val="-2"/>
              </w:rPr>
              <w:t xml:space="preserve"> </w:t>
            </w:r>
            <w:r w:rsidRPr="00596C05">
              <w:t>factors</w:t>
            </w:r>
            <w:r>
              <w:t xml:space="preserve"> (</w:t>
            </w:r>
            <w:r w:rsidRPr="00596C05">
              <w:t>Standard</w:t>
            </w:r>
            <w:r>
              <w:t xml:space="preserve">/ </w:t>
            </w:r>
            <w:r w:rsidRPr="00596C05">
              <w:t>Scheme specific</w:t>
            </w:r>
            <w:r>
              <w:t>)</w:t>
            </w:r>
          </w:p>
          <w:p w:rsidR="005707D0" w:rsidRPr="00596C05" w:rsidRDefault="00571F97" w:rsidP="00A00F05">
            <w:pPr>
              <w:pStyle w:val="ListParagraph"/>
              <w:numPr>
                <w:ilvl w:val="0"/>
                <w:numId w:val="52"/>
              </w:numPr>
              <w:spacing w:line="360" w:lineRule="auto"/>
              <w:jc w:val="both"/>
            </w:pPr>
            <w:r w:rsidRPr="00596C05">
              <w:t>Highlights of the</w:t>
            </w:r>
            <w:r w:rsidRPr="00596C05">
              <w:rPr>
                <w:spacing w:val="-3"/>
              </w:rPr>
              <w:t xml:space="preserve"> </w:t>
            </w:r>
            <w:r w:rsidRPr="00596C05">
              <w:t>scheme</w:t>
            </w:r>
            <w:r w:rsidR="005707D0">
              <w:t xml:space="preserve"> (Profit objective, area objective, Sector based objective)</w:t>
            </w:r>
          </w:p>
          <w:p w:rsidR="00571F97" w:rsidRDefault="00571F97" w:rsidP="00A00F05">
            <w:pPr>
              <w:pStyle w:val="ListParagraph"/>
              <w:numPr>
                <w:ilvl w:val="0"/>
                <w:numId w:val="52"/>
              </w:numPr>
              <w:spacing w:line="360" w:lineRule="auto"/>
              <w:jc w:val="both"/>
            </w:pPr>
            <w:r w:rsidRPr="00596C05">
              <w:t>Fees and</w:t>
            </w:r>
            <w:r w:rsidRPr="00596C05">
              <w:rPr>
                <w:spacing w:val="-2"/>
              </w:rPr>
              <w:t xml:space="preserve"> </w:t>
            </w:r>
            <w:r w:rsidRPr="00596C05">
              <w:t>expenses</w:t>
            </w:r>
            <w:r w:rsidR="00DA54BC">
              <w:t xml:space="preserve"> (Entry load/ exit load)</w:t>
            </w:r>
          </w:p>
          <w:p w:rsidR="00D55108" w:rsidRPr="00596C05" w:rsidRDefault="00D55108" w:rsidP="00A00F05">
            <w:pPr>
              <w:pStyle w:val="ListParagraph"/>
              <w:numPr>
                <w:ilvl w:val="0"/>
                <w:numId w:val="52"/>
              </w:numPr>
              <w:spacing w:line="360" w:lineRule="auto"/>
              <w:jc w:val="both"/>
            </w:pPr>
            <w:r>
              <w:t>Plan available (Direct/Regular)</w:t>
            </w:r>
          </w:p>
          <w:p w:rsidR="00DA54BC" w:rsidRPr="00596C05" w:rsidRDefault="00DA54BC" w:rsidP="00A00F05">
            <w:pPr>
              <w:pStyle w:val="ListParagraph"/>
              <w:numPr>
                <w:ilvl w:val="0"/>
                <w:numId w:val="52"/>
              </w:numPr>
              <w:spacing w:line="360" w:lineRule="auto"/>
              <w:jc w:val="both"/>
            </w:pPr>
            <w:r w:rsidRPr="00596C05">
              <w:t>Due diligence certificate issued by the</w:t>
            </w:r>
            <w:r w:rsidRPr="00BA5A13">
              <w:rPr>
                <w:spacing w:val="-16"/>
              </w:rPr>
              <w:t xml:space="preserve"> </w:t>
            </w:r>
            <w:r w:rsidRPr="00596C05">
              <w:t>AMC</w:t>
            </w:r>
          </w:p>
          <w:p w:rsidR="00571F97" w:rsidRPr="00596C05" w:rsidRDefault="00A1663E" w:rsidP="00A00F05">
            <w:pPr>
              <w:pStyle w:val="ListParagraph"/>
              <w:numPr>
                <w:ilvl w:val="0"/>
                <w:numId w:val="52"/>
              </w:numPr>
              <w:spacing w:line="360" w:lineRule="auto"/>
              <w:jc w:val="both"/>
            </w:pPr>
            <w:r>
              <w:t xml:space="preserve">Litigations and penalties </w:t>
            </w:r>
          </w:p>
        </w:tc>
      </w:tr>
      <w:tr w:rsidR="00596C05" w:rsidRPr="00596C05" w:rsidTr="001774EB">
        <w:tc>
          <w:tcPr>
            <w:tcW w:w="520" w:type="dxa"/>
          </w:tcPr>
          <w:p w:rsidR="00D97A69" w:rsidRPr="00596C05" w:rsidRDefault="00D97A69" w:rsidP="00A00F05">
            <w:pPr>
              <w:pStyle w:val="ListParagraph"/>
              <w:numPr>
                <w:ilvl w:val="0"/>
                <w:numId w:val="27"/>
              </w:numPr>
              <w:spacing w:line="360" w:lineRule="auto"/>
              <w:jc w:val="both"/>
            </w:pPr>
          </w:p>
        </w:tc>
        <w:tc>
          <w:tcPr>
            <w:tcW w:w="9063" w:type="dxa"/>
          </w:tcPr>
          <w:p w:rsidR="007B60C9" w:rsidRDefault="00571F97" w:rsidP="004C4B5F">
            <w:pPr>
              <w:spacing w:line="360" w:lineRule="auto"/>
              <w:jc w:val="both"/>
              <w:rPr>
                <w:spacing w:val="-13"/>
              </w:rPr>
            </w:pPr>
            <w:r w:rsidRPr="007B60C9">
              <w:rPr>
                <w:u w:val="single"/>
              </w:rPr>
              <w:t>Statement</w:t>
            </w:r>
            <w:r w:rsidRPr="007B60C9">
              <w:rPr>
                <w:spacing w:val="-2"/>
                <w:u w:val="single"/>
              </w:rPr>
              <w:t xml:space="preserve"> </w:t>
            </w:r>
            <w:r w:rsidRPr="007B60C9">
              <w:rPr>
                <w:u w:val="single"/>
              </w:rPr>
              <w:t>of</w:t>
            </w:r>
            <w:r w:rsidRPr="007B60C9">
              <w:rPr>
                <w:spacing w:val="-9"/>
                <w:u w:val="single"/>
              </w:rPr>
              <w:t xml:space="preserve"> </w:t>
            </w:r>
            <w:r w:rsidRPr="007B60C9">
              <w:rPr>
                <w:u w:val="single"/>
              </w:rPr>
              <w:t>Additional</w:t>
            </w:r>
            <w:r w:rsidRPr="007B60C9">
              <w:rPr>
                <w:spacing w:val="-2"/>
                <w:u w:val="single"/>
              </w:rPr>
              <w:t xml:space="preserve"> </w:t>
            </w:r>
            <w:r w:rsidRPr="007B60C9">
              <w:rPr>
                <w:u w:val="single"/>
              </w:rPr>
              <w:t>Information</w:t>
            </w:r>
            <w:r w:rsidRPr="00596C05">
              <w:rPr>
                <w:spacing w:val="-2"/>
              </w:rPr>
              <w:t xml:space="preserve"> </w:t>
            </w:r>
            <w:r w:rsidR="007B60C9">
              <w:t>–</w:t>
            </w:r>
            <w:r w:rsidRPr="00596C05">
              <w:rPr>
                <w:spacing w:val="-13"/>
              </w:rPr>
              <w:t xml:space="preserve"> </w:t>
            </w:r>
          </w:p>
          <w:p w:rsidR="00571F97" w:rsidRPr="00596C05" w:rsidRDefault="00571F97" w:rsidP="004C4B5F">
            <w:pPr>
              <w:spacing w:line="360" w:lineRule="auto"/>
              <w:jc w:val="both"/>
            </w:pPr>
            <w:r w:rsidRPr="00596C05">
              <w:t>A</w:t>
            </w:r>
            <w:r w:rsidRPr="00596C05">
              <w:rPr>
                <w:spacing w:val="-13"/>
              </w:rPr>
              <w:t xml:space="preserve"> </w:t>
            </w:r>
            <w:r w:rsidRPr="00596C05">
              <w:t>document</w:t>
            </w:r>
            <w:r w:rsidRPr="00596C05">
              <w:rPr>
                <w:spacing w:val="-2"/>
              </w:rPr>
              <w:t xml:space="preserve"> </w:t>
            </w:r>
            <w:r w:rsidRPr="00596C05">
              <w:t>that</w:t>
            </w:r>
            <w:r w:rsidRPr="00596C05">
              <w:rPr>
                <w:spacing w:val="-2"/>
              </w:rPr>
              <w:t xml:space="preserve"> </w:t>
            </w:r>
            <w:r w:rsidRPr="00596C05">
              <w:t>contains</w:t>
            </w:r>
            <w:r w:rsidRPr="00596C05">
              <w:rPr>
                <w:spacing w:val="-2"/>
              </w:rPr>
              <w:t xml:space="preserve"> </w:t>
            </w:r>
            <w:r w:rsidRPr="00596C05">
              <w:t>statutory</w:t>
            </w:r>
            <w:r w:rsidRPr="00596C05">
              <w:rPr>
                <w:spacing w:val="-1"/>
              </w:rPr>
              <w:t xml:space="preserve"> </w:t>
            </w:r>
            <w:r w:rsidRPr="00596C05">
              <w:t>information</w:t>
            </w:r>
            <w:r w:rsidRPr="00596C05">
              <w:rPr>
                <w:spacing w:val="-2"/>
              </w:rPr>
              <w:t xml:space="preserve"> </w:t>
            </w:r>
            <w:r w:rsidRPr="00596C05">
              <w:t>about</w:t>
            </w:r>
            <w:r w:rsidRPr="00596C05">
              <w:rPr>
                <w:spacing w:val="-2"/>
              </w:rPr>
              <w:t xml:space="preserve"> </w:t>
            </w:r>
            <w:r w:rsidRPr="00596C05">
              <w:t>the</w:t>
            </w:r>
            <w:r w:rsidRPr="00596C05">
              <w:rPr>
                <w:spacing w:val="-2"/>
              </w:rPr>
              <w:t xml:space="preserve"> </w:t>
            </w:r>
            <w:r w:rsidRPr="00596C05">
              <w:t>fund</w:t>
            </w:r>
          </w:p>
          <w:p w:rsidR="00571F97" w:rsidRPr="00596C05" w:rsidRDefault="00571F97" w:rsidP="004C4B5F">
            <w:pPr>
              <w:spacing w:line="360" w:lineRule="auto"/>
              <w:jc w:val="both"/>
            </w:pPr>
            <w:r w:rsidRPr="00596C05">
              <w:t>house offering the scheme. SAI has to be updated the end of every quarter</w:t>
            </w:r>
            <w:r w:rsidR="00BA5A13">
              <w:t>.</w:t>
            </w:r>
          </w:p>
          <w:p w:rsidR="00571F97" w:rsidRPr="007B60C9" w:rsidRDefault="00571F97" w:rsidP="004C4B5F">
            <w:pPr>
              <w:spacing w:line="360" w:lineRule="auto"/>
              <w:jc w:val="both"/>
              <w:rPr>
                <w:u w:val="single"/>
              </w:rPr>
            </w:pPr>
            <w:r w:rsidRPr="007B60C9">
              <w:rPr>
                <w:u w:val="single"/>
              </w:rPr>
              <w:t>Key Contents:</w:t>
            </w:r>
          </w:p>
          <w:p w:rsidR="00571F97" w:rsidRPr="00596C05" w:rsidRDefault="00571F97" w:rsidP="00A00F05">
            <w:pPr>
              <w:pStyle w:val="ListParagraph"/>
              <w:numPr>
                <w:ilvl w:val="0"/>
                <w:numId w:val="51"/>
              </w:numPr>
              <w:spacing w:line="360" w:lineRule="auto"/>
              <w:jc w:val="both"/>
            </w:pPr>
            <w:r w:rsidRPr="00596C05">
              <w:t xml:space="preserve">Information about sponsor, mutual fund, trustees, custodian and </w:t>
            </w:r>
            <w:r w:rsidR="00BA5A13">
              <w:t>RTA</w:t>
            </w:r>
          </w:p>
          <w:p w:rsidR="00BA5A13" w:rsidRPr="00596C05" w:rsidRDefault="00BA5A13" w:rsidP="00A00F05">
            <w:pPr>
              <w:pStyle w:val="ListParagraph"/>
              <w:numPr>
                <w:ilvl w:val="0"/>
                <w:numId w:val="51"/>
              </w:numPr>
              <w:spacing w:line="360" w:lineRule="auto"/>
              <w:jc w:val="both"/>
            </w:pPr>
            <w:r w:rsidRPr="00596C05">
              <w:t>Details of the fund</w:t>
            </w:r>
            <w:r w:rsidRPr="00BA5A13">
              <w:rPr>
                <w:spacing w:val="-3"/>
              </w:rPr>
              <w:t xml:space="preserve"> </w:t>
            </w:r>
            <w:r w:rsidRPr="00596C05">
              <w:t>managers</w:t>
            </w:r>
          </w:p>
          <w:p w:rsidR="00571F97" w:rsidRPr="00596C05" w:rsidRDefault="00571F97" w:rsidP="00A00F05">
            <w:pPr>
              <w:pStyle w:val="ListParagraph"/>
              <w:numPr>
                <w:ilvl w:val="0"/>
                <w:numId w:val="51"/>
              </w:numPr>
              <w:spacing w:line="360" w:lineRule="auto"/>
              <w:jc w:val="both"/>
            </w:pPr>
            <w:r w:rsidRPr="00596C05">
              <w:t>Condensed financial information for schemes launched in the last three financial</w:t>
            </w:r>
            <w:r w:rsidRPr="00BA5A13">
              <w:rPr>
                <w:spacing w:val="-12"/>
              </w:rPr>
              <w:t xml:space="preserve"> </w:t>
            </w:r>
            <w:r w:rsidRPr="00596C05">
              <w:t>years</w:t>
            </w:r>
          </w:p>
          <w:p w:rsidR="00BA5A13" w:rsidRPr="00596C05" w:rsidRDefault="00BA5A13" w:rsidP="00A00F05">
            <w:pPr>
              <w:pStyle w:val="ListParagraph"/>
              <w:numPr>
                <w:ilvl w:val="0"/>
                <w:numId w:val="51"/>
              </w:numPr>
              <w:spacing w:line="360" w:lineRule="auto"/>
              <w:jc w:val="both"/>
            </w:pPr>
            <w:r w:rsidRPr="00BA5A13">
              <w:rPr>
                <w:spacing w:val="-7"/>
              </w:rPr>
              <w:t xml:space="preserve">Tax, </w:t>
            </w:r>
            <w:r w:rsidRPr="00596C05">
              <w:t>legal and other general information</w:t>
            </w:r>
          </w:p>
          <w:p w:rsidR="00571F97" w:rsidRPr="00596C05" w:rsidRDefault="00571F97" w:rsidP="00A00F05">
            <w:pPr>
              <w:pStyle w:val="ListParagraph"/>
              <w:numPr>
                <w:ilvl w:val="0"/>
                <w:numId w:val="51"/>
              </w:numPr>
              <w:spacing w:line="360" w:lineRule="auto"/>
              <w:jc w:val="both"/>
            </w:pPr>
            <w:r w:rsidRPr="00596C05">
              <w:t>Information on how to</w:t>
            </w:r>
            <w:r w:rsidRPr="00BA5A13">
              <w:rPr>
                <w:spacing w:val="-3"/>
              </w:rPr>
              <w:t xml:space="preserve"> </w:t>
            </w:r>
            <w:r w:rsidRPr="00596C05">
              <w:t>apply</w:t>
            </w:r>
          </w:p>
          <w:p w:rsidR="00D97A69" w:rsidRPr="00596C05" w:rsidRDefault="00571F97" w:rsidP="00A00F05">
            <w:pPr>
              <w:pStyle w:val="ListParagraph"/>
              <w:numPr>
                <w:ilvl w:val="0"/>
                <w:numId w:val="51"/>
              </w:numPr>
              <w:spacing w:line="360" w:lineRule="auto"/>
              <w:jc w:val="both"/>
            </w:pPr>
            <w:r w:rsidRPr="00596C05">
              <w:t>Rights of unit</w:t>
            </w:r>
            <w:r w:rsidRPr="00BA5A13">
              <w:rPr>
                <w:spacing w:val="-4"/>
              </w:rPr>
              <w:t xml:space="preserve"> </w:t>
            </w:r>
            <w:r w:rsidRPr="00596C05">
              <w:t>holders</w:t>
            </w:r>
          </w:p>
        </w:tc>
      </w:tr>
    </w:tbl>
    <w:p w:rsidR="009E5C89" w:rsidRDefault="009E5C89" w:rsidP="001774EB">
      <w:pPr>
        <w:spacing w:line="360" w:lineRule="auto"/>
        <w:jc w:val="both"/>
        <w:rPr>
          <w:lang w:val="en-IN"/>
        </w:rPr>
      </w:pPr>
    </w:p>
    <w:p w:rsidR="001774EB" w:rsidRDefault="001774EB" w:rsidP="001774EB">
      <w:pPr>
        <w:spacing w:line="360" w:lineRule="auto"/>
        <w:jc w:val="both"/>
        <w:rPr>
          <w:lang w:val="en-IN"/>
        </w:rPr>
      </w:pPr>
    </w:p>
    <w:p w:rsidR="007C49C3" w:rsidRPr="00596C05" w:rsidRDefault="007C49C3" w:rsidP="001774EB">
      <w:pPr>
        <w:spacing w:line="360" w:lineRule="auto"/>
        <w:jc w:val="both"/>
        <w:rPr>
          <w:lang w:val="en-IN"/>
        </w:rPr>
      </w:pPr>
    </w:p>
    <w:p w:rsidR="008C5FF6" w:rsidRPr="00596C05" w:rsidRDefault="008C5FF6" w:rsidP="001774EB">
      <w:pPr>
        <w:pStyle w:val="ListParagraph"/>
        <w:numPr>
          <w:ilvl w:val="0"/>
          <w:numId w:val="9"/>
        </w:numPr>
        <w:spacing w:line="360" w:lineRule="auto"/>
        <w:jc w:val="both"/>
        <w:rPr>
          <w:lang w:val="en-IN"/>
        </w:rPr>
      </w:pPr>
      <w:r w:rsidRPr="00596C05">
        <w:rPr>
          <w:lang w:val="en-IN"/>
        </w:rPr>
        <w:lastRenderedPageBreak/>
        <w:t>Provide a brief about the following-</w:t>
      </w:r>
    </w:p>
    <w:p w:rsidR="008C5FF6" w:rsidRPr="00596C05" w:rsidRDefault="008C5FF6" w:rsidP="00A00F05">
      <w:pPr>
        <w:pStyle w:val="ListParagraph"/>
        <w:numPr>
          <w:ilvl w:val="0"/>
          <w:numId w:val="32"/>
        </w:numPr>
        <w:spacing w:line="360" w:lineRule="auto"/>
        <w:jc w:val="both"/>
        <w:rPr>
          <w:lang w:val="en-IN"/>
        </w:rPr>
      </w:pPr>
      <w:r w:rsidRPr="00596C05">
        <w:rPr>
          <w:lang w:val="en-IN"/>
        </w:rPr>
        <w:t>Key Information memorandum</w:t>
      </w:r>
    </w:p>
    <w:p w:rsidR="008C5FF6" w:rsidRPr="00596C05" w:rsidRDefault="008C5FF6" w:rsidP="00A00F05">
      <w:pPr>
        <w:pStyle w:val="ListParagraph"/>
        <w:numPr>
          <w:ilvl w:val="0"/>
          <w:numId w:val="32"/>
        </w:numPr>
        <w:spacing w:line="360" w:lineRule="auto"/>
        <w:jc w:val="both"/>
        <w:rPr>
          <w:lang w:val="en-IN"/>
        </w:rPr>
      </w:pPr>
      <w:r w:rsidRPr="00596C05">
        <w:rPr>
          <w:lang w:val="en-IN"/>
        </w:rPr>
        <w:t>Fact sheets</w:t>
      </w:r>
    </w:p>
    <w:tbl>
      <w:tblPr>
        <w:tblStyle w:val="TableGrid"/>
        <w:tblW w:w="0" w:type="auto"/>
        <w:tblInd w:w="250" w:type="dxa"/>
        <w:tblLook w:val="04A0" w:firstRow="1" w:lastRow="0" w:firstColumn="1" w:lastColumn="0" w:noHBand="0" w:noVBand="1"/>
      </w:tblPr>
      <w:tblGrid>
        <w:gridCol w:w="529"/>
        <w:gridCol w:w="9054"/>
      </w:tblGrid>
      <w:tr w:rsidR="00596C05" w:rsidRPr="00596C05" w:rsidTr="001774EB">
        <w:tc>
          <w:tcPr>
            <w:tcW w:w="529" w:type="dxa"/>
          </w:tcPr>
          <w:p w:rsidR="00571F97" w:rsidRPr="00596C05" w:rsidRDefault="00571F97" w:rsidP="00A00F05">
            <w:pPr>
              <w:pStyle w:val="ListParagraph"/>
              <w:numPr>
                <w:ilvl w:val="0"/>
                <w:numId w:val="33"/>
              </w:numPr>
              <w:spacing w:line="360" w:lineRule="auto"/>
              <w:jc w:val="both"/>
            </w:pPr>
          </w:p>
        </w:tc>
        <w:tc>
          <w:tcPr>
            <w:tcW w:w="9054" w:type="dxa"/>
          </w:tcPr>
          <w:p w:rsidR="007B60C9" w:rsidRDefault="00571F97" w:rsidP="004C4B5F">
            <w:pPr>
              <w:spacing w:line="360" w:lineRule="auto"/>
              <w:jc w:val="both"/>
            </w:pPr>
            <w:r w:rsidRPr="007B60C9">
              <w:rPr>
                <w:u w:val="single"/>
              </w:rPr>
              <w:t>Key Information Memorandum</w:t>
            </w:r>
            <w:r w:rsidRPr="007B60C9">
              <w:rPr>
                <w:spacing w:val="-2"/>
                <w:u w:val="single"/>
              </w:rPr>
              <w:t xml:space="preserve"> </w:t>
            </w:r>
            <w:r w:rsidRPr="007B60C9">
              <w:rPr>
                <w:u w:val="single"/>
              </w:rPr>
              <w:t>(KIM)</w:t>
            </w:r>
            <w:r w:rsidR="007B60C9" w:rsidRPr="007B60C9">
              <w:rPr>
                <w:u w:val="single"/>
              </w:rPr>
              <w:t>-</w:t>
            </w:r>
            <w:r w:rsidR="007B60C9">
              <w:t xml:space="preserve"> </w:t>
            </w:r>
          </w:p>
          <w:p w:rsidR="00571F97" w:rsidRPr="00596C05" w:rsidRDefault="007B60C9" w:rsidP="004C4B5F">
            <w:pPr>
              <w:spacing w:line="360" w:lineRule="auto"/>
              <w:jc w:val="both"/>
            </w:pPr>
            <w:r>
              <w:t>KIM is</w:t>
            </w:r>
            <w:r w:rsidR="00571F97" w:rsidRPr="00596C05">
              <w:t xml:space="preserve"> a summary of SID &amp;</w:t>
            </w:r>
            <w:r w:rsidR="00571F97" w:rsidRPr="00596C05">
              <w:rPr>
                <w:spacing w:val="-3"/>
              </w:rPr>
              <w:t xml:space="preserve"> </w:t>
            </w:r>
            <w:r w:rsidR="00571F97" w:rsidRPr="00596C05">
              <w:t>SAI</w:t>
            </w:r>
            <w:r>
              <w:t xml:space="preserve">. </w:t>
            </w:r>
            <w:r w:rsidR="00571F97" w:rsidRPr="00596C05">
              <w:t>As per SEBI regulations, every application form should be accompanied by the</w:t>
            </w:r>
            <w:r w:rsidR="00571F97" w:rsidRPr="00596C05">
              <w:rPr>
                <w:spacing w:val="-12"/>
              </w:rPr>
              <w:t xml:space="preserve"> </w:t>
            </w:r>
            <w:r w:rsidR="00571F97" w:rsidRPr="00596C05">
              <w:t>KIM</w:t>
            </w:r>
            <w:r>
              <w:t xml:space="preserve">. </w:t>
            </w:r>
            <w:r w:rsidR="00571F97" w:rsidRPr="00596C05">
              <w:t>The KIM has to be updated at least once a</w:t>
            </w:r>
            <w:r w:rsidR="00571F97" w:rsidRPr="00596C05">
              <w:rPr>
                <w:spacing w:val="-9"/>
              </w:rPr>
              <w:t xml:space="preserve"> </w:t>
            </w:r>
            <w:r w:rsidR="00571F97" w:rsidRPr="00596C05">
              <w:t>year</w:t>
            </w:r>
            <w:r>
              <w:t>.</w:t>
            </w:r>
          </w:p>
          <w:p w:rsidR="00571F97" w:rsidRPr="007B60C9" w:rsidRDefault="007B60C9" w:rsidP="004C4B5F">
            <w:pPr>
              <w:spacing w:line="360" w:lineRule="auto"/>
              <w:jc w:val="both"/>
              <w:rPr>
                <w:u w:val="single"/>
              </w:rPr>
            </w:pPr>
            <w:r w:rsidRPr="007B60C9">
              <w:rPr>
                <w:u w:val="single"/>
              </w:rPr>
              <w:t xml:space="preserve">Key </w:t>
            </w:r>
            <w:r w:rsidR="00571F97" w:rsidRPr="007B60C9">
              <w:rPr>
                <w:u w:val="single"/>
              </w:rPr>
              <w:t>Contents</w:t>
            </w:r>
            <w:r w:rsidRPr="007B60C9">
              <w:rPr>
                <w:u w:val="single"/>
              </w:rPr>
              <w:t>:</w:t>
            </w:r>
          </w:p>
          <w:p w:rsidR="00571F97" w:rsidRPr="00596C05" w:rsidRDefault="00571F97" w:rsidP="00A00F05">
            <w:pPr>
              <w:pStyle w:val="ListParagraph"/>
              <w:numPr>
                <w:ilvl w:val="0"/>
                <w:numId w:val="31"/>
              </w:numPr>
              <w:spacing w:line="360" w:lineRule="auto"/>
              <w:jc w:val="both"/>
            </w:pPr>
            <w:r w:rsidRPr="00596C05">
              <w:t>Name of the AMC, Mutual Fund Trust, Trustee, Fund Manager and Scheme</w:t>
            </w:r>
            <w:r w:rsidRPr="007B60C9">
              <w:rPr>
                <w:spacing w:val="-28"/>
              </w:rPr>
              <w:t xml:space="preserve"> </w:t>
            </w:r>
            <w:r w:rsidRPr="00596C05">
              <w:t>details</w:t>
            </w:r>
          </w:p>
          <w:p w:rsidR="00571F97" w:rsidRPr="00596C05" w:rsidRDefault="00571F97" w:rsidP="00A00F05">
            <w:pPr>
              <w:pStyle w:val="ListParagraph"/>
              <w:numPr>
                <w:ilvl w:val="0"/>
                <w:numId w:val="31"/>
              </w:numPr>
              <w:spacing w:line="360" w:lineRule="auto"/>
              <w:jc w:val="both"/>
            </w:pPr>
            <w:r w:rsidRPr="00596C05">
              <w:t>Open and close dates of the</w:t>
            </w:r>
            <w:r w:rsidRPr="007B60C9">
              <w:rPr>
                <w:spacing w:val="-4"/>
              </w:rPr>
              <w:t xml:space="preserve"> </w:t>
            </w:r>
            <w:r w:rsidRPr="00596C05">
              <w:t>issue</w:t>
            </w:r>
          </w:p>
          <w:p w:rsidR="00571F97" w:rsidRPr="00596C05" w:rsidRDefault="00571F97" w:rsidP="00A00F05">
            <w:pPr>
              <w:pStyle w:val="ListParagraph"/>
              <w:numPr>
                <w:ilvl w:val="0"/>
                <w:numId w:val="31"/>
              </w:numPr>
              <w:spacing w:line="360" w:lineRule="auto"/>
              <w:jc w:val="both"/>
            </w:pPr>
            <w:r w:rsidRPr="00596C05">
              <w:t>Issue price of the</w:t>
            </w:r>
            <w:r w:rsidRPr="007B60C9">
              <w:rPr>
                <w:spacing w:val="-3"/>
              </w:rPr>
              <w:t xml:space="preserve"> </w:t>
            </w:r>
            <w:r w:rsidRPr="00596C05">
              <w:t>scheme</w:t>
            </w:r>
          </w:p>
          <w:p w:rsidR="00571F97" w:rsidRPr="00596C05" w:rsidRDefault="00571F97" w:rsidP="00A00F05">
            <w:pPr>
              <w:pStyle w:val="ListParagraph"/>
              <w:numPr>
                <w:ilvl w:val="0"/>
                <w:numId w:val="31"/>
              </w:numPr>
              <w:spacing w:line="360" w:lineRule="auto"/>
              <w:jc w:val="both"/>
            </w:pPr>
            <w:r w:rsidRPr="00596C05">
              <w:t>Plans and options available in the</w:t>
            </w:r>
            <w:r w:rsidRPr="007B60C9">
              <w:rPr>
                <w:spacing w:val="-5"/>
              </w:rPr>
              <w:t xml:space="preserve"> </w:t>
            </w:r>
            <w:r w:rsidRPr="00596C05">
              <w:t>scheme</w:t>
            </w:r>
          </w:p>
          <w:p w:rsidR="00571F97" w:rsidRPr="00596C05" w:rsidRDefault="00571F97" w:rsidP="00A00F05">
            <w:pPr>
              <w:pStyle w:val="ListParagraph"/>
              <w:numPr>
                <w:ilvl w:val="0"/>
                <w:numId w:val="31"/>
              </w:numPr>
              <w:spacing w:line="360" w:lineRule="auto"/>
              <w:jc w:val="both"/>
            </w:pPr>
            <w:r w:rsidRPr="00596C05">
              <w:t>Risk profile of the</w:t>
            </w:r>
            <w:r w:rsidRPr="007B60C9">
              <w:rPr>
                <w:spacing w:val="-4"/>
              </w:rPr>
              <w:t xml:space="preserve"> </w:t>
            </w:r>
            <w:r w:rsidRPr="00596C05">
              <w:t>scheme</w:t>
            </w:r>
          </w:p>
          <w:p w:rsidR="00571F97" w:rsidRPr="00596C05" w:rsidRDefault="00571F97" w:rsidP="00A00F05">
            <w:pPr>
              <w:pStyle w:val="ListParagraph"/>
              <w:numPr>
                <w:ilvl w:val="0"/>
                <w:numId w:val="31"/>
              </w:numPr>
              <w:spacing w:line="360" w:lineRule="auto"/>
              <w:jc w:val="both"/>
            </w:pPr>
            <w:r w:rsidRPr="00596C05">
              <w:t>Benchmark</w:t>
            </w:r>
          </w:p>
          <w:p w:rsidR="00571F97" w:rsidRPr="00596C05" w:rsidRDefault="00571F97" w:rsidP="00A00F05">
            <w:pPr>
              <w:pStyle w:val="ListParagraph"/>
              <w:numPr>
                <w:ilvl w:val="0"/>
                <w:numId w:val="31"/>
              </w:numPr>
              <w:spacing w:line="360" w:lineRule="auto"/>
              <w:jc w:val="both"/>
            </w:pPr>
            <w:r w:rsidRPr="00596C05">
              <w:t>Dividend</w:t>
            </w:r>
            <w:r w:rsidRPr="007B60C9">
              <w:rPr>
                <w:spacing w:val="-2"/>
              </w:rPr>
              <w:t xml:space="preserve"> </w:t>
            </w:r>
            <w:r w:rsidRPr="00596C05">
              <w:t>policy</w:t>
            </w:r>
          </w:p>
          <w:p w:rsidR="00571F97" w:rsidRPr="00596C05" w:rsidRDefault="00571F97" w:rsidP="00A00F05">
            <w:pPr>
              <w:pStyle w:val="ListParagraph"/>
              <w:numPr>
                <w:ilvl w:val="0"/>
                <w:numId w:val="31"/>
              </w:numPr>
              <w:spacing w:line="360" w:lineRule="auto"/>
              <w:jc w:val="both"/>
            </w:pPr>
            <w:r w:rsidRPr="00596C05">
              <w:t>Performance of the scheme and benchmark over last 1, 3, 5 years and since</w:t>
            </w:r>
            <w:r w:rsidRPr="007B60C9">
              <w:rPr>
                <w:spacing w:val="-17"/>
              </w:rPr>
              <w:t xml:space="preserve"> </w:t>
            </w:r>
            <w:r w:rsidRPr="00596C05">
              <w:t>inception</w:t>
            </w:r>
          </w:p>
          <w:p w:rsidR="00571F97" w:rsidRPr="00596C05" w:rsidRDefault="00571F97" w:rsidP="00A00F05">
            <w:pPr>
              <w:pStyle w:val="ListParagraph"/>
              <w:numPr>
                <w:ilvl w:val="0"/>
                <w:numId w:val="31"/>
              </w:numPr>
              <w:spacing w:line="360" w:lineRule="auto"/>
              <w:jc w:val="both"/>
            </w:pPr>
            <w:r w:rsidRPr="00596C05">
              <w:t>Loads and</w:t>
            </w:r>
            <w:r w:rsidRPr="007B60C9">
              <w:rPr>
                <w:spacing w:val="-3"/>
              </w:rPr>
              <w:t xml:space="preserve"> </w:t>
            </w:r>
            <w:r w:rsidRPr="00596C05">
              <w:t>expenses</w:t>
            </w:r>
          </w:p>
          <w:p w:rsidR="00571F97" w:rsidRPr="00596C05" w:rsidRDefault="00571F97" w:rsidP="00A00F05">
            <w:pPr>
              <w:pStyle w:val="ListParagraph"/>
              <w:numPr>
                <w:ilvl w:val="0"/>
                <w:numId w:val="31"/>
              </w:numPr>
              <w:spacing w:line="360" w:lineRule="auto"/>
              <w:jc w:val="both"/>
            </w:pPr>
            <w:r w:rsidRPr="00596C05">
              <w:t>Contact information and</w:t>
            </w:r>
            <w:r w:rsidRPr="007B60C9">
              <w:rPr>
                <w:spacing w:val="-4"/>
              </w:rPr>
              <w:t xml:space="preserve"> </w:t>
            </w:r>
            <w:r w:rsidRPr="00596C05">
              <w:t>registrars</w:t>
            </w:r>
          </w:p>
        </w:tc>
      </w:tr>
      <w:tr w:rsidR="00596C05" w:rsidRPr="00596C05" w:rsidTr="001774EB">
        <w:tc>
          <w:tcPr>
            <w:tcW w:w="529" w:type="dxa"/>
          </w:tcPr>
          <w:p w:rsidR="00571F97" w:rsidRPr="00596C05" w:rsidRDefault="00571F97" w:rsidP="00A00F05">
            <w:pPr>
              <w:pStyle w:val="ListParagraph"/>
              <w:numPr>
                <w:ilvl w:val="0"/>
                <w:numId w:val="33"/>
              </w:numPr>
              <w:spacing w:line="360" w:lineRule="auto"/>
              <w:jc w:val="both"/>
            </w:pPr>
          </w:p>
        </w:tc>
        <w:tc>
          <w:tcPr>
            <w:tcW w:w="9054" w:type="dxa"/>
          </w:tcPr>
          <w:p w:rsidR="007B60C9" w:rsidRDefault="00571F97" w:rsidP="004C4B5F">
            <w:pPr>
              <w:spacing w:line="360" w:lineRule="auto"/>
              <w:jc w:val="both"/>
            </w:pPr>
            <w:r w:rsidRPr="007B60C9">
              <w:rPr>
                <w:u w:val="single"/>
              </w:rPr>
              <w:t>Fact Sheets</w:t>
            </w:r>
            <w:r w:rsidR="007B60C9">
              <w:t xml:space="preserve">- </w:t>
            </w:r>
          </w:p>
          <w:p w:rsidR="00571F97" w:rsidRPr="00596C05" w:rsidRDefault="007B60C9" w:rsidP="004C4B5F">
            <w:pPr>
              <w:spacing w:line="360" w:lineRule="auto"/>
              <w:jc w:val="both"/>
            </w:pPr>
            <w:r>
              <w:t xml:space="preserve">Fact sheets are the documents containing the specific details of a scheme of the mutual fund. </w:t>
            </w:r>
            <w:r w:rsidR="00571F97" w:rsidRPr="00596C05">
              <w:t>Usually</w:t>
            </w:r>
            <w:r>
              <w:t xml:space="preserve"> fact sheets are updated on a monthly basis by AMC.</w:t>
            </w:r>
          </w:p>
          <w:p w:rsidR="00571F97" w:rsidRPr="007B60C9" w:rsidRDefault="007B60C9" w:rsidP="004C4B5F">
            <w:pPr>
              <w:spacing w:line="360" w:lineRule="auto"/>
              <w:jc w:val="both"/>
              <w:rPr>
                <w:u w:val="single"/>
              </w:rPr>
            </w:pPr>
            <w:r w:rsidRPr="007B60C9">
              <w:rPr>
                <w:u w:val="single"/>
              </w:rPr>
              <w:t>Key Contents:</w:t>
            </w:r>
          </w:p>
          <w:p w:rsidR="00571F97" w:rsidRPr="00596C05" w:rsidRDefault="00571F97" w:rsidP="00A00F05">
            <w:pPr>
              <w:pStyle w:val="ListParagraph"/>
              <w:numPr>
                <w:ilvl w:val="0"/>
                <w:numId w:val="53"/>
              </w:numPr>
              <w:spacing w:line="360" w:lineRule="auto"/>
              <w:jc w:val="both"/>
            </w:pPr>
            <w:r w:rsidRPr="007B60C9">
              <w:rPr>
                <w:spacing w:val="-6"/>
              </w:rPr>
              <w:t xml:space="preserve">NAV </w:t>
            </w:r>
            <w:r w:rsidRPr="00596C05">
              <w:t>and</w:t>
            </w:r>
            <w:r w:rsidRPr="007B60C9">
              <w:rPr>
                <w:spacing w:val="-6"/>
              </w:rPr>
              <w:t xml:space="preserve"> </w:t>
            </w:r>
            <w:r w:rsidRPr="00596C05">
              <w:t>AUM</w:t>
            </w:r>
          </w:p>
          <w:p w:rsidR="00571F97" w:rsidRPr="00596C05" w:rsidRDefault="00571F97" w:rsidP="00A00F05">
            <w:pPr>
              <w:pStyle w:val="ListParagraph"/>
              <w:numPr>
                <w:ilvl w:val="0"/>
                <w:numId w:val="53"/>
              </w:numPr>
              <w:spacing w:line="360" w:lineRule="auto"/>
              <w:jc w:val="both"/>
            </w:pPr>
            <w:r w:rsidRPr="00596C05">
              <w:t xml:space="preserve">Expense ratio, </w:t>
            </w:r>
            <w:r w:rsidR="007B60C9">
              <w:t xml:space="preserve">entry and </w:t>
            </w:r>
            <w:r w:rsidRPr="00596C05">
              <w:t xml:space="preserve">exit loads, average maturity, </w:t>
            </w:r>
            <w:r w:rsidR="007B60C9">
              <w:t>Yield to maturity</w:t>
            </w:r>
            <w:r w:rsidRPr="00596C05">
              <w:t>, modified</w:t>
            </w:r>
            <w:r w:rsidRPr="007B60C9">
              <w:rPr>
                <w:spacing w:val="-11"/>
              </w:rPr>
              <w:t xml:space="preserve"> </w:t>
            </w:r>
            <w:r w:rsidRPr="00596C05">
              <w:t>duration</w:t>
            </w:r>
          </w:p>
          <w:p w:rsidR="00571F97" w:rsidRPr="00596C05" w:rsidRDefault="00571F97" w:rsidP="00A00F05">
            <w:pPr>
              <w:pStyle w:val="ListParagraph"/>
              <w:numPr>
                <w:ilvl w:val="0"/>
                <w:numId w:val="53"/>
              </w:numPr>
              <w:spacing w:line="360" w:lineRule="auto"/>
              <w:jc w:val="both"/>
            </w:pPr>
            <w:r w:rsidRPr="00596C05">
              <w:t xml:space="preserve">Benchmark </w:t>
            </w:r>
            <w:r w:rsidR="007B60C9">
              <w:t>and</w:t>
            </w:r>
            <w:r w:rsidRPr="00596C05">
              <w:t xml:space="preserve"> Fund manager</w:t>
            </w:r>
            <w:r w:rsidRPr="007B60C9">
              <w:rPr>
                <w:spacing w:val="-1"/>
              </w:rPr>
              <w:t xml:space="preserve"> </w:t>
            </w:r>
            <w:r w:rsidRPr="00596C05">
              <w:t>details</w:t>
            </w:r>
          </w:p>
          <w:p w:rsidR="00571F97" w:rsidRPr="00596C05" w:rsidRDefault="00571F97" w:rsidP="00A00F05">
            <w:pPr>
              <w:pStyle w:val="ListParagraph"/>
              <w:numPr>
                <w:ilvl w:val="0"/>
                <w:numId w:val="53"/>
              </w:numPr>
              <w:spacing w:line="360" w:lineRule="auto"/>
              <w:jc w:val="both"/>
            </w:pPr>
            <w:r w:rsidRPr="00596C05">
              <w:t>Past</w:t>
            </w:r>
            <w:r w:rsidRPr="007B60C9">
              <w:rPr>
                <w:spacing w:val="-1"/>
              </w:rPr>
              <w:t xml:space="preserve"> </w:t>
            </w:r>
            <w:r w:rsidRPr="00596C05">
              <w:t>performance</w:t>
            </w:r>
          </w:p>
          <w:p w:rsidR="00571F97" w:rsidRPr="00596C05" w:rsidRDefault="00571F97" w:rsidP="00A00F05">
            <w:pPr>
              <w:pStyle w:val="ListParagraph"/>
              <w:numPr>
                <w:ilvl w:val="0"/>
                <w:numId w:val="53"/>
              </w:numPr>
              <w:spacing w:line="360" w:lineRule="auto"/>
              <w:jc w:val="both"/>
            </w:pPr>
            <w:r w:rsidRPr="00596C05">
              <w:t>Scheme’s allocation &amp;</w:t>
            </w:r>
            <w:r w:rsidRPr="007B60C9">
              <w:rPr>
                <w:spacing w:val="-2"/>
              </w:rPr>
              <w:t xml:space="preserve"> </w:t>
            </w:r>
            <w:r w:rsidRPr="00596C05">
              <w:t>portfolios</w:t>
            </w:r>
          </w:p>
          <w:p w:rsidR="00571F97" w:rsidRPr="00596C05" w:rsidRDefault="007B60C9" w:rsidP="00A00F05">
            <w:pPr>
              <w:pStyle w:val="ListParagraph"/>
              <w:numPr>
                <w:ilvl w:val="0"/>
                <w:numId w:val="53"/>
              </w:numPr>
              <w:spacing w:line="360" w:lineRule="auto"/>
              <w:jc w:val="both"/>
            </w:pPr>
            <w:r>
              <w:t>S</w:t>
            </w:r>
            <w:r w:rsidR="00571F97" w:rsidRPr="00596C05">
              <w:t>cheme attributes – like risk category, minimum investment amount, scheme objective,</w:t>
            </w:r>
            <w:r w:rsidR="00571F97" w:rsidRPr="007B60C9">
              <w:rPr>
                <w:spacing w:val="-23"/>
              </w:rPr>
              <w:t xml:space="preserve"> </w:t>
            </w:r>
            <w:r w:rsidR="00571F97" w:rsidRPr="00596C05">
              <w:t>etc.</w:t>
            </w:r>
          </w:p>
        </w:tc>
      </w:tr>
    </w:tbl>
    <w:p w:rsidR="001774EB" w:rsidRDefault="001774EB" w:rsidP="001774EB">
      <w:pPr>
        <w:spacing w:line="360" w:lineRule="auto"/>
        <w:jc w:val="both"/>
        <w:rPr>
          <w:lang w:val="en-IN"/>
        </w:rPr>
      </w:pPr>
    </w:p>
    <w:p w:rsidR="001774EB" w:rsidRDefault="001774EB">
      <w:pPr>
        <w:rPr>
          <w:lang w:val="en-IN"/>
        </w:rPr>
      </w:pPr>
      <w:r>
        <w:rPr>
          <w:lang w:val="en-IN"/>
        </w:rPr>
        <w:br w:type="page"/>
      </w:r>
    </w:p>
    <w:p w:rsidR="008C5FF6" w:rsidRPr="00596C05" w:rsidRDefault="008C5FF6" w:rsidP="001774EB">
      <w:pPr>
        <w:pStyle w:val="ListParagraph"/>
        <w:numPr>
          <w:ilvl w:val="0"/>
          <w:numId w:val="9"/>
        </w:numPr>
        <w:spacing w:line="360" w:lineRule="auto"/>
        <w:jc w:val="both"/>
        <w:rPr>
          <w:lang w:val="en-IN"/>
        </w:rPr>
      </w:pPr>
      <w:r w:rsidRPr="00596C05">
        <w:rPr>
          <w:lang w:val="en-IN"/>
        </w:rPr>
        <w:lastRenderedPageBreak/>
        <w:t>Provide a brief about the following-</w:t>
      </w:r>
    </w:p>
    <w:p w:rsidR="008C5FF6" w:rsidRDefault="008C5FF6" w:rsidP="00A00F05">
      <w:pPr>
        <w:pStyle w:val="ListParagraph"/>
        <w:numPr>
          <w:ilvl w:val="0"/>
          <w:numId w:val="34"/>
        </w:numPr>
        <w:spacing w:line="360" w:lineRule="auto"/>
        <w:jc w:val="both"/>
        <w:rPr>
          <w:lang w:val="en-IN"/>
        </w:rPr>
      </w:pPr>
      <w:r w:rsidRPr="00596C05">
        <w:rPr>
          <w:lang w:val="en-IN"/>
        </w:rPr>
        <w:t>KYC</w:t>
      </w:r>
    </w:p>
    <w:p w:rsidR="00F7500D" w:rsidRPr="00596C05" w:rsidRDefault="00F7500D" w:rsidP="00A00F05">
      <w:pPr>
        <w:pStyle w:val="ListParagraph"/>
        <w:numPr>
          <w:ilvl w:val="0"/>
          <w:numId w:val="34"/>
        </w:numPr>
        <w:spacing w:line="360" w:lineRule="auto"/>
        <w:jc w:val="both"/>
        <w:rPr>
          <w:lang w:val="en-IN"/>
        </w:rPr>
      </w:pPr>
      <w:r>
        <w:rPr>
          <w:lang w:val="en-IN"/>
        </w:rPr>
        <w:t>KRA</w:t>
      </w:r>
    </w:p>
    <w:p w:rsidR="008C5FF6" w:rsidRPr="00596C05" w:rsidRDefault="008C5FF6" w:rsidP="00A00F05">
      <w:pPr>
        <w:pStyle w:val="ListParagraph"/>
        <w:numPr>
          <w:ilvl w:val="0"/>
          <w:numId w:val="34"/>
        </w:numPr>
        <w:spacing w:line="360" w:lineRule="auto"/>
        <w:jc w:val="both"/>
        <w:rPr>
          <w:lang w:val="en-IN"/>
        </w:rPr>
      </w:pPr>
      <w:r w:rsidRPr="00596C05">
        <w:rPr>
          <w:lang w:val="en-IN"/>
        </w:rPr>
        <w:t>FATCA</w:t>
      </w:r>
    </w:p>
    <w:tbl>
      <w:tblPr>
        <w:tblStyle w:val="TableGrid"/>
        <w:tblW w:w="0" w:type="auto"/>
        <w:tblInd w:w="250" w:type="dxa"/>
        <w:tblLook w:val="04A0" w:firstRow="1" w:lastRow="0" w:firstColumn="1" w:lastColumn="0" w:noHBand="0" w:noVBand="1"/>
      </w:tblPr>
      <w:tblGrid>
        <w:gridCol w:w="529"/>
        <w:gridCol w:w="9054"/>
      </w:tblGrid>
      <w:tr w:rsidR="00F7500D" w:rsidRPr="00596C05" w:rsidTr="001774EB">
        <w:tc>
          <w:tcPr>
            <w:tcW w:w="529" w:type="dxa"/>
          </w:tcPr>
          <w:p w:rsidR="00571F97" w:rsidRPr="00596C05" w:rsidRDefault="00571F97" w:rsidP="0072735E">
            <w:pPr>
              <w:spacing w:line="360" w:lineRule="auto"/>
              <w:jc w:val="both"/>
            </w:pPr>
          </w:p>
        </w:tc>
        <w:tc>
          <w:tcPr>
            <w:tcW w:w="9054" w:type="dxa"/>
          </w:tcPr>
          <w:p w:rsidR="00F7500D" w:rsidRPr="0072735E" w:rsidRDefault="00F7500D" w:rsidP="004C4B5F">
            <w:pPr>
              <w:spacing w:line="360" w:lineRule="auto"/>
              <w:jc w:val="both"/>
              <w:rPr>
                <w:u w:val="single"/>
              </w:rPr>
            </w:pPr>
            <w:r w:rsidRPr="0072735E">
              <w:rPr>
                <w:u w:val="single"/>
              </w:rPr>
              <w:t>KYC- Know your customer</w:t>
            </w:r>
          </w:p>
          <w:p w:rsidR="00571F97" w:rsidRDefault="00F030BA" w:rsidP="004C4B5F">
            <w:pPr>
              <w:spacing w:line="360" w:lineRule="auto"/>
              <w:jc w:val="both"/>
            </w:pPr>
            <w:r>
              <w:t xml:space="preserve">In order to identify the correct identity of the investor so as to curb any malpractice of money laundering and unethical practice, KYC process </w:t>
            </w:r>
            <w:r w:rsidR="00571F97" w:rsidRPr="00596C05">
              <w:t xml:space="preserve"> made mandatory to invest in mutual</w:t>
            </w:r>
            <w:r w:rsidR="00571F97" w:rsidRPr="00596C05">
              <w:rPr>
                <w:spacing w:val="-17"/>
              </w:rPr>
              <w:t xml:space="preserve"> </w:t>
            </w:r>
            <w:r w:rsidR="00571F97" w:rsidRPr="00596C05">
              <w:t>funds</w:t>
            </w:r>
            <w:r>
              <w:t xml:space="preserve">.  As per the KYC norms, the investee entities and market intermediaries are required to know their investors or customers in full details. Customers are required to provide the Identity proof, </w:t>
            </w:r>
            <w:r w:rsidR="00571F97" w:rsidRPr="00596C05">
              <w:t>Address proof, contact details, occupation and income</w:t>
            </w:r>
            <w:r w:rsidR="00571F97" w:rsidRPr="00596C05">
              <w:rPr>
                <w:spacing w:val="-23"/>
              </w:rPr>
              <w:t xml:space="preserve"> </w:t>
            </w:r>
            <w:r w:rsidR="00571F97" w:rsidRPr="00596C05">
              <w:t>details</w:t>
            </w:r>
            <w:r>
              <w:t xml:space="preserve"> to the each market intermediary (depository, RTA etc.) coming into the process of investment. </w:t>
            </w:r>
          </w:p>
          <w:p w:rsidR="00F030BA" w:rsidRDefault="00F030BA" w:rsidP="004C4B5F">
            <w:pPr>
              <w:spacing w:line="360" w:lineRule="auto"/>
              <w:jc w:val="both"/>
            </w:pPr>
          </w:p>
          <w:p w:rsidR="00F7500D" w:rsidRPr="0072735E" w:rsidRDefault="00F7500D" w:rsidP="004C4B5F">
            <w:pPr>
              <w:spacing w:line="360" w:lineRule="auto"/>
              <w:jc w:val="both"/>
              <w:rPr>
                <w:u w:val="single"/>
              </w:rPr>
            </w:pPr>
            <w:r w:rsidRPr="0072735E">
              <w:rPr>
                <w:u w:val="single"/>
              </w:rPr>
              <w:t>KRA-KYC registration Agency</w:t>
            </w:r>
          </w:p>
          <w:p w:rsidR="00F030BA" w:rsidRPr="00596C05" w:rsidRDefault="00F7500D" w:rsidP="004C4B5F">
            <w:pPr>
              <w:spacing w:line="360" w:lineRule="auto"/>
              <w:jc w:val="both"/>
            </w:pPr>
            <w:r>
              <w:t xml:space="preserve">Customer need to provide the KYC documents to market intermediary for one time. These market intermediaries shall register the KYC documents with any of the KRA. Subsequently, if the customer approaches another market intermediary, the other market intermediary can complete the </w:t>
            </w:r>
            <w:r w:rsidR="00F030BA">
              <w:t>KYC p</w:t>
            </w:r>
            <w:r>
              <w:t>rocess  from the system of KRA. The following are the KRA generally operating in India-</w:t>
            </w:r>
            <w:r w:rsidR="00F030BA">
              <w:rPr>
                <w:rFonts w:ascii="Arial" w:hAnsi="Arial" w:cs="Arial"/>
                <w:color w:val="000000"/>
                <w:sz w:val="20"/>
                <w:szCs w:val="20"/>
                <w:shd w:val="clear" w:color="auto" w:fill="F0F9FD"/>
              </w:rPr>
              <w:t xml:space="preserve"> </w:t>
            </w:r>
          </w:p>
          <w:p w:rsidR="00571F97" w:rsidRPr="00596C05" w:rsidRDefault="00571F97" w:rsidP="00A00F05">
            <w:pPr>
              <w:pStyle w:val="ListParagraph"/>
              <w:numPr>
                <w:ilvl w:val="0"/>
                <w:numId w:val="31"/>
              </w:numPr>
              <w:spacing w:line="360" w:lineRule="auto"/>
              <w:jc w:val="both"/>
            </w:pPr>
            <w:r w:rsidRPr="00596C05">
              <w:t xml:space="preserve">CDSL </w:t>
            </w:r>
            <w:r w:rsidRPr="00F030BA">
              <w:rPr>
                <w:spacing w:val="-3"/>
              </w:rPr>
              <w:t xml:space="preserve">Ventures </w:t>
            </w:r>
            <w:r w:rsidRPr="00596C05">
              <w:t>Limited</w:t>
            </w:r>
            <w:r w:rsidRPr="00F030BA">
              <w:rPr>
                <w:spacing w:val="-8"/>
              </w:rPr>
              <w:t xml:space="preserve"> </w:t>
            </w:r>
            <w:r w:rsidRPr="00596C05">
              <w:t>KRA</w:t>
            </w:r>
          </w:p>
          <w:p w:rsidR="00571F97" w:rsidRPr="00596C05" w:rsidRDefault="00571F97" w:rsidP="00A00F05">
            <w:pPr>
              <w:pStyle w:val="ListParagraph"/>
              <w:numPr>
                <w:ilvl w:val="0"/>
                <w:numId w:val="31"/>
              </w:numPr>
              <w:spacing w:line="360" w:lineRule="auto"/>
              <w:jc w:val="both"/>
            </w:pPr>
            <w:r w:rsidRPr="00596C05">
              <w:t>Karvy KRA</w:t>
            </w:r>
          </w:p>
          <w:p w:rsidR="00571F97" w:rsidRPr="00596C05" w:rsidRDefault="00571F97" w:rsidP="00A00F05">
            <w:pPr>
              <w:pStyle w:val="ListParagraph"/>
              <w:numPr>
                <w:ilvl w:val="0"/>
                <w:numId w:val="31"/>
              </w:numPr>
              <w:spacing w:line="360" w:lineRule="auto"/>
              <w:jc w:val="both"/>
            </w:pPr>
            <w:proofErr w:type="spellStart"/>
            <w:r w:rsidRPr="00596C05">
              <w:t>NDML</w:t>
            </w:r>
            <w:proofErr w:type="spellEnd"/>
            <w:r w:rsidRPr="00596C05">
              <w:t xml:space="preserve"> KRA (wholly owned subsidiary of</w:t>
            </w:r>
            <w:r w:rsidRPr="00F030BA">
              <w:rPr>
                <w:spacing w:val="-34"/>
              </w:rPr>
              <w:t xml:space="preserve"> </w:t>
            </w:r>
            <w:r w:rsidRPr="00596C05">
              <w:t>NSDL)</w:t>
            </w:r>
          </w:p>
          <w:p w:rsidR="00571F97" w:rsidRPr="00596C05" w:rsidRDefault="00571F97" w:rsidP="00A00F05">
            <w:pPr>
              <w:pStyle w:val="ListParagraph"/>
              <w:numPr>
                <w:ilvl w:val="0"/>
                <w:numId w:val="31"/>
              </w:numPr>
              <w:spacing w:line="360" w:lineRule="auto"/>
              <w:jc w:val="both"/>
            </w:pPr>
            <w:proofErr w:type="spellStart"/>
            <w:r w:rsidRPr="00596C05">
              <w:t>DOTEX</w:t>
            </w:r>
            <w:proofErr w:type="spellEnd"/>
            <w:r w:rsidRPr="00596C05">
              <w:t xml:space="preserve"> KRA (wholly owned subsidiary of</w:t>
            </w:r>
            <w:r w:rsidRPr="00F030BA">
              <w:rPr>
                <w:spacing w:val="-28"/>
              </w:rPr>
              <w:t xml:space="preserve"> </w:t>
            </w:r>
            <w:r w:rsidRPr="00596C05">
              <w:t>NSE)</w:t>
            </w:r>
          </w:p>
          <w:p w:rsidR="00571F97" w:rsidRDefault="00571F97" w:rsidP="004C4B5F">
            <w:pPr>
              <w:spacing w:line="360" w:lineRule="auto"/>
              <w:jc w:val="both"/>
            </w:pPr>
          </w:p>
          <w:p w:rsidR="00F7500D" w:rsidRPr="0072735E" w:rsidRDefault="00F7500D" w:rsidP="00F7500D">
            <w:pPr>
              <w:spacing w:line="360" w:lineRule="auto"/>
              <w:jc w:val="both"/>
              <w:rPr>
                <w:u w:val="single"/>
              </w:rPr>
            </w:pPr>
            <w:r w:rsidRPr="0072735E">
              <w:rPr>
                <w:u w:val="single"/>
              </w:rPr>
              <w:t>FATCA-Foreign Account Tax Compliance Act</w:t>
            </w:r>
          </w:p>
          <w:p w:rsidR="0072735E" w:rsidRDefault="00F7500D" w:rsidP="007D4A69">
            <w:pPr>
              <w:spacing w:line="360" w:lineRule="auto"/>
              <w:jc w:val="both"/>
            </w:pPr>
            <w:r>
              <w:t>FATCA is US legislation aimed at better tax compliance for US persons</w:t>
            </w:r>
            <w:r w:rsidR="007D4A69">
              <w:t>. FATCA was e</w:t>
            </w:r>
            <w:r w:rsidR="007D4A69" w:rsidRPr="00596C05">
              <w:t>nacted to prevent tax evasion through foreign</w:t>
            </w:r>
            <w:r w:rsidR="007D4A69" w:rsidRPr="00596C05">
              <w:rPr>
                <w:spacing w:val="-4"/>
              </w:rPr>
              <w:t xml:space="preserve"> </w:t>
            </w:r>
            <w:r w:rsidR="007D4A69">
              <w:t>investments by US persons</w:t>
            </w:r>
            <w:r>
              <w:t xml:space="preserve">. </w:t>
            </w:r>
            <w:r w:rsidRPr="007D4A69">
              <w:t xml:space="preserve">Indian Inter-Governmental Agreement (IGA) with the USA for implementation of FATCA was executed by the </w:t>
            </w:r>
            <w:r w:rsidR="007D4A69" w:rsidRPr="007D4A69">
              <w:t>Indian</w:t>
            </w:r>
            <w:r w:rsidRPr="007D4A69">
              <w:t xml:space="preserve"> govt.</w:t>
            </w:r>
            <w:r w:rsidR="007D4A69">
              <w:t xml:space="preserve"> and reporting the specified details thereof. </w:t>
            </w:r>
          </w:p>
          <w:p w:rsidR="00F7500D" w:rsidRPr="00596C05" w:rsidRDefault="00F7500D" w:rsidP="0072735E">
            <w:pPr>
              <w:spacing w:line="360" w:lineRule="auto"/>
              <w:jc w:val="both"/>
            </w:pPr>
            <w:r>
              <w:t>FATCA r</w:t>
            </w:r>
            <w:r w:rsidRPr="00596C05">
              <w:t>equires</w:t>
            </w:r>
            <w:r w:rsidRPr="007D4A69">
              <w:t xml:space="preserve"> </w:t>
            </w:r>
            <w:r w:rsidRPr="00596C05">
              <w:t>that</w:t>
            </w:r>
            <w:r w:rsidRPr="007D4A69">
              <w:t xml:space="preserve"> </w:t>
            </w:r>
            <w:r w:rsidRPr="00596C05">
              <w:t>all</w:t>
            </w:r>
            <w:r w:rsidRPr="007D4A69">
              <w:t xml:space="preserve"> </w:t>
            </w:r>
            <w:r w:rsidRPr="00596C05">
              <w:t>financial</w:t>
            </w:r>
            <w:r w:rsidRPr="007D4A69">
              <w:t xml:space="preserve"> </w:t>
            </w:r>
            <w:r w:rsidRPr="00596C05">
              <w:t>institutions</w:t>
            </w:r>
            <w:r w:rsidRPr="007D4A69">
              <w:t xml:space="preserve"> </w:t>
            </w:r>
            <w:r w:rsidRPr="00596C05">
              <w:t>(including</w:t>
            </w:r>
            <w:r w:rsidRPr="007D4A69">
              <w:t xml:space="preserve"> </w:t>
            </w:r>
            <w:r w:rsidRPr="00596C05">
              <w:t>Indian</w:t>
            </w:r>
            <w:r w:rsidRPr="007D4A69">
              <w:t xml:space="preserve"> </w:t>
            </w:r>
            <w:r w:rsidRPr="00596C05">
              <w:t>mutual</w:t>
            </w:r>
            <w:r w:rsidRPr="007D4A69">
              <w:t xml:space="preserve"> </w:t>
            </w:r>
            <w:r w:rsidRPr="00596C05">
              <w:t>funds)</w:t>
            </w:r>
            <w:r w:rsidRPr="007D4A69">
              <w:t xml:space="preserve"> </w:t>
            </w:r>
            <w:r w:rsidRPr="00596C05">
              <w:t>need</w:t>
            </w:r>
            <w:r w:rsidRPr="007D4A69">
              <w:t xml:space="preserve"> </w:t>
            </w:r>
            <w:r w:rsidRPr="00596C05">
              <w:t>to</w:t>
            </w:r>
            <w:r w:rsidRPr="007D4A69">
              <w:t xml:space="preserve"> </w:t>
            </w:r>
            <w:r w:rsidR="007D4A69">
              <w:t>report</w:t>
            </w:r>
            <w:r w:rsidRPr="007D4A69">
              <w:t xml:space="preserve"> </w:t>
            </w:r>
            <w:r w:rsidRPr="00596C05">
              <w:t>financial</w:t>
            </w:r>
            <w:r w:rsidRPr="007D4A69">
              <w:t xml:space="preserve"> </w:t>
            </w:r>
            <w:r w:rsidRPr="00596C05">
              <w:t>transactions</w:t>
            </w:r>
            <w:r>
              <w:t xml:space="preserve"> </w:t>
            </w:r>
            <w:r w:rsidRPr="00596C05">
              <w:t xml:space="preserve">of US persons and </w:t>
            </w:r>
            <w:r w:rsidR="007D4A69">
              <w:t xml:space="preserve">those </w:t>
            </w:r>
            <w:r w:rsidRPr="00596C05">
              <w:t>entities in which US persons hold a substantial ownership.</w:t>
            </w:r>
            <w:r w:rsidR="007D4A69">
              <w:t xml:space="preserve"> Thus Banks and financial institutions are required to obtain the </w:t>
            </w:r>
            <w:r w:rsidRPr="00596C05">
              <w:t>Country of birth, Country of citizen</w:t>
            </w:r>
            <w:r w:rsidR="007D4A69">
              <w:t xml:space="preserve">ship, country of tax residence and </w:t>
            </w:r>
            <w:r w:rsidRPr="00596C05">
              <w:t>Ultimate Beneficial Ownership (</w:t>
            </w:r>
            <w:proofErr w:type="spellStart"/>
            <w:r w:rsidRPr="00596C05">
              <w:t>UBO</w:t>
            </w:r>
            <w:proofErr w:type="spellEnd"/>
            <w:r w:rsidR="007D4A69">
              <w:t xml:space="preserve"> f</w:t>
            </w:r>
            <w:r w:rsidR="007D4A69" w:rsidRPr="00596C05">
              <w:t>or non-individual investors</w:t>
            </w:r>
            <w:r w:rsidR="0072735E">
              <w:t>) from all the investors</w:t>
            </w:r>
            <w:r w:rsidR="007D4A69">
              <w:t xml:space="preserve"> </w:t>
            </w:r>
            <w:r w:rsidR="0072735E">
              <w:t xml:space="preserve">so that they can report the transactions of the US persons effectively. </w:t>
            </w:r>
          </w:p>
        </w:tc>
      </w:tr>
    </w:tbl>
    <w:p w:rsidR="008C5FF6" w:rsidRPr="00596C05" w:rsidRDefault="008C5FF6" w:rsidP="001774EB">
      <w:pPr>
        <w:spacing w:line="360" w:lineRule="auto"/>
        <w:jc w:val="both"/>
        <w:rPr>
          <w:lang w:val="en-IN"/>
        </w:rPr>
      </w:pPr>
    </w:p>
    <w:p w:rsidR="008C5FF6" w:rsidRPr="00596C05" w:rsidRDefault="008C5FF6" w:rsidP="001774EB">
      <w:pPr>
        <w:pStyle w:val="ListParagraph"/>
        <w:numPr>
          <w:ilvl w:val="0"/>
          <w:numId w:val="9"/>
        </w:numPr>
        <w:spacing w:line="360" w:lineRule="auto"/>
        <w:jc w:val="both"/>
        <w:rPr>
          <w:lang w:val="en-IN"/>
        </w:rPr>
      </w:pPr>
      <w:r w:rsidRPr="00596C05">
        <w:rPr>
          <w:lang w:val="en-IN"/>
        </w:rPr>
        <w:lastRenderedPageBreak/>
        <w:t>Provide a brief about the following-</w:t>
      </w:r>
    </w:p>
    <w:p w:rsidR="008C5FF6" w:rsidRPr="00596C05" w:rsidRDefault="008C5FF6" w:rsidP="00A00F05">
      <w:pPr>
        <w:pStyle w:val="ListParagraph"/>
        <w:numPr>
          <w:ilvl w:val="0"/>
          <w:numId w:val="35"/>
        </w:numPr>
        <w:spacing w:line="360" w:lineRule="auto"/>
        <w:jc w:val="both"/>
        <w:rPr>
          <w:lang w:val="en-IN"/>
        </w:rPr>
      </w:pPr>
      <w:r w:rsidRPr="00596C05">
        <w:rPr>
          <w:lang w:val="en-IN"/>
        </w:rPr>
        <w:t>Assets under management</w:t>
      </w:r>
    </w:p>
    <w:p w:rsidR="008C5FF6" w:rsidRPr="00596C05" w:rsidRDefault="008C5FF6" w:rsidP="00A00F05">
      <w:pPr>
        <w:pStyle w:val="ListParagraph"/>
        <w:numPr>
          <w:ilvl w:val="0"/>
          <w:numId w:val="35"/>
        </w:numPr>
        <w:spacing w:line="360" w:lineRule="auto"/>
        <w:jc w:val="both"/>
        <w:rPr>
          <w:lang w:val="en-IN"/>
        </w:rPr>
      </w:pPr>
      <w:r w:rsidRPr="00596C05">
        <w:rPr>
          <w:lang w:val="en-IN"/>
        </w:rPr>
        <w:t>Expense Ratio</w:t>
      </w:r>
    </w:p>
    <w:tbl>
      <w:tblPr>
        <w:tblStyle w:val="TableGrid"/>
        <w:tblW w:w="0" w:type="auto"/>
        <w:tblInd w:w="250" w:type="dxa"/>
        <w:tblLook w:val="04A0" w:firstRow="1" w:lastRow="0" w:firstColumn="1" w:lastColumn="0" w:noHBand="0" w:noVBand="1"/>
      </w:tblPr>
      <w:tblGrid>
        <w:gridCol w:w="527"/>
        <w:gridCol w:w="9056"/>
      </w:tblGrid>
      <w:tr w:rsidR="00596C05" w:rsidRPr="00596C05" w:rsidTr="001774EB">
        <w:tc>
          <w:tcPr>
            <w:tcW w:w="527" w:type="dxa"/>
          </w:tcPr>
          <w:p w:rsidR="00571F97" w:rsidRPr="00596C05" w:rsidRDefault="00571F97" w:rsidP="004C4B5F">
            <w:pPr>
              <w:spacing w:line="360" w:lineRule="auto"/>
              <w:jc w:val="both"/>
            </w:pPr>
          </w:p>
        </w:tc>
        <w:tc>
          <w:tcPr>
            <w:tcW w:w="9056" w:type="dxa"/>
          </w:tcPr>
          <w:p w:rsidR="0072735E" w:rsidRDefault="00571F97" w:rsidP="0072735E">
            <w:pPr>
              <w:spacing w:line="360" w:lineRule="auto"/>
              <w:jc w:val="both"/>
              <w:rPr>
                <w:u w:val="single"/>
              </w:rPr>
            </w:pPr>
            <w:r w:rsidRPr="00D55108">
              <w:rPr>
                <w:u w:val="single"/>
              </w:rPr>
              <w:t>Asset</w:t>
            </w:r>
            <w:r w:rsidR="00596C05" w:rsidRPr="00D55108">
              <w:rPr>
                <w:u w:val="single"/>
              </w:rPr>
              <w:t xml:space="preserve">s under Management- </w:t>
            </w:r>
          </w:p>
          <w:p w:rsidR="00D3349D" w:rsidRPr="00D55108" w:rsidRDefault="00D3349D" w:rsidP="0072735E">
            <w:pPr>
              <w:spacing w:line="360" w:lineRule="auto"/>
              <w:jc w:val="both"/>
              <w:rPr>
                <w:u w:val="single"/>
              </w:rPr>
            </w:pPr>
          </w:p>
          <w:p w:rsidR="00571F97" w:rsidRDefault="00571F97" w:rsidP="0072735E">
            <w:pPr>
              <w:spacing w:line="360" w:lineRule="auto"/>
              <w:jc w:val="both"/>
              <w:rPr>
                <w:rFonts w:ascii="Arial" w:hAnsi="Arial" w:cs="Arial"/>
                <w:color w:val="000000"/>
                <w:shd w:val="clear" w:color="auto" w:fill="FFFFFF"/>
              </w:rPr>
            </w:pPr>
            <w:r w:rsidRPr="00596C05">
              <w:t>It is the total market value of the assets managed by a mutual fund scheme as on a particular date</w:t>
            </w:r>
            <w:r w:rsidR="0072735E">
              <w:t xml:space="preserve">. AMC are required to provide the periodic (monthly/quarterly) reports of Assets Under Management to the SEBI.  </w:t>
            </w:r>
            <w:r w:rsidR="0072735E" w:rsidRPr="0072735E">
              <w:t>Methods of calculating assets under management varies among companies. Total assets under management will increase when investment performance increases or when new customers and new assets are acquired. Factors causing decre</w:t>
            </w:r>
            <w:r w:rsidR="0072735E">
              <w:t>ases in assets under management</w:t>
            </w:r>
            <w:r w:rsidR="0072735E" w:rsidRPr="0072735E">
              <w:t xml:space="preserve"> are investment losses, fund closures and client redemptions. Assets under management includes all of the investor capital invested across all of the firm’s products.</w:t>
            </w:r>
            <w:r w:rsidR="0072735E">
              <w:rPr>
                <w:rFonts w:ascii="Arial" w:hAnsi="Arial" w:cs="Arial"/>
                <w:color w:val="000000"/>
                <w:shd w:val="clear" w:color="auto" w:fill="FFFFFF"/>
              </w:rPr>
              <w:t xml:space="preserve"> </w:t>
            </w:r>
          </w:p>
          <w:p w:rsidR="00D3349D" w:rsidRPr="00596C05" w:rsidRDefault="00D3349D" w:rsidP="0072735E">
            <w:pPr>
              <w:spacing w:line="360" w:lineRule="auto"/>
              <w:jc w:val="both"/>
            </w:pPr>
          </w:p>
        </w:tc>
      </w:tr>
      <w:tr w:rsidR="00596C05" w:rsidRPr="00596C05" w:rsidTr="001774EB">
        <w:tc>
          <w:tcPr>
            <w:tcW w:w="527" w:type="dxa"/>
          </w:tcPr>
          <w:p w:rsidR="00571F97" w:rsidRPr="00596C05" w:rsidRDefault="00571F97" w:rsidP="004C4B5F">
            <w:pPr>
              <w:spacing w:line="360" w:lineRule="auto"/>
              <w:jc w:val="both"/>
            </w:pPr>
          </w:p>
        </w:tc>
        <w:tc>
          <w:tcPr>
            <w:tcW w:w="9056" w:type="dxa"/>
          </w:tcPr>
          <w:p w:rsidR="00571F97" w:rsidRPr="00D55108" w:rsidRDefault="00571F97" w:rsidP="004C4B5F">
            <w:pPr>
              <w:spacing w:line="360" w:lineRule="auto"/>
              <w:jc w:val="both"/>
              <w:rPr>
                <w:u w:val="single"/>
              </w:rPr>
            </w:pPr>
            <w:r w:rsidRPr="00D55108">
              <w:rPr>
                <w:u w:val="single"/>
              </w:rPr>
              <w:t>Expense Ratio-</w:t>
            </w:r>
          </w:p>
          <w:p w:rsidR="00D3349D" w:rsidRDefault="00D3349D" w:rsidP="00191C3C">
            <w:pPr>
              <w:spacing w:line="360" w:lineRule="auto"/>
              <w:jc w:val="both"/>
            </w:pPr>
          </w:p>
          <w:p w:rsidR="00191C3C" w:rsidRPr="00596C05" w:rsidRDefault="00571F97" w:rsidP="00191C3C">
            <w:pPr>
              <w:spacing w:line="360" w:lineRule="auto"/>
              <w:jc w:val="both"/>
            </w:pPr>
            <w:r w:rsidRPr="00596C05">
              <w:t xml:space="preserve">The fees charged by the </w:t>
            </w:r>
            <w:r w:rsidR="00AE16B1">
              <w:t>mutual fund</w:t>
            </w:r>
            <w:r w:rsidRPr="00596C05">
              <w:t xml:space="preserve"> to</w:t>
            </w:r>
            <w:r w:rsidR="00191C3C">
              <w:t xml:space="preserve"> cover the cost </w:t>
            </w:r>
            <w:r w:rsidR="00AE16B1" w:rsidRPr="00596C05">
              <w:t>running and managing a mutual fund</w:t>
            </w:r>
            <w:r w:rsidR="0072735E">
              <w:t xml:space="preserve">, </w:t>
            </w:r>
            <w:r w:rsidR="00191C3C">
              <w:t xml:space="preserve">it is mentioned in the SID. </w:t>
            </w:r>
            <w:r w:rsidR="00191C3C" w:rsidRPr="00596C05">
              <w:t>Under SEBI (Mutual Funds) Regulations, 1996, Mutual Funds are permitted to charge certain operating expenses</w:t>
            </w:r>
            <w:r w:rsidR="00AE16B1">
              <w:t xml:space="preserve"> </w:t>
            </w:r>
            <w:r w:rsidR="00191C3C" w:rsidRPr="00596C05">
              <w:rPr>
                <w:spacing w:val="-24"/>
              </w:rPr>
              <w:t xml:space="preserve"> </w:t>
            </w:r>
            <w:r w:rsidR="00191C3C" w:rsidRPr="00596C05">
              <w:t>for</w:t>
            </w:r>
            <w:r w:rsidR="00191C3C" w:rsidRPr="00596C05">
              <w:rPr>
                <w:spacing w:val="-23"/>
              </w:rPr>
              <w:t xml:space="preserve"> </w:t>
            </w:r>
            <w:r w:rsidR="00191C3C" w:rsidRPr="00596C05">
              <w:t>managing</w:t>
            </w:r>
            <w:r w:rsidR="00191C3C" w:rsidRPr="00596C05">
              <w:rPr>
                <w:spacing w:val="-23"/>
              </w:rPr>
              <w:t xml:space="preserve"> </w:t>
            </w:r>
            <w:r w:rsidR="00191C3C" w:rsidRPr="00596C05">
              <w:t>a</w:t>
            </w:r>
            <w:r w:rsidR="00191C3C" w:rsidRPr="00596C05">
              <w:rPr>
                <w:spacing w:val="-24"/>
              </w:rPr>
              <w:t xml:space="preserve"> </w:t>
            </w:r>
            <w:r w:rsidR="00191C3C" w:rsidRPr="00596C05">
              <w:t>mutual</w:t>
            </w:r>
            <w:r w:rsidR="00191C3C" w:rsidRPr="00596C05">
              <w:rPr>
                <w:spacing w:val="-23"/>
              </w:rPr>
              <w:t xml:space="preserve"> </w:t>
            </w:r>
            <w:r w:rsidR="00191C3C" w:rsidRPr="00596C05">
              <w:t>fund</w:t>
            </w:r>
            <w:r w:rsidR="00191C3C" w:rsidRPr="00596C05">
              <w:rPr>
                <w:spacing w:val="-23"/>
              </w:rPr>
              <w:t xml:space="preserve"> </w:t>
            </w:r>
            <w:r w:rsidR="00191C3C" w:rsidRPr="00596C05">
              <w:t>as a percentage of the fund’s daily</w:t>
            </w:r>
            <w:r w:rsidR="00AE16B1">
              <w:t>/weekly</w:t>
            </w:r>
            <w:r w:rsidR="00191C3C" w:rsidRPr="00596C05">
              <w:t xml:space="preserve"> net</w:t>
            </w:r>
            <w:r w:rsidR="00191C3C" w:rsidRPr="00596C05">
              <w:rPr>
                <w:spacing w:val="-6"/>
              </w:rPr>
              <w:t xml:space="preserve"> </w:t>
            </w:r>
            <w:r w:rsidR="00191C3C" w:rsidRPr="00596C05">
              <w:t>assets.</w:t>
            </w:r>
            <w:r w:rsidR="00191C3C">
              <w:t xml:space="preserve"> These expenses as a percentage of daily</w:t>
            </w:r>
            <w:r w:rsidR="00AE16B1">
              <w:t>/weekly</w:t>
            </w:r>
            <w:r w:rsidR="00191C3C">
              <w:t xml:space="preserve"> net assets is known as </w:t>
            </w:r>
            <w:r w:rsidR="00191C3C" w:rsidRPr="00596C05">
              <w:t xml:space="preserve"> ‘Expense Ratio’. </w:t>
            </w:r>
            <w:r w:rsidR="00191C3C">
              <w:t>A</w:t>
            </w:r>
            <w:r w:rsidR="00191C3C" w:rsidRPr="00596C05">
              <w:t>n expense ratio of 1% per annum means that each year 1% of a scheme’s total assets will be used to cover the expenses managing and operating a</w:t>
            </w:r>
            <w:r w:rsidR="00191C3C" w:rsidRPr="00596C05">
              <w:rPr>
                <w:spacing w:val="-22"/>
              </w:rPr>
              <w:t xml:space="preserve"> </w:t>
            </w:r>
            <w:r w:rsidR="00191C3C" w:rsidRPr="00596C05">
              <w:t>scheme.</w:t>
            </w:r>
          </w:p>
          <w:p w:rsidR="0072735E" w:rsidRPr="00191C3C" w:rsidRDefault="0072735E" w:rsidP="004C4B5F">
            <w:pPr>
              <w:spacing w:line="360" w:lineRule="auto"/>
              <w:jc w:val="both"/>
            </w:pPr>
          </w:p>
          <w:p w:rsidR="0072735E" w:rsidRDefault="00191C3C" w:rsidP="004C4B5F">
            <w:pPr>
              <w:spacing w:line="360" w:lineRule="auto"/>
              <w:jc w:val="both"/>
            </w:pPr>
            <w:r>
              <w:t>Cost of managing scheme includes mainly following expenses -</w:t>
            </w:r>
          </w:p>
          <w:p w:rsidR="00571F97" w:rsidRPr="00596C05" w:rsidRDefault="00A57990" w:rsidP="00A00F05">
            <w:pPr>
              <w:pStyle w:val="ListParagraph"/>
              <w:numPr>
                <w:ilvl w:val="0"/>
                <w:numId w:val="49"/>
              </w:numPr>
              <w:spacing w:line="360" w:lineRule="auto"/>
              <w:jc w:val="both"/>
            </w:pPr>
            <w:r>
              <w:t>Fe</w:t>
            </w:r>
            <w:r w:rsidR="00571F97" w:rsidRPr="00596C05">
              <w:t>es</w:t>
            </w:r>
            <w:r w:rsidR="00571F97" w:rsidRPr="0072735E">
              <w:rPr>
                <w:spacing w:val="-2"/>
              </w:rPr>
              <w:t xml:space="preserve"> </w:t>
            </w:r>
            <w:r w:rsidR="00571F97" w:rsidRPr="00596C05">
              <w:t>paid</w:t>
            </w:r>
            <w:r w:rsidR="00571F97" w:rsidRPr="0072735E">
              <w:rPr>
                <w:spacing w:val="-2"/>
              </w:rPr>
              <w:t xml:space="preserve"> </w:t>
            </w:r>
            <w:r w:rsidR="00571F97" w:rsidRPr="00596C05">
              <w:t>to</w:t>
            </w:r>
            <w:r w:rsidR="00571F97" w:rsidRPr="0072735E">
              <w:rPr>
                <w:spacing w:val="-1"/>
              </w:rPr>
              <w:t xml:space="preserve"> </w:t>
            </w:r>
            <w:r w:rsidR="00571F97" w:rsidRPr="00596C05">
              <w:t>service</w:t>
            </w:r>
            <w:r w:rsidR="00571F97" w:rsidRPr="0072735E">
              <w:rPr>
                <w:spacing w:val="-2"/>
              </w:rPr>
              <w:t xml:space="preserve"> </w:t>
            </w:r>
            <w:r w:rsidR="00571F97" w:rsidRPr="00596C05">
              <w:t>providers</w:t>
            </w:r>
            <w:r w:rsidR="00571F97" w:rsidRPr="0072735E">
              <w:rPr>
                <w:spacing w:val="-2"/>
              </w:rPr>
              <w:t xml:space="preserve"> </w:t>
            </w:r>
            <w:r w:rsidR="00571F97" w:rsidRPr="00596C05">
              <w:t>like</w:t>
            </w:r>
            <w:r w:rsidR="00571F97" w:rsidRPr="0072735E">
              <w:rPr>
                <w:spacing w:val="-2"/>
              </w:rPr>
              <w:t xml:space="preserve"> </w:t>
            </w:r>
            <w:r w:rsidR="00571F97" w:rsidRPr="00596C05">
              <w:t>trustees,</w:t>
            </w:r>
            <w:r w:rsidR="00571F97" w:rsidRPr="0072735E">
              <w:rPr>
                <w:spacing w:val="-2"/>
              </w:rPr>
              <w:t xml:space="preserve"> </w:t>
            </w:r>
            <w:r w:rsidR="00571F97" w:rsidRPr="00596C05">
              <w:t>R</w:t>
            </w:r>
            <w:r>
              <w:t>T</w:t>
            </w:r>
            <w:r w:rsidR="00571F97" w:rsidRPr="00596C05">
              <w:t>A</w:t>
            </w:r>
            <w:r>
              <w:t xml:space="preserve">, </w:t>
            </w:r>
            <w:r w:rsidR="00571F97" w:rsidRPr="0072735E">
              <w:rPr>
                <w:spacing w:val="-1"/>
              </w:rPr>
              <w:t xml:space="preserve"> </w:t>
            </w:r>
            <w:r w:rsidR="00571F97" w:rsidRPr="00596C05">
              <w:t>Custodian,</w:t>
            </w:r>
            <w:r w:rsidR="00571F97" w:rsidRPr="0072735E">
              <w:rPr>
                <w:spacing w:val="-12"/>
              </w:rPr>
              <w:t xml:space="preserve"> </w:t>
            </w:r>
            <w:r w:rsidR="0072735E">
              <w:t>A</w:t>
            </w:r>
            <w:r>
              <w:t xml:space="preserve">uditor </w:t>
            </w:r>
          </w:p>
          <w:p w:rsidR="00A57990" w:rsidRPr="00596C05" w:rsidRDefault="00A57990" w:rsidP="00A00F05">
            <w:pPr>
              <w:pStyle w:val="ListParagraph"/>
              <w:numPr>
                <w:ilvl w:val="0"/>
                <w:numId w:val="49"/>
              </w:numPr>
              <w:spacing w:line="360" w:lineRule="auto"/>
              <w:jc w:val="both"/>
            </w:pPr>
            <w:r w:rsidRPr="00596C05">
              <w:t>Listing fees and Depository</w:t>
            </w:r>
            <w:r w:rsidRPr="0072735E">
              <w:rPr>
                <w:spacing w:val="-4"/>
              </w:rPr>
              <w:t xml:space="preserve"> </w:t>
            </w:r>
            <w:r w:rsidRPr="00596C05">
              <w:t>fees</w:t>
            </w:r>
          </w:p>
          <w:p w:rsidR="00571F97" w:rsidRPr="00596C05" w:rsidRDefault="00571F97" w:rsidP="00A00F05">
            <w:pPr>
              <w:pStyle w:val="ListParagraph"/>
              <w:numPr>
                <w:ilvl w:val="0"/>
                <w:numId w:val="49"/>
              </w:numPr>
              <w:spacing w:line="360" w:lineRule="auto"/>
              <w:jc w:val="both"/>
            </w:pPr>
            <w:r w:rsidRPr="00596C05">
              <w:t>Asset management</w:t>
            </w:r>
            <w:r w:rsidRPr="0072735E">
              <w:rPr>
                <w:spacing w:val="-1"/>
              </w:rPr>
              <w:t xml:space="preserve"> </w:t>
            </w:r>
            <w:r w:rsidRPr="00596C05">
              <w:t>expenses</w:t>
            </w:r>
            <w:r w:rsidR="00A57990">
              <w:t xml:space="preserve"> paid to AMC</w:t>
            </w:r>
          </w:p>
          <w:p w:rsidR="00571F97" w:rsidRPr="00596C05" w:rsidRDefault="00191C3C" w:rsidP="00A00F05">
            <w:pPr>
              <w:pStyle w:val="ListParagraph"/>
              <w:numPr>
                <w:ilvl w:val="0"/>
                <w:numId w:val="49"/>
              </w:numPr>
              <w:spacing w:line="360" w:lineRule="auto"/>
              <w:jc w:val="both"/>
            </w:pPr>
            <w:r>
              <w:t>Marketing</w:t>
            </w:r>
            <w:r w:rsidR="00571F97" w:rsidRPr="00596C05">
              <w:t xml:space="preserve"> </w:t>
            </w:r>
            <w:r w:rsidR="00A57990">
              <w:t>and</w:t>
            </w:r>
            <w:r w:rsidR="00571F97" w:rsidRPr="00596C05">
              <w:t xml:space="preserve"> advertising</w:t>
            </w:r>
            <w:r w:rsidR="00571F97" w:rsidRPr="0072735E">
              <w:rPr>
                <w:spacing w:val="-5"/>
              </w:rPr>
              <w:t xml:space="preserve"> </w:t>
            </w:r>
            <w:r w:rsidR="00571F97" w:rsidRPr="00596C05">
              <w:t>expenses</w:t>
            </w:r>
          </w:p>
          <w:p w:rsidR="00191C3C" w:rsidRPr="00596C05" w:rsidRDefault="00191C3C" w:rsidP="00A00F05">
            <w:pPr>
              <w:pStyle w:val="ListParagraph"/>
              <w:numPr>
                <w:ilvl w:val="0"/>
                <w:numId w:val="49"/>
              </w:numPr>
              <w:spacing w:line="360" w:lineRule="auto"/>
              <w:jc w:val="both"/>
            </w:pPr>
            <w:r w:rsidRPr="00596C05">
              <w:t>Commissions paid to</w:t>
            </w:r>
            <w:r w:rsidRPr="0072735E">
              <w:rPr>
                <w:spacing w:val="-3"/>
              </w:rPr>
              <w:t xml:space="preserve"> </w:t>
            </w:r>
            <w:r w:rsidRPr="00596C05">
              <w:t>distributors</w:t>
            </w:r>
          </w:p>
          <w:p w:rsidR="00D55108" w:rsidRDefault="00571F97" w:rsidP="00A00F05">
            <w:pPr>
              <w:pStyle w:val="ListParagraph"/>
              <w:numPr>
                <w:ilvl w:val="0"/>
                <w:numId w:val="49"/>
              </w:numPr>
              <w:spacing w:line="360" w:lineRule="auto"/>
              <w:jc w:val="both"/>
            </w:pPr>
            <w:r w:rsidRPr="00596C05">
              <w:t>Expenses on investor c</w:t>
            </w:r>
            <w:r w:rsidR="00D55108">
              <w:t>ommunication, account statement</w:t>
            </w:r>
          </w:p>
          <w:p w:rsidR="00571F97" w:rsidRPr="00596C05" w:rsidRDefault="00D55108" w:rsidP="00A00F05">
            <w:pPr>
              <w:pStyle w:val="ListParagraph"/>
              <w:numPr>
                <w:ilvl w:val="0"/>
                <w:numId w:val="49"/>
              </w:numPr>
              <w:spacing w:line="360" w:lineRule="auto"/>
              <w:jc w:val="both"/>
            </w:pPr>
            <w:r>
              <w:t>Expenses on issuing</w:t>
            </w:r>
            <w:r w:rsidR="00571F97" w:rsidRPr="00596C05">
              <w:t xml:space="preserve"> div</w:t>
            </w:r>
            <w:r w:rsidR="00A57990">
              <w:t>idend warrant, redemption cheque</w:t>
            </w:r>
            <w:r w:rsidR="00571F97" w:rsidRPr="00596C05">
              <w:t xml:space="preserve"> </w:t>
            </w:r>
          </w:p>
          <w:p w:rsidR="00571F97" w:rsidRPr="00596C05" w:rsidRDefault="00571F97" w:rsidP="00A00F05">
            <w:pPr>
              <w:pStyle w:val="ListParagraph"/>
              <w:numPr>
                <w:ilvl w:val="0"/>
                <w:numId w:val="49"/>
              </w:numPr>
              <w:spacing w:line="360" w:lineRule="auto"/>
              <w:jc w:val="both"/>
            </w:pPr>
            <w:r w:rsidRPr="00596C05">
              <w:t>Service tax</w:t>
            </w:r>
          </w:p>
          <w:p w:rsidR="00191C3C" w:rsidRDefault="00191C3C" w:rsidP="004C4B5F">
            <w:pPr>
              <w:spacing w:line="360" w:lineRule="auto"/>
              <w:jc w:val="both"/>
            </w:pPr>
          </w:p>
          <w:p w:rsidR="00D3349D" w:rsidRDefault="00D3349D" w:rsidP="004C4B5F">
            <w:pPr>
              <w:spacing w:line="360" w:lineRule="auto"/>
              <w:jc w:val="both"/>
            </w:pPr>
          </w:p>
          <w:p w:rsidR="00191C3C" w:rsidRDefault="00191C3C" w:rsidP="004C4B5F">
            <w:pPr>
              <w:spacing w:line="360" w:lineRule="auto"/>
              <w:jc w:val="both"/>
            </w:pPr>
            <w:r w:rsidRPr="0063415F">
              <w:rPr>
                <w:u w:val="single"/>
              </w:rPr>
              <w:lastRenderedPageBreak/>
              <w:t>Limits</w:t>
            </w:r>
            <w:r>
              <w:t>-</w:t>
            </w:r>
          </w:p>
          <w:p w:rsidR="00191C3C" w:rsidRDefault="00571F97" w:rsidP="00A00F05">
            <w:pPr>
              <w:pStyle w:val="ListParagraph"/>
              <w:numPr>
                <w:ilvl w:val="0"/>
                <w:numId w:val="54"/>
              </w:numPr>
              <w:spacing w:line="360" w:lineRule="auto"/>
              <w:jc w:val="both"/>
            </w:pPr>
            <w:r w:rsidRPr="00596C05">
              <w:t xml:space="preserve">All expenses have to be managed </w:t>
            </w:r>
            <w:r w:rsidR="00191C3C">
              <w:t xml:space="preserve">by the mutual fund and AMC </w:t>
            </w:r>
            <w:r w:rsidRPr="00596C05">
              <w:t>within the limits specified under SEBI Mutual Fund</w:t>
            </w:r>
            <w:r w:rsidRPr="00AE16B1">
              <w:rPr>
                <w:spacing w:val="-17"/>
              </w:rPr>
              <w:t xml:space="preserve"> </w:t>
            </w:r>
            <w:r w:rsidRPr="00596C05">
              <w:t>Regulations.</w:t>
            </w:r>
            <w:r w:rsidR="00191C3C">
              <w:t xml:space="preserve"> </w:t>
            </w:r>
          </w:p>
          <w:p w:rsidR="00AE16B1" w:rsidRPr="00AE16B1" w:rsidRDefault="00571F97" w:rsidP="00A00F05">
            <w:pPr>
              <w:pStyle w:val="ListParagraph"/>
              <w:numPr>
                <w:ilvl w:val="0"/>
                <w:numId w:val="54"/>
              </w:numPr>
              <w:spacing w:line="360" w:lineRule="auto"/>
              <w:jc w:val="both"/>
              <w:rPr>
                <w:spacing w:val="-5"/>
              </w:rPr>
            </w:pPr>
            <w:r w:rsidRPr="00596C05">
              <w:t>For actively managed equity scheme</w:t>
            </w:r>
            <w:r w:rsidR="00191C3C">
              <w:t xml:space="preserve">s, the total expense ratio </w:t>
            </w:r>
            <w:r w:rsidRPr="00596C05">
              <w:t>allowed under the regulations</w:t>
            </w:r>
            <w:r w:rsidR="00AE16B1">
              <w:t xml:space="preserve"> based on average weekly net assets</w:t>
            </w:r>
            <w:r w:rsidRPr="00596C05">
              <w:t xml:space="preserve"> is 2.5%</w:t>
            </w:r>
            <w:r w:rsidR="00191C3C">
              <w:t xml:space="preserve"> </w:t>
            </w:r>
            <w:r w:rsidRPr="00596C05">
              <w:t>for the first ₹</w:t>
            </w:r>
            <w:r w:rsidR="00191C3C">
              <w:t xml:space="preserve"> </w:t>
            </w:r>
            <w:r w:rsidRPr="00596C05">
              <w:t>100 crore</w:t>
            </w:r>
            <w:r w:rsidR="00AE16B1">
              <w:t>,</w:t>
            </w:r>
            <w:r w:rsidRPr="00596C05">
              <w:t xml:space="preserve"> 2.25 % for the next ₹300 crore, 2 % for the subsequent</w:t>
            </w:r>
            <w:r w:rsidR="00191C3C">
              <w:t xml:space="preserve"> </w:t>
            </w:r>
            <w:r w:rsidRPr="00596C05">
              <w:t xml:space="preserve">₹300 crore and 1.75 % for the balance AUM. </w:t>
            </w:r>
            <w:r w:rsidR="00191C3C">
              <w:t xml:space="preserve"> </w:t>
            </w:r>
          </w:p>
          <w:p w:rsidR="00191C3C" w:rsidRPr="00AE16B1" w:rsidRDefault="00571F97" w:rsidP="00A00F05">
            <w:pPr>
              <w:pStyle w:val="ListParagraph"/>
              <w:numPr>
                <w:ilvl w:val="0"/>
                <w:numId w:val="54"/>
              </w:numPr>
              <w:spacing w:line="360" w:lineRule="auto"/>
              <w:jc w:val="both"/>
              <w:rPr>
                <w:spacing w:val="-5"/>
              </w:rPr>
            </w:pPr>
            <w:r w:rsidRPr="00596C05">
              <w:t>For debt schemes, the expense ratio permitted is 0.25 % lower than</w:t>
            </w:r>
            <w:r w:rsidRPr="00AE16B1">
              <w:rPr>
                <w:spacing w:val="-5"/>
              </w:rPr>
              <w:t xml:space="preserve"> </w:t>
            </w:r>
            <w:r w:rsidRPr="00596C05">
              <w:t>that</w:t>
            </w:r>
            <w:r w:rsidRPr="00AE16B1">
              <w:rPr>
                <w:spacing w:val="-5"/>
              </w:rPr>
              <w:t xml:space="preserve"> </w:t>
            </w:r>
            <w:r w:rsidRPr="00596C05">
              <w:t>allowed</w:t>
            </w:r>
            <w:r w:rsidRPr="00AE16B1">
              <w:rPr>
                <w:spacing w:val="-4"/>
              </w:rPr>
              <w:t xml:space="preserve"> </w:t>
            </w:r>
            <w:r w:rsidRPr="00596C05">
              <w:t>for</w:t>
            </w:r>
            <w:r w:rsidRPr="00AE16B1">
              <w:rPr>
                <w:spacing w:val="-5"/>
              </w:rPr>
              <w:t xml:space="preserve"> </w:t>
            </w:r>
            <w:r w:rsidRPr="00596C05">
              <w:t>equity</w:t>
            </w:r>
            <w:r w:rsidRPr="00AE16B1">
              <w:rPr>
                <w:spacing w:val="-4"/>
              </w:rPr>
              <w:t xml:space="preserve"> </w:t>
            </w:r>
            <w:r w:rsidRPr="00596C05">
              <w:t>funds.</w:t>
            </w:r>
            <w:r w:rsidRPr="00AE16B1">
              <w:rPr>
                <w:spacing w:val="-5"/>
              </w:rPr>
              <w:t xml:space="preserve"> </w:t>
            </w:r>
          </w:p>
          <w:p w:rsidR="00AE16B1" w:rsidRDefault="00571F97" w:rsidP="00A00F05">
            <w:pPr>
              <w:pStyle w:val="ListParagraph"/>
              <w:numPr>
                <w:ilvl w:val="0"/>
                <w:numId w:val="54"/>
              </w:numPr>
              <w:spacing w:line="360" w:lineRule="auto"/>
              <w:jc w:val="both"/>
            </w:pPr>
            <w:r w:rsidRPr="00596C05">
              <w:t>In</w:t>
            </w:r>
            <w:r w:rsidRPr="00AE16B1">
              <w:rPr>
                <w:spacing w:val="-3"/>
              </w:rPr>
              <w:t xml:space="preserve"> </w:t>
            </w:r>
            <w:r w:rsidRPr="00596C05">
              <w:t>addition,</w:t>
            </w:r>
            <w:r w:rsidRPr="00AE16B1">
              <w:rPr>
                <w:spacing w:val="-3"/>
              </w:rPr>
              <w:t xml:space="preserve"> </w:t>
            </w:r>
            <w:r w:rsidRPr="00596C05">
              <w:t>mutual</w:t>
            </w:r>
            <w:r w:rsidRPr="00AE16B1">
              <w:rPr>
                <w:spacing w:val="-3"/>
              </w:rPr>
              <w:t xml:space="preserve"> </w:t>
            </w:r>
            <w:r w:rsidRPr="00596C05">
              <w:t>funds</w:t>
            </w:r>
            <w:r w:rsidRPr="00AE16B1">
              <w:rPr>
                <w:spacing w:val="-3"/>
              </w:rPr>
              <w:t xml:space="preserve"> </w:t>
            </w:r>
            <w:r w:rsidRPr="00596C05">
              <w:t>have</w:t>
            </w:r>
            <w:r w:rsidRPr="00AE16B1">
              <w:rPr>
                <w:spacing w:val="-2"/>
              </w:rPr>
              <w:t xml:space="preserve"> </w:t>
            </w:r>
            <w:r w:rsidRPr="00596C05">
              <w:t>been</w:t>
            </w:r>
            <w:r w:rsidRPr="00AE16B1">
              <w:rPr>
                <w:spacing w:val="-3"/>
              </w:rPr>
              <w:t xml:space="preserve"> </w:t>
            </w:r>
            <w:r w:rsidRPr="00596C05">
              <w:t>allowed</w:t>
            </w:r>
            <w:r w:rsidRPr="00AE16B1">
              <w:rPr>
                <w:spacing w:val="-3"/>
              </w:rPr>
              <w:t xml:space="preserve"> </w:t>
            </w:r>
            <w:r w:rsidRPr="00596C05">
              <w:t>to</w:t>
            </w:r>
            <w:r w:rsidRPr="00AE16B1">
              <w:rPr>
                <w:spacing w:val="-3"/>
              </w:rPr>
              <w:t xml:space="preserve"> </w:t>
            </w:r>
            <w:r w:rsidRPr="00596C05">
              <w:t>charge</w:t>
            </w:r>
            <w:r w:rsidRPr="00AE16B1">
              <w:rPr>
                <w:spacing w:val="-2"/>
              </w:rPr>
              <w:t xml:space="preserve"> </w:t>
            </w:r>
            <w:r w:rsidRPr="00596C05">
              <w:t>up</w:t>
            </w:r>
            <w:r w:rsidRPr="00AE16B1">
              <w:rPr>
                <w:spacing w:val="-3"/>
              </w:rPr>
              <w:t xml:space="preserve"> </w:t>
            </w:r>
            <w:r w:rsidRPr="00596C05">
              <w:t>to</w:t>
            </w:r>
            <w:r w:rsidR="00191C3C">
              <w:t xml:space="preserve"> 0.</w:t>
            </w:r>
            <w:r w:rsidRPr="00596C05">
              <w:t>30</w:t>
            </w:r>
            <w:r w:rsidR="00191C3C">
              <w:t>%</w:t>
            </w:r>
            <w:r w:rsidRPr="00AE16B1">
              <w:rPr>
                <w:spacing w:val="-3"/>
              </w:rPr>
              <w:t xml:space="preserve"> </w:t>
            </w:r>
            <w:r w:rsidRPr="00596C05">
              <w:t>more,</w:t>
            </w:r>
            <w:r w:rsidRPr="00AE16B1">
              <w:rPr>
                <w:spacing w:val="-3"/>
              </w:rPr>
              <w:t xml:space="preserve"> </w:t>
            </w:r>
            <w:r w:rsidRPr="00596C05">
              <w:t>if</w:t>
            </w:r>
            <w:r w:rsidRPr="00AE16B1">
              <w:rPr>
                <w:spacing w:val="-3"/>
              </w:rPr>
              <w:t xml:space="preserve"> </w:t>
            </w:r>
            <w:r w:rsidRPr="00596C05">
              <w:t>30%</w:t>
            </w:r>
            <w:r w:rsidRPr="00AE16B1">
              <w:rPr>
                <w:spacing w:val="-3"/>
              </w:rPr>
              <w:t xml:space="preserve"> </w:t>
            </w:r>
            <w:r w:rsidR="00191C3C">
              <w:t>or</w:t>
            </w:r>
            <w:r w:rsidRPr="00AE16B1">
              <w:rPr>
                <w:spacing w:val="-2"/>
              </w:rPr>
              <w:t xml:space="preserve"> </w:t>
            </w:r>
            <w:r w:rsidRPr="00596C05">
              <w:t>more</w:t>
            </w:r>
            <w:r w:rsidRPr="00AE16B1">
              <w:rPr>
                <w:spacing w:val="-3"/>
              </w:rPr>
              <w:t xml:space="preserve"> </w:t>
            </w:r>
            <w:r w:rsidRPr="00596C05">
              <w:t>of</w:t>
            </w:r>
            <w:r w:rsidRPr="00AE16B1">
              <w:rPr>
                <w:spacing w:val="-3"/>
              </w:rPr>
              <w:t xml:space="preserve"> </w:t>
            </w:r>
            <w:r w:rsidRPr="00596C05">
              <w:t>new</w:t>
            </w:r>
            <w:r w:rsidRPr="00AE16B1">
              <w:rPr>
                <w:spacing w:val="-3"/>
              </w:rPr>
              <w:t xml:space="preserve"> </w:t>
            </w:r>
            <w:r w:rsidR="00191C3C">
              <w:t>investment</w:t>
            </w:r>
            <w:r w:rsidRPr="00AE16B1">
              <w:rPr>
                <w:spacing w:val="-2"/>
              </w:rPr>
              <w:t xml:space="preserve"> </w:t>
            </w:r>
            <w:r w:rsidRPr="00596C05">
              <w:t>come</w:t>
            </w:r>
            <w:r w:rsidR="00191C3C">
              <w:t xml:space="preserve"> </w:t>
            </w:r>
            <w:r w:rsidRPr="00596C05">
              <w:t xml:space="preserve">from </w:t>
            </w:r>
            <w:r w:rsidR="00AE16B1" w:rsidRPr="00596C05">
              <w:t>tier - 2 and</w:t>
            </w:r>
            <w:r w:rsidR="00AE16B1" w:rsidRPr="00AE16B1">
              <w:rPr>
                <w:spacing w:val="38"/>
              </w:rPr>
              <w:t xml:space="preserve"> </w:t>
            </w:r>
            <w:r w:rsidR="00AE16B1" w:rsidRPr="00596C05">
              <w:t>tier</w:t>
            </w:r>
            <w:r w:rsidR="00AE16B1">
              <w:t xml:space="preserve"> - 3 cities (i.e. </w:t>
            </w:r>
            <w:r w:rsidRPr="00596C05">
              <w:t xml:space="preserve">locations Beyond the </w:t>
            </w:r>
            <w:r w:rsidRPr="00AE16B1">
              <w:rPr>
                <w:spacing w:val="-5"/>
              </w:rPr>
              <w:t xml:space="preserve">Top-15 </w:t>
            </w:r>
            <w:r w:rsidR="00191C3C">
              <w:t>tier 1</w:t>
            </w:r>
            <w:r w:rsidRPr="00596C05">
              <w:t xml:space="preserve"> cities</w:t>
            </w:r>
            <w:r w:rsidR="00AE16B1">
              <w:t>).</w:t>
            </w:r>
          </w:p>
          <w:p w:rsidR="00571F97" w:rsidRDefault="00571F97" w:rsidP="004C4B5F">
            <w:pPr>
              <w:spacing w:line="360" w:lineRule="auto"/>
              <w:jc w:val="both"/>
            </w:pPr>
            <w:r w:rsidRPr="00596C05">
              <w:t xml:space="preserve"> </w:t>
            </w:r>
          </w:p>
          <w:p w:rsidR="00AE16B1" w:rsidRPr="00AE16B1" w:rsidRDefault="00AE16B1" w:rsidP="004C4B5F">
            <w:pPr>
              <w:spacing w:line="360" w:lineRule="auto"/>
              <w:jc w:val="both"/>
              <w:rPr>
                <w:u w:val="single"/>
              </w:rPr>
            </w:pPr>
            <w:r w:rsidRPr="00AE16B1">
              <w:rPr>
                <w:u w:val="single"/>
              </w:rPr>
              <w:t>Significance-</w:t>
            </w:r>
          </w:p>
          <w:p w:rsidR="00D3349D" w:rsidRPr="00D3349D" w:rsidRDefault="00571F97" w:rsidP="004C4B5F">
            <w:pPr>
              <w:spacing w:line="360" w:lineRule="auto"/>
              <w:jc w:val="both"/>
              <w:rPr>
                <w:lang w:val="en-IN"/>
              </w:rPr>
            </w:pPr>
            <w:r w:rsidRPr="00596C05">
              <w:t xml:space="preserve">The daily NAV of a mutual fund is disclosed after deducting the expenses. The </w:t>
            </w:r>
            <w:r w:rsidR="00AE16B1">
              <w:t>expense ratio</w:t>
            </w:r>
            <w:r w:rsidRPr="00596C05">
              <w:t xml:space="preserve"> has a direct bearing on a scheme’s NAV – the lower the expense ratio of a scheme, the higher the NAV.</w:t>
            </w:r>
            <w:r w:rsidR="00AE16B1">
              <w:t xml:space="preserve"> </w:t>
            </w:r>
            <w:r w:rsidR="00082478">
              <w:t xml:space="preserve">Expense ratio is used with </w:t>
            </w:r>
            <w:r w:rsidR="00AE16B1">
              <w:t xml:space="preserve">certain other parameters </w:t>
            </w:r>
            <w:r w:rsidR="00082478">
              <w:t xml:space="preserve">for </w:t>
            </w:r>
            <w:r w:rsidR="00AE16B1">
              <w:t>determining the performance of a scheme.</w:t>
            </w:r>
            <w:r w:rsidRPr="00596C05">
              <w:t xml:space="preserve"> </w:t>
            </w:r>
            <w:r w:rsidR="00082478">
              <w:t xml:space="preserve">However, it is not only they factor to determine the performance of the scheme. </w:t>
            </w:r>
            <w:r w:rsidRPr="00596C05">
              <w:t>A scheme with a consistently decent track record, but a higher expense ratio may be better than the one which lower expense ratio, but gives poor returns.</w:t>
            </w:r>
          </w:p>
        </w:tc>
      </w:tr>
    </w:tbl>
    <w:p w:rsidR="007C49C3" w:rsidRDefault="007C49C3" w:rsidP="001774EB">
      <w:pPr>
        <w:spacing w:line="360" w:lineRule="auto"/>
        <w:jc w:val="both"/>
        <w:rPr>
          <w:lang w:val="en-IN"/>
        </w:rPr>
      </w:pPr>
    </w:p>
    <w:p w:rsidR="007C49C3" w:rsidRDefault="007C49C3">
      <w:pPr>
        <w:rPr>
          <w:lang w:val="en-IN"/>
        </w:rPr>
      </w:pPr>
      <w:r>
        <w:rPr>
          <w:lang w:val="en-IN"/>
        </w:rPr>
        <w:br w:type="page"/>
      </w:r>
    </w:p>
    <w:p w:rsidR="008C5FF6" w:rsidRPr="00596C05" w:rsidRDefault="008C5FF6" w:rsidP="001774EB">
      <w:pPr>
        <w:pStyle w:val="ListParagraph"/>
        <w:numPr>
          <w:ilvl w:val="0"/>
          <w:numId w:val="9"/>
        </w:numPr>
        <w:spacing w:line="360" w:lineRule="auto"/>
        <w:jc w:val="both"/>
        <w:rPr>
          <w:lang w:val="en-IN"/>
        </w:rPr>
      </w:pPr>
      <w:r w:rsidRPr="00596C05">
        <w:rPr>
          <w:lang w:val="en-IN"/>
        </w:rPr>
        <w:lastRenderedPageBreak/>
        <w:t>What do you mean by Net asset value ? How it is calculated and what are the cut off timings for calculating the net asset value?</w:t>
      </w:r>
    </w:p>
    <w:tbl>
      <w:tblPr>
        <w:tblW w:w="9628" w:type="dxa"/>
        <w:tblInd w:w="29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628"/>
      </w:tblGrid>
      <w:tr w:rsidR="00A75BB0" w:rsidRPr="00596C05" w:rsidTr="001774EB">
        <w:trPr>
          <w:trHeight w:val="561"/>
        </w:trPr>
        <w:tc>
          <w:tcPr>
            <w:tcW w:w="9628" w:type="dxa"/>
          </w:tcPr>
          <w:p w:rsidR="00A57990" w:rsidRPr="00A57990" w:rsidRDefault="00A57990" w:rsidP="004C4B5F">
            <w:pPr>
              <w:spacing w:line="360" w:lineRule="auto"/>
              <w:jc w:val="both"/>
              <w:rPr>
                <w:u w:val="single"/>
              </w:rPr>
            </w:pPr>
            <w:r w:rsidRPr="00A57990">
              <w:rPr>
                <w:u w:val="single"/>
              </w:rPr>
              <w:t>NAV-</w:t>
            </w:r>
          </w:p>
          <w:p w:rsidR="00A75BB0" w:rsidRPr="00596C05" w:rsidRDefault="00A75BB0" w:rsidP="004C4B5F">
            <w:pPr>
              <w:spacing w:line="360" w:lineRule="auto"/>
              <w:jc w:val="both"/>
            </w:pPr>
            <w:r>
              <w:t>Net Asset Value is t</w:t>
            </w:r>
            <w:r w:rsidRPr="00596C05">
              <w:t xml:space="preserve">he </w:t>
            </w:r>
            <w:r>
              <w:t xml:space="preserve">market </w:t>
            </w:r>
            <w:r w:rsidRPr="00596C05">
              <w:t>value of one unit of a mutual fund scheme</w:t>
            </w:r>
            <w:r>
              <w:t xml:space="preserve"> </w:t>
            </w:r>
            <w:r w:rsidRPr="00596C05">
              <w:t>on a given</w:t>
            </w:r>
            <w:r w:rsidRPr="00596C05">
              <w:rPr>
                <w:spacing w:val="-11"/>
              </w:rPr>
              <w:t xml:space="preserve"> </w:t>
            </w:r>
            <w:r w:rsidRPr="00596C05">
              <w:t>date</w:t>
            </w:r>
            <w:r>
              <w:t xml:space="preserve">. NAV has </w:t>
            </w:r>
            <w:r w:rsidRPr="00596C05">
              <w:rPr>
                <w:spacing w:val="-2"/>
              </w:rPr>
              <w:t xml:space="preserve"> </w:t>
            </w:r>
            <w:r w:rsidRPr="00596C05">
              <w:t>to</w:t>
            </w:r>
            <w:r w:rsidRPr="00596C05">
              <w:rPr>
                <w:spacing w:val="-1"/>
              </w:rPr>
              <w:t xml:space="preserve"> </w:t>
            </w:r>
            <w:r w:rsidRPr="00596C05">
              <w:t>be</w:t>
            </w:r>
            <w:r w:rsidRPr="00596C05">
              <w:rPr>
                <w:spacing w:val="-2"/>
              </w:rPr>
              <w:t xml:space="preserve"> </w:t>
            </w:r>
            <w:r>
              <w:rPr>
                <w:spacing w:val="-2"/>
              </w:rPr>
              <w:t xml:space="preserve">computed and </w:t>
            </w:r>
            <w:r w:rsidRPr="00596C05">
              <w:t>declared</w:t>
            </w:r>
            <w:r w:rsidRPr="00596C05">
              <w:rPr>
                <w:spacing w:val="-2"/>
              </w:rPr>
              <w:t xml:space="preserve"> </w:t>
            </w:r>
            <w:r w:rsidRPr="00596C05">
              <w:t>by</w:t>
            </w:r>
            <w:r w:rsidRPr="00596C05">
              <w:rPr>
                <w:spacing w:val="-2"/>
              </w:rPr>
              <w:t xml:space="preserve"> </w:t>
            </w:r>
            <w:r>
              <w:t>AMC</w:t>
            </w:r>
            <w:r w:rsidRPr="00596C05">
              <w:rPr>
                <w:spacing w:val="-2"/>
              </w:rPr>
              <w:t xml:space="preserve"> </w:t>
            </w:r>
            <w:r w:rsidRPr="00596C05">
              <w:t>on</w:t>
            </w:r>
            <w:r w:rsidRPr="00596C05">
              <w:rPr>
                <w:spacing w:val="-2"/>
              </w:rPr>
              <w:t xml:space="preserve"> </w:t>
            </w:r>
            <w:r w:rsidRPr="00596C05">
              <w:t>every</w:t>
            </w:r>
            <w:r w:rsidRPr="00596C05">
              <w:rPr>
                <w:spacing w:val="-2"/>
              </w:rPr>
              <w:t xml:space="preserve"> </w:t>
            </w:r>
            <w:r w:rsidRPr="00596C05">
              <w:t>business</w:t>
            </w:r>
            <w:r w:rsidRPr="00596C05">
              <w:rPr>
                <w:spacing w:val="-2"/>
              </w:rPr>
              <w:t xml:space="preserve"> </w:t>
            </w:r>
            <w:r w:rsidRPr="00596C05">
              <w:t>day</w:t>
            </w:r>
            <w:r w:rsidRPr="00596C05">
              <w:rPr>
                <w:spacing w:val="-2"/>
              </w:rPr>
              <w:t xml:space="preserve"> </w:t>
            </w:r>
            <w:r w:rsidRPr="00596C05">
              <w:t>on</w:t>
            </w:r>
            <w:r w:rsidRPr="00596C05">
              <w:rPr>
                <w:spacing w:val="-12"/>
              </w:rPr>
              <w:t xml:space="preserve"> </w:t>
            </w:r>
            <w:r>
              <w:rPr>
                <w:spacing w:val="-12"/>
              </w:rPr>
              <w:t>its</w:t>
            </w:r>
            <w:r w:rsidRPr="00596C05">
              <w:rPr>
                <w:spacing w:val="-1"/>
              </w:rPr>
              <w:t xml:space="preserve"> </w:t>
            </w:r>
            <w:r w:rsidRPr="00596C05">
              <w:t>website</w:t>
            </w:r>
            <w:r w:rsidRPr="00596C05">
              <w:rPr>
                <w:spacing w:val="-2"/>
              </w:rPr>
              <w:t xml:space="preserve"> </w:t>
            </w:r>
            <w:r w:rsidRPr="00596C05">
              <w:t>and</w:t>
            </w:r>
            <w:r w:rsidRPr="00596C05">
              <w:rPr>
                <w:spacing w:val="-12"/>
              </w:rPr>
              <w:t xml:space="preserve"> </w:t>
            </w:r>
            <w:r w:rsidRPr="00596C05">
              <w:t>AMFI</w:t>
            </w:r>
            <w:r w:rsidRPr="00596C05">
              <w:rPr>
                <w:spacing w:val="-1"/>
              </w:rPr>
              <w:t xml:space="preserve"> </w:t>
            </w:r>
            <w:r w:rsidRPr="00596C05">
              <w:t>website</w:t>
            </w:r>
            <w:r>
              <w:t xml:space="preserve">. Also </w:t>
            </w:r>
            <w:r w:rsidRPr="00596C05">
              <w:t>It has to be published on 2 national</w:t>
            </w:r>
            <w:r w:rsidRPr="00596C05">
              <w:rPr>
                <w:spacing w:val="-8"/>
              </w:rPr>
              <w:t xml:space="preserve"> </w:t>
            </w:r>
            <w:r w:rsidRPr="00596C05">
              <w:t>newspapers</w:t>
            </w:r>
            <w:r>
              <w:t xml:space="preserve"> on periodical basis.</w:t>
            </w:r>
          </w:p>
          <w:p w:rsidR="00A57990" w:rsidRPr="00A57990" w:rsidRDefault="00A57990" w:rsidP="004C4B5F">
            <w:pPr>
              <w:spacing w:line="360" w:lineRule="auto"/>
              <w:jc w:val="both"/>
              <w:rPr>
                <w:u w:val="single"/>
              </w:rPr>
            </w:pPr>
            <w:r w:rsidRPr="00A57990">
              <w:rPr>
                <w:u w:val="single"/>
              </w:rPr>
              <w:t>Calculation of NAV-</w:t>
            </w:r>
          </w:p>
          <w:p w:rsidR="00A75BB0" w:rsidRPr="00596C05" w:rsidRDefault="00A75BB0" w:rsidP="004C4B5F">
            <w:pPr>
              <w:spacing w:line="360" w:lineRule="auto"/>
              <w:jc w:val="both"/>
            </w:pPr>
            <w:r w:rsidRPr="00A75BB0">
              <w:t>Net Asset Value =</w:t>
            </w:r>
            <w:r>
              <w:t xml:space="preserve"> N</w:t>
            </w:r>
            <w:r w:rsidRPr="00A75BB0">
              <w:t xml:space="preserve">et Asset of the </w:t>
            </w:r>
            <w:r>
              <w:t xml:space="preserve">Scheme/ </w:t>
            </w:r>
            <w:r w:rsidRPr="00596C05">
              <w:t>Number of units outstanding</w:t>
            </w:r>
          </w:p>
          <w:p w:rsidR="00A75BB0" w:rsidRPr="00A75BB0" w:rsidRDefault="00A75BB0" w:rsidP="004C4B5F">
            <w:pPr>
              <w:spacing w:line="360" w:lineRule="auto"/>
              <w:jc w:val="both"/>
            </w:pPr>
            <w:r w:rsidRPr="00596C05">
              <w:t xml:space="preserve">Net Asset of the Scheme = Market value of investments + Receivables+ accrued income+ other assets – Accrued Expenses- </w:t>
            </w:r>
            <w:r>
              <w:t>Payables- Other Liabilities</w:t>
            </w:r>
          </w:p>
        </w:tc>
      </w:tr>
    </w:tbl>
    <w:p w:rsidR="00A57990" w:rsidRDefault="00A57990" w:rsidP="001774EB"/>
    <w:tbl>
      <w:tblPr>
        <w:tblW w:w="9639" w:type="dxa"/>
        <w:tblInd w:w="29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843"/>
        <w:gridCol w:w="2551"/>
        <w:gridCol w:w="1418"/>
        <w:gridCol w:w="3827"/>
      </w:tblGrid>
      <w:tr w:rsidR="00F1785C" w:rsidRPr="00693CA3" w:rsidTr="001774EB">
        <w:trPr>
          <w:trHeight w:val="561"/>
        </w:trPr>
        <w:tc>
          <w:tcPr>
            <w:tcW w:w="9639" w:type="dxa"/>
            <w:gridSpan w:val="4"/>
          </w:tcPr>
          <w:p w:rsidR="00F1785C" w:rsidRPr="00693CA3" w:rsidRDefault="00F1785C" w:rsidP="00A57990">
            <w:pPr>
              <w:pStyle w:val="NoSpacing"/>
              <w:spacing w:line="276" w:lineRule="auto"/>
              <w:rPr>
                <w:u w:val="single"/>
              </w:rPr>
            </w:pPr>
            <w:r>
              <w:rPr>
                <w:u w:val="single"/>
              </w:rPr>
              <w:t>NAV Cut off timing</w:t>
            </w:r>
          </w:p>
        </w:tc>
      </w:tr>
      <w:tr w:rsidR="00F1785C" w:rsidRPr="00693CA3" w:rsidTr="001774EB">
        <w:trPr>
          <w:trHeight w:val="561"/>
        </w:trPr>
        <w:tc>
          <w:tcPr>
            <w:tcW w:w="1843" w:type="dxa"/>
          </w:tcPr>
          <w:p w:rsidR="00F1785C" w:rsidRPr="00693CA3" w:rsidRDefault="00F1785C" w:rsidP="00A57990">
            <w:pPr>
              <w:pStyle w:val="NoSpacing"/>
              <w:spacing w:line="276" w:lineRule="auto"/>
              <w:rPr>
                <w:u w:val="single"/>
              </w:rPr>
            </w:pPr>
            <w:r w:rsidRPr="00693CA3">
              <w:rPr>
                <w:u w:val="single"/>
              </w:rPr>
              <w:t>Type of funds</w:t>
            </w:r>
          </w:p>
        </w:tc>
        <w:tc>
          <w:tcPr>
            <w:tcW w:w="2551" w:type="dxa"/>
          </w:tcPr>
          <w:p w:rsidR="00F1785C" w:rsidRPr="00693CA3" w:rsidRDefault="00F1785C" w:rsidP="00A57990">
            <w:pPr>
              <w:pStyle w:val="NoSpacing"/>
              <w:spacing w:line="276" w:lineRule="auto"/>
              <w:rPr>
                <w:u w:val="single"/>
              </w:rPr>
            </w:pPr>
            <w:r w:rsidRPr="00693CA3">
              <w:rPr>
                <w:u w:val="single"/>
              </w:rPr>
              <w:t>Type of Transaction</w:t>
            </w:r>
          </w:p>
        </w:tc>
        <w:tc>
          <w:tcPr>
            <w:tcW w:w="1418" w:type="dxa"/>
          </w:tcPr>
          <w:p w:rsidR="00F1785C" w:rsidRPr="00693CA3" w:rsidRDefault="00F1785C" w:rsidP="00A57990">
            <w:pPr>
              <w:pStyle w:val="NoSpacing"/>
              <w:spacing w:line="276" w:lineRule="auto"/>
              <w:rPr>
                <w:u w:val="single"/>
              </w:rPr>
            </w:pPr>
            <w:r w:rsidRPr="00693CA3">
              <w:rPr>
                <w:u w:val="single"/>
              </w:rPr>
              <w:t>Cut-off Time</w:t>
            </w:r>
          </w:p>
        </w:tc>
        <w:tc>
          <w:tcPr>
            <w:tcW w:w="3827" w:type="dxa"/>
          </w:tcPr>
          <w:p w:rsidR="00F1785C" w:rsidRPr="00693CA3" w:rsidRDefault="00F1785C" w:rsidP="00A57990">
            <w:pPr>
              <w:pStyle w:val="NoSpacing"/>
              <w:spacing w:line="276" w:lineRule="auto"/>
              <w:rPr>
                <w:u w:val="single"/>
              </w:rPr>
            </w:pPr>
            <w:r w:rsidRPr="00693CA3">
              <w:rPr>
                <w:u w:val="single"/>
              </w:rPr>
              <w:t>Applicable NAV</w:t>
            </w:r>
            <w:r>
              <w:rPr>
                <w:u w:val="single"/>
              </w:rPr>
              <w:t xml:space="preserve"> </w:t>
            </w:r>
          </w:p>
        </w:tc>
      </w:tr>
      <w:tr w:rsidR="00F1785C" w:rsidRPr="00596C05" w:rsidTr="001774EB">
        <w:trPr>
          <w:trHeight w:val="397"/>
        </w:trPr>
        <w:tc>
          <w:tcPr>
            <w:tcW w:w="1843" w:type="dxa"/>
            <w:vMerge w:val="restart"/>
          </w:tcPr>
          <w:p w:rsidR="00F1785C" w:rsidRDefault="00F1785C" w:rsidP="00A57990">
            <w:pPr>
              <w:pStyle w:val="NoSpacing"/>
              <w:spacing w:line="276" w:lineRule="auto"/>
            </w:pPr>
            <w:r>
              <w:t>Equity oriented and</w:t>
            </w:r>
            <w:r w:rsidRPr="00596C05">
              <w:t xml:space="preserve"> Debt funds </w:t>
            </w:r>
          </w:p>
          <w:p w:rsidR="00F1785C" w:rsidRPr="00596C05" w:rsidRDefault="00F1785C" w:rsidP="00A57990">
            <w:pPr>
              <w:pStyle w:val="NoSpacing"/>
              <w:spacing w:line="276" w:lineRule="auto"/>
            </w:pPr>
            <w:r w:rsidRPr="00596C05">
              <w:t>(except liquid funds)</w:t>
            </w:r>
          </w:p>
        </w:tc>
        <w:tc>
          <w:tcPr>
            <w:tcW w:w="2551" w:type="dxa"/>
            <w:vMerge w:val="restart"/>
          </w:tcPr>
          <w:p w:rsidR="00F1785C" w:rsidRDefault="00F1785C" w:rsidP="00A57990">
            <w:pPr>
              <w:pStyle w:val="NoSpacing"/>
              <w:spacing w:line="276" w:lineRule="auto"/>
            </w:pPr>
            <w:r w:rsidRPr="00596C05">
              <w:t xml:space="preserve">Purchase &amp; Switch-in </w:t>
            </w:r>
          </w:p>
          <w:p w:rsidR="00F1785C" w:rsidRPr="00596C05" w:rsidRDefault="00F1785C" w:rsidP="00693CA3">
            <w:pPr>
              <w:pStyle w:val="NoSpacing"/>
              <w:spacing w:line="276" w:lineRule="auto"/>
            </w:pPr>
            <w:r w:rsidRPr="00596C05">
              <w:t>(value</w:t>
            </w:r>
            <w:r>
              <w:t xml:space="preserve"> </w:t>
            </w:r>
            <w:r w:rsidRPr="00596C05">
              <w:t xml:space="preserve"> </w:t>
            </w:r>
            <w:r>
              <w:t xml:space="preserve">less than </w:t>
            </w:r>
            <w:r w:rsidRPr="00596C05">
              <w:t xml:space="preserve"> Rs.2 lakhs)</w:t>
            </w:r>
          </w:p>
        </w:tc>
        <w:tc>
          <w:tcPr>
            <w:tcW w:w="1418" w:type="dxa"/>
            <w:tcBorders>
              <w:bottom w:val="single" w:sz="4" w:space="0" w:color="auto"/>
            </w:tcBorders>
          </w:tcPr>
          <w:p w:rsidR="00F1785C" w:rsidRPr="00596C05" w:rsidRDefault="00F1785C" w:rsidP="00693CA3">
            <w:pPr>
              <w:pStyle w:val="NoSpacing"/>
              <w:spacing w:line="276" w:lineRule="auto"/>
            </w:pPr>
            <w:r>
              <w:t xml:space="preserve"> </w:t>
            </w:r>
            <w:r w:rsidRPr="00596C05">
              <w:t>Before</w:t>
            </w:r>
            <w:r>
              <w:t xml:space="preserve"> 3pm</w:t>
            </w:r>
          </w:p>
        </w:tc>
        <w:tc>
          <w:tcPr>
            <w:tcW w:w="3827" w:type="dxa"/>
            <w:tcBorders>
              <w:bottom w:val="single" w:sz="4" w:space="0" w:color="auto"/>
            </w:tcBorders>
          </w:tcPr>
          <w:p w:rsidR="00F1785C" w:rsidRPr="00596C05" w:rsidRDefault="00F1785C" w:rsidP="00A57990">
            <w:pPr>
              <w:pStyle w:val="NoSpacing"/>
              <w:spacing w:line="276" w:lineRule="auto"/>
            </w:pPr>
            <w:r w:rsidRPr="00596C05">
              <w:t xml:space="preserve">Same day </w:t>
            </w:r>
            <w:r>
              <w:t xml:space="preserve">Closing </w:t>
            </w:r>
            <w:r w:rsidRPr="00596C05">
              <w:t>NAV</w:t>
            </w:r>
          </w:p>
        </w:tc>
      </w:tr>
      <w:tr w:rsidR="00F1785C" w:rsidRPr="00596C05" w:rsidTr="001774EB">
        <w:trPr>
          <w:trHeight w:val="397"/>
        </w:trPr>
        <w:tc>
          <w:tcPr>
            <w:tcW w:w="1843" w:type="dxa"/>
            <w:vMerge/>
          </w:tcPr>
          <w:p w:rsidR="00F1785C" w:rsidRPr="00596C05" w:rsidRDefault="00F1785C" w:rsidP="00A57990">
            <w:pPr>
              <w:pStyle w:val="NoSpacing"/>
              <w:spacing w:line="276" w:lineRule="auto"/>
            </w:pPr>
          </w:p>
        </w:tc>
        <w:tc>
          <w:tcPr>
            <w:tcW w:w="2551" w:type="dxa"/>
            <w:vMerge/>
          </w:tcPr>
          <w:p w:rsidR="00F1785C" w:rsidRPr="00596C05" w:rsidRDefault="00F1785C" w:rsidP="00A57990">
            <w:pPr>
              <w:pStyle w:val="NoSpacing"/>
              <w:spacing w:line="276" w:lineRule="auto"/>
            </w:pPr>
          </w:p>
        </w:tc>
        <w:tc>
          <w:tcPr>
            <w:tcW w:w="1418" w:type="dxa"/>
            <w:tcBorders>
              <w:top w:val="single" w:sz="4" w:space="0" w:color="auto"/>
            </w:tcBorders>
          </w:tcPr>
          <w:p w:rsidR="00F1785C" w:rsidRPr="00596C05" w:rsidRDefault="00F1785C" w:rsidP="00693CA3">
            <w:pPr>
              <w:pStyle w:val="NoSpacing"/>
              <w:spacing w:line="276" w:lineRule="auto"/>
            </w:pPr>
            <w:r>
              <w:t xml:space="preserve"> </w:t>
            </w:r>
            <w:r w:rsidRPr="00596C05">
              <w:t>After</w:t>
            </w:r>
            <w:r>
              <w:t xml:space="preserve"> 3 pm</w:t>
            </w:r>
          </w:p>
        </w:tc>
        <w:tc>
          <w:tcPr>
            <w:tcW w:w="3827" w:type="dxa"/>
            <w:tcBorders>
              <w:top w:val="single" w:sz="4" w:space="0" w:color="auto"/>
            </w:tcBorders>
          </w:tcPr>
          <w:p w:rsidR="00F1785C" w:rsidRPr="00596C05" w:rsidRDefault="00F1785C" w:rsidP="00A57990">
            <w:pPr>
              <w:pStyle w:val="NoSpacing"/>
              <w:spacing w:line="276" w:lineRule="auto"/>
            </w:pPr>
            <w:r w:rsidRPr="00596C05">
              <w:t xml:space="preserve">Next business day </w:t>
            </w:r>
            <w:r>
              <w:t xml:space="preserve">Closing </w:t>
            </w:r>
            <w:r w:rsidRPr="00596C05">
              <w:t>NAV</w:t>
            </w:r>
          </w:p>
        </w:tc>
      </w:tr>
      <w:tr w:rsidR="00F1785C" w:rsidRPr="00596C05" w:rsidTr="001774EB">
        <w:trPr>
          <w:trHeight w:val="397"/>
        </w:trPr>
        <w:tc>
          <w:tcPr>
            <w:tcW w:w="1843" w:type="dxa"/>
            <w:vMerge/>
          </w:tcPr>
          <w:p w:rsidR="00F1785C" w:rsidRPr="00596C05" w:rsidRDefault="00F1785C" w:rsidP="00A57990">
            <w:pPr>
              <w:pStyle w:val="NoSpacing"/>
              <w:spacing w:line="276" w:lineRule="auto"/>
            </w:pPr>
          </w:p>
        </w:tc>
        <w:tc>
          <w:tcPr>
            <w:tcW w:w="2551" w:type="dxa"/>
            <w:vMerge w:val="restart"/>
          </w:tcPr>
          <w:p w:rsidR="00F1785C" w:rsidRDefault="00F1785C" w:rsidP="00A57990">
            <w:pPr>
              <w:pStyle w:val="NoSpacing"/>
              <w:spacing w:line="276" w:lineRule="auto"/>
            </w:pPr>
            <w:r w:rsidRPr="00596C05">
              <w:t xml:space="preserve">Purchase &amp; Switch-in </w:t>
            </w:r>
          </w:p>
          <w:p w:rsidR="00F1785C" w:rsidRPr="00596C05" w:rsidRDefault="00F1785C" w:rsidP="00A57990">
            <w:pPr>
              <w:pStyle w:val="NoSpacing"/>
              <w:spacing w:line="276" w:lineRule="auto"/>
            </w:pPr>
            <w:r>
              <w:t xml:space="preserve">(value above </w:t>
            </w:r>
            <w:r w:rsidRPr="00596C05">
              <w:t xml:space="preserve"> Rs.2 lakhs)</w:t>
            </w:r>
          </w:p>
        </w:tc>
        <w:tc>
          <w:tcPr>
            <w:tcW w:w="1418" w:type="dxa"/>
            <w:tcBorders>
              <w:bottom w:val="single" w:sz="4" w:space="0" w:color="auto"/>
            </w:tcBorders>
          </w:tcPr>
          <w:p w:rsidR="00F1785C" w:rsidRPr="00596C05" w:rsidRDefault="00F1785C" w:rsidP="00693CA3">
            <w:pPr>
              <w:pStyle w:val="NoSpacing"/>
              <w:spacing w:line="276" w:lineRule="auto"/>
            </w:pPr>
            <w:r>
              <w:t xml:space="preserve"> </w:t>
            </w:r>
            <w:r w:rsidRPr="00596C05">
              <w:t>Before</w:t>
            </w:r>
            <w:r>
              <w:t xml:space="preserve"> 3 pm</w:t>
            </w:r>
          </w:p>
        </w:tc>
        <w:tc>
          <w:tcPr>
            <w:tcW w:w="3827" w:type="dxa"/>
            <w:tcBorders>
              <w:bottom w:val="single" w:sz="4" w:space="0" w:color="auto"/>
            </w:tcBorders>
          </w:tcPr>
          <w:p w:rsidR="00F1785C" w:rsidRPr="00596C05" w:rsidRDefault="00F1785C" w:rsidP="00D6717A">
            <w:pPr>
              <w:pStyle w:val="NoSpacing"/>
              <w:spacing w:line="276" w:lineRule="auto"/>
            </w:pPr>
            <w:r w:rsidRPr="00596C05">
              <w:t xml:space="preserve">Same day </w:t>
            </w:r>
            <w:r>
              <w:t xml:space="preserve">Closing </w:t>
            </w:r>
            <w:r w:rsidRPr="00596C05">
              <w:t>NAV</w:t>
            </w:r>
            <w:r>
              <w:t xml:space="preserve"> (if funds are realized)</w:t>
            </w:r>
          </w:p>
        </w:tc>
      </w:tr>
      <w:tr w:rsidR="00F1785C" w:rsidRPr="00596C05" w:rsidTr="001774EB">
        <w:trPr>
          <w:trHeight w:val="397"/>
        </w:trPr>
        <w:tc>
          <w:tcPr>
            <w:tcW w:w="1843" w:type="dxa"/>
            <w:vMerge/>
          </w:tcPr>
          <w:p w:rsidR="00F1785C" w:rsidRPr="00596C05" w:rsidRDefault="00F1785C" w:rsidP="00A57990">
            <w:pPr>
              <w:pStyle w:val="NoSpacing"/>
              <w:spacing w:line="276" w:lineRule="auto"/>
            </w:pPr>
          </w:p>
        </w:tc>
        <w:tc>
          <w:tcPr>
            <w:tcW w:w="2551" w:type="dxa"/>
            <w:vMerge/>
          </w:tcPr>
          <w:p w:rsidR="00F1785C" w:rsidRPr="00596C05" w:rsidRDefault="00F1785C" w:rsidP="00A57990">
            <w:pPr>
              <w:pStyle w:val="NoSpacing"/>
              <w:spacing w:line="276" w:lineRule="auto"/>
            </w:pPr>
          </w:p>
        </w:tc>
        <w:tc>
          <w:tcPr>
            <w:tcW w:w="1418" w:type="dxa"/>
            <w:tcBorders>
              <w:top w:val="single" w:sz="4" w:space="0" w:color="auto"/>
            </w:tcBorders>
          </w:tcPr>
          <w:p w:rsidR="00F1785C" w:rsidRPr="00596C05" w:rsidRDefault="00F1785C" w:rsidP="00693CA3">
            <w:pPr>
              <w:pStyle w:val="NoSpacing"/>
              <w:spacing w:line="276" w:lineRule="auto"/>
            </w:pPr>
            <w:r>
              <w:t xml:space="preserve"> </w:t>
            </w:r>
            <w:r w:rsidRPr="00596C05">
              <w:t>After</w:t>
            </w:r>
            <w:r>
              <w:t xml:space="preserve"> 3 pm</w:t>
            </w:r>
          </w:p>
        </w:tc>
        <w:tc>
          <w:tcPr>
            <w:tcW w:w="3827" w:type="dxa"/>
            <w:tcBorders>
              <w:top w:val="single" w:sz="4" w:space="0" w:color="auto"/>
            </w:tcBorders>
          </w:tcPr>
          <w:p w:rsidR="00F1785C" w:rsidRPr="00596C05" w:rsidRDefault="00F1785C" w:rsidP="00D6717A">
            <w:pPr>
              <w:pStyle w:val="NoSpacing"/>
              <w:spacing w:line="276" w:lineRule="auto"/>
            </w:pPr>
            <w:r w:rsidRPr="00596C05">
              <w:t xml:space="preserve">Next business day </w:t>
            </w:r>
            <w:r>
              <w:t xml:space="preserve">Closing </w:t>
            </w:r>
            <w:r w:rsidRPr="00596C05">
              <w:t>NAV</w:t>
            </w:r>
            <w:r>
              <w:t xml:space="preserve"> (if funds are realized)</w:t>
            </w:r>
          </w:p>
        </w:tc>
      </w:tr>
      <w:tr w:rsidR="00F1785C" w:rsidRPr="00596C05" w:rsidTr="001774EB">
        <w:trPr>
          <w:trHeight w:val="397"/>
        </w:trPr>
        <w:tc>
          <w:tcPr>
            <w:tcW w:w="1843" w:type="dxa"/>
            <w:vMerge/>
          </w:tcPr>
          <w:p w:rsidR="00F1785C" w:rsidRPr="00596C05" w:rsidRDefault="00F1785C" w:rsidP="00A57990">
            <w:pPr>
              <w:pStyle w:val="NoSpacing"/>
              <w:spacing w:line="276" w:lineRule="auto"/>
            </w:pPr>
          </w:p>
        </w:tc>
        <w:tc>
          <w:tcPr>
            <w:tcW w:w="2551" w:type="dxa"/>
            <w:vMerge/>
          </w:tcPr>
          <w:p w:rsidR="00F1785C" w:rsidRPr="00596C05" w:rsidRDefault="00F1785C" w:rsidP="00A57990">
            <w:pPr>
              <w:pStyle w:val="NoSpacing"/>
              <w:spacing w:line="276" w:lineRule="auto"/>
            </w:pPr>
          </w:p>
        </w:tc>
        <w:tc>
          <w:tcPr>
            <w:tcW w:w="1418" w:type="dxa"/>
            <w:tcBorders>
              <w:bottom w:val="single" w:sz="4" w:space="0" w:color="auto"/>
            </w:tcBorders>
          </w:tcPr>
          <w:p w:rsidR="00F1785C" w:rsidRDefault="00F1785C" w:rsidP="00693CA3">
            <w:pPr>
              <w:pStyle w:val="NoSpacing"/>
              <w:spacing w:line="276" w:lineRule="auto"/>
            </w:pPr>
            <w:r>
              <w:t>Funds not realized</w:t>
            </w:r>
          </w:p>
        </w:tc>
        <w:tc>
          <w:tcPr>
            <w:tcW w:w="3827" w:type="dxa"/>
            <w:tcBorders>
              <w:bottom w:val="single" w:sz="4" w:space="0" w:color="auto"/>
            </w:tcBorders>
          </w:tcPr>
          <w:p w:rsidR="00F1785C" w:rsidRPr="00596C05" w:rsidRDefault="00F1785C" w:rsidP="00A57990">
            <w:pPr>
              <w:pStyle w:val="NoSpacing"/>
              <w:spacing w:line="276" w:lineRule="auto"/>
            </w:pPr>
            <w:r>
              <w:t xml:space="preserve">Closing </w:t>
            </w:r>
            <w:r w:rsidRPr="00693CA3">
              <w:t>NAV of the business day on which funds are available for  utilization</w:t>
            </w:r>
          </w:p>
        </w:tc>
      </w:tr>
      <w:tr w:rsidR="00F1785C" w:rsidRPr="00596C05" w:rsidTr="001774EB">
        <w:trPr>
          <w:trHeight w:val="397"/>
        </w:trPr>
        <w:tc>
          <w:tcPr>
            <w:tcW w:w="1843" w:type="dxa"/>
            <w:vMerge/>
          </w:tcPr>
          <w:p w:rsidR="00F1785C" w:rsidRPr="00596C05" w:rsidRDefault="00F1785C" w:rsidP="00A57990">
            <w:pPr>
              <w:pStyle w:val="NoSpacing"/>
              <w:spacing w:line="276" w:lineRule="auto"/>
            </w:pPr>
          </w:p>
        </w:tc>
        <w:tc>
          <w:tcPr>
            <w:tcW w:w="2551" w:type="dxa"/>
            <w:vMerge w:val="restart"/>
          </w:tcPr>
          <w:p w:rsidR="00F1785C" w:rsidRPr="00596C05" w:rsidRDefault="00F1785C" w:rsidP="00A57990">
            <w:pPr>
              <w:pStyle w:val="NoSpacing"/>
              <w:spacing w:line="276" w:lineRule="auto"/>
            </w:pPr>
            <w:r w:rsidRPr="00596C05">
              <w:t>Redemption &amp; Switch-out</w:t>
            </w:r>
          </w:p>
        </w:tc>
        <w:tc>
          <w:tcPr>
            <w:tcW w:w="1418" w:type="dxa"/>
            <w:tcBorders>
              <w:bottom w:val="single" w:sz="4" w:space="0" w:color="auto"/>
            </w:tcBorders>
          </w:tcPr>
          <w:p w:rsidR="00F1785C" w:rsidRPr="00596C05" w:rsidRDefault="00F1785C" w:rsidP="00693CA3">
            <w:pPr>
              <w:pStyle w:val="NoSpacing"/>
              <w:spacing w:line="276" w:lineRule="auto"/>
            </w:pPr>
            <w:r>
              <w:t xml:space="preserve"> </w:t>
            </w:r>
            <w:r w:rsidRPr="00596C05">
              <w:t>Before</w:t>
            </w:r>
            <w:r>
              <w:t xml:space="preserve"> 3 pm</w:t>
            </w:r>
          </w:p>
        </w:tc>
        <w:tc>
          <w:tcPr>
            <w:tcW w:w="3827" w:type="dxa"/>
            <w:tcBorders>
              <w:bottom w:val="single" w:sz="4" w:space="0" w:color="auto"/>
            </w:tcBorders>
          </w:tcPr>
          <w:p w:rsidR="00F1785C" w:rsidRPr="00596C05" w:rsidRDefault="00F1785C" w:rsidP="00A57990">
            <w:pPr>
              <w:pStyle w:val="NoSpacing"/>
              <w:spacing w:line="276" w:lineRule="auto"/>
            </w:pPr>
            <w:r w:rsidRPr="00596C05">
              <w:t xml:space="preserve">Same day </w:t>
            </w:r>
            <w:r>
              <w:t xml:space="preserve">Closing </w:t>
            </w:r>
            <w:r w:rsidRPr="00596C05">
              <w:t>NAV</w:t>
            </w:r>
          </w:p>
        </w:tc>
      </w:tr>
      <w:tr w:rsidR="00F1785C" w:rsidRPr="00596C05" w:rsidTr="001774EB">
        <w:trPr>
          <w:trHeight w:val="397"/>
        </w:trPr>
        <w:tc>
          <w:tcPr>
            <w:tcW w:w="1843" w:type="dxa"/>
            <w:vMerge/>
          </w:tcPr>
          <w:p w:rsidR="00F1785C" w:rsidRPr="00596C05" w:rsidRDefault="00F1785C" w:rsidP="00A57990">
            <w:pPr>
              <w:pStyle w:val="NoSpacing"/>
              <w:spacing w:line="276" w:lineRule="auto"/>
            </w:pPr>
          </w:p>
        </w:tc>
        <w:tc>
          <w:tcPr>
            <w:tcW w:w="2551" w:type="dxa"/>
            <w:vMerge/>
          </w:tcPr>
          <w:p w:rsidR="00F1785C" w:rsidRPr="00596C05" w:rsidRDefault="00F1785C" w:rsidP="00A57990">
            <w:pPr>
              <w:pStyle w:val="NoSpacing"/>
              <w:spacing w:line="276" w:lineRule="auto"/>
            </w:pPr>
          </w:p>
        </w:tc>
        <w:tc>
          <w:tcPr>
            <w:tcW w:w="1418" w:type="dxa"/>
            <w:tcBorders>
              <w:top w:val="single" w:sz="4" w:space="0" w:color="auto"/>
            </w:tcBorders>
          </w:tcPr>
          <w:p w:rsidR="00F1785C" w:rsidRPr="00596C05" w:rsidRDefault="00F1785C" w:rsidP="00693CA3">
            <w:pPr>
              <w:pStyle w:val="NoSpacing"/>
              <w:spacing w:line="276" w:lineRule="auto"/>
            </w:pPr>
            <w:r>
              <w:t xml:space="preserve"> </w:t>
            </w:r>
            <w:r w:rsidRPr="00596C05">
              <w:t>After</w:t>
            </w:r>
            <w:r>
              <w:t xml:space="preserve"> 3 pm</w:t>
            </w:r>
          </w:p>
        </w:tc>
        <w:tc>
          <w:tcPr>
            <w:tcW w:w="3827" w:type="dxa"/>
            <w:tcBorders>
              <w:top w:val="single" w:sz="4" w:space="0" w:color="auto"/>
            </w:tcBorders>
          </w:tcPr>
          <w:p w:rsidR="00F1785C" w:rsidRPr="00596C05" w:rsidRDefault="00F1785C" w:rsidP="00A57990">
            <w:pPr>
              <w:pStyle w:val="NoSpacing"/>
              <w:spacing w:line="276" w:lineRule="auto"/>
            </w:pPr>
            <w:r w:rsidRPr="00596C05">
              <w:t>Next business day</w:t>
            </w:r>
            <w:r>
              <w:t xml:space="preserve"> Closing</w:t>
            </w:r>
            <w:r w:rsidRPr="00596C05">
              <w:t xml:space="preserve"> NAV</w:t>
            </w:r>
          </w:p>
        </w:tc>
      </w:tr>
      <w:tr w:rsidR="00F1785C" w:rsidRPr="00596C05" w:rsidTr="001774EB">
        <w:trPr>
          <w:trHeight w:val="397"/>
        </w:trPr>
        <w:tc>
          <w:tcPr>
            <w:tcW w:w="1843" w:type="dxa"/>
            <w:vMerge w:val="restart"/>
          </w:tcPr>
          <w:p w:rsidR="00F1785C" w:rsidRPr="00596C05" w:rsidRDefault="00F1785C" w:rsidP="00A57990">
            <w:pPr>
              <w:pStyle w:val="NoSpacing"/>
              <w:spacing w:line="276" w:lineRule="auto"/>
            </w:pPr>
            <w:r w:rsidRPr="00596C05">
              <w:t>Liquid Funds</w:t>
            </w:r>
          </w:p>
        </w:tc>
        <w:tc>
          <w:tcPr>
            <w:tcW w:w="2551" w:type="dxa"/>
            <w:vMerge w:val="restart"/>
          </w:tcPr>
          <w:p w:rsidR="00F1785C" w:rsidRPr="00596C05" w:rsidRDefault="00F1785C" w:rsidP="00A57990">
            <w:pPr>
              <w:pStyle w:val="NoSpacing"/>
              <w:spacing w:line="276" w:lineRule="auto"/>
            </w:pPr>
            <w:r w:rsidRPr="00596C05">
              <w:t>Purchase &amp; Switch-in</w:t>
            </w:r>
          </w:p>
        </w:tc>
        <w:tc>
          <w:tcPr>
            <w:tcW w:w="1418" w:type="dxa"/>
            <w:tcBorders>
              <w:bottom w:val="single" w:sz="4" w:space="0" w:color="auto"/>
            </w:tcBorders>
          </w:tcPr>
          <w:p w:rsidR="00F1785C" w:rsidRPr="00596C05" w:rsidRDefault="00F1785C" w:rsidP="00693CA3">
            <w:pPr>
              <w:pStyle w:val="NoSpacing"/>
              <w:spacing w:line="276" w:lineRule="auto"/>
            </w:pPr>
            <w:r>
              <w:t xml:space="preserve"> </w:t>
            </w:r>
            <w:r w:rsidRPr="00596C05">
              <w:t>Before</w:t>
            </w:r>
            <w:r>
              <w:t xml:space="preserve"> 2 pm</w:t>
            </w:r>
          </w:p>
        </w:tc>
        <w:tc>
          <w:tcPr>
            <w:tcW w:w="3827" w:type="dxa"/>
            <w:tcBorders>
              <w:bottom w:val="single" w:sz="4" w:space="0" w:color="auto"/>
            </w:tcBorders>
          </w:tcPr>
          <w:p w:rsidR="00F1785C" w:rsidRPr="00596C05" w:rsidRDefault="007E20E9" w:rsidP="007E20E9">
            <w:pPr>
              <w:pStyle w:val="NoSpacing"/>
              <w:spacing w:line="276" w:lineRule="auto"/>
            </w:pPr>
            <w:r w:rsidRPr="00596C05">
              <w:t>Previous day</w:t>
            </w:r>
            <w:r>
              <w:t xml:space="preserve"> </w:t>
            </w:r>
            <w:r w:rsidR="00F1785C">
              <w:t>Closing</w:t>
            </w:r>
            <w:r w:rsidR="00F1785C" w:rsidRPr="00596C05">
              <w:t xml:space="preserve"> NAV</w:t>
            </w:r>
            <w:r>
              <w:t xml:space="preserve"> </w:t>
            </w:r>
            <w:r w:rsidR="00F1785C" w:rsidRPr="00596C05">
              <w:t xml:space="preserve"> if funds are realized</w:t>
            </w:r>
          </w:p>
        </w:tc>
      </w:tr>
      <w:tr w:rsidR="00F1785C" w:rsidRPr="00596C05" w:rsidTr="001774EB">
        <w:trPr>
          <w:trHeight w:val="397"/>
        </w:trPr>
        <w:tc>
          <w:tcPr>
            <w:tcW w:w="1843" w:type="dxa"/>
            <w:vMerge/>
          </w:tcPr>
          <w:p w:rsidR="00F1785C" w:rsidRPr="00596C05" w:rsidRDefault="00F1785C" w:rsidP="00A57990">
            <w:pPr>
              <w:pStyle w:val="NoSpacing"/>
              <w:spacing w:line="276" w:lineRule="auto"/>
            </w:pPr>
          </w:p>
        </w:tc>
        <w:tc>
          <w:tcPr>
            <w:tcW w:w="2551" w:type="dxa"/>
            <w:vMerge/>
          </w:tcPr>
          <w:p w:rsidR="00F1785C" w:rsidRPr="00596C05" w:rsidRDefault="00F1785C" w:rsidP="00A57990">
            <w:pPr>
              <w:pStyle w:val="NoSpacing"/>
              <w:spacing w:line="276" w:lineRule="auto"/>
            </w:pPr>
          </w:p>
        </w:tc>
        <w:tc>
          <w:tcPr>
            <w:tcW w:w="1418" w:type="dxa"/>
            <w:tcBorders>
              <w:top w:val="single" w:sz="4" w:space="0" w:color="auto"/>
            </w:tcBorders>
          </w:tcPr>
          <w:p w:rsidR="00F1785C" w:rsidRPr="00596C05" w:rsidRDefault="00F1785C" w:rsidP="00693CA3">
            <w:pPr>
              <w:pStyle w:val="NoSpacing"/>
              <w:spacing w:line="276" w:lineRule="auto"/>
            </w:pPr>
            <w:r>
              <w:t xml:space="preserve"> </w:t>
            </w:r>
            <w:r w:rsidRPr="00596C05">
              <w:t>After</w:t>
            </w:r>
            <w:r>
              <w:t xml:space="preserve"> 2 pm</w:t>
            </w:r>
          </w:p>
        </w:tc>
        <w:tc>
          <w:tcPr>
            <w:tcW w:w="3827" w:type="dxa"/>
            <w:tcBorders>
              <w:top w:val="single" w:sz="4" w:space="0" w:color="auto"/>
            </w:tcBorders>
          </w:tcPr>
          <w:p w:rsidR="00F1785C" w:rsidRPr="00596C05" w:rsidRDefault="007E20E9" w:rsidP="007E20E9">
            <w:pPr>
              <w:pStyle w:val="NoSpacing"/>
              <w:spacing w:line="276" w:lineRule="auto"/>
            </w:pPr>
            <w:r>
              <w:t>Same</w:t>
            </w:r>
            <w:r w:rsidRPr="00596C05">
              <w:t xml:space="preserve"> day </w:t>
            </w:r>
            <w:r w:rsidR="00F1785C">
              <w:t xml:space="preserve">Closing </w:t>
            </w:r>
            <w:r>
              <w:t xml:space="preserve">NAV </w:t>
            </w:r>
            <w:r w:rsidR="00F1785C">
              <w:t xml:space="preserve">if </w:t>
            </w:r>
            <w:r w:rsidR="00F1785C" w:rsidRPr="00596C05">
              <w:t>funds</w:t>
            </w:r>
            <w:r w:rsidR="00F1785C">
              <w:t xml:space="preserve"> are</w:t>
            </w:r>
            <w:r w:rsidR="00F1785C" w:rsidRPr="00596C05">
              <w:t xml:space="preserve"> realized</w:t>
            </w:r>
          </w:p>
        </w:tc>
      </w:tr>
      <w:tr w:rsidR="00F1785C" w:rsidRPr="00596C05" w:rsidTr="001774EB">
        <w:trPr>
          <w:trHeight w:val="397"/>
        </w:trPr>
        <w:tc>
          <w:tcPr>
            <w:tcW w:w="1843" w:type="dxa"/>
            <w:vMerge/>
          </w:tcPr>
          <w:p w:rsidR="00F1785C" w:rsidRPr="00596C05" w:rsidRDefault="00F1785C" w:rsidP="00A57990">
            <w:pPr>
              <w:pStyle w:val="NoSpacing"/>
              <w:spacing w:line="276" w:lineRule="auto"/>
            </w:pPr>
          </w:p>
        </w:tc>
        <w:tc>
          <w:tcPr>
            <w:tcW w:w="2551" w:type="dxa"/>
            <w:vMerge/>
          </w:tcPr>
          <w:p w:rsidR="00F1785C" w:rsidRPr="00596C05" w:rsidRDefault="00F1785C" w:rsidP="00A57990">
            <w:pPr>
              <w:pStyle w:val="NoSpacing"/>
              <w:spacing w:line="276" w:lineRule="auto"/>
            </w:pPr>
          </w:p>
        </w:tc>
        <w:tc>
          <w:tcPr>
            <w:tcW w:w="1418" w:type="dxa"/>
            <w:tcBorders>
              <w:top w:val="single" w:sz="4" w:space="0" w:color="auto"/>
            </w:tcBorders>
          </w:tcPr>
          <w:p w:rsidR="00F1785C" w:rsidRDefault="00F1785C" w:rsidP="00693CA3">
            <w:pPr>
              <w:pStyle w:val="NoSpacing"/>
              <w:spacing w:line="276" w:lineRule="auto"/>
            </w:pPr>
            <w:r>
              <w:t>Funds not realized</w:t>
            </w:r>
          </w:p>
        </w:tc>
        <w:tc>
          <w:tcPr>
            <w:tcW w:w="3827" w:type="dxa"/>
            <w:tcBorders>
              <w:top w:val="single" w:sz="4" w:space="0" w:color="auto"/>
            </w:tcBorders>
          </w:tcPr>
          <w:p w:rsidR="00F1785C" w:rsidRDefault="00F1785C" w:rsidP="00A57990">
            <w:pPr>
              <w:pStyle w:val="NoSpacing"/>
              <w:spacing w:line="276" w:lineRule="auto"/>
            </w:pPr>
            <w:r>
              <w:t>Closing NAV of the previous</w:t>
            </w:r>
            <w:r w:rsidR="00A1663E">
              <w:t xml:space="preserve"> business</w:t>
            </w:r>
            <w:r>
              <w:t xml:space="preserve"> day</w:t>
            </w:r>
            <w:r w:rsidR="00A1663E">
              <w:t xml:space="preserve"> from day</w:t>
            </w:r>
            <w:r>
              <w:t xml:space="preserve"> on which fund funds are realized</w:t>
            </w:r>
          </w:p>
        </w:tc>
      </w:tr>
      <w:tr w:rsidR="00BB2A2E" w:rsidRPr="00596C05" w:rsidTr="001774EB">
        <w:trPr>
          <w:trHeight w:val="397"/>
        </w:trPr>
        <w:tc>
          <w:tcPr>
            <w:tcW w:w="1843" w:type="dxa"/>
            <w:vMerge/>
          </w:tcPr>
          <w:p w:rsidR="00BB2A2E" w:rsidRPr="00596C05" w:rsidRDefault="00BB2A2E" w:rsidP="00A57990">
            <w:pPr>
              <w:pStyle w:val="NoSpacing"/>
              <w:spacing w:line="276" w:lineRule="auto"/>
            </w:pPr>
          </w:p>
        </w:tc>
        <w:tc>
          <w:tcPr>
            <w:tcW w:w="2551" w:type="dxa"/>
            <w:vMerge w:val="restart"/>
          </w:tcPr>
          <w:p w:rsidR="00BB2A2E" w:rsidRPr="00596C05" w:rsidRDefault="00BB2A2E" w:rsidP="00A57990">
            <w:pPr>
              <w:pStyle w:val="NoSpacing"/>
              <w:spacing w:line="276" w:lineRule="auto"/>
            </w:pPr>
            <w:r w:rsidRPr="00596C05">
              <w:t>Redemption &amp; Switch-out</w:t>
            </w:r>
          </w:p>
        </w:tc>
        <w:tc>
          <w:tcPr>
            <w:tcW w:w="1418" w:type="dxa"/>
            <w:tcBorders>
              <w:bottom w:val="single" w:sz="4" w:space="0" w:color="auto"/>
            </w:tcBorders>
          </w:tcPr>
          <w:p w:rsidR="00BB2A2E" w:rsidRPr="00596C05" w:rsidRDefault="00BB2A2E" w:rsidP="00693CA3">
            <w:pPr>
              <w:pStyle w:val="NoSpacing"/>
              <w:spacing w:line="276" w:lineRule="auto"/>
            </w:pPr>
            <w:r>
              <w:t xml:space="preserve"> </w:t>
            </w:r>
            <w:r w:rsidRPr="00596C05">
              <w:t>Before</w:t>
            </w:r>
            <w:r>
              <w:t xml:space="preserve"> 3 pm</w:t>
            </w:r>
          </w:p>
        </w:tc>
        <w:tc>
          <w:tcPr>
            <w:tcW w:w="3827" w:type="dxa"/>
            <w:tcBorders>
              <w:bottom w:val="single" w:sz="4" w:space="0" w:color="auto"/>
            </w:tcBorders>
          </w:tcPr>
          <w:p w:rsidR="00BB2A2E" w:rsidRPr="00596C05" w:rsidRDefault="00BB2A2E" w:rsidP="00D6717A">
            <w:pPr>
              <w:pStyle w:val="NoSpacing"/>
              <w:spacing w:line="276" w:lineRule="auto"/>
            </w:pPr>
            <w:r w:rsidRPr="00596C05">
              <w:t xml:space="preserve">Same day </w:t>
            </w:r>
            <w:r>
              <w:t xml:space="preserve">Closing </w:t>
            </w:r>
            <w:r w:rsidRPr="00596C05">
              <w:t>NAV</w:t>
            </w:r>
          </w:p>
        </w:tc>
      </w:tr>
      <w:tr w:rsidR="00BB2A2E" w:rsidRPr="00596C05" w:rsidTr="001774EB">
        <w:trPr>
          <w:trHeight w:val="397"/>
        </w:trPr>
        <w:tc>
          <w:tcPr>
            <w:tcW w:w="1843" w:type="dxa"/>
            <w:vMerge/>
          </w:tcPr>
          <w:p w:rsidR="00BB2A2E" w:rsidRPr="00596C05" w:rsidRDefault="00BB2A2E" w:rsidP="00A57990">
            <w:pPr>
              <w:pStyle w:val="NoSpacing"/>
              <w:spacing w:line="276" w:lineRule="auto"/>
            </w:pPr>
          </w:p>
        </w:tc>
        <w:tc>
          <w:tcPr>
            <w:tcW w:w="2551" w:type="dxa"/>
            <w:vMerge/>
          </w:tcPr>
          <w:p w:rsidR="00BB2A2E" w:rsidRPr="00596C05" w:rsidRDefault="00BB2A2E" w:rsidP="00A57990">
            <w:pPr>
              <w:pStyle w:val="NoSpacing"/>
              <w:spacing w:line="276" w:lineRule="auto"/>
            </w:pPr>
          </w:p>
        </w:tc>
        <w:tc>
          <w:tcPr>
            <w:tcW w:w="1418" w:type="dxa"/>
            <w:tcBorders>
              <w:top w:val="single" w:sz="4" w:space="0" w:color="auto"/>
              <w:bottom w:val="single" w:sz="4" w:space="0" w:color="auto"/>
            </w:tcBorders>
          </w:tcPr>
          <w:p w:rsidR="00BB2A2E" w:rsidRPr="00596C05" w:rsidRDefault="00BB2A2E" w:rsidP="00693CA3">
            <w:pPr>
              <w:pStyle w:val="NoSpacing"/>
              <w:spacing w:line="276" w:lineRule="auto"/>
            </w:pPr>
            <w:r>
              <w:t xml:space="preserve"> </w:t>
            </w:r>
            <w:r w:rsidRPr="00596C05">
              <w:t>After</w:t>
            </w:r>
            <w:r>
              <w:t xml:space="preserve"> 3 pm</w:t>
            </w:r>
          </w:p>
        </w:tc>
        <w:tc>
          <w:tcPr>
            <w:tcW w:w="3827" w:type="dxa"/>
            <w:tcBorders>
              <w:top w:val="single" w:sz="4" w:space="0" w:color="auto"/>
              <w:bottom w:val="single" w:sz="4" w:space="0" w:color="auto"/>
            </w:tcBorders>
          </w:tcPr>
          <w:p w:rsidR="00BB2A2E" w:rsidRPr="00596C05" w:rsidRDefault="00BB2A2E" w:rsidP="00D6717A">
            <w:pPr>
              <w:pStyle w:val="NoSpacing"/>
              <w:spacing w:line="276" w:lineRule="auto"/>
            </w:pPr>
            <w:r w:rsidRPr="00596C05">
              <w:t>Next business day</w:t>
            </w:r>
            <w:r>
              <w:t xml:space="preserve"> Closing</w:t>
            </w:r>
            <w:r w:rsidRPr="00596C05">
              <w:t xml:space="preserve"> NAV</w:t>
            </w:r>
          </w:p>
        </w:tc>
      </w:tr>
      <w:tr w:rsidR="00A1663E" w:rsidRPr="00596C05" w:rsidTr="001774EB">
        <w:trPr>
          <w:trHeight w:val="397"/>
        </w:trPr>
        <w:tc>
          <w:tcPr>
            <w:tcW w:w="9639" w:type="dxa"/>
            <w:gridSpan w:val="4"/>
          </w:tcPr>
          <w:p w:rsidR="005D0E19" w:rsidRDefault="005D0E19" w:rsidP="005D0E19">
            <w:pPr>
              <w:pStyle w:val="NoSpacing"/>
              <w:spacing w:line="360" w:lineRule="auto"/>
              <w:jc w:val="both"/>
              <w:rPr>
                <w:u w:val="single"/>
              </w:rPr>
            </w:pPr>
          </w:p>
          <w:p w:rsidR="00A1663E" w:rsidRPr="00A1663E" w:rsidRDefault="00A1663E" w:rsidP="005D0E19">
            <w:pPr>
              <w:pStyle w:val="NoSpacing"/>
              <w:spacing w:line="360" w:lineRule="auto"/>
              <w:jc w:val="both"/>
              <w:rPr>
                <w:u w:val="single"/>
              </w:rPr>
            </w:pPr>
            <w:r w:rsidRPr="00A1663E">
              <w:rPr>
                <w:u w:val="single"/>
              </w:rPr>
              <w:lastRenderedPageBreak/>
              <w:t>Equity and debt oriented fund-</w:t>
            </w:r>
          </w:p>
          <w:p w:rsidR="00A1663E" w:rsidRDefault="00A1663E" w:rsidP="005D0E19">
            <w:pPr>
              <w:pStyle w:val="NoSpacing"/>
              <w:spacing w:line="360" w:lineRule="auto"/>
              <w:jc w:val="both"/>
            </w:pPr>
            <w:r>
              <w:t>If purchased/sold units before 3 pm, same day closing NAV will be used. If it is after 3 pm, then next day NAV will be used.  However, for the purchase amount of rs. 2 lakh or more, the funds must be credited to the fund house. Otherwise the NAV of that business day will be used on which funds are credited.</w:t>
            </w:r>
          </w:p>
          <w:p w:rsidR="00A1663E" w:rsidRDefault="00A1663E" w:rsidP="005D0E19">
            <w:pPr>
              <w:pStyle w:val="NoSpacing"/>
              <w:spacing w:line="360" w:lineRule="auto"/>
              <w:jc w:val="both"/>
            </w:pPr>
          </w:p>
          <w:p w:rsidR="00A1663E" w:rsidRPr="00A1663E" w:rsidRDefault="00A1663E" w:rsidP="005D0E19">
            <w:pPr>
              <w:pStyle w:val="NoSpacing"/>
              <w:spacing w:line="360" w:lineRule="auto"/>
              <w:jc w:val="both"/>
              <w:rPr>
                <w:u w:val="single"/>
              </w:rPr>
            </w:pPr>
            <w:r w:rsidRPr="00A1663E">
              <w:rPr>
                <w:u w:val="single"/>
              </w:rPr>
              <w:t>Liquid funds-</w:t>
            </w:r>
          </w:p>
          <w:p w:rsidR="00A1663E" w:rsidRDefault="00A1663E" w:rsidP="005D0E19">
            <w:pPr>
              <w:pStyle w:val="NoSpacing"/>
              <w:spacing w:line="360" w:lineRule="auto"/>
              <w:jc w:val="both"/>
            </w:pPr>
            <w:r>
              <w:t>If purchased before 2 pm then previous day NAV will be used otherwise same day NAV will be used. However, funds must be credited to the fund house. If the funds are not credited, the closing NAV of the day preceding the day on which funds are credited.</w:t>
            </w:r>
          </w:p>
          <w:p w:rsidR="00A1663E" w:rsidRPr="00596C05" w:rsidRDefault="00A1663E" w:rsidP="005D0E19">
            <w:pPr>
              <w:pStyle w:val="NoSpacing"/>
              <w:spacing w:line="360" w:lineRule="auto"/>
              <w:jc w:val="both"/>
            </w:pPr>
            <w:r>
              <w:t>If sold before 3 pm then same day NAV will be used otherwise next business day NAV will be used.</w:t>
            </w:r>
          </w:p>
        </w:tc>
      </w:tr>
    </w:tbl>
    <w:p w:rsidR="008C5FF6" w:rsidRDefault="008C5FF6" w:rsidP="001774EB">
      <w:pPr>
        <w:spacing w:line="360" w:lineRule="auto"/>
        <w:jc w:val="both"/>
        <w:rPr>
          <w:lang w:val="en-IN"/>
        </w:rPr>
      </w:pPr>
    </w:p>
    <w:p w:rsidR="007C49C3" w:rsidRDefault="007C49C3">
      <w:pPr>
        <w:rPr>
          <w:lang w:val="en-IN"/>
        </w:rPr>
      </w:pPr>
      <w:r>
        <w:rPr>
          <w:lang w:val="en-IN"/>
        </w:rPr>
        <w:br w:type="page"/>
      </w:r>
    </w:p>
    <w:p w:rsidR="008C5FF6" w:rsidRDefault="008C5FF6" w:rsidP="001774EB">
      <w:pPr>
        <w:pStyle w:val="ListParagraph"/>
        <w:numPr>
          <w:ilvl w:val="0"/>
          <w:numId w:val="9"/>
        </w:numPr>
        <w:spacing w:line="360" w:lineRule="auto"/>
        <w:jc w:val="both"/>
        <w:rPr>
          <w:lang w:val="en-IN"/>
        </w:rPr>
      </w:pPr>
      <w:r w:rsidRPr="009E64CC">
        <w:rPr>
          <w:lang w:val="en-IN"/>
        </w:rPr>
        <w:lastRenderedPageBreak/>
        <w:t>What do you mean by the holding Period Return</w:t>
      </w:r>
      <w:r w:rsidR="0021433C">
        <w:rPr>
          <w:lang w:val="en-IN"/>
        </w:rPr>
        <w:t xml:space="preserve"> and Annual Return. H</w:t>
      </w:r>
      <w:r w:rsidRPr="009E64CC">
        <w:rPr>
          <w:lang w:val="en-IN"/>
        </w:rPr>
        <w:t>ow would you evaluate the performance of a mutual fund ?</w:t>
      </w:r>
    </w:p>
    <w:tbl>
      <w:tblPr>
        <w:tblStyle w:val="TableGrid"/>
        <w:tblW w:w="0" w:type="auto"/>
        <w:tblInd w:w="250" w:type="dxa"/>
        <w:tblLook w:val="04A0" w:firstRow="1" w:lastRow="0" w:firstColumn="1" w:lastColumn="0" w:noHBand="0" w:noVBand="1"/>
      </w:tblPr>
      <w:tblGrid>
        <w:gridCol w:w="530"/>
        <w:gridCol w:w="9053"/>
      </w:tblGrid>
      <w:tr w:rsidR="0021433C" w:rsidRPr="00596C05" w:rsidTr="001774EB">
        <w:tc>
          <w:tcPr>
            <w:tcW w:w="530" w:type="dxa"/>
          </w:tcPr>
          <w:p w:rsidR="0021433C" w:rsidRPr="00596C05" w:rsidRDefault="0021433C" w:rsidP="004C4B5F">
            <w:pPr>
              <w:spacing w:line="360" w:lineRule="auto"/>
              <w:jc w:val="both"/>
            </w:pPr>
          </w:p>
        </w:tc>
        <w:tc>
          <w:tcPr>
            <w:tcW w:w="9053" w:type="dxa"/>
          </w:tcPr>
          <w:p w:rsidR="0021433C" w:rsidRPr="0021433C" w:rsidRDefault="0021433C" w:rsidP="0021433C">
            <w:pPr>
              <w:spacing w:line="360" w:lineRule="auto"/>
              <w:jc w:val="both"/>
              <w:rPr>
                <w:u w:val="single"/>
              </w:rPr>
            </w:pPr>
            <w:r w:rsidRPr="0021433C">
              <w:rPr>
                <w:u w:val="single"/>
              </w:rPr>
              <w:t>Holding period return-</w:t>
            </w:r>
          </w:p>
          <w:p w:rsidR="0021433C" w:rsidRPr="00596C05" w:rsidRDefault="0021433C" w:rsidP="0021433C">
            <w:pPr>
              <w:spacing w:line="360" w:lineRule="auto"/>
              <w:jc w:val="both"/>
            </w:pPr>
            <w:r w:rsidRPr="00596C05">
              <w:t>Holding period return is the total return</w:t>
            </w:r>
            <w:r>
              <w:t xml:space="preserve"> received from holding a</w:t>
            </w:r>
            <w:r w:rsidRPr="00596C05">
              <w:t xml:space="preserve"> portfolio of assets over a period of time,</w:t>
            </w:r>
            <w:r w:rsidRPr="00596C05">
              <w:rPr>
                <w:spacing w:val="-10"/>
              </w:rPr>
              <w:t xml:space="preserve"> </w:t>
            </w:r>
            <w:r w:rsidRPr="00596C05">
              <w:t>generally</w:t>
            </w:r>
            <w:r w:rsidRPr="00596C05">
              <w:rPr>
                <w:spacing w:val="-9"/>
              </w:rPr>
              <w:t xml:space="preserve"> </w:t>
            </w:r>
            <w:r w:rsidRPr="00596C05">
              <w:t>expressed</w:t>
            </w:r>
            <w:r w:rsidRPr="00596C05">
              <w:rPr>
                <w:spacing w:val="-10"/>
              </w:rPr>
              <w:t xml:space="preserve"> </w:t>
            </w:r>
            <w:r w:rsidRPr="00596C05">
              <w:t>as</w:t>
            </w:r>
            <w:r w:rsidRPr="00596C05">
              <w:rPr>
                <w:spacing w:val="-9"/>
              </w:rPr>
              <w:t xml:space="preserve"> </w:t>
            </w:r>
            <w:r w:rsidRPr="00596C05">
              <w:t>a</w:t>
            </w:r>
            <w:r w:rsidRPr="00596C05">
              <w:rPr>
                <w:spacing w:val="-10"/>
              </w:rPr>
              <w:t xml:space="preserve"> </w:t>
            </w:r>
            <w:r w:rsidRPr="00596C05">
              <w:t>percentage.</w:t>
            </w:r>
            <w:r w:rsidRPr="00596C05">
              <w:rPr>
                <w:spacing w:val="-9"/>
              </w:rPr>
              <w:t xml:space="preserve"> </w:t>
            </w:r>
            <w:r w:rsidRPr="00596C05">
              <w:t>Holding</w:t>
            </w:r>
            <w:r w:rsidRPr="00596C05">
              <w:rPr>
                <w:spacing w:val="-10"/>
              </w:rPr>
              <w:t xml:space="preserve"> </w:t>
            </w:r>
            <w:r w:rsidRPr="00596C05">
              <w:t>period</w:t>
            </w:r>
            <w:r w:rsidRPr="00596C05">
              <w:rPr>
                <w:spacing w:val="-9"/>
              </w:rPr>
              <w:t xml:space="preserve"> </w:t>
            </w:r>
            <w:r w:rsidRPr="00596C05">
              <w:t>return</w:t>
            </w:r>
            <w:r w:rsidRPr="00596C05">
              <w:rPr>
                <w:spacing w:val="-10"/>
              </w:rPr>
              <w:t xml:space="preserve"> </w:t>
            </w:r>
            <w:r w:rsidRPr="00596C05">
              <w:t>is</w:t>
            </w:r>
            <w:r w:rsidRPr="00596C05">
              <w:rPr>
                <w:spacing w:val="-9"/>
              </w:rPr>
              <w:t xml:space="preserve"> </w:t>
            </w:r>
            <w:r w:rsidRPr="00596C05">
              <w:t>calculated</w:t>
            </w:r>
            <w:r w:rsidRPr="00596C05">
              <w:rPr>
                <w:spacing w:val="-10"/>
              </w:rPr>
              <w:t xml:space="preserve"> </w:t>
            </w:r>
            <w:r w:rsidRPr="00596C05">
              <w:t>on</w:t>
            </w:r>
            <w:r w:rsidRPr="00596C05">
              <w:rPr>
                <w:spacing w:val="-9"/>
              </w:rPr>
              <w:t xml:space="preserve"> </w:t>
            </w:r>
            <w:r w:rsidRPr="00596C05">
              <w:t>the</w:t>
            </w:r>
            <w:r w:rsidRPr="00596C05">
              <w:rPr>
                <w:spacing w:val="-9"/>
              </w:rPr>
              <w:t xml:space="preserve"> </w:t>
            </w:r>
            <w:r w:rsidRPr="00596C05">
              <w:t>basis</w:t>
            </w:r>
            <w:r w:rsidRPr="00596C05">
              <w:rPr>
                <w:spacing w:val="-10"/>
              </w:rPr>
              <w:t xml:space="preserve"> </w:t>
            </w:r>
            <w:r w:rsidRPr="00596C05">
              <w:t>of</w:t>
            </w:r>
            <w:r w:rsidRPr="00596C05">
              <w:rPr>
                <w:spacing w:val="-9"/>
              </w:rPr>
              <w:t xml:space="preserve"> </w:t>
            </w:r>
            <w:r w:rsidRPr="00596C05">
              <w:t>total</w:t>
            </w:r>
            <w:r w:rsidRPr="00596C05">
              <w:rPr>
                <w:spacing w:val="-10"/>
              </w:rPr>
              <w:t xml:space="preserve"> </w:t>
            </w:r>
            <w:r w:rsidRPr="00596C05">
              <w:t>returns</w:t>
            </w:r>
            <w:r w:rsidRPr="00596C05">
              <w:rPr>
                <w:spacing w:val="-9"/>
              </w:rPr>
              <w:t xml:space="preserve"> </w:t>
            </w:r>
            <w:r w:rsidRPr="00596C05">
              <w:t>from the</w:t>
            </w:r>
            <w:r w:rsidRPr="00596C05">
              <w:rPr>
                <w:spacing w:val="-7"/>
              </w:rPr>
              <w:t xml:space="preserve"> </w:t>
            </w:r>
            <w:r w:rsidRPr="00596C05">
              <w:t>asset</w:t>
            </w:r>
            <w:r w:rsidRPr="00596C05">
              <w:rPr>
                <w:spacing w:val="-7"/>
              </w:rPr>
              <w:t xml:space="preserve"> </w:t>
            </w:r>
            <w:r w:rsidRPr="00596C05">
              <w:t>or</w:t>
            </w:r>
            <w:r w:rsidRPr="00596C05">
              <w:rPr>
                <w:spacing w:val="-6"/>
              </w:rPr>
              <w:t xml:space="preserve"> </w:t>
            </w:r>
            <w:r w:rsidRPr="00596C05">
              <w:t>portfolio</w:t>
            </w:r>
            <w:r w:rsidRPr="00596C05">
              <w:rPr>
                <w:spacing w:val="-7"/>
              </w:rPr>
              <w:t xml:space="preserve"> </w:t>
            </w:r>
            <w:r>
              <w:rPr>
                <w:spacing w:val="-7"/>
              </w:rPr>
              <w:t>(</w:t>
            </w:r>
            <w:r w:rsidRPr="00596C05">
              <w:rPr>
                <w:spacing w:val="-6"/>
              </w:rPr>
              <w:t xml:space="preserve"> </w:t>
            </w:r>
            <w:r w:rsidRPr="00596C05">
              <w:t>i.e.</w:t>
            </w:r>
            <w:r w:rsidRPr="00596C05">
              <w:rPr>
                <w:spacing w:val="-7"/>
              </w:rPr>
              <w:t xml:space="preserve"> </w:t>
            </w:r>
            <w:r w:rsidRPr="00596C05">
              <w:t>income</w:t>
            </w:r>
            <w:r w:rsidRPr="00596C05">
              <w:rPr>
                <w:spacing w:val="-6"/>
              </w:rPr>
              <w:t xml:space="preserve"> </w:t>
            </w:r>
            <w:r w:rsidRPr="00596C05">
              <w:t>plus</w:t>
            </w:r>
            <w:r w:rsidRPr="00596C05">
              <w:rPr>
                <w:spacing w:val="-7"/>
              </w:rPr>
              <w:t xml:space="preserve"> </w:t>
            </w:r>
            <w:r w:rsidRPr="00596C05">
              <w:t>changes</w:t>
            </w:r>
            <w:r w:rsidRPr="00596C05">
              <w:rPr>
                <w:spacing w:val="-6"/>
              </w:rPr>
              <w:t xml:space="preserve"> </w:t>
            </w:r>
            <w:r w:rsidRPr="00596C05">
              <w:t>in</w:t>
            </w:r>
            <w:r w:rsidRPr="00596C05">
              <w:rPr>
                <w:spacing w:val="-7"/>
              </w:rPr>
              <w:t xml:space="preserve"> </w:t>
            </w:r>
            <w:r w:rsidRPr="00596C05">
              <w:t>value</w:t>
            </w:r>
            <w:r>
              <w:t>) so as to to compare r</w:t>
            </w:r>
            <w:r w:rsidRPr="00596C05">
              <w:t>eturns</w:t>
            </w:r>
            <w:r w:rsidRPr="00596C05">
              <w:rPr>
                <w:spacing w:val="-6"/>
              </w:rPr>
              <w:t xml:space="preserve"> </w:t>
            </w:r>
            <w:r w:rsidRPr="00596C05">
              <w:t>between investments held for different periods of</w:t>
            </w:r>
            <w:r w:rsidRPr="00596C05">
              <w:rPr>
                <w:spacing w:val="-7"/>
              </w:rPr>
              <w:t xml:space="preserve"> </w:t>
            </w:r>
            <w:r w:rsidRPr="00596C05">
              <w:t>time.</w:t>
            </w:r>
          </w:p>
          <w:p w:rsidR="0021433C" w:rsidRDefault="0021433C" w:rsidP="0021433C">
            <w:pPr>
              <w:spacing w:line="360" w:lineRule="auto"/>
              <w:jc w:val="both"/>
            </w:pPr>
            <w:r>
              <w:t xml:space="preserve">Holding Period Return </w:t>
            </w:r>
            <w:r w:rsidRPr="00596C05">
              <w:t xml:space="preserve">= </w:t>
            </w:r>
            <w:r>
              <w:t>[ I</w:t>
            </w:r>
            <w:r w:rsidRPr="00596C05">
              <w:t>ncome + (</w:t>
            </w:r>
            <w:r>
              <w:t>Closing</w:t>
            </w:r>
            <w:r w:rsidRPr="00596C05">
              <w:t xml:space="preserve"> value- original value) </w:t>
            </w:r>
            <w:r>
              <w:t xml:space="preserve">] </w:t>
            </w:r>
            <w:r w:rsidR="00D6717A">
              <w:t xml:space="preserve">*100 </w:t>
            </w:r>
            <w:r>
              <w:t>/ Original Value</w:t>
            </w:r>
          </w:p>
          <w:p w:rsidR="0021433C" w:rsidRDefault="0021433C" w:rsidP="0021433C">
            <w:pPr>
              <w:spacing w:line="360" w:lineRule="auto"/>
              <w:jc w:val="both"/>
            </w:pPr>
            <w:r w:rsidRPr="0021433C">
              <w:rPr>
                <w:u w:val="single"/>
              </w:rPr>
              <w:t>Annual Return-</w:t>
            </w:r>
          </w:p>
          <w:p w:rsidR="0021433C" w:rsidRPr="00596C05" w:rsidRDefault="0021433C" w:rsidP="0021433C">
            <w:pPr>
              <w:spacing w:line="360" w:lineRule="auto"/>
              <w:jc w:val="both"/>
            </w:pPr>
            <w:r w:rsidRPr="00596C05">
              <w:t xml:space="preserve">The change in percentage in the Net Asset </w:t>
            </w:r>
            <w:r w:rsidRPr="00596C05">
              <w:rPr>
                <w:spacing w:val="-4"/>
              </w:rPr>
              <w:t xml:space="preserve">Value </w:t>
            </w:r>
            <w:r w:rsidRPr="00596C05">
              <w:rPr>
                <w:spacing w:val="-3"/>
              </w:rPr>
              <w:t xml:space="preserve">(NAV) </w:t>
            </w:r>
            <w:r w:rsidRPr="00596C05">
              <w:t>of a fund over one year based on the assumption that distributions such as dividend payment and bonuses have been</w:t>
            </w:r>
            <w:r w:rsidRPr="00596C05">
              <w:rPr>
                <w:spacing w:val="-3"/>
              </w:rPr>
              <w:t xml:space="preserve"> </w:t>
            </w:r>
            <w:r w:rsidRPr="00596C05">
              <w:t>reinvested.</w:t>
            </w:r>
          </w:p>
        </w:tc>
      </w:tr>
      <w:tr w:rsidR="009E64CC" w:rsidRPr="00596C05" w:rsidTr="001774EB">
        <w:tc>
          <w:tcPr>
            <w:tcW w:w="530" w:type="dxa"/>
          </w:tcPr>
          <w:p w:rsidR="009E64CC" w:rsidRPr="00596C05" w:rsidRDefault="009E64CC" w:rsidP="004C4B5F">
            <w:pPr>
              <w:spacing w:line="360" w:lineRule="auto"/>
              <w:jc w:val="both"/>
            </w:pPr>
          </w:p>
        </w:tc>
        <w:tc>
          <w:tcPr>
            <w:tcW w:w="9053" w:type="dxa"/>
          </w:tcPr>
          <w:p w:rsidR="0021433C" w:rsidRPr="0021433C" w:rsidRDefault="0021433C" w:rsidP="0021433C">
            <w:pPr>
              <w:spacing w:line="360" w:lineRule="auto"/>
              <w:jc w:val="both"/>
              <w:rPr>
                <w:u w:val="single"/>
              </w:rPr>
            </w:pPr>
            <w:r w:rsidRPr="0021433C">
              <w:rPr>
                <w:u w:val="single"/>
              </w:rPr>
              <w:t>Evaluation of performance of Mutual fund-</w:t>
            </w:r>
          </w:p>
          <w:p w:rsidR="00D6717A" w:rsidRDefault="0021433C" w:rsidP="00A00F05">
            <w:pPr>
              <w:pStyle w:val="ListParagraph"/>
              <w:numPr>
                <w:ilvl w:val="0"/>
                <w:numId w:val="55"/>
              </w:numPr>
              <w:spacing w:line="360" w:lineRule="auto"/>
              <w:jc w:val="both"/>
            </w:pPr>
            <w:r w:rsidRPr="00596C05">
              <w:t>While</w:t>
            </w:r>
            <w:r w:rsidRPr="00D6717A">
              <w:rPr>
                <w:spacing w:val="-5"/>
              </w:rPr>
              <w:t xml:space="preserve"> </w:t>
            </w:r>
            <w:r w:rsidRPr="00596C05">
              <w:t>looking</w:t>
            </w:r>
            <w:r w:rsidRPr="00D6717A">
              <w:rPr>
                <w:spacing w:val="-4"/>
              </w:rPr>
              <w:t xml:space="preserve"> </w:t>
            </w:r>
            <w:r w:rsidRPr="00596C05">
              <w:t>at</w:t>
            </w:r>
            <w:r w:rsidRPr="00D6717A">
              <w:rPr>
                <w:spacing w:val="-5"/>
              </w:rPr>
              <w:t xml:space="preserve"> </w:t>
            </w:r>
            <w:r w:rsidRPr="00596C05">
              <w:t>a</w:t>
            </w:r>
            <w:r w:rsidRPr="00D6717A">
              <w:rPr>
                <w:spacing w:val="-4"/>
              </w:rPr>
              <w:t xml:space="preserve"> </w:t>
            </w:r>
            <w:r w:rsidRPr="00596C05">
              <w:t>mutual</w:t>
            </w:r>
            <w:r w:rsidRPr="00D6717A">
              <w:rPr>
                <w:spacing w:val="-4"/>
              </w:rPr>
              <w:t xml:space="preserve"> </w:t>
            </w:r>
            <w:r w:rsidRPr="00596C05">
              <w:t>fund</w:t>
            </w:r>
            <w:r w:rsidRPr="00D6717A">
              <w:rPr>
                <w:spacing w:val="-5"/>
              </w:rPr>
              <w:t xml:space="preserve"> </w:t>
            </w:r>
            <w:r w:rsidRPr="00596C05">
              <w:t>scheme’s</w:t>
            </w:r>
            <w:r w:rsidRPr="00D6717A">
              <w:rPr>
                <w:spacing w:val="-4"/>
              </w:rPr>
              <w:t xml:space="preserve"> </w:t>
            </w:r>
            <w:r w:rsidRPr="00596C05">
              <w:t>performance,</w:t>
            </w:r>
            <w:r w:rsidRPr="00D6717A">
              <w:rPr>
                <w:spacing w:val="-5"/>
              </w:rPr>
              <w:t xml:space="preserve"> </w:t>
            </w:r>
            <w:r w:rsidRPr="00596C05">
              <w:t>one</w:t>
            </w:r>
            <w:r w:rsidRPr="00D6717A">
              <w:rPr>
                <w:spacing w:val="-4"/>
              </w:rPr>
              <w:t xml:space="preserve"> </w:t>
            </w:r>
            <w:r w:rsidRPr="00596C05">
              <w:t>must</w:t>
            </w:r>
            <w:r w:rsidRPr="00D6717A">
              <w:rPr>
                <w:spacing w:val="-4"/>
              </w:rPr>
              <w:t xml:space="preserve"> </w:t>
            </w:r>
            <w:r w:rsidRPr="00596C05">
              <w:t>not</w:t>
            </w:r>
            <w:r w:rsidRPr="00D6717A">
              <w:rPr>
                <w:spacing w:val="-5"/>
              </w:rPr>
              <w:t xml:space="preserve"> </w:t>
            </w:r>
            <w:r w:rsidRPr="00596C05">
              <w:t>be</w:t>
            </w:r>
            <w:r w:rsidRPr="00D6717A">
              <w:rPr>
                <w:spacing w:val="-4"/>
              </w:rPr>
              <w:t xml:space="preserve"> </w:t>
            </w:r>
            <w:r w:rsidRPr="00596C05">
              <w:t>led</w:t>
            </w:r>
            <w:r w:rsidRPr="00D6717A">
              <w:rPr>
                <w:spacing w:val="-4"/>
              </w:rPr>
              <w:t xml:space="preserve"> </w:t>
            </w:r>
            <w:r w:rsidRPr="00596C05">
              <w:t>by</w:t>
            </w:r>
            <w:r w:rsidRPr="00D6717A">
              <w:rPr>
                <w:spacing w:val="-5"/>
              </w:rPr>
              <w:t xml:space="preserve"> </w:t>
            </w:r>
            <w:r w:rsidRPr="00596C05">
              <w:t>the</w:t>
            </w:r>
            <w:r w:rsidRPr="00D6717A">
              <w:rPr>
                <w:spacing w:val="-4"/>
              </w:rPr>
              <w:t xml:space="preserve"> </w:t>
            </w:r>
            <w:r w:rsidRPr="00596C05">
              <w:t>scheme’s</w:t>
            </w:r>
            <w:r w:rsidRPr="00D6717A">
              <w:rPr>
                <w:spacing w:val="-5"/>
              </w:rPr>
              <w:t xml:space="preserve"> </w:t>
            </w:r>
            <w:r w:rsidRPr="00596C05">
              <w:t>return</w:t>
            </w:r>
            <w:r w:rsidRPr="00D6717A">
              <w:rPr>
                <w:spacing w:val="-4"/>
              </w:rPr>
              <w:t xml:space="preserve"> </w:t>
            </w:r>
            <w:r w:rsidRPr="00596C05">
              <w:t>in</w:t>
            </w:r>
            <w:r w:rsidRPr="00D6717A">
              <w:rPr>
                <w:spacing w:val="-4"/>
              </w:rPr>
              <w:t xml:space="preserve"> </w:t>
            </w:r>
            <w:r w:rsidRPr="00596C05">
              <w:t xml:space="preserve">isolation. One must compare the scheme’s return as against its benchmark return. It </w:t>
            </w:r>
            <w:r w:rsidR="00D6717A">
              <w:t xml:space="preserve">helps </w:t>
            </w:r>
            <w:r w:rsidRPr="00596C05">
              <w:t>in</w:t>
            </w:r>
            <w:r w:rsidR="00D6717A">
              <w:t xml:space="preserve"> identifying which</w:t>
            </w:r>
            <w:r w:rsidRPr="00596C05">
              <w:t xml:space="preserve"> scheme</w:t>
            </w:r>
            <w:r w:rsidR="00D6717A">
              <w:t>s</w:t>
            </w:r>
            <w:r w:rsidRPr="00596C05">
              <w:t xml:space="preserve"> consistently under-performs </w:t>
            </w:r>
            <w:r w:rsidR="00D6717A">
              <w:t xml:space="preserve">and out performs </w:t>
            </w:r>
            <w:r w:rsidRPr="00596C05">
              <w:t>as compared to its benchmark over a period of time</w:t>
            </w:r>
            <w:r w:rsidR="00D6717A">
              <w:t xml:space="preserve">. </w:t>
            </w:r>
          </w:p>
          <w:p w:rsidR="00D6717A" w:rsidRDefault="00D6717A" w:rsidP="00A00F05">
            <w:pPr>
              <w:pStyle w:val="ListParagraph"/>
              <w:numPr>
                <w:ilvl w:val="0"/>
                <w:numId w:val="55"/>
              </w:numPr>
              <w:spacing w:line="360" w:lineRule="auto"/>
              <w:jc w:val="both"/>
            </w:pPr>
            <w:r>
              <w:t>O</w:t>
            </w:r>
            <w:r w:rsidR="0021433C" w:rsidRPr="00596C05">
              <w:t>ne may also consider evaluating the ‘category average returns’</w:t>
            </w:r>
            <w:r>
              <w:t>.</w:t>
            </w:r>
            <w:r w:rsidR="0021433C" w:rsidRPr="00596C05">
              <w:t xml:space="preserve"> Even if a scheme has outperformed its benchmark by a decent margin, there could be better performers in the peer group. The category average returns will reveal </w:t>
            </w:r>
            <w:r>
              <w:t xml:space="preserve">where </w:t>
            </w:r>
            <w:r w:rsidR="0021433C" w:rsidRPr="00596C05">
              <w:t xml:space="preserve">one’s investment </w:t>
            </w:r>
            <w:r>
              <w:t>stands</w:t>
            </w:r>
            <w:r w:rsidR="0021433C" w:rsidRPr="00596C05">
              <w:t xml:space="preserve"> against its peers which help in deciding whether it is time shift the investment to better performers.</w:t>
            </w:r>
          </w:p>
          <w:p w:rsidR="009E64CC" w:rsidRPr="00596C05" w:rsidRDefault="0021433C" w:rsidP="00A00F05">
            <w:pPr>
              <w:pStyle w:val="ListParagraph"/>
              <w:numPr>
                <w:ilvl w:val="0"/>
                <w:numId w:val="55"/>
              </w:numPr>
              <w:spacing w:line="360" w:lineRule="auto"/>
              <w:jc w:val="both"/>
            </w:pPr>
            <w:r w:rsidRPr="00596C05">
              <w:t xml:space="preserve">One may be holding a too little or too much-diversified portfolio. </w:t>
            </w:r>
            <w:r w:rsidR="00D6717A">
              <w:t xml:space="preserve">In such a case expense ratio may play a significant role. One may consider the expense ratio and compare it with the peers so as to identify whether the </w:t>
            </w:r>
            <w:r w:rsidRPr="00596C05">
              <w:t>expense ratio of scheme</w:t>
            </w:r>
            <w:r w:rsidR="00D6717A">
              <w:t xml:space="preserve"> is</w:t>
            </w:r>
            <w:r w:rsidRPr="00596C05">
              <w:t xml:space="preserve"> high </w:t>
            </w:r>
            <w:r w:rsidR="00D6717A">
              <w:t xml:space="preserve">as </w:t>
            </w:r>
            <w:r w:rsidRPr="00596C05">
              <w:t>compared to others</w:t>
            </w:r>
            <w:r w:rsidR="00D6717A">
              <w:t>.</w:t>
            </w:r>
            <w:r w:rsidRPr="00596C05">
              <w:t xml:space="preserve"> </w:t>
            </w:r>
          </w:p>
        </w:tc>
      </w:tr>
    </w:tbl>
    <w:p w:rsidR="00D3349D" w:rsidRDefault="00D3349D" w:rsidP="001774EB">
      <w:pPr>
        <w:spacing w:line="360" w:lineRule="auto"/>
        <w:jc w:val="both"/>
        <w:rPr>
          <w:lang w:val="en-IN"/>
        </w:rPr>
      </w:pPr>
    </w:p>
    <w:p w:rsidR="00D3349D" w:rsidRDefault="00D3349D">
      <w:pPr>
        <w:rPr>
          <w:lang w:val="en-IN"/>
        </w:rPr>
      </w:pPr>
      <w:r>
        <w:rPr>
          <w:lang w:val="en-IN"/>
        </w:rPr>
        <w:br w:type="page"/>
      </w:r>
    </w:p>
    <w:p w:rsidR="004A6307" w:rsidRDefault="004A6307" w:rsidP="001774EB">
      <w:pPr>
        <w:pStyle w:val="ListParagraph"/>
        <w:numPr>
          <w:ilvl w:val="0"/>
          <w:numId w:val="9"/>
        </w:numPr>
        <w:spacing w:line="360" w:lineRule="auto"/>
        <w:jc w:val="both"/>
        <w:rPr>
          <w:lang w:val="en-IN"/>
        </w:rPr>
      </w:pPr>
      <w:r w:rsidRPr="009E64CC">
        <w:rPr>
          <w:lang w:val="en-IN"/>
        </w:rPr>
        <w:lastRenderedPageBreak/>
        <w:t>State the major provisions of SEBI (Mutual Fund) regulat</w:t>
      </w:r>
      <w:r>
        <w:rPr>
          <w:lang w:val="en-IN"/>
        </w:rPr>
        <w:t>ions in respect of following-</w:t>
      </w:r>
    </w:p>
    <w:p w:rsidR="004A6307" w:rsidRDefault="004A6307" w:rsidP="00A00F05">
      <w:pPr>
        <w:pStyle w:val="ListParagraph"/>
        <w:numPr>
          <w:ilvl w:val="0"/>
          <w:numId w:val="58"/>
        </w:numPr>
        <w:spacing w:line="360" w:lineRule="auto"/>
        <w:jc w:val="both"/>
        <w:rPr>
          <w:lang w:val="en-IN"/>
        </w:rPr>
      </w:pPr>
      <w:r>
        <w:rPr>
          <w:lang w:val="en-IN"/>
        </w:rPr>
        <w:t>Approval of schemes and filing of offer document</w:t>
      </w:r>
    </w:p>
    <w:p w:rsidR="004A6307" w:rsidRDefault="004A6307" w:rsidP="00A00F05">
      <w:pPr>
        <w:pStyle w:val="ListParagraph"/>
        <w:numPr>
          <w:ilvl w:val="0"/>
          <w:numId w:val="58"/>
        </w:numPr>
        <w:spacing w:line="360" w:lineRule="auto"/>
        <w:jc w:val="both"/>
        <w:rPr>
          <w:lang w:val="en-IN"/>
        </w:rPr>
      </w:pPr>
      <w:r>
        <w:rPr>
          <w:lang w:val="en-IN"/>
        </w:rPr>
        <w:t>Subscription period and allotment</w:t>
      </w:r>
    </w:p>
    <w:p w:rsidR="00BB6158" w:rsidRDefault="00BB6158" w:rsidP="001774EB">
      <w:pPr>
        <w:pStyle w:val="ListParagraph"/>
        <w:ind w:left="360"/>
      </w:pPr>
    </w:p>
    <w:tbl>
      <w:tblPr>
        <w:tblStyle w:val="TableGrid"/>
        <w:tblW w:w="0" w:type="auto"/>
        <w:tblInd w:w="250" w:type="dxa"/>
        <w:tblLook w:val="04A0" w:firstRow="1" w:lastRow="0" w:firstColumn="1" w:lastColumn="0" w:noHBand="0" w:noVBand="1"/>
      </w:tblPr>
      <w:tblGrid>
        <w:gridCol w:w="523"/>
        <w:gridCol w:w="9060"/>
      </w:tblGrid>
      <w:tr w:rsidR="00BB6158" w:rsidRPr="00596C05" w:rsidTr="001774EB">
        <w:tc>
          <w:tcPr>
            <w:tcW w:w="523" w:type="dxa"/>
          </w:tcPr>
          <w:p w:rsidR="00BB6158" w:rsidRPr="00596C05" w:rsidRDefault="00BB6158" w:rsidP="004C4B5F">
            <w:pPr>
              <w:spacing w:line="360" w:lineRule="auto"/>
              <w:jc w:val="both"/>
            </w:pPr>
          </w:p>
        </w:tc>
        <w:tc>
          <w:tcPr>
            <w:tcW w:w="9060" w:type="dxa"/>
          </w:tcPr>
          <w:p w:rsidR="004A6307" w:rsidRPr="004A6307" w:rsidRDefault="004A6307" w:rsidP="004A6307">
            <w:pPr>
              <w:spacing w:line="360" w:lineRule="auto"/>
              <w:jc w:val="both"/>
              <w:rPr>
                <w:u w:val="single"/>
                <w:lang w:val="en-IN"/>
              </w:rPr>
            </w:pPr>
            <w:r w:rsidRPr="004A6307">
              <w:rPr>
                <w:u w:val="single"/>
                <w:lang w:val="en-IN"/>
              </w:rPr>
              <w:t>Approval of schemes and filing of offer document</w:t>
            </w:r>
          </w:p>
          <w:p w:rsidR="00BB6158" w:rsidRPr="00596C05" w:rsidRDefault="00BB6158" w:rsidP="004A6307">
            <w:pPr>
              <w:spacing w:line="360" w:lineRule="auto"/>
              <w:jc w:val="both"/>
            </w:pPr>
            <w:r w:rsidRPr="00596C05">
              <w:t>All</w:t>
            </w:r>
            <w:r w:rsidRPr="004A6307">
              <w:rPr>
                <w:spacing w:val="-8"/>
              </w:rPr>
              <w:t xml:space="preserve"> </w:t>
            </w:r>
            <w:r w:rsidRPr="00596C05">
              <w:t>the</w:t>
            </w:r>
            <w:r w:rsidRPr="004A6307">
              <w:rPr>
                <w:spacing w:val="-8"/>
              </w:rPr>
              <w:t xml:space="preserve"> </w:t>
            </w:r>
            <w:r w:rsidRPr="00596C05">
              <w:t>schemes</w:t>
            </w:r>
            <w:r w:rsidRPr="004A6307">
              <w:rPr>
                <w:spacing w:val="-8"/>
              </w:rPr>
              <w:t xml:space="preserve"> </w:t>
            </w:r>
            <w:r w:rsidRPr="00596C05">
              <w:t>to</w:t>
            </w:r>
            <w:r w:rsidRPr="004A6307">
              <w:rPr>
                <w:spacing w:val="-8"/>
              </w:rPr>
              <w:t xml:space="preserve"> </w:t>
            </w:r>
            <w:r w:rsidRPr="00596C05">
              <w:t>be</w:t>
            </w:r>
            <w:r w:rsidRPr="004A6307">
              <w:rPr>
                <w:spacing w:val="-7"/>
              </w:rPr>
              <w:t xml:space="preserve"> </w:t>
            </w:r>
            <w:r w:rsidRPr="00596C05">
              <w:t>launched</w:t>
            </w:r>
            <w:r w:rsidRPr="004A6307">
              <w:rPr>
                <w:spacing w:val="-7"/>
              </w:rPr>
              <w:t xml:space="preserve"> </w:t>
            </w:r>
            <w:r w:rsidRPr="00596C05">
              <w:t>by</w:t>
            </w:r>
            <w:r w:rsidRPr="004A6307">
              <w:rPr>
                <w:spacing w:val="-8"/>
              </w:rPr>
              <w:t xml:space="preserve"> </w:t>
            </w:r>
            <w:r w:rsidRPr="00596C05">
              <w:t>the</w:t>
            </w:r>
            <w:r w:rsidRPr="004A6307">
              <w:rPr>
                <w:spacing w:val="-19"/>
              </w:rPr>
              <w:t xml:space="preserve"> </w:t>
            </w:r>
            <w:r w:rsidRPr="00596C05">
              <w:t>AMC</w:t>
            </w:r>
            <w:r w:rsidRPr="004A6307">
              <w:rPr>
                <w:spacing w:val="-7"/>
              </w:rPr>
              <w:t xml:space="preserve"> </w:t>
            </w:r>
            <w:r w:rsidRPr="00596C05">
              <w:t>needs</w:t>
            </w:r>
            <w:r w:rsidRPr="004A6307">
              <w:rPr>
                <w:spacing w:val="-8"/>
              </w:rPr>
              <w:t xml:space="preserve"> </w:t>
            </w:r>
            <w:r w:rsidRPr="00596C05">
              <w:t>to</w:t>
            </w:r>
            <w:r w:rsidRPr="004A6307">
              <w:rPr>
                <w:spacing w:val="-8"/>
              </w:rPr>
              <w:t xml:space="preserve"> </w:t>
            </w:r>
            <w:r w:rsidRPr="00596C05">
              <w:t>be</w:t>
            </w:r>
            <w:r w:rsidRPr="004A6307">
              <w:rPr>
                <w:spacing w:val="-8"/>
              </w:rPr>
              <w:t xml:space="preserve"> </w:t>
            </w:r>
            <w:r w:rsidRPr="00596C05">
              <w:t>approved</w:t>
            </w:r>
            <w:r w:rsidRPr="004A6307">
              <w:rPr>
                <w:spacing w:val="-8"/>
              </w:rPr>
              <w:t xml:space="preserve"> </w:t>
            </w:r>
            <w:r w:rsidRPr="00596C05">
              <w:t>by</w:t>
            </w:r>
            <w:r w:rsidRPr="004A6307">
              <w:rPr>
                <w:spacing w:val="-7"/>
              </w:rPr>
              <w:t xml:space="preserve"> </w:t>
            </w:r>
            <w:r w:rsidRPr="00596C05">
              <w:t>the</w:t>
            </w:r>
            <w:r w:rsidRPr="004A6307">
              <w:rPr>
                <w:spacing w:val="-8"/>
              </w:rPr>
              <w:t xml:space="preserve"> </w:t>
            </w:r>
            <w:r w:rsidRPr="00596C05">
              <w:t>Board</w:t>
            </w:r>
            <w:r w:rsidRPr="004A6307">
              <w:rPr>
                <w:spacing w:val="-8"/>
              </w:rPr>
              <w:t xml:space="preserve"> </w:t>
            </w:r>
            <w:r w:rsidRPr="00596C05">
              <w:t>of</w:t>
            </w:r>
            <w:r w:rsidRPr="004A6307">
              <w:rPr>
                <w:spacing w:val="-11"/>
              </w:rPr>
              <w:t xml:space="preserve"> </w:t>
            </w:r>
            <w:r w:rsidRPr="00596C05">
              <w:t>Trustees</w:t>
            </w:r>
            <w:r w:rsidRPr="004A6307">
              <w:rPr>
                <w:spacing w:val="-7"/>
              </w:rPr>
              <w:t xml:space="preserve"> </w:t>
            </w:r>
            <w:r w:rsidRPr="00596C05">
              <w:t>and</w:t>
            </w:r>
            <w:r w:rsidRPr="004A6307">
              <w:rPr>
                <w:spacing w:val="-8"/>
              </w:rPr>
              <w:t xml:space="preserve"> </w:t>
            </w:r>
            <w:r w:rsidRPr="00596C05">
              <w:t>copies</w:t>
            </w:r>
            <w:r>
              <w:t xml:space="preserve"> </w:t>
            </w:r>
            <w:r w:rsidRPr="00596C05">
              <w:t>of offer documents of such schemes are to be filed with SEBI.</w:t>
            </w:r>
            <w:r>
              <w:t xml:space="preserve"> </w:t>
            </w:r>
            <w:r w:rsidRPr="00596C05">
              <w:t>The</w:t>
            </w:r>
            <w:r w:rsidRPr="004A6307">
              <w:rPr>
                <w:spacing w:val="27"/>
              </w:rPr>
              <w:t xml:space="preserve"> </w:t>
            </w:r>
            <w:r w:rsidRPr="00596C05">
              <w:t>offer</w:t>
            </w:r>
            <w:r w:rsidRPr="004A6307">
              <w:rPr>
                <w:spacing w:val="28"/>
              </w:rPr>
              <w:t xml:space="preserve"> </w:t>
            </w:r>
            <w:r w:rsidRPr="00596C05">
              <w:t>documents</w:t>
            </w:r>
            <w:r w:rsidRPr="004A6307">
              <w:rPr>
                <w:spacing w:val="27"/>
              </w:rPr>
              <w:t xml:space="preserve"> </w:t>
            </w:r>
            <w:r w:rsidRPr="00596C05">
              <w:t>shall</w:t>
            </w:r>
            <w:r w:rsidRPr="004A6307">
              <w:rPr>
                <w:spacing w:val="28"/>
              </w:rPr>
              <w:t xml:space="preserve"> </w:t>
            </w:r>
            <w:r w:rsidRPr="00596C05">
              <w:t>contain</w:t>
            </w:r>
            <w:r w:rsidRPr="004A6307">
              <w:rPr>
                <w:spacing w:val="27"/>
              </w:rPr>
              <w:t xml:space="preserve"> </w:t>
            </w:r>
            <w:r w:rsidRPr="00596C05">
              <w:t>adequate</w:t>
            </w:r>
            <w:r w:rsidRPr="004A6307">
              <w:rPr>
                <w:spacing w:val="28"/>
              </w:rPr>
              <w:t xml:space="preserve"> </w:t>
            </w:r>
            <w:r w:rsidRPr="00596C05">
              <w:t>disclosures</w:t>
            </w:r>
            <w:r w:rsidRPr="004A6307">
              <w:rPr>
                <w:spacing w:val="27"/>
              </w:rPr>
              <w:t xml:space="preserve"> </w:t>
            </w:r>
            <w:r w:rsidRPr="00596C05">
              <w:t>to</w:t>
            </w:r>
            <w:r w:rsidRPr="004A6307">
              <w:rPr>
                <w:spacing w:val="28"/>
              </w:rPr>
              <w:t xml:space="preserve"> </w:t>
            </w:r>
            <w:r w:rsidRPr="00596C05">
              <w:t>enable</w:t>
            </w:r>
            <w:r w:rsidRPr="004A6307">
              <w:rPr>
                <w:spacing w:val="27"/>
              </w:rPr>
              <w:t xml:space="preserve"> </w:t>
            </w:r>
            <w:r w:rsidRPr="00596C05">
              <w:t>the</w:t>
            </w:r>
            <w:r w:rsidRPr="004A6307">
              <w:rPr>
                <w:spacing w:val="28"/>
              </w:rPr>
              <w:t xml:space="preserve"> </w:t>
            </w:r>
            <w:r w:rsidRPr="00596C05">
              <w:t>investors</w:t>
            </w:r>
            <w:r w:rsidRPr="004A6307">
              <w:rPr>
                <w:spacing w:val="27"/>
              </w:rPr>
              <w:t xml:space="preserve"> </w:t>
            </w:r>
            <w:r w:rsidRPr="00596C05">
              <w:t>to</w:t>
            </w:r>
            <w:r w:rsidRPr="004A6307">
              <w:rPr>
                <w:spacing w:val="28"/>
              </w:rPr>
              <w:t xml:space="preserve"> </w:t>
            </w:r>
            <w:r w:rsidRPr="00596C05">
              <w:t>make</w:t>
            </w:r>
            <w:r w:rsidRPr="004A6307">
              <w:rPr>
                <w:spacing w:val="27"/>
              </w:rPr>
              <w:t xml:space="preserve"> </w:t>
            </w:r>
            <w:r w:rsidRPr="00596C05">
              <w:t>informed</w:t>
            </w:r>
            <w:r>
              <w:t xml:space="preserve"> </w:t>
            </w:r>
            <w:r w:rsidRPr="00596C05">
              <w:t>decisions.</w:t>
            </w:r>
            <w:r w:rsidR="004A6307">
              <w:t xml:space="preserve"> The offer documents shall comply with the requirements of SEBI (MF) regulations. </w:t>
            </w:r>
          </w:p>
          <w:p w:rsidR="004A6307" w:rsidRDefault="004A6307" w:rsidP="004A6307">
            <w:pPr>
              <w:spacing w:line="360" w:lineRule="auto"/>
              <w:jc w:val="both"/>
            </w:pPr>
          </w:p>
          <w:p w:rsidR="004A6307" w:rsidRPr="004A6307" w:rsidRDefault="004A6307" w:rsidP="004A6307">
            <w:pPr>
              <w:spacing w:line="360" w:lineRule="auto"/>
              <w:jc w:val="both"/>
              <w:rPr>
                <w:u w:val="single"/>
                <w:lang w:val="en-IN"/>
              </w:rPr>
            </w:pPr>
            <w:r w:rsidRPr="004A6307">
              <w:rPr>
                <w:u w:val="single"/>
                <w:lang w:val="en-IN"/>
              </w:rPr>
              <w:t>Subscription period and allotment</w:t>
            </w:r>
          </w:p>
          <w:p w:rsidR="004A6307" w:rsidRDefault="00BB6158" w:rsidP="004A6307">
            <w:pPr>
              <w:spacing w:line="360" w:lineRule="auto"/>
              <w:jc w:val="both"/>
            </w:pPr>
            <w:r w:rsidRPr="00596C05">
              <w:t xml:space="preserve">No scheme other than equity-linked saving scheme can be opened for subscription for more than 15 days. </w:t>
            </w:r>
            <w:r w:rsidR="004A6307" w:rsidRPr="00596C05">
              <w:t>The</w:t>
            </w:r>
            <w:r w:rsidR="004A6307" w:rsidRPr="004A6307">
              <w:rPr>
                <w:spacing w:val="-14"/>
              </w:rPr>
              <w:t xml:space="preserve"> </w:t>
            </w:r>
            <w:r w:rsidR="004A6307" w:rsidRPr="00596C05">
              <w:t>AMC</w:t>
            </w:r>
            <w:r w:rsidR="004A6307" w:rsidRPr="004A6307">
              <w:rPr>
                <w:spacing w:val="-3"/>
              </w:rPr>
              <w:t xml:space="preserve"> </w:t>
            </w:r>
            <w:r w:rsidR="004A6307" w:rsidRPr="00596C05">
              <w:t>is</w:t>
            </w:r>
            <w:r w:rsidR="004A6307" w:rsidRPr="004A6307">
              <w:rPr>
                <w:spacing w:val="-2"/>
              </w:rPr>
              <w:t xml:space="preserve"> </w:t>
            </w:r>
            <w:r w:rsidR="004A6307" w:rsidRPr="00596C05">
              <w:t>required</w:t>
            </w:r>
            <w:r w:rsidR="004A6307" w:rsidRPr="004A6307">
              <w:rPr>
                <w:spacing w:val="-3"/>
              </w:rPr>
              <w:t xml:space="preserve"> </w:t>
            </w:r>
            <w:r w:rsidR="004A6307" w:rsidRPr="00596C05">
              <w:t>to</w:t>
            </w:r>
            <w:r w:rsidR="004A6307" w:rsidRPr="004A6307">
              <w:rPr>
                <w:spacing w:val="-2"/>
              </w:rPr>
              <w:t xml:space="preserve"> </w:t>
            </w:r>
            <w:r w:rsidR="004A6307" w:rsidRPr="00596C05">
              <w:t>refund</w:t>
            </w:r>
            <w:r w:rsidR="004A6307" w:rsidRPr="004A6307">
              <w:rPr>
                <w:spacing w:val="-3"/>
              </w:rPr>
              <w:t xml:space="preserve"> </w:t>
            </w:r>
            <w:r w:rsidR="004A6307" w:rsidRPr="00596C05">
              <w:t>the</w:t>
            </w:r>
            <w:r w:rsidR="004A6307" w:rsidRPr="004A6307">
              <w:rPr>
                <w:spacing w:val="-2"/>
              </w:rPr>
              <w:t xml:space="preserve"> </w:t>
            </w:r>
            <w:r w:rsidR="004A6307" w:rsidRPr="00596C05">
              <w:t>application</w:t>
            </w:r>
            <w:r w:rsidR="004A6307" w:rsidRPr="004A6307">
              <w:rPr>
                <w:spacing w:val="-3"/>
              </w:rPr>
              <w:t xml:space="preserve"> </w:t>
            </w:r>
            <w:r w:rsidR="004A6307" w:rsidRPr="00596C05">
              <w:t>money</w:t>
            </w:r>
            <w:r w:rsidR="004A6307" w:rsidRPr="004A6307">
              <w:rPr>
                <w:spacing w:val="-3"/>
              </w:rPr>
              <w:t xml:space="preserve"> </w:t>
            </w:r>
            <w:r w:rsidR="004A6307" w:rsidRPr="00596C05">
              <w:t>if</w:t>
            </w:r>
            <w:r w:rsidR="004A6307" w:rsidRPr="004A6307">
              <w:rPr>
                <w:spacing w:val="-2"/>
              </w:rPr>
              <w:t xml:space="preserve"> </w:t>
            </w:r>
            <w:r w:rsidR="004A6307" w:rsidRPr="00596C05">
              <w:t>minimum</w:t>
            </w:r>
            <w:r w:rsidR="004A6307" w:rsidRPr="004A6307">
              <w:rPr>
                <w:spacing w:val="-3"/>
              </w:rPr>
              <w:t xml:space="preserve"> </w:t>
            </w:r>
            <w:r w:rsidR="004A6307" w:rsidRPr="00596C05">
              <w:t>subscription</w:t>
            </w:r>
            <w:r w:rsidR="004A6307" w:rsidRPr="004A6307">
              <w:rPr>
                <w:spacing w:val="-2"/>
              </w:rPr>
              <w:t xml:space="preserve"> </w:t>
            </w:r>
            <w:r w:rsidR="004A6307" w:rsidRPr="00596C05">
              <w:t>is</w:t>
            </w:r>
            <w:r w:rsidR="004A6307" w:rsidRPr="004A6307">
              <w:rPr>
                <w:spacing w:val="-3"/>
              </w:rPr>
              <w:t xml:space="preserve"> </w:t>
            </w:r>
            <w:r w:rsidR="004A6307" w:rsidRPr="00596C05">
              <w:t>not</w:t>
            </w:r>
            <w:r w:rsidR="004A6307" w:rsidRPr="004A6307">
              <w:rPr>
                <w:spacing w:val="-2"/>
              </w:rPr>
              <w:t xml:space="preserve"> </w:t>
            </w:r>
            <w:r w:rsidR="004A6307" w:rsidRPr="00596C05">
              <w:t>received,</w:t>
            </w:r>
            <w:r w:rsidR="004A6307" w:rsidRPr="004A6307">
              <w:rPr>
                <w:spacing w:val="-3"/>
              </w:rPr>
              <w:t xml:space="preserve"> </w:t>
            </w:r>
            <w:r w:rsidR="004A6307" w:rsidRPr="00596C05">
              <w:t>and</w:t>
            </w:r>
            <w:r w:rsidR="004A6307" w:rsidRPr="004A6307">
              <w:rPr>
                <w:spacing w:val="-3"/>
              </w:rPr>
              <w:t xml:space="preserve"> </w:t>
            </w:r>
            <w:r w:rsidR="004A6307" w:rsidRPr="00596C05">
              <w:t>also</w:t>
            </w:r>
            <w:r w:rsidR="004A6307">
              <w:t xml:space="preserve"> </w:t>
            </w:r>
            <w:r w:rsidR="004A6307" w:rsidRPr="00596C05">
              <w:t xml:space="preserve">the excess over subscription within five working days of closure of subscription </w:t>
            </w:r>
          </w:p>
          <w:p w:rsidR="004A6307" w:rsidRDefault="004A6307" w:rsidP="004A6307">
            <w:pPr>
              <w:spacing w:line="360" w:lineRule="auto"/>
              <w:jc w:val="both"/>
            </w:pPr>
          </w:p>
          <w:p w:rsidR="004A6307" w:rsidRDefault="00BB6158" w:rsidP="004A6307">
            <w:pPr>
              <w:spacing w:line="360" w:lineRule="auto"/>
              <w:jc w:val="both"/>
            </w:pPr>
            <w:r w:rsidRPr="00596C05">
              <w:t>Further, the minimum subscription and the extent of over subscription that is intended to</w:t>
            </w:r>
            <w:r>
              <w:t xml:space="preserve"> </w:t>
            </w:r>
            <w:r w:rsidRPr="00596C05">
              <w:t xml:space="preserve">be retained should be specified in the offer document. </w:t>
            </w:r>
            <w:r w:rsidR="004A6307">
              <w:t xml:space="preserve"> </w:t>
            </w:r>
            <w:r w:rsidRPr="00596C05">
              <w:t>In the case of over-subscription, all applicants applying up to 5,000 units must be given full allotment subject to over</w:t>
            </w:r>
            <w:r w:rsidRPr="004A6307">
              <w:rPr>
                <w:spacing w:val="-18"/>
              </w:rPr>
              <w:t xml:space="preserve"> </w:t>
            </w:r>
            <w:r w:rsidRPr="00596C05">
              <w:t>subscription.</w:t>
            </w:r>
            <w:r w:rsidR="004A6307">
              <w:t xml:space="preserve"> </w:t>
            </w:r>
          </w:p>
          <w:p w:rsidR="00BB6158" w:rsidRPr="004A6307" w:rsidRDefault="00BB6158" w:rsidP="00B44F48">
            <w:pPr>
              <w:spacing w:line="360" w:lineRule="auto"/>
              <w:jc w:val="both"/>
            </w:pPr>
          </w:p>
        </w:tc>
      </w:tr>
    </w:tbl>
    <w:p w:rsidR="00D3349D" w:rsidRDefault="00D3349D" w:rsidP="001774EB"/>
    <w:p w:rsidR="00D3349D" w:rsidRDefault="00D3349D">
      <w:r>
        <w:br w:type="page"/>
      </w:r>
    </w:p>
    <w:p w:rsidR="005D0E19" w:rsidRDefault="005D0E19" w:rsidP="001774EB">
      <w:pPr>
        <w:pStyle w:val="ListParagraph"/>
        <w:numPr>
          <w:ilvl w:val="0"/>
          <w:numId w:val="9"/>
        </w:numPr>
        <w:spacing w:line="360" w:lineRule="auto"/>
        <w:jc w:val="both"/>
        <w:rPr>
          <w:lang w:val="en-IN"/>
        </w:rPr>
      </w:pPr>
      <w:r w:rsidRPr="009E64CC">
        <w:rPr>
          <w:lang w:val="en-IN"/>
        </w:rPr>
        <w:lastRenderedPageBreak/>
        <w:t>State the major provisions of SEBI (Mutual Fund) regulat</w:t>
      </w:r>
      <w:r>
        <w:rPr>
          <w:lang w:val="en-IN"/>
        </w:rPr>
        <w:t>ions in respect of following-</w:t>
      </w:r>
    </w:p>
    <w:p w:rsidR="005D0E19" w:rsidRDefault="005D0E19" w:rsidP="00A00F05">
      <w:pPr>
        <w:pStyle w:val="ListParagraph"/>
        <w:numPr>
          <w:ilvl w:val="0"/>
          <w:numId w:val="57"/>
        </w:numPr>
        <w:spacing w:line="360" w:lineRule="auto"/>
        <w:jc w:val="both"/>
        <w:rPr>
          <w:lang w:val="en-IN"/>
        </w:rPr>
      </w:pPr>
      <w:r>
        <w:rPr>
          <w:lang w:val="en-IN"/>
        </w:rPr>
        <w:t>Listing of Close ended scheme</w:t>
      </w:r>
    </w:p>
    <w:p w:rsidR="005D0E19" w:rsidRDefault="005D0E19" w:rsidP="00A00F05">
      <w:pPr>
        <w:pStyle w:val="ListParagraph"/>
        <w:numPr>
          <w:ilvl w:val="0"/>
          <w:numId w:val="57"/>
        </w:numPr>
        <w:spacing w:line="360" w:lineRule="auto"/>
        <w:jc w:val="both"/>
        <w:rPr>
          <w:lang w:val="en-IN"/>
        </w:rPr>
      </w:pPr>
      <w:r>
        <w:rPr>
          <w:lang w:val="en-IN"/>
        </w:rPr>
        <w:t xml:space="preserve">Repurchase and redemption of units </w:t>
      </w:r>
    </w:p>
    <w:p w:rsidR="005D0E19" w:rsidRDefault="005D0E19" w:rsidP="00A00F05">
      <w:pPr>
        <w:pStyle w:val="ListParagraph"/>
        <w:numPr>
          <w:ilvl w:val="0"/>
          <w:numId w:val="57"/>
        </w:numPr>
        <w:spacing w:line="360" w:lineRule="auto"/>
        <w:jc w:val="both"/>
        <w:rPr>
          <w:lang w:val="en-IN"/>
        </w:rPr>
      </w:pPr>
      <w:r>
        <w:rPr>
          <w:lang w:val="en-IN"/>
        </w:rPr>
        <w:t>Conversion of close ended scheme</w:t>
      </w:r>
    </w:p>
    <w:p w:rsidR="005D0E19" w:rsidRPr="00BB6158" w:rsidRDefault="005D0E19" w:rsidP="00A00F05">
      <w:pPr>
        <w:pStyle w:val="ListParagraph"/>
        <w:numPr>
          <w:ilvl w:val="0"/>
          <w:numId w:val="57"/>
        </w:numPr>
        <w:spacing w:line="360" w:lineRule="auto"/>
        <w:jc w:val="both"/>
        <w:rPr>
          <w:lang w:val="en-IN"/>
        </w:rPr>
      </w:pPr>
      <w:r>
        <w:rPr>
          <w:lang w:val="en-IN"/>
        </w:rPr>
        <w:t>Winding up and Roll over of Close ended scheme</w:t>
      </w:r>
    </w:p>
    <w:tbl>
      <w:tblPr>
        <w:tblStyle w:val="TableGrid"/>
        <w:tblW w:w="0" w:type="auto"/>
        <w:tblInd w:w="250" w:type="dxa"/>
        <w:tblLook w:val="04A0" w:firstRow="1" w:lastRow="0" w:firstColumn="1" w:lastColumn="0" w:noHBand="0" w:noVBand="1"/>
      </w:tblPr>
      <w:tblGrid>
        <w:gridCol w:w="523"/>
        <w:gridCol w:w="9060"/>
      </w:tblGrid>
      <w:tr w:rsidR="005D0E19" w:rsidRPr="00596C05" w:rsidTr="001774EB">
        <w:tc>
          <w:tcPr>
            <w:tcW w:w="523" w:type="dxa"/>
          </w:tcPr>
          <w:p w:rsidR="005D0E19" w:rsidRPr="00596C05" w:rsidRDefault="005D0E19" w:rsidP="001774EB">
            <w:pPr>
              <w:spacing w:line="360" w:lineRule="auto"/>
              <w:jc w:val="both"/>
            </w:pPr>
          </w:p>
        </w:tc>
        <w:tc>
          <w:tcPr>
            <w:tcW w:w="9060" w:type="dxa"/>
          </w:tcPr>
          <w:p w:rsidR="005D0E19" w:rsidRPr="00BB6158" w:rsidRDefault="005D0E19" w:rsidP="001774EB">
            <w:pPr>
              <w:spacing w:line="360" w:lineRule="auto"/>
              <w:jc w:val="both"/>
              <w:rPr>
                <w:u w:val="single"/>
              </w:rPr>
            </w:pPr>
            <w:r w:rsidRPr="00BB6158">
              <w:rPr>
                <w:u w:val="single"/>
              </w:rPr>
              <w:t xml:space="preserve">Listing of </w:t>
            </w:r>
            <w:r w:rsidRPr="00BB6158">
              <w:rPr>
                <w:u w:val="single"/>
                <w:lang w:val="en-IN"/>
              </w:rPr>
              <w:t>Close ended scheme</w:t>
            </w:r>
          </w:p>
          <w:p w:rsidR="005D0E19" w:rsidRPr="00596C05" w:rsidRDefault="005D0E19" w:rsidP="001774EB">
            <w:pPr>
              <w:spacing w:line="360" w:lineRule="auto"/>
              <w:jc w:val="both"/>
            </w:pPr>
            <w:r w:rsidRPr="00596C05">
              <w:t xml:space="preserve">The listing of close-ended schemes is mandatory and they should be listed on a recognised stock exchange within six months from the closure of subscription. </w:t>
            </w:r>
            <w:r w:rsidRPr="00BB6158">
              <w:rPr>
                <w:spacing w:val="-3"/>
              </w:rPr>
              <w:t xml:space="preserve">However, </w:t>
            </w:r>
            <w:r w:rsidRPr="00596C05">
              <w:t>the listing is not mandatory in case:</w:t>
            </w:r>
          </w:p>
          <w:p w:rsidR="00D3349D" w:rsidRDefault="005D0E19" w:rsidP="00A00F05">
            <w:pPr>
              <w:pStyle w:val="ListParagraph"/>
              <w:numPr>
                <w:ilvl w:val="0"/>
                <w:numId w:val="56"/>
              </w:numPr>
              <w:spacing w:line="360" w:lineRule="auto"/>
              <w:jc w:val="both"/>
            </w:pPr>
            <w:r w:rsidRPr="00596C05">
              <w:t>if the scheme provides for monthly income or caters to senior citize</w:t>
            </w:r>
            <w:r w:rsidR="00D3349D">
              <w:t xml:space="preserve">ns, women, children </w:t>
            </w:r>
          </w:p>
          <w:p w:rsidR="005D0E19" w:rsidRPr="00596C05" w:rsidRDefault="005D0E19" w:rsidP="00A00F05">
            <w:pPr>
              <w:pStyle w:val="ListParagraph"/>
              <w:numPr>
                <w:ilvl w:val="0"/>
                <w:numId w:val="56"/>
              </w:numPr>
              <w:spacing w:line="360" w:lineRule="auto"/>
              <w:jc w:val="both"/>
            </w:pPr>
            <w:r w:rsidRPr="00596C05">
              <w:t>if the scheme discloses details of repurchase in the offer document;</w:t>
            </w:r>
            <w:r w:rsidRPr="00D3349D">
              <w:rPr>
                <w:spacing w:val="-13"/>
              </w:rPr>
              <w:t xml:space="preserve"> </w:t>
            </w:r>
            <w:r w:rsidRPr="00596C05">
              <w:t>or</w:t>
            </w:r>
          </w:p>
          <w:p w:rsidR="005D0E19" w:rsidRPr="00596C05" w:rsidRDefault="005D0E19" w:rsidP="00A00F05">
            <w:pPr>
              <w:pStyle w:val="ListParagraph"/>
              <w:numPr>
                <w:ilvl w:val="0"/>
                <w:numId w:val="56"/>
              </w:numPr>
              <w:spacing w:line="360" w:lineRule="auto"/>
              <w:jc w:val="both"/>
            </w:pPr>
            <w:r w:rsidRPr="00596C05">
              <w:t>if the scheme opens for repurchase within six months of closure of</w:t>
            </w:r>
            <w:r w:rsidRPr="00D6717A">
              <w:rPr>
                <w:spacing w:val="-8"/>
              </w:rPr>
              <w:t xml:space="preserve"> </w:t>
            </w:r>
            <w:r w:rsidRPr="00596C05">
              <w:t>subscription.</w:t>
            </w:r>
          </w:p>
          <w:p w:rsidR="005D0E19" w:rsidRPr="00596C05" w:rsidRDefault="005D0E19" w:rsidP="00A00F05">
            <w:pPr>
              <w:pStyle w:val="ListParagraph"/>
              <w:numPr>
                <w:ilvl w:val="0"/>
                <w:numId w:val="56"/>
              </w:numPr>
              <w:spacing w:line="360" w:lineRule="auto"/>
              <w:jc w:val="both"/>
            </w:pPr>
            <w:r w:rsidRPr="00596C05">
              <w:t>if the scheme is a capital protection oriented</w:t>
            </w:r>
            <w:r w:rsidRPr="00D6717A">
              <w:rPr>
                <w:spacing w:val="-7"/>
              </w:rPr>
              <w:t xml:space="preserve"> </w:t>
            </w:r>
            <w:r w:rsidRPr="00596C05">
              <w:t>scheme.</w:t>
            </w:r>
          </w:p>
          <w:p w:rsidR="005D0E19" w:rsidRDefault="005D0E19" w:rsidP="001774EB">
            <w:pPr>
              <w:spacing w:line="360" w:lineRule="auto"/>
              <w:jc w:val="both"/>
              <w:rPr>
                <w:u w:val="single"/>
                <w:lang w:val="en-IN"/>
              </w:rPr>
            </w:pPr>
          </w:p>
          <w:p w:rsidR="005D0E19" w:rsidRPr="00BB6158" w:rsidRDefault="005D0E19" w:rsidP="001774EB">
            <w:pPr>
              <w:spacing w:line="360" w:lineRule="auto"/>
              <w:jc w:val="both"/>
              <w:rPr>
                <w:u w:val="single"/>
                <w:lang w:val="en-IN"/>
              </w:rPr>
            </w:pPr>
            <w:r w:rsidRPr="004A6307">
              <w:rPr>
                <w:u w:val="single"/>
                <w:lang w:val="en-IN"/>
              </w:rPr>
              <w:t>Repurchase and</w:t>
            </w:r>
            <w:r w:rsidRPr="00BB6158">
              <w:rPr>
                <w:u w:val="single"/>
                <w:lang w:val="en-IN"/>
              </w:rPr>
              <w:t xml:space="preserve"> redemption of units </w:t>
            </w:r>
          </w:p>
          <w:p w:rsidR="005D0E19" w:rsidRDefault="005D0E19" w:rsidP="001774EB">
            <w:pPr>
              <w:spacing w:line="360" w:lineRule="auto"/>
              <w:jc w:val="both"/>
            </w:pPr>
            <w:r>
              <w:t>Units of a close ended scheme, other than those of an equity linked savings scheme, shall not be repurchased before the end of maturity period of such scheme.</w:t>
            </w:r>
          </w:p>
          <w:p w:rsidR="005D0E19" w:rsidRDefault="005D0E19" w:rsidP="001774EB">
            <w:pPr>
              <w:spacing w:line="360" w:lineRule="auto"/>
              <w:jc w:val="both"/>
            </w:pPr>
            <w:r w:rsidRPr="00596C05">
              <w:t>Units</w:t>
            </w:r>
            <w:r w:rsidRPr="00BB6158">
              <w:rPr>
                <w:spacing w:val="-5"/>
              </w:rPr>
              <w:t xml:space="preserve"> </w:t>
            </w:r>
            <w:r w:rsidRPr="00596C05">
              <w:t>of</w:t>
            </w:r>
            <w:r w:rsidRPr="00BB6158">
              <w:rPr>
                <w:spacing w:val="-5"/>
              </w:rPr>
              <w:t xml:space="preserve"> </w:t>
            </w:r>
            <w:r w:rsidRPr="00596C05">
              <w:t>a</w:t>
            </w:r>
            <w:r w:rsidRPr="00BB6158">
              <w:rPr>
                <w:spacing w:val="-5"/>
              </w:rPr>
              <w:t xml:space="preserve"> </w:t>
            </w:r>
            <w:r w:rsidRPr="00596C05">
              <w:t>close-ended</w:t>
            </w:r>
            <w:r w:rsidRPr="00BB6158">
              <w:rPr>
                <w:spacing w:val="-5"/>
              </w:rPr>
              <w:t xml:space="preserve"> </w:t>
            </w:r>
            <w:r w:rsidRPr="00596C05">
              <w:t>scheme</w:t>
            </w:r>
            <w:r w:rsidRPr="00BB6158">
              <w:rPr>
                <w:spacing w:val="-5"/>
              </w:rPr>
              <w:t xml:space="preserve"> </w:t>
            </w:r>
            <w:r w:rsidRPr="00596C05">
              <w:t>can</w:t>
            </w:r>
            <w:r w:rsidRPr="00BB6158">
              <w:rPr>
                <w:spacing w:val="-5"/>
              </w:rPr>
              <w:t xml:space="preserve"> </w:t>
            </w:r>
            <w:r w:rsidRPr="00596C05">
              <w:t>be</w:t>
            </w:r>
            <w:r w:rsidRPr="00BB6158">
              <w:rPr>
                <w:spacing w:val="-5"/>
              </w:rPr>
              <w:t xml:space="preserve"> </w:t>
            </w:r>
            <w:r w:rsidRPr="00596C05">
              <w:t>opened</w:t>
            </w:r>
            <w:r w:rsidRPr="00BB6158">
              <w:rPr>
                <w:spacing w:val="-5"/>
              </w:rPr>
              <w:t xml:space="preserve"> </w:t>
            </w:r>
            <w:r w:rsidRPr="00596C05">
              <w:t>for</w:t>
            </w:r>
            <w:r w:rsidRPr="00BB6158">
              <w:rPr>
                <w:spacing w:val="-5"/>
              </w:rPr>
              <w:t xml:space="preserve"> </w:t>
            </w:r>
            <w:r w:rsidRPr="00596C05">
              <w:t>sale</w:t>
            </w:r>
            <w:r w:rsidRPr="00BB6158">
              <w:rPr>
                <w:spacing w:val="-5"/>
              </w:rPr>
              <w:t xml:space="preserve"> </w:t>
            </w:r>
            <w:r w:rsidRPr="00596C05">
              <w:t>or</w:t>
            </w:r>
            <w:r w:rsidRPr="00BB6158">
              <w:rPr>
                <w:spacing w:val="-5"/>
              </w:rPr>
              <w:t xml:space="preserve"> </w:t>
            </w:r>
            <w:r w:rsidRPr="00596C05">
              <w:t>redemption</w:t>
            </w:r>
            <w:r w:rsidRPr="00BB6158">
              <w:rPr>
                <w:spacing w:val="-5"/>
              </w:rPr>
              <w:t xml:space="preserve"> </w:t>
            </w:r>
            <w:r w:rsidRPr="00596C05">
              <w:t>at</w:t>
            </w:r>
            <w:r w:rsidRPr="00BB6158">
              <w:rPr>
                <w:spacing w:val="-5"/>
              </w:rPr>
              <w:t xml:space="preserve"> </w:t>
            </w:r>
            <w:r w:rsidRPr="00596C05">
              <w:t>a</w:t>
            </w:r>
            <w:r w:rsidRPr="00BB6158">
              <w:rPr>
                <w:spacing w:val="-5"/>
              </w:rPr>
              <w:t xml:space="preserve"> </w:t>
            </w:r>
            <w:r w:rsidRPr="00596C05">
              <w:t>predetermined</w:t>
            </w:r>
            <w:r w:rsidRPr="00BB6158">
              <w:rPr>
                <w:spacing w:val="-5"/>
              </w:rPr>
              <w:t xml:space="preserve"> </w:t>
            </w:r>
            <w:r w:rsidRPr="00596C05">
              <w:t>fixed</w:t>
            </w:r>
            <w:r w:rsidRPr="00BB6158">
              <w:rPr>
                <w:spacing w:val="-5"/>
              </w:rPr>
              <w:t xml:space="preserve"> </w:t>
            </w:r>
            <w:r w:rsidRPr="00596C05">
              <w:t>interval if the minimum and maximum amount of sale, redemption and periodicity is disclosed in the offer document.</w:t>
            </w:r>
          </w:p>
          <w:p w:rsidR="005D0E19" w:rsidRPr="00596C05" w:rsidRDefault="005D0E19" w:rsidP="001774EB">
            <w:pPr>
              <w:spacing w:line="360" w:lineRule="auto"/>
              <w:jc w:val="both"/>
            </w:pPr>
          </w:p>
          <w:p w:rsidR="005D0E19" w:rsidRPr="00BB6158" w:rsidRDefault="005D0E19" w:rsidP="001774EB">
            <w:pPr>
              <w:spacing w:line="360" w:lineRule="auto"/>
              <w:jc w:val="both"/>
              <w:rPr>
                <w:u w:val="single"/>
              </w:rPr>
            </w:pPr>
            <w:r w:rsidRPr="00BB6158">
              <w:rPr>
                <w:u w:val="single"/>
              </w:rPr>
              <w:t xml:space="preserve">Conversion of </w:t>
            </w:r>
            <w:r w:rsidRPr="00BB6158">
              <w:rPr>
                <w:u w:val="single"/>
                <w:lang w:val="en-IN"/>
              </w:rPr>
              <w:t xml:space="preserve">Close ended </w:t>
            </w:r>
            <w:r w:rsidRPr="00BB6158">
              <w:rPr>
                <w:u w:val="single"/>
              </w:rPr>
              <w:t>scheme</w:t>
            </w:r>
          </w:p>
          <w:p w:rsidR="005D0E19" w:rsidRDefault="005D0E19" w:rsidP="001774EB">
            <w:pPr>
              <w:spacing w:line="360" w:lineRule="auto"/>
              <w:jc w:val="both"/>
            </w:pPr>
            <w:r w:rsidRPr="00596C05">
              <w:t>Units of a close-ended scheme can be converted into an open-ended scheme with the consent of a majority</w:t>
            </w:r>
            <w:r w:rsidRPr="00BB6158">
              <w:rPr>
                <w:spacing w:val="-10"/>
              </w:rPr>
              <w:t xml:space="preserve"> </w:t>
            </w:r>
            <w:r w:rsidRPr="00596C05">
              <w:t>of</w:t>
            </w:r>
            <w:r w:rsidRPr="00BB6158">
              <w:rPr>
                <w:spacing w:val="-10"/>
              </w:rPr>
              <w:t xml:space="preserve"> </w:t>
            </w:r>
            <w:r w:rsidRPr="00596C05">
              <w:t>the</w:t>
            </w:r>
            <w:r w:rsidRPr="00BB6158">
              <w:rPr>
                <w:spacing w:val="-9"/>
              </w:rPr>
              <w:t xml:space="preserve"> </w:t>
            </w:r>
            <w:r w:rsidRPr="00596C05">
              <w:t>unit-holders</w:t>
            </w:r>
            <w:r w:rsidRPr="00BB6158">
              <w:rPr>
                <w:spacing w:val="-9"/>
              </w:rPr>
              <w:t xml:space="preserve"> </w:t>
            </w:r>
            <w:r w:rsidRPr="00596C05">
              <w:t>and</w:t>
            </w:r>
            <w:r w:rsidRPr="00BB6158">
              <w:rPr>
                <w:spacing w:val="-9"/>
              </w:rPr>
              <w:t xml:space="preserve"> </w:t>
            </w:r>
            <w:r w:rsidRPr="00596C05">
              <w:t>disclosure</w:t>
            </w:r>
            <w:r w:rsidRPr="00BB6158">
              <w:rPr>
                <w:spacing w:val="-10"/>
              </w:rPr>
              <w:t xml:space="preserve"> </w:t>
            </w:r>
            <w:r w:rsidRPr="00596C05">
              <w:t>is</w:t>
            </w:r>
            <w:r w:rsidRPr="00BB6158">
              <w:rPr>
                <w:spacing w:val="-9"/>
              </w:rPr>
              <w:t xml:space="preserve"> </w:t>
            </w:r>
            <w:r w:rsidRPr="00596C05">
              <w:t>made</w:t>
            </w:r>
            <w:r w:rsidRPr="00BB6158">
              <w:rPr>
                <w:spacing w:val="-9"/>
              </w:rPr>
              <w:t xml:space="preserve"> </w:t>
            </w:r>
            <w:r w:rsidRPr="00596C05">
              <w:t>in</w:t>
            </w:r>
            <w:r w:rsidRPr="00BB6158">
              <w:rPr>
                <w:spacing w:val="-9"/>
              </w:rPr>
              <w:t xml:space="preserve"> </w:t>
            </w:r>
            <w:r w:rsidRPr="00596C05">
              <w:t>the</w:t>
            </w:r>
            <w:r w:rsidRPr="00BB6158">
              <w:rPr>
                <w:spacing w:val="-9"/>
              </w:rPr>
              <w:t xml:space="preserve"> </w:t>
            </w:r>
            <w:r w:rsidRPr="00596C05">
              <w:t>offer</w:t>
            </w:r>
            <w:r w:rsidRPr="00BB6158">
              <w:rPr>
                <w:spacing w:val="-10"/>
              </w:rPr>
              <w:t xml:space="preserve"> </w:t>
            </w:r>
            <w:r w:rsidRPr="00596C05">
              <w:t>document</w:t>
            </w:r>
            <w:r w:rsidRPr="00BB6158">
              <w:rPr>
                <w:spacing w:val="-9"/>
              </w:rPr>
              <w:t xml:space="preserve"> </w:t>
            </w:r>
            <w:r w:rsidRPr="00596C05">
              <w:t>about</w:t>
            </w:r>
            <w:r w:rsidRPr="00BB6158">
              <w:rPr>
                <w:spacing w:val="-9"/>
              </w:rPr>
              <w:t xml:space="preserve"> </w:t>
            </w:r>
            <w:r w:rsidRPr="00596C05">
              <w:t>the</w:t>
            </w:r>
            <w:r w:rsidRPr="00BB6158">
              <w:rPr>
                <w:spacing w:val="-9"/>
              </w:rPr>
              <w:t xml:space="preserve"> </w:t>
            </w:r>
            <w:r w:rsidRPr="00596C05">
              <w:t>option</w:t>
            </w:r>
            <w:r w:rsidRPr="00BB6158">
              <w:rPr>
                <w:spacing w:val="-9"/>
              </w:rPr>
              <w:t xml:space="preserve"> </w:t>
            </w:r>
            <w:r w:rsidRPr="00596C05">
              <w:t>and</w:t>
            </w:r>
            <w:r w:rsidRPr="00BB6158">
              <w:rPr>
                <w:spacing w:val="-10"/>
              </w:rPr>
              <w:t xml:space="preserve"> </w:t>
            </w:r>
            <w:r w:rsidRPr="00596C05">
              <w:t>period</w:t>
            </w:r>
            <w:r w:rsidRPr="00BB6158">
              <w:rPr>
                <w:spacing w:val="-9"/>
              </w:rPr>
              <w:t xml:space="preserve"> </w:t>
            </w:r>
            <w:r w:rsidRPr="00596C05">
              <w:t>of conversion</w:t>
            </w:r>
          </w:p>
          <w:p w:rsidR="005D0E19" w:rsidRDefault="005D0E19" w:rsidP="001774EB">
            <w:pPr>
              <w:spacing w:line="360" w:lineRule="auto"/>
              <w:jc w:val="both"/>
            </w:pPr>
          </w:p>
          <w:p w:rsidR="005D0E19" w:rsidRPr="00BB6158" w:rsidRDefault="005D0E19" w:rsidP="001774EB">
            <w:pPr>
              <w:spacing w:line="360" w:lineRule="auto"/>
              <w:jc w:val="both"/>
              <w:rPr>
                <w:u w:val="single"/>
              </w:rPr>
            </w:pPr>
            <w:r w:rsidRPr="00BB6158">
              <w:rPr>
                <w:u w:val="single"/>
              </w:rPr>
              <w:t xml:space="preserve">Winding up and roll over </w:t>
            </w:r>
          </w:p>
          <w:p w:rsidR="005D0E19" w:rsidRDefault="005D0E19" w:rsidP="001774EB">
            <w:pPr>
              <w:spacing w:line="360" w:lineRule="auto"/>
              <w:jc w:val="both"/>
            </w:pPr>
            <w:r w:rsidRPr="00596C05">
              <w:t xml:space="preserve">A close-ended scheme shall be wound up on redemption date, unless it is rolled </w:t>
            </w:r>
            <w:r w:rsidRPr="00BB6158">
              <w:rPr>
                <w:spacing w:val="-3"/>
              </w:rPr>
              <w:t xml:space="preserve">over. </w:t>
            </w:r>
            <w:r>
              <w:t xml:space="preserve">For rolling over </w:t>
            </w:r>
            <w:r w:rsidRPr="00596C05">
              <w:t>of</w:t>
            </w:r>
            <w:r w:rsidRPr="00BB6158">
              <w:rPr>
                <w:spacing w:val="-24"/>
              </w:rPr>
              <w:t xml:space="preserve"> </w:t>
            </w:r>
            <w:r w:rsidRPr="00596C05">
              <w:t>close-ended</w:t>
            </w:r>
            <w:r w:rsidRPr="00BB6158">
              <w:rPr>
                <w:spacing w:val="-24"/>
              </w:rPr>
              <w:t xml:space="preserve"> </w:t>
            </w:r>
            <w:r w:rsidRPr="00596C05">
              <w:t>scheme</w:t>
            </w:r>
            <w:r>
              <w:t xml:space="preserve">, </w:t>
            </w:r>
            <w:r w:rsidRPr="00596C05">
              <w:t>a</w:t>
            </w:r>
            <w:r w:rsidRPr="00BB6158">
              <w:rPr>
                <w:spacing w:val="-24"/>
              </w:rPr>
              <w:t xml:space="preserve"> </w:t>
            </w:r>
            <w:r w:rsidRPr="00596C05">
              <w:t>resolution</w:t>
            </w:r>
            <w:r>
              <w:t xml:space="preserve"> must be passed</w:t>
            </w:r>
            <w:r w:rsidRPr="00BB6158">
              <w:rPr>
                <w:spacing w:val="-24"/>
              </w:rPr>
              <w:t xml:space="preserve"> </w:t>
            </w:r>
            <w:r w:rsidRPr="00596C05">
              <w:t>by</w:t>
            </w:r>
            <w:r w:rsidRPr="00BB6158">
              <w:rPr>
                <w:spacing w:val="-24"/>
              </w:rPr>
              <w:t xml:space="preserve"> </w:t>
            </w:r>
            <w:r w:rsidRPr="00596C05">
              <w:t>a</w:t>
            </w:r>
            <w:r w:rsidRPr="00BB6158">
              <w:rPr>
                <w:spacing w:val="-24"/>
              </w:rPr>
              <w:t xml:space="preserve"> </w:t>
            </w:r>
            <w:r w:rsidRPr="00596C05">
              <w:t>majority</w:t>
            </w:r>
            <w:r w:rsidRPr="00BB6158">
              <w:rPr>
                <w:spacing w:val="-25"/>
              </w:rPr>
              <w:t xml:space="preserve"> </w:t>
            </w:r>
            <w:r w:rsidRPr="00596C05">
              <w:t>of</w:t>
            </w:r>
            <w:r w:rsidRPr="00BB6158">
              <w:rPr>
                <w:spacing w:val="-24"/>
              </w:rPr>
              <w:t xml:space="preserve"> </w:t>
            </w:r>
            <w:r w:rsidRPr="00596C05">
              <w:t>the</w:t>
            </w:r>
            <w:r w:rsidRPr="00BB6158">
              <w:rPr>
                <w:spacing w:val="-24"/>
              </w:rPr>
              <w:t xml:space="preserve"> </w:t>
            </w:r>
            <w:r w:rsidRPr="00596C05">
              <w:t>shareholders</w:t>
            </w:r>
            <w:r w:rsidRPr="00BB6158">
              <w:rPr>
                <w:spacing w:val="-3"/>
              </w:rPr>
              <w:t xml:space="preserve">. Close ended scheme may be wound up before redemption date </w:t>
            </w:r>
            <w:r w:rsidRPr="00596C05">
              <w:t xml:space="preserve">if </w:t>
            </w:r>
          </w:p>
          <w:p w:rsidR="005D0E19" w:rsidRDefault="005D0E19" w:rsidP="00A00F05">
            <w:pPr>
              <w:pStyle w:val="ListParagraph"/>
              <w:numPr>
                <w:ilvl w:val="0"/>
                <w:numId w:val="56"/>
              </w:numPr>
              <w:spacing w:line="360" w:lineRule="auto"/>
              <w:jc w:val="both"/>
            </w:pPr>
            <w:r w:rsidRPr="00596C05">
              <w:t>75% of  the unit-holders of a scheme pass a resoluti</w:t>
            </w:r>
            <w:r>
              <w:t xml:space="preserve">on for winding up of the scheme </w:t>
            </w:r>
            <w:r w:rsidRPr="00596C05">
              <w:t xml:space="preserve"> </w:t>
            </w:r>
          </w:p>
          <w:p w:rsidR="005D0E19" w:rsidRDefault="005D0E19" w:rsidP="00A00F05">
            <w:pPr>
              <w:pStyle w:val="ListParagraph"/>
              <w:numPr>
                <w:ilvl w:val="0"/>
                <w:numId w:val="56"/>
              </w:numPr>
              <w:spacing w:line="360" w:lineRule="auto"/>
              <w:jc w:val="both"/>
            </w:pPr>
            <w:r w:rsidRPr="00596C05">
              <w:t xml:space="preserve">the trustees on the happening of any event require the scheme to be wound up; or </w:t>
            </w:r>
          </w:p>
          <w:p w:rsidR="005D0E19" w:rsidRPr="00596C05" w:rsidRDefault="005D0E19" w:rsidP="00A00F05">
            <w:pPr>
              <w:pStyle w:val="ListParagraph"/>
              <w:numPr>
                <w:ilvl w:val="0"/>
                <w:numId w:val="56"/>
              </w:numPr>
              <w:spacing w:line="360" w:lineRule="auto"/>
              <w:jc w:val="both"/>
            </w:pPr>
            <w:r w:rsidRPr="00596C05">
              <w:t>SEBI, so directs in the interest of investors.</w:t>
            </w:r>
          </w:p>
        </w:tc>
      </w:tr>
    </w:tbl>
    <w:p w:rsidR="005D0E19" w:rsidRDefault="005D0E19" w:rsidP="001774EB"/>
    <w:p w:rsidR="00B44F48" w:rsidRDefault="00B44F48" w:rsidP="001774EB">
      <w:pPr>
        <w:pStyle w:val="ListParagraph"/>
        <w:numPr>
          <w:ilvl w:val="0"/>
          <w:numId w:val="9"/>
        </w:numPr>
      </w:pPr>
      <w:r>
        <w:lastRenderedPageBreak/>
        <w:t>Describe the provisions of SEBI (MF) Regulations in relation to investment by the mutual fund in following-</w:t>
      </w:r>
    </w:p>
    <w:p w:rsidR="00B44F48" w:rsidRDefault="00B44F48" w:rsidP="00A00F05">
      <w:pPr>
        <w:pStyle w:val="ListParagraph"/>
        <w:numPr>
          <w:ilvl w:val="0"/>
          <w:numId w:val="59"/>
        </w:numPr>
      </w:pPr>
      <w:r>
        <w:t>Equity Shares</w:t>
      </w:r>
    </w:p>
    <w:p w:rsidR="00B44F48" w:rsidRDefault="00B44F48" w:rsidP="00A00F05">
      <w:pPr>
        <w:pStyle w:val="ListParagraph"/>
        <w:numPr>
          <w:ilvl w:val="0"/>
          <w:numId w:val="59"/>
        </w:numPr>
      </w:pPr>
      <w:r>
        <w:t>Foreign Debt Securities</w:t>
      </w:r>
    </w:p>
    <w:p w:rsidR="00B44F48" w:rsidRDefault="00B44F48" w:rsidP="00A00F05">
      <w:pPr>
        <w:pStyle w:val="ListParagraph"/>
        <w:numPr>
          <w:ilvl w:val="0"/>
          <w:numId w:val="59"/>
        </w:numPr>
      </w:pPr>
      <w:r>
        <w:t>Government Securities</w:t>
      </w:r>
    </w:p>
    <w:p w:rsidR="00B44F48" w:rsidRDefault="00B44F48" w:rsidP="00A00F05">
      <w:pPr>
        <w:pStyle w:val="ListParagraph"/>
        <w:numPr>
          <w:ilvl w:val="0"/>
          <w:numId w:val="59"/>
        </w:numPr>
      </w:pPr>
      <w:r>
        <w:t xml:space="preserve">Gold and Gold related </w:t>
      </w:r>
      <w:r w:rsidR="004F1C8F">
        <w:t>instruments</w:t>
      </w:r>
    </w:p>
    <w:tbl>
      <w:tblPr>
        <w:tblStyle w:val="TableGrid"/>
        <w:tblW w:w="0" w:type="auto"/>
        <w:tblInd w:w="250" w:type="dxa"/>
        <w:tblLook w:val="04A0" w:firstRow="1" w:lastRow="0" w:firstColumn="1" w:lastColumn="0" w:noHBand="0" w:noVBand="1"/>
      </w:tblPr>
      <w:tblGrid>
        <w:gridCol w:w="523"/>
        <w:gridCol w:w="9060"/>
      </w:tblGrid>
      <w:tr w:rsidR="00B44F48" w:rsidRPr="00596C05" w:rsidTr="008D5C8B">
        <w:tc>
          <w:tcPr>
            <w:tcW w:w="523" w:type="dxa"/>
          </w:tcPr>
          <w:p w:rsidR="00B44F48" w:rsidRPr="00596C05" w:rsidRDefault="00B44F48" w:rsidP="004C4B5F">
            <w:pPr>
              <w:spacing w:line="360" w:lineRule="auto"/>
              <w:jc w:val="both"/>
            </w:pPr>
          </w:p>
        </w:tc>
        <w:tc>
          <w:tcPr>
            <w:tcW w:w="9060" w:type="dxa"/>
          </w:tcPr>
          <w:p w:rsidR="00B44F48" w:rsidRPr="004F1C8F" w:rsidRDefault="00B44F48" w:rsidP="004F1C8F">
            <w:pPr>
              <w:spacing w:line="360" w:lineRule="auto"/>
              <w:rPr>
                <w:u w:val="single"/>
              </w:rPr>
            </w:pPr>
            <w:r w:rsidRPr="004F1C8F">
              <w:rPr>
                <w:u w:val="single"/>
              </w:rPr>
              <w:t>Equity Shares</w:t>
            </w:r>
          </w:p>
          <w:p w:rsidR="00B44F48" w:rsidRPr="00B44F48" w:rsidRDefault="00B44F48" w:rsidP="004F1C8F">
            <w:pPr>
              <w:pStyle w:val="Default"/>
              <w:spacing w:line="360" w:lineRule="auto"/>
              <w:rPr>
                <w:rFonts w:asciiTheme="minorHAnsi" w:hAnsiTheme="minorHAnsi" w:cstheme="minorBidi"/>
                <w:color w:val="auto"/>
                <w:sz w:val="22"/>
                <w:szCs w:val="22"/>
              </w:rPr>
            </w:pPr>
            <w:r w:rsidRPr="00B44F48">
              <w:rPr>
                <w:rFonts w:asciiTheme="minorHAnsi" w:hAnsiTheme="minorHAnsi" w:cstheme="minorBidi"/>
                <w:color w:val="auto"/>
                <w:sz w:val="22"/>
                <w:szCs w:val="22"/>
              </w:rPr>
              <w:t>No mutual fund scheme shall invest more than 10 per cent of its NAV in the equity shares or equity related instruments of any company</w:t>
            </w:r>
            <w:r w:rsidR="004F1C8F">
              <w:rPr>
                <w:rFonts w:asciiTheme="minorHAnsi" w:hAnsiTheme="minorHAnsi" w:cstheme="minorBidi"/>
                <w:color w:val="auto"/>
                <w:sz w:val="22"/>
                <w:szCs w:val="22"/>
              </w:rPr>
              <w:t xml:space="preserve"> whether listed or not. R</w:t>
            </w:r>
            <w:r w:rsidR="004F1C8F" w:rsidRPr="00B44F48">
              <w:rPr>
                <w:rFonts w:asciiTheme="minorHAnsi" w:hAnsiTheme="minorHAnsi" w:cstheme="minorBidi"/>
                <w:color w:val="auto"/>
                <w:sz w:val="22"/>
                <w:szCs w:val="22"/>
              </w:rPr>
              <w:t>estriction shall not apply in case of index fund or sector funds.</w:t>
            </w:r>
            <w:r w:rsidR="004F1C8F">
              <w:rPr>
                <w:rFonts w:asciiTheme="minorHAnsi" w:hAnsiTheme="minorHAnsi" w:cstheme="minorBidi"/>
                <w:color w:val="auto"/>
                <w:sz w:val="22"/>
                <w:szCs w:val="22"/>
              </w:rPr>
              <w:t xml:space="preserve"> However, in case of open ended scheme, investment in unlisted equity shares </w:t>
            </w:r>
            <w:r>
              <w:rPr>
                <w:rFonts w:asciiTheme="minorHAnsi" w:hAnsiTheme="minorHAnsi" w:cstheme="minorBidi"/>
                <w:color w:val="auto"/>
                <w:sz w:val="22"/>
                <w:szCs w:val="22"/>
              </w:rPr>
              <w:t>shall not exceed 5%</w:t>
            </w:r>
            <w:r w:rsidR="004F1C8F">
              <w:rPr>
                <w:rFonts w:asciiTheme="minorHAnsi" w:hAnsiTheme="minorHAnsi" w:cstheme="minorBidi"/>
                <w:color w:val="auto"/>
                <w:sz w:val="22"/>
                <w:szCs w:val="22"/>
              </w:rPr>
              <w:t xml:space="preserve"> of its NAV. </w:t>
            </w:r>
            <w:r>
              <w:rPr>
                <w:rFonts w:asciiTheme="minorHAnsi" w:hAnsiTheme="minorHAnsi" w:cstheme="minorBidi"/>
                <w:color w:val="auto"/>
                <w:sz w:val="22"/>
                <w:szCs w:val="22"/>
              </w:rPr>
              <w:t xml:space="preserve">If a mutual fund invests in unlisted equity shares, </w:t>
            </w:r>
            <w:r w:rsidRPr="00B44F48">
              <w:rPr>
                <w:rFonts w:asciiTheme="minorHAnsi" w:hAnsiTheme="minorHAnsi" w:cstheme="minorBidi"/>
                <w:color w:val="auto"/>
                <w:sz w:val="22"/>
                <w:szCs w:val="22"/>
              </w:rPr>
              <w:t>guidelines relating to valuation of unlisted equity shares shall be complied with.</w:t>
            </w:r>
          </w:p>
          <w:p w:rsidR="004F1C8F" w:rsidRDefault="004F1C8F" w:rsidP="004F1C8F">
            <w:pPr>
              <w:spacing w:line="360" w:lineRule="auto"/>
            </w:pPr>
          </w:p>
          <w:p w:rsidR="004F1C8F" w:rsidRPr="004F1C8F" w:rsidRDefault="004F1C8F" w:rsidP="004F1C8F">
            <w:pPr>
              <w:spacing w:line="360" w:lineRule="auto"/>
              <w:rPr>
                <w:u w:val="single"/>
              </w:rPr>
            </w:pPr>
            <w:r w:rsidRPr="004F1C8F">
              <w:rPr>
                <w:u w:val="single"/>
              </w:rPr>
              <w:t>Foreign Debt Securities</w:t>
            </w:r>
          </w:p>
          <w:p w:rsidR="00B44F48" w:rsidRPr="00596C05" w:rsidRDefault="00B44F48" w:rsidP="004F1C8F">
            <w:pPr>
              <w:spacing w:line="360" w:lineRule="auto"/>
              <w:jc w:val="both"/>
            </w:pPr>
            <w:r>
              <w:t xml:space="preserve">Mutual funds may invest </w:t>
            </w:r>
            <w:r w:rsidRPr="00596C05">
              <w:t>in foreign debt securities in the countries with full convertible currencies</w:t>
            </w:r>
            <w:r>
              <w:t xml:space="preserve"> and </w:t>
            </w:r>
            <w:r w:rsidRPr="00596C05">
              <w:t xml:space="preserve">highest </w:t>
            </w:r>
            <w:r>
              <w:t>forex</w:t>
            </w:r>
            <w:r w:rsidRPr="00596C05">
              <w:t xml:space="preserve"> credit rating by accredited credit rating agencies.</w:t>
            </w:r>
          </w:p>
          <w:p w:rsidR="004F1C8F" w:rsidRDefault="004F1C8F" w:rsidP="004F1C8F">
            <w:pPr>
              <w:spacing w:line="360" w:lineRule="auto"/>
            </w:pPr>
          </w:p>
          <w:p w:rsidR="004F1C8F" w:rsidRPr="004F1C8F" w:rsidRDefault="004F1C8F" w:rsidP="004F1C8F">
            <w:pPr>
              <w:spacing w:line="360" w:lineRule="auto"/>
              <w:rPr>
                <w:u w:val="single"/>
              </w:rPr>
            </w:pPr>
            <w:r w:rsidRPr="004F1C8F">
              <w:rPr>
                <w:u w:val="single"/>
              </w:rPr>
              <w:t>Government Securities</w:t>
            </w:r>
          </w:p>
          <w:p w:rsidR="004F1C8F" w:rsidRDefault="00B44F48" w:rsidP="004F1C8F">
            <w:pPr>
              <w:spacing w:line="360" w:lineRule="auto"/>
            </w:pPr>
            <w:r>
              <w:t>Mutual funds ar</w:t>
            </w:r>
            <w:r w:rsidRPr="00596C05">
              <w:t>e allowed to invest in government securities whe</w:t>
            </w:r>
            <w:r w:rsidR="005D0E19">
              <w:t>re the countries are AAA rated by complying the SEBI (MF) regulations 1996.</w:t>
            </w:r>
          </w:p>
          <w:p w:rsidR="004F1C8F" w:rsidRDefault="004F1C8F" w:rsidP="004F1C8F">
            <w:pPr>
              <w:spacing w:line="360" w:lineRule="auto"/>
            </w:pPr>
          </w:p>
          <w:p w:rsidR="004F1C8F" w:rsidRPr="004F1C8F" w:rsidRDefault="004F1C8F" w:rsidP="004F1C8F">
            <w:pPr>
              <w:spacing w:line="360" w:lineRule="auto"/>
              <w:rPr>
                <w:u w:val="single"/>
              </w:rPr>
            </w:pPr>
            <w:r w:rsidRPr="004F1C8F">
              <w:rPr>
                <w:u w:val="single"/>
              </w:rPr>
              <w:t>Gold and Gold related instruments</w:t>
            </w:r>
          </w:p>
          <w:p w:rsidR="00B44F48" w:rsidRPr="004F1C8F" w:rsidRDefault="00B44F48" w:rsidP="004F1C8F">
            <w:pPr>
              <w:spacing w:line="360" w:lineRule="auto"/>
              <w:jc w:val="both"/>
            </w:pPr>
            <w:r>
              <w:t>Mutual funds are allowed to invest i</w:t>
            </w:r>
            <w:r w:rsidRPr="00596C05">
              <w:t>n</w:t>
            </w:r>
            <w:r w:rsidRPr="004F1C8F">
              <w:rPr>
                <w:spacing w:val="-21"/>
              </w:rPr>
              <w:t xml:space="preserve"> </w:t>
            </w:r>
            <w:r w:rsidRPr="00596C05">
              <w:t>both</w:t>
            </w:r>
            <w:r w:rsidRPr="004F1C8F">
              <w:rPr>
                <w:spacing w:val="-21"/>
              </w:rPr>
              <w:t xml:space="preserve"> </w:t>
            </w:r>
            <w:r w:rsidRPr="00596C05">
              <w:t>gold</w:t>
            </w:r>
            <w:r w:rsidRPr="004F1C8F">
              <w:rPr>
                <w:spacing w:val="-21"/>
              </w:rPr>
              <w:t xml:space="preserve"> </w:t>
            </w:r>
            <w:r w:rsidRPr="00596C05">
              <w:t>and</w:t>
            </w:r>
            <w:r w:rsidRPr="004F1C8F">
              <w:rPr>
                <w:spacing w:val="-21"/>
              </w:rPr>
              <w:t xml:space="preserve"> </w:t>
            </w:r>
            <w:r w:rsidRPr="00596C05">
              <w:t>gold</w:t>
            </w:r>
            <w:r w:rsidRPr="004F1C8F">
              <w:rPr>
                <w:spacing w:val="-21"/>
              </w:rPr>
              <w:t xml:space="preserve"> </w:t>
            </w:r>
            <w:r w:rsidRPr="00596C05">
              <w:t>related</w:t>
            </w:r>
            <w:r w:rsidRPr="004F1C8F">
              <w:rPr>
                <w:spacing w:val="-21"/>
              </w:rPr>
              <w:t xml:space="preserve"> </w:t>
            </w:r>
            <w:r>
              <w:t xml:space="preserve">instruments. However mutual funds are required to adhere to guidelines issued by the SEBI for investing in gold and gold related instruments. </w:t>
            </w:r>
          </w:p>
        </w:tc>
      </w:tr>
    </w:tbl>
    <w:p w:rsidR="00D3349D" w:rsidRDefault="00D3349D" w:rsidP="001774EB">
      <w:pPr>
        <w:pStyle w:val="ListParagraph"/>
        <w:spacing w:line="360" w:lineRule="auto"/>
        <w:ind w:left="360"/>
        <w:jc w:val="both"/>
        <w:rPr>
          <w:lang w:val="en-IN"/>
        </w:rPr>
      </w:pPr>
      <w:bookmarkStart w:id="1" w:name="_bookmark161"/>
      <w:bookmarkEnd w:id="1"/>
    </w:p>
    <w:p w:rsidR="00D3349D" w:rsidRDefault="00D3349D">
      <w:pPr>
        <w:rPr>
          <w:lang w:val="en-IN"/>
        </w:rPr>
      </w:pPr>
      <w:r>
        <w:rPr>
          <w:lang w:val="en-IN"/>
        </w:rPr>
        <w:br w:type="page"/>
      </w:r>
    </w:p>
    <w:p w:rsidR="008C5FF6" w:rsidRPr="009E64CC" w:rsidRDefault="008C5FF6" w:rsidP="001774EB">
      <w:pPr>
        <w:pStyle w:val="ListParagraph"/>
        <w:numPr>
          <w:ilvl w:val="0"/>
          <w:numId w:val="9"/>
        </w:numPr>
        <w:spacing w:line="360" w:lineRule="auto"/>
        <w:jc w:val="both"/>
        <w:rPr>
          <w:lang w:val="en-IN"/>
        </w:rPr>
      </w:pPr>
      <w:r w:rsidRPr="009E64CC">
        <w:rPr>
          <w:lang w:val="en-IN"/>
        </w:rPr>
        <w:lastRenderedPageBreak/>
        <w:t>State the major provisions of SEBI (LODR) regulations in respect of mutual funds.</w:t>
      </w:r>
    </w:p>
    <w:tbl>
      <w:tblPr>
        <w:tblStyle w:val="TableGrid"/>
        <w:tblW w:w="0" w:type="auto"/>
        <w:tblInd w:w="250" w:type="dxa"/>
        <w:tblLook w:val="04A0" w:firstRow="1" w:lastRow="0" w:firstColumn="1" w:lastColumn="0" w:noHBand="0" w:noVBand="1"/>
      </w:tblPr>
      <w:tblGrid>
        <w:gridCol w:w="565"/>
        <w:gridCol w:w="9018"/>
      </w:tblGrid>
      <w:tr w:rsidR="009E64CC" w:rsidRPr="00596C05" w:rsidTr="001774EB">
        <w:tc>
          <w:tcPr>
            <w:tcW w:w="565" w:type="dxa"/>
          </w:tcPr>
          <w:p w:rsidR="009E64CC" w:rsidRPr="00596C05" w:rsidRDefault="009E64CC" w:rsidP="004C4B5F">
            <w:pPr>
              <w:spacing w:line="360" w:lineRule="auto"/>
              <w:jc w:val="both"/>
            </w:pPr>
          </w:p>
        </w:tc>
        <w:tc>
          <w:tcPr>
            <w:tcW w:w="9018" w:type="dxa"/>
          </w:tcPr>
          <w:p w:rsidR="004C4B5F" w:rsidRDefault="00C943BF" w:rsidP="004C4B5F">
            <w:pPr>
              <w:spacing w:line="360" w:lineRule="auto"/>
              <w:jc w:val="both"/>
            </w:pPr>
            <w:r w:rsidRPr="004C4B5F">
              <w:rPr>
                <w:u w:val="single"/>
              </w:rPr>
              <w:t>Applicability</w:t>
            </w:r>
            <w:r>
              <w:t xml:space="preserve">- </w:t>
            </w:r>
          </w:p>
          <w:p w:rsidR="009E64CC" w:rsidRPr="00596C05" w:rsidRDefault="009E64CC" w:rsidP="004C4B5F">
            <w:pPr>
              <w:spacing w:line="360" w:lineRule="auto"/>
              <w:jc w:val="both"/>
            </w:pPr>
            <w:r w:rsidRPr="00596C05">
              <w:t>The provisions o</w:t>
            </w:r>
            <w:r>
              <w:t xml:space="preserve">f </w:t>
            </w:r>
            <w:r w:rsidRPr="00596C05">
              <w:t xml:space="preserve">SEBI (LODR) Regulations, 2015 is apply to </w:t>
            </w:r>
            <w:r w:rsidR="00C943BF">
              <w:t>AMC</w:t>
            </w:r>
            <w:r w:rsidRPr="00596C05">
              <w:t xml:space="preserve"> managing the mutual fund scheme whose units are listed on </w:t>
            </w:r>
            <w:r>
              <w:t>the recognised stock exchange</w:t>
            </w:r>
            <w:r w:rsidR="00C943BF">
              <w:t xml:space="preserve">. These regulations are </w:t>
            </w:r>
            <w:r>
              <w:t>in addition to</w:t>
            </w:r>
            <w:r w:rsidR="00C943BF">
              <w:t xml:space="preserve"> the requirements of </w:t>
            </w:r>
            <w:r>
              <w:t xml:space="preserve"> SEBI</w:t>
            </w:r>
            <w:r w:rsidRPr="00596C05">
              <w:rPr>
                <w:spacing w:val="-5"/>
              </w:rPr>
              <w:t xml:space="preserve"> </w:t>
            </w:r>
            <w:r w:rsidRPr="00596C05">
              <w:t>(Mutual</w:t>
            </w:r>
            <w:r w:rsidRPr="00596C05">
              <w:rPr>
                <w:spacing w:val="-5"/>
              </w:rPr>
              <w:t xml:space="preserve"> </w:t>
            </w:r>
            <w:r w:rsidRPr="00596C05">
              <w:t>Funds)</w:t>
            </w:r>
            <w:r w:rsidRPr="00596C05">
              <w:rPr>
                <w:spacing w:val="-5"/>
              </w:rPr>
              <w:t xml:space="preserve"> </w:t>
            </w:r>
            <w:r w:rsidRPr="00596C05">
              <w:t>Regulations,</w:t>
            </w:r>
            <w:r w:rsidRPr="00596C05">
              <w:rPr>
                <w:spacing w:val="-4"/>
              </w:rPr>
              <w:t xml:space="preserve"> </w:t>
            </w:r>
            <w:r w:rsidRPr="00596C05">
              <w:t>1996</w:t>
            </w:r>
            <w:r>
              <w:t>.</w:t>
            </w:r>
            <w:r w:rsidRPr="00596C05">
              <w:t xml:space="preserve"> </w:t>
            </w:r>
          </w:p>
          <w:p w:rsidR="00C943BF" w:rsidRPr="004C4B5F" w:rsidRDefault="00C943BF" w:rsidP="004C4B5F">
            <w:pPr>
              <w:spacing w:line="360" w:lineRule="auto"/>
              <w:jc w:val="both"/>
            </w:pPr>
          </w:p>
          <w:p w:rsidR="00C943BF" w:rsidRDefault="00C943BF" w:rsidP="004C4B5F">
            <w:pPr>
              <w:spacing w:line="360" w:lineRule="auto"/>
              <w:jc w:val="both"/>
            </w:pPr>
            <w:r w:rsidRPr="004C4B5F">
              <w:rPr>
                <w:u w:val="single"/>
              </w:rPr>
              <w:t>Requirements</w:t>
            </w:r>
            <w:r w:rsidRPr="004C4B5F">
              <w:t>-</w:t>
            </w:r>
          </w:p>
          <w:p w:rsidR="00C7496F" w:rsidRPr="004C4B5F" w:rsidRDefault="00C7496F" w:rsidP="004C4B5F">
            <w:pPr>
              <w:spacing w:line="360" w:lineRule="auto"/>
              <w:jc w:val="both"/>
            </w:pPr>
          </w:p>
          <w:p w:rsidR="009E64CC" w:rsidRPr="00596C05" w:rsidRDefault="009E64CC" w:rsidP="00A00F05">
            <w:pPr>
              <w:pStyle w:val="ListParagraph"/>
              <w:numPr>
                <w:ilvl w:val="0"/>
                <w:numId w:val="39"/>
              </w:numPr>
              <w:spacing w:line="360" w:lineRule="auto"/>
              <w:jc w:val="both"/>
            </w:pPr>
            <w:r w:rsidRPr="004C4B5F">
              <w:t>Submission of Documents</w:t>
            </w:r>
            <w:r w:rsidRPr="004C4B5F">
              <w:tab/>
            </w:r>
          </w:p>
          <w:p w:rsidR="009E64CC" w:rsidRPr="00596C05" w:rsidRDefault="009E64CC" w:rsidP="004C4B5F">
            <w:pPr>
              <w:spacing w:line="360" w:lineRule="auto"/>
              <w:jc w:val="both"/>
            </w:pPr>
            <w:r w:rsidRPr="00596C05">
              <w:t>The listed entity shall intimate to the recognised stock exc</w:t>
            </w:r>
            <w:r w:rsidR="004C4B5F">
              <w:t xml:space="preserve">hange regarding </w:t>
            </w:r>
            <w:r w:rsidRPr="00596C05">
              <w:t xml:space="preserve"> the </w:t>
            </w:r>
            <w:r w:rsidR="00C7496F">
              <w:t xml:space="preserve">general </w:t>
            </w:r>
            <w:r w:rsidRPr="00596C05">
              <w:t>information relating to daily N</w:t>
            </w:r>
            <w:r w:rsidR="004C4B5F">
              <w:t xml:space="preserve">AV and </w:t>
            </w:r>
            <w:r w:rsidRPr="00596C05">
              <w:t>portfolio</w:t>
            </w:r>
            <w:r w:rsidR="004C4B5F">
              <w:t xml:space="preserve"> (monthly/</w:t>
            </w:r>
            <w:r w:rsidRPr="00596C05">
              <w:t>half yearly</w:t>
            </w:r>
            <w:r w:rsidR="004C4B5F">
              <w:t>)</w:t>
            </w:r>
            <w:r w:rsidRPr="00596C05">
              <w:t xml:space="preserve"> of </w:t>
            </w:r>
            <w:r w:rsidR="004C4B5F">
              <w:t xml:space="preserve">listed </w:t>
            </w:r>
            <w:r w:rsidRPr="00596C05">
              <w:t xml:space="preserve">schemes </w:t>
            </w:r>
            <w:r w:rsidR="00C7496F">
              <w:t>on a periodic basis.</w:t>
            </w:r>
            <w:r w:rsidR="004C4B5F">
              <w:t xml:space="preserve"> </w:t>
            </w:r>
            <w:r w:rsidRPr="00596C05">
              <w:t xml:space="preserve">The listed entity shall intimate to the recognised stock exchange </w:t>
            </w:r>
            <w:r w:rsidR="00C7496F">
              <w:t>some specific information on periodic basis which includes</w:t>
            </w:r>
            <w:r w:rsidR="004C4B5F">
              <w:t>-</w:t>
            </w:r>
          </w:p>
          <w:p w:rsidR="004C4B5F" w:rsidRPr="004C4B5F" w:rsidRDefault="004C4B5F" w:rsidP="00A00F05">
            <w:pPr>
              <w:pStyle w:val="ListParagraph"/>
              <w:numPr>
                <w:ilvl w:val="0"/>
                <w:numId w:val="31"/>
              </w:numPr>
              <w:spacing w:line="360" w:lineRule="auto"/>
              <w:jc w:val="both"/>
            </w:pPr>
            <w:r>
              <w:t>M</w:t>
            </w:r>
            <w:r w:rsidR="009E64CC" w:rsidRPr="00596C05">
              <w:t>ovement</w:t>
            </w:r>
            <w:r w:rsidR="009E64CC" w:rsidRPr="004C4B5F">
              <w:t xml:space="preserve"> </w:t>
            </w:r>
            <w:r w:rsidR="009E64CC" w:rsidRPr="00596C05">
              <w:t>in</w:t>
            </w:r>
            <w:r w:rsidR="009E64CC" w:rsidRPr="004C4B5F">
              <w:t xml:space="preserve"> </w:t>
            </w:r>
            <w:r w:rsidR="009E64CC" w:rsidRPr="00596C05">
              <w:t>unit</w:t>
            </w:r>
            <w:r w:rsidR="009E64CC" w:rsidRPr="004C4B5F">
              <w:t xml:space="preserve"> </w:t>
            </w:r>
            <w:r w:rsidR="009E64CC" w:rsidRPr="00596C05">
              <w:t>capital</w:t>
            </w:r>
            <w:r w:rsidR="009E64CC" w:rsidRPr="004C4B5F">
              <w:t xml:space="preserve"> </w:t>
            </w:r>
            <w:r w:rsidR="009E64CC" w:rsidRPr="00596C05">
              <w:t>of</w:t>
            </w:r>
            <w:r w:rsidR="009E64CC" w:rsidRPr="004C4B5F">
              <w:t xml:space="preserve"> </w:t>
            </w:r>
            <w:r w:rsidRPr="004C4B5F">
              <w:t>listed</w:t>
            </w:r>
            <w:r w:rsidR="009E64CC" w:rsidRPr="004C4B5F">
              <w:t xml:space="preserve"> </w:t>
            </w:r>
            <w:r w:rsidR="009E64CC" w:rsidRPr="00596C05">
              <w:t>schemes</w:t>
            </w:r>
            <w:r w:rsidR="009E64CC" w:rsidRPr="004C4B5F">
              <w:t xml:space="preserve"> </w:t>
            </w:r>
          </w:p>
          <w:p w:rsidR="009E64CC" w:rsidRPr="00596C05" w:rsidRDefault="004C4B5F" w:rsidP="00A00F05">
            <w:pPr>
              <w:pStyle w:val="ListParagraph"/>
              <w:numPr>
                <w:ilvl w:val="0"/>
                <w:numId w:val="31"/>
              </w:numPr>
              <w:spacing w:line="360" w:lineRule="auto"/>
              <w:jc w:val="both"/>
            </w:pPr>
            <w:r>
              <w:t>R</w:t>
            </w:r>
            <w:r w:rsidR="009E64CC" w:rsidRPr="00596C05">
              <w:t xml:space="preserve">ating of the </w:t>
            </w:r>
            <w:r>
              <w:t xml:space="preserve">listed </w:t>
            </w:r>
            <w:r w:rsidR="009E64CC" w:rsidRPr="00596C05">
              <w:t>scheme and any changes</w:t>
            </w:r>
            <w:r>
              <w:t xml:space="preserve"> in the rating thereof</w:t>
            </w:r>
          </w:p>
          <w:p w:rsidR="009E64CC" w:rsidRPr="00596C05" w:rsidRDefault="004C4B5F" w:rsidP="00A00F05">
            <w:pPr>
              <w:pStyle w:val="ListParagraph"/>
              <w:numPr>
                <w:ilvl w:val="0"/>
                <w:numId w:val="31"/>
              </w:numPr>
              <w:spacing w:line="360" w:lineRule="auto"/>
              <w:jc w:val="both"/>
            </w:pPr>
            <w:r>
              <w:t>M</w:t>
            </w:r>
            <w:r w:rsidRPr="00596C05">
              <w:t xml:space="preserve">aterial litigations </w:t>
            </w:r>
            <w:r>
              <w:t>and i</w:t>
            </w:r>
            <w:r w:rsidR="009E64CC" w:rsidRPr="00596C05">
              <w:t xml:space="preserve">mposition of penalties </w:t>
            </w:r>
            <w:r>
              <w:t>thereof</w:t>
            </w:r>
            <w:r w:rsidR="009E64CC" w:rsidRPr="00596C05">
              <w:t xml:space="preserve"> against the listed </w:t>
            </w:r>
            <w:r>
              <w:t>AMC</w:t>
            </w:r>
            <w:r w:rsidR="009E64CC" w:rsidRPr="00596C05">
              <w:t xml:space="preserve"> and Mutual Fund;</w:t>
            </w:r>
            <w:r w:rsidR="009E64CC" w:rsidRPr="004C4B5F">
              <w:t xml:space="preserve"> </w:t>
            </w:r>
          </w:p>
          <w:p w:rsidR="004C4B5F" w:rsidRDefault="004C4B5F" w:rsidP="00A00F05">
            <w:pPr>
              <w:pStyle w:val="ListParagraph"/>
              <w:numPr>
                <w:ilvl w:val="0"/>
                <w:numId w:val="31"/>
              </w:numPr>
              <w:spacing w:line="360" w:lineRule="auto"/>
              <w:jc w:val="both"/>
            </w:pPr>
            <w:r>
              <w:t>P</w:t>
            </w:r>
            <w:r w:rsidR="009E64CC" w:rsidRPr="00596C05">
              <w:t>rohibitory orders restraining the listed entity from transferring units registered in the name of the unit</w:t>
            </w:r>
            <w:r w:rsidR="009E64CC" w:rsidRPr="004C4B5F">
              <w:t xml:space="preserve"> </w:t>
            </w:r>
            <w:r w:rsidR="009E64CC" w:rsidRPr="00596C05">
              <w:t>holders.</w:t>
            </w:r>
          </w:p>
          <w:p w:rsidR="004C4B5F" w:rsidRPr="004C4B5F" w:rsidRDefault="004C4B5F" w:rsidP="004C4B5F">
            <w:pPr>
              <w:spacing w:line="360" w:lineRule="auto"/>
              <w:jc w:val="both"/>
            </w:pPr>
          </w:p>
          <w:p w:rsidR="009E64CC" w:rsidRPr="00596C05" w:rsidRDefault="009E64CC" w:rsidP="00A00F05">
            <w:pPr>
              <w:pStyle w:val="ListParagraph"/>
              <w:numPr>
                <w:ilvl w:val="0"/>
                <w:numId w:val="39"/>
              </w:numPr>
              <w:spacing w:line="360" w:lineRule="auto"/>
              <w:jc w:val="both"/>
            </w:pPr>
            <w:r w:rsidRPr="004C4B5F">
              <w:t>Dissemination on the website of stock exchange</w:t>
            </w:r>
            <w:r w:rsidRPr="004C4B5F">
              <w:tab/>
            </w:r>
          </w:p>
          <w:p w:rsidR="009E64CC" w:rsidRPr="00596C05" w:rsidRDefault="004C4B5F" w:rsidP="004C4B5F">
            <w:pPr>
              <w:spacing w:line="360" w:lineRule="auto"/>
              <w:jc w:val="both"/>
            </w:pPr>
            <w:r>
              <w:t>The listed entity shall disseminate such information on its website</w:t>
            </w:r>
            <w:r w:rsidR="009E64CC" w:rsidRPr="00596C05">
              <w:t xml:space="preserve">, which are required to be disseminated </w:t>
            </w:r>
            <w:r>
              <w:t xml:space="preserve">as per the requirements of </w:t>
            </w:r>
            <w:r w:rsidR="009E64CC" w:rsidRPr="00596C05">
              <w:t>SEBI (</w:t>
            </w:r>
            <w:r>
              <w:t xml:space="preserve">Mutual Funds) Regulations, 1996. Listed entity shall submit such information </w:t>
            </w:r>
            <w:r w:rsidR="009E64CC" w:rsidRPr="00596C05">
              <w:t>to the recognized s</w:t>
            </w:r>
            <w:r>
              <w:t xml:space="preserve">tock exchange also for dissemination on website of stock exchange. </w:t>
            </w:r>
          </w:p>
        </w:tc>
      </w:tr>
    </w:tbl>
    <w:p w:rsidR="009E64CC" w:rsidRDefault="009E64CC" w:rsidP="001774EB">
      <w:pPr>
        <w:spacing w:line="360" w:lineRule="auto"/>
        <w:jc w:val="both"/>
      </w:pPr>
    </w:p>
    <w:p w:rsidR="008D5C8B" w:rsidRDefault="008D5C8B">
      <w:pPr>
        <w:rPr>
          <w:lang w:val="en-IN"/>
        </w:rPr>
      </w:pPr>
      <w:bookmarkStart w:id="2" w:name="_bookmark162"/>
      <w:bookmarkEnd w:id="2"/>
      <w:r>
        <w:rPr>
          <w:lang w:val="en-IN"/>
        </w:rPr>
        <w:br w:type="page"/>
      </w:r>
    </w:p>
    <w:p w:rsidR="00B978DD" w:rsidRDefault="008446BD" w:rsidP="001774EB">
      <w:pPr>
        <w:pStyle w:val="ListParagraph"/>
        <w:numPr>
          <w:ilvl w:val="0"/>
          <w:numId w:val="9"/>
        </w:numPr>
        <w:spacing w:line="360" w:lineRule="auto"/>
        <w:jc w:val="both"/>
        <w:rPr>
          <w:lang w:val="en-IN"/>
        </w:rPr>
      </w:pPr>
      <w:r>
        <w:rPr>
          <w:lang w:val="en-IN"/>
        </w:rPr>
        <w:lastRenderedPageBreak/>
        <w:t>Explain the meaning of real estate asset and general conditions for REMF under SEBI (MF) Regulations, 1996.</w:t>
      </w:r>
      <w:r w:rsidR="0037244F">
        <w:rPr>
          <w:lang w:val="en-IN"/>
        </w:rPr>
        <w:t xml:space="preserve"> </w:t>
      </w:r>
      <w:r w:rsidR="0037244F" w:rsidRPr="008446BD">
        <w:rPr>
          <w:bCs/>
          <w:sz w:val="23"/>
          <w:szCs w:val="23"/>
        </w:rPr>
        <w:t>Explain the provisions of SEBI (MF) Regulations 1996 regarding renting of real estate assets by the REMF.</w:t>
      </w:r>
    </w:p>
    <w:tbl>
      <w:tblPr>
        <w:tblStyle w:val="TableGrid"/>
        <w:tblW w:w="0" w:type="auto"/>
        <w:tblInd w:w="250" w:type="dxa"/>
        <w:tblLook w:val="04A0" w:firstRow="1" w:lastRow="0" w:firstColumn="1" w:lastColumn="0" w:noHBand="0" w:noVBand="1"/>
      </w:tblPr>
      <w:tblGrid>
        <w:gridCol w:w="9583"/>
      </w:tblGrid>
      <w:tr w:rsidR="008446BD" w:rsidTr="008D5C8B">
        <w:tc>
          <w:tcPr>
            <w:tcW w:w="9583" w:type="dxa"/>
          </w:tcPr>
          <w:p w:rsidR="008446BD" w:rsidRPr="00D161D2" w:rsidRDefault="008446BD" w:rsidP="008446BD">
            <w:pPr>
              <w:spacing w:line="360" w:lineRule="auto"/>
              <w:jc w:val="both"/>
              <w:rPr>
                <w:bCs/>
                <w:sz w:val="23"/>
                <w:szCs w:val="23"/>
                <w:u w:val="single"/>
              </w:rPr>
            </w:pPr>
            <w:r w:rsidRPr="00D161D2">
              <w:rPr>
                <w:bCs/>
                <w:sz w:val="23"/>
                <w:szCs w:val="23"/>
                <w:u w:val="single"/>
              </w:rPr>
              <w:t>Meaning-</w:t>
            </w:r>
          </w:p>
          <w:p w:rsidR="008446BD" w:rsidRPr="008446BD" w:rsidRDefault="008446BD" w:rsidP="008446BD">
            <w:pPr>
              <w:spacing w:line="360" w:lineRule="auto"/>
              <w:jc w:val="both"/>
              <w:rPr>
                <w:sz w:val="23"/>
                <w:szCs w:val="23"/>
              </w:rPr>
            </w:pPr>
            <w:r w:rsidRPr="008446BD">
              <w:rPr>
                <w:b/>
                <w:bCs/>
                <w:sz w:val="23"/>
                <w:szCs w:val="23"/>
              </w:rPr>
              <w:t>R</w:t>
            </w:r>
            <w:r w:rsidRPr="008446BD">
              <w:rPr>
                <w:sz w:val="23"/>
                <w:szCs w:val="23"/>
              </w:rPr>
              <w:t xml:space="preserve">eal estate asset means an identifiable immovable property- (i) which is located within India (ii) on which construction is complete and usable; (iii) which is evidenced by valid title documents; (iv) which is legally transferable; (v) which is free from all encumbrances; (vi) which is not subject matter of any litigation; but does not include- a project under construction; or  vacant land or  deserted property or agricultural land or property attached by competent authority. </w:t>
            </w:r>
          </w:p>
          <w:p w:rsidR="008446BD" w:rsidRPr="008446BD" w:rsidRDefault="008446BD" w:rsidP="008446BD">
            <w:pPr>
              <w:spacing w:line="360" w:lineRule="auto"/>
              <w:jc w:val="both"/>
              <w:rPr>
                <w:b/>
                <w:bCs/>
                <w:sz w:val="23"/>
                <w:szCs w:val="23"/>
              </w:rPr>
            </w:pPr>
          </w:p>
        </w:tc>
      </w:tr>
      <w:tr w:rsidR="008446BD" w:rsidTr="008D5C8B">
        <w:tc>
          <w:tcPr>
            <w:tcW w:w="9583" w:type="dxa"/>
          </w:tcPr>
          <w:p w:rsidR="008446BD" w:rsidRPr="00D161D2" w:rsidRDefault="008446BD" w:rsidP="008446BD">
            <w:pPr>
              <w:spacing w:line="360" w:lineRule="auto"/>
              <w:jc w:val="both"/>
              <w:rPr>
                <w:bCs/>
                <w:sz w:val="23"/>
                <w:szCs w:val="23"/>
                <w:u w:val="single"/>
              </w:rPr>
            </w:pPr>
            <w:r w:rsidRPr="00D161D2">
              <w:rPr>
                <w:bCs/>
                <w:sz w:val="23"/>
                <w:szCs w:val="23"/>
                <w:u w:val="single"/>
              </w:rPr>
              <w:t>General Conditions for REMF-</w:t>
            </w:r>
          </w:p>
          <w:p w:rsidR="008446BD" w:rsidRPr="00B978DD" w:rsidRDefault="008446BD" w:rsidP="00A00F05">
            <w:pPr>
              <w:pStyle w:val="ListParagraph"/>
              <w:numPr>
                <w:ilvl w:val="0"/>
                <w:numId w:val="60"/>
              </w:numPr>
              <w:spacing w:line="360" w:lineRule="auto"/>
              <w:jc w:val="both"/>
              <w:rPr>
                <w:sz w:val="23"/>
                <w:szCs w:val="23"/>
              </w:rPr>
            </w:pPr>
            <w:r w:rsidRPr="00B978DD">
              <w:rPr>
                <w:sz w:val="23"/>
                <w:szCs w:val="23"/>
              </w:rPr>
              <w:t xml:space="preserve">Every real estate mutual fund scheme shall be close-ended and its units shall be listed on a recognized stock exchange: </w:t>
            </w:r>
          </w:p>
          <w:p w:rsidR="008446BD" w:rsidRDefault="008446BD" w:rsidP="00A00F05">
            <w:pPr>
              <w:pStyle w:val="ListParagraph"/>
              <w:numPr>
                <w:ilvl w:val="0"/>
                <w:numId w:val="60"/>
              </w:numPr>
              <w:spacing w:line="360" w:lineRule="auto"/>
              <w:jc w:val="both"/>
              <w:rPr>
                <w:sz w:val="23"/>
                <w:szCs w:val="23"/>
              </w:rPr>
            </w:pPr>
            <w:r w:rsidRPr="00B978DD">
              <w:rPr>
                <w:sz w:val="23"/>
                <w:szCs w:val="23"/>
              </w:rPr>
              <w:t>The units issued by a real estate mutual fund scheme shall not confer any right on the unit holders to use the real estate assets held by the scheme.</w:t>
            </w:r>
          </w:p>
          <w:p w:rsidR="008446BD" w:rsidRDefault="008446BD" w:rsidP="00A00F05">
            <w:pPr>
              <w:pStyle w:val="ListParagraph"/>
              <w:numPr>
                <w:ilvl w:val="0"/>
                <w:numId w:val="60"/>
              </w:numPr>
              <w:spacing w:line="360" w:lineRule="auto"/>
              <w:jc w:val="both"/>
              <w:rPr>
                <w:sz w:val="23"/>
                <w:szCs w:val="23"/>
              </w:rPr>
            </w:pPr>
            <w:r w:rsidRPr="00B978DD">
              <w:rPr>
                <w:sz w:val="23"/>
                <w:szCs w:val="23"/>
              </w:rPr>
              <w:t xml:space="preserve">The title deeds pertaining to real estate assets held by a real estate mutual fund scheme shall be kept in safe custody with the custodian of the mutual fund. </w:t>
            </w:r>
          </w:p>
          <w:p w:rsidR="008446BD" w:rsidRDefault="008446BD" w:rsidP="00A00F05">
            <w:pPr>
              <w:pStyle w:val="ListParagraph"/>
              <w:numPr>
                <w:ilvl w:val="0"/>
                <w:numId w:val="60"/>
              </w:numPr>
              <w:spacing w:line="360" w:lineRule="auto"/>
              <w:jc w:val="both"/>
              <w:rPr>
                <w:sz w:val="23"/>
                <w:szCs w:val="23"/>
              </w:rPr>
            </w:pPr>
            <w:r w:rsidRPr="00B978DD">
              <w:rPr>
                <w:sz w:val="23"/>
                <w:szCs w:val="23"/>
              </w:rPr>
              <w:t xml:space="preserve">A real estate mutual fund scheme shall not undertake lending or housing finance activities. </w:t>
            </w:r>
          </w:p>
          <w:p w:rsidR="008446BD" w:rsidRDefault="008446BD" w:rsidP="00A00F05">
            <w:pPr>
              <w:pStyle w:val="ListParagraph"/>
              <w:numPr>
                <w:ilvl w:val="0"/>
                <w:numId w:val="60"/>
              </w:numPr>
              <w:spacing w:line="360" w:lineRule="auto"/>
              <w:jc w:val="both"/>
              <w:rPr>
                <w:sz w:val="23"/>
                <w:szCs w:val="23"/>
              </w:rPr>
            </w:pPr>
            <w:r w:rsidRPr="00B978DD">
              <w:rPr>
                <w:sz w:val="23"/>
                <w:szCs w:val="23"/>
              </w:rPr>
              <w:t>All financial transactions of a real estate mutual fund scheme shall be routed through banking channels</w:t>
            </w:r>
            <w:r>
              <w:rPr>
                <w:sz w:val="23"/>
                <w:szCs w:val="23"/>
              </w:rPr>
              <w:t>.</w:t>
            </w:r>
            <w:r w:rsidRPr="00B978DD">
              <w:rPr>
                <w:sz w:val="23"/>
                <w:szCs w:val="23"/>
              </w:rPr>
              <w:t xml:space="preserve"> </w:t>
            </w:r>
          </w:p>
          <w:p w:rsidR="008446BD" w:rsidRPr="008446BD" w:rsidRDefault="008446BD" w:rsidP="00A00F05">
            <w:pPr>
              <w:pStyle w:val="ListParagraph"/>
              <w:numPr>
                <w:ilvl w:val="0"/>
                <w:numId w:val="60"/>
              </w:numPr>
              <w:spacing w:line="360" w:lineRule="auto"/>
              <w:jc w:val="both"/>
              <w:rPr>
                <w:sz w:val="23"/>
                <w:szCs w:val="23"/>
              </w:rPr>
            </w:pPr>
            <w:r w:rsidRPr="008446BD">
              <w:rPr>
                <w:sz w:val="23"/>
                <w:szCs w:val="23"/>
              </w:rPr>
              <w:t>The real estate assets shall be valued at cost price on the date of acquisition for first 90 days and at fair price on every ninetieth day from the day of its purchase.</w:t>
            </w:r>
          </w:p>
        </w:tc>
      </w:tr>
      <w:tr w:rsidR="0037244F" w:rsidTr="008D5C8B">
        <w:tc>
          <w:tcPr>
            <w:tcW w:w="9583" w:type="dxa"/>
          </w:tcPr>
          <w:p w:rsidR="0037244F" w:rsidRPr="00D161D2" w:rsidRDefault="0037244F" w:rsidP="0037244F">
            <w:pPr>
              <w:spacing w:line="360" w:lineRule="auto"/>
              <w:jc w:val="both"/>
              <w:rPr>
                <w:sz w:val="23"/>
                <w:szCs w:val="23"/>
                <w:u w:val="single"/>
              </w:rPr>
            </w:pPr>
            <w:r w:rsidRPr="00D161D2">
              <w:rPr>
                <w:sz w:val="23"/>
                <w:szCs w:val="23"/>
                <w:u w:val="single"/>
              </w:rPr>
              <w:t>Renting of Real Estate assets-</w:t>
            </w:r>
          </w:p>
          <w:p w:rsidR="0037244F" w:rsidRPr="008446BD" w:rsidRDefault="0037244F" w:rsidP="00A00F05">
            <w:pPr>
              <w:pStyle w:val="ListParagraph"/>
              <w:numPr>
                <w:ilvl w:val="0"/>
                <w:numId w:val="65"/>
              </w:numPr>
              <w:spacing w:line="360" w:lineRule="auto"/>
              <w:jc w:val="both"/>
              <w:rPr>
                <w:sz w:val="23"/>
                <w:szCs w:val="23"/>
              </w:rPr>
            </w:pPr>
            <w:r w:rsidRPr="008446BD">
              <w:rPr>
                <w:sz w:val="23"/>
                <w:szCs w:val="23"/>
              </w:rPr>
              <w:t>The asset management company may let out or lease out the real estate assets held by the real estate mutual fund scheme if the term of such lease or letting does not extend beyond the period of maturity of the scheme. Where real estate assets are let out or leased out, the asset management company shall diligently collect the rents or other income in a timely manner.</w:t>
            </w:r>
          </w:p>
          <w:p w:rsidR="0037244F" w:rsidRPr="008446BD" w:rsidRDefault="0037244F" w:rsidP="00A00F05">
            <w:pPr>
              <w:pStyle w:val="ListParagraph"/>
              <w:numPr>
                <w:ilvl w:val="0"/>
                <w:numId w:val="65"/>
              </w:numPr>
              <w:spacing w:line="360" w:lineRule="auto"/>
              <w:jc w:val="both"/>
              <w:rPr>
                <w:sz w:val="23"/>
                <w:szCs w:val="23"/>
              </w:rPr>
            </w:pPr>
            <w:r w:rsidRPr="008446BD">
              <w:rPr>
                <w:sz w:val="23"/>
                <w:szCs w:val="23"/>
              </w:rPr>
              <w:t>Real estate assets held by a real estate mutual fund scheme may be let out to the sponsor, asset management company or their associates, at market price. However such transaction shall not derive  more than 25% of the total rental income of the scheme.</w:t>
            </w:r>
          </w:p>
          <w:p w:rsidR="0037244F" w:rsidRPr="00D161D2" w:rsidRDefault="0037244F" w:rsidP="008446BD">
            <w:pPr>
              <w:spacing w:line="360" w:lineRule="auto"/>
              <w:jc w:val="both"/>
              <w:rPr>
                <w:bCs/>
                <w:sz w:val="23"/>
                <w:szCs w:val="23"/>
                <w:u w:val="single"/>
              </w:rPr>
            </w:pPr>
          </w:p>
        </w:tc>
      </w:tr>
    </w:tbl>
    <w:p w:rsidR="007C49C3" w:rsidRPr="007C49C3" w:rsidRDefault="007C49C3" w:rsidP="007C49C3">
      <w:pPr>
        <w:pStyle w:val="ListParagraph"/>
        <w:spacing w:line="360" w:lineRule="auto"/>
        <w:ind w:left="360"/>
        <w:jc w:val="both"/>
        <w:rPr>
          <w:bCs/>
          <w:sz w:val="23"/>
          <w:szCs w:val="23"/>
        </w:rPr>
      </w:pPr>
      <w:r w:rsidRPr="007C49C3">
        <w:rPr>
          <w:bCs/>
          <w:sz w:val="23"/>
          <w:szCs w:val="23"/>
        </w:rPr>
        <w:br w:type="page"/>
      </w:r>
    </w:p>
    <w:p w:rsidR="008446BD" w:rsidRPr="008446BD" w:rsidRDefault="008446BD" w:rsidP="001774EB">
      <w:pPr>
        <w:pStyle w:val="ListParagraph"/>
        <w:numPr>
          <w:ilvl w:val="0"/>
          <w:numId w:val="9"/>
        </w:numPr>
        <w:spacing w:line="360" w:lineRule="auto"/>
        <w:jc w:val="both"/>
        <w:rPr>
          <w:bCs/>
          <w:sz w:val="23"/>
          <w:szCs w:val="23"/>
        </w:rPr>
      </w:pPr>
      <w:r>
        <w:rPr>
          <w:bCs/>
          <w:sz w:val="23"/>
          <w:szCs w:val="23"/>
        </w:rPr>
        <w:lastRenderedPageBreak/>
        <w:t>What are the permissible investments by REMF under SEBI (MF) Regulations, 1996.</w:t>
      </w:r>
    </w:p>
    <w:tbl>
      <w:tblPr>
        <w:tblStyle w:val="TableGrid"/>
        <w:tblW w:w="0" w:type="auto"/>
        <w:tblLook w:val="04A0" w:firstRow="1" w:lastRow="0" w:firstColumn="1" w:lastColumn="0" w:noHBand="0" w:noVBand="1"/>
      </w:tblPr>
      <w:tblGrid>
        <w:gridCol w:w="9833"/>
      </w:tblGrid>
      <w:tr w:rsidR="008446BD" w:rsidTr="001774EB">
        <w:tc>
          <w:tcPr>
            <w:tcW w:w="9833" w:type="dxa"/>
          </w:tcPr>
          <w:p w:rsidR="008446BD" w:rsidRPr="00D161D2" w:rsidRDefault="008446BD" w:rsidP="008446BD">
            <w:pPr>
              <w:spacing w:line="360" w:lineRule="auto"/>
              <w:jc w:val="both"/>
              <w:rPr>
                <w:bCs/>
                <w:sz w:val="23"/>
                <w:szCs w:val="23"/>
                <w:u w:val="single"/>
              </w:rPr>
            </w:pPr>
            <w:r w:rsidRPr="00D161D2">
              <w:rPr>
                <w:bCs/>
                <w:sz w:val="23"/>
                <w:szCs w:val="23"/>
                <w:u w:val="single"/>
              </w:rPr>
              <w:t xml:space="preserve">Permissible investments </w:t>
            </w:r>
          </w:p>
          <w:p w:rsidR="008446BD" w:rsidRPr="00D15006" w:rsidRDefault="008446BD" w:rsidP="00A00F05">
            <w:pPr>
              <w:pStyle w:val="ListParagraph"/>
              <w:numPr>
                <w:ilvl w:val="0"/>
                <w:numId w:val="64"/>
              </w:numPr>
              <w:spacing w:line="360" w:lineRule="auto"/>
              <w:jc w:val="both"/>
              <w:rPr>
                <w:sz w:val="23"/>
                <w:szCs w:val="23"/>
              </w:rPr>
            </w:pPr>
            <w:r>
              <w:rPr>
                <w:sz w:val="23"/>
                <w:szCs w:val="23"/>
              </w:rPr>
              <w:t>E</w:t>
            </w:r>
            <w:r w:rsidRPr="006C14BA">
              <w:rPr>
                <w:sz w:val="23"/>
                <w:szCs w:val="23"/>
              </w:rPr>
              <w:t>very real estate mutual fund scheme shall i</w:t>
            </w:r>
            <w:r>
              <w:rPr>
                <w:sz w:val="23"/>
                <w:szCs w:val="23"/>
              </w:rPr>
              <w:t xml:space="preserve">nvest </w:t>
            </w:r>
            <w:r w:rsidRPr="00D15006">
              <w:rPr>
                <w:sz w:val="23"/>
                <w:szCs w:val="23"/>
              </w:rPr>
              <w:t>at least 75% of the net assets of the scheme in  real estate assets</w:t>
            </w:r>
            <w:r w:rsidR="0063583C">
              <w:rPr>
                <w:sz w:val="23"/>
                <w:szCs w:val="23"/>
              </w:rPr>
              <w:t xml:space="preserve"> </w:t>
            </w:r>
            <w:r>
              <w:rPr>
                <w:sz w:val="23"/>
                <w:szCs w:val="23"/>
              </w:rPr>
              <w:t>or</w:t>
            </w:r>
            <w:r w:rsidRPr="00D15006">
              <w:rPr>
                <w:sz w:val="23"/>
                <w:szCs w:val="23"/>
              </w:rPr>
              <w:t xml:space="preserve"> </w:t>
            </w:r>
            <w:r w:rsidR="006E1295">
              <w:rPr>
                <w:sz w:val="23"/>
                <w:szCs w:val="23"/>
              </w:rPr>
              <w:t>securities</w:t>
            </w:r>
            <w:r>
              <w:rPr>
                <w:sz w:val="23"/>
                <w:szCs w:val="23"/>
              </w:rPr>
              <w:t xml:space="preserve"> of companies dealing in real estate assets development projects and </w:t>
            </w:r>
            <w:r w:rsidRPr="00D15006">
              <w:rPr>
                <w:sz w:val="23"/>
                <w:szCs w:val="23"/>
              </w:rPr>
              <w:t xml:space="preserve">the balance </w:t>
            </w:r>
            <w:r>
              <w:rPr>
                <w:sz w:val="23"/>
                <w:szCs w:val="23"/>
              </w:rPr>
              <w:t>25% shall be invested in other securities.</w:t>
            </w:r>
          </w:p>
          <w:p w:rsidR="006E1295" w:rsidRDefault="006E1295" w:rsidP="006E1295">
            <w:pPr>
              <w:pStyle w:val="ListParagraph"/>
              <w:numPr>
                <w:ilvl w:val="0"/>
                <w:numId w:val="64"/>
              </w:numPr>
              <w:spacing w:line="360" w:lineRule="auto"/>
              <w:jc w:val="both"/>
              <w:rPr>
                <w:sz w:val="23"/>
                <w:szCs w:val="23"/>
              </w:rPr>
            </w:pPr>
            <w:r w:rsidRPr="006C14BA">
              <w:rPr>
                <w:sz w:val="23"/>
                <w:szCs w:val="23"/>
              </w:rPr>
              <w:t xml:space="preserve">Every real state mutual fund scheme shall invest at least </w:t>
            </w:r>
            <w:r>
              <w:rPr>
                <w:sz w:val="23"/>
                <w:szCs w:val="23"/>
              </w:rPr>
              <w:t>35%</w:t>
            </w:r>
            <w:r w:rsidRPr="006C14BA">
              <w:rPr>
                <w:sz w:val="23"/>
                <w:szCs w:val="23"/>
              </w:rPr>
              <w:t xml:space="preserve"> of the net assets of the scheme directly in real estate assets. </w:t>
            </w:r>
          </w:p>
          <w:p w:rsidR="008446BD" w:rsidRDefault="008446BD" w:rsidP="00A00F05">
            <w:pPr>
              <w:pStyle w:val="ListParagraph"/>
              <w:numPr>
                <w:ilvl w:val="0"/>
                <w:numId w:val="64"/>
              </w:numPr>
              <w:spacing w:line="360" w:lineRule="auto"/>
              <w:jc w:val="both"/>
              <w:rPr>
                <w:sz w:val="23"/>
                <w:szCs w:val="23"/>
              </w:rPr>
            </w:pPr>
            <w:r>
              <w:rPr>
                <w:sz w:val="23"/>
                <w:szCs w:val="23"/>
              </w:rPr>
              <w:t>N</w:t>
            </w:r>
            <w:r w:rsidRPr="006C14BA">
              <w:rPr>
                <w:sz w:val="23"/>
                <w:szCs w:val="23"/>
              </w:rPr>
              <w:t>o mutual fund shall</w:t>
            </w:r>
            <w:r>
              <w:rPr>
                <w:sz w:val="23"/>
                <w:szCs w:val="23"/>
              </w:rPr>
              <w:t xml:space="preserve"> </w:t>
            </w:r>
            <w:r w:rsidRPr="006C14BA">
              <w:rPr>
                <w:sz w:val="23"/>
                <w:szCs w:val="23"/>
              </w:rPr>
              <w:t xml:space="preserve">invest more than </w:t>
            </w:r>
            <w:r>
              <w:rPr>
                <w:sz w:val="23"/>
                <w:szCs w:val="23"/>
              </w:rPr>
              <w:t>30%</w:t>
            </w:r>
            <w:r w:rsidRPr="006C14BA">
              <w:rPr>
                <w:sz w:val="23"/>
                <w:szCs w:val="23"/>
              </w:rPr>
              <w:t xml:space="preserve"> of its net assets in a single city.</w:t>
            </w:r>
          </w:p>
          <w:p w:rsidR="008446BD" w:rsidRDefault="008446BD" w:rsidP="00A00F05">
            <w:pPr>
              <w:pStyle w:val="ListParagraph"/>
              <w:numPr>
                <w:ilvl w:val="0"/>
                <w:numId w:val="64"/>
              </w:numPr>
              <w:spacing w:line="360" w:lineRule="auto"/>
              <w:jc w:val="both"/>
              <w:rPr>
                <w:sz w:val="23"/>
                <w:szCs w:val="23"/>
              </w:rPr>
            </w:pPr>
            <w:r w:rsidRPr="006C14BA">
              <w:rPr>
                <w:sz w:val="23"/>
                <w:szCs w:val="23"/>
              </w:rPr>
              <w:t>No mutual fund shall invest more than 15%</w:t>
            </w:r>
            <w:r>
              <w:rPr>
                <w:sz w:val="23"/>
                <w:szCs w:val="23"/>
              </w:rPr>
              <w:t xml:space="preserve"> </w:t>
            </w:r>
            <w:r w:rsidRPr="006C14BA">
              <w:rPr>
                <w:sz w:val="23"/>
                <w:szCs w:val="23"/>
              </w:rPr>
              <w:t xml:space="preserve">of its net assets in the </w:t>
            </w:r>
            <w:r>
              <w:rPr>
                <w:sz w:val="23"/>
                <w:szCs w:val="23"/>
              </w:rPr>
              <w:t>s</w:t>
            </w:r>
            <w:r w:rsidRPr="006C14BA">
              <w:rPr>
                <w:sz w:val="23"/>
                <w:szCs w:val="23"/>
              </w:rPr>
              <w:t>ingle real estate project.</w:t>
            </w:r>
          </w:p>
          <w:p w:rsidR="006E1295" w:rsidRDefault="006E1295" w:rsidP="00A00F05">
            <w:pPr>
              <w:pStyle w:val="ListParagraph"/>
              <w:numPr>
                <w:ilvl w:val="0"/>
                <w:numId w:val="64"/>
              </w:numPr>
              <w:spacing w:line="360" w:lineRule="auto"/>
              <w:jc w:val="both"/>
              <w:rPr>
                <w:sz w:val="23"/>
                <w:szCs w:val="23"/>
              </w:rPr>
            </w:pPr>
            <w:r>
              <w:rPr>
                <w:sz w:val="23"/>
                <w:szCs w:val="23"/>
              </w:rPr>
              <w:t>Investment in the equity shares of the unlisted company shall be restricted up to 15% of net assets of the scheme.</w:t>
            </w:r>
          </w:p>
          <w:p w:rsidR="008446BD" w:rsidRPr="006E1295" w:rsidRDefault="006E1295" w:rsidP="00A00F05">
            <w:pPr>
              <w:pStyle w:val="ListParagraph"/>
              <w:numPr>
                <w:ilvl w:val="0"/>
                <w:numId w:val="64"/>
              </w:numPr>
              <w:spacing w:line="360" w:lineRule="auto"/>
              <w:jc w:val="both"/>
              <w:rPr>
                <w:sz w:val="23"/>
                <w:szCs w:val="23"/>
              </w:rPr>
            </w:pPr>
            <w:r>
              <w:rPr>
                <w:sz w:val="23"/>
                <w:szCs w:val="23"/>
              </w:rPr>
              <w:t>I</w:t>
            </w:r>
            <w:r w:rsidRPr="006E1295">
              <w:rPr>
                <w:sz w:val="23"/>
                <w:szCs w:val="23"/>
              </w:rPr>
              <w:t xml:space="preserve">nvestment in the equity shares </w:t>
            </w:r>
            <w:r>
              <w:rPr>
                <w:sz w:val="23"/>
                <w:szCs w:val="23"/>
              </w:rPr>
              <w:t xml:space="preserve">of the unlisted company </w:t>
            </w:r>
            <w:r w:rsidRPr="006E1295">
              <w:rPr>
                <w:sz w:val="23"/>
                <w:szCs w:val="23"/>
              </w:rPr>
              <w:t xml:space="preserve">shall be restricted up to 25% of </w:t>
            </w:r>
            <w:r w:rsidR="008446BD" w:rsidRPr="006E1295">
              <w:rPr>
                <w:sz w:val="23"/>
                <w:szCs w:val="23"/>
              </w:rPr>
              <w:t xml:space="preserve"> the total issued capital of any unlisted company. </w:t>
            </w:r>
          </w:p>
          <w:p w:rsidR="008446BD" w:rsidRDefault="008446BD" w:rsidP="00A00F05">
            <w:pPr>
              <w:pStyle w:val="ListParagraph"/>
              <w:numPr>
                <w:ilvl w:val="0"/>
                <w:numId w:val="64"/>
              </w:numPr>
              <w:spacing w:line="360" w:lineRule="auto"/>
              <w:jc w:val="both"/>
              <w:rPr>
                <w:sz w:val="23"/>
                <w:szCs w:val="23"/>
              </w:rPr>
            </w:pPr>
            <w:r w:rsidRPr="006C14BA">
              <w:rPr>
                <w:sz w:val="23"/>
                <w:szCs w:val="23"/>
              </w:rPr>
              <w:t xml:space="preserve">No mutual fund shall transfer real estate assets amongst its schemes. </w:t>
            </w:r>
          </w:p>
          <w:p w:rsidR="008446BD" w:rsidRDefault="008446BD" w:rsidP="00A00F05">
            <w:pPr>
              <w:pStyle w:val="ListParagraph"/>
              <w:numPr>
                <w:ilvl w:val="0"/>
                <w:numId w:val="64"/>
              </w:numPr>
              <w:spacing w:line="360" w:lineRule="auto"/>
              <w:jc w:val="both"/>
              <w:rPr>
                <w:sz w:val="23"/>
                <w:szCs w:val="23"/>
              </w:rPr>
            </w:pPr>
            <w:r w:rsidRPr="006C14BA">
              <w:rPr>
                <w:sz w:val="23"/>
                <w:szCs w:val="23"/>
              </w:rPr>
              <w:t xml:space="preserve">No mutual fund shall invest in any real estate asset which was owned by the sponsor or the </w:t>
            </w:r>
            <w:r>
              <w:rPr>
                <w:sz w:val="23"/>
                <w:szCs w:val="23"/>
              </w:rPr>
              <w:t xml:space="preserve">AMC or </w:t>
            </w:r>
            <w:r w:rsidRPr="006C14BA">
              <w:rPr>
                <w:sz w:val="23"/>
                <w:szCs w:val="23"/>
              </w:rPr>
              <w:t>associates during the period of last five y</w:t>
            </w:r>
            <w:r>
              <w:rPr>
                <w:sz w:val="23"/>
                <w:szCs w:val="23"/>
              </w:rPr>
              <w:t>ears.</w:t>
            </w:r>
          </w:p>
          <w:p w:rsidR="008446BD" w:rsidRDefault="008446BD" w:rsidP="00A00F05">
            <w:pPr>
              <w:pStyle w:val="ListParagraph"/>
              <w:numPr>
                <w:ilvl w:val="0"/>
                <w:numId w:val="64"/>
              </w:numPr>
              <w:spacing w:line="360" w:lineRule="auto"/>
              <w:jc w:val="both"/>
              <w:rPr>
                <w:sz w:val="23"/>
                <w:szCs w:val="23"/>
              </w:rPr>
            </w:pPr>
            <w:r w:rsidRPr="006C14BA">
              <w:rPr>
                <w:sz w:val="23"/>
                <w:szCs w:val="23"/>
              </w:rPr>
              <w:t xml:space="preserve">No real estate mutual fund scheme shall invest in </w:t>
            </w:r>
            <w:r w:rsidR="00D131E8">
              <w:rPr>
                <w:sz w:val="23"/>
                <w:szCs w:val="23"/>
              </w:rPr>
              <w:t>listed security (issued by way of preferential allotment) or</w:t>
            </w:r>
            <w:r w:rsidR="00D131E8" w:rsidRPr="006C14BA">
              <w:rPr>
                <w:sz w:val="23"/>
                <w:szCs w:val="23"/>
              </w:rPr>
              <w:t xml:space="preserve"> unlisted</w:t>
            </w:r>
            <w:r w:rsidR="00D131E8">
              <w:rPr>
                <w:sz w:val="23"/>
                <w:szCs w:val="23"/>
              </w:rPr>
              <w:t xml:space="preserve"> </w:t>
            </w:r>
            <w:r w:rsidR="00D131E8" w:rsidRPr="006C14BA">
              <w:rPr>
                <w:sz w:val="23"/>
                <w:szCs w:val="23"/>
              </w:rPr>
              <w:t>security</w:t>
            </w:r>
            <w:r w:rsidR="00D131E8">
              <w:rPr>
                <w:sz w:val="23"/>
                <w:szCs w:val="23"/>
              </w:rPr>
              <w:t xml:space="preserve"> </w:t>
            </w:r>
            <w:r w:rsidRPr="006C14BA">
              <w:rPr>
                <w:sz w:val="23"/>
                <w:szCs w:val="23"/>
              </w:rPr>
              <w:t>of the sponsor or its associate or group company</w:t>
            </w:r>
            <w:r>
              <w:rPr>
                <w:sz w:val="23"/>
                <w:szCs w:val="23"/>
              </w:rPr>
              <w:t xml:space="preserve">. However investment in </w:t>
            </w:r>
            <w:r w:rsidRPr="006C14BA">
              <w:rPr>
                <w:sz w:val="23"/>
                <w:szCs w:val="23"/>
              </w:rPr>
              <w:t>listed security</w:t>
            </w:r>
            <w:r w:rsidR="00D131E8">
              <w:rPr>
                <w:sz w:val="23"/>
                <w:szCs w:val="23"/>
              </w:rPr>
              <w:t xml:space="preserve"> (which are not issued by way of preferential allotment)</w:t>
            </w:r>
            <w:r w:rsidRPr="006C14BA">
              <w:rPr>
                <w:sz w:val="23"/>
                <w:szCs w:val="23"/>
              </w:rPr>
              <w:t xml:space="preserve"> of the sponsor or its associate or group company</w:t>
            </w:r>
            <w:r w:rsidR="00D131E8">
              <w:rPr>
                <w:sz w:val="23"/>
                <w:szCs w:val="23"/>
              </w:rPr>
              <w:t xml:space="preserve"> </w:t>
            </w:r>
            <w:r>
              <w:rPr>
                <w:sz w:val="23"/>
                <w:szCs w:val="23"/>
              </w:rPr>
              <w:t xml:space="preserve"> up to 25% of the net assets are allowed. </w:t>
            </w:r>
          </w:p>
          <w:p w:rsidR="008446BD" w:rsidRPr="008446BD" w:rsidRDefault="008446BD" w:rsidP="008446BD">
            <w:pPr>
              <w:pStyle w:val="ListParagraph"/>
              <w:spacing w:line="360" w:lineRule="auto"/>
              <w:ind w:left="360"/>
              <w:jc w:val="both"/>
              <w:rPr>
                <w:sz w:val="23"/>
                <w:szCs w:val="23"/>
              </w:rPr>
            </w:pPr>
          </w:p>
        </w:tc>
      </w:tr>
    </w:tbl>
    <w:p w:rsidR="008D5C8B" w:rsidRDefault="008D5C8B" w:rsidP="001774EB">
      <w:pPr>
        <w:spacing w:line="360" w:lineRule="auto"/>
        <w:jc w:val="both"/>
        <w:rPr>
          <w:sz w:val="23"/>
          <w:szCs w:val="23"/>
        </w:rPr>
      </w:pPr>
    </w:p>
    <w:p w:rsidR="008D5C8B" w:rsidRDefault="008D5C8B">
      <w:pPr>
        <w:rPr>
          <w:sz w:val="23"/>
          <w:szCs w:val="23"/>
        </w:rPr>
      </w:pPr>
      <w:r>
        <w:rPr>
          <w:sz w:val="23"/>
          <w:szCs w:val="23"/>
        </w:rPr>
        <w:br w:type="page"/>
      </w:r>
    </w:p>
    <w:p w:rsidR="00F033BB" w:rsidRDefault="00F033BB" w:rsidP="001774EB">
      <w:pPr>
        <w:pStyle w:val="ListParagraph"/>
        <w:numPr>
          <w:ilvl w:val="0"/>
          <w:numId w:val="9"/>
        </w:numPr>
        <w:spacing w:line="360" w:lineRule="auto"/>
        <w:jc w:val="both"/>
        <w:rPr>
          <w:lang w:val="en-IN"/>
        </w:rPr>
      </w:pPr>
      <w:r>
        <w:rPr>
          <w:sz w:val="23"/>
          <w:szCs w:val="23"/>
        </w:rPr>
        <w:lastRenderedPageBreak/>
        <w:t xml:space="preserve">What do you mean by the </w:t>
      </w:r>
      <w:r w:rsidRPr="00F033BB">
        <w:rPr>
          <w:sz w:val="23"/>
          <w:szCs w:val="23"/>
        </w:rPr>
        <w:t>Infrastructure debt fund</w:t>
      </w:r>
      <w:r>
        <w:rPr>
          <w:sz w:val="23"/>
          <w:szCs w:val="23"/>
        </w:rPr>
        <w:t xml:space="preserve">. What are </w:t>
      </w:r>
      <w:r>
        <w:rPr>
          <w:lang w:val="en-IN"/>
        </w:rPr>
        <w:t>general conditions for IMF under SEBI (MF) Regulations, 1996.</w:t>
      </w:r>
    </w:p>
    <w:tbl>
      <w:tblPr>
        <w:tblStyle w:val="TableGrid"/>
        <w:tblW w:w="0" w:type="auto"/>
        <w:tblLook w:val="04A0" w:firstRow="1" w:lastRow="0" w:firstColumn="1" w:lastColumn="0" w:noHBand="0" w:noVBand="1"/>
      </w:tblPr>
      <w:tblGrid>
        <w:gridCol w:w="392"/>
        <w:gridCol w:w="9441"/>
      </w:tblGrid>
      <w:tr w:rsidR="00F033BB" w:rsidTr="001774EB">
        <w:tc>
          <w:tcPr>
            <w:tcW w:w="392" w:type="dxa"/>
          </w:tcPr>
          <w:p w:rsidR="00F033BB" w:rsidRDefault="00F033BB" w:rsidP="00F033BB">
            <w:pPr>
              <w:spacing w:line="360" w:lineRule="auto"/>
              <w:jc w:val="both"/>
              <w:rPr>
                <w:lang w:val="en-IN"/>
              </w:rPr>
            </w:pPr>
          </w:p>
        </w:tc>
        <w:tc>
          <w:tcPr>
            <w:tcW w:w="9441" w:type="dxa"/>
          </w:tcPr>
          <w:p w:rsidR="00F033BB" w:rsidRDefault="00F033BB" w:rsidP="00F033BB">
            <w:pPr>
              <w:spacing w:line="360" w:lineRule="auto"/>
              <w:jc w:val="both"/>
              <w:rPr>
                <w:u w:val="single"/>
                <w:lang w:val="en-IN"/>
              </w:rPr>
            </w:pPr>
            <w:r w:rsidRPr="00F033BB">
              <w:rPr>
                <w:u w:val="single"/>
                <w:lang w:val="en-IN"/>
              </w:rPr>
              <w:t>Meaning-</w:t>
            </w:r>
          </w:p>
          <w:p w:rsidR="00F033BB" w:rsidRPr="00F033BB" w:rsidRDefault="00F033BB" w:rsidP="00F033BB">
            <w:pPr>
              <w:spacing w:line="360" w:lineRule="auto"/>
              <w:jc w:val="both"/>
              <w:rPr>
                <w:u w:val="single"/>
                <w:lang w:val="en-IN"/>
              </w:rPr>
            </w:pPr>
            <w:r w:rsidRPr="00F033BB">
              <w:rPr>
                <w:sz w:val="23"/>
                <w:szCs w:val="23"/>
              </w:rPr>
              <w:t>Infrastructure debt fund scheme means a mutual fund scheme that invests minimum 90% of scheme assets in the debt securities or securitized debt instrument of infrastructure companies or  infrastructure projects or special purpose vehicles which are created for promoting investment in infrastructure, and other permissible assets.</w:t>
            </w:r>
          </w:p>
        </w:tc>
      </w:tr>
      <w:tr w:rsidR="00F033BB" w:rsidTr="001774EB">
        <w:tc>
          <w:tcPr>
            <w:tcW w:w="392" w:type="dxa"/>
          </w:tcPr>
          <w:p w:rsidR="00F033BB" w:rsidRDefault="00F033BB" w:rsidP="00F033BB">
            <w:pPr>
              <w:spacing w:line="360" w:lineRule="auto"/>
              <w:jc w:val="both"/>
              <w:rPr>
                <w:lang w:val="en-IN"/>
              </w:rPr>
            </w:pPr>
          </w:p>
        </w:tc>
        <w:tc>
          <w:tcPr>
            <w:tcW w:w="9441" w:type="dxa"/>
          </w:tcPr>
          <w:p w:rsidR="00F033BB" w:rsidRPr="00F033BB" w:rsidRDefault="00F033BB" w:rsidP="00F033BB">
            <w:pPr>
              <w:pStyle w:val="Default"/>
              <w:rPr>
                <w:rFonts w:asciiTheme="minorHAnsi" w:hAnsiTheme="minorHAnsi" w:cstheme="minorBidi"/>
                <w:color w:val="auto"/>
                <w:sz w:val="23"/>
                <w:szCs w:val="23"/>
              </w:rPr>
            </w:pPr>
            <w:r w:rsidRPr="00F033BB">
              <w:rPr>
                <w:rFonts w:asciiTheme="minorHAnsi" w:hAnsiTheme="minorHAnsi" w:cstheme="minorBidi"/>
                <w:color w:val="auto"/>
                <w:sz w:val="23"/>
                <w:szCs w:val="23"/>
                <w:u w:val="single"/>
              </w:rPr>
              <w:t>General Conditions</w:t>
            </w:r>
            <w:r w:rsidRPr="00F033BB">
              <w:rPr>
                <w:rFonts w:asciiTheme="minorHAnsi" w:hAnsiTheme="minorHAnsi" w:cstheme="minorBidi"/>
                <w:color w:val="auto"/>
                <w:sz w:val="23"/>
                <w:szCs w:val="23"/>
              </w:rPr>
              <w:t>-</w:t>
            </w:r>
          </w:p>
          <w:p w:rsidR="00F033BB" w:rsidRDefault="00F033BB" w:rsidP="00F033BB">
            <w:pPr>
              <w:pStyle w:val="Default"/>
              <w:rPr>
                <w:b/>
                <w:bCs/>
                <w:sz w:val="23"/>
                <w:szCs w:val="23"/>
              </w:rPr>
            </w:pPr>
          </w:p>
          <w:p w:rsidR="00F033BB" w:rsidRPr="00F033BB" w:rsidRDefault="00F033BB" w:rsidP="00A00F05">
            <w:pPr>
              <w:pStyle w:val="ListParagraph"/>
              <w:numPr>
                <w:ilvl w:val="0"/>
                <w:numId w:val="63"/>
              </w:numPr>
              <w:spacing w:line="360" w:lineRule="auto"/>
              <w:jc w:val="both"/>
              <w:rPr>
                <w:sz w:val="23"/>
                <w:szCs w:val="23"/>
              </w:rPr>
            </w:pPr>
            <w:r>
              <w:rPr>
                <w:sz w:val="23"/>
                <w:szCs w:val="23"/>
              </w:rPr>
              <w:t>An infrastructure debt fund scheme shall be launched either as close-ended scheme maturing after more than five years or interval scheme with lock-in of five years.</w:t>
            </w:r>
          </w:p>
          <w:p w:rsidR="00F033BB" w:rsidRPr="00F033BB" w:rsidRDefault="00F033BB" w:rsidP="00A00F05">
            <w:pPr>
              <w:pStyle w:val="ListParagraph"/>
              <w:numPr>
                <w:ilvl w:val="0"/>
                <w:numId w:val="63"/>
              </w:numPr>
              <w:spacing w:line="360" w:lineRule="auto"/>
              <w:jc w:val="both"/>
              <w:rPr>
                <w:sz w:val="23"/>
                <w:szCs w:val="23"/>
              </w:rPr>
            </w:pPr>
            <w:r>
              <w:rPr>
                <w:sz w:val="23"/>
                <w:szCs w:val="23"/>
              </w:rPr>
              <w:t>Units of infrastructure debt fund schemes shall be fully paid up and listed on a recognized stock exchange.</w:t>
            </w:r>
          </w:p>
          <w:p w:rsidR="00F033BB" w:rsidRDefault="00F033BB" w:rsidP="00A00F05">
            <w:pPr>
              <w:pStyle w:val="ListParagraph"/>
              <w:numPr>
                <w:ilvl w:val="0"/>
                <w:numId w:val="63"/>
              </w:numPr>
              <w:spacing w:line="360" w:lineRule="auto"/>
              <w:jc w:val="both"/>
              <w:rPr>
                <w:sz w:val="23"/>
                <w:szCs w:val="23"/>
              </w:rPr>
            </w:pPr>
            <w:r>
              <w:rPr>
                <w:sz w:val="23"/>
                <w:szCs w:val="23"/>
              </w:rPr>
              <w:t xml:space="preserve">An infrastructure debt fund scheme shall have minimum five investors and no single investor shall hold more than fifty percent of net assets of the scheme. </w:t>
            </w:r>
          </w:p>
          <w:p w:rsidR="00F033BB" w:rsidRDefault="00F033BB" w:rsidP="00A00F05">
            <w:pPr>
              <w:pStyle w:val="ListParagraph"/>
              <w:numPr>
                <w:ilvl w:val="0"/>
                <w:numId w:val="63"/>
              </w:numPr>
              <w:spacing w:line="360" w:lineRule="auto"/>
              <w:jc w:val="both"/>
              <w:rPr>
                <w:sz w:val="23"/>
                <w:szCs w:val="23"/>
              </w:rPr>
            </w:pPr>
            <w:r>
              <w:rPr>
                <w:sz w:val="23"/>
                <w:szCs w:val="23"/>
              </w:rPr>
              <w:t xml:space="preserve">No infrastructure debt fund scheme shall accept any investment from any investor which is less than Rupees one crore and The minimum size of the unit shall be Rupees ten lakhs. </w:t>
            </w:r>
          </w:p>
          <w:p w:rsidR="00F033BB" w:rsidRDefault="00F033BB" w:rsidP="00A00F05">
            <w:pPr>
              <w:pStyle w:val="ListParagraph"/>
              <w:numPr>
                <w:ilvl w:val="0"/>
                <w:numId w:val="63"/>
              </w:numPr>
              <w:spacing w:line="360" w:lineRule="auto"/>
              <w:jc w:val="both"/>
              <w:rPr>
                <w:sz w:val="23"/>
                <w:szCs w:val="23"/>
              </w:rPr>
            </w:pPr>
            <w:r>
              <w:rPr>
                <w:sz w:val="23"/>
                <w:szCs w:val="23"/>
              </w:rPr>
              <w:t>Each scheme launched as infrastructure debt fund scheme shall have firm commitment from the strategic investors (i.e. infrastructure finance institution or Bank or NBFC) for contribution of an amount of at least Rupees twenty five crores before the allotment of units to other potential investors.</w:t>
            </w:r>
          </w:p>
          <w:p w:rsidR="00F033BB" w:rsidRPr="00F033BB" w:rsidRDefault="00F033BB" w:rsidP="00A00F05">
            <w:pPr>
              <w:pStyle w:val="ListParagraph"/>
              <w:numPr>
                <w:ilvl w:val="0"/>
                <w:numId w:val="63"/>
              </w:numPr>
              <w:spacing w:line="360" w:lineRule="auto"/>
              <w:jc w:val="both"/>
              <w:rPr>
                <w:sz w:val="23"/>
                <w:szCs w:val="23"/>
              </w:rPr>
            </w:pPr>
            <w:r w:rsidRPr="00F033BB">
              <w:rPr>
                <w:sz w:val="23"/>
                <w:szCs w:val="23"/>
              </w:rPr>
              <w:t>The assets held by an infrastructure debt fund scheme shall be valued in good faith by the AMC based on principles approved by the trustees</w:t>
            </w:r>
          </w:p>
        </w:tc>
      </w:tr>
    </w:tbl>
    <w:p w:rsidR="008D5C8B" w:rsidRDefault="008D5C8B" w:rsidP="001774EB">
      <w:pPr>
        <w:spacing w:line="360" w:lineRule="auto"/>
        <w:jc w:val="both"/>
        <w:rPr>
          <w:lang w:val="en-IN"/>
        </w:rPr>
      </w:pPr>
    </w:p>
    <w:p w:rsidR="008D5C8B" w:rsidRDefault="008D5C8B">
      <w:pPr>
        <w:rPr>
          <w:lang w:val="en-IN"/>
        </w:rPr>
      </w:pPr>
      <w:r>
        <w:rPr>
          <w:lang w:val="en-IN"/>
        </w:rPr>
        <w:br w:type="page"/>
      </w:r>
    </w:p>
    <w:p w:rsidR="00F033BB" w:rsidRPr="008446BD" w:rsidRDefault="00F033BB" w:rsidP="001774EB">
      <w:pPr>
        <w:pStyle w:val="ListParagraph"/>
        <w:numPr>
          <w:ilvl w:val="0"/>
          <w:numId w:val="9"/>
        </w:numPr>
        <w:spacing w:line="360" w:lineRule="auto"/>
        <w:jc w:val="both"/>
        <w:rPr>
          <w:bCs/>
          <w:sz w:val="23"/>
          <w:szCs w:val="23"/>
        </w:rPr>
      </w:pPr>
      <w:r>
        <w:rPr>
          <w:bCs/>
          <w:sz w:val="23"/>
          <w:szCs w:val="23"/>
        </w:rPr>
        <w:lastRenderedPageBreak/>
        <w:t>What are the permissible investments by REMF under SEBI (MF) Regulations, 1996.</w:t>
      </w:r>
    </w:p>
    <w:tbl>
      <w:tblPr>
        <w:tblStyle w:val="TableGrid"/>
        <w:tblW w:w="0" w:type="auto"/>
        <w:tblLook w:val="04A0" w:firstRow="1" w:lastRow="0" w:firstColumn="1" w:lastColumn="0" w:noHBand="0" w:noVBand="1"/>
      </w:tblPr>
      <w:tblGrid>
        <w:gridCol w:w="9833"/>
      </w:tblGrid>
      <w:tr w:rsidR="00F033BB" w:rsidTr="001774EB">
        <w:tc>
          <w:tcPr>
            <w:tcW w:w="9833" w:type="dxa"/>
          </w:tcPr>
          <w:p w:rsidR="00D161D2" w:rsidRPr="00D161D2" w:rsidRDefault="00D161D2" w:rsidP="00D161D2">
            <w:pPr>
              <w:spacing w:line="360" w:lineRule="auto"/>
              <w:jc w:val="both"/>
              <w:rPr>
                <w:bCs/>
                <w:sz w:val="23"/>
                <w:szCs w:val="23"/>
                <w:u w:val="single"/>
              </w:rPr>
            </w:pPr>
            <w:r w:rsidRPr="00D161D2">
              <w:rPr>
                <w:bCs/>
                <w:sz w:val="23"/>
                <w:szCs w:val="23"/>
                <w:u w:val="single"/>
              </w:rPr>
              <w:t xml:space="preserve">Permissible investments </w:t>
            </w:r>
          </w:p>
          <w:p w:rsidR="00EB281E" w:rsidRDefault="00EB281E" w:rsidP="00A00F05">
            <w:pPr>
              <w:pStyle w:val="ListParagraph"/>
              <w:numPr>
                <w:ilvl w:val="0"/>
                <w:numId w:val="62"/>
              </w:numPr>
              <w:spacing w:line="360" w:lineRule="auto"/>
              <w:jc w:val="both"/>
              <w:rPr>
                <w:sz w:val="23"/>
                <w:szCs w:val="23"/>
              </w:rPr>
            </w:pPr>
            <w:r>
              <w:rPr>
                <w:sz w:val="23"/>
                <w:szCs w:val="23"/>
              </w:rPr>
              <w:t>Every IDF scheme shall invest at least 90% of the net assets in the debt securities of infrastructure companies or</w:t>
            </w:r>
            <w:r w:rsidRPr="00D161D2">
              <w:rPr>
                <w:sz w:val="23"/>
                <w:szCs w:val="23"/>
              </w:rPr>
              <w:t xml:space="preserve"> </w:t>
            </w:r>
            <w:r>
              <w:rPr>
                <w:sz w:val="23"/>
                <w:szCs w:val="23"/>
              </w:rPr>
              <w:t>infrastructure projects or special purpose vehicles created for promoting investment in infrastructure. In case of non availability of such investment securities, such funds may be invested in bonds of Public Financial Institutions and Infrastructure Finance Companies.</w:t>
            </w:r>
          </w:p>
          <w:p w:rsidR="00EB281E" w:rsidRDefault="00EB281E" w:rsidP="00A00F05">
            <w:pPr>
              <w:pStyle w:val="ListParagraph"/>
              <w:numPr>
                <w:ilvl w:val="0"/>
                <w:numId w:val="62"/>
              </w:numPr>
              <w:spacing w:line="360" w:lineRule="auto"/>
              <w:jc w:val="both"/>
              <w:rPr>
                <w:sz w:val="23"/>
                <w:szCs w:val="23"/>
              </w:rPr>
            </w:pPr>
            <w:r>
              <w:rPr>
                <w:sz w:val="23"/>
                <w:szCs w:val="23"/>
              </w:rPr>
              <w:t>Every IDF scheme may invest the balance 10% in equity shares and convertible securities of companies engaged in infrastructure development proje</w:t>
            </w:r>
            <w:bookmarkStart w:id="3" w:name="_GoBack"/>
            <w:bookmarkEnd w:id="3"/>
            <w:r>
              <w:rPr>
                <w:sz w:val="23"/>
                <w:szCs w:val="23"/>
              </w:rPr>
              <w:t xml:space="preserve">cts or money market instruments and bank deposits. </w:t>
            </w:r>
          </w:p>
          <w:p w:rsidR="00EB281E" w:rsidRDefault="00EB281E" w:rsidP="00A00F05">
            <w:pPr>
              <w:pStyle w:val="ListParagraph"/>
              <w:numPr>
                <w:ilvl w:val="0"/>
                <w:numId w:val="62"/>
              </w:numPr>
              <w:spacing w:line="360" w:lineRule="auto"/>
              <w:jc w:val="both"/>
              <w:rPr>
                <w:sz w:val="23"/>
                <w:szCs w:val="23"/>
              </w:rPr>
            </w:pPr>
            <w:r>
              <w:rPr>
                <w:sz w:val="23"/>
                <w:szCs w:val="23"/>
              </w:rPr>
              <w:t xml:space="preserve">The investment restrictions shall be applicable on the life-cycle of the IDF scheme and shall be reckoned with reference to the total amount raised by the IDF scheme. </w:t>
            </w:r>
          </w:p>
          <w:p w:rsidR="00EB281E" w:rsidRDefault="00EB281E" w:rsidP="00A00F05">
            <w:pPr>
              <w:pStyle w:val="ListParagraph"/>
              <w:numPr>
                <w:ilvl w:val="0"/>
                <w:numId w:val="62"/>
              </w:numPr>
              <w:spacing w:line="360" w:lineRule="auto"/>
              <w:jc w:val="both"/>
              <w:rPr>
                <w:sz w:val="23"/>
                <w:szCs w:val="23"/>
              </w:rPr>
            </w:pPr>
            <w:r>
              <w:rPr>
                <w:sz w:val="23"/>
                <w:szCs w:val="23"/>
              </w:rPr>
              <w:t xml:space="preserve">No mutual fund shall invest more than 30% of its net assets in the securities of any single infrastructure company or special purpose vehicle or  infrastructure projects. </w:t>
            </w:r>
          </w:p>
          <w:p w:rsidR="00EB281E" w:rsidRPr="00D161D2" w:rsidRDefault="00EB281E" w:rsidP="00A00F05">
            <w:pPr>
              <w:pStyle w:val="ListParagraph"/>
              <w:numPr>
                <w:ilvl w:val="0"/>
                <w:numId w:val="62"/>
              </w:numPr>
              <w:spacing w:line="360" w:lineRule="auto"/>
              <w:jc w:val="both"/>
              <w:rPr>
                <w:sz w:val="23"/>
                <w:szCs w:val="23"/>
              </w:rPr>
            </w:pPr>
            <w:r w:rsidRPr="00D161D2">
              <w:rPr>
                <w:sz w:val="23"/>
                <w:szCs w:val="23"/>
              </w:rPr>
              <w:t>The</w:t>
            </w:r>
            <w:r w:rsidR="0045521C">
              <w:rPr>
                <w:sz w:val="23"/>
                <w:szCs w:val="23"/>
              </w:rPr>
              <w:t xml:space="preserve"> overall</w:t>
            </w:r>
            <w:r w:rsidRPr="00D161D2">
              <w:rPr>
                <w:sz w:val="23"/>
                <w:szCs w:val="23"/>
              </w:rPr>
              <w:t xml:space="preserve"> investments by </w:t>
            </w:r>
            <w:r>
              <w:rPr>
                <w:sz w:val="23"/>
                <w:szCs w:val="23"/>
              </w:rPr>
              <w:t>IDF</w:t>
            </w:r>
            <w:r w:rsidRPr="00D161D2">
              <w:rPr>
                <w:sz w:val="23"/>
                <w:szCs w:val="23"/>
              </w:rPr>
              <w:t xml:space="preserve"> in debt instruments of infrastructure companies or projects or speci</w:t>
            </w:r>
            <w:r>
              <w:rPr>
                <w:sz w:val="23"/>
                <w:szCs w:val="23"/>
              </w:rPr>
              <w:t>al purpose vehicles, which are</w:t>
            </w:r>
            <w:r w:rsidRPr="00D161D2">
              <w:rPr>
                <w:sz w:val="23"/>
                <w:szCs w:val="23"/>
              </w:rPr>
              <w:t xml:space="preserve"> rated below investment grade, shall not exceed 30% </w:t>
            </w:r>
            <w:r>
              <w:rPr>
                <w:sz w:val="23"/>
                <w:szCs w:val="23"/>
              </w:rPr>
              <w:t xml:space="preserve">of the net assets. However, </w:t>
            </w:r>
            <w:r w:rsidRPr="00D161D2">
              <w:rPr>
                <w:sz w:val="23"/>
                <w:szCs w:val="23"/>
              </w:rPr>
              <w:t xml:space="preserve">limit may </w:t>
            </w:r>
            <w:r>
              <w:rPr>
                <w:sz w:val="23"/>
                <w:szCs w:val="23"/>
              </w:rPr>
              <w:t xml:space="preserve">be </w:t>
            </w:r>
            <w:r w:rsidRPr="00D161D2">
              <w:rPr>
                <w:sz w:val="23"/>
                <w:szCs w:val="23"/>
              </w:rPr>
              <w:t>increase</w:t>
            </w:r>
            <w:r>
              <w:rPr>
                <w:sz w:val="23"/>
                <w:szCs w:val="23"/>
              </w:rPr>
              <w:t>d</w:t>
            </w:r>
            <w:r w:rsidRPr="00D161D2">
              <w:rPr>
                <w:sz w:val="23"/>
                <w:szCs w:val="23"/>
              </w:rPr>
              <w:t xml:space="preserve"> up to 50% of the net assets with the prior approval</w:t>
            </w:r>
            <w:r>
              <w:rPr>
                <w:sz w:val="23"/>
                <w:szCs w:val="23"/>
              </w:rPr>
              <w:t xml:space="preserve"> of the trustees and the AMC.</w:t>
            </w:r>
          </w:p>
          <w:p w:rsidR="00EB281E" w:rsidRPr="00D131E8" w:rsidRDefault="00EB281E" w:rsidP="00A00F05">
            <w:pPr>
              <w:pStyle w:val="ListParagraph"/>
              <w:numPr>
                <w:ilvl w:val="0"/>
                <w:numId w:val="62"/>
              </w:numPr>
              <w:spacing w:line="360" w:lineRule="auto"/>
              <w:jc w:val="both"/>
              <w:rPr>
                <w:sz w:val="23"/>
                <w:szCs w:val="23"/>
              </w:rPr>
            </w:pPr>
            <w:r w:rsidRPr="00D131E8">
              <w:rPr>
                <w:sz w:val="23"/>
                <w:szCs w:val="23"/>
              </w:rPr>
              <w:t>No IDF scheme shall invest in any listed security (issued by way of preferential allotment) or unlisted security of the sponsor or associate or group company</w:t>
            </w:r>
            <w:r>
              <w:rPr>
                <w:sz w:val="23"/>
                <w:szCs w:val="23"/>
              </w:rPr>
              <w:t xml:space="preserve">. However investment in listed securities </w:t>
            </w:r>
            <w:r w:rsidRPr="00D131E8">
              <w:rPr>
                <w:sz w:val="23"/>
                <w:szCs w:val="23"/>
              </w:rPr>
              <w:t>(</w:t>
            </w:r>
            <w:r>
              <w:rPr>
                <w:sz w:val="23"/>
                <w:szCs w:val="23"/>
              </w:rPr>
              <w:t xml:space="preserve">not </w:t>
            </w:r>
            <w:r w:rsidRPr="00D131E8">
              <w:rPr>
                <w:sz w:val="23"/>
                <w:szCs w:val="23"/>
              </w:rPr>
              <w:t>issued by way of preferential allotment</w:t>
            </w:r>
            <w:r>
              <w:rPr>
                <w:sz w:val="23"/>
                <w:szCs w:val="23"/>
              </w:rPr>
              <w:t xml:space="preserve">) of </w:t>
            </w:r>
            <w:r w:rsidRPr="00D131E8">
              <w:rPr>
                <w:sz w:val="23"/>
                <w:szCs w:val="23"/>
              </w:rPr>
              <w:t>infrastructure companies or special purpose vehicles</w:t>
            </w:r>
            <w:r>
              <w:rPr>
                <w:sz w:val="23"/>
                <w:szCs w:val="23"/>
              </w:rPr>
              <w:t xml:space="preserve"> or infrastructure projects</w:t>
            </w:r>
            <w:r w:rsidRPr="00D131E8">
              <w:rPr>
                <w:sz w:val="23"/>
                <w:szCs w:val="23"/>
              </w:rPr>
              <w:t xml:space="preserve"> of the sponsor or associate or group companies</w:t>
            </w:r>
            <w:r>
              <w:rPr>
                <w:sz w:val="23"/>
                <w:szCs w:val="23"/>
              </w:rPr>
              <w:t xml:space="preserve"> upto 25% </w:t>
            </w:r>
            <w:r w:rsidRPr="00D131E8">
              <w:rPr>
                <w:sz w:val="23"/>
                <w:szCs w:val="23"/>
              </w:rPr>
              <w:t>of the net assets</w:t>
            </w:r>
            <w:r>
              <w:rPr>
                <w:sz w:val="23"/>
                <w:szCs w:val="23"/>
              </w:rPr>
              <w:t xml:space="preserve"> are allowed. </w:t>
            </w:r>
          </w:p>
          <w:p w:rsidR="00F033BB" w:rsidRDefault="00F033BB" w:rsidP="00D161D2">
            <w:pPr>
              <w:pStyle w:val="Default"/>
              <w:rPr>
                <w:sz w:val="23"/>
                <w:szCs w:val="23"/>
              </w:rPr>
            </w:pPr>
          </w:p>
        </w:tc>
      </w:tr>
    </w:tbl>
    <w:p w:rsidR="00F033BB" w:rsidRDefault="00F033BB" w:rsidP="001774EB">
      <w:pPr>
        <w:pStyle w:val="Default"/>
        <w:rPr>
          <w:sz w:val="23"/>
          <w:szCs w:val="23"/>
        </w:rPr>
      </w:pPr>
    </w:p>
    <w:p w:rsidR="008446BD" w:rsidRPr="00D131E8" w:rsidRDefault="008446BD" w:rsidP="001774EB">
      <w:pPr>
        <w:spacing w:after="0" w:line="360" w:lineRule="auto"/>
        <w:jc w:val="both"/>
        <w:rPr>
          <w:sz w:val="23"/>
          <w:szCs w:val="23"/>
        </w:rPr>
      </w:pPr>
    </w:p>
    <w:sectPr w:rsidR="008446BD" w:rsidRPr="00D131E8" w:rsidSect="00825301">
      <w:footerReference w:type="default" r:id="rId9"/>
      <w:pgSz w:w="11907" w:h="16839" w:code="9"/>
      <w:pgMar w:top="1440" w:right="85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778" w:rsidRDefault="00307778" w:rsidP="007C49C3">
      <w:pPr>
        <w:spacing w:after="0" w:line="240" w:lineRule="auto"/>
      </w:pPr>
      <w:r>
        <w:separator/>
      </w:r>
    </w:p>
  </w:endnote>
  <w:endnote w:type="continuationSeparator" w:id="0">
    <w:p w:rsidR="00307778" w:rsidRDefault="00307778" w:rsidP="007C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0522479"/>
      <w:docPartObj>
        <w:docPartGallery w:val="Page Numbers (Bottom of Page)"/>
        <w:docPartUnique/>
      </w:docPartObj>
    </w:sdtPr>
    <w:sdtEndPr>
      <w:rPr>
        <w:noProof/>
      </w:rPr>
    </w:sdtEndPr>
    <w:sdtContent>
      <w:p w:rsidR="0045521C" w:rsidRDefault="0045521C">
        <w:pPr>
          <w:pStyle w:val="Footer"/>
          <w:jc w:val="right"/>
        </w:pPr>
        <w:r>
          <w:fldChar w:fldCharType="begin"/>
        </w:r>
        <w:r>
          <w:instrText xml:space="preserve"> PAGE   \* MERGEFORMAT </w:instrText>
        </w:r>
        <w:r>
          <w:fldChar w:fldCharType="separate"/>
        </w:r>
        <w:r w:rsidR="00B270CC">
          <w:rPr>
            <w:noProof/>
          </w:rPr>
          <w:t>35</w:t>
        </w:r>
        <w:r>
          <w:rPr>
            <w:noProof/>
          </w:rPr>
          <w:fldChar w:fldCharType="end"/>
        </w:r>
      </w:p>
    </w:sdtContent>
  </w:sdt>
  <w:p w:rsidR="0045521C" w:rsidRDefault="004552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778" w:rsidRDefault="00307778" w:rsidP="007C49C3">
      <w:pPr>
        <w:spacing w:after="0" w:line="240" w:lineRule="auto"/>
      </w:pPr>
      <w:r>
        <w:separator/>
      </w:r>
    </w:p>
  </w:footnote>
  <w:footnote w:type="continuationSeparator" w:id="0">
    <w:p w:rsidR="00307778" w:rsidRDefault="00307778" w:rsidP="007C49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5BDA"/>
    <w:multiLevelType w:val="hybridMultilevel"/>
    <w:tmpl w:val="E612C8DA"/>
    <w:lvl w:ilvl="0" w:tplc="0809000F">
      <w:start w:val="1"/>
      <w:numFmt w:val="decimal"/>
      <w:lvlText w:val="%1."/>
      <w:lvlJc w:val="left"/>
      <w:pPr>
        <w:ind w:left="284" w:hanging="360"/>
      </w:pPr>
    </w:lvl>
    <w:lvl w:ilvl="1" w:tplc="08090019" w:tentative="1">
      <w:start w:val="1"/>
      <w:numFmt w:val="lowerLetter"/>
      <w:lvlText w:val="%2."/>
      <w:lvlJc w:val="left"/>
      <w:pPr>
        <w:ind w:left="1004" w:hanging="360"/>
      </w:pPr>
    </w:lvl>
    <w:lvl w:ilvl="2" w:tplc="0809001B" w:tentative="1">
      <w:start w:val="1"/>
      <w:numFmt w:val="lowerRoman"/>
      <w:lvlText w:val="%3."/>
      <w:lvlJc w:val="right"/>
      <w:pPr>
        <w:ind w:left="1724" w:hanging="180"/>
      </w:pPr>
    </w:lvl>
    <w:lvl w:ilvl="3" w:tplc="0809000F" w:tentative="1">
      <w:start w:val="1"/>
      <w:numFmt w:val="decimal"/>
      <w:lvlText w:val="%4."/>
      <w:lvlJc w:val="left"/>
      <w:pPr>
        <w:ind w:left="2444" w:hanging="360"/>
      </w:pPr>
    </w:lvl>
    <w:lvl w:ilvl="4" w:tplc="08090019" w:tentative="1">
      <w:start w:val="1"/>
      <w:numFmt w:val="lowerLetter"/>
      <w:lvlText w:val="%5."/>
      <w:lvlJc w:val="left"/>
      <w:pPr>
        <w:ind w:left="3164" w:hanging="360"/>
      </w:pPr>
    </w:lvl>
    <w:lvl w:ilvl="5" w:tplc="0809001B" w:tentative="1">
      <w:start w:val="1"/>
      <w:numFmt w:val="lowerRoman"/>
      <w:lvlText w:val="%6."/>
      <w:lvlJc w:val="right"/>
      <w:pPr>
        <w:ind w:left="3884" w:hanging="180"/>
      </w:pPr>
    </w:lvl>
    <w:lvl w:ilvl="6" w:tplc="0809000F" w:tentative="1">
      <w:start w:val="1"/>
      <w:numFmt w:val="decimal"/>
      <w:lvlText w:val="%7."/>
      <w:lvlJc w:val="left"/>
      <w:pPr>
        <w:ind w:left="4604" w:hanging="360"/>
      </w:pPr>
    </w:lvl>
    <w:lvl w:ilvl="7" w:tplc="08090019" w:tentative="1">
      <w:start w:val="1"/>
      <w:numFmt w:val="lowerLetter"/>
      <w:lvlText w:val="%8."/>
      <w:lvlJc w:val="left"/>
      <w:pPr>
        <w:ind w:left="5324" w:hanging="360"/>
      </w:pPr>
    </w:lvl>
    <w:lvl w:ilvl="8" w:tplc="0809001B" w:tentative="1">
      <w:start w:val="1"/>
      <w:numFmt w:val="lowerRoman"/>
      <w:lvlText w:val="%9."/>
      <w:lvlJc w:val="right"/>
      <w:pPr>
        <w:ind w:left="6044" w:hanging="180"/>
      </w:pPr>
    </w:lvl>
  </w:abstractNum>
  <w:abstractNum w:abstractNumId="1">
    <w:nsid w:val="030172E1"/>
    <w:multiLevelType w:val="hybridMultilevel"/>
    <w:tmpl w:val="ED3498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31030FB"/>
    <w:multiLevelType w:val="hybridMultilevel"/>
    <w:tmpl w:val="7D2430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544386F"/>
    <w:multiLevelType w:val="hybridMultilevel"/>
    <w:tmpl w:val="5858A5BE"/>
    <w:lvl w:ilvl="0" w:tplc="E9088532">
      <w:start w:val="1"/>
      <w:numFmt w:val="lowerRoman"/>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55373B9"/>
    <w:multiLevelType w:val="hybridMultilevel"/>
    <w:tmpl w:val="926CCB9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5A11A45"/>
    <w:multiLevelType w:val="hybridMultilevel"/>
    <w:tmpl w:val="E0FCA12E"/>
    <w:lvl w:ilvl="0" w:tplc="E908853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D6751FA"/>
    <w:multiLevelType w:val="hybridMultilevel"/>
    <w:tmpl w:val="4E8A5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0E614E62"/>
    <w:multiLevelType w:val="hybridMultilevel"/>
    <w:tmpl w:val="6A3CF8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0EA635F9"/>
    <w:multiLevelType w:val="hybridMultilevel"/>
    <w:tmpl w:val="8032811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10D60929"/>
    <w:multiLevelType w:val="hybridMultilevel"/>
    <w:tmpl w:val="B7C82D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2224DF1"/>
    <w:multiLevelType w:val="hybridMultilevel"/>
    <w:tmpl w:val="A4560FC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125A40BD"/>
    <w:multiLevelType w:val="hybridMultilevel"/>
    <w:tmpl w:val="BC267830"/>
    <w:lvl w:ilvl="0" w:tplc="E9088532">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148566B0"/>
    <w:multiLevelType w:val="hybridMultilevel"/>
    <w:tmpl w:val="31865F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165F5CC8"/>
    <w:multiLevelType w:val="hybridMultilevel"/>
    <w:tmpl w:val="36281B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16F72945"/>
    <w:multiLevelType w:val="hybridMultilevel"/>
    <w:tmpl w:val="D092FA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1B2E681A"/>
    <w:multiLevelType w:val="hybridMultilevel"/>
    <w:tmpl w:val="0B5C34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1B486080"/>
    <w:multiLevelType w:val="hybridMultilevel"/>
    <w:tmpl w:val="B1F0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1AC0187"/>
    <w:multiLevelType w:val="hybridMultilevel"/>
    <w:tmpl w:val="9E3A9A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2340147B"/>
    <w:multiLevelType w:val="hybridMultilevel"/>
    <w:tmpl w:val="E688B72C"/>
    <w:lvl w:ilvl="0" w:tplc="1646F4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5084C78"/>
    <w:multiLevelType w:val="hybridMultilevel"/>
    <w:tmpl w:val="C6D0A23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257F3DB9"/>
    <w:multiLevelType w:val="hybridMultilevel"/>
    <w:tmpl w:val="84C8692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25CB23B3"/>
    <w:multiLevelType w:val="hybridMultilevel"/>
    <w:tmpl w:val="771271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2AC74709"/>
    <w:multiLevelType w:val="hybridMultilevel"/>
    <w:tmpl w:val="604477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2E7B6E4F"/>
    <w:multiLevelType w:val="hybridMultilevel"/>
    <w:tmpl w:val="43986DF2"/>
    <w:lvl w:ilvl="0" w:tplc="E908853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2F3D7627"/>
    <w:multiLevelType w:val="hybridMultilevel"/>
    <w:tmpl w:val="F4FAB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32121AB6"/>
    <w:multiLevelType w:val="hybridMultilevel"/>
    <w:tmpl w:val="C498AE9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35291D6D"/>
    <w:multiLevelType w:val="hybridMultilevel"/>
    <w:tmpl w:val="26366754"/>
    <w:lvl w:ilvl="0" w:tplc="E9088532">
      <w:start w:val="1"/>
      <w:numFmt w:val="lowerRoman"/>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354F4806"/>
    <w:multiLevelType w:val="hybridMultilevel"/>
    <w:tmpl w:val="B96CE90E"/>
    <w:lvl w:ilvl="0" w:tplc="E9088532">
      <w:start w:val="1"/>
      <w:numFmt w:val="lowerRoman"/>
      <w:lvlText w:val="%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36633F2F"/>
    <w:multiLevelType w:val="hybridMultilevel"/>
    <w:tmpl w:val="3E081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38DE567D"/>
    <w:multiLevelType w:val="hybridMultilevel"/>
    <w:tmpl w:val="7704429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393C001E"/>
    <w:multiLevelType w:val="hybridMultilevel"/>
    <w:tmpl w:val="42F03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3BDA6784"/>
    <w:multiLevelType w:val="hybridMultilevel"/>
    <w:tmpl w:val="F86250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3C5E106B"/>
    <w:multiLevelType w:val="hybridMultilevel"/>
    <w:tmpl w:val="604477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404305B1"/>
    <w:multiLevelType w:val="hybridMultilevel"/>
    <w:tmpl w:val="ABD47B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44B34B85"/>
    <w:multiLevelType w:val="hybridMultilevel"/>
    <w:tmpl w:val="36281BEC"/>
    <w:lvl w:ilvl="0" w:tplc="0809000F">
      <w:start w:val="1"/>
      <w:numFmt w:val="decimal"/>
      <w:lvlText w:val="%1."/>
      <w:lvlJc w:val="left"/>
      <w:pPr>
        <w:ind w:left="360"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35">
    <w:nsid w:val="46A72641"/>
    <w:multiLevelType w:val="hybridMultilevel"/>
    <w:tmpl w:val="AA1214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47792CBA"/>
    <w:multiLevelType w:val="hybridMultilevel"/>
    <w:tmpl w:val="49D02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4870293D"/>
    <w:multiLevelType w:val="hybridMultilevel"/>
    <w:tmpl w:val="9976A9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nsid w:val="48A5259A"/>
    <w:multiLevelType w:val="hybridMultilevel"/>
    <w:tmpl w:val="7D1AC13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nsid w:val="48CD262C"/>
    <w:multiLevelType w:val="hybridMultilevel"/>
    <w:tmpl w:val="22C412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49463CB5"/>
    <w:multiLevelType w:val="hybridMultilevel"/>
    <w:tmpl w:val="84C8692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nsid w:val="4B1A58F4"/>
    <w:multiLevelType w:val="hybridMultilevel"/>
    <w:tmpl w:val="1954035E"/>
    <w:lvl w:ilvl="0" w:tplc="8C4CB9C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4BD6265D"/>
    <w:multiLevelType w:val="hybridMultilevel"/>
    <w:tmpl w:val="604477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nsid w:val="521406E4"/>
    <w:multiLevelType w:val="hybridMultilevel"/>
    <w:tmpl w:val="F35C9866"/>
    <w:lvl w:ilvl="0" w:tplc="E908853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5AC16067"/>
    <w:multiLevelType w:val="hybridMultilevel"/>
    <w:tmpl w:val="197AB5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nsid w:val="5BD54A8D"/>
    <w:multiLevelType w:val="hybridMultilevel"/>
    <w:tmpl w:val="7850F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5C34009F"/>
    <w:multiLevelType w:val="hybridMultilevel"/>
    <w:tmpl w:val="E688B72C"/>
    <w:lvl w:ilvl="0" w:tplc="1646F4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5CE63037"/>
    <w:multiLevelType w:val="hybridMultilevel"/>
    <w:tmpl w:val="B6BCBB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nsid w:val="5F353D91"/>
    <w:multiLevelType w:val="hybridMultilevel"/>
    <w:tmpl w:val="4E046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nsid w:val="62F65085"/>
    <w:multiLevelType w:val="hybridMultilevel"/>
    <w:tmpl w:val="9AEA7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nsid w:val="679F12A2"/>
    <w:multiLevelType w:val="hybridMultilevel"/>
    <w:tmpl w:val="0708FB7C"/>
    <w:lvl w:ilvl="0" w:tplc="E908853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682230A0"/>
    <w:multiLevelType w:val="hybridMultilevel"/>
    <w:tmpl w:val="2F50570E"/>
    <w:lvl w:ilvl="0" w:tplc="E9088532">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nsid w:val="6A896680"/>
    <w:multiLevelType w:val="hybridMultilevel"/>
    <w:tmpl w:val="BC267830"/>
    <w:lvl w:ilvl="0" w:tplc="E9088532">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nsid w:val="6A910347"/>
    <w:multiLevelType w:val="hybridMultilevel"/>
    <w:tmpl w:val="D70CA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nsid w:val="6AB16462"/>
    <w:multiLevelType w:val="hybridMultilevel"/>
    <w:tmpl w:val="80107188"/>
    <w:lvl w:ilvl="0" w:tplc="E9088532">
      <w:start w:val="1"/>
      <w:numFmt w:val="lowerRoman"/>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nsid w:val="6DA768CE"/>
    <w:multiLevelType w:val="hybridMultilevel"/>
    <w:tmpl w:val="CD8E3C8C"/>
    <w:lvl w:ilvl="0" w:tplc="E9088532">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nsid w:val="737409D7"/>
    <w:multiLevelType w:val="hybridMultilevel"/>
    <w:tmpl w:val="5A9A4BD4"/>
    <w:lvl w:ilvl="0" w:tplc="E9088532">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nsid w:val="75BA1FD3"/>
    <w:multiLevelType w:val="hybridMultilevel"/>
    <w:tmpl w:val="4580A5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nsid w:val="75CE40EC"/>
    <w:multiLevelType w:val="hybridMultilevel"/>
    <w:tmpl w:val="B52E3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nsid w:val="77CF1601"/>
    <w:multiLevelType w:val="hybridMultilevel"/>
    <w:tmpl w:val="C30418B4"/>
    <w:lvl w:ilvl="0" w:tplc="E9088532">
      <w:start w:val="1"/>
      <w:numFmt w:val="lowerRoman"/>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7CC7438C"/>
    <w:multiLevelType w:val="hybridMultilevel"/>
    <w:tmpl w:val="60FAD53C"/>
    <w:lvl w:ilvl="0" w:tplc="EE885A5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nsid w:val="7D5751F7"/>
    <w:multiLevelType w:val="hybridMultilevel"/>
    <w:tmpl w:val="EB221B2A"/>
    <w:lvl w:ilvl="0" w:tplc="E9088532">
      <w:start w:val="1"/>
      <w:numFmt w:val="lowerRoman"/>
      <w:lvlText w:val="%1."/>
      <w:lvlJc w:val="left"/>
      <w:pPr>
        <w:ind w:left="360" w:hanging="360"/>
      </w:pPr>
      <w:rPr>
        <w:rFonts w:hint="default"/>
      </w:rPr>
    </w:lvl>
    <w:lvl w:ilvl="1" w:tplc="C8643C4C">
      <w:start w:val="1"/>
      <w:numFmt w:val="decimal"/>
      <w:lvlText w:val="(%2)"/>
      <w:lvlJc w:val="left"/>
      <w:pPr>
        <w:ind w:left="1095" w:hanging="375"/>
      </w:pPr>
      <w:rPr>
        <w:rFonts w:hint="default"/>
      </w:rPr>
    </w:lvl>
    <w:lvl w:ilvl="2" w:tplc="814E2BC2">
      <w:start w:val="1"/>
      <w:numFmt w:val="lowerRoman"/>
      <w:lvlText w:val="(%3)"/>
      <w:lvlJc w:val="left"/>
      <w:pPr>
        <w:ind w:left="2160" w:hanging="720"/>
      </w:pPr>
      <w:rPr>
        <w:rFont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nsid w:val="7E5978FC"/>
    <w:multiLevelType w:val="hybridMultilevel"/>
    <w:tmpl w:val="4796C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nsid w:val="7F44200D"/>
    <w:multiLevelType w:val="hybridMultilevel"/>
    <w:tmpl w:val="34D2DD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nsid w:val="7FD447F7"/>
    <w:multiLevelType w:val="hybridMultilevel"/>
    <w:tmpl w:val="31865F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7"/>
  </w:num>
  <w:num w:numId="2">
    <w:abstractNumId w:val="21"/>
  </w:num>
  <w:num w:numId="3">
    <w:abstractNumId w:val="20"/>
  </w:num>
  <w:num w:numId="4">
    <w:abstractNumId w:val="0"/>
  </w:num>
  <w:num w:numId="5">
    <w:abstractNumId w:val="15"/>
  </w:num>
  <w:num w:numId="6">
    <w:abstractNumId w:val="40"/>
  </w:num>
  <w:num w:numId="7">
    <w:abstractNumId w:val="9"/>
  </w:num>
  <w:num w:numId="8">
    <w:abstractNumId w:val="31"/>
  </w:num>
  <w:num w:numId="9">
    <w:abstractNumId w:val="42"/>
  </w:num>
  <w:num w:numId="10">
    <w:abstractNumId w:val="63"/>
  </w:num>
  <w:num w:numId="11">
    <w:abstractNumId w:val="43"/>
  </w:num>
  <w:num w:numId="12">
    <w:abstractNumId w:val="46"/>
  </w:num>
  <w:num w:numId="13">
    <w:abstractNumId w:val="33"/>
  </w:num>
  <w:num w:numId="14">
    <w:abstractNumId w:val="53"/>
  </w:num>
  <w:num w:numId="15">
    <w:abstractNumId w:val="6"/>
  </w:num>
  <w:num w:numId="16">
    <w:abstractNumId w:val="18"/>
  </w:num>
  <w:num w:numId="17">
    <w:abstractNumId w:val="17"/>
  </w:num>
  <w:num w:numId="18">
    <w:abstractNumId w:val="57"/>
  </w:num>
  <w:num w:numId="19">
    <w:abstractNumId w:val="2"/>
  </w:num>
  <w:num w:numId="20">
    <w:abstractNumId w:val="58"/>
  </w:num>
  <w:num w:numId="21">
    <w:abstractNumId w:val="44"/>
  </w:num>
  <w:num w:numId="22">
    <w:abstractNumId w:val="54"/>
  </w:num>
  <w:num w:numId="23">
    <w:abstractNumId w:val="28"/>
  </w:num>
  <w:num w:numId="24">
    <w:abstractNumId w:val="64"/>
  </w:num>
  <w:num w:numId="25">
    <w:abstractNumId w:val="12"/>
  </w:num>
  <w:num w:numId="26">
    <w:abstractNumId w:val="14"/>
  </w:num>
  <w:num w:numId="27">
    <w:abstractNumId w:val="13"/>
  </w:num>
  <w:num w:numId="28">
    <w:abstractNumId w:val="1"/>
  </w:num>
  <w:num w:numId="29">
    <w:abstractNumId w:val="19"/>
  </w:num>
  <w:num w:numId="30">
    <w:abstractNumId w:val="48"/>
  </w:num>
  <w:num w:numId="31">
    <w:abstractNumId w:val="7"/>
  </w:num>
  <w:num w:numId="32">
    <w:abstractNumId w:val="50"/>
  </w:num>
  <w:num w:numId="33">
    <w:abstractNumId w:val="34"/>
  </w:num>
  <w:num w:numId="34">
    <w:abstractNumId w:val="5"/>
  </w:num>
  <w:num w:numId="35">
    <w:abstractNumId w:val="27"/>
  </w:num>
  <w:num w:numId="36">
    <w:abstractNumId w:val="16"/>
  </w:num>
  <w:num w:numId="37">
    <w:abstractNumId w:val="3"/>
  </w:num>
  <w:num w:numId="38">
    <w:abstractNumId w:val="61"/>
  </w:num>
  <w:num w:numId="39">
    <w:abstractNumId w:val="60"/>
  </w:num>
  <w:num w:numId="40">
    <w:abstractNumId w:val="62"/>
  </w:num>
  <w:num w:numId="41">
    <w:abstractNumId w:val="30"/>
  </w:num>
  <w:num w:numId="42">
    <w:abstractNumId w:val="45"/>
  </w:num>
  <w:num w:numId="43">
    <w:abstractNumId w:val="35"/>
  </w:num>
  <w:num w:numId="44">
    <w:abstractNumId w:val="59"/>
  </w:num>
  <w:num w:numId="45">
    <w:abstractNumId w:val="55"/>
  </w:num>
  <w:num w:numId="46">
    <w:abstractNumId w:val="26"/>
  </w:num>
  <w:num w:numId="47">
    <w:abstractNumId w:val="56"/>
  </w:num>
  <w:num w:numId="48">
    <w:abstractNumId w:val="39"/>
  </w:num>
  <w:num w:numId="49">
    <w:abstractNumId w:val="36"/>
  </w:num>
  <w:num w:numId="50">
    <w:abstractNumId w:val="41"/>
  </w:num>
  <w:num w:numId="51">
    <w:abstractNumId w:val="4"/>
  </w:num>
  <w:num w:numId="52">
    <w:abstractNumId w:val="25"/>
  </w:num>
  <w:num w:numId="53">
    <w:abstractNumId w:val="24"/>
  </w:num>
  <w:num w:numId="54">
    <w:abstractNumId w:val="49"/>
  </w:num>
  <w:num w:numId="55">
    <w:abstractNumId w:val="37"/>
  </w:num>
  <w:num w:numId="56">
    <w:abstractNumId w:val="29"/>
  </w:num>
  <w:num w:numId="57">
    <w:abstractNumId w:val="11"/>
  </w:num>
  <w:num w:numId="58">
    <w:abstractNumId w:val="52"/>
  </w:num>
  <w:num w:numId="59">
    <w:abstractNumId w:val="23"/>
  </w:num>
  <w:num w:numId="60">
    <w:abstractNumId w:val="32"/>
  </w:num>
  <w:num w:numId="61">
    <w:abstractNumId w:val="51"/>
  </w:num>
  <w:num w:numId="62">
    <w:abstractNumId w:val="38"/>
  </w:num>
  <w:num w:numId="63">
    <w:abstractNumId w:val="10"/>
  </w:num>
  <w:num w:numId="64">
    <w:abstractNumId w:val="8"/>
  </w:num>
  <w:num w:numId="65">
    <w:abstractNumId w:val="2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FF6"/>
    <w:rsid w:val="00031106"/>
    <w:rsid w:val="000804FF"/>
    <w:rsid w:val="00082478"/>
    <w:rsid w:val="00125697"/>
    <w:rsid w:val="00132188"/>
    <w:rsid w:val="00142670"/>
    <w:rsid w:val="00157FA6"/>
    <w:rsid w:val="001738A7"/>
    <w:rsid w:val="001774EB"/>
    <w:rsid w:val="00191C3C"/>
    <w:rsid w:val="00193897"/>
    <w:rsid w:val="001C513B"/>
    <w:rsid w:val="001D70BC"/>
    <w:rsid w:val="001F65DC"/>
    <w:rsid w:val="0021433C"/>
    <w:rsid w:val="00251B7C"/>
    <w:rsid w:val="00260A50"/>
    <w:rsid w:val="00260B2A"/>
    <w:rsid w:val="00273FE5"/>
    <w:rsid w:val="002831F0"/>
    <w:rsid w:val="0029164C"/>
    <w:rsid w:val="00303C55"/>
    <w:rsid w:val="00307778"/>
    <w:rsid w:val="003113AF"/>
    <w:rsid w:val="00313D58"/>
    <w:rsid w:val="0037244F"/>
    <w:rsid w:val="003A2454"/>
    <w:rsid w:val="003A2EFE"/>
    <w:rsid w:val="00451B94"/>
    <w:rsid w:val="0045521C"/>
    <w:rsid w:val="00482C83"/>
    <w:rsid w:val="00492F2A"/>
    <w:rsid w:val="004A6307"/>
    <w:rsid w:val="004C4B5F"/>
    <w:rsid w:val="004F1C8F"/>
    <w:rsid w:val="00564977"/>
    <w:rsid w:val="005707D0"/>
    <w:rsid w:val="00571F97"/>
    <w:rsid w:val="00576023"/>
    <w:rsid w:val="00596C05"/>
    <w:rsid w:val="005C5266"/>
    <w:rsid w:val="005C65DF"/>
    <w:rsid w:val="005D0E19"/>
    <w:rsid w:val="005D25B4"/>
    <w:rsid w:val="005E7ED1"/>
    <w:rsid w:val="005F4B7A"/>
    <w:rsid w:val="0063415F"/>
    <w:rsid w:val="0063583C"/>
    <w:rsid w:val="00636EF4"/>
    <w:rsid w:val="00643E19"/>
    <w:rsid w:val="006810C3"/>
    <w:rsid w:val="00693CA3"/>
    <w:rsid w:val="006C079F"/>
    <w:rsid w:val="006C14BA"/>
    <w:rsid w:val="006E1295"/>
    <w:rsid w:val="006E2D18"/>
    <w:rsid w:val="0070026B"/>
    <w:rsid w:val="0072735E"/>
    <w:rsid w:val="00742ADB"/>
    <w:rsid w:val="00782849"/>
    <w:rsid w:val="007B60C9"/>
    <w:rsid w:val="007C49C3"/>
    <w:rsid w:val="007C6800"/>
    <w:rsid w:val="007D4A69"/>
    <w:rsid w:val="007E20E9"/>
    <w:rsid w:val="007F0F0E"/>
    <w:rsid w:val="008218DC"/>
    <w:rsid w:val="00825301"/>
    <w:rsid w:val="008266B2"/>
    <w:rsid w:val="0083376B"/>
    <w:rsid w:val="008406D2"/>
    <w:rsid w:val="008446BD"/>
    <w:rsid w:val="00847BD7"/>
    <w:rsid w:val="008A0D61"/>
    <w:rsid w:val="008C5FF6"/>
    <w:rsid w:val="008D5C8B"/>
    <w:rsid w:val="008E36E3"/>
    <w:rsid w:val="008E7AA3"/>
    <w:rsid w:val="0091438D"/>
    <w:rsid w:val="00940DDA"/>
    <w:rsid w:val="0096660D"/>
    <w:rsid w:val="009E5C89"/>
    <w:rsid w:val="009E64CC"/>
    <w:rsid w:val="00A00F05"/>
    <w:rsid w:val="00A036C2"/>
    <w:rsid w:val="00A1663E"/>
    <w:rsid w:val="00A268C3"/>
    <w:rsid w:val="00A57990"/>
    <w:rsid w:val="00A75BB0"/>
    <w:rsid w:val="00AB57F8"/>
    <w:rsid w:val="00AE16B1"/>
    <w:rsid w:val="00B24092"/>
    <w:rsid w:val="00B270CC"/>
    <w:rsid w:val="00B3438E"/>
    <w:rsid w:val="00B44F48"/>
    <w:rsid w:val="00B54E93"/>
    <w:rsid w:val="00B978DD"/>
    <w:rsid w:val="00BA5A13"/>
    <w:rsid w:val="00BB08BD"/>
    <w:rsid w:val="00BB2A2E"/>
    <w:rsid w:val="00BB6158"/>
    <w:rsid w:val="00BC3885"/>
    <w:rsid w:val="00C11B6A"/>
    <w:rsid w:val="00C42145"/>
    <w:rsid w:val="00C538D6"/>
    <w:rsid w:val="00C7496F"/>
    <w:rsid w:val="00C943BF"/>
    <w:rsid w:val="00D00E39"/>
    <w:rsid w:val="00D131E8"/>
    <w:rsid w:val="00D15006"/>
    <w:rsid w:val="00D161D2"/>
    <w:rsid w:val="00D3349D"/>
    <w:rsid w:val="00D34E06"/>
    <w:rsid w:val="00D55108"/>
    <w:rsid w:val="00D6717A"/>
    <w:rsid w:val="00D83C2C"/>
    <w:rsid w:val="00D858A8"/>
    <w:rsid w:val="00D97A69"/>
    <w:rsid w:val="00DA54BC"/>
    <w:rsid w:val="00DC3062"/>
    <w:rsid w:val="00E543DF"/>
    <w:rsid w:val="00EB281E"/>
    <w:rsid w:val="00EB617A"/>
    <w:rsid w:val="00F030BA"/>
    <w:rsid w:val="00F033BB"/>
    <w:rsid w:val="00F15598"/>
    <w:rsid w:val="00F1785C"/>
    <w:rsid w:val="00F26A5E"/>
    <w:rsid w:val="00F72743"/>
    <w:rsid w:val="00F7500D"/>
    <w:rsid w:val="00FB1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C5F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FB1AAF"/>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link w:val="Heading6Char"/>
    <w:uiPriority w:val="1"/>
    <w:qFormat/>
    <w:rsid w:val="008218DC"/>
    <w:pPr>
      <w:widowControl w:val="0"/>
      <w:autoSpaceDE w:val="0"/>
      <w:autoSpaceDN w:val="0"/>
      <w:spacing w:before="166" w:after="0" w:line="240" w:lineRule="auto"/>
      <w:ind w:left="212"/>
      <w:outlineLvl w:val="5"/>
    </w:pPr>
    <w:rPr>
      <w:rFonts w:ascii="Arial" w:eastAsia="Arial" w:hAnsi="Arial" w:cs="Arial"/>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C5FF6"/>
    <w:pPr>
      <w:ind w:left="720"/>
      <w:contextualSpacing/>
    </w:pPr>
  </w:style>
  <w:style w:type="paragraph" w:styleId="NoSpacing">
    <w:name w:val="No Spacing"/>
    <w:uiPriority w:val="1"/>
    <w:qFormat/>
    <w:rsid w:val="008C5FF6"/>
    <w:pPr>
      <w:spacing w:after="0" w:line="240" w:lineRule="auto"/>
    </w:pPr>
  </w:style>
  <w:style w:type="character" w:customStyle="1" w:styleId="Heading1Char">
    <w:name w:val="Heading 1 Char"/>
    <w:basedOn w:val="DefaultParagraphFont"/>
    <w:link w:val="Heading1"/>
    <w:uiPriority w:val="9"/>
    <w:rsid w:val="008C5FF6"/>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8406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8406D2"/>
    <w:pPr>
      <w:widowControl w:val="0"/>
      <w:autoSpaceDE w:val="0"/>
      <w:autoSpaceDN w:val="0"/>
      <w:spacing w:after="0" w:line="240" w:lineRule="auto"/>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8406D2"/>
    <w:rPr>
      <w:rFonts w:ascii="Arial" w:eastAsia="Arial" w:hAnsi="Arial" w:cs="Arial"/>
      <w:sz w:val="20"/>
      <w:szCs w:val="20"/>
      <w:lang w:val="en-US"/>
    </w:rPr>
  </w:style>
  <w:style w:type="character" w:customStyle="1" w:styleId="Heading6Char">
    <w:name w:val="Heading 6 Char"/>
    <w:basedOn w:val="DefaultParagraphFont"/>
    <w:link w:val="Heading6"/>
    <w:uiPriority w:val="1"/>
    <w:rsid w:val="008218DC"/>
    <w:rPr>
      <w:rFonts w:ascii="Arial" w:eastAsia="Arial" w:hAnsi="Arial" w:cs="Arial"/>
      <w:b/>
      <w:bCs/>
      <w:sz w:val="20"/>
      <w:szCs w:val="20"/>
      <w:lang w:val="en-US"/>
    </w:rPr>
  </w:style>
  <w:style w:type="paragraph" w:customStyle="1" w:styleId="TableParagraph">
    <w:name w:val="Table Paragraph"/>
    <w:basedOn w:val="Normal"/>
    <w:uiPriority w:val="1"/>
    <w:qFormat/>
    <w:rsid w:val="008218DC"/>
    <w:pPr>
      <w:widowControl w:val="0"/>
      <w:autoSpaceDE w:val="0"/>
      <w:autoSpaceDN w:val="0"/>
      <w:spacing w:before="28" w:after="0" w:line="240" w:lineRule="auto"/>
      <w:ind w:left="80"/>
    </w:pPr>
    <w:rPr>
      <w:rFonts w:ascii="Arial" w:eastAsia="Arial" w:hAnsi="Arial" w:cs="Arial"/>
      <w:lang w:val="en-US"/>
    </w:rPr>
  </w:style>
  <w:style w:type="character" w:customStyle="1" w:styleId="Heading3Char">
    <w:name w:val="Heading 3 Char"/>
    <w:basedOn w:val="DefaultParagraphFont"/>
    <w:link w:val="Heading3"/>
    <w:uiPriority w:val="9"/>
    <w:semiHidden/>
    <w:rsid w:val="00FB1AAF"/>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72735E"/>
    <w:rPr>
      <w:color w:val="0000FF"/>
      <w:u w:val="single"/>
    </w:rPr>
  </w:style>
  <w:style w:type="paragraph" w:customStyle="1" w:styleId="Default">
    <w:name w:val="Default"/>
    <w:rsid w:val="00B44F4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C4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9C3"/>
  </w:style>
  <w:style w:type="paragraph" w:styleId="Footer">
    <w:name w:val="footer"/>
    <w:basedOn w:val="Normal"/>
    <w:link w:val="FooterChar"/>
    <w:uiPriority w:val="99"/>
    <w:unhideWhenUsed/>
    <w:rsid w:val="007C4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9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C5F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FB1AAF"/>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link w:val="Heading6Char"/>
    <w:uiPriority w:val="1"/>
    <w:qFormat/>
    <w:rsid w:val="008218DC"/>
    <w:pPr>
      <w:widowControl w:val="0"/>
      <w:autoSpaceDE w:val="0"/>
      <w:autoSpaceDN w:val="0"/>
      <w:spacing w:before="166" w:after="0" w:line="240" w:lineRule="auto"/>
      <w:ind w:left="212"/>
      <w:outlineLvl w:val="5"/>
    </w:pPr>
    <w:rPr>
      <w:rFonts w:ascii="Arial" w:eastAsia="Arial" w:hAnsi="Arial" w:cs="Arial"/>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C5FF6"/>
    <w:pPr>
      <w:ind w:left="720"/>
      <w:contextualSpacing/>
    </w:pPr>
  </w:style>
  <w:style w:type="paragraph" w:styleId="NoSpacing">
    <w:name w:val="No Spacing"/>
    <w:uiPriority w:val="1"/>
    <w:qFormat/>
    <w:rsid w:val="008C5FF6"/>
    <w:pPr>
      <w:spacing w:after="0" w:line="240" w:lineRule="auto"/>
    </w:pPr>
  </w:style>
  <w:style w:type="character" w:customStyle="1" w:styleId="Heading1Char">
    <w:name w:val="Heading 1 Char"/>
    <w:basedOn w:val="DefaultParagraphFont"/>
    <w:link w:val="Heading1"/>
    <w:uiPriority w:val="9"/>
    <w:rsid w:val="008C5FF6"/>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8406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8406D2"/>
    <w:pPr>
      <w:widowControl w:val="0"/>
      <w:autoSpaceDE w:val="0"/>
      <w:autoSpaceDN w:val="0"/>
      <w:spacing w:after="0" w:line="240" w:lineRule="auto"/>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8406D2"/>
    <w:rPr>
      <w:rFonts w:ascii="Arial" w:eastAsia="Arial" w:hAnsi="Arial" w:cs="Arial"/>
      <w:sz w:val="20"/>
      <w:szCs w:val="20"/>
      <w:lang w:val="en-US"/>
    </w:rPr>
  </w:style>
  <w:style w:type="character" w:customStyle="1" w:styleId="Heading6Char">
    <w:name w:val="Heading 6 Char"/>
    <w:basedOn w:val="DefaultParagraphFont"/>
    <w:link w:val="Heading6"/>
    <w:uiPriority w:val="1"/>
    <w:rsid w:val="008218DC"/>
    <w:rPr>
      <w:rFonts w:ascii="Arial" w:eastAsia="Arial" w:hAnsi="Arial" w:cs="Arial"/>
      <w:b/>
      <w:bCs/>
      <w:sz w:val="20"/>
      <w:szCs w:val="20"/>
      <w:lang w:val="en-US"/>
    </w:rPr>
  </w:style>
  <w:style w:type="paragraph" w:customStyle="1" w:styleId="TableParagraph">
    <w:name w:val="Table Paragraph"/>
    <w:basedOn w:val="Normal"/>
    <w:uiPriority w:val="1"/>
    <w:qFormat/>
    <w:rsid w:val="008218DC"/>
    <w:pPr>
      <w:widowControl w:val="0"/>
      <w:autoSpaceDE w:val="0"/>
      <w:autoSpaceDN w:val="0"/>
      <w:spacing w:before="28" w:after="0" w:line="240" w:lineRule="auto"/>
      <w:ind w:left="80"/>
    </w:pPr>
    <w:rPr>
      <w:rFonts w:ascii="Arial" w:eastAsia="Arial" w:hAnsi="Arial" w:cs="Arial"/>
      <w:lang w:val="en-US"/>
    </w:rPr>
  </w:style>
  <w:style w:type="character" w:customStyle="1" w:styleId="Heading3Char">
    <w:name w:val="Heading 3 Char"/>
    <w:basedOn w:val="DefaultParagraphFont"/>
    <w:link w:val="Heading3"/>
    <w:uiPriority w:val="9"/>
    <w:semiHidden/>
    <w:rsid w:val="00FB1AAF"/>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72735E"/>
    <w:rPr>
      <w:color w:val="0000FF"/>
      <w:u w:val="single"/>
    </w:rPr>
  </w:style>
  <w:style w:type="paragraph" w:customStyle="1" w:styleId="Default">
    <w:name w:val="Default"/>
    <w:rsid w:val="00B44F4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C4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9C3"/>
  </w:style>
  <w:style w:type="paragraph" w:styleId="Footer">
    <w:name w:val="footer"/>
    <w:basedOn w:val="Normal"/>
    <w:link w:val="FooterChar"/>
    <w:uiPriority w:val="99"/>
    <w:unhideWhenUsed/>
    <w:rsid w:val="007C4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AE5AC-19E9-410D-BAA0-46B603155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1</Pages>
  <Words>7429</Words>
  <Characters>42349</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ASHISH PEETY</dc:creator>
  <cp:lastModifiedBy>ASHISH PEETY</cp:lastModifiedBy>
  <cp:revision>34</cp:revision>
  <dcterms:created xsi:type="dcterms:W3CDTF">2018-12-01T16:17:00Z</dcterms:created>
  <dcterms:modified xsi:type="dcterms:W3CDTF">2018-12-22T12:48:00Z</dcterms:modified>
</cp:coreProperties>
</file>