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E06" w:rsidRPr="00677E06" w:rsidRDefault="00677E06" w:rsidP="00677E06">
      <w:pPr>
        <w:jc w:val="center"/>
        <w:rPr>
          <w:b/>
        </w:rPr>
      </w:pPr>
      <w:r w:rsidRPr="00677E06">
        <w:rPr>
          <w:b/>
        </w:rPr>
        <w:t>Start Revision</w:t>
      </w:r>
    </w:p>
    <w:p w:rsidR="00360596" w:rsidRPr="00677E06" w:rsidRDefault="00547395" w:rsidP="00677E06">
      <w:pPr>
        <w:jc w:val="center"/>
        <w:rPr>
          <w:b/>
        </w:rPr>
      </w:pPr>
      <w:r w:rsidRPr="00677E06">
        <w:rPr>
          <w:b/>
        </w:rPr>
        <w:t>Please read following topics last minute revision for ACLP</w:t>
      </w:r>
    </w:p>
    <w:p w:rsidR="004E7530" w:rsidRPr="004E7530" w:rsidRDefault="004E7530">
      <w:pPr>
        <w:rPr>
          <w:b/>
          <w:u w:val="single"/>
        </w:rPr>
      </w:pPr>
      <w:r w:rsidRPr="004E7530">
        <w:rPr>
          <w:b/>
          <w:u w:val="single"/>
        </w:rPr>
        <w:t>Section 1 to 22</w:t>
      </w:r>
      <w:r w:rsidR="00177AC6">
        <w:rPr>
          <w:b/>
          <w:u w:val="single"/>
        </w:rPr>
        <w:t xml:space="preserve"> </w:t>
      </w:r>
      <w:proofErr w:type="gramStart"/>
      <w:r w:rsidR="00177AC6">
        <w:rPr>
          <w:b/>
          <w:u w:val="single"/>
        </w:rPr>
        <w:t>( 1</w:t>
      </w:r>
      <w:proofErr w:type="gramEnd"/>
      <w:r w:rsidR="00177AC6">
        <w:rPr>
          <w:b/>
          <w:u w:val="single"/>
        </w:rPr>
        <w:t xml:space="preserve"> Hour)</w:t>
      </w:r>
    </w:p>
    <w:p w:rsidR="00547395" w:rsidRDefault="00547395" w:rsidP="00547395">
      <w:pPr>
        <w:pStyle w:val="ListParagraph"/>
        <w:numPr>
          <w:ilvl w:val="0"/>
          <w:numId w:val="1"/>
        </w:numPr>
      </w:pPr>
      <w:r>
        <w:t xml:space="preserve">Section 2(85) Small company </w:t>
      </w:r>
    </w:p>
    <w:p w:rsidR="00547395" w:rsidRDefault="00547395" w:rsidP="00547395">
      <w:pPr>
        <w:pStyle w:val="ListParagraph"/>
        <w:numPr>
          <w:ilvl w:val="0"/>
          <w:numId w:val="1"/>
        </w:numPr>
      </w:pPr>
      <w:r>
        <w:t xml:space="preserve">Section 2(6) Associate company </w:t>
      </w:r>
    </w:p>
    <w:p w:rsidR="00547395" w:rsidRDefault="00547395" w:rsidP="00547395">
      <w:pPr>
        <w:pStyle w:val="ListParagraph"/>
        <w:numPr>
          <w:ilvl w:val="0"/>
          <w:numId w:val="1"/>
        </w:numPr>
      </w:pPr>
      <w:r>
        <w:t xml:space="preserve">Remember there is no limit on the paid up share capital of the public and private company </w:t>
      </w:r>
    </w:p>
    <w:p w:rsidR="00547395" w:rsidRDefault="00547395" w:rsidP="00547395">
      <w:pPr>
        <w:pStyle w:val="ListParagraph"/>
        <w:numPr>
          <w:ilvl w:val="0"/>
          <w:numId w:val="1"/>
        </w:numPr>
      </w:pPr>
      <w:r>
        <w:t>Read compulsory change of name Section 4(5) and section 16(1)</w:t>
      </w:r>
    </w:p>
    <w:p w:rsidR="00547395" w:rsidRDefault="00547395" w:rsidP="00547395">
      <w:pPr>
        <w:pStyle w:val="ListParagraph"/>
        <w:numPr>
          <w:ilvl w:val="0"/>
          <w:numId w:val="1"/>
        </w:numPr>
      </w:pPr>
      <w:r>
        <w:t xml:space="preserve">Read Section 5 Entrenchment of articles </w:t>
      </w:r>
    </w:p>
    <w:p w:rsidR="004E7530" w:rsidRDefault="004E7530" w:rsidP="00547395">
      <w:pPr>
        <w:pStyle w:val="ListParagraph"/>
        <w:numPr>
          <w:ilvl w:val="0"/>
          <w:numId w:val="1"/>
        </w:numPr>
      </w:pPr>
      <w:r>
        <w:t>Do section 7(7)</w:t>
      </w:r>
    </w:p>
    <w:p w:rsidR="004E7530" w:rsidRDefault="004E7530" w:rsidP="00547395">
      <w:pPr>
        <w:pStyle w:val="ListParagraph"/>
        <w:numPr>
          <w:ilvl w:val="0"/>
          <w:numId w:val="1"/>
        </w:numPr>
      </w:pPr>
      <w:r>
        <w:t xml:space="preserve">Section 14(1) Conversion of public to private company </w:t>
      </w:r>
    </w:p>
    <w:p w:rsidR="004E7530" w:rsidRDefault="004E7530" w:rsidP="00547395">
      <w:pPr>
        <w:pStyle w:val="ListParagraph"/>
        <w:numPr>
          <w:ilvl w:val="0"/>
          <w:numId w:val="1"/>
        </w:numPr>
      </w:pPr>
      <w:r>
        <w:t>Section 19</w:t>
      </w:r>
    </w:p>
    <w:p w:rsidR="004E7530" w:rsidRDefault="004E7530" w:rsidP="00547395">
      <w:pPr>
        <w:pStyle w:val="ListParagraph"/>
        <w:numPr>
          <w:ilvl w:val="0"/>
          <w:numId w:val="1"/>
        </w:numPr>
      </w:pPr>
      <w:r>
        <w:t xml:space="preserve">Remember that chairperson and MD is having implied authority to sign a document and </w:t>
      </w:r>
      <w:proofErr w:type="spellStart"/>
      <w:r>
        <w:t>cheque</w:t>
      </w:r>
      <w:proofErr w:type="spellEnd"/>
      <w:r>
        <w:t xml:space="preserve"> on behalf of the company.</w:t>
      </w:r>
    </w:p>
    <w:p w:rsidR="004E7530" w:rsidRDefault="004E7530" w:rsidP="00547395">
      <w:pPr>
        <w:pStyle w:val="ListParagraph"/>
        <w:numPr>
          <w:ilvl w:val="0"/>
          <w:numId w:val="1"/>
        </w:numPr>
      </w:pPr>
      <w:r>
        <w:t xml:space="preserve">Lab our litigations may affect shifting of office </w:t>
      </w:r>
    </w:p>
    <w:p w:rsidR="004E7530" w:rsidRDefault="00177AC6" w:rsidP="00547395">
      <w:pPr>
        <w:pStyle w:val="ListParagraph"/>
        <w:numPr>
          <w:ilvl w:val="0"/>
          <w:numId w:val="1"/>
        </w:numPr>
      </w:pPr>
      <w:r>
        <w:t>Do scanner case studies for last minute revision give more one hour to this section</w:t>
      </w:r>
    </w:p>
    <w:p w:rsidR="00177AC6" w:rsidRPr="00177AC6" w:rsidRDefault="00177AC6" w:rsidP="00177AC6">
      <w:pPr>
        <w:rPr>
          <w:b/>
        </w:rPr>
      </w:pPr>
      <w:r w:rsidRPr="00177AC6">
        <w:rPr>
          <w:b/>
        </w:rPr>
        <w:t xml:space="preserve">Section 23 to 42 </w:t>
      </w:r>
      <w:r>
        <w:rPr>
          <w:b/>
        </w:rPr>
        <w:t>(15 Minutes)</w:t>
      </w:r>
    </w:p>
    <w:p w:rsidR="00177AC6" w:rsidRDefault="00177AC6" w:rsidP="00547395">
      <w:pPr>
        <w:pStyle w:val="ListParagraph"/>
        <w:numPr>
          <w:ilvl w:val="0"/>
          <w:numId w:val="1"/>
        </w:numPr>
      </w:pPr>
      <w:r>
        <w:t xml:space="preserve">Only review the scanner once give only 15 minutes to this section Review private placement properly </w:t>
      </w:r>
    </w:p>
    <w:p w:rsidR="00177AC6" w:rsidRPr="00177AC6" w:rsidRDefault="00177AC6" w:rsidP="00177AC6">
      <w:pPr>
        <w:rPr>
          <w:b/>
        </w:rPr>
      </w:pPr>
      <w:r w:rsidRPr="00177AC6">
        <w:rPr>
          <w:b/>
        </w:rPr>
        <w:t>Section 43 to 72</w:t>
      </w:r>
      <w:r>
        <w:rPr>
          <w:b/>
        </w:rPr>
        <w:t xml:space="preserve"> (30 Minutes)</w:t>
      </w:r>
    </w:p>
    <w:p w:rsidR="00177AC6" w:rsidRDefault="00177AC6" w:rsidP="00547395">
      <w:pPr>
        <w:pStyle w:val="ListParagraph"/>
        <w:numPr>
          <w:ilvl w:val="0"/>
          <w:numId w:val="1"/>
        </w:numPr>
      </w:pPr>
      <w:r>
        <w:t xml:space="preserve">Only Scanner but specifically review </w:t>
      </w:r>
    </w:p>
    <w:p w:rsidR="00177AC6" w:rsidRDefault="00177AC6" w:rsidP="00177AC6">
      <w:pPr>
        <w:pStyle w:val="ListParagraph"/>
      </w:pPr>
      <w:r>
        <w:t xml:space="preserve">Section differential voting right, sweat equity and ESOP </w:t>
      </w:r>
    </w:p>
    <w:p w:rsidR="00177AC6" w:rsidRDefault="00177AC6" w:rsidP="00177AC6">
      <w:pPr>
        <w:pStyle w:val="ListParagraph"/>
      </w:pPr>
      <w:r>
        <w:t>Section 46</w:t>
      </w:r>
    </w:p>
    <w:p w:rsidR="00177AC6" w:rsidRDefault="00177AC6" w:rsidP="00177AC6">
      <w:pPr>
        <w:pStyle w:val="ListParagraph"/>
      </w:pPr>
      <w:r>
        <w:t>Section 48</w:t>
      </w:r>
    </w:p>
    <w:p w:rsidR="00677E06" w:rsidRDefault="00677E06" w:rsidP="00177AC6">
      <w:pPr>
        <w:pStyle w:val="ListParagraph"/>
      </w:pPr>
      <w:r>
        <w:t xml:space="preserve">Section 52(3) </w:t>
      </w:r>
    </w:p>
    <w:p w:rsidR="00677E06" w:rsidRDefault="00677E06" w:rsidP="00177AC6">
      <w:pPr>
        <w:pStyle w:val="ListParagraph"/>
      </w:pPr>
      <w:r>
        <w:t>Section 55(3)</w:t>
      </w:r>
    </w:p>
    <w:p w:rsidR="00177AC6" w:rsidRDefault="00177AC6" w:rsidP="00177AC6">
      <w:pPr>
        <w:pStyle w:val="ListParagraph"/>
      </w:pPr>
      <w:r>
        <w:t>Section 56</w:t>
      </w:r>
      <w:proofErr w:type="gramStart"/>
      <w:r>
        <w:t>,58,59</w:t>
      </w:r>
      <w:proofErr w:type="gramEnd"/>
    </w:p>
    <w:p w:rsidR="00177AC6" w:rsidRDefault="00177AC6" w:rsidP="00177AC6">
      <w:pPr>
        <w:pStyle w:val="ListParagraph"/>
      </w:pPr>
      <w:r>
        <w:t>Section 62</w:t>
      </w:r>
    </w:p>
    <w:p w:rsidR="00177AC6" w:rsidRDefault="00177AC6" w:rsidP="00177AC6">
      <w:pPr>
        <w:pStyle w:val="ListParagraph"/>
      </w:pPr>
      <w:r>
        <w:t>Section 61</w:t>
      </w:r>
      <w:proofErr w:type="gramStart"/>
      <w:r>
        <w:t>,66</w:t>
      </w:r>
      <w:proofErr w:type="gramEnd"/>
    </w:p>
    <w:p w:rsidR="00D23A71" w:rsidRDefault="00D23A71" w:rsidP="00177AC6">
      <w:pPr>
        <w:pStyle w:val="ListParagraph"/>
      </w:pPr>
      <w:r>
        <w:t>Do debentures section 71 properly Limits of DRR and Debenture trustee</w:t>
      </w:r>
    </w:p>
    <w:p w:rsidR="00177AC6" w:rsidRPr="00177AC6" w:rsidRDefault="00D23A71" w:rsidP="00177AC6">
      <w:pPr>
        <w:rPr>
          <w:b/>
        </w:rPr>
      </w:pPr>
      <w:r>
        <w:rPr>
          <w:b/>
        </w:rPr>
        <w:t>Section 7</w:t>
      </w:r>
      <w:r w:rsidR="00177AC6" w:rsidRPr="00177AC6">
        <w:rPr>
          <w:b/>
        </w:rPr>
        <w:t>3 to 76</w:t>
      </w:r>
      <w:r w:rsidR="00177AC6">
        <w:rPr>
          <w:b/>
        </w:rPr>
        <w:t xml:space="preserve"> </w:t>
      </w:r>
      <w:r w:rsidR="00210BA0">
        <w:rPr>
          <w:b/>
        </w:rPr>
        <w:t>(20</w:t>
      </w:r>
      <w:r w:rsidR="00177AC6">
        <w:rPr>
          <w:b/>
        </w:rPr>
        <w:t xml:space="preserve"> Minutes)</w:t>
      </w:r>
    </w:p>
    <w:p w:rsidR="00177AC6" w:rsidRDefault="00177AC6" w:rsidP="00177AC6">
      <w:pPr>
        <w:pStyle w:val="ListParagraph"/>
        <w:numPr>
          <w:ilvl w:val="0"/>
          <w:numId w:val="1"/>
        </w:numPr>
      </w:pPr>
      <w:r>
        <w:t xml:space="preserve">Deposit definition </w:t>
      </w:r>
    </w:p>
    <w:p w:rsidR="00177AC6" w:rsidRDefault="00177AC6" w:rsidP="00177AC6">
      <w:pPr>
        <w:pStyle w:val="ListParagraph"/>
        <w:numPr>
          <w:ilvl w:val="0"/>
          <w:numId w:val="1"/>
        </w:numPr>
      </w:pPr>
      <w:r>
        <w:t xml:space="preserve">Deposit trustee </w:t>
      </w:r>
    </w:p>
    <w:p w:rsidR="00177AC6" w:rsidRDefault="00177AC6" w:rsidP="00177AC6">
      <w:pPr>
        <w:pStyle w:val="ListParagraph"/>
        <w:numPr>
          <w:ilvl w:val="0"/>
          <w:numId w:val="1"/>
        </w:numPr>
      </w:pPr>
      <w:r>
        <w:t xml:space="preserve">Penalties </w:t>
      </w:r>
    </w:p>
    <w:p w:rsidR="00177AC6" w:rsidRDefault="00177AC6" w:rsidP="00177AC6">
      <w:pPr>
        <w:pStyle w:val="ListParagraph"/>
        <w:numPr>
          <w:ilvl w:val="0"/>
          <w:numId w:val="1"/>
        </w:numPr>
      </w:pPr>
      <w:r>
        <w:t xml:space="preserve">Limits of deposit </w:t>
      </w:r>
    </w:p>
    <w:p w:rsidR="00177AC6" w:rsidRDefault="00177AC6" w:rsidP="00177AC6">
      <w:pPr>
        <w:rPr>
          <w:b/>
        </w:rPr>
      </w:pPr>
      <w:r w:rsidRPr="00177AC6">
        <w:rPr>
          <w:b/>
        </w:rPr>
        <w:t xml:space="preserve">Section 77 to 87 </w:t>
      </w:r>
      <w:r w:rsidR="00210BA0">
        <w:rPr>
          <w:b/>
        </w:rPr>
        <w:t xml:space="preserve">(15 Minutes) 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Review from scanner both DD and CL </w:t>
      </w:r>
    </w:p>
    <w:p w:rsidR="00210BA0" w:rsidRDefault="00210BA0" w:rsidP="00210BA0">
      <w:pPr>
        <w:rPr>
          <w:b/>
        </w:rPr>
      </w:pPr>
      <w:r>
        <w:rPr>
          <w:b/>
        </w:rPr>
        <w:t>Section 88 to 122 (45 Minutes)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Shifting of members register 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Beneficial interest 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Annual return 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Section 93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98 and 99 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121 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118</w:t>
      </w:r>
    </w:p>
    <w:p w:rsidR="00210BA0" w:rsidRDefault="00210BA0" w:rsidP="00210B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Remaining  review from scanner only </w:t>
      </w:r>
    </w:p>
    <w:p w:rsidR="00210BA0" w:rsidRDefault="00210BA0" w:rsidP="00210BA0">
      <w:pPr>
        <w:rPr>
          <w:b/>
        </w:rPr>
      </w:pPr>
      <w:r>
        <w:rPr>
          <w:b/>
        </w:rPr>
        <w:t>Section 123 to 127 (10 Minutes)</w:t>
      </w:r>
    </w:p>
    <w:p w:rsidR="00210BA0" w:rsidRDefault="00210BA0" w:rsidP="00210BA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Review from scanner </w:t>
      </w:r>
    </w:p>
    <w:p w:rsidR="00210BA0" w:rsidRDefault="00210BA0" w:rsidP="00210BA0">
      <w:pPr>
        <w:rPr>
          <w:b/>
        </w:rPr>
      </w:pPr>
      <w:r>
        <w:rPr>
          <w:b/>
        </w:rPr>
        <w:lastRenderedPageBreak/>
        <w:t xml:space="preserve">Section 128 to 138 </w:t>
      </w:r>
      <w:proofErr w:type="gramStart"/>
      <w:r>
        <w:rPr>
          <w:b/>
        </w:rPr>
        <w:t>( 20</w:t>
      </w:r>
      <w:proofErr w:type="gramEnd"/>
      <w:r>
        <w:rPr>
          <w:b/>
        </w:rPr>
        <w:t xml:space="preserve"> Minutes) </w:t>
      </w:r>
    </w:p>
    <w:p w:rsidR="00210BA0" w:rsidRPr="00210BA0" w:rsidRDefault="00210BA0" w:rsidP="00210BA0">
      <w:pPr>
        <w:pStyle w:val="ListParagraph"/>
        <w:numPr>
          <w:ilvl w:val="0"/>
          <w:numId w:val="1"/>
        </w:numPr>
      </w:pPr>
      <w:r>
        <w:rPr>
          <w:b/>
        </w:rPr>
        <w:t>Do Sections 128,129,</w:t>
      </w:r>
      <w:r w:rsidRPr="004E7530">
        <w:rPr>
          <w:b/>
          <w:u w:val="single"/>
        </w:rPr>
        <w:t>130,131</w:t>
      </w:r>
      <w:r>
        <w:rPr>
          <w:b/>
          <w:u w:val="single"/>
        </w:rPr>
        <w:t xml:space="preserve">( Specifically) </w:t>
      </w:r>
      <w:r>
        <w:rPr>
          <w:b/>
        </w:rPr>
        <w:t>,133 Limits,134,135,136,138</w:t>
      </w:r>
    </w:p>
    <w:p w:rsidR="00210BA0" w:rsidRDefault="00210BA0" w:rsidP="00677E06">
      <w:pPr>
        <w:pStyle w:val="ListParagraph"/>
        <w:numPr>
          <w:ilvl w:val="0"/>
          <w:numId w:val="1"/>
        </w:numPr>
      </w:pPr>
      <w:r>
        <w:rPr>
          <w:b/>
        </w:rPr>
        <w:t>Review from CA final pm</w:t>
      </w:r>
    </w:p>
    <w:p w:rsidR="00210BA0" w:rsidRPr="00210BA0" w:rsidRDefault="00210BA0" w:rsidP="00210BA0">
      <w:pPr>
        <w:rPr>
          <w:b/>
        </w:rPr>
      </w:pPr>
      <w:r w:rsidRPr="00210BA0">
        <w:rPr>
          <w:b/>
        </w:rPr>
        <w:t xml:space="preserve">Section 139 to 148 </w:t>
      </w:r>
      <w:proofErr w:type="gramStart"/>
      <w:r>
        <w:rPr>
          <w:b/>
        </w:rPr>
        <w:t>( 15</w:t>
      </w:r>
      <w:proofErr w:type="gramEnd"/>
      <w:r>
        <w:rPr>
          <w:b/>
        </w:rPr>
        <w:t xml:space="preserve"> Minutes)</w:t>
      </w:r>
    </w:p>
    <w:p w:rsidR="00210BA0" w:rsidRDefault="00210BA0" w:rsidP="00210BA0">
      <w:pPr>
        <w:pStyle w:val="ListParagraph"/>
        <w:numPr>
          <w:ilvl w:val="0"/>
          <w:numId w:val="4"/>
        </w:numPr>
      </w:pPr>
      <w:r>
        <w:t xml:space="preserve">Do it from scanner </w:t>
      </w:r>
    </w:p>
    <w:p w:rsidR="00210BA0" w:rsidRPr="00210BA0" w:rsidRDefault="00210BA0" w:rsidP="00210BA0">
      <w:pPr>
        <w:rPr>
          <w:b/>
        </w:rPr>
      </w:pPr>
      <w:r w:rsidRPr="00210BA0">
        <w:rPr>
          <w:b/>
        </w:rPr>
        <w:t>Section 149 to 172 (30 Minutes)</w:t>
      </w:r>
    </w:p>
    <w:p w:rsidR="00210BA0" w:rsidRDefault="00210BA0" w:rsidP="00210BA0">
      <w:pPr>
        <w:pStyle w:val="ListParagraph"/>
        <w:numPr>
          <w:ilvl w:val="0"/>
          <w:numId w:val="4"/>
        </w:numPr>
      </w:pPr>
      <w:r>
        <w:t>149,151,152,160,161,162,164,165,166,168,169</w:t>
      </w:r>
    </w:p>
    <w:p w:rsidR="00210BA0" w:rsidRDefault="00210BA0" w:rsidP="00210BA0">
      <w:pPr>
        <w:pStyle w:val="ListParagraph"/>
        <w:numPr>
          <w:ilvl w:val="0"/>
          <w:numId w:val="4"/>
        </w:numPr>
      </w:pPr>
      <w:r>
        <w:t xml:space="preserve">Review from scanner </w:t>
      </w:r>
    </w:p>
    <w:p w:rsidR="00210BA0" w:rsidRPr="00210BA0" w:rsidRDefault="00210BA0" w:rsidP="00210BA0">
      <w:pPr>
        <w:rPr>
          <w:b/>
        </w:rPr>
      </w:pPr>
      <w:r w:rsidRPr="00210BA0">
        <w:rPr>
          <w:b/>
        </w:rPr>
        <w:t>Section 173 to 195</w:t>
      </w:r>
      <w:r>
        <w:rPr>
          <w:b/>
        </w:rPr>
        <w:t xml:space="preserve"> (45 Minutes)</w:t>
      </w:r>
    </w:p>
    <w:p w:rsidR="00210BA0" w:rsidRDefault="00210BA0" w:rsidP="00210BA0">
      <w:pPr>
        <w:pStyle w:val="ListParagraph"/>
        <w:numPr>
          <w:ilvl w:val="0"/>
          <w:numId w:val="5"/>
        </w:numPr>
      </w:pPr>
      <w:r>
        <w:t>173,174,177,178,180,181 to 183,184,185,186,188,189,191 read with 202,194,195</w:t>
      </w:r>
    </w:p>
    <w:p w:rsidR="00210BA0" w:rsidRDefault="00210BA0" w:rsidP="00210BA0">
      <w:pPr>
        <w:pStyle w:val="ListParagraph"/>
        <w:numPr>
          <w:ilvl w:val="0"/>
          <w:numId w:val="5"/>
        </w:numPr>
      </w:pPr>
      <w:r>
        <w:t xml:space="preserve">Review case studies from scanner </w:t>
      </w:r>
    </w:p>
    <w:p w:rsidR="00210BA0" w:rsidRDefault="00210BA0" w:rsidP="00210BA0">
      <w:pPr>
        <w:rPr>
          <w:b/>
        </w:rPr>
      </w:pPr>
      <w:r w:rsidRPr="00210BA0">
        <w:rPr>
          <w:b/>
        </w:rPr>
        <w:t xml:space="preserve">Section 196 to 205 (30 Minutes) </w:t>
      </w:r>
    </w:p>
    <w:p w:rsidR="00210BA0" w:rsidRDefault="00210BA0" w:rsidP="00210BA0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196,197,203,204,205 </w:t>
      </w:r>
    </w:p>
    <w:p w:rsidR="00210BA0" w:rsidRDefault="00210BA0" w:rsidP="00210BA0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Review case studies from scanner </w:t>
      </w:r>
      <w:bookmarkStart w:id="0" w:name="_GoBack"/>
      <w:bookmarkEnd w:id="0"/>
    </w:p>
    <w:sectPr w:rsidR="00210BA0" w:rsidSect="00AD082C">
      <w:headerReference w:type="default" r:id="rId8"/>
      <w:pgSz w:w="12242" w:h="18722" w:code="258"/>
      <w:pgMar w:top="446" w:right="806" w:bottom="907" w:left="1166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63B" w:rsidRDefault="00EE663B" w:rsidP="00677E06">
      <w:pPr>
        <w:spacing w:after="0" w:line="240" w:lineRule="auto"/>
      </w:pPr>
      <w:r>
        <w:separator/>
      </w:r>
    </w:p>
  </w:endnote>
  <w:endnote w:type="continuationSeparator" w:id="0">
    <w:p w:rsidR="00EE663B" w:rsidRDefault="00EE663B" w:rsidP="0067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63B" w:rsidRDefault="00EE663B" w:rsidP="00677E06">
      <w:pPr>
        <w:spacing w:after="0" w:line="240" w:lineRule="auto"/>
      </w:pPr>
      <w:r>
        <w:separator/>
      </w:r>
    </w:p>
  </w:footnote>
  <w:footnote w:type="continuationSeparator" w:id="0">
    <w:p w:rsidR="00EE663B" w:rsidRDefault="00EE663B" w:rsidP="0067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E06" w:rsidRDefault="00677E0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534670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677E06" w:rsidRDefault="00677E06" w:rsidP="00677E06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revision tips from cs rahul taori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677E06" w:rsidRDefault="00677E06" w:rsidP="00677E06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revision tips from cs rahul taori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1369F"/>
    <w:multiLevelType w:val="hybridMultilevel"/>
    <w:tmpl w:val="02E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C2119"/>
    <w:multiLevelType w:val="hybridMultilevel"/>
    <w:tmpl w:val="DA72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EF0BF3"/>
    <w:multiLevelType w:val="hybridMultilevel"/>
    <w:tmpl w:val="544A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93F45"/>
    <w:multiLevelType w:val="hybridMultilevel"/>
    <w:tmpl w:val="EF08A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96881"/>
    <w:multiLevelType w:val="hybridMultilevel"/>
    <w:tmpl w:val="E5DE0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F36A9"/>
    <w:multiLevelType w:val="hybridMultilevel"/>
    <w:tmpl w:val="4B047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5"/>
    <w:rsid w:val="000861B9"/>
    <w:rsid w:val="00157F90"/>
    <w:rsid w:val="00177AC6"/>
    <w:rsid w:val="00210BA0"/>
    <w:rsid w:val="004E7530"/>
    <w:rsid w:val="00547395"/>
    <w:rsid w:val="00677E06"/>
    <w:rsid w:val="006F1F2A"/>
    <w:rsid w:val="00AD082C"/>
    <w:rsid w:val="00BB0BAB"/>
    <w:rsid w:val="00C91F89"/>
    <w:rsid w:val="00D131FD"/>
    <w:rsid w:val="00D23A71"/>
    <w:rsid w:val="00E07D89"/>
    <w:rsid w:val="00E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BE3291-8A4E-4C28-AE2C-B07F4F82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3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E06"/>
  </w:style>
  <w:style w:type="paragraph" w:styleId="Footer">
    <w:name w:val="footer"/>
    <w:basedOn w:val="Normal"/>
    <w:link w:val="FooterChar"/>
    <w:uiPriority w:val="99"/>
    <w:unhideWhenUsed/>
    <w:rsid w:val="0067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689F-F205-4057-A06C-0F655E1B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tips from cs rahul taori </dc:title>
  <dc:subject/>
  <dc:creator>Rohit Falake</dc:creator>
  <cp:keywords/>
  <dc:description/>
  <cp:lastModifiedBy>Rohit Falake</cp:lastModifiedBy>
  <cp:revision>4</cp:revision>
  <dcterms:created xsi:type="dcterms:W3CDTF">2017-05-31T14:35:00Z</dcterms:created>
  <dcterms:modified xsi:type="dcterms:W3CDTF">2017-05-31T15:14:00Z</dcterms:modified>
</cp:coreProperties>
</file>