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269" w:rsidRDefault="00E328A3">
      <w:pPr>
        <w:spacing w:before="13"/>
        <w:ind w:left="4320" w:right="300"/>
        <w:rPr>
          <w:b/>
          <w:sz w:val="56"/>
        </w:rPr>
      </w:pPr>
      <w:r>
        <w:rPr>
          <w:b/>
          <w:sz w:val="56"/>
        </w:rPr>
        <w:t>CHAPTER 6</w:t>
      </w:r>
    </w:p>
    <w:p w:rsidR="00BC7269" w:rsidRDefault="00E328A3">
      <w:pPr>
        <w:spacing w:before="106"/>
        <w:ind w:left="2466" w:right="300"/>
        <w:rPr>
          <w:b/>
          <w:sz w:val="56"/>
        </w:rPr>
      </w:pPr>
      <w:r>
        <w:rPr>
          <w:b/>
          <w:sz w:val="56"/>
          <w:u w:val="thick"/>
        </w:rPr>
        <w:t>Auditing of Information</w:t>
      </w:r>
      <w:r>
        <w:rPr>
          <w:b/>
          <w:spacing w:val="68"/>
          <w:sz w:val="56"/>
          <w:u w:val="thick"/>
        </w:rPr>
        <w:t xml:space="preserve"> </w:t>
      </w:r>
      <w:r>
        <w:rPr>
          <w:b/>
          <w:sz w:val="56"/>
          <w:u w:val="thick"/>
        </w:rPr>
        <w:t>Systems</w:t>
      </w:r>
    </w:p>
    <w:p w:rsidR="00BC7269" w:rsidRDefault="00BC7269">
      <w:pPr>
        <w:pStyle w:val="BodyText"/>
        <w:ind w:left="0"/>
        <w:rPr>
          <w:b/>
          <w:sz w:val="20"/>
        </w:rPr>
      </w:pPr>
    </w:p>
    <w:p w:rsidR="00BC7269" w:rsidRDefault="00BC7269">
      <w:pPr>
        <w:pStyle w:val="BodyText"/>
        <w:spacing w:before="9"/>
        <w:ind w:left="0"/>
        <w:rPr>
          <w:b/>
          <w:sz w:val="17"/>
        </w:rPr>
      </w:pPr>
    </w:p>
    <w:p w:rsidR="00BC7269" w:rsidRDefault="00E328A3">
      <w:pPr>
        <w:pStyle w:val="Heading1"/>
        <w:numPr>
          <w:ilvl w:val="0"/>
          <w:numId w:val="18"/>
        </w:numPr>
        <w:tabs>
          <w:tab w:val="left" w:pos="461"/>
          <w:tab w:val="left" w:pos="13128"/>
        </w:tabs>
        <w:jc w:val="left"/>
      </w:pPr>
      <w:r>
        <w:rPr>
          <w:shd w:val="clear" w:color="auto" w:fill="BEBEBE"/>
        </w:rPr>
        <w:t>NEED FOR AUDIT OF INFORMATION</w:t>
      </w:r>
      <w:r>
        <w:rPr>
          <w:spacing w:val="-11"/>
          <w:shd w:val="clear" w:color="auto" w:fill="BEBEBE"/>
        </w:rPr>
        <w:t xml:space="preserve"> </w:t>
      </w:r>
      <w:r>
        <w:rPr>
          <w:shd w:val="clear" w:color="auto" w:fill="BEBEBE"/>
        </w:rPr>
        <w:t>SYSTEMS:</w:t>
      </w:r>
      <w:r>
        <w:rPr>
          <w:shd w:val="clear" w:color="auto" w:fill="BEBEBE"/>
        </w:rPr>
        <w:tab/>
      </w:r>
    </w:p>
    <w:p w:rsidR="00BC7269" w:rsidRDefault="00E328A3">
      <w:pPr>
        <w:pStyle w:val="BodyText"/>
        <w:spacing w:before="111" w:after="3" w:line="249" w:lineRule="auto"/>
        <w:ind w:left="100" w:right="296"/>
        <w:jc w:val="both"/>
      </w:pPr>
      <w:r>
        <w:t>Factors influencing an organization toward controls and audit of computers and the impact of the information systems audit function on organizations are depicted in the Fig  below</w:t>
      </w:r>
    </w:p>
    <w:p w:rsidR="00BC7269" w:rsidRDefault="00E328A3">
      <w:pPr>
        <w:pStyle w:val="BodyText"/>
        <w:ind w:left="1336"/>
        <w:rPr>
          <w:sz w:val="20"/>
        </w:rPr>
      </w:pPr>
      <w:r>
        <w:rPr>
          <w:noProof/>
          <w:sz w:val="20"/>
          <w:lang w:val="en-IN" w:eastAsia="en-IN"/>
        </w:rPr>
        <w:drawing>
          <wp:inline distT="0" distB="0" distL="0" distR="0">
            <wp:extent cx="6581856" cy="409575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6581856" cy="4095750"/>
                    </a:xfrm>
                    <a:prstGeom prst="rect">
                      <a:avLst/>
                    </a:prstGeom>
                  </pic:spPr>
                </pic:pic>
              </a:graphicData>
            </a:graphic>
          </wp:inline>
        </w:drawing>
      </w:r>
    </w:p>
    <w:p w:rsidR="00DF7C8D" w:rsidRDefault="00DF7C8D" w:rsidP="00DF7C8D">
      <w:pPr>
        <w:pStyle w:val="BodyText"/>
        <w:spacing w:before="67"/>
        <w:ind w:left="100" w:right="-652"/>
      </w:pPr>
    </w:p>
    <w:p w:rsidR="00BC7269" w:rsidRDefault="00E328A3" w:rsidP="00DF7C8D">
      <w:pPr>
        <w:pStyle w:val="BodyText"/>
        <w:spacing w:before="67"/>
        <w:ind w:left="100" w:right="-652"/>
      </w:pPr>
      <w:r>
        <w:t>Let us now discuss these reasons in details:</w:t>
      </w:r>
    </w:p>
    <w:p w:rsidR="00AA0A2E" w:rsidRDefault="00AA0A2E" w:rsidP="00DF7C8D">
      <w:pPr>
        <w:pStyle w:val="ListParagraph"/>
        <w:numPr>
          <w:ilvl w:val="0"/>
          <w:numId w:val="17"/>
        </w:numPr>
        <w:tabs>
          <w:tab w:val="left" w:pos="532"/>
          <w:tab w:val="left" w:pos="533"/>
        </w:tabs>
        <w:spacing w:before="93" w:line="249" w:lineRule="auto"/>
        <w:ind w:right="-652"/>
        <w:rPr>
          <w:sz w:val="24"/>
        </w:rPr>
      </w:pPr>
      <w:r w:rsidRPr="00D50F1A">
        <w:rPr>
          <w:b/>
          <w:sz w:val="24"/>
          <w:highlight w:val="yellow"/>
        </w:rPr>
        <w:t>Value of Computer Hardware, Software and Personnel</w:t>
      </w:r>
      <w:r>
        <w:rPr>
          <w:b/>
          <w:i/>
          <w:sz w:val="24"/>
        </w:rPr>
        <w:t xml:space="preserve">: </w:t>
      </w:r>
      <w:r>
        <w:rPr>
          <w:sz w:val="24"/>
        </w:rPr>
        <w:t xml:space="preserve">These   are   critical resources   of an </w:t>
      </w:r>
      <w:r>
        <w:rPr>
          <w:spacing w:val="2"/>
          <w:sz w:val="24"/>
        </w:rPr>
        <w:t xml:space="preserve">organisation, </w:t>
      </w:r>
      <w:r>
        <w:rPr>
          <w:sz w:val="24"/>
        </w:rPr>
        <w:t xml:space="preserve">which has a credible </w:t>
      </w:r>
      <w:r>
        <w:rPr>
          <w:spacing w:val="2"/>
          <w:sz w:val="24"/>
        </w:rPr>
        <w:t xml:space="preserve">impact   </w:t>
      </w:r>
      <w:r>
        <w:rPr>
          <w:sz w:val="24"/>
        </w:rPr>
        <w:t>on its infrastructure and business</w:t>
      </w:r>
      <w:r>
        <w:rPr>
          <w:spacing w:val="51"/>
          <w:sz w:val="24"/>
        </w:rPr>
        <w:t xml:space="preserve"> </w:t>
      </w:r>
      <w:r>
        <w:rPr>
          <w:spacing w:val="2"/>
          <w:sz w:val="24"/>
        </w:rPr>
        <w:t>competitiveness.</w:t>
      </w:r>
    </w:p>
    <w:p w:rsidR="00AA0A2E" w:rsidRDefault="00AA0A2E" w:rsidP="00DF7C8D">
      <w:pPr>
        <w:pStyle w:val="ListParagraph"/>
        <w:numPr>
          <w:ilvl w:val="0"/>
          <w:numId w:val="17"/>
        </w:numPr>
        <w:tabs>
          <w:tab w:val="left" w:pos="532"/>
          <w:tab w:val="left" w:pos="533"/>
        </w:tabs>
        <w:spacing w:before="91" w:line="249" w:lineRule="auto"/>
        <w:ind w:right="-652"/>
        <w:rPr>
          <w:sz w:val="24"/>
        </w:rPr>
      </w:pPr>
      <w:r w:rsidRPr="00D50F1A">
        <w:rPr>
          <w:b/>
          <w:sz w:val="24"/>
          <w:highlight w:val="yellow"/>
        </w:rPr>
        <w:t>Cost of Incorrect Decision Making</w:t>
      </w:r>
      <w:r>
        <w:rPr>
          <w:b/>
          <w:sz w:val="24"/>
        </w:rPr>
        <w:t xml:space="preserve">: </w:t>
      </w:r>
      <w:r>
        <w:rPr>
          <w:sz w:val="24"/>
        </w:rPr>
        <w:t>Management and operational controls taken by managers involve detection, investigations  and correction of the processes. These high level decisions require accurate data to make quality decision rules.</w:t>
      </w:r>
    </w:p>
    <w:p w:rsidR="00BC7269" w:rsidRDefault="00E328A3" w:rsidP="00DF7C8D">
      <w:pPr>
        <w:pStyle w:val="ListParagraph"/>
        <w:numPr>
          <w:ilvl w:val="0"/>
          <w:numId w:val="17"/>
        </w:numPr>
        <w:tabs>
          <w:tab w:val="left" w:pos="532"/>
          <w:tab w:val="left" w:pos="533"/>
        </w:tabs>
        <w:spacing w:before="101" w:line="247" w:lineRule="auto"/>
        <w:ind w:right="-652"/>
        <w:rPr>
          <w:sz w:val="24"/>
        </w:rPr>
      </w:pPr>
      <w:r w:rsidRPr="00D50F1A">
        <w:rPr>
          <w:b/>
          <w:sz w:val="24"/>
          <w:highlight w:val="yellow"/>
        </w:rPr>
        <w:t xml:space="preserve">Organisational Costs of Data </w:t>
      </w:r>
      <w:r w:rsidRPr="00D50F1A">
        <w:rPr>
          <w:b/>
          <w:spacing w:val="2"/>
          <w:sz w:val="24"/>
          <w:highlight w:val="yellow"/>
        </w:rPr>
        <w:t>Loss</w:t>
      </w:r>
      <w:r>
        <w:rPr>
          <w:b/>
          <w:spacing w:val="2"/>
          <w:sz w:val="24"/>
        </w:rPr>
        <w:t xml:space="preserve">: </w:t>
      </w:r>
      <w:r>
        <w:rPr>
          <w:sz w:val="24"/>
        </w:rPr>
        <w:t>Data is a critical resource of an organisation for its present and future process and its ability to adapt  and  survive  in  a  changing</w:t>
      </w:r>
      <w:r>
        <w:rPr>
          <w:spacing w:val="44"/>
          <w:sz w:val="24"/>
        </w:rPr>
        <w:t xml:space="preserve"> </w:t>
      </w:r>
      <w:r>
        <w:rPr>
          <w:spacing w:val="2"/>
          <w:sz w:val="24"/>
        </w:rPr>
        <w:t>environment.</w:t>
      </w:r>
    </w:p>
    <w:p w:rsidR="00BC7269" w:rsidRDefault="00E328A3" w:rsidP="00DF7C8D">
      <w:pPr>
        <w:pStyle w:val="ListParagraph"/>
        <w:numPr>
          <w:ilvl w:val="0"/>
          <w:numId w:val="17"/>
        </w:numPr>
        <w:tabs>
          <w:tab w:val="left" w:pos="532"/>
          <w:tab w:val="left" w:pos="533"/>
        </w:tabs>
        <w:spacing w:before="85" w:line="244" w:lineRule="auto"/>
        <w:ind w:right="-652"/>
        <w:rPr>
          <w:sz w:val="24"/>
        </w:rPr>
      </w:pPr>
      <w:r w:rsidRPr="00D50F1A">
        <w:rPr>
          <w:b/>
          <w:sz w:val="24"/>
          <w:highlight w:val="yellow"/>
        </w:rPr>
        <w:t>Costs of Computer Abuse</w:t>
      </w:r>
      <w:r>
        <w:rPr>
          <w:b/>
          <w:sz w:val="24"/>
        </w:rPr>
        <w:t xml:space="preserve">: </w:t>
      </w:r>
      <w:r>
        <w:rPr>
          <w:sz w:val="24"/>
        </w:rPr>
        <w:t xml:space="preserve">Unauthorised access to </w:t>
      </w:r>
      <w:r>
        <w:rPr>
          <w:spacing w:val="2"/>
          <w:sz w:val="24"/>
        </w:rPr>
        <w:t xml:space="preserve">computer </w:t>
      </w:r>
      <w:r>
        <w:rPr>
          <w:sz w:val="24"/>
        </w:rPr>
        <w:t xml:space="preserve">systems, malwares, unauthorised physical access to computer facilities and unauthorised copies of sensitive data can lead to destruction </w:t>
      </w:r>
      <w:r w:rsidR="00AA0A2E">
        <w:rPr>
          <w:sz w:val="24"/>
        </w:rPr>
        <w:t xml:space="preserve">of assets (hardware, software, </w:t>
      </w:r>
      <w:r>
        <w:rPr>
          <w:sz w:val="24"/>
        </w:rPr>
        <w:t>data, information etc.)</w:t>
      </w:r>
    </w:p>
    <w:p w:rsidR="00BC7269" w:rsidRDefault="00E328A3" w:rsidP="00DF7C8D">
      <w:pPr>
        <w:pStyle w:val="ListParagraph"/>
        <w:numPr>
          <w:ilvl w:val="0"/>
          <w:numId w:val="17"/>
        </w:numPr>
        <w:tabs>
          <w:tab w:val="left" w:pos="532"/>
          <w:tab w:val="left" w:pos="533"/>
        </w:tabs>
        <w:spacing w:before="88" w:line="247" w:lineRule="auto"/>
        <w:ind w:right="-652"/>
        <w:rPr>
          <w:sz w:val="24"/>
        </w:rPr>
      </w:pPr>
      <w:r w:rsidRPr="00D50F1A">
        <w:rPr>
          <w:b/>
          <w:sz w:val="24"/>
          <w:highlight w:val="yellow"/>
        </w:rPr>
        <w:t xml:space="preserve">High Costs of Computer </w:t>
      </w:r>
      <w:r w:rsidRPr="00D50F1A">
        <w:rPr>
          <w:b/>
          <w:spacing w:val="3"/>
          <w:sz w:val="24"/>
          <w:highlight w:val="yellow"/>
        </w:rPr>
        <w:t>Error</w:t>
      </w:r>
      <w:r>
        <w:rPr>
          <w:b/>
          <w:spacing w:val="3"/>
          <w:sz w:val="24"/>
        </w:rPr>
        <w:t xml:space="preserve">: </w:t>
      </w:r>
      <w:r>
        <w:rPr>
          <w:sz w:val="24"/>
        </w:rPr>
        <w:t xml:space="preserve">In a computerised enterprise environment where many critical business processes are performed, a data error during entry or process would cause great </w:t>
      </w:r>
      <w:r>
        <w:rPr>
          <w:spacing w:val="2"/>
          <w:sz w:val="24"/>
        </w:rPr>
        <w:t>damage.</w:t>
      </w:r>
    </w:p>
    <w:p w:rsidR="00BC7269" w:rsidRDefault="00E328A3" w:rsidP="00DF7C8D">
      <w:pPr>
        <w:pStyle w:val="ListParagraph"/>
        <w:numPr>
          <w:ilvl w:val="0"/>
          <w:numId w:val="17"/>
        </w:numPr>
        <w:tabs>
          <w:tab w:val="left" w:pos="532"/>
          <w:tab w:val="left" w:pos="533"/>
        </w:tabs>
        <w:spacing w:before="91" w:line="249" w:lineRule="auto"/>
        <w:ind w:right="-652"/>
        <w:rPr>
          <w:sz w:val="24"/>
        </w:rPr>
      </w:pPr>
      <w:r w:rsidRPr="00D50F1A">
        <w:rPr>
          <w:b/>
          <w:sz w:val="24"/>
          <w:highlight w:val="yellow"/>
        </w:rPr>
        <w:t xml:space="preserve">Maintenance of </w:t>
      </w:r>
      <w:r w:rsidRPr="00D50F1A">
        <w:rPr>
          <w:b/>
          <w:spacing w:val="2"/>
          <w:sz w:val="24"/>
          <w:highlight w:val="yellow"/>
        </w:rPr>
        <w:t>Privacy</w:t>
      </w:r>
      <w:r>
        <w:rPr>
          <w:b/>
          <w:spacing w:val="2"/>
          <w:sz w:val="24"/>
        </w:rPr>
        <w:t xml:space="preserve">: </w:t>
      </w:r>
      <w:r>
        <w:rPr>
          <w:sz w:val="24"/>
        </w:rPr>
        <w:t xml:space="preserve">Today, data collected </w:t>
      </w:r>
      <w:r w:rsidR="00AA0A2E">
        <w:rPr>
          <w:sz w:val="24"/>
        </w:rPr>
        <w:t xml:space="preserve">in a business process contains private </w:t>
      </w:r>
      <w:r>
        <w:rPr>
          <w:sz w:val="24"/>
        </w:rPr>
        <w:t>informatio</w:t>
      </w:r>
      <w:r w:rsidR="00AA0A2E">
        <w:rPr>
          <w:sz w:val="24"/>
        </w:rPr>
        <w:t>n</w:t>
      </w:r>
      <w:r>
        <w:rPr>
          <w:sz w:val="24"/>
        </w:rPr>
        <w:t xml:space="preserve"> about  an individual too.  These data were also collected before computers but now, there is a fear that privacy has eroded beyond acceptable  </w:t>
      </w:r>
      <w:r>
        <w:rPr>
          <w:spacing w:val="3"/>
          <w:sz w:val="24"/>
        </w:rPr>
        <w:t>levels.</w:t>
      </w:r>
    </w:p>
    <w:p w:rsidR="00BC7269" w:rsidRDefault="00E328A3" w:rsidP="00DF7C8D">
      <w:pPr>
        <w:pStyle w:val="ListParagraph"/>
        <w:numPr>
          <w:ilvl w:val="0"/>
          <w:numId w:val="17"/>
        </w:numPr>
        <w:tabs>
          <w:tab w:val="left" w:pos="532"/>
          <w:tab w:val="left" w:pos="533"/>
        </w:tabs>
        <w:spacing w:before="88" w:line="247" w:lineRule="auto"/>
        <w:ind w:right="-652"/>
        <w:rPr>
          <w:sz w:val="24"/>
        </w:rPr>
      </w:pPr>
      <w:r w:rsidRPr="00D50F1A">
        <w:rPr>
          <w:b/>
          <w:sz w:val="24"/>
          <w:highlight w:val="yellow"/>
        </w:rPr>
        <w:t xml:space="preserve">Controlled evolution of computer </w:t>
      </w:r>
      <w:r w:rsidRPr="00D50F1A">
        <w:rPr>
          <w:b/>
          <w:spacing w:val="3"/>
          <w:sz w:val="24"/>
          <w:highlight w:val="yellow"/>
        </w:rPr>
        <w:t>Use:</w:t>
      </w:r>
      <w:r>
        <w:rPr>
          <w:b/>
          <w:spacing w:val="3"/>
          <w:sz w:val="24"/>
        </w:rPr>
        <w:t xml:space="preserve"> </w:t>
      </w:r>
      <w:r>
        <w:rPr>
          <w:sz w:val="24"/>
        </w:rPr>
        <w:t>Use of Technology and reliability of complex computer systems cannot be guaranteed and the consequences of using unreliable systems can be</w:t>
      </w:r>
      <w:r>
        <w:rPr>
          <w:spacing w:val="4"/>
          <w:sz w:val="24"/>
        </w:rPr>
        <w:t xml:space="preserve"> </w:t>
      </w:r>
      <w:r>
        <w:rPr>
          <w:sz w:val="24"/>
        </w:rPr>
        <w:t>destructive.</w:t>
      </w:r>
    </w:p>
    <w:p w:rsidR="00BC7269" w:rsidRDefault="00E328A3" w:rsidP="00DF7C8D">
      <w:pPr>
        <w:pStyle w:val="BodyText"/>
        <w:spacing w:before="98" w:line="247" w:lineRule="auto"/>
        <w:ind w:left="100" w:right="-652"/>
        <w:jc w:val="both"/>
      </w:pPr>
      <w:r>
        <w:rPr>
          <w:b/>
        </w:rPr>
        <w:t xml:space="preserve">Information Systems Auditing: </w:t>
      </w:r>
      <w:r>
        <w:t xml:space="preserve">It is the process of attesting objectives (those of the external auditor) that focus on </w:t>
      </w:r>
      <w:r w:rsidRPr="00AA0A2E">
        <w:rPr>
          <w:b/>
        </w:rPr>
        <w:t xml:space="preserve">asset </w:t>
      </w:r>
      <w:r w:rsidRPr="00AA0A2E">
        <w:rPr>
          <w:b/>
          <w:spacing w:val="2"/>
        </w:rPr>
        <w:t xml:space="preserve">safeguarding, </w:t>
      </w:r>
      <w:r w:rsidRPr="00AA0A2E">
        <w:rPr>
          <w:b/>
        </w:rPr>
        <w:t>data integrity and manage</w:t>
      </w:r>
      <w:r w:rsidR="00AA0A2E" w:rsidRPr="00AA0A2E">
        <w:rPr>
          <w:b/>
        </w:rPr>
        <w:t xml:space="preserve">ment objectives </w:t>
      </w:r>
      <w:r w:rsidR="00AA0A2E">
        <w:t xml:space="preserve">(those of the internal auditor) </w:t>
      </w:r>
      <w:r>
        <w:t xml:space="preserve">that include </w:t>
      </w:r>
      <w:r w:rsidRPr="00AA0A2E">
        <w:rPr>
          <w:b/>
        </w:rPr>
        <w:t>effectiveness</w:t>
      </w:r>
      <w:r>
        <w:t xml:space="preserve"> and </w:t>
      </w:r>
      <w:r w:rsidRPr="00AA0A2E">
        <w:rPr>
          <w:b/>
        </w:rPr>
        <w:t>efficiency</w:t>
      </w:r>
      <w:r w:rsidR="00AA0A2E">
        <w:t xml:space="preserve"> </w:t>
      </w:r>
      <w:r>
        <w:t xml:space="preserve"> both.  This enables organizations     to better achieve four major objectives that are as follows:</w:t>
      </w:r>
    </w:p>
    <w:p w:rsidR="00BC7269" w:rsidRDefault="00E328A3" w:rsidP="00DF7C8D">
      <w:pPr>
        <w:pStyle w:val="BodyText"/>
        <w:numPr>
          <w:ilvl w:val="0"/>
          <w:numId w:val="24"/>
        </w:numPr>
        <w:tabs>
          <w:tab w:val="left" w:pos="532"/>
        </w:tabs>
        <w:spacing w:before="89" w:line="244" w:lineRule="auto"/>
        <w:ind w:left="567" w:right="-652"/>
      </w:pPr>
      <w:r w:rsidRPr="00D50F1A">
        <w:rPr>
          <w:b/>
          <w:highlight w:val="yellow"/>
        </w:rPr>
        <w:t xml:space="preserve">Asset  Safeguarding  </w:t>
      </w:r>
      <w:r w:rsidRPr="00D50F1A">
        <w:rPr>
          <w:b/>
          <w:spacing w:val="2"/>
          <w:highlight w:val="yellow"/>
        </w:rPr>
        <w:t>Objectives</w:t>
      </w:r>
      <w:r>
        <w:rPr>
          <w:b/>
          <w:spacing w:val="2"/>
        </w:rPr>
        <w:t xml:space="preserve">:  </w:t>
      </w:r>
      <w:r>
        <w:t>The  information  system  assets  (hardware,  software,   data  information  etc.)  must be  protected</w:t>
      </w:r>
      <w:r>
        <w:rPr>
          <w:spacing w:val="34"/>
        </w:rPr>
        <w:t xml:space="preserve"> </w:t>
      </w:r>
      <w:r>
        <w:t>by</w:t>
      </w:r>
      <w:r>
        <w:rPr>
          <w:spacing w:val="42"/>
        </w:rPr>
        <w:t xml:space="preserve"> </w:t>
      </w:r>
      <w:r>
        <w:t>a sy</w:t>
      </w:r>
      <w:r w:rsidR="00AA0A2E">
        <w:t xml:space="preserve">stem of internal controls from </w:t>
      </w:r>
      <w:r>
        <w:t>unauthorised access.</w:t>
      </w:r>
    </w:p>
    <w:p w:rsidR="00BC7269" w:rsidRDefault="00E328A3" w:rsidP="00DF7C8D">
      <w:pPr>
        <w:pStyle w:val="BodyText"/>
        <w:numPr>
          <w:ilvl w:val="0"/>
          <w:numId w:val="24"/>
        </w:numPr>
        <w:tabs>
          <w:tab w:val="left" w:pos="532"/>
        </w:tabs>
        <w:spacing w:before="96" w:line="247" w:lineRule="auto"/>
        <w:ind w:left="567" w:right="-652"/>
      </w:pPr>
      <w:r w:rsidRPr="00D50F1A">
        <w:rPr>
          <w:b/>
          <w:highlight w:val="yellow"/>
        </w:rPr>
        <w:t>Data  Integrity  Objectives</w:t>
      </w:r>
      <w:r>
        <w:rPr>
          <w:b/>
        </w:rPr>
        <w:t xml:space="preserve">:  </w:t>
      </w:r>
      <w:r>
        <w:t>It is a fundament</w:t>
      </w:r>
      <w:r w:rsidR="00AA0A2E">
        <w:t xml:space="preserve">al  attribute  of IS Auditing. The </w:t>
      </w:r>
      <w:r>
        <w:t xml:space="preserve">importance  to  maintain  integrity  of data  of  </w:t>
      </w:r>
      <w:r>
        <w:rPr>
          <w:spacing w:val="11"/>
        </w:rPr>
        <w:t xml:space="preserve"> </w:t>
      </w:r>
      <w:r>
        <w:t>an</w:t>
      </w:r>
      <w:r>
        <w:rPr>
          <w:spacing w:val="36"/>
        </w:rPr>
        <w:t xml:space="preserve"> </w:t>
      </w:r>
      <w:r>
        <w:t xml:space="preserve">organisation requires all the time. It is also important from the business perspective of the decision maker, competition and the market     </w:t>
      </w:r>
      <w:r>
        <w:rPr>
          <w:spacing w:val="8"/>
        </w:rPr>
        <w:t xml:space="preserve"> </w:t>
      </w:r>
      <w:r>
        <w:rPr>
          <w:spacing w:val="2"/>
        </w:rPr>
        <w:t>environment.</w:t>
      </w:r>
    </w:p>
    <w:p w:rsidR="00BC7269" w:rsidRDefault="00E328A3" w:rsidP="00DF7C8D">
      <w:pPr>
        <w:pStyle w:val="BodyText"/>
        <w:numPr>
          <w:ilvl w:val="0"/>
          <w:numId w:val="24"/>
        </w:numPr>
        <w:tabs>
          <w:tab w:val="left" w:pos="532"/>
        </w:tabs>
        <w:spacing w:before="91" w:line="249" w:lineRule="auto"/>
        <w:ind w:left="567" w:right="-652"/>
      </w:pPr>
      <w:r w:rsidRPr="00D50F1A">
        <w:rPr>
          <w:b/>
          <w:highlight w:val="yellow"/>
        </w:rPr>
        <w:t xml:space="preserve">System  Effectiveness  </w:t>
      </w:r>
      <w:r w:rsidRPr="00D50F1A">
        <w:rPr>
          <w:b/>
          <w:spacing w:val="2"/>
          <w:highlight w:val="yellow"/>
        </w:rPr>
        <w:t>Objectives</w:t>
      </w:r>
      <w:r>
        <w:rPr>
          <w:spacing w:val="2"/>
        </w:rPr>
        <w:t xml:space="preserve">: </w:t>
      </w:r>
      <w:r>
        <w:t>Effectiveness  of a system  is evaluated  by auditing  the  characteristics and  objective  of the</w:t>
      </w:r>
      <w:r>
        <w:rPr>
          <w:spacing w:val="-12"/>
        </w:rPr>
        <w:t xml:space="preserve"> </w:t>
      </w:r>
      <w:r>
        <w:t>system</w:t>
      </w:r>
      <w:r>
        <w:rPr>
          <w:spacing w:val="27"/>
        </w:rPr>
        <w:t xml:space="preserve"> </w:t>
      </w:r>
      <w:r>
        <w:t xml:space="preserve">to meet  business and user </w:t>
      </w:r>
      <w:r>
        <w:rPr>
          <w:spacing w:val="44"/>
        </w:rPr>
        <w:t xml:space="preserve"> </w:t>
      </w:r>
      <w:r>
        <w:t>requirements.</w:t>
      </w:r>
    </w:p>
    <w:p w:rsidR="00BC7269" w:rsidRDefault="00E328A3" w:rsidP="00DF7C8D">
      <w:pPr>
        <w:pStyle w:val="BodyText"/>
        <w:numPr>
          <w:ilvl w:val="0"/>
          <w:numId w:val="24"/>
        </w:numPr>
        <w:tabs>
          <w:tab w:val="left" w:pos="532"/>
        </w:tabs>
        <w:spacing w:before="85" w:line="244" w:lineRule="auto"/>
        <w:ind w:left="567" w:right="-652"/>
      </w:pPr>
      <w:r w:rsidRPr="00D50F1A">
        <w:rPr>
          <w:b/>
          <w:highlight w:val="yellow"/>
        </w:rPr>
        <w:t>System</w:t>
      </w:r>
      <w:r w:rsidRPr="00D50F1A">
        <w:rPr>
          <w:b/>
          <w:spacing w:val="16"/>
          <w:highlight w:val="yellow"/>
        </w:rPr>
        <w:t xml:space="preserve"> </w:t>
      </w:r>
      <w:r w:rsidRPr="00D50F1A">
        <w:rPr>
          <w:b/>
          <w:highlight w:val="yellow"/>
        </w:rPr>
        <w:t>Efficiency</w:t>
      </w:r>
      <w:r w:rsidRPr="00D50F1A">
        <w:rPr>
          <w:b/>
          <w:spacing w:val="25"/>
          <w:highlight w:val="yellow"/>
        </w:rPr>
        <w:t xml:space="preserve"> </w:t>
      </w:r>
      <w:r w:rsidRPr="00D50F1A">
        <w:rPr>
          <w:b/>
          <w:spacing w:val="2"/>
          <w:highlight w:val="yellow"/>
        </w:rPr>
        <w:t>Objectives</w:t>
      </w:r>
      <w:r>
        <w:rPr>
          <w:b/>
          <w:spacing w:val="2"/>
        </w:rPr>
        <w:t>:</w:t>
      </w:r>
      <w:r>
        <w:rPr>
          <w:b/>
          <w:spacing w:val="22"/>
        </w:rPr>
        <w:t xml:space="preserve"> </w:t>
      </w:r>
      <w:r>
        <w:t>To</w:t>
      </w:r>
      <w:r>
        <w:rPr>
          <w:spacing w:val="15"/>
        </w:rPr>
        <w:t xml:space="preserve"> </w:t>
      </w:r>
      <w:r>
        <w:t>optimize</w:t>
      </w:r>
      <w:r>
        <w:rPr>
          <w:spacing w:val="19"/>
        </w:rPr>
        <w:t xml:space="preserve"> </w:t>
      </w:r>
      <w:r>
        <w:t>the</w:t>
      </w:r>
      <w:r>
        <w:rPr>
          <w:spacing w:val="17"/>
        </w:rPr>
        <w:t xml:space="preserve"> </w:t>
      </w:r>
      <w:r>
        <w:t>use</w:t>
      </w:r>
      <w:r>
        <w:rPr>
          <w:spacing w:val="22"/>
        </w:rPr>
        <w:t xml:space="preserve"> </w:t>
      </w:r>
      <w:r>
        <w:t>of</w:t>
      </w:r>
      <w:r>
        <w:rPr>
          <w:spacing w:val="15"/>
        </w:rPr>
        <w:t xml:space="preserve"> </w:t>
      </w:r>
      <w:r>
        <w:t>various</w:t>
      </w:r>
      <w:r>
        <w:rPr>
          <w:spacing w:val="18"/>
        </w:rPr>
        <w:t xml:space="preserve"> </w:t>
      </w:r>
      <w:r>
        <w:t>information</w:t>
      </w:r>
      <w:r>
        <w:rPr>
          <w:spacing w:val="17"/>
        </w:rPr>
        <w:t xml:space="preserve"> </w:t>
      </w:r>
      <w:r>
        <w:t>system</w:t>
      </w:r>
      <w:r>
        <w:rPr>
          <w:spacing w:val="18"/>
        </w:rPr>
        <w:t xml:space="preserve"> </w:t>
      </w:r>
      <w:r>
        <w:t>resources</w:t>
      </w:r>
      <w:r>
        <w:rPr>
          <w:spacing w:val="18"/>
        </w:rPr>
        <w:t xml:space="preserve"> </w:t>
      </w:r>
      <w:r>
        <w:t>(machine</w:t>
      </w:r>
      <w:r>
        <w:rPr>
          <w:spacing w:val="19"/>
        </w:rPr>
        <w:t xml:space="preserve"> </w:t>
      </w:r>
      <w:r>
        <w:t>time,</w:t>
      </w:r>
      <w:r>
        <w:rPr>
          <w:spacing w:val="17"/>
        </w:rPr>
        <w:t xml:space="preserve"> </w:t>
      </w:r>
      <w:r>
        <w:t>peripherals,</w:t>
      </w:r>
      <w:r>
        <w:rPr>
          <w:spacing w:val="17"/>
        </w:rPr>
        <w:t xml:space="preserve"> </w:t>
      </w:r>
      <w:r>
        <w:t>system</w:t>
      </w:r>
      <w:r>
        <w:rPr>
          <w:spacing w:val="35"/>
        </w:rPr>
        <w:t xml:space="preserve"> </w:t>
      </w:r>
      <w:r>
        <w:t>software and</w:t>
      </w:r>
      <w:r w:rsidR="00AA0A2E">
        <w:t xml:space="preserve"> labour) along with the impact on its computing </w:t>
      </w:r>
      <w:r>
        <w:t>environment.</w:t>
      </w:r>
    </w:p>
    <w:p w:rsidR="00BC7269" w:rsidRDefault="00BC7269">
      <w:pPr>
        <w:pStyle w:val="BodyText"/>
        <w:ind w:left="0"/>
        <w:rPr>
          <w:sz w:val="20"/>
        </w:rPr>
      </w:pPr>
    </w:p>
    <w:p w:rsidR="00BC7269" w:rsidRDefault="00BC7269">
      <w:pPr>
        <w:pStyle w:val="BodyText"/>
        <w:ind w:left="0"/>
        <w:rPr>
          <w:sz w:val="20"/>
        </w:rPr>
      </w:pPr>
    </w:p>
    <w:p w:rsidR="00BC7269" w:rsidRDefault="00BC7269">
      <w:pPr>
        <w:pStyle w:val="BodyText"/>
        <w:spacing w:before="6"/>
        <w:ind w:left="0"/>
        <w:rPr>
          <w:sz w:val="19"/>
        </w:rPr>
      </w:pPr>
    </w:p>
    <w:p w:rsidR="00BC7269" w:rsidRDefault="00E328A3">
      <w:pPr>
        <w:pStyle w:val="Heading1"/>
        <w:numPr>
          <w:ilvl w:val="0"/>
          <w:numId w:val="18"/>
        </w:numPr>
        <w:tabs>
          <w:tab w:val="left" w:pos="461"/>
          <w:tab w:val="left" w:pos="13128"/>
        </w:tabs>
        <w:jc w:val="both"/>
      </w:pPr>
      <w:r>
        <w:rPr>
          <w:shd w:val="clear" w:color="auto" w:fill="BEBEBE"/>
        </w:rPr>
        <w:t>EFFECT OF COMPUTERS ON</w:t>
      </w:r>
      <w:r>
        <w:rPr>
          <w:spacing w:val="-6"/>
          <w:shd w:val="clear" w:color="auto" w:fill="BEBEBE"/>
        </w:rPr>
        <w:t xml:space="preserve"> </w:t>
      </w:r>
      <w:r>
        <w:rPr>
          <w:shd w:val="clear" w:color="auto" w:fill="BEBEBE"/>
        </w:rPr>
        <w:t>AUDIT:</w:t>
      </w:r>
      <w:r>
        <w:rPr>
          <w:shd w:val="clear" w:color="auto" w:fill="BEBEBE"/>
        </w:rPr>
        <w:tab/>
      </w:r>
    </w:p>
    <w:p w:rsidR="00E328A3" w:rsidRDefault="00E328A3" w:rsidP="00DF7C8D">
      <w:pPr>
        <w:pStyle w:val="BodyText"/>
        <w:spacing w:before="111" w:line="247" w:lineRule="auto"/>
        <w:ind w:left="100" w:right="-652"/>
        <w:jc w:val="both"/>
      </w:pPr>
      <w:r>
        <w:t xml:space="preserve">To cope up with the new technology usage in an enterprise, the auditor should be competent  to provide </w:t>
      </w:r>
      <w:r>
        <w:rPr>
          <w:spacing w:val="2"/>
        </w:rPr>
        <w:t xml:space="preserve">independent </w:t>
      </w:r>
      <w:r>
        <w:t xml:space="preserve">evaluation as to </w:t>
      </w:r>
      <w:r w:rsidRPr="00E328A3">
        <w:rPr>
          <w:b/>
        </w:rPr>
        <w:t>whether  the business process activities are recorded and reported according to established standards or criteria.</w:t>
      </w:r>
      <w:r>
        <w:t xml:space="preserve"> </w:t>
      </w:r>
    </w:p>
    <w:p w:rsidR="00BC7269" w:rsidRDefault="00E328A3" w:rsidP="00DF7C8D">
      <w:pPr>
        <w:pStyle w:val="BodyText"/>
        <w:spacing w:before="111" w:line="276" w:lineRule="auto"/>
        <w:ind w:left="100" w:right="-652"/>
        <w:jc w:val="both"/>
      </w:pPr>
      <w:r>
        <w:t xml:space="preserve">Two basic functions carried out to examine these changes </w:t>
      </w:r>
      <w:r>
        <w:rPr>
          <w:spacing w:val="13"/>
        </w:rPr>
        <w:t xml:space="preserve"> </w:t>
      </w:r>
      <w:r>
        <w:rPr>
          <w:spacing w:val="2"/>
        </w:rPr>
        <w:t>are</w:t>
      </w:r>
      <w:r w:rsidR="00FD12F7">
        <w:rPr>
          <w:spacing w:val="2"/>
        </w:rPr>
        <w:t xml:space="preserve"> /  </w:t>
      </w:r>
      <w:r w:rsidR="00FD12F7" w:rsidRPr="00FD12F7">
        <w:rPr>
          <w:b/>
        </w:rPr>
        <w:t>The impact of computers on audit trail and audit evidence is discussed below</w:t>
      </w:r>
    </w:p>
    <w:p w:rsidR="00BC7269" w:rsidRPr="00E328A3" w:rsidRDefault="00266D4C" w:rsidP="00DF7C8D">
      <w:pPr>
        <w:pStyle w:val="BodyText"/>
        <w:numPr>
          <w:ilvl w:val="0"/>
          <w:numId w:val="20"/>
        </w:numPr>
        <w:spacing w:line="360" w:lineRule="auto"/>
        <w:ind w:left="284" w:right="-652"/>
        <w:jc w:val="both"/>
        <w:rPr>
          <w:b/>
        </w:rPr>
      </w:pPr>
      <w:r w:rsidRPr="00E328A3">
        <w:rPr>
          <w:b/>
        </w:rPr>
        <w:t>CHANGES TO EVIDENCE COLLECTION</w:t>
      </w:r>
      <w:r w:rsidR="00E328A3" w:rsidRPr="00E328A3">
        <w:rPr>
          <w:b/>
        </w:rPr>
        <w:t>;  and</w:t>
      </w:r>
    </w:p>
    <w:p w:rsidR="00266D4C" w:rsidRDefault="00266D4C" w:rsidP="00DF7C8D">
      <w:pPr>
        <w:pStyle w:val="BodyText"/>
        <w:numPr>
          <w:ilvl w:val="0"/>
          <w:numId w:val="20"/>
        </w:numPr>
        <w:spacing w:line="360" w:lineRule="auto"/>
        <w:ind w:left="284" w:right="-652"/>
        <w:jc w:val="both"/>
      </w:pPr>
      <w:r w:rsidRPr="00E328A3">
        <w:rPr>
          <w:b/>
        </w:rPr>
        <w:t>CHANGES TO</w:t>
      </w:r>
      <w:r w:rsidRPr="00E328A3">
        <w:rPr>
          <w:b/>
          <w:spacing w:val="26"/>
        </w:rPr>
        <w:t xml:space="preserve"> </w:t>
      </w:r>
      <w:r w:rsidRPr="00E328A3">
        <w:rPr>
          <w:b/>
        </w:rPr>
        <w:t>EVIDENCE</w:t>
      </w:r>
      <w:r w:rsidRPr="00E328A3">
        <w:rPr>
          <w:b/>
          <w:spacing w:val="14"/>
        </w:rPr>
        <w:t xml:space="preserve"> </w:t>
      </w:r>
      <w:r w:rsidRPr="00E328A3">
        <w:rPr>
          <w:b/>
        </w:rPr>
        <w:t>EVALUATION.</w:t>
      </w:r>
      <w:r>
        <w:t xml:space="preserve"> </w:t>
      </w:r>
    </w:p>
    <w:p w:rsidR="00BC7269" w:rsidRDefault="00E328A3" w:rsidP="00DF7C8D">
      <w:pPr>
        <w:pStyle w:val="BodyText"/>
        <w:spacing w:line="360" w:lineRule="auto"/>
        <w:ind w:left="284" w:right="-652"/>
        <w:jc w:val="both"/>
      </w:pPr>
      <w:r>
        <w:t xml:space="preserve">These are discussed as </w:t>
      </w:r>
      <w:r>
        <w:rPr>
          <w:spacing w:val="29"/>
        </w:rPr>
        <w:t xml:space="preserve"> </w:t>
      </w:r>
      <w:r>
        <w:t>follows:</w:t>
      </w:r>
    </w:p>
    <w:p w:rsidR="00BC7269" w:rsidRDefault="00BC7269">
      <w:pPr>
        <w:spacing w:line="420" w:lineRule="auto"/>
        <w:sectPr w:rsidR="00BC7269">
          <w:headerReference w:type="even" r:id="rId8"/>
          <w:headerReference w:type="default" r:id="rId9"/>
          <w:footerReference w:type="even" r:id="rId10"/>
          <w:footerReference w:type="default" r:id="rId11"/>
          <w:headerReference w:type="first" r:id="rId12"/>
          <w:footerReference w:type="first" r:id="rId13"/>
          <w:type w:val="continuous"/>
          <w:pgSz w:w="16840" w:h="23820"/>
          <w:pgMar w:top="1100" w:right="1540" w:bottom="280" w:left="2060" w:header="720" w:footer="720" w:gutter="0"/>
          <w:cols w:space="720"/>
        </w:sectPr>
      </w:pPr>
    </w:p>
    <w:p w:rsidR="00BC7269" w:rsidRDefault="00266D4C" w:rsidP="00FD12F7">
      <w:pPr>
        <w:pStyle w:val="ListParagraph"/>
        <w:numPr>
          <w:ilvl w:val="0"/>
          <w:numId w:val="16"/>
        </w:numPr>
        <w:tabs>
          <w:tab w:val="left" w:pos="533"/>
        </w:tabs>
        <w:spacing w:before="48" w:after="240"/>
        <w:ind w:right="285" w:firstLine="0"/>
        <w:jc w:val="both"/>
        <w:rPr>
          <w:sz w:val="24"/>
        </w:rPr>
      </w:pPr>
      <w:r>
        <w:rPr>
          <w:b/>
          <w:sz w:val="24"/>
        </w:rPr>
        <w:lastRenderedPageBreak/>
        <w:t xml:space="preserve">CHANGES TO EVIDENCE COLLECTION: </w:t>
      </w:r>
      <w:r w:rsidR="00E328A3">
        <w:rPr>
          <w:sz w:val="24"/>
        </w:rPr>
        <w:t xml:space="preserve">Existence of an audit </w:t>
      </w:r>
      <w:r w:rsidR="00FD12F7">
        <w:rPr>
          <w:sz w:val="24"/>
        </w:rPr>
        <w:t xml:space="preserve">trail is a key financial audit </w:t>
      </w:r>
      <w:r w:rsidR="00E328A3">
        <w:rPr>
          <w:sz w:val="24"/>
        </w:rPr>
        <w:t>requirement; since without  an audit trail, the auditor  may have extreme diff</w:t>
      </w:r>
      <w:r w:rsidR="00FD12F7">
        <w:rPr>
          <w:sz w:val="24"/>
        </w:rPr>
        <w:t xml:space="preserve">iculty in gathering sufficient &amp; </w:t>
      </w:r>
      <w:r w:rsidR="00E328A3">
        <w:rPr>
          <w:sz w:val="24"/>
        </w:rPr>
        <w:t xml:space="preserve">appropriate audit evidence to validate the figures in the client’s accounts. The performance of evidence collection and understanding the reliability of controls involves issues  </w:t>
      </w:r>
      <w:r w:rsidR="00E328A3">
        <w:rPr>
          <w:spacing w:val="38"/>
          <w:sz w:val="24"/>
        </w:rPr>
        <w:t xml:space="preserve"> </w:t>
      </w:r>
      <w:r w:rsidR="00E328A3">
        <w:rPr>
          <w:sz w:val="24"/>
        </w:rPr>
        <w:t>like-</w:t>
      </w:r>
    </w:p>
    <w:p w:rsidR="000E27C8" w:rsidRDefault="00E328A3" w:rsidP="00DF7C8D">
      <w:pPr>
        <w:pStyle w:val="BodyText"/>
        <w:numPr>
          <w:ilvl w:val="0"/>
          <w:numId w:val="21"/>
        </w:numPr>
        <w:spacing w:after="240" w:line="247" w:lineRule="auto"/>
        <w:ind w:right="-935"/>
        <w:jc w:val="both"/>
      </w:pPr>
      <w:r w:rsidRPr="00D50F1A">
        <w:rPr>
          <w:b/>
          <w:highlight w:val="yellow"/>
        </w:rPr>
        <w:t>Data retention and storage:</w:t>
      </w:r>
      <w:r>
        <w:rPr>
          <w:b/>
        </w:rPr>
        <w:t xml:space="preserve"> </w:t>
      </w:r>
      <w:r>
        <w:t>A client’s storage capabi</w:t>
      </w:r>
      <w:r w:rsidR="00FD12F7">
        <w:t xml:space="preserve">lities may restrict the amount </w:t>
      </w:r>
      <w:r>
        <w:t xml:space="preserve">of historical data that can be retained </w:t>
      </w:r>
      <w:r>
        <w:rPr>
          <w:spacing w:val="2"/>
        </w:rPr>
        <w:t xml:space="preserve">“on-line” </w:t>
      </w:r>
      <w:r w:rsidR="00DF7C8D">
        <w:t xml:space="preserve">and   </w:t>
      </w:r>
      <w:r>
        <w:t xml:space="preserve">readily accessible to the auditor. </w:t>
      </w:r>
      <w:r w:rsidRPr="00FD12F7">
        <w:rPr>
          <w:u w:val="single"/>
        </w:rPr>
        <w:t xml:space="preserve">If the client has insufficient data retention capacities, the auditor may  </w:t>
      </w:r>
      <w:r w:rsidR="00FD12F7">
        <w:rPr>
          <w:u w:val="single"/>
        </w:rPr>
        <w:t xml:space="preserve">not  be able to review </w:t>
      </w:r>
      <w:r w:rsidRPr="00FD12F7">
        <w:rPr>
          <w:u w:val="single"/>
        </w:rPr>
        <w:t>a whole reporting period transactions on the computer system</w:t>
      </w:r>
      <w:r w:rsidR="00FD12F7">
        <w:t xml:space="preserve">. To overcome this </w:t>
      </w:r>
      <w:r>
        <w:t xml:space="preserve">the client’s </w:t>
      </w:r>
      <w:r>
        <w:rPr>
          <w:spacing w:val="2"/>
        </w:rPr>
        <w:t xml:space="preserve">computer </w:t>
      </w:r>
      <w:r>
        <w:t xml:space="preserve">system may save data on detachable storage  device by summarizing transactions into monthly, weekly or period end </w:t>
      </w:r>
      <w:r>
        <w:rPr>
          <w:spacing w:val="53"/>
        </w:rPr>
        <w:t xml:space="preserve"> </w:t>
      </w:r>
      <w:r>
        <w:t>balances.</w:t>
      </w:r>
    </w:p>
    <w:p w:rsidR="000E27C8" w:rsidRDefault="00E328A3" w:rsidP="00DF7C8D">
      <w:pPr>
        <w:pStyle w:val="BodyText"/>
        <w:numPr>
          <w:ilvl w:val="0"/>
          <w:numId w:val="21"/>
        </w:numPr>
        <w:spacing w:after="240" w:line="247" w:lineRule="auto"/>
        <w:ind w:right="-935"/>
        <w:jc w:val="both"/>
      </w:pPr>
      <w:r w:rsidRPr="00D50F1A">
        <w:rPr>
          <w:b/>
          <w:highlight w:val="yellow"/>
        </w:rPr>
        <w:t>Absence of input documents</w:t>
      </w:r>
      <w:r w:rsidRPr="000E27C8">
        <w:rPr>
          <w:b/>
        </w:rPr>
        <w:t xml:space="preserve">: </w:t>
      </w:r>
      <w:r>
        <w:t xml:space="preserve">Transaction data may be entered into the </w:t>
      </w:r>
      <w:r w:rsidRPr="000E27C8">
        <w:rPr>
          <w:spacing w:val="2"/>
        </w:rPr>
        <w:t xml:space="preserve">computer </w:t>
      </w:r>
      <w:r w:rsidR="000E27C8">
        <w:t xml:space="preserve">directly without the presence of </w:t>
      </w:r>
      <w:r>
        <w:t>supporting  documentation e.g. input of telephone orders into a telesales system. The increasing use of Electronic Data Interchange (EDI) will result in  less paperwork being available for audit examination.</w:t>
      </w:r>
    </w:p>
    <w:p w:rsidR="000E27C8" w:rsidRDefault="00E328A3" w:rsidP="00DF7C8D">
      <w:pPr>
        <w:pStyle w:val="BodyText"/>
        <w:numPr>
          <w:ilvl w:val="0"/>
          <w:numId w:val="21"/>
        </w:numPr>
        <w:spacing w:after="240" w:line="247" w:lineRule="auto"/>
        <w:ind w:right="-935"/>
        <w:jc w:val="both"/>
      </w:pPr>
      <w:r w:rsidRPr="00D50F1A">
        <w:rPr>
          <w:b/>
          <w:highlight w:val="yellow"/>
        </w:rPr>
        <w:t>Non-availability of audit trail</w:t>
      </w:r>
      <w:r w:rsidRPr="000E27C8">
        <w:rPr>
          <w:b/>
        </w:rPr>
        <w:t xml:space="preserve">: </w:t>
      </w:r>
      <w:r>
        <w:t xml:space="preserve">The audit trails in some </w:t>
      </w:r>
      <w:r w:rsidRPr="000E27C8">
        <w:rPr>
          <w:spacing w:val="2"/>
        </w:rPr>
        <w:t xml:space="preserve">computer </w:t>
      </w:r>
      <w:r>
        <w:t xml:space="preserve">systems may exist for only a short period of time. The absence of an audit  trail will make the auditor’s job very difficult and may call for an audit approach which involves </w:t>
      </w:r>
      <w:r w:rsidRPr="000E27C8">
        <w:rPr>
          <w:u w:val="single"/>
        </w:rPr>
        <w:t>auditing around the computer system</w:t>
      </w:r>
      <w:r>
        <w:t xml:space="preserve"> by  seeking other sources of evidence to provide assurance that the computer input has</w:t>
      </w:r>
      <w:r w:rsidR="000E27C8">
        <w:t xml:space="preserve"> been correctly processed.</w:t>
      </w:r>
    </w:p>
    <w:p w:rsidR="00931E16" w:rsidRDefault="00D50F1A" w:rsidP="00DF7C8D">
      <w:pPr>
        <w:pStyle w:val="BodyText"/>
        <w:numPr>
          <w:ilvl w:val="0"/>
          <w:numId w:val="21"/>
        </w:numPr>
        <w:spacing w:after="240" w:line="247" w:lineRule="auto"/>
        <w:ind w:right="-935"/>
        <w:jc w:val="both"/>
      </w:pPr>
      <w:r>
        <w:rPr>
          <w:b/>
          <w:highlight w:val="yellow"/>
        </w:rPr>
        <w:t xml:space="preserve">Lack of availability </w:t>
      </w:r>
      <w:r w:rsidR="00E328A3" w:rsidRPr="00D50F1A">
        <w:rPr>
          <w:b/>
          <w:highlight w:val="yellow"/>
        </w:rPr>
        <w:t>of printed output:</w:t>
      </w:r>
      <w:r w:rsidR="00E328A3" w:rsidRPr="000E27C8">
        <w:rPr>
          <w:b/>
        </w:rPr>
        <w:t xml:space="preserve"> </w:t>
      </w:r>
      <w:r w:rsidR="00E328A3">
        <w:t xml:space="preserve">The results of transaction processing </w:t>
      </w:r>
      <w:r w:rsidR="00E328A3" w:rsidRPr="000E27C8">
        <w:rPr>
          <w:spacing w:val="2"/>
        </w:rPr>
        <w:t xml:space="preserve">may  </w:t>
      </w:r>
      <w:r w:rsidR="00E328A3">
        <w:t>not produce  a hard copy form of output, i.e. a printed  record. In the absence of physical output, it may be necessary for an auditor to directly access the electronic data retained on the client’s computer. This is normally achieved by having the client provide a computer terminal and being granted “read” access to the required data files.</w:t>
      </w:r>
    </w:p>
    <w:p w:rsidR="00931E16" w:rsidRDefault="00E328A3" w:rsidP="00DF7C8D">
      <w:pPr>
        <w:pStyle w:val="BodyText"/>
        <w:numPr>
          <w:ilvl w:val="0"/>
          <w:numId w:val="21"/>
        </w:numPr>
        <w:spacing w:after="240" w:line="247" w:lineRule="auto"/>
        <w:ind w:right="-935"/>
        <w:jc w:val="both"/>
      </w:pPr>
      <w:r w:rsidRPr="00D50F1A">
        <w:rPr>
          <w:b/>
          <w:highlight w:val="yellow"/>
        </w:rPr>
        <w:t xml:space="preserve">Audit </w:t>
      </w:r>
      <w:r w:rsidRPr="00D50F1A">
        <w:rPr>
          <w:b/>
          <w:spacing w:val="2"/>
          <w:highlight w:val="yellow"/>
        </w:rPr>
        <w:t>evidence</w:t>
      </w:r>
      <w:r w:rsidRPr="00931E16">
        <w:rPr>
          <w:b/>
          <w:spacing w:val="2"/>
        </w:rPr>
        <w:t xml:space="preserve">: </w:t>
      </w:r>
      <w:r>
        <w:t xml:space="preserve">Certain transactions may be generated automatically by the computer system. For example, a fixed asset system may </w:t>
      </w:r>
      <w:r w:rsidRPr="00931E16">
        <w:rPr>
          <w:spacing w:val="2"/>
        </w:rPr>
        <w:t xml:space="preserve">automatically </w:t>
      </w:r>
      <w:r>
        <w:t xml:space="preserve">calculate depreciation on assets at the end of each calendar </w:t>
      </w:r>
      <w:r w:rsidR="00931E16">
        <w:t xml:space="preserve">month. The depreciation charge may be </w:t>
      </w:r>
      <w:r>
        <w:t xml:space="preserve">automatically  </w:t>
      </w:r>
      <w:r w:rsidRPr="00931E16">
        <w:rPr>
          <w:spacing w:val="2"/>
        </w:rPr>
        <w:t xml:space="preserve">transferred </w:t>
      </w:r>
      <w:r>
        <w:t xml:space="preserve">(journalized) from the </w:t>
      </w:r>
      <w:r w:rsidRPr="00931E16">
        <w:rPr>
          <w:spacing w:val="2"/>
        </w:rPr>
        <w:t xml:space="preserve">fixed </w:t>
      </w:r>
      <w:r w:rsidR="00931E16">
        <w:t xml:space="preserve">assets register </w:t>
      </w:r>
      <w:r>
        <w:t xml:space="preserve">to the </w:t>
      </w:r>
      <w:r w:rsidR="00931E16">
        <w:t xml:space="preserve">depreciation account and hence to the client’s </w:t>
      </w:r>
      <w:r>
        <w:t>income and expenditure  account.</w:t>
      </w:r>
      <w:r w:rsidR="00931E16">
        <w:t xml:space="preserve"> Thus no visible audit trail would be available to trace the transaction and also to such untraceable transactions formal authorization process may not apply </w:t>
      </w:r>
    </w:p>
    <w:p w:rsidR="00931E16" w:rsidRDefault="00E328A3" w:rsidP="00DF7C8D">
      <w:pPr>
        <w:pStyle w:val="BodyText"/>
        <w:numPr>
          <w:ilvl w:val="0"/>
          <w:numId w:val="21"/>
        </w:numPr>
        <w:spacing w:line="247" w:lineRule="auto"/>
        <w:ind w:right="-935"/>
        <w:jc w:val="both"/>
      </w:pPr>
      <w:r w:rsidRPr="00D50F1A">
        <w:rPr>
          <w:b/>
          <w:highlight w:val="yellow"/>
        </w:rPr>
        <w:t>Legal issues</w:t>
      </w:r>
      <w:r w:rsidRPr="00931E16">
        <w:rPr>
          <w:b/>
        </w:rPr>
        <w:t xml:space="preserve">: </w:t>
      </w:r>
      <w:r>
        <w:t>The use of computers t</w:t>
      </w:r>
      <w:r w:rsidR="00931E16">
        <w:t>o carry out trading activities is also</w:t>
      </w:r>
      <w:r>
        <w:t xml:space="preserve"> increasing.   More org</w:t>
      </w:r>
      <w:r w:rsidR="00931E16">
        <w:t xml:space="preserve">anisations </w:t>
      </w:r>
      <w:r>
        <w:t xml:space="preserve">in both the public and private   sector intend to make use of EDI and electronic trading over the Internet. This can create problems with contracts, e.g. </w:t>
      </w:r>
    </w:p>
    <w:p w:rsidR="00931E16" w:rsidRDefault="00E328A3" w:rsidP="00DF7C8D">
      <w:pPr>
        <w:pStyle w:val="BodyText"/>
        <w:numPr>
          <w:ilvl w:val="0"/>
          <w:numId w:val="22"/>
        </w:numPr>
        <w:spacing w:line="247" w:lineRule="auto"/>
        <w:ind w:left="1134" w:right="-935"/>
        <w:jc w:val="both"/>
      </w:pPr>
      <w:r>
        <w:t xml:space="preserve">when is the contract made, </w:t>
      </w:r>
    </w:p>
    <w:p w:rsidR="00931E16" w:rsidRDefault="00E328A3" w:rsidP="00DF7C8D">
      <w:pPr>
        <w:pStyle w:val="BodyText"/>
        <w:numPr>
          <w:ilvl w:val="0"/>
          <w:numId w:val="22"/>
        </w:numPr>
        <w:spacing w:line="247" w:lineRule="auto"/>
        <w:ind w:left="1134" w:right="-935"/>
        <w:jc w:val="both"/>
      </w:pPr>
      <w:r>
        <w:t xml:space="preserve">where is it made (legal jurisdiction), </w:t>
      </w:r>
    </w:p>
    <w:p w:rsidR="00BC7269" w:rsidRDefault="00E328A3" w:rsidP="00DF7C8D">
      <w:pPr>
        <w:pStyle w:val="BodyText"/>
        <w:numPr>
          <w:ilvl w:val="0"/>
          <w:numId w:val="22"/>
        </w:numPr>
        <w:spacing w:line="247" w:lineRule="auto"/>
        <w:ind w:left="1134" w:right="-935"/>
        <w:jc w:val="both"/>
      </w:pPr>
      <w:r>
        <w:t>what are the terms of the contra</w:t>
      </w:r>
      <w:r w:rsidR="00931E16">
        <w:t xml:space="preserve">ct and are the parties to the </w:t>
      </w:r>
      <w:r>
        <w:t>contract.</w:t>
      </w:r>
    </w:p>
    <w:p w:rsidR="00931E16" w:rsidRDefault="00E328A3" w:rsidP="00DF7C8D">
      <w:pPr>
        <w:pStyle w:val="BodyText"/>
        <w:spacing w:before="98" w:line="247" w:lineRule="auto"/>
        <w:ind w:right="-935"/>
        <w:jc w:val="both"/>
      </w:pPr>
      <w:r>
        <w:t xml:space="preserve">The admissibility of the evidence provided by a client’s </w:t>
      </w:r>
      <w:r>
        <w:rPr>
          <w:spacing w:val="2"/>
        </w:rPr>
        <w:t xml:space="preserve">computer </w:t>
      </w:r>
      <w:r>
        <w:t xml:space="preserve">system may need special </w:t>
      </w:r>
      <w:r>
        <w:rPr>
          <w:spacing w:val="2"/>
        </w:rPr>
        <w:t xml:space="preserve">consideration. </w:t>
      </w:r>
      <w:r w:rsidR="00931E16">
        <w:t>The laws regarding</w:t>
      </w:r>
      <w:r>
        <w:t xml:space="preserve"> the  admissibility of computer evidence varies from one country to another. Within a country laws may even vary between one state and another.    If the auditor intends to gathe</w:t>
      </w:r>
      <w:r w:rsidR="00931E16">
        <w:t xml:space="preserve">r evidence for use in a court, s(he) should  firstly </w:t>
      </w:r>
      <w:r>
        <w:t>find out what the local  or national laws stipulate on the  subject.</w:t>
      </w:r>
    </w:p>
    <w:p w:rsidR="00BC7269" w:rsidRDefault="00E328A3" w:rsidP="00DF7C8D">
      <w:pPr>
        <w:pStyle w:val="BodyText"/>
        <w:spacing w:before="98" w:after="240" w:line="247" w:lineRule="auto"/>
        <w:ind w:right="-935"/>
        <w:jc w:val="both"/>
      </w:pPr>
      <w:r>
        <w:t>In addition, the admissibility of evidence may vary from one court to another. What is applicable is a civil court may not be applicable in a criminal  court.</w:t>
      </w:r>
    </w:p>
    <w:p w:rsidR="00BC7269" w:rsidRDefault="00840D83" w:rsidP="00DF7C8D">
      <w:pPr>
        <w:pStyle w:val="ListParagraph"/>
        <w:numPr>
          <w:ilvl w:val="0"/>
          <w:numId w:val="16"/>
        </w:numPr>
        <w:tabs>
          <w:tab w:val="left" w:pos="533"/>
        </w:tabs>
        <w:spacing w:before="95" w:line="249" w:lineRule="auto"/>
        <w:ind w:right="-935" w:firstLine="0"/>
        <w:jc w:val="both"/>
        <w:rPr>
          <w:sz w:val="24"/>
        </w:rPr>
      </w:pPr>
      <w:r>
        <w:rPr>
          <w:b/>
          <w:sz w:val="24"/>
        </w:rPr>
        <w:t xml:space="preserve">CHANGES TO EVIDENCE EVALUATION: </w:t>
      </w:r>
      <w:r w:rsidR="00E328A3">
        <w:rPr>
          <w:sz w:val="24"/>
        </w:rPr>
        <w:t xml:space="preserve">Evaluation of audit trail and evidence is to trace consequences of </w:t>
      </w:r>
      <w:r w:rsidR="00E328A3" w:rsidRPr="00840D83">
        <w:rPr>
          <w:b/>
          <w:sz w:val="24"/>
        </w:rPr>
        <w:t>control’s strength and weakness</w:t>
      </w:r>
      <w:r w:rsidR="00E328A3">
        <w:rPr>
          <w:sz w:val="24"/>
        </w:rPr>
        <w:t xml:space="preserve"> </w:t>
      </w:r>
      <w:r w:rsidR="00E328A3">
        <w:rPr>
          <w:spacing w:val="2"/>
          <w:sz w:val="24"/>
        </w:rPr>
        <w:t xml:space="preserve">throughout </w:t>
      </w:r>
      <w:r w:rsidR="00E328A3">
        <w:rPr>
          <w:sz w:val="24"/>
        </w:rPr>
        <w:t>the system.</w:t>
      </w:r>
    </w:p>
    <w:p w:rsidR="00D150B6" w:rsidRDefault="00E328A3" w:rsidP="00DF7C8D">
      <w:pPr>
        <w:pStyle w:val="ListParagraph"/>
        <w:numPr>
          <w:ilvl w:val="0"/>
          <w:numId w:val="23"/>
        </w:numPr>
        <w:spacing w:after="240" w:line="276" w:lineRule="auto"/>
        <w:ind w:left="567" w:right="-935"/>
        <w:jc w:val="both"/>
        <w:rPr>
          <w:sz w:val="24"/>
        </w:rPr>
      </w:pPr>
      <w:r w:rsidRPr="00D50F1A">
        <w:rPr>
          <w:b/>
          <w:sz w:val="24"/>
          <w:highlight w:val="yellow"/>
        </w:rPr>
        <w:t>System generated transactions</w:t>
      </w:r>
      <w:r w:rsidRPr="00D150B6">
        <w:rPr>
          <w:b/>
          <w:sz w:val="24"/>
        </w:rPr>
        <w:t xml:space="preserve">: </w:t>
      </w:r>
      <w:r w:rsidR="00D150B6" w:rsidRPr="00D150B6">
        <w:rPr>
          <w:b/>
          <w:sz w:val="24"/>
        </w:rPr>
        <w:t xml:space="preserve"> </w:t>
      </w:r>
      <w:r w:rsidR="00D150B6" w:rsidRPr="00D150B6">
        <w:rPr>
          <w:sz w:val="24"/>
        </w:rPr>
        <w:t>I</w:t>
      </w:r>
      <w:r w:rsidR="00840D83" w:rsidRPr="00D150B6">
        <w:rPr>
          <w:sz w:val="24"/>
        </w:rPr>
        <w:t>n computerized environment some transactions might be activated by a computer system.</w:t>
      </w:r>
      <w:r w:rsidR="00D150B6" w:rsidRPr="00D150B6">
        <w:rPr>
          <w:sz w:val="24"/>
        </w:rPr>
        <w:t xml:space="preserve"> Example – Depreciation</w:t>
      </w:r>
      <w:r w:rsidR="00D150B6">
        <w:rPr>
          <w:sz w:val="24"/>
        </w:rPr>
        <w:t xml:space="preserve">, </w:t>
      </w:r>
      <w:r w:rsidR="00D150B6" w:rsidRPr="00D150B6">
        <w:rPr>
          <w:sz w:val="24"/>
        </w:rPr>
        <w:t>Where such transactions are generated formal authorization process may not apply to it, meaning that each transaction might not be supported by the signature of authorized official.</w:t>
      </w:r>
    </w:p>
    <w:p w:rsidR="00D150B6" w:rsidRDefault="00E328A3" w:rsidP="00DF7C8D">
      <w:pPr>
        <w:pStyle w:val="ListParagraph"/>
        <w:numPr>
          <w:ilvl w:val="0"/>
          <w:numId w:val="23"/>
        </w:numPr>
        <w:spacing w:after="240" w:line="276" w:lineRule="auto"/>
        <w:ind w:left="567" w:right="-935"/>
        <w:jc w:val="both"/>
        <w:rPr>
          <w:sz w:val="24"/>
        </w:rPr>
      </w:pPr>
      <w:r w:rsidRPr="00D50F1A">
        <w:rPr>
          <w:b/>
          <w:sz w:val="24"/>
          <w:highlight w:val="yellow"/>
        </w:rPr>
        <w:t>Automated  transaction processing</w:t>
      </w:r>
      <w:r w:rsidRPr="00D150B6">
        <w:rPr>
          <w:b/>
        </w:rPr>
        <w:t xml:space="preserve">  </w:t>
      </w:r>
      <w:r w:rsidRPr="00D150B6">
        <w:rPr>
          <w:sz w:val="24"/>
        </w:rPr>
        <w:t xml:space="preserve">systems  can cause  the  auditor problems. For example  when gaining  assurance  that a transaction  was properly authorized or in accordance with delegated authorities. Automated transaction generation systems </w:t>
      </w:r>
      <w:r w:rsidR="00D150B6">
        <w:rPr>
          <w:sz w:val="24"/>
        </w:rPr>
        <w:t xml:space="preserve">are frequently used in ‘just </w:t>
      </w:r>
      <w:r w:rsidRPr="00D150B6">
        <w:rPr>
          <w:sz w:val="24"/>
        </w:rPr>
        <w:t>in time’ (JIT) inventory and stock control systems : When a stock level falls below a certain number, the system automatically generates a purchase order and sends it to th</w:t>
      </w:r>
      <w:r w:rsidR="00D150B6">
        <w:rPr>
          <w:sz w:val="24"/>
        </w:rPr>
        <w:t xml:space="preserve">e supplier (perhaps using EDI </w:t>
      </w:r>
      <w:r w:rsidRPr="00D150B6">
        <w:rPr>
          <w:sz w:val="24"/>
        </w:rPr>
        <w:t>technology)</w:t>
      </w:r>
    </w:p>
    <w:p w:rsidR="00BC7269" w:rsidRPr="00D150B6" w:rsidRDefault="00E328A3" w:rsidP="00DF7C8D">
      <w:pPr>
        <w:pStyle w:val="ListParagraph"/>
        <w:numPr>
          <w:ilvl w:val="0"/>
          <w:numId w:val="23"/>
        </w:numPr>
        <w:spacing w:line="276" w:lineRule="auto"/>
        <w:ind w:left="567" w:right="-935"/>
        <w:jc w:val="both"/>
        <w:rPr>
          <w:sz w:val="24"/>
        </w:rPr>
      </w:pPr>
      <w:r w:rsidRPr="00D50F1A">
        <w:rPr>
          <w:b/>
          <w:sz w:val="24"/>
          <w:highlight w:val="yellow"/>
        </w:rPr>
        <w:t>Systemic Error</w:t>
      </w:r>
      <w:r w:rsidRPr="00D150B6">
        <w:rPr>
          <w:b/>
          <w:sz w:val="24"/>
        </w:rPr>
        <w:t>:</w:t>
      </w:r>
      <w:r w:rsidRPr="00D150B6">
        <w:rPr>
          <w:sz w:val="24"/>
        </w:rPr>
        <w:t xml:space="preserve"> Computers are designed to carry out processing on a consisten</w:t>
      </w:r>
      <w:r w:rsidR="00D150B6">
        <w:rPr>
          <w:sz w:val="24"/>
        </w:rPr>
        <w:t xml:space="preserve">t basis. Given the same inputs and programming, </w:t>
      </w:r>
      <w:r w:rsidRPr="00D150B6">
        <w:rPr>
          <w:sz w:val="24"/>
        </w:rPr>
        <w:t>they invariably produce the same output. This consistency can be viewed in bo</w:t>
      </w:r>
      <w:r w:rsidR="00D150B6">
        <w:rPr>
          <w:sz w:val="24"/>
        </w:rPr>
        <w:t xml:space="preserve">th a positive and a negative </w:t>
      </w:r>
      <w:r w:rsidRPr="00D150B6">
        <w:rPr>
          <w:sz w:val="24"/>
        </w:rPr>
        <w:t>manner.</w:t>
      </w:r>
      <w:r w:rsidR="00D150B6">
        <w:rPr>
          <w:sz w:val="24"/>
        </w:rPr>
        <w:t xml:space="preserve"> </w:t>
      </w:r>
      <w:r w:rsidRPr="00D150B6">
        <w:rPr>
          <w:sz w:val="24"/>
        </w:rPr>
        <w:t>If the computer is doing the right thing, then with all other things being equal, it will continue to do the right thing every time. Similarly, if the computer is doing the wrong thing and processing a type of transaction incorrectly, it will continue to handle the same type of transactions incorrectly every time. Therefore, whenever an auditor finds an error in a computer processed transaction, s(he) should be  thorough  in determining the underlying reason for the error. If the error is due to a systemic problem, the computer may have processed hundreds or  thousands    of similar transactions  incorrectly</w:t>
      </w:r>
    </w:p>
    <w:p w:rsidR="00BC7269" w:rsidRDefault="00BC7269">
      <w:pPr>
        <w:pStyle w:val="BodyText"/>
        <w:ind w:left="0"/>
        <w:rPr>
          <w:sz w:val="20"/>
        </w:rPr>
      </w:pPr>
    </w:p>
    <w:p w:rsidR="00BC7269" w:rsidRDefault="00E328A3">
      <w:pPr>
        <w:pStyle w:val="Heading1"/>
        <w:numPr>
          <w:ilvl w:val="0"/>
          <w:numId w:val="18"/>
        </w:numPr>
        <w:tabs>
          <w:tab w:val="left" w:pos="461"/>
          <w:tab w:val="left" w:pos="13128"/>
        </w:tabs>
        <w:spacing w:before="240"/>
        <w:jc w:val="left"/>
      </w:pPr>
      <w:r>
        <w:rPr>
          <w:shd w:val="clear" w:color="auto" w:fill="BEBEBE"/>
        </w:rPr>
        <w:t>RESPONSIBILITY FOR</w:t>
      </w:r>
      <w:r>
        <w:rPr>
          <w:spacing w:val="-6"/>
          <w:shd w:val="clear" w:color="auto" w:fill="BEBEBE"/>
        </w:rPr>
        <w:t xml:space="preserve"> </w:t>
      </w:r>
      <w:r>
        <w:rPr>
          <w:shd w:val="clear" w:color="auto" w:fill="BEBEBE"/>
        </w:rPr>
        <w:t>CONTROLS:</w:t>
      </w:r>
      <w:r>
        <w:rPr>
          <w:shd w:val="clear" w:color="auto" w:fill="BEBEBE"/>
        </w:rPr>
        <w:tab/>
      </w:r>
    </w:p>
    <w:p w:rsidR="00DF7C8D" w:rsidRDefault="00DF7C8D" w:rsidP="00DF7C8D">
      <w:pPr>
        <w:pStyle w:val="BodyText"/>
        <w:tabs>
          <w:tab w:val="left" w:pos="8657"/>
        </w:tabs>
        <w:spacing w:before="3" w:line="247" w:lineRule="auto"/>
        <w:ind w:left="100" w:right="-510"/>
      </w:pPr>
      <w:r w:rsidRPr="00DF7C8D">
        <w:rPr>
          <w:b/>
        </w:rPr>
        <w:t>Who is responsible?</w:t>
      </w:r>
      <w:r>
        <w:t xml:space="preserve">  </w:t>
      </w:r>
    </w:p>
    <w:p w:rsidR="00BC7269" w:rsidRDefault="00DF7C8D" w:rsidP="00DF7C8D">
      <w:pPr>
        <w:pStyle w:val="BodyText"/>
        <w:tabs>
          <w:tab w:val="left" w:pos="8657"/>
        </w:tabs>
        <w:spacing w:before="3" w:line="247" w:lineRule="auto"/>
        <w:ind w:left="100" w:right="-510"/>
      </w:pPr>
      <w:r>
        <w:t xml:space="preserve">It is </w:t>
      </w:r>
      <w:r w:rsidR="00E328A3">
        <w:t>Management</w:t>
      </w:r>
      <w:r>
        <w:t xml:space="preserve"> who</w:t>
      </w:r>
      <w:r w:rsidR="00E328A3">
        <w:t xml:space="preserve"> is responsible for establishing and maintaining control to achieve  the</w:t>
      </w:r>
      <w:r w:rsidR="00E328A3">
        <w:rPr>
          <w:spacing w:val="15"/>
        </w:rPr>
        <w:t xml:space="preserve"> </w:t>
      </w:r>
      <w:r>
        <w:t xml:space="preserve">objective </w:t>
      </w:r>
      <w:r w:rsidR="00E328A3">
        <w:t xml:space="preserve">of effective and efficient operations, </w:t>
      </w:r>
      <w:r w:rsidR="00E328A3">
        <w:rPr>
          <w:spacing w:val="22"/>
        </w:rPr>
        <w:t xml:space="preserve"> </w:t>
      </w:r>
      <w:r w:rsidR="00E328A3">
        <w:t>and</w:t>
      </w:r>
      <w:r w:rsidR="00E328A3">
        <w:rPr>
          <w:spacing w:val="21"/>
        </w:rPr>
        <w:t xml:space="preserve"> </w:t>
      </w:r>
      <w:r w:rsidR="00E328A3">
        <w:t>reliable</w:t>
      </w:r>
      <w:r w:rsidR="00E328A3">
        <w:rPr>
          <w:spacing w:val="-1"/>
        </w:rPr>
        <w:t xml:space="preserve"> </w:t>
      </w:r>
      <w:r w:rsidR="00E328A3">
        <w:t>information</w:t>
      </w:r>
      <w:r w:rsidR="00E328A3">
        <w:rPr>
          <w:spacing w:val="29"/>
        </w:rPr>
        <w:t xml:space="preserve"> </w:t>
      </w:r>
      <w:r w:rsidR="00E328A3">
        <w:t>systems.</w:t>
      </w:r>
    </w:p>
    <w:p w:rsidR="00BC7269" w:rsidRDefault="00E328A3" w:rsidP="00DF7C8D">
      <w:pPr>
        <w:pStyle w:val="BodyText"/>
        <w:spacing w:line="247" w:lineRule="auto"/>
        <w:ind w:left="100" w:right="-510"/>
      </w:pPr>
      <w:r>
        <w:t xml:space="preserve">Management should </w:t>
      </w:r>
      <w:r w:rsidRPr="00DF7C8D">
        <w:rPr>
          <w:b/>
        </w:rPr>
        <w:t>consistently apply the internal control to meet each of the internal control objectives</w:t>
      </w:r>
      <w:r>
        <w:t xml:space="preserve"> and to assess internal control effectiveness.</w:t>
      </w:r>
    </w:p>
    <w:p w:rsidR="00BC7269" w:rsidRDefault="00E328A3" w:rsidP="00DF7C8D">
      <w:pPr>
        <w:pStyle w:val="BodyText"/>
        <w:spacing w:before="2" w:line="247" w:lineRule="auto"/>
        <w:ind w:left="100" w:right="-510"/>
      </w:pPr>
      <w:r>
        <w:t>The number of management levels depends on the company size and organisation structure, but generally there are three such levels senior, middle and supervisory.</w:t>
      </w:r>
    </w:p>
    <w:p w:rsidR="00BC7269" w:rsidRDefault="00E328A3" w:rsidP="00BB3FC8">
      <w:pPr>
        <w:pStyle w:val="ListParagraph"/>
        <w:numPr>
          <w:ilvl w:val="1"/>
          <w:numId w:val="25"/>
        </w:numPr>
        <w:tabs>
          <w:tab w:val="left" w:pos="426"/>
        </w:tabs>
        <w:spacing w:line="276" w:lineRule="auto"/>
        <w:ind w:left="426" w:right="-510"/>
        <w:rPr>
          <w:sz w:val="24"/>
        </w:rPr>
      </w:pPr>
      <w:r>
        <w:rPr>
          <w:sz w:val="24"/>
        </w:rPr>
        <w:t xml:space="preserve">Senior management is responsible for </w:t>
      </w:r>
      <w:r w:rsidRPr="00BB3FC8">
        <w:rPr>
          <w:b/>
          <w:sz w:val="24"/>
        </w:rPr>
        <w:t>strategic planning and objectives</w:t>
      </w:r>
      <w:r>
        <w:rPr>
          <w:sz w:val="24"/>
        </w:rPr>
        <w:t xml:space="preserve">, thus setting the course in the lines of  business  that  the  </w:t>
      </w:r>
      <w:r>
        <w:rPr>
          <w:spacing w:val="3"/>
          <w:sz w:val="24"/>
        </w:rPr>
        <w:t xml:space="preserve">company  </w:t>
      </w:r>
      <w:r>
        <w:rPr>
          <w:sz w:val="24"/>
        </w:rPr>
        <w:t xml:space="preserve">will </w:t>
      </w:r>
      <w:r>
        <w:rPr>
          <w:spacing w:val="22"/>
          <w:sz w:val="24"/>
        </w:rPr>
        <w:t xml:space="preserve"> </w:t>
      </w:r>
      <w:r>
        <w:rPr>
          <w:spacing w:val="2"/>
          <w:sz w:val="24"/>
        </w:rPr>
        <w:t>pursue.</w:t>
      </w:r>
    </w:p>
    <w:p w:rsidR="00BC7269" w:rsidRDefault="00E328A3" w:rsidP="00BB3FC8">
      <w:pPr>
        <w:pStyle w:val="ListParagraph"/>
        <w:numPr>
          <w:ilvl w:val="1"/>
          <w:numId w:val="25"/>
        </w:numPr>
        <w:tabs>
          <w:tab w:val="left" w:pos="426"/>
        </w:tabs>
        <w:spacing w:line="276" w:lineRule="auto"/>
        <w:ind w:left="426" w:right="-510"/>
        <w:rPr>
          <w:sz w:val="24"/>
        </w:rPr>
      </w:pPr>
      <w:r>
        <w:rPr>
          <w:sz w:val="24"/>
        </w:rPr>
        <w:t xml:space="preserve">Middle management </w:t>
      </w:r>
      <w:r w:rsidRPr="00BB3FC8">
        <w:rPr>
          <w:b/>
          <w:sz w:val="24"/>
        </w:rPr>
        <w:t>develops the tactical plans, activities and functions</w:t>
      </w:r>
      <w:r>
        <w:rPr>
          <w:sz w:val="24"/>
        </w:rPr>
        <w:t xml:space="preserve"> that accomplish the strategic</w:t>
      </w:r>
      <w:r>
        <w:rPr>
          <w:spacing w:val="-11"/>
          <w:sz w:val="24"/>
        </w:rPr>
        <w:t xml:space="preserve"> </w:t>
      </w:r>
      <w:r>
        <w:rPr>
          <w:sz w:val="24"/>
        </w:rPr>
        <w:t>objectives,</w:t>
      </w:r>
    </w:p>
    <w:p w:rsidR="00BC7269" w:rsidRDefault="00E328A3" w:rsidP="00BB3FC8">
      <w:pPr>
        <w:pStyle w:val="ListParagraph"/>
        <w:numPr>
          <w:ilvl w:val="1"/>
          <w:numId w:val="25"/>
        </w:numPr>
        <w:tabs>
          <w:tab w:val="left" w:pos="426"/>
        </w:tabs>
        <w:spacing w:before="3" w:line="276" w:lineRule="auto"/>
        <w:ind w:left="426" w:right="-510"/>
        <w:rPr>
          <w:sz w:val="24"/>
        </w:rPr>
      </w:pPr>
      <w:r>
        <w:rPr>
          <w:spacing w:val="2"/>
          <w:sz w:val="24"/>
        </w:rPr>
        <w:t xml:space="preserve">supervisory management </w:t>
      </w:r>
      <w:r w:rsidRPr="00BB3FC8">
        <w:rPr>
          <w:b/>
          <w:spacing w:val="2"/>
          <w:sz w:val="24"/>
        </w:rPr>
        <w:t xml:space="preserve">oversees </w:t>
      </w:r>
      <w:r w:rsidRPr="00BB3FC8">
        <w:rPr>
          <w:b/>
          <w:sz w:val="24"/>
        </w:rPr>
        <w:t xml:space="preserve">and </w:t>
      </w:r>
      <w:r w:rsidRPr="00BB3FC8">
        <w:rPr>
          <w:b/>
          <w:spacing w:val="2"/>
          <w:sz w:val="24"/>
        </w:rPr>
        <w:t xml:space="preserve">controls </w:t>
      </w:r>
      <w:r w:rsidRPr="00BB3FC8">
        <w:rPr>
          <w:b/>
          <w:sz w:val="24"/>
        </w:rPr>
        <w:t xml:space="preserve">the daily </w:t>
      </w:r>
      <w:r w:rsidRPr="00BB3FC8">
        <w:rPr>
          <w:b/>
          <w:spacing w:val="2"/>
          <w:sz w:val="24"/>
        </w:rPr>
        <w:t xml:space="preserve">activities </w:t>
      </w:r>
      <w:r w:rsidRPr="00BB3FC8">
        <w:rPr>
          <w:b/>
          <w:sz w:val="24"/>
        </w:rPr>
        <w:t xml:space="preserve">and  </w:t>
      </w:r>
      <w:r w:rsidRPr="00BB3FC8">
        <w:rPr>
          <w:b/>
          <w:spacing w:val="3"/>
          <w:sz w:val="24"/>
        </w:rPr>
        <w:t>functions</w:t>
      </w:r>
      <w:r>
        <w:rPr>
          <w:spacing w:val="3"/>
          <w:sz w:val="24"/>
        </w:rPr>
        <w:t xml:space="preserve"> </w:t>
      </w:r>
      <w:r>
        <w:rPr>
          <w:sz w:val="24"/>
        </w:rPr>
        <w:t xml:space="preserve">of the tactical  </w:t>
      </w:r>
      <w:r>
        <w:rPr>
          <w:spacing w:val="14"/>
          <w:sz w:val="24"/>
        </w:rPr>
        <w:t xml:space="preserve"> </w:t>
      </w:r>
      <w:r>
        <w:rPr>
          <w:spacing w:val="2"/>
          <w:sz w:val="24"/>
        </w:rPr>
        <w:t>plan</w:t>
      </w:r>
    </w:p>
    <w:p w:rsidR="00BC7269" w:rsidRDefault="00BC7269">
      <w:pPr>
        <w:pStyle w:val="BodyText"/>
        <w:spacing w:before="6"/>
        <w:ind w:left="0"/>
        <w:rPr>
          <w:sz w:val="27"/>
        </w:rPr>
      </w:pPr>
    </w:p>
    <w:p w:rsidR="00BC7269" w:rsidRDefault="00E328A3">
      <w:pPr>
        <w:pStyle w:val="Heading1"/>
        <w:numPr>
          <w:ilvl w:val="0"/>
          <w:numId w:val="18"/>
        </w:numPr>
        <w:tabs>
          <w:tab w:val="left" w:pos="461"/>
          <w:tab w:val="left" w:pos="13128"/>
        </w:tabs>
        <w:spacing w:before="61"/>
        <w:jc w:val="left"/>
      </w:pPr>
      <w:r>
        <w:rPr>
          <w:shd w:val="clear" w:color="auto" w:fill="BEBEBE"/>
        </w:rPr>
        <w:t>THE IS</w:t>
      </w:r>
      <w:r>
        <w:rPr>
          <w:spacing w:val="-6"/>
          <w:shd w:val="clear" w:color="auto" w:fill="BEBEBE"/>
        </w:rPr>
        <w:t xml:space="preserve"> </w:t>
      </w:r>
      <w:r>
        <w:rPr>
          <w:shd w:val="clear" w:color="auto" w:fill="BEBEBE"/>
        </w:rPr>
        <w:t>AUDIT:</w:t>
      </w:r>
      <w:r>
        <w:rPr>
          <w:shd w:val="clear" w:color="auto" w:fill="BEBEBE"/>
        </w:rPr>
        <w:tab/>
      </w:r>
    </w:p>
    <w:p w:rsidR="00BC7269" w:rsidRDefault="00E328A3">
      <w:pPr>
        <w:pStyle w:val="BodyText"/>
        <w:spacing w:before="127"/>
        <w:ind w:left="100" w:right="300"/>
      </w:pPr>
      <w:r>
        <w:t>The IS Audit of an Information System environment may include one or both of the following:</w:t>
      </w:r>
    </w:p>
    <w:p w:rsidR="00BC7269" w:rsidRDefault="00E328A3" w:rsidP="008D27D7">
      <w:pPr>
        <w:pStyle w:val="BodyText"/>
        <w:numPr>
          <w:ilvl w:val="0"/>
          <w:numId w:val="26"/>
        </w:numPr>
        <w:tabs>
          <w:tab w:val="left" w:pos="532"/>
        </w:tabs>
        <w:spacing w:before="96" w:line="244" w:lineRule="auto"/>
        <w:ind w:right="-359"/>
      </w:pPr>
      <w:r w:rsidRPr="008D27D7">
        <w:rPr>
          <w:b/>
        </w:rPr>
        <w:t>Assessment of internal controls</w:t>
      </w:r>
      <w:r>
        <w:t xml:space="preserve"> within the IS environment to </w:t>
      </w:r>
      <w:r w:rsidR="008D27D7">
        <w:t xml:space="preserve">assure </w:t>
      </w:r>
      <w:r w:rsidR="008D27D7" w:rsidRPr="008D27D7">
        <w:rPr>
          <w:b/>
        </w:rPr>
        <w:t xml:space="preserve">validity, reliability </w:t>
      </w:r>
      <w:r w:rsidRPr="008D27D7">
        <w:rPr>
          <w:b/>
        </w:rPr>
        <w:t>and security</w:t>
      </w:r>
      <w:r>
        <w:t xml:space="preserve"> of information and</w:t>
      </w:r>
      <w:r>
        <w:rPr>
          <w:spacing w:val="14"/>
        </w:rPr>
        <w:t xml:space="preserve"> </w:t>
      </w:r>
      <w:r>
        <w:t xml:space="preserve">information </w:t>
      </w:r>
      <w:r w:rsidRPr="008D27D7">
        <w:t xml:space="preserve">systems </w:t>
      </w:r>
      <w:r>
        <w:t>.</w:t>
      </w:r>
    </w:p>
    <w:p w:rsidR="00BC7269" w:rsidRDefault="00E328A3" w:rsidP="008D27D7">
      <w:pPr>
        <w:pStyle w:val="BodyText"/>
        <w:numPr>
          <w:ilvl w:val="0"/>
          <w:numId w:val="26"/>
        </w:numPr>
        <w:tabs>
          <w:tab w:val="left" w:pos="532"/>
        </w:tabs>
        <w:spacing w:before="96"/>
        <w:ind w:right="300"/>
      </w:pPr>
      <w:r w:rsidRPr="008D27D7">
        <w:rPr>
          <w:b/>
        </w:rPr>
        <w:t xml:space="preserve">Assessment of the efficiency and </w:t>
      </w:r>
      <w:r w:rsidRPr="008D27D7">
        <w:rPr>
          <w:b/>
          <w:spacing w:val="2"/>
        </w:rPr>
        <w:t>effectiveness</w:t>
      </w:r>
      <w:r>
        <w:rPr>
          <w:spacing w:val="2"/>
        </w:rPr>
        <w:t xml:space="preserve"> </w:t>
      </w:r>
      <w:r>
        <w:t xml:space="preserve">of the IS </w:t>
      </w:r>
      <w:r>
        <w:rPr>
          <w:spacing w:val="3"/>
        </w:rPr>
        <w:t>environment.</w:t>
      </w:r>
    </w:p>
    <w:p w:rsidR="00BC7269" w:rsidRDefault="00E328A3">
      <w:pPr>
        <w:pStyle w:val="BodyText"/>
        <w:spacing w:before="104" w:line="252" w:lineRule="auto"/>
        <w:ind w:left="100" w:right="300"/>
      </w:pPr>
      <w:r>
        <w:t>The IS audit process is to evaluate the adequacy of internal controls with regard to both specific computer program and the data processing environment as a  whole.</w:t>
      </w:r>
    </w:p>
    <w:p w:rsidR="00BC7269" w:rsidRDefault="00BC7269">
      <w:pPr>
        <w:spacing w:line="252" w:lineRule="auto"/>
        <w:sectPr w:rsidR="00BC7269" w:rsidSect="00BB3FC8">
          <w:pgSz w:w="16840" w:h="23820"/>
          <w:pgMar w:top="1320" w:right="1105" w:bottom="280" w:left="2060" w:header="720" w:footer="720" w:gutter="0"/>
          <w:cols w:space="720"/>
        </w:sectPr>
      </w:pPr>
    </w:p>
    <w:p w:rsidR="00BC7269" w:rsidRDefault="00E328A3">
      <w:pPr>
        <w:pStyle w:val="Heading1"/>
        <w:numPr>
          <w:ilvl w:val="0"/>
          <w:numId w:val="18"/>
        </w:numPr>
        <w:tabs>
          <w:tab w:val="left" w:pos="461"/>
          <w:tab w:val="left" w:pos="13128"/>
        </w:tabs>
        <w:spacing w:before="48"/>
        <w:jc w:val="left"/>
      </w:pPr>
      <w:r>
        <w:rPr>
          <w:shd w:val="clear" w:color="auto" w:fill="BEBEBE"/>
        </w:rPr>
        <w:lastRenderedPageBreak/>
        <w:t>SKILL SET OF IS</w:t>
      </w:r>
      <w:r>
        <w:rPr>
          <w:spacing w:val="-5"/>
          <w:shd w:val="clear" w:color="auto" w:fill="BEBEBE"/>
        </w:rPr>
        <w:t xml:space="preserve"> </w:t>
      </w:r>
      <w:r>
        <w:rPr>
          <w:shd w:val="clear" w:color="auto" w:fill="BEBEBE"/>
        </w:rPr>
        <w:t>AUDITOR:</w:t>
      </w:r>
      <w:r>
        <w:rPr>
          <w:shd w:val="clear" w:color="auto" w:fill="BEBEBE"/>
        </w:rPr>
        <w:tab/>
      </w:r>
    </w:p>
    <w:p w:rsidR="00BC7269" w:rsidRDefault="00E328A3" w:rsidP="008D27D7">
      <w:pPr>
        <w:pStyle w:val="BodyText"/>
        <w:spacing w:before="111" w:line="249" w:lineRule="auto"/>
        <w:ind w:left="100" w:right="-794"/>
      </w:pPr>
      <w:r>
        <w:t xml:space="preserve">The set of skills that  is  generally expected to be with an  IS auditor </w:t>
      </w:r>
      <w:r>
        <w:rPr>
          <w:spacing w:val="21"/>
        </w:rPr>
        <w:t xml:space="preserve"> </w:t>
      </w:r>
      <w:r>
        <w:t>include:</w:t>
      </w:r>
    </w:p>
    <w:p w:rsidR="00BC7269" w:rsidRDefault="00E328A3" w:rsidP="008D27D7">
      <w:pPr>
        <w:pStyle w:val="BodyText"/>
        <w:numPr>
          <w:ilvl w:val="0"/>
          <w:numId w:val="27"/>
        </w:numPr>
        <w:tabs>
          <w:tab w:val="left" w:pos="532"/>
        </w:tabs>
        <w:spacing w:line="270" w:lineRule="exact"/>
        <w:ind w:right="-794"/>
      </w:pPr>
      <w:r>
        <w:t xml:space="preserve">Sound knowledge of business operations, practices and </w:t>
      </w:r>
      <w:r>
        <w:rPr>
          <w:spacing w:val="3"/>
        </w:rPr>
        <w:t xml:space="preserve">compliance </w:t>
      </w:r>
      <w:r>
        <w:rPr>
          <w:spacing w:val="2"/>
        </w:rPr>
        <w:t>requirements;</w:t>
      </w:r>
    </w:p>
    <w:p w:rsidR="00BC7269" w:rsidRDefault="00E328A3" w:rsidP="008D27D7">
      <w:pPr>
        <w:pStyle w:val="BodyText"/>
        <w:numPr>
          <w:ilvl w:val="0"/>
          <w:numId w:val="27"/>
        </w:numPr>
        <w:tabs>
          <w:tab w:val="left" w:pos="532"/>
        </w:tabs>
        <w:spacing w:before="41"/>
        <w:ind w:right="-794"/>
      </w:pPr>
      <w:r>
        <w:t>Should possess the requisite professiona</w:t>
      </w:r>
      <w:r w:rsidR="008D27D7">
        <w:t xml:space="preserve">l technical qualification and  </w:t>
      </w:r>
      <w:r>
        <w:t xml:space="preserve">certifications  </w:t>
      </w:r>
      <w:r>
        <w:rPr>
          <w:spacing w:val="5"/>
        </w:rPr>
        <w:t xml:space="preserve"> </w:t>
      </w:r>
      <w:r>
        <w:t>;</w:t>
      </w:r>
    </w:p>
    <w:p w:rsidR="00BC7269" w:rsidRDefault="00E328A3" w:rsidP="008D27D7">
      <w:pPr>
        <w:pStyle w:val="BodyText"/>
        <w:numPr>
          <w:ilvl w:val="0"/>
          <w:numId w:val="27"/>
        </w:numPr>
        <w:tabs>
          <w:tab w:val="left" w:pos="532"/>
        </w:tabs>
        <w:spacing w:before="41"/>
        <w:ind w:right="-794"/>
      </w:pPr>
      <w:r>
        <w:t>A good understa</w:t>
      </w:r>
      <w:r w:rsidR="008D27D7">
        <w:t xml:space="preserve">nding of information Risks and </w:t>
      </w:r>
      <w:r>
        <w:rPr>
          <w:spacing w:val="2"/>
        </w:rPr>
        <w:t>Controls;</w:t>
      </w:r>
    </w:p>
    <w:p w:rsidR="00BC7269" w:rsidRDefault="00E328A3" w:rsidP="008D27D7">
      <w:pPr>
        <w:pStyle w:val="BodyText"/>
        <w:numPr>
          <w:ilvl w:val="0"/>
          <w:numId w:val="27"/>
        </w:numPr>
        <w:tabs>
          <w:tab w:val="left" w:pos="532"/>
        </w:tabs>
        <w:spacing w:before="41"/>
        <w:ind w:right="-794"/>
      </w:pPr>
      <w:r>
        <w:t>Knowledge of IT stra</w:t>
      </w:r>
      <w:r w:rsidR="008D27D7">
        <w:t xml:space="preserve">tegies, policy and procedural  </w:t>
      </w:r>
      <w:r>
        <w:t>controls;</w:t>
      </w:r>
    </w:p>
    <w:p w:rsidR="00BC7269" w:rsidRDefault="00E328A3" w:rsidP="008D27D7">
      <w:pPr>
        <w:pStyle w:val="BodyText"/>
        <w:numPr>
          <w:ilvl w:val="0"/>
          <w:numId w:val="27"/>
        </w:numPr>
        <w:tabs>
          <w:tab w:val="left" w:pos="532"/>
        </w:tabs>
        <w:spacing w:before="41"/>
        <w:ind w:right="-794"/>
      </w:pPr>
      <w:r>
        <w:t xml:space="preserve">Ability to understand technical and </w:t>
      </w:r>
      <w:r>
        <w:rPr>
          <w:spacing w:val="2"/>
        </w:rPr>
        <w:t xml:space="preserve">manual </w:t>
      </w:r>
      <w:r>
        <w:t xml:space="preserve">controls relating to business continuity;    </w:t>
      </w:r>
      <w:r>
        <w:rPr>
          <w:spacing w:val="51"/>
        </w:rPr>
        <w:t xml:space="preserve"> </w:t>
      </w:r>
      <w:r>
        <w:t>and</w:t>
      </w:r>
    </w:p>
    <w:p w:rsidR="00BC7269" w:rsidRPr="008D27D7" w:rsidRDefault="00E328A3" w:rsidP="008D27D7">
      <w:pPr>
        <w:pStyle w:val="BodyText"/>
        <w:numPr>
          <w:ilvl w:val="0"/>
          <w:numId w:val="27"/>
        </w:numPr>
        <w:tabs>
          <w:tab w:val="left" w:pos="532"/>
        </w:tabs>
        <w:spacing w:before="41"/>
        <w:ind w:right="-794"/>
      </w:pPr>
      <w:r>
        <w:t>Good knowledge of Professional Standards and</w:t>
      </w:r>
      <w:r w:rsidR="008D27D7">
        <w:t xml:space="preserve"> Best Practices of IT controls and</w:t>
      </w:r>
      <w:r>
        <w:rPr>
          <w:spacing w:val="14"/>
        </w:rPr>
        <w:t xml:space="preserve"> </w:t>
      </w:r>
      <w:r>
        <w:t>security.</w:t>
      </w:r>
    </w:p>
    <w:p w:rsidR="00BC7269" w:rsidRDefault="00BC7269">
      <w:pPr>
        <w:pStyle w:val="BodyText"/>
        <w:spacing w:before="9"/>
        <w:ind w:left="0"/>
        <w:rPr>
          <w:sz w:val="15"/>
        </w:rPr>
      </w:pPr>
    </w:p>
    <w:p w:rsidR="00BC7269" w:rsidRDefault="00E328A3">
      <w:pPr>
        <w:pStyle w:val="Heading1"/>
        <w:numPr>
          <w:ilvl w:val="0"/>
          <w:numId w:val="18"/>
        </w:numPr>
        <w:tabs>
          <w:tab w:val="left" w:pos="461"/>
          <w:tab w:val="left" w:pos="13128"/>
        </w:tabs>
        <w:spacing w:before="61"/>
        <w:jc w:val="left"/>
      </w:pPr>
      <w:r>
        <w:rPr>
          <w:shd w:val="clear" w:color="auto" w:fill="BEBEBE"/>
        </w:rPr>
        <w:t>FUNCTIONS OF IS</w:t>
      </w:r>
      <w:r>
        <w:rPr>
          <w:spacing w:val="-6"/>
          <w:shd w:val="clear" w:color="auto" w:fill="BEBEBE"/>
        </w:rPr>
        <w:t xml:space="preserve"> </w:t>
      </w:r>
      <w:r>
        <w:rPr>
          <w:shd w:val="clear" w:color="auto" w:fill="BEBEBE"/>
        </w:rPr>
        <w:t>AUDITOR:</w:t>
      </w:r>
      <w:r>
        <w:rPr>
          <w:shd w:val="clear" w:color="auto" w:fill="BEBEBE"/>
        </w:rPr>
        <w:tab/>
      </w:r>
    </w:p>
    <w:p w:rsidR="008D27D7" w:rsidRDefault="00E328A3" w:rsidP="008D27D7">
      <w:pPr>
        <w:pStyle w:val="BodyText"/>
        <w:spacing w:before="108" w:line="247" w:lineRule="auto"/>
        <w:ind w:left="100" w:right="-794"/>
        <w:jc w:val="both"/>
      </w:pPr>
      <w:r>
        <w:t xml:space="preserve">IS Auditor often is the </w:t>
      </w:r>
      <w:r w:rsidRPr="008D27D7">
        <w:rPr>
          <w:b/>
        </w:rPr>
        <w:t>assessor of business risk</w:t>
      </w:r>
      <w:r>
        <w:t xml:space="preserve">,  as it relates to the use of IT, to management, The auditor can check the technicalities  well </w:t>
      </w:r>
      <w:r w:rsidR="008D27D7">
        <w:t xml:space="preserve"> enough to understand the risk </w:t>
      </w:r>
      <w:r>
        <w:t xml:space="preserve">and make a sound assessment and present </w:t>
      </w:r>
      <w:r>
        <w:rPr>
          <w:spacing w:val="2"/>
        </w:rPr>
        <w:t xml:space="preserve">risk-oriented </w:t>
      </w:r>
      <w:r>
        <w:t xml:space="preserve">advice to management. </w:t>
      </w:r>
    </w:p>
    <w:p w:rsidR="00BC7269" w:rsidRDefault="00E328A3" w:rsidP="008D27D7">
      <w:pPr>
        <w:pStyle w:val="BodyText"/>
        <w:spacing w:before="108" w:line="247" w:lineRule="auto"/>
        <w:ind w:left="100" w:right="-794"/>
        <w:jc w:val="both"/>
      </w:pPr>
      <w:r>
        <w:t>IS Aud</w:t>
      </w:r>
      <w:r w:rsidR="008D27D7">
        <w:t xml:space="preserve">itors review risks relating to </w:t>
      </w:r>
      <w:r>
        <w:t>IT systems and processes;  some of  them  are:</w:t>
      </w:r>
    </w:p>
    <w:p w:rsidR="00BC7269" w:rsidRDefault="00E328A3" w:rsidP="008D27D7">
      <w:pPr>
        <w:pStyle w:val="BodyText"/>
        <w:numPr>
          <w:ilvl w:val="0"/>
          <w:numId w:val="28"/>
        </w:numPr>
        <w:tabs>
          <w:tab w:val="left" w:pos="532"/>
        </w:tabs>
        <w:spacing w:line="276" w:lineRule="auto"/>
        <w:ind w:left="284" w:right="-794"/>
      </w:pPr>
      <w:r w:rsidRPr="00B5751C">
        <w:rPr>
          <w:b/>
          <w:highlight w:val="yellow"/>
        </w:rPr>
        <w:t>Inadequate information security controls</w:t>
      </w:r>
      <w:r>
        <w:t xml:space="preserve"> (e.g. missing or out of date antivirus controls, open ports, </w:t>
      </w:r>
      <w:r w:rsidR="008D27D7">
        <w:t xml:space="preserve">open systems without password </w:t>
      </w:r>
      <w:r>
        <w:t>or</w:t>
      </w:r>
      <w:r>
        <w:rPr>
          <w:spacing w:val="5"/>
        </w:rPr>
        <w:t xml:space="preserve"> </w:t>
      </w:r>
      <w:r w:rsidR="008D27D7">
        <w:t>weak passwords.</w:t>
      </w:r>
    </w:p>
    <w:p w:rsidR="00BC7269" w:rsidRDefault="00E328A3" w:rsidP="008D27D7">
      <w:pPr>
        <w:pStyle w:val="BodyText"/>
        <w:numPr>
          <w:ilvl w:val="0"/>
          <w:numId w:val="28"/>
        </w:numPr>
        <w:tabs>
          <w:tab w:val="left" w:pos="532"/>
        </w:tabs>
        <w:spacing w:line="276" w:lineRule="auto"/>
        <w:ind w:left="284" w:right="-794"/>
      </w:pPr>
      <w:r w:rsidRPr="00B5751C">
        <w:rPr>
          <w:b/>
          <w:highlight w:val="yellow"/>
        </w:rPr>
        <w:t>Inefficient use  of resources,  or poor governance</w:t>
      </w:r>
      <w:r>
        <w:t xml:space="preserve"> (e.g. huge spending on unnecessary IT projec</w:t>
      </w:r>
      <w:r w:rsidR="008D27D7">
        <w:t xml:space="preserve">ts  like printing  resources,  </w:t>
      </w:r>
      <w:r>
        <w:t>storage</w:t>
      </w:r>
      <w:r>
        <w:rPr>
          <w:spacing w:val="22"/>
        </w:rPr>
        <w:t xml:space="preserve"> </w:t>
      </w:r>
      <w:r>
        <w:t>devices,</w:t>
      </w:r>
      <w:r>
        <w:rPr>
          <w:spacing w:val="-1"/>
        </w:rPr>
        <w:t xml:space="preserve"> </w:t>
      </w:r>
      <w:r>
        <w:t>high power servers and  workstations  etc.)</w:t>
      </w:r>
    </w:p>
    <w:p w:rsidR="00BC7269" w:rsidRDefault="00E328A3" w:rsidP="008D27D7">
      <w:pPr>
        <w:pStyle w:val="BodyText"/>
        <w:numPr>
          <w:ilvl w:val="0"/>
          <w:numId w:val="28"/>
        </w:numPr>
        <w:tabs>
          <w:tab w:val="left" w:pos="532"/>
        </w:tabs>
        <w:spacing w:line="276" w:lineRule="auto"/>
        <w:ind w:left="284" w:right="-794"/>
      </w:pPr>
      <w:r w:rsidRPr="00B5751C">
        <w:rPr>
          <w:b/>
          <w:highlight w:val="yellow"/>
        </w:rPr>
        <w:t>Ineffective</w:t>
      </w:r>
      <w:r w:rsidRPr="00B5751C">
        <w:rPr>
          <w:b/>
          <w:spacing w:val="48"/>
          <w:highlight w:val="yellow"/>
        </w:rPr>
        <w:t xml:space="preserve"> </w:t>
      </w:r>
      <w:r w:rsidRPr="00B5751C">
        <w:rPr>
          <w:b/>
          <w:highlight w:val="yellow"/>
        </w:rPr>
        <w:t>IT</w:t>
      </w:r>
      <w:r w:rsidRPr="00B5751C">
        <w:rPr>
          <w:b/>
          <w:spacing w:val="39"/>
          <w:highlight w:val="yellow"/>
        </w:rPr>
        <w:t xml:space="preserve"> </w:t>
      </w:r>
      <w:r w:rsidRPr="00B5751C">
        <w:rPr>
          <w:b/>
          <w:highlight w:val="yellow"/>
        </w:rPr>
        <w:t>strategies,</w:t>
      </w:r>
      <w:r w:rsidRPr="00B5751C">
        <w:rPr>
          <w:b/>
          <w:spacing w:val="45"/>
          <w:highlight w:val="yellow"/>
        </w:rPr>
        <w:t xml:space="preserve"> </w:t>
      </w:r>
      <w:r w:rsidRPr="00B5751C">
        <w:rPr>
          <w:b/>
          <w:highlight w:val="yellow"/>
        </w:rPr>
        <w:t>policies</w:t>
      </w:r>
      <w:r w:rsidRPr="00B5751C">
        <w:rPr>
          <w:b/>
          <w:spacing w:val="42"/>
          <w:highlight w:val="yellow"/>
        </w:rPr>
        <w:t xml:space="preserve"> </w:t>
      </w:r>
      <w:r w:rsidRPr="00B5751C">
        <w:rPr>
          <w:b/>
          <w:highlight w:val="yellow"/>
        </w:rPr>
        <w:t>and</w:t>
      </w:r>
      <w:r w:rsidRPr="00B5751C">
        <w:rPr>
          <w:b/>
          <w:spacing w:val="43"/>
          <w:highlight w:val="yellow"/>
        </w:rPr>
        <w:t xml:space="preserve"> </w:t>
      </w:r>
      <w:r w:rsidRPr="00B5751C">
        <w:rPr>
          <w:b/>
          <w:highlight w:val="yellow"/>
        </w:rPr>
        <w:t>practices</w:t>
      </w:r>
      <w:r>
        <w:rPr>
          <w:spacing w:val="42"/>
        </w:rPr>
        <w:t xml:space="preserve"> </w:t>
      </w:r>
      <w:r>
        <w:t>(including a</w:t>
      </w:r>
      <w:r>
        <w:rPr>
          <w:spacing w:val="40"/>
        </w:rPr>
        <w:t xml:space="preserve"> </w:t>
      </w:r>
      <w:r>
        <w:t>lack</w:t>
      </w:r>
      <w:r>
        <w:rPr>
          <w:spacing w:val="45"/>
        </w:rPr>
        <w:t xml:space="preserve"> </w:t>
      </w:r>
      <w:r>
        <w:t>of</w:t>
      </w:r>
      <w:r>
        <w:rPr>
          <w:spacing w:val="39"/>
        </w:rPr>
        <w:t xml:space="preserve"> </w:t>
      </w:r>
      <w:r>
        <w:t>policy</w:t>
      </w:r>
      <w:r>
        <w:rPr>
          <w:spacing w:val="44"/>
        </w:rPr>
        <w:t xml:space="preserve"> </w:t>
      </w:r>
      <w:r>
        <w:t>for</w:t>
      </w:r>
      <w:r>
        <w:rPr>
          <w:spacing w:val="46"/>
        </w:rPr>
        <w:t xml:space="preserve"> </w:t>
      </w:r>
      <w:r>
        <w:t>use</w:t>
      </w:r>
      <w:r>
        <w:rPr>
          <w:spacing w:val="39"/>
        </w:rPr>
        <w:t xml:space="preserve"> </w:t>
      </w:r>
      <w:r>
        <w:t>of</w:t>
      </w:r>
      <w:r>
        <w:rPr>
          <w:spacing w:val="40"/>
        </w:rPr>
        <w:t xml:space="preserve"> </w:t>
      </w:r>
      <w:r>
        <w:t>Information</w:t>
      </w:r>
      <w:r>
        <w:rPr>
          <w:spacing w:val="43"/>
        </w:rPr>
        <w:t xml:space="preserve"> </w:t>
      </w:r>
      <w:r>
        <w:t>and</w:t>
      </w:r>
      <w:r>
        <w:rPr>
          <w:spacing w:val="45"/>
        </w:rPr>
        <w:t xml:space="preserve"> </w:t>
      </w:r>
      <w:r>
        <w:t>Communication</w:t>
      </w:r>
      <w:r>
        <w:rPr>
          <w:spacing w:val="45"/>
        </w:rPr>
        <w:t xml:space="preserve"> </w:t>
      </w:r>
      <w:r>
        <w:t>Technology</w:t>
      </w:r>
      <w:r>
        <w:rPr>
          <w:spacing w:val="44"/>
        </w:rPr>
        <w:t xml:space="preserve"> </w:t>
      </w:r>
      <w:r>
        <w:t xml:space="preserve">(ICT) resources, Internet usage policies, Security practices  </w:t>
      </w:r>
      <w:r>
        <w:rPr>
          <w:spacing w:val="1"/>
        </w:rPr>
        <w:t xml:space="preserve"> </w:t>
      </w:r>
      <w:r>
        <w:t>etc.)</w:t>
      </w:r>
    </w:p>
    <w:p w:rsidR="00BC7269" w:rsidRDefault="00E328A3" w:rsidP="008D27D7">
      <w:pPr>
        <w:pStyle w:val="BodyText"/>
        <w:numPr>
          <w:ilvl w:val="0"/>
          <w:numId w:val="28"/>
        </w:numPr>
        <w:tabs>
          <w:tab w:val="left" w:pos="532"/>
        </w:tabs>
        <w:ind w:left="284" w:right="-794"/>
      </w:pPr>
      <w:r w:rsidRPr="00B5751C">
        <w:rPr>
          <w:b/>
          <w:highlight w:val="yellow"/>
        </w:rPr>
        <w:t>IT-related frauds</w:t>
      </w:r>
      <w:r>
        <w:t xml:space="preserve"> (including phishing, hacking  etc)</w:t>
      </w:r>
    </w:p>
    <w:p w:rsidR="00BC7269" w:rsidRDefault="00BC7269">
      <w:pPr>
        <w:pStyle w:val="BodyText"/>
        <w:ind w:left="0"/>
        <w:rPr>
          <w:sz w:val="20"/>
        </w:rPr>
      </w:pPr>
    </w:p>
    <w:p w:rsidR="00BC7269" w:rsidRDefault="00E328A3">
      <w:pPr>
        <w:pStyle w:val="Heading1"/>
        <w:numPr>
          <w:ilvl w:val="0"/>
          <w:numId w:val="18"/>
        </w:numPr>
        <w:tabs>
          <w:tab w:val="left" w:pos="461"/>
          <w:tab w:val="left" w:pos="13128"/>
        </w:tabs>
        <w:spacing w:before="176"/>
        <w:jc w:val="left"/>
      </w:pPr>
      <w:r>
        <w:rPr>
          <w:shd w:val="clear" w:color="auto" w:fill="BEBEBE"/>
        </w:rPr>
        <w:t>CATEGORIES OF INFORMATION SYSTEMS</w:t>
      </w:r>
      <w:r>
        <w:rPr>
          <w:spacing w:val="-13"/>
          <w:shd w:val="clear" w:color="auto" w:fill="BEBEBE"/>
        </w:rPr>
        <w:t xml:space="preserve"> </w:t>
      </w:r>
      <w:r>
        <w:rPr>
          <w:shd w:val="clear" w:color="auto" w:fill="BEBEBE"/>
        </w:rPr>
        <w:t>AUDITS:</w:t>
      </w:r>
      <w:r>
        <w:rPr>
          <w:shd w:val="clear" w:color="auto" w:fill="BEBEBE"/>
        </w:rPr>
        <w:tab/>
      </w:r>
    </w:p>
    <w:p w:rsidR="00BC7269" w:rsidRDefault="00E328A3">
      <w:pPr>
        <w:pStyle w:val="BodyText"/>
        <w:spacing w:before="108"/>
        <w:ind w:left="100" w:right="300"/>
      </w:pPr>
      <w:r>
        <w:t xml:space="preserve">Information Systems Audits </w:t>
      </w:r>
      <w:r w:rsidR="008C7007">
        <w:t>has been categorized into 5</w:t>
      </w:r>
      <w:r>
        <w:t xml:space="preserve"> types:</w:t>
      </w:r>
    </w:p>
    <w:p w:rsidR="00BC7269" w:rsidRDefault="00E328A3" w:rsidP="008C7007">
      <w:pPr>
        <w:pStyle w:val="ListParagraph"/>
        <w:numPr>
          <w:ilvl w:val="0"/>
          <w:numId w:val="15"/>
        </w:numPr>
        <w:tabs>
          <w:tab w:val="left" w:pos="532"/>
          <w:tab w:val="left" w:pos="533"/>
        </w:tabs>
        <w:spacing w:before="111" w:line="247" w:lineRule="auto"/>
        <w:ind w:right="-652"/>
        <w:rPr>
          <w:sz w:val="24"/>
        </w:rPr>
      </w:pPr>
      <w:r w:rsidRPr="008C7007">
        <w:rPr>
          <w:b/>
          <w:sz w:val="24"/>
          <w:highlight w:val="yellow"/>
        </w:rPr>
        <w:t>Systems and Application:</w:t>
      </w:r>
      <w:r>
        <w:rPr>
          <w:b/>
          <w:sz w:val="24"/>
        </w:rPr>
        <w:t xml:space="preserve"> </w:t>
      </w:r>
      <w:r>
        <w:rPr>
          <w:sz w:val="24"/>
        </w:rPr>
        <w:t xml:space="preserve">An audit to verify that systems and applications are </w:t>
      </w:r>
      <w:r w:rsidRPr="008C7007">
        <w:rPr>
          <w:b/>
          <w:sz w:val="24"/>
        </w:rPr>
        <w:t>appropriate,</w:t>
      </w:r>
      <w:r>
        <w:rPr>
          <w:sz w:val="24"/>
        </w:rPr>
        <w:t xml:space="preserve"> are </w:t>
      </w:r>
      <w:r w:rsidRPr="008C7007">
        <w:rPr>
          <w:b/>
          <w:sz w:val="24"/>
        </w:rPr>
        <w:t>efficient,</w:t>
      </w:r>
      <w:r>
        <w:rPr>
          <w:sz w:val="24"/>
        </w:rPr>
        <w:t xml:space="preserve"> and are </w:t>
      </w:r>
      <w:r w:rsidRPr="008C7007">
        <w:rPr>
          <w:b/>
          <w:sz w:val="24"/>
        </w:rPr>
        <w:t>adequately controlled</w:t>
      </w:r>
      <w:r>
        <w:rPr>
          <w:sz w:val="24"/>
        </w:rPr>
        <w:t xml:space="preserve"> to ensure valid, reliable, timely</w:t>
      </w:r>
      <w:r w:rsidRPr="008C7007">
        <w:rPr>
          <w:sz w:val="24"/>
        </w:rPr>
        <w:t>,  and</w:t>
      </w:r>
      <w:r w:rsidRPr="008C7007">
        <w:rPr>
          <w:b/>
          <w:sz w:val="24"/>
        </w:rPr>
        <w:t xml:space="preserve"> secure input, processing, and output</w:t>
      </w:r>
      <w:r>
        <w:rPr>
          <w:sz w:val="24"/>
        </w:rPr>
        <w:t xml:space="preserve"> at all levels of a system's activity.</w:t>
      </w:r>
    </w:p>
    <w:p w:rsidR="00BC7269" w:rsidRDefault="00E328A3" w:rsidP="008C7007">
      <w:pPr>
        <w:pStyle w:val="ListParagraph"/>
        <w:numPr>
          <w:ilvl w:val="0"/>
          <w:numId w:val="15"/>
        </w:numPr>
        <w:tabs>
          <w:tab w:val="left" w:pos="532"/>
          <w:tab w:val="left" w:pos="533"/>
        </w:tabs>
        <w:spacing w:before="167" w:line="249" w:lineRule="auto"/>
        <w:ind w:right="-652"/>
        <w:rPr>
          <w:sz w:val="24"/>
        </w:rPr>
      </w:pPr>
      <w:r w:rsidRPr="008C7007">
        <w:rPr>
          <w:b/>
          <w:sz w:val="24"/>
          <w:highlight w:val="yellow"/>
        </w:rPr>
        <w:t>Information Processing Facilities:</w:t>
      </w:r>
      <w:r>
        <w:rPr>
          <w:b/>
          <w:sz w:val="24"/>
        </w:rPr>
        <w:t xml:space="preserve"> </w:t>
      </w:r>
      <w:r>
        <w:rPr>
          <w:sz w:val="24"/>
        </w:rPr>
        <w:t xml:space="preserve">An audit to verify that the processing facility is controlled </w:t>
      </w:r>
      <w:r w:rsidRPr="008C7007">
        <w:rPr>
          <w:b/>
          <w:sz w:val="24"/>
        </w:rPr>
        <w:t xml:space="preserve">to ensure timely, accurate, and efficient processing of applications </w:t>
      </w:r>
      <w:r w:rsidRPr="008C7007">
        <w:rPr>
          <w:b/>
          <w:spacing w:val="2"/>
          <w:sz w:val="24"/>
        </w:rPr>
        <w:t xml:space="preserve">under  </w:t>
      </w:r>
      <w:r w:rsidRPr="008C7007">
        <w:rPr>
          <w:b/>
          <w:sz w:val="24"/>
        </w:rPr>
        <w:t>normal and potentially disruptive  conditions</w:t>
      </w:r>
      <w:r>
        <w:rPr>
          <w:sz w:val="24"/>
        </w:rPr>
        <w:t>.</w:t>
      </w:r>
    </w:p>
    <w:p w:rsidR="00BC7269" w:rsidRDefault="00E328A3" w:rsidP="008C7007">
      <w:pPr>
        <w:pStyle w:val="ListParagraph"/>
        <w:numPr>
          <w:ilvl w:val="0"/>
          <w:numId w:val="15"/>
        </w:numPr>
        <w:tabs>
          <w:tab w:val="left" w:pos="533"/>
        </w:tabs>
        <w:spacing w:before="95" w:line="249" w:lineRule="auto"/>
        <w:ind w:right="-652"/>
        <w:rPr>
          <w:sz w:val="24"/>
        </w:rPr>
      </w:pPr>
      <w:r w:rsidRPr="008C7007">
        <w:rPr>
          <w:b/>
          <w:sz w:val="24"/>
          <w:highlight w:val="yellow"/>
        </w:rPr>
        <w:t>Systems Development:</w:t>
      </w:r>
      <w:r>
        <w:rPr>
          <w:b/>
          <w:sz w:val="24"/>
        </w:rPr>
        <w:t xml:space="preserve"> </w:t>
      </w:r>
      <w:r>
        <w:rPr>
          <w:sz w:val="24"/>
        </w:rPr>
        <w:t xml:space="preserve">An audit to verify that the </w:t>
      </w:r>
      <w:r w:rsidRPr="008C7007">
        <w:rPr>
          <w:b/>
          <w:sz w:val="24"/>
        </w:rPr>
        <w:t>systems under development meet the objectives of the organization</w:t>
      </w:r>
      <w:r w:rsidR="008C7007">
        <w:rPr>
          <w:sz w:val="24"/>
        </w:rPr>
        <w:t xml:space="preserve"> and to ensure that </w:t>
      </w:r>
      <w:r>
        <w:rPr>
          <w:sz w:val="24"/>
        </w:rPr>
        <w:t xml:space="preserve">the </w:t>
      </w:r>
      <w:r w:rsidRPr="008C7007">
        <w:rPr>
          <w:b/>
          <w:sz w:val="24"/>
        </w:rPr>
        <w:t>systems are developed in accordance with generally accepted standards for systems development</w:t>
      </w:r>
      <w:r>
        <w:rPr>
          <w:sz w:val="24"/>
        </w:rPr>
        <w:t>.</w:t>
      </w:r>
    </w:p>
    <w:p w:rsidR="00BC7269" w:rsidRDefault="00E328A3" w:rsidP="008C7007">
      <w:pPr>
        <w:pStyle w:val="ListParagraph"/>
        <w:numPr>
          <w:ilvl w:val="0"/>
          <w:numId w:val="15"/>
        </w:numPr>
        <w:tabs>
          <w:tab w:val="left" w:pos="533"/>
        </w:tabs>
        <w:spacing w:before="95" w:line="249" w:lineRule="auto"/>
        <w:ind w:right="-652"/>
        <w:rPr>
          <w:sz w:val="24"/>
        </w:rPr>
      </w:pPr>
      <w:r w:rsidRPr="008C7007">
        <w:rPr>
          <w:b/>
          <w:sz w:val="24"/>
          <w:highlight w:val="yellow"/>
        </w:rPr>
        <w:t>Management of IT and Enterprise Architecture</w:t>
      </w:r>
      <w:r>
        <w:rPr>
          <w:b/>
          <w:sz w:val="24"/>
        </w:rPr>
        <w:t xml:space="preserve">: </w:t>
      </w:r>
      <w:r>
        <w:rPr>
          <w:sz w:val="24"/>
        </w:rPr>
        <w:t xml:space="preserve">An audit to verify that </w:t>
      </w:r>
      <w:r w:rsidRPr="00365078">
        <w:rPr>
          <w:b/>
          <w:sz w:val="24"/>
        </w:rPr>
        <w:t xml:space="preserve">IT management has developed an </w:t>
      </w:r>
      <w:r w:rsidRPr="00365078">
        <w:rPr>
          <w:b/>
          <w:spacing w:val="2"/>
          <w:sz w:val="24"/>
        </w:rPr>
        <w:t xml:space="preserve">organizational </w:t>
      </w:r>
      <w:r w:rsidRPr="00365078">
        <w:rPr>
          <w:b/>
          <w:sz w:val="24"/>
        </w:rPr>
        <w:t>structure and procedures to ensure a controlled and efficient environment for information processing.</w:t>
      </w:r>
    </w:p>
    <w:p w:rsidR="00BC7269" w:rsidRDefault="00E328A3" w:rsidP="008C7007">
      <w:pPr>
        <w:pStyle w:val="ListParagraph"/>
        <w:numPr>
          <w:ilvl w:val="0"/>
          <w:numId w:val="15"/>
        </w:numPr>
        <w:tabs>
          <w:tab w:val="left" w:pos="532"/>
          <w:tab w:val="left" w:pos="533"/>
        </w:tabs>
        <w:spacing w:before="95" w:line="249" w:lineRule="auto"/>
        <w:ind w:right="-652"/>
        <w:rPr>
          <w:sz w:val="24"/>
        </w:rPr>
      </w:pPr>
      <w:r w:rsidRPr="00365078">
        <w:rPr>
          <w:b/>
          <w:sz w:val="24"/>
          <w:highlight w:val="yellow"/>
        </w:rPr>
        <w:t>Telecommunications, Intranets, and  Extranets</w:t>
      </w:r>
      <w:r>
        <w:rPr>
          <w:b/>
          <w:sz w:val="24"/>
        </w:rPr>
        <w:t xml:space="preserve">: </w:t>
      </w:r>
      <w:r>
        <w:rPr>
          <w:sz w:val="24"/>
        </w:rPr>
        <w:t xml:space="preserve">An audit to verify that </w:t>
      </w:r>
      <w:r w:rsidRPr="00365078">
        <w:rPr>
          <w:b/>
          <w:sz w:val="24"/>
        </w:rPr>
        <w:t xml:space="preserve">controls are  in place </w:t>
      </w:r>
      <w:r>
        <w:rPr>
          <w:sz w:val="24"/>
        </w:rPr>
        <w:t xml:space="preserve">on the client </w:t>
      </w:r>
      <w:r>
        <w:rPr>
          <w:spacing w:val="2"/>
          <w:sz w:val="24"/>
        </w:rPr>
        <w:t xml:space="preserve">(end </w:t>
      </w:r>
      <w:r w:rsidR="00365078">
        <w:rPr>
          <w:sz w:val="24"/>
        </w:rPr>
        <w:t xml:space="preserve">point device), server, and </w:t>
      </w:r>
      <w:r>
        <w:rPr>
          <w:sz w:val="24"/>
        </w:rPr>
        <w:t>on the network connecting the clients and servers.</w:t>
      </w:r>
    </w:p>
    <w:p w:rsidR="00BC7269" w:rsidRDefault="00BC7269">
      <w:pPr>
        <w:pStyle w:val="BodyText"/>
        <w:ind w:left="0"/>
        <w:rPr>
          <w:sz w:val="20"/>
        </w:rPr>
      </w:pPr>
    </w:p>
    <w:p w:rsidR="00BC7269" w:rsidRDefault="00E328A3">
      <w:pPr>
        <w:pStyle w:val="Heading1"/>
        <w:numPr>
          <w:ilvl w:val="0"/>
          <w:numId w:val="18"/>
        </w:numPr>
        <w:tabs>
          <w:tab w:val="left" w:pos="461"/>
          <w:tab w:val="left" w:pos="13128"/>
        </w:tabs>
        <w:spacing w:before="237"/>
        <w:jc w:val="left"/>
      </w:pPr>
      <w:r>
        <w:rPr>
          <w:shd w:val="clear" w:color="auto" w:fill="BEBEBE"/>
        </w:rPr>
        <w:t>STEPS IN INFORMATION SYSTEM</w:t>
      </w:r>
      <w:r>
        <w:rPr>
          <w:spacing w:val="-8"/>
          <w:shd w:val="clear" w:color="auto" w:fill="BEBEBE"/>
        </w:rPr>
        <w:t xml:space="preserve"> </w:t>
      </w:r>
      <w:r>
        <w:rPr>
          <w:shd w:val="clear" w:color="auto" w:fill="BEBEBE"/>
        </w:rPr>
        <w:t>AUDIT:</w:t>
      </w:r>
      <w:r>
        <w:rPr>
          <w:shd w:val="clear" w:color="auto" w:fill="BEBEBE"/>
        </w:rPr>
        <w:tab/>
      </w:r>
    </w:p>
    <w:p w:rsidR="00BC7269" w:rsidRDefault="00E328A3">
      <w:pPr>
        <w:pStyle w:val="BodyText"/>
        <w:spacing w:before="108" w:line="249" w:lineRule="auto"/>
        <w:ind w:left="100" w:right="300"/>
      </w:pPr>
      <w:r>
        <w:t>Different audit organizations go about IS auditing in different ways and individual auditors have their own favorite ways of working. However, it can be categorized into six stages as shown in Fig. below</w:t>
      </w:r>
    </w:p>
    <w:p w:rsidR="00BC7269" w:rsidRDefault="00E328A3">
      <w:pPr>
        <w:pStyle w:val="Heading3"/>
        <w:spacing w:before="16" w:after="17"/>
        <w:ind w:left="1764" w:right="2130"/>
        <w:jc w:val="center"/>
      </w:pPr>
      <w:r>
        <w:t>Fig: Steps in IS Audit process</w:t>
      </w:r>
    </w:p>
    <w:p w:rsidR="00BC7269" w:rsidRDefault="00E80CC5">
      <w:pPr>
        <w:pStyle w:val="BodyText"/>
        <w:ind w:left="620"/>
        <w:rPr>
          <w:sz w:val="20"/>
        </w:rPr>
      </w:pPr>
      <w:r w:rsidRPr="00E80CC5">
        <w:rPr>
          <w:sz w:val="20"/>
        </w:rPr>
      </w:r>
      <w:r>
        <w:rPr>
          <w:sz w:val="20"/>
        </w:rPr>
        <w:pict>
          <v:group id="_x0000_s1033" style="width:348.05pt;height:126.85pt;mso-position-horizontal-relative:char;mso-position-vertical-relative:line" coordsize="6961,2537">
            <v:line id="_x0000_s1059" style="position:absolute" from="6005,2266" to="6005,1984" strokeweight="1pt"/>
            <v:rect id="_x0000_s1058" style="position:absolute;left:5668;top:1556;width:1285;height:428" filled="f"/>
            <v:rect id="_x0000_s1057" style="position:absolute;left:8;top:7;width:1051;height:440" filled="f"/>
            <v:line id="_x0000_s1056" style="position:absolute" from="648,447" to="648,598"/>
            <v:rect id="_x0000_s1055" style="position:absolute;left:1321;top:295;width:1170;height:452" filled="f"/>
            <v:shape id="_x0000_s1054" style="position:absolute;left:638;top:538;width:683;height:120" coordorigin="638,538" coordsize="683,120" o:spt="100" adj="0,,0" path="m1201,538r,120l1301,608r-75,l1231,603r,-11l1226,588r75,l1201,538xm1201,588r-560,l638,592r,11l641,608r560,l1201,588xm1301,588r-75,l1231,592r,11l1226,608r75,l1321,598r-20,-10xe" fillcolor="black" stroked="f">
              <v:stroke joinstyle="round"/>
              <v:formulas/>
              <v:path arrowok="t" o:connecttype="segments"/>
            </v:shape>
            <v:line id="_x0000_s1053" style="position:absolute" from="2153,753" to="2153,989"/>
            <v:rect id="_x0000_s1052" style="position:absolute;left:2825;top:747;width:1212;height:390" filled="f"/>
            <v:shape id="_x0000_s1051" style="position:absolute;left:2143;top:929;width:683;height:120" coordorigin="2143,929" coordsize="683,120" o:spt="100" adj="0,,0" path="m2706,929r,120l2806,999r-74,l2736,994r,-11l2732,979r74,l2706,929xm2153,978r-6,l2143,982r,11l2147,998r559,1l2706,979r-553,-1xm2806,979r-74,l2736,983r,11l2732,999r74,l2826,989r-20,-10xe" fillcolor="black" stroked="f">
              <v:stroke joinstyle="round"/>
              <v:formulas/>
              <v:path arrowok="t" o:connecttype="segments"/>
            </v:shape>
            <v:line id="_x0000_s1050" style="position:absolute" from="3604,1137" to="3605,1373"/>
            <v:rect id="_x0000_s1049" style="position:absolute;left:4276;top:1126;width:1094;height:443" filled="f"/>
            <v:shape id="_x0000_s1048" style="position:absolute;left:3594;top:1314;width:683;height:120" coordorigin="3594,1314" coordsize="683,120" o:spt="100" adj="0,,0" path="m4157,1314r,120l4257,1384r-74,l4187,1379r,-11l4183,1364r74,l4157,1314xm3604,1363r-6,l3594,1367r,11l3598,1383r559,1l4157,1364r-553,-1xm4257,1364r-74,l4187,1368r,11l4183,1384r74,l4277,1374r-20,-10xe" fillcolor="black" stroked="f">
              <v:stroke joinstyle="round"/>
              <v:formulas/>
              <v:path arrowok="t" o:connecttype="segments"/>
            </v:shape>
            <v:line id="_x0000_s1047" style="position:absolute" from="4995,1579" to="4996,1816"/>
            <v:shape id="_x0000_s1046" style="position:absolute;left:4985;top:1756;width:683;height:120" coordorigin="4985,1756" coordsize="683,120" o:spt="100" adj="0,,0" path="m5548,1756r,120l5648,1826r-74,l5578,1821r,-11l5574,1806r74,l5548,1756xm4995,1805r-6,l4985,1809r,11l4989,1825r559,1l5548,1806r-553,-1xm5648,1806r-74,l5578,1810r,11l5574,1826r74,l5668,1816r-20,-10xe" fillcolor="black" stroked="f">
              <v:stroke joinstyle="round"/>
              <v:formulas/>
              <v:path arrowok="t" o:connecttype="segments"/>
            </v:shape>
            <v:line id="_x0000_s1045" style="position:absolute" from="4150,2266" to="165,2267"/>
            <v:shape id="_x0000_s1044" style="position:absolute;left:106;top:448;width:120;height:1828" coordorigin="106,448" coordsize="120,1828" o:spt="100" adj="0,,0" path="m172,537r-12,l156,541r,1729l160,2275r12,l176,2270r,-1729l172,537xm166,447l106,567r50,l156,541r4,-4l211,537,166,447xm211,537r-39,l176,541r,26l226,567,211,537xe" fillcolor="black" stroked="f">
              <v:stroke joinstyle="round"/>
              <v:formulas/>
              <v:path arrowok="t" o:connecttype="segments"/>
            </v:shape>
            <v:rect id="_x0000_s1043" style="position:absolute;left:4150;top:2086;width:901;height:444" filled="f"/>
            <v:shape id="_x0000_s1042" style="position:absolute;left:5050;top:2208;width:964;height:120" coordorigin="5050,2208" coordsize="964,120" o:spt="100" adj="0,,0" path="m5170,2207r-120,60l5170,2327r,-50l5144,2277r-4,-5l5140,2261r4,-4l5170,2257r,-50xm5170,2257r-26,l5140,2261r,11l5144,2277r26,l5170,2257xm6010,2256r-840,1l5170,2277r840,-1l6014,2271r,-11l6010,2256xe" fillcolor="black" stroked="f">
              <v:stroke joinstyle="round"/>
              <v:formulas/>
              <v:path arrowok="t" o:connecttype="segments"/>
            </v:shape>
            <v:line id="_x0000_s1041" style="position:absolute" from="5051,1136" to="5050,510"/>
            <v:shape id="_x0000_s1040" style="position:absolute;left:2491;top:450;width:2571;height:120" coordorigin="2491,450" coordsize="2571,120" o:spt="100" adj="0,,0" path="m2611,450r-120,60l2611,570r,-50l2585,520r-4,-5l2581,504r4,-4l2611,500r,-50xm2611,500r-26,l2581,504r,11l2585,520r26,l2611,500xm5058,500r-2447,l2611,520r2447,l5062,515r,-11l5058,500xe" fillcolor="black" stroked="f">
              <v:stroke joinstyle="round"/>
              <v:formulas/>
              <v:path arrowok="t" o:connecttype="segments"/>
            </v:shape>
            <v:shapetype id="_x0000_t202" coordsize="21600,21600" o:spt="202" path="m,l,21600r21600,l21600,xe">
              <v:stroke joinstyle="miter"/>
              <v:path gradientshapeok="t" o:connecttype="rect"/>
            </v:shapetype>
            <v:shape id="_x0000_s1039" type="#_x0000_t202" style="position:absolute;left:1321;top:295;width:1170;height:452" filled="f" stroked="f">
              <v:textbox inset="0,0,0,0">
                <w:txbxContent>
                  <w:p w:rsidR="00E328A3" w:rsidRDefault="00E328A3">
                    <w:pPr>
                      <w:spacing w:before="87"/>
                      <w:ind w:left="187"/>
                      <w:rPr>
                        <w:b/>
                      </w:rPr>
                    </w:pPr>
                    <w:r>
                      <w:rPr>
                        <w:b/>
                      </w:rPr>
                      <w:t>Planning</w:t>
                    </w:r>
                  </w:p>
                </w:txbxContent>
              </v:textbox>
            </v:shape>
            <v:shape id="_x0000_s1038" type="#_x0000_t202" style="position:absolute;left:2825;top:747;width:1212;height:390" filled="f" stroked="f">
              <v:textbox inset="0,0,0,0">
                <w:txbxContent>
                  <w:p w:rsidR="00E328A3" w:rsidRDefault="00E328A3">
                    <w:pPr>
                      <w:spacing w:before="89"/>
                      <w:ind w:left="166"/>
                      <w:rPr>
                        <w:b/>
                      </w:rPr>
                    </w:pPr>
                    <w:r>
                      <w:rPr>
                        <w:b/>
                      </w:rPr>
                      <w:t>Fieldwork</w:t>
                    </w:r>
                  </w:p>
                </w:txbxContent>
              </v:textbox>
            </v:shape>
            <v:shape id="_x0000_s1037" type="#_x0000_t202" style="position:absolute;left:4276;top:1126;width:1094;height:443" filled="f" stroked="f">
              <v:textbox inset="0,0,0,0">
                <w:txbxContent>
                  <w:p w:rsidR="00E328A3" w:rsidRDefault="00E328A3">
                    <w:pPr>
                      <w:spacing w:before="87"/>
                      <w:ind w:left="162"/>
                      <w:rPr>
                        <w:b/>
                      </w:rPr>
                    </w:pPr>
                    <w:r>
                      <w:rPr>
                        <w:b/>
                      </w:rPr>
                      <w:t>Analysis</w:t>
                    </w:r>
                  </w:p>
                </w:txbxContent>
              </v:textbox>
            </v:shape>
            <v:shape id="_x0000_s1036" type="#_x0000_t202" style="position:absolute;left:5668;top:1556;width:1285;height:428" filled="f" stroked="f">
              <v:textbox inset="0,0,0,0">
                <w:txbxContent>
                  <w:p w:rsidR="00E328A3" w:rsidRDefault="00E328A3">
                    <w:pPr>
                      <w:spacing w:before="88"/>
                      <w:ind w:left="200"/>
                      <w:rPr>
                        <w:b/>
                      </w:rPr>
                    </w:pPr>
                    <w:r>
                      <w:rPr>
                        <w:b/>
                      </w:rPr>
                      <w:t>Reporting</w:t>
                    </w:r>
                  </w:p>
                </w:txbxContent>
              </v:textbox>
            </v:shape>
            <v:shape id="_x0000_s1035" type="#_x0000_t202" style="position:absolute;left:4150;top:2086;width:901;height:444" filled="f" stroked="f">
              <v:textbox inset="0,0,0,0">
                <w:txbxContent>
                  <w:p w:rsidR="00E328A3" w:rsidRDefault="00E328A3">
                    <w:pPr>
                      <w:spacing w:before="87"/>
                      <w:ind w:left="197"/>
                      <w:rPr>
                        <w:b/>
                      </w:rPr>
                    </w:pPr>
                    <w:r>
                      <w:rPr>
                        <w:b/>
                      </w:rPr>
                      <w:t>Close</w:t>
                    </w:r>
                  </w:p>
                </w:txbxContent>
              </v:textbox>
            </v:shape>
            <v:shape id="_x0000_s1034" type="#_x0000_t202" style="position:absolute;left:164;top:118;width:714;height:221" filled="f" stroked="f">
              <v:textbox inset="0,0,0,0">
                <w:txbxContent>
                  <w:p w:rsidR="00E328A3" w:rsidRDefault="00E328A3">
                    <w:pPr>
                      <w:spacing w:line="221" w:lineRule="exact"/>
                      <w:ind w:right="-18"/>
                      <w:rPr>
                        <w:b/>
                      </w:rPr>
                    </w:pPr>
                    <w:r>
                      <w:rPr>
                        <w:b/>
                      </w:rPr>
                      <w:t>Scoping</w:t>
                    </w:r>
                  </w:p>
                </w:txbxContent>
              </v:textbox>
            </v:shape>
            <w10:wrap type="none"/>
            <w10:anchorlock/>
          </v:group>
        </w:pict>
      </w:r>
    </w:p>
    <w:p w:rsidR="004D2787" w:rsidRPr="004D2787" w:rsidRDefault="00E328A3" w:rsidP="004D2787">
      <w:pPr>
        <w:pStyle w:val="ListParagraph"/>
        <w:numPr>
          <w:ilvl w:val="0"/>
          <w:numId w:val="14"/>
        </w:numPr>
        <w:tabs>
          <w:tab w:val="left" w:pos="533"/>
        </w:tabs>
        <w:spacing w:before="79" w:line="247" w:lineRule="auto"/>
        <w:ind w:right="-652"/>
        <w:jc w:val="both"/>
        <w:rPr>
          <w:sz w:val="24"/>
        </w:rPr>
      </w:pPr>
      <w:r>
        <w:rPr>
          <w:b/>
          <w:sz w:val="24"/>
        </w:rPr>
        <w:t xml:space="preserve">Scoping and pre-audit survey: </w:t>
      </w:r>
    </w:p>
    <w:p w:rsidR="004D2787" w:rsidRDefault="00E328A3" w:rsidP="004D2787">
      <w:pPr>
        <w:pStyle w:val="ListParagraph"/>
        <w:numPr>
          <w:ilvl w:val="0"/>
          <w:numId w:val="29"/>
        </w:numPr>
        <w:tabs>
          <w:tab w:val="left" w:pos="533"/>
        </w:tabs>
        <w:spacing w:before="79" w:line="247" w:lineRule="auto"/>
        <w:ind w:left="993" w:right="-652"/>
        <w:jc w:val="both"/>
        <w:rPr>
          <w:sz w:val="24"/>
        </w:rPr>
      </w:pPr>
      <w:r>
        <w:rPr>
          <w:sz w:val="24"/>
        </w:rPr>
        <w:t>Auditors determine the main area/s o</w:t>
      </w:r>
      <w:r w:rsidR="004D2787">
        <w:rPr>
          <w:sz w:val="24"/>
        </w:rPr>
        <w:t xml:space="preserve">f focus &amp; </w:t>
      </w:r>
      <w:r>
        <w:rPr>
          <w:sz w:val="24"/>
        </w:rPr>
        <w:t xml:space="preserve">any areas that are explicitly </w:t>
      </w:r>
      <w:r>
        <w:rPr>
          <w:spacing w:val="2"/>
          <w:sz w:val="24"/>
        </w:rPr>
        <w:t xml:space="preserve">out-of-scope, </w:t>
      </w:r>
      <w:r>
        <w:rPr>
          <w:sz w:val="24"/>
        </w:rPr>
        <w:t xml:space="preserve">based on the </w:t>
      </w:r>
      <w:r>
        <w:rPr>
          <w:spacing w:val="2"/>
          <w:sz w:val="24"/>
        </w:rPr>
        <w:t xml:space="preserve">scope-definitions </w:t>
      </w:r>
      <w:r>
        <w:rPr>
          <w:sz w:val="24"/>
        </w:rPr>
        <w:t xml:space="preserve">agreed with management.  </w:t>
      </w:r>
    </w:p>
    <w:p w:rsidR="004D2787" w:rsidRDefault="004D2787" w:rsidP="004D2787">
      <w:pPr>
        <w:pStyle w:val="ListParagraph"/>
        <w:numPr>
          <w:ilvl w:val="0"/>
          <w:numId w:val="29"/>
        </w:numPr>
        <w:tabs>
          <w:tab w:val="left" w:pos="533"/>
        </w:tabs>
        <w:spacing w:before="79" w:line="247" w:lineRule="auto"/>
        <w:ind w:left="993" w:right="-652"/>
        <w:jc w:val="both"/>
        <w:rPr>
          <w:sz w:val="24"/>
        </w:rPr>
      </w:pPr>
      <w:r>
        <w:rPr>
          <w:sz w:val="24"/>
        </w:rPr>
        <w:t xml:space="preserve">Information sources </w:t>
      </w:r>
      <w:r w:rsidR="00E328A3">
        <w:rPr>
          <w:sz w:val="24"/>
        </w:rPr>
        <w:t xml:space="preserve">at this stage include background  reading and  web browsing, previous  audit reports, pre </w:t>
      </w:r>
      <w:r w:rsidR="00E328A3">
        <w:rPr>
          <w:spacing w:val="3"/>
          <w:sz w:val="24"/>
        </w:rPr>
        <w:t xml:space="preserve">audit </w:t>
      </w:r>
      <w:r w:rsidR="00E328A3">
        <w:rPr>
          <w:sz w:val="24"/>
        </w:rPr>
        <w:t>interview, observations and, investigation.</w:t>
      </w:r>
    </w:p>
    <w:p w:rsidR="004D2787" w:rsidRPr="004D2787" w:rsidRDefault="004D2787" w:rsidP="004D2787">
      <w:pPr>
        <w:pStyle w:val="ListParagraph"/>
        <w:numPr>
          <w:ilvl w:val="0"/>
          <w:numId w:val="29"/>
        </w:numPr>
        <w:tabs>
          <w:tab w:val="left" w:pos="533"/>
        </w:tabs>
        <w:spacing w:before="79" w:line="247" w:lineRule="auto"/>
        <w:ind w:left="993" w:right="-652"/>
        <w:jc w:val="both"/>
        <w:rPr>
          <w:sz w:val="24"/>
        </w:rPr>
      </w:pPr>
      <w:r w:rsidRPr="004D2787">
        <w:rPr>
          <w:sz w:val="24"/>
        </w:rPr>
        <w:t>pre-audit survey is very important, as in this survey auditor has official access to client records and data. The purpose of this survey shall help auditor to assess the audit schedules, audit team size, and audit team components.</w:t>
      </w:r>
    </w:p>
    <w:p w:rsidR="00BC7269" w:rsidRDefault="00E328A3" w:rsidP="004D2787">
      <w:pPr>
        <w:pStyle w:val="ListParagraph"/>
        <w:numPr>
          <w:ilvl w:val="0"/>
          <w:numId w:val="14"/>
        </w:numPr>
        <w:tabs>
          <w:tab w:val="left" w:pos="533"/>
        </w:tabs>
        <w:spacing w:before="98" w:line="249" w:lineRule="auto"/>
        <w:ind w:right="-652"/>
        <w:jc w:val="both"/>
        <w:rPr>
          <w:sz w:val="24"/>
        </w:rPr>
      </w:pPr>
      <w:r>
        <w:rPr>
          <w:b/>
          <w:sz w:val="24"/>
        </w:rPr>
        <w:t xml:space="preserve">Planning and preparation: </w:t>
      </w:r>
      <w:r w:rsidR="004D2787">
        <w:rPr>
          <w:b/>
          <w:sz w:val="24"/>
        </w:rPr>
        <w:t xml:space="preserve"> </w:t>
      </w:r>
      <w:r w:rsidR="004D2787">
        <w:rPr>
          <w:sz w:val="24"/>
        </w:rPr>
        <w:t xml:space="preserve">In this step, </w:t>
      </w:r>
      <w:r w:rsidR="004D2787" w:rsidRPr="004D2787">
        <w:rPr>
          <w:sz w:val="24"/>
        </w:rPr>
        <w:t>audit</w:t>
      </w:r>
      <w:r w:rsidR="004D2787">
        <w:rPr>
          <w:b/>
          <w:sz w:val="24"/>
        </w:rPr>
        <w:t xml:space="preserve"> </w:t>
      </w:r>
      <w:r>
        <w:rPr>
          <w:sz w:val="24"/>
        </w:rPr>
        <w:t xml:space="preserve">scope is broken down into greater levels of detail, usually involving the </w:t>
      </w:r>
      <w:r>
        <w:rPr>
          <w:spacing w:val="2"/>
          <w:sz w:val="24"/>
        </w:rPr>
        <w:t xml:space="preserve">generation </w:t>
      </w:r>
      <w:r>
        <w:rPr>
          <w:sz w:val="24"/>
        </w:rPr>
        <w:t xml:space="preserve">of an audit work plan or   </w:t>
      </w:r>
      <w:r>
        <w:rPr>
          <w:spacing w:val="4"/>
          <w:sz w:val="24"/>
        </w:rPr>
        <w:t xml:space="preserve"> </w:t>
      </w:r>
      <w:r>
        <w:rPr>
          <w:spacing w:val="2"/>
          <w:sz w:val="24"/>
        </w:rPr>
        <w:t>risk-control-matrix.</w:t>
      </w:r>
    </w:p>
    <w:p w:rsidR="00BC7269" w:rsidRDefault="00E328A3" w:rsidP="004D2787">
      <w:pPr>
        <w:pStyle w:val="ListParagraph"/>
        <w:numPr>
          <w:ilvl w:val="0"/>
          <w:numId w:val="14"/>
        </w:numPr>
        <w:tabs>
          <w:tab w:val="left" w:pos="533"/>
        </w:tabs>
        <w:spacing w:before="88"/>
        <w:ind w:right="-652"/>
        <w:rPr>
          <w:sz w:val="24"/>
        </w:rPr>
      </w:pPr>
      <w:r>
        <w:rPr>
          <w:b/>
          <w:sz w:val="24"/>
        </w:rPr>
        <w:t xml:space="preserve">Fieldwork: </w:t>
      </w:r>
      <w:r>
        <w:rPr>
          <w:sz w:val="24"/>
        </w:rPr>
        <w:t>This step involves gathering of evidence by interviewing staff &amp; managers, reviewing documents, and observing processes  etc.</w:t>
      </w:r>
    </w:p>
    <w:p w:rsidR="004D2787" w:rsidRDefault="00E328A3" w:rsidP="004D2787">
      <w:pPr>
        <w:pStyle w:val="ListParagraph"/>
        <w:numPr>
          <w:ilvl w:val="0"/>
          <w:numId w:val="14"/>
        </w:numPr>
        <w:tabs>
          <w:tab w:val="left" w:pos="533"/>
        </w:tabs>
        <w:spacing w:before="77"/>
        <w:ind w:right="-652"/>
        <w:jc w:val="both"/>
        <w:rPr>
          <w:sz w:val="24"/>
        </w:rPr>
      </w:pPr>
      <w:r>
        <w:rPr>
          <w:b/>
          <w:sz w:val="24"/>
        </w:rPr>
        <w:t xml:space="preserve">Analysis: </w:t>
      </w:r>
      <w:r>
        <w:rPr>
          <w:sz w:val="24"/>
        </w:rPr>
        <w:t xml:space="preserve">This step involves desperately </w:t>
      </w:r>
    </w:p>
    <w:p w:rsidR="004D2787" w:rsidRDefault="004D2787" w:rsidP="004D2787">
      <w:pPr>
        <w:pStyle w:val="ListParagraph"/>
        <w:numPr>
          <w:ilvl w:val="0"/>
          <w:numId w:val="30"/>
        </w:numPr>
        <w:tabs>
          <w:tab w:val="left" w:pos="533"/>
        </w:tabs>
        <w:ind w:right="-652"/>
        <w:jc w:val="both"/>
        <w:rPr>
          <w:sz w:val="24"/>
        </w:rPr>
      </w:pPr>
      <w:r>
        <w:rPr>
          <w:sz w:val="24"/>
        </w:rPr>
        <w:t xml:space="preserve">Sorting </w:t>
      </w:r>
      <w:r w:rsidR="00E328A3">
        <w:rPr>
          <w:sz w:val="24"/>
        </w:rPr>
        <w:t xml:space="preserve">out, reviewing and </w:t>
      </w:r>
      <w:r w:rsidR="00E328A3">
        <w:rPr>
          <w:spacing w:val="2"/>
          <w:sz w:val="24"/>
        </w:rPr>
        <w:t xml:space="preserve">trying </w:t>
      </w:r>
      <w:r w:rsidR="00E328A3">
        <w:rPr>
          <w:sz w:val="24"/>
        </w:rPr>
        <w:t xml:space="preserve">to make sense of all that evidence </w:t>
      </w:r>
      <w:r>
        <w:rPr>
          <w:sz w:val="24"/>
        </w:rPr>
        <w:t>gathered earlier.</w:t>
      </w:r>
    </w:p>
    <w:p w:rsidR="004D2787" w:rsidRDefault="00E328A3" w:rsidP="004D2787">
      <w:pPr>
        <w:pStyle w:val="ListParagraph"/>
        <w:numPr>
          <w:ilvl w:val="0"/>
          <w:numId w:val="30"/>
        </w:numPr>
        <w:tabs>
          <w:tab w:val="left" w:pos="533"/>
        </w:tabs>
        <w:ind w:right="-652"/>
        <w:jc w:val="both"/>
        <w:rPr>
          <w:sz w:val="24"/>
        </w:rPr>
      </w:pPr>
      <w:r>
        <w:rPr>
          <w:sz w:val="24"/>
        </w:rPr>
        <w:t xml:space="preserve">SWOT (Strengths, Weaknesses, Opportunities, Threats) or </w:t>
      </w:r>
    </w:p>
    <w:p w:rsidR="004D2787" w:rsidRPr="004D2787" w:rsidRDefault="00E328A3" w:rsidP="004D2787">
      <w:pPr>
        <w:pStyle w:val="ListParagraph"/>
        <w:numPr>
          <w:ilvl w:val="0"/>
          <w:numId w:val="30"/>
        </w:numPr>
        <w:ind w:right="-652"/>
        <w:jc w:val="both"/>
        <w:rPr>
          <w:sz w:val="24"/>
        </w:rPr>
      </w:pPr>
      <w:r>
        <w:rPr>
          <w:sz w:val="24"/>
        </w:rPr>
        <w:t xml:space="preserve">PEST (Political, Economic, Social,  </w:t>
      </w:r>
      <w:r>
        <w:rPr>
          <w:spacing w:val="2"/>
          <w:sz w:val="24"/>
        </w:rPr>
        <w:t xml:space="preserve">Technological) </w:t>
      </w:r>
      <w:r>
        <w:rPr>
          <w:sz w:val="24"/>
        </w:rPr>
        <w:t>techniques can be used for analysis.</w:t>
      </w:r>
    </w:p>
    <w:p w:rsidR="00BC7269" w:rsidRPr="004D2787" w:rsidRDefault="00E328A3" w:rsidP="004D2787">
      <w:pPr>
        <w:pStyle w:val="ListParagraph"/>
        <w:numPr>
          <w:ilvl w:val="0"/>
          <w:numId w:val="14"/>
        </w:numPr>
        <w:tabs>
          <w:tab w:val="left" w:pos="533"/>
        </w:tabs>
        <w:spacing w:before="77"/>
        <w:ind w:right="-652"/>
        <w:jc w:val="both"/>
        <w:rPr>
          <w:sz w:val="24"/>
        </w:rPr>
      </w:pPr>
      <w:r w:rsidRPr="004D2787">
        <w:rPr>
          <w:b/>
          <w:sz w:val="24"/>
        </w:rPr>
        <w:t xml:space="preserve">Reporting: </w:t>
      </w:r>
      <w:r w:rsidRPr="004D2787">
        <w:rPr>
          <w:sz w:val="24"/>
        </w:rPr>
        <w:t xml:space="preserve">Reporting to the management is done </w:t>
      </w:r>
      <w:r w:rsidRPr="004D2787">
        <w:rPr>
          <w:spacing w:val="3"/>
          <w:sz w:val="24"/>
        </w:rPr>
        <w:t xml:space="preserve">after </w:t>
      </w:r>
      <w:r w:rsidRPr="004D2787">
        <w:rPr>
          <w:sz w:val="24"/>
        </w:rPr>
        <w:t>analysis of evidence is gathered and analyzed.</w:t>
      </w:r>
    </w:p>
    <w:p w:rsidR="00BC7269" w:rsidRDefault="00E328A3" w:rsidP="004D2787">
      <w:pPr>
        <w:pStyle w:val="ListParagraph"/>
        <w:numPr>
          <w:ilvl w:val="0"/>
          <w:numId w:val="14"/>
        </w:numPr>
        <w:tabs>
          <w:tab w:val="left" w:pos="533"/>
        </w:tabs>
        <w:spacing w:before="82"/>
        <w:ind w:right="-652"/>
        <w:jc w:val="both"/>
        <w:rPr>
          <w:sz w:val="24"/>
        </w:rPr>
      </w:pPr>
      <w:r>
        <w:rPr>
          <w:b/>
          <w:sz w:val="24"/>
        </w:rPr>
        <w:t xml:space="preserve">Closure: </w:t>
      </w:r>
      <w:r>
        <w:rPr>
          <w:sz w:val="24"/>
        </w:rPr>
        <w:t xml:space="preserve">Closure involves preparing notes for future audits and follow up with management to complete the actions they promised after previous  </w:t>
      </w:r>
      <w:r>
        <w:rPr>
          <w:spacing w:val="38"/>
          <w:sz w:val="24"/>
        </w:rPr>
        <w:t xml:space="preserve"> </w:t>
      </w:r>
      <w:r>
        <w:rPr>
          <w:sz w:val="24"/>
        </w:rPr>
        <w:t>audits.</w:t>
      </w:r>
    </w:p>
    <w:p w:rsidR="004D2787" w:rsidRDefault="004D2787" w:rsidP="004D2787">
      <w:pPr>
        <w:pStyle w:val="BodyText"/>
        <w:spacing w:before="87" w:line="247" w:lineRule="auto"/>
        <w:ind w:left="100" w:right="-652"/>
        <w:jc w:val="both"/>
      </w:pPr>
      <w:r>
        <w:t>“</w:t>
      </w:r>
      <w:r w:rsidR="00E328A3">
        <w:t xml:space="preserve">Analysis and reporting may involve the use of </w:t>
      </w:r>
      <w:r w:rsidR="00E328A3" w:rsidRPr="004D2787">
        <w:rPr>
          <w:b/>
        </w:rPr>
        <w:t>automated data analysis tools</w:t>
      </w:r>
      <w:r>
        <w:t xml:space="preserve"> such as ACL/ </w:t>
      </w:r>
      <w:r w:rsidR="00E328A3">
        <w:t>ID</w:t>
      </w:r>
      <w:r>
        <w:t xml:space="preserve">EA/ Excel/ </w:t>
      </w:r>
      <w:r w:rsidR="00E328A3">
        <w:t xml:space="preserve">Access and hand-crafted SQL queries. </w:t>
      </w:r>
    </w:p>
    <w:p w:rsidR="00BC7269" w:rsidRDefault="00E328A3" w:rsidP="004D2787">
      <w:pPr>
        <w:pStyle w:val="BodyText"/>
        <w:spacing w:before="87" w:line="247" w:lineRule="auto"/>
        <w:ind w:left="100" w:right="-652"/>
        <w:jc w:val="both"/>
        <w:sectPr w:rsidR="00BC7269">
          <w:pgSz w:w="16840" w:h="23820"/>
          <w:pgMar w:top="1600" w:right="1540" w:bottom="280" w:left="2060" w:header="720" w:footer="720" w:gutter="0"/>
          <w:cols w:space="720"/>
        </w:sectPr>
      </w:pPr>
      <w:r>
        <w:t xml:space="preserve">Automated system security analysis, configuration or vulnerability management and security benchmarking tools are also used for reviewing security </w:t>
      </w:r>
      <w:r>
        <w:lastRenderedPageBreak/>
        <w:t>parameters, and the basic security management functions that are built -in to modern systems can help with log analysis, revi</w:t>
      </w:r>
      <w:r w:rsidR="00B22F37">
        <w:t xml:space="preserve">ewing user access rights  </w:t>
      </w:r>
      <w:r w:rsidR="004D2787">
        <w:t>etc</w:t>
      </w:r>
    </w:p>
    <w:p w:rsidR="00BC7269" w:rsidRDefault="00BC7269">
      <w:pPr>
        <w:pStyle w:val="BodyText"/>
        <w:ind w:left="0"/>
        <w:rPr>
          <w:sz w:val="20"/>
        </w:rPr>
      </w:pPr>
    </w:p>
    <w:p w:rsidR="00BC7269" w:rsidRDefault="00E328A3">
      <w:pPr>
        <w:pStyle w:val="Heading1"/>
        <w:numPr>
          <w:ilvl w:val="0"/>
          <w:numId w:val="18"/>
        </w:numPr>
        <w:tabs>
          <w:tab w:val="left" w:pos="461"/>
          <w:tab w:val="left" w:pos="13128"/>
        </w:tabs>
        <w:spacing w:before="240"/>
        <w:jc w:val="both"/>
      </w:pPr>
      <w:r>
        <w:rPr>
          <w:shd w:val="clear" w:color="auto" w:fill="BEBEBE"/>
        </w:rPr>
        <w:t>AUDIT STANDARDS AND BEST</w:t>
      </w:r>
      <w:r>
        <w:rPr>
          <w:spacing w:val="-5"/>
          <w:shd w:val="clear" w:color="auto" w:fill="BEBEBE"/>
        </w:rPr>
        <w:t xml:space="preserve"> </w:t>
      </w:r>
      <w:r>
        <w:rPr>
          <w:shd w:val="clear" w:color="auto" w:fill="BEBEBE"/>
        </w:rPr>
        <w:t>PRACTICES:</w:t>
      </w:r>
      <w:r>
        <w:rPr>
          <w:shd w:val="clear" w:color="auto" w:fill="BEBEBE"/>
        </w:rPr>
        <w:tab/>
      </w:r>
    </w:p>
    <w:p w:rsidR="00C365F3" w:rsidRDefault="00E328A3" w:rsidP="00C365F3">
      <w:pPr>
        <w:pStyle w:val="BodyText"/>
        <w:spacing w:before="115" w:line="247" w:lineRule="auto"/>
        <w:ind w:left="100" w:right="-652"/>
        <w:jc w:val="both"/>
      </w:pPr>
      <w:r>
        <w:t xml:space="preserve">IS auditors need </w:t>
      </w:r>
      <w:r>
        <w:rPr>
          <w:spacing w:val="2"/>
        </w:rPr>
        <w:t xml:space="preserve">guidance </w:t>
      </w:r>
      <w:r>
        <w:t xml:space="preserve">and a yardstick to measure the </w:t>
      </w:r>
      <w:r w:rsidRPr="00C365F3">
        <w:rPr>
          <w:b/>
        </w:rPr>
        <w:t>3Es’ (Economy, Efficiency and Effectiveness)</w:t>
      </w:r>
      <w:r w:rsidR="00C365F3">
        <w:t xml:space="preserve"> of a system.  The objective </w:t>
      </w:r>
      <w:r>
        <w:t xml:space="preserve">is to determine on </w:t>
      </w:r>
      <w:r w:rsidRPr="00C365F3">
        <w:rPr>
          <w:b/>
        </w:rPr>
        <w:t>how to achieve imp</w:t>
      </w:r>
      <w:r w:rsidR="00C365F3">
        <w:rPr>
          <w:b/>
        </w:rPr>
        <w:t xml:space="preserve">lementation of the IS auditing </w:t>
      </w:r>
      <w:r w:rsidRPr="00C365F3">
        <w:rPr>
          <w:b/>
        </w:rPr>
        <w:t>standards, use professional judgement  in its application and  be prepared  to  justify any conflict.</w:t>
      </w:r>
      <w:r>
        <w:t xml:space="preserve"> </w:t>
      </w:r>
    </w:p>
    <w:p w:rsidR="00BC7269" w:rsidRDefault="00C365F3" w:rsidP="00C365F3">
      <w:pPr>
        <w:pStyle w:val="BodyText"/>
        <w:spacing w:before="115" w:line="247" w:lineRule="auto"/>
        <w:ind w:left="100" w:right="-652"/>
        <w:jc w:val="both"/>
      </w:pPr>
      <w:r>
        <w:t xml:space="preserve">The auditor needs guidance on </w:t>
      </w:r>
      <w:r w:rsidR="00E328A3">
        <w:t>how:</w:t>
      </w:r>
    </w:p>
    <w:p w:rsidR="00BC7269" w:rsidRDefault="00E328A3" w:rsidP="00C365F3">
      <w:pPr>
        <w:pStyle w:val="BodyText"/>
        <w:numPr>
          <w:ilvl w:val="0"/>
          <w:numId w:val="31"/>
        </w:numPr>
        <w:spacing w:line="273" w:lineRule="exact"/>
        <w:ind w:right="-652"/>
        <w:jc w:val="both"/>
      </w:pPr>
      <w:r>
        <w:t>Information System should be assessed to plan t</w:t>
      </w:r>
      <w:r w:rsidR="00C365F3">
        <w:t xml:space="preserve">heir audits effectively and </w:t>
      </w:r>
      <w:r>
        <w:t>efficiently?</w:t>
      </w:r>
    </w:p>
    <w:p w:rsidR="00BC7269" w:rsidRDefault="00E328A3" w:rsidP="00C365F3">
      <w:pPr>
        <w:pStyle w:val="BodyText"/>
        <w:numPr>
          <w:ilvl w:val="0"/>
          <w:numId w:val="31"/>
        </w:numPr>
        <w:ind w:right="-652"/>
        <w:jc w:val="both"/>
      </w:pPr>
      <w:r>
        <w:t>To focus th</w:t>
      </w:r>
      <w:r w:rsidR="00C365F3">
        <w:t xml:space="preserve">eir effort on high-risk areas </w:t>
      </w:r>
      <w:r>
        <w:t>and;</w:t>
      </w:r>
    </w:p>
    <w:p w:rsidR="00BC7269" w:rsidRDefault="00E328A3" w:rsidP="00C365F3">
      <w:pPr>
        <w:pStyle w:val="BodyText"/>
        <w:numPr>
          <w:ilvl w:val="0"/>
          <w:numId w:val="31"/>
        </w:numPr>
        <w:ind w:right="-652"/>
        <w:jc w:val="both"/>
      </w:pPr>
      <w:r>
        <w:t>To assess the severity of any errors or weaknesse</w:t>
      </w:r>
      <w:r w:rsidR="00C365F3">
        <w:t xml:space="preserve">s found during the IS audit </w:t>
      </w:r>
      <w:r>
        <w:t>process.</w:t>
      </w:r>
    </w:p>
    <w:p w:rsidR="00BC7269" w:rsidRDefault="00E328A3" w:rsidP="00C365F3">
      <w:pPr>
        <w:pStyle w:val="BodyText"/>
        <w:spacing w:before="3"/>
        <w:ind w:left="100" w:right="-652"/>
        <w:jc w:val="both"/>
      </w:pPr>
      <w:r>
        <w:t>Several well known organizations have given pr</w:t>
      </w:r>
      <w:r w:rsidR="00C365F3">
        <w:t xml:space="preserve">actical and useful information </w:t>
      </w:r>
      <w:r>
        <w:t>on I</w:t>
      </w:r>
      <w:r w:rsidR="00C365F3">
        <w:t xml:space="preserve">S Audit, which are given as </w:t>
      </w:r>
      <w:r>
        <w:t>follows:</w:t>
      </w:r>
    </w:p>
    <w:p w:rsidR="00BC7269" w:rsidRDefault="00BC7269" w:rsidP="00C365F3">
      <w:pPr>
        <w:pStyle w:val="BodyText"/>
        <w:spacing w:before="6"/>
        <w:ind w:left="0" w:right="-652"/>
        <w:rPr>
          <w:sz w:val="21"/>
        </w:rPr>
      </w:pPr>
    </w:p>
    <w:p w:rsidR="00BC7269" w:rsidRDefault="00C365F3" w:rsidP="00C365F3">
      <w:pPr>
        <w:pStyle w:val="ListParagraph"/>
        <w:numPr>
          <w:ilvl w:val="0"/>
          <w:numId w:val="13"/>
        </w:numPr>
        <w:tabs>
          <w:tab w:val="left" w:pos="533"/>
        </w:tabs>
        <w:spacing w:before="1" w:line="247" w:lineRule="auto"/>
        <w:ind w:right="-652" w:firstLine="0"/>
        <w:jc w:val="both"/>
        <w:rPr>
          <w:sz w:val="24"/>
        </w:rPr>
      </w:pPr>
      <w:r>
        <w:rPr>
          <w:b/>
          <w:sz w:val="24"/>
        </w:rPr>
        <w:t xml:space="preserve">ISACA (Information </w:t>
      </w:r>
      <w:r w:rsidR="00B22F37">
        <w:rPr>
          <w:b/>
          <w:sz w:val="24"/>
        </w:rPr>
        <w:t xml:space="preserve">Systems Audit and Control </w:t>
      </w:r>
      <w:r w:rsidR="00E328A3">
        <w:rPr>
          <w:b/>
          <w:sz w:val="24"/>
        </w:rPr>
        <w:t xml:space="preserve">Association):  </w:t>
      </w:r>
      <w:r w:rsidR="00E328A3">
        <w:rPr>
          <w:sz w:val="24"/>
        </w:rPr>
        <w:t>ISACA  is  a  global  leader  in information governance, control, security and audit. ISA</w:t>
      </w:r>
      <w:r>
        <w:rPr>
          <w:sz w:val="24"/>
        </w:rPr>
        <w:t xml:space="preserve">CA developed the following </w:t>
      </w:r>
      <w:r w:rsidR="00E328A3">
        <w:rPr>
          <w:sz w:val="24"/>
        </w:rPr>
        <w:t>to assist IS auditor while carrying out an IS audit.</w:t>
      </w:r>
    </w:p>
    <w:p w:rsidR="00BC7269" w:rsidRPr="00C365F3" w:rsidRDefault="00E328A3" w:rsidP="00C365F3">
      <w:pPr>
        <w:pStyle w:val="ListParagraph"/>
        <w:numPr>
          <w:ilvl w:val="0"/>
          <w:numId w:val="32"/>
        </w:numPr>
        <w:spacing w:before="91"/>
        <w:ind w:right="-652"/>
        <w:jc w:val="both"/>
        <w:rPr>
          <w:sz w:val="24"/>
        </w:rPr>
      </w:pPr>
      <w:r w:rsidRPr="00C365F3">
        <w:rPr>
          <w:b/>
          <w:sz w:val="24"/>
        </w:rPr>
        <w:t xml:space="preserve">IS auditing standards: </w:t>
      </w:r>
      <w:r w:rsidRPr="00C365F3">
        <w:rPr>
          <w:sz w:val="24"/>
        </w:rPr>
        <w:t xml:space="preserve">ISACA issued </w:t>
      </w:r>
      <w:r w:rsidRPr="00B22F37">
        <w:rPr>
          <w:b/>
          <w:sz w:val="24"/>
        </w:rPr>
        <w:t>16 aud</w:t>
      </w:r>
      <w:r w:rsidR="00C365F3" w:rsidRPr="00B22F37">
        <w:rPr>
          <w:b/>
          <w:sz w:val="24"/>
        </w:rPr>
        <w:t>iting standards</w:t>
      </w:r>
      <w:r w:rsidR="00C365F3">
        <w:rPr>
          <w:sz w:val="24"/>
        </w:rPr>
        <w:t>, which defines the</w:t>
      </w:r>
      <w:r w:rsidRPr="00C365F3">
        <w:rPr>
          <w:sz w:val="24"/>
        </w:rPr>
        <w:t xml:space="preserve"> mandatory requ</w:t>
      </w:r>
      <w:r w:rsidR="00B22F37">
        <w:rPr>
          <w:sz w:val="24"/>
        </w:rPr>
        <w:t xml:space="preserve">irements for IS auditing and </w:t>
      </w:r>
      <w:r w:rsidRPr="00C365F3">
        <w:rPr>
          <w:sz w:val="24"/>
        </w:rPr>
        <w:t>reporting.</w:t>
      </w:r>
    </w:p>
    <w:p w:rsidR="00BC7269" w:rsidRPr="00C365F3" w:rsidRDefault="00E328A3" w:rsidP="00C365F3">
      <w:pPr>
        <w:pStyle w:val="ListParagraph"/>
        <w:numPr>
          <w:ilvl w:val="0"/>
          <w:numId w:val="32"/>
        </w:numPr>
        <w:spacing w:before="99"/>
        <w:ind w:right="-652"/>
        <w:jc w:val="both"/>
        <w:rPr>
          <w:sz w:val="24"/>
        </w:rPr>
      </w:pPr>
      <w:r w:rsidRPr="00C365F3">
        <w:rPr>
          <w:b/>
          <w:sz w:val="24"/>
        </w:rPr>
        <w:t xml:space="preserve">IS auditing guidelines:  </w:t>
      </w:r>
      <w:r w:rsidR="00B22F37">
        <w:rPr>
          <w:sz w:val="24"/>
        </w:rPr>
        <w:t>ISACA</w:t>
      </w:r>
      <w:r w:rsidRPr="00C365F3">
        <w:rPr>
          <w:sz w:val="24"/>
        </w:rPr>
        <w:t xml:space="preserve"> issued </w:t>
      </w:r>
      <w:r w:rsidRPr="00B22F37">
        <w:rPr>
          <w:b/>
          <w:sz w:val="24"/>
        </w:rPr>
        <w:t>39  auditing guidelines</w:t>
      </w:r>
      <w:r w:rsidRPr="00C365F3">
        <w:rPr>
          <w:sz w:val="24"/>
        </w:rPr>
        <w:t>, which  provide a  guideline in applying IS au</w:t>
      </w:r>
      <w:r w:rsidR="00B22F37">
        <w:rPr>
          <w:sz w:val="24"/>
        </w:rPr>
        <w:t xml:space="preserve">diting  </w:t>
      </w:r>
      <w:r w:rsidRPr="00C365F3">
        <w:rPr>
          <w:sz w:val="24"/>
        </w:rPr>
        <w:t>standards.</w:t>
      </w:r>
    </w:p>
    <w:p w:rsidR="00BC7269" w:rsidRDefault="00E328A3" w:rsidP="00C365F3">
      <w:pPr>
        <w:pStyle w:val="BodyText"/>
        <w:numPr>
          <w:ilvl w:val="0"/>
          <w:numId w:val="32"/>
        </w:numPr>
        <w:tabs>
          <w:tab w:val="left" w:pos="532"/>
        </w:tabs>
        <w:spacing w:before="8" w:line="247" w:lineRule="auto"/>
        <w:ind w:right="-652"/>
      </w:pPr>
      <w:r>
        <w:rPr>
          <w:b/>
        </w:rPr>
        <w:t xml:space="preserve">IS auditing procedures: </w:t>
      </w:r>
      <w:r>
        <w:t xml:space="preserve">ISACA issued </w:t>
      </w:r>
      <w:r w:rsidRPr="00B22F37">
        <w:rPr>
          <w:b/>
        </w:rPr>
        <w:t xml:space="preserve">11 IS auditing </w:t>
      </w:r>
      <w:r w:rsidRPr="00B22F37">
        <w:rPr>
          <w:b/>
          <w:spacing w:val="2"/>
        </w:rPr>
        <w:t>procedures</w:t>
      </w:r>
      <w:r>
        <w:rPr>
          <w:spacing w:val="2"/>
        </w:rPr>
        <w:t xml:space="preserve">, </w:t>
      </w:r>
      <w:r w:rsidR="00B22F37">
        <w:t xml:space="preserve">which provide </w:t>
      </w:r>
      <w:r>
        <w:t>examples of procedure an IS auditor need to follow</w:t>
      </w:r>
      <w:r>
        <w:rPr>
          <w:spacing w:val="8"/>
        </w:rPr>
        <w:t xml:space="preserve"> </w:t>
      </w:r>
      <w:r>
        <w:t xml:space="preserve">while conducting IS audit  </w:t>
      </w:r>
      <w:r>
        <w:rPr>
          <w:spacing w:val="2"/>
        </w:rPr>
        <w:t xml:space="preserve">for  </w:t>
      </w:r>
      <w:r>
        <w:t xml:space="preserve">complying with IS auditing  </w:t>
      </w:r>
      <w:r>
        <w:rPr>
          <w:spacing w:val="36"/>
        </w:rPr>
        <w:t xml:space="preserve"> </w:t>
      </w:r>
      <w:r>
        <w:t>standards.</w:t>
      </w:r>
    </w:p>
    <w:p w:rsidR="00BC7269" w:rsidRPr="00C365F3" w:rsidRDefault="00E328A3" w:rsidP="00C365F3">
      <w:pPr>
        <w:pStyle w:val="ListParagraph"/>
        <w:numPr>
          <w:ilvl w:val="0"/>
          <w:numId w:val="32"/>
        </w:numPr>
        <w:tabs>
          <w:tab w:val="left" w:pos="532"/>
        </w:tabs>
        <w:spacing w:line="247" w:lineRule="auto"/>
        <w:ind w:right="-652"/>
        <w:rPr>
          <w:sz w:val="24"/>
        </w:rPr>
      </w:pPr>
      <w:r w:rsidRPr="00C365F3">
        <w:rPr>
          <w:b/>
          <w:sz w:val="24"/>
        </w:rPr>
        <w:t>COBIT</w:t>
      </w:r>
      <w:r w:rsidRPr="00C365F3">
        <w:rPr>
          <w:b/>
          <w:spacing w:val="18"/>
          <w:sz w:val="24"/>
        </w:rPr>
        <w:t xml:space="preserve"> </w:t>
      </w:r>
      <w:r w:rsidRPr="00C365F3">
        <w:rPr>
          <w:b/>
          <w:sz w:val="24"/>
        </w:rPr>
        <w:t>(Control</w:t>
      </w:r>
      <w:r w:rsidRPr="00C365F3">
        <w:rPr>
          <w:b/>
          <w:spacing w:val="19"/>
          <w:sz w:val="24"/>
        </w:rPr>
        <w:t xml:space="preserve"> </w:t>
      </w:r>
      <w:r w:rsidRPr="00C365F3">
        <w:rPr>
          <w:b/>
          <w:sz w:val="24"/>
        </w:rPr>
        <w:t>objectives</w:t>
      </w:r>
      <w:r w:rsidRPr="00C365F3">
        <w:rPr>
          <w:b/>
          <w:spacing w:val="19"/>
          <w:sz w:val="24"/>
        </w:rPr>
        <w:t xml:space="preserve"> </w:t>
      </w:r>
      <w:r w:rsidRPr="00C365F3">
        <w:rPr>
          <w:b/>
          <w:sz w:val="24"/>
        </w:rPr>
        <w:t>for</w:t>
      </w:r>
      <w:r w:rsidRPr="00C365F3">
        <w:rPr>
          <w:b/>
          <w:spacing w:val="26"/>
          <w:sz w:val="24"/>
        </w:rPr>
        <w:t xml:space="preserve"> </w:t>
      </w:r>
      <w:r w:rsidRPr="00C365F3">
        <w:rPr>
          <w:b/>
          <w:sz w:val="24"/>
        </w:rPr>
        <w:t>information</w:t>
      </w:r>
      <w:r w:rsidRPr="00C365F3">
        <w:rPr>
          <w:b/>
          <w:spacing w:val="24"/>
          <w:sz w:val="24"/>
        </w:rPr>
        <w:t xml:space="preserve"> </w:t>
      </w:r>
      <w:r w:rsidRPr="00C365F3">
        <w:rPr>
          <w:b/>
          <w:sz w:val="24"/>
        </w:rPr>
        <w:t>and</w:t>
      </w:r>
      <w:r w:rsidRPr="00C365F3">
        <w:rPr>
          <w:b/>
          <w:spacing w:val="13"/>
          <w:sz w:val="24"/>
        </w:rPr>
        <w:t xml:space="preserve"> </w:t>
      </w:r>
      <w:r w:rsidRPr="00C365F3">
        <w:rPr>
          <w:b/>
          <w:sz w:val="24"/>
        </w:rPr>
        <w:t>related</w:t>
      </w:r>
      <w:r w:rsidRPr="00C365F3">
        <w:rPr>
          <w:b/>
          <w:spacing w:val="18"/>
          <w:sz w:val="24"/>
        </w:rPr>
        <w:t xml:space="preserve"> </w:t>
      </w:r>
      <w:r w:rsidRPr="00C365F3">
        <w:rPr>
          <w:b/>
          <w:sz w:val="24"/>
        </w:rPr>
        <w:t>technology):</w:t>
      </w:r>
      <w:r w:rsidRPr="00C365F3">
        <w:rPr>
          <w:b/>
          <w:spacing w:val="23"/>
          <w:sz w:val="24"/>
        </w:rPr>
        <w:t xml:space="preserve"> </w:t>
      </w:r>
      <w:r w:rsidRPr="00C365F3">
        <w:rPr>
          <w:sz w:val="24"/>
        </w:rPr>
        <w:t>This</w:t>
      </w:r>
      <w:r w:rsidRPr="00C365F3">
        <w:rPr>
          <w:spacing w:val="12"/>
          <w:sz w:val="24"/>
        </w:rPr>
        <w:t xml:space="preserve"> </w:t>
      </w:r>
      <w:r w:rsidRPr="00C365F3">
        <w:rPr>
          <w:sz w:val="24"/>
        </w:rPr>
        <w:t>is</w:t>
      </w:r>
      <w:r w:rsidRPr="00C365F3">
        <w:rPr>
          <w:spacing w:val="12"/>
          <w:sz w:val="24"/>
        </w:rPr>
        <w:t xml:space="preserve"> </w:t>
      </w:r>
      <w:r w:rsidRPr="00C365F3">
        <w:rPr>
          <w:sz w:val="24"/>
        </w:rPr>
        <w:t>a</w:t>
      </w:r>
      <w:r w:rsidRPr="00C365F3">
        <w:rPr>
          <w:spacing w:val="15"/>
          <w:sz w:val="24"/>
        </w:rPr>
        <w:t xml:space="preserve"> </w:t>
      </w:r>
      <w:r w:rsidRPr="00C365F3">
        <w:rPr>
          <w:sz w:val="24"/>
        </w:rPr>
        <w:t>framework</w:t>
      </w:r>
      <w:r w:rsidRPr="00C365F3">
        <w:rPr>
          <w:spacing w:val="18"/>
          <w:sz w:val="24"/>
        </w:rPr>
        <w:t xml:space="preserve"> </w:t>
      </w:r>
      <w:r w:rsidRPr="00C365F3">
        <w:rPr>
          <w:sz w:val="24"/>
        </w:rPr>
        <w:t>containing</w:t>
      </w:r>
      <w:r w:rsidRPr="00C365F3">
        <w:rPr>
          <w:spacing w:val="24"/>
          <w:sz w:val="24"/>
        </w:rPr>
        <w:t xml:space="preserve"> </w:t>
      </w:r>
      <w:r w:rsidRPr="00C365F3">
        <w:rPr>
          <w:sz w:val="24"/>
        </w:rPr>
        <w:t>good</w:t>
      </w:r>
      <w:r w:rsidRPr="00C365F3">
        <w:rPr>
          <w:spacing w:val="15"/>
          <w:sz w:val="24"/>
        </w:rPr>
        <w:t xml:space="preserve"> </w:t>
      </w:r>
      <w:r w:rsidRPr="00C365F3">
        <w:rPr>
          <w:sz w:val="24"/>
        </w:rPr>
        <w:t>business</w:t>
      </w:r>
      <w:r w:rsidRPr="00C365F3">
        <w:rPr>
          <w:spacing w:val="15"/>
          <w:sz w:val="24"/>
        </w:rPr>
        <w:t xml:space="preserve"> </w:t>
      </w:r>
      <w:r w:rsidRPr="00C365F3">
        <w:rPr>
          <w:sz w:val="24"/>
        </w:rPr>
        <w:t>practices</w:t>
      </w:r>
      <w:r w:rsidRPr="00C365F3">
        <w:rPr>
          <w:spacing w:val="18"/>
          <w:sz w:val="24"/>
        </w:rPr>
        <w:t xml:space="preserve"> </w:t>
      </w:r>
      <w:r w:rsidRPr="00C365F3">
        <w:rPr>
          <w:sz w:val="24"/>
        </w:rPr>
        <w:t>relating</w:t>
      </w:r>
      <w:r w:rsidRPr="00C365F3">
        <w:rPr>
          <w:spacing w:val="26"/>
          <w:sz w:val="24"/>
        </w:rPr>
        <w:t xml:space="preserve"> </w:t>
      </w:r>
      <w:r w:rsidRPr="00C365F3">
        <w:rPr>
          <w:spacing w:val="-3"/>
          <w:sz w:val="24"/>
        </w:rPr>
        <w:t>to</w:t>
      </w:r>
      <w:r w:rsidRPr="00C365F3">
        <w:rPr>
          <w:sz w:val="24"/>
        </w:rPr>
        <w:t xml:space="preserve"> information </w:t>
      </w:r>
      <w:r w:rsidRPr="00C365F3">
        <w:rPr>
          <w:spacing w:val="3"/>
          <w:sz w:val="24"/>
        </w:rPr>
        <w:t xml:space="preserve">technology. </w:t>
      </w:r>
      <w:r w:rsidRPr="00C365F3">
        <w:rPr>
          <w:sz w:val="24"/>
        </w:rPr>
        <w:t xml:space="preserve">The details are given in Chapter 1 of the Study   </w:t>
      </w:r>
      <w:r w:rsidRPr="00C365F3">
        <w:rPr>
          <w:spacing w:val="27"/>
          <w:sz w:val="24"/>
        </w:rPr>
        <w:t xml:space="preserve"> </w:t>
      </w:r>
      <w:r w:rsidRPr="00C365F3">
        <w:rPr>
          <w:sz w:val="24"/>
        </w:rPr>
        <w:t>Material.</w:t>
      </w:r>
    </w:p>
    <w:p w:rsidR="00BC7269" w:rsidRDefault="00BC7269" w:rsidP="00C365F3">
      <w:pPr>
        <w:pStyle w:val="BodyText"/>
        <w:spacing w:before="10"/>
        <w:ind w:left="0" w:right="-652"/>
        <w:rPr>
          <w:sz w:val="20"/>
        </w:rPr>
      </w:pPr>
    </w:p>
    <w:p w:rsidR="00BC7269" w:rsidRDefault="00E328A3" w:rsidP="00C365F3">
      <w:pPr>
        <w:pStyle w:val="ListParagraph"/>
        <w:numPr>
          <w:ilvl w:val="0"/>
          <w:numId w:val="13"/>
        </w:numPr>
        <w:tabs>
          <w:tab w:val="left" w:pos="533"/>
        </w:tabs>
        <w:spacing w:line="247" w:lineRule="auto"/>
        <w:ind w:right="-652" w:firstLine="0"/>
        <w:jc w:val="both"/>
        <w:rPr>
          <w:sz w:val="24"/>
        </w:rPr>
      </w:pPr>
      <w:r>
        <w:rPr>
          <w:b/>
          <w:sz w:val="24"/>
        </w:rPr>
        <w:t xml:space="preserve">ISO 27001: </w:t>
      </w:r>
      <w:r>
        <w:rPr>
          <w:sz w:val="24"/>
        </w:rPr>
        <w:t>ISO 27001 is the international best practice and certification standard for an Information Secur</w:t>
      </w:r>
      <w:r w:rsidR="00B22F37">
        <w:rPr>
          <w:sz w:val="24"/>
        </w:rPr>
        <w:t xml:space="preserve">ity Management System (ISMS). </w:t>
      </w:r>
      <w:r>
        <w:rPr>
          <w:sz w:val="24"/>
        </w:rPr>
        <w:t>An ISMS is a systematic approach to manage Information security in an IS environment It encompasses peo</w:t>
      </w:r>
      <w:r w:rsidR="00B22F37">
        <w:rPr>
          <w:sz w:val="24"/>
        </w:rPr>
        <w:t xml:space="preserve">ple and, processes.  ISO 27001 </w:t>
      </w:r>
      <w:r>
        <w:rPr>
          <w:sz w:val="24"/>
        </w:rPr>
        <w:t xml:space="preserve">defines how to organise information security </w:t>
      </w:r>
      <w:r>
        <w:rPr>
          <w:spacing w:val="4"/>
          <w:sz w:val="24"/>
        </w:rPr>
        <w:t xml:space="preserve">in </w:t>
      </w:r>
      <w:r>
        <w:rPr>
          <w:sz w:val="24"/>
        </w:rPr>
        <w:t>an</w:t>
      </w:r>
      <w:r w:rsidR="00B22F37">
        <w:rPr>
          <w:sz w:val="24"/>
        </w:rPr>
        <w:t xml:space="preserve">y kind of organization, profit </w:t>
      </w:r>
      <w:r>
        <w:rPr>
          <w:sz w:val="24"/>
        </w:rPr>
        <w:t xml:space="preserve">or non-profit, private or state-owned, small or large. It is safe </w:t>
      </w:r>
      <w:r>
        <w:rPr>
          <w:spacing w:val="-3"/>
          <w:sz w:val="24"/>
        </w:rPr>
        <w:t xml:space="preserve">to  </w:t>
      </w:r>
      <w:r>
        <w:rPr>
          <w:sz w:val="24"/>
        </w:rPr>
        <w:t>say that this standard is the  foundation  of information securit</w:t>
      </w:r>
      <w:r w:rsidR="00B22F37">
        <w:rPr>
          <w:sz w:val="24"/>
        </w:rPr>
        <w:t xml:space="preserve">y management.  It also enables an  organization  to  get </w:t>
      </w:r>
      <w:r>
        <w:rPr>
          <w:sz w:val="24"/>
        </w:rPr>
        <w:t xml:space="preserve"> certified, which m</w:t>
      </w:r>
      <w:r w:rsidR="00B22F37">
        <w:rPr>
          <w:sz w:val="24"/>
        </w:rPr>
        <w:t xml:space="preserve">eans  </w:t>
      </w:r>
      <w:r>
        <w:rPr>
          <w:sz w:val="24"/>
        </w:rPr>
        <w:t xml:space="preserve">that an </w:t>
      </w:r>
      <w:r>
        <w:rPr>
          <w:spacing w:val="2"/>
          <w:sz w:val="24"/>
        </w:rPr>
        <w:t xml:space="preserve">independent </w:t>
      </w:r>
      <w:r>
        <w:rPr>
          <w:sz w:val="24"/>
        </w:rPr>
        <w:t xml:space="preserve">certification body has confirmed that information security has been implemented in the organisation as defined policies and </w:t>
      </w:r>
      <w:r>
        <w:rPr>
          <w:spacing w:val="2"/>
          <w:sz w:val="24"/>
        </w:rPr>
        <w:t>procedures.</w:t>
      </w:r>
    </w:p>
    <w:p w:rsidR="00BC7269" w:rsidRDefault="00E328A3" w:rsidP="00C365F3">
      <w:pPr>
        <w:pStyle w:val="BodyText"/>
        <w:spacing w:before="100" w:line="247" w:lineRule="auto"/>
        <w:ind w:left="100" w:right="-652"/>
        <w:jc w:val="both"/>
      </w:pPr>
      <w:r>
        <w:t>Many Indian IT companies have taken this certification, including INFOSYS, TCS, WIPRO. Companies getting themselves certified by as ISO 27001, are better competitor’s to those not certified. Companies certified genera</w:t>
      </w:r>
      <w:r w:rsidR="00B22F37">
        <w:t>te a greater client assurance.</w:t>
      </w:r>
    </w:p>
    <w:p w:rsidR="00BC7269" w:rsidRDefault="00E328A3" w:rsidP="00C365F3">
      <w:pPr>
        <w:pStyle w:val="ListParagraph"/>
        <w:numPr>
          <w:ilvl w:val="0"/>
          <w:numId w:val="13"/>
        </w:numPr>
        <w:tabs>
          <w:tab w:val="left" w:pos="533"/>
        </w:tabs>
        <w:spacing w:before="100" w:line="247" w:lineRule="auto"/>
        <w:ind w:right="-652" w:firstLine="0"/>
        <w:jc w:val="both"/>
        <w:rPr>
          <w:sz w:val="24"/>
        </w:rPr>
      </w:pPr>
      <w:r>
        <w:rPr>
          <w:b/>
          <w:sz w:val="24"/>
        </w:rPr>
        <w:t xml:space="preserve">Internal Audit Standards: </w:t>
      </w:r>
      <w:r>
        <w:rPr>
          <w:sz w:val="24"/>
        </w:rPr>
        <w:t>IIA (The Institute of Internal Auditors) is an international professional</w:t>
      </w:r>
      <w:r w:rsidR="00B22F37">
        <w:rPr>
          <w:sz w:val="24"/>
        </w:rPr>
        <w:t xml:space="preserve"> association</w:t>
      </w:r>
      <w:r>
        <w:rPr>
          <w:sz w:val="24"/>
        </w:rPr>
        <w:t xml:space="preserve">. IIA issued </w:t>
      </w:r>
      <w:r>
        <w:rPr>
          <w:spacing w:val="3"/>
          <w:sz w:val="24"/>
        </w:rPr>
        <w:t xml:space="preserve">Global </w:t>
      </w:r>
      <w:r w:rsidR="00B22F37">
        <w:rPr>
          <w:sz w:val="24"/>
        </w:rPr>
        <w:t xml:space="preserve">Technology Audit Guide  (GTAG).  GTAG </w:t>
      </w:r>
      <w:r>
        <w:rPr>
          <w:sz w:val="24"/>
        </w:rPr>
        <w:t>provides management of organisation about information technology management, control, and security</w:t>
      </w:r>
      <w:r w:rsidR="00B22F37">
        <w:rPr>
          <w:sz w:val="24"/>
        </w:rPr>
        <w:t xml:space="preserve"> and IS auditors with guidance </w:t>
      </w:r>
      <w:r>
        <w:rPr>
          <w:sz w:val="24"/>
        </w:rPr>
        <w:t>on  various  information technology associated risks and recommended  practices.</w:t>
      </w:r>
    </w:p>
    <w:p w:rsidR="00BC7269" w:rsidRDefault="00E328A3" w:rsidP="00C365F3">
      <w:pPr>
        <w:pStyle w:val="ListParagraph"/>
        <w:numPr>
          <w:ilvl w:val="0"/>
          <w:numId w:val="13"/>
        </w:numPr>
        <w:tabs>
          <w:tab w:val="left" w:pos="533"/>
        </w:tabs>
        <w:spacing w:before="101" w:line="247" w:lineRule="auto"/>
        <w:ind w:right="-652" w:firstLine="0"/>
        <w:jc w:val="both"/>
        <w:rPr>
          <w:sz w:val="24"/>
        </w:rPr>
      </w:pPr>
      <w:r>
        <w:rPr>
          <w:b/>
          <w:sz w:val="24"/>
        </w:rPr>
        <w:t xml:space="preserve">Standards on Internal Audit issued by </w:t>
      </w:r>
      <w:r>
        <w:rPr>
          <w:b/>
          <w:spacing w:val="3"/>
          <w:sz w:val="24"/>
        </w:rPr>
        <w:t xml:space="preserve">ICAI: </w:t>
      </w:r>
      <w:r>
        <w:rPr>
          <w:sz w:val="24"/>
        </w:rPr>
        <w:t xml:space="preserve">The </w:t>
      </w:r>
      <w:r w:rsidR="00B22F37">
        <w:rPr>
          <w:sz w:val="24"/>
        </w:rPr>
        <w:t>ICAI</w:t>
      </w:r>
      <w:r>
        <w:rPr>
          <w:sz w:val="24"/>
        </w:rPr>
        <w:t xml:space="preserve"> has</w:t>
      </w:r>
      <w:r w:rsidR="00B22F37">
        <w:rPr>
          <w:sz w:val="24"/>
        </w:rPr>
        <w:t xml:space="preserve"> issued various standards; the details are given in the Study </w:t>
      </w:r>
      <w:r>
        <w:rPr>
          <w:sz w:val="24"/>
        </w:rPr>
        <w:t>Material  of  Auditing paper. The standards issued by the ICAI highligh</w:t>
      </w:r>
      <w:r w:rsidR="00B22F37">
        <w:rPr>
          <w:sz w:val="24"/>
        </w:rPr>
        <w:t xml:space="preserve">t the process to </w:t>
      </w:r>
      <w:r>
        <w:rPr>
          <w:sz w:val="24"/>
        </w:rPr>
        <w:t xml:space="preserve">be </w:t>
      </w:r>
      <w:r>
        <w:rPr>
          <w:spacing w:val="3"/>
          <w:sz w:val="24"/>
        </w:rPr>
        <w:t xml:space="preserve">adopted </w:t>
      </w:r>
      <w:r>
        <w:rPr>
          <w:sz w:val="24"/>
        </w:rPr>
        <w:t>by internal  auditor in specific situation.</w:t>
      </w:r>
    </w:p>
    <w:p w:rsidR="00BC7269" w:rsidRDefault="00E328A3" w:rsidP="00C365F3">
      <w:pPr>
        <w:pStyle w:val="ListParagraph"/>
        <w:numPr>
          <w:ilvl w:val="0"/>
          <w:numId w:val="13"/>
        </w:numPr>
        <w:tabs>
          <w:tab w:val="left" w:pos="533"/>
        </w:tabs>
        <w:spacing w:before="100" w:line="247" w:lineRule="auto"/>
        <w:ind w:right="-652" w:firstLine="0"/>
        <w:jc w:val="both"/>
        <w:rPr>
          <w:sz w:val="24"/>
        </w:rPr>
      </w:pPr>
      <w:r>
        <w:rPr>
          <w:b/>
          <w:sz w:val="24"/>
        </w:rPr>
        <w:t xml:space="preserve">Information Technology Infrastructure Library </w:t>
      </w:r>
      <w:r>
        <w:rPr>
          <w:b/>
          <w:spacing w:val="2"/>
          <w:sz w:val="24"/>
        </w:rPr>
        <w:t xml:space="preserve">(ITIL): </w:t>
      </w:r>
      <w:r>
        <w:rPr>
          <w:sz w:val="24"/>
        </w:rPr>
        <w:t>The ITIL is a set of practices for IT Service Management (ITSM) that focuses on aligning</w:t>
      </w:r>
      <w:r w:rsidR="00B22F37">
        <w:rPr>
          <w:sz w:val="24"/>
        </w:rPr>
        <w:t xml:space="preserve"> IT services with the needs of </w:t>
      </w:r>
      <w:r>
        <w:rPr>
          <w:sz w:val="24"/>
        </w:rPr>
        <w:t>busines</w:t>
      </w:r>
      <w:r w:rsidR="00B22F37">
        <w:rPr>
          <w:sz w:val="24"/>
        </w:rPr>
        <w:t xml:space="preserve">s. In its current form </w:t>
      </w:r>
      <w:r>
        <w:rPr>
          <w:sz w:val="24"/>
        </w:rPr>
        <w:t>ITIL is p</w:t>
      </w:r>
      <w:r w:rsidR="00B22F37">
        <w:rPr>
          <w:sz w:val="24"/>
        </w:rPr>
        <w:t xml:space="preserve">ublished in a series of five </w:t>
      </w:r>
      <w:r>
        <w:rPr>
          <w:sz w:val="24"/>
        </w:rPr>
        <w:t xml:space="preserve">core publications, each of which covers an ITSM lifecycle </w:t>
      </w:r>
      <w:r>
        <w:rPr>
          <w:spacing w:val="15"/>
          <w:sz w:val="24"/>
        </w:rPr>
        <w:t xml:space="preserve"> </w:t>
      </w:r>
      <w:r>
        <w:rPr>
          <w:sz w:val="24"/>
        </w:rPr>
        <w:t>stage.</w:t>
      </w:r>
    </w:p>
    <w:p w:rsidR="00BC7269" w:rsidRDefault="00BC7269">
      <w:pPr>
        <w:pStyle w:val="BodyText"/>
        <w:ind w:left="0"/>
        <w:rPr>
          <w:sz w:val="20"/>
        </w:rPr>
      </w:pPr>
    </w:p>
    <w:p w:rsidR="00BC7269" w:rsidRDefault="00E328A3">
      <w:pPr>
        <w:pStyle w:val="Heading1"/>
        <w:numPr>
          <w:ilvl w:val="0"/>
          <w:numId w:val="18"/>
        </w:numPr>
        <w:tabs>
          <w:tab w:val="left" w:pos="720"/>
          <w:tab w:val="left" w:pos="13128"/>
        </w:tabs>
        <w:spacing w:before="240"/>
        <w:ind w:left="719" w:hanging="619"/>
        <w:jc w:val="both"/>
      </w:pPr>
      <w:r>
        <w:rPr>
          <w:shd w:val="clear" w:color="auto" w:fill="BEBEBE"/>
        </w:rPr>
        <w:t>PERFORMING IS</w:t>
      </w:r>
      <w:r>
        <w:rPr>
          <w:spacing w:val="-8"/>
          <w:shd w:val="clear" w:color="auto" w:fill="BEBEBE"/>
        </w:rPr>
        <w:t xml:space="preserve"> </w:t>
      </w:r>
      <w:r>
        <w:rPr>
          <w:shd w:val="clear" w:color="auto" w:fill="BEBEBE"/>
        </w:rPr>
        <w:t>AUDIT:</w:t>
      </w:r>
      <w:r>
        <w:rPr>
          <w:shd w:val="clear" w:color="auto" w:fill="BEBEBE"/>
        </w:rPr>
        <w:tab/>
      </w:r>
    </w:p>
    <w:p w:rsidR="00FE2672" w:rsidRDefault="00FE2672" w:rsidP="00FE2672">
      <w:pPr>
        <w:pStyle w:val="BodyText"/>
        <w:spacing w:before="132" w:line="247" w:lineRule="auto"/>
        <w:ind w:left="460" w:right="287"/>
        <w:jc w:val="both"/>
      </w:pPr>
      <w:r>
        <w:t xml:space="preserve">IS Audit is an </w:t>
      </w:r>
      <w:r w:rsidRPr="00FE2672">
        <w:rPr>
          <w:b/>
        </w:rPr>
        <w:t>ongoing/</w:t>
      </w:r>
      <w:r>
        <w:rPr>
          <w:b/>
        </w:rPr>
        <w:t xml:space="preserve"> </w:t>
      </w:r>
      <w:r w:rsidRPr="00FE2672">
        <w:rPr>
          <w:b/>
        </w:rPr>
        <w:t>iterative/</w:t>
      </w:r>
      <w:r>
        <w:rPr>
          <w:b/>
        </w:rPr>
        <w:t xml:space="preserve"> </w:t>
      </w:r>
      <w:r w:rsidRPr="00FE2672">
        <w:rPr>
          <w:b/>
        </w:rPr>
        <w:t>continuous</w:t>
      </w:r>
      <w:r>
        <w:t xml:space="preserve"> process of evaluating controls &amp; suggest security measures for the purpose of </w:t>
      </w:r>
    </w:p>
    <w:p w:rsidR="00FE2672" w:rsidRDefault="00FE2672" w:rsidP="00FE2672">
      <w:pPr>
        <w:pStyle w:val="BodyText"/>
        <w:numPr>
          <w:ilvl w:val="0"/>
          <w:numId w:val="37"/>
        </w:numPr>
        <w:spacing w:line="247" w:lineRule="auto"/>
        <w:ind w:right="287"/>
        <w:jc w:val="both"/>
      </w:pPr>
      <w:r>
        <w:t xml:space="preserve">Safeguarding the assets, </w:t>
      </w:r>
    </w:p>
    <w:p w:rsidR="00FE2672" w:rsidRDefault="00A064B4" w:rsidP="00FE2672">
      <w:pPr>
        <w:pStyle w:val="BodyText"/>
        <w:numPr>
          <w:ilvl w:val="0"/>
          <w:numId w:val="37"/>
        </w:numPr>
        <w:spacing w:line="247" w:lineRule="auto"/>
        <w:ind w:right="287"/>
        <w:jc w:val="both"/>
      </w:pPr>
      <w:r>
        <w:t xml:space="preserve">Maintain </w:t>
      </w:r>
      <w:r w:rsidR="00FE2672">
        <w:t xml:space="preserve">data integrity, </w:t>
      </w:r>
    </w:p>
    <w:p w:rsidR="00FE2672" w:rsidRDefault="00A064B4" w:rsidP="00FE2672">
      <w:pPr>
        <w:pStyle w:val="BodyText"/>
        <w:numPr>
          <w:ilvl w:val="0"/>
          <w:numId w:val="37"/>
        </w:numPr>
        <w:spacing w:line="247" w:lineRule="auto"/>
        <w:ind w:right="287"/>
        <w:jc w:val="both"/>
      </w:pPr>
      <w:r>
        <w:t xml:space="preserve">Improve </w:t>
      </w:r>
      <w:r w:rsidR="00FE2672">
        <w:t>system effectiveness &amp; efficiency for the purpose of attaining organizational goals.</w:t>
      </w:r>
    </w:p>
    <w:p w:rsidR="00CF6BAB" w:rsidRDefault="00CF6BAB" w:rsidP="00CF6BAB">
      <w:pPr>
        <w:pStyle w:val="BodyText"/>
        <w:spacing w:line="247" w:lineRule="auto"/>
        <w:ind w:left="1180" w:right="287"/>
        <w:jc w:val="both"/>
      </w:pPr>
    </w:p>
    <w:p w:rsidR="00CF6BAB" w:rsidRDefault="00CF6BAB" w:rsidP="00CF6BAB">
      <w:pPr>
        <w:pStyle w:val="BodyText"/>
        <w:spacing w:line="247" w:lineRule="auto"/>
        <w:ind w:left="426" w:right="287"/>
        <w:jc w:val="both"/>
      </w:pPr>
      <w:r>
        <w:t>The objective of IS Audit are to identify risks that an organization is exposed to in the computerized environment. IS Audit evaluates the adequacy of the security controls and informs the management with suitable conclusions &amp; recommendations.</w:t>
      </w:r>
    </w:p>
    <w:p w:rsidR="00CF6BAB" w:rsidRPr="00FE2672" w:rsidRDefault="00CF6BAB" w:rsidP="00CF6BAB">
      <w:pPr>
        <w:pStyle w:val="BodyText"/>
        <w:spacing w:before="240" w:line="247" w:lineRule="auto"/>
        <w:ind w:left="426" w:right="287"/>
        <w:jc w:val="both"/>
      </w:pPr>
      <w:r>
        <w:t>To perform IS Audit various steps are given as</w:t>
      </w:r>
      <w:r>
        <w:rPr>
          <w:spacing w:val="38"/>
        </w:rPr>
        <w:t xml:space="preserve"> </w:t>
      </w:r>
      <w:r>
        <w:t>follows:</w:t>
      </w:r>
    </w:p>
    <w:p w:rsidR="006A46A4" w:rsidRPr="00CF6BAB" w:rsidRDefault="006A46A4" w:rsidP="00CF6BAB">
      <w:pPr>
        <w:pStyle w:val="Heading3"/>
        <w:numPr>
          <w:ilvl w:val="0"/>
          <w:numId w:val="39"/>
        </w:numPr>
        <w:tabs>
          <w:tab w:val="left" w:pos="13168"/>
        </w:tabs>
        <w:spacing w:before="56"/>
        <w:rPr>
          <w:spacing w:val="-3"/>
          <w:shd w:val="clear" w:color="auto" w:fill="BEBEBE"/>
        </w:rPr>
      </w:pPr>
      <w:r w:rsidRPr="00CF6BAB">
        <w:rPr>
          <w:spacing w:val="-3"/>
          <w:shd w:val="clear" w:color="auto" w:fill="BEBEBE"/>
        </w:rPr>
        <w:t xml:space="preserve">Ascertaining Materiality : </w:t>
      </w:r>
    </w:p>
    <w:p w:rsidR="00BC7269" w:rsidRDefault="00E328A3" w:rsidP="00CF6BAB">
      <w:pPr>
        <w:pStyle w:val="BodyText"/>
        <w:spacing w:before="132" w:after="240" w:line="247" w:lineRule="auto"/>
        <w:ind w:left="460" w:right="-510"/>
        <w:jc w:val="both"/>
      </w:pPr>
      <w:r>
        <w:t>An IS Audito</w:t>
      </w:r>
      <w:r w:rsidR="00CF6BAB">
        <w:t xml:space="preserve">r uses the equivalent concepts </w:t>
      </w:r>
      <w:r>
        <w:t>of materiality  (in  fina</w:t>
      </w:r>
      <w:r w:rsidR="006A46A4">
        <w:t>ncial audits) and significance  (in  performance audits)</w:t>
      </w:r>
      <w:r w:rsidR="00CF6BAB">
        <w:t xml:space="preserve"> to plan both effective </w:t>
      </w:r>
      <w:r>
        <w:t>and efficient audit procedures. Materiality and significance are concepts th</w:t>
      </w:r>
      <w:r w:rsidR="006A46A4">
        <w:t>e auditor uses to plan &amp; determine</w:t>
      </w:r>
      <w:r>
        <w:rPr>
          <w:spacing w:val="3"/>
        </w:rPr>
        <w:t xml:space="preserve"> </w:t>
      </w:r>
      <w:r w:rsidRPr="006A46A4">
        <w:rPr>
          <w:b/>
        </w:rPr>
        <w:t xml:space="preserve">nature, timing, and </w:t>
      </w:r>
      <w:r w:rsidRPr="006A46A4">
        <w:rPr>
          <w:b/>
          <w:spacing w:val="2"/>
        </w:rPr>
        <w:t xml:space="preserve">extent </w:t>
      </w:r>
      <w:r w:rsidRPr="006A46A4">
        <w:rPr>
          <w:b/>
        </w:rPr>
        <w:t>of audit procedures</w:t>
      </w:r>
      <w:r>
        <w:t>. T</w:t>
      </w:r>
      <w:r w:rsidR="00CF6BAB">
        <w:t>he underlying principle</w:t>
      </w:r>
      <w:r>
        <w:t xml:space="preserve"> is th</w:t>
      </w:r>
      <w:r w:rsidR="00FE2672">
        <w:t xml:space="preserve">at the auditor is not required </w:t>
      </w:r>
      <w:r>
        <w:t>to spend resources  on  items  of  little  importance;  that  is,  those  that  wou</w:t>
      </w:r>
      <w:r w:rsidR="00FE2672">
        <w:t xml:space="preserve">ld  not  affect  the  judgment </w:t>
      </w:r>
      <w:r>
        <w:t xml:space="preserve">. On the basis of   this principle, the auditor may determine that some areas of the IS controls audit (e.g., specific systems) are not material or significant, </w:t>
      </w:r>
      <w:r w:rsidR="00FE2672">
        <w:t xml:space="preserve">and therefore warrant little or no audit </w:t>
      </w:r>
      <w:r>
        <w:rPr>
          <w:spacing w:val="2"/>
        </w:rPr>
        <w:t>attention.</w:t>
      </w:r>
    </w:p>
    <w:p w:rsidR="00BC7269" w:rsidRDefault="00E328A3" w:rsidP="00CF6BAB">
      <w:pPr>
        <w:pStyle w:val="Heading3"/>
        <w:numPr>
          <w:ilvl w:val="0"/>
          <w:numId w:val="39"/>
        </w:numPr>
        <w:tabs>
          <w:tab w:val="left" w:pos="13168"/>
        </w:tabs>
        <w:spacing w:before="56"/>
      </w:pPr>
      <w:r>
        <w:rPr>
          <w:spacing w:val="-26"/>
          <w:shd w:val="clear" w:color="auto" w:fill="BEBEBE"/>
        </w:rPr>
        <w:t xml:space="preserve"> </w:t>
      </w:r>
      <w:r w:rsidR="00CF6BAB">
        <w:rPr>
          <w:shd w:val="clear" w:color="auto" w:fill="BEBEBE"/>
        </w:rPr>
        <w:t>Developing The IS Audit Plan:</w:t>
      </w:r>
      <w:r>
        <w:rPr>
          <w:shd w:val="clear" w:color="auto" w:fill="BEBEBE"/>
        </w:rPr>
        <w:tab/>
      </w:r>
    </w:p>
    <w:p w:rsidR="00CF6BAB" w:rsidRDefault="00E328A3" w:rsidP="004A0662">
      <w:pPr>
        <w:pStyle w:val="BodyText"/>
        <w:numPr>
          <w:ilvl w:val="0"/>
          <w:numId w:val="36"/>
        </w:numPr>
        <w:spacing w:line="276" w:lineRule="auto"/>
        <w:ind w:left="426" w:right="-612"/>
      </w:pPr>
      <w:r>
        <w:t>Planning is one of the primary and important phases in an Information System Audit, which ensures that the audit is performed in an effective manner.</w:t>
      </w:r>
      <w:r w:rsidR="00FE2672">
        <w:t xml:space="preserve"> </w:t>
      </w:r>
    </w:p>
    <w:p w:rsidR="00FE2672" w:rsidRDefault="00FE2672" w:rsidP="004A0662">
      <w:pPr>
        <w:pStyle w:val="BodyText"/>
        <w:numPr>
          <w:ilvl w:val="0"/>
          <w:numId w:val="36"/>
        </w:numPr>
        <w:spacing w:line="276" w:lineRule="auto"/>
        <w:ind w:left="426" w:right="-612"/>
      </w:pPr>
      <w:r>
        <w:t>Planning is the 1</w:t>
      </w:r>
      <w:r w:rsidRPr="00CF6BAB">
        <w:rPr>
          <w:vertAlign w:val="superscript"/>
        </w:rPr>
        <w:t>st</w:t>
      </w:r>
      <w:r>
        <w:t xml:space="preserve"> step of an IS Audit- it helps auditor to </w:t>
      </w:r>
    </w:p>
    <w:p w:rsidR="00FE2672" w:rsidRDefault="00FE2672" w:rsidP="004A0662">
      <w:pPr>
        <w:pStyle w:val="BodyText"/>
        <w:numPr>
          <w:ilvl w:val="0"/>
          <w:numId w:val="34"/>
        </w:numPr>
        <w:tabs>
          <w:tab w:val="left" w:pos="1276"/>
        </w:tabs>
        <w:spacing w:line="276" w:lineRule="auto"/>
        <w:ind w:left="993" w:right="-612"/>
      </w:pPr>
      <w:r>
        <w:t xml:space="preserve">obtain an understanding of the entity and its operations, including its  internal  control,  </w:t>
      </w:r>
    </w:p>
    <w:p w:rsidR="00FE2672" w:rsidRDefault="00FE2672" w:rsidP="004A0662">
      <w:pPr>
        <w:pStyle w:val="BodyText"/>
        <w:numPr>
          <w:ilvl w:val="0"/>
          <w:numId w:val="34"/>
        </w:numPr>
        <w:tabs>
          <w:tab w:val="left" w:pos="1276"/>
        </w:tabs>
        <w:spacing w:line="276" w:lineRule="auto"/>
        <w:ind w:left="993" w:right="-612"/>
      </w:pPr>
      <w:r>
        <w:t xml:space="preserve">identify  significant  issues, </w:t>
      </w:r>
    </w:p>
    <w:p w:rsidR="00FE2672" w:rsidRDefault="00FE2672" w:rsidP="004A0662">
      <w:pPr>
        <w:pStyle w:val="BodyText"/>
        <w:numPr>
          <w:ilvl w:val="0"/>
          <w:numId w:val="34"/>
        </w:numPr>
        <w:tabs>
          <w:tab w:val="left" w:pos="1276"/>
        </w:tabs>
        <w:spacing w:line="276" w:lineRule="auto"/>
        <w:ind w:left="993" w:right="-612"/>
      </w:pPr>
      <w:r>
        <w:t xml:space="preserve">assess risk, and </w:t>
      </w:r>
    </w:p>
    <w:p w:rsidR="00CF6BAB" w:rsidRDefault="00FE2672" w:rsidP="004A0662">
      <w:pPr>
        <w:pStyle w:val="BodyText"/>
        <w:numPr>
          <w:ilvl w:val="0"/>
          <w:numId w:val="34"/>
        </w:numPr>
        <w:tabs>
          <w:tab w:val="left" w:pos="1276"/>
        </w:tabs>
        <w:spacing w:line="276" w:lineRule="auto"/>
        <w:ind w:left="993" w:right="-612"/>
      </w:pPr>
      <w:r>
        <w:t xml:space="preserve">design the nature, extent, and timing of audit procedures. </w:t>
      </w:r>
    </w:p>
    <w:p w:rsidR="00CF6BAB" w:rsidRDefault="00FE2672" w:rsidP="004A0662">
      <w:pPr>
        <w:pStyle w:val="BodyText"/>
        <w:numPr>
          <w:ilvl w:val="0"/>
          <w:numId w:val="40"/>
        </w:numPr>
        <w:tabs>
          <w:tab w:val="left" w:pos="1276"/>
        </w:tabs>
        <w:spacing w:line="276" w:lineRule="auto"/>
        <w:ind w:left="426" w:right="-612"/>
      </w:pPr>
      <w:r>
        <w:t xml:space="preserve">Planning occurs throughout  the audit as an iterative process </w:t>
      </w:r>
      <w:r w:rsidR="00E328A3">
        <w:t xml:space="preserve">The objective of audit planning is to optimize </w:t>
      </w:r>
      <w:r w:rsidR="00E328A3" w:rsidRPr="00CF6BAB">
        <w:rPr>
          <w:spacing w:val="4"/>
        </w:rPr>
        <w:t xml:space="preserve">the </w:t>
      </w:r>
      <w:r w:rsidR="006A46A4">
        <w:t xml:space="preserve">use of audit  </w:t>
      </w:r>
      <w:r w:rsidR="00E328A3">
        <w:t>resources.</w:t>
      </w:r>
    </w:p>
    <w:p w:rsidR="00CF6BAB" w:rsidRPr="00CF6BAB" w:rsidRDefault="00E328A3" w:rsidP="004A0662">
      <w:pPr>
        <w:pStyle w:val="BodyText"/>
        <w:numPr>
          <w:ilvl w:val="0"/>
          <w:numId w:val="40"/>
        </w:numPr>
        <w:tabs>
          <w:tab w:val="left" w:pos="1276"/>
        </w:tabs>
        <w:spacing w:line="276" w:lineRule="auto"/>
        <w:ind w:left="426" w:right="-612"/>
      </w:pPr>
      <w:r>
        <w:t>Adequate planning of the audit work helps to ens</w:t>
      </w:r>
      <w:r w:rsidR="006A46A4">
        <w:t xml:space="preserve">ure that appropriate attention </w:t>
      </w:r>
      <w:r w:rsidR="00CF6BAB">
        <w:t xml:space="preserve">is devoted </w:t>
      </w:r>
      <w:r>
        <w:t>to important areas  of the audit,  those potential  problems are identified</w:t>
      </w:r>
      <w:r w:rsidR="00CF6BAB">
        <w:t xml:space="preserve"> and that the work is completed</w:t>
      </w:r>
      <w:r w:rsidRPr="00CF6BAB">
        <w:rPr>
          <w:spacing w:val="2"/>
        </w:rPr>
        <w:t>.</w:t>
      </w:r>
      <w:r w:rsidR="00CF6BAB">
        <w:rPr>
          <w:spacing w:val="2"/>
        </w:rPr>
        <w:t xml:space="preserve"> </w:t>
      </w:r>
    </w:p>
    <w:p w:rsidR="004A0662" w:rsidRDefault="00E328A3" w:rsidP="004A0662">
      <w:pPr>
        <w:pStyle w:val="BodyText"/>
        <w:numPr>
          <w:ilvl w:val="0"/>
          <w:numId w:val="40"/>
        </w:numPr>
        <w:tabs>
          <w:tab w:val="left" w:pos="1276"/>
        </w:tabs>
        <w:spacing w:line="276" w:lineRule="auto"/>
        <w:ind w:left="426" w:right="-612"/>
      </w:pPr>
      <w:r>
        <w:t xml:space="preserve">Planning also assists in proper assignment of work to assistants and in coordination of the work done by other auditors and experts. </w:t>
      </w:r>
    </w:p>
    <w:p w:rsidR="00BC7269" w:rsidRDefault="00E328A3" w:rsidP="004A0662">
      <w:pPr>
        <w:pStyle w:val="BodyText"/>
        <w:numPr>
          <w:ilvl w:val="0"/>
          <w:numId w:val="40"/>
        </w:numPr>
        <w:tabs>
          <w:tab w:val="left" w:pos="1276"/>
        </w:tabs>
        <w:spacing w:line="276" w:lineRule="auto"/>
        <w:ind w:left="426" w:right="-612"/>
      </w:pPr>
      <w:r>
        <w:t>Important points are given as follows:</w:t>
      </w:r>
    </w:p>
    <w:p w:rsidR="004A0662" w:rsidRDefault="00CF6BAB" w:rsidP="004A0662">
      <w:pPr>
        <w:pStyle w:val="BodyText"/>
        <w:numPr>
          <w:ilvl w:val="0"/>
          <w:numId w:val="41"/>
        </w:numPr>
        <w:tabs>
          <w:tab w:val="left" w:pos="572"/>
        </w:tabs>
        <w:spacing w:line="244" w:lineRule="auto"/>
        <w:ind w:right="-612"/>
      </w:pPr>
      <w:r w:rsidRPr="00CF6BAB">
        <w:rPr>
          <w:b/>
        </w:rPr>
        <w:t xml:space="preserve">The Nature &amp; </w:t>
      </w:r>
      <w:r w:rsidR="00E328A3" w:rsidRPr="00CF6BAB">
        <w:rPr>
          <w:b/>
        </w:rPr>
        <w:t>extent</w:t>
      </w:r>
      <w:r w:rsidR="00E328A3">
        <w:rPr>
          <w:b/>
        </w:rPr>
        <w:t xml:space="preserve"> of planning </w:t>
      </w:r>
      <w:r w:rsidR="00E328A3">
        <w:t>will vary accord</w:t>
      </w:r>
      <w:r>
        <w:t xml:space="preserve">ing to the </w:t>
      </w:r>
      <w:r w:rsidRPr="00CF6BAB">
        <w:rPr>
          <w:b/>
        </w:rPr>
        <w:t xml:space="preserve">size of the entity, </w:t>
      </w:r>
      <w:r w:rsidR="00E328A3" w:rsidRPr="00CF6BAB">
        <w:rPr>
          <w:b/>
        </w:rPr>
        <w:t>the complexity of the audit and the auditor’s experience</w:t>
      </w:r>
      <w:r w:rsidR="00E328A3">
        <w:t xml:space="preserve"> with the</w:t>
      </w:r>
      <w:r w:rsidR="00E328A3">
        <w:rPr>
          <w:spacing w:val="7"/>
        </w:rPr>
        <w:t xml:space="preserve"> </w:t>
      </w:r>
      <w:r w:rsidR="00E328A3">
        <w:t>entity</w:t>
      </w:r>
      <w:r w:rsidR="00E328A3">
        <w:rPr>
          <w:w w:val="99"/>
        </w:rPr>
        <w:t xml:space="preserve"> </w:t>
      </w:r>
      <w:r>
        <w:t xml:space="preserve">and knowledge of the </w:t>
      </w:r>
      <w:r w:rsidR="00E328A3">
        <w:t>business.</w:t>
      </w:r>
    </w:p>
    <w:p w:rsidR="004A0662" w:rsidRDefault="00E328A3" w:rsidP="004A0662">
      <w:pPr>
        <w:pStyle w:val="BodyText"/>
        <w:numPr>
          <w:ilvl w:val="0"/>
          <w:numId w:val="41"/>
        </w:numPr>
        <w:tabs>
          <w:tab w:val="left" w:pos="572"/>
        </w:tabs>
        <w:spacing w:line="244" w:lineRule="auto"/>
        <w:ind w:right="-612"/>
      </w:pPr>
      <w:r w:rsidRPr="004A0662">
        <w:rPr>
          <w:b/>
        </w:rPr>
        <w:t xml:space="preserve">Obtaining knowledge of the business </w:t>
      </w:r>
      <w:r>
        <w:t>is an important part of planning the work. The auditor’s knowledge of the business</w:t>
      </w:r>
      <w:r w:rsidR="004A0662">
        <w:t xml:space="preserve"> assists in the identification of</w:t>
      </w:r>
      <w:r>
        <w:t xml:space="preserve"> events,  transactions and practices which may have a mater</w:t>
      </w:r>
      <w:r w:rsidR="004A0662">
        <w:t>ial effect on the financial</w:t>
      </w:r>
      <w:r>
        <w:t xml:space="preserve"> statements.</w:t>
      </w:r>
    </w:p>
    <w:p w:rsidR="004A0662" w:rsidRDefault="00E328A3" w:rsidP="004A0662">
      <w:pPr>
        <w:pStyle w:val="BodyText"/>
        <w:numPr>
          <w:ilvl w:val="0"/>
          <w:numId w:val="41"/>
        </w:numPr>
        <w:tabs>
          <w:tab w:val="left" w:pos="572"/>
        </w:tabs>
        <w:spacing w:line="244" w:lineRule="auto"/>
        <w:ind w:right="-612"/>
      </w:pPr>
      <w:r w:rsidRPr="004A0662">
        <w:t xml:space="preserve">The auditor may wish to </w:t>
      </w:r>
      <w:r w:rsidRPr="004A0662">
        <w:rPr>
          <w:b/>
        </w:rPr>
        <w:t>discuss elements of the overall audit plan and certain audit procedures with t</w:t>
      </w:r>
      <w:r w:rsidR="004A0662">
        <w:rPr>
          <w:b/>
        </w:rPr>
        <w:t>he entity’s audit committee,</w:t>
      </w:r>
      <w:r w:rsidRPr="004A0662">
        <w:rPr>
          <w:b/>
        </w:rPr>
        <w:t xml:space="preserve"> the </w:t>
      </w:r>
      <w:r w:rsidRPr="004A0662">
        <w:rPr>
          <w:b/>
        </w:rPr>
        <w:lastRenderedPageBreak/>
        <w:t xml:space="preserve">management and staff </w:t>
      </w:r>
      <w:r w:rsidRPr="004A0662">
        <w:t>to improve the effectiven</w:t>
      </w:r>
      <w:r w:rsidR="004A0662">
        <w:t>ess and efficiency of the audit.</w:t>
      </w:r>
    </w:p>
    <w:p w:rsidR="004A0662" w:rsidRDefault="00E328A3" w:rsidP="004A0662">
      <w:pPr>
        <w:pStyle w:val="BodyText"/>
        <w:numPr>
          <w:ilvl w:val="0"/>
          <w:numId w:val="41"/>
        </w:numPr>
        <w:tabs>
          <w:tab w:val="left" w:pos="572"/>
        </w:tabs>
        <w:spacing w:line="244" w:lineRule="auto"/>
        <w:ind w:right="-612"/>
      </w:pPr>
      <w:r>
        <w:t xml:space="preserve">The auditor should </w:t>
      </w:r>
      <w:r w:rsidRPr="004A0662">
        <w:rPr>
          <w:b/>
        </w:rPr>
        <w:t xml:space="preserve">develop and  document  an overall  audit  plan  </w:t>
      </w:r>
      <w:r>
        <w:t xml:space="preserve">describing  the  expected  scope  and conduct  of the  audit.  </w:t>
      </w:r>
    </w:p>
    <w:p w:rsidR="004A0662" w:rsidRDefault="00E328A3" w:rsidP="004A0662">
      <w:pPr>
        <w:pStyle w:val="BodyText"/>
        <w:numPr>
          <w:ilvl w:val="0"/>
          <w:numId w:val="41"/>
        </w:numPr>
        <w:tabs>
          <w:tab w:val="left" w:pos="572"/>
        </w:tabs>
        <w:spacing w:line="244" w:lineRule="auto"/>
        <w:ind w:right="-612"/>
      </w:pPr>
      <w:r w:rsidRPr="004A0662">
        <w:rPr>
          <w:b/>
        </w:rPr>
        <w:t>The audit should be g</w:t>
      </w:r>
      <w:r w:rsidR="004A0662" w:rsidRPr="004A0662">
        <w:rPr>
          <w:b/>
        </w:rPr>
        <w:t>uided by an overall audit plan</w:t>
      </w:r>
      <w:r w:rsidRPr="004A0662">
        <w:rPr>
          <w:b/>
        </w:rPr>
        <w:t xml:space="preserve"> and  underlying  audit  program  and  methodology</w:t>
      </w:r>
      <w:r w:rsidRPr="004A0662">
        <w:t>.  Audit  planning  is  often mistaken as a onetime activity to be taken and completed in the beginning of the audit</w:t>
      </w:r>
      <w:r w:rsidR="004A0662" w:rsidRPr="004A0662">
        <w:t xml:space="preserve"> which is wrong, </w:t>
      </w:r>
      <w:r w:rsidRPr="004A0662">
        <w:t>planning is a continuous activity which goes on throughout the entire audit cy</w:t>
      </w:r>
      <w:r w:rsidR="004A0662">
        <w:t>cle.</w:t>
      </w:r>
    </w:p>
    <w:p w:rsidR="004A0662" w:rsidRDefault="00E328A3" w:rsidP="004A0662">
      <w:pPr>
        <w:pStyle w:val="BodyText"/>
        <w:numPr>
          <w:ilvl w:val="0"/>
          <w:numId w:val="41"/>
        </w:numPr>
        <w:tabs>
          <w:tab w:val="left" w:pos="572"/>
        </w:tabs>
        <w:spacing w:line="244" w:lineRule="auto"/>
        <w:ind w:right="-612"/>
      </w:pPr>
      <w:r w:rsidRPr="004A0662">
        <w:t xml:space="preserve">Many times changes in conditions </w:t>
      </w:r>
      <w:r w:rsidR="004A0662" w:rsidRPr="004A0662">
        <w:t xml:space="preserve">or circumstances or unexpected </w:t>
      </w:r>
      <w:r w:rsidRPr="004A0662">
        <w:t>fin</w:t>
      </w:r>
      <w:r w:rsidR="004A0662" w:rsidRPr="004A0662">
        <w:t>dings during the course of audi</w:t>
      </w:r>
      <w:r w:rsidRPr="004A0662">
        <w:t>t require changes in the audit procedures and methodolo</w:t>
      </w:r>
      <w:r w:rsidR="004A0662" w:rsidRPr="004A0662">
        <w:t xml:space="preserve">gy initially planned.  Hence, an auditor is </w:t>
      </w:r>
      <w:r w:rsidRPr="004A0662">
        <w:t xml:space="preserve">expected to </w:t>
      </w:r>
      <w:r w:rsidRPr="004A0662">
        <w:rPr>
          <w:b/>
        </w:rPr>
        <w:t xml:space="preserve">modify the audit plan </w:t>
      </w:r>
      <w:r w:rsidRPr="004A0662">
        <w:t xml:space="preserve">as warranted by the </w:t>
      </w:r>
      <w:r w:rsidR="004A0662">
        <w:t>circumstances</w:t>
      </w:r>
    </w:p>
    <w:p w:rsidR="00BC7269" w:rsidRDefault="00E328A3" w:rsidP="004A0662">
      <w:pPr>
        <w:pStyle w:val="BodyText"/>
        <w:numPr>
          <w:ilvl w:val="0"/>
          <w:numId w:val="41"/>
        </w:numPr>
        <w:tabs>
          <w:tab w:val="left" w:pos="572"/>
        </w:tabs>
        <w:spacing w:line="244" w:lineRule="auto"/>
        <w:ind w:right="-612"/>
      </w:pPr>
      <w:r>
        <w:t xml:space="preserve">The </w:t>
      </w:r>
      <w:r w:rsidRPr="004A0662">
        <w:rPr>
          <w:b/>
        </w:rPr>
        <w:t xml:space="preserve">documentation of the audit plan </w:t>
      </w:r>
      <w:r>
        <w:t xml:space="preserve">is also a critical requirement. </w:t>
      </w:r>
      <w:r w:rsidR="004A0662">
        <w:t xml:space="preserve">Audit plan should be documented &amp; </w:t>
      </w:r>
      <w:r>
        <w:t>All changes to the audit plan should follow a change management procedure. Every change sho</w:t>
      </w:r>
      <w:r w:rsidR="004A0662">
        <w:t>uld be recorded with reason for</w:t>
      </w:r>
      <w:r>
        <w:t xml:space="preserve"> change.</w:t>
      </w:r>
    </w:p>
    <w:p w:rsidR="00BC7269" w:rsidRDefault="00BC7269">
      <w:pPr>
        <w:pStyle w:val="BodyText"/>
        <w:spacing w:before="7"/>
        <w:ind w:left="0"/>
        <w:rPr>
          <w:sz w:val="26"/>
        </w:rPr>
      </w:pPr>
    </w:p>
    <w:p w:rsidR="00BC7269" w:rsidRDefault="00E328A3">
      <w:pPr>
        <w:pStyle w:val="Heading3"/>
        <w:tabs>
          <w:tab w:val="left" w:pos="13168"/>
        </w:tabs>
        <w:ind w:left="111"/>
        <w:jc w:val="both"/>
      </w:pPr>
      <w:r>
        <w:rPr>
          <w:spacing w:val="-26"/>
          <w:shd w:val="clear" w:color="auto" w:fill="BEBEBE"/>
        </w:rPr>
        <w:t xml:space="preserve"> </w:t>
      </w:r>
      <w:r>
        <w:rPr>
          <w:shd w:val="clear" w:color="auto" w:fill="BEBEBE"/>
        </w:rPr>
        <w:t>PRELIMINARY</w:t>
      </w:r>
      <w:r>
        <w:rPr>
          <w:spacing w:val="-3"/>
          <w:shd w:val="clear" w:color="auto" w:fill="BEBEBE"/>
        </w:rPr>
        <w:t xml:space="preserve"> </w:t>
      </w:r>
      <w:r>
        <w:rPr>
          <w:shd w:val="clear" w:color="auto" w:fill="BEBEBE"/>
        </w:rPr>
        <w:t>REVIEW:</w:t>
      </w:r>
      <w:r>
        <w:rPr>
          <w:shd w:val="clear" w:color="auto" w:fill="BEBEBE"/>
        </w:rPr>
        <w:tab/>
      </w:r>
    </w:p>
    <w:p w:rsidR="00BC7269" w:rsidRDefault="00E328A3" w:rsidP="004A0662">
      <w:pPr>
        <w:pStyle w:val="BodyText"/>
        <w:spacing w:before="116" w:line="247" w:lineRule="auto"/>
        <w:ind w:left="140" w:right="-612"/>
        <w:jc w:val="both"/>
      </w:pPr>
      <w:r>
        <w:t>The preliminary</w:t>
      </w:r>
      <w:r w:rsidR="004A0662">
        <w:t xml:space="preserve"> review of audit environment enables </w:t>
      </w:r>
      <w:r>
        <w:t xml:space="preserve">the auditor to gain understanding of the business, technology and control </w:t>
      </w:r>
      <w:r>
        <w:rPr>
          <w:spacing w:val="2"/>
        </w:rPr>
        <w:t xml:space="preserve">environment </w:t>
      </w:r>
      <w:r w:rsidR="004A0662">
        <w:t>and also gain clarity</w:t>
      </w:r>
      <w:r>
        <w:t xml:space="preserve"> on the objecti</w:t>
      </w:r>
      <w:r w:rsidR="004A0662">
        <w:t xml:space="preserve">ves of the audit and  scope of </w:t>
      </w:r>
      <w:r>
        <w:t>audit.</w:t>
      </w:r>
    </w:p>
    <w:p w:rsidR="00BC7269" w:rsidRDefault="00E328A3" w:rsidP="004A0662">
      <w:pPr>
        <w:pStyle w:val="BodyText"/>
        <w:spacing w:before="100"/>
        <w:ind w:left="140" w:right="-612"/>
        <w:jc w:val="both"/>
      </w:pPr>
      <w:r>
        <w:t>The following are some of the critical factors, which should be considered by an IS auditor as  part of his/her preliminary    review.</w:t>
      </w:r>
    </w:p>
    <w:p w:rsidR="00BC7269" w:rsidRDefault="00E328A3" w:rsidP="004A0662">
      <w:pPr>
        <w:pStyle w:val="ListParagraph"/>
        <w:numPr>
          <w:ilvl w:val="0"/>
          <w:numId w:val="12"/>
        </w:numPr>
        <w:tabs>
          <w:tab w:val="left" w:pos="570"/>
        </w:tabs>
        <w:spacing w:before="106"/>
        <w:ind w:right="-612"/>
        <w:jc w:val="both"/>
        <w:rPr>
          <w:sz w:val="24"/>
        </w:rPr>
      </w:pPr>
      <w:r>
        <w:rPr>
          <w:b/>
          <w:sz w:val="24"/>
        </w:rPr>
        <w:t xml:space="preserve">Knowledge of the Business: </w:t>
      </w:r>
      <w:r>
        <w:rPr>
          <w:sz w:val="24"/>
        </w:rPr>
        <w:t>Related aspects are given as follows:</w:t>
      </w:r>
    </w:p>
    <w:p w:rsidR="00BC7269" w:rsidRDefault="00E328A3" w:rsidP="004A0662">
      <w:pPr>
        <w:pStyle w:val="BodyText"/>
        <w:tabs>
          <w:tab w:val="left" w:pos="1001"/>
        </w:tabs>
        <w:spacing w:before="1"/>
        <w:ind w:left="572" w:right="-612"/>
      </w:pPr>
      <w:r>
        <w:rPr>
          <w:rFonts w:ascii="Symbol" w:hAnsi="Symbol"/>
          <w:sz w:val="22"/>
        </w:rPr>
        <w:t></w:t>
      </w:r>
      <w:r>
        <w:rPr>
          <w:rFonts w:ascii="Times New Roman" w:hAnsi="Times New Roman"/>
          <w:sz w:val="22"/>
        </w:rPr>
        <w:tab/>
      </w:r>
      <w:r>
        <w:t>General economic factors and industry condi</w:t>
      </w:r>
      <w:r w:rsidR="004A0662">
        <w:t xml:space="preserve">tions affecting the entity’s </w:t>
      </w:r>
      <w:r>
        <w:t>business,</w:t>
      </w:r>
    </w:p>
    <w:p w:rsidR="00BC7269" w:rsidRDefault="00E328A3" w:rsidP="004A0662">
      <w:pPr>
        <w:pStyle w:val="BodyText"/>
        <w:tabs>
          <w:tab w:val="left" w:pos="1001"/>
        </w:tabs>
        <w:spacing w:before="41"/>
        <w:ind w:left="572" w:right="-612"/>
      </w:pPr>
      <w:r>
        <w:rPr>
          <w:rFonts w:ascii="Symbol" w:hAnsi="Symbol"/>
          <w:sz w:val="22"/>
        </w:rPr>
        <w:t></w:t>
      </w:r>
      <w:r>
        <w:rPr>
          <w:rFonts w:ascii="Times New Roman" w:hAnsi="Times New Roman"/>
          <w:sz w:val="22"/>
        </w:rPr>
        <w:tab/>
      </w:r>
      <w:r>
        <w:t>Nature of Busin</w:t>
      </w:r>
      <w:r w:rsidR="004A0662">
        <w:t xml:space="preserve">ess, its products &amp; </w:t>
      </w:r>
      <w:r>
        <w:t>services,</w:t>
      </w:r>
    </w:p>
    <w:p w:rsidR="00BC7269" w:rsidRDefault="00E328A3" w:rsidP="004A0662">
      <w:pPr>
        <w:pStyle w:val="BodyText"/>
        <w:tabs>
          <w:tab w:val="left" w:pos="1001"/>
        </w:tabs>
        <w:spacing w:before="41"/>
        <w:ind w:left="572" w:right="-612"/>
      </w:pPr>
      <w:r>
        <w:rPr>
          <w:rFonts w:ascii="Symbol" w:hAnsi="Symbol"/>
          <w:sz w:val="22"/>
        </w:rPr>
        <w:t></w:t>
      </w:r>
      <w:r>
        <w:rPr>
          <w:rFonts w:ascii="Times New Roman" w:hAnsi="Times New Roman"/>
          <w:sz w:val="22"/>
        </w:rPr>
        <w:tab/>
      </w:r>
      <w:r>
        <w:t>General exposure to business,</w:t>
      </w:r>
    </w:p>
    <w:p w:rsidR="00BC7269" w:rsidRDefault="00E328A3" w:rsidP="004A0662">
      <w:pPr>
        <w:pStyle w:val="BodyText"/>
        <w:tabs>
          <w:tab w:val="left" w:pos="1001"/>
        </w:tabs>
        <w:spacing w:before="41"/>
        <w:ind w:left="572" w:right="-612"/>
      </w:pPr>
      <w:r>
        <w:rPr>
          <w:rFonts w:ascii="Symbol" w:hAnsi="Symbol"/>
          <w:sz w:val="22"/>
        </w:rPr>
        <w:t></w:t>
      </w:r>
      <w:r>
        <w:rPr>
          <w:rFonts w:ascii="Times New Roman" w:hAnsi="Times New Roman"/>
          <w:sz w:val="22"/>
        </w:rPr>
        <w:tab/>
      </w:r>
      <w:r w:rsidR="004A0662">
        <w:t xml:space="preserve">Its clientele, vendors &amp; most importantly, strategic business </w:t>
      </w:r>
      <w:r>
        <w:rPr>
          <w:spacing w:val="2"/>
        </w:rPr>
        <w:t xml:space="preserve">partners/associates </w:t>
      </w:r>
      <w:r>
        <w:t>to whom c</w:t>
      </w:r>
      <w:r w:rsidR="004A0662">
        <w:t xml:space="preserve">ritical processes have been </w:t>
      </w:r>
      <w:r>
        <w:t>outsourced,</w:t>
      </w:r>
    </w:p>
    <w:p w:rsidR="00BC7269" w:rsidRDefault="00E328A3" w:rsidP="004A0662">
      <w:pPr>
        <w:pStyle w:val="BodyText"/>
        <w:tabs>
          <w:tab w:val="left" w:pos="1001"/>
        </w:tabs>
        <w:spacing w:before="41"/>
        <w:ind w:left="572" w:right="-612"/>
      </w:pPr>
      <w:r>
        <w:rPr>
          <w:rFonts w:ascii="Symbol" w:hAnsi="Symbol"/>
          <w:sz w:val="22"/>
        </w:rPr>
        <w:t></w:t>
      </w:r>
      <w:r>
        <w:rPr>
          <w:rFonts w:ascii="Times New Roman" w:hAnsi="Times New Roman"/>
          <w:sz w:val="22"/>
        </w:rPr>
        <w:tab/>
      </w:r>
      <w:r>
        <w:t>Level of competence of the Top management and IT</w:t>
      </w:r>
      <w:r w:rsidR="004A0662">
        <w:t xml:space="preserve"> Management, </w:t>
      </w:r>
      <w:r>
        <w:t>and</w:t>
      </w:r>
    </w:p>
    <w:p w:rsidR="00BC7269" w:rsidRDefault="00E328A3" w:rsidP="004A0662">
      <w:pPr>
        <w:pStyle w:val="BodyText"/>
        <w:tabs>
          <w:tab w:val="left" w:pos="1001"/>
        </w:tabs>
        <w:spacing w:before="41"/>
        <w:ind w:left="572" w:right="-612"/>
      </w:pPr>
      <w:r>
        <w:rPr>
          <w:rFonts w:ascii="Symbol" w:hAnsi="Symbol"/>
          <w:sz w:val="22"/>
        </w:rPr>
        <w:t></w:t>
      </w:r>
      <w:r>
        <w:rPr>
          <w:rFonts w:ascii="Times New Roman" w:hAnsi="Times New Roman"/>
          <w:sz w:val="22"/>
        </w:rPr>
        <w:tab/>
      </w:r>
      <w:r>
        <w:t>Finally,</w:t>
      </w:r>
      <w:r w:rsidR="004A0662">
        <w:t xml:space="preserve"> Set up and organization of IT </w:t>
      </w:r>
      <w:r>
        <w:t>department.</w:t>
      </w:r>
    </w:p>
    <w:p w:rsidR="00BC7269" w:rsidRDefault="00BC7269" w:rsidP="004A0662">
      <w:pPr>
        <w:pStyle w:val="BodyText"/>
        <w:spacing w:before="8"/>
        <w:ind w:left="0" w:right="-612"/>
      </w:pPr>
    </w:p>
    <w:p w:rsidR="00BC7269" w:rsidRDefault="00E328A3" w:rsidP="004A0662">
      <w:pPr>
        <w:pStyle w:val="ListParagraph"/>
        <w:numPr>
          <w:ilvl w:val="0"/>
          <w:numId w:val="12"/>
        </w:numPr>
        <w:tabs>
          <w:tab w:val="left" w:pos="569"/>
          <w:tab w:val="left" w:pos="570"/>
        </w:tabs>
        <w:spacing w:line="247" w:lineRule="auto"/>
        <w:ind w:right="-612" w:hanging="432"/>
        <w:rPr>
          <w:sz w:val="24"/>
        </w:rPr>
      </w:pPr>
      <w:r>
        <w:rPr>
          <w:b/>
          <w:sz w:val="24"/>
        </w:rPr>
        <w:t xml:space="preserve">Understanding the Technology: </w:t>
      </w:r>
      <w:r w:rsidR="004A0662">
        <w:rPr>
          <w:sz w:val="24"/>
        </w:rPr>
        <w:t xml:space="preserve"> The </w:t>
      </w:r>
      <w:r>
        <w:rPr>
          <w:sz w:val="24"/>
        </w:rPr>
        <w:t>auditor as a part of his pre</w:t>
      </w:r>
      <w:r w:rsidR="004A0662">
        <w:rPr>
          <w:sz w:val="24"/>
        </w:rPr>
        <w:t xml:space="preserve">liminary evaluation should gain a good understanding  </w:t>
      </w:r>
      <w:r>
        <w:rPr>
          <w:sz w:val="24"/>
        </w:rPr>
        <w:t xml:space="preserve">of  the  technology  </w:t>
      </w:r>
      <w:r>
        <w:rPr>
          <w:spacing w:val="2"/>
          <w:sz w:val="24"/>
        </w:rPr>
        <w:t xml:space="preserve">environment </w:t>
      </w:r>
      <w:r>
        <w:rPr>
          <w:sz w:val="24"/>
        </w:rPr>
        <w:t>and related control issues. This could include consideration of the following:</w:t>
      </w:r>
    </w:p>
    <w:p w:rsidR="00BC7269" w:rsidRDefault="00E328A3" w:rsidP="004A0662">
      <w:pPr>
        <w:pStyle w:val="BodyText"/>
        <w:numPr>
          <w:ilvl w:val="0"/>
          <w:numId w:val="42"/>
        </w:numPr>
        <w:tabs>
          <w:tab w:val="left" w:pos="1001"/>
        </w:tabs>
        <w:spacing w:line="273" w:lineRule="exact"/>
        <w:ind w:left="993" w:right="-612"/>
      </w:pPr>
      <w:r>
        <w:t>Analysis of b</w:t>
      </w:r>
      <w:r w:rsidR="004A0662">
        <w:t xml:space="preserve">usiness processes and level of </w:t>
      </w:r>
      <w:r>
        <w:rPr>
          <w:spacing w:val="2"/>
        </w:rPr>
        <w:t>automation,</w:t>
      </w:r>
    </w:p>
    <w:p w:rsidR="00BC7269" w:rsidRDefault="00E328A3" w:rsidP="004A0662">
      <w:pPr>
        <w:pStyle w:val="BodyText"/>
        <w:numPr>
          <w:ilvl w:val="0"/>
          <w:numId w:val="42"/>
        </w:numPr>
        <w:tabs>
          <w:tab w:val="left" w:pos="1001"/>
          <w:tab w:val="left" w:pos="3281"/>
        </w:tabs>
        <w:spacing w:before="41" w:line="276" w:lineRule="auto"/>
        <w:ind w:left="993" w:right="-612"/>
      </w:pPr>
      <w:r>
        <w:t xml:space="preserve">Assessing the extent of dependence of the enterprise on Information Technology </w:t>
      </w:r>
      <w:r>
        <w:rPr>
          <w:spacing w:val="2"/>
        </w:rPr>
        <w:t xml:space="preserve">to </w:t>
      </w:r>
      <w:r>
        <w:t xml:space="preserve">carry on its businesses i.e.  </w:t>
      </w:r>
      <w:r>
        <w:rPr>
          <w:spacing w:val="41"/>
        </w:rPr>
        <w:t xml:space="preserve"> </w:t>
      </w:r>
      <w:r>
        <w:t>Role of IT in</w:t>
      </w:r>
      <w:r>
        <w:rPr>
          <w:spacing w:val="2"/>
        </w:rPr>
        <w:t xml:space="preserve"> </w:t>
      </w:r>
      <w:r>
        <w:t>the success and</w:t>
      </w:r>
      <w:r>
        <w:rPr>
          <w:spacing w:val="14"/>
        </w:rPr>
        <w:t xml:space="preserve"> </w:t>
      </w:r>
      <w:r>
        <w:t>survival</w:t>
      </w:r>
      <w:r>
        <w:rPr>
          <w:spacing w:val="11"/>
        </w:rPr>
        <w:t xml:space="preserve"> </w:t>
      </w:r>
      <w:r w:rsidR="004A0662">
        <w:t xml:space="preserve">of </w:t>
      </w:r>
      <w:r>
        <w:t>business,</w:t>
      </w:r>
    </w:p>
    <w:p w:rsidR="00BC7269" w:rsidRDefault="00E328A3" w:rsidP="004A0662">
      <w:pPr>
        <w:pStyle w:val="BodyText"/>
        <w:numPr>
          <w:ilvl w:val="0"/>
          <w:numId w:val="42"/>
        </w:numPr>
        <w:tabs>
          <w:tab w:val="left" w:pos="1001"/>
        </w:tabs>
        <w:spacing w:line="276" w:lineRule="auto"/>
        <w:ind w:left="993" w:right="-612"/>
      </w:pPr>
      <w:r>
        <w:t xml:space="preserve">Understanding technology architecture which could   </w:t>
      </w:r>
      <w:r>
        <w:rPr>
          <w:spacing w:val="30"/>
        </w:rPr>
        <w:t xml:space="preserve"> </w:t>
      </w:r>
      <w:r>
        <w:t>be quite diverse such as a distributed architecture or a centralized architecture</w:t>
      </w:r>
      <w:r>
        <w:rPr>
          <w:spacing w:val="15"/>
        </w:rPr>
        <w:t xml:space="preserve"> </w:t>
      </w:r>
      <w:r>
        <w:t>or a hybrid  architecture,</w:t>
      </w:r>
    </w:p>
    <w:p w:rsidR="00BC7269" w:rsidRDefault="00E328A3" w:rsidP="004A0662">
      <w:pPr>
        <w:pStyle w:val="BodyText"/>
        <w:numPr>
          <w:ilvl w:val="0"/>
          <w:numId w:val="42"/>
        </w:numPr>
        <w:tabs>
          <w:tab w:val="left" w:pos="1004"/>
        </w:tabs>
        <w:spacing w:line="274" w:lineRule="exact"/>
        <w:ind w:left="993" w:right="-612"/>
      </w:pPr>
      <w:r>
        <w:t xml:space="preserve">Studying network diagrams to understand physical and logical network    </w:t>
      </w:r>
      <w:r>
        <w:rPr>
          <w:spacing w:val="23"/>
        </w:rPr>
        <w:t xml:space="preserve"> </w:t>
      </w:r>
      <w:r>
        <w:t>connectivity,</w:t>
      </w:r>
    </w:p>
    <w:p w:rsidR="00BC7269" w:rsidRDefault="00E328A3" w:rsidP="004A0662">
      <w:pPr>
        <w:pStyle w:val="BodyText"/>
        <w:numPr>
          <w:ilvl w:val="0"/>
          <w:numId w:val="42"/>
        </w:numPr>
        <w:tabs>
          <w:tab w:val="left" w:pos="1004"/>
        </w:tabs>
        <w:spacing w:before="42" w:line="276" w:lineRule="auto"/>
        <w:ind w:left="993" w:right="-612"/>
      </w:pPr>
      <w:r>
        <w:t>Understanding</w:t>
      </w:r>
      <w:r>
        <w:rPr>
          <w:spacing w:val="34"/>
        </w:rPr>
        <w:t xml:space="preserve"> </w:t>
      </w:r>
      <w:r>
        <w:t>extended</w:t>
      </w:r>
      <w:r>
        <w:rPr>
          <w:spacing w:val="34"/>
        </w:rPr>
        <w:t xml:space="preserve"> </w:t>
      </w:r>
      <w:r>
        <w:t>enterprise</w:t>
      </w:r>
      <w:r>
        <w:rPr>
          <w:spacing w:val="32"/>
        </w:rPr>
        <w:t xml:space="preserve"> </w:t>
      </w:r>
      <w:r>
        <w:t>architecture</w:t>
      </w:r>
      <w:r>
        <w:rPr>
          <w:spacing w:val="34"/>
        </w:rPr>
        <w:t xml:space="preserve"> </w:t>
      </w:r>
      <w:r>
        <w:t>wherein</w:t>
      </w:r>
      <w:r>
        <w:rPr>
          <w:spacing w:val="34"/>
        </w:rPr>
        <w:t xml:space="preserve"> </w:t>
      </w:r>
      <w:r>
        <w:t>the</w:t>
      </w:r>
      <w:r>
        <w:rPr>
          <w:spacing w:val="34"/>
        </w:rPr>
        <w:t xml:space="preserve"> </w:t>
      </w:r>
      <w:r>
        <w:t>organization</w:t>
      </w:r>
      <w:r>
        <w:rPr>
          <w:spacing w:val="34"/>
        </w:rPr>
        <w:t xml:space="preserve"> </w:t>
      </w:r>
      <w:r>
        <w:t>systems</w:t>
      </w:r>
      <w:r>
        <w:rPr>
          <w:spacing w:val="33"/>
        </w:rPr>
        <w:t xml:space="preserve"> </w:t>
      </w:r>
      <w:r>
        <w:t xml:space="preserve">connect </w:t>
      </w:r>
      <w:r>
        <w:rPr>
          <w:spacing w:val="2"/>
        </w:rPr>
        <w:t xml:space="preserve"> </w:t>
      </w:r>
      <w:r>
        <w:t>seamlessly</w:t>
      </w:r>
      <w:r>
        <w:rPr>
          <w:spacing w:val="39"/>
        </w:rPr>
        <w:t xml:space="preserve"> </w:t>
      </w:r>
      <w:r>
        <w:t>with</w:t>
      </w:r>
      <w:r>
        <w:rPr>
          <w:spacing w:val="34"/>
        </w:rPr>
        <w:t xml:space="preserve"> </w:t>
      </w:r>
      <w:r>
        <w:t>other</w:t>
      </w:r>
      <w:r>
        <w:rPr>
          <w:spacing w:val="33"/>
        </w:rPr>
        <w:t xml:space="preserve"> </w:t>
      </w:r>
      <w:r>
        <w:t>stakeholders</w:t>
      </w:r>
      <w:r>
        <w:rPr>
          <w:spacing w:val="33"/>
        </w:rPr>
        <w:t xml:space="preserve"> </w:t>
      </w:r>
      <w:r>
        <w:t>such</w:t>
      </w:r>
      <w:r>
        <w:rPr>
          <w:spacing w:val="-1"/>
        </w:rPr>
        <w:t xml:space="preserve"> </w:t>
      </w:r>
      <w:r>
        <w:t xml:space="preserve">as vendors (SCM), customers (CRM), employees (ERM) and the   </w:t>
      </w:r>
      <w:r>
        <w:rPr>
          <w:spacing w:val="11"/>
        </w:rPr>
        <w:t xml:space="preserve"> </w:t>
      </w:r>
      <w:r>
        <w:t>government,</w:t>
      </w:r>
    </w:p>
    <w:p w:rsidR="00BC7269" w:rsidRDefault="00E328A3" w:rsidP="004A0662">
      <w:pPr>
        <w:pStyle w:val="BodyText"/>
        <w:numPr>
          <w:ilvl w:val="0"/>
          <w:numId w:val="42"/>
        </w:numPr>
        <w:tabs>
          <w:tab w:val="left" w:pos="1004"/>
          <w:tab w:val="left" w:pos="4566"/>
        </w:tabs>
        <w:spacing w:line="276" w:lineRule="auto"/>
        <w:ind w:left="993" w:right="-612"/>
      </w:pPr>
      <w:r>
        <w:t xml:space="preserve">Knowledge  of various  technologies  and  their  advantages  and  limitations  is a critical  competence  requirement  for  the </w:t>
      </w:r>
      <w:r>
        <w:rPr>
          <w:spacing w:val="46"/>
        </w:rPr>
        <w:t xml:space="preserve"> </w:t>
      </w:r>
      <w:r>
        <w:t>auditor.</w:t>
      </w:r>
      <w:r>
        <w:rPr>
          <w:spacing w:val="46"/>
        </w:rPr>
        <w:t xml:space="preserve"> </w:t>
      </w:r>
      <w:r>
        <w:t>For example, authentication</w:t>
      </w:r>
      <w:r>
        <w:rPr>
          <w:spacing w:val="25"/>
        </w:rPr>
        <w:t xml:space="preserve"> </w:t>
      </w:r>
      <w:r>
        <w:rPr>
          <w:spacing w:val="3"/>
        </w:rPr>
        <w:t>risks</w:t>
      </w:r>
      <w:r>
        <w:rPr>
          <w:spacing w:val="19"/>
        </w:rPr>
        <w:t xml:space="preserve"> </w:t>
      </w:r>
      <w:r w:rsidR="004A0662">
        <w:t xml:space="preserve">relating </w:t>
      </w:r>
      <w:r>
        <w:t>to e-mail</w:t>
      </w:r>
      <w:r>
        <w:rPr>
          <w:spacing w:val="50"/>
        </w:rPr>
        <w:t xml:space="preserve"> </w:t>
      </w:r>
      <w:r>
        <w:t>systems,</w:t>
      </w:r>
    </w:p>
    <w:p w:rsidR="00BC7269" w:rsidRDefault="00E328A3" w:rsidP="004A0662">
      <w:pPr>
        <w:pStyle w:val="BodyText"/>
        <w:numPr>
          <w:ilvl w:val="0"/>
          <w:numId w:val="42"/>
        </w:numPr>
        <w:tabs>
          <w:tab w:val="left" w:pos="1004"/>
        </w:tabs>
        <w:spacing w:after="240"/>
        <w:ind w:left="993" w:right="-612"/>
      </w:pPr>
      <w:r>
        <w:t xml:space="preserve">And finally, Studying Information Technology policies, </w:t>
      </w:r>
      <w:r>
        <w:rPr>
          <w:spacing w:val="2"/>
        </w:rPr>
        <w:t xml:space="preserve">standards, </w:t>
      </w:r>
      <w:r>
        <w:t xml:space="preserve">guidelines and  </w:t>
      </w:r>
      <w:r>
        <w:rPr>
          <w:spacing w:val="20"/>
        </w:rPr>
        <w:t xml:space="preserve"> </w:t>
      </w:r>
      <w:r>
        <w:t>procedures.</w:t>
      </w:r>
    </w:p>
    <w:p w:rsidR="00BC7269" w:rsidRDefault="00E328A3">
      <w:pPr>
        <w:pStyle w:val="ListParagraph"/>
        <w:numPr>
          <w:ilvl w:val="0"/>
          <w:numId w:val="12"/>
        </w:numPr>
        <w:tabs>
          <w:tab w:val="left" w:pos="533"/>
        </w:tabs>
        <w:spacing w:before="42" w:line="247" w:lineRule="auto"/>
        <w:ind w:left="532" w:right="289" w:hanging="432"/>
        <w:jc w:val="both"/>
        <w:rPr>
          <w:sz w:val="24"/>
        </w:rPr>
      </w:pPr>
      <w:r>
        <w:rPr>
          <w:b/>
          <w:sz w:val="24"/>
        </w:rPr>
        <w:t xml:space="preserve">Understanding Internal Control Systems: </w:t>
      </w:r>
      <w:r>
        <w:rPr>
          <w:sz w:val="24"/>
        </w:rPr>
        <w:t xml:space="preserve">For gaining understanding of Internal Controls emphasis to be placed on </w:t>
      </w:r>
      <w:r>
        <w:rPr>
          <w:spacing w:val="2"/>
          <w:sz w:val="24"/>
        </w:rPr>
        <w:t xml:space="preserve">compliance </w:t>
      </w:r>
      <w:r>
        <w:rPr>
          <w:spacing w:val="5"/>
          <w:sz w:val="24"/>
        </w:rPr>
        <w:t xml:space="preserve">and </w:t>
      </w:r>
      <w:r>
        <w:rPr>
          <w:sz w:val="24"/>
        </w:rPr>
        <w:t xml:space="preserve">substantive  </w:t>
      </w:r>
      <w:r>
        <w:rPr>
          <w:spacing w:val="26"/>
          <w:sz w:val="24"/>
        </w:rPr>
        <w:t xml:space="preserve"> </w:t>
      </w:r>
      <w:r>
        <w:rPr>
          <w:sz w:val="24"/>
        </w:rPr>
        <w:t>testing.</w:t>
      </w:r>
    </w:p>
    <w:p w:rsidR="00BC7269" w:rsidRDefault="00BC7269">
      <w:pPr>
        <w:pStyle w:val="BodyText"/>
        <w:spacing w:before="10"/>
        <w:ind w:left="0"/>
        <w:rPr>
          <w:sz w:val="20"/>
        </w:rPr>
      </w:pPr>
    </w:p>
    <w:p w:rsidR="00BC7269" w:rsidRDefault="00E328A3">
      <w:pPr>
        <w:pStyle w:val="ListParagraph"/>
        <w:numPr>
          <w:ilvl w:val="0"/>
          <w:numId w:val="12"/>
        </w:numPr>
        <w:tabs>
          <w:tab w:val="left" w:pos="533"/>
        </w:tabs>
        <w:ind w:left="532" w:hanging="432"/>
        <w:rPr>
          <w:sz w:val="24"/>
        </w:rPr>
      </w:pPr>
      <w:r>
        <w:rPr>
          <w:b/>
          <w:sz w:val="24"/>
        </w:rPr>
        <w:t xml:space="preserve">Legal Considerations and Audit Standards: </w:t>
      </w:r>
      <w:r>
        <w:rPr>
          <w:sz w:val="24"/>
        </w:rPr>
        <w:t xml:space="preserve">Related points are given as    </w:t>
      </w:r>
      <w:r>
        <w:rPr>
          <w:spacing w:val="25"/>
          <w:sz w:val="24"/>
        </w:rPr>
        <w:t xml:space="preserve"> </w:t>
      </w:r>
      <w:r>
        <w:rPr>
          <w:sz w:val="24"/>
        </w:rPr>
        <w:t>follows:</w:t>
      </w:r>
    </w:p>
    <w:p w:rsidR="00BC7269" w:rsidRDefault="00E328A3" w:rsidP="005131CA">
      <w:pPr>
        <w:pStyle w:val="BodyText"/>
        <w:numPr>
          <w:ilvl w:val="0"/>
          <w:numId w:val="43"/>
        </w:numPr>
        <w:tabs>
          <w:tab w:val="left" w:pos="964"/>
          <w:tab w:val="left" w:pos="13183"/>
        </w:tabs>
        <w:spacing w:before="96"/>
        <w:ind w:right="-652"/>
      </w:pPr>
      <w:r>
        <w:t xml:space="preserve">The auditor should carefully evaluate the </w:t>
      </w:r>
      <w:r w:rsidRPr="005131CA">
        <w:rPr>
          <w:b/>
        </w:rPr>
        <w:t xml:space="preserve">legal as well as statutory </w:t>
      </w:r>
      <w:r w:rsidR="005131CA" w:rsidRPr="005131CA">
        <w:rPr>
          <w:b/>
        </w:rPr>
        <w:t>implications</w:t>
      </w:r>
      <w:r w:rsidR="005131CA">
        <w:t xml:space="preserve"> on his/her audit</w:t>
      </w:r>
      <w:r>
        <w:rPr>
          <w:spacing w:val="23"/>
        </w:rPr>
        <w:t xml:space="preserve"> </w:t>
      </w:r>
      <w:r>
        <w:t>work.</w:t>
      </w:r>
    </w:p>
    <w:p w:rsidR="00BC7269" w:rsidRDefault="00E328A3" w:rsidP="005131CA">
      <w:pPr>
        <w:pStyle w:val="BodyText"/>
        <w:numPr>
          <w:ilvl w:val="0"/>
          <w:numId w:val="43"/>
        </w:numPr>
        <w:tabs>
          <w:tab w:val="left" w:pos="964"/>
          <w:tab w:val="left" w:pos="13183"/>
        </w:tabs>
        <w:spacing w:before="101" w:line="247" w:lineRule="auto"/>
        <w:ind w:right="-652"/>
      </w:pPr>
      <w:r>
        <w:t xml:space="preserve">The  Information  Systems  audit  could  be  required  as  part  of  a  statutory  requirement  </w:t>
      </w:r>
      <w:r w:rsidR="005131CA">
        <w:t xml:space="preserve">in  which  case  he  should </w:t>
      </w:r>
      <w:r>
        <w:rPr>
          <w:spacing w:val="2"/>
        </w:rPr>
        <w:t xml:space="preserve"> </w:t>
      </w:r>
      <w:r>
        <w:t xml:space="preserve">take </w:t>
      </w:r>
      <w:r>
        <w:rPr>
          <w:spacing w:val="13"/>
        </w:rPr>
        <w:t xml:space="preserve"> </w:t>
      </w:r>
      <w:r>
        <w:t>into consideration the related stipulations, regulations and g</w:t>
      </w:r>
      <w:r w:rsidR="005131CA">
        <w:t xml:space="preserve">uidelines for conduct of his  </w:t>
      </w:r>
      <w:r>
        <w:t>audit.</w:t>
      </w:r>
    </w:p>
    <w:p w:rsidR="00BC7269" w:rsidRDefault="00E328A3" w:rsidP="005131CA">
      <w:pPr>
        <w:pStyle w:val="BodyText"/>
        <w:numPr>
          <w:ilvl w:val="0"/>
          <w:numId w:val="43"/>
        </w:numPr>
        <w:tabs>
          <w:tab w:val="left" w:pos="13183"/>
        </w:tabs>
        <w:spacing w:before="93" w:line="247" w:lineRule="auto"/>
        <w:ind w:right="-652"/>
        <w:jc w:val="both"/>
      </w:pPr>
      <w:r>
        <w:t>The statutes or r</w:t>
      </w:r>
      <w:r w:rsidR="005131CA">
        <w:t>egulatory framework may impose stipulations as regards minimum set of control objectives to be achieved</w:t>
      </w:r>
      <w:r>
        <w:t xml:space="preserve"> by the subject organization. Sometimes, this may also incl</w:t>
      </w:r>
      <w:r w:rsidR="005131CA">
        <w:t>ude restrictions on the use of certain types of technologies e.g</w:t>
      </w:r>
      <w:r>
        <w:t xml:space="preserve">.  </w:t>
      </w:r>
      <w:r w:rsidR="005131CA">
        <w:t>Freeware</w:t>
      </w:r>
      <w:r>
        <w:t xml:space="preserve">, </w:t>
      </w:r>
      <w:r w:rsidR="005131CA">
        <w:t>shareware etc</w:t>
      </w:r>
      <w:r>
        <w:t>.</w:t>
      </w:r>
    </w:p>
    <w:p w:rsidR="00BC7269" w:rsidRDefault="00E328A3" w:rsidP="005131CA">
      <w:pPr>
        <w:pStyle w:val="BodyText"/>
        <w:numPr>
          <w:ilvl w:val="0"/>
          <w:numId w:val="43"/>
        </w:numPr>
        <w:tabs>
          <w:tab w:val="left" w:pos="13183"/>
        </w:tabs>
        <w:spacing w:before="91" w:line="247" w:lineRule="auto"/>
        <w:ind w:right="-652"/>
        <w:jc w:val="both"/>
      </w:pPr>
      <w:r>
        <w:t xml:space="preserve">The IS Auditor should also consider </w:t>
      </w:r>
      <w:r w:rsidR="005131CA">
        <w:t xml:space="preserve">the Audit Standards applicable </w:t>
      </w:r>
      <w:r>
        <w:t>to</w:t>
      </w:r>
      <w:r w:rsidR="005131CA">
        <w:t xml:space="preserve"> his conduct and performance of audit work. </w:t>
      </w:r>
      <w:r>
        <w:t>Non-</w:t>
      </w:r>
      <w:r w:rsidR="005131CA">
        <w:t xml:space="preserve">compliance </w:t>
      </w:r>
      <w:r>
        <w:t xml:space="preserve">with the mandatory audit standards would not only impact on the violation of the code of professional ethics but also have an adverse impact on the auditor’s  </w:t>
      </w:r>
      <w:r>
        <w:rPr>
          <w:spacing w:val="9"/>
        </w:rPr>
        <w:t xml:space="preserve"> </w:t>
      </w:r>
      <w:r>
        <w:t>work.</w:t>
      </w:r>
    </w:p>
    <w:p w:rsidR="00BC7269" w:rsidRPr="00F65EE7" w:rsidRDefault="00E328A3" w:rsidP="00580ADC">
      <w:pPr>
        <w:pStyle w:val="ListParagraph"/>
        <w:numPr>
          <w:ilvl w:val="0"/>
          <w:numId w:val="12"/>
        </w:numPr>
        <w:tabs>
          <w:tab w:val="left" w:pos="533"/>
        </w:tabs>
        <w:spacing w:before="98" w:line="247" w:lineRule="auto"/>
        <w:ind w:left="532" w:right="-652" w:hanging="432"/>
        <w:jc w:val="both"/>
        <w:rPr>
          <w:sz w:val="24"/>
          <w:highlight w:val="magenta"/>
        </w:rPr>
      </w:pPr>
      <w:r w:rsidRPr="00F65EE7">
        <w:rPr>
          <w:b/>
          <w:sz w:val="24"/>
          <w:highlight w:val="magenta"/>
        </w:rPr>
        <w:t xml:space="preserve">Risk Assessment and Materiality: </w:t>
      </w:r>
      <w:r w:rsidRPr="00F65EE7">
        <w:rPr>
          <w:sz w:val="24"/>
          <w:highlight w:val="magenta"/>
        </w:rPr>
        <w:t xml:space="preserve">Risk Assessment  is a critical and  inherent part  of the  Information Systems  Auditor’s  planning and  audit implementation.  It  implies the process of </w:t>
      </w:r>
      <w:r w:rsidRPr="00F65EE7">
        <w:rPr>
          <w:b/>
          <w:sz w:val="24"/>
          <w:highlight w:val="magenta"/>
        </w:rPr>
        <w:t xml:space="preserve">identifying the risk, assessing the </w:t>
      </w:r>
      <w:r w:rsidRPr="00F65EE7">
        <w:rPr>
          <w:b/>
          <w:spacing w:val="3"/>
          <w:sz w:val="24"/>
          <w:highlight w:val="magenta"/>
        </w:rPr>
        <w:t xml:space="preserve">risk, </w:t>
      </w:r>
      <w:r w:rsidRPr="00F65EE7">
        <w:rPr>
          <w:b/>
          <w:sz w:val="24"/>
          <w:highlight w:val="magenta"/>
        </w:rPr>
        <w:t xml:space="preserve">and recommending  controls  </w:t>
      </w:r>
      <w:r w:rsidRPr="00F65EE7">
        <w:rPr>
          <w:sz w:val="24"/>
          <w:highlight w:val="magenta"/>
        </w:rPr>
        <w:t xml:space="preserve">to   reduce   the  risk to an acceptable level, considering both the probability and the  impact  of occurrence.  Risk  assessment  allows  the  auditor  to determine the scope of the audit and assess the level of audit risk and error risk (the risk of errors occurring in the area being audited). Additionally, risk assessment will aid in planning decisions such   </w:t>
      </w:r>
      <w:r w:rsidRPr="00F65EE7">
        <w:rPr>
          <w:spacing w:val="52"/>
          <w:sz w:val="24"/>
          <w:highlight w:val="magenta"/>
        </w:rPr>
        <w:t xml:space="preserve"> </w:t>
      </w:r>
      <w:r w:rsidRPr="00F65EE7">
        <w:rPr>
          <w:sz w:val="24"/>
          <w:highlight w:val="magenta"/>
        </w:rPr>
        <w:t>as:</w:t>
      </w:r>
    </w:p>
    <w:p w:rsidR="00BC7269" w:rsidRDefault="00E328A3">
      <w:pPr>
        <w:pStyle w:val="BodyText"/>
        <w:tabs>
          <w:tab w:val="left" w:pos="961"/>
        </w:tabs>
        <w:spacing w:before="91"/>
        <w:ind w:right="300"/>
      </w:pPr>
      <w:r>
        <w:rPr>
          <w:rFonts w:ascii="Symbol" w:hAnsi="Symbol"/>
          <w:sz w:val="22"/>
        </w:rPr>
        <w:t></w:t>
      </w:r>
      <w:r>
        <w:rPr>
          <w:rFonts w:ascii="Times New Roman" w:hAnsi="Times New Roman"/>
          <w:sz w:val="22"/>
        </w:rPr>
        <w:tab/>
      </w:r>
      <w:r>
        <w:t xml:space="preserve">The nature, extent, and timing of audit  </w:t>
      </w:r>
      <w:r>
        <w:rPr>
          <w:spacing w:val="47"/>
        </w:rPr>
        <w:t xml:space="preserve"> </w:t>
      </w:r>
      <w:r>
        <w:t>procedures.</w:t>
      </w:r>
    </w:p>
    <w:p w:rsidR="00BC7269" w:rsidRDefault="00E328A3">
      <w:pPr>
        <w:pStyle w:val="BodyText"/>
        <w:tabs>
          <w:tab w:val="left" w:pos="961"/>
        </w:tabs>
        <w:spacing w:before="99"/>
        <w:ind w:right="300"/>
      </w:pPr>
      <w:r>
        <w:rPr>
          <w:rFonts w:ascii="Symbol" w:hAnsi="Symbol"/>
          <w:sz w:val="22"/>
        </w:rPr>
        <w:t></w:t>
      </w:r>
      <w:r>
        <w:rPr>
          <w:rFonts w:ascii="Times New Roman" w:hAnsi="Times New Roman"/>
          <w:sz w:val="22"/>
        </w:rPr>
        <w:tab/>
      </w:r>
      <w:r>
        <w:t xml:space="preserve">The areas or business functions to be  </w:t>
      </w:r>
      <w:r>
        <w:rPr>
          <w:spacing w:val="28"/>
        </w:rPr>
        <w:t xml:space="preserve"> </w:t>
      </w:r>
      <w:r>
        <w:t>audited.</w:t>
      </w:r>
    </w:p>
    <w:p w:rsidR="00BC7269" w:rsidRDefault="00E328A3">
      <w:pPr>
        <w:pStyle w:val="BodyText"/>
        <w:tabs>
          <w:tab w:val="left" w:pos="961"/>
        </w:tabs>
        <w:spacing w:before="96"/>
        <w:ind w:right="300"/>
      </w:pPr>
      <w:r>
        <w:rPr>
          <w:rFonts w:ascii="Symbol" w:hAnsi="Symbol"/>
          <w:sz w:val="22"/>
        </w:rPr>
        <w:t></w:t>
      </w:r>
      <w:r>
        <w:rPr>
          <w:rFonts w:ascii="Times New Roman" w:hAnsi="Times New Roman"/>
          <w:sz w:val="22"/>
        </w:rPr>
        <w:tab/>
      </w:r>
      <w:r>
        <w:t xml:space="preserve">The amount of time and resources to be allocated to an   </w:t>
      </w:r>
      <w:r>
        <w:rPr>
          <w:spacing w:val="31"/>
        </w:rPr>
        <w:t xml:space="preserve"> </w:t>
      </w:r>
      <w:r>
        <w:t>audit</w:t>
      </w:r>
    </w:p>
    <w:p w:rsidR="00BC7269" w:rsidRDefault="00BC7269">
      <w:pPr>
        <w:pStyle w:val="BodyText"/>
        <w:spacing w:before="2"/>
        <w:ind w:left="0"/>
        <w:rPr>
          <w:sz w:val="21"/>
        </w:rPr>
      </w:pPr>
    </w:p>
    <w:p w:rsidR="00BC7269" w:rsidRDefault="00E328A3">
      <w:pPr>
        <w:pStyle w:val="BodyText"/>
        <w:ind w:left="460" w:right="300"/>
      </w:pPr>
      <w:r>
        <w:t xml:space="preserve">The steps that can be followed for a  risk-based approach to make an audit plan are given  as  </w:t>
      </w:r>
      <w:r>
        <w:rPr>
          <w:spacing w:val="51"/>
        </w:rPr>
        <w:t xml:space="preserve"> </w:t>
      </w:r>
      <w:r>
        <w:t>follows:</w:t>
      </w:r>
    </w:p>
    <w:p w:rsidR="00BC7269" w:rsidRDefault="00E328A3">
      <w:pPr>
        <w:pStyle w:val="BodyText"/>
        <w:tabs>
          <w:tab w:val="left" w:pos="964"/>
        </w:tabs>
        <w:spacing w:before="99"/>
        <w:ind w:right="300"/>
      </w:pPr>
      <w:r>
        <w:rPr>
          <w:rFonts w:ascii="Symbol" w:hAnsi="Symbol"/>
          <w:sz w:val="22"/>
        </w:rPr>
        <w:t></w:t>
      </w:r>
      <w:r>
        <w:rPr>
          <w:rFonts w:ascii="Times New Roman" w:hAnsi="Times New Roman"/>
          <w:sz w:val="22"/>
        </w:rPr>
        <w:tab/>
      </w:r>
      <w:r>
        <w:t xml:space="preserve">Inventory the information systems in use in the organization and categorize    </w:t>
      </w:r>
      <w:r>
        <w:rPr>
          <w:spacing w:val="22"/>
        </w:rPr>
        <w:t xml:space="preserve"> </w:t>
      </w:r>
      <w:r>
        <w:t>them.</w:t>
      </w:r>
    </w:p>
    <w:p w:rsidR="00BC7269" w:rsidRDefault="00E328A3">
      <w:pPr>
        <w:pStyle w:val="BodyText"/>
        <w:tabs>
          <w:tab w:val="left" w:pos="964"/>
          <w:tab w:val="left" w:pos="3105"/>
        </w:tabs>
        <w:spacing w:before="96" w:line="247" w:lineRule="auto"/>
        <w:ind w:left="964" w:right="313" w:hanging="432"/>
      </w:pPr>
      <w:r>
        <w:rPr>
          <w:rFonts w:ascii="Symbol" w:hAnsi="Symbol"/>
          <w:sz w:val="22"/>
        </w:rPr>
        <w:t></w:t>
      </w:r>
      <w:r>
        <w:rPr>
          <w:rFonts w:ascii="Times New Roman" w:hAnsi="Times New Roman"/>
          <w:sz w:val="22"/>
        </w:rPr>
        <w:tab/>
      </w:r>
      <w:r>
        <w:t xml:space="preserve">Determine  which of the  systems impact critical functions  or assets, such  as money, materials, customers, decision making,   </w:t>
      </w:r>
      <w:r>
        <w:rPr>
          <w:spacing w:val="40"/>
        </w:rPr>
        <w:t xml:space="preserve"> </w:t>
      </w:r>
      <w:r>
        <w:t>and</w:t>
      </w:r>
      <w:r>
        <w:rPr>
          <w:spacing w:val="24"/>
        </w:rPr>
        <w:t xml:space="preserve"> </w:t>
      </w:r>
      <w:r>
        <w:t>how close to real</w:t>
      </w:r>
      <w:r>
        <w:rPr>
          <w:spacing w:val="6"/>
        </w:rPr>
        <w:t xml:space="preserve"> </w:t>
      </w:r>
      <w:r>
        <w:t>time</w:t>
      </w:r>
      <w:r>
        <w:rPr>
          <w:spacing w:val="7"/>
        </w:rPr>
        <w:t xml:space="preserve"> </w:t>
      </w:r>
      <w:r>
        <w:t>they</w:t>
      </w:r>
      <w:r>
        <w:tab/>
        <w:t>operate.</w:t>
      </w:r>
    </w:p>
    <w:p w:rsidR="00BC7269" w:rsidRDefault="00E328A3">
      <w:pPr>
        <w:pStyle w:val="BodyText"/>
        <w:tabs>
          <w:tab w:val="left" w:pos="964"/>
        </w:tabs>
        <w:spacing w:before="88"/>
        <w:ind w:right="300"/>
      </w:pPr>
      <w:r>
        <w:rPr>
          <w:rFonts w:ascii="Symbol" w:hAnsi="Symbol"/>
          <w:sz w:val="22"/>
        </w:rPr>
        <w:t></w:t>
      </w:r>
      <w:r>
        <w:rPr>
          <w:rFonts w:ascii="Times New Roman" w:hAnsi="Times New Roman"/>
          <w:sz w:val="22"/>
        </w:rPr>
        <w:tab/>
      </w:r>
      <w:r>
        <w:t xml:space="preserve">Assess what risks affect these systems and the severity of the impact on the  </w:t>
      </w:r>
      <w:r>
        <w:rPr>
          <w:spacing w:val="40"/>
        </w:rPr>
        <w:t xml:space="preserve"> </w:t>
      </w:r>
      <w:r>
        <w:t>business.</w:t>
      </w:r>
    </w:p>
    <w:p w:rsidR="00BC7269" w:rsidRDefault="00E328A3">
      <w:pPr>
        <w:pStyle w:val="BodyText"/>
        <w:tabs>
          <w:tab w:val="left" w:pos="964"/>
        </w:tabs>
        <w:spacing w:before="101"/>
        <w:ind w:right="300"/>
      </w:pPr>
      <w:r>
        <w:rPr>
          <w:rFonts w:ascii="Symbol" w:hAnsi="Symbol"/>
          <w:sz w:val="22"/>
        </w:rPr>
        <w:t></w:t>
      </w:r>
      <w:r>
        <w:rPr>
          <w:rFonts w:ascii="Times New Roman" w:hAnsi="Times New Roman"/>
          <w:sz w:val="22"/>
        </w:rPr>
        <w:tab/>
      </w:r>
      <w:r>
        <w:t xml:space="preserve">Based on the above assessment, decide the audit priority, resources, schedule and  </w:t>
      </w:r>
      <w:r>
        <w:rPr>
          <w:spacing w:val="22"/>
        </w:rPr>
        <w:t xml:space="preserve"> </w:t>
      </w:r>
      <w:r>
        <w:t>frequency.</w:t>
      </w:r>
    </w:p>
    <w:p w:rsidR="00BC7269" w:rsidRDefault="00BC7269">
      <w:pPr>
        <w:pStyle w:val="BodyText"/>
        <w:spacing w:before="9"/>
        <w:ind w:left="0"/>
        <w:rPr>
          <w:sz w:val="21"/>
        </w:rPr>
      </w:pPr>
    </w:p>
    <w:p w:rsidR="00BC7269" w:rsidRDefault="00E328A3">
      <w:pPr>
        <w:pStyle w:val="BodyText"/>
        <w:spacing w:line="247" w:lineRule="auto"/>
        <w:ind w:right="298"/>
        <w:jc w:val="both"/>
      </w:pPr>
      <w:r>
        <w:t>Risks that affect a system and taken into consideration at the time of assessment can be differentiated as inherent risks, control risks and detection risks. These factors directly impact upon the extent of audit risk which can be defined as the risk that the information/financial report may contain material error that may go undetected during the course of the audit. At this stage, the auditor needs to:</w:t>
      </w:r>
    </w:p>
    <w:p w:rsidR="00BC7269" w:rsidRDefault="00E328A3">
      <w:pPr>
        <w:pStyle w:val="BodyText"/>
        <w:tabs>
          <w:tab w:val="left" w:pos="964"/>
        </w:tabs>
        <w:spacing w:before="91"/>
        <w:ind w:right="300"/>
      </w:pPr>
      <w:r>
        <w:rPr>
          <w:rFonts w:ascii="Symbol" w:hAnsi="Symbol"/>
          <w:sz w:val="22"/>
        </w:rPr>
        <w:t></w:t>
      </w:r>
      <w:r>
        <w:rPr>
          <w:rFonts w:ascii="Times New Roman" w:hAnsi="Times New Roman"/>
          <w:sz w:val="22"/>
        </w:rPr>
        <w:tab/>
      </w:r>
      <w:r>
        <w:t xml:space="preserve">Assess the expected inherent, control and detection  risk  and  identify  significant audit  </w:t>
      </w:r>
      <w:r>
        <w:rPr>
          <w:spacing w:val="44"/>
        </w:rPr>
        <w:t xml:space="preserve"> </w:t>
      </w:r>
      <w:r>
        <w:t>areas.</w:t>
      </w:r>
    </w:p>
    <w:p w:rsidR="00BC7269" w:rsidRDefault="00E328A3">
      <w:pPr>
        <w:pStyle w:val="BodyText"/>
        <w:tabs>
          <w:tab w:val="left" w:pos="961"/>
        </w:tabs>
        <w:spacing w:before="99"/>
        <w:ind w:right="300"/>
      </w:pPr>
      <w:r>
        <w:rPr>
          <w:rFonts w:ascii="Symbol" w:hAnsi="Symbol"/>
          <w:sz w:val="22"/>
        </w:rPr>
        <w:t></w:t>
      </w:r>
      <w:r>
        <w:rPr>
          <w:rFonts w:ascii="Times New Roman" w:hAnsi="Times New Roman"/>
          <w:sz w:val="22"/>
        </w:rPr>
        <w:tab/>
      </w:r>
      <w:r>
        <w:t xml:space="preserve">Set materiality levels for audit  </w:t>
      </w:r>
      <w:r>
        <w:rPr>
          <w:spacing w:val="21"/>
        </w:rPr>
        <w:t xml:space="preserve"> </w:t>
      </w:r>
      <w:r>
        <w:t>purposes.</w:t>
      </w:r>
    </w:p>
    <w:p w:rsidR="00BC7269" w:rsidRDefault="00E328A3">
      <w:pPr>
        <w:pStyle w:val="BodyText"/>
        <w:tabs>
          <w:tab w:val="left" w:pos="964"/>
        </w:tabs>
        <w:spacing w:before="96"/>
        <w:ind w:right="300"/>
      </w:pPr>
      <w:r>
        <w:rPr>
          <w:rFonts w:ascii="Symbol" w:hAnsi="Symbol"/>
          <w:sz w:val="22"/>
        </w:rPr>
        <w:lastRenderedPageBreak/>
        <w:t></w:t>
      </w:r>
      <w:r>
        <w:rPr>
          <w:rFonts w:ascii="Times New Roman" w:hAnsi="Times New Roman"/>
          <w:sz w:val="22"/>
        </w:rPr>
        <w:tab/>
      </w:r>
      <w:r>
        <w:t xml:space="preserve">Assess the possibility of potential vulnerabilities, including the experience of past periods, or   </w:t>
      </w:r>
      <w:r>
        <w:rPr>
          <w:spacing w:val="6"/>
        </w:rPr>
        <w:t xml:space="preserve"> </w:t>
      </w:r>
      <w:r>
        <w:t>fraud.</w:t>
      </w:r>
    </w:p>
    <w:p w:rsidR="00BC7269" w:rsidRDefault="00BC7269">
      <w:pPr>
        <w:pStyle w:val="BodyText"/>
        <w:spacing w:before="1"/>
        <w:ind w:left="0"/>
        <w:rPr>
          <w:sz w:val="21"/>
        </w:rPr>
      </w:pPr>
    </w:p>
    <w:p w:rsidR="00BC7269" w:rsidRDefault="00E328A3">
      <w:pPr>
        <w:pStyle w:val="Heading1"/>
        <w:numPr>
          <w:ilvl w:val="0"/>
          <w:numId w:val="18"/>
        </w:numPr>
        <w:tabs>
          <w:tab w:val="left" w:pos="719"/>
          <w:tab w:val="left" w:pos="720"/>
          <w:tab w:val="left" w:pos="13128"/>
        </w:tabs>
        <w:spacing w:before="0"/>
        <w:ind w:left="719" w:hanging="619"/>
        <w:jc w:val="left"/>
      </w:pPr>
      <w:r>
        <w:rPr>
          <w:shd w:val="clear" w:color="auto" w:fill="BEBEBE"/>
        </w:rPr>
        <w:t>RISKS ARE CATEGORIZED AS</w:t>
      </w:r>
      <w:r>
        <w:rPr>
          <w:spacing w:val="-13"/>
          <w:shd w:val="clear" w:color="auto" w:fill="BEBEBE"/>
        </w:rPr>
        <w:t xml:space="preserve"> </w:t>
      </w:r>
      <w:r>
        <w:rPr>
          <w:shd w:val="clear" w:color="auto" w:fill="BEBEBE"/>
        </w:rPr>
        <w:t>FOLLOWS:</w:t>
      </w:r>
      <w:r>
        <w:rPr>
          <w:shd w:val="clear" w:color="auto" w:fill="BEBEBE"/>
        </w:rPr>
        <w:tab/>
      </w:r>
    </w:p>
    <w:p w:rsidR="00BC7269" w:rsidRDefault="00E328A3">
      <w:pPr>
        <w:pStyle w:val="Heading3"/>
        <w:tabs>
          <w:tab w:val="left" w:pos="961"/>
        </w:tabs>
        <w:spacing w:before="101"/>
        <w:ind w:left="530" w:right="300"/>
      </w:pPr>
      <w:r>
        <w:rPr>
          <w:rFonts w:ascii="Symbol" w:hAnsi="Symbol"/>
          <w:b w:val="0"/>
          <w:sz w:val="22"/>
        </w:rPr>
        <w:t></w:t>
      </w:r>
      <w:r>
        <w:rPr>
          <w:rFonts w:ascii="Times New Roman" w:hAnsi="Times New Roman"/>
          <w:b w:val="0"/>
          <w:sz w:val="22"/>
        </w:rPr>
        <w:tab/>
      </w:r>
      <w:r>
        <w:t>Inherent</w:t>
      </w:r>
      <w:r>
        <w:rPr>
          <w:spacing w:val="28"/>
        </w:rPr>
        <w:t xml:space="preserve"> </w:t>
      </w:r>
      <w:r>
        <w:t>Risk:</w:t>
      </w:r>
    </w:p>
    <w:p w:rsidR="00BC7269" w:rsidRDefault="00E328A3">
      <w:pPr>
        <w:pStyle w:val="BodyText"/>
        <w:spacing w:before="108" w:line="249" w:lineRule="auto"/>
        <w:ind w:left="961" w:right="1238"/>
      </w:pPr>
      <w:r>
        <w:t>Inherent risk is the susceptibility of information resources or resources controlled by the information system to material theft, destruction, disclosure, unauthorized modification, or other impairment, assuming that there are     no related internal controls.</w:t>
      </w:r>
    </w:p>
    <w:p w:rsidR="00BC7269" w:rsidRDefault="00E328A3">
      <w:pPr>
        <w:pStyle w:val="BodyText"/>
        <w:spacing w:before="95" w:line="249" w:lineRule="auto"/>
        <w:ind w:left="961" w:right="300"/>
        <w:jc w:val="both"/>
      </w:pPr>
      <w:r>
        <w:t>Inherent risk is the measure of auditor's assessment that there may or may not be material vulnerabilities or gaps in the audit subject exposing it to high risk  before considering the effectiveness of internal   controls.</w:t>
      </w:r>
    </w:p>
    <w:p w:rsidR="00BC7269" w:rsidRDefault="00E328A3">
      <w:pPr>
        <w:pStyle w:val="BodyText"/>
        <w:spacing w:before="95" w:line="247" w:lineRule="auto"/>
        <w:ind w:left="961" w:right="293"/>
        <w:jc w:val="both"/>
      </w:pPr>
      <w:r>
        <w:t>If the auditor concludes that there is a high likelihood of risk exposure, ignoring internal controls, the auditor would conclude that the inherent risk is high. For example, inherent risk would be high in case of auditing internet banking in comparison to branch banking or inherent risk would be high if the audit subject is an off-site. ATM in an example of the  same.</w:t>
      </w:r>
    </w:p>
    <w:p w:rsidR="00BC7269" w:rsidRDefault="00E328A3">
      <w:pPr>
        <w:pStyle w:val="BodyText"/>
        <w:spacing w:before="98" w:line="249" w:lineRule="auto"/>
        <w:ind w:left="961" w:right="307"/>
        <w:jc w:val="both"/>
      </w:pPr>
      <w:r>
        <w:t>Internal controls are ignored in setting inherent risk because they are considered separately in the audit risk model as control risk. It is often an area of professional judgment on the part of an auditor.</w:t>
      </w:r>
    </w:p>
    <w:p w:rsidR="00BC7269" w:rsidRDefault="00E328A3">
      <w:pPr>
        <w:pStyle w:val="Heading3"/>
        <w:tabs>
          <w:tab w:val="left" w:pos="961"/>
        </w:tabs>
        <w:spacing w:before="88"/>
        <w:ind w:left="530" w:right="300"/>
      </w:pPr>
      <w:r>
        <w:rPr>
          <w:rFonts w:ascii="Symbol" w:hAnsi="Symbol"/>
          <w:b w:val="0"/>
          <w:sz w:val="22"/>
        </w:rPr>
        <w:t></w:t>
      </w:r>
      <w:r>
        <w:rPr>
          <w:rFonts w:ascii="Times New Roman" w:hAnsi="Times New Roman"/>
          <w:b w:val="0"/>
          <w:sz w:val="22"/>
        </w:rPr>
        <w:tab/>
      </w:r>
      <w:r>
        <w:t>Control</w:t>
      </w:r>
      <w:r>
        <w:rPr>
          <w:spacing w:val="25"/>
        </w:rPr>
        <w:t xml:space="preserve"> </w:t>
      </w:r>
      <w:r>
        <w:t>Risk:</w:t>
      </w:r>
    </w:p>
    <w:p w:rsidR="00BC7269" w:rsidRDefault="00E328A3">
      <w:pPr>
        <w:pStyle w:val="BodyText"/>
        <w:spacing w:before="99" w:line="249" w:lineRule="auto"/>
        <w:ind w:left="961" w:right="665"/>
      </w:pPr>
      <w:r>
        <w:t xml:space="preserve">Control risk is the risk that could occur in an audit area, and which could be material, individually or in combination with other errors,  will not  be  prevented or detected and corrected on a timely basis by  the  internal  control   </w:t>
      </w:r>
      <w:r>
        <w:rPr>
          <w:spacing w:val="25"/>
        </w:rPr>
        <w:t xml:space="preserve"> </w:t>
      </w:r>
      <w:r>
        <w:t>system.</w:t>
      </w:r>
    </w:p>
    <w:p w:rsidR="00BC7269" w:rsidRDefault="00E328A3">
      <w:pPr>
        <w:pStyle w:val="BodyText"/>
        <w:spacing w:before="88" w:line="247" w:lineRule="auto"/>
        <w:ind w:left="961" w:right="665"/>
      </w:pPr>
      <w:r>
        <w:t xml:space="preserve">Control risk is a measure of the auditor's </w:t>
      </w:r>
      <w:r>
        <w:rPr>
          <w:spacing w:val="3"/>
        </w:rPr>
        <w:t xml:space="preserve">assessment </w:t>
      </w:r>
      <w:r>
        <w:t>of the likelihood that  risk exceeding a tolerable level and  will not be prevented   or detected  by the  client's internal control</w:t>
      </w:r>
      <w:r>
        <w:rPr>
          <w:spacing w:val="40"/>
        </w:rPr>
        <w:t xml:space="preserve"> </w:t>
      </w:r>
      <w:r>
        <w:t>system.</w:t>
      </w:r>
    </w:p>
    <w:p w:rsidR="00BC7269" w:rsidRDefault="00E328A3">
      <w:pPr>
        <w:pStyle w:val="BodyText"/>
        <w:spacing w:before="91" w:line="249" w:lineRule="auto"/>
        <w:ind w:left="961" w:right="289"/>
        <w:jc w:val="both"/>
      </w:pPr>
      <w:r>
        <w:t>This assessment includes an assessment of whether a client's internal controls are effective for preventing or detecting gaps and the auditor's intention to make that assessment at a level below the maximum (100 percent) as a part of the audit    plan.</w:t>
      </w:r>
    </w:p>
    <w:p w:rsidR="00BC7269" w:rsidRDefault="00E328A3">
      <w:pPr>
        <w:pStyle w:val="Heading3"/>
        <w:tabs>
          <w:tab w:val="left" w:pos="964"/>
        </w:tabs>
        <w:spacing w:before="88"/>
        <w:ind w:left="532" w:right="300"/>
      </w:pPr>
      <w:r>
        <w:rPr>
          <w:rFonts w:ascii="Symbol" w:hAnsi="Symbol"/>
          <w:b w:val="0"/>
          <w:sz w:val="22"/>
        </w:rPr>
        <w:t></w:t>
      </w:r>
      <w:r>
        <w:rPr>
          <w:rFonts w:ascii="Times New Roman" w:hAnsi="Times New Roman"/>
          <w:b w:val="0"/>
          <w:sz w:val="22"/>
        </w:rPr>
        <w:tab/>
      </w:r>
      <w:r>
        <w:t>Detection</w:t>
      </w:r>
      <w:r>
        <w:rPr>
          <w:spacing w:val="26"/>
        </w:rPr>
        <w:t xml:space="preserve"> </w:t>
      </w:r>
      <w:r>
        <w:t>Risk:</w:t>
      </w:r>
    </w:p>
    <w:p w:rsidR="00BC7269" w:rsidRDefault="00E328A3">
      <w:pPr>
        <w:pStyle w:val="BodyText"/>
        <w:spacing w:before="99" w:line="247" w:lineRule="auto"/>
        <w:ind w:left="964" w:right="359"/>
        <w:jc w:val="both"/>
      </w:pPr>
      <w:r>
        <w:t xml:space="preserve">Detection risk is the risk that the IT auditor’s substantive procedures will not detect an error which could be material, individually or in combination with other errors. For example, the detection risk associated with identifying breaches of security in an application system   is ordinarily high because logs for the whole period of the audit are not </w:t>
      </w:r>
      <w:r>
        <w:rPr>
          <w:spacing w:val="3"/>
        </w:rPr>
        <w:t xml:space="preserve">available </w:t>
      </w:r>
      <w:r>
        <w:t xml:space="preserve">at the time of the audit. The detection risk associated with lack of identification of disaster recovery plans is ordinarily low since existence is easily  </w:t>
      </w:r>
      <w:r>
        <w:rPr>
          <w:spacing w:val="33"/>
        </w:rPr>
        <w:t xml:space="preserve"> </w:t>
      </w:r>
      <w:r>
        <w:t>verified.</w:t>
      </w:r>
    </w:p>
    <w:p w:rsidR="00BC7269" w:rsidRDefault="00BC7269">
      <w:pPr>
        <w:pStyle w:val="BodyText"/>
        <w:ind w:left="0"/>
        <w:rPr>
          <w:sz w:val="20"/>
        </w:rPr>
      </w:pPr>
    </w:p>
    <w:p w:rsidR="00BC7269" w:rsidRDefault="00E328A3">
      <w:pPr>
        <w:pStyle w:val="Heading1"/>
        <w:numPr>
          <w:ilvl w:val="0"/>
          <w:numId w:val="18"/>
        </w:numPr>
        <w:tabs>
          <w:tab w:val="left" w:pos="720"/>
          <w:tab w:val="left" w:pos="13128"/>
        </w:tabs>
        <w:spacing w:before="230"/>
        <w:ind w:left="719" w:hanging="619"/>
        <w:jc w:val="both"/>
      </w:pPr>
      <w:r>
        <w:rPr>
          <w:shd w:val="clear" w:color="auto" w:fill="BEBEBE"/>
        </w:rPr>
        <w:t>IS AUDIT AND AUDIT</w:t>
      </w:r>
      <w:r>
        <w:rPr>
          <w:spacing w:val="-9"/>
          <w:shd w:val="clear" w:color="auto" w:fill="BEBEBE"/>
        </w:rPr>
        <w:t xml:space="preserve"> </w:t>
      </w:r>
      <w:r>
        <w:rPr>
          <w:shd w:val="clear" w:color="auto" w:fill="BEBEBE"/>
        </w:rPr>
        <w:t>EVIDENCE:</w:t>
      </w:r>
      <w:r>
        <w:rPr>
          <w:shd w:val="clear" w:color="auto" w:fill="BEBEBE"/>
        </w:rPr>
        <w:tab/>
      </w:r>
    </w:p>
    <w:p w:rsidR="00BC7269" w:rsidRDefault="00E328A3">
      <w:pPr>
        <w:pStyle w:val="BodyText"/>
        <w:spacing w:before="130" w:line="247" w:lineRule="auto"/>
        <w:ind w:left="100" w:right="295"/>
        <w:jc w:val="both"/>
      </w:pPr>
      <w:r>
        <w:t xml:space="preserve">According to </w:t>
      </w:r>
      <w:r>
        <w:rPr>
          <w:spacing w:val="2"/>
        </w:rPr>
        <w:t xml:space="preserve">SA-230, </w:t>
      </w:r>
      <w:r>
        <w:t xml:space="preserve">Audit Documentation refers to the </w:t>
      </w:r>
      <w:r>
        <w:rPr>
          <w:spacing w:val="2"/>
        </w:rPr>
        <w:t xml:space="preserve">record </w:t>
      </w:r>
      <w:r>
        <w:t xml:space="preserve">of audit procedures performed, relevant  audit  evidence  obtained,  and  conclusions the auditor reached (terms such  as  “working papers” or “work papers” are also sometimes used). The objects  of  an  auditor’s  working papers are to record and demonstrate </w:t>
      </w:r>
      <w:r>
        <w:rPr>
          <w:spacing w:val="3"/>
        </w:rPr>
        <w:t xml:space="preserve">the </w:t>
      </w:r>
      <w:r>
        <w:t xml:space="preserve">audit work from one year to  </w:t>
      </w:r>
      <w:r>
        <w:rPr>
          <w:spacing w:val="4"/>
        </w:rPr>
        <w:t xml:space="preserve"> </w:t>
      </w:r>
      <w:r>
        <w:t>another.</w:t>
      </w:r>
    </w:p>
    <w:p w:rsidR="00BC7269" w:rsidRDefault="00BC7269">
      <w:pPr>
        <w:spacing w:line="247" w:lineRule="auto"/>
        <w:jc w:val="both"/>
        <w:sectPr w:rsidR="00BC7269">
          <w:pgSz w:w="16840" w:h="23820"/>
          <w:pgMar w:top="1520" w:right="1540" w:bottom="280" w:left="2060" w:header="720" w:footer="720" w:gutter="0"/>
          <w:cols w:space="720"/>
        </w:sectPr>
      </w:pPr>
    </w:p>
    <w:p w:rsidR="00BC7269" w:rsidRDefault="00E328A3">
      <w:pPr>
        <w:pStyle w:val="BodyText"/>
        <w:spacing w:before="42"/>
        <w:ind w:left="100" w:right="300"/>
      </w:pPr>
      <w:r>
        <w:lastRenderedPageBreak/>
        <w:t>Evidences are also necessary for the following   purposes:</w:t>
      </w:r>
    </w:p>
    <w:p w:rsidR="00BC7269" w:rsidRDefault="00E328A3">
      <w:pPr>
        <w:pStyle w:val="BodyText"/>
        <w:tabs>
          <w:tab w:val="left" w:pos="532"/>
        </w:tabs>
        <w:spacing w:before="5"/>
        <w:ind w:left="100" w:right="300"/>
      </w:pPr>
      <w:r>
        <w:rPr>
          <w:rFonts w:ascii="Symbol" w:hAnsi="Symbol"/>
          <w:sz w:val="22"/>
        </w:rPr>
        <w:t></w:t>
      </w:r>
      <w:r>
        <w:rPr>
          <w:rFonts w:ascii="Times New Roman" w:hAnsi="Times New Roman"/>
          <w:sz w:val="22"/>
        </w:rPr>
        <w:tab/>
      </w:r>
      <w:r>
        <w:t xml:space="preserve">Means of controlling current audit  </w:t>
      </w:r>
      <w:r>
        <w:rPr>
          <w:spacing w:val="3"/>
        </w:rPr>
        <w:t xml:space="preserve"> </w:t>
      </w:r>
      <w:r>
        <w:t>work;</w:t>
      </w:r>
    </w:p>
    <w:p w:rsidR="00BC7269" w:rsidRDefault="00E328A3">
      <w:pPr>
        <w:pStyle w:val="BodyText"/>
        <w:tabs>
          <w:tab w:val="left" w:pos="532"/>
        </w:tabs>
        <w:ind w:left="100" w:right="300"/>
      </w:pPr>
      <w:r>
        <w:rPr>
          <w:rFonts w:ascii="Symbol" w:hAnsi="Symbol"/>
          <w:sz w:val="22"/>
        </w:rPr>
        <w:t></w:t>
      </w:r>
      <w:r>
        <w:rPr>
          <w:rFonts w:ascii="Times New Roman" w:hAnsi="Times New Roman"/>
          <w:sz w:val="22"/>
        </w:rPr>
        <w:tab/>
      </w:r>
      <w:r>
        <w:t xml:space="preserve">Evidence of audit work </w:t>
      </w:r>
      <w:r>
        <w:rPr>
          <w:spacing w:val="44"/>
        </w:rPr>
        <w:t xml:space="preserve"> </w:t>
      </w:r>
      <w:r>
        <w:t>performed;</w:t>
      </w:r>
    </w:p>
    <w:p w:rsidR="00BC7269" w:rsidRDefault="00E328A3">
      <w:pPr>
        <w:pStyle w:val="BodyText"/>
        <w:tabs>
          <w:tab w:val="left" w:pos="532"/>
        </w:tabs>
        <w:spacing w:before="1"/>
        <w:ind w:left="100" w:right="300"/>
      </w:pPr>
      <w:r>
        <w:rPr>
          <w:rFonts w:ascii="Symbol" w:hAnsi="Symbol"/>
          <w:sz w:val="22"/>
        </w:rPr>
        <w:t></w:t>
      </w:r>
      <w:r>
        <w:rPr>
          <w:rFonts w:ascii="Times New Roman" w:hAnsi="Times New Roman"/>
          <w:sz w:val="22"/>
        </w:rPr>
        <w:tab/>
      </w:r>
      <w:r>
        <w:t xml:space="preserve">Schedules supporting or additional item in the accounts;   </w:t>
      </w:r>
      <w:r>
        <w:rPr>
          <w:spacing w:val="18"/>
        </w:rPr>
        <w:t xml:space="preserve"> </w:t>
      </w:r>
      <w:r>
        <w:t>and</w:t>
      </w:r>
    </w:p>
    <w:p w:rsidR="00BC7269" w:rsidRDefault="00E328A3">
      <w:pPr>
        <w:pStyle w:val="BodyText"/>
        <w:tabs>
          <w:tab w:val="left" w:pos="532"/>
        </w:tabs>
        <w:ind w:left="100" w:right="300"/>
      </w:pPr>
      <w:r>
        <w:rPr>
          <w:rFonts w:ascii="Symbol" w:hAnsi="Symbol"/>
          <w:sz w:val="22"/>
        </w:rPr>
        <w:t></w:t>
      </w:r>
      <w:r>
        <w:rPr>
          <w:rFonts w:ascii="Times New Roman" w:hAnsi="Times New Roman"/>
          <w:sz w:val="22"/>
        </w:rPr>
        <w:tab/>
      </w:r>
      <w:r>
        <w:t xml:space="preserve">Information about the business being audited, including the recent    </w:t>
      </w:r>
      <w:r>
        <w:rPr>
          <w:spacing w:val="13"/>
        </w:rPr>
        <w:t xml:space="preserve"> </w:t>
      </w:r>
      <w:r>
        <w:t>history.</w:t>
      </w:r>
    </w:p>
    <w:p w:rsidR="00BC7269" w:rsidRDefault="00E328A3">
      <w:pPr>
        <w:pStyle w:val="BodyText"/>
        <w:ind w:left="100" w:right="300"/>
      </w:pPr>
      <w:r>
        <w:t xml:space="preserve">In IS </w:t>
      </w:r>
      <w:r>
        <w:rPr>
          <w:spacing w:val="2"/>
        </w:rPr>
        <w:t xml:space="preserve">environment, </w:t>
      </w:r>
      <w:r>
        <w:t xml:space="preserve">the critical issue  is  that evidences are  not available in  physical form, but  are in electronic  </w:t>
      </w:r>
      <w:r>
        <w:rPr>
          <w:spacing w:val="53"/>
        </w:rPr>
        <w:t xml:space="preserve"> </w:t>
      </w:r>
      <w:r>
        <w:t>form.</w:t>
      </w:r>
    </w:p>
    <w:p w:rsidR="00BC7269" w:rsidRDefault="00BC7269">
      <w:pPr>
        <w:pStyle w:val="BodyText"/>
        <w:spacing w:before="9"/>
        <w:ind w:left="0"/>
        <w:rPr>
          <w:sz w:val="27"/>
        </w:rPr>
      </w:pPr>
    </w:p>
    <w:p w:rsidR="00BC7269" w:rsidRDefault="00E328A3">
      <w:pPr>
        <w:pStyle w:val="Heading1"/>
        <w:numPr>
          <w:ilvl w:val="0"/>
          <w:numId w:val="18"/>
        </w:numPr>
        <w:tabs>
          <w:tab w:val="left" w:pos="720"/>
          <w:tab w:val="left" w:pos="13128"/>
        </w:tabs>
        <w:ind w:left="719" w:hanging="619"/>
        <w:jc w:val="both"/>
      </w:pPr>
      <w:r>
        <w:rPr>
          <w:shd w:val="clear" w:color="auto" w:fill="BEBEBE"/>
        </w:rPr>
        <w:t>INHERENT LIMITATIONS OF</w:t>
      </w:r>
      <w:r>
        <w:rPr>
          <w:spacing w:val="-9"/>
          <w:shd w:val="clear" w:color="auto" w:fill="BEBEBE"/>
        </w:rPr>
        <w:t xml:space="preserve"> </w:t>
      </w:r>
      <w:r>
        <w:rPr>
          <w:shd w:val="clear" w:color="auto" w:fill="BEBEBE"/>
        </w:rPr>
        <w:t>AUDIT:</w:t>
      </w:r>
      <w:r>
        <w:rPr>
          <w:shd w:val="clear" w:color="auto" w:fill="BEBEBE"/>
        </w:rPr>
        <w:tab/>
      </w:r>
    </w:p>
    <w:p w:rsidR="00BC7269" w:rsidRDefault="00E328A3">
      <w:pPr>
        <w:pStyle w:val="ListParagraph"/>
        <w:numPr>
          <w:ilvl w:val="0"/>
          <w:numId w:val="11"/>
        </w:numPr>
        <w:tabs>
          <w:tab w:val="left" w:pos="821"/>
        </w:tabs>
        <w:spacing w:before="113"/>
        <w:rPr>
          <w:sz w:val="24"/>
        </w:rPr>
      </w:pPr>
      <w:r>
        <w:rPr>
          <w:sz w:val="24"/>
        </w:rPr>
        <w:t xml:space="preserve">To be able to prepare proper report, auditor needs documented </w:t>
      </w:r>
      <w:r>
        <w:rPr>
          <w:spacing w:val="36"/>
          <w:sz w:val="24"/>
        </w:rPr>
        <w:t xml:space="preserve"> </w:t>
      </w:r>
      <w:r>
        <w:rPr>
          <w:sz w:val="24"/>
        </w:rPr>
        <w:t>evidences.</w:t>
      </w:r>
    </w:p>
    <w:p w:rsidR="00BC7269" w:rsidRDefault="00E328A3">
      <w:pPr>
        <w:pStyle w:val="ListParagraph"/>
        <w:numPr>
          <w:ilvl w:val="0"/>
          <w:numId w:val="11"/>
        </w:numPr>
        <w:tabs>
          <w:tab w:val="left" w:pos="821"/>
        </w:tabs>
        <w:spacing w:before="120" w:line="348" w:lineRule="auto"/>
        <w:ind w:right="4024"/>
        <w:rPr>
          <w:sz w:val="24"/>
        </w:rPr>
      </w:pPr>
      <w:r>
        <w:rPr>
          <w:sz w:val="24"/>
        </w:rPr>
        <w:t xml:space="preserve">The problem of documents not available in physical form has been highlighted at many </w:t>
      </w:r>
      <w:r>
        <w:rPr>
          <w:spacing w:val="3"/>
          <w:sz w:val="24"/>
        </w:rPr>
        <w:t xml:space="preserve">places. </w:t>
      </w:r>
      <w:r>
        <w:rPr>
          <w:sz w:val="24"/>
        </w:rPr>
        <w:t xml:space="preserve">Following is list of actions that auditor needs to take to address the </w:t>
      </w:r>
      <w:r>
        <w:rPr>
          <w:spacing w:val="34"/>
          <w:sz w:val="24"/>
        </w:rPr>
        <w:t xml:space="preserve"> </w:t>
      </w:r>
      <w:r>
        <w:rPr>
          <w:sz w:val="24"/>
        </w:rPr>
        <w:t>problems:</w:t>
      </w:r>
    </w:p>
    <w:p w:rsidR="00BC7269" w:rsidRDefault="00E328A3">
      <w:pPr>
        <w:pStyle w:val="ListParagraph"/>
        <w:numPr>
          <w:ilvl w:val="1"/>
          <w:numId w:val="11"/>
        </w:numPr>
        <w:tabs>
          <w:tab w:val="left" w:pos="1758"/>
          <w:tab w:val="left" w:pos="1759"/>
        </w:tabs>
        <w:spacing w:line="252" w:lineRule="exact"/>
        <w:rPr>
          <w:sz w:val="24"/>
        </w:rPr>
      </w:pPr>
      <w:r>
        <w:rPr>
          <w:sz w:val="24"/>
        </w:rPr>
        <w:t xml:space="preserve">Use of special audit techniques, referred to as </w:t>
      </w:r>
      <w:r>
        <w:rPr>
          <w:b/>
          <w:sz w:val="24"/>
        </w:rPr>
        <w:t xml:space="preserve">Computer Assisted   </w:t>
      </w:r>
      <w:r>
        <w:rPr>
          <w:b/>
          <w:spacing w:val="6"/>
          <w:sz w:val="24"/>
        </w:rPr>
        <w:t xml:space="preserve"> </w:t>
      </w:r>
      <w:r>
        <w:rPr>
          <w:b/>
          <w:sz w:val="24"/>
        </w:rPr>
        <w:t>Audit Techniques</w:t>
      </w:r>
      <w:r>
        <w:rPr>
          <w:sz w:val="24"/>
        </w:rPr>
        <w:t>, for documenting evidences.</w:t>
      </w:r>
    </w:p>
    <w:p w:rsidR="00BC7269" w:rsidRDefault="00E328A3">
      <w:pPr>
        <w:pStyle w:val="BodyText"/>
        <w:spacing w:before="8"/>
        <w:ind w:left="1764" w:right="8240"/>
        <w:jc w:val="center"/>
      </w:pPr>
      <w:r>
        <w:t>Elaborated under this part, later   on.</w:t>
      </w:r>
    </w:p>
    <w:p w:rsidR="00BC7269" w:rsidRDefault="00E328A3">
      <w:pPr>
        <w:pStyle w:val="ListParagraph"/>
        <w:numPr>
          <w:ilvl w:val="1"/>
          <w:numId w:val="11"/>
        </w:numPr>
        <w:tabs>
          <w:tab w:val="left" w:pos="1758"/>
          <w:tab w:val="left" w:pos="1759"/>
          <w:tab w:val="left" w:pos="9769"/>
        </w:tabs>
        <w:spacing w:before="96"/>
        <w:rPr>
          <w:sz w:val="24"/>
        </w:rPr>
      </w:pPr>
      <w:r>
        <w:rPr>
          <w:sz w:val="24"/>
        </w:rPr>
        <w:t xml:space="preserve">Audit timing can be so planned that auditor is able to validate transactions as </w:t>
      </w:r>
      <w:r>
        <w:rPr>
          <w:spacing w:val="37"/>
          <w:sz w:val="24"/>
        </w:rPr>
        <w:t xml:space="preserve"> </w:t>
      </w:r>
      <w:r>
        <w:rPr>
          <w:sz w:val="24"/>
        </w:rPr>
        <w:t>they</w:t>
      </w:r>
      <w:r>
        <w:rPr>
          <w:spacing w:val="1"/>
          <w:sz w:val="24"/>
        </w:rPr>
        <w:t xml:space="preserve"> </w:t>
      </w:r>
      <w:r>
        <w:rPr>
          <w:sz w:val="24"/>
        </w:rPr>
        <w:t>occur</w:t>
      </w:r>
      <w:r>
        <w:rPr>
          <w:sz w:val="24"/>
        </w:rPr>
        <w:tab/>
        <w:t>in</w:t>
      </w:r>
      <w:r>
        <w:rPr>
          <w:spacing w:val="26"/>
          <w:sz w:val="24"/>
        </w:rPr>
        <w:t xml:space="preserve"> </w:t>
      </w:r>
      <w:r>
        <w:rPr>
          <w:sz w:val="24"/>
        </w:rPr>
        <w:t>system.</w:t>
      </w:r>
    </w:p>
    <w:p w:rsidR="00BC7269" w:rsidRDefault="00E328A3">
      <w:pPr>
        <w:spacing w:before="108" w:line="247" w:lineRule="auto"/>
        <w:ind w:left="100" w:right="300"/>
        <w:jc w:val="both"/>
        <w:rPr>
          <w:sz w:val="24"/>
        </w:rPr>
      </w:pPr>
      <w:r>
        <w:rPr>
          <w:sz w:val="24"/>
        </w:rPr>
        <w:t xml:space="preserve">Auditor shall form his/her opinion based on above processes. As per </w:t>
      </w:r>
      <w:r>
        <w:rPr>
          <w:b/>
          <w:sz w:val="24"/>
        </w:rPr>
        <w:t xml:space="preserve">(SA 200) “Overall Objectives of An Independent Auditor and Conduct    of An Audit in Accordance With Standards of Auditing”, </w:t>
      </w:r>
      <w:r>
        <w:rPr>
          <w:sz w:val="24"/>
        </w:rPr>
        <w:t>any opinion formed by the auditor  is  subject  to inherent  limitations  of an audit,  which</w:t>
      </w:r>
      <w:r>
        <w:rPr>
          <w:spacing w:val="41"/>
          <w:sz w:val="24"/>
        </w:rPr>
        <w:t xml:space="preserve"> </w:t>
      </w:r>
      <w:r>
        <w:rPr>
          <w:sz w:val="24"/>
        </w:rPr>
        <w:t>include:</w:t>
      </w:r>
    </w:p>
    <w:p w:rsidR="00BC7269" w:rsidRDefault="00E328A3">
      <w:pPr>
        <w:pStyle w:val="BodyText"/>
        <w:spacing w:before="91"/>
        <w:ind w:left="100"/>
        <w:jc w:val="both"/>
      </w:pPr>
      <w:r>
        <w:rPr>
          <w:rFonts w:ascii="Symbol" w:hAnsi="Symbol"/>
          <w:sz w:val="22"/>
        </w:rPr>
        <w:t></w:t>
      </w:r>
      <w:r>
        <w:rPr>
          <w:rFonts w:ascii="Times New Roman" w:hAnsi="Times New Roman"/>
          <w:sz w:val="22"/>
        </w:rPr>
        <w:t xml:space="preserve">    </w:t>
      </w:r>
      <w:r>
        <w:t>The nature of financial  reporting;</w:t>
      </w:r>
    </w:p>
    <w:p w:rsidR="00BC7269" w:rsidRDefault="00E328A3">
      <w:pPr>
        <w:pStyle w:val="BodyText"/>
        <w:spacing w:before="77"/>
        <w:ind w:left="100"/>
        <w:jc w:val="both"/>
      </w:pPr>
      <w:r>
        <w:rPr>
          <w:rFonts w:ascii="Symbol" w:hAnsi="Symbol"/>
          <w:sz w:val="22"/>
        </w:rPr>
        <w:t></w:t>
      </w:r>
      <w:r>
        <w:rPr>
          <w:rFonts w:ascii="Times New Roman" w:hAnsi="Times New Roman"/>
          <w:sz w:val="22"/>
        </w:rPr>
        <w:t xml:space="preserve">    </w:t>
      </w:r>
      <w:r>
        <w:t>The nature of audit  procedures;</w:t>
      </w:r>
    </w:p>
    <w:p w:rsidR="00BC7269" w:rsidRDefault="00E328A3">
      <w:pPr>
        <w:pStyle w:val="BodyText"/>
        <w:spacing w:before="58"/>
        <w:ind w:left="100"/>
        <w:jc w:val="both"/>
      </w:pPr>
      <w:r>
        <w:rPr>
          <w:rFonts w:ascii="Symbol" w:hAnsi="Symbol"/>
          <w:sz w:val="22"/>
        </w:rPr>
        <w:t></w:t>
      </w:r>
      <w:r>
        <w:rPr>
          <w:rFonts w:ascii="Times New Roman" w:hAnsi="Times New Roman"/>
          <w:sz w:val="22"/>
        </w:rPr>
        <w:t xml:space="preserve">    </w:t>
      </w:r>
      <w:r>
        <w:t>The need for the audit to be conducted within a reasonable period of time and at a reasonable   cost.</w:t>
      </w:r>
    </w:p>
    <w:p w:rsidR="00BC7269" w:rsidRDefault="00E328A3">
      <w:pPr>
        <w:pStyle w:val="BodyText"/>
        <w:tabs>
          <w:tab w:val="left" w:pos="532"/>
        </w:tabs>
        <w:spacing w:before="72"/>
        <w:ind w:right="300" w:hanging="432"/>
      </w:pPr>
      <w:r>
        <w:rPr>
          <w:rFonts w:ascii="Symbol" w:hAnsi="Symbol"/>
          <w:sz w:val="22"/>
        </w:rPr>
        <w:t></w:t>
      </w:r>
      <w:r>
        <w:rPr>
          <w:rFonts w:ascii="Times New Roman" w:hAnsi="Times New Roman"/>
          <w:sz w:val="22"/>
        </w:rPr>
        <w:tab/>
      </w:r>
      <w:r>
        <w:t>The</w:t>
      </w:r>
      <w:r>
        <w:rPr>
          <w:spacing w:val="27"/>
        </w:rPr>
        <w:t xml:space="preserve"> </w:t>
      </w:r>
      <w:r>
        <w:t>matter</w:t>
      </w:r>
      <w:r>
        <w:rPr>
          <w:spacing w:val="28"/>
        </w:rPr>
        <w:t xml:space="preserve"> </w:t>
      </w:r>
      <w:r>
        <w:t>of</w:t>
      </w:r>
      <w:r>
        <w:rPr>
          <w:spacing w:val="20"/>
        </w:rPr>
        <w:t xml:space="preserve"> </w:t>
      </w:r>
      <w:r>
        <w:t>difficulty,</w:t>
      </w:r>
      <w:r>
        <w:rPr>
          <w:spacing w:val="29"/>
        </w:rPr>
        <w:t xml:space="preserve"> </w:t>
      </w:r>
      <w:r>
        <w:t>time,</w:t>
      </w:r>
      <w:r>
        <w:rPr>
          <w:spacing w:val="21"/>
        </w:rPr>
        <w:t xml:space="preserve"> </w:t>
      </w:r>
      <w:r>
        <w:t>or</w:t>
      </w:r>
      <w:r>
        <w:rPr>
          <w:spacing w:val="20"/>
        </w:rPr>
        <w:t xml:space="preserve"> </w:t>
      </w:r>
      <w:r>
        <w:t>cost</w:t>
      </w:r>
      <w:r>
        <w:rPr>
          <w:spacing w:val="24"/>
        </w:rPr>
        <w:t xml:space="preserve"> </w:t>
      </w:r>
      <w:r>
        <w:t>involved</w:t>
      </w:r>
      <w:r>
        <w:rPr>
          <w:spacing w:val="29"/>
        </w:rPr>
        <w:t xml:space="preserve"> </w:t>
      </w:r>
      <w:r>
        <w:t>is</w:t>
      </w:r>
      <w:r>
        <w:rPr>
          <w:spacing w:val="21"/>
        </w:rPr>
        <w:t xml:space="preserve"> </w:t>
      </w:r>
      <w:r>
        <w:t>not</w:t>
      </w:r>
      <w:r>
        <w:rPr>
          <w:spacing w:val="28"/>
        </w:rPr>
        <w:t xml:space="preserve"> </w:t>
      </w:r>
      <w:r>
        <w:t>in</w:t>
      </w:r>
      <w:r>
        <w:rPr>
          <w:spacing w:val="22"/>
        </w:rPr>
        <w:t xml:space="preserve"> </w:t>
      </w:r>
      <w:r>
        <w:t>itself</w:t>
      </w:r>
      <w:r>
        <w:rPr>
          <w:spacing w:val="28"/>
        </w:rPr>
        <w:t xml:space="preserve"> </w:t>
      </w:r>
      <w:r>
        <w:t>a</w:t>
      </w:r>
      <w:r>
        <w:rPr>
          <w:spacing w:val="22"/>
        </w:rPr>
        <w:t xml:space="preserve"> </w:t>
      </w:r>
      <w:r>
        <w:t>valid</w:t>
      </w:r>
      <w:r>
        <w:rPr>
          <w:spacing w:val="22"/>
        </w:rPr>
        <w:t xml:space="preserve"> </w:t>
      </w:r>
      <w:r>
        <w:t>basis</w:t>
      </w:r>
      <w:r>
        <w:rPr>
          <w:spacing w:val="23"/>
        </w:rPr>
        <w:t xml:space="preserve"> </w:t>
      </w:r>
      <w:r>
        <w:t>for</w:t>
      </w:r>
      <w:r>
        <w:rPr>
          <w:spacing w:val="23"/>
        </w:rPr>
        <w:t xml:space="preserve"> </w:t>
      </w:r>
      <w:r>
        <w:rPr>
          <w:spacing w:val="5"/>
        </w:rPr>
        <w:t>the</w:t>
      </w:r>
      <w:r>
        <w:rPr>
          <w:spacing w:val="43"/>
        </w:rPr>
        <w:t xml:space="preserve"> </w:t>
      </w:r>
      <w:r>
        <w:t>auditor</w:t>
      </w:r>
      <w:r>
        <w:rPr>
          <w:spacing w:val="27"/>
        </w:rPr>
        <w:t xml:space="preserve"> </w:t>
      </w:r>
      <w:r>
        <w:t>to</w:t>
      </w:r>
      <w:r>
        <w:rPr>
          <w:spacing w:val="22"/>
        </w:rPr>
        <w:t xml:space="preserve"> </w:t>
      </w:r>
      <w:r>
        <w:t>omit</w:t>
      </w:r>
      <w:r>
        <w:rPr>
          <w:spacing w:val="26"/>
        </w:rPr>
        <w:t xml:space="preserve"> </w:t>
      </w:r>
      <w:r>
        <w:t>an</w:t>
      </w:r>
      <w:r>
        <w:rPr>
          <w:spacing w:val="20"/>
        </w:rPr>
        <w:t xml:space="preserve"> </w:t>
      </w:r>
      <w:r>
        <w:t>audit</w:t>
      </w:r>
      <w:r>
        <w:rPr>
          <w:spacing w:val="24"/>
        </w:rPr>
        <w:t xml:space="preserve"> </w:t>
      </w:r>
      <w:r>
        <w:t>procedure</w:t>
      </w:r>
      <w:r>
        <w:rPr>
          <w:spacing w:val="24"/>
        </w:rPr>
        <w:t xml:space="preserve"> </w:t>
      </w:r>
      <w:r>
        <w:t>for</w:t>
      </w:r>
      <w:r>
        <w:rPr>
          <w:spacing w:val="26"/>
        </w:rPr>
        <w:t xml:space="preserve"> </w:t>
      </w:r>
      <w:r>
        <w:t>which</w:t>
      </w:r>
      <w:r>
        <w:rPr>
          <w:spacing w:val="24"/>
        </w:rPr>
        <w:t xml:space="preserve"> </w:t>
      </w:r>
      <w:r>
        <w:t>there</w:t>
      </w:r>
      <w:r>
        <w:rPr>
          <w:spacing w:val="33"/>
        </w:rPr>
        <w:t xml:space="preserve"> </w:t>
      </w:r>
      <w:r>
        <w:t>is</w:t>
      </w:r>
      <w:r>
        <w:rPr>
          <w:spacing w:val="20"/>
        </w:rPr>
        <w:t xml:space="preserve"> </w:t>
      </w:r>
      <w:r>
        <w:t xml:space="preserve">no alternative or to be satisfied with audit evidence that is less than  </w:t>
      </w:r>
      <w:r>
        <w:rPr>
          <w:spacing w:val="29"/>
        </w:rPr>
        <w:t xml:space="preserve"> </w:t>
      </w:r>
      <w:r>
        <w:rPr>
          <w:spacing w:val="2"/>
        </w:rPr>
        <w:t>persuasive.</w:t>
      </w:r>
    </w:p>
    <w:p w:rsidR="00BC7269" w:rsidRDefault="00E328A3">
      <w:pPr>
        <w:pStyle w:val="BodyText"/>
        <w:spacing w:before="77"/>
        <w:ind w:left="100"/>
        <w:jc w:val="both"/>
      </w:pPr>
      <w:r>
        <w:rPr>
          <w:rFonts w:ascii="Symbol" w:hAnsi="Symbol"/>
          <w:sz w:val="22"/>
        </w:rPr>
        <w:t></w:t>
      </w:r>
      <w:r>
        <w:rPr>
          <w:rFonts w:ascii="Times New Roman" w:hAnsi="Times New Roman"/>
          <w:sz w:val="22"/>
        </w:rPr>
        <w:t xml:space="preserve">    </w:t>
      </w:r>
      <w:r>
        <w:t>Fraud, particularly fraud involving senior management or    collusion.</w:t>
      </w:r>
    </w:p>
    <w:p w:rsidR="00BC7269" w:rsidRDefault="00E328A3">
      <w:pPr>
        <w:pStyle w:val="BodyText"/>
        <w:spacing w:before="80"/>
        <w:ind w:left="100"/>
        <w:jc w:val="both"/>
      </w:pPr>
      <w:r>
        <w:rPr>
          <w:rFonts w:ascii="Symbol" w:hAnsi="Symbol"/>
          <w:sz w:val="22"/>
        </w:rPr>
        <w:t></w:t>
      </w:r>
      <w:r>
        <w:rPr>
          <w:rFonts w:ascii="Times New Roman" w:hAnsi="Times New Roman"/>
          <w:sz w:val="22"/>
        </w:rPr>
        <w:t xml:space="preserve">    </w:t>
      </w:r>
      <w:r>
        <w:t>The existence and completeness of related party relationships and    transactions.</w:t>
      </w:r>
    </w:p>
    <w:p w:rsidR="00BC7269" w:rsidRDefault="00E328A3">
      <w:pPr>
        <w:pStyle w:val="BodyText"/>
        <w:spacing w:before="77"/>
        <w:ind w:left="100"/>
        <w:jc w:val="both"/>
      </w:pPr>
      <w:r>
        <w:rPr>
          <w:rFonts w:ascii="Symbol" w:hAnsi="Symbol"/>
          <w:sz w:val="22"/>
        </w:rPr>
        <w:t></w:t>
      </w:r>
      <w:r>
        <w:rPr>
          <w:rFonts w:ascii="Times New Roman" w:hAnsi="Times New Roman"/>
          <w:sz w:val="22"/>
        </w:rPr>
        <w:t xml:space="preserve">    </w:t>
      </w:r>
      <w:r>
        <w:t>The occurrence of non-compliance with laws and   regulations.</w:t>
      </w:r>
    </w:p>
    <w:p w:rsidR="00BC7269" w:rsidRDefault="00E328A3">
      <w:pPr>
        <w:pStyle w:val="BodyText"/>
        <w:spacing w:before="75"/>
        <w:ind w:left="100"/>
        <w:jc w:val="both"/>
      </w:pPr>
      <w:r>
        <w:rPr>
          <w:rFonts w:ascii="Symbol" w:hAnsi="Symbol"/>
          <w:sz w:val="22"/>
        </w:rPr>
        <w:t></w:t>
      </w:r>
      <w:r>
        <w:rPr>
          <w:rFonts w:ascii="Times New Roman" w:hAnsi="Times New Roman"/>
          <w:sz w:val="22"/>
        </w:rPr>
        <w:t xml:space="preserve">    </w:t>
      </w:r>
      <w:r>
        <w:t>Future events or conditions that may cause an entity to cease to continue as a going  concern.</w:t>
      </w:r>
    </w:p>
    <w:p w:rsidR="00BC7269" w:rsidRDefault="00BC7269">
      <w:pPr>
        <w:pStyle w:val="BodyText"/>
        <w:ind w:left="0"/>
        <w:rPr>
          <w:sz w:val="20"/>
        </w:rPr>
      </w:pPr>
    </w:p>
    <w:p w:rsidR="00BC7269" w:rsidRDefault="00E328A3">
      <w:pPr>
        <w:pStyle w:val="Heading1"/>
        <w:numPr>
          <w:ilvl w:val="0"/>
          <w:numId w:val="18"/>
        </w:numPr>
        <w:tabs>
          <w:tab w:val="left" w:pos="720"/>
          <w:tab w:val="left" w:pos="13128"/>
        </w:tabs>
        <w:spacing w:before="209"/>
        <w:ind w:left="719" w:hanging="619"/>
        <w:jc w:val="both"/>
      </w:pPr>
      <w:r>
        <w:rPr>
          <w:shd w:val="clear" w:color="auto" w:fill="BEBEBE"/>
        </w:rPr>
        <w:t>CONCURRENT OR CONTINUOUS</w:t>
      </w:r>
      <w:r>
        <w:rPr>
          <w:spacing w:val="-8"/>
          <w:shd w:val="clear" w:color="auto" w:fill="BEBEBE"/>
        </w:rPr>
        <w:t xml:space="preserve"> </w:t>
      </w:r>
      <w:r>
        <w:rPr>
          <w:shd w:val="clear" w:color="auto" w:fill="BEBEBE"/>
        </w:rPr>
        <w:t>AUDIT:</w:t>
      </w:r>
      <w:r>
        <w:rPr>
          <w:shd w:val="clear" w:color="auto" w:fill="BEBEBE"/>
        </w:rPr>
        <w:tab/>
      </w:r>
    </w:p>
    <w:p w:rsidR="00BC7269" w:rsidRDefault="00E328A3">
      <w:pPr>
        <w:pStyle w:val="BodyText"/>
        <w:spacing w:before="111" w:line="249" w:lineRule="auto"/>
        <w:ind w:left="100" w:right="300"/>
      </w:pPr>
      <w:r>
        <w:t>Today, organizations produce information on a real-time, online basis. Real-time recordings need real-time auditing to provide  continuous assurance about the quality of the data that is continuous  auditing.</w:t>
      </w:r>
    </w:p>
    <w:p w:rsidR="00BC7269" w:rsidRDefault="00E328A3">
      <w:pPr>
        <w:pStyle w:val="BodyText"/>
        <w:spacing w:before="105" w:line="249" w:lineRule="auto"/>
        <w:ind w:left="100" w:right="300"/>
      </w:pPr>
      <w:r>
        <w:t>Continuous auditing enables auditors to significantly reduce and perhaps to eliminate the time between occurrence of the client's events and the auditor's assurance  services  thereon.</w:t>
      </w:r>
    </w:p>
    <w:p w:rsidR="00BC7269" w:rsidRDefault="00E328A3">
      <w:pPr>
        <w:pStyle w:val="BodyText"/>
        <w:tabs>
          <w:tab w:val="left" w:pos="7342"/>
        </w:tabs>
        <w:spacing w:before="105" w:line="249" w:lineRule="auto"/>
        <w:ind w:left="100" w:right="287"/>
      </w:pPr>
      <w:r>
        <w:t>Errors</w:t>
      </w:r>
      <w:r>
        <w:rPr>
          <w:spacing w:val="25"/>
        </w:rPr>
        <w:t xml:space="preserve"> </w:t>
      </w:r>
      <w:r>
        <w:t>in</w:t>
      </w:r>
      <w:r>
        <w:rPr>
          <w:spacing w:val="25"/>
        </w:rPr>
        <w:t xml:space="preserve"> </w:t>
      </w:r>
      <w:r>
        <w:t>a</w:t>
      </w:r>
      <w:r>
        <w:rPr>
          <w:spacing w:val="18"/>
        </w:rPr>
        <w:t xml:space="preserve"> </w:t>
      </w:r>
      <w:r>
        <w:t>computerized</w:t>
      </w:r>
      <w:r>
        <w:rPr>
          <w:spacing w:val="23"/>
        </w:rPr>
        <w:t xml:space="preserve"> </w:t>
      </w:r>
      <w:r>
        <w:t>system</w:t>
      </w:r>
      <w:r>
        <w:rPr>
          <w:spacing w:val="26"/>
        </w:rPr>
        <w:t xml:space="preserve"> </w:t>
      </w:r>
      <w:r>
        <w:t>are</w:t>
      </w:r>
      <w:r>
        <w:rPr>
          <w:spacing w:val="18"/>
        </w:rPr>
        <w:t xml:space="preserve"> </w:t>
      </w:r>
      <w:r>
        <w:t>generated</w:t>
      </w:r>
      <w:r>
        <w:rPr>
          <w:spacing w:val="26"/>
        </w:rPr>
        <w:t xml:space="preserve"> </w:t>
      </w:r>
      <w:r>
        <w:t>at</w:t>
      </w:r>
      <w:r>
        <w:rPr>
          <w:spacing w:val="18"/>
        </w:rPr>
        <w:t xml:space="preserve"> </w:t>
      </w:r>
      <w:r>
        <w:t>high</w:t>
      </w:r>
      <w:r>
        <w:rPr>
          <w:spacing w:val="21"/>
        </w:rPr>
        <w:t xml:space="preserve"> </w:t>
      </w:r>
      <w:r>
        <w:t>speeds</w:t>
      </w:r>
      <w:r>
        <w:rPr>
          <w:spacing w:val="20"/>
        </w:rPr>
        <w:t xml:space="preserve"> </w:t>
      </w:r>
      <w:r>
        <w:t>and</w:t>
      </w:r>
      <w:r>
        <w:rPr>
          <w:spacing w:val="23"/>
        </w:rPr>
        <w:t xml:space="preserve"> </w:t>
      </w:r>
      <w:r>
        <w:t>the</w:t>
      </w:r>
      <w:r>
        <w:rPr>
          <w:spacing w:val="23"/>
        </w:rPr>
        <w:t xml:space="preserve"> </w:t>
      </w:r>
      <w:r>
        <w:t>cost</w:t>
      </w:r>
      <w:r>
        <w:tab/>
        <w:t xml:space="preserve">to correct and rerun programs are high.  If these errors   </w:t>
      </w:r>
      <w:r>
        <w:rPr>
          <w:spacing w:val="6"/>
        </w:rPr>
        <w:t xml:space="preserve"> </w:t>
      </w:r>
      <w:r>
        <w:t>can</w:t>
      </w:r>
      <w:r>
        <w:rPr>
          <w:spacing w:val="25"/>
        </w:rPr>
        <w:t xml:space="preserve"> </w:t>
      </w:r>
      <w:r>
        <w:t>be</w:t>
      </w:r>
      <w:r>
        <w:rPr>
          <w:spacing w:val="-2"/>
        </w:rPr>
        <w:t xml:space="preserve"> </w:t>
      </w:r>
      <w:r>
        <w:t xml:space="preserve">detected and corrected at  the  point or closest to the point of their occurrence the impact thereof would  </w:t>
      </w:r>
      <w:r>
        <w:rPr>
          <w:spacing w:val="51"/>
        </w:rPr>
        <w:t xml:space="preserve"> </w:t>
      </w:r>
      <w:r>
        <w:t>be the least.</w:t>
      </w:r>
    </w:p>
    <w:p w:rsidR="00BC7269" w:rsidRDefault="00E328A3">
      <w:pPr>
        <w:pStyle w:val="BodyText"/>
        <w:spacing w:before="105" w:line="249" w:lineRule="auto"/>
        <w:ind w:left="100" w:right="300"/>
      </w:pPr>
      <w:r>
        <w:t xml:space="preserve">Continuous auditing techniques use two bases for collecting audit evidence. One is the us e of </w:t>
      </w:r>
      <w:r>
        <w:rPr>
          <w:b/>
        </w:rPr>
        <w:t xml:space="preserve">embedded modules </w:t>
      </w:r>
      <w:r>
        <w:t xml:space="preserve">in the system to collect, process, and print audit evidence and the other is </w:t>
      </w:r>
      <w:r>
        <w:rPr>
          <w:b/>
        </w:rPr>
        <w:t xml:space="preserve">special audit records </w:t>
      </w:r>
      <w:r>
        <w:t>used to store the audit evidence      collected.</w:t>
      </w:r>
    </w:p>
    <w:p w:rsidR="00BC7269" w:rsidRDefault="00E328A3">
      <w:pPr>
        <w:pStyle w:val="BodyText"/>
        <w:spacing w:before="95" w:line="247" w:lineRule="auto"/>
        <w:ind w:left="100" w:right="309"/>
        <w:jc w:val="both"/>
      </w:pPr>
      <w:r>
        <w:rPr>
          <w:b/>
        </w:rPr>
        <w:t xml:space="preserve">Types of Audit Tools: </w:t>
      </w:r>
      <w:r>
        <w:t>Different types of continuous audit techniques may be used. Some modules for obtaining data, audit trails and evidences may be built into the programs. Audit software is available, which could be used for selecting and testing data. Many audit tools are also available; some of them are described below:</w:t>
      </w:r>
    </w:p>
    <w:p w:rsidR="00BC7269" w:rsidRDefault="00E328A3">
      <w:pPr>
        <w:pStyle w:val="Heading3"/>
        <w:numPr>
          <w:ilvl w:val="0"/>
          <w:numId w:val="10"/>
        </w:numPr>
        <w:tabs>
          <w:tab w:val="left" w:pos="533"/>
        </w:tabs>
        <w:spacing w:before="98"/>
        <w:jc w:val="both"/>
      </w:pPr>
      <w:r>
        <w:t>Snapshots:</w:t>
      </w:r>
    </w:p>
    <w:p w:rsidR="00BC7269" w:rsidRDefault="00E328A3">
      <w:pPr>
        <w:pStyle w:val="BodyText"/>
        <w:spacing w:before="106"/>
        <w:ind w:right="300"/>
      </w:pPr>
      <w:r>
        <w:t>Tracing a transaction is a computerized system can be performed with  the  help of snapshots or extended   records.</w:t>
      </w:r>
    </w:p>
    <w:p w:rsidR="00BC7269" w:rsidRDefault="00E328A3">
      <w:pPr>
        <w:pStyle w:val="BodyText"/>
        <w:spacing w:before="108" w:line="249" w:lineRule="auto"/>
        <w:ind w:right="300"/>
      </w:pPr>
      <w:r>
        <w:t>The snapshot software is built into the system at those points where material processing occurs which takes images of the flow of any transaction as it moves through the  application.</w:t>
      </w:r>
    </w:p>
    <w:p w:rsidR="00BC7269" w:rsidRDefault="00E328A3">
      <w:pPr>
        <w:spacing w:before="95"/>
        <w:ind w:left="532" w:right="300"/>
        <w:rPr>
          <w:sz w:val="24"/>
        </w:rPr>
      </w:pPr>
      <w:r>
        <w:rPr>
          <w:sz w:val="24"/>
        </w:rPr>
        <w:t xml:space="preserve">These images can be utilized to assess  the </w:t>
      </w:r>
      <w:r>
        <w:rPr>
          <w:b/>
          <w:sz w:val="24"/>
        </w:rPr>
        <w:t xml:space="preserve">authenticity, accuracy, and completeness    </w:t>
      </w:r>
      <w:r>
        <w:rPr>
          <w:sz w:val="24"/>
        </w:rPr>
        <w:t>of the processing carried out on the transaction.</w:t>
      </w:r>
    </w:p>
    <w:p w:rsidR="00BC7269" w:rsidRDefault="00E328A3">
      <w:pPr>
        <w:pStyle w:val="BodyText"/>
        <w:spacing w:before="109" w:line="249" w:lineRule="auto"/>
        <w:ind w:right="300"/>
      </w:pPr>
      <w:r>
        <w:t>The main areas to dwell upon while involving such a system are to locate the snapshot points based on materiality of transactions when the snapshot will be captured and the reporting system design and implementation  to  present data in  a  meaningful     way.</w:t>
      </w:r>
    </w:p>
    <w:p w:rsidR="00BC7269" w:rsidRDefault="00E328A3">
      <w:pPr>
        <w:pStyle w:val="Heading3"/>
        <w:numPr>
          <w:ilvl w:val="0"/>
          <w:numId w:val="10"/>
        </w:numPr>
        <w:tabs>
          <w:tab w:val="left" w:pos="533"/>
        </w:tabs>
        <w:spacing w:before="95"/>
        <w:jc w:val="both"/>
      </w:pPr>
      <w:r>
        <w:t>Integrated Test Facility</w:t>
      </w:r>
      <w:r>
        <w:rPr>
          <w:spacing w:val="50"/>
        </w:rPr>
        <w:t xml:space="preserve"> </w:t>
      </w:r>
      <w:r>
        <w:t>(ITF):</w:t>
      </w:r>
    </w:p>
    <w:p w:rsidR="00BC7269" w:rsidRDefault="00E328A3">
      <w:pPr>
        <w:pStyle w:val="BodyText"/>
        <w:spacing w:before="106" w:line="249" w:lineRule="auto"/>
        <w:ind w:right="665"/>
      </w:pPr>
      <w:r>
        <w:t xml:space="preserve">The ITF technique involves the  creation  of  a  </w:t>
      </w:r>
      <w:r>
        <w:rPr>
          <w:spacing w:val="2"/>
        </w:rPr>
        <w:t xml:space="preserve">dummy </w:t>
      </w:r>
      <w:r>
        <w:t xml:space="preserve">entity in the application system files and the processing of  audit test  data  against  the  entity as a means of verifying processing authenticity, accuracy, and </w:t>
      </w:r>
      <w:r>
        <w:rPr>
          <w:spacing w:val="33"/>
        </w:rPr>
        <w:t xml:space="preserve"> </w:t>
      </w:r>
      <w:r>
        <w:t>completeness.</w:t>
      </w:r>
    </w:p>
    <w:p w:rsidR="00BC7269" w:rsidRDefault="00E328A3">
      <w:pPr>
        <w:pStyle w:val="BodyText"/>
        <w:spacing w:before="95"/>
        <w:ind w:right="300"/>
      </w:pPr>
      <w:r>
        <w:t>This test data would be included with the normal production data used as input to  the  application   system.</w:t>
      </w:r>
    </w:p>
    <w:p w:rsidR="00BC7269" w:rsidRDefault="00E328A3">
      <w:pPr>
        <w:pStyle w:val="BodyText"/>
        <w:spacing w:before="108" w:line="249" w:lineRule="auto"/>
        <w:ind w:right="381"/>
      </w:pPr>
      <w:r>
        <w:t>In such cases the auditor has to decide what would be the method to be used to enter test data and the methodology for removal  of the  effects of the ITF</w:t>
      </w:r>
      <w:r>
        <w:rPr>
          <w:spacing w:val="30"/>
        </w:rPr>
        <w:t xml:space="preserve"> </w:t>
      </w:r>
      <w:r>
        <w:rPr>
          <w:spacing w:val="2"/>
        </w:rPr>
        <w:t>transactions.</w:t>
      </w:r>
    </w:p>
    <w:p w:rsidR="00BC7269" w:rsidRDefault="00E328A3">
      <w:pPr>
        <w:pStyle w:val="Heading3"/>
        <w:tabs>
          <w:tab w:val="left" w:pos="964"/>
        </w:tabs>
        <w:spacing w:before="88"/>
        <w:ind w:left="532" w:right="300"/>
      </w:pPr>
      <w:r>
        <w:rPr>
          <w:rFonts w:ascii="Symbol" w:hAnsi="Symbol"/>
          <w:b w:val="0"/>
          <w:sz w:val="22"/>
        </w:rPr>
        <w:t></w:t>
      </w:r>
      <w:r>
        <w:rPr>
          <w:rFonts w:ascii="Times New Roman" w:hAnsi="Times New Roman"/>
          <w:b w:val="0"/>
          <w:sz w:val="22"/>
        </w:rPr>
        <w:tab/>
      </w:r>
      <w:r>
        <w:t>Methods of Entering Test</w:t>
      </w:r>
      <w:r>
        <w:rPr>
          <w:spacing w:val="46"/>
        </w:rPr>
        <w:t xml:space="preserve"> </w:t>
      </w:r>
      <w:r>
        <w:t>Data:</w:t>
      </w:r>
    </w:p>
    <w:p w:rsidR="00BC7269" w:rsidRDefault="00E328A3">
      <w:pPr>
        <w:pStyle w:val="BodyText"/>
        <w:spacing w:before="99" w:line="249" w:lineRule="auto"/>
        <w:ind w:left="964" w:right="665"/>
      </w:pPr>
      <w:r>
        <w:t>The transactions to be tested have to be tagged. The application system has to be programmed to recognize the tagged transactions and have them invoke two updates, one to the application system master file record and one to the ITF dummy   entity.</w:t>
      </w:r>
    </w:p>
    <w:p w:rsidR="00BC7269" w:rsidRDefault="00E328A3">
      <w:pPr>
        <w:pStyle w:val="BodyText"/>
        <w:tabs>
          <w:tab w:val="left" w:pos="5556"/>
        </w:tabs>
        <w:spacing w:before="88" w:line="247" w:lineRule="auto"/>
        <w:ind w:left="964" w:right="968"/>
      </w:pPr>
      <w:r>
        <w:t>Auditors can also embed audit</w:t>
      </w:r>
      <w:r>
        <w:rPr>
          <w:spacing w:val="35"/>
        </w:rPr>
        <w:t xml:space="preserve"> </w:t>
      </w:r>
      <w:r>
        <w:t>software</w:t>
      </w:r>
      <w:r>
        <w:rPr>
          <w:spacing w:val="13"/>
        </w:rPr>
        <w:t xml:space="preserve"> </w:t>
      </w:r>
      <w:r>
        <w:rPr>
          <w:spacing w:val="3"/>
        </w:rPr>
        <w:t>modules</w:t>
      </w:r>
      <w:r>
        <w:rPr>
          <w:spacing w:val="3"/>
        </w:rPr>
        <w:tab/>
      </w:r>
      <w:r>
        <w:t xml:space="preserve">in the application system programs to recognize transactions </w:t>
      </w:r>
      <w:r>
        <w:rPr>
          <w:spacing w:val="42"/>
        </w:rPr>
        <w:t xml:space="preserve"> </w:t>
      </w:r>
      <w:r>
        <w:t>having</w:t>
      </w:r>
      <w:r>
        <w:rPr>
          <w:spacing w:val="21"/>
        </w:rPr>
        <w:t xml:space="preserve"> </w:t>
      </w:r>
      <w:r>
        <w:t>certain characteristics as ITF</w:t>
      </w:r>
      <w:r>
        <w:rPr>
          <w:spacing w:val="45"/>
        </w:rPr>
        <w:t xml:space="preserve"> </w:t>
      </w:r>
      <w:r>
        <w:t>transactions.</w:t>
      </w:r>
    </w:p>
    <w:p w:rsidR="00BC7269" w:rsidRDefault="00E328A3">
      <w:pPr>
        <w:pStyle w:val="BodyText"/>
        <w:spacing w:before="91" w:line="249" w:lineRule="auto"/>
        <w:ind w:left="964" w:right="665"/>
      </w:pPr>
      <w:r>
        <w:t>Tagging live transactions as ITF transactions has the advantages of ease of use and testing with transactions representative of normal system processing.</w:t>
      </w:r>
    </w:p>
    <w:p w:rsidR="00BC7269" w:rsidRDefault="00E328A3">
      <w:pPr>
        <w:pStyle w:val="BodyText"/>
        <w:spacing w:before="88" w:line="247" w:lineRule="auto"/>
        <w:ind w:left="964" w:right="283"/>
        <w:jc w:val="both"/>
      </w:pPr>
      <w:r>
        <w:t xml:space="preserve">The auditors may also use test data that is specially prepared.  Test </w:t>
      </w:r>
      <w:r>
        <w:rPr>
          <w:spacing w:val="2"/>
        </w:rPr>
        <w:t xml:space="preserve">transactions </w:t>
      </w:r>
      <w:r>
        <w:t xml:space="preserve">would  be  entered along  with   the production input   into the application system. In this approach the test data is likely to achieve more complete coverage of the execution paths in the application system  to  be  tested  than selected production data and the application system  does not have to be   modified to tag the   ITF transactions and to treat them in a special way. However, preparation of the test data could be time consuming and    </w:t>
      </w:r>
      <w:r>
        <w:rPr>
          <w:spacing w:val="48"/>
        </w:rPr>
        <w:t xml:space="preserve"> </w:t>
      </w:r>
      <w:r>
        <w:t>costly.</w:t>
      </w:r>
    </w:p>
    <w:p w:rsidR="00BC7269" w:rsidRDefault="00BC7269">
      <w:pPr>
        <w:spacing w:line="247" w:lineRule="auto"/>
        <w:jc w:val="both"/>
        <w:sectPr w:rsidR="00BC7269">
          <w:pgSz w:w="16840" w:h="23820"/>
          <w:pgMar w:top="1520" w:right="1540" w:bottom="280" w:left="2060" w:header="720" w:footer="720" w:gutter="0"/>
          <w:cols w:space="720"/>
        </w:sectPr>
      </w:pPr>
    </w:p>
    <w:p w:rsidR="00BC7269" w:rsidRDefault="00E328A3">
      <w:pPr>
        <w:spacing w:before="42" w:line="247" w:lineRule="auto"/>
        <w:ind w:left="964" w:right="107" w:hanging="432"/>
        <w:jc w:val="both"/>
        <w:rPr>
          <w:sz w:val="24"/>
        </w:rPr>
      </w:pPr>
      <w:r>
        <w:rPr>
          <w:rFonts w:ascii="Symbol" w:hAnsi="Symbol"/>
        </w:rPr>
        <w:lastRenderedPageBreak/>
        <w:t></w:t>
      </w:r>
      <w:r>
        <w:rPr>
          <w:rFonts w:ascii="Times New Roman" w:hAnsi="Times New Roman"/>
        </w:rPr>
        <w:t xml:space="preserve">  </w:t>
      </w:r>
      <w:r>
        <w:rPr>
          <w:b/>
          <w:sz w:val="24"/>
        </w:rPr>
        <w:t xml:space="preserve">Methods of Removing the Effects of ITF Transactions: </w:t>
      </w:r>
      <w:r>
        <w:rPr>
          <w:sz w:val="24"/>
        </w:rPr>
        <w:t xml:space="preserve">The presence of ITF transactions within  an application system affects the   output results obtained. The effects of these transactions have to be </w:t>
      </w:r>
      <w:r>
        <w:rPr>
          <w:spacing w:val="43"/>
          <w:sz w:val="24"/>
        </w:rPr>
        <w:t xml:space="preserve"> </w:t>
      </w:r>
      <w:r>
        <w:rPr>
          <w:sz w:val="24"/>
        </w:rPr>
        <w:t>removed.</w:t>
      </w:r>
    </w:p>
    <w:p w:rsidR="00BC7269" w:rsidRDefault="00E328A3">
      <w:pPr>
        <w:pStyle w:val="BodyText"/>
        <w:tabs>
          <w:tab w:val="left" w:pos="6607"/>
        </w:tabs>
        <w:spacing w:before="93" w:line="247" w:lineRule="auto"/>
        <w:ind w:left="964" w:right="174"/>
      </w:pPr>
      <w:r>
        <w:t xml:space="preserve">The application system may be programmed to </w:t>
      </w:r>
      <w:r>
        <w:rPr>
          <w:b/>
        </w:rPr>
        <w:t xml:space="preserve">recognize ITF transactions and to ignore them </w:t>
      </w:r>
      <w:r>
        <w:t xml:space="preserve">in terms of any processing that might affect users. Another method would be the removal </w:t>
      </w:r>
      <w:r>
        <w:rPr>
          <w:spacing w:val="17"/>
        </w:rPr>
        <w:t xml:space="preserve"> </w:t>
      </w:r>
      <w:r>
        <w:t>of</w:t>
      </w:r>
      <w:r>
        <w:rPr>
          <w:spacing w:val="2"/>
        </w:rPr>
        <w:t xml:space="preserve"> </w:t>
      </w:r>
      <w:r>
        <w:t>effects</w:t>
      </w:r>
      <w:r>
        <w:tab/>
        <w:t xml:space="preserve">of ITF transactions by submitting additional inputs that </w:t>
      </w:r>
      <w:r>
        <w:rPr>
          <w:spacing w:val="24"/>
        </w:rPr>
        <w:t xml:space="preserve"> </w:t>
      </w:r>
      <w:r>
        <w:t>reverse</w:t>
      </w:r>
      <w:r>
        <w:rPr>
          <w:spacing w:val="10"/>
        </w:rPr>
        <w:t xml:space="preserve"> </w:t>
      </w:r>
      <w:r>
        <w:t>the effects of the ITF</w:t>
      </w:r>
      <w:r>
        <w:rPr>
          <w:spacing w:val="21"/>
        </w:rPr>
        <w:t xml:space="preserve"> </w:t>
      </w:r>
      <w:r>
        <w:rPr>
          <w:spacing w:val="2"/>
        </w:rPr>
        <w:t>transactions.</w:t>
      </w:r>
    </w:p>
    <w:p w:rsidR="00BC7269" w:rsidRDefault="00E328A3">
      <w:pPr>
        <w:pStyle w:val="BodyText"/>
        <w:spacing w:before="91" w:line="249" w:lineRule="auto"/>
        <w:ind w:left="964" w:right="416"/>
      </w:pPr>
      <w:r>
        <w:t xml:space="preserve">Another less used approach is to </w:t>
      </w:r>
      <w:r>
        <w:rPr>
          <w:b/>
        </w:rPr>
        <w:t xml:space="preserve">submit trivial entries </w:t>
      </w:r>
      <w:r>
        <w:t>so that the effects of the ITF transactions on the output are minimal. The effects of the transactions are not really   removed.</w:t>
      </w:r>
    </w:p>
    <w:p w:rsidR="00BC7269" w:rsidRDefault="00BC7269">
      <w:pPr>
        <w:pStyle w:val="BodyText"/>
        <w:spacing w:before="11"/>
        <w:ind w:left="0"/>
        <w:rPr>
          <w:sz w:val="32"/>
        </w:rPr>
      </w:pPr>
    </w:p>
    <w:p w:rsidR="00BC7269" w:rsidRDefault="00E328A3">
      <w:pPr>
        <w:pStyle w:val="Heading3"/>
        <w:numPr>
          <w:ilvl w:val="0"/>
          <w:numId w:val="10"/>
        </w:numPr>
        <w:tabs>
          <w:tab w:val="left" w:pos="533"/>
        </w:tabs>
        <w:spacing w:before="0"/>
      </w:pPr>
      <w:r>
        <w:t xml:space="preserve">System Control Audit Review File </w:t>
      </w:r>
      <w:r>
        <w:rPr>
          <w:spacing w:val="10"/>
        </w:rPr>
        <w:t xml:space="preserve"> </w:t>
      </w:r>
      <w:r>
        <w:t>(SCARF):</w:t>
      </w:r>
    </w:p>
    <w:p w:rsidR="00BC7269" w:rsidRDefault="00E328A3">
      <w:pPr>
        <w:pStyle w:val="BodyText"/>
        <w:spacing w:before="108" w:line="247" w:lineRule="auto"/>
        <w:ind w:right="416"/>
      </w:pPr>
      <w:r>
        <w:t>The SCARF  technique  involves  embedding audit software modules within a host  application  system  to  provide continuous monitoring   of the system’s</w:t>
      </w:r>
      <w:r>
        <w:rPr>
          <w:spacing w:val="36"/>
        </w:rPr>
        <w:t xml:space="preserve"> </w:t>
      </w:r>
      <w:r>
        <w:t>transactions.</w:t>
      </w:r>
    </w:p>
    <w:p w:rsidR="00BC7269" w:rsidRDefault="00E328A3">
      <w:pPr>
        <w:pStyle w:val="BodyText"/>
        <w:spacing w:before="98"/>
        <w:ind w:right="174"/>
      </w:pPr>
      <w:r>
        <w:t xml:space="preserve">The information collected is written  onto a  special audit file- the SCARF  </w:t>
      </w:r>
      <w:r>
        <w:rPr>
          <w:spacing w:val="51"/>
        </w:rPr>
        <w:t xml:space="preserve"> </w:t>
      </w:r>
      <w:r>
        <w:t>master files.</w:t>
      </w:r>
    </w:p>
    <w:p w:rsidR="00BC7269" w:rsidRDefault="00E328A3">
      <w:pPr>
        <w:pStyle w:val="BodyText"/>
        <w:tabs>
          <w:tab w:val="left" w:pos="3169"/>
        </w:tabs>
        <w:spacing w:before="108" w:line="333" w:lineRule="auto"/>
        <w:ind w:right="1403"/>
      </w:pPr>
      <w:r>
        <w:t xml:space="preserve">Auditors then </w:t>
      </w:r>
      <w:r>
        <w:rPr>
          <w:spacing w:val="11"/>
        </w:rPr>
        <w:t xml:space="preserve"> </w:t>
      </w:r>
      <w:r>
        <w:t>examine</w:t>
      </w:r>
      <w:r>
        <w:rPr>
          <w:spacing w:val="8"/>
        </w:rPr>
        <w:t xml:space="preserve"> </w:t>
      </w:r>
      <w:r>
        <w:t>the</w:t>
      </w:r>
      <w:r>
        <w:tab/>
        <w:t>information contained on this file to see if some aspect of the application system</w:t>
      </w:r>
      <w:r>
        <w:rPr>
          <w:spacing w:val="-6"/>
        </w:rPr>
        <w:t xml:space="preserve"> </w:t>
      </w:r>
      <w:r>
        <w:t>needs</w:t>
      </w:r>
      <w:r>
        <w:rPr>
          <w:spacing w:val="-2"/>
        </w:rPr>
        <w:t xml:space="preserve"> </w:t>
      </w:r>
      <w:r>
        <w:t>follow-up. In</w:t>
      </w:r>
      <w:r>
        <w:rPr>
          <w:spacing w:val="-3"/>
        </w:rPr>
        <w:t xml:space="preserve"> </w:t>
      </w:r>
      <w:r>
        <w:t>many</w:t>
      </w:r>
      <w:r>
        <w:rPr>
          <w:spacing w:val="-5"/>
        </w:rPr>
        <w:t xml:space="preserve"> </w:t>
      </w:r>
      <w:r>
        <w:t>ways,</w:t>
      </w:r>
      <w:r>
        <w:rPr>
          <w:spacing w:val="-4"/>
        </w:rPr>
        <w:t xml:space="preserve"> </w:t>
      </w:r>
      <w:r>
        <w:t>the</w:t>
      </w:r>
      <w:r>
        <w:rPr>
          <w:spacing w:val="-4"/>
        </w:rPr>
        <w:t xml:space="preserve"> </w:t>
      </w:r>
      <w:r>
        <w:t>SCARF</w:t>
      </w:r>
      <w:r>
        <w:rPr>
          <w:spacing w:val="-5"/>
        </w:rPr>
        <w:t xml:space="preserve"> </w:t>
      </w:r>
      <w:r>
        <w:t>technique</w:t>
      </w:r>
      <w:r>
        <w:rPr>
          <w:spacing w:val="-4"/>
        </w:rPr>
        <w:t xml:space="preserve"> </w:t>
      </w:r>
      <w:r>
        <w:t>is</w:t>
      </w:r>
      <w:r>
        <w:rPr>
          <w:spacing w:val="-4"/>
        </w:rPr>
        <w:t xml:space="preserve"> </w:t>
      </w:r>
      <w:r>
        <w:t>like</w:t>
      </w:r>
      <w:r>
        <w:rPr>
          <w:spacing w:val="-6"/>
        </w:rPr>
        <w:t xml:space="preserve"> </w:t>
      </w:r>
      <w:r>
        <w:t>the</w:t>
      </w:r>
      <w:r>
        <w:rPr>
          <w:spacing w:val="-6"/>
        </w:rPr>
        <w:t xml:space="preserve"> </w:t>
      </w:r>
      <w:r>
        <w:t>snapshot</w:t>
      </w:r>
      <w:r>
        <w:rPr>
          <w:spacing w:val="-4"/>
        </w:rPr>
        <w:t xml:space="preserve"> </w:t>
      </w:r>
      <w:r>
        <w:t>technique</w:t>
      </w:r>
      <w:r>
        <w:rPr>
          <w:spacing w:val="-6"/>
        </w:rPr>
        <w:t xml:space="preserve"> </w:t>
      </w:r>
      <w:r>
        <w:t>along</w:t>
      </w:r>
      <w:r>
        <w:rPr>
          <w:spacing w:val="-4"/>
        </w:rPr>
        <w:t xml:space="preserve"> </w:t>
      </w:r>
      <w:r>
        <w:t>with</w:t>
      </w:r>
      <w:r>
        <w:rPr>
          <w:spacing w:val="-6"/>
        </w:rPr>
        <w:t xml:space="preserve"> </w:t>
      </w:r>
      <w:r>
        <w:t>other</w:t>
      </w:r>
      <w:r>
        <w:rPr>
          <w:spacing w:val="-4"/>
        </w:rPr>
        <w:t xml:space="preserve"> </w:t>
      </w:r>
      <w:r>
        <w:t>data</w:t>
      </w:r>
      <w:r>
        <w:rPr>
          <w:spacing w:val="-3"/>
        </w:rPr>
        <w:t xml:space="preserve"> </w:t>
      </w:r>
      <w:r>
        <w:t>collection</w:t>
      </w:r>
      <w:r>
        <w:rPr>
          <w:spacing w:val="-4"/>
        </w:rPr>
        <w:t xml:space="preserve"> </w:t>
      </w:r>
      <w:r>
        <w:t>capabilities.</w:t>
      </w:r>
    </w:p>
    <w:p w:rsidR="00BC7269" w:rsidRDefault="00E328A3">
      <w:pPr>
        <w:pStyle w:val="BodyText"/>
        <w:spacing w:before="2"/>
        <w:ind w:right="174"/>
      </w:pPr>
      <w:r>
        <w:t>Auditors might use SCARF to collect the following types of information:</w:t>
      </w:r>
    </w:p>
    <w:p w:rsidR="00BC7269" w:rsidRDefault="00E328A3">
      <w:pPr>
        <w:pStyle w:val="BodyText"/>
        <w:spacing w:before="99" w:line="249" w:lineRule="auto"/>
        <w:ind w:left="964" w:right="116" w:hanging="432"/>
        <w:jc w:val="both"/>
      </w:pPr>
      <w:r>
        <w:rPr>
          <w:rFonts w:ascii="Symbol" w:hAnsi="Symbol"/>
          <w:sz w:val="22"/>
        </w:rPr>
        <w:t></w:t>
      </w:r>
      <w:r>
        <w:rPr>
          <w:rFonts w:ascii="Times New Roman" w:hAnsi="Times New Roman"/>
          <w:sz w:val="22"/>
        </w:rPr>
        <w:t xml:space="preserve">  </w:t>
      </w:r>
      <w:r>
        <w:rPr>
          <w:b/>
        </w:rPr>
        <w:t xml:space="preserve">Application System Errors </w:t>
      </w:r>
      <w:r>
        <w:t xml:space="preserve">- SCARF audit routines provide an </w:t>
      </w:r>
      <w:r>
        <w:rPr>
          <w:spacing w:val="2"/>
        </w:rPr>
        <w:t xml:space="preserve">independent </w:t>
      </w:r>
      <w:r>
        <w:t xml:space="preserve">check  on the quality of system processing, whether there   are any design and programming errors as well as errors that could creep into the system when it is modified and  </w:t>
      </w:r>
      <w:r>
        <w:rPr>
          <w:spacing w:val="43"/>
        </w:rPr>
        <w:t xml:space="preserve"> </w:t>
      </w:r>
      <w:r>
        <w:rPr>
          <w:spacing w:val="2"/>
        </w:rPr>
        <w:t>maintained.</w:t>
      </w:r>
    </w:p>
    <w:p w:rsidR="00BC7269" w:rsidRDefault="00E328A3">
      <w:pPr>
        <w:pStyle w:val="BodyText"/>
        <w:spacing w:before="88" w:line="247" w:lineRule="auto"/>
        <w:ind w:left="964" w:right="113" w:hanging="432"/>
        <w:jc w:val="both"/>
      </w:pPr>
      <w:r>
        <w:rPr>
          <w:rFonts w:ascii="Symbol" w:hAnsi="Symbol"/>
          <w:sz w:val="22"/>
        </w:rPr>
        <w:t></w:t>
      </w:r>
      <w:r>
        <w:rPr>
          <w:rFonts w:ascii="Times New Roman" w:hAnsi="Times New Roman"/>
          <w:sz w:val="22"/>
        </w:rPr>
        <w:t xml:space="preserve">   </w:t>
      </w:r>
      <w:r>
        <w:rPr>
          <w:b/>
        </w:rPr>
        <w:t xml:space="preserve">Policy and Procedural Variances  </w:t>
      </w:r>
      <w:r>
        <w:t xml:space="preserve">- Organizations have to adhere to the policies, procedures and standards  of the organization and    the industry to which they belong. SCARF audit routines can be used to check when variations from these policies, procedures and standards have </w:t>
      </w:r>
      <w:r>
        <w:rPr>
          <w:spacing w:val="35"/>
        </w:rPr>
        <w:t xml:space="preserve"> </w:t>
      </w:r>
      <w:r>
        <w:t>occurred.</w:t>
      </w:r>
    </w:p>
    <w:p w:rsidR="00BC7269" w:rsidRDefault="00E328A3">
      <w:pPr>
        <w:pStyle w:val="BodyText"/>
        <w:spacing w:before="93" w:line="247" w:lineRule="auto"/>
        <w:ind w:left="964" w:right="119" w:hanging="432"/>
        <w:jc w:val="both"/>
      </w:pPr>
      <w:r>
        <w:rPr>
          <w:rFonts w:ascii="Symbol" w:hAnsi="Symbol"/>
          <w:sz w:val="22"/>
        </w:rPr>
        <w:t></w:t>
      </w:r>
      <w:r>
        <w:rPr>
          <w:rFonts w:ascii="Times New Roman" w:hAnsi="Times New Roman"/>
          <w:sz w:val="22"/>
        </w:rPr>
        <w:t xml:space="preserve">    </w:t>
      </w:r>
      <w:r>
        <w:rPr>
          <w:b/>
        </w:rPr>
        <w:t xml:space="preserve">System Exception  </w:t>
      </w:r>
      <w:r>
        <w:t xml:space="preserve">- SCARF can be used to monitor different types  of application system exceptions. For example, salespersons    might be given some leeway in the prices they charge to customers. SCARF can be used to see how frequently salespersons override the standard </w:t>
      </w:r>
      <w:r>
        <w:rPr>
          <w:spacing w:val="34"/>
        </w:rPr>
        <w:t xml:space="preserve"> </w:t>
      </w:r>
      <w:r>
        <w:t>price.</w:t>
      </w:r>
    </w:p>
    <w:p w:rsidR="00BC7269" w:rsidRDefault="00E328A3">
      <w:pPr>
        <w:pStyle w:val="BodyText"/>
        <w:spacing w:before="91" w:line="249" w:lineRule="auto"/>
        <w:ind w:left="964" w:right="119" w:hanging="432"/>
        <w:jc w:val="both"/>
      </w:pPr>
      <w:r>
        <w:rPr>
          <w:rFonts w:ascii="Symbol" w:hAnsi="Symbol"/>
          <w:sz w:val="22"/>
        </w:rPr>
        <w:t></w:t>
      </w:r>
      <w:r>
        <w:rPr>
          <w:rFonts w:ascii="Times New Roman" w:hAnsi="Times New Roman"/>
          <w:sz w:val="22"/>
        </w:rPr>
        <w:t xml:space="preserve"> </w:t>
      </w:r>
      <w:r>
        <w:rPr>
          <w:b/>
        </w:rPr>
        <w:t xml:space="preserve">Statistical Sample </w:t>
      </w:r>
      <w:r>
        <w:t xml:space="preserve">-Some embedded audit routines might be statistical sampling  routines,  SCARF provides a convenient  way of  </w:t>
      </w:r>
      <w:r>
        <w:rPr>
          <w:spacing w:val="2"/>
        </w:rPr>
        <w:t xml:space="preserve">collecting </w:t>
      </w:r>
      <w:r>
        <w:t xml:space="preserve">all the sample information </w:t>
      </w:r>
      <w:r>
        <w:rPr>
          <w:spacing w:val="2"/>
        </w:rPr>
        <w:t xml:space="preserve">together </w:t>
      </w:r>
      <w:r>
        <w:t xml:space="preserve">on one file and use analytical review tools    </w:t>
      </w:r>
      <w:r>
        <w:rPr>
          <w:spacing w:val="11"/>
        </w:rPr>
        <w:t xml:space="preserve"> </w:t>
      </w:r>
      <w:r>
        <w:t>thereon.</w:t>
      </w:r>
    </w:p>
    <w:p w:rsidR="00BC7269" w:rsidRDefault="00E328A3">
      <w:pPr>
        <w:spacing w:before="88" w:line="247" w:lineRule="auto"/>
        <w:ind w:left="964" w:right="100" w:hanging="432"/>
        <w:jc w:val="both"/>
        <w:rPr>
          <w:sz w:val="24"/>
        </w:rPr>
      </w:pPr>
      <w:r>
        <w:rPr>
          <w:rFonts w:ascii="Symbol" w:hAnsi="Symbol"/>
        </w:rPr>
        <w:t></w:t>
      </w:r>
      <w:r>
        <w:rPr>
          <w:rFonts w:ascii="Times New Roman" w:hAnsi="Times New Roman"/>
        </w:rPr>
        <w:t xml:space="preserve"> </w:t>
      </w:r>
      <w:r>
        <w:rPr>
          <w:b/>
          <w:sz w:val="24"/>
        </w:rPr>
        <w:t xml:space="preserve">Snapshots and Extended Records </w:t>
      </w:r>
      <w:r>
        <w:rPr>
          <w:sz w:val="24"/>
        </w:rPr>
        <w:t>- Snapshots and  extended  records  can  be  written  into  the  SCARF  file  and  printed  when required.</w:t>
      </w:r>
    </w:p>
    <w:p w:rsidR="00BC7269" w:rsidRDefault="00E328A3">
      <w:pPr>
        <w:pStyle w:val="BodyText"/>
        <w:spacing w:before="88" w:line="244" w:lineRule="auto"/>
        <w:ind w:left="964" w:right="120" w:hanging="432"/>
        <w:jc w:val="both"/>
      </w:pPr>
      <w:r>
        <w:rPr>
          <w:rFonts w:ascii="Symbol" w:hAnsi="Symbol"/>
          <w:sz w:val="22"/>
        </w:rPr>
        <w:t></w:t>
      </w:r>
      <w:r>
        <w:rPr>
          <w:rFonts w:ascii="Times New Roman" w:hAnsi="Times New Roman"/>
          <w:sz w:val="22"/>
        </w:rPr>
        <w:t xml:space="preserve"> </w:t>
      </w:r>
      <w:r>
        <w:rPr>
          <w:b/>
        </w:rPr>
        <w:t xml:space="preserve">Profiling Data  </w:t>
      </w:r>
      <w:r>
        <w:t xml:space="preserve">- Auditors can use embedded audit routines  to collect data  to build profiles  of system users. Deviations from  these  profiles indicate that there may be some errors or  </w:t>
      </w:r>
      <w:r>
        <w:rPr>
          <w:spacing w:val="29"/>
        </w:rPr>
        <w:t xml:space="preserve"> </w:t>
      </w:r>
      <w:r>
        <w:t>irregularities.</w:t>
      </w:r>
    </w:p>
    <w:p w:rsidR="00BC7269" w:rsidRDefault="00E328A3">
      <w:pPr>
        <w:pStyle w:val="BodyText"/>
        <w:spacing w:before="96" w:line="247" w:lineRule="auto"/>
        <w:ind w:left="964" w:right="119" w:hanging="432"/>
        <w:jc w:val="both"/>
      </w:pPr>
      <w:r>
        <w:rPr>
          <w:rFonts w:ascii="Symbol" w:hAnsi="Symbol"/>
          <w:sz w:val="22"/>
        </w:rPr>
        <w:t></w:t>
      </w:r>
      <w:r>
        <w:rPr>
          <w:rFonts w:ascii="Times New Roman" w:hAnsi="Times New Roman"/>
          <w:sz w:val="22"/>
        </w:rPr>
        <w:t xml:space="preserve"> </w:t>
      </w:r>
      <w:r>
        <w:rPr>
          <w:b/>
        </w:rPr>
        <w:t xml:space="preserve">Performance Measurement </w:t>
      </w:r>
      <w:r>
        <w:t xml:space="preserve">- Auditors can use embedded routines to collect data that is useful for measuring or improving the  performance of an application   </w:t>
      </w:r>
      <w:r>
        <w:rPr>
          <w:spacing w:val="21"/>
        </w:rPr>
        <w:t xml:space="preserve"> </w:t>
      </w:r>
      <w:r>
        <w:t>system.</w:t>
      </w:r>
    </w:p>
    <w:p w:rsidR="00BC7269" w:rsidRDefault="00BC7269">
      <w:pPr>
        <w:pStyle w:val="BodyText"/>
        <w:spacing w:before="10"/>
        <w:ind w:left="0"/>
        <w:rPr>
          <w:sz w:val="20"/>
        </w:rPr>
      </w:pPr>
    </w:p>
    <w:p w:rsidR="00BC7269" w:rsidRDefault="00E328A3">
      <w:pPr>
        <w:pStyle w:val="ListParagraph"/>
        <w:numPr>
          <w:ilvl w:val="0"/>
          <w:numId w:val="10"/>
        </w:numPr>
        <w:tabs>
          <w:tab w:val="left" w:pos="533"/>
        </w:tabs>
        <w:spacing w:line="247" w:lineRule="auto"/>
        <w:ind w:right="108"/>
        <w:jc w:val="both"/>
        <w:rPr>
          <w:sz w:val="24"/>
        </w:rPr>
      </w:pPr>
      <w:r>
        <w:rPr>
          <w:b/>
          <w:sz w:val="24"/>
        </w:rPr>
        <w:t xml:space="preserve">Continuous and Intermittent Simulation (CIS): </w:t>
      </w:r>
      <w:r>
        <w:rPr>
          <w:sz w:val="24"/>
        </w:rPr>
        <w:t xml:space="preserve">This is a variation of the SCARF continuous audit technique. This technique can  be used    to trap exceptions whenever the application system uses a database management system. During application system processing, CIS executes in the following  </w:t>
      </w:r>
      <w:r>
        <w:rPr>
          <w:spacing w:val="7"/>
          <w:sz w:val="24"/>
        </w:rPr>
        <w:t xml:space="preserve"> </w:t>
      </w:r>
      <w:r>
        <w:rPr>
          <w:sz w:val="24"/>
        </w:rPr>
        <w:t>way:</w:t>
      </w:r>
    </w:p>
    <w:p w:rsidR="00BC7269" w:rsidRDefault="00E328A3">
      <w:pPr>
        <w:pStyle w:val="BodyText"/>
        <w:spacing w:before="91" w:line="247" w:lineRule="auto"/>
        <w:ind w:left="964" w:right="115" w:hanging="432"/>
        <w:jc w:val="both"/>
      </w:pPr>
      <w:r>
        <w:rPr>
          <w:rFonts w:ascii="Symbol" w:hAnsi="Symbol"/>
          <w:sz w:val="22"/>
        </w:rPr>
        <w:t></w:t>
      </w:r>
      <w:r>
        <w:rPr>
          <w:rFonts w:ascii="Times New Roman" w:hAnsi="Times New Roman"/>
          <w:sz w:val="22"/>
        </w:rPr>
        <w:t xml:space="preserve">    </w:t>
      </w:r>
      <w:r>
        <w:t xml:space="preserve">The database management system reads an application system </w:t>
      </w:r>
      <w:r>
        <w:rPr>
          <w:spacing w:val="2"/>
        </w:rPr>
        <w:t xml:space="preserve">transaction. </w:t>
      </w:r>
      <w:r>
        <w:t xml:space="preserve">It is passed to CIS. CIS then determines whether it wants    to examine the transaction further. If yes, the next steps are performed or otherwise it waits to receive further data from the database management </w:t>
      </w:r>
      <w:r>
        <w:rPr>
          <w:spacing w:val="30"/>
        </w:rPr>
        <w:t xml:space="preserve"> </w:t>
      </w:r>
      <w:r>
        <w:t>system.</w:t>
      </w:r>
    </w:p>
    <w:p w:rsidR="00BC7269" w:rsidRDefault="00E328A3">
      <w:pPr>
        <w:pStyle w:val="BodyText"/>
        <w:tabs>
          <w:tab w:val="left" w:pos="961"/>
        </w:tabs>
        <w:spacing w:before="91"/>
        <w:ind w:right="174"/>
      </w:pPr>
      <w:r>
        <w:rPr>
          <w:rFonts w:ascii="Symbol" w:hAnsi="Symbol"/>
          <w:sz w:val="22"/>
        </w:rPr>
        <w:t></w:t>
      </w:r>
      <w:r>
        <w:rPr>
          <w:rFonts w:ascii="Times New Roman" w:hAnsi="Times New Roman"/>
          <w:sz w:val="22"/>
        </w:rPr>
        <w:tab/>
      </w:r>
      <w:r>
        <w:t xml:space="preserve">CIS replicates or simulates the application system   </w:t>
      </w:r>
      <w:r>
        <w:rPr>
          <w:spacing w:val="24"/>
        </w:rPr>
        <w:t xml:space="preserve"> </w:t>
      </w:r>
      <w:r>
        <w:t>processing.</w:t>
      </w:r>
    </w:p>
    <w:p w:rsidR="00BC7269" w:rsidRDefault="00E328A3">
      <w:pPr>
        <w:pStyle w:val="BodyText"/>
        <w:spacing w:before="99" w:line="247" w:lineRule="auto"/>
        <w:ind w:left="964" w:right="129" w:hanging="432"/>
        <w:jc w:val="both"/>
      </w:pPr>
      <w:r>
        <w:rPr>
          <w:rFonts w:ascii="Symbol" w:hAnsi="Symbol"/>
          <w:sz w:val="22"/>
        </w:rPr>
        <w:t></w:t>
      </w:r>
      <w:r>
        <w:rPr>
          <w:rFonts w:ascii="Times New Roman" w:hAnsi="Times New Roman"/>
          <w:sz w:val="22"/>
        </w:rPr>
        <w:t xml:space="preserve"> </w:t>
      </w:r>
      <w:r>
        <w:t>Every update to the database that arises from processing the selected transaction will be checked by CIS to determine whether discrepancies  exist  between  the  results it produces and those the application system     produces.</w:t>
      </w:r>
    </w:p>
    <w:p w:rsidR="00BC7269" w:rsidRDefault="00E328A3">
      <w:pPr>
        <w:pStyle w:val="BodyText"/>
        <w:tabs>
          <w:tab w:val="left" w:pos="961"/>
        </w:tabs>
        <w:spacing w:before="91"/>
        <w:ind w:right="174"/>
      </w:pPr>
      <w:r>
        <w:rPr>
          <w:rFonts w:ascii="Symbol" w:hAnsi="Symbol"/>
          <w:sz w:val="22"/>
        </w:rPr>
        <w:t></w:t>
      </w:r>
      <w:r>
        <w:rPr>
          <w:rFonts w:ascii="Times New Roman" w:hAnsi="Times New Roman"/>
          <w:sz w:val="22"/>
        </w:rPr>
        <w:tab/>
      </w:r>
      <w:r>
        <w:t xml:space="preserve">Exceptions identified by CIS are written to a exception log   </w:t>
      </w:r>
      <w:r>
        <w:rPr>
          <w:spacing w:val="32"/>
        </w:rPr>
        <w:t xml:space="preserve"> </w:t>
      </w:r>
      <w:r>
        <w:t>file.</w:t>
      </w:r>
    </w:p>
    <w:p w:rsidR="00BC7269" w:rsidRDefault="00E328A3">
      <w:pPr>
        <w:pStyle w:val="BodyText"/>
        <w:tabs>
          <w:tab w:val="left" w:pos="961"/>
        </w:tabs>
        <w:spacing w:before="92"/>
        <w:ind w:left="530" w:firstLine="2"/>
      </w:pPr>
      <w:r>
        <w:rPr>
          <w:rFonts w:ascii="Symbol" w:hAnsi="Symbol"/>
          <w:sz w:val="22"/>
        </w:rPr>
        <w:t></w:t>
      </w:r>
      <w:r>
        <w:rPr>
          <w:rFonts w:ascii="Times New Roman" w:hAnsi="Times New Roman"/>
          <w:sz w:val="22"/>
        </w:rPr>
        <w:tab/>
      </w:r>
      <w:r>
        <w:t xml:space="preserve">The advantage of CIS is that it does not require modifications to the  application system and yet provides an online auditing    </w:t>
      </w:r>
      <w:r>
        <w:rPr>
          <w:spacing w:val="46"/>
        </w:rPr>
        <w:t xml:space="preserve"> </w:t>
      </w:r>
      <w:r>
        <w:t>capability.</w:t>
      </w:r>
    </w:p>
    <w:p w:rsidR="00BC7269" w:rsidRDefault="00BC7269">
      <w:pPr>
        <w:pStyle w:val="BodyText"/>
        <w:spacing w:before="11"/>
        <w:ind w:left="0"/>
        <w:rPr>
          <w:sz w:val="20"/>
        </w:rPr>
      </w:pPr>
    </w:p>
    <w:p w:rsidR="00BC7269" w:rsidRDefault="00E328A3">
      <w:pPr>
        <w:spacing w:line="247" w:lineRule="auto"/>
        <w:ind w:left="532" w:right="174" w:hanging="3"/>
        <w:rPr>
          <w:sz w:val="24"/>
        </w:rPr>
      </w:pPr>
      <w:r>
        <w:rPr>
          <w:b/>
          <w:sz w:val="24"/>
        </w:rPr>
        <w:t xml:space="preserve">Advantages and Disadvantages of Continuous Auditing: </w:t>
      </w:r>
      <w:r>
        <w:rPr>
          <w:sz w:val="24"/>
        </w:rPr>
        <w:t>Continuous auditing enables auditors to shift their focus from the traditional "transaction" audit to the "system and operations" audit. Continuous auditing has a number of potential benefits including:</w:t>
      </w:r>
    </w:p>
    <w:p w:rsidR="00BC7269" w:rsidRDefault="00E328A3">
      <w:pPr>
        <w:tabs>
          <w:tab w:val="left" w:pos="964"/>
        </w:tabs>
        <w:spacing w:before="94"/>
        <w:ind w:left="532" w:right="174"/>
        <w:rPr>
          <w:sz w:val="24"/>
        </w:rPr>
      </w:pPr>
      <w:r>
        <w:rPr>
          <w:rFonts w:ascii="Symbol" w:hAnsi="Symbol"/>
        </w:rPr>
        <w:t></w:t>
      </w:r>
      <w:r>
        <w:rPr>
          <w:rFonts w:ascii="Times New Roman" w:hAnsi="Times New Roman"/>
        </w:rPr>
        <w:tab/>
      </w:r>
      <w:r>
        <w:rPr>
          <w:b/>
          <w:sz w:val="24"/>
        </w:rPr>
        <w:t xml:space="preserve">Timely, Detailed &amp; Comprehensive </w:t>
      </w:r>
      <w:r>
        <w:rPr>
          <w:b/>
          <w:spacing w:val="12"/>
          <w:sz w:val="24"/>
        </w:rPr>
        <w:t xml:space="preserve"> </w:t>
      </w:r>
      <w:r>
        <w:rPr>
          <w:sz w:val="24"/>
        </w:rPr>
        <w:t>Auditing.</w:t>
      </w:r>
    </w:p>
    <w:p w:rsidR="00BC7269" w:rsidRDefault="00E328A3">
      <w:pPr>
        <w:tabs>
          <w:tab w:val="left" w:pos="964"/>
        </w:tabs>
        <w:spacing w:before="77"/>
        <w:ind w:left="532" w:right="174"/>
        <w:rPr>
          <w:sz w:val="24"/>
        </w:rPr>
      </w:pPr>
      <w:r>
        <w:rPr>
          <w:rFonts w:ascii="Symbol" w:hAnsi="Symbol"/>
        </w:rPr>
        <w:t></w:t>
      </w:r>
      <w:r>
        <w:rPr>
          <w:rFonts w:ascii="Times New Roman" w:hAnsi="Times New Roman"/>
        </w:rPr>
        <w:tab/>
      </w:r>
      <w:r>
        <w:rPr>
          <w:b/>
          <w:sz w:val="24"/>
        </w:rPr>
        <w:t xml:space="preserve">Reducing the amount of time and costs </w:t>
      </w:r>
      <w:r>
        <w:rPr>
          <w:sz w:val="24"/>
        </w:rPr>
        <w:t xml:space="preserve">auditors traditionally spend on manual examination  </w:t>
      </w:r>
      <w:r>
        <w:rPr>
          <w:spacing w:val="50"/>
          <w:sz w:val="24"/>
        </w:rPr>
        <w:t xml:space="preserve"> </w:t>
      </w:r>
      <w:r>
        <w:rPr>
          <w:sz w:val="24"/>
        </w:rPr>
        <w:t>oftransactions;</w:t>
      </w:r>
    </w:p>
    <w:p w:rsidR="00BC7269" w:rsidRDefault="00E328A3">
      <w:pPr>
        <w:tabs>
          <w:tab w:val="left" w:pos="964"/>
        </w:tabs>
        <w:spacing w:before="92"/>
        <w:ind w:left="532" w:right="174"/>
        <w:rPr>
          <w:sz w:val="24"/>
        </w:rPr>
      </w:pPr>
      <w:r>
        <w:rPr>
          <w:rFonts w:ascii="Symbol" w:hAnsi="Symbol"/>
        </w:rPr>
        <w:t></w:t>
      </w:r>
      <w:r>
        <w:rPr>
          <w:rFonts w:ascii="Times New Roman" w:hAnsi="Times New Roman"/>
        </w:rPr>
        <w:tab/>
      </w:r>
      <w:r>
        <w:rPr>
          <w:b/>
          <w:sz w:val="24"/>
        </w:rPr>
        <w:t xml:space="preserve">Reducing the cost </w:t>
      </w:r>
      <w:r>
        <w:rPr>
          <w:sz w:val="24"/>
        </w:rPr>
        <w:t>of the basic audit</w:t>
      </w:r>
      <w:r>
        <w:rPr>
          <w:spacing w:val="34"/>
          <w:sz w:val="24"/>
        </w:rPr>
        <w:t xml:space="preserve"> </w:t>
      </w:r>
      <w:r>
        <w:rPr>
          <w:sz w:val="24"/>
        </w:rPr>
        <w:t>assignment</w:t>
      </w:r>
    </w:p>
    <w:p w:rsidR="00BC7269" w:rsidRDefault="00E328A3">
      <w:pPr>
        <w:pStyle w:val="Heading3"/>
        <w:tabs>
          <w:tab w:val="left" w:pos="964"/>
        </w:tabs>
        <w:spacing w:before="77"/>
        <w:ind w:left="532" w:right="174"/>
        <w:rPr>
          <w:b w:val="0"/>
        </w:rPr>
      </w:pPr>
      <w:r>
        <w:rPr>
          <w:rFonts w:ascii="Symbol" w:hAnsi="Symbol"/>
          <w:b w:val="0"/>
          <w:sz w:val="22"/>
        </w:rPr>
        <w:t></w:t>
      </w:r>
      <w:r>
        <w:rPr>
          <w:rFonts w:ascii="Times New Roman" w:hAnsi="Times New Roman"/>
          <w:b w:val="0"/>
          <w:sz w:val="22"/>
        </w:rPr>
        <w:tab/>
      </w:r>
      <w:r>
        <w:t>Surprise Test</w:t>
      </w:r>
      <w:r>
        <w:rPr>
          <w:spacing w:val="39"/>
        </w:rPr>
        <w:t xml:space="preserve"> </w:t>
      </w:r>
      <w:r>
        <w:t>Capability</w:t>
      </w:r>
      <w:r>
        <w:rPr>
          <w:b w:val="0"/>
        </w:rPr>
        <w:t>.</w:t>
      </w:r>
    </w:p>
    <w:p w:rsidR="00BC7269" w:rsidRDefault="00E328A3">
      <w:pPr>
        <w:spacing w:before="92"/>
        <w:ind w:left="964" w:right="123" w:hanging="432"/>
        <w:jc w:val="both"/>
        <w:rPr>
          <w:sz w:val="24"/>
        </w:rPr>
      </w:pPr>
      <w:r>
        <w:rPr>
          <w:rFonts w:ascii="Symbol" w:hAnsi="Symbol"/>
        </w:rPr>
        <w:t></w:t>
      </w:r>
      <w:r>
        <w:rPr>
          <w:rFonts w:ascii="Times New Roman" w:hAnsi="Times New Roman"/>
        </w:rPr>
        <w:t xml:space="preserve">   </w:t>
      </w:r>
      <w:r>
        <w:rPr>
          <w:b/>
          <w:sz w:val="24"/>
        </w:rPr>
        <w:t xml:space="preserve">Enables auditors to test a larger sample </w:t>
      </w:r>
      <w:r>
        <w:rPr>
          <w:sz w:val="24"/>
        </w:rPr>
        <w:t xml:space="preserve">(up to  100 percent) of  client's transactions and examine data faster and   more efficiently   than the manual testing required when  auditing  around  the  </w:t>
      </w:r>
      <w:r>
        <w:rPr>
          <w:spacing w:val="43"/>
          <w:sz w:val="24"/>
        </w:rPr>
        <w:t xml:space="preserve"> </w:t>
      </w:r>
      <w:r>
        <w:rPr>
          <w:sz w:val="24"/>
        </w:rPr>
        <w:t>computer;</w:t>
      </w:r>
    </w:p>
    <w:p w:rsidR="00BC7269" w:rsidRDefault="00E328A3">
      <w:pPr>
        <w:spacing w:before="80"/>
        <w:ind w:left="964" w:right="126" w:hanging="432"/>
        <w:jc w:val="both"/>
        <w:rPr>
          <w:sz w:val="24"/>
        </w:rPr>
      </w:pPr>
      <w:r>
        <w:rPr>
          <w:rFonts w:ascii="Symbol" w:hAnsi="Symbol"/>
        </w:rPr>
        <w:t></w:t>
      </w:r>
      <w:r>
        <w:rPr>
          <w:rFonts w:ascii="Times New Roman" w:hAnsi="Times New Roman"/>
        </w:rPr>
        <w:t xml:space="preserve"> </w:t>
      </w:r>
      <w:r>
        <w:rPr>
          <w:b/>
          <w:sz w:val="24"/>
        </w:rPr>
        <w:t>Increasing the quality of audits</w:t>
      </w:r>
      <w:r>
        <w:rPr>
          <w:sz w:val="24"/>
        </w:rPr>
        <w:t>by allowing auditors to focus more on understanding a client's business and industry and its internal control structure;</w:t>
      </w:r>
      <w:r>
        <w:rPr>
          <w:spacing w:val="45"/>
          <w:sz w:val="24"/>
        </w:rPr>
        <w:t xml:space="preserve"> </w:t>
      </w:r>
      <w:r>
        <w:rPr>
          <w:sz w:val="24"/>
        </w:rPr>
        <w:t>and</w:t>
      </w:r>
    </w:p>
    <w:p w:rsidR="00BC7269" w:rsidRDefault="00E328A3">
      <w:pPr>
        <w:pStyle w:val="BodyText"/>
        <w:spacing w:before="80"/>
        <w:ind w:left="964" w:right="125" w:hanging="432"/>
        <w:jc w:val="both"/>
      </w:pPr>
      <w:r>
        <w:rPr>
          <w:rFonts w:ascii="Symbol" w:hAnsi="Symbol"/>
          <w:sz w:val="22"/>
        </w:rPr>
        <w:t></w:t>
      </w:r>
      <w:r>
        <w:rPr>
          <w:rFonts w:ascii="Times New Roman" w:hAnsi="Times New Roman"/>
          <w:sz w:val="22"/>
        </w:rPr>
        <w:t xml:space="preserve">   </w:t>
      </w:r>
      <w:r>
        <w:t xml:space="preserve">Specifying </w:t>
      </w:r>
      <w:r>
        <w:rPr>
          <w:b/>
        </w:rPr>
        <w:t>transaction selection criteria</w:t>
      </w:r>
      <w:r>
        <w:t xml:space="preserve">to choose transactions  and  perform  both tests of controls and substantive tests throughout    the year on an ongoing </w:t>
      </w:r>
      <w:r>
        <w:rPr>
          <w:spacing w:val="32"/>
        </w:rPr>
        <w:t xml:space="preserve"> </w:t>
      </w:r>
      <w:r>
        <w:t>basis.</w:t>
      </w:r>
    </w:p>
    <w:p w:rsidR="00BC7269" w:rsidRDefault="00E328A3">
      <w:pPr>
        <w:pStyle w:val="BodyText"/>
        <w:spacing w:before="87" w:line="249" w:lineRule="auto"/>
        <w:ind w:right="174"/>
      </w:pPr>
      <w:r>
        <w:t>With continuous auditing, auditors may conduct tests of controls simultaneously with substantive tests, analytical procedures, etc. to gather persuasive     evidence regarding the quality and integrity of the client's electronic system in producing reliable and credible information.</w:t>
      </w:r>
    </w:p>
    <w:p w:rsidR="00BC7269" w:rsidRDefault="00E328A3">
      <w:pPr>
        <w:pStyle w:val="BodyText"/>
        <w:spacing w:before="81" w:line="249" w:lineRule="auto"/>
        <w:ind w:right="174"/>
      </w:pPr>
      <w:r>
        <w:t>CATTs can be used in performing tests of transactions continuously throughout the year in order to reduce the extent of substantive tests to  be performed at the end of a</w:t>
      </w:r>
      <w:r>
        <w:rPr>
          <w:spacing w:val="40"/>
        </w:rPr>
        <w:t xml:space="preserve"> </w:t>
      </w:r>
      <w:r>
        <w:t>period.</w:t>
      </w:r>
    </w:p>
    <w:p w:rsidR="00BC7269" w:rsidRDefault="00BC7269">
      <w:pPr>
        <w:pStyle w:val="BodyText"/>
        <w:spacing w:before="5"/>
        <w:ind w:left="0"/>
        <w:rPr>
          <w:sz w:val="20"/>
        </w:rPr>
      </w:pPr>
    </w:p>
    <w:p w:rsidR="00BC7269" w:rsidRDefault="00E328A3">
      <w:pPr>
        <w:pStyle w:val="BodyText"/>
        <w:ind w:right="174"/>
      </w:pPr>
      <w:r>
        <w:t>Some of the advantages of continuous audit techniques are  given as under:</w:t>
      </w:r>
    </w:p>
    <w:p w:rsidR="00BC7269" w:rsidRDefault="00E328A3">
      <w:pPr>
        <w:spacing w:before="124" w:line="252" w:lineRule="exact"/>
        <w:ind w:left="964" w:right="116" w:hanging="432"/>
        <w:jc w:val="both"/>
        <w:rPr>
          <w:sz w:val="24"/>
        </w:rPr>
      </w:pPr>
      <w:r>
        <w:rPr>
          <w:rFonts w:ascii="Symbol" w:hAnsi="Symbol"/>
        </w:rPr>
        <w:t></w:t>
      </w:r>
      <w:r>
        <w:rPr>
          <w:rFonts w:ascii="Times New Roman" w:hAnsi="Times New Roman"/>
        </w:rPr>
        <w:t xml:space="preserve">  </w:t>
      </w:r>
      <w:r>
        <w:rPr>
          <w:b/>
          <w:sz w:val="24"/>
        </w:rPr>
        <w:t xml:space="preserve">Timely, Comprehensive and Detailed Auditing  </w:t>
      </w:r>
      <w:r>
        <w:rPr>
          <w:sz w:val="24"/>
        </w:rPr>
        <w:t xml:space="preserve">– Evidence would  be  available more timely and  in a comprehensive manner. The  entire processing can  be  evaluated and analyzed rather than examining the inputs and the outputs     </w:t>
      </w:r>
      <w:r>
        <w:rPr>
          <w:spacing w:val="22"/>
          <w:sz w:val="24"/>
        </w:rPr>
        <w:t xml:space="preserve"> </w:t>
      </w:r>
      <w:r>
        <w:rPr>
          <w:sz w:val="24"/>
        </w:rPr>
        <w:t>only.</w:t>
      </w:r>
    </w:p>
    <w:p w:rsidR="00BC7269" w:rsidRDefault="00E328A3">
      <w:pPr>
        <w:pStyle w:val="BodyText"/>
        <w:spacing w:before="70"/>
        <w:ind w:left="964" w:right="110" w:hanging="432"/>
        <w:jc w:val="both"/>
      </w:pPr>
      <w:r>
        <w:rPr>
          <w:rFonts w:ascii="Symbol" w:hAnsi="Symbol"/>
          <w:sz w:val="22"/>
        </w:rPr>
        <w:t></w:t>
      </w:r>
      <w:r>
        <w:rPr>
          <w:rFonts w:ascii="Times New Roman" w:hAnsi="Times New Roman"/>
          <w:sz w:val="22"/>
        </w:rPr>
        <w:t xml:space="preserve"> </w:t>
      </w:r>
      <w:r>
        <w:rPr>
          <w:b/>
        </w:rPr>
        <w:t xml:space="preserve">Surprise test  capability  – </w:t>
      </w:r>
      <w:r>
        <w:t xml:space="preserve">As evidences  are collected  from the  system itself  by  using  continuous  audit techniques, auditors  can gather evidence without the systems staff and application system users  being  aware  that  evidence  is  being  collected  at  that </w:t>
      </w:r>
      <w:r>
        <w:lastRenderedPageBreak/>
        <w:t>particular moment. This brings in the surprise test    advantages.</w:t>
      </w:r>
    </w:p>
    <w:p w:rsidR="00BC7269" w:rsidRDefault="00BC7269">
      <w:pPr>
        <w:jc w:val="both"/>
        <w:sectPr w:rsidR="00BC7269">
          <w:pgSz w:w="16840" w:h="23820"/>
          <w:pgMar w:top="1520" w:right="1720" w:bottom="280" w:left="2060" w:header="720" w:footer="720" w:gutter="0"/>
          <w:cols w:space="720"/>
        </w:sectPr>
      </w:pPr>
    </w:p>
    <w:p w:rsidR="00BC7269" w:rsidRDefault="00E328A3">
      <w:pPr>
        <w:pStyle w:val="BodyText"/>
        <w:spacing w:before="42"/>
        <w:ind w:left="981" w:right="294" w:hanging="430"/>
        <w:jc w:val="both"/>
      </w:pPr>
      <w:r>
        <w:rPr>
          <w:rFonts w:ascii="Symbol" w:hAnsi="Symbol"/>
          <w:sz w:val="22"/>
        </w:rPr>
        <w:lastRenderedPageBreak/>
        <w:t></w:t>
      </w:r>
      <w:r>
        <w:rPr>
          <w:rFonts w:ascii="Times New Roman" w:hAnsi="Times New Roman"/>
          <w:sz w:val="22"/>
        </w:rPr>
        <w:t xml:space="preserve">  </w:t>
      </w:r>
      <w:r>
        <w:rPr>
          <w:b/>
        </w:rPr>
        <w:t xml:space="preserve">Information to </w:t>
      </w:r>
      <w:r>
        <w:rPr>
          <w:b/>
          <w:spacing w:val="2"/>
        </w:rPr>
        <w:t xml:space="preserve">system </w:t>
      </w:r>
      <w:r>
        <w:rPr>
          <w:b/>
        </w:rPr>
        <w:t xml:space="preserve">staff on meeting of objectives </w:t>
      </w:r>
      <w:r>
        <w:t xml:space="preserve">- Continuous audit  techniques provides information to systems staff regarding   </w:t>
      </w:r>
      <w:r>
        <w:rPr>
          <w:spacing w:val="4"/>
        </w:rPr>
        <w:t xml:space="preserve">the </w:t>
      </w:r>
      <w:r>
        <w:t xml:space="preserve">test vehicle to be used in evaluating whether an application system meets the objectives of asset safeguarding, data integrity, effectiveness, and  </w:t>
      </w:r>
      <w:r>
        <w:rPr>
          <w:spacing w:val="14"/>
        </w:rPr>
        <w:t xml:space="preserve"> </w:t>
      </w:r>
      <w:r>
        <w:t>efficiency.</w:t>
      </w:r>
    </w:p>
    <w:p w:rsidR="00BC7269" w:rsidRDefault="00E328A3">
      <w:pPr>
        <w:pStyle w:val="BodyText"/>
        <w:tabs>
          <w:tab w:val="left" w:pos="981"/>
        </w:tabs>
        <w:spacing w:before="106" w:line="252" w:lineRule="exact"/>
        <w:ind w:left="981" w:right="303" w:hanging="432"/>
      </w:pPr>
      <w:r>
        <w:rPr>
          <w:rFonts w:ascii="Symbol" w:hAnsi="Symbol"/>
          <w:sz w:val="22"/>
        </w:rPr>
        <w:t></w:t>
      </w:r>
      <w:r>
        <w:rPr>
          <w:rFonts w:ascii="Times New Roman" w:hAnsi="Times New Roman"/>
          <w:sz w:val="22"/>
        </w:rPr>
        <w:tab/>
      </w:r>
      <w:r>
        <w:rPr>
          <w:b/>
        </w:rPr>
        <w:t>Training</w:t>
      </w:r>
      <w:r>
        <w:rPr>
          <w:b/>
          <w:spacing w:val="14"/>
        </w:rPr>
        <w:t xml:space="preserve"> </w:t>
      </w:r>
      <w:r>
        <w:rPr>
          <w:b/>
        </w:rPr>
        <w:t>for</w:t>
      </w:r>
      <w:r>
        <w:rPr>
          <w:b/>
          <w:spacing w:val="12"/>
        </w:rPr>
        <w:t xml:space="preserve"> </w:t>
      </w:r>
      <w:r>
        <w:rPr>
          <w:b/>
        </w:rPr>
        <w:t>new</w:t>
      </w:r>
      <w:r>
        <w:rPr>
          <w:b/>
          <w:spacing w:val="12"/>
        </w:rPr>
        <w:t xml:space="preserve"> </w:t>
      </w:r>
      <w:r>
        <w:rPr>
          <w:b/>
        </w:rPr>
        <w:t>users</w:t>
      </w:r>
      <w:r>
        <w:rPr>
          <w:b/>
          <w:spacing w:val="17"/>
        </w:rPr>
        <w:t xml:space="preserve"> </w:t>
      </w:r>
      <w:r>
        <w:t>–</w:t>
      </w:r>
      <w:r>
        <w:rPr>
          <w:spacing w:val="7"/>
        </w:rPr>
        <w:t xml:space="preserve"> </w:t>
      </w:r>
      <w:r>
        <w:t>Using</w:t>
      </w:r>
      <w:r>
        <w:rPr>
          <w:spacing w:val="10"/>
        </w:rPr>
        <w:t xml:space="preserve"> </w:t>
      </w:r>
      <w:r>
        <w:t>the</w:t>
      </w:r>
      <w:r>
        <w:rPr>
          <w:spacing w:val="13"/>
        </w:rPr>
        <w:t xml:space="preserve"> </w:t>
      </w:r>
      <w:r>
        <w:t>ITFs,</w:t>
      </w:r>
      <w:r>
        <w:rPr>
          <w:spacing w:val="12"/>
        </w:rPr>
        <w:t xml:space="preserve"> </w:t>
      </w:r>
      <w:r>
        <w:t>new</w:t>
      </w:r>
      <w:r>
        <w:rPr>
          <w:spacing w:val="11"/>
        </w:rPr>
        <w:t xml:space="preserve"> </w:t>
      </w:r>
      <w:r>
        <w:t>users</w:t>
      </w:r>
      <w:r>
        <w:rPr>
          <w:spacing w:val="9"/>
        </w:rPr>
        <w:t xml:space="preserve"> </w:t>
      </w:r>
      <w:r>
        <w:t>can</w:t>
      </w:r>
      <w:r>
        <w:rPr>
          <w:spacing w:val="13"/>
        </w:rPr>
        <w:t xml:space="preserve"> </w:t>
      </w:r>
      <w:r>
        <w:t>submit</w:t>
      </w:r>
      <w:r>
        <w:rPr>
          <w:spacing w:val="12"/>
        </w:rPr>
        <w:t xml:space="preserve"> </w:t>
      </w:r>
      <w:r>
        <w:t>data</w:t>
      </w:r>
      <w:r>
        <w:rPr>
          <w:spacing w:val="23"/>
        </w:rPr>
        <w:t xml:space="preserve"> </w:t>
      </w:r>
      <w:r>
        <w:t>to</w:t>
      </w:r>
      <w:r>
        <w:rPr>
          <w:spacing w:val="9"/>
        </w:rPr>
        <w:t xml:space="preserve"> </w:t>
      </w:r>
      <w:r>
        <w:t>the</w:t>
      </w:r>
      <w:r>
        <w:rPr>
          <w:spacing w:val="10"/>
        </w:rPr>
        <w:t xml:space="preserve"> </w:t>
      </w:r>
      <w:r>
        <w:t>application</w:t>
      </w:r>
      <w:r>
        <w:rPr>
          <w:spacing w:val="17"/>
        </w:rPr>
        <w:t xml:space="preserve"> </w:t>
      </w:r>
      <w:r>
        <w:t>system,</w:t>
      </w:r>
      <w:r>
        <w:rPr>
          <w:spacing w:val="14"/>
        </w:rPr>
        <w:t xml:space="preserve"> </w:t>
      </w:r>
      <w:r>
        <w:t>and</w:t>
      </w:r>
      <w:r>
        <w:rPr>
          <w:spacing w:val="13"/>
        </w:rPr>
        <w:t xml:space="preserve"> </w:t>
      </w:r>
      <w:r>
        <w:t>obtain</w:t>
      </w:r>
      <w:r>
        <w:rPr>
          <w:spacing w:val="10"/>
        </w:rPr>
        <w:t xml:space="preserve"> </w:t>
      </w:r>
      <w:r>
        <w:t>feedback</w:t>
      </w:r>
      <w:r>
        <w:rPr>
          <w:spacing w:val="14"/>
        </w:rPr>
        <w:t xml:space="preserve"> </w:t>
      </w:r>
      <w:r>
        <w:t>on</w:t>
      </w:r>
      <w:r>
        <w:rPr>
          <w:spacing w:val="6"/>
        </w:rPr>
        <w:t xml:space="preserve"> </w:t>
      </w:r>
      <w:r>
        <w:t>any</w:t>
      </w:r>
      <w:r>
        <w:rPr>
          <w:spacing w:val="12"/>
        </w:rPr>
        <w:t xml:space="preserve"> </w:t>
      </w:r>
      <w:r>
        <w:t xml:space="preserve">mistakes they make via  the  system’s error </w:t>
      </w:r>
      <w:r>
        <w:rPr>
          <w:spacing w:val="50"/>
        </w:rPr>
        <w:t xml:space="preserve"> </w:t>
      </w:r>
      <w:r>
        <w:t>reports.</w:t>
      </w:r>
    </w:p>
    <w:p w:rsidR="00BC7269" w:rsidRDefault="00BC7269">
      <w:pPr>
        <w:pStyle w:val="BodyText"/>
        <w:spacing w:before="2"/>
        <w:ind w:left="0"/>
        <w:rPr>
          <w:sz w:val="30"/>
        </w:rPr>
      </w:pPr>
    </w:p>
    <w:p w:rsidR="00BC7269" w:rsidRDefault="00E328A3">
      <w:pPr>
        <w:pStyle w:val="BodyText"/>
        <w:ind w:left="552" w:right="303"/>
      </w:pPr>
      <w:r>
        <w:t>The following are some of the disadvantages and limitations of the use of the continuous audit system:</w:t>
      </w:r>
    </w:p>
    <w:p w:rsidR="00BC7269" w:rsidRDefault="00E328A3">
      <w:pPr>
        <w:tabs>
          <w:tab w:val="left" w:pos="984"/>
        </w:tabs>
        <w:spacing w:before="8"/>
        <w:ind w:left="984" w:right="303" w:hanging="432"/>
        <w:rPr>
          <w:sz w:val="24"/>
        </w:rPr>
      </w:pPr>
      <w:r>
        <w:rPr>
          <w:rFonts w:ascii="Symbol" w:hAnsi="Symbol"/>
        </w:rPr>
        <w:t></w:t>
      </w:r>
      <w:r>
        <w:rPr>
          <w:rFonts w:ascii="Times New Roman" w:hAnsi="Times New Roman"/>
        </w:rPr>
        <w:tab/>
      </w:r>
      <w:r>
        <w:rPr>
          <w:sz w:val="24"/>
        </w:rPr>
        <w:t xml:space="preserve">Auditors should be able to </w:t>
      </w:r>
      <w:r>
        <w:rPr>
          <w:b/>
          <w:sz w:val="24"/>
        </w:rPr>
        <w:t xml:space="preserve">obtain resources required from the  </w:t>
      </w:r>
      <w:r>
        <w:rPr>
          <w:b/>
          <w:spacing w:val="3"/>
          <w:sz w:val="24"/>
        </w:rPr>
        <w:t xml:space="preserve">organization </w:t>
      </w:r>
      <w:r>
        <w:rPr>
          <w:sz w:val="24"/>
        </w:rPr>
        <w:t xml:space="preserve">to       </w:t>
      </w:r>
      <w:r>
        <w:rPr>
          <w:spacing w:val="49"/>
          <w:sz w:val="24"/>
        </w:rPr>
        <w:t xml:space="preserve"> </w:t>
      </w:r>
      <w:r>
        <w:rPr>
          <w:sz w:val="24"/>
        </w:rPr>
        <w:t>support development, implementation,</w:t>
      </w:r>
      <w:r>
        <w:rPr>
          <w:spacing w:val="28"/>
          <w:sz w:val="24"/>
        </w:rPr>
        <w:t xml:space="preserve"> </w:t>
      </w:r>
      <w:r>
        <w:rPr>
          <w:sz w:val="24"/>
        </w:rPr>
        <w:t xml:space="preserve">operation, and maintenance of  continuous audit </w:t>
      </w:r>
      <w:r>
        <w:rPr>
          <w:spacing w:val="9"/>
          <w:sz w:val="24"/>
        </w:rPr>
        <w:t xml:space="preserve"> </w:t>
      </w:r>
      <w:r>
        <w:rPr>
          <w:sz w:val="24"/>
        </w:rPr>
        <w:t>techniques.</w:t>
      </w:r>
    </w:p>
    <w:p w:rsidR="00BC7269" w:rsidRDefault="00E328A3">
      <w:pPr>
        <w:pStyle w:val="Heading3"/>
        <w:tabs>
          <w:tab w:val="left" w:pos="984"/>
        </w:tabs>
        <w:spacing w:before="0"/>
        <w:ind w:left="552" w:right="303"/>
        <w:rPr>
          <w:b w:val="0"/>
        </w:rPr>
      </w:pPr>
      <w:r>
        <w:rPr>
          <w:rFonts w:ascii="Symbol" w:hAnsi="Symbol"/>
          <w:b w:val="0"/>
          <w:sz w:val="22"/>
        </w:rPr>
        <w:t></w:t>
      </w:r>
      <w:r>
        <w:rPr>
          <w:rFonts w:ascii="Times New Roman" w:hAnsi="Times New Roman"/>
          <w:b w:val="0"/>
          <w:sz w:val="22"/>
        </w:rPr>
        <w:tab/>
      </w:r>
      <w:r>
        <w:t>Missing Audit</w:t>
      </w:r>
      <w:r>
        <w:rPr>
          <w:spacing w:val="30"/>
        </w:rPr>
        <w:t xml:space="preserve"> </w:t>
      </w:r>
      <w:r>
        <w:t>Trail</w:t>
      </w:r>
      <w:r>
        <w:rPr>
          <w:b w:val="0"/>
        </w:rPr>
        <w:t>.</w:t>
      </w:r>
    </w:p>
    <w:p w:rsidR="00BC7269" w:rsidRDefault="00E328A3">
      <w:pPr>
        <w:tabs>
          <w:tab w:val="left" w:pos="984"/>
        </w:tabs>
        <w:ind w:left="984" w:right="303" w:hanging="432"/>
        <w:rPr>
          <w:sz w:val="24"/>
        </w:rPr>
      </w:pPr>
      <w:r>
        <w:rPr>
          <w:rFonts w:ascii="Symbol" w:hAnsi="Symbol"/>
        </w:rPr>
        <w:t></w:t>
      </w:r>
      <w:r>
        <w:rPr>
          <w:rFonts w:ascii="Times New Roman" w:hAnsi="Times New Roman"/>
        </w:rPr>
        <w:tab/>
      </w:r>
      <w:r>
        <w:rPr>
          <w:b/>
          <w:sz w:val="24"/>
        </w:rPr>
        <w:t>Involvement</w:t>
      </w:r>
      <w:r>
        <w:rPr>
          <w:b/>
          <w:spacing w:val="7"/>
          <w:sz w:val="24"/>
        </w:rPr>
        <w:t xml:space="preserve"> </w:t>
      </w:r>
      <w:r>
        <w:rPr>
          <w:b/>
          <w:sz w:val="24"/>
        </w:rPr>
        <w:t>of</w:t>
      </w:r>
      <w:r>
        <w:rPr>
          <w:b/>
          <w:spacing w:val="9"/>
          <w:sz w:val="24"/>
        </w:rPr>
        <w:t xml:space="preserve"> </w:t>
      </w:r>
      <w:r>
        <w:rPr>
          <w:b/>
          <w:sz w:val="24"/>
        </w:rPr>
        <w:t>auditors</w:t>
      </w:r>
      <w:r>
        <w:rPr>
          <w:b/>
          <w:spacing w:val="15"/>
          <w:sz w:val="24"/>
        </w:rPr>
        <w:t xml:space="preserve"> </w:t>
      </w:r>
      <w:r>
        <w:rPr>
          <w:b/>
          <w:sz w:val="24"/>
        </w:rPr>
        <w:t>in</w:t>
      </w:r>
      <w:r>
        <w:rPr>
          <w:b/>
          <w:spacing w:val="10"/>
          <w:sz w:val="24"/>
        </w:rPr>
        <w:t xml:space="preserve"> </w:t>
      </w:r>
      <w:r>
        <w:rPr>
          <w:b/>
          <w:sz w:val="24"/>
        </w:rPr>
        <w:t>all</w:t>
      </w:r>
      <w:r>
        <w:rPr>
          <w:b/>
          <w:spacing w:val="11"/>
          <w:sz w:val="24"/>
        </w:rPr>
        <w:t xml:space="preserve"> </w:t>
      </w:r>
      <w:r>
        <w:rPr>
          <w:b/>
          <w:sz w:val="24"/>
        </w:rPr>
        <w:t>the</w:t>
      </w:r>
      <w:r>
        <w:rPr>
          <w:b/>
          <w:spacing w:val="8"/>
          <w:sz w:val="24"/>
        </w:rPr>
        <w:t xml:space="preserve"> </w:t>
      </w:r>
      <w:r>
        <w:rPr>
          <w:b/>
          <w:sz w:val="24"/>
        </w:rPr>
        <w:t>stages</w:t>
      </w:r>
      <w:r>
        <w:rPr>
          <w:b/>
          <w:spacing w:val="11"/>
          <w:sz w:val="24"/>
        </w:rPr>
        <w:t xml:space="preserve"> </w:t>
      </w:r>
      <w:r>
        <w:rPr>
          <w:b/>
          <w:sz w:val="24"/>
        </w:rPr>
        <w:t>should</w:t>
      </w:r>
      <w:r>
        <w:rPr>
          <w:b/>
          <w:spacing w:val="9"/>
          <w:sz w:val="24"/>
        </w:rPr>
        <w:t xml:space="preserve"> </w:t>
      </w:r>
      <w:r>
        <w:rPr>
          <w:b/>
          <w:sz w:val="24"/>
        </w:rPr>
        <w:t>be</w:t>
      </w:r>
      <w:r>
        <w:rPr>
          <w:b/>
          <w:spacing w:val="10"/>
          <w:sz w:val="24"/>
        </w:rPr>
        <w:t xml:space="preserve"> </w:t>
      </w:r>
      <w:r>
        <w:rPr>
          <w:b/>
          <w:sz w:val="24"/>
        </w:rPr>
        <w:t>there</w:t>
      </w:r>
      <w:r>
        <w:rPr>
          <w:b/>
          <w:spacing w:val="19"/>
          <w:sz w:val="24"/>
        </w:rPr>
        <w:t xml:space="preserve"> </w:t>
      </w:r>
      <w:r>
        <w:rPr>
          <w:sz w:val="24"/>
        </w:rPr>
        <w:t>i.e.</w:t>
      </w:r>
      <w:r>
        <w:rPr>
          <w:spacing w:val="10"/>
          <w:sz w:val="24"/>
        </w:rPr>
        <w:t xml:space="preserve"> </w:t>
      </w:r>
      <w:r>
        <w:rPr>
          <w:sz w:val="24"/>
        </w:rPr>
        <w:t>Continuous</w:t>
      </w:r>
      <w:r>
        <w:rPr>
          <w:spacing w:val="10"/>
          <w:sz w:val="24"/>
        </w:rPr>
        <w:t xml:space="preserve"> </w:t>
      </w:r>
      <w:r>
        <w:rPr>
          <w:sz w:val="24"/>
        </w:rPr>
        <w:t>audit</w:t>
      </w:r>
      <w:r>
        <w:rPr>
          <w:spacing w:val="10"/>
          <w:sz w:val="24"/>
        </w:rPr>
        <w:t xml:space="preserve"> </w:t>
      </w:r>
      <w:r>
        <w:rPr>
          <w:sz w:val="24"/>
        </w:rPr>
        <w:t>techniques</w:t>
      </w:r>
      <w:r>
        <w:rPr>
          <w:spacing w:val="15"/>
          <w:sz w:val="24"/>
        </w:rPr>
        <w:t xml:space="preserve"> </w:t>
      </w:r>
      <w:r>
        <w:rPr>
          <w:sz w:val="24"/>
        </w:rPr>
        <w:t>are</w:t>
      </w:r>
      <w:r>
        <w:rPr>
          <w:spacing w:val="5"/>
          <w:sz w:val="24"/>
        </w:rPr>
        <w:t xml:space="preserve"> </w:t>
      </w:r>
      <w:r>
        <w:rPr>
          <w:sz w:val="24"/>
        </w:rPr>
        <w:t>more</w:t>
      </w:r>
      <w:r>
        <w:rPr>
          <w:spacing w:val="6"/>
          <w:sz w:val="24"/>
        </w:rPr>
        <w:t xml:space="preserve"> </w:t>
      </w:r>
      <w:r>
        <w:rPr>
          <w:sz w:val="24"/>
        </w:rPr>
        <w:t>likely</w:t>
      </w:r>
      <w:r>
        <w:rPr>
          <w:spacing w:val="13"/>
          <w:sz w:val="24"/>
        </w:rPr>
        <w:t xml:space="preserve"> </w:t>
      </w:r>
      <w:r>
        <w:rPr>
          <w:sz w:val="24"/>
        </w:rPr>
        <w:t>to</w:t>
      </w:r>
      <w:r>
        <w:rPr>
          <w:spacing w:val="6"/>
          <w:sz w:val="24"/>
        </w:rPr>
        <w:t xml:space="preserve"> </w:t>
      </w:r>
      <w:r>
        <w:rPr>
          <w:sz w:val="24"/>
        </w:rPr>
        <w:t>be</w:t>
      </w:r>
      <w:r>
        <w:rPr>
          <w:spacing w:val="7"/>
          <w:sz w:val="24"/>
        </w:rPr>
        <w:t xml:space="preserve"> </w:t>
      </w:r>
      <w:r>
        <w:rPr>
          <w:sz w:val="24"/>
        </w:rPr>
        <w:t>used</w:t>
      </w:r>
      <w:r>
        <w:rPr>
          <w:spacing w:val="13"/>
          <w:sz w:val="24"/>
        </w:rPr>
        <w:t xml:space="preserve"> </w:t>
      </w:r>
      <w:r>
        <w:rPr>
          <w:sz w:val="24"/>
        </w:rPr>
        <w:t>if</w:t>
      </w:r>
      <w:r>
        <w:rPr>
          <w:spacing w:val="5"/>
          <w:sz w:val="24"/>
        </w:rPr>
        <w:t xml:space="preserve"> </w:t>
      </w:r>
      <w:r>
        <w:rPr>
          <w:sz w:val="24"/>
        </w:rPr>
        <w:t>auditors</w:t>
      </w:r>
      <w:r>
        <w:rPr>
          <w:spacing w:val="9"/>
          <w:sz w:val="24"/>
        </w:rPr>
        <w:t xml:space="preserve"> </w:t>
      </w:r>
      <w:r>
        <w:rPr>
          <w:sz w:val="24"/>
        </w:rPr>
        <w:t xml:space="preserve">are involved in the development work associated with a new application  </w:t>
      </w:r>
      <w:r>
        <w:rPr>
          <w:spacing w:val="9"/>
          <w:sz w:val="24"/>
        </w:rPr>
        <w:t xml:space="preserve"> </w:t>
      </w:r>
      <w:r>
        <w:rPr>
          <w:sz w:val="24"/>
        </w:rPr>
        <w:t>system.</w:t>
      </w:r>
    </w:p>
    <w:p w:rsidR="00BC7269" w:rsidRDefault="00E328A3">
      <w:pPr>
        <w:tabs>
          <w:tab w:val="left" w:pos="984"/>
          <w:tab w:val="left" w:pos="9019"/>
        </w:tabs>
        <w:ind w:left="984" w:right="303" w:hanging="432"/>
        <w:rPr>
          <w:sz w:val="24"/>
        </w:rPr>
      </w:pPr>
      <w:r>
        <w:rPr>
          <w:rFonts w:ascii="Symbol" w:hAnsi="Symbol"/>
        </w:rPr>
        <w:t></w:t>
      </w:r>
      <w:r>
        <w:rPr>
          <w:rFonts w:ascii="Times New Roman" w:hAnsi="Times New Roman"/>
        </w:rPr>
        <w:tab/>
      </w:r>
      <w:r>
        <w:rPr>
          <w:sz w:val="24"/>
        </w:rPr>
        <w:t xml:space="preserve">Auditors </w:t>
      </w:r>
      <w:r>
        <w:rPr>
          <w:b/>
          <w:sz w:val="24"/>
        </w:rPr>
        <w:t xml:space="preserve">need the knowledge and experience  </w:t>
      </w:r>
      <w:r>
        <w:rPr>
          <w:sz w:val="24"/>
        </w:rPr>
        <w:t xml:space="preserve">of working  with  computer   </w:t>
      </w:r>
      <w:r>
        <w:rPr>
          <w:spacing w:val="23"/>
          <w:sz w:val="24"/>
        </w:rPr>
        <w:t xml:space="preserve"> </w:t>
      </w:r>
      <w:r>
        <w:rPr>
          <w:sz w:val="24"/>
        </w:rPr>
        <w:t>systems</w:t>
      </w:r>
      <w:r>
        <w:rPr>
          <w:spacing w:val="34"/>
          <w:sz w:val="24"/>
        </w:rPr>
        <w:t xml:space="preserve"> </w:t>
      </w:r>
      <w:r>
        <w:rPr>
          <w:sz w:val="24"/>
        </w:rPr>
        <w:t>to</w:t>
      </w:r>
      <w:r>
        <w:rPr>
          <w:sz w:val="24"/>
        </w:rPr>
        <w:tab/>
        <w:t>be able to  use  continuous</w:t>
      </w:r>
      <w:r>
        <w:rPr>
          <w:spacing w:val="45"/>
          <w:sz w:val="24"/>
        </w:rPr>
        <w:t xml:space="preserve"> </w:t>
      </w:r>
      <w:r>
        <w:rPr>
          <w:sz w:val="24"/>
        </w:rPr>
        <w:t>audit</w:t>
      </w:r>
      <w:r>
        <w:rPr>
          <w:spacing w:val="27"/>
          <w:sz w:val="24"/>
        </w:rPr>
        <w:t xml:space="preserve"> </w:t>
      </w:r>
      <w:r>
        <w:rPr>
          <w:sz w:val="24"/>
        </w:rPr>
        <w:t>techniques effectively  and efficiently.</w:t>
      </w:r>
    </w:p>
    <w:p w:rsidR="00BC7269" w:rsidRDefault="00E328A3">
      <w:pPr>
        <w:pStyle w:val="BodyText"/>
        <w:tabs>
          <w:tab w:val="left" w:pos="984"/>
        </w:tabs>
        <w:ind w:left="552" w:right="303"/>
      </w:pPr>
      <w:r>
        <w:rPr>
          <w:rFonts w:ascii="Symbol" w:hAnsi="Symbol"/>
          <w:sz w:val="22"/>
        </w:rPr>
        <w:t></w:t>
      </w:r>
      <w:r>
        <w:rPr>
          <w:rFonts w:ascii="Times New Roman" w:hAnsi="Times New Roman"/>
          <w:sz w:val="22"/>
        </w:rPr>
        <w:tab/>
      </w:r>
      <w:r>
        <w:t xml:space="preserve">Continuous auditing techniques may not be used if the audit trail is less  </w:t>
      </w:r>
      <w:r>
        <w:rPr>
          <w:spacing w:val="16"/>
        </w:rPr>
        <w:t xml:space="preserve"> </w:t>
      </w:r>
      <w:r>
        <w:t>visible</w:t>
      </w:r>
    </w:p>
    <w:p w:rsidR="00BC7269" w:rsidRDefault="00E328A3">
      <w:pPr>
        <w:tabs>
          <w:tab w:val="left" w:pos="984"/>
        </w:tabs>
        <w:ind w:left="552" w:right="303"/>
        <w:rPr>
          <w:sz w:val="24"/>
        </w:rPr>
      </w:pPr>
      <w:r>
        <w:rPr>
          <w:rFonts w:ascii="Symbol" w:hAnsi="Symbol"/>
        </w:rPr>
        <w:t></w:t>
      </w:r>
      <w:r>
        <w:rPr>
          <w:rFonts w:ascii="Times New Roman" w:hAnsi="Times New Roman"/>
        </w:rPr>
        <w:tab/>
      </w:r>
      <w:r>
        <w:rPr>
          <w:b/>
          <w:sz w:val="24"/>
        </w:rPr>
        <w:t xml:space="preserve">Costs of errors and irregularities </w:t>
      </w:r>
      <w:r>
        <w:rPr>
          <w:sz w:val="24"/>
        </w:rPr>
        <w:t xml:space="preserve">are </w:t>
      </w:r>
      <w:r>
        <w:rPr>
          <w:spacing w:val="15"/>
          <w:sz w:val="24"/>
        </w:rPr>
        <w:t xml:space="preserve"> </w:t>
      </w:r>
      <w:r>
        <w:rPr>
          <w:sz w:val="24"/>
        </w:rPr>
        <w:t>high..</w:t>
      </w:r>
    </w:p>
    <w:p w:rsidR="00BC7269" w:rsidRDefault="00E328A3">
      <w:pPr>
        <w:pStyle w:val="BodyText"/>
        <w:tabs>
          <w:tab w:val="left" w:pos="984"/>
        </w:tabs>
        <w:spacing w:before="77"/>
        <w:ind w:left="552" w:right="303"/>
      </w:pPr>
      <w:r>
        <w:rPr>
          <w:rFonts w:ascii="Symbol" w:hAnsi="Symbol"/>
          <w:sz w:val="22"/>
        </w:rPr>
        <w:t></w:t>
      </w:r>
      <w:r>
        <w:rPr>
          <w:rFonts w:ascii="Times New Roman" w:hAnsi="Times New Roman"/>
          <w:sz w:val="22"/>
        </w:rPr>
        <w:tab/>
      </w:r>
      <w:r>
        <w:t xml:space="preserve">Continuous audit techniques are unlikely to be effective unless they are </w:t>
      </w:r>
      <w:r>
        <w:rPr>
          <w:spacing w:val="2"/>
        </w:rPr>
        <w:t xml:space="preserve">implemented </w:t>
      </w:r>
      <w:r>
        <w:t xml:space="preserve">in an application system that is relatively   </w:t>
      </w:r>
      <w:r>
        <w:rPr>
          <w:spacing w:val="41"/>
        </w:rPr>
        <w:t xml:space="preserve"> </w:t>
      </w:r>
      <w:r>
        <w:t>stable.</w:t>
      </w:r>
    </w:p>
    <w:p w:rsidR="00BC7269" w:rsidRDefault="00E328A3">
      <w:pPr>
        <w:pStyle w:val="Heading3"/>
        <w:numPr>
          <w:ilvl w:val="0"/>
          <w:numId w:val="10"/>
        </w:numPr>
        <w:tabs>
          <w:tab w:val="left" w:pos="552"/>
          <w:tab w:val="left" w:pos="553"/>
        </w:tabs>
        <w:spacing w:before="87"/>
        <w:ind w:left="552"/>
      </w:pPr>
      <w:r>
        <w:t>Audit</w:t>
      </w:r>
      <w:r>
        <w:rPr>
          <w:spacing w:val="14"/>
        </w:rPr>
        <w:t xml:space="preserve"> </w:t>
      </w:r>
      <w:r>
        <w:t>Hooks:</w:t>
      </w:r>
    </w:p>
    <w:p w:rsidR="00BC7269" w:rsidRDefault="00E328A3">
      <w:pPr>
        <w:pStyle w:val="BodyText"/>
        <w:spacing w:before="95"/>
        <w:ind w:left="552" w:right="303"/>
      </w:pPr>
      <w:r>
        <w:t>There are audit routines that flag suspicious  transactions.</w:t>
      </w:r>
    </w:p>
    <w:p w:rsidR="00BC7269" w:rsidRDefault="00E328A3">
      <w:pPr>
        <w:pStyle w:val="BodyText"/>
        <w:spacing w:before="94" w:line="247" w:lineRule="auto"/>
        <w:ind w:left="552" w:right="285"/>
        <w:jc w:val="both"/>
      </w:pPr>
      <w:r>
        <w:t>For example, internal auditors at Insurance Company determined that their policyholder system was vulnerable to fraud every time a policyholder changed his or her name or address and then subsequently withdrew funds from the policy. They devised a system of audit  hooks    to tag records with a name or address</w:t>
      </w:r>
      <w:r>
        <w:rPr>
          <w:spacing w:val="41"/>
        </w:rPr>
        <w:t xml:space="preserve"> </w:t>
      </w:r>
      <w:r>
        <w:t>change.</w:t>
      </w:r>
    </w:p>
    <w:p w:rsidR="00BC7269" w:rsidRDefault="00E328A3">
      <w:pPr>
        <w:pStyle w:val="BodyText"/>
        <w:spacing w:before="83" w:line="247" w:lineRule="auto"/>
        <w:ind w:left="552" w:right="283"/>
        <w:jc w:val="both"/>
      </w:pPr>
      <w:r>
        <w:t>The internal audit department will investigate these tagged records for detecting fraud. When audit hooks are employed, auditors can be informed of questionable transactions as soon as they occur. This approach of real-time notification displays a message on the auditor’s terminal.</w:t>
      </w:r>
    </w:p>
    <w:p w:rsidR="00BC7269" w:rsidRDefault="00BC7269">
      <w:pPr>
        <w:pStyle w:val="BodyText"/>
        <w:ind w:left="0"/>
        <w:rPr>
          <w:sz w:val="20"/>
        </w:rPr>
      </w:pPr>
    </w:p>
    <w:p w:rsidR="00BC7269" w:rsidRDefault="00E328A3">
      <w:pPr>
        <w:pStyle w:val="Heading1"/>
        <w:numPr>
          <w:ilvl w:val="0"/>
          <w:numId w:val="18"/>
        </w:numPr>
        <w:tabs>
          <w:tab w:val="left" w:pos="740"/>
          <w:tab w:val="left" w:pos="13148"/>
        </w:tabs>
        <w:spacing w:before="225"/>
        <w:ind w:left="739" w:hanging="619"/>
        <w:jc w:val="both"/>
      </w:pPr>
      <w:r>
        <w:rPr>
          <w:shd w:val="clear" w:color="auto" w:fill="BEBEBE"/>
        </w:rPr>
        <w:t>AUDIT</w:t>
      </w:r>
      <w:r>
        <w:rPr>
          <w:spacing w:val="-3"/>
          <w:shd w:val="clear" w:color="auto" w:fill="BEBEBE"/>
        </w:rPr>
        <w:t xml:space="preserve"> </w:t>
      </w:r>
      <w:r>
        <w:rPr>
          <w:shd w:val="clear" w:color="auto" w:fill="BEBEBE"/>
        </w:rPr>
        <w:t>TRAIL:</w:t>
      </w:r>
      <w:r>
        <w:rPr>
          <w:shd w:val="clear" w:color="auto" w:fill="BEBEBE"/>
        </w:rPr>
        <w:tab/>
      </w:r>
    </w:p>
    <w:p w:rsidR="00BC7269" w:rsidRDefault="00E328A3">
      <w:pPr>
        <w:pStyle w:val="BodyText"/>
        <w:spacing w:before="108"/>
        <w:ind w:left="120"/>
        <w:jc w:val="both"/>
      </w:pPr>
      <w:r>
        <w:t>Audit trails are logs that can be designed to record activity at the system, application, and user   level.</w:t>
      </w:r>
    </w:p>
    <w:p w:rsidR="00BC7269" w:rsidRDefault="00E328A3">
      <w:pPr>
        <w:pStyle w:val="BodyText"/>
        <w:spacing w:before="118"/>
        <w:ind w:left="120"/>
        <w:jc w:val="both"/>
      </w:pPr>
      <w:r>
        <w:t>When properly implemented, audit trails provide an important detective control    to help accomplish security policy objectives.</w:t>
      </w:r>
    </w:p>
    <w:p w:rsidR="00BC7269" w:rsidRDefault="00E328A3">
      <w:pPr>
        <w:pStyle w:val="BodyText"/>
        <w:spacing w:before="118" w:line="249" w:lineRule="auto"/>
        <w:ind w:left="120" w:right="283"/>
        <w:jc w:val="both"/>
      </w:pPr>
      <w:r>
        <w:t>Many operating systems allow management to select the level of auditing to be provided by the system. This determines ‘which events will be recorded in the log’. An effective audit policy will capture all significant  events  without  cluttering the log with trivial     activity.</w:t>
      </w:r>
    </w:p>
    <w:p w:rsidR="00BC7269" w:rsidRDefault="00E328A3">
      <w:pPr>
        <w:pStyle w:val="BodyText"/>
        <w:spacing w:before="95" w:line="247" w:lineRule="auto"/>
        <w:ind w:left="120" w:right="286"/>
        <w:jc w:val="both"/>
      </w:pPr>
      <w:r>
        <w:t xml:space="preserve">Audit trail controls attempt to ensure that a chronological record of all events that  have  occurred  in a system  is maintained.  This record  is needed to answer queries, fulfill statutory requirements, detect the consequences of error and allow system monitoring </w:t>
      </w:r>
      <w:r>
        <w:rPr>
          <w:spacing w:val="5"/>
        </w:rPr>
        <w:t xml:space="preserve">and  </w:t>
      </w:r>
      <w:r>
        <w:t xml:space="preserve">tuning.  The accounting audit trail shows the source and nature of data and processes that update the database. The operations audit trail maintains a record    of attempted or actual resource consumption within a  </w:t>
      </w:r>
      <w:r>
        <w:rPr>
          <w:spacing w:val="15"/>
        </w:rPr>
        <w:t xml:space="preserve"> </w:t>
      </w:r>
      <w:r>
        <w:t>system.</w:t>
      </w:r>
    </w:p>
    <w:p w:rsidR="00BC7269" w:rsidRDefault="00E328A3">
      <w:pPr>
        <w:pStyle w:val="BodyText"/>
        <w:spacing w:before="98" w:line="247" w:lineRule="auto"/>
        <w:ind w:left="120" w:right="299"/>
        <w:jc w:val="both"/>
      </w:pPr>
      <w:r>
        <w:t xml:space="preserve">Applications system Controls involve ensuring that individual application systems safeguard assets (reducing expected losses), maintain data integrity (ensuring complete, </w:t>
      </w:r>
      <w:r>
        <w:rPr>
          <w:spacing w:val="2"/>
        </w:rPr>
        <w:t xml:space="preserve">accurate </w:t>
      </w:r>
      <w:r>
        <w:t xml:space="preserve">and authorized data) and achieve objectives effectively and efficiently  from  the  perspective   of users of   the system from within and outside the  </w:t>
      </w:r>
      <w:r>
        <w:rPr>
          <w:spacing w:val="48"/>
        </w:rPr>
        <w:t xml:space="preserve"> </w:t>
      </w:r>
      <w:r>
        <w:rPr>
          <w:spacing w:val="2"/>
        </w:rPr>
        <w:t>organization.</w:t>
      </w:r>
    </w:p>
    <w:p w:rsidR="00BC7269" w:rsidRDefault="00E328A3">
      <w:pPr>
        <w:pStyle w:val="ListParagraph"/>
        <w:numPr>
          <w:ilvl w:val="0"/>
          <w:numId w:val="9"/>
        </w:numPr>
        <w:tabs>
          <w:tab w:val="left" w:pos="553"/>
        </w:tabs>
        <w:spacing w:before="191"/>
        <w:ind w:firstLine="2"/>
        <w:jc w:val="both"/>
        <w:rPr>
          <w:sz w:val="24"/>
        </w:rPr>
      </w:pPr>
      <w:r>
        <w:rPr>
          <w:b/>
          <w:sz w:val="24"/>
        </w:rPr>
        <w:t xml:space="preserve">Audit Trail </w:t>
      </w:r>
      <w:r>
        <w:rPr>
          <w:b/>
          <w:spacing w:val="2"/>
          <w:sz w:val="24"/>
        </w:rPr>
        <w:t xml:space="preserve">Objectives: </w:t>
      </w:r>
      <w:r>
        <w:rPr>
          <w:sz w:val="24"/>
        </w:rPr>
        <w:t xml:space="preserve">Audit trails can be used to support security objectives in three  </w:t>
      </w:r>
      <w:r>
        <w:rPr>
          <w:spacing w:val="13"/>
          <w:sz w:val="24"/>
        </w:rPr>
        <w:t xml:space="preserve"> </w:t>
      </w:r>
      <w:r>
        <w:rPr>
          <w:sz w:val="24"/>
        </w:rPr>
        <w:t>ways:</w:t>
      </w:r>
    </w:p>
    <w:p w:rsidR="00BC7269" w:rsidRDefault="00E328A3">
      <w:pPr>
        <w:pStyle w:val="BodyText"/>
        <w:spacing w:before="101"/>
        <w:ind w:left="120"/>
        <w:jc w:val="both"/>
      </w:pPr>
      <w:r>
        <w:rPr>
          <w:rFonts w:ascii="Symbol" w:hAnsi="Symbol"/>
          <w:sz w:val="22"/>
        </w:rPr>
        <w:t></w:t>
      </w:r>
      <w:r>
        <w:rPr>
          <w:rFonts w:ascii="Times New Roman" w:hAnsi="Times New Roman"/>
          <w:sz w:val="22"/>
        </w:rPr>
        <w:t xml:space="preserve">    </w:t>
      </w:r>
      <w:r>
        <w:t>Detecting unauthorized access to the   system,</w:t>
      </w:r>
    </w:p>
    <w:p w:rsidR="00BC7269" w:rsidRDefault="00E328A3">
      <w:pPr>
        <w:pStyle w:val="BodyText"/>
        <w:spacing w:before="58"/>
        <w:ind w:left="120"/>
        <w:jc w:val="both"/>
      </w:pPr>
      <w:r>
        <w:rPr>
          <w:rFonts w:ascii="Symbol" w:hAnsi="Symbol"/>
          <w:sz w:val="22"/>
        </w:rPr>
        <w:t></w:t>
      </w:r>
      <w:r>
        <w:rPr>
          <w:rFonts w:ascii="Times New Roman" w:hAnsi="Times New Roman"/>
          <w:sz w:val="22"/>
        </w:rPr>
        <w:t xml:space="preserve">    </w:t>
      </w:r>
      <w:r>
        <w:t>Facilitating the reconstruction of events,   and</w:t>
      </w:r>
    </w:p>
    <w:p w:rsidR="00BC7269" w:rsidRDefault="00E328A3">
      <w:pPr>
        <w:pStyle w:val="BodyText"/>
        <w:spacing w:before="56"/>
        <w:ind w:left="120"/>
        <w:jc w:val="both"/>
      </w:pPr>
      <w:r>
        <w:rPr>
          <w:rFonts w:ascii="Symbol" w:hAnsi="Symbol"/>
          <w:sz w:val="22"/>
        </w:rPr>
        <w:t></w:t>
      </w:r>
      <w:r>
        <w:rPr>
          <w:rFonts w:ascii="Times New Roman" w:hAnsi="Times New Roman"/>
          <w:sz w:val="22"/>
        </w:rPr>
        <w:t xml:space="preserve">    </w:t>
      </w:r>
      <w:r>
        <w:t>Promoting personal accountability.</w:t>
      </w:r>
    </w:p>
    <w:p w:rsidR="00BC7269" w:rsidRDefault="00BC7269">
      <w:pPr>
        <w:pStyle w:val="BodyText"/>
        <w:spacing w:before="9"/>
        <w:ind w:left="0"/>
        <w:rPr>
          <w:sz w:val="26"/>
        </w:rPr>
      </w:pPr>
    </w:p>
    <w:p w:rsidR="00BC7269" w:rsidRDefault="00E328A3">
      <w:pPr>
        <w:pStyle w:val="BodyText"/>
        <w:ind w:left="120"/>
        <w:jc w:val="both"/>
      </w:pPr>
      <w:r>
        <w:t>Each of these is described below:</w:t>
      </w:r>
    </w:p>
    <w:p w:rsidR="00BC7269" w:rsidRDefault="00E328A3">
      <w:pPr>
        <w:pStyle w:val="BodyText"/>
        <w:spacing w:before="108"/>
        <w:ind w:left="552" w:right="281" w:hanging="432"/>
        <w:jc w:val="both"/>
      </w:pPr>
      <w:r>
        <w:rPr>
          <w:rFonts w:ascii="Symbol" w:hAnsi="Symbol"/>
          <w:sz w:val="22"/>
        </w:rPr>
        <w:t></w:t>
      </w:r>
      <w:r>
        <w:rPr>
          <w:rFonts w:ascii="Times New Roman" w:hAnsi="Times New Roman"/>
          <w:sz w:val="22"/>
        </w:rPr>
        <w:t xml:space="preserve">   </w:t>
      </w:r>
      <w:r>
        <w:rPr>
          <w:b/>
        </w:rPr>
        <w:t xml:space="preserve">Detecting Unauthorized </w:t>
      </w:r>
      <w:r>
        <w:rPr>
          <w:b/>
          <w:spacing w:val="2"/>
        </w:rPr>
        <w:t>Access</w:t>
      </w:r>
      <w:r>
        <w:rPr>
          <w:b/>
          <w:i/>
          <w:spacing w:val="2"/>
        </w:rPr>
        <w:t xml:space="preserve">: </w:t>
      </w:r>
      <w:r>
        <w:t xml:space="preserve">Detecting unauthorized access can occur in  real time   or after the fact. The primary objective  of </w:t>
      </w:r>
      <w:r>
        <w:rPr>
          <w:spacing w:val="3"/>
        </w:rPr>
        <w:t xml:space="preserve">real-  </w:t>
      </w:r>
      <w:r>
        <w:rPr>
          <w:spacing w:val="60"/>
        </w:rPr>
        <w:t xml:space="preserve"> </w:t>
      </w:r>
      <w:r>
        <w:rPr>
          <w:spacing w:val="3"/>
        </w:rPr>
        <w:t xml:space="preserve">time </w:t>
      </w:r>
      <w:r>
        <w:t xml:space="preserve">detection is to protect the system from outsiders who are attempting to breach system controls. A   real-time audit trail can also   be    used to report on changes in system performance that may indicate infestation by a  virus or worm. Depending upon how much activity is  being logged and reviewed; real - time detection can impose a significant overhead on the  operating  system,  which  can  degrade  operational performance. </w:t>
      </w:r>
      <w:r>
        <w:rPr>
          <w:spacing w:val="2"/>
        </w:rPr>
        <w:t xml:space="preserve">After-the-fact </w:t>
      </w:r>
      <w:r>
        <w:t xml:space="preserve">detection logs can be stored electronically and reviewed periodically or as needed. When properly designed, they can   be used to determine if unauthorized access was accomplished, or attempted and     </w:t>
      </w:r>
      <w:r>
        <w:rPr>
          <w:spacing w:val="29"/>
        </w:rPr>
        <w:t xml:space="preserve"> </w:t>
      </w:r>
      <w:r>
        <w:t>failed.</w:t>
      </w:r>
    </w:p>
    <w:p w:rsidR="00BC7269" w:rsidRDefault="00E328A3">
      <w:pPr>
        <w:pStyle w:val="BodyText"/>
        <w:spacing w:before="80"/>
        <w:ind w:left="550" w:right="300" w:hanging="430"/>
        <w:jc w:val="both"/>
      </w:pPr>
      <w:r>
        <w:rPr>
          <w:rFonts w:ascii="Symbol" w:hAnsi="Symbol"/>
          <w:sz w:val="22"/>
        </w:rPr>
        <w:t></w:t>
      </w:r>
      <w:r>
        <w:rPr>
          <w:rFonts w:ascii="Times New Roman" w:hAnsi="Times New Roman"/>
          <w:sz w:val="22"/>
        </w:rPr>
        <w:t xml:space="preserve">    </w:t>
      </w:r>
      <w:r>
        <w:rPr>
          <w:b/>
        </w:rPr>
        <w:t xml:space="preserve">Reconstructing </w:t>
      </w:r>
      <w:r>
        <w:rPr>
          <w:b/>
          <w:spacing w:val="3"/>
        </w:rPr>
        <w:t>Events</w:t>
      </w:r>
      <w:r>
        <w:rPr>
          <w:b/>
          <w:i/>
          <w:spacing w:val="3"/>
        </w:rPr>
        <w:t xml:space="preserve">: </w:t>
      </w:r>
      <w:r>
        <w:t xml:space="preserve">Audit analysis can be used to reconstruct the steps that led to events such as system failures, security violations    by individuals, or application processing errors. Knowledge of the conditions that existed at the time of  a  system  failure can be used to  assign </w:t>
      </w:r>
      <w:r>
        <w:rPr>
          <w:spacing w:val="2"/>
        </w:rPr>
        <w:t xml:space="preserve">responsibility </w:t>
      </w:r>
      <w:r>
        <w:t xml:space="preserve">and to avoid similar situations in the future. Audit trail analysis also plays an important role in accounting control. For example, by maintaining a record of all changes to account balances, the audit trail can  be used </w:t>
      </w:r>
      <w:r>
        <w:rPr>
          <w:spacing w:val="2"/>
        </w:rPr>
        <w:t xml:space="preserve">to </w:t>
      </w:r>
      <w:r>
        <w:t xml:space="preserve">reconstruct accounting data </w:t>
      </w:r>
      <w:r>
        <w:rPr>
          <w:spacing w:val="2"/>
        </w:rPr>
        <w:t xml:space="preserve">files </w:t>
      </w:r>
      <w:r>
        <w:t xml:space="preserve">that   were corrupted by a system   </w:t>
      </w:r>
      <w:r>
        <w:rPr>
          <w:spacing w:val="12"/>
        </w:rPr>
        <w:t xml:space="preserve"> </w:t>
      </w:r>
      <w:r>
        <w:t>failure.</w:t>
      </w:r>
    </w:p>
    <w:p w:rsidR="00BC7269" w:rsidRDefault="00E328A3">
      <w:pPr>
        <w:pStyle w:val="BodyText"/>
        <w:spacing w:before="80"/>
        <w:ind w:left="550" w:right="295" w:hanging="432"/>
        <w:jc w:val="both"/>
      </w:pPr>
      <w:r>
        <w:rPr>
          <w:rFonts w:ascii="Symbol" w:hAnsi="Symbol"/>
          <w:sz w:val="22"/>
        </w:rPr>
        <w:t></w:t>
      </w:r>
      <w:r>
        <w:rPr>
          <w:rFonts w:ascii="Times New Roman" w:hAnsi="Times New Roman"/>
          <w:sz w:val="22"/>
        </w:rPr>
        <w:t xml:space="preserve"> </w:t>
      </w:r>
      <w:r>
        <w:rPr>
          <w:b/>
        </w:rPr>
        <w:t xml:space="preserve">Personal </w:t>
      </w:r>
      <w:r>
        <w:rPr>
          <w:b/>
          <w:spacing w:val="2"/>
        </w:rPr>
        <w:t>Accountability</w:t>
      </w:r>
      <w:r>
        <w:rPr>
          <w:b/>
          <w:i/>
          <w:spacing w:val="2"/>
        </w:rPr>
        <w:t xml:space="preserve">: </w:t>
      </w:r>
      <w:r>
        <w:t xml:space="preserve">Audit trails can be used to monitor  user activity  at the  lowest  level  of detail.  This  capability  is a preventive  control that can be used to influence behavior. Individuals  are  likely to violate an  organization’s security policy  if  they  know  that their actions are not recorded in an audit  </w:t>
      </w:r>
      <w:r>
        <w:rPr>
          <w:spacing w:val="34"/>
        </w:rPr>
        <w:t xml:space="preserve"> </w:t>
      </w:r>
      <w:r>
        <w:t>log.</w:t>
      </w:r>
    </w:p>
    <w:p w:rsidR="00BC7269" w:rsidRDefault="00BC7269">
      <w:pPr>
        <w:pStyle w:val="BodyText"/>
        <w:spacing w:before="2"/>
        <w:ind w:left="0"/>
        <w:rPr>
          <w:sz w:val="21"/>
        </w:rPr>
      </w:pPr>
    </w:p>
    <w:p w:rsidR="00BC7269" w:rsidRDefault="00E328A3">
      <w:pPr>
        <w:pStyle w:val="ListParagraph"/>
        <w:numPr>
          <w:ilvl w:val="0"/>
          <w:numId w:val="9"/>
        </w:numPr>
        <w:tabs>
          <w:tab w:val="left" w:pos="553"/>
        </w:tabs>
        <w:spacing w:line="247" w:lineRule="auto"/>
        <w:ind w:right="292" w:firstLine="0"/>
        <w:jc w:val="both"/>
        <w:rPr>
          <w:sz w:val="24"/>
        </w:rPr>
      </w:pPr>
      <w:r>
        <w:rPr>
          <w:b/>
          <w:sz w:val="24"/>
        </w:rPr>
        <w:t xml:space="preserve">Implementing an Audit Trail: </w:t>
      </w:r>
      <w:r>
        <w:rPr>
          <w:sz w:val="24"/>
        </w:rPr>
        <w:t xml:space="preserve">The information contained in audit logs is useful to accountants in measuring the potential damage and  financial loss associated with application errors, abuse of authority, or unauthorized access by outside intruders. Logs also provide valuable evidence or assessing both the adequacies of controls in place and the need for additional controls. Audit logs, however, can generate data in overwhelming detail. Important information can easily get lost among the superfluous detail of daily operation. Thus, poorly designed logs can actually be </w:t>
      </w:r>
      <w:r>
        <w:rPr>
          <w:spacing w:val="38"/>
          <w:sz w:val="24"/>
        </w:rPr>
        <w:t xml:space="preserve"> </w:t>
      </w:r>
      <w:r>
        <w:rPr>
          <w:sz w:val="24"/>
        </w:rPr>
        <w:t>dysfunctional.</w:t>
      </w:r>
    </w:p>
    <w:p w:rsidR="00BC7269" w:rsidRDefault="00BC7269">
      <w:pPr>
        <w:spacing w:line="247" w:lineRule="auto"/>
        <w:jc w:val="both"/>
        <w:rPr>
          <w:sz w:val="24"/>
        </w:rPr>
        <w:sectPr w:rsidR="00BC7269">
          <w:pgSz w:w="16840" w:h="23820"/>
          <w:pgMar w:top="1520" w:right="1540" w:bottom="280" w:left="2040" w:header="720" w:footer="720" w:gutter="0"/>
          <w:cols w:space="720"/>
        </w:sectPr>
      </w:pPr>
    </w:p>
    <w:p w:rsidR="00BC7269" w:rsidRDefault="00E328A3">
      <w:pPr>
        <w:pStyle w:val="Heading1"/>
        <w:numPr>
          <w:ilvl w:val="0"/>
          <w:numId w:val="18"/>
        </w:numPr>
        <w:tabs>
          <w:tab w:val="left" w:pos="1199"/>
          <w:tab w:val="left" w:pos="1200"/>
          <w:tab w:val="left" w:pos="13608"/>
        </w:tabs>
        <w:spacing w:before="41"/>
        <w:ind w:left="1199" w:hanging="619"/>
        <w:jc w:val="left"/>
      </w:pPr>
      <w:r>
        <w:rPr>
          <w:shd w:val="clear" w:color="auto" w:fill="BEBEBE"/>
        </w:rPr>
        <w:lastRenderedPageBreak/>
        <w:t>AUDIT AND EVALUATION TECHNIQUES FOR PHYSICAL AND ENVIRONMENTAL</w:t>
      </w:r>
      <w:r>
        <w:rPr>
          <w:spacing w:val="-11"/>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06" w:line="336" w:lineRule="auto"/>
        <w:ind w:left="580" w:right="4333"/>
      </w:pPr>
      <w:r>
        <w:t>In this section we shall concentrate majorly on the controls of Physical, Logical, environmental Controls. Auditing of these controls is discussed as follows:</w:t>
      </w:r>
    </w:p>
    <w:p w:rsidR="00BC7269" w:rsidRDefault="00E328A3">
      <w:pPr>
        <w:pStyle w:val="Heading2"/>
        <w:numPr>
          <w:ilvl w:val="0"/>
          <w:numId w:val="8"/>
        </w:numPr>
        <w:tabs>
          <w:tab w:val="left" w:pos="941"/>
          <w:tab w:val="left" w:pos="13608"/>
        </w:tabs>
        <w:spacing w:line="308" w:lineRule="exact"/>
      </w:pPr>
      <w:r>
        <w:rPr>
          <w:shd w:val="clear" w:color="auto" w:fill="D9D9D9"/>
        </w:rPr>
        <w:t>Role of IS Auditor in Physical Access</w:t>
      </w:r>
      <w:r>
        <w:rPr>
          <w:spacing w:val="-12"/>
          <w:shd w:val="clear" w:color="auto" w:fill="D9D9D9"/>
        </w:rPr>
        <w:t xml:space="preserve"> </w:t>
      </w:r>
      <w:r>
        <w:rPr>
          <w:shd w:val="clear" w:color="auto" w:fill="D9D9D9"/>
        </w:rPr>
        <w:t>Controls</w:t>
      </w:r>
      <w:r>
        <w:rPr>
          <w:shd w:val="clear" w:color="auto" w:fill="D9D9D9"/>
        </w:rPr>
        <w:tab/>
      </w:r>
    </w:p>
    <w:p w:rsidR="00BC7269" w:rsidRDefault="00E328A3">
      <w:pPr>
        <w:pStyle w:val="BodyText"/>
        <w:spacing w:before="73" w:line="249" w:lineRule="auto"/>
        <w:ind w:left="580" w:right="1249"/>
      </w:pPr>
      <w:r>
        <w:t xml:space="preserve">Auditing physical access requires the auditor to review the physical access risk and controls to form an opinion  on the effectiveness  of the  physical access controls. This  involves  the  </w:t>
      </w:r>
      <w:r>
        <w:rPr>
          <w:spacing w:val="31"/>
        </w:rPr>
        <w:t xml:space="preserve"> </w:t>
      </w:r>
      <w:r>
        <w:t>following:</w:t>
      </w:r>
    </w:p>
    <w:p w:rsidR="00BC7269" w:rsidRDefault="00E328A3">
      <w:pPr>
        <w:pStyle w:val="BodyText"/>
        <w:tabs>
          <w:tab w:val="left" w:pos="1012"/>
        </w:tabs>
        <w:spacing w:before="110" w:line="254" w:lineRule="exact"/>
        <w:ind w:left="1012" w:right="1200" w:hanging="432"/>
      </w:pPr>
      <w:r>
        <w:rPr>
          <w:rFonts w:ascii="Symbol" w:hAnsi="Symbol"/>
          <w:sz w:val="22"/>
        </w:rPr>
        <w:t></w:t>
      </w:r>
      <w:r>
        <w:rPr>
          <w:rFonts w:ascii="Times New Roman" w:hAnsi="Times New Roman"/>
          <w:sz w:val="22"/>
        </w:rPr>
        <w:tab/>
      </w:r>
      <w:r>
        <w:rPr>
          <w:b/>
        </w:rPr>
        <w:t xml:space="preserve">Risk  </w:t>
      </w:r>
      <w:r>
        <w:rPr>
          <w:b/>
          <w:spacing w:val="2"/>
        </w:rPr>
        <w:t xml:space="preserve">Assessment:  </w:t>
      </w:r>
      <w:r>
        <w:t xml:space="preserve">The  auditor  must  satisfy  him/herself  that  the  risk  </w:t>
      </w:r>
      <w:r>
        <w:rPr>
          <w:spacing w:val="2"/>
        </w:rPr>
        <w:t xml:space="preserve">assessment  </w:t>
      </w:r>
      <w:r>
        <w:t xml:space="preserve">procedure  adequately  covers  periodic  </w:t>
      </w:r>
      <w:r>
        <w:rPr>
          <w:spacing w:val="54"/>
        </w:rPr>
        <w:t xml:space="preserve"> </w:t>
      </w:r>
      <w:r>
        <w:t xml:space="preserve">and </w:t>
      </w:r>
      <w:r>
        <w:rPr>
          <w:spacing w:val="6"/>
        </w:rPr>
        <w:t xml:space="preserve"> </w:t>
      </w:r>
      <w:r>
        <w:t xml:space="preserve">timely assessment of all  assets,  physical  access threats, vulnerabilities of safeguards and exposures there    </w:t>
      </w:r>
      <w:r>
        <w:rPr>
          <w:spacing w:val="31"/>
        </w:rPr>
        <w:t xml:space="preserve"> </w:t>
      </w:r>
      <w:r>
        <w:t>from.</w:t>
      </w:r>
    </w:p>
    <w:p w:rsidR="00BC7269" w:rsidRDefault="00E328A3">
      <w:pPr>
        <w:pStyle w:val="BodyText"/>
        <w:tabs>
          <w:tab w:val="left" w:pos="1012"/>
        </w:tabs>
        <w:spacing w:before="95" w:line="252" w:lineRule="exact"/>
        <w:ind w:left="1012" w:right="1200" w:hanging="432"/>
      </w:pPr>
      <w:r>
        <w:rPr>
          <w:rFonts w:ascii="Symbol" w:hAnsi="Symbol"/>
          <w:sz w:val="22"/>
        </w:rPr>
        <w:t></w:t>
      </w:r>
      <w:r>
        <w:rPr>
          <w:rFonts w:ascii="Times New Roman" w:hAnsi="Times New Roman"/>
          <w:sz w:val="22"/>
        </w:rPr>
        <w:tab/>
      </w:r>
      <w:r>
        <w:rPr>
          <w:b/>
        </w:rPr>
        <w:t>Controls</w:t>
      </w:r>
      <w:r>
        <w:rPr>
          <w:b/>
          <w:spacing w:val="18"/>
        </w:rPr>
        <w:t xml:space="preserve"> </w:t>
      </w:r>
      <w:r>
        <w:rPr>
          <w:b/>
        </w:rPr>
        <w:t>Assessment:</w:t>
      </w:r>
      <w:r>
        <w:rPr>
          <w:b/>
          <w:spacing w:val="18"/>
        </w:rPr>
        <w:t xml:space="preserve"> </w:t>
      </w:r>
      <w:r>
        <w:t>The</w:t>
      </w:r>
      <w:r>
        <w:rPr>
          <w:spacing w:val="18"/>
        </w:rPr>
        <w:t xml:space="preserve"> </w:t>
      </w:r>
      <w:r>
        <w:t>auditor</w:t>
      </w:r>
      <w:r>
        <w:rPr>
          <w:spacing w:val="15"/>
        </w:rPr>
        <w:t xml:space="preserve"> </w:t>
      </w:r>
      <w:r>
        <w:t>based</w:t>
      </w:r>
      <w:r>
        <w:rPr>
          <w:spacing w:val="18"/>
        </w:rPr>
        <w:t xml:space="preserve"> </w:t>
      </w:r>
      <w:r>
        <w:t>on</w:t>
      </w:r>
      <w:r>
        <w:rPr>
          <w:spacing w:val="18"/>
        </w:rPr>
        <w:t xml:space="preserve"> </w:t>
      </w:r>
      <w:r>
        <w:t>the</w:t>
      </w:r>
      <w:r>
        <w:rPr>
          <w:spacing w:val="18"/>
        </w:rPr>
        <w:t xml:space="preserve"> </w:t>
      </w:r>
      <w:r>
        <w:t>risk</w:t>
      </w:r>
      <w:r>
        <w:rPr>
          <w:spacing w:val="16"/>
        </w:rPr>
        <w:t xml:space="preserve"> </w:t>
      </w:r>
      <w:r>
        <w:t>profile</w:t>
      </w:r>
      <w:r>
        <w:rPr>
          <w:spacing w:val="16"/>
        </w:rPr>
        <w:t xml:space="preserve"> </w:t>
      </w:r>
      <w:r>
        <w:t>evaluates</w:t>
      </w:r>
      <w:r>
        <w:rPr>
          <w:spacing w:val="24"/>
        </w:rPr>
        <w:t xml:space="preserve"> </w:t>
      </w:r>
      <w:r>
        <w:t>whether</w:t>
      </w:r>
      <w:r>
        <w:rPr>
          <w:spacing w:val="17"/>
        </w:rPr>
        <w:t xml:space="preserve"> </w:t>
      </w:r>
      <w:r>
        <w:t>the</w:t>
      </w:r>
      <w:r>
        <w:rPr>
          <w:spacing w:val="18"/>
        </w:rPr>
        <w:t xml:space="preserve"> </w:t>
      </w:r>
      <w:r>
        <w:t>physical</w:t>
      </w:r>
      <w:r>
        <w:rPr>
          <w:spacing w:val="18"/>
        </w:rPr>
        <w:t xml:space="preserve"> </w:t>
      </w:r>
      <w:r>
        <w:t>access</w:t>
      </w:r>
      <w:r>
        <w:rPr>
          <w:spacing w:val="17"/>
        </w:rPr>
        <w:t xml:space="preserve"> </w:t>
      </w:r>
      <w:r>
        <w:t>controls</w:t>
      </w:r>
      <w:r>
        <w:rPr>
          <w:spacing w:val="17"/>
        </w:rPr>
        <w:t xml:space="preserve"> </w:t>
      </w:r>
      <w:r>
        <w:t>are</w:t>
      </w:r>
      <w:r>
        <w:rPr>
          <w:spacing w:val="18"/>
        </w:rPr>
        <w:t xml:space="preserve"> </w:t>
      </w:r>
      <w:r>
        <w:t>in</w:t>
      </w:r>
      <w:r>
        <w:rPr>
          <w:spacing w:val="16"/>
        </w:rPr>
        <w:t xml:space="preserve"> </w:t>
      </w:r>
      <w:r>
        <w:t>place</w:t>
      </w:r>
      <w:r>
        <w:rPr>
          <w:spacing w:val="16"/>
        </w:rPr>
        <w:t xml:space="preserve"> </w:t>
      </w:r>
      <w:r>
        <w:t>and</w:t>
      </w:r>
      <w:r>
        <w:rPr>
          <w:spacing w:val="18"/>
        </w:rPr>
        <w:t xml:space="preserve"> </w:t>
      </w:r>
      <w:r>
        <w:t>adequate</w:t>
      </w:r>
      <w:r>
        <w:rPr>
          <w:spacing w:val="18"/>
        </w:rPr>
        <w:t xml:space="preserve"> </w:t>
      </w:r>
      <w:r>
        <w:t>to protect the IS assets against the</w:t>
      </w:r>
      <w:r>
        <w:rPr>
          <w:spacing w:val="-33"/>
        </w:rPr>
        <w:t xml:space="preserve"> </w:t>
      </w:r>
      <w:r>
        <w:t>risks.</w:t>
      </w:r>
    </w:p>
    <w:p w:rsidR="00BC7269" w:rsidRDefault="00E328A3">
      <w:pPr>
        <w:pStyle w:val="BodyText"/>
        <w:tabs>
          <w:tab w:val="left" w:pos="1012"/>
        </w:tabs>
        <w:spacing w:before="70"/>
        <w:ind w:left="1012" w:right="1209" w:hanging="432"/>
      </w:pPr>
      <w:r>
        <w:rPr>
          <w:rFonts w:ascii="Symbol" w:hAnsi="Symbol"/>
          <w:sz w:val="22"/>
        </w:rPr>
        <w:t></w:t>
      </w:r>
      <w:r>
        <w:rPr>
          <w:rFonts w:ascii="Times New Roman" w:hAnsi="Times New Roman"/>
          <w:sz w:val="22"/>
        </w:rPr>
        <w:tab/>
      </w:r>
      <w:r>
        <w:rPr>
          <w:b/>
        </w:rPr>
        <w:t>Review</w:t>
      </w:r>
      <w:r>
        <w:rPr>
          <w:b/>
          <w:spacing w:val="37"/>
        </w:rPr>
        <w:t xml:space="preserve"> </w:t>
      </w:r>
      <w:r>
        <w:rPr>
          <w:b/>
        </w:rPr>
        <w:t>of</w:t>
      </w:r>
      <w:r>
        <w:rPr>
          <w:b/>
          <w:spacing w:val="30"/>
        </w:rPr>
        <w:t xml:space="preserve"> </w:t>
      </w:r>
      <w:r>
        <w:rPr>
          <w:b/>
        </w:rPr>
        <w:t>Documents:</w:t>
      </w:r>
      <w:r>
        <w:rPr>
          <w:b/>
          <w:spacing w:val="38"/>
        </w:rPr>
        <w:t xml:space="preserve"> </w:t>
      </w:r>
      <w:r>
        <w:t>It</w:t>
      </w:r>
      <w:r>
        <w:rPr>
          <w:spacing w:val="35"/>
        </w:rPr>
        <w:t xml:space="preserve"> </w:t>
      </w:r>
      <w:r>
        <w:t>requires</w:t>
      </w:r>
      <w:r>
        <w:rPr>
          <w:spacing w:val="36"/>
        </w:rPr>
        <w:t xml:space="preserve"> </w:t>
      </w:r>
      <w:r>
        <w:t>examination</w:t>
      </w:r>
      <w:r>
        <w:rPr>
          <w:spacing w:val="39"/>
        </w:rPr>
        <w:t xml:space="preserve"> </w:t>
      </w:r>
      <w:r>
        <w:t>of</w:t>
      </w:r>
      <w:r>
        <w:rPr>
          <w:spacing w:val="32"/>
        </w:rPr>
        <w:t xml:space="preserve"> </w:t>
      </w:r>
      <w:r>
        <w:t>relevant</w:t>
      </w:r>
      <w:r>
        <w:rPr>
          <w:spacing w:val="36"/>
        </w:rPr>
        <w:t xml:space="preserve"> </w:t>
      </w:r>
      <w:r>
        <w:t>documentation</w:t>
      </w:r>
      <w:r>
        <w:rPr>
          <w:spacing w:val="43"/>
        </w:rPr>
        <w:t xml:space="preserve"> </w:t>
      </w:r>
      <w:r>
        <w:t>such</w:t>
      </w:r>
      <w:r>
        <w:rPr>
          <w:spacing w:val="31"/>
        </w:rPr>
        <w:t xml:space="preserve"> </w:t>
      </w:r>
      <w:r>
        <w:t>as</w:t>
      </w:r>
      <w:r>
        <w:rPr>
          <w:spacing w:val="32"/>
        </w:rPr>
        <w:t xml:space="preserve"> </w:t>
      </w:r>
      <w:r>
        <w:t>the</w:t>
      </w:r>
      <w:r>
        <w:rPr>
          <w:spacing w:val="37"/>
        </w:rPr>
        <w:t xml:space="preserve"> </w:t>
      </w:r>
      <w:r>
        <w:t>security</w:t>
      </w:r>
      <w:r>
        <w:rPr>
          <w:spacing w:val="36"/>
        </w:rPr>
        <w:t xml:space="preserve"> </w:t>
      </w:r>
      <w:r>
        <w:t>policy</w:t>
      </w:r>
      <w:r>
        <w:rPr>
          <w:spacing w:val="33"/>
        </w:rPr>
        <w:t xml:space="preserve"> </w:t>
      </w:r>
      <w:r>
        <w:t>and</w:t>
      </w:r>
      <w:r>
        <w:rPr>
          <w:spacing w:val="37"/>
        </w:rPr>
        <w:t xml:space="preserve"> </w:t>
      </w:r>
      <w:r>
        <w:t>procedures,</w:t>
      </w:r>
      <w:r>
        <w:rPr>
          <w:spacing w:val="33"/>
        </w:rPr>
        <w:t xml:space="preserve"> </w:t>
      </w:r>
      <w:r>
        <w:t>premises</w:t>
      </w:r>
      <w:r>
        <w:rPr>
          <w:spacing w:val="36"/>
        </w:rPr>
        <w:t xml:space="preserve"> </w:t>
      </w:r>
      <w:r>
        <w:t xml:space="preserve">plans, building plans, inventory list and cabling </w:t>
      </w:r>
      <w:r>
        <w:rPr>
          <w:spacing w:val="16"/>
        </w:rPr>
        <w:t xml:space="preserve"> </w:t>
      </w:r>
      <w:r>
        <w:t>diagrams.</w:t>
      </w:r>
    </w:p>
    <w:p w:rsidR="00BC7269" w:rsidRDefault="00BC7269">
      <w:pPr>
        <w:pStyle w:val="BodyText"/>
        <w:ind w:left="0"/>
        <w:rPr>
          <w:sz w:val="20"/>
        </w:rPr>
      </w:pPr>
    </w:p>
    <w:p w:rsidR="00BC7269" w:rsidRDefault="00E328A3">
      <w:pPr>
        <w:pStyle w:val="Heading2"/>
        <w:numPr>
          <w:ilvl w:val="0"/>
          <w:numId w:val="8"/>
        </w:numPr>
        <w:tabs>
          <w:tab w:val="left" w:pos="941"/>
          <w:tab w:val="left" w:pos="13608"/>
        </w:tabs>
        <w:spacing w:before="221"/>
      </w:pPr>
      <w:r>
        <w:rPr>
          <w:shd w:val="clear" w:color="auto" w:fill="D9D9D9"/>
        </w:rPr>
        <w:t>AUDIT OF ENVIRONMENTAL</w:t>
      </w:r>
      <w:r>
        <w:rPr>
          <w:spacing w:val="-9"/>
          <w:shd w:val="clear" w:color="auto" w:fill="D9D9D9"/>
        </w:rPr>
        <w:t xml:space="preserve"> </w:t>
      </w:r>
      <w:r>
        <w:rPr>
          <w:shd w:val="clear" w:color="auto" w:fill="D9D9D9"/>
        </w:rPr>
        <w:t>CONTROLS:</w:t>
      </w:r>
      <w:r>
        <w:rPr>
          <w:shd w:val="clear" w:color="auto" w:fill="D9D9D9"/>
        </w:rPr>
        <w:tab/>
      </w:r>
    </w:p>
    <w:p w:rsidR="00BC7269" w:rsidRDefault="00E328A3">
      <w:pPr>
        <w:pStyle w:val="BodyText"/>
        <w:spacing w:before="107"/>
        <w:ind w:left="580" w:right="4333"/>
      </w:pPr>
      <w:r>
        <w:t>Related aspects are given as follows:</w:t>
      </w:r>
    </w:p>
    <w:p w:rsidR="00BC7269" w:rsidRDefault="00E328A3">
      <w:pPr>
        <w:pStyle w:val="ListParagraph"/>
        <w:numPr>
          <w:ilvl w:val="0"/>
          <w:numId w:val="7"/>
        </w:numPr>
        <w:tabs>
          <w:tab w:val="left" w:pos="480"/>
        </w:tabs>
        <w:spacing w:before="108" w:line="247" w:lineRule="auto"/>
        <w:ind w:right="1194" w:hanging="360"/>
        <w:jc w:val="both"/>
        <w:rPr>
          <w:sz w:val="24"/>
        </w:rPr>
      </w:pPr>
      <w:r>
        <w:rPr>
          <w:b/>
          <w:sz w:val="24"/>
        </w:rPr>
        <w:t xml:space="preserve">Role of Auditor in Environmental Controls: </w:t>
      </w:r>
      <w:r>
        <w:rPr>
          <w:sz w:val="24"/>
        </w:rPr>
        <w:t xml:space="preserve">The attack on the World Trade Centre in 2001 has created a worldwide alert bringing focus on business continuity planning and environmental controls. Audit of environmental controls should form  a  critical  part  of   every IS audit plan. The   IS auditor should satisfy not only the effectiveness of various technical controls but also the overall controls safeguarding the business against environmental risks. Some of the critical audit considerations that an IS auditor </w:t>
      </w:r>
      <w:r>
        <w:rPr>
          <w:spacing w:val="2"/>
          <w:sz w:val="24"/>
        </w:rPr>
        <w:t xml:space="preserve">should </w:t>
      </w:r>
      <w:r>
        <w:rPr>
          <w:sz w:val="24"/>
        </w:rPr>
        <w:t xml:space="preserve">take into account while conducting </w:t>
      </w:r>
      <w:r>
        <w:rPr>
          <w:spacing w:val="3"/>
          <w:sz w:val="24"/>
        </w:rPr>
        <w:t xml:space="preserve">his/her </w:t>
      </w:r>
      <w:r>
        <w:rPr>
          <w:sz w:val="24"/>
        </w:rPr>
        <w:t>audit is given below:</w:t>
      </w:r>
    </w:p>
    <w:p w:rsidR="00BC7269" w:rsidRDefault="00E328A3">
      <w:pPr>
        <w:pStyle w:val="ListParagraph"/>
        <w:numPr>
          <w:ilvl w:val="1"/>
          <w:numId w:val="7"/>
        </w:numPr>
        <w:tabs>
          <w:tab w:val="left" w:pos="1012"/>
          <w:tab w:val="left" w:pos="1013"/>
        </w:tabs>
        <w:spacing w:before="98"/>
        <w:rPr>
          <w:sz w:val="24"/>
        </w:rPr>
      </w:pPr>
      <w:r>
        <w:rPr>
          <w:b/>
          <w:sz w:val="24"/>
        </w:rPr>
        <w:t xml:space="preserve">Audit Planning and Assessment: </w:t>
      </w:r>
      <w:r>
        <w:rPr>
          <w:sz w:val="24"/>
        </w:rPr>
        <w:t xml:space="preserve">As part of risk   </w:t>
      </w:r>
      <w:r>
        <w:rPr>
          <w:spacing w:val="3"/>
          <w:sz w:val="24"/>
        </w:rPr>
        <w:t xml:space="preserve"> </w:t>
      </w:r>
      <w:r>
        <w:rPr>
          <w:spacing w:val="2"/>
          <w:sz w:val="24"/>
        </w:rPr>
        <w:t>assessment:</w:t>
      </w:r>
    </w:p>
    <w:p w:rsidR="00BC7269" w:rsidRDefault="00E328A3">
      <w:pPr>
        <w:pStyle w:val="BodyText"/>
        <w:tabs>
          <w:tab w:val="left" w:pos="1444"/>
        </w:tabs>
        <w:spacing w:before="99" w:line="249" w:lineRule="auto"/>
        <w:ind w:left="1444" w:right="1200" w:hanging="432"/>
      </w:pPr>
      <w:r>
        <w:rPr>
          <w:rFonts w:ascii="Symbol" w:hAnsi="Symbol"/>
          <w:sz w:val="22"/>
        </w:rPr>
        <w:t></w:t>
      </w:r>
      <w:r>
        <w:rPr>
          <w:rFonts w:ascii="Times New Roman" w:hAnsi="Times New Roman"/>
          <w:sz w:val="22"/>
        </w:rPr>
        <w:tab/>
      </w:r>
      <w:r>
        <w:t xml:space="preserve">The </w:t>
      </w:r>
      <w:r>
        <w:rPr>
          <w:b/>
        </w:rPr>
        <w:t xml:space="preserve">risk profile </w:t>
      </w:r>
      <w:r>
        <w:t>should include the different kinds of environmental risks that the organization is exposed to. These should</w:t>
      </w:r>
      <w:r>
        <w:rPr>
          <w:spacing w:val="-10"/>
        </w:rPr>
        <w:t xml:space="preserve"> </w:t>
      </w:r>
      <w:r>
        <w:t>comprise</w:t>
      </w:r>
      <w:r>
        <w:rPr>
          <w:spacing w:val="-1"/>
        </w:rPr>
        <w:t xml:space="preserve"> </w:t>
      </w:r>
      <w:r>
        <w:t>both natural</w:t>
      </w:r>
      <w:r>
        <w:rPr>
          <w:spacing w:val="-6"/>
        </w:rPr>
        <w:t xml:space="preserve"> </w:t>
      </w:r>
      <w:r>
        <w:t>and</w:t>
      </w:r>
      <w:r>
        <w:rPr>
          <w:spacing w:val="-3"/>
        </w:rPr>
        <w:t xml:space="preserve"> </w:t>
      </w:r>
      <w:r>
        <w:t>man-made</w:t>
      </w:r>
      <w:r>
        <w:rPr>
          <w:spacing w:val="-3"/>
        </w:rPr>
        <w:t xml:space="preserve"> </w:t>
      </w:r>
      <w:r>
        <w:t>threats.</w:t>
      </w:r>
      <w:r>
        <w:rPr>
          <w:spacing w:val="-3"/>
        </w:rPr>
        <w:t xml:space="preserve"> </w:t>
      </w:r>
      <w:r>
        <w:t>The</w:t>
      </w:r>
      <w:r>
        <w:rPr>
          <w:spacing w:val="-3"/>
        </w:rPr>
        <w:t xml:space="preserve"> </w:t>
      </w:r>
      <w:r>
        <w:t>profile</w:t>
      </w:r>
      <w:r>
        <w:rPr>
          <w:spacing w:val="-3"/>
        </w:rPr>
        <w:t xml:space="preserve"> </w:t>
      </w:r>
      <w:r>
        <w:t>should</w:t>
      </w:r>
      <w:r>
        <w:rPr>
          <w:spacing w:val="-5"/>
        </w:rPr>
        <w:t xml:space="preserve"> </w:t>
      </w:r>
      <w:r>
        <w:t>be</w:t>
      </w:r>
      <w:r>
        <w:rPr>
          <w:spacing w:val="-5"/>
        </w:rPr>
        <w:t xml:space="preserve"> </w:t>
      </w:r>
      <w:r>
        <w:t>periodically</w:t>
      </w:r>
      <w:r>
        <w:rPr>
          <w:spacing w:val="-3"/>
        </w:rPr>
        <w:t xml:space="preserve"> </w:t>
      </w:r>
      <w:r>
        <w:t>reviewed</w:t>
      </w:r>
      <w:r>
        <w:rPr>
          <w:spacing w:val="-5"/>
        </w:rPr>
        <w:t xml:space="preserve"> </w:t>
      </w:r>
      <w:r>
        <w:t>to</w:t>
      </w:r>
      <w:r>
        <w:rPr>
          <w:spacing w:val="-5"/>
        </w:rPr>
        <w:t xml:space="preserve"> </w:t>
      </w:r>
      <w:r>
        <w:t>ensure</w:t>
      </w:r>
      <w:r>
        <w:rPr>
          <w:spacing w:val="-3"/>
        </w:rPr>
        <w:t xml:space="preserve"> </w:t>
      </w:r>
      <w:r>
        <w:t>updation</w:t>
      </w:r>
      <w:r>
        <w:rPr>
          <w:spacing w:val="-3"/>
        </w:rPr>
        <w:t xml:space="preserve"> </w:t>
      </w:r>
      <w:r>
        <w:t>with</w:t>
      </w:r>
      <w:r>
        <w:rPr>
          <w:spacing w:val="-5"/>
        </w:rPr>
        <w:t xml:space="preserve"> </w:t>
      </w:r>
      <w:r>
        <w:t>newer</w:t>
      </w:r>
      <w:r>
        <w:rPr>
          <w:spacing w:val="-4"/>
        </w:rPr>
        <w:t xml:space="preserve"> </w:t>
      </w:r>
      <w:r>
        <w:t>risks</w:t>
      </w:r>
      <w:r>
        <w:rPr>
          <w:spacing w:val="-6"/>
        </w:rPr>
        <w:t xml:space="preserve"> </w:t>
      </w:r>
      <w:r>
        <w:t>that</w:t>
      </w:r>
      <w:r>
        <w:rPr>
          <w:spacing w:val="-5"/>
        </w:rPr>
        <w:t xml:space="preserve"> </w:t>
      </w:r>
      <w:r>
        <w:t>may</w:t>
      </w:r>
      <w:r>
        <w:rPr>
          <w:spacing w:val="-4"/>
        </w:rPr>
        <w:t xml:space="preserve"> </w:t>
      </w:r>
      <w:r>
        <w:t>arise.</w:t>
      </w:r>
    </w:p>
    <w:p w:rsidR="00BC7269" w:rsidRDefault="00E328A3">
      <w:pPr>
        <w:pStyle w:val="BodyText"/>
        <w:tabs>
          <w:tab w:val="left" w:pos="1444"/>
        </w:tabs>
        <w:spacing w:before="88" w:line="249" w:lineRule="auto"/>
        <w:ind w:left="1444" w:right="1200" w:hanging="432"/>
      </w:pPr>
      <w:r>
        <w:rPr>
          <w:rFonts w:ascii="Symbol" w:hAnsi="Symbol"/>
          <w:sz w:val="22"/>
        </w:rPr>
        <w:t></w:t>
      </w:r>
      <w:r>
        <w:rPr>
          <w:rFonts w:ascii="Times New Roman" w:hAnsi="Times New Roman"/>
          <w:sz w:val="22"/>
        </w:rPr>
        <w:tab/>
      </w:r>
      <w:r>
        <w:t xml:space="preserve">The </w:t>
      </w:r>
      <w:r>
        <w:rPr>
          <w:b/>
        </w:rPr>
        <w:t xml:space="preserve">controls assessment </w:t>
      </w:r>
      <w:r>
        <w:t xml:space="preserve">must ascertain that controls safeguard the organization against all acceptable risks including  </w:t>
      </w:r>
      <w:r>
        <w:rPr>
          <w:spacing w:val="47"/>
        </w:rPr>
        <w:t xml:space="preserve"> </w:t>
      </w:r>
      <w:r>
        <w:t>probable</w:t>
      </w:r>
      <w:r>
        <w:rPr>
          <w:spacing w:val="11"/>
        </w:rPr>
        <w:t xml:space="preserve"> </w:t>
      </w:r>
      <w:r>
        <w:t>ones are in</w:t>
      </w:r>
      <w:r>
        <w:rPr>
          <w:spacing w:val="-21"/>
        </w:rPr>
        <w:t xml:space="preserve"> </w:t>
      </w:r>
      <w:r>
        <w:t>place.</w:t>
      </w:r>
    </w:p>
    <w:p w:rsidR="00BC7269" w:rsidRDefault="00E328A3">
      <w:pPr>
        <w:pStyle w:val="BodyText"/>
        <w:tabs>
          <w:tab w:val="left" w:pos="1444"/>
        </w:tabs>
        <w:spacing w:before="85" w:line="244" w:lineRule="auto"/>
        <w:ind w:left="1444" w:right="1200" w:hanging="432"/>
      </w:pPr>
      <w:r>
        <w:rPr>
          <w:rFonts w:ascii="Symbol" w:hAnsi="Symbol"/>
          <w:sz w:val="22"/>
        </w:rPr>
        <w:t></w:t>
      </w:r>
      <w:r>
        <w:rPr>
          <w:rFonts w:ascii="Times New Roman" w:hAnsi="Times New Roman"/>
          <w:sz w:val="22"/>
        </w:rPr>
        <w:tab/>
      </w:r>
      <w:r>
        <w:t>The</w:t>
      </w:r>
      <w:r>
        <w:rPr>
          <w:spacing w:val="14"/>
        </w:rPr>
        <w:t xml:space="preserve"> </w:t>
      </w:r>
      <w:r>
        <w:rPr>
          <w:b/>
        </w:rPr>
        <w:t>security</w:t>
      </w:r>
      <w:r>
        <w:rPr>
          <w:b/>
          <w:spacing w:val="13"/>
        </w:rPr>
        <w:t xml:space="preserve"> </w:t>
      </w:r>
      <w:r>
        <w:rPr>
          <w:b/>
        </w:rPr>
        <w:t>policy</w:t>
      </w:r>
      <w:r>
        <w:rPr>
          <w:b/>
          <w:spacing w:val="13"/>
        </w:rPr>
        <w:t xml:space="preserve"> </w:t>
      </w:r>
      <w:r>
        <w:t>of</w:t>
      </w:r>
      <w:r>
        <w:rPr>
          <w:spacing w:val="13"/>
        </w:rPr>
        <w:t xml:space="preserve"> </w:t>
      </w:r>
      <w:r>
        <w:t>the</w:t>
      </w:r>
      <w:r>
        <w:rPr>
          <w:spacing w:val="11"/>
        </w:rPr>
        <w:t xml:space="preserve"> </w:t>
      </w:r>
      <w:r>
        <w:t>organization</w:t>
      </w:r>
      <w:r>
        <w:rPr>
          <w:spacing w:val="13"/>
        </w:rPr>
        <w:t xml:space="preserve"> </w:t>
      </w:r>
      <w:r>
        <w:t>should</w:t>
      </w:r>
      <w:r>
        <w:rPr>
          <w:spacing w:val="13"/>
        </w:rPr>
        <w:t xml:space="preserve"> </w:t>
      </w:r>
      <w:r>
        <w:t>be</w:t>
      </w:r>
      <w:r>
        <w:rPr>
          <w:spacing w:val="13"/>
        </w:rPr>
        <w:t xml:space="preserve"> </w:t>
      </w:r>
      <w:r>
        <w:t>reviewed</w:t>
      </w:r>
      <w:r>
        <w:rPr>
          <w:spacing w:val="13"/>
        </w:rPr>
        <w:t xml:space="preserve"> </w:t>
      </w:r>
      <w:r>
        <w:t>to</w:t>
      </w:r>
      <w:r>
        <w:rPr>
          <w:spacing w:val="11"/>
        </w:rPr>
        <w:t xml:space="preserve"> </w:t>
      </w:r>
      <w:r>
        <w:t>assess</w:t>
      </w:r>
      <w:r>
        <w:rPr>
          <w:spacing w:val="11"/>
        </w:rPr>
        <w:t xml:space="preserve"> </w:t>
      </w:r>
      <w:r>
        <w:t>policies</w:t>
      </w:r>
      <w:r>
        <w:rPr>
          <w:spacing w:val="13"/>
        </w:rPr>
        <w:t xml:space="preserve"> </w:t>
      </w:r>
      <w:r>
        <w:t>and</w:t>
      </w:r>
      <w:r>
        <w:rPr>
          <w:spacing w:val="13"/>
        </w:rPr>
        <w:t xml:space="preserve"> </w:t>
      </w:r>
      <w:r>
        <w:t>procedures</w:t>
      </w:r>
      <w:r>
        <w:rPr>
          <w:spacing w:val="13"/>
        </w:rPr>
        <w:t xml:space="preserve"> </w:t>
      </w:r>
      <w:r>
        <w:t>that</w:t>
      </w:r>
      <w:r>
        <w:rPr>
          <w:spacing w:val="13"/>
        </w:rPr>
        <w:t xml:space="preserve"> </w:t>
      </w:r>
      <w:r>
        <w:t>safeguard</w:t>
      </w:r>
      <w:r>
        <w:rPr>
          <w:spacing w:val="13"/>
        </w:rPr>
        <w:t xml:space="preserve"> </w:t>
      </w:r>
      <w:r>
        <w:t>the</w:t>
      </w:r>
      <w:r>
        <w:rPr>
          <w:spacing w:val="11"/>
        </w:rPr>
        <w:t xml:space="preserve"> </w:t>
      </w:r>
      <w:r>
        <w:t>organization</w:t>
      </w:r>
      <w:r>
        <w:rPr>
          <w:spacing w:val="13"/>
        </w:rPr>
        <w:t xml:space="preserve"> </w:t>
      </w:r>
      <w:r>
        <w:t>against environmental</w:t>
      </w:r>
      <w:r>
        <w:rPr>
          <w:spacing w:val="-30"/>
        </w:rPr>
        <w:t xml:space="preserve"> </w:t>
      </w:r>
      <w:r>
        <w:t>risks.</w:t>
      </w:r>
    </w:p>
    <w:p w:rsidR="00BC7269" w:rsidRDefault="00E328A3">
      <w:pPr>
        <w:tabs>
          <w:tab w:val="left" w:pos="1444"/>
        </w:tabs>
        <w:spacing w:before="93" w:line="249" w:lineRule="auto"/>
        <w:ind w:left="1444" w:right="1200" w:hanging="432"/>
        <w:rPr>
          <w:sz w:val="24"/>
        </w:rPr>
      </w:pPr>
      <w:r>
        <w:rPr>
          <w:rFonts w:ascii="Symbol" w:hAnsi="Symbol"/>
        </w:rPr>
        <w:t></w:t>
      </w:r>
      <w:r>
        <w:rPr>
          <w:rFonts w:ascii="Times New Roman" w:hAnsi="Times New Roman"/>
        </w:rPr>
        <w:tab/>
      </w:r>
      <w:r>
        <w:rPr>
          <w:b/>
          <w:sz w:val="24"/>
        </w:rPr>
        <w:t>Building</w:t>
      </w:r>
      <w:r>
        <w:rPr>
          <w:b/>
          <w:spacing w:val="28"/>
          <w:sz w:val="24"/>
        </w:rPr>
        <w:t xml:space="preserve"> </w:t>
      </w:r>
      <w:r>
        <w:rPr>
          <w:b/>
          <w:sz w:val="24"/>
        </w:rPr>
        <w:t>plans</w:t>
      </w:r>
      <w:r>
        <w:rPr>
          <w:b/>
          <w:spacing w:val="27"/>
          <w:sz w:val="24"/>
        </w:rPr>
        <w:t xml:space="preserve"> </w:t>
      </w:r>
      <w:r>
        <w:rPr>
          <w:b/>
          <w:sz w:val="24"/>
        </w:rPr>
        <w:t>and</w:t>
      </w:r>
      <w:r>
        <w:rPr>
          <w:b/>
          <w:spacing w:val="25"/>
          <w:sz w:val="24"/>
        </w:rPr>
        <w:t xml:space="preserve"> </w:t>
      </w:r>
      <w:r>
        <w:rPr>
          <w:b/>
          <w:sz w:val="24"/>
        </w:rPr>
        <w:t>wiring</w:t>
      </w:r>
      <w:r>
        <w:rPr>
          <w:b/>
          <w:spacing w:val="28"/>
          <w:sz w:val="24"/>
        </w:rPr>
        <w:t xml:space="preserve"> </w:t>
      </w:r>
      <w:r>
        <w:rPr>
          <w:b/>
          <w:sz w:val="24"/>
        </w:rPr>
        <w:t>plans</w:t>
      </w:r>
      <w:r>
        <w:rPr>
          <w:b/>
          <w:spacing w:val="30"/>
          <w:sz w:val="24"/>
        </w:rPr>
        <w:t xml:space="preserve"> </w:t>
      </w:r>
      <w:r>
        <w:rPr>
          <w:sz w:val="24"/>
        </w:rPr>
        <w:t>need</w:t>
      </w:r>
      <w:r>
        <w:rPr>
          <w:spacing w:val="27"/>
          <w:sz w:val="24"/>
        </w:rPr>
        <w:t xml:space="preserve"> </w:t>
      </w:r>
      <w:r>
        <w:rPr>
          <w:sz w:val="24"/>
        </w:rPr>
        <w:t>to</w:t>
      </w:r>
      <w:r>
        <w:rPr>
          <w:spacing w:val="27"/>
          <w:sz w:val="24"/>
        </w:rPr>
        <w:t xml:space="preserve"> </w:t>
      </w:r>
      <w:r>
        <w:rPr>
          <w:sz w:val="24"/>
        </w:rPr>
        <w:t>be</w:t>
      </w:r>
      <w:r>
        <w:rPr>
          <w:spacing w:val="29"/>
          <w:sz w:val="24"/>
        </w:rPr>
        <w:t xml:space="preserve"> </w:t>
      </w:r>
      <w:r>
        <w:rPr>
          <w:sz w:val="24"/>
        </w:rPr>
        <w:t>reviewed</w:t>
      </w:r>
      <w:r>
        <w:rPr>
          <w:spacing w:val="27"/>
          <w:sz w:val="24"/>
        </w:rPr>
        <w:t xml:space="preserve"> </w:t>
      </w:r>
      <w:r>
        <w:rPr>
          <w:sz w:val="24"/>
        </w:rPr>
        <w:t>to</w:t>
      </w:r>
      <w:r>
        <w:rPr>
          <w:spacing w:val="27"/>
          <w:sz w:val="24"/>
        </w:rPr>
        <w:t xml:space="preserve"> </w:t>
      </w:r>
      <w:r>
        <w:rPr>
          <w:sz w:val="24"/>
        </w:rPr>
        <w:t>determine</w:t>
      </w:r>
      <w:r>
        <w:rPr>
          <w:spacing w:val="27"/>
          <w:sz w:val="24"/>
        </w:rPr>
        <w:t xml:space="preserve"> </w:t>
      </w:r>
      <w:r>
        <w:rPr>
          <w:sz w:val="24"/>
        </w:rPr>
        <w:t>the</w:t>
      </w:r>
      <w:r>
        <w:rPr>
          <w:spacing w:val="27"/>
          <w:sz w:val="24"/>
        </w:rPr>
        <w:t xml:space="preserve"> </w:t>
      </w:r>
      <w:r>
        <w:rPr>
          <w:sz w:val="24"/>
        </w:rPr>
        <w:t>appropriateness</w:t>
      </w:r>
      <w:r>
        <w:rPr>
          <w:spacing w:val="26"/>
          <w:sz w:val="24"/>
        </w:rPr>
        <w:t xml:space="preserve"> </w:t>
      </w:r>
      <w:r>
        <w:rPr>
          <w:sz w:val="24"/>
        </w:rPr>
        <w:t>of</w:t>
      </w:r>
      <w:r>
        <w:rPr>
          <w:spacing w:val="29"/>
          <w:sz w:val="24"/>
        </w:rPr>
        <w:t xml:space="preserve"> </w:t>
      </w:r>
      <w:r>
        <w:rPr>
          <w:sz w:val="24"/>
        </w:rPr>
        <w:t>location</w:t>
      </w:r>
      <w:r>
        <w:rPr>
          <w:spacing w:val="27"/>
          <w:sz w:val="24"/>
        </w:rPr>
        <w:t xml:space="preserve"> </w:t>
      </w:r>
      <w:r>
        <w:rPr>
          <w:sz w:val="24"/>
        </w:rPr>
        <w:t>of</w:t>
      </w:r>
      <w:r>
        <w:rPr>
          <w:spacing w:val="26"/>
          <w:sz w:val="24"/>
        </w:rPr>
        <w:t xml:space="preserve"> </w:t>
      </w:r>
      <w:r>
        <w:rPr>
          <w:sz w:val="24"/>
        </w:rPr>
        <w:t>IPF,</w:t>
      </w:r>
      <w:r>
        <w:rPr>
          <w:spacing w:val="28"/>
          <w:sz w:val="24"/>
        </w:rPr>
        <w:t xml:space="preserve"> </w:t>
      </w:r>
      <w:r>
        <w:rPr>
          <w:sz w:val="24"/>
        </w:rPr>
        <w:t>review</w:t>
      </w:r>
      <w:r>
        <w:rPr>
          <w:spacing w:val="25"/>
          <w:sz w:val="24"/>
        </w:rPr>
        <w:t xml:space="preserve"> </w:t>
      </w:r>
      <w:r>
        <w:rPr>
          <w:sz w:val="24"/>
        </w:rPr>
        <w:t>of</w:t>
      </w:r>
      <w:r>
        <w:rPr>
          <w:spacing w:val="29"/>
          <w:sz w:val="24"/>
        </w:rPr>
        <w:t xml:space="preserve"> </w:t>
      </w:r>
      <w:r>
        <w:rPr>
          <w:sz w:val="24"/>
        </w:rPr>
        <w:t>surroundings, power and cable wiring</w:t>
      </w:r>
      <w:r>
        <w:rPr>
          <w:spacing w:val="-18"/>
          <w:sz w:val="24"/>
        </w:rPr>
        <w:t xml:space="preserve"> </w:t>
      </w:r>
      <w:r>
        <w:rPr>
          <w:sz w:val="24"/>
        </w:rPr>
        <w:t>etc.</w:t>
      </w:r>
    </w:p>
    <w:p w:rsidR="00BC7269" w:rsidRDefault="00E328A3">
      <w:pPr>
        <w:pStyle w:val="BodyText"/>
        <w:spacing w:before="88" w:line="247" w:lineRule="auto"/>
        <w:ind w:left="1444" w:right="1188" w:hanging="432"/>
        <w:jc w:val="both"/>
      </w:pPr>
      <w:r>
        <w:rPr>
          <w:rFonts w:ascii="Symbol" w:hAnsi="Symbol"/>
          <w:sz w:val="22"/>
        </w:rPr>
        <w:t></w:t>
      </w:r>
      <w:r>
        <w:rPr>
          <w:rFonts w:ascii="Times New Roman" w:hAnsi="Times New Roman"/>
          <w:sz w:val="22"/>
        </w:rPr>
        <w:t xml:space="preserve">  </w:t>
      </w:r>
      <w:r>
        <w:t xml:space="preserve">The IS auditor should  </w:t>
      </w:r>
      <w:r>
        <w:rPr>
          <w:b/>
        </w:rPr>
        <w:t xml:space="preserve">interview relevant personnel  </w:t>
      </w:r>
      <w:r>
        <w:t>to satisfy himself about employees’ awareness of environmental threats and  controls, role of the interviewee in environmental control procedures such as prohibited activities in IPF, incident handling, and evacuation procedures</w:t>
      </w:r>
      <w:r>
        <w:rPr>
          <w:spacing w:val="-4"/>
        </w:rPr>
        <w:t xml:space="preserve"> </w:t>
      </w:r>
      <w:r>
        <w:t>to</w:t>
      </w:r>
      <w:r>
        <w:rPr>
          <w:spacing w:val="-5"/>
        </w:rPr>
        <w:t xml:space="preserve"> </w:t>
      </w:r>
      <w:r>
        <w:t>determine</w:t>
      </w:r>
      <w:r>
        <w:rPr>
          <w:spacing w:val="-3"/>
        </w:rPr>
        <w:t xml:space="preserve"> </w:t>
      </w:r>
      <w:r>
        <w:t>if</w:t>
      </w:r>
      <w:r>
        <w:rPr>
          <w:spacing w:val="-6"/>
        </w:rPr>
        <w:t xml:space="preserve"> </w:t>
      </w:r>
      <w:r>
        <w:t>adequate</w:t>
      </w:r>
      <w:r>
        <w:rPr>
          <w:spacing w:val="-4"/>
        </w:rPr>
        <w:t xml:space="preserve"> </w:t>
      </w:r>
      <w:r>
        <w:t>incident</w:t>
      </w:r>
      <w:r>
        <w:rPr>
          <w:spacing w:val="-4"/>
        </w:rPr>
        <w:t xml:space="preserve"> </w:t>
      </w:r>
      <w:r>
        <w:t>reporting</w:t>
      </w:r>
      <w:r>
        <w:rPr>
          <w:spacing w:val="-4"/>
        </w:rPr>
        <w:t xml:space="preserve"> </w:t>
      </w:r>
      <w:r>
        <w:t>procedures</w:t>
      </w:r>
      <w:r>
        <w:rPr>
          <w:spacing w:val="-16"/>
        </w:rPr>
        <w:t xml:space="preserve"> </w:t>
      </w:r>
      <w:r>
        <w:t>exist.</w:t>
      </w:r>
    </w:p>
    <w:p w:rsidR="00BC7269" w:rsidRDefault="00E328A3">
      <w:pPr>
        <w:pStyle w:val="BodyText"/>
        <w:tabs>
          <w:tab w:val="left" w:pos="1444"/>
        </w:tabs>
        <w:spacing w:before="91" w:line="249" w:lineRule="auto"/>
        <w:ind w:left="1444" w:right="1200" w:hanging="432"/>
      </w:pPr>
      <w:r>
        <w:rPr>
          <w:rFonts w:ascii="Symbol" w:hAnsi="Symbol"/>
          <w:sz w:val="22"/>
        </w:rPr>
        <w:t></w:t>
      </w:r>
      <w:r>
        <w:rPr>
          <w:rFonts w:ascii="Times New Roman" w:hAnsi="Times New Roman"/>
          <w:sz w:val="22"/>
        </w:rPr>
        <w:tab/>
      </w:r>
      <w:r>
        <w:rPr>
          <w:b/>
        </w:rPr>
        <w:t xml:space="preserve">Administrative  procedures  </w:t>
      </w:r>
      <w:r>
        <w:t xml:space="preserve">such  as  preventive  </w:t>
      </w:r>
      <w:r>
        <w:rPr>
          <w:spacing w:val="2"/>
        </w:rPr>
        <w:t xml:space="preserve">maintenance  </w:t>
      </w:r>
      <w:r>
        <w:t xml:space="preserve">plans  and  their  </w:t>
      </w:r>
      <w:r>
        <w:rPr>
          <w:spacing w:val="2"/>
        </w:rPr>
        <w:t xml:space="preserve">implementation,  </w:t>
      </w:r>
      <w:r>
        <w:t xml:space="preserve">incident  reporting     </w:t>
      </w:r>
      <w:r>
        <w:rPr>
          <w:spacing w:val="14"/>
        </w:rPr>
        <w:t xml:space="preserve"> </w:t>
      </w:r>
      <w:r>
        <w:t xml:space="preserve">and </w:t>
      </w:r>
      <w:r>
        <w:rPr>
          <w:spacing w:val="18"/>
        </w:rPr>
        <w:t xml:space="preserve"> </w:t>
      </w:r>
      <w:r>
        <w:t xml:space="preserve">handling </w:t>
      </w:r>
      <w:r>
        <w:rPr>
          <w:spacing w:val="3"/>
        </w:rPr>
        <w:t xml:space="preserve">procedures, </w:t>
      </w:r>
      <w:r>
        <w:t>inspection and testing plan and procedures need to be    reviewed.</w:t>
      </w:r>
    </w:p>
    <w:p w:rsidR="00BC7269" w:rsidRDefault="00E328A3">
      <w:pPr>
        <w:pStyle w:val="ListParagraph"/>
        <w:numPr>
          <w:ilvl w:val="1"/>
          <w:numId w:val="7"/>
        </w:numPr>
        <w:tabs>
          <w:tab w:val="left" w:pos="1013"/>
        </w:tabs>
        <w:spacing w:before="189" w:line="247" w:lineRule="auto"/>
        <w:ind w:right="1194"/>
        <w:jc w:val="both"/>
        <w:rPr>
          <w:sz w:val="24"/>
        </w:rPr>
      </w:pPr>
      <w:r>
        <w:rPr>
          <w:b/>
          <w:sz w:val="24"/>
        </w:rPr>
        <w:t xml:space="preserve">Audit of Environmental Controls: </w:t>
      </w:r>
      <w:r>
        <w:rPr>
          <w:sz w:val="24"/>
        </w:rPr>
        <w:t xml:space="preserve">Audit of environmental controls requires the IS auditor to conduct physical inspections and observe practices. The Auditor should verify </w:t>
      </w:r>
      <w:r>
        <w:rPr>
          <w:spacing w:val="18"/>
          <w:sz w:val="24"/>
        </w:rPr>
        <w:t xml:space="preserve"> </w:t>
      </w:r>
      <w:r>
        <w:rPr>
          <w:sz w:val="24"/>
        </w:rPr>
        <w:t>that:</w:t>
      </w:r>
    </w:p>
    <w:p w:rsidR="00BC7269" w:rsidRDefault="00E328A3">
      <w:pPr>
        <w:pStyle w:val="BodyText"/>
        <w:tabs>
          <w:tab w:val="left" w:pos="1444"/>
        </w:tabs>
        <w:spacing w:before="93"/>
        <w:ind w:left="1012" w:right="1249"/>
      </w:pPr>
      <w:r>
        <w:rPr>
          <w:rFonts w:ascii="Symbol" w:hAnsi="Symbol"/>
          <w:sz w:val="22"/>
        </w:rPr>
        <w:t></w:t>
      </w:r>
      <w:r>
        <w:rPr>
          <w:rFonts w:ascii="Times New Roman" w:hAnsi="Times New Roman"/>
          <w:sz w:val="22"/>
        </w:rPr>
        <w:tab/>
      </w:r>
      <w:r>
        <w:t>The</w:t>
      </w:r>
      <w:r>
        <w:rPr>
          <w:spacing w:val="-4"/>
        </w:rPr>
        <w:t xml:space="preserve"> </w:t>
      </w:r>
      <w:r>
        <w:t>IPF</w:t>
      </w:r>
      <w:r>
        <w:rPr>
          <w:spacing w:val="-4"/>
        </w:rPr>
        <w:t xml:space="preserve"> </w:t>
      </w:r>
      <w:r>
        <w:t>(Infrastructure</w:t>
      </w:r>
      <w:r>
        <w:rPr>
          <w:spacing w:val="-4"/>
        </w:rPr>
        <w:t xml:space="preserve"> </w:t>
      </w:r>
      <w:r>
        <w:t>Planning</w:t>
      </w:r>
      <w:r>
        <w:rPr>
          <w:spacing w:val="-5"/>
        </w:rPr>
        <w:t xml:space="preserve"> </w:t>
      </w:r>
      <w:r>
        <w:t>and</w:t>
      </w:r>
      <w:r>
        <w:rPr>
          <w:spacing w:val="-6"/>
        </w:rPr>
        <w:t xml:space="preserve"> </w:t>
      </w:r>
      <w:r>
        <w:t>Facilities)</w:t>
      </w:r>
      <w:r>
        <w:rPr>
          <w:spacing w:val="-4"/>
        </w:rPr>
        <w:t xml:space="preserve"> </w:t>
      </w:r>
      <w:r>
        <w:t>and</w:t>
      </w:r>
      <w:r>
        <w:rPr>
          <w:spacing w:val="-4"/>
        </w:rPr>
        <w:t xml:space="preserve"> </w:t>
      </w:r>
      <w:r>
        <w:t>the</w:t>
      </w:r>
      <w:r>
        <w:rPr>
          <w:spacing w:val="-6"/>
        </w:rPr>
        <w:t xml:space="preserve"> </w:t>
      </w:r>
      <w:r>
        <w:t>construction</w:t>
      </w:r>
      <w:r>
        <w:rPr>
          <w:spacing w:val="-4"/>
        </w:rPr>
        <w:t xml:space="preserve"> </w:t>
      </w:r>
      <w:r>
        <w:t>with</w:t>
      </w:r>
      <w:r>
        <w:rPr>
          <w:spacing w:val="-4"/>
        </w:rPr>
        <w:t xml:space="preserve"> </w:t>
      </w:r>
      <w:r>
        <w:t>regard</w:t>
      </w:r>
      <w:r>
        <w:rPr>
          <w:spacing w:val="-7"/>
        </w:rPr>
        <w:t xml:space="preserve"> </w:t>
      </w:r>
      <w:r>
        <w:t>to</w:t>
      </w:r>
      <w:r>
        <w:rPr>
          <w:spacing w:val="-4"/>
        </w:rPr>
        <w:t xml:space="preserve"> </w:t>
      </w:r>
      <w:r>
        <w:t>the</w:t>
      </w:r>
      <w:r>
        <w:rPr>
          <w:spacing w:val="-4"/>
        </w:rPr>
        <w:t xml:space="preserve"> </w:t>
      </w:r>
      <w:r>
        <w:t>type</w:t>
      </w:r>
      <w:r>
        <w:rPr>
          <w:spacing w:val="-6"/>
        </w:rPr>
        <w:t xml:space="preserve"> </w:t>
      </w:r>
      <w:r>
        <w:t>of</w:t>
      </w:r>
      <w:r>
        <w:rPr>
          <w:spacing w:val="-4"/>
        </w:rPr>
        <w:t xml:space="preserve"> </w:t>
      </w:r>
      <w:r>
        <w:t>materials</w:t>
      </w:r>
      <w:r>
        <w:rPr>
          <w:spacing w:val="-4"/>
        </w:rPr>
        <w:t xml:space="preserve"> </w:t>
      </w:r>
      <w:r>
        <w:t>used</w:t>
      </w:r>
      <w:r>
        <w:rPr>
          <w:spacing w:val="-4"/>
        </w:rPr>
        <w:t xml:space="preserve"> </w:t>
      </w:r>
      <w:r>
        <w:t>for</w:t>
      </w:r>
      <w:r>
        <w:rPr>
          <w:spacing w:val="1"/>
        </w:rPr>
        <w:t xml:space="preserve"> </w:t>
      </w:r>
      <w:r>
        <w:t>construction;</w:t>
      </w:r>
    </w:p>
    <w:p w:rsidR="00BC7269" w:rsidRDefault="00E328A3">
      <w:pPr>
        <w:pStyle w:val="BodyText"/>
        <w:tabs>
          <w:tab w:val="left" w:pos="1444"/>
        </w:tabs>
        <w:spacing w:before="72"/>
        <w:ind w:left="1012" w:right="1249"/>
      </w:pPr>
      <w:r>
        <w:rPr>
          <w:rFonts w:ascii="Symbol" w:hAnsi="Symbol"/>
          <w:sz w:val="22"/>
        </w:rPr>
        <w:t></w:t>
      </w:r>
      <w:r>
        <w:rPr>
          <w:rFonts w:ascii="Times New Roman" w:hAnsi="Times New Roman"/>
          <w:sz w:val="22"/>
        </w:rPr>
        <w:tab/>
      </w:r>
      <w:r>
        <w:t>The</w:t>
      </w:r>
      <w:r>
        <w:rPr>
          <w:spacing w:val="-3"/>
        </w:rPr>
        <w:t xml:space="preserve"> </w:t>
      </w:r>
      <w:r>
        <w:t>presence</w:t>
      </w:r>
      <w:r>
        <w:rPr>
          <w:spacing w:val="-5"/>
        </w:rPr>
        <w:t xml:space="preserve"> </w:t>
      </w:r>
      <w:r>
        <w:t>of</w:t>
      </w:r>
      <w:r>
        <w:rPr>
          <w:spacing w:val="-3"/>
        </w:rPr>
        <w:t xml:space="preserve"> </w:t>
      </w:r>
      <w:r>
        <w:t>water</w:t>
      </w:r>
      <w:r>
        <w:rPr>
          <w:spacing w:val="-6"/>
        </w:rPr>
        <w:t xml:space="preserve"> </w:t>
      </w:r>
      <w:r>
        <w:t>and</w:t>
      </w:r>
      <w:r>
        <w:rPr>
          <w:spacing w:val="-7"/>
        </w:rPr>
        <w:t xml:space="preserve"> </w:t>
      </w:r>
      <w:r>
        <w:t>smoke</w:t>
      </w:r>
      <w:r>
        <w:rPr>
          <w:spacing w:val="-3"/>
        </w:rPr>
        <w:t xml:space="preserve"> </w:t>
      </w:r>
      <w:r>
        <w:t>detectors,</w:t>
      </w:r>
      <w:r>
        <w:rPr>
          <w:spacing w:val="-4"/>
        </w:rPr>
        <w:t xml:space="preserve"> </w:t>
      </w:r>
      <w:r>
        <w:t>power</w:t>
      </w:r>
      <w:r>
        <w:rPr>
          <w:spacing w:val="-3"/>
        </w:rPr>
        <w:t xml:space="preserve"> </w:t>
      </w:r>
      <w:r>
        <w:t>supply</w:t>
      </w:r>
      <w:r>
        <w:rPr>
          <w:spacing w:val="-3"/>
        </w:rPr>
        <w:t xml:space="preserve"> </w:t>
      </w:r>
      <w:r>
        <w:t>arrangements</w:t>
      </w:r>
      <w:r>
        <w:rPr>
          <w:spacing w:val="-3"/>
        </w:rPr>
        <w:t xml:space="preserve"> </w:t>
      </w:r>
      <w:r>
        <w:t>to</w:t>
      </w:r>
      <w:r>
        <w:rPr>
          <w:spacing w:val="-3"/>
        </w:rPr>
        <w:t xml:space="preserve"> </w:t>
      </w:r>
      <w:r>
        <w:t>such</w:t>
      </w:r>
      <w:r>
        <w:rPr>
          <w:spacing w:val="-7"/>
        </w:rPr>
        <w:t xml:space="preserve"> </w:t>
      </w:r>
      <w:r>
        <w:t>devices,</w:t>
      </w:r>
      <w:r>
        <w:rPr>
          <w:spacing w:val="-5"/>
        </w:rPr>
        <w:t xml:space="preserve"> </w:t>
      </w:r>
      <w:r>
        <w:t>and</w:t>
      </w:r>
      <w:r>
        <w:rPr>
          <w:spacing w:val="-5"/>
        </w:rPr>
        <w:t xml:space="preserve"> </w:t>
      </w:r>
      <w:r>
        <w:t>testing</w:t>
      </w:r>
      <w:r>
        <w:rPr>
          <w:spacing w:val="1"/>
        </w:rPr>
        <w:t xml:space="preserve"> </w:t>
      </w:r>
      <w:r>
        <w:t>logs;</w:t>
      </w:r>
    </w:p>
    <w:p w:rsidR="00BC7269" w:rsidRDefault="00E328A3">
      <w:pPr>
        <w:pStyle w:val="BodyText"/>
        <w:tabs>
          <w:tab w:val="left" w:pos="1444"/>
        </w:tabs>
        <w:spacing w:before="72"/>
        <w:ind w:left="1012" w:right="4333"/>
      </w:pPr>
      <w:r>
        <w:rPr>
          <w:rFonts w:ascii="Symbol" w:hAnsi="Symbol"/>
          <w:sz w:val="22"/>
        </w:rPr>
        <w:t></w:t>
      </w:r>
      <w:r>
        <w:rPr>
          <w:rFonts w:ascii="Times New Roman" w:hAnsi="Times New Roman"/>
          <w:sz w:val="22"/>
        </w:rPr>
        <w:tab/>
      </w:r>
      <w:r>
        <w:t>The</w:t>
      </w:r>
      <w:r>
        <w:rPr>
          <w:spacing w:val="-4"/>
        </w:rPr>
        <w:t xml:space="preserve"> </w:t>
      </w:r>
      <w:r>
        <w:t>location</w:t>
      </w:r>
      <w:r>
        <w:rPr>
          <w:spacing w:val="-5"/>
        </w:rPr>
        <w:t xml:space="preserve"> </w:t>
      </w:r>
      <w:r>
        <w:t>of</w:t>
      </w:r>
      <w:r>
        <w:rPr>
          <w:spacing w:val="-4"/>
        </w:rPr>
        <w:t xml:space="preserve"> </w:t>
      </w:r>
      <w:r>
        <w:t>fire</w:t>
      </w:r>
      <w:r>
        <w:rPr>
          <w:spacing w:val="-5"/>
        </w:rPr>
        <w:t xml:space="preserve"> </w:t>
      </w:r>
      <w:r>
        <w:t>extinguishers,</w:t>
      </w:r>
      <w:r>
        <w:rPr>
          <w:spacing w:val="-4"/>
        </w:rPr>
        <w:t xml:space="preserve"> </w:t>
      </w:r>
      <w:r>
        <w:t>firefighting</w:t>
      </w:r>
      <w:r>
        <w:rPr>
          <w:spacing w:val="-5"/>
        </w:rPr>
        <w:t xml:space="preserve"> </w:t>
      </w:r>
      <w:r>
        <w:t>equipment</w:t>
      </w:r>
      <w:r>
        <w:rPr>
          <w:spacing w:val="-5"/>
        </w:rPr>
        <w:t xml:space="preserve"> </w:t>
      </w:r>
      <w:r>
        <w:t>and</w:t>
      </w:r>
      <w:r>
        <w:rPr>
          <w:spacing w:val="-4"/>
        </w:rPr>
        <w:t xml:space="preserve"> </w:t>
      </w:r>
      <w:r>
        <w:t>refilling</w:t>
      </w:r>
      <w:r>
        <w:rPr>
          <w:spacing w:val="-3"/>
        </w:rPr>
        <w:t xml:space="preserve"> </w:t>
      </w:r>
      <w:r>
        <w:t>date</w:t>
      </w:r>
      <w:r>
        <w:rPr>
          <w:spacing w:val="-4"/>
        </w:rPr>
        <w:t xml:space="preserve"> </w:t>
      </w:r>
      <w:r>
        <w:t>of</w:t>
      </w:r>
      <w:r>
        <w:rPr>
          <w:spacing w:val="-4"/>
        </w:rPr>
        <w:t xml:space="preserve"> </w:t>
      </w:r>
      <w:r>
        <w:t>fire</w:t>
      </w:r>
      <w:r>
        <w:rPr>
          <w:spacing w:val="-5"/>
        </w:rPr>
        <w:t xml:space="preserve"> </w:t>
      </w:r>
      <w:r>
        <w:t>extinguishers;</w:t>
      </w:r>
    </w:p>
    <w:p w:rsidR="00BC7269" w:rsidRDefault="00E328A3">
      <w:pPr>
        <w:pStyle w:val="BodyText"/>
        <w:tabs>
          <w:tab w:val="left" w:pos="1444"/>
        </w:tabs>
        <w:spacing w:before="72"/>
        <w:ind w:left="1012" w:right="1249"/>
      </w:pPr>
      <w:r>
        <w:rPr>
          <w:rFonts w:ascii="Symbol" w:hAnsi="Symbol"/>
          <w:sz w:val="22"/>
        </w:rPr>
        <w:t></w:t>
      </w:r>
      <w:r>
        <w:rPr>
          <w:rFonts w:ascii="Times New Roman" w:hAnsi="Times New Roman"/>
          <w:sz w:val="22"/>
        </w:rPr>
        <w:tab/>
      </w:r>
      <w:r>
        <w:t>Emergency</w:t>
      </w:r>
      <w:r>
        <w:rPr>
          <w:spacing w:val="-4"/>
        </w:rPr>
        <w:t xml:space="preserve"> </w:t>
      </w:r>
      <w:r>
        <w:t>procedures,</w:t>
      </w:r>
      <w:r>
        <w:rPr>
          <w:spacing w:val="-4"/>
        </w:rPr>
        <w:t xml:space="preserve"> </w:t>
      </w:r>
      <w:r>
        <w:t>evacuation</w:t>
      </w:r>
      <w:r>
        <w:rPr>
          <w:spacing w:val="-4"/>
        </w:rPr>
        <w:t xml:space="preserve"> </w:t>
      </w:r>
      <w:r>
        <w:t>plans</w:t>
      </w:r>
      <w:r>
        <w:rPr>
          <w:spacing w:val="-4"/>
        </w:rPr>
        <w:t xml:space="preserve"> </w:t>
      </w:r>
      <w:r>
        <w:t>and</w:t>
      </w:r>
      <w:r>
        <w:rPr>
          <w:spacing w:val="-4"/>
        </w:rPr>
        <w:t xml:space="preserve"> </w:t>
      </w:r>
      <w:r>
        <w:t>marking</w:t>
      </w:r>
      <w:r>
        <w:rPr>
          <w:spacing w:val="-4"/>
        </w:rPr>
        <w:t xml:space="preserve"> </w:t>
      </w:r>
      <w:r>
        <w:t>of</w:t>
      </w:r>
      <w:r>
        <w:rPr>
          <w:spacing w:val="-3"/>
        </w:rPr>
        <w:t xml:space="preserve"> </w:t>
      </w:r>
      <w:r>
        <w:t>fire</w:t>
      </w:r>
      <w:r>
        <w:rPr>
          <w:spacing w:val="-4"/>
        </w:rPr>
        <w:t xml:space="preserve"> </w:t>
      </w:r>
      <w:r>
        <w:t>exists.</w:t>
      </w:r>
      <w:r>
        <w:rPr>
          <w:spacing w:val="-3"/>
        </w:rPr>
        <w:t xml:space="preserve"> </w:t>
      </w:r>
      <w:r>
        <w:t>There</w:t>
      </w:r>
      <w:r>
        <w:rPr>
          <w:spacing w:val="-3"/>
        </w:rPr>
        <w:t xml:space="preserve"> </w:t>
      </w:r>
      <w:r>
        <w:t>should</w:t>
      </w:r>
      <w:r>
        <w:rPr>
          <w:spacing w:val="-4"/>
        </w:rPr>
        <w:t xml:space="preserve"> </w:t>
      </w:r>
      <w:r>
        <w:t>be</w:t>
      </w:r>
      <w:r>
        <w:rPr>
          <w:spacing w:val="-3"/>
        </w:rPr>
        <w:t xml:space="preserve"> </w:t>
      </w:r>
      <w:r>
        <w:t>half-yearly</w:t>
      </w:r>
      <w:r>
        <w:rPr>
          <w:spacing w:val="-4"/>
        </w:rPr>
        <w:t xml:space="preserve"> </w:t>
      </w:r>
      <w:r>
        <w:t>Fire</w:t>
      </w:r>
      <w:r>
        <w:rPr>
          <w:spacing w:val="-3"/>
        </w:rPr>
        <w:t xml:space="preserve"> </w:t>
      </w:r>
      <w:r>
        <w:t>drill</w:t>
      </w:r>
      <w:r>
        <w:rPr>
          <w:spacing w:val="-4"/>
        </w:rPr>
        <w:t xml:space="preserve"> </w:t>
      </w:r>
      <w:r>
        <w:t>to</w:t>
      </w:r>
      <w:r>
        <w:rPr>
          <w:spacing w:val="-3"/>
        </w:rPr>
        <w:t xml:space="preserve"> </w:t>
      </w:r>
      <w:r>
        <w:t>test</w:t>
      </w:r>
      <w:r>
        <w:rPr>
          <w:spacing w:val="-3"/>
        </w:rPr>
        <w:t xml:space="preserve"> </w:t>
      </w:r>
      <w:r>
        <w:t>the</w:t>
      </w:r>
      <w:r>
        <w:rPr>
          <w:spacing w:val="-11"/>
        </w:rPr>
        <w:t xml:space="preserve"> </w:t>
      </w:r>
      <w:r>
        <w:t>preparedness;</w:t>
      </w:r>
    </w:p>
    <w:p w:rsidR="00BC7269" w:rsidRDefault="00E328A3">
      <w:pPr>
        <w:pStyle w:val="BodyText"/>
        <w:tabs>
          <w:tab w:val="left" w:pos="1444"/>
        </w:tabs>
        <w:spacing w:before="96" w:line="252" w:lineRule="exact"/>
        <w:ind w:left="1444" w:right="1200" w:hanging="432"/>
      </w:pPr>
      <w:r>
        <w:rPr>
          <w:rFonts w:ascii="Symbol" w:hAnsi="Symbol"/>
          <w:sz w:val="22"/>
        </w:rPr>
        <w:t></w:t>
      </w:r>
      <w:r>
        <w:rPr>
          <w:rFonts w:ascii="Times New Roman" w:hAnsi="Times New Roman"/>
          <w:sz w:val="22"/>
        </w:rPr>
        <w:tab/>
      </w:r>
      <w:r>
        <w:t>Documents</w:t>
      </w:r>
      <w:r>
        <w:rPr>
          <w:spacing w:val="-4"/>
        </w:rPr>
        <w:t xml:space="preserve"> </w:t>
      </w:r>
      <w:r>
        <w:t>for</w:t>
      </w:r>
      <w:r>
        <w:rPr>
          <w:spacing w:val="-4"/>
        </w:rPr>
        <w:t xml:space="preserve"> </w:t>
      </w:r>
      <w:r>
        <w:t>compliance</w:t>
      </w:r>
      <w:r>
        <w:rPr>
          <w:spacing w:val="-5"/>
        </w:rPr>
        <w:t xml:space="preserve"> </w:t>
      </w:r>
      <w:r>
        <w:t>with</w:t>
      </w:r>
      <w:r>
        <w:rPr>
          <w:spacing w:val="-3"/>
        </w:rPr>
        <w:t xml:space="preserve"> </w:t>
      </w:r>
      <w:r>
        <w:t>legal</w:t>
      </w:r>
      <w:r>
        <w:rPr>
          <w:spacing w:val="-5"/>
        </w:rPr>
        <w:t xml:space="preserve"> </w:t>
      </w:r>
      <w:r>
        <w:t>and</w:t>
      </w:r>
      <w:r>
        <w:rPr>
          <w:spacing w:val="-4"/>
        </w:rPr>
        <w:t xml:space="preserve"> </w:t>
      </w:r>
      <w:r>
        <w:t>regulatory requirements</w:t>
      </w:r>
      <w:r>
        <w:rPr>
          <w:spacing w:val="-4"/>
        </w:rPr>
        <w:t xml:space="preserve"> </w:t>
      </w:r>
      <w:r>
        <w:t>with</w:t>
      </w:r>
      <w:r>
        <w:rPr>
          <w:spacing w:val="-3"/>
        </w:rPr>
        <w:t xml:space="preserve"> </w:t>
      </w:r>
      <w:r>
        <w:t>regards</w:t>
      </w:r>
      <w:r>
        <w:rPr>
          <w:spacing w:val="-4"/>
        </w:rPr>
        <w:t xml:space="preserve"> </w:t>
      </w:r>
      <w:r>
        <w:t>to</w:t>
      </w:r>
      <w:r>
        <w:rPr>
          <w:spacing w:val="-4"/>
        </w:rPr>
        <w:t xml:space="preserve"> </w:t>
      </w:r>
      <w:r>
        <w:t>fire</w:t>
      </w:r>
      <w:r>
        <w:rPr>
          <w:spacing w:val="-4"/>
        </w:rPr>
        <w:t xml:space="preserve"> </w:t>
      </w:r>
      <w:r>
        <w:t>safety</w:t>
      </w:r>
      <w:r>
        <w:rPr>
          <w:spacing w:val="-4"/>
        </w:rPr>
        <w:t xml:space="preserve"> </w:t>
      </w:r>
      <w:r>
        <w:t>equipment,</w:t>
      </w:r>
      <w:r>
        <w:rPr>
          <w:spacing w:val="-4"/>
        </w:rPr>
        <w:t xml:space="preserve"> </w:t>
      </w:r>
      <w:r>
        <w:t>external</w:t>
      </w:r>
      <w:r>
        <w:rPr>
          <w:spacing w:val="-5"/>
        </w:rPr>
        <w:t xml:space="preserve"> </w:t>
      </w:r>
      <w:r>
        <w:t>inspection</w:t>
      </w:r>
      <w:r>
        <w:rPr>
          <w:spacing w:val="-4"/>
        </w:rPr>
        <w:t xml:space="preserve"> </w:t>
      </w:r>
      <w:r>
        <w:t>certificate</w:t>
      </w:r>
      <w:r>
        <w:rPr>
          <w:spacing w:val="-4"/>
        </w:rPr>
        <w:t xml:space="preserve"> </w:t>
      </w:r>
      <w:r>
        <w:t>and shortcomings pointed out by other</w:t>
      </w:r>
      <w:r>
        <w:rPr>
          <w:spacing w:val="-22"/>
        </w:rPr>
        <w:t xml:space="preserve"> </w:t>
      </w:r>
      <w:r>
        <w:t>inspectors/auditors;</w:t>
      </w:r>
    </w:p>
    <w:p w:rsidR="00BC7269" w:rsidRDefault="00E328A3">
      <w:pPr>
        <w:pStyle w:val="BodyText"/>
        <w:tabs>
          <w:tab w:val="left" w:pos="1444"/>
        </w:tabs>
        <w:spacing w:before="96" w:line="252" w:lineRule="exact"/>
        <w:ind w:left="1444" w:right="1200" w:hanging="432"/>
      </w:pPr>
      <w:r>
        <w:rPr>
          <w:rFonts w:ascii="Symbol" w:hAnsi="Symbol"/>
          <w:sz w:val="22"/>
        </w:rPr>
        <w:t></w:t>
      </w:r>
      <w:r>
        <w:rPr>
          <w:rFonts w:ascii="Times New Roman" w:hAnsi="Times New Roman"/>
          <w:sz w:val="22"/>
        </w:rPr>
        <w:tab/>
      </w:r>
      <w:r>
        <w:t>Power sources and conduct tests to assure the quality of power, effectiveness of the power conditioning equipment, and</w:t>
      </w:r>
      <w:r>
        <w:rPr>
          <w:spacing w:val="6"/>
        </w:rPr>
        <w:t xml:space="preserve"> </w:t>
      </w:r>
      <w:r>
        <w:t>generators. Also the power  supply interruptions must be checked to test the effectiveness of the back-up power;</w:t>
      </w:r>
    </w:p>
    <w:p w:rsidR="00BC7269" w:rsidRDefault="00E328A3">
      <w:pPr>
        <w:pStyle w:val="BodyText"/>
        <w:tabs>
          <w:tab w:val="left" w:pos="1444"/>
        </w:tabs>
        <w:spacing w:before="72"/>
        <w:ind w:left="1012" w:right="4333"/>
      </w:pPr>
      <w:r>
        <w:rPr>
          <w:rFonts w:ascii="Symbol" w:hAnsi="Symbol"/>
          <w:sz w:val="22"/>
        </w:rPr>
        <w:t></w:t>
      </w:r>
      <w:r>
        <w:rPr>
          <w:rFonts w:ascii="Times New Roman" w:hAnsi="Times New Roman"/>
          <w:sz w:val="22"/>
        </w:rPr>
        <w:tab/>
      </w:r>
      <w:r>
        <w:t>Environmental</w:t>
      </w:r>
      <w:r>
        <w:rPr>
          <w:spacing w:val="-6"/>
        </w:rPr>
        <w:t xml:space="preserve"> </w:t>
      </w:r>
      <w:r>
        <w:t>control</w:t>
      </w:r>
      <w:r>
        <w:rPr>
          <w:spacing w:val="-6"/>
        </w:rPr>
        <w:t xml:space="preserve"> </w:t>
      </w:r>
      <w:r>
        <w:t>equipment</w:t>
      </w:r>
      <w:r>
        <w:rPr>
          <w:spacing w:val="-5"/>
        </w:rPr>
        <w:t xml:space="preserve"> </w:t>
      </w:r>
      <w:r>
        <w:t>such</w:t>
      </w:r>
      <w:r>
        <w:rPr>
          <w:spacing w:val="-5"/>
        </w:rPr>
        <w:t xml:space="preserve"> </w:t>
      </w:r>
      <w:r>
        <w:t>as</w:t>
      </w:r>
      <w:r>
        <w:rPr>
          <w:spacing w:val="-7"/>
        </w:rPr>
        <w:t xml:space="preserve"> </w:t>
      </w:r>
      <w:r>
        <w:t>air-conditioning,</w:t>
      </w:r>
      <w:r>
        <w:rPr>
          <w:spacing w:val="-5"/>
        </w:rPr>
        <w:t xml:space="preserve"> </w:t>
      </w:r>
      <w:r>
        <w:t>dehumidifiers,</w:t>
      </w:r>
      <w:r>
        <w:rPr>
          <w:spacing w:val="-8"/>
        </w:rPr>
        <w:t xml:space="preserve"> </w:t>
      </w:r>
      <w:r>
        <w:t>heaters,</w:t>
      </w:r>
      <w:r>
        <w:rPr>
          <w:spacing w:val="-6"/>
        </w:rPr>
        <w:t xml:space="preserve"> </w:t>
      </w:r>
      <w:r>
        <w:t>ionizers</w:t>
      </w:r>
      <w:r>
        <w:rPr>
          <w:spacing w:val="-4"/>
        </w:rPr>
        <w:t xml:space="preserve"> </w:t>
      </w:r>
      <w:r>
        <w:t>etc;</w:t>
      </w:r>
    </w:p>
    <w:p w:rsidR="00BC7269" w:rsidRDefault="00E328A3">
      <w:pPr>
        <w:pStyle w:val="BodyText"/>
        <w:tabs>
          <w:tab w:val="left" w:pos="1444"/>
        </w:tabs>
        <w:spacing w:before="96" w:line="252" w:lineRule="exact"/>
        <w:ind w:left="1444" w:right="1200" w:hanging="432"/>
      </w:pPr>
      <w:r>
        <w:rPr>
          <w:rFonts w:ascii="Symbol" w:hAnsi="Symbol"/>
          <w:sz w:val="22"/>
        </w:rPr>
        <w:t></w:t>
      </w:r>
      <w:r>
        <w:rPr>
          <w:rFonts w:ascii="Times New Roman" w:hAnsi="Times New Roman"/>
          <w:sz w:val="22"/>
        </w:rPr>
        <w:tab/>
      </w:r>
      <w:r>
        <w:t>Compliant</w:t>
      </w:r>
      <w:r>
        <w:rPr>
          <w:spacing w:val="16"/>
        </w:rPr>
        <w:t xml:space="preserve"> </w:t>
      </w:r>
      <w:r>
        <w:t>logs</w:t>
      </w:r>
      <w:r>
        <w:rPr>
          <w:spacing w:val="14"/>
        </w:rPr>
        <w:t xml:space="preserve"> </w:t>
      </w:r>
      <w:r>
        <w:t>and</w:t>
      </w:r>
      <w:r>
        <w:rPr>
          <w:spacing w:val="17"/>
        </w:rPr>
        <w:t xml:space="preserve"> </w:t>
      </w:r>
      <w:r>
        <w:t>maintenance</w:t>
      </w:r>
      <w:r>
        <w:rPr>
          <w:spacing w:val="17"/>
        </w:rPr>
        <w:t xml:space="preserve"> </w:t>
      </w:r>
      <w:r>
        <w:t>logs</w:t>
      </w:r>
      <w:r>
        <w:rPr>
          <w:spacing w:val="16"/>
        </w:rPr>
        <w:t xml:space="preserve"> </w:t>
      </w:r>
      <w:r>
        <w:t>to</w:t>
      </w:r>
      <w:r>
        <w:rPr>
          <w:spacing w:val="14"/>
        </w:rPr>
        <w:t xml:space="preserve"> </w:t>
      </w:r>
      <w:r>
        <w:t>assess</w:t>
      </w:r>
      <w:r>
        <w:rPr>
          <w:spacing w:val="14"/>
        </w:rPr>
        <w:t xml:space="preserve"> </w:t>
      </w:r>
      <w:r>
        <w:t>if</w:t>
      </w:r>
      <w:r>
        <w:rPr>
          <w:spacing w:val="16"/>
        </w:rPr>
        <w:t xml:space="preserve"> </w:t>
      </w:r>
      <w:r>
        <w:t>MTBF</w:t>
      </w:r>
      <w:r>
        <w:rPr>
          <w:spacing w:val="16"/>
        </w:rPr>
        <w:t xml:space="preserve"> </w:t>
      </w:r>
      <w:r>
        <w:t>(Mean</w:t>
      </w:r>
      <w:r>
        <w:rPr>
          <w:spacing w:val="15"/>
        </w:rPr>
        <w:t xml:space="preserve"> </w:t>
      </w:r>
      <w:r>
        <w:t>Time</w:t>
      </w:r>
      <w:r>
        <w:rPr>
          <w:spacing w:val="14"/>
        </w:rPr>
        <w:t xml:space="preserve"> </w:t>
      </w:r>
      <w:r>
        <w:t>Between</w:t>
      </w:r>
      <w:r>
        <w:rPr>
          <w:spacing w:val="15"/>
        </w:rPr>
        <w:t xml:space="preserve"> </w:t>
      </w:r>
      <w:r>
        <w:t>Failures)</w:t>
      </w:r>
      <w:r>
        <w:rPr>
          <w:spacing w:val="15"/>
        </w:rPr>
        <w:t xml:space="preserve"> </w:t>
      </w:r>
      <w:r>
        <w:t>and</w:t>
      </w:r>
      <w:r>
        <w:rPr>
          <w:spacing w:val="15"/>
        </w:rPr>
        <w:t xml:space="preserve"> </w:t>
      </w:r>
      <w:r>
        <w:t>MTTR</w:t>
      </w:r>
      <w:r>
        <w:rPr>
          <w:spacing w:val="15"/>
        </w:rPr>
        <w:t xml:space="preserve"> </w:t>
      </w:r>
      <w:r>
        <w:t>(Mean</w:t>
      </w:r>
      <w:r>
        <w:rPr>
          <w:spacing w:val="12"/>
        </w:rPr>
        <w:t xml:space="preserve"> </w:t>
      </w:r>
      <w:r>
        <w:t>Time</w:t>
      </w:r>
      <w:r>
        <w:rPr>
          <w:spacing w:val="17"/>
        </w:rPr>
        <w:t xml:space="preserve"> </w:t>
      </w:r>
      <w:r>
        <w:t>To</w:t>
      </w:r>
      <w:r>
        <w:rPr>
          <w:spacing w:val="16"/>
        </w:rPr>
        <w:t xml:space="preserve"> </w:t>
      </w:r>
      <w:r>
        <w:t>Repair)</w:t>
      </w:r>
      <w:r>
        <w:rPr>
          <w:spacing w:val="15"/>
        </w:rPr>
        <w:t xml:space="preserve"> </w:t>
      </w:r>
      <w:r>
        <w:t>are</w:t>
      </w:r>
      <w:r>
        <w:rPr>
          <w:spacing w:val="17"/>
        </w:rPr>
        <w:t xml:space="preserve"> </w:t>
      </w:r>
      <w:r>
        <w:t>within</w:t>
      </w:r>
      <w:r>
        <w:rPr>
          <w:spacing w:val="-1"/>
        </w:rPr>
        <w:t xml:space="preserve"> </w:t>
      </w:r>
      <w:r>
        <w:t>acceptable levels;</w:t>
      </w:r>
      <w:r>
        <w:rPr>
          <w:spacing w:val="-23"/>
        </w:rPr>
        <w:t xml:space="preserve"> </w:t>
      </w:r>
      <w:r>
        <w:t>and</w:t>
      </w:r>
    </w:p>
    <w:p w:rsidR="00BC7269" w:rsidRDefault="00E328A3">
      <w:pPr>
        <w:pStyle w:val="BodyText"/>
        <w:tabs>
          <w:tab w:val="left" w:pos="1446"/>
        </w:tabs>
        <w:spacing w:before="70"/>
        <w:ind w:left="1012" w:right="4333"/>
      </w:pPr>
      <w:r>
        <w:rPr>
          <w:rFonts w:ascii="Symbol" w:hAnsi="Symbol"/>
          <w:sz w:val="22"/>
        </w:rPr>
        <w:t></w:t>
      </w:r>
      <w:r>
        <w:rPr>
          <w:rFonts w:ascii="Times New Roman" w:hAnsi="Times New Roman"/>
          <w:sz w:val="22"/>
        </w:rPr>
        <w:tab/>
      </w:r>
      <w:r>
        <w:t>Identify</w:t>
      </w:r>
      <w:r>
        <w:rPr>
          <w:spacing w:val="-4"/>
        </w:rPr>
        <w:t xml:space="preserve"> </w:t>
      </w:r>
      <w:r>
        <w:t>undesired</w:t>
      </w:r>
      <w:r>
        <w:rPr>
          <w:spacing w:val="-4"/>
        </w:rPr>
        <w:t xml:space="preserve"> </w:t>
      </w:r>
      <w:r>
        <w:t>activities</w:t>
      </w:r>
      <w:r>
        <w:rPr>
          <w:spacing w:val="-6"/>
        </w:rPr>
        <w:t xml:space="preserve"> </w:t>
      </w:r>
      <w:r>
        <w:t>such</w:t>
      </w:r>
      <w:r>
        <w:rPr>
          <w:spacing w:val="-4"/>
        </w:rPr>
        <w:t xml:space="preserve"> </w:t>
      </w:r>
      <w:r>
        <w:t>as</w:t>
      </w:r>
      <w:r>
        <w:rPr>
          <w:spacing w:val="-7"/>
        </w:rPr>
        <w:t xml:space="preserve"> </w:t>
      </w:r>
      <w:r>
        <w:t>smoking,</w:t>
      </w:r>
      <w:r>
        <w:rPr>
          <w:spacing w:val="-6"/>
        </w:rPr>
        <w:t xml:space="preserve"> </w:t>
      </w:r>
      <w:r>
        <w:t>consumption</w:t>
      </w:r>
      <w:r>
        <w:rPr>
          <w:spacing w:val="-3"/>
        </w:rPr>
        <w:t xml:space="preserve"> </w:t>
      </w:r>
      <w:r>
        <w:t>of</w:t>
      </w:r>
      <w:r>
        <w:rPr>
          <w:spacing w:val="-6"/>
        </w:rPr>
        <w:t xml:space="preserve"> </w:t>
      </w:r>
      <w:r>
        <w:t>eatables</w:t>
      </w:r>
      <w:r>
        <w:rPr>
          <w:spacing w:val="-23"/>
        </w:rPr>
        <w:t xml:space="preserve"> </w:t>
      </w:r>
      <w:r>
        <w:t>etc.</w:t>
      </w:r>
    </w:p>
    <w:p w:rsidR="00BC7269" w:rsidRDefault="00E328A3">
      <w:pPr>
        <w:pStyle w:val="ListParagraph"/>
        <w:numPr>
          <w:ilvl w:val="1"/>
          <w:numId w:val="7"/>
        </w:numPr>
        <w:tabs>
          <w:tab w:val="left" w:pos="1013"/>
        </w:tabs>
        <w:spacing w:before="87" w:line="247" w:lineRule="auto"/>
        <w:ind w:right="1189"/>
        <w:jc w:val="both"/>
        <w:rPr>
          <w:sz w:val="24"/>
        </w:rPr>
      </w:pPr>
      <w:r>
        <w:rPr>
          <w:b/>
          <w:sz w:val="24"/>
        </w:rPr>
        <w:t xml:space="preserve">Documentation: </w:t>
      </w:r>
      <w:r>
        <w:rPr>
          <w:sz w:val="24"/>
        </w:rPr>
        <w:t>As part of the audit procedures, the IS auditor should also document all findings. The working papers could include audit assessments, audit plans, audit procedures, questionnaires, interview sheets, inspection  charts etc.  The  following Table presents a brief  idea about the</w:t>
      </w:r>
      <w:r>
        <w:rPr>
          <w:spacing w:val="44"/>
          <w:sz w:val="24"/>
        </w:rPr>
        <w:t xml:space="preserve"> </w:t>
      </w:r>
      <w:r>
        <w:rPr>
          <w:sz w:val="24"/>
        </w:rPr>
        <w:t>same.</w:t>
      </w:r>
    </w:p>
    <w:p w:rsidR="00BC7269" w:rsidRDefault="00E328A3">
      <w:pPr>
        <w:pStyle w:val="Heading3"/>
        <w:spacing w:before="105"/>
        <w:ind w:left="4080" w:right="4333"/>
      </w:pPr>
      <w:r>
        <w:t>Table : Documentation of Auditing of Environmental Controls</w:t>
      </w:r>
    </w:p>
    <w:p w:rsidR="00BC7269" w:rsidRDefault="00BC7269">
      <w:pPr>
        <w:pStyle w:val="BodyText"/>
        <w:spacing w:before="5" w:after="1"/>
        <w:ind w:left="0"/>
        <w:rPr>
          <w:b/>
          <w:sz w:val="25"/>
        </w:rPr>
      </w:pPr>
    </w:p>
    <w:tbl>
      <w:tblPr>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1"/>
        <w:gridCol w:w="4253"/>
        <w:gridCol w:w="5814"/>
      </w:tblGrid>
      <w:tr w:rsidR="00BC7269">
        <w:trPr>
          <w:trHeight w:hRule="exact" w:val="370"/>
        </w:trPr>
        <w:tc>
          <w:tcPr>
            <w:tcW w:w="3351" w:type="dxa"/>
            <w:shd w:val="clear" w:color="auto" w:fill="D9D9D9"/>
          </w:tcPr>
          <w:p w:rsidR="00BC7269" w:rsidRDefault="00E328A3">
            <w:pPr>
              <w:pStyle w:val="TableParagraph"/>
              <w:spacing w:line="274" w:lineRule="exact"/>
              <w:ind w:left="201" w:right="49"/>
              <w:rPr>
                <w:b/>
                <w:sz w:val="24"/>
              </w:rPr>
            </w:pPr>
            <w:r>
              <w:rPr>
                <w:b/>
                <w:sz w:val="24"/>
              </w:rPr>
              <w:t>Control Activities</w:t>
            </w:r>
          </w:p>
        </w:tc>
        <w:tc>
          <w:tcPr>
            <w:tcW w:w="4253" w:type="dxa"/>
            <w:shd w:val="clear" w:color="auto" w:fill="D9D9D9"/>
          </w:tcPr>
          <w:p w:rsidR="00BC7269" w:rsidRDefault="00E328A3">
            <w:pPr>
              <w:pStyle w:val="TableParagraph"/>
              <w:spacing w:line="274" w:lineRule="exact"/>
              <w:ind w:left="374"/>
              <w:rPr>
                <w:b/>
                <w:sz w:val="24"/>
              </w:rPr>
            </w:pPr>
            <w:r>
              <w:rPr>
                <w:b/>
                <w:sz w:val="24"/>
              </w:rPr>
              <w:t>Control Techniques</w:t>
            </w:r>
          </w:p>
        </w:tc>
        <w:tc>
          <w:tcPr>
            <w:tcW w:w="5814" w:type="dxa"/>
            <w:shd w:val="clear" w:color="auto" w:fill="D9D9D9"/>
          </w:tcPr>
          <w:p w:rsidR="00BC7269" w:rsidRDefault="00E328A3">
            <w:pPr>
              <w:pStyle w:val="TableParagraph"/>
              <w:spacing w:line="274" w:lineRule="exact"/>
              <w:ind w:left="638"/>
              <w:rPr>
                <w:b/>
                <w:sz w:val="24"/>
              </w:rPr>
            </w:pPr>
            <w:r>
              <w:rPr>
                <w:b/>
                <w:sz w:val="24"/>
              </w:rPr>
              <w:t>Audit Procedures</w:t>
            </w:r>
          </w:p>
        </w:tc>
      </w:tr>
      <w:tr w:rsidR="00BC7269">
        <w:trPr>
          <w:trHeight w:hRule="exact" w:val="924"/>
        </w:trPr>
        <w:tc>
          <w:tcPr>
            <w:tcW w:w="3351" w:type="dxa"/>
            <w:tcBorders>
              <w:top w:val="single" w:sz="36" w:space="0" w:color="D9D9D9"/>
            </w:tcBorders>
          </w:tcPr>
          <w:p w:rsidR="00BC7269" w:rsidRDefault="00E328A3">
            <w:pPr>
              <w:pStyle w:val="TableParagraph"/>
              <w:spacing w:line="237" w:lineRule="exact"/>
              <w:ind w:left="55" w:right="49"/>
              <w:rPr>
                <w:b/>
                <w:sz w:val="24"/>
              </w:rPr>
            </w:pPr>
            <w:r>
              <w:rPr>
                <w:b/>
                <w:sz w:val="24"/>
              </w:rPr>
              <w:t>Safeguards against the risks of</w:t>
            </w:r>
          </w:p>
          <w:p w:rsidR="00BC7269" w:rsidRDefault="00E328A3">
            <w:pPr>
              <w:pStyle w:val="TableParagraph"/>
              <w:spacing w:before="8" w:line="247" w:lineRule="auto"/>
              <w:ind w:left="55" w:right="707"/>
              <w:rPr>
                <w:b/>
                <w:sz w:val="24"/>
              </w:rPr>
            </w:pPr>
            <w:r>
              <w:rPr>
                <w:b/>
                <w:sz w:val="24"/>
              </w:rPr>
              <w:t>heating, ventilation and air- conditioning systems.</w:t>
            </w:r>
          </w:p>
        </w:tc>
        <w:tc>
          <w:tcPr>
            <w:tcW w:w="4253" w:type="dxa"/>
            <w:tcBorders>
              <w:top w:val="single" w:sz="36" w:space="0" w:color="D9D9D9"/>
            </w:tcBorders>
          </w:tcPr>
          <w:p w:rsidR="00BC7269" w:rsidRDefault="00E328A3">
            <w:pPr>
              <w:pStyle w:val="TableParagraph"/>
              <w:tabs>
                <w:tab w:val="left" w:pos="487"/>
                <w:tab w:val="left" w:pos="1579"/>
                <w:tab w:val="left" w:pos="2757"/>
                <w:tab w:val="left" w:pos="3537"/>
              </w:tabs>
              <w:spacing w:line="232" w:lineRule="exact"/>
              <w:ind w:left="55"/>
              <w:rPr>
                <w:sz w:val="24"/>
              </w:rPr>
            </w:pPr>
            <w:r>
              <w:rPr>
                <w:rFonts w:ascii="Symbol" w:hAnsi="Symbol"/>
              </w:rPr>
              <w:t></w:t>
            </w:r>
            <w:r>
              <w:rPr>
                <w:rFonts w:ascii="Times New Roman" w:hAnsi="Times New Roman"/>
              </w:rPr>
              <w:tab/>
            </w:r>
            <w:r>
              <w:rPr>
                <w:sz w:val="24"/>
              </w:rPr>
              <w:t>Identify</w:t>
            </w:r>
            <w:r>
              <w:rPr>
                <w:sz w:val="24"/>
              </w:rPr>
              <w:tab/>
              <w:t>systems</w:t>
            </w:r>
            <w:r>
              <w:rPr>
                <w:sz w:val="24"/>
              </w:rPr>
              <w:tab/>
              <w:t>that</w:t>
            </w:r>
            <w:r>
              <w:rPr>
                <w:sz w:val="24"/>
              </w:rPr>
              <w:tab/>
              <w:t>provide</w:t>
            </w:r>
          </w:p>
          <w:p w:rsidR="00BC7269" w:rsidRDefault="00E328A3">
            <w:pPr>
              <w:pStyle w:val="TableParagraph"/>
              <w:tabs>
                <w:tab w:val="left" w:pos="3602"/>
              </w:tabs>
              <w:spacing w:before="8" w:line="247" w:lineRule="auto"/>
              <w:ind w:right="289"/>
              <w:rPr>
                <w:sz w:val="24"/>
              </w:rPr>
            </w:pPr>
            <w:r>
              <w:rPr>
                <w:spacing w:val="2"/>
                <w:sz w:val="24"/>
              </w:rPr>
              <w:t>constant</w:t>
            </w:r>
            <w:r>
              <w:rPr>
                <w:spacing w:val="12"/>
                <w:sz w:val="24"/>
              </w:rPr>
              <w:t xml:space="preserve"> </w:t>
            </w:r>
            <w:r>
              <w:rPr>
                <w:sz w:val="24"/>
              </w:rPr>
              <w:t>temperature</w:t>
            </w:r>
            <w:r>
              <w:rPr>
                <w:sz w:val="24"/>
              </w:rPr>
              <w:tab/>
            </w:r>
            <w:r>
              <w:rPr>
                <w:spacing w:val="3"/>
                <w:sz w:val="24"/>
              </w:rPr>
              <w:t xml:space="preserve">and </w:t>
            </w:r>
            <w:r>
              <w:rPr>
                <w:sz w:val="24"/>
              </w:rPr>
              <w:t xml:space="preserve">humidity levels within the </w:t>
            </w:r>
            <w:r>
              <w:rPr>
                <w:spacing w:val="33"/>
                <w:sz w:val="24"/>
              </w:rPr>
              <w:t xml:space="preserve"> </w:t>
            </w:r>
            <w:r>
              <w:rPr>
                <w:sz w:val="24"/>
              </w:rPr>
              <w:t>organization.</w:t>
            </w:r>
          </w:p>
        </w:tc>
        <w:tc>
          <w:tcPr>
            <w:tcW w:w="5814" w:type="dxa"/>
            <w:tcBorders>
              <w:top w:val="single" w:sz="36" w:space="0" w:color="D9D9D9"/>
            </w:tcBorders>
          </w:tcPr>
          <w:p w:rsidR="00BC7269" w:rsidRDefault="00E328A3">
            <w:pPr>
              <w:pStyle w:val="TableParagraph"/>
              <w:tabs>
                <w:tab w:val="left" w:pos="487"/>
              </w:tabs>
              <w:spacing w:line="232" w:lineRule="exact"/>
              <w:ind w:left="55"/>
              <w:rPr>
                <w:sz w:val="24"/>
              </w:rPr>
            </w:pPr>
            <w:r>
              <w:rPr>
                <w:rFonts w:ascii="Symbol" w:hAnsi="Symbol"/>
              </w:rPr>
              <w:t></w:t>
            </w:r>
            <w:r>
              <w:rPr>
                <w:rFonts w:ascii="Times New Roman" w:hAnsi="Times New Roman"/>
              </w:rPr>
              <w:tab/>
            </w:r>
            <w:r>
              <w:rPr>
                <w:sz w:val="24"/>
              </w:rPr>
              <w:t xml:space="preserve">Review a heating,  ventilation and  </w:t>
            </w:r>
            <w:r>
              <w:rPr>
                <w:spacing w:val="2"/>
                <w:sz w:val="24"/>
              </w:rPr>
              <w:t xml:space="preserve">air- </w:t>
            </w:r>
            <w:r>
              <w:rPr>
                <w:sz w:val="24"/>
              </w:rPr>
              <w:t xml:space="preserve">conditioning  </w:t>
            </w:r>
            <w:r>
              <w:rPr>
                <w:spacing w:val="38"/>
                <w:sz w:val="24"/>
              </w:rPr>
              <w:t xml:space="preserve"> </w:t>
            </w:r>
            <w:r>
              <w:rPr>
                <w:sz w:val="24"/>
              </w:rPr>
              <w:t>design</w:t>
            </w:r>
          </w:p>
          <w:p w:rsidR="00BC7269" w:rsidRDefault="00E328A3">
            <w:pPr>
              <w:pStyle w:val="TableParagraph"/>
              <w:spacing w:before="8"/>
              <w:rPr>
                <w:sz w:val="24"/>
              </w:rPr>
            </w:pPr>
            <w:r>
              <w:rPr>
                <w:sz w:val="24"/>
              </w:rPr>
              <w:t>to  verify proper functioning within an  organization.</w:t>
            </w:r>
          </w:p>
        </w:tc>
      </w:tr>
      <w:tr w:rsidR="00BC7269">
        <w:trPr>
          <w:trHeight w:hRule="exact" w:val="854"/>
        </w:trPr>
        <w:tc>
          <w:tcPr>
            <w:tcW w:w="3351" w:type="dxa"/>
          </w:tcPr>
          <w:p w:rsidR="00BC7269" w:rsidRDefault="00E328A3">
            <w:pPr>
              <w:pStyle w:val="TableParagraph"/>
              <w:spacing w:before="5" w:line="247" w:lineRule="auto"/>
              <w:ind w:left="55" w:right="49"/>
              <w:rPr>
                <w:b/>
                <w:sz w:val="24"/>
              </w:rPr>
            </w:pPr>
            <w:r>
              <w:rPr>
                <w:b/>
                <w:sz w:val="24"/>
              </w:rPr>
              <w:t>Control of radio emissions affect on computer systems.</w:t>
            </w:r>
          </w:p>
        </w:tc>
        <w:tc>
          <w:tcPr>
            <w:tcW w:w="4253" w:type="dxa"/>
          </w:tcPr>
          <w:p w:rsidR="00BC7269" w:rsidRDefault="00E328A3">
            <w:pPr>
              <w:pStyle w:val="TableParagraph"/>
              <w:spacing w:line="247" w:lineRule="auto"/>
              <w:ind w:right="46" w:hanging="432"/>
              <w:jc w:val="both"/>
              <w:rPr>
                <w:sz w:val="24"/>
              </w:rPr>
            </w:pPr>
            <w:r>
              <w:rPr>
                <w:rFonts w:ascii="Symbol" w:hAnsi="Symbol"/>
              </w:rPr>
              <w:t></w:t>
            </w:r>
            <w:r>
              <w:rPr>
                <w:rFonts w:ascii="Times New Roman" w:hAnsi="Times New Roman"/>
              </w:rPr>
              <w:t xml:space="preserve"> </w:t>
            </w:r>
            <w:r>
              <w:rPr>
                <w:sz w:val="24"/>
              </w:rPr>
              <w:t>Evaluate electronic  shielding  to  control radio emissions that affect the computer systems.</w:t>
            </w:r>
          </w:p>
        </w:tc>
        <w:tc>
          <w:tcPr>
            <w:tcW w:w="5814" w:type="dxa"/>
          </w:tcPr>
          <w:p w:rsidR="00BC7269" w:rsidRDefault="00E328A3">
            <w:pPr>
              <w:pStyle w:val="TableParagraph"/>
              <w:tabs>
                <w:tab w:val="left" w:pos="487"/>
                <w:tab w:val="left" w:pos="1420"/>
                <w:tab w:val="left" w:pos="2039"/>
              </w:tabs>
              <w:spacing w:line="271" w:lineRule="exact"/>
              <w:ind w:left="55"/>
              <w:rPr>
                <w:sz w:val="24"/>
              </w:rPr>
            </w:pPr>
            <w:r>
              <w:rPr>
                <w:rFonts w:ascii="Symbol" w:hAnsi="Symbol"/>
              </w:rPr>
              <w:t></w:t>
            </w:r>
            <w:r>
              <w:rPr>
                <w:rFonts w:ascii="Times New Roman" w:hAnsi="Times New Roman"/>
              </w:rPr>
              <w:tab/>
            </w:r>
            <w:r>
              <w:rPr>
                <w:sz w:val="24"/>
              </w:rPr>
              <w:t>Review</w:t>
            </w:r>
            <w:r>
              <w:rPr>
                <w:sz w:val="24"/>
              </w:rPr>
              <w:tab/>
              <w:t>any</w:t>
            </w:r>
            <w:r>
              <w:rPr>
                <w:sz w:val="24"/>
              </w:rPr>
              <w:tab/>
              <w:t>shielding</w:t>
            </w:r>
            <w:r>
              <w:rPr>
                <w:spacing w:val="28"/>
                <w:sz w:val="24"/>
              </w:rPr>
              <w:t xml:space="preserve"> </w:t>
            </w:r>
            <w:r>
              <w:rPr>
                <w:sz w:val="24"/>
              </w:rPr>
              <w:t>strategies</w:t>
            </w:r>
          </w:p>
          <w:p w:rsidR="00BC7269" w:rsidRDefault="00E328A3">
            <w:pPr>
              <w:pStyle w:val="TableParagraph"/>
              <w:spacing w:before="3" w:line="244" w:lineRule="auto"/>
              <w:rPr>
                <w:sz w:val="24"/>
              </w:rPr>
            </w:pPr>
            <w:r>
              <w:rPr>
                <w:sz w:val="24"/>
              </w:rPr>
              <w:t>against Interference or Unauthorized access through emissions.</w:t>
            </w:r>
          </w:p>
        </w:tc>
      </w:tr>
    </w:tbl>
    <w:p w:rsidR="00BC7269" w:rsidRDefault="00BC7269">
      <w:pPr>
        <w:spacing w:line="244" w:lineRule="auto"/>
        <w:rPr>
          <w:sz w:val="24"/>
        </w:rPr>
        <w:sectPr w:rsidR="00BC7269">
          <w:pgSz w:w="16840" w:h="23820"/>
          <w:pgMar w:top="1520" w:right="640" w:bottom="280" w:left="1580" w:header="720" w:footer="720" w:gutter="0"/>
          <w:cols w:space="720"/>
        </w:sectPr>
      </w:pPr>
    </w:p>
    <w:tbl>
      <w:tblPr>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1"/>
        <w:gridCol w:w="4253"/>
        <w:gridCol w:w="5814"/>
      </w:tblGrid>
      <w:tr w:rsidR="00BC7269">
        <w:trPr>
          <w:trHeight w:hRule="exact" w:val="1551"/>
        </w:trPr>
        <w:tc>
          <w:tcPr>
            <w:tcW w:w="3351" w:type="dxa"/>
          </w:tcPr>
          <w:p w:rsidR="00BC7269" w:rsidRDefault="00E328A3">
            <w:pPr>
              <w:pStyle w:val="TableParagraph"/>
              <w:tabs>
                <w:tab w:val="left" w:pos="1340"/>
                <w:tab w:val="left" w:pos="2611"/>
              </w:tabs>
              <w:spacing w:before="3" w:line="247" w:lineRule="auto"/>
              <w:ind w:left="55" w:right="49"/>
              <w:rPr>
                <w:b/>
                <w:sz w:val="24"/>
              </w:rPr>
            </w:pPr>
            <w:r>
              <w:rPr>
                <w:b/>
                <w:sz w:val="24"/>
              </w:rPr>
              <w:lastRenderedPageBreak/>
              <w:t>Establish</w:t>
            </w:r>
            <w:r>
              <w:rPr>
                <w:b/>
                <w:sz w:val="24"/>
              </w:rPr>
              <w:tab/>
              <w:t>adequate</w:t>
            </w:r>
            <w:r>
              <w:rPr>
                <w:b/>
                <w:sz w:val="24"/>
              </w:rPr>
              <w:tab/>
              <w:t>interior security based on</w:t>
            </w:r>
            <w:r>
              <w:rPr>
                <w:b/>
                <w:spacing w:val="-6"/>
                <w:sz w:val="24"/>
              </w:rPr>
              <w:t xml:space="preserve"> </w:t>
            </w:r>
            <w:r>
              <w:rPr>
                <w:b/>
                <w:sz w:val="24"/>
              </w:rPr>
              <w:t>risk</w:t>
            </w:r>
          </w:p>
        </w:tc>
        <w:tc>
          <w:tcPr>
            <w:tcW w:w="4253" w:type="dxa"/>
          </w:tcPr>
          <w:p w:rsidR="00BC7269" w:rsidRDefault="00E328A3">
            <w:pPr>
              <w:pStyle w:val="TableParagraph"/>
              <w:tabs>
                <w:tab w:val="left" w:pos="487"/>
              </w:tabs>
              <w:spacing w:line="247" w:lineRule="auto"/>
              <w:ind w:right="652" w:hanging="432"/>
              <w:rPr>
                <w:sz w:val="24"/>
              </w:rPr>
            </w:pPr>
            <w:r>
              <w:rPr>
                <w:rFonts w:ascii="Symbol" w:hAnsi="Symbol"/>
              </w:rPr>
              <w:t></w:t>
            </w:r>
            <w:r>
              <w:rPr>
                <w:rFonts w:ascii="Times New Roman" w:hAnsi="Times New Roman"/>
              </w:rPr>
              <w:tab/>
            </w:r>
            <w:r>
              <w:rPr>
                <w:sz w:val="24"/>
              </w:rPr>
              <w:t>Critical systems</w:t>
            </w:r>
            <w:r>
              <w:rPr>
                <w:spacing w:val="29"/>
                <w:sz w:val="24"/>
              </w:rPr>
              <w:t xml:space="preserve"> </w:t>
            </w:r>
            <w:r>
              <w:rPr>
                <w:sz w:val="24"/>
              </w:rPr>
              <w:t>have</w:t>
            </w:r>
            <w:r>
              <w:rPr>
                <w:spacing w:val="14"/>
                <w:sz w:val="24"/>
              </w:rPr>
              <w:t xml:space="preserve"> </w:t>
            </w:r>
            <w:r>
              <w:rPr>
                <w:sz w:val="24"/>
              </w:rPr>
              <w:t>emergency power supplies for alarm systems; monitoring devices, exit lighting, communication</w:t>
            </w:r>
            <w:r>
              <w:rPr>
                <w:spacing w:val="27"/>
                <w:sz w:val="24"/>
              </w:rPr>
              <w:t xml:space="preserve"> </w:t>
            </w:r>
            <w:r>
              <w:rPr>
                <w:sz w:val="24"/>
              </w:rPr>
              <w:t>systems.</w:t>
            </w:r>
          </w:p>
        </w:tc>
        <w:tc>
          <w:tcPr>
            <w:tcW w:w="5814" w:type="dxa"/>
          </w:tcPr>
          <w:p w:rsidR="00BC7269" w:rsidRDefault="00E328A3">
            <w:pPr>
              <w:pStyle w:val="TableParagraph"/>
              <w:spacing w:line="247" w:lineRule="auto"/>
              <w:ind w:right="53" w:hanging="432"/>
              <w:jc w:val="both"/>
              <w:rPr>
                <w:sz w:val="24"/>
              </w:rPr>
            </w:pPr>
            <w:r>
              <w:rPr>
                <w:rFonts w:ascii="Symbol" w:hAnsi="Symbol"/>
              </w:rPr>
              <w:t></w:t>
            </w:r>
            <w:r>
              <w:rPr>
                <w:rFonts w:ascii="Times New Roman" w:hAnsi="Times New Roman"/>
              </w:rPr>
              <w:t xml:space="preserve">  </w:t>
            </w:r>
            <w:r>
              <w:rPr>
                <w:sz w:val="24"/>
              </w:rPr>
              <w:t>Verify critical systems (alarm systems, monitoring devices,  and entry control systems) have emergency  power  supplies.</w:t>
            </w:r>
          </w:p>
          <w:p w:rsidR="00BC7269" w:rsidRDefault="00E328A3">
            <w:pPr>
              <w:pStyle w:val="TableParagraph"/>
              <w:spacing w:before="91" w:line="247" w:lineRule="auto"/>
              <w:ind w:right="58" w:hanging="432"/>
              <w:jc w:val="both"/>
              <w:rPr>
                <w:sz w:val="24"/>
              </w:rPr>
            </w:pPr>
            <w:r>
              <w:rPr>
                <w:rFonts w:ascii="Symbol" w:hAnsi="Symbol"/>
              </w:rPr>
              <w:t></w:t>
            </w:r>
            <w:r>
              <w:rPr>
                <w:rFonts w:ascii="Times New Roman" w:hAnsi="Times New Roman"/>
              </w:rPr>
              <w:t xml:space="preserve">  </w:t>
            </w:r>
            <w:r>
              <w:rPr>
                <w:sz w:val="24"/>
              </w:rPr>
              <w:t xml:space="preserve">Identify back -up systems and  procedures   and determine the frequency of testing.  Review  test </w:t>
            </w:r>
            <w:r>
              <w:rPr>
                <w:spacing w:val="38"/>
                <w:sz w:val="24"/>
              </w:rPr>
              <w:t xml:space="preserve"> </w:t>
            </w:r>
            <w:r>
              <w:rPr>
                <w:sz w:val="24"/>
              </w:rPr>
              <w:t>results.</w:t>
            </w:r>
          </w:p>
        </w:tc>
      </w:tr>
      <w:tr w:rsidR="00BC7269">
        <w:trPr>
          <w:trHeight w:hRule="exact" w:val="2561"/>
        </w:trPr>
        <w:tc>
          <w:tcPr>
            <w:tcW w:w="3351" w:type="dxa"/>
          </w:tcPr>
          <w:p w:rsidR="00BC7269" w:rsidRDefault="00E328A3">
            <w:pPr>
              <w:pStyle w:val="TableParagraph"/>
              <w:tabs>
                <w:tab w:val="left" w:pos="1527"/>
                <w:tab w:val="left" w:pos="2600"/>
              </w:tabs>
              <w:spacing w:line="249" w:lineRule="auto"/>
              <w:ind w:left="55" w:right="50"/>
              <w:rPr>
                <w:b/>
                <w:sz w:val="24"/>
              </w:rPr>
            </w:pPr>
            <w:r>
              <w:rPr>
                <w:b/>
                <w:sz w:val="24"/>
              </w:rPr>
              <w:t>Adequately</w:t>
            </w:r>
            <w:r>
              <w:rPr>
                <w:b/>
                <w:sz w:val="24"/>
              </w:rPr>
              <w:tab/>
              <w:t>protect</w:t>
            </w:r>
            <w:r>
              <w:rPr>
                <w:b/>
                <w:sz w:val="24"/>
              </w:rPr>
              <w:tab/>
              <w:t>against emerging threats, based on</w:t>
            </w:r>
            <w:r>
              <w:rPr>
                <w:b/>
                <w:spacing w:val="-8"/>
                <w:sz w:val="24"/>
              </w:rPr>
              <w:t xml:space="preserve"> </w:t>
            </w:r>
            <w:r>
              <w:rPr>
                <w:b/>
                <w:sz w:val="24"/>
              </w:rPr>
              <w:t>risk.</w:t>
            </w:r>
          </w:p>
        </w:tc>
        <w:tc>
          <w:tcPr>
            <w:tcW w:w="4253" w:type="dxa"/>
          </w:tcPr>
          <w:p w:rsidR="00BC7269" w:rsidRDefault="00E328A3">
            <w:pPr>
              <w:pStyle w:val="TableParagraph"/>
              <w:spacing w:line="247" w:lineRule="auto"/>
              <w:ind w:right="45" w:hanging="432"/>
              <w:jc w:val="both"/>
              <w:rPr>
                <w:sz w:val="24"/>
              </w:rPr>
            </w:pPr>
            <w:r>
              <w:rPr>
                <w:rFonts w:ascii="Symbol" w:hAnsi="Symbol"/>
              </w:rPr>
              <w:t></w:t>
            </w:r>
            <w:r>
              <w:rPr>
                <w:rFonts w:ascii="Times New Roman" w:hAnsi="Times New Roman"/>
              </w:rPr>
              <w:t xml:space="preserve"> </w:t>
            </w:r>
            <w:r>
              <w:rPr>
                <w:sz w:val="24"/>
              </w:rPr>
              <w:t>Appropriate plans and controls such as shelter in place or for a potential CBR attack(chemical,</w:t>
            </w:r>
          </w:p>
          <w:p w:rsidR="00BC7269" w:rsidRDefault="00E328A3">
            <w:pPr>
              <w:pStyle w:val="TableParagraph"/>
              <w:spacing w:line="275" w:lineRule="exact"/>
              <w:rPr>
                <w:sz w:val="24"/>
              </w:rPr>
            </w:pPr>
            <w:r>
              <w:rPr>
                <w:sz w:val="24"/>
              </w:rPr>
              <w:t>Biological and radioactive  attack)</w:t>
            </w:r>
          </w:p>
          <w:p w:rsidR="00BC7269" w:rsidRDefault="00E328A3">
            <w:pPr>
              <w:pStyle w:val="TableParagraph"/>
              <w:spacing w:before="99" w:line="247" w:lineRule="auto"/>
              <w:ind w:right="53" w:hanging="432"/>
              <w:jc w:val="both"/>
              <w:rPr>
                <w:sz w:val="24"/>
              </w:rPr>
            </w:pPr>
            <w:r>
              <w:rPr>
                <w:rFonts w:ascii="Symbol" w:hAnsi="Symbol"/>
              </w:rPr>
              <w:t></w:t>
            </w:r>
            <w:r>
              <w:rPr>
                <w:rFonts w:ascii="Times New Roman" w:hAnsi="Times New Roman"/>
              </w:rPr>
              <w:t xml:space="preserve">    </w:t>
            </w:r>
            <w:r>
              <w:rPr>
                <w:sz w:val="24"/>
              </w:rPr>
              <w:t xml:space="preserve">Restricting     public     access     and protect critical entry </w:t>
            </w:r>
            <w:r>
              <w:rPr>
                <w:spacing w:val="2"/>
                <w:sz w:val="24"/>
              </w:rPr>
              <w:t xml:space="preserve">points-air </w:t>
            </w:r>
            <w:r>
              <w:rPr>
                <w:sz w:val="24"/>
              </w:rPr>
              <w:t xml:space="preserve">intake vents, protective grills and </w:t>
            </w:r>
            <w:r>
              <w:rPr>
                <w:spacing w:val="18"/>
                <w:sz w:val="24"/>
              </w:rPr>
              <w:t xml:space="preserve"> </w:t>
            </w:r>
            <w:r>
              <w:rPr>
                <w:sz w:val="24"/>
              </w:rPr>
              <w:t>roofs.</w:t>
            </w:r>
          </w:p>
        </w:tc>
        <w:tc>
          <w:tcPr>
            <w:tcW w:w="5814" w:type="dxa"/>
          </w:tcPr>
          <w:p w:rsidR="00BC7269" w:rsidRDefault="00E328A3">
            <w:pPr>
              <w:pStyle w:val="TableParagraph"/>
              <w:tabs>
                <w:tab w:val="left" w:pos="487"/>
              </w:tabs>
              <w:spacing w:line="247" w:lineRule="auto"/>
              <w:ind w:right="67" w:hanging="432"/>
              <w:rPr>
                <w:sz w:val="24"/>
              </w:rPr>
            </w:pPr>
            <w:r>
              <w:rPr>
                <w:rFonts w:ascii="Symbol" w:hAnsi="Symbol"/>
              </w:rPr>
              <w:t></w:t>
            </w:r>
            <w:r>
              <w:rPr>
                <w:rFonts w:ascii="Times New Roman" w:hAnsi="Times New Roman"/>
              </w:rPr>
              <w:tab/>
            </w:r>
            <w:r>
              <w:rPr>
                <w:sz w:val="24"/>
              </w:rPr>
              <w:t>Interview  officials,  review planning documents</w:t>
            </w:r>
            <w:r>
              <w:rPr>
                <w:spacing w:val="52"/>
                <w:sz w:val="24"/>
              </w:rPr>
              <w:t xml:space="preserve"> </w:t>
            </w:r>
            <w:r>
              <w:rPr>
                <w:sz w:val="24"/>
              </w:rPr>
              <w:t>and</w:t>
            </w:r>
            <w:r>
              <w:rPr>
                <w:spacing w:val="34"/>
                <w:sz w:val="24"/>
              </w:rPr>
              <w:t xml:space="preserve"> </w:t>
            </w:r>
            <w:r>
              <w:rPr>
                <w:sz w:val="24"/>
              </w:rPr>
              <w:t>related test</w:t>
            </w:r>
            <w:r>
              <w:rPr>
                <w:spacing w:val="45"/>
                <w:sz w:val="24"/>
              </w:rPr>
              <w:t xml:space="preserve"> </w:t>
            </w:r>
            <w:r>
              <w:rPr>
                <w:sz w:val="24"/>
              </w:rPr>
              <w:t>results.</w:t>
            </w:r>
          </w:p>
          <w:p w:rsidR="00BC7269" w:rsidRDefault="00E328A3">
            <w:pPr>
              <w:pStyle w:val="TableParagraph"/>
              <w:tabs>
                <w:tab w:val="left" w:pos="487"/>
              </w:tabs>
              <w:spacing w:before="93" w:line="247" w:lineRule="auto"/>
              <w:ind w:right="58" w:hanging="432"/>
              <w:rPr>
                <w:sz w:val="24"/>
              </w:rPr>
            </w:pPr>
            <w:r>
              <w:rPr>
                <w:rFonts w:ascii="Symbol" w:hAnsi="Symbol"/>
              </w:rPr>
              <w:t></w:t>
            </w:r>
            <w:r>
              <w:rPr>
                <w:rFonts w:ascii="Times New Roman" w:hAnsi="Times New Roman"/>
              </w:rPr>
              <w:tab/>
            </w:r>
            <w:r>
              <w:rPr>
                <w:sz w:val="24"/>
              </w:rPr>
              <w:t>Observe  and  document  the  controls  in  place</w:t>
            </w:r>
            <w:r>
              <w:rPr>
                <w:spacing w:val="46"/>
                <w:sz w:val="24"/>
              </w:rPr>
              <w:t xml:space="preserve"> </w:t>
            </w:r>
            <w:r>
              <w:rPr>
                <w:sz w:val="24"/>
              </w:rPr>
              <w:t>to</w:t>
            </w:r>
            <w:r>
              <w:rPr>
                <w:spacing w:val="48"/>
                <w:sz w:val="24"/>
              </w:rPr>
              <w:t xml:space="preserve"> </w:t>
            </w:r>
            <w:r>
              <w:rPr>
                <w:sz w:val="24"/>
              </w:rPr>
              <w:t>mitigate emerging</w:t>
            </w:r>
            <w:r>
              <w:rPr>
                <w:spacing w:val="40"/>
                <w:sz w:val="24"/>
              </w:rPr>
              <w:t xml:space="preserve"> </w:t>
            </w:r>
            <w:r>
              <w:rPr>
                <w:sz w:val="24"/>
              </w:rPr>
              <w:t>threats.</w:t>
            </w:r>
          </w:p>
          <w:p w:rsidR="00BC7269" w:rsidRDefault="00E328A3">
            <w:pPr>
              <w:pStyle w:val="TableParagraph"/>
              <w:tabs>
                <w:tab w:val="left" w:pos="487"/>
              </w:tabs>
              <w:spacing w:before="91" w:line="247" w:lineRule="auto"/>
              <w:ind w:right="51" w:hanging="432"/>
              <w:rPr>
                <w:sz w:val="24"/>
              </w:rPr>
            </w:pPr>
            <w:r>
              <w:rPr>
                <w:rFonts w:ascii="Symbol" w:hAnsi="Symbol"/>
              </w:rPr>
              <w:t></w:t>
            </w:r>
            <w:r>
              <w:rPr>
                <w:rFonts w:ascii="Times New Roman" w:hAnsi="Times New Roman"/>
              </w:rPr>
              <w:tab/>
            </w:r>
            <w:r>
              <w:rPr>
                <w:sz w:val="24"/>
              </w:rPr>
              <w:t xml:space="preserve">Observe  location  of  these  devices  and  </w:t>
            </w:r>
            <w:r>
              <w:rPr>
                <w:spacing w:val="37"/>
                <w:sz w:val="24"/>
              </w:rPr>
              <w:t xml:space="preserve"> </w:t>
            </w:r>
            <w:r>
              <w:rPr>
                <w:sz w:val="24"/>
              </w:rPr>
              <w:t xml:space="preserve">identify </w:t>
            </w:r>
            <w:r>
              <w:rPr>
                <w:spacing w:val="15"/>
                <w:sz w:val="24"/>
              </w:rPr>
              <w:t xml:space="preserve"> </w:t>
            </w:r>
            <w:r>
              <w:rPr>
                <w:sz w:val="24"/>
              </w:rPr>
              <w:t>security measures</w:t>
            </w:r>
            <w:r>
              <w:rPr>
                <w:spacing w:val="24"/>
                <w:sz w:val="24"/>
              </w:rPr>
              <w:t xml:space="preserve"> </w:t>
            </w:r>
            <w:r>
              <w:rPr>
                <w:spacing w:val="2"/>
                <w:sz w:val="24"/>
              </w:rPr>
              <w:t>implemented.</w:t>
            </w:r>
          </w:p>
          <w:p w:rsidR="00BC7269" w:rsidRDefault="00E328A3">
            <w:pPr>
              <w:pStyle w:val="TableParagraph"/>
              <w:tabs>
                <w:tab w:val="left" w:pos="487"/>
              </w:tabs>
              <w:spacing w:before="93" w:line="247" w:lineRule="auto"/>
              <w:ind w:right="57" w:hanging="432"/>
              <w:rPr>
                <w:sz w:val="24"/>
              </w:rPr>
            </w:pPr>
            <w:r>
              <w:rPr>
                <w:rFonts w:ascii="Symbol" w:hAnsi="Symbol"/>
              </w:rPr>
              <w:t></w:t>
            </w:r>
            <w:r>
              <w:rPr>
                <w:rFonts w:ascii="Times New Roman" w:hAnsi="Times New Roman"/>
              </w:rPr>
              <w:tab/>
            </w:r>
            <w:r>
              <w:rPr>
                <w:sz w:val="24"/>
              </w:rPr>
              <w:t xml:space="preserve">Verify   the   controls   existence   and   </w:t>
            </w:r>
            <w:r>
              <w:rPr>
                <w:spacing w:val="16"/>
                <w:sz w:val="24"/>
              </w:rPr>
              <w:t xml:space="preserve"> </w:t>
            </w:r>
            <w:r>
              <w:rPr>
                <w:sz w:val="24"/>
              </w:rPr>
              <w:t xml:space="preserve">intrusion  </w:t>
            </w:r>
            <w:r>
              <w:rPr>
                <w:spacing w:val="10"/>
                <w:sz w:val="24"/>
              </w:rPr>
              <w:t xml:space="preserve"> </w:t>
            </w:r>
            <w:r>
              <w:rPr>
                <w:sz w:val="24"/>
              </w:rPr>
              <w:t>detection sensors.</w:t>
            </w:r>
          </w:p>
        </w:tc>
      </w:tr>
      <w:tr w:rsidR="00BC7269">
        <w:trPr>
          <w:trHeight w:hRule="exact" w:val="2845"/>
        </w:trPr>
        <w:tc>
          <w:tcPr>
            <w:tcW w:w="3351" w:type="dxa"/>
          </w:tcPr>
          <w:p w:rsidR="00BC7269" w:rsidRDefault="00E328A3">
            <w:pPr>
              <w:pStyle w:val="TableParagraph"/>
              <w:spacing w:line="247" w:lineRule="auto"/>
              <w:ind w:left="55" w:right="138"/>
              <w:rPr>
                <w:b/>
                <w:sz w:val="24"/>
              </w:rPr>
            </w:pPr>
            <w:r>
              <w:rPr>
                <w:b/>
                <w:sz w:val="24"/>
              </w:rPr>
              <w:t>Adequate environmental controls have been implemented</w:t>
            </w:r>
          </w:p>
        </w:tc>
        <w:tc>
          <w:tcPr>
            <w:tcW w:w="4253" w:type="dxa"/>
          </w:tcPr>
          <w:p w:rsidR="00BC7269" w:rsidRDefault="00E328A3">
            <w:pPr>
              <w:pStyle w:val="TableParagraph"/>
              <w:tabs>
                <w:tab w:val="left" w:pos="487"/>
                <w:tab w:val="left" w:pos="1094"/>
                <w:tab w:val="left" w:pos="1819"/>
                <w:tab w:val="left" w:pos="2143"/>
                <w:tab w:val="left" w:pos="3602"/>
              </w:tabs>
              <w:spacing w:line="247" w:lineRule="auto"/>
              <w:ind w:right="306" w:hanging="432"/>
              <w:rPr>
                <w:sz w:val="24"/>
              </w:rPr>
            </w:pPr>
            <w:r>
              <w:rPr>
                <w:rFonts w:ascii="Symbol" w:hAnsi="Symbol"/>
              </w:rPr>
              <w:t></w:t>
            </w:r>
            <w:r>
              <w:rPr>
                <w:rFonts w:ascii="Times New Roman" w:hAnsi="Times New Roman"/>
              </w:rPr>
              <w:tab/>
            </w:r>
            <w:r>
              <w:rPr>
                <w:sz w:val="24"/>
              </w:rPr>
              <w:t>Fire</w:t>
            </w:r>
            <w:r>
              <w:rPr>
                <w:sz w:val="24"/>
              </w:rPr>
              <w:tab/>
              <w:t>detection</w:t>
            </w:r>
            <w:r>
              <w:rPr>
                <w:sz w:val="24"/>
              </w:rPr>
              <w:tab/>
              <w:t>and</w:t>
            </w:r>
            <w:r>
              <w:rPr>
                <w:spacing w:val="19"/>
                <w:sz w:val="24"/>
              </w:rPr>
              <w:t xml:space="preserve"> </w:t>
            </w:r>
            <w:r>
              <w:rPr>
                <w:sz w:val="24"/>
              </w:rPr>
              <w:t>suppression devices</w:t>
            </w:r>
            <w:r>
              <w:rPr>
                <w:spacing w:val="23"/>
                <w:sz w:val="24"/>
              </w:rPr>
              <w:t xml:space="preserve"> </w:t>
            </w:r>
            <w:r>
              <w:rPr>
                <w:sz w:val="24"/>
              </w:rPr>
              <w:t>are</w:t>
            </w:r>
            <w:r>
              <w:rPr>
                <w:sz w:val="24"/>
              </w:rPr>
              <w:tab/>
              <w:t>installed</w:t>
            </w:r>
            <w:r>
              <w:rPr>
                <w:sz w:val="24"/>
              </w:rPr>
              <w:tab/>
              <w:t xml:space="preserve">and </w:t>
            </w:r>
            <w:r>
              <w:rPr>
                <w:spacing w:val="2"/>
                <w:sz w:val="24"/>
              </w:rPr>
              <w:t>working.(smoke</w:t>
            </w:r>
            <w:r>
              <w:rPr>
                <w:spacing w:val="23"/>
                <w:sz w:val="24"/>
              </w:rPr>
              <w:t xml:space="preserve"> </w:t>
            </w:r>
            <w:r>
              <w:rPr>
                <w:sz w:val="24"/>
              </w:rPr>
              <w:t>detectors,</w:t>
            </w:r>
          </w:p>
          <w:p w:rsidR="00BC7269" w:rsidRDefault="00E328A3">
            <w:pPr>
              <w:pStyle w:val="TableParagraph"/>
              <w:spacing w:line="275" w:lineRule="exact"/>
              <w:rPr>
                <w:sz w:val="24"/>
              </w:rPr>
            </w:pPr>
            <w:r>
              <w:rPr>
                <w:sz w:val="24"/>
              </w:rPr>
              <w:t>fire extinguishers   and sprinkle</w:t>
            </w:r>
            <w:r>
              <w:rPr>
                <w:spacing w:val="50"/>
                <w:sz w:val="24"/>
              </w:rPr>
              <w:t xml:space="preserve"> </w:t>
            </w:r>
            <w:r>
              <w:rPr>
                <w:sz w:val="24"/>
              </w:rPr>
              <w:t>systems)</w:t>
            </w:r>
          </w:p>
          <w:p w:rsidR="00BC7269" w:rsidRDefault="00E328A3">
            <w:pPr>
              <w:pStyle w:val="TableParagraph"/>
              <w:tabs>
                <w:tab w:val="left" w:pos="487"/>
                <w:tab w:val="left" w:pos="3489"/>
              </w:tabs>
              <w:spacing w:before="99" w:line="249" w:lineRule="auto"/>
              <w:ind w:right="51" w:hanging="432"/>
              <w:rPr>
                <w:sz w:val="24"/>
              </w:rPr>
            </w:pPr>
            <w:r>
              <w:rPr>
                <w:rFonts w:ascii="Symbol" w:hAnsi="Symbol"/>
              </w:rPr>
              <w:t></w:t>
            </w:r>
            <w:r>
              <w:rPr>
                <w:rFonts w:ascii="Times New Roman" w:hAnsi="Times New Roman"/>
              </w:rPr>
              <w:tab/>
            </w:r>
            <w:r>
              <w:rPr>
                <w:sz w:val="24"/>
              </w:rPr>
              <w:t>Controls are</w:t>
            </w:r>
            <w:r>
              <w:rPr>
                <w:spacing w:val="20"/>
                <w:sz w:val="24"/>
              </w:rPr>
              <w:t xml:space="preserve"> </w:t>
            </w:r>
            <w:r>
              <w:rPr>
                <w:sz w:val="24"/>
              </w:rPr>
              <w:t>implemented</w:t>
            </w:r>
            <w:r>
              <w:rPr>
                <w:spacing w:val="44"/>
                <w:sz w:val="24"/>
              </w:rPr>
              <w:t xml:space="preserve"> </w:t>
            </w:r>
            <w:r>
              <w:rPr>
                <w:sz w:val="24"/>
              </w:rPr>
              <w:t>to</w:t>
            </w:r>
            <w:r>
              <w:rPr>
                <w:sz w:val="24"/>
              </w:rPr>
              <w:tab/>
              <w:t xml:space="preserve">mitigate disasters, such as floods, </w:t>
            </w:r>
            <w:r>
              <w:rPr>
                <w:spacing w:val="12"/>
                <w:sz w:val="24"/>
              </w:rPr>
              <w:t xml:space="preserve"> </w:t>
            </w:r>
            <w:r>
              <w:rPr>
                <w:sz w:val="24"/>
              </w:rPr>
              <w:t>earthquakes.</w:t>
            </w:r>
          </w:p>
          <w:p w:rsidR="00BC7269" w:rsidRDefault="00E328A3">
            <w:pPr>
              <w:pStyle w:val="TableParagraph"/>
              <w:spacing w:before="88" w:line="247" w:lineRule="auto"/>
              <w:ind w:right="49" w:hanging="432"/>
              <w:jc w:val="both"/>
              <w:rPr>
                <w:sz w:val="24"/>
              </w:rPr>
            </w:pPr>
            <w:r>
              <w:rPr>
                <w:rFonts w:ascii="Symbol" w:hAnsi="Symbol"/>
              </w:rPr>
              <w:t></w:t>
            </w:r>
            <w:r>
              <w:rPr>
                <w:rFonts w:ascii="Times New Roman" w:hAnsi="Times New Roman"/>
              </w:rPr>
              <w:t xml:space="preserve">  </w:t>
            </w:r>
            <w:r>
              <w:rPr>
                <w:sz w:val="24"/>
              </w:rPr>
              <w:t>Redundancy  exists  in   critical   systems like, uninterrupted power supply, air cooling system,    and     backup</w:t>
            </w:r>
          </w:p>
        </w:tc>
        <w:tc>
          <w:tcPr>
            <w:tcW w:w="5814" w:type="dxa"/>
          </w:tcPr>
          <w:p w:rsidR="00BC7269" w:rsidRDefault="00E328A3">
            <w:pPr>
              <w:pStyle w:val="TableParagraph"/>
              <w:spacing w:line="247" w:lineRule="auto"/>
              <w:ind w:right="52" w:hanging="432"/>
              <w:jc w:val="both"/>
              <w:rPr>
                <w:sz w:val="24"/>
              </w:rPr>
            </w:pPr>
            <w:r>
              <w:rPr>
                <w:rFonts w:ascii="Symbol" w:hAnsi="Symbol"/>
              </w:rPr>
              <w:t></w:t>
            </w:r>
            <w:r>
              <w:rPr>
                <w:rFonts w:ascii="Times New Roman" w:hAnsi="Times New Roman"/>
              </w:rPr>
              <w:t xml:space="preserve"> </w:t>
            </w:r>
            <w:r>
              <w:rPr>
                <w:sz w:val="24"/>
              </w:rPr>
              <w:t>Interview managers and scrutinize that operations staff are aware of the locations of fire alarms, extinguishers, emergency power off switches, air - ventilation apparatus and other emergency  devices.</w:t>
            </w:r>
          </w:p>
          <w:p w:rsidR="00BC7269" w:rsidRDefault="00E328A3">
            <w:pPr>
              <w:pStyle w:val="TableParagraph"/>
              <w:spacing w:before="91" w:line="249" w:lineRule="auto"/>
              <w:ind w:right="52" w:hanging="432"/>
              <w:jc w:val="both"/>
              <w:rPr>
                <w:sz w:val="24"/>
              </w:rPr>
            </w:pPr>
            <w:r>
              <w:rPr>
                <w:rFonts w:ascii="Symbol" w:hAnsi="Symbol"/>
              </w:rPr>
              <w:t></w:t>
            </w:r>
            <w:r>
              <w:rPr>
                <w:rFonts w:ascii="Times New Roman" w:hAnsi="Times New Roman"/>
              </w:rPr>
              <w:t xml:space="preserve"> </w:t>
            </w:r>
            <w:r>
              <w:rPr>
                <w:sz w:val="24"/>
              </w:rPr>
              <w:t>Determine that humidity, temperature and voltage are controlled within the accepted  levels.</w:t>
            </w:r>
          </w:p>
          <w:p w:rsidR="00BC7269" w:rsidRDefault="00E328A3">
            <w:pPr>
              <w:pStyle w:val="TableParagraph"/>
              <w:spacing w:before="88" w:line="247" w:lineRule="auto"/>
              <w:ind w:right="58" w:hanging="432"/>
              <w:jc w:val="both"/>
              <w:rPr>
                <w:sz w:val="24"/>
              </w:rPr>
            </w:pPr>
            <w:r>
              <w:rPr>
                <w:rFonts w:ascii="Symbol" w:hAnsi="Symbol"/>
              </w:rPr>
              <w:t></w:t>
            </w:r>
            <w:r>
              <w:rPr>
                <w:rFonts w:ascii="Times New Roman" w:hAnsi="Times New Roman"/>
              </w:rPr>
              <w:t xml:space="preserve"> </w:t>
            </w:r>
            <w:r>
              <w:rPr>
                <w:sz w:val="24"/>
              </w:rPr>
              <w:t>Check cabling, plumbing, room ceiling  smoke  detectors,  water detectors on the floor are installed and in working properly.</w:t>
            </w:r>
          </w:p>
        </w:tc>
      </w:tr>
    </w:tbl>
    <w:p w:rsidR="00BC7269" w:rsidRDefault="00BC7269">
      <w:pPr>
        <w:pStyle w:val="BodyText"/>
        <w:ind w:left="0"/>
        <w:rPr>
          <w:b/>
          <w:sz w:val="20"/>
        </w:rPr>
      </w:pPr>
    </w:p>
    <w:p w:rsidR="00BC7269" w:rsidRDefault="00BC7269">
      <w:pPr>
        <w:pStyle w:val="BodyText"/>
        <w:spacing w:before="10"/>
        <w:ind w:left="0"/>
        <w:rPr>
          <w:b/>
          <w:sz w:val="28"/>
        </w:rPr>
      </w:pPr>
    </w:p>
    <w:tbl>
      <w:tblPr>
        <w:tblW w:w="0" w:type="auto"/>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1"/>
        <w:gridCol w:w="4253"/>
        <w:gridCol w:w="5814"/>
      </w:tblGrid>
      <w:tr w:rsidR="00BC7269">
        <w:trPr>
          <w:trHeight w:hRule="exact" w:val="2664"/>
        </w:trPr>
        <w:tc>
          <w:tcPr>
            <w:tcW w:w="3351" w:type="dxa"/>
          </w:tcPr>
          <w:p w:rsidR="00BC7269" w:rsidRDefault="00BC7269"/>
        </w:tc>
        <w:tc>
          <w:tcPr>
            <w:tcW w:w="4253" w:type="dxa"/>
          </w:tcPr>
          <w:p w:rsidR="00BC7269" w:rsidRDefault="00E328A3">
            <w:pPr>
              <w:pStyle w:val="TableParagraph"/>
              <w:spacing w:line="274" w:lineRule="exact"/>
              <w:rPr>
                <w:sz w:val="24"/>
              </w:rPr>
            </w:pPr>
            <w:r>
              <w:rPr>
                <w:sz w:val="24"/>
              </w:rPr>
              <w:t>generators</w:t>
            </w:r>
          </w:p>
          <w:p w:rsidR="00BC7269" w:rsidRDefault="00E328A3">
            <w:pPr>
              <w:pStyle w:val="TableParagraph"/>
              <w:spacing w:before="101" w:line="247" w:lineRule="auto"/>
              <w:ind w:right="48" w:hanging="432"/>
              <w:jc w:val="both"/>
              <w:rPr>
                <w:sz w:val="24"/>
              </w:rPr>
            </w:pPr>
            <w:r>
              <w:rPr>
                <w:rFonts w:ascii="Symbol" w:hAnsi="Symbol"/>
              </w:rPr>
              <w:t></w:t>
            </w:r>
            <w:r>
              <w:rPr>
                <w:rFonts w:ascii="Times New Roman" w:hAnsi="Times New Roman"/>
              </w:rPr>
              <w:t xml:space="preserve"> </w:t>
            </w:r>
            <w:r>
              <w:rPr>
                <w:sz w:val="24"/>
              </w:rPr>
              <w:t xml:space="preserve">Humidity,  </w:t>
            </w:r>
            <w:r>
              <w:rPr>
                <w:spacing w:val="2"/>
                <w:sz w:val="24"/>
              </w:rPr>
              <w:t xml:space="preserve">temperature,  </w:t>
            </w:r>
            <w:r>
              <w:rPr>
                <w:sz w:val="24"/>
              </w:rPr>
              <w:t>and  voltage  control are maintained and acceptable levels</w:t>
            </w:r>
          </w:p>
          <w:p w:rsidR="00BC7269" w:rsidRDefault="00E328A3">
            <w:pPr>
              <w:pStyle w:val="TableParagraph"/>
              <w:spacing w:before="91" w:line="247" w:lineRule="auto"/>
              <w:ind w:right="49" w:hanging="432"/>
              <w:jc w:val="both"/>
              <w:rPr>
                <w:sz w:val="24"/>
              </w:rPr>
            </w:pPr>
            <w:r>
              <w:rPr>
                <w:rFonts w:ascii="Symbol" w:hAnsi="Symbol"/>
              </w:rPr>
              <w:t></w:t>
            </w:r>
            <w:r>
              <w:rPr>
                <w:rFonts w:ascii="Times New Roman" w:hAnsi="Times New Roman"/>
              </w:rPr>
              <w:t xml:space="preserve"> </w:t>
            </w:r>
            <w:r>
              <w:rPr>
                <w:sz w:val="24"/>
              </w:rPr>
              <w:t>Emergency lighting, power outages and evacuation routes are appropriately located.</w:t>
            </w:r>
          </w:p>
        </w:tc>
        <w:tc>
          <w:tcPr>
            <w:tcW w:w="5814" w:type="dxa"/>
          </w:tcPr>
          <w:p w:rsidR="00BC7269" w:rsidRDefault="00BC7269"/>
        </w:tc>
      </w:tr>
      <w:tr w:rsidR="00BC7269">
        <w:trPr>
          <w:trHeight w:hRule="exact" w:val="2576"/>
        </w:trPr>
        <w:tc>
          <w:tcPr>
            <w:tcW w:w="3351" w:type="dxa"/>
          </w:tcPr>
          <w:p w:rsidR="00BC7269" w:rsidRDefault="00E328A3">
            <w:pPr>
              <w:pStyle w:val="TableParagraph"/>
              <w:spacing w:before="3" w:line="247" w:lineRule="auto"/>
              <w:ind w:left="55" w:right="49"/>
              <w:rPr>
                <w:b/>
                <w:sz w:val="24"/>
              </w:rPr>
            </w:pPr>
            <w:r>
              <w:rPr>
                <w:b/>
                <w:sz w:val="24"/>
              </w:rPr>
              <w:t>Staff have been trained to react to emergencies</w:t>
            </w:r>
          </w:p>
        </w:tc>
        <w:tc>
          <w:tcPr>
            <w:tcW w:w="4253" w:type="dxa"/>
          </w:tcPr>
          <w:p w:rsidR="00BC7269" w:rsidRDefault="00E328A3">
            <w:pPr>
              <w:pStyle w:val="TableParagraph"/>
              <w:tabs>
                <w:tab w:val="left" w:pos="487"/>
                <w:tab w:val="left" w:pos="2145"/>
              </w:tabs>
              <w:ind w:right="52" w:hanging="432"/>
              <w:rPr>
                <w:sz w:val="24"/>
              </w:rPr>
            </w:pPr>
            <w:r>
              <w:rPr>
                <w:rFonts w:ascii="Symbol" w:hAnsi="Symbol"/>
              </w:rPr>
              <w:t></w:t>
            </w:r>
            <w:r>
              <w:rPr>
                <w:rFonts w:ascii="Times New Roman" w:hAnsi="Times New Roman"/>
              </w:rPr>
              <w:tab/>
            </w:r>
            <w:r>
              <w:rPr>
                <w:sz w:val="24"/>
              </w:rPr>
              <w:t>Operational</w:t>
            </w:r>
            <w:r>
              <w:rPr>
                <w:sz w:val="24"/>
              </w:rPr>
              <w:tab/>
              <w:t>and</w:t>
            </w:r>
            <w:r>
              <w:rPr>
                <w:spacing w:val="40"/>
                <w:sz w:val="24"/>
              </w:rPr>
              <w:t xml:space="preserve"> </w:t>
            </w:r>
            <w:r>
              <w:rPr>
                <w:sz w:val="24"/>
              </w:rPr>
              <w:t>support</w:t>
            </w:r>
            <w:r>
              <w:rPr>
                <w:spacing w:val="37"/>
                <w:sz w:val="24"/>
              </w:rPr>
              <w:t xml:space="preserve"> </w:t>
            </w:r>
            <w:r>
              <w:rPr>
                <w:sz w:val="24"/>
              </w:rPr>
              <w:t xml:space="preserve">personnel are trained and </w:t>
            </w:r>
            <w:r>
              <w:rPr>
                <w:spacing w:val="2"/>
                <w:sz w:val="24"/>
              </w:rPr>
              <w:t xml:space="preserve">understand </w:t>
            </w:r>
            <w:r>
              <w:rPr>
                <w:sz w:val="24"/>
              </w:rPr>
              <w:t>emergency procedures.</w:t>
            </w:r>
          </w:p>
          <w:p w:rsidR="00BC7269" w:rsidRDefault="00E328A3">
            <w:pPr>
              <w:pStyle w:val="TableParagraph"/>
              <w:tabs>
                <w:tab w:val="left" w:pos="487"/>
                <w:tab w:val="left" w:pos="2387"/>
              </w:tabs>
              <w:spacing w:before="94" w:line="247" w:lineRule="auto"/>
              <w:ind w:right="56" w:hanging="432"/>
              <w:rPr>
                <w:sz w:val="24"/>
              </w:rPr>
            </w:pPr>
            <w:r>
              <w:rPr>
                <w:rFonts w:ascii="Symbol" w:hAnsi="Symbol"/>
              </w:rPr>
              <w:t></w:t>
            </w:r>
            <w:r>
              <w:rPr>
                <w:rFonts w:ascii="Times New Roman" w:hAnsi="Times New Roman"/>
              </w:rPr>
              <w:tab/>
            </w:r>
            <w:r>
              <w:rPr>
                <w:sz w:val="24"/>
              </w:rPr>
              <w:t xml:space="preserve">Emergency  procedures </w:t>
            </w:r>
            <w:r>
              <w:rPr>
                <w:spacing w:val="4"/>
                <w:sz w:val="24"/>
              </w:rPr>
              <w:t xml:space="preserve"> </w:t>
            </w:r>
            <w:r>
              <w:rPr>
                <w:sz w:val="24"/>
              </w:rPr>
              <w:t xml:space="preserve">are </w:t>
            </w:r>
            <w:r>
              <w:rPr>
                <w:spacing w:val="4"/>
                <w:sz w:val="24"/>
              </w:rPr>
              <w:t xml:space="preserve"> </w:t>
            </w:r>
            <w:r>
              <w:rPr>
                <w:sz w:val="24"/>
              </w:rPr>
              <w:t>documented and</w:t>
            </w:r>
            <w:r>
              <w:rPr>
                <w:spacing w:val="8"/>
                <w:sz w:val="24"/>
              </w:rPr>
              <w:t xml:space="preserve"> </w:t>
            </w:r>
            <w:r>
              <w:rPr>
                <w:sz w:val="24"/>
              </w:rPr>
              <w:t>periodically</w:t>
            </w:r>
            <w:r>
              <w:rPr>
                <w:sz w:val="24"/>
              </w:rPr>
              <w:tab/>
              <w:t>tested-</w:t>
            </w:r>
          </w:p>
          <w:p w:rsidR="00BC7269" w:rsidRDefault="00E328A3">
            <w:pPr>
              <w:pStyle w:val="TableParagraph"/>
              <w:tabs>
                <w:tab w:val="left" w:pos="2047"/>
                <w:tab w:val="left" w:pos="2690"/>
                <w:tab w:val="left" w:pos="3809"/>
              </w:tabs>
              <w:spacing w:line="247" w:lineRule="auto"/>
              <w:ind w:right="52"/>
              <w:rPr>
                <w:sz w:val="24"/>
              </w:rPr>
            </w:pPr>
            <w:r>
              <w:rPr>
                <w:sz w:val="24"/>
              </w:rPr>
              <w:t>incident</w:t>
            </w:r>
            <w:r>
              <w:rPr>
                <w:sz w:val="24"/>
              </w:rPr>
              <w:tab/>
              <w:t>plan,</w:t>
            </w:r>
            <w:r>
              <w:rPr>
                <w:sz w:val="24"/>
              </w:rPr>
              <w:tab/>
              <w:t>inspection</w:t>
            </w:r>
            <w:r>
              <w:rPr>
                <w:sz w:val="24"/>
              </w:rPr>
              <w:tab/>
              <w:t xml:space="preserve">plan and </w:t>
            </w:r>
            <w:r>
              <w:rPr>
                <w:spacing w:val="2"/>
                <w:sz w:val="24"/>
              </w:rPr>
              <w:t>maintenance</w:t>
            </w:r>
            <w:r>
              <w:rPr>
                <w:spacing w:val="37"/>
                <w:sz w:val="24"/>
              </w:rPr>
              <w:t xml:space="preserve"> </w:t>
            </w:r>
            <w:r>
              <w:rPr>
                <w:sz w:val="24"/>
              </w:rPr>
              <w:t>plan.</w:t>
            </w:r>
          </w:p>
        </w:tc>
        <w:tc>
          <w:tcPr>
            <w:tcW w:w="5814" w:type="dxa"/>
          </w:tcPr>
          <w:p w:rsidR="00BC7269" w:rsidRDefault="00E328A3">
            <w:pPr>
              <w:pStyle w:val="TableParagraph"/>
              <w:tabs>
                <w:tab w:val="left" w:pos="487"/>
              </w:tabs>
              <w:spacing w:line="247" w:lineRule="auto"/>
              <w:ind w:right="48" w:hanging="432"/>
              <w:rPr>
                <w:sz w:val="24"/>
              </w:rPr>
            </w:pPr>
            <w:r>
              <w:rPr>
                <w:rFonts w:ascii="Symbol" w:hAnsi="Symbol"/>
              </w:rPr>
              <w:t></w:t>
            </w:r>
            <w:r>
              <w:rPr>
                <w:rFonts w:ascii="Times New Roman" w:hAnsi="Times New Roman"/>
              </w:rPr>
              <w:tab/>
            </w:r>
            <w:r>
              <w:rPr>
                <w:sz w:val="24"/>
              </w:rPr>
              <w:t xml:space="preserve">Interview  security  personnel  to  ensure   </w:t>
            </w:r>
            <w:r>
              <w:rPr>
                <w:spacing w:val="14"/>
                <w:sz w:val="24"/>
              </w:rPr>
              <w:t xml:space="preserve"> </w:t>
            </w:r>
            <w:r>
              <w:rPr>
                <w:sz w:val="24"/>
              </w:rPr>
              <w:t xml:space="preserve">their </w:t>
            </w:r>
            <w:r>
              <w:rPr>
                <w:spacing w:val="20"/>
                <w:sz w:val="24"/>
              </w:rPr>
              <w:t xml:space="preserve"> </w:t>
            </w:r>
            <w:r>
              <w:rPr>
                <w:spacing w:val="2"/>
                <w:sz w:val="24"/>
              </w:rPr>
              <w:t xml:space="preserve">awareness </w:t>
            </w:r>
            <w:r>
              <w:rPr>
                <w:sz w:val="24"/>
              </w:rPr>
              <w:t>and</w:t>
            </w:r>
            <w:r>
              <w:rPr>
                <w:spacing w:val="27"/>
                <w:sz w:val="24"/>
              </w:rPr>
              <w:t xml:space="preserve"> </w:t>
            </w:r>
            <w:r>
              <w:rPr>
                <w:sz w:val="24"/>
              </w:rPr>
              <w:t>responsibilities.</w:t>
            </w:r>
          </w:p>
          <w:p w:rsidR="00BC7269" w:rsidRDefault="00E328A3">
            <w:pPr>
              <w:pStyle w:val="TableParagraph"/>
              <w:tabs>
                <w:tab w:val="left" w:pos="487"/>
              </w:tabs>
              <w:spacing w:before="93" w:line="247" w:lineRule="auto"/>
              <w:ind w:right="60" w:hanging="432"/>
              <w:rPr>
                <w:sz w:val="24"/>
              </w:rPr>
            </w:pPr>
            <w:r>
              <w:rPr>
                <w:rFonts w:ascii="Symbol" w:hAnsi="Symbol"/>
              </w:rPr>
              <w:t></w:t>
            </w:r>
            <w:r>
              <w:rPr>
                <w:rFonts w:ascii="Times New Roman" w:hAnsi="Times New Roman"/>
              </w:rPr>
              <w:tab/>
            </w:r>
            <w:r>
              <w:rPr>
                <w:sz w:val="24"/>
              </w:rPr>
              <w:t xml:space="preserve">Review training records and documentation. </w:t>
            </w:r>
            <w:r>
              <w:rPr>
                <w:spacing w:val="30"/>
                <w:sz w:val="24"/>
              </w:rPr>
              <w:t xml:space="preserve"> </w:t>
            </w:r>
            <w:r>
              <w:rPr>
                <w:sz w:val="24"/>
              </w:rPr>
              <w:t>Determine</w:t>
            </w:r>
            <w:r>
              <w:rPr>
                <w:spacing w:val="17"/>
                <w:sz w:val="24"/>
              </w:rPr>
              <w:t xml:space="preserve"> </w:t>
            </w:r>
            <w:r>
              <w:rPr>
                <w:sz w:val="24"/>
              </w:rPr>
              <w:t xml:space="preserve">the scope and adequacy of </w:t>
            </w:r>
            <w:r>
              <w:rPr>
                <w:spacing w:val="20"/>
                <w:sz w:val="24"/>
              </w:rPr>
              <w:t xml:space="preserve"> </w:t>
            </w:r>
            <w:r>
              <w:rPr>
                <w:sz w:val="24"/>
              </w:rPr>
              <w:t>training.</w:t>
            </w:r>
          </w:p>
          <w:p w:rsidR="00BC7269" w:rsidRDefault="00E328A3">
            <w:pPr>
              <w:pStyle w:val="TableParagraph"/>
              <w:tabs>
                <w:tab w:val="left" w:pos="487"/>
              </w:tabs>
              <w:spacing w:before="91" w:line="247" w:lineRule="auto"/>
              <w:ind w:right="49" w:hanging="432"/>
              <w:rPr>
                <w:sz w:val="24"/>
              </w:rPr>
            </w:pPr>
            <w:r>
              <w:rPr>
                <w:rFonts w:ascii="Symbol" w:hAnsi="Symbol"/>
              </w:rPr>
              <w:t></w:t>
            </w:r>
            <w:r>
              <w:rPr>
                <w:rFonts w:ascii="Times New Roman" w:hAnsi="Times New Roman"/>
              </w:rPr>
              <w:tab/>
            </w:r>
            <w:r>
              <w:rPr>
                <w:sz w:val="24"/>
              </w:rPr>
              <w:t xml:space="preserve">Review  test  policies,  documentation  and  know-   </w:t>
            </w:r>
            <w:r>
              <w:rPr>
                <w:spacing w:val="9"/>
                <w:sz w:val="24"/>
              </w:rPr>
              <w:t xml:space="preserve"> </w:t>
            </w:r>
            <w:r>
              <w:rPr>
                <w:sz w:val="24"/>
              </w:rPr>
              <w:t xml:space="preserve">how </w:t>
            </w:r>
            <w:r>
              <w:rPr>
                <w:spacing w:val="18"/>
                <w:sz w:val="24"/>
              </w:rPr>
              <w:t xml:space="preserve"> </w:t>
            </w:r>
            <w:r>
              <w:rPr>
                <w:sz w:val="24"/>
              </w:rPr>
              <w:t xml:space="preserve">of operational </w:t>
            </w:r>
            <w:r>
              <w:rPr>
                <w:spacing w:val="10"/>
                <w:sz w:val="24"/>
              </w:rPr>
              <w:t xml:space="preserve"> </w:t>
            </w:r>
            <w:r>
              <w:rPr>
                <w:sz w:val="24"/>
              </w:rPr>
              <w:t>staff.</w:t>
            </w:r>
          </w:p>
          <w:p w:rsidR="00BC7269" w:rsidRDefault="00E328A3">
            <w:pPr>
              <w:pStyle w:val="TableParagraph"/>
              <w:tabs>
                <w:tab w:val="left" w:pos="487"/>
              </w:tabs>
              <w:spacing w:before="91" w:line="244" w:lineRule="auto"/>
              <w:ind w:right="54" w:hanging="432"/>
              <w:rPr>
                <w:sz w:val="24"/>
              </w:rPr>
            </w:pPr>
            <w:r>
              <w:rPr>
                <w:rFonts w:ascii="Symbol" w:hAnsi="Symbol"/>
              </w:rPr>
              <w:t></w:t>
            </w:r>
            <w:r>
              <w:rPr>
                <w:rFonts w:ascii="Times New Roman" w:hAnsi="Times New Roman"/>
              </w:rPr>
              <w:tab/>
            </w:r>
            <w:r>
              <w:rPr>
                <w:sz w:val="24"/>
              </w:rPr>
              <w:t>Review   incident   handling   procedures</w:t>
            </w:r>
            <w:r>
              <w:rPr>
                <w:spacing w:val="28"/>
                <w:sz w:val="24"/>
              </w:rPr>
              <w:t xml:space="preserve"> </w:t>
            </w:r>
            <w:r>
              <w:rPr>
                <w:sz w:val="24"/>
              </w:rPr>
              <w:t xml:space="preserve">and </w:t>
            </w:r>
            <w:r>
              <w:rPr>
                <w:spacing w:val="28"/>
                <w:sz w:val="24"/>
              </w:rPr>
              <w:t xml:space="preserve"> </w:t>
            </w:r>
            <w:r>
              <w:rPr>
                <w:spacing w:val="2"/>
                <w:sz w:val="24"/>
              </w:rPr>
              <w:t>Maintenance</w:t>
            </w:r>
            <w:r>
              <w:rPr>
                <w:sz w:val="24"/>
              </w:rPr>
              <w:t xml:space="preserve"> and inspection </w:t>
            </w:r>
            <w:r>
              <w:rPr>
                <w:spacing w:val="1"/>
                <w:sz w:val="24"/>
              </w:rPr>
              <w:t xml:space="preserve"> </w:t>
            </w:r>
            <w:r>
              <w:rPr>
                <w:sz w:val="24"/>
              </w:rPr>
              <w:t>plan.</w:t>
            </w:r>
          </w:p>
        </w:tc>
      </w:tr>
    </w:tbl>
    <w:p w:rsidR="00BC7269" w:rsidRDefault="00BC7269">
      <w:pPr>
        <w:pStyle w:val="BodyText"/>
        <w:spacing w:before="3"/>
        <w:ind w:left="0"/>
        <w:rPr>
          <w:b/>
          <w:sz w:val="26"/>
        </w:rPr>
      </w:pPr>
    </w:p>
    <w:p w:rsidR="00BC7269" w:rsidRDefault="00E328A3">
      <w:pPr>
        <w:pStyle w:val="ListParagraph"/>
        <w:numPr>
          <w:ilvl w:val="0"/>
          <w:numId w:val="6"/>
        </w:numPr>
        <w:tabs>
          <w:tab w:val="left" w:pos="719"/>
          <w:tab w:val="left" w:pos="720"/>
          <w:tab w:val="left" w:pos="13128"/>
        </w:tabs>
        <w:spacing w:before="61"/>
        <w:ind w:hanging="619"/>
        <w:jc w:val="left"/>
        <w:rPr>
          <w:b/>
          <w:sz w:val="32"/>
        </w:rPr>
      </w:pPr>
      <w:r>
        <w:rPr>
          <w:b/>
          <w:sz w:val="32"/>
          <w:shd w:val="clear" w:color="auto" w:fill="BEBEBE"/>
        </w:rPr>
        <w:t>MANAGERIAL CONTROLS AND THEIR AUDIT</w:t>
      </w:r>
      <w:r>
        <w:rPr>
          <w:b/>
          <w:spacing w:val="-14"/>
          <w:sz w:val="32"/>
          <w:shd w:val="clear" w:color="auto" w:fill="BEBEBE"/>
        </w:rPr>
        <w:t xml:space="preserve"> </w:t>
      </w:r>
      <w:r>
        <w:rPr>
          <w:b/>
          <w:sz w:val="32"/>
          <w:shd w:val="clear" w:color="auto" w:fill="BEBEBE"/>
        </w:rPr>
        <w:t>TRAILS:</w:t>
      </w:r>
      <w:r>
        <w:rPr>
          <w:b/>
          <w:sz w:val="32"/>
          <w:shd w:val="clear" w:color="auto" w:fill="BEBEBE"/>
        </w:rPr>
        <w:tab/>
      </w:r>
    </w:p>
    <w:p w:rsidR="00BC7269" w:rsidRDefault="00E328A3">
      <w:pPr>
        <w:pStyle w:val="Heading4"/>
        <w:spacing w:before="133" w:line="249" w:lineRule="auto"/>
        <w:ind w:left="100" w:right="1427" w:firstLine="0"/>
      </w:pPr>
      <w:r>
        <w:t>The overview of the Managerial Controls is provided below in Table below and has already been discussed in detail in Chapter - 3 of the Study  Material.</w:t>
      </w:r>
    </w:p>
    <w:p w:rsidR="00BC7269" w:rsidRDefault="00E328A3">
      <w:pPr>
        <w:spacing w:before="114"/>
        <w:ind w:left="5023" w:right="5632"/>
        <w:jc w:val="center"/>
        <w:rPr>
          <w:b/>
          <w:i/>
          <w:sz w:val="24"/>
        </w:rPr>
      </w:pPr>
      <w:r>
        <w:rPr>
          <w:b/>
          <w:i/>
          <w:sz w:val="24"/>
        </w:rPr>
        <w:t>Table : Types of Managerial Controls</w:t>
      </w:r>
    </w:p>
    <w:p w:rsidR="00BC7269" w:rsidRDefault="00BC7269">
      <w:pPr>
        <w:pStyle w:val="BodyText"/>
        <w:spacing w:before="5"/>
        <w:ind w:left="0"/>
        <w:rPr>
          <w:b/>
          <w:i/>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19"/>
        <w:gridCol w:w="11342"/>
      </w:tblGrid>
      <w:tr w:rsidR="00BC7269">
        <w:trPr>
          <w:trHeight w:hRule="exact" w:val="341"/>
        </w:trPr>
        <w:tc>
          <w:tcPr>
            <w:tcW w:w="2419" w:type="dxa"/>
            <w:shd w:val="clear" w:color="auto" w:fill="D9D9D9"/>
          </w:tcPr>
          <w:p w:rsidR="00BC7269" w:rsidRDefault="00E328A3">
            <w:pPr>
              <w:pStyle w:val="TableParagraph"/>
              <w:spacing w:before="33"/>
              <w:ind w:left="799" w:right="95"/>
              <w:rPr>
                <w:b/>
                <w:i/>
                <w:sz w:val="24"/>
              </w:rPr>
            </w:pPr>
            <w:r>
              <w:rPr>
                <w:b/>
                <w:i/>
                <w:sz w:val="24"/>
              </w:rPr>
              <w:t>Controls</w:t>
            </w:r>
          </w:p>
        </w:tc>
        <w:tc>
          <w:tcPr>
            <w:tcW w:w="11342" w:type="dxa"/>
            <w:shd w:val="clear" w:color="auto" w:fill="D9D9D9"/>
          </w:tcPr>
          <w:p w:rsidR="00BC7269" w:rsidRDefault="00E328A3">
            <w:pPr>
              <w:pStyle w:val="TableParagraph"/>
              <w:spacing w:before="33"/>
              <w:ind w:left="5352" w:right="5349"/>
              <w:jc w:val="center"/>
              <w:rPr>
                <w:b/>
                <w:i/>
                <w:sz w:val="24"/>
              </w:rPr>
            </w:pPr>
            <w:r>
              <w:rPr>
                <w:b/>
                <w:i/>
                <w:sz w:val="24"/>
              </w:rPr>
              <w:t>Scope</w:t>
            </w:r>
          </w:p>
        </w:tc>
      </w:tr>
      <w:tr w:rsidR="00BC7269">
        <w:trPr>
          <w:trHeight w:hRule="exact" w:val="960"/>
        </w:trPr>
        <w:tc>
          <w:tcPr>
            <w:tcW w:w="2419" w:type="dxa"/>
          </w:tcPr>
          <w:p w:rsidR="00BC7269" w:rsidRDefault="00E328A3">
            <w:pPr>
              <w:pStyle w:val="TableParagraph"/>
              <w:spacing w:before="32"/>
              <w:ind w:left="81" w:right="82"/>
              <w:jc w:val="both"/>
              <w:rPr>
                <w:b/>
                <w:i/>
                <w:sz w:val="24"/>
              </w:rPr>
            </w:pPr>
            <w:r>
              <w:rPr>
                <w:b/>
                <w:i/>
                <w:sz w:val="24"/>
              </w:rPr>
              <w:t>Top Management and Information Systems Management Controls</w:t>
            </w:r>
          </w:p>
        </w:tc>
        <w:tc>
          <w:tcPr>
            <w:tcW w:w="11342" w:type="dxa"/>
          </w:tcPr>
          <w:p w:rsidR="00BC7269" w:rsidRDefault="00E328A3">
            <w:pPr>
              <w:pStyle w:val="TableParagraph"/>
              <w:spacing w:before="32"/>
              <w:ind w:left="81" w:right="82"/>
              <w:jc w:val="both"/>
              <w:rPr>
                <w:b/>
                <w:i/>
                <w:sz w:val="24"/>
              </w:rPr>
            </w:pPr>
            <w:r>
              <w:rPr>
                <w:b/>
                <w:i/>
                <w:sz w:val="24"/>
              </w:rPr>
              <w:t>Discusses the top management’s role in planning, organizing, leading and controlling the information systems function. Also provides advice to top management in relation to long-run policy decision making and translates long-run policies into short-run  goals and   objectives.</w:t>
            </w:r>
          </w:p>
        </w:tc>
      </w:tr>
      <w:tr w:rsidR="00BC7269">
        <w:trPr>
          <w:trHeight w:hRule="exact" w:val="847"/>
        </w:trPr>
        <w:tc>
          <w:tcPr>
            <w:tcW w:w="2419" w:type="dxa"/>
          </w:tcPr>
          <w:p w:rsidR="00BC7269" w:rsidRDefault="00E328A3">
            <w:pPr>
              <w:pStyle w:val="TableParagraph"/>
              <w:tabs>
                <w:tab w:val="left" w:pos="1048"/>
              </w:tabs>
              <w:spacing w:before="30"/>
              <w:ind w:left="81" w:right="95"/>
              <w:rPr>
                <w:b/>
                <w:i/>
                <w:sz w:val="24"/>
              </w:rPr>
            </w:pPr>
            <w:r>
              <w:rPr>
                <w:b/>
                <w:i/>
                <w:sz w:val="24"/>
              </w:rPr>
              <w:t>System</w:t>
            </w:r>
            <w:r>
              <w:rPr>
                <w:b/>
                <w:i/>
                <w:sz w:val="24"/>
              </w:rPr>
              <w:tab/>
            </w:r>
            <w:r>
              <w:rPr>
                <w:b/>
                <w:i/>
                <w:spacing w:val="2"/>
                <w:sz w:val="24"/>
              </w:rPr>
              <w:t xml:space="preserve">Development </w:t>
            </w:r>
            <w:r>
              <w:rPr>
                <w:b/>
                <w:i/>
                <w:sz w:val="24"/>
              </w:rPr>
              <w:t>Management</w:t>
            </w:r>
            <w:r>
              <w:rPr>
                <w:b/>
                <w:i/>
                <w:spacing w:val="53"/>
                <w:sz w:val="24"/>
              </w:rPr>
              <w:t xml:space="preserve"> </w:t>
            </w:r>
            <w:r>
              <w:rPr>
                <w:b/>
                <w:i/>
                <w:sz w:val="24"/>
              </w:rPr>
              <w:t>Controls</w:t>
            </w:r>
          </w:p>
        </w:tc>
        <w:tc>
          <w:tcPr>
            <w:tcW w:w="11342" w:type="dxa"/>
          </w:tcPr>
          <w:p w:rsidR="00BC7269" w:rsidRDefault="00E328A3">
            <w:pPr>
              <w:pStyle w:val="TableParagraph"/>
              <w:spacing w:before="30"/>
              <w:ind w:left="81" w:right="117"/>
              <w:rPr>
                <w:b/>
                <w:i/>
                <w:sz w:val="24"/>
              </w:rPr>
            </w:pPr>
            <w:r>
              <w:rPr>
                <w:b/>
                <w:i/>
                <w:sz w:val="24"/>
              </w:rPr>
              <w:t xml:space="preserve">Provides a contingency perspective on models of the information systems development process that  auditors  can  use as a basis for evidence collection and </w:t>
            </w:r>
            <w:r>
              <w:rPr>
                <w:b/>
                <w:i/>
                <w:spacing w:val="22"/>
                <w:sz w:val="24"/>
              </w:rPr>
              <w:t xml:space="preserve"> </w:t>
            </w:r>
            <w:r>
              <w:rPr>
                <w:b/>
                <w:i/>
                <w:sz w:val="24"/>
              </w:rPr>
              <w:t>evaluation.</w:t>
            </w:r>
          </w:p>
        </w:tc>
      </w:tr>
    </w:tbl>
    <w:p w:rsidR="00BC7269" w:rsidRDefault="00BC7269">
      <w:pPr>
        <w:pStyle w:val="BodyText"/>
        <w:ind w:left="0"/>
        <w:rPr>
          <w:b/>
          <w:i/>
          <w:sz w:val="20"/>
        </w:rPr>
      </w:pPr>
    </w:p>
    <w:p w:rsidR="00BC7269" w:rsidRDefault="00BC7269">
      <w:pPr>
        <w:pStyle w:val="BodyText"/>
        <w:spacing w:before="1"/>
        <w:ind w:left="0"/>
        <w:rPr>
          <w:b/>
          <w:i/>
          <w:sz w:val="28"/>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18"/>
        <w:gridCol w:w="11443"/>
      </w:tblGrid>
      <w:tr w:rsidR="00BC7269">
        <w:trPr>
          <w:trHeight w:hRule="exact" w:val="612"/>
        </w:trPr>
        <w:tc>
          <w:tcPr>
            <w:tcW w:w="2318" w:type="dxa"/>
          </w:tcPr>
          <w:p w:rsidR="00BC7269" w:rsidRDefault="00E328A3">
            <w:pPr>
              <w:pStyle w:val="TableParagraph"/>
              <w:spacing w:before="32"/>
              <w:ind w:left="81" w:right="141"/>
              <w:rPr>
                <w:b/>
                <w:i/>
                <w:sz w:val="24"/>
              </w:rPr>
            </w:pPr>
            <w:r>
              <w:rPr>
                <w:b/>
                <w:i/>
                <w:sz w:val="24"/>
              </w:rPr>
              <w:t>Programming Management Controls</w:t>
            </w:r>
          </w:p>
        </w:tc>
        <w:tc>
          <w:tcPr>
            <w:tcW w:w="11443" w:type="dxa"/>
          </w:tcPr>
          <w:p w:rsidR="00BC7269" w:rsidRDefault="00E328A3">
            <w:pPr>
              <w:pStyle w:val="TableParagraph"/>
              <w:spacing w:before="32"/>
              <w:ind w:left="81" w:right="722"/>
              <w:rPr>
                <w:b/>
                <w:i/>
                <w:sz w:val="24"/>
              </w:rPr>
            </w:pPr>
            <w:r>
              <w:rPr>
                <w:b/>
                <w:i/>
                <w:sz w:val="24"/>
              </w:rPr>
              <w:t>Discusses the major phases in the program life cycle and the important controls that should be exercised in each phase.</w:t>
            </w:r>
          </w:p>
        </w:tc>
      </w:tr>
      <w:tr w:rsidR="00BC7269">
        <w:trPr>
          <w:trHeight w:hRule="exact" w:val="595"/>
        </w:trPr>
        <w:tc>
          <w:tcPr>
            <w:tcW w:w="2318" w:type="dxa"/>
          </w:tcPr>
          <w:p w:rsidR="00BC7269" w:rsidRDefault="00E328A3">
            <w:pPr>
              <w:pStyle w:val="TableParagraph"/>
              <w:spacing w:before="32"/>
              <w:ind w:left="81" w:right="88"/>
              <w:rPr>
                <w:b/>
                <w:i/>
                <w:sz w:val="24"/>
              </w:rPr>
            </w:pPr>
            <w:r>
              <w:rPr>
                <w:b/>
                <w:i/>
                <w:sz w:val="24"/>
              </w:rPr>
              <w:t>Data Resource Management</w:t>
            </w:r>
            <w:r>
              <w:rPr>
                <w:b/>
                <w:i/>
                <w:spacing w:val="53"/>
                <w:sz w:val="24"/>
              </w:rPr>
              <w:t xml:space="preserve"> </w:t>
            </w:r>
            <w:r>
              <w:rPr>
                <w:b/>
                <w:i/>
                <w:sz w:val="24"/>
              </w:rPr>
              <w:t>Controls</w:t>
            </w:r>
          </w:p>
        </w:tc>
        <w:tc>
          <w:tcPr>
            <w:tcW w:w="11443" w:type="dxa"/>
          </w:tcPr>
          <w:p w:rsidR="00BC7269" w:rsidRDefault="00E328A3">
            <w:pPr>
              <w:pStyle w:val="TableParagraph"/>
              <w:spacing w:before="32"/>
              <w:ind w:left="81" w:right="722"/>
              <w:rPr>
                <w:b/>
                <w:i/>
                <w:sz w:val="24"/>
              </w:rPr>
            </w:pPr>
            <w:r>
              <w:rPr>
                <w:b/>
                <w:i/>
                <w:sz w:val="24"/>
              </w:rPr>
              <w:t>Discusses the role of database administrator and  the controls that should be exercises in each phase.</w:t>
            </w:r>
          </w:p>
        </w:tc>
      </w:tr>
      <w:tr w:rsidR="00BC7269">
        <w:trPr>
          <w:trHeight w:hRule="exact" w:val="634"/>
        </w:trPr>
        <w:tc>
          <w:tcPr>
            <w:tcW w:w="2318" w:type="dxa"/>
          </w:tcPr>
          <w:p w:rsidR="00BC7269" w:rsidRDefault="00E328A3">
            <w:pPr>
              <w:pStyle w:val="TableParagraph"/>
              <w:spacing w:before="32"/>
              <w:ind w:left="81" w:right="88"/>
              <w:rPr>
                <w:b/>
                <w:i/>
                <w:sz w:val="24"/>
              </w:rPr>
            </w:pPr>
            <w:r>
              <w:rPr>
                <w:b/>
                <w:i/>
                <w:sz w:val="24"/>
              </w:rPr>
              <w:t>Quality Assurance Management</w:t>
            </w:r>
            <w:r>
              <w:rPr>
                <w:b/>
                <w:i/>
                <w:spacing w:val="53"/>
                <w:sz w:val="24"/>
              </w:rPr>
              <w:t xml:space="preserve"> </w:t>
            </w:r>
            <w:r>
              <w:rPr>
                <w:b/>
                <w:i/>
                <w:sz w:val="24"/>
              </w:rPr>
              <w:t>Controls</w:t>
            </w:r>
          </w:p>
        </w:tc>
        <w:tc>
          <w:tcPr>
            <w:tcW w:w="11443" w:type="dxa"/>
          </w:tcPr>
          <w:p w:rsidR="00BC7269" w:rsidRDefault="00E328A3">
            <w:pPr>
              <w:pStyle w:val="TableParagraph"/>
              <w:spacing w:before="32"/>
              <w:ind w:left="81"/>
              <w:rPr>
                <w:b/>
                <w:i/>
                <w:sz w:val="24"/>
              </w:rPr>
            </w:pPr>
            <w:r>
              <w:rPr>
                <w:b/>
                <w:i/>
                <w:sz w:val="24"/>
              </w:rPr>
              <w:t>Discusses the major functions that quality assurance management should perform to ensure that the development, implementation, operation,  and  maintenance of information systems conform to quality standards.</w:t>
            </w:r>
          </w:p>
        </w:tc>
      </w:tr>
      <w:tr w:rsidR="00BC7269">
        <w:trPr>
          <w:trHeight w:hRule="exact" w:val="982"/>
        </w:trPr>
        <w:tc>
          <w:tcPr>
            <w:tcW w:w="2318" w:type="dxa"/>
          </w:tcPr>
          <w:p w:rsidR="00BC7269" w:rsidRDefault="00E328A3">
            <w:pPr>
              <w:pStyle w:val="TableParagraph"/>
              <w:spacing w:before="30"/>
              <w:ind w:left="81" w:right="141"/>
              <w:rPr>
                <w:b/>
                <w:i/>
                <w:sz w:val="24"/>
              </w:rPr>
            </w:pPr>
            <w:r>
              <w:rPr>
                <w:b/>
                <w:i/>
                <w:sz w:val="24"/>
              </w:rPr>
              <w:t>Security Management Controls</w:t>
            </w:r>
          </w:p>
        </w:tc>
        <w:tc>
          <w:tcPr>
            <w:tcW w:w="11443" w:type="dxa"/>
          </w:tcPr>
          <w:p w:rsidR="00BC7269" w:rsidRDefault="00E328A3">
            <w:pPr>
              <w:pStyle w:val="TableParagraph"/>
              <w:spacing w:before="30"/>
              <w:ind w:left="81" w:right="83"/>
              <w:jc w:val="both"/>
              <w:rPr>
                <w:b/>
                <w:i/>
                <w:sz w:val="24"/>
              </w:rPr>
            </w:pPr>
            <w:r>
              <w:rPr>
                <w:b/>
                <w:i/>
                <w:sz w:val="24"/>
              </w:rPr>
              <w:t>Discusses the major functions performed by operations by security administrators to identify major threats to the IS functions and to design, implement, operate, and maintain controls that reduce expected losses from these threats to  an acceptable</w:t>
            </w:r>
            <w:r>
              <w:rPr>
                <w:b/>
                <w:i/>
                <w:spacing w:val="-19"/>
                <w:sz w:val="24"/>
              </w:rPr>
              <w:t xml:space="preserve"> </w:t>
            </w:r>
            <w:r>
              <w:rPr>
                <w:b/>
                <w:i/>
                <w:sz w:val="24"/>
              </w:rPr>
              <w:t>level.</w:t>
            </w:r>
          </w:p>
        </w:tc>
      </w:tr>
      <w:tr w:rsidR="00BC7269">
        <w:trPr>
          <w:trHeight w:hRule="exact" w:val="886"/>
        </w:trPr>
        <w:tc>
          <w:tcPr>
            <w:tcW w:w="2318" w:type="dxa"/>
          </w:tcPr>
          <w:p w:rsidR="00BC7269" w:rsidRDefault="00E328A3">
            <w:pPr>
              <w:pStyle w:val="TableParagraph"/>
              <w:spacing w:before="30"/>
              <w:ind w:left="81" w:right="1004"/>
              <w:rPr>
                <w:b/>
                <w:i/>
                <w:sz w:val="24"/>
              </w:rPr>
            </w:pPr>
            <w:r>
              <w:rPr>
                <w:b/>
                <w:i/>
                <w:sz w:val="24"/>
              </w:rPr>
              <w:lastRenderedPageBreak/>
              <w:t>Operations Management Controls</w:t>
            </w:r>
          </w:p>
        </w:tc>
        <w:tc>
          <w:tcPr>
            <w:tcW w:w="11443" w:type="dxa"/>
          </w:tcPr>
          <w:p w:rsidR="00BC7269" w:rsidRDefault="00E328A3">
            <w:pPr>
              <w:pStyle w:val="TableParagraph"/>
              <w:spacing w:before="30"/>
              <w:ind w:left="81"/>
              <w:rPr>
                <w:b/>
                <w:i/>
                <w:sz w:val="24"/>
              </w:rPr>
            </w:pPr>
            <w:r>
              <w:rPr>
                <w:b/>
                <w:i/>
                <w:sz w:val="24"/>
              </w:rPr>
              <w:t>Discusses the major functions performed by operations management to ensure the day-to-day operations of the IS function are well controlled.</w:t>
            </w:r>
          </w:p>
        </w:tc>
      </w:tr>
    </w:tbl>
    <w:p w:rsidR="00BC7269" w:rsidRDefault="00BC7269">
      <w:pPr>
        <w:rPr>
          <w:sz w:val="24"/>
        </w:rPr>
        <w:sectPr w:rsidR="00BC7269">
          <w:pgSz w:w="16840" w:h="23820"/>
          <w:pgMar w:top="1560" w:right="640" w:bottom="280" w:left="2060" w:header="720" w:footer="720" w:gutter="0"/>
          <w:cols w:space="720"/>
        </w:sectPr>
      </w:pPr>
    </w:p>
    <w:p w:rsidR="00BC7269" w:rsidRDefault="00E328A3">
      <w:pPr>
        <w:spacing w:before="42" w:line="247" w:lineRule="auto"/>
        <w:ind w:left="600" w:right="911"/>
        <w:rPr>
          <w:b/>
          <w:i/>
          <w:sz w:val="24"/>
        </w:rPr>
      </w:pPr>
      <w:r>
        <w:rPr>
          <w:b/>
          <w:i/>
          <w:sz w:val="24"/>
        </w:rPr>
        <w:lastRenderedPageBreak/>
        <w:t>The auditors play a vital role in evaluating the performance of various controls under managerial controls. Some of the key areas that auditors should pay attention to while evaluating Managerial controls and its types are provided below:</w:t>
      </w:r>
    </w:p>
    <w:p w:rsidR="00BC7269" w:rsidRDefault="00E80CC5">
      <w:pPr>
        <w:pStyle w:val="BodyText"/>
        <w:spacing w:before="4"/>
        <w:ind w:left="0"/>
        <w:rPr>
          <w:b/>
          <w:i/>
          <w:sz w:val="19"/>
        </w:rPr>
      </w:pPr>
      <w:r w:rsidRPr="00E80CC5">
        <w:pict>
          <v:shape id="_x0000_s1032" type="#_x0000_t202" style="position:absolute;margin-left:83.5pt;margin-top:12.3pt;width:675.95pt;height:16pt;z-index:1192;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A.  Top Management and Information Systems Management   Controls</w:t>
                  </w:r>
                </w:p>
              </w:txbxContent>
            </v:textbox>
            <w10:wrap type="topAndBottom" anchorx="page"/>
          </v:shape>
        </w:pict>
      </w:r>
    </w:p>
    <w:p w:rsidR="00BC7269" w:rsidRDefault="00E328A3">
      <w:pPr>
        <w:pStyle w:val="Heading4"/>
        <w:spacing w:before="89" w:line="249" w:lineRule="auto"/>
        <w:ind w:firstLine="0"/>
      </w:pPr>
      <w:r>
        <w:t>The major activities that senior management must perform are – Planning, Organizing, Controlling and Leading (already explained in Chapter – 3 of  the Study Material). The  Role of auditor at each activity is discussed   below:</w:t>
      </w:r>
    </w:p>
    <w:p w:rsidR="00BC7269" w:rsidRDefault="00E328A3">
      <w:pPr>
        <w:spacing w:before="88" w:line="247" w:lineRule="auto"/>
        <w:ind w:left="1032" w:right="896" w:hanging="432"/>
        <w:jc w:val="both"/>
        <w:rPr>
          <w:b/>
          <w:i/>
          <w:sz w:val="24"/>
        </w:rPr>
      </w:pPr>
      <w:r>
        <w:rPr>
          <w:rFonts w:ascii="Symbol" w:hAnsi="Symbol"/>
        </w:rPr>
        <w:t></w:t>
      </w:r>
      <w:r>
        <w:rPr>
          <w:rFonts w:ascii="Times New Roman" w:hAnsi="Times New Roman"/>
        </w:rPr>
        <w:t xml:space="preserve"> </w:t>
      </w:r>
      <w:r>
        <w:rPr>
          <w:b/>
          <w:i/>
          <w:sz w:val="24"/>
          <w:u w:val="thick"/>
        </w:rPr>
        <w:t xml:space="preserve">Planning: </w:t>
      </w:r>
      <w:r>
        <w:rPr>
          <w:b/>
          <w:i/>
          <w:sz w:val="24"/>
        </w:rPr>
        <w:t xml:space="preserve">Auditors need to evaluate whether top management has formulated a high-quality information </w:t>
      </w:r>
      <w:r>
        <w:rPr>
          <w:b/>
          <w:i/>
          <w:spacing w:val="2"/>
          <w:sz w:val="24"/>
        </w:rPr>
        <w:t xml:space="preserve">system’s </w:t>
      </w:r>
      <w:r>
        <w:rPr>
          <w:b/>
          <w:i/>
          <w:sz w:val="24"/>
        </w:rPr>
        <w:t xml:space="preserve">plan that is appropriate to the needs of </w:t>
      </w:r>
      <w:r>
        <w:rPr>
          <w:b/>
          <w:i/>
          <w:spacing w:val="2"/>
          <w:sz w:val="24"/>
        </w:rPr>
        <w:t xml:space="preserve">an </w:t>
      </w:r>
      <w:r>
        <w:rPr>
          <w:b/>
          <w:i/>
          <w:sz w:val="24"/>
        </w:rPr>
        <w:t xml:space="preserve">organization or not. A poor-quality information </w:t>
      </w:r>
      <w:r>
        <w:rPr>
          <w:b/>
          <w:i/>
          <w:spacing w:val="2"/>
          <w:sz w:val="24"/>
        </w:rPr>
        <w:t xml:space="preserve">system </w:t>
      </w:r>
      <w:r>
        <w:rPr>
          <w:b/>
          <w:i/>
          <w:sz w:val="24"/>
        </w:rPr>
        <w:t xml:space="preserve">is ineffective  and  inefficient  leading  to losing of its competitive position within the   </w:t>
      </w:r>
      <w:r>
        <w:rPr>
          <w:b/>
          <w:i/>
          <w:spacing w:val="26"/>
          <w:sz w:val="24"/>
        </w:rPr>
        <w:t xml:space="preserve"> </w:t>
      </w:r>
      <w:r>
        <w:rPr>
          <w:b/>
          <w:i/>
          <w:sz w:val="24"/>
        </w:rPr>
        <w:t>marketplace.</w:t>
      </w:r>
    </w:p>
    <w:p w:rsidR="00BC7269" w:rsidRDefault="00E328A3">
      <w:pPr>
        <w:spacing w:before="90" w:line="247" w:lineRule="auto"/>
        <w:ind w:left="1032" w:right="926" w:hanging="432"/>
        <w:jc w:val="both"/>
        <w:rPr>
          <w:b/>
          <w:i/>
          <w:sz w:val="24"/>
        </w:rPr>
      </w:pPr>
      <w:r>
        <w:rPr>
          <w:rFonts w:ascii="Symbol" w:hAnsi="Symbol"/>
        </w:rPr>
        <w:t></w:t>
      </w:r>
      <w:r>
        <w:rPr>
          <w:rFonts w:ascii="Times New Roman" w:hAnsi="Times New Roman"/>
        </w:rPr>
        <w:t xml:space="preserve"> </w:t>
      </w:r>
      <w:r>
        <w:rPr>
          <w:b/>
          <w:i/>
          <w:sz w:val="24"/>
          <w:u w:val="thick"/>
        </w:rPr>
        <w:t xml:space="preserve">Organizing: </w:t>
      </w:r>
      <w:r>
        <w:rPr>
          <w:b/>
          <w:i/>
          <w:sz w:val="24"/>
        </w:rPr>
        <w:t>Auditors should be concerned about how well top management acquires and  manages  staff  resources  for three reasons:</w:t>
      </w:r>
    </w:p>
    <w:p w:rsidR="00BC7269" w:rsidRDefault="00E328A3">
      <w:pPr>
        <w:pStyle w:val="ListParagraph"/>
        <w:numPr>
          <w:ilvl w:val="0"/>
          <w:numId w:val="5"/>
        </w:numPr>
        <w:tabs>
          <w:tab w:val="left" w:pos="1464"/>
          <w:tab w:val="left" w:pos="1465"/>
          <w:tab w:val="left" w:pos="3341"/>
        </w:tabs>
        <w:spacing w:before="98" w:line="262" w:lineRule="exact"/>
        <w:ind w:right="1160"/>
        <w:rPr>
          <w:b/>
          <w:i/>
          <w:sz w:val="24"/>
        </w:rPr>
      </w:pPr>
      <w:r>
        <w:rPr>
          <w:b/>
          <w:i/>
          <w:sz w:val="24"/>
        </w:rPr>
        <w:t>The effectiveness of the IS function depends primarily on the quality of its staff. The IS staff need to remain up to date and motivated</w:t>
      </w:r>
      <w:r>
        <w:rPr>
          <w:b/>
          <w:i/>
          <w:spacing w:val="10"/>
          <w:sz w:val="24"/>
        </w:rPr>
        <w:t xml:space="preserve"> </w:t>
      </w:r>
      <w:r>
        <w:rPr>
          <w:b/>
          <w:i/>
          <w:sz w:val="24"/>
        </w:rPr>
        <w:t>in</w:t>
      </w:r>
      <w:r>
        <w:rPr>
          <w:b/>
          <w:i/>
          <w:spacing w:val="6"/>
          <w:sz w:val="24"/>
        </w:rPr>
        <w:t xml:space="preserve"> </w:t>
      </w:r>
      <w:r>
        <w:rPr>
          <w:b/>
          <w:i/>
          <w:sz w:val="24"/>
        </w:rPr>
        <w:t>their</w:t>
      </w:r>
      <w:r>
        <w:rPr>
          <w:b/>
          <w:i/>
          <w:sz w:val="24"/>
        </w:rPr>
        <w:tab/>
        <w:t>jobs.</w:t>
      </w:r>
    </w:p>
    <w:p w:rsidR="00BC7269" w:rsidRDefault="00E328A3">
      <w:pPr>
        <w:pStyle w:val="ListParagraph"/>
        <w:numPr>
          <w:ilvl w:val="0"/>
          <w:numId w:val="5"/>
        </w:numPr>
        <w:tabs>
          <w:tab w:val="left" w:pos="1464"/>
          <w:tab w:val="left" w:pos="1465"/>
        </w:tabs>
        <w:spacing w:before="98" w:line="262" w:lineRule="exact"/>
        <w:ind w:right="1729"/>
        <w:rPr>
          <w:b/>
          <w:i/>
          <w:sz w:val="24"/>
        </w:rPr>
      </w:pPr>
      <w:r>
        <w:rPr>
          <w:b/>
          <w:i/>
          <w:sz w:val="24"/>
        </w:rPr>
        <w:t>Intense competition and high turnover have made acquiring and retaining good information system staff a complex activity.</w:t>
      </w:r>
    </w:p>
    <w:p w:rsidR="00BC7269" w:rsidRDefault="00E328A3">
      <w:pPr>
        <w:pStyle w:val="ListParagraph"/>
        <w:numPr>
          <w:ilvl w:val="0"/>
          <w:numId w:val="5"/>
        </w:numPr>
        <w:tabs>
          <w:tab w:val="left" w:pos="1464"/>
          <w:tab w:val="left" w:pos="1465"/>
        </w:tabs>
        <w:spacing w:before="83"/>
        <w:rPr>
          <w:b/>
          <w:i/>
          <w:sz w:val="24"/>
        </w:rPr>
      </w:pPr>
      <w:r>
        <w:rPr>
          <w:b/>
          <w:i/>
          <w:sz w:val="24"/>
        </w:rPr>
        <w:t xml:space="preserve">Empirical research indicates that the employees of an  organization  are  the most likely persons to perpetrate    </w:t>
      </w:r>
      <w:r>
        <w:rPr>
          <w:b/>
          <w:i/>
          <w:spacing w:val="47"/>
          <w:sz w:val="24"/>
        </w:rPr>
        <w:t xml:space="preserve"> </w:t>
      </w:r>
      <w:r>
        <w:rPr>
          <w:b/>
          <w:i/>
          <w:sz w:val="24"/>
        </w:rPr>
        <w:t>irregularities.</w:t>
      </w:r>
    </w:p>
    <w:p w:rsidR="00BC7269" w:rsidRDefault="00E328A3">
      <w:pPr>
        <w:spacing w:before="74" w:line="247" w:lineRule="auto"/>
        <w:ind w:left="1032" w:right="899" w:hanging="432"/>
        <w:jc w:val="both"/>
        <w:rPr>
          <w:b/>
          <w:i/>
          <w:sz w:val="24"/>
        </w:rPr>
      </w:pPr>
      <w:r>
        <w:rPr>
          <w:rFonts w:ascii="Symbol" w:hAnsi="Symbol"/>
        </w:rPr>
        <w:t></w:t>
      </w:r>
      <w:r>
        <w:rPr>
          <w:rFonts w:ascii="Times New Roman" w:hAnsi="Times New Roman"/>
        </w:rPr>
        <w:t xml:space="preserve"> </w:t>
      </w:r>
      <w:r>
        <w:rPr>
          <w:b/>
          <w:i/>
          <w:sz w:val="24"/>
          <w:u w:val="thick"/>
        </w:rPr>
        <w:t xml:space="preserve">Leading: </w:t>
      </w:r>
      <w:r>
        <w:rPr>
          <w:b/>
          <w:i/>
          <w:spacing w:val="2"/>
          <w:sz w:val="24"/>
        </w:rPr>
        <w:t xml:space="preserve">Generally, </w:t>
      </w:r>
      <w:r>
        <w:rPr>
          <w:b/>
          <w:i/>
          <w:sz w:val="24"/>
        </w:rPr>
        <w:t>the auditors examine variables that often  indicate  when  motivation  problems  exist  or  suggest  poor  leadership. For example - staff turnover statistics, frequent failure of projects to meet their budget and absenteeism level  to  evaluate the leading function. Auditors may use both formal and informal sources of evidence to evaluate how well top mangers’ communicate with their staff. The formal sources include IS plans, documents standards and policies whereas the informal sources of evidence include interviews with IS staff about their level of satisfaction with the top management. Auditors must try to assess both the short- run and long-run consequences of poor communications within the information systems function and to assess the implications for asset safeguarding, data integrity, system effectiveness, and system</w:t>
      </w:r>
      <w:r>
        <w:rPr>
          <w:b/>
          <w:i/>
          <w:spacing w:val="-24"/>
          <w:sz w:val="24"/>
        </w:rPr>
        <w:t xml:space="preserve"> </w:t>
      </w:r>
      <w:r>
        <w:rPr>
          <w:b/>
          <w:i/>
          <w:sz w:val="24"/>
        </w:rPr>
        <w:t>efficiency.</w:t>
      </w:r>
    </w:p>
    <w:p w:rsidR="00BC7269" w:rsidRDefault="00E328A3">
      <w:pPr>
        <w:spacing w:before="90" w:line="247" w:lineRule="auto"/>
        <w:ind w:left="1032" w:right="907" w:hanging="432"/>
        <w:jc w:val="both"/>
        <w:rPr>
          <w:b/>
          <w:i/>
          <w:sz w:val="24"/>
        </w:rPr>
      </w:pPr>
      <w:r>
        <w:rPr>
          <w:rFonts w:ascii="Symbol" w:hAnsi="Symbol"/>
        </w:rPr>
        <w:t></w:t>
      </w:r>
      <w:r>
        <w:rPr>
          <w:rFonts w:ascii="Times New Roman" w:hAnsi="Times New Roman"/>
        </w:rPr>
        <w:t xml:space="preserve">   </w:t>
      </w:r>
      <w:r>
        <w:rPr>
          <w:b/>
          <w:i/>
          <w:spacing w:val="2"/>
          <w:sz w:val="24"/>
          <w:u w:val="thick"/>
        </w:rPr>
        <w:t xml:space="preserve">Controlling: </w:t>
      </w:r>
      <w:r>
        <w:rPr>
          <w:b/>
          <w:i/>
          <w:sz w:val="24"/>
        </w:rPr>
        <w:t xml:space="preserve">Auditors should focus on subset of the control activities that should   be performed by top management – namely,   those aimed at ensuring that the information systems function accomplishes its objectives at a  global  level. Auditors must  evaluate whether top management’s choice to the means of control over the users of IS services is likely to be effective or     </w:t>
      </w:r>
      <w:r>
        <w:rPr>
          <w:b/>
          <w:i/>
          <w:spacing w:val="45"/>
          <w:sz w:val="24"/>
        </w:rPr>
        <w:t xml:space="preserve"> </w:t>
      </w:r>
      <w:r>
        <w:rPr>
          <w:b/>
          <w:i/>
          <w:sz w:val="24"/>
        </w:rPr>
        <w:t>not.</w:t>
      </w:r>
    </w:p>
    <w:p w:rsidR="00BC7269" w:rsidRDefault="00E80CC5">
      <w:pPr>
        <w:pStyle w:val="BodyText"/>
        <w:spacing w:before="1"/>
        <w:ind w:left="0"/>
        <w:rPr>
          <w:b/>
          <w:i/>
          <w:sz w:val="19"/>
        </w:rPr>
      </w:pPr>
      <w:r w:rsidRPr="00E80CC5">
        <w:pict>
          <v:shape id="_x0000_s1031" type="#_x0000_t202" style="position:absolute;margin-left:83.5pt;margin-top:12.15pt;width:675.95pt;height:16.1pt;z-index:1216;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B.  System Development Management   Controls</w:t>
                  </w:r>
                </w:p>
              </w:txbxContent>
            </v:textbox>
            <w10:wrap type="topAndBottom" anchorx="page"/>
          </v:shape>
        </w:pict>
      </w:r>
    </w:p>
    <w:p w:rsidR="00BC7269" w:rsidRDefault="00E328A3">
      <w:pPr>
        <w:pStyle w:val="BodyText"/>
        <w:spacing w:before="89"/>
        <w:ind w:left="600" w:right="911"/>
      </w:pPr>
      <w:r>
        <w:t>Three different types of audits may be conducted during system development process as discussed in the Table below:</w:t>
      </w:r>
    </w:p>
    <w:p w:rsidR="00BC7269" w:rsidRDefault="00E328A3">
      <w:pPr>
        <w:pStyle w:val="Heading3"/>
        <w:spacing w:before="125"/>
        <w:ind w:left="1284" w:right="911"/>
      </w:pPr>
      <w:r>
        <w:t>Table below: Different types of Audit during System Development Process</w:t>
      </w:r>
    </w:p>
    <w:p w:rsidR="00BC7269" w:rsidRDefault="00BC7269">
      <w:pPr>
        <w:pStyle w:val="BodyText"/>
        <w:spacing w:before="5"/>
        <w:ind w:left="0"/>
        <w:rPr>
          <w:b/>
        </w:rPr>
      </w:pP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80"/>
        <w:gridCol w:w="11766"/>
      </w:tblGrid>
      <w:tr w:rsidR="00BC7269">
        <w:trPr>
          <w:trHeight w:hRule="exact" w:val="701"/>
        </w:trPr>
        <w:tc>
          <w:tcPr>
            <w:tcW w:w="1680" w:type="dxa"/>
          </w:tcPr>
          <w:p w:rsidR="00BC7269" w:rsidRDefault="00E328A3">
            <w:pPr>
              <w:pStyle w:val="TableParagraph"/>
              <w:spacing w:before="29"/>
              <w:ind w:left="103" w:right="486"/>
              <w:rPr>
                <w:b/>
                <w:sz w:val="24"/>
              </w:rPr>
            </w:pPr>
            <w:r>
              <w:rPr>
                <w:b/>
                <w:sz w:val="24"/>
              </w:rPr>
              <w:t>Concurrent Audit</w:t>
            </w:r>
          </w:p>
        </w:tc>
        <w:tc>
          <w:tcPr>
            <w:tcW w:w="11766" w:type="dxa"/>
          </w:tcPr>
          <w:p w:rsidR="00BC7269" w:rsidRDefault="00E328A3">
            <w:pPr>
              <w:pStyle w:val="TableParagraph"/>
              <w:spacing w:before="29"/>
              <w:ind w:left="105" w:right="251"/>
              <w:rPr>
                <w:sz w:val="24"/>
              </w:rPr>
            </w:pPr>
            <w:r>
              <w:rPr>
                <w:sz w:val="24"/>
              </w:rPr>
              <w:t xml:space="preserve">Auditors are members of the system development team.  They   assist the team in improving the quality of systems development   for the specific system they are building and  </w:t>
            </w:r>
            <w:r>
              <w:rPr>
                <w:spacing w:val="53"/>
                <w:sz w:val="24"/>
              </w:rPr>
              <w:t xml:space="preserve"> </w:t>
            </w:r>
            <w:r>
              <w:rPr>
                <w:sz w:val="24"/>
              </w:rPr>
              <w:t>implementing.</w:t>
            </w:r>
          </w:p>
        </w:tc>
      </w:tr>
      <w:tr w:rsidR="00BC7269">
        <w:trPr>
          <w:trHeight w:hRule="exact" w:val="852"/>
        </w:trPr>
        <w:tc>
          <w:tcPr>
            <w:tcW w:w="1680" w:type="dxa"/>
          </w:tcPr>
          <w:p w:rsidR="00BC7269" w:rsidRDefault="00E328A3">
            <w:pPr>
              <w:pStyle w:val="TableParagraph"/>
              <w:spacing w:before="29"/>
              <w:ind w:left="103" w:right="93"/>
              <w:rPr>
                <w:b/>
                <w:sz w:val="24"/>
              </w:rPr>
            </w:pPr>
            <w:r>
              <w:rPr>
                <w:b/>
                <w:sz w:val="24"/>
              </w:rPr>
              <w:t>Post - implementation Audit</w:t>
            </w:r>
          </w:p>
        </w:tc>
        <w:tc>
          <w:tcPr>
            <w:tcW w:w="11766" w:type="dxa"/>
          </w:tcPr>
          <w:p w:rsidR="00BC7269" w:rsidRDefault="00E328A3">
            <w:pPr>
              <w:pStyle w:val="TableParagraph"/>
              <w:spacing w:before="29"/>
              <w:ind w:left="105" w:right="251"/>
              <w:rPr>
                <w:sz w:val="24"/>
              </w:rPr>
            </w:pPr>
            <w:r>
              <w:rPr>
                <w:sz w:val="24"/>
              </w:rPr>
              <w:t xml:space="preserve">Auditors seek to help an organization learn from its experiences in the </w:t>
            </w:r>
            <w:r>
              <w:rPr>
                <w:spacing w:val="2"/>
                <w:sz w:val="24"/>
              </w:rPr>
              <w:t xml:space="preserve">development </w:t>
            </w:r>
            <w:r>
              <w:rPr>
                <w:sz w:val="24"/>
              </w:rPr>
              <w:t xml:space="preserve">of a specific application system. In addition,  they  might  be evaluating whether the system needs to be scrapped, continued, </w:t>
            </w:r>
            <w:r>
              <w:rPr>
                <w:spacing w:val="2"/>
                <w:sz w:val="24"/>
              </w:rPr>
              <w:t xml:space="preserve">or </w:t>
            </w:r>
            <w:r>
              <w:rPr>
                <w:sz w:val="24"/>
              </w:rPr>
              <w:t xml:space="preserve">modified in some  </w:t>
            </w:r>
            <w:r>
              <w:rPr>
                <w:spacing w:val="46"/>
                <w:sz w:val="24"/>
              </w:rPr>
              <w:t xml:space="preserve"> </w:t>
            </w:r>
            <w:r>
              <w:rPr>
                <w:sz w:val="24"/>
              </w:rPr>
              <w:t>way.</w:t>
            </w:r>
          </w:p>
        </w:tc>
      </w:tr>
      <w:tr w:rsidR="00BC7269">
        <w:trPr>
          <w:trHeight w:hRule="exact" w:val="835"/>
        </w:trPr>
        <w:tc>
          <w:tcPr>
            <w:tcW w:w="1680" w:type="dxa"/>
          </w:tcPr>
          <w:p w:rsidR="00BC7269" w:rsidRDefault="00E328A3">
            <w:pPr>
              <w:pStyle w:val="TableParagraph"/>
              <w:spacing w:before="29"/>
              <w:ind w:left="103" w:right="93"/>
              <w:rPr>
                <w:b/>
                <w:sz w:val="24"/>
              </w:rPr>
            </w:pPr>
            <w:r>
              <w:rPr>
                <w:b/>
                <w:sz w:val="24"/>
              </w:rPr>
              <w:t>General Audit</w:t>
            </w:r>
          </w:p>
        </w:tc>
        <w:tc>
          <w:tcPr>
            <w:tcW w:w="11766" w:type="dxa"/>
          </w:tcPr>
          <w:p w:rsidR="00BC7269" w:rsidRDefault="00E328A3">
            <w:pPr>
              <w:pStyle w:val="TableParagraph"/>
              <w:spacing w:before="29"/>
              <w:ind w:left="105" w:right="101"/>
              <w:jc w:val="both"/>
              <w:rPr>
                <w:sz w:val="24"/>
              </w:rPr>
            </w:pPr>
            <w:r>
              <w:rPr>
                <w:sz w:val="24"/>
              </w:rPr>
              <w:t xml:space="preserve">Auditors evaluate systems development controls overall. They seek to determine whether they can reduce the  extent  of  </w:t>
            </w:r>
            <w:r>
              <w:rPr>
                <w:spacing w:val="2"/>
                <w:sz w:val="24"/>
              </w:rPr>
              <w:t xml:space="preserve">substantive </w:t>
            </w:r>
            <w:r>
              <w:rPr>
                <w:sz w:val="24"/>
              </w:rPr>
              <w:t>testing needed to form an audit opinion about management’s assertions relating to the  financial  statements  for systems effectiveness and</w:t>
            </w:r>
            <w:r>
              <w:rPr>
                <w:spacing w:val="51"/>
                <w:sz w:val="24"/>
              </w:rPr>
              <w:t xml:space="preserve"> </w:t>
            </w:r>
            <w:r>
              <w:rPr>
                <w:sz w:val="24"/>
              </w:rPr>
              <w:t>efficiency.</w:t>
            </w:r>
          </w:p>
        </w:tc>
      </w:tr>
    </w:tbl>
    <w:p w:rsidR="00BC7269" w:rsidRDefault="00E328A3">
      <w:pPr>
        <w:pStyle w:val="Heading4"/>
        <w:spacing w:before="121" w:line="247" w:lineRule="auto"/>
        <w:ind w:right="902" w:firstLine="0"/>
        <w:jc w:val="both"/>
      </w:pPr>
      <w:r>
        <w:t>An external auditor is more likely to undertake general audits rather than concurrent or post-implementation audits of the systems development process. For internal auditors, management might require that they participate in the development of material application systems or undertake post-implementation reviews of material application systems as a matter of course.</w:t>
      </w:r>
    </w:p>
    <w:p w:rsidR="00BC7269" w:rsidRDefault="00E80CC5">
      <w:pPr>
        <w:pStyle w:val="BodyText"/>
        <w:spacing w:before="1"/>
        <w:ind w:left="0"/>
        <w:rPr>
          <w:b/>
          <w:i/>
          <w:sz w:val="19"/>
        </w:rPr>
      </w:pPr>
      <w:r w:rsidRPr="00E80CC5">
        <w:pict>
          <v:shape id="_x0000_s1030" type="#_x0000_t202" style="position:absolute;margin-left:83.5pt;margin-top:12.15pt;width:675.95pt;height:16.1pt;z-index:1240;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C.  Programming  Management Controls</w:t>
                  </w:r>
                </w:p>
              </w:txbxContent>
            </v:textbox>
            <w10:wrap type="topAndBottom" anchorx="page"/>
          </v:shape>
        </w:pict>
      </w:r>
    </w:p>
    <w:p w:rsidR="00BC7269" w:rsidRDefault="00E328A3">
      <w:pPr>
        <w:pStyle w:val="Heading4"/>
        <w:spacing w:before="89" w:line="249" w:lineRule="auto"/>
        <w:ind w:firstLine="0"/>
      </w:pPr>
      <w:r>
        <w:t>Some of the major concerns that an auditor should address under different activities involved in Programming Management Control Phase are provided in Table below as under:</w:t>
      </w:r>
    </w:p>
    <w:p w:rsidR="00BC7269" w:rsidRDefault="00E328A3">
      <w:pPr>
        <w:spacing w:before="68"/>
        <w:ind w:left="3379" w:right="911"/>
        <w:rPr>
          <w:b/>
          <w:i/>
          <w:sz w:val="24"/>
        </w:rPr>
      </w:pPr>
      <w:r>
        <w:rPr>
          <w:b/>
          <w:i/>
          <w:sz w:val="24"/>
        </w:rPr>
        <w:t>Table : Audit Trails under Programming Management Controls</w:t>
      </w:r>
    </w:p>
    <w:p w:rsidR="00BC7269" w:rsidRDefault="00BC7269">
      <w:pPr>
        <w:pStyle w:val="BodyText"/>
        <w:spacing w:before="4"/>
        <w:ind w:left="0"/>
        <w:rPr>
          <w:b/>
          <w:i/>
          <w:sz w:val="25"/>
        </w:rPr>
      </w:pP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97"/>
        <w:gridCol w:w="12194"/>
      </w:tblGrid>
      <w:tr w:rsidR="00BC7269">
        <w:trPr>
          <w:trHeight w:hRule="exact" w:val="343"/>
        </w:trPr>
        <w:tc>
          <w:tcPr>
            <w:tcW w:w="1397" w:type="dxa"/>
            <w:shd w:val="clear" w:color="auto" w:fill="D9D9D9"/>
          </w:tcPr>
          <w:p w:rsidR="00BC7269" w:rsidRDefault="00E328A3">
            <w:pPr>
              <w:pStyle w:val="TableParagraph"/>
              <w:spacing w:before="31"/>
              <w:ind w:left="255" w:right="257"/>
              <w:jc w:val="center"/>
              <w:rPr>
                <w:b/>
                <w:i/>
                <w:sz w:val="24"/>
              </w:rPr>
            </w:pPr>
            <w:r>
              <w:rPr>
                <w:b/>
                <w:i/>
                <w:sz w:val="24"/>
              </w:rPr>
              <w:t>Phase</w:t>
            </w:r>
          </w:p>
        </w:tc>
        <w:tc>
          <w:tcPr>
            <w:tcW w:w="12194" w:type="dxa"/>
            <w:shd w:val="clear" w:color="auto" w:fill="D9D9D9"/>
          </w:tcPr>
          <w:p w:rsidR="00BC7269" w:rsidRDefault="00E328A3">
            <w:pPr>
              <w:pStyle w:val="TableParagraph"/>
              <w:spacing w:before="31"/>
              <w:ind w:left="5529" w:right="5532"/>
              <w:jc w:val="center"/>
              <w:rPr>
                <w:b/>
                <w:i/>
                <w:sz w:val="24"/>
              </w:rPr>
            </w:pPr>
            <w:r>
              <w:rPr>
                <w:b/>
                <w:i/>
                <w:sz w:val="24"/>
              </w:rPr>
              <w:t>Audit Trails</w:t>
            </w:r>
          </w:p>
        </w:tc>
      </w:tr>
      <w:tr w:rsidR="00BC7269">
        <w:trPr>
          <w:trHeight w:hRule="exact" w:val="936"/>
        </w:trPr>
        <w:tc>
          <w:tcPr>
            <w:tcW w:w="1397" w:type="dxa"/>
          </w:tcPr>
          <w:p w:rsidR="00BC7269" w:rsidRDefault="00E328A3">
            <w:pPr>
              <w:pStyle w:val="TableParagraph"/>
              <w:spacing w:before="30"/>
              <w:ind w:left="259" w:right="257"/>
              <w:jc w:val="center"/>
              <w:rPr>
                <w:b/>
                <w:i/>
                <w:sz w:val="24"/>
              </w:rPr>
            </w:pPr>
            <w:r>
              <w:rPr>
                <w:b/>
                <w:i/>
                <w:sz w:val="24"/>
              </w:rPr>
              <w:t>Planning</w:t>
            </w:r>
          </w:p>
        </w:tc>
        <w:tc>
          <w:tcPr>
            <w:tcW w:w="12194" w:type="dxa"/>
          </w:tcPr>
          <w:p w:rsidR="00BC7269" w:rsidRDefault="00E328A3">
            <w:pPr>
              <w:pStyle w:val="TableParagraph"/>
              <w:tabs>
                <w:tab w:val="left" w:pos="532"/>
              </w:tabs>
              <w:spacing w:before="30"/>
              <w:ind w:left="532" w:right="117" w:hanging="432"/>
              <w:rPr>
                <w:b/>
                <w:i/>
                <w:sz w:val="24"/>
              </w:rPr>
            </w:pPr>
            <w:r>
              <w:rPr>
                <w:rFonts w:ascii="Symbol" w:hAnsi="Symbol"/>
              </w:rPr>
              <w:t></w:t>
            </w:r>
            <w:r>
              <w:rPr>
                <w:rFonts w:ascii="Times New Roman" w:hAnsi="Times New Roman"/>
              </w:rPr>
              <w:tab/>
            </w:r>
            <w:r>
              <w:rPr>
                <w:b/>
                <w:i/>
                <w:sz w:val="24"/>
              </w:rPr>
              <w:t>They</w:t>
            </w:r>
            <w:r>
              <w:rPr>
                <w:b/>
                <w:i/>
                <w:spacing w:val="12"/>
                <w:sz w:val="24"/>
              </w:rPr>
              <w:t xml:space="preserve"> </w:t>
            </w:r>
            <w:r>
              <w:rPr>
                <w:b/>
                <w:i/>
                <w:sz w:val="24"/>
              </w:rPr>
              <w:t>should</w:t>
            </w:r>
            <w:r>
              <w:rPr>
                <w:b/>
                <w:i/>
                <w:spacing w:val="14"/>
                <w:sz w:val="24"/>
              </w:rPr>
              <w:t xml:space="preserve"> </w:t>
            </w:r>
            <w:r>
              <w:rPr>
                <w:b/>
                <w:i/>
                <w:sz w:val="24"/>
              </w:rPr>
              <w:t>evaluate</w:t>
            </w:r>
            <w:r>
              <w:rPr>
                <w:b/>
                <w:i/>
                <w:spacing w:val="12"/>
                <w:sz w:val="24"/>
              </w:rPr>
              <w:t xml:space="preserve"> </w:t>
            </w:r>
            <w:r>
              <w:rPr>
                <w:b/>
                <w:i/>
                <w:sz w:val="24"/>
              </w:rPr>
              <w:t>whether</w:t>
            </w:r>
            <w:r>
              <w:rPr>
                <w:b/>
                <w:i/>
                <w:spacing w:val="11"/>
                <w:sz w:val="24"/>
              </w:rPr>
              <w:t xml:space="preserve"> </w:t>
            </w:r>
            <w:r>
              <w:rPr>
                <w:b/>
                <w:i/>
                <w:sz w:val="24"/>
              </w:rPr>
              <w:t>the</w:t>
            </w:r>
            <w:r>
              <w:rPr>
                <w:b/>
                <w:i/>
                <w:spacing w:val="15"/>
                <w:sz w:val="24"/>
              </w:rPr>
              <w:t xml:space="preserve"> </w:t>
            </w:r>
            <w:r>
              <w:rPr>
                <w:b/>
                <w:i/>
                <w:sz w:val="24"/>
              </w:rPr>
              <w:t>nature</w:t>
            </w:r>
            <w:r>
              <w:rPr>
                <w:b/>
                <w:i/>
                <w:spacing w:val="24"/>
                <w:sz w:val="24"/>
              </w:rPr>
              <w:t xml:space="preserve"> </w:t>
            </w:r>
            <w:r>
              <w:rPr>
                <w:b/>
                <w:i/>
                <w:sz w:val="24"/>
              </w:rPr>
              <w:t>of</w:t>
            </w:r>
            <w:r>
              <w:rPr>
                <w:b/>
                <w:i/>
                <w:spacing w:val="8"/>
                <w:sz w:val="24"/>
              </w:rPr>
              <w:t xml:space="preserve"> </w:t>
            </w:r>
            <w:r>
              <w:rPr>
                <w:b/>
                <w:i/>
                <w:sz w:val="24"/>
              </w:rPr>
              <w:t>and</w:t>
            </w:r>
            <w:r>
              <w:rPr>
                <w:b/>
                <w:i/>
                <w:spacing w:val="11"/>
                <w:sz w:val="24"/>
              </w:rPr>
              <w:t xml:space="preserve"> </w:t>
            </w:r>
            <w:r>
              <w:rPr>
                <w:b/>
                <w:i/>
                <w:sz w:val="24"/>
              </w:rPr>
              <w:t>extent</w:t>
            </w:r>
            <w:r>
              <w:rPr>
                <w:b/>
                <w:i/>
                <w:spacing w:val="16"/>
                <w:sz w:val="24"/>
              </w:rPr>
              <w:t xml:space="preserve"> </w:t>
            </w:r>
            <w:r>
              <w:rPr>
                <w:b/>
                <w:i/>
                <w:sz w:val="24"/>
              </w:rPr>
              <w:t>of</w:t>
            </w:r>
            <w:r>
              <w:rPr>
                <w:b/>
                <w:i/>
                <w:spacing w:val="8"/>
                <w:sz w:val="24"/>
              </w:rPr>
              <w:t xml:space="preserve"> </w:t>
            </w:r>
            <w:r>
              <w:rPr>
                <w:b/>
                <w:i/>
                <w:sz w:val="24"/>
              </w:rPr>
              <w:t>planning</w:t>
            </w:r>
            <w:r>
              <w:rPr>
                <w:b/>
                <w:i/>
                <w:spacing w:val="16"/>
                <w:sz w:val="24"/>
              </w:rPr>
              <w:t xml:space="preserve"> </w:t>
            </w:r>
            <w:r>
              <w:rPr>
                <w:b/>
                <w:i/>
                <w:sz w:val="24"/>
              </w:rPr>
              <w:t>are</w:t>
            </w:r>
            <w:r>
              <w:rPr>
                <w:b/>
                <w:i/>
                <w:spacing w:val="10"/>
                <w:sz w:val="24"/>
              </w:rPr>
              <w:t xml:space="preserve"> </w:t>
            </w:r>
            <w:r>
              <w:rPr>
                <w:b/>
                <w:i/>
                <w:sz w:val="24"/>
              </w:rPr>
              <w:t>appropriate</w:t>
            </w:r>
            <w:r>
              <w:rPr>
                <w:b/>
                <w:i/>
                <w:spacing w:val="17"/>
                <w:sz w:val="24"/>
              </w:rPr>
              <w:t xml:space="preserve"> </w:t>
            </w:r>
            <w:r>
              <w:rPr>
                <w:b/>
                <w:i/>
                <w:sz w:val="24"/>
              </w:rPr>
              <w:t>to</w:t>
            </w:r>
            <w:r>
              <w:rPr>
                <w:b/>
                <w:i/>
                <w:spacing w:val="8"/>
                <w:sz w:val="24"/>
              </w:rPr>
              <w:t xml:space="preserve"> </w:t>
            </w:r>
            <w:r>
              <w:rPr>
                <w:b/>
                <w:i/>
                <w:sz w:val="24"/>
              </w:rPr>
              <w:t>the</w:t>
            </w:r>
            <w:r>
              <w:rPr>
                <w:b/>
                <w:i/>
                <w:spacing w:val="12"/>
                <w:sz w:val="24"/>
              </w:rPr>
              <w:t xml:space="preserve"> </w:t>
            </w:r>
            <w:r>
              <w:rPr>
                <w:b/>
                <w:i/>
                <w:sz w:val="24"/>
              </w:rPr>
              <w:t>different</w:t>
            </w:r>
            <w:r>
              <w:rPr>
                <w:b/>
                <w:i/>
                <w:spacing w:val="12"/>
                <w:sz w:val="24"/>
              </w:rPr>
              <w:t xml:space="preserve"> </w:t>
            </w:r>
            <w:r>
              <w:rPr>
                <w:b/>
                <w:i/>
                <w:sz w:val="24"/>
              </w:rPr>
              <w:t>types</w:t>
            </w:r>
            <w:r>
              <w:rPr>
                <w:b/>
                <w:i/>
                <w:spacing w:val="20"/>
                <w:sz w:val="24"/>
              </w:rPr>
              <w:t xml:space="preserve"> </w:t>
            </w:r>
            <w:r>
              <w:rPr>
                <w:b/>
                <w:i/>
                <w:sz w:val="24"/>
              </w:rPr>
              <w:t>of</w:t>
            </w:r>
            <w:r>
              <w:rPr>
                <w:b/>
                <w:i/>
                <w:spacing w:val="8"/>
                <w:sz w:val="24"/>
              </w:rPr>
              <w:t xml:space="preserve"> </w:t>
            </w:r>
            <w:r>
              <w:rPr>
                <w:b/>
                <w:i/>
                <w:sz w:val="24"/>
              </w:rPr>
              <w:t>software</w:t>
            </w:r>
            <w:r>
              <w:rPr>
                <w:b/>
                <w:i/>
                <w:spacing w:val="17"/>
                <w:sz w:val="24"/>
              </w:rPr>
              <w:t xml:space="preserve"> </w:t>
            </w:r>
            <w:r>
              <w:rPr>
                <w:b/>
                <w:i/>
                <w:sz w:val="24"/>
              </w:rPr>
              <w:t xml:space="preserve">that are developed or </w:t>
            </w:r>
            <w:r>
              <w:rPr>
                <w:b/>
                <w:i/>
                <w:spacing w:val="16"/>
                <w:sz w:val="24"/>
              </w:rPr>
              <w:t xml:space="preserve"> </w:t>
            </w:r>
            <w:r>
              <w:rPr>
                <w:b/>
                <w:i/>
                <w:sz w:val="24"/>
              </w:rPr>
              <w:t>acquired.</w:t>
            </w:r>
          </w:p>
          <w:p w:rsidR="00BC7269" w:rsidRDefault="00E328A3">
            <w:pPr>
              <w:pStyle w:val="TableParagraph"/>
              <w:tabs>
                <w:tab w:val="left" w:pos="532"/>
              </w:tabs>
              <w:spacing w:before="44"/>
              <w:ind w:left="100" w:right="117"/>
              <w:rPr>
                <w:b/>
                <w:i/>
                <w:sz w:val="24"/>
              </w:rPr>
            </w:pPr>
            <w:r>
              <w:rPr>
                <w:rFonts w:ascii="Symbol" w:hAnsi="Symbol"/>
              </w:rPr>
              <w:t></w:t>
            </w:r>
            <w:r>
              <w:rPr>
                <w:rFonts w:ascii="Times New Roman" w:hAnsi="Times New Roman"/>
              </w:rPr>
              <w:tab/>
            </w:r>
            <w:r>
              <w:rPr>
                <w:b/>
                <w:i/>
                <w:sz w:val="24"/>
              </w:rPr>
              <w:t xml:space="preserve">They must evaluate how well the planning work is being </w:t>
            </w:r>
            <w:r>
              <w:rPr>
                <w:b/>
                <w:i/>
                <w:spacing w:val="38"/>
                <w:sz w:val="24"/>
              </w:rPr>
              <w:t xml:space="preserve"> </w:t>
            </w:r>
            <w:r>
              <w:rPr>
                <w:b/>
                <w:i/>
                <w:sz w:val="24"/>
              </w:rPr>
              <w:t>undertaken.</w:t>
            </w:r>
          </w:p>
        </w:tc>
      </w:tr>
      <w:tr w:rsidR="00BC7269">
        <w:trPr>
          <w:trHeight w:hRule="exact" w:val="1558"/>
        </w:trPr>
        <w:tc>
          <w:tcPr>
            <w:tcW w:w="1397" w:type="dxa"/>
          </w:tcPr>
          <w:p w:rsidR="00BC7269" w:rsidRDefault="00E328A3">
            <w:pPr>
              <w:pStyle w:val="TableParagraph"/>
              <w:spacing w:before="30"/>
              <w:ind w:left="257" w:right="257"/>
              <w:jc w:val="center"/>
              <w:rPr>
                <w:b/>
                <w:i/>
                <w:sz w:val="24"/>
              </w:rPr>
            </w:pPr>
            <w:r>
              <w:rPr>
                <w:b/>
                <w:i/>
                <w:sz w:val="24"/>
              </w:rPr>
              <w:t>Control</w:t>
            </w:r>
          </w:p>
        </w:tc>
        <w:tc>
          <w:tcPr>
            <w:tcW w:w="12194" w:type="dxa"/>
          </w:tcPr>
          <w:p w:rsidR="00BC7269" w:rsidRDefault="00E328A3">
            <w:pPr>
              <w:pStyle w:val="TableParagraph"/>
              <w:spacing w:before="30"/>
              <w:ind w:left="532" w:right="105" w:hanging="432"/>
              <w:jc w:val="both"/>
              <w:rPr>
                <w:b/>
                <w:i/>
                <w:sz w:val="24"/>
              </w:rPr>
            </w:pPr>
            <w:r>
              <w:rPr>
                <w:rFonts w:ascii="Symbol" w:hAnsi="Symbol"/>
              </w:rPr>
              <w:t></w:t>
            </w:r>
            <w:r>
              <w:rPr>
                <w:rFonts w:ascii="Times New Roman" w:hAnsi="Times New Roman"/>
              </w:rPr>
              <w:t xml:space="preserve">  </w:t>
            </w:r>
            <w:r>
              <w:rPr>
                <w:b/>
                <w:i/>
                <w:sz w:val="24"/>
              </w:rPr>
              <w:t xml:space="preserve">They must evaluate whether the nature  of and  extent  of control activities undertaken  are appropriate  for the different  types of software that are developed or  </w:t>
            </w:r>
            <w:r>
              <w:rPr>
                <w:b/>
                <w:i/>
                <w:spacing w:val="22"/>
                <w:sz w:val="24"/>
              </w:rPr>
              <w:t xml:space="preserve"> </w:t>
            </w:r>
            <w:r>
              <w:rPr>
                <w:b/>
                <w:i/>
                <w:sz w:val="24"/>
              </w:rPr>
              <w:t>acquired.</w:t>
            </w:r>
          </w:p>
          <w:p w:rsidR="00BC7269" w:rsidRDefault="00E328A3">
            <w:pPr>
              <w:pStyle w:val="TableParagraph"/>
              <w:spacing w:before="44"/>
              <w:ind w:left="532" w:right="108" w:hanging="432"/>
              <w:jc w:val="both"/>
              <w:rPr>
                <w:b/>
                <w:i/>
                <w:sz w:val="24"/>
              </w:rPr>
            </w:pPr>
            <w:r>
              <w:rPr>
                <w:rFonts w:ascii="Symbol" w:hAnsi="Symbol"/>
              </w:rPr>
              <w:t></w:t>
            </w:r>
            <w:r>
              <w:rPr>
                <w:rFonts w:ascii="Times New Roman" w:hAnsi="Times New Roman"/>
              </w:rPr>
              <w:t xml:space="preserve"> </w:t>
            </w:r>
            <w:r>
              <w:rPr>
                <w:b/>
                <w:i/>
                <w:sz w:val="24"/>
              </w:rPr>
              <w:t xml:space="preserve">They must gather evidence on whether the control procedures are operating  reliably.  For  example  - they might  first  choose a sample of past and current software development and acquisition projects carried out at different locations in  the organization they are </w:t>
            </w:r>
            <w:r>
              <w:rPr>
                <w:b/>
                <w:i/>
                <w:spacing w:val="40"/>
                <w:sz w:val="24"/>
              </w:rPr>
              <w:t xml:space="preserve"> </w:t>
            </w:r>
            <w:r>
              <w:rPr>
                <w:b/>
                <w:i/>
                <w:sz w:val="24"/>
              </w:rPr>
              <w:t>auditing.</w:t>
            </w:r>
          </w:p>
        </w:tc>
      </w:tr>
      <w:tr w:rsidR="00BC7269">
        <w:trPr>
          <w:trHeight w:hRule="exact" w:val="986"/>
        </w:trPr>
        <w:tc>
          <w:tcPr>
            <w:tcW w:w="1397" w:type="dxa"/>
          </w:tcPr>
          <w:p w:rsidR="00BC7269" w:rsidRDefault="00E328A3">
            <w:pPr>
              <w:pStyle w:val="TableParagraph"/>
              <w:spacing w:before="32"/>
              <w:ind w:left="259" w:right="255"/>
              <w:jc w:val="center"/>
              <w:rPr>
                <w:b/>
                <w:i/>
                <w:sz w:val="24"/>
              </w:rPr>
            </w:pPr>
            <w:r>
              <w:rPr>
                <w:b/>
                <w:i/>
                <w:sz w:val="24"/>
              </w:rPr>
              <w:t>Design</w:t>
            </w:r>
          </w:p>
        </w:tc>
        <w:tc>
          <w:tcPr>
            <w:tcW w:w="12194" w:type="dxa"/>
          </w:tcPr>
          <w:p w:rsidR="00BC7269" w:rsidRDefault="00E328A3">
            <w:pPr>
              <w:pStyle w:val="TableParagraph"/>
              <w:tabs>
                <w:tab w:val="left" w:pos="532"/>
              </w:tabs>
              <w:spacing w:before="37"/>
              <w:ind w:left="100" w:right="117"/>
              <w:rPr>
                <w:b/>
                <w:i/>
                <w:sz w:val="24"/>
              </w:rPr>
            </w:pPr>
            <w:r>
              <w:rPr>
                <w:rFonts w:ascii="Symbol" w:hAnsi="Symbol"/>
              </w:rPr>
              <w:t></w:t>
            </w:r>
            <w:r>
              <w:rPr>
                <w:rFonts w:ascii="Times New Roman" w:hAnsi="Times New Roman"/>
              </w:rPr>
              <w:tab/>
            </w:r>
            <w:r>
              <w:rPr>
                <w:b/>
                <w:i/>
                <w:sz w:val="24"/>
              </w:rPr>
              <w:t xml:space="preserve">Auditors should find out whether programmers use some type   of systematic approach to   </w:t>
            </w:r>
            <w:r>
              <w:rPr>
                <w:b/>
                <w:i/>
                <w:spacing w:val="23"/>
                <w:sz w:val="24"/>
              </w:rPr>
              <w:t xml:space="preserve"> </w:t>
            </w:r>
            <w:r>
              <w:rPr>
                <w:b/>
                <w:i/>
                <w:sz w:val="24"/>
              </w:rPr>
              <w:t>design.</w:t>
            </w:r>
          </w:p>
          <w:p w:rsidR="00BC7269" w:rsidRDefault="00E328A3">
            <w:pPr>
              <w:pStyle w:val="TableParagraph"/>
              <w:tabs>
                <w:tab w:val="left" w:pos="532"/>
              </w:tabs>
              <w:spacing w:before="27"/>
              <w:ind w:left="532" w:right="117" w:hanging="432"/>
              <w:rPr>
                <w:b/>
                <w:i/>
                <w:sz w:val="24"/>
              </w:rPr>
            </w:pPr>
            <w:r>
              <w:rPr>
                <w:rFonts w:ascii="Symbol" w:hAnsi="Symbol"/>
              </w:rPr>
              <w:t></w:t>
            </w:r>
            <w:r>
              <w:rPr>
                <w:rFonts w:ascii="Times New Roman" w:hAnsi="Times New Roman"/>
              </w:rPr>
              <w:tab/>
            </w:r>
            <w:r>
              <w:rPr>
                <w:b/>
                <w:i/>
                <w:sz w:val="24"/>
              </w:rPr>
              <w:t>Auditors</w:t>
            </w:r>
            <w:r>
              <w:rPr>
                <w:b/>
                <w:i/>
                <w:spacing w:val="48"/>
                <w:sz w:val="24"/>
              </w:rPr>
              <w:t xml:space="preserve"> </w:t>
            </w:r>
            <w:r>
              <w:rPr>
                <w:b/>
                <w:i/>
                <w:sz w:val="24"/>
              </w:rPr>
              <w:t>can</w:t>
            </w:r>
            <w:r>
              <w:rPr>
                <w:b/>
                <w:i/>
                <w:spacing w:val="49"/>
                <w:sz w:val="24"/>
              </w:rPr>
              <w:t xml:space="preserve"> </w:t>
            </w:r>
            <w:r>
              <w:rPr>
                <w:b/>
                <w:i/>
                <w:sz w:val="24"/>
              </w:rPr>
              <w:t>obtain</w:t>
            </w:r>
            <w:r>
              <w:rPr>
                <w:b/>
                <w:i/>
                <w:spacing w:val="46"/>
                <w:sz w:val="24"/>
              </w:rPr>
              <w:t xml:space="preserve"> </w:t>
            </w:r>
            <w:r>
              <w:rPr>
                <w:b/>
                <w:i/>
                <w:sz w:val="24"/>
              </w:rPr>
              <w:t xml:space="preserve">evidence </w:t>
            </w:r>
            <w:r>
              <w:rPr>
                <w:b/>
                <w:i/>
                <w:spacing w:val="3"/>
                <w:sz w:val="24"/>
              </w:rPr>
              <w:t xml:space="preserve"> </w:t>
            </w:r>
            <w:r>
              <w:rPr>
                <w:b/>
                <w:i/>
                <w:sz w:val="24"/>
              </w:rPr>
              <w:t>of</w:t>
            </w:r>
            <w:r>
              <w:rPr>
                <w:b/>
                <w:i/>
                <w:spacing w:val="43"/>
                <w:sz w:val="24"/>
              </w:rPr>
              <w:t xml:space="preserve"> </w:t>
            </w:r>
            <w:r>
              <w:rPr>
                <w:b/>
                <w:i/>
                <w:sz w:val="24"/>
              </w:rPr>
              <w:t>the</w:t>
            </w:r>
            <w:r>
              <w:rPr>
                <w:b/>
                <w:i/>
                <w:spacing w:val="48"/>
                <w:sz w:val="24"/>
              </w:rPr>
              <w:t xml:space="preserve"> </w:t>
            </w:r>
            <w:r>
              <w:rPr>
                <w:b/>
                <w:i/>
                <w:sz w:val="24"/>
              </w:rPr>
              <w:t>design</w:t>
            </w:r>
            <w:r>
              <w:rPr>
                <w:b/>
                <w:i/>
                <w:spacing w:val="47"/>
                <w:sz w:val="24"/>
              </w:rPr>
              <w:t xml:space="preserve"> </w:t>
            </w:r>
            <w:r>
              <w:rPr>
                <w:b/>
                <w:i/>
                <w:sz w:val="24"/>
              </w:rPr>
              <w:t>practices</w:t>
            </w:r>
            <w:r>
              <w:rPr>
                <w:b/>
                <w:i/>
                <w:spacing w:val="48"/>
                <w:sz w:val="24"/>
              </w:rPr>
              <w:t xml:space="preserve"> </w:t>
            </w:r>
            <w:r>
              <w:rPr>
                <w:b/>
                <w:i/>
                <w:sz w:val="24"/>
              </w:rPr>
              <w:t>used  by</w:t>
            </w:r>
            <w:r>
              <w:rPr>
                <w:b/>
                <w:i/>
                <w:spacing w:val="46"/>
                <w:sz w:val="24"/>
              </w:rPr>
              <w:t xml:space="preserve"> </w:t>
            </w:r>
            <w:r>
              <w:rPr>
                <w:b/>
                <w:i/>
                <w:sz w:val="24"/>
              </w:rPr>
              <w:t>undertaking</w:t>
            </w:r>
            <w:r>
              <w:rPr>
                <w:b/>
                <w:i/>
                <w:spacing w:val="49"/>
                <w:sz w:val="24"/>
              </w:rPr>
              <w:t xml:space="preserve"> </w:t>
            </w:r>
            <w:r>
              <w:rPr>
                <w:b/>
                <w:i/>
                <w:sz w:val="24"/>
              </w:rPr>
              <w:t>interviews,</w:t>
            </w:r>
            <w:r>
              <w:rPr>
                <w:b/>
                <w:i/>
                <w:spacing w:val="47"/>
                <w:sz w:val="24"/>
              </w:rPr>
              <w:t xml:space="preserve"> </w:t>
            </w:r>
            <w:r>
              <w:rPr>
                <w:b/>
                <w:i/>
                <w:sz w:val="24"/>
              </w:rPr>
              <w:t>observations,</w:t>
            </w:r>
            <w:r>
              <w:rPr>
                <w:b/>
                <w:i/>
                <w:spacing w:val="47"/>
                <w:sz w:val="24"/>
              </w:rPr>
              <w:t xml:space="preserve"> </w:t>
            </w:r>
            <w:r>
              <w:rPr>
                <w:b/>
                <w:i/>
                <w:sz w:val="24"/>
              </w:rPr>
              <w:t>and</w:t>
            </w:r>
            <w:r>
              <w:rPr>
                <w:b/>
                <w:i/>
                <w:spacing w:val="46"/>
                <w:sz w:val="24"/>
              </w:rPr>
              <w:t xml:space="preserve"> </w:t>
            </w:r>
            <w:r>
              <w:rPr>
                <w:b/>
                <w:i/>
                <w:sz w:val="24"/>
              </w:rPr>
              <w:t xml:space="preserve">reviews </w:t>
            </w:r>
            <w:r>
              <w:rPr>
                <w:b/>
                <w:i/>
                <w:spacing w:val="7"/>
                <w:sz w:val="24"/>
              </w:rPr>
              <w:t xml:space="preserve"> </w:t>
            </w:r>
            <w:r>
              <w:rPr>
                <w:b/>
                <w:i/>
                <w:sz w:val="24"/>
              </w:rPr>
              <w:t>of documentation.</w:t>
            </w:r>
          </w:p>
        </w:tc>
      </w:tr>
      <w:tr w:rsidR="00BC7269">
        <w:trPr>
          <w:trHeight w:hRule="exact" w:val="1980"/>
        </w:trPr>
        <w:tc>
          <w:tcPr>
            <w:tcW w:w="1397" w:type="dxa"/>
          </w:tcPr>
          <w:p w:rsidR="00BC7269" w:rsidRDefault="00E328A3">
            <w:pPr>
              <w:pStyle w:val="TableParagraph"/>
              <w:spacing w:before="30"/>
              <w:ind w:left="257" w:right="257"/>
              <w:jc w:val="center"/>
              <w:rPr>
                <w:b/>
                <w:i/>
                <w:sz w:val="24"/>
              </w:rPr>
            </w:pPr>
            <w:r>
              <w:rPr>
                <w:b/>
                <w:i/>
                <w:sz w:val="24"/>
              </w:rPr>
              <w:t>Coding</w:t>
            </w:r>
          </w:p>
        </w:tc>
        <w:tc>
          <w:tcPr>
            <w:tcW w:w="12194" w:type="dxa"/>
          </w:tcPr>
          <w:p w:rsidR="00BC7269" w:rsidRDefault="00E328A3">
            <w:pPr>
              <w:pStyle w:val="TableParagraph"/>
              <w:tabs>
                <w:tab w:val="left" w:pos="532"/>
              </w:tabs>
              <w:spacing w:before="30"/>
              <w:ind w:left="100" w:right="117"/>
              <w:rPr>
                <w:b/>
                <w:i/>
                <w:sz w:val="24"/>
              </w:rPr>
            </w:pPr>
            <w:r>
              <w:rPr>
                <w:rFonts w:ascii="Symbol" w:hAnsi="Symbol"/>
              </w:rPr>
              <w:t></w:t>
            </w:r>
            <w:r>
              <w:rPr>
                <w:rFonts w:ascii="Times New Roman" w:hAnsi="Times New Roman"/>
              </w:rPr>
              <w:tab/>
            </w:r>
            <w:r>
              <w:rPr>
                <w:b/>
                <w:i/>
                <w:sz w:val="24"/>
              </w:rPr>
              <w:t xml:space="preserve">Auditors should seek evidence </w:t>
            </w:r>
            <w:r>
              <w:rPr>
                <w:b/>
                <w:i/>
                <w:spacing w:val="45"/>
                <w:sz w:val="24"/>
              </w:rPr>
              <w:t xml:space="preserve"> </w:t>
            </w:r>
            <w:r>
              <w:rPr>
                <w:b/>
                <w:i/>
                <w:sz w:val="24"/>
              </w:rPr>
              <w:t>–</w:t>
            </w:r>
          </w:p>
          <w:p w:rsidR="00BC7269" w:rsidRDefault="00E328A3">
            <w:pPr>
              <w:pStyle w:val="TableParagraph"/>
              <w:numPr>
                <w:ilvl w:val="0"/>
                <w:numId w:val="4"/>
              </w:numPr>
              <w:tabs>
                <w:tab w:val="left" w:pos="964"/>
                <w:tab w:val="left" w:pos="965"/>
              </w:tabs>
              <w:spacing w:before="56" w:line="262" w:lineRule="exact"/>
              <w:ind w:right="117"/>
              <w:rPr>
                <w:b/>
                <w:i/>
                <w:sz w:val="24"/>
              </w:rPr>
            </w:pPr>
            <w:r>
              <w:rPr>
                <w:b/>
                <w:i/>
                <w:sz w:val="24"/>
              </w:rPr>
              <w:t>On the level of care exercised by programming management in choosing a module implementation and integration strategy.</w:t>
            </w:r>
          </w:p>
          <w:p w:rsidR="00BC7269" w:rsidRDefault="00E328A3">
            <w:pPr>
              <w:pStyle w:val="TableParagraph"/>
              <w:numPr>
                <w:ilvl w:val="0"/>
                <w:numId w:val="4"/>
              </w:numPr>
              <w:tabs>
                <w:tab w:val="left" w:pos="964"/>
                <w:tab w:val="left" w:pos="965"/>
              </w:tabs>
              <w:spacing w:before="49" w:line="254" w:lineRule="exact"/>
              <w:ind w:right="135"/>
              <w:rPr>
                <w:b/>
                <w:i/>
                <w:sz w:val="24"/>
              </w:rPr>
            </w:pPr>
            <w:r>
              <w:rPr>
                <w:b/>
                <w:i/>
                <w:sz w:val="24"/>
              </w:rPr>
              <w:t>To determine whether programming management ensures that programmers follow structured programming conventions.</w:t>
            </w:r>
          </w:p>
          <w:p w:rsidR="00BC7269" w:rsidRDefault="00E328A3">
            <w:pPr>
              <w:pStyle w:val="TableParagraph"/>
              <w:numPr>
                <w:ilvl w:val="0"/>
                <w:numId w:val="4"/>
              </w:numPr>
              <w:tabs>
                <w:tab w:val="left" w:pos="964"/>
                <w:tab w:val="left" w:pos="965"/>
              </w:tabs>
              <w:spacing w:before="15"/>
              <w:rPr>
                <w:b/>
                <w:i/>
                <w:sz w:val="24"/>
              </w:rPr>
            </w:pPr>
            <w:r>
              <w:rPr>
                <w:b/>
                <w:i/>
                <w:sz w:val="24"/>
              </w:rPr>
              <w:t xml:space="preserve">To check whether programmers employ  automated facilities to assist them with their coding    </w:t>
            </w:r>
            <w:r>
              <w:rPr>
                <w:b/>
                <w:i/>
                <w:spacing w:val="12"/>
                <w:sz w:val="24"/>
              </w:rPr>
              <w:t xml:space="preserve"> </w:t>
            </w:r>
            <w:r>
              <w:rPr>
                <w:b/>
                <w:i/>
                <w:sz w:val="24"/>
              </w:rPr>
              <w:t>work.</w:t>
            </w:r>
          </w:p>
        </w:tc>
      </w:tr>
    </w:tbl>
    <w:p w:rsidR="00BC7269" w:rsidRDefault="00BC7269">
      <w:pPr>
        <w:rPr>
          <w:sz w:val="24"/>
        </w:rPr>
        <w:sectPr w:rsidR="00BC7269">
          <w:pgSz w:w="16840" w:h="23820"/>
          <w:pgMar w:top="1520" w:right="920" w:bottom="280" w:left="1560" w:header="720" w:footer="720" w:gutter="0"/>
          <w:cols w:space="720"/>
        </w:sectPr>
      </w:pP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97"/>
        <w:gridCol w:w="12194"/>
      </w:tblGrid>
      <w:tr w:rsidR="00BC7269">
        <w:trPr>
          <w:trHeight w:hRule="exact" w:val="1853"/>
        </w:trPr>
        <w:tc>
          <w:tcPr>
            <w:tcW w:w="1397" w:type="dxa"/>
          </w:tcPr>
          <w:p w:rsidR="00BC7269" w:rsidRDefault="00E328A3">
            <w:pPr>
              <w:pStyle w:val="TableParagraph"/>
              <w:spacing w:before="34"/>
              <w:ind w:left="340"/>
              <w:rPr>
                <w:b/>
                <w:i/>
                <w:sz w:val="24"/>
              </w:rPr>
            </w:pPr>
            <w:r>
              <w:rPr>
                <w:b/>
                <w:i/>
                <w:sz w:val="24"/>
              </w:rPr>
              <w:lastRenderedPageBreak/>
              <w:t>Testing</w:t>
            </w:r>
          </w:p>
        </w:tc>
        <w:tc>
          <w:tcPr>
            <w:tcW w:w="12194" w:type="dxa"/>
          </w:tcPr>
          <w:p w:rsidR="00BC7269" w:rsidRDefault="00E328A3">
            <w:pPr>
              <w:pStyle w:val="TableParagraph"/>
              <w:tabs>
                <w:tab w:val="left" w:pos="532"/>
              </w:tabs>
              <w:spacing w:before="64" w:line="250" w:lineRule="exact"/>
              <w:ind w:left="532" w:right="117" w:hanging="432"/>
              <w:rPr>
                <w:b/>
                <w:i/>
                <w:sz w:val="24"/>
              </w:rPr>
            </w:pPr>
            <w:r>
              <w:rPr>
                <w:rFonts w:ascii="Symbol" w:hAnsi="Symbol"/>
              </w:rPr>
              <w:t></w:t>
            </w:r>
            <w:r>
              <w:rPr>
                <w:rFonts w:ascii="Times New Roman" w:hAnsi="Times New Roman"/>
              </w:rPr>
              <w:tab/>
            </w:r>
            <w:r>
              <w:rPr>
                <w:b/>
                <w:i/>
                <w:sz w:val="24"/>
              </w:rPr>
              <w:t xml:space="preserve">Auditors  can  use  interviews,  observations,  and  examination  of  documentation  to  evaluate  how  well  unit </w:t>
            </w:r>
            <w:r>
              <w:rPr>
                <w:b/>
                <w:i/>
                <w:spacing w:val="49"/>
                <w:sz w:val="24"/>
              </w:rPr>
              <w:t xml:space="preserve"> </w:t>
            </w:r>
            <w:r>
              <w:rPr>
                <w:b/>
                <w:i/>
                <w:sz w:val="24"/>
              </w:rPr>
              <w:t xml:space="preserve">testing </w:t>
            </w:r>
            <w:r>
              <w:rPr>
                <w:b/>
                <w:i/>
                <w:spacing w:val="5"/>
                <w:sz w:val="24"/>
              </w:rPr>
              <w:t xml:space="preserve"> </w:t>
            </w:r>
            <w:r>
              <w:rPr>
                <w:b/>
                <w:i/>
                <w:sz w:val="24"/>
              </w:rPr>
              <w:t>is conducted.</w:t>
            </w:r>
          </w:p>
          <w:p w:rsidR="00BC7269" w:rsidRDefault="00E328A3">
            <w:pPr>
              <w:pStyle w:val="TableParagraph"/>
              <w:tabs>
                <w:tab w:val="left" w:pos="532"/>
              </w:tabs>
              <w:spacing w:before="28"/>
              <w:ind w:left="532" w:right="117" w:hanging="432"/>
              <w:rPr>
                <w:b/>
                <w:i/>
                <w:sz w:val="24"/>
              </w:rPr>
            </w:pPr>
            <w:r>
              <w:rPr>
                <w:rFonts w:ascii="Symbol" w:hAnsi="Symbol"/>
              </w:rPr>
              <w:t></w:t>
            </w:r>
            <w:r>
              <w:rPr>
                <w:rFonts w:ascii="Times New Roman" w:hAnsi="Times New Roman"/>
              </w:rPr>
              <w:tab/>
            </w:r>
            <w:r>
              <w:rPr>
                <w:b/>
                <w:i/>
                <w:sz w:val="24"/>
              </w:rPr>
              <w:t>Auditors  are  most  likely  concerned  primarily  with  the  quality  of  integration  testing  work  carried  out</w:t>
            </w:r>
            <w:r>
              <w:rPr>
                <w:b/>
                <w:i/>
                <w:spacing w:val="2"/>
                <w:sz w:val="24"/>
              </w:rPr>
              <w:t xml:space="preserve"> </w:t>
            </w:r>
            <w:r>
              <w:rPr>
                <w:b/>
                <w:i/>
                <w:sz w:val="24"/>
              </w:rPr>
              <w:t>by</w:t>
            </w:r>
            <w:r>
              <w:rPr>
                <w:b/>
                <w:i/>
                <w:spacing w:val="48"/>
                <w:sz w:val="24"/>
              </w:rPr>
              <w:t xml:space="preserve"> </w:t>
            </w:r>
            <w:r>
              <w:rPr>
                <w:b/>
                <w:i/>
                <w:sz w:val="24"/>
              </w:rPr>
              <w:t xml:space="preserve">information systems professionals rather than end </w:t>
            </w:r>
            <w:r>
              <w:rPr>
                <w:b/>
                <w:i/>
                <w:spacing w:val="45"/>
                <w:sz w:val="24"/>
              </w:rPr>
              <w:t xml:space="preserve"> </w:t>
            </w:r>
            <w:r>
              <w:rPr>
                <w:b/>
                <w:i/>
                <w:sz w:val="24"/>
              </w:rPr>
              <w:t>users.</w:t>
            </w:r>
          </w:p>
          <w:p w:rsidR="00BC7269" w:rsidRDefault="00E328A3">
            <w:pPr>
              <w:pStyle w:val="TableParagraph"/>
              <w:tabs>
                <w:tab w:val="left" w:pos="532"/>
              </w:tabs>
              <w:spacing w:before="50" w:line="272" w:lineRule="exact"/>
              <w:ind w:left="532" w:right="107" w:hanging="432"/>
              <w:rPr>
                <w:b/>
                <w:i/>
                <w:sz w:val="24"/>
              </w:rPr>
            </w:pPr>
            <w:r>
              <w:rPr>
                <w:rFonts w:ascii="Symbol" w:hAnsi="Symbol"/>
              </w:rPr>
              <w:t></w:t>
            </w:r>
            <w:r>
              <w:rPr>
                <w:rFonts w:ascii="Times New Roman" w:hAnsi="Times New Roman"/>
              </w:rPr>
              <w:tab/>
            </w:r>
            <w:r>
              <w:rPr>
                <w:b/>
                <w:i/>
                <w:sz w:val="24"/>
              </w:rPr>
              <w:t xml:space="preserve">Auditor’s primary concern is to   see   that   whole-of-program   tests have been undertaken for all material   </w:t>
            </w:r>
            <w:r>
              <w:rPr>
                <w:b/>
                <w:i/>
                <w:spacing w:val="18"/>
                <w:sz w:val="24"/>
              </w:rPr>
              <w:t xml:space="preserve"> </w:t>
            </w:r>
            <w:r>
              <w:rPr>
                <w:b/>
                <w:i/>
                <w:sz w:val="24"/>
              </w:rPr>
              <w:t>programs</w:t>
            </w:r>
            <w:r>
              <w:rPr>
                <w:b/>
                <w:i/>
                <w:spacing w:val="20"/>
                <w:sz w:val="24"/>
              </w:rPr>
              <w:t xml:space="preserve"> </w:t>
            </w:r>
            <w:r>
              <w:rPr>
                <w:b/>
                <w:i/>
                <w:sz w:val="24"/>
              </w:rPr>
              <w:t xml:space="preserve">and that these tests have been </w:t>
            </w:r>
            <w:r>
              <w:rPr>
                <w:b/>
                <w:i/>
                <w:spacing w:val="2"/>
                <w:sz w:val="24"/>
              </w:rPr>
              <w:t xml:space="preserve">well-designed </w:t>
            </w:r>
            <w:r>
              <w:rPr>
                <w:b/>
                <w:i/>
                <w:sz w:val="24"/>
              </w:rPr>
              <w:t xml:space="preserve">and  </w:t>
            </w:r>
            <w:r>
              <w:rPr>
                <w:b/>
                <w:i/>
                <w:spacing w:val="32"/>
                <w:sz w:val="24"/>
              </w:rPr>
              <w:t xml:space="preserve"> </w:t>
            </w:r>
            <w:r>
              <w:rPr>
                <w:b/>
                <w:i/>
                <w:sz w:val="24"/>
              </w:rPr>
              <w:t>executed.</w:t>
            </w:r>
          </w:p>
        </w:tc>
      </w:tr>
      <w:tr w:rsidR="00BC7269">
        <w:trPr>
          <w:trHeight w:hRule="exact" w:val="866"/>
        </w:trPr>
        <w:tc>
          <w:tcPr>
            <w:tcW w:w="1397" w:type="dxa"/>
          </w:tcPr>
          <w:p w:rsidR="00BC7269" w:rsidRDefault="00E328A3">
            <w:pPr>
              <w:pStyle w:val="TableParagraph"/>
              <w:spacing w:before="32"/>
              <w:ind w:left="122" w:right="118" w:firstLine="3"/>
              <w:jc w:val="center"/>
              <w:rPr>
                <w:b/>
                <w:i/>
                <w:sz w:val="24"/>
              </w:rPr>
            </w:pPr>
            <w:r>
              <w:rPr>
                <w:b/>
                <w:i/>
                <w:spacing w:val="-5"/>
                <w:sz w:val="24"/>
              </w:rPr>
              <w:t xml:space="preserve">Operation </w:t>
            </w:r>
            <w:r>
              <w:rPr>
                <w:b/>
                <w:i/>
                <w:spacing w:val="-4"/>
                <w:sz w:val="24"/>
              </w:rPr>
              <w:t xml:space="preserve">and  </w:t>
            </w:r>
            <w:r>
              <w:rPr>
                <w:b/>
                <w:i/>
                <w:spacing w:val="-5"/>
                <w:sz w:val="24"/>
              </w:rPr>
              <w:t>Maintenance</w:t>
            </w:r>
          </w:p>
        </w:tc>
        <w:tc>
          <w:tcPr>
            <w:tcW w:w="12194" w:type="dxa"/>
          </w:tcPr>
          <w:p w:rsidR="00BC7269" w:rsidRDefault="00E328A3">
            <w:pPr>
              <w:pStyle w:val="TableParagraph"/>
              <w:tabs>
                <w:tab w:val="left" w:pos="532"/>
              </w:tabs>
              <w:spacing w:before="57" w:line="252" w:lineRule="exact"/>
              <w:ind w:left="532" w:right="117" w:hanging="432"/>
              <w:rPr>
                <w:b/>
                <w:i/>
                <w:sz w:val="24"/>
              </w:rPr>
            </w:pPr>
            <w:r>
              <w:rPr>
                <w:rFonts w:ascii="Symbol" w:hAnsi="Symbol"/>
              </w:rPr>
              <w:t></w:t>
            </w:r>
            <w:r>
              <w:rPr>
                <w:rFonts w:ascii="Times New Roman" w:hAnsi="Times New Roman"/>
              </w:rPr>
              <w:tab/>
            </w:r>
            <w:r>
              <w:rPr>
                <w:b/>
                <w:i/>
                <w:sz w:val="24"/>
              </w:rPr>
              <w:t>Auditors</w:t>
            </w:r>
            <w:r>
              <w:rPr>
                <w:b/>
                <w:i/>
                <w:spacing w:val="17"/>
                <w:sz w:val="24"/>
              </w:rPr>
              <w:t xml:space="preserve"> </w:t>
            </w:r>
            <w:r>
              <w:rPr>
                <w:b/>
                <w:i/>
                <w:sz w:val="24"/>
              </w:rPr>
              <w:t>need</w:t>
            </w:r>
            <w:r>
              <w:rPr>
                <w:b/>
                <w:i/>
                <w:spacing w:val="12"/>
                <w:sz w:val="24"/>
              </w:rPr>
              <w:t xml:space="preserve"> </w:t>
            </w:r>
            <w:r>
              <w:rPr>
                <w:b/>
                <w:i/>
                <w:sz w:val="24"/>
              </w:rPr>
              <w:t>to</w:t>
            </w:r>
            <w:r>
              <w:rPr>
                <w:b/>
                <w:i/>
                <w:spacing w:val="10"/>
                <w:sz w:val="24"/>
              </w:rPr>
              <w:t xml:space="preserve"> </w:t>
            </w:r>
            <w:r>
              <w:rPr>
                <w:b/>
                <w:i/>
                <w:sz w:val="24"/>
              </w:rPr>
              <w:t>ensure</w:t>
            </w:r>
            <w:r>
              <w:rPr>
                <w:b/>
                <w:i/>
                <w:spacing w:val="15"/>
                <w:sz w:val="24"/>
              </w:rPr>
              <w:t xml:space="preserve"> </w:t>
            </w:r>
            <w:r>
              <w:rPr>
                <w:b/>
                <w:i/>
                <w:sz w:val="24"/>
              </w:rPr>
              <w:t>effectively</w:t>
            </w:r>
            <w:r>
              <w:rPr>
                <w:b/>
                <w:i/>
                <w:spacing w:val="16"/>
                <w:sz w:val="24"/>
              </w:rPr>
              <w:t xml:space="preserve"> </w:t>
            </w:r>
            <w:r>
              <w:rPr>
                <w:b/>
                <w:i/>
                <w:sz w:val="24"/>
              </w:rPr>
              <w:t>and</w:t>
            </w:r>
            <w:r>
              <w:rPr>
                <w:b/>
                <w:i/>
                <w:spacing w:val="14"/>
                <w:sz w:val="24"/>
              </w:rPr>
              <w:t xml:space="preserve"> </w:t>
            </w:r>
            <w:r>
              <w:rPr>
                <w:b/>
                <w:i/>
                <w:sz w:val="24"/>
              </w:rPr>
              <w:t>timely</w:t>
            </w:r>
            <w:r>
              <w:rPr>
                <w:b/>
                <w:i/>
                <w:spacing w:val="16"/>
                <w:sz w:val="24"/>
              </w:rPr>
              <w:t xml:space="preserve"> </w:t>
            </w:r>
            <w:r>
              <w:rPr>
                <w:b/>
                <w:i/>
                <w:sz w:val="24"/>
              </w:rPr>
              <w:t>reporting</w:t>
            </w:r>
            <w:r>
              <w:rPr>
                <w:b/>
                <w:i/>
                <w:spacing w:val="25"/>
                <w:sz w:val="24"/>
              </w:rPr>
              <w:t xml:space="preserve"> </w:t>
            </w:r>
            <w:r>
              <w:rPr>
                <w:b/>
                <w:i/>
                <w:sz w:val="24"/>
              </w:rPr>
              <w:t>of</w:t>
            </w:r>
            <w:r>
              <w:rPr>
                <w:b/>
                <w:i/>
                <w:spacing w:val="9"/>
                <w:sz w:val="24"/>
              </w:rPr>
              <w:t xml:space="preserve"> </w:t>
            </w:r>
            <w:r>
              <w:rPr>
                <w:b/>
                <w:i/>
                <w:sz w:val="24"/>
              </w:rPr>
              <w:t>maintenance</w:t>
            </w:r>
            <w:r>
              <w:rPr>
                <w:b/>
                <w:i/>
                <w:spacing w:val="15"/>
                <w:sz w:val="24"/>
              </w:rPr>
              <w:t xml:space="preserve"> </w:t>
            </w:r>
            <w:r>
              <w:rPr>
                <w:b/>
                <w:i/>
                <w:sz w:val="24"/>
              </w:rPr>
              <w:t>needs</w:t>
            </w:r>
            <w:r>
              <w:rPr>
                <w:b/>
                <w:i/>
                <w:spacing w:val="15"/>
                <w:sz w:val="24"/>
              </w:rPr>
              <w:t xml:space="preserve"> </w:t>
            </w:r>
            <w:r>
              <w:rPr>
                <w:b/>
                <w:i/>
                <w:sz w:val="24"/>
              </w:rPr>
              <w:t>occurs</w:t>
            </w:r>
            <w:r>
              <w:rPr>
                <w:b/>
                <w:i/>
                <w:spacing w:val="15"/>
                <w:sz w:val="24"/>
              </w:rPr>
              <w:t xml:space="preserve"> </w:t>
            </w:r>
            <w:r>
              <w:rPr>
                <w:b/>
                <w:i/>
                <w:sz w:val="24"/>
              </w:rPr>
              <w:t>and</w:t>
            </w:r>
            <w:r>
              <w:rPr>
                <w:b/>
                <w:i/>
                <w:spacing w:val="14"/>
                <w:sz w:val="24"/>
              </w:rPr>
              <w:t xml:space="preserve"> </w:t>
            </w:r>
            <w:r>
              <w:rPr>
                <w:b/>
                <w:i/>
                <w:sz w:val="24"/>
              </w:rPr>
              <w:t>maintenance</w:t>
            </w:r>
            <w:r>
              <w:rPr>
                <w:b/>
                <w:i/>
                <w:spacing w:val="24"/>
                <w:sz w:val="24"/>
              </w:rPr>
              <w:t xml:space="preserve"> </w:t>
            </w:r>
            <w:r>
              <w:rPr>
                <w:b/>
                <w:i/>
                <w:sz w:val="24"/>
              </w:rPr>
              <w:t>is</w:t>
            </w:r>
            <w:r>
              <w:rPr>
                <w:b/>
                <w:i/>
                <w:spacing w:val="11"/>
                <w:sz w:val="24"/>
              </w:rPr>
              <w:t xml:space="preserve"> </w:t>
            </w:r>
            <w:r>
              <w:rPr>
                <w:b/>
                <w:i/>
                <w:sz w:val="24"/>
              </w:rPr>
              <w:t>carried</w:t>
            </w:r>
            <w:r>
              <w:rPr>
                <w:b/>
                <w:i/>
                <w:spacing w:val="14"/>
                <w:sz w:val="24"/>
              </w:rPr>
              <w:t xml:space="preserve"> </w:t>
            </w:r>
            <w:r>
              <w:rPr>
                <w:b/>
                <w:i/>
                <w:sz w:val="24"/>
              </w:rPr>
              <w:t>out</w:t>
            </w:r>
            <w:r>
              <w:rPr>
                <w:b/>
                <w:i/>
                <w:spacing w:val="16"/>
                <w:sz w:val="24"/>
              </w:rPr>
              <w:t xml:space="preserve"> </w:t>
            </w:r>
            <w:r>
              <w:rPr>
                <w:b/>
                <w:i/>
                <w:sz w:val="24"/>
              </w:rPr>
              <w:t xml:space="preserve">in a well-controlled </w:t>
            </w:r>
            <w:r>
              <w:rPr>
                <w:b/>
                <w:i/>
                <w:spacing w:val="11"/>
                <w:sz w:val="24"/>
              </w:rPr>
              <w:t xml:space="preserve"> </w:t>
            </w:r>
            <w:r>
              <w:rPr>
                <w:b/>
                <w:i/>
                <w:sz w:val="24"/>
              </w:rPr>
              <w:t>manner.</w:t>
            </w:r>
          </w:p>
          <w:p w:rsidR="00BC7269" w:rsidRDefault="00E328A3">
            <w:pPr>
              <w:pStyle w:val="TableParagraph"/>
              <w:tabs>
                <w:tab w:val="left" w:pos="537"/>
              </w:tabs>
              <w:spacing w:line="267" w:lineRule="exact"/>
              <w:ind w:left="105"/>
              <w:rPr>
                <w:b/>
                <w:i/>
              </w:rPr>
            </w:pPr>
            <w:r>
              <w:rPr>
                <w:rFonts w:ascii="Symbol" w:hAnsi="Symbol"/>
              </w:rPr>
              <w:t></w:t>
            </w:r>
            <w:r>
              <w:rPr>
                <w:rFonts w:ascii="Times New Roman" w:hAnsi="Times New Roman"/>
              </w:rPr>
              <w:tab/>
            </w:r>
            <w:r>
              <w:rPr>
                <w:b/>
                <w:i/>
              </w:rPr>
              <w:t xml:space="preserve">Auditors should ensure  that management  has implemented  a review system and assigned responsibility  for monitoring  the  </w:t>
            </w:r>
            <w:r>
              <w:rPr>
                <w:b/>
                <w:i/>
                <w:spacing w:val="21"/>
              </w:rPr>
              <w:t xml:space="preserve"> </w:t>
            </w:r>
            <w:r>
              <w:rPr>
                <w:b/>
                <w:i/>
              </w:rPr>
              <w:t>status</w:t>
            </w:r>
          </w:p>
        </w:tc>
      </w:tr>
    </w:tbl>
    <w:p w:rsidR="00BC7269" w:rsidRDefault="00BC7269">
      <w:pPr>
        <w:pStyle w:val="BodyText"/>
        <w:ind w:left="0"/>
        <w:rPr>
          <w:b/>
          <w:i/>
          <w:sz w:val="20"/>
        </w:rPr>
      </w:pPr>
    </w:p>
    <w:p w:rsidR="00BC7269" w:rsidRDefault="00BC7269">
      <w:pPr>
        <w:pStyle w:val="BodyText"/>
        <w:ind w:left="0"/>
        <w:rPr>
          <w:b/>
          <w:i/>
          <w:sz w:val="20"/>
        </w:rPr>
      </w:pPr>
    </w:p>
    <w:p w:rsidR="00BC7269" w:rsidRDefault="00E80CC5">
      <w:pPr>
        <w:pStyle w:val="BodyText"/>
        <w:spacing w:before="8"/>
        <w:ind w:left="0"/>
        <w:rPr>
          <w:b/>
          <w:i/>
          <w:sz w:val="14"/>
        </w:rPr>
      </w:pPr>
      <w:r w:rsidRPr="00E80CC5">
        <w:pict>
          <v:shape id="_x0000_s1029" type="#_x0000_t202" style="position:absolute;margin-left:83.5pt;margin-top:9.65pt;width:675.95pt;height:16pt;z-index:1264;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D.  Data Resource Management</w:t>
                  </w:r>
                  <w:r>
                    <w:rPr>
                      <w:b/>
                      <w:i/>
                      <w:spacing w:val="50"/>
                      <w:sz w:val="28"/>
                      <w:u w:val="thick"/>
                    </w:rPr>
                    <w:t xml:space="preserve"> </w:t>
                  </w:r>
                  <w:r>
                    <w:rPr>
                      <w:b/>
                      <w:i/>
                      <w:sz w:val="28"/>
                      <w:u w:val="thick"/>
                    </w:rPr>
                    <w:t>Controls</w:t>
                  </w:r>
                </w:p>
              </w:txbxContent>
            </v:textbox>
            <w10:wrap type="topAndBottom" anchorx="page"/>
          </v:shape>
        </w:pict>
      </w:r>
    </w:p>
    <w:p w:rsidR="00BC7269" w:rsidRDefault="00E328A3">
      <w:pPr>
        <w:pStyle w:val="Heading4"/>
        <w:tabs>
          <w:tab w:val="left" w:pos="1032"/>
        </w:tabs>
        <w:spacing w:line="249" w:lineRule="auto"/>
        <w:ind w:left="1032"/>
      </w:pPr>
      <w:r>
        <w:rPr>
          <w:rFonts w:ascii="Symbol" w:hAnsi="Symbol"/>
          <w:b w:val="0"/>
          <w:i w:val="0"/>
          <w:sz w:val="22"/>
        </w:rPr>
        <w:t></w:t>
      </w:r>
      <w:r>
        <w:rPr>
          <w:rFonts w:ascii="Times New Roman" w:hAnsi="Times New Roman"/>
          <w:b w:val="0"/>
          <w:i w:val="0"/>
          <w:sz w:val="22"/>
        </w:rPr>
        <w:tab/>
      </w:r>
      <w:r>
        <w:t xml:space="preserve">Auditors  should determine  what controls  are exercised  to maintain  data integrity.  They  might also interview  database </w:t>
      </w:r>
      <w:r>
        <w:rPr>
          <w:spacing w:val="28"/>
        </w:rPr>
        <w:t xml:space="preserve"> </w:t>
      </w:r>
      <w:r>
        <w:t>users</w:t>
      </w:r>
      <w:r>
        <w:rPr>
          <w:spacing w:val="47"/>
        </w:rPr>
        <w:t xml:space="preserve"> </w:t>
      </w:r>
      <w:r>
        <w:t xml:space="preserve">to determine their level of awareness of these </w:t>
      </w:r>
      <w:r>
        <w:rPr>
          <w:spacing w:val="39"/>
        </w:rPr>
        <w:t xml:space="preserve"> </w:t>
      </w:r>
      <w:r>
        <w:t>controls.</w:t>
      </w:r>
    </w:p>
    <w:p w:rsidR="00BC7269" w:rsidRDefault="00E328A3">
      <w:pPr>
        <w:tabs>
          <w:tab w:val="left" w:pos="1032"/>
        </w:tabs>
        <w:spacing w:before="88"/>
        <w:ind w:left="600" w:right="911"/>
        <w:rPr>
          <w:b/>
          <w:i/>
          <w:sz w:val="24"/>
        </w:rPr>
      </w:pPr>
      <w:r>
        <w:rPr>
          <w:rFonts w:ascii="Symbol" w:hAnsi="Symbol"/>
        </w:rPr>
        <w:t></w:t>
      </w:r>
      <w:r>
        <w:rPr>
          <w:rFonts w:ascii="Times New Roman" w:hAnsi="Times New Roman"/>
        </w:rPr>
        <w:tab/>
      </w:r>
      <w:r>
        <w:rPr>
          <w:b/>
          <w:i/>
          <w:sz w:val="24"/>
        </w:rPr>
        <w:t xml:space="preserve">Auditors might employ test data to evaluate whether access controls and update controls are  </w:t>
      </w:r>
      <w:r>
        <w:rPr>
          <w:b/>
          <w:i/>
          <w:spacing w:val="54"/>
          <w:sz w:val="24"/>
        </w:rPr>
        <w:t xml:space="preserve"> </w:t>
      </w:r>
      <w:r>
        <w:rPr>
          <w:b/>
          <w:i/>
          <w:sz w:val="24"/>
        </w:rPr>
        <w:t>working.</w:t>
      </w:r>
    </w:p>
    <w:p w:rsidR="00BC7269" w:rsidRDefault="00E80CC5">
      <w:pPr>
        <w:pStyle w:val="BodyText"/>
        <w:spacing w:before="9"/>
        <w:ind w:left="0"/>
        <w:rPr>
          <w:b/>
          <w:i/>
          <w:sz w:val="19"/>
        </w:rPr>
      </w:pPr>
      <w:r w:rsidRPr="00E80CC5">
        <w:pict>
          <v:shape id="_x0000_s1028" type="#_x0000_t202" style="position:absolute;margin-left:83.5pt;margin-top:12.6pt;width:675.95pt;height:16.1pt;z-index:1288;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E.  Quality Assurance Management   Controls</w:t>
                  </w:r>
                </w:p>
              </w:txbxContent>
            </v:textbox>
            <w10:wrap type="topAndBottom" anchorx="page"/>
          </v:shape>
        </w:pict>
      </w:r>
    </w:p>
    <w:p w:rsidR="00BC7269" w:rsidRDefault="00E328A3">
      <w:pPr>
        <w:pStyle w:val="Heading4"/>
        <w:tabs>
          <w:tab w:val="left" w:pos="1032"/>
        </w:tabs>
        <w:spacing w:before="104" w:line="254" w:lineRule="exact"/>
        <w:ind w:left="1032"/>
      </w:pPr>
      <w:r>
        <w:rPr>
          <w:rFonts w:ascii="Symbol" w:hAnsi="Symbol"/>
          <w:b w:val="0"/>
          <w:i w:val="0"/>
          <w:sz w:val="22"/>
        </w:rPr>
        <w:t></w:t>
      </w:r>
      <w:r>
        <w:rPr>
          <w:rFonts w:ascii="Times New Roman" w:hAnsi="Times New Roman"/>
          <w:b w:val="0"/>
          <w:i w:val="0"/>
          <w:sz w:val="22"/>
        </w:rPr>
        <w:tab/>
      </w:r>
      <w:r>
        <w:t xml:space="preserve">Auditors  might  use  interviews,   observations  and  reviews  of  documentation  to  evaluate  how  well  Quality    </w:t>
      </w:r>
      <w:r>
        <w:rPr>
          <w:spacing w:val="47"/>
        </w:rPr>
        <w:t xml:space="preserve"> </w:t>
      </w:r>
      <w:r>
        <w:t xml:space="preserve">Assurance </w:t>
      </w:r>
      <w:r>
        <w:rPr>
          <w:spacing w:val="25"/>
        </w:rPr>
        <w:t xml:space="preserve"> </w:t>
      </w:r>
      <w:r>
        <w:t xml:space="preserve">(QA) personnel perform their  monitoring  </w:t>
      </w:r>
      <w:r>
        <w:rPr>
          <w:spacing w:val="50"/>
        </w:rPr>
        <w:t xml:space="preserve"> </w:t>
      </w:r>
      <w:r>
        <w:t>role.</w:t>
      </w:r>
    </w:p>
    <w:p w:rsidR="00BC7269" w:rsidRDefault="00E328A3">
      <w:pPr>
        <w:tabs>
          <w:tab w:val="left" w:pos="1032"/>
        </w:tabs>
        <w:spacing w:before="95" w:line="252" w:lineRule="exact"/>
        <w:ind w:left="1032" w:right="911" w:hanging="432"/>
        <w:rPr>
          <w:b/>
          <w:i/>
          <w:sz w:val="24"/>
        </w:rPr>
      </w:pPr>
      <w:r>
        <w:rPr>
          <w:rFonts w:ascii="Symbol" w:hAnsi="Symbol"/>
        </w:rPr>
        <w:t></w:t>
      </w:r>
      <w:r>
        <w:rPr>
          <w:rFonts w:ascii="Times New Roman" w:hAnsi="Times New Roman"/>
        </w:rPr>
        <w:tab/>
      </w:r>
      <w:r>
        <w:rPr>
          <w:b/>
          <w:i/>
          <w:sz w:val="24"/>
        </w:rPr>
        <w:t xml:space="preserve">Auditors   might  evaluate   how  well   QA  personnel   make   recommendations   for  improved  standards   or  </w:t>
      </w:r>
      <w:r>
        <w:rPr>
          <w:b/>
          <w:i/>
          <w:spacing w:val="15"/>
          <w:sz w:val="24"/>
        </w:rPr>
        <w:t xml:space="preserve"> </w:t>
      </w:r>
      <w:r>
        <w:rPr>
          <w:b/>
          <w:i/>
          <w:spacing w:val="2"/>
          <w:sz w:val="24"/>
        </w:rPr>
        <w:t xml:space="preserve">processes </w:t>
      </w:r>
      <w:r>
        <w:rPr>
          <w:b/>
          <w:i/>
          <w:spacing w:val="34"/>
          <w:sz w:val="24"/>
        </w:rPr>
        <w:t xml:space="preserve"> </w:t>
      </w:r>
      <w:r>
        <w:rPr>
          <w:b/>
          <w:i/>
          <w:sz w:val="24"/>
        </w:rPr>
        <w:t xml:space="preserve">through interviews, observations, and reviews of  </w:t>
      </w:r>
      <w:r>
        <w:rPr>
          <w:b/>
          <w:i/>
          <w:spacing w:val="2"/>
          <w:sz w:val="24"/>
        </w:rPr>
        <w:t xml:space="preserve"> </w:t>
      </w:r>
      <w:r>
        <w:rPr>
          <w:b/>
          <w:i/>
          <w:sz w:val="24"/>
        </w:rPr>
        <w:t>documentation.</w:t>
      </w:r>
    </w:p>
    <w:p w:rsidR="00BC7269" w:rsidRDefault="00E328A3">
      <w:pPr>
        <w:tabs>
          <w:tab w:val="left" w:pos="1032"/>
        </w:tabs>
        <w:spacing w:before="96" w:line="252" w:lineRule="exact"/>
        <w:ind w:left="1032" w:right="911" w:hanging="432"/>
        <w:rPr>
          <w:b/>
          <w:i/>
          <w:sz w:val="24"/>
        </w:rPr>
      </w:pPr>
      <w:r>
        <w:rPr>
          <w:rFonts w:ascii="Symbol" w:hAnsi="Symbol"/>
        </w:rPr>
        <w:t></w:t>
      </w:r>
      <w:r>
        <w:rPr>
          <w:rFonts w:ascii="Times New Roman" w:hAnsi="Times New Roman"/>
        </w:rPr>
        <w:tab/>
      </w:r>
      <w:r>
        <w:rPr>
          <w:b/>
          <w:i/>
          <w:sz w:val="24"/>
        </w:rPr>
        <w:t xml:space="preserve">Auditors can evaluate how well QA personnel undertake the reporting function   </w:t>
      </w:r>
      <w:r>
        <w:rPr>
          <w:b/>
          <w:i/>
          <w:spacing w:val="29"/>
          <w:sz w:val="24"/>
        </w:rPr>
        <w:t xml:space="preserve"> </w:t>
      </w:r>
      <w:r>
        <w:rPr>
          <w:b/>
          <w:i/>
          <w:sz w:val="24"/>
        </w:rPr>
        <w:t>and training through interviews, observations,</w:t>
      </w:r>
      <w:r>
        <w:rPr>
          <w:b/>
          <w:i/>
          <w:spacing w:val="19"/>
          <w:sz w:val="24"/>
        </w:rPr>
        <w:t xml:space="preserve"> </w:t>
      </w:r>
      <w:r>
        <w:rPr>
          <w:b/>
          <w:i/>
          <w:sz w:val="24"/>
        </w:rPr>
        <w:t xml:space="preserve">and reviews of  </w:t>
      </w:r>
      <w:r>
        <w:rPr>
          <w:b/>
          <w:i/>
          <w:spacing w:val="13"/>
          <w:sz w:val="24"/>
        </w:rPr>
        <w:t xml:space="preserve"> </w:t>
      </w:r>
      <w:r>
        <w:rPr>
          <w:b/>
          <w:i/>
          <w:sz w:val="24"/>
        </w:rPr>
        <w:t>documentation.</w:t>
      </w:r>
    </w:p>
    <w:p w:rsidR="00BC7269" w:rsidRDefault="00E80CC5">
      <w:pPr>
        <w:pStyle w:val="BodyText"/>
        <w:spacing w:before="9"/>
        <w:ind w:left="0"/>
        <w:rPr>
          <w:b/>
          <w:i/>
          <w:sz w:val="18"/>
        </w:rPr>
      </w:pPr>
      <w:r w:rsidRPr="00E80CC5">
        <w:pict>
          <v:shape id="_x0000_s1027" type="#_x0000_t202" style="position:absolute;margin-left:83.5pt;margin-top:12pt;width:675.95pt;height:16.1pt;z-index:1312;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F.   Security  Management Controls</w:t>
                  </w:r>
                </w:p>
              </w:txbxContent>
            </v:textbox>
            <w10:wrap type="topAndBottom" anchorx="page"/>
          </v:shape>
        </w:pict>
      </w:r>
    </w:p>
    <w:p w:rsidR="00BC7269" w:rsidRDefault="00E328A3">
      <w:pPr>
        <w:pStyle w:val="Heading4"/>
        <w:tabs>
          <w:tab w:val="left" w:pos="1032"/>
        </w:tabs>
        <w:ind w:firstLine="0"/>
      </w:pPr>
      <w:r>
        <w:rPr>
          <w:rFonts w:ascii="Symbol" w:hAnsi="Symbol"/>
          <w:b w:val="0"/>
          <w:i w:val="0"/>
          <w:sz w:val="22"/>
        </w:rPr>
        <w:t></w:t>
      </w:r>
      <w:r>
        <w:rPr>
          <w:rFonts w:ascii="Times New Roman" w:hAnsi="Times New Roman"/>
          <w:b w:val="0"/>
          <w:i w:val="0"/>
          <w:sz w:val="22"/>
        </w:rPr>
        <w:tab/>
      </w:r>
      <w:r>
        <w:t xml:space="preserve">Auditors must evaluate whether security administrators are conducting  ongoing, high-quality security reviews or   </w:t>
      </w:r>
      <w:r>
        <w:rPr>
          <w:spacing w:val="31"/>
        </w:rPr>
        <w:t xml:space="preserve"> </w:t>
      </w:r>
      <w:r>
        <w:t>not;</w:t>
      </w:r>
    </w:p>
    <w:p w:rsidR="00BC7269" w:rsidRDefault="00E328A3">
      <w:pPr>
        <w:tabs>
          <w:tab w:val="left" w:pos="1032"/>
        </w:tabs>
        <w:spacing w:before="77"/>
        <w:ind w:left="600" w:right="911"/>
        <w:rPr>
          <w:b/>
          <w:i/>
          <w:sz w:val="24"/>
        </w:rPr>
      </w:pPr>
      <w:r>
        <w:rPr>
          <w:rFonts w:ascii="Symbol" w:hAnsi="Symbol"/>
        </w:rPr>
        <w:t></w:t>
      </w:r>
      <w:r>
        <w:rPr>
          <w:rFonts w:ascii="Times New Roman" w:hAnsi="Times New Roman"/>
        </w:rPr>
        <w:tab/>
      </w:r>
      <w:r>
        <w:rPr>
          <w:b/>
          <w:i/>
          <w:sz w:val="24"/>
        </w:rPr>
        <w:t xml:space="preserve">Auditors check whether the organizations audited have appropriate, </w:t>
      </w:r>
      <w:r>
        <w:rPr>
          <w:b/>
          <w:i/>
          <w:spacing w:val="3"/>
          <w:sz w:val="24"/>
        </w:rPr>
        <w:t xml:space="preserve">high-quality </w:t>
      </w:r>
      <w:r>
        <w:rPr>
          <w:b/>
          <w:i/>
          <w:sz w:val="24"/>
        </w:rPr>
        <w:t xml:space="preserve">disaster recovery plan in place;    </w:t>
      </w:r>
      <w:r>
        <w:rPr>
          <w:b/>
          <w:i/>
          <w:spacing w:val="10"/>
          <w:sz w:val="24"/>
        </w:rPr>
        <w:t xml:space="preserve"> </w:t>
      </w:r>
      <w:r>
        <w:rPr>
          <w:b/>
          <w:i/>
          <w:sz w:val="24"/>
        </w:rPr>
        <w:t>and</w:t>
      </w:r>
    </w:p>
    <w:p w:rsidR="00BC7269" w:rsidRDefault="00E328A3">
      <w:pPr>
        <w:tabs>
          <w:tab w:val="left" w:pos="1032"/>
        </w:tabs>
        <w:spacing w:before="77"/>
        <w:ind w:left="600" w:right="911"/>
        <w:rPr>
          <w:b/>
          <w:i/>
          <w:sz w:val="24"/>
        </w:rPr>
      </w:pPr>
      <w:r>
        <w:rPr>
          <w:rFonts w:ascii="Symbol" w:hAnsi="Symbol"/>
        </w:rPr>
        <w:t></w:t>
      </w:r>
      <w:r>
        <w:rPr>
          <w:rFonts w:ascii="Times New Roman" w:hAnsi="Times New Roman"/>
        </w:rPr>
        <w:tab/>
      </w:r>
      <w:r>
        <w:rPr>
          <w:b/>
          <w:i/>
          <w:sz w:val="24"/>
        </w:rPr>
        <w:t xml:space="preserve">Auditors check whether the organizations have opted for an appropriate insurance plan or  </w:t>
      </w:r>
      <w:r>
        <w:rPr>
          <w:b/>
          <w:i/>
          <w:spacing w:val="47"/>
          <w:sz w:val="24"/>
        </w:rPr>
        <w:t xml:space="preserve"> </w:t>
      </w:r>
      <w:r>
        <w:rPr>
          <w:b/>
          <w:i/>
          <w:sz w:val="24"/>
        </w:rPr>
        <w:t>not.</w:t>
      </w:r>
    </w:p>
    <w:p w:rsidR="00BC7269" w:rsidRDefault="00E80CC5">
      <w:pPr>
        <w:pStyle w:val="BodyText"/>
        <w:spacing w:before="2"/>
        <w:ind w:left="0"/>
        <w:rPr>
          <w:b/>
          <w:i/>
          <w:sz w:val="19"/>
        </w:rPr>
      </w:pPr>
      <w:r w:rsidRPr="00E80CC5">
        <w:pict>
          <v:shape id="_x0000_s1026" type="#_x0000_t202" style="position:absolute;margin-left:83.5pt;margin-top:12.2pt;width:675.95pt;height:16.1pt;z-index:1336;mso-wrap-distance-left:0;mso-wrap-distance-right:0;mso-position-horizontal-relative:page" fillcolor="#bebebe" stroked="f">
            <v:textbox inset="0,0,0,0">
              <w:txbxContent>
                <w:p w:rsidR="00E328A3" w:rsidRDefault="00E328A3">
                  <w:pPr>
                    <w:spacing w:line="316" w:lineRule="exact"/>
                    <w:ind w:left="28"/>
                    <w:rPr>
                      <w:b/>
                      <w:i/>
                      <w:sz w:val="28"/>
                    </w:rPr>
                  </w:pPr>
                  <w:r>
                    <w:rPr>
                      <w:b/>
                      <w:i/>
                      <w:sz w:val="28"/>
                      <w:u w:val="thick"/>
                    </w:rPr>
                    <w:t>G.  Operations  Management Controls</w:t>
                  </w:r>
                </w:p>
              </w:txbxContent>
            </v:textbox>
            <w10:wrap type="topAndBottom" anchorx="page"/>
          </v:shape>
        </w:pict>
      </w:r>
    </w:p>
    <w:p w:rsidR="00BC7269" w:rsidRDefault="00E328A3">
      <w:pPr>
        <w:pStyle w:val="Heading4"/>
        <w:tabs>
          <w:tab w:val="left" w:pos="1032"/>
        </w:tabs>
        <w:ind w:left="1032" w:right="918"/>
      </w:pPr>
      <w:r>
        <w:rPr>
          <w:rFonts w:ascii="Symbol" w:hAnsi="Symbol"/>
          <w:b w:val="0"/>
          <w:i w:val="0"/>
          <w:sz w:val="22"/>
        </w:rPr>
        <w:t></w:t>
      </w:r>
      <w:r>
        <w:rPr>
          <w:rFonts w:ascii="Times New Roman" w:hAnsi="Times New Roman"/>
          <w:b w:val="0"/>
          <w:i w:val="0"/>
          <w:sz w:val="22"/>
        </w:rPr>
        <w:tab/>
      </w:r>
      <w:r>
        <w:t>Auditors</w:t>
      </w:r>
      <w:r>
        <w:rPr>
          <w:spacing w:val="30"/>
        </w:rPr>
        <w:t xml:space="preserve"> </w:t>
      </w:r>
      <w:r>
        <w:t>should</w:t>
      </w:r>
      <w:r>
        <w:rPr>
          <w:spacing w:val="30"/>
        </w:rPr>
        <w:t xml:space="preserve"> </w:t>
      </w:r>
      <w:r>
        <w:t>pay</w:t>
      </w:r>
      <w:r>
        <w:rPr>
          <w:spacing w:val="30"/>
        </w:rPr>
        <w:t xml:space="preserve"> </w:t>
      </w:r>
      <w:r>
        <w:t>concern</w:t>
      </w:r>
      <w:r>
        <w:rPr>
          <w:spacing w:val="36"/>
        </w:rPr>
        <w:t xml:space="preserve"> </w:t>
      </w:r>
      <w:r>
        <w:t>to</w:t>
      </w:r>
      <w:r>
        <w:rPr>
          <w:spacing w:val="23"/>
        </w:rPr>
        <w:t xml:space="preserve"> </w:t>
      </w:r>
      <w:r>
        <w:t>see</w:t>
      </w:r>
      <w:r>
        <w:rPr>
          <w:spacing w:val="30"/>
        </w:rPr>
        <w:t xml:space="preserve"> </w:t>
      </w:r>
      <w:r>
        <w:t>whether</w:t>
      </w:r>
      <w:r>
        <w:rPr>
          <w:spacing w:val="30"/>
        </w:rPr>
        <w:t xml:space="preserve"> </w:t>
      </w:r>
      <w:r>
        <w:t>the</w:t>
      </w:r>
      <w:r>
        <w:rPr>
          <w:spacing w:val="27"/>
        </w:rPr>
        <w:t xml:space="preserve"> </w:t>
      </w:r>
      <w:r>
        <w:t>documentation</w:t>
      </w:r>
      <w:r>
        <w:rPr>
          <w:spacing w:val="36"/>
        </w:rPr>
        <w:t xml:space="preserve"> </w:t>
      </w:r>
      <w:r>
        <w:t>is</w:t>
      </w:r>
      <w:r>
        <w:rPr>
          <w:spacing w:val="29"/>
        </w:rPr>
        <w:t xml:space="preserve"> </w:t>
      </w:r>
      <w:r>
        <w:t>maintained</w:t>
      </w:r>
      <w:r>
        <w:rPr>
          <w:spacing w:val="35"/>
        </w:rPr>
        <w:t xml:space="preserve"> </w:t>
      </w:r>
      <w:r>
        <w:t>securely</w:t>
      </w:r>
      <w:r>
        <w:rPr>
          <w:spacing w:val="30"/>
        </w:rPr>
        <w:t xml:space="preserve"> </w:t>
      </w:r>
      <w:r>
        <w:t>and</w:t>
      </w:r>
      <w:r>
        <w:rPr>
          <w:spacing w:val="30"/>
        </w:rPr>
        <w:t xml:space="preserve"> </w:t>
      </w:r>
      <w:r>
        <w:t>that</w:t>
      </w:r>
      <w:r>
        <w:rPr>
          <w:spacing w:val="35"/>
        </w:rPr>
        <w:t xml:space="preserve"> </w:t>
      </w:r>
      <w:r>
        <w:t>it</w:t>
      </w:r>
      <w:r>
        <w:rPr>
          <w:spacing w:val="24"/>
        </w:rPr>
        <w:t xml:space="preserve"> </w:t>
      </w:r>
      <w:r>
        <w:t>is</w:t>
      </w:r>
      <w:r>
        <w:rPr>
          <w:spacing w:val="26"/>
        </w:rPr>
        <w:t xml:space="preserve"> </w:t>
      </w:r>
      <w:r>
        <w:t>issued</w:t>
      </w:r>
      <w:r>
        <w:rPr>
          <w:spacing w:val="32"/>
        </w:rPr>
        <w:t xml:space="preserve"> </w:t>
      </w:r>
      <w:r>
        <w:t>only</w:t>
      </w:r>
      <w:r>
        <w:rPr>
          <w:spacing w:val="33"/>
        </w:rPr>
        <w:t xml:space="preserve"> </w:t>
      </w:r>
      <w:r>
        <w:t>to</w:t>
      </w:r>
      <w:r>
        <w:rPr>
          <w:spacing w:val="23"/>
        </w:rPr>
        <w:t xml:space="preserve"> </w:t>
      </w:r>
      <w:r>
        <w:t>authorized personnel.</w:t>
      </w:r>
    </w:p>
    <w:p w:rsidR="00BC7269" w:rsidRDefault="00E328A3">
      <w:pPr>
        <w:tabs>
          <w:tab w:val="left" w:pos="1032"/>
        </w:tabs>
        <w:spacing w:before="75"/>
        <w:ind w:left="600" w:right="911"/>
        <w:rPr>
          <w:b/>
          <w:i/>
          <w:sz w:val="24"/>
        </w:rPr>
      </w:pPr>
      <w:r>
        <w:rPr>
          <w:rFonts w:ascii="Symbol" w:hAnsi="Symbol"/>
        </w:rPr>
        <w:t></w:t>
      </w:r>
      <w:r>
        <w:rPr>
          <w:rFonts w:ascii="Times New Roman" w:hAnsi="Times New Roman"/>
        </w:rPr>
        <w:tab/>
      </w:r>
      <w:r>
        <w:rPr>
          <w:b/>
          <w:i/>
          <w:sz w:val="24"/>
        </w:rPr>
        <w:t xml:space="preserve">Auditors can use interviews, observations, and review of  documentation  to  evaluate  </w:t>
      </w:r>
      <w:r>
        <w:rPr>
          <w:b/>
          <w:i/>
          <w:spacing w:val="46"/>
          <w:sz w:val="24"/>
        </w:rPr>
        <w:t xml:space="preserve"> </w:t>
      </w:r>
      <w:r>
        <w:rPr>
          <w:b/>
          <w:i/>
          <w:sz w:val="24"/>
        </w:rPr>
        <w:t>-</w:t>
      </w:r>
    </w:p>
    <w:p w:rsidR="00BC7269" w:rsidRDefault="00E328A3">
      <w:pPr>
        <w:pStyle w:val="ListParagraph"/>
        <w:numPr>
          <w:ilvl w:val="0"/>
          <w:numId w:val="5"/>
        </w:numPr>
        <w:tabs>
          <w:tab w:val="left" w:pos="1464"/>
          <w:tab w:val="left" w:pos="1465"/>
        </w:tabs>
        <w:spacing w:before="82"/>
        <w:rPr>
          <w:b/>
          <w:i/>
          <w:sz w:val="24"/>
        </w:rPr>
      </w:pPr>
      <w:r>
        <w:rPr>
          <w:b/>
          <w:i/>
          <w:sz w:val="24"/>
        </w:rPr>
        <w:t xml:space="preserve">the activities of documentation  </w:t>
      </w:r>
      <w:r>
        <w:rPr>
          <w:b/>
          <w:i/>
          <w:spacing w:val="29"/>
          <w:sz w:val="24"/>
        </w:rPr>
        <w:t xml:space="preserve"> </w:t>
      </w:r>
      <w:r>
        <w:rPr>
          <w:b/>
          <w:i/>
          <w:sz w:val="24"/>
        </w:rPr>
        <w:t>librarians;</w:t>
      </w:r>
    </w:p>
    <w:p w:rsidR="00BC7269" w:rsidRDefault="00E328A3">
      <w:pPr>
        <w:pStyle w:val="ListParagraph"/>
        <w:numPr>
          <w:ilvl w:val="0"/>
          <w:numId w:val="5"/>
        </w:numPr>
        <w:tabs>
          <w:tab w:val="left" w:pos="1464"/>
          <w:tab w:val="left" w:pos="1465"/>
        </w:tabs>
        <w:spacing w:before="31"/>
        <w:rPr>
          <w:b/>
          <w:i/>
          <w:sz w:val="24"/>
        </w:rPr>
      </w:pPr>
      <w:r>
        <w:rPr>
          <w:b/>
          <w:i/>
          <w:sz w:val="24"/>
        </w:rPr>
        <w:t xml:space="preserve">how well operations management undertakes the capacity planning ad performance monitoring   </w:t>
      </w:r>
      <w:r>
        <w:rPr>
          <w:b/>
          <w:i/>
          <w:spacing w:val="17"/>
          <w:sz w:val="24"/>
        </w:rPr>
        <w:t xml:space="preserve"> </w:t>
      </w:r>
      <w:r>
        <w:rPr>
          <w:b/>
          <w:i/>
          <w:sz w:val="24"/>
        </w:rPr>
        <w:t>function;</w:t>
      </w:r>
    </w:p>
    <w:p w:rsidR="00BC7269" w:rsidRDefault="00E328A3">
      <w:pPr>
        <w:pStyle w:val="ListParagraph"/>
        <w:numPr>
          <w:ilvl w:val="0"/>
          <w:numId w:val="5"/>
        </w:numPr>
        <w:tabs>
          <w:tab w:val="left" w:pos="1464"/>
          <w:tab w:val="left" w:pos="1465"/>
        </w:tabs>
        <w:spacing w:before="55"/>
        <w:rPr>
          <w:b/>
          <w:i/>
          <w:sz w:val="24"/>
        </w:rPr>
      </w:pPr>
      <w:r>
        <w:rPr>
          <w:b/>
          <w:i/>
          <w:sz w:val="24"/>
        </w:rPr>
        <w:t xml:space="preserve">the reliability of outsourcing vendor  </w:t>
      </w:r>
      <w:r>
        <w:rPr>
          <w:b/>
          <w:i/>
          <w:spacing w:val="33"/>
          <w:sz w:val="24"/>
        </w:rPr>
        <w:t xml:space="preserve"> </w:t>
      </w:r>
      <w:r>
        <w:rPr>
          <w:b/>
          <w:i/>
          <w:sz w:val="24"/>
        </w:rPr>
        <w:t>controls;</w:t>
      </w:r>
    </w:p>
    <w:p w:rsidR="00BC7269" w:rsidRDefault="00E328A3">
      <w:pPr>
        <w:pStyle w:val="ListParagraph"/>
        <w:numPr>
          <w:ilvl w:val="0"/>
          <w:numId w:val="5"/>
        </w:numPr>
        <w:tabs>
          <w:tab w:val="left" w:pos="1464"/>
          <w:tab w:val="left" w:pos="1465"/>
        </w:tabs>
        <w:spacing w:before="31"/>
        <w:rPr>
          <w:b/>
          <w:i/>
          <w:sz w:val="24"/>
        </w:rPr>
      </w:pPr>
      <w:r>
        <w:rPr>
          <w:b/>
          <w:i/>
          <w:sz w:val="24"/>
        </w:rPr>
        <w:t>whether   operations   management  is    monitoring   compliance   with   the outsourcing contract;</w:t>
      </w:r>
      <w:r>
        <w:rPr>
          <w:b/>
          <w:i/>
          <w:spacing w:val="15"/>
          <w:sz w:val="24"/>
        </w:rPr>
        <w:t xml:space="preserve"> </w:t>
      </w:r>
      <w:r>
        <w:rPr>
          <w:b/>
          <w:i/>
          <w:sz w:val="24"/>
        </w:rPr>
        <w:t>and</w:t>
      </w:r>
    </w:p>
    <w:p w:rsidR="00BC7269" w:rsidRDefault="00E328A3">
      <w:pPr>
        <w:pStyle w:val="ListParagraph"/>
        <w:numPr>
          <w:ilvl w:val="0"/>
          <w:numId w:val="5"/>
        </w:numPr>
        <w:tabs>
          <w:tab w:val="left" w:pos="1464"/>
          <w:tab w:val="left" w:pos="1465"/>
        </w:tabs>
        <w:spacing w:before="63" w:line="252" w:lineRule="exact"/>
        <w:ind w:right="1137"/>
        <w:rPr>
          <w:b/>
          <w:i/>
          <w:sz w:val="24"/>
        </w:rPr>
      </w:pPr>
      <w:r>
        <w:rPr>
          <w:b/>
          <w:i/>
          <w:sz w:val="24"/>
        </w:rPr>
        <w:t>whether operations management regularly assesses the financial viability of any outsourcing vendors that an organization uses.</w:t>
      </w:r>
    </w:p>
    <w:p w:rsidR="00BC7269" w:rsidRDefault="00BC7269">
      <w:pPr>
        <w:pStyle w:val="BodyText"/>
        <w:ind w:left="0"/>
        <w:rPr>
          <w:b/>
          <w:i/>
          <w:sz w:val="20"/>
        </w:rPr>
      </w:pPr>
    </w:p>
    <w:p w:rsidR="00BC7269" w:rsidRDefault="00E328A3">
      <w:pPr>
        <w:pStyle w:val="ListParagraph"/>
        <w:numPr>
          <w:ilvl w:val="0"/>
          <w:numId w:val="6"/>
        </w:numPr>
        <w:tabs>
          <w:tab w:val="left" w:pos="1219"/>
          <w:tab w:val="left" w:pos="1220"/>
          <w:tab w:val="left" w:pos="13628"/>
        </w:tabs>
        <w:spacing w:before="195"/>
        <w:ind w:left="1219" w:hanging="619"/>
        <w:jc w:val="left"/>
        <w:rPr>
          <w:b/>
          <w:sz w:val="32"/>
        </w:rPr>
      </w:pPr>
      <w:r>
        <w:rPr>
          <w:b/>
          <w:sz w:val="32"/>
          <w:shd w:val="clear" w:color="auto" w:fill="BEBEBE"/>
        </w:rPr>
        <w:t>APPLICATION CONTROLS AND THEIR AUDIT</w:t>
      </w:r>
      <w:r>
        <w:rPr>
          <w:b/>
          <w:spacing w:val="-14"/>
          <w:sz w:val="32"/>
          <w:shd w:val="clear" w:color="auto" w:fill="BEBEBE"/>
        </w:rPr>
        <w:t xml:space="preserve"> </w:t>
      </w:r>
      <w:r>
        <w:rPr>
          <w:b/>
          <w:sz w:val="32"/>
          <w:shd w:val="clear" w:color="auto" w:fill="BEBEBE"/>
        </w:rPr>
        <w:t>TRAILS:</w:t>
      </w:r>
      <w:r>
        <w:rPr>
          <w:b/>
          <w:sz w:val="32"/>
          <w:shd w:val="clear" w:color="auto" w:fill="BEBEBE"/>
        </w:rPr>
        <w:tab/>
      </w:r>
    </w:p>
    <w:p w:rsidR="00BC7269" w:rsidRDefault="00E328A3">
      <w:pPr>
        <w:pStyle w:val="BodyText"/>
        <w:spacing w:before="130" w:line="249" w:lineRule="auto"/>
        <w:ind w:left="600" w:right="911"/>
      </w:pPr>
      <w:r>
        <w:t>Application Controls and their categories have been explained in detail in Chapter 3 of the Study material. We may however again provide an overview of the same here as  shown in  Table  below</w:t>
      </w:r>
    </w:p>
    <w:p w:rsidR="00BC7269" w:rsidRDefault="00E328A3">
      <w:pPr>
        <w:pStyle w:val="Heading3"/>
        <w:spacing w:before="114"/>
        <w:ind w:left="4844" w:right="5986"/>
        <w:jc w:val="center"/>
      </w:pPr>
      <w:r>
        <w:t>Table : Types of Application Controls</w:t>
      </w:r>
    </w:p>
    <w:p w:rsidR="00BC7269" w:rsidRDefault="00BC7269">
      <w:pPr>
        <w:pStyle w:val="BodyText"/>
        <w:spacing w:before="4"/>
        <w:ind w:left="0"/>
        <w:rPr>
          <w:b/>
          <w:sz w:val="25"/>
        </w:rPr>
      </w:pPr>
    </w:p>
    <w:tbl>
      <w:tblPr>
        <w:tblW w:w="0" w:type="auto"/>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35"/>
        <w:gridCol w:w="11481"/>
      </w:tblGrid>
      <w:tr w:rsidR="00BC7269">
        <w:trPr>
          <w:trHeight w:hRule="exact" w:val="342"/>
        </w:trPr>
        <w:tc>
          <w:tcPr>
            <w:tcW w:w="1735" w:type="dxa"/>
            <w:shd w:val="clear" w:color="auto" w:fill="D9D9D9"/>
          </w:tcPr>
          <w:p w:rsidR="00BC7269" w:rsidRDefault="00E328A3">
            <w:pPr>
              <w:pStyle w:val="TableParagraph"/>
              <w:spacing w:before="30"/>
              <w:ind w:left="458" w:right="113"/>
              <w:rPr>
                <w:b/>
                <w:sz w:val="24"/>
              </w:rPr>
            </w:pPr>
            <w:r>
              <w:rPr>
                <w:b/>
                <w:sz w:val="24"/>
              </w:rPr>
              <w:t>Controls</w:t>
            </w:r>
          </w:p>
        </w:tc>
        <w:tc>
          <w:tcPr>
            <w:tcW w:w="11481" w:type="dxa"/>
            <w:shd w:val="clear" w:color="auto" w:fill="D9D9D9"/>
          </w:tcPr>
          <w:p w:rsidR="00BC7269" w:rsidRDefault="00E328A3">
            <w:pPr>
              <w:pStyle w:val="TableParagraph"/>
              <w:spacing w:before="30"/>
              <w:ind w:left="5422" w:right="5418"/>
              <w:jc w:val="center"/>
              <w:rPr>
                <w:b/>
                <w:sz w:val="24"/>
              </w:rPr>
            </w:pPr>
            <w:r>
              <w:rPr>
                <w:b/>
                <w:sz w:val="24"/>
              </w:rPr>
              <w:t>Scope</w:t>
            </w:r>
          </w:p>
        </w:tc>
      </w:tr>
      <w:tr w:rsidR="00BC7269">
        <w:trPr>
          <w:trHeight w:hRule="exact" w:val="689"/>
        </w:trPr>
        <w:tc>
          <w:tcPr>
            <w:tcW w:w="1735" w:type="dxa"/>
          </w:tcPr>
          <w:p w:rsidR="00BC7269" w:rsidRDefault="00E328A3">
            <w:pPr>
              <w:pStyle w:val="TableParagraph"/>
              <w:spacing w:before="29"/>
              <w:ind w:left="105" w:right="682"/>
              <w:rPr>
                <w:b/>
                <w:sz w:val="24"/>
              </w:rPr>
            </w:pPr>
            <w:r>
              <w:rPr>
                <w:b/>
                <w:sz w:val="24"/>
              </w:rPr>
              <w:t>Boundary Controls</w:t>
            </w:r>
          </w:p>
        </w:tc>
        <w:tc>
          <w:tcPr>
            <w:tcW w:w="11481" w:type="dxa"/>
          </w:tcPr>
          <w:p w:rsidR="00BC7269" w:rsidRDefault="00E328A3">
            <w:pPr>
              <w:pStyle w:val="TableParagraph"/>
              <w:spacing w:before="29"/>
              <w:ind w:left="103" w:right="100"/>
              <w:rPr>
                <w:sz w:val="24"/>
              </w:rPr>
            </w:pPr>
            <w:r>
              <w:rPr>
                <w:sz w:val="24"/>
              </w:rPr>
              <w:t>Establishes interface between the user of the system and the system itself. The system must ensure that it has an authentic user. Users allowed using resources in restricted ways.</w:t>
            </w:r>
          </w:p>
        </w:tc>
      </w:tr>
      <w:tr w:rsidR="00BC7269">
        <w:trPr>
          <w:trHeight w:hRule="exact" w:val="698"/>
        </w:trPr>
        <w:tc>
          <w:tcPr>
            <w:tcW w:w="1735" w:type="dxa"/>
          </w:tcPr>
          <w:p w:rsidR="00BC7269" w:rsidRDefault="00E328A3">
            <w:pPr>
              <w:pStyle w:val="TableParagraph"/>
              <w:spacing w:before="29"/>
              <w:ind w:left="127" w:right="113"/>
              <w:rPr>
                <w:b/>
                <w:sz w:val="24"/>
              </w:rPr>
            </w:pPr>
            <w:r>
              <w:rPr>
                <w:b/>
                <w:sz w:val="24"/>
              </w:rPr>
              <w:t>Input Controls</w:t>
            </w:r>
          </w:p>
        </w:tc>
        <w:tc>
          <w:tcPr>
            <w:tcW w:w="11481" w:type="dxa"/>
          </w:tcPr>
          <w:p w:rsidR="00BC7269" w:rsidRDefault="00E328A3">
            <w:pPr>
              <w:pStyle w:val="TableParagraph"/>
              <w:spacing w:before="29"/>
              <w:ind w:left="103" w:right="100"/>
              <w:rPr>
                <w:sz w:val="24"/>
              </w:rPr>
            </w:pPr>
            <w:r>
              <w:rPr>
                <w:sz w:val="24"/>
              </w:rPr>
              <w:t>Responsible for bringing both the data and instructions in to the information system. Input Controls are validation and error detection of data input into the system.</w:t>
            </w:r>
          </w:p>
        </w:tc>
      </w:tr>
      <w:tr w:rsidR="00BC7269">
        <w:trPr>
          <w:trHeight w:hRule="exact" w:val="991"/>
        </w:trPr>
        <w:tc>
          <w:tcPr>
            <w:tcW w:w="1735" w:type="dxa"/>
          </w:tcPr>
          <w:p w:rsidR="00BC7269" w:rsidRDefault="00E328A3">
            <w:pPr>
              <w:pStyle w:val="TableParagraph"/>
              <w:spacing w:before="29"/>
              <w:ind w:left="105" w:right="113"/>
              <w:rPr>
                <w:b/>
                <w:sz w:val="24"/>
              </w:rPr>
            </w:pPr>
            <w:r>
              <w:rPr>
                <w:b/>
                <w:sz w:val="24"/>
              </w:rPr>
              <w:t>Communication Controls</w:t>
            </w:r>
          </w:p>
        </w:tc>
        <w:tc>
          <w:tcPr>
            <w:tcW w:w="11481" w:type="dxa"/>
          </w:tcPr>
          <w:p w:rsidR="00BC7269" w:rsidRDefault="00E328A3">
            <w:pPr>
              <w:pStyle w:val="TableParagraph"/>
              <w:spacing w:before="29"/>
              <w:ind w:left="103" w:right="103"/>
              <w:jc w:val="both"/>
              <w:rPr>
                <w:sz w:val="24"/>
              </w:rPr>
            </w:pPr>
            <w:r>
              <w:rPr>
                <w:sz w:val="24"/>
              </w:rPr>
              <w:t>Responsible for controls over physical components, communication line errors, flows, and links, topological controls, channel access controls, controls over subversive attacks, internetworking controls, communication architecture controls, audit trail controls, and existence controls.</w:t>
            </w:r>
          </w:p>
        </w:tc>
      </w:tr>
      <w:tr w:rsidR="00BC7269">
        <w:trPr>
          <w:trHeight w:hRule="exact" w:val="708"/>
        </w:trPr>
        <w:tc>
          <w:tcPr>
            <w:tcW w:w="1735" w:type="dxa"/>
          </w:tcPr>
          <w:p w:rsidR="00BC7269" w:rsidRDefault="00E328A3">
            <w:pPr>
              <w:pStyle w:val="TableParagraph"/>
              <w:spacing w:before="29"/>
              <w:ind w:left="105" w:right="539"/>
              <w:rPr>
                <w:b/>
                <w:sz w:val="24"/>
              </w:rPr>
            </w:pPr>
            <w:r>
              <w:rPr>
                <w:b/>
                <w:sz w:val="24"/>
              </w:rPr>
              <w:t>Processing Controls</w:t>
            </w:r>
          </w:p>
        </w:tc>
        <w:tc>
          <w:tcPr>
            <w:tcW w:w="11481" w:type="dxa"/>
          </w:tcPr>
          <w:p w:rsidR="00BC7269" w:rsidRDefault="00E328A3">
            <w:pPr>
              <w:pStyle w:val="TableParagraph"/>
              <w:spacing w:before="29"/>
              <w:ind w:left="103" w:right="100"/>
              <w:rPr>
                <w:sz w:val="24"/>
              </w:rPr>
            </w:pPr>
            <w:r>
              <w:rPr>
                <w:sz w:val="24"/>
              </w:rPr>
              <w:t>Responsible for computing, sorting, classifying and summarizing data. It maintains the chronology of events from the time data is received from input or communication systems to the time data is stored into the database or output as results.</w:t>
            </w:r>
          </w:p>
        </w:tc>
      </w:tr>
      <w:tr w:rsidR="00BC7269">
        <w:trPr>
          <w:trHeight w:hRule="exact" w:val="689"/>
        </w:trPr>
        <w:tc>
          <w:tcPr>
            <w:tcW w:w="1735" w:type="dxa"/>
          </w:tcPr>
          <w:p w:rsidR="00BC7269" w:rsidRDefault="00E328A3">
            <w:pPr>
              <w:pStyle w:val="TableParagraph"/>
              <w:spacing w:before="29"/>
              <w:ind w:left="105" w:right="791"/>
              <w:rPr>
                <w:b/>
                <w:sz w:val="24"/>
              </w:rPr>
            </w:pPr>
            <w:r>
              <w:rPr>
                <w:b/>
                <w:sz w:val="24"/>
              </w:rPr>
              <w:t>Output Controls</w:t>
            </w:r>
          </w:p>
        </w:tc>
        <w:tc>
          <w:tcPr>
            <w:tcW w:w="11481" w:type="dxa"/>
          </w:tcPr>
          <w:p w:rsidR="00BC7269" w:rsidRDefault="00E328A3">
            <w:pPr>
              <w:pStyle w:val="TableParagraph"/>
              <w:spacing w:before="29"/>
              <w:ind w:left="103" w:right="152"/>
              <w:rPr>
                <w:sz w:val="24"/>
              </w:rPr>
            </w:pPr>
            <w:r>
              <w:rPr>
                <w:sz w:val="24"/>
              </w:rPr>
              <w:t xml:space="preserve">To provide functions that determine the data content available to users, data  format, timeliness  of data and how data is  prepared and routed to </w:t>
            </w:r>
            <w:r>
              <w:rPr>
                <w:spacing w:val="14"/>
                <w:sz w:val="24"/>
              </w:rPr>
              <w:t xml:space="preserve"> </w:t>
            </w:r>
            <w:r>
              <w:rPr>
                <w:sz w:val="24"/>
              </w:rPr>
              <w:t>users.</w:t>
            </w:r>
          </w:p>
        </w:tc>
      </w:tr>
      <w:tr w:rsidR="00BC7269">
        <w:trPr>
          <w:trHeight w:hRule="exact" w:val="713"/>
        </w:trPr>
        <w:tc>
          <w:tcPr>
            <w:tcW w:w="1735" w:type="dxa"/>
          </w:tcPr>
          <w:p w:rsidR="00BC7269" w:rsidRDefault="00E328A3">
            <w:pPr>
              <w:pStyle w:val="TableParagraph"/>
              <w:spacing w:before="43" w:line="252" w:lineRule="exact"/>
              <w:ind w:left="105" w:right="725"/>
              <w:rPr>
                <w:b/>
                <w:sz w:val="24"/>
              </w:rPr>
            </w:pPr>
            <w:r>
              <w:rPr>
                <w:b/>
                <w:sz w:val="24"/>
              </w:rPr>
              <w:t>Database Controls</w:t>
            </w:r>
          </w:p>
        </w:tc>
        <w:tc>
          <w:tcPr>
            <w:tcW w:w="11481" w:type="dxa"/>
          </w:tcPr>
          <w:p w:rsidR="00BC7269" w:rsidRDefault="00E328A3">
            <w:pPr>
              <w:pStyle w:val="TableParagraph"/>
              <w:spacing w:before="32"/>
              <w:ind w:left="103" w:right="96"/>
              <w:rPr>
                <w:sz w:val="24"/>
              </w:rPr>
            </w:pPr>
            <w:r>
              <w:rPr>
                <w:sz w:val="24"/>
              </w:rPr>
              <w:t>Responsible to provide functions to define, create, modify, delete and read data in an information system. It maintains procedural data-set of rules to perform operations on the data to help a manager to take decisions.</w:t>
            </w:r>
          </w:p>
        </w:tc>
      </w:tr>
    </w:tbl>
    <w:p w:rsidR="00BC7269" w:rsidRDefault="00E328A3">
      <w:pPr>
        <w:spacing w:before="108"/>
        <w:ind w:left="600" w:right="911"/>
        <w:rPr>
          <w:sz w:val="24"/>
        </w:rPr>
      </w:pPr>
      <w:r>
        <w:rPr>
          <w:b/>
          <w:sz w:val="24"/>
        </w:rPr>
        <w:t xml:space="preserve">Audit Trail Controls: </w:t>
      </w:r>
      <w:r>
        <w:rPr>
          <w:sz w:val="24"/>
        </w:rPr>
        <w:t>Two types of audit trails that should exist in each subsystem are as follows:</w:t>
      </w:r>
    </w:p>
    <w:p w:rsidR="00BC7269" w:rsidRDefault="00E328A3">
      <w:pPr>
        <w:tabs>
          <w:tab w:val="left" w:pos="1032"/>
        </w:tabs>
        <w:spacing w:before="99"/>
        <w:ind w:left="600" w:right="911"/>
        <w:rPr>
          <w:sz w:val="24"/>
        </w:rPr>
      </w:pPr>
      <w:r>
        <w:rPr>
          <w:rFonts w:ascii="Symbol" w:hAnsi="Symbol"/>
        </w:rPr>
        <w:t></w:t>
      </w:r>
      <w:r>
        <w:rPr>
          <w:rFonts w:ascii="Times New Roman" w:hAnsi="Times New Roman"/>
        </w:rPr>
        <w:tab/>
      </w:r>
      <w:r>
        <w:rPr>
          <w:sz w:val="24"/>
        </w:rPr>
        <w:t xml:space="preserve">An </w:t>
      </w:r>
      <w:r>
        <w:rPr>
          <w:b/>
          <w:sz w:val="24"/>
        </w:rPr>
        <w:t xml:space="preserve">Accounting Audit Trail </w:t>
      </w:r>
      <w:r>
        <w:rPr>
          <w:sz w:val="24"/>
        </w:rPr>
        <w:t xml:space="preserve">to maintain a record of events within the subsystem;    </w:t>
      </w:r>
      <w:r>
        <w:rPr>
          <w:spacing w:val="35"/>
          <w:sz w:val="24"/>
        </w:rPr>
        <w:t xml:space="preserve"> </w:t>
      </w:r>
      <w:r>
        <w:rPr>
          <w:sz w:val="24"/>
        </w:rPr>
        <w:t>and</w:t>
      </w:r>
    </w:p>
    <w:p w:rsidR="00BC7269" w:rsidRDefault="00E328A3">
      <w:pPr>
        <w:tabs>
          <w:tab w:val="left" w:pos="1032"/>
        </w:tabs>
        <w:spacing w:before="96"/>
        <w:ind w:left="600" w:right="911"/>
        <w:rPr>
          <w:sz w:val="24"/>
        </w:rPr>
      </w:pPr>
      <w:r>
        <w:rPr>
          <w:rFonts w:ascii="Symbol" w:hAnsi="Symbol"/>
        </w:rPr>
        <w:t></w:t>
      </w:r>
      <w:r>
        <w:rPr>
          <w:rFonts w:ascii="Times New Roman" w:hAnsi="Times New Roman"/>
        </w:rPr>
        <w:tab/>
      </w:r>
      <w:r>
        <w:rPr>
          <w:sz w:val="24"/>
        </w:rPr>
        <w:t xml:space="preserve">An </w:t>
      </w:r>
      <w:r>
        <w:rPr>
          <w:b/>
          <w:sz w:val="24"/>
        </w:rPr>
        <w:t xml:space="preserve">Operations Audit Trail </w:t>
      </w:r>
      <w:r>
        <w:rPr>
          <w:sz w:val="24"/>
        </w:rPr>
        <w:t xml:space="preserve">to maintain a record of the resource consumption associated with each event in the   </w:t>
      </w:r>
      <w:r>
        <w:rPr>
          <w:spacing w:val="51"/>
          <w:sz w:val="24"/>
        </w:rPr>
        <w:t xml:space="preserve"> </w:t>
      </w:r>
      <w:r>
        <w:rPr>
          <w:sz w:val="24"/>
        </w:rPr>
        <w:t>subsystem.</w:t>
      </w:r>
    </w:p>
    <w:p w:rsidR="00BC7269" w:rsidRDefault="00BC7269">
      <w:pPr>
        <w:rPr>
          <w:sz w:val="24"/>
        </w:rPr>
        <w:sectPr w:rsidR="00BC7269">
          <w:pgSz w:w="16840" w:h="23820"/>
          <w:pgMar w:top="1560" w:right="920" w:bottom="280" w:left="1560" w:header="720" w:footer="720" w:gutter="0"/>
          <w:cols w:space="720"/>
        </w:sectPr>
      </w:pPr>
    </w:p>
    <w:p w:rsidR="00BC7269" w:rsidRDefault="00E328A3">
      <w:pPr>
        <w:pStyle w:val="BodyText"/>
        <w:spacing w:before="60"/>
        <w:ind w:left="102" w:right="8139"/>
        <w:jc w:val="center"/>
      </w:pPr>
      <w:r>
        <w:lastRenderedPageBreak/>
        <w:t>We shall now discuss Audit Trails for Application Controls in detail.</w:t>
      </w:r>
    </w:p>
    <w:p w:rsidR="00BC7269" w:rsidRDefault="00E328A3">
      <w:pPr>
        <w:pStyle w:val="Heading3"/>
        <w:tabs>
          <w:tab w:val="left" w:pos="13969"/>
        </w:tabs>
        <w:spacing w:before="116"/>
        <w:ind w:left="330"/>
      </w:pPr>
      <w:r>
        <w:rPr>
          <w:shd w:val="clear" w:color="auto" w:fill="BEBEBE"/>
        </w:rPr>
        <w:t xml:space="preserve">  </w:t>
      </w:r>
      <w:r>
        <w:rPr>
          <w:spacing w:val="-16"/>
          <w:shd w:val="clear" w:color="auto" w:fill="BEBEBE"/>
        </w:rPr>
        <w:t xml:space="preserve"> </w:t>
      </w:r>
      <w:r>
        <w:rPr>
          <w:shd w:val="clear" w:color="auto" w:fill="BEBEBE"/>
        </w:rPr>
        <w:t>A. Boundary</w:t>
      </w:r>
      <w:r>
        <w:rPr>
          <w:spacing w:val="48"/>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94"/>
        <w:ind w:left="940"/>
      </w:pPr>
      <w:r>
        <w:t>This maintains the chronology of events that occur when a user attempts to gain access to and employ systems resources.</w:t>
      </w:r>
    </w:p>
    <w:p w:rsidR="00BC7269" w:rsidRDefault="00E328A3">
      <w:pPr>
        <w:pStyle w:val="BodyText"/>
        <w:tabs>
          <w:tab w:val="left" w:pos="1372"/>
        </w:tabs>
        <w:spacing w:before="32"/>
        <w:ind w:left="940"/>
      </w:pPr>
      <w:r>
        <w:rPr>
          <w:rFonts w:ascii="Symbol" w:hAnsi="Symbol"/>
          <w:sz w:val="22"/>
        </w:rPr>
        <w:t></w:t>
      </w:r>
      <w:r>
        <w:rPr>
          <w:rFonts w:ascii="Times New Roman" w:hAnsi="Times New Roman"/>
          <w:sz w:val="22"/>
        </w:rPr>
        <w:tab/>
      </w:r>
      <w:r>
        <w:t>Identity of the would-be user of the</w:t>
      </w:r>
      <w:r>
        <w:rPr>
          <w:spacing w:val="52"/>
        </w:rPr>
        <w:t xml:space="preserve"> </w:t>
      </w:r>
      <w:r>
        <w:t>system;</w:t>
      </w:r>
    </w:p>
    <w:p w:rsidR="00BC7269" w:rsidRDefault="00E328A3">
      <w:pPr>
        <w:pStyle w:val="BodyText"/>
        <w:tabs>
          <w:tab w:val="left" w:pos="1372"/>
        </w:tabs>
        <w:spacing w:before="36"/>
        <w:ind w:left="940"/>
      </w:pPr>
      <w:r>
        <w:rPr>
          <w:rFonts w:ascii="Symbol" w:hAnsi="Symbol"/>
          <w:sz w:val="22"/>
        </w:rPr>
        <w:t></w:t>
      </w:r>
      <w:r>
        <w:rPr>
          <w:rFonts w:ascii="Times New Roman" w:hAnsi="Times New Roman"/>
          <w:sz w:val="22"/>
        </w:rPr>
        <w:tab/>
      </w:r>
      <w:r>
        <w:t>Authentication information</w:t>
      </w:r>
      <w:r>
        <w:rPr>
          <w:spacing w:val="29"/>
        </w:rPr>
        <w:t xml:space="preserve"> </w:t>
      </w:r>
      <w:r>
        <w:t>supplied;</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Resources</w:t>
      </w:r>
      <w:r>
        <w:rPr>
          <w:spacing w:val="22"/>
        </w:rPr>
        <w:t xml:space="preserve"> </w:t>
      </w:r>
      <w:r>
        <w:t>requested;</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 xml:space="preserve">Action privileges </w:t>
      </w:r>
      <w:r>
        <w:rPr>
          <w:spacing w:val="34"/>
        </w:rPr>
        <w:t xml:space="preserve"> </w:t>
      </w:r>
      <w:r>
        <w:t>requested;</w:t>
      </w:r>
    </w:p>
    <w:p w:rsidR="00BC7269" w:rsidRDefault="00E328A3">
      <w:pPr>
        <w:pStyle w:val="BodyText"/>
        <w:tabs>
          <w:tab w:val="left" w:pos="1372"/>
        </w:tabs>
        <w:spacing w:before="75"/>
        <w:ind w:left="940"/>
      </w:pPr>
      <w:r>
        <w:rPr>
          <w:rFonts w:ascii="Symbol" w:hAnsi="Symbol"/>
          <w:sz w:val="22"/>
        </w:rPr>
        <w:t></w:t>
      </w:r>
      <w:r>
        <w:rPr>
          <w:rFonts w:ascii="Times New Roman" w:hAnsi="Times New Roman"/>
          <w:sz w:val="22"/>
        </w:rPr>
        <w:tab/>
      </w:r>
      <w:r>
        <w:t>Terminal</w:t>
      </w:r>
      <w:r>
        <w:rPr>
          <w:spacing w:val="19"/>
        </w:rPr>
        <w:t xml:space="preserve"> </w:t>
      </w:r>
      <w:r>
        <w:t>Identifier;</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Start and Finish</w:t>
      </w:r>
      <w:r>
        <w:rPr>
          <w:spacing w:val="32"/>
        </w:rPr>
        <w:t xml:space="preserve"> </w:t>
      </w:r>
      <w:r>
        <w:t>Time;</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Number of Sign-on</w:t>
      </w:r>
      <w:r>
        <w:rPr>
          <w:spacing w:val="37"/>
        </w:rPr>
        <w:t xml:space="preserve"> </w:t>
      </w:r>
      <w:r>
        <w:t>attempts;</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Resources provided/denied;</w:t>
      </w:r>
      <w:r>
        <w:rPr>
          <w:spacing w:val="37"/>
        </w:rPr>
        <w:t xml:space="preserve"> </w:t>
      </w:r>
      <w:r>
        <w:t>and</w:t>
      </w:r>
    </w:p>
    <w:p w:rsidR="00BC7269" w:rsidRDefault="00E328A3">
      <w:pPr>
        <w:pStyle w:val="Heading3"/>
        <w:spacing w:before="120"/>
      </w:pPr>
      <w:r>
        <w:t>Accounting Audit Trail</w:t>
      </w:r>
    </w:p>
    <w:p w:rsidR="00BC7269" w:rsidRDefault="00E328A3">
      <w:pPr>
        <w:pStyle w:val="BodyText"/>
        <w:tabs>
          <w:tab w:val="left" w:pos="1372"/>
        </w:tabs>
        <w:spacing w:before="104"/>
        <w:ind w:left="940"/>
      </w:pPr>
      <w:r>
        <w:rPr>
          <w:rFonts w:ascii="Symbol" w:hAnsi="Symbol"/>
          <w:sz w:val="22"/>
        </w:rPr>
        <w:t></w:t>
      </w:r>
      <w:r>
        <w:rPr>
          <w:rFonts w:ascii="Times New Roman" w:hAnsi="Times New Roman"/>
          <w:sz w:val="22"/>
        </w:rPr>
        <w:tab/>
      </w:r>
      <w:r>
        <w:t>Action privileges</w:t>
      </w:r>
      <w:r>
        <w:rPr>
          <w:spacing w:val="29"/>
        </w:rPr>
        <w:t xml:space="preserve"> </w:t>
      </w:r>
      <w:r>
        <w:t>allowed/denied.</w:t>
      </w:r>
    </w:p>
    <w:p w:rsidR="00BC7269" w:rsidRDefault="00E328A3">
      <w:pPr>
        <w:pStyle w:val="Heading3"/>
        <w:spacing w:before="125"/>
      </w:pPr>
      <w:r>
        <w:t>Operations Audit Trail</w:t>
      </w:r>
    </w:p>
    <w:p w:rsidR="00BC7269" w:rsidRDefault="00E328A3">
      <w:pPr>
        <w:pStyle w:val="BodyText"/>
        <w:tabs>
          <w:tab w:val="left" w:pos="1372"/>
        </w:tabs>
        <w:spacing w:before="101"/>
        <w:ind w:left="940"/>
      </w:pPr>
      <w:r>
        <w:rPr>
          <w:rFonts w:ascii="Symbol" w:hAnsi="Symbol"/>
          <w:sz w:val="22"/>
        </w:rPr>
        <w:t></w:t>
      </w:r>
      <w:r>
        <w:rPr>
          <w:rFonts w:ascii="Times New Roman" w:hAnsi="Times New Roman"/>
          <w:sz w:val="22"/>
        </w:rPr>
        <w:tab/>
      </w:r>
      <w:r>
        <w:t xml:space="preserve">Resource usage from log-on to log-out </w:t>
      </w:r>
      <w:r>
        <w:rPr>
          <w:spacing w:val="9"/>
        </w:rPr>
        <w:t xml:space="preserve"> </w:t>
      </w:r>
      <w:r>
        <w:t>time.</w:t>
      </w:r>
    </w:p>
    <w:p w:rsidR="00BC7269" w:rsidRDefault="00E328A3">
      <w:pPr>
        <w:pStyle w:val="BodyText"/>
        <w:tabs>
          <w:tab w:val="left" w:pos="1372"/>
        </w:tabs>
        <w:spacing w:before="75"/>
        <w:ind w:left="940"/>
      </w:pPr>
      <w:r>
        <w:rPr>
          <w:rFonts w:ascii="Symbol" w:hAnsi="Symbol"/>
          <w:sz w:val="22"/>
        </w:rPr>
        <w:t></w:t>
      </w:r>
      <w:r>
        <w:rPr>
          <w:rFonts w:ascii="Times New Roman" w:hAnsi="Times New Roman"/>
          <w:sz w:val="22"/>
        </w:rPr>
        <w:tab/>
      </w:r>
      <w:r>
        <w:t>Log of Resource</w:t>
      </w:r>
      <w:r>
        <w:rPr>
          <w:spacing w:val="30"/>
        </w:rPr>
        <w:t xml:space="preserve"> </w:t>
      </w:r>
      <w:r>
        <w:t>consumption.</w:t>
      </w:r>
    </w:p>
    <w:p w:rsidR="00BC7269" w:rsidRDefault="00BC7269">
      <w:pPr>
        <w:pStyle w:val="BodyText"/>
        <w:spacing w:before="9"/>
        <w:ind w:left="0"/>
        <w:rPr>
          <w:sz w:val="14"/>
        </w:rPr>
      </w:pPr>
    </w:p>
    <w:p w:rsidR="00BC7269" w:rsidRDefault="00E328A3">
      <w:pPr>
        <w:pStyle w:val="Heading3"/>
        <w:tabs>
          <w:tab w:val="left" w:pos="13969"/>
        </w:tabs>
        <w:ind w:left="330"/>
      </w:pPr>
      <w:r>
        <w:rPr>
          <w:shd w:val="clear" w:color="auto" w:fill="BEBEBE"/>
        </w:rPr>
        <w:t xml:space="preserve">  </w:t>
      </w:r>
      <w:r>
        <w:rPr>
          <w:spacing w:val="-16"/>
          <w:shd w:val="clear" w:color="auto" w:fill="BEBEBE"/>
        </w:rPr>
        <w:t xml:space="preserve"> </w:t>
      </w:r>
      <w:r>
        <w:rPr>
          <w:shd w:val="clear" w:color="auto" w:fill="BEBEBE"/>
        </w:rPr>
        <w:t>B. Input</w:t>
      </w:r>
      <w:r>
        <w:rPr>
          <w:spacing w:val="27"/>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08" w:line="249" w:lineRule="auto"/>
        <w:ind w:left="940" w:right="298"/>
      </w:pPr>
      <w:r>
        <w:t>This maintains the chronology of events from the time data and instructions are captured and entered into an application system until the time they are deemed valid and passed onto other subsystems within the application system.</w:t>
      </w:r>
    </w:p>
    <w:p w:rsidR="00BC7269" w:rsidRDefault="00E328A3">
      <w:pPr>
        <w:pStyle w:val="Heading3"/>
        <w:spacing w:before="114"/>
      </w:pPr>
      <w:r>
        <w:t>Accounting Audit Trail</w:t>
      </w:r>
    </w:p>
    <w:p w:rsidR="00BC7269" w:rsidRDefault="00E328A3">
      <w:pPr>
        <w:pStyle w:val="BodyText"/>
        <w:tabs>
          <w:tab w:val="left" w:pos="1372"/>
        </w:tabs>
        <w:spacing w:before="99"/>
        <w:ind w:left="940"/>
      </w:pPr>
      <w:r>
        <w:rPr>
          <w:rFonts w:ascii="Symbol" w:hAnsi="Symbol"/>
          <w:sz w:val="22"/>
        </w:rPr>
        <w:t></w:t>
      </w:r>
      <w:r>
        <w:rPr>
          <w:rFonts w:ascii="Times New Roman" w:hAnsi="Times New Roman"/>
          <w:sz w:val="22"/>
        </w:rPr>
        <w:tab/>
      </w:r>
      <w:r>
        <w:t xml:space="preserve">The identity of the person(organization) who was the source of </w:t>
      </w:r>
      <w:r>
        <w:rPr>
          <w:spacing w:val="2"/>
        </w:rPr>
        <w:t xml:space="preserve">the </w:t>
      </w:r>
      <w:r>
        <w:rPr>
          <w:spacing w:val="29"/>
        </w:rPr>
        <w:t xml:space="preserve"> </w:t>
      </w:r>
      <w:r>
        <w:t>data;</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 xml:space="preserve">The identity of the person(organization) who entered the data into the </w:t>
      </w:r>
      <w:r>
        <w:rPr>
          <w:spacing w:val="48"/>
        </w:rPr>
        <w:t xml:space="preserve"> </w:t>
      </w:r>
      <w:r>
        <w:t>system;</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 xml:space="preserve">The time and date when the data was </w:t>
      </w:r>
      <w:r>
        <w:rPr>
          <w:spacing w:val="1"/>
        </w:rPr>
        <w:t xml:space="preserve"> </w:t>
      </w:r>
      <w:r>
        <w:t>captured;</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 xml:space="preserve">The identifier of the physical device used to enter the data into the </w:t>
      </w:r>
      <w:r>
        <w:rPr>
          <w:spacing w:val="52"/>
        </w:rPr>
        <w:t xml:space="preserve"> </w:t>
      </w:r>
      <w:r>
        <w:t>system;</w:t>
      </w:r>
    </w:p>
    <w:p w:rsidR="00BC7269" w:rsidRDefault="00E328A3">
      <w:pPr>
        <w:pStyle w:val="BodyText"/>
        <w:tabs>
          <w:tab w:val="left" w:pos="1372"/>
        </w:tabs>
        <w:spacing w:before="75"/>
        <w:ind w:left="940"/>
      </w:pPr>
      <w:r>
        <w:rPr>
          <w:rFonts w:ascii="Symbol" w:hAnsi="Symbol"/>
          <w:sz w:val="22"/>
        </w:rPr>
        <w:t></w:t>
      </w:r>
      <w:r>
        <w:rPr>
          <w:rFonts w:ascii="Times New Roman" w:hAnsi="Times New Roman"/>
          <w:sz w:val="22"/>
        </w:rPr>
        <w:tab/>
      </w:r>
      <w:r>
        <w:t xml:space="preserve">The account or record to be updated by the </w:t>
      </w:r>
      <w:r>
        <w:rPr>
          <w:spacing w:val="12"/>
        </w:rPr>
        <w:t xml:space="preserve"> </w:t>
      </w:r>
      <w:r>
        <w:t>transaction;</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The standing data to be updated by the</w:t>
      </w:r>
      <w:r>
        <w:rPr>
          <w:spacing w:val="47"/>
        </w:rPr>
        <w:t xml:space="preserve"> </w:t>
      </w:r>
      <w:r>
        <w:t>transaction;</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The details of the transaction;</w:t>
      </w:r>
      <w:r>
        <w:rPr>
          <w:spacing w:val="34"/>
        </w:rPr>
        <w:t xml:space="preserve"> </w:t>
      </w:r>
      <w:r>
        <w:t>and</w:t>
      </w:r>
    </w:p>
    <w:p w:rsidR="00BC7269" w:rsidRDefault="00E328A3">
      <w:pPr>
        <w:pStyle w:val="BodyText"/>
        <w:tabs>
          <w:tab w:val="left" w:pos="1372"/>
        </w:tabs>
        <w:spacing w:before="77"/>
        <w:ind w:left="940"/>
      </w:pPr>
      <w:r>
        <w:rPr>
          <w:rFonts w:ascii="Symbol" w:hAnsi="Symbol"/>
          <w:sz w:val="22"/>
        </w:rPr>
        <w:t></w:t>
      </w:r>
      <w:r>
        <w:rPr>
          <w:rFonts w:ascii="Times New Roman" w:hAnsi="Times New Roman"/>
          <w:sz w:val="22"/>
        </w:rPr>
        <w:tab/>
      </w:r>
      <w:r>
        <w:t xml:space="preserve">The number of the physical or logical batch to which the transaction </w:t>
      </w:r>
      <w:r>
        <w:rPr>
          <w:spacing w:val="32"/>
        </w:rPr>
        <w:t xml:space="preserve"> </w:t>
      </w:r>
      <w:r>
        <w:t>belongs.</w:t>
      </w:r>
    </w:p>
    <w:p w:rsidR="00BC7269" w:rsidRDefault="00E328A3">
      <w:pPr>
        <w:pStyle w:val="Heading3"/>
        <w:spacing w:before="123" w:line="274" w:lineRule="exact"/>
      </w:pPr>
      <w:r>
        <w:t>Operations Audit Trail</w:t>
      </w:r>
    </w:p>
    <w:p w:rsidR="00BC7269" w:rsidRDefault="00E328A3">
      <w:pPr>
        <w:pStyle w:val="BodyText"/>
        <w:tabs>
          <w:tab w:val="left" w:pos="1372"/>
        </w:tabs>
        <w:spacing w:line="274" w:lineRule="exact"/>
        <w:ind w:left="940"/>
      </w:pPr>
      <w:r>
        <w:rPr>
          <w:rFonts w:ascii="Symbol" w:hAnsi="Symbol"/>
          <w:sz w:val="22"/>
        </w:rPr>
        <w:t></w:t>
      </w:r>
      <w:r>
        <w:rPr>
          <w:rFonts w:ascii="Times New Roman" w:hAnsi="Times New Roman"/>
          <w:sz w:val="22"/>
        </w:rPr>
        <w:tab/>
      </w:r>
      <w:r>
        <w:t xml:space="preserve">Time to key in a source document or an instrument at a </w:t>
      </w:r>
      <w:r>
        <w:rPr>
          <w:spacing w:val="20"/>
        </w:rPr>
        <w:t xml:space="preserve"> </w:t>
      </w:r>
      <w:r>
        <w:t>terminal;</w:t>
      </w:r>
    </w:p>
    <w:p w:rsidR="00BC7269" w:rsidRDefault="00E328A3">
      <w:pPr>
        <w:pStyle w:val="BodyText"/>
        <w:tabs>
          <w:tab w:val="left" w:pos="1372"/>
        </w:tabs>
        <w:spacing w:before="41"/>
        <w:ind w:left="940"/>
      </w:pPr>
      <w:r>
        <w:rPr>
          <w:rFonts w:ascii="Symbol" w:hAnsi="Symbol"/>
          <w:sz w:val="22"/>
        </w:rPr>
        <w:t></w:t>
      </w:r>
      <w:r>
        <w:rPr>
          <w:rFonts w:ascii="Times New Roman" w:hAnsi="Times New Roman"/>
          <w:sz w:val="22"/>
        </w:rPr>
        <w:tab/>
      </w:r>
      <w:r>
        <w:t xml:space="preserve">Number of read errors made by an optical scanning </w:t>
      </w:r>
      <w:r>
        <w:rPr>
          <w:spacing w:val="3"/>
        </w:rPr>
        <w:t xml:space="preserve"> </w:t>
      </w:r>
      <w:r>
        <w:t>device;</w:t>
      </w:r>
    </w:p>
    <w:p w:rsidR="00BC7269" w:rsidRDefault="00E328A3">
      <w:pPr>
        <w:pStyle w:val="BodyText"/>
        <w:tabs>
          <w:tab w:val="left" w:pos="1372"/>
        </w:tabs>
        <w:spacing w:before="41"/>
        <w:ind w:left="940"/>
      </w:pPr>
      <w:r>
        <w:rPr>
          <w:rFonts w:ascii="Symbol" w:hAnsi="Symbol"/>
          <w:sz w:val="22"/>
        </w:rPr>
        <w:t></w:t>
      </w:r>
      <w:r>
        <w:rPr>
          <w:rFonts w:ascii="Times New Roman" w:hAnsi="Times New Roman"/>
          <w:sz w:val="22"/>
        </w:rPr>
        <w:tab/>
      </w:r>
      <w:r>
        <w:t xml:space="preserve">Number of keying errors identified during </w:t>
      </w:r>
      <w:r>
        <w:rPr>
          <w:spacing w:val="15"/>
        </w:rPr>
        <w:t xml:space="preserve"> </w:t>
      </w:r>
      <w:r>
        <w:t>verification;</w:t>
      </w:r>
    </w:p>
    <w:p w:rsidR="00BC7269" w:rsidRDefault="00E328A3">
      <w:pPr>
        <w:pStyle w:val="BodyText"/>
        <w:tabs>
          <w:tab w:val="left" w:pos="1372"/>
        </w:tabs>
        <w:spacing w:before="41"/>
        <w:ind w:left="940"/>
      </w:pPr>
      <w:r>
        <w:rPr>
          <w:rFonts w:ascii="Symbol" w:hAnsi="Symbol"/>
          <w:sz w:val="22"/>
        </w:rPr>
        <w:t></w:t>
      </w:r>
      <w:r>
        <w:rPr>
          <w:rFonts w:ascii="Times New Roman" w:hAnsi="Times New Roman"/>
          <w:sz w:val="22"/>
        </w:rPr>
        <w:tab/>
      </w:r>
      <w:r>
        <w:t xml:space="preserve">Frequency with which an instruction in a command language is used; </w:t>
      </w:r>
      <w:r>
        <w:rPr>
          <w:spacing w:val="3"/>
        </w:rPr>
        <w:t xml:space="preserve"> </w:t>
      </w:r>
      <w:r>
        <w:t>and</w:t>
      </w:r>
    </w:p>
    <w:p w:rsidR="00BC7269" w:rsidRDefault="00E328A3">
      <w:pPr>
        <w:pStyle w:val="BodyText"/>
        <w:tabs>
          <w:tab w:val="left" w:pos="1372"/>
        </w:tabs>
        <w:spacing w:before="41"/>
        <w:ind w:left="940"/>
      </w:pPr>
      <w:r>
        <w:rPr>
          <w:rFonts w:ascii="Symbol" w:hAnsi="Symbol"/>
          <w:sz w:val="22"/>
        </w:rPr>
        <w:t></w:t>
      </w:r>
      <w:r>
        <w:rPr>
          <w:rFonts w:ascii="Times New Roman" w:hAnsi="Times New Roman"/>
          <w:sz w:val="22"/>
        </w:rPr>
        <w:tab/>
      </w:r>
      <w:r>
        <w:t xml:space="preserve">Time taken to invoke an instruction using a light pen versus a </w:t>
      </w:r>
      <w:r>
        <w:rPr>
          <w:spacing w:val="27"/>
        </w:rPr>
        <w:t xml:space="preserve"> </w:t>
      </w:r>
      <w:r>
        <w:t>mouse.</w:t>
      </w:r>
    </w:p>
    <w:p w:rsidR="00BC7269" w:rsidRDefault="00BC7269">
      <w:pPr>
        <w:pStyle w:val="BodyText"/>
        <w:ind w:left="0"/>
        <w:rPr>
          <w:sz w:val="20"/>
        </w:rPr>
      </w:pPr>
    </w:p>
    <w:p w:rsidR="00BC7269" w:rsidRDefault="00E328A3">
      <w:pPr>
        <w:pStyle w:val="Heading3"/>
        <w:tabs>
          <w:tab w:val="left" w:pos="13969"/>
        </w:tabs>
        <w:spacing w:before="203"/>
        <w:ind w:left="330"/>
      </w:pPr>
      <w:r>
        <w:rPr>
          <w:shd w:val="clear" w:color="auto" w:fill="BEBEBE"/>
        </w:rPr>
        <w:t xml:space="preserve">  </w:t>
      </w:r>
      <w:r>
        <w:rPr>
          <w:spacing w:val="-16"/>
          <w:shd w:val="clear" w:color="auto" w:fill="BEBEBE"/>
        </w:rPr>
        <w:t xml:space="preserve"> </w:t>
      </w:r>
      <w:r>
        <w:rPr>
          <w:shd w:val="clear" w:color="auto" w:fill="BEBEBE"/>
        </w:rPr>
        <w:t>C.  Communication</w:t>
      </w:r>
      <w:r>
        <w:rPr>
          <w:spacing w:val="36"/>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11"/>
        <w:ind w:left="940"/>
      </w:pPr>
      <w:r>
        <w:t>This maintains a chronology of the events from the time a sender dispatches a message to the  time a receiver obtains the message.</w:t>
      </w:r>
    </w:p>
    <w:p w:rsidR="00BC7269" w:rsidRDefault="00E328A3">
      <w:pPr>
        <w:pStyle w:val="Heading3"/>
        <w:spacing w:before="128"/>
      </w:pPr>
      <w:r>
        <w:t>Accounting Audit Trail</w:t>
      </w:r>
    </w:p>
    <w:p w:rsidR="00BC7269" w:rsidRDefault="00E328A3">
      <w:pPr>
        <w:pStyle w:val="BodyText"/>
        <w:tabs>
          <w:tab w:val="left" w:pos="1372"/>
        </w:tabs>
        <w:spacing w:before="96"/>
        <w:ind w:left="940"/>
      </w:pPr>
      <w:r>
        <w:rPr>
          <w:rFonts w:ascii="Symbol" w:hAnsi="Symbol"/>
          <w:sz w:val="22"/>
        </w:rPr>
        <w:t></w:t>
      </w:r>
      <w:r>
        <w:rPr>
          <w:rFonts w:ascii="Times New Roman" w:hAnsi="Times New Roman"/>
          <w:sz w:val="22"/>
        </w:rPr>
        <w:tab/>
      </w:r>
      <w:r>
        <w:t>Unique identifier of the source/sink</w:t>
      </w:r>
      <w:r>
        <w:rPr>
          <w:spacing w:val="45"/>
        </w:rPr>
        <w:t xml:space="preserve"> </w:t>
      </w:r>
      <w:r>
        <w:t>node;</w:t>
      </w:r>
    </w:p>
    <w:p w:rsidR="00BC7269" w:rsidRDefault="00E328A3">
      <w:pPr>
        <w:pStyle w:val="BodyText"/>
        <w:tabs>
          <w:tab w:val="left" w:pos="1372"/>
        </w:tabs>
        <w:spacing w:before="103" w:line="252" w:lineRule="exact"/>
        <w:ind w:left="1372" w:right="298" w:hanging="432"/>
      </w:pPr>
      <w:r>
        <w:rPr>
          <w:rFonts w:ascii="Symbol" w:hAnsi="Symbol"/>
          <w:sz w:val="22"/>
        </w:rPr>
        <w:t></w:t>
      </w:r>
      <w:r>
        <w:rPr>
          <w:rFonts w:ascii="Times New Roman" w:hAnsi="Times New Roman"/>
          <w:sz w:val="22"/>
        </w:rPr>
        <w:tab/>
      </w:r>
      <w:r>
        <w:t xml:space="preserve">Unique identifier of each node in the network that traverses the message; Unique identifier     </w:t>
      </w:r>
      <w:r>
        <w:rPr>
          <w:spacing w:val="18"/>
        </w:rPr>
        <w:t xml:space="preserve"> </w:t>
      </w:r>
      <w:r>
        <w:t>of the person or process authorizing dispatch</w:t>
      </w:r>
      <w:r>
        <w:rPr>
          <w:spacing w:val="9"/>
        </w:rPr>
        <w:t xml:space="preserve"> </w:t>
      </w:r>
      <w:r>
        <w:t>of the message; Time and date at which the message was dispatched;</w:t>
      </w:r>
    </w:p>
    <w:p w:rsidR="00BC7269" w:rsidRDefault="00E328A3">
      <w:pPr>
        <w:pStyle w:val="BodyText"/>
        <w:tabs>
          <w:tab w:val="left" w:pos="1372"/>
        </w:tabs>
        <w:spacing w:before="70"/>
        <w:ind w:left="940"/>
      </w:pPr>
      <w:r>
        <w:rPr>
          <w:rFonts w:ascii="Symbol" w:hAnsi="Symbol"/>
          <w:sz w:val="22"/>
        </w:rPr>
        <w:t></w:t>
      </w:r>
      <w:r>
        <w:rPr>
          <w:rFonts w:ascii="Times New Roman" w:hAnsi="Times New Roman"/>
          <w:sz w:val="22"/>
        </w:rPr>
        <w:tab/>
      </w:r>
      <w:r>
        <w:t xml:space="preserve">Time and date at which the message was received by the sink </w:t>
      </w:r>
      <w:r>
        <w:rPr>
          <w:spacing w:val="31"/>
        </w:rPr>
        <w:t xml:space="preserve"> </w:t>
      </w:r>
      <w:r>
        <w:t>node;</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 xml:space="preserve">Time and date at which node in the network was traversed by the message; </w:t>
      </w:r>
      <w:r>
        <w:rPr>
          <w:spacing w:val="51"/>
        </w:rPr>
        <w:t xml:space="preserve"> </w:t>
      </w:r>
      <w:r>
        <w:t>and</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Message sequence number; and the image of the message received at  each  node  traversed in the</w:t>
      </w:r>
      <w:r>
        <w:rPr>
          <w:spacing w:val="-3"/>
        </w:rPr>
        <w:t xml:space="preserve"> </w:t>
      </w:r>
      <w:r>
        <w:t>network.</w:t>
      </w:r>
    </w:p>
    <w:p w:rsidR="00BC7269" w:rsidRDefault="00E328A3">
      <w:pPr>
        <w:pStyle w:val="Heading3"/>
        <w:spacing w:before="116"/>
      </w:pPr>
      <w:r>
        <w:t>Operations Audit Trail</w:t>
      </w:r>
    </w:p>
    <w:p w:rsidR="00BC7269" w:rsidRDefault="00E328A3">
      <w:pPr>
        <w:pStyle w:val="BodyText"/>
        <w:tabs>
          <w:tab w:val="left" w:pos="1372"/>
        </w:tabs>
        <w:ind w:left="940"/>
      </w:pPr>
      <w:r>
        <w:rPr>
          <w:rFonts w:ascii="Symbol" w:hAnsi="Symbol"/>
          <w:sz w:val="22"/>
        </w:rPr>
        <w:t></w:t>
      </w:r>
      <w:r>
        <w:rPr>
          <w:rFonts w:ascii="Times New Roman" w:hAnsi="Times New Roman"/>
          <w:sz w:val="22"/>
        </w:rPr>
        <w:tab/>
      </w:r>
      <w:r>
        <w:t xml:space="preserve">Number of messages that have traversed each link and each </w:t>
      </w:r>
      <w:r>
        <w:rPr>
          <w:spacing w:val="20"/>
        </w:rPr>
        <w:t xml:space="preserve"> </w:t>
      </w:r>
      <w:r>
        <w:t>node;</w:t>
      </w:r>
    </w:p>
    <w:p w:rsidR="00BC7269" w:rsidRDefault="00E328A3">
      <w:pPr>
        <w:pStyle w:val="BodyText"/>
        <w:tabs>
          <w:tab w:val="left" w:pos="1372"/>
        </w:tabs>
        <w:spacing w:before="41" w:line="276" w:lineRule="auto"/>
        <w:ind w:left="1372" w:right="298" w:hanging="432"/>
      </w:pPr>
      <w:r>
        <w:rPr>
          <w:rFonts w:ascii="Symbol" w:hAnsi="Symbol"/>
          <w:sz w:val="22"/>
        </w:rPr>
        <w:t></w:t>
      </w:r>
      <w:r>
        <w:rPr>
          <w:rFonts w:ascii="Times New Roman" w:hAnsi="Times New Roman"/>
          <w:sz w:val="22"/>
        </w:rPr>
        <w:tab/>
      </w:r>
      <w:r>
        <w:t xml:space="preserve">Queue lengths at each node; Number of errors occurring on each link or at each node; Number of retransmissions that have </w:t>
      </w:r>
      <w:r>
        <w:rPr>
          <w:spacing w:val="40"/>
        </w:rPr>
        <w:t xml:space="preserve"> </w:t>
      </w:r>
      <w:r>
        <w:t>occurred</w:t>
      </w:r>
      <w:r>
        <w:rPr>
          <w:spacing w:val="3"/>
        </w:rPr>
        <w:t xml:space="preserve"> </w:t>
      </w:r>
      <w:r>
        <w:t>across</w:t>
      </w:r>
      <w:r>
        <w:rPr>
          <w:spacing w:val="-1"/>
        </w:rPr>
        <w:t xml:space="preserve"> </w:t>
      </w:r>
      <w:r>
        <w:t>each link; Log of errors to identify locations and patterns of</w:t>
      </w:r>
      <w:r>
        <w:rPr>
          <w:spacing w:val="30"/>
        </w:rPr>
        <w:t xml:space="preserve"> </w:t>
      </w:r>
      <w:r>
        <w:t>errors;</w:t>
      </w:r>
    </w:p>
    <w:p w:rsidR="00BC7269" w:rsidRDefault="00E328A3">
      <w:pPr>
        <w:pStyle w:val="BodyText"/>
        <w:tabs>
          <w:tab w:val="left" w:pos="1372"/>
        </w:tabs>
        <w:ind w:left="940"/>
      </w:pPr>
      <w:r>
        <w:rPr>
          <w:rFonts w:ascii="Symbol" w:hAnsi="Symbol"/>
          <w:sz w:val="22"/>
        </w:rPr>
        <w:t></w:t>
      </w:r>
      <w:r>
        <w:rPr>
          <w:rFonts w:ascii="Times New Roman" w:hAnsi="Times New Roman"/>
          <w:sz w:val="22"/>
        </w:rPr>
        <w:tab/>
      </w:r>
      <w:r>
        <w:t>Log of system restarts;</w:t>
      </w:r>
      <w:r>
        <w:rPr>
          <w:spacing w:val="24"/>
        </w:rPr>
        <w:t xml:space="preserve"> </w:t>
      </w:r>
      <w:r>
        <w:t>and</w:t>
      </w:r>
    </w:p>
    <w:p w:rsidR="00BC7269" w:rsidRDefault="00E328A3">
      <w:pPr>
        <w:pStyle w:val="BodyText"/>
        <w:tabs>
          <w:tab w:val="left" w:pos="1372"/>
        </w:tabs>
        <w:spacing w:before="41"/>
        <w:ind w:left="940"/>
      </w:pPr>
      <w:r>
        <w:rPr>
          <w:rFonts w:ascii="Symbol" w:hAnsi="Symbol"/>
          <w:sz w:val="22"/>
        </w:rPr>
        <w:t></w:t>
      </w:r>
      <w:r>
        <w:rPr>
          <w:rFonts w:ascii="Times New Roman" w:hAnsi="Times New Roman"/>
          <w:sz w:val="22"/>
        </w:rPr>
        <w:tab/>
      </w:r>
      <w:r>
        <w:t xml:space="preserve">Message transit times between nodes and at </w:t>
      </w:r>
      <w:r>
        <w:rPr>
          <w:spacing w:val="2"/>
        </w:rPr>
        <w:t xml:space="preserve"> </w:t>
      </w:r>
      <w:r>
        <w:t>nodes.</w:t>
      </w:r>
    </w:p>
    <w:p w:rsidR="00BC7269" w:rsidRDefault="00BC7269">
      <w:pPr>
        <w:pStyle w:val="BodyText"/>
        <w:spacing w:before="4"/>
        <w:ind w:left="0"/>
        <w:rPr>
          <w:sz w:val="18"/>
        </w:rPr>
      </w:pPr>
    </w:p>
    <w:p w:rsidR="00BC7269" w:rsidRDefault="00E328A3">
      <w:pPr>
        <w:pStyle w:val="Heading3"/>
        <w:tabs>
          <w:tab w:val="left" w:pos="13969"/>
        </w:tabs>
        <w:ind w:left="330"/>
      </w:pPr>
      <w:r>
        <w:rPr>
          <w:shd w:val="clear" w:color="auto" w:fill="BEBEBE"/>
        </w:rPr>
        <w:t xml:space="preserve">  </w:t>
      </w:r>
      <w:r>
        <w:rPr>
          <w:spacing w:val="-16"/>
          <w:shd w:val="clear" w:color="auto" w:fill="BEBEBE"/>
        </w:rPr>
        <w:t xml:space="preserve"> </w:t>
      </w:r>
      <w:r>
        <w:rPr>
          <w:shd w:val="clear" w:color="auto" w:fill="BEBEBE"/>
        </w:rPr>
        <w:t>D. Processing</w:t>
      </w:r>
      <w:r>
        <w:rPr>
          <w:spacing w:val="30"/>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11" w:line="272" w:lineRule="exact"/>
        <w:ind w:left="940"/>
      </w:pPr>
      <w:r>
        <w:t>The audit trail maintains the chronology of events from the time data is received from the input or communication subsystem to the time data is dispatched to the database, communication, or output subsystems.</w:t>
      </w:r>
    </w:p>
    <w:p w:rsidR="00BC7269" w:rsidRDefault="00E328A3">
      <w:pPr>
        <w:pStyle w:val="Heading3"/>
        <w:spacing w:before="124"/>
      </w:pPr>
      <w:r>
        <w:t>Accounting Audit Trail</w:t>
      </w:r>
    </w:p>
    <w:p w:rsidR="00BC7269" w:rsidRDefault="00E328A3">
      <w:pPr>
        <w:pStyle w:val="BodyText"/>
        <w:tabs>
          <w:tab w:val="left" w:pos="1372"/>
        </w:tabs>
        <w:spacing w:before="96"/>
        <w:ind w:left="940"/>
      </w:pPr>
      <w:r>
        <w:rPr>
          <w:rFonts w:ascii="Symbol" w:hAnsi="Symbol"/>
          <w:sz w:val="22"/>
        </w:rPr>
        <w:t></w:t>
      </w:r>
      <w:r>
        <w:rPr>
          <w:rFonts w:ascii="Times New Roman" w:hAnsi="Times New Roman"/>
          <w:sz w:val="22"/>
        </w:rPr>
        <w:tab/>
      </w:r>
      <w:r>
        <w:t xml:space="preserve">To trace and replicate the processing performed on a data </w:t>
      </w:r>
      <w:r>
        <w:rPr>
          <w:spacing w:val="34"/>
        </w:rPr>
        <w:t xml:space="preserve"> </w:t>
      </w:r>
      <w:r>
        <w:t>item.</w:t>
      </w:r>
    </w:p>
    <w:p w:rsidR="00BC7269" w:rsidRDefault="00E328A3">
      <w:pPr>
        <w:pStyle w:val="BodyText"/>
        <w:tabs>
          <w:tab w:val="left" w:pos="1372"/>
        </w:tabs>
        <w:spacing w:before="80"/>
        <w:ind w:left="940"/>
      </w:pPr>
      <w:r>
        <w:rPr>
          <w:rFonts w:ascii="Symbol" w:hAnsi="Symbol"/>
          <w:sz w:val="22"/>
        </w:rPr>
        <w:t></w:t>
      </w:r>
      <w:r>
        <w:rPr>
          <w:rFonts w:ascii="Times New Roman" w:hAnsi="Times New Roman"/>
          <w:sz w:val="22"/>
        </w:rPr>
        <w:tab/>
      </w:r>
      <w:r>
        <w:t xml:space="preserve">Triggered transactions to monitor input data entry, intermediate results </w:t>
      </w:r>
      <w:r>
        <w:rPr>
          <w:spacing w:val="3"/>
        </w:rPr>
        <w:t xml:space="preserve">and </w:t>
      </w:r>
      <w:r>
        <w:t>output data</w:t>
      </w:r>
      <w:r>
        <w:rPr>
          <w:spacing w:val="-37"/>
        </w:rPr>
        <w:t xml:space="preserve"> </w:t>
      </w:r>
      <w:r>
        <w:t>values.</w:t>
      </w:r>
    </w:p>
    <w:p w:rsidR="00BC7269" w:rsidRDefault="00E328A3">
      <w:pPr>
        <w:pStyle w:val="Heading3"/>
        <w:spacing w:before="126"/>
      </w:pPr>
      <w:r>
        <w:t>Operations Audit Trail</w:t>
      </w:r>
    </w:p>
    <w:p w:rsidR="00BC7269" w:rsidRDefault="00E328A3">
      <w:pPr>
        <w:pStyle w:val="BodyText"/>
        <w:tabs>
          <w:tab w:val="left" w:pos="1372"/>
        </w:tabs>
        <w:spacing w:before="101"/>
        <w:ind w:left="940"/>
      </w:pPr>
      <w:r>
        <w:rPr>
          <w:rFonts w:ascii="Symbol" w:hAnsi="Symbol"/>
          <w:sz w:val="22"/>
        </w:rPr>
        <w:t></w:t>
      </w:r>
      <w:r>
        <w:rPr>
          <w:rFonts w:ascii="Times New Roman" w:hAnsi="Times New Roman"/>
          <w:sz w:val="22"/>
        </w:rPr>
        <w:tab/>
      </w:r>
      <w:r>
        <w:t>A comprehensive log on hardware consumption – CPU time  used,  secondary  storage  space used, and communication facilities</w:t>
      </w:r>
      <w:r>
        <w:rPr>
          <w:spacing w:val="5"/>
        </w:rPr>
        <w:t xml:space="preserve"> </w:t>
      </w:r>
      <w:r>
        <w:t>used.</w:t>
      </w:r>
    </w:p>
    <w:p w:rsidR="00BC7269" w:rsidRDefault="00E328A3">
      <w:pPr>
        <w:pStyle w:val="BodyText"/>
        <w:tabs>
          <w:tab w:val="left" w:pos="1372"/>
        </w:tabs>
        <w:spacing w:before="96" w:line="252" w:lineRule="exact"/>
        <w:ind w:left="1372" w:right="1575" w:hanging="432"/>
      </w:pPr>
      <w:r>
        <w:rPr>
          <w:rFonts w:ascii="Symbol" w:hAnsi="Symbol"/>
          <w:sz w:val="22"/>
        </w:rPr>
        <w:t></w:t>
      </w:r>
      <w:r>
        <w:rPr>
          <w:rFonts w:ascii="Times New Roman" w:hAnsi="Times New Roman"/>
          <w:sz w:val="22"/>
        </w:rPr>
        <w:tab/>
      </w:r>
      <w:r>
        <w:t>A</w:t>
      </w:r>
      <w:r>
        <w:rPr>
          <w:spacing w:val="-4"/>
        </w:rPr>
        <w:t xml:space="preserve"> </w:t>
      </w:r>
      <w:r>
        <w:t>comprehensive</w:t>
      </w:r>
      <w:r>
        <w:rPr>
          <w:spacing w:val="-5"/>
        </w:rPr>
        <w:t xml:space="preserve"> </w:t>
      </w:r>
      <w:r>
        <w:t>log</w:t>
      </w:r>
      <w:r>
        <w:rPr>
          <w:spacing w:val="-5"/>
        </w:rPr>
        <w:t xml:space="preserve"> </w:t>
      </w:r>
      <w:r>
        <w:t>on</w:t>
      </w:r>
      <w:r>
        <w:rPr>
          <w:spacing w:val="-4"/>
        </w:rPr>
        <w:t xml:space="preserve"> </w:t>
      </w:r>
      <w:r>
        <w:t>software</w:t>
      </w:r>
      <w:r>
        <w:rPr>
          <w:spacing w:val="-4"/>
        </w:rPr>
        <w:t xml:space="preserve"> </w:t>
      </w:r>
      <w:r>
        <w:t>consumption</w:t>
      </w:r>
      <w:r>
        <w:rPr>
          <w:spacing w:val="1"/>
        </w:rPr>
        <w:t xml:space="preserve"> </w:t>
      </w:r>
      <w:r>
        <w:t>–</w:t>
      </w:r>
      <w:r>
        <w:rPr>
          <w:spacing w:val="-3"/>
        </w:rPr>
        <w:t xml:space="preserve"> </w:t>
      </w:r>
      <w:r>
        <w:t>compilers</w:t>
      </w:r>
      <w:r>
        <w:rPr>
          <w:spacing w:val="-5"/>
        </w:rPr>
        <w:t xml:space="preserve"> </w:t>
      </w:r>
      <w:r>
        <w:t>used,</w:t>
      </w:r>
      <w:r>
        <w:rPr>
          <w:spacing w:val="-4"/>
        </w:rPr>
        <w:t xml:space="preserve"> </w:t>
      </w:r>
      <w:r>
        <w:t>subroutine</w:t>
      </w:r>
      <w:r>
        <w:rPr>
          <w:spacing w:val="-4"/>
        </w:rPr>
        <w:t xml:space="preserve"> </w:t>
      </w:r>
      <w:r>
        <w:t>libraries</w:t>
      </w:r>
      <w:r>
        <w:rPr>
          <w:spacing w:val="-1"/>
        </w:rPr>
        <w:t xml:space="preserve"> </w:t>
      </w:r>
      <w:r>
        <w:t>used, file</w:t>
      </w:r>
      <w:r>
        <w:rPr>
          <w:spacing w:val="-4"/>
        </w:rPr>
        <w:t xml:space="preserve"> </w:t>
      </w:r>
      <w:r>
        <w:t>management</w:t>
      </w:r>
      <w:r>
        <w:rPr>
          <w:spacing w:val="-5"/>
        </w:rPr>
        <w:t xml:space="preserve"> </w:t>
      </w:r>
      <w:r>
        <w:t>facilities</w:t>
      </w:r>
      <w:r>
        <w:rPr>
          <w:spacing w:val="-4"/>
        </w:rPr>
        <w:t xml:space="preserve"> </w:t>
      </w:r>
      <w:r>
        <w:t>used,</w:t>
      </w:r>
      <w:r>
        <w:rPr>
          <w:spacing w:val="-5"/>
        </w:rPr>
        <w:t xml:space="preserve"> </w:t>
      </w:r>
      <w:r>
        <w:t xml:space="preserve">and communication software </w:t>
      </w:r>
      <w:r>
        <w:rPr>
          <w:spacing w:val="35"/>
        </w:rPr>
        <w:t xml:space="preserve"> </w:t>
      </w:r>
      <w:r>
        <w:t>used.</w:t>
      </w:r>
    </w:p>
    <w:p w:rsidR="00BC7269" w:rsidRDefault="00BC7269">
      <w:pPr>
        <w:spacing w:line="252" w:lineRule="exact"/>
        <w:sectPr w:rsidR="00BC7269">
          <w:pgSz w:w="16840" w:h="23820"/>
          <w:pgMar w:top="1500" w:right="1540" w:bottom="280" w:left="1220" w:header="720" w:footer="720" w:gutter="0"/>
          <w:cols w:space="720"/>
        </w:sectPr>
      </w:pPr>
    </w:p>
    <w:p w:rsidR="00BC7269" w:rsidRDefault="00E328A3">
      <w:pPr>
        <w:pStyle w:val="Heading3"/>
        <w:tabs>
          <w:tab w:val="left" w:pos="13749"/>
        </w:tabs>
        <w:spacing w:before="60"/>
        <w:ind w:left="110"/>
      </w:pPr>
      <w:r>
        <w:rPr>
          <w:shd w:val="clear" w:color="auto" w:fill="BEBEBE"/>
        </w:rPr>
        <w:lastRenderedPageBreak/>
        <w:t xml:space="preserve">  </w:t>
      </w:r>
      <w:r>
        <w:rPr>
          <w:spacing w:val="-16"/>
          <w:shd w:val="clear" w:color="auto" w:fill="BEBEBE"/>
        </w:rPr>
        <w:t xml:space="preserve"> </w:t>
      </w:r>
      <w:r>
        <w:rPr>
          <w:shd w:val="clear" w:color="auto" w:fill="BEBEBE"/>
        </w:rPr>
        <w:t>E. Database</w:t>
      </w:r>
      <w:r>
        <w:rPr>
          <w:spacing w:val="29"/>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11"/>
        <w:ind w:left="720"/>
      </w:pPr>
      <w:r>
        <w:t>The audit trail maintains the chronology of  events that occur either to  the database definition   or the database    itself.</w:t>
      </w:r>
    </w:p>
    <w:p w:rsidR="00BC7269" w:rsidRDefault="00E328A3">
      <w:pPr>
        <w:pStyle w:val="Heading3"/>
        <w:spacing w:before="202"/>
        <w:ind w:left="720"/>
      </w:pPr>
      <w:r>
        <w:t>Accounting Audit Trail</w:t>
      </w:r>
    </w:p>
    <w:p w:rsidR="00BC7269" w:rsidRDefault="00E328A3">
      <w:pPr>
        <w:pStyle w:val="BodyText"/>
        <w:tabs>
          <w:tab w:val="left" w:pos="1152"/>
        </w:tabs>
        <w:spacing w:before="96"/>
        <w:ind w:left="720"/>
      </w:pPr>
      <w:r>
        <w:rPr>
          <w:rFonts w:ascii="Symbol" w:hAnsi="Symbol"/>
          <w:sz w:val="22"/>
        </w:rPr>
        <w:t></w:t>
      </w:r>
      <w:r>
        <w:rPr>
          <w:rFonts w:ascii="Times New Roman" w:hAnsi="Times New Roman"/>
          <w:sz w:val="22"/>
        </w:rPr>
        <w:tab/>
      </w:r>
      <w:r>
        <w:t>To attach a unique time stamp to all</w:t>
      </w:r>
      <w:r>
        <w:rPr>
          <w:spacing w:val="43"/>
        </w:rPr>
        <w:t xml:space="preserve"> </w:t>
      </w:r>
      <w:r>
        <w:t>transactions,</w:t>
      </w:r>
    </w:p>
    <w:p w:rsidR="00BC7269" w:rsidRDefault="00E328A3">
      <w:pPr>
        <w:pStyle w:val="BodyText"/>
        <w:tabs>
          <w:tab w:val="left" w:pos="1152"/>
        </w:tabs>
        <w:spacing w:before="80"/>
        <w:ind w:left="720"/>
      </w:pPr>
      <w:r>
        <w:rPr>
          <w:rFonts w:ascii="Symbol" w:hAnsi="Symbol"/>
          <w:sz w:val="22"/>
        </w:rPr>
        <w:t></w:t>
      </w:r>
      <w:r>
        <w:rPr>
          <w:rFonts w:ascii="Times New Roman" w:hAnsi="Times New Roman"/>
          <w:sz w:val="22"/>
        </w:rPr>
        <w:tab/>
      </w:r>
      <w:r>
        <w:t>To attach before-images and after-images of the data item on  which  a  transaction  is  applied to the audit trail;</w:t>
      </w:r>
      <w:r>
        <w:rPr>
          <w:spacing w:val="-8"/>
        </w:rPr>
        <w:t xml:space="preserve"> </w:t>
      </w:r>
      <w:r>
        <w:t>and</w:t>
      </w:r>
    </w:p>
    <w:p w:rsidR="00BC7269" w:rsidRDefault="00E328A3">
      <w:pPr>
        <w:pStyle w:val="BodyText"/>
        <w:tabs>
          <w:tab w:val="left" w:pos="1152"/>
        </w:tabs>
        <w:spacing w:before="75"/>
        <w:ind w:left="720"/>
      </w:pPr>
      <w:r>
        <w:rPr>
          <w:rFonts w:ascii="Symbol" w:hAnsi="Symbol"/>
          <w:sz w:val="22"/>
        </w:rPr>
        <w:t></w:t>
      </w:r>
      <w:r>
        <w:rPr>
          <w:rFonts w:ascii="Times New Roman" w:hAnsi="Times New Roman"/>
          <w:sz w:val="22"/>
        </w:rPr>
        <w:tab/>
      </w:r>
      <w:r>
        <w:t>Any modifications or corrections to audit trail transactions accommodating the changes that occur within an application</w:t>
      </w:r>
      <w:r>
        <w:rPr>
          <w:spacing w:val="42"/>
        </w:rPr>
        <w:t xml:space="preserve"> </w:t>
      </w:r>
      <w:r>
        <w:t>system.</w:t>
      </w:r>
    </w:p>
    <w:p w:rsidR="00BC7269" w:rsidRDefault="00E328A3">
      <w:pPr>
        <w:pStyle w:val="Heading3"/>
        <w:spacing w:before="116"/>
        <w:ind w:left="720"/>
      </w:pPr>
      <w:r>
        <w:t>Operations Audit Trail</w:t>
      </w:r>
    </w:p>
    <w:p w:rsidR="00BC7269" w:rsidRDefault="00E328A3">
      <w:pPr>
        <w:pStyle w:val="BodyText"/>
        <w:tabs>
          <w:tab w:val="left" w:pos="1152"/>
        </w:tabs>
        <w:spacing w:before="99"/>
        <w:ind w:left="720"/>
      </w:pPr>
      <w:r>
        <w:rPr>
          <w:rFonts w:ascii="Symbol" w:hAnsi="Symbol"/>
          <w:sz w:val="22"/>
        </w:rPr>
        <w:t></w:t>
      </w:r>
      <w:r>
        <w:rPr>
          <w:rFonts w:ascii="Times New Roman" w:hAnsi="Times New Roman"/>
          <w:sz w:val="22"/>
        </w:rPr>
        <w:tab/>
      </w:r>
      <w:r>
        <w:t>To maintain a chronology of resource consumption events that affects the  database  definition or the</w:t>
      </w:r>
      <w:r>
        <w:rPr>
          <w:spacing w:val="-12"/>
        </w:rPr>
        <w:t xml:space="preserve"> </w:t>
      </w:r>
      <w:r>
        <w:t>database.</w:t>
      </w:r>
    </w:p>
    <w:p w:rsidR="00BC7269" w:rsidRDefault="00BC7269">
      <w:pPr>
        <w:pStyle w:val="BodyText"/>
        <w:spacing w:before="9"/>
        <w:ind w:left="0"/>
        <w:rPr>
          <w:sz w:val="14"/>
        </w:rPr>
      </w:pPr>
    </w:p>
    <w:p w:rsidR="00BC7269" w:rsidRDefault="00E328A3">
      <w:pPr>
        <w:pStyle w:val="Heading3"/>
        <w:tabs>
          <w:tab w:val="left" w:pos="13749"/>
        </w:tabs>
        <w:ind w:left="110"/>
      </w:pPr>
      <w:r>
        <w:rPr>
          <w:shd w:val="clear" w:color="auto" w:fill="BEBEBE"/>
        </w:rPr>
        <w:t xml:space="preserve">  </w:t>
      </w:r>
      <w:r>
        <w:rPr>
          <w:spacing w:val="-16"/>
          <w:shd w:val="clear" w:color="auto" w:fill="BEBEBE"/>
        </w:rPr>
        <w:t xml:space="preserve"> </w:t>
      </w:r>
      <w:r>
        <w:rPr>
          <w:shd w:val="clear" w:color="auto" w:fill="BEBEBE"/>
        </w:rPr>
        <w:t>F. Output</w:t>
      </w:r>
      <w:r>
        <w:rPr>
          <w:spacing w:val="23"/>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01"/>
        <w:ind w:left="720" w:right="296"/>
      </w:pPr>
      <w:r>
        <w:t>The audit trail maintains the chronology of events that occur from the time the content of the output is determined until the time users complete their disposal of output because it no longer should be retained.</w:t>
      </w:r>
    </w:p>
    <w:p w:rsidR="00BC7269" w:rsidRDefault="00E328A3">
      <w:pPr>
        <w:pStyle w:val="Heading3"/>
        <w:spacing w:before="130"/>
        <w:ind w:left="720"/>
      </w:pPr>
      <w:r>
        <w:t>Accounting Audit Trail</w:t>
      </w:r>
    </w:p>
    <w:p w:rsidR="00BC7269" w:rsidRDefault="00E328A3">
      <w:pPr>
        <w:pStyle w:val="BodyText"/>
        <w:tabs>
          <w:tab w:val="left" w:pos="1152"/>
        </w:tabs>
        <w:spacing w:before="96"/>
        <w:ind w:left="720"/>
      </w:pPr>
      <w:r>
        <w:rPr>
          <w:rFonts w:ascii="Symbol" w:hAnsi="Symbol"/>
          <w:sz w:val="22"/>
        </w:rPr>
        <w:t></w:t>
      </w:r>
      <w:r>
        <w:rPr>
          <w:rFonts w:ascii="Times New Roman" w:hAnsi="Times New Roman"/>
          <w:sz w:val="22"/>
        </w:rPr>
        <w:tab/>
      </w:r>
      <w:r>
        <w:t>What output was presented to</w:t>
      </w:r>
      <w:r>
        <w:rPr>
          <w:spacing w:val="41"/>
        </w:rPr>
        <w:t xml:space="preserve"> </w:t>
      </w:r>
      <w:r>
        <w:t>users;</w:t>
      </w:r>
    </w:p>
    <w:p w:rsidR="00BC7269" w:rsidRDefault="00E328A3">
      <w:pPr>
        <w:pStyle w:val="BodyText"/>
        <w:tabs>
          <w:tab w:val="left" w:pos="1152"/>
        </w:tabs>
        <w:spacing w:before="80"/>
        <w:ind w:left="720"/>
      </w:pPr>
      <w:r>
        <w:rPr>
          <w:rFonts w:ascii="Symbol" w:hAnsi="Symbol"/>
          <w:sz w:val="22"/>
        </w:rPr>
        <w:t></w:t>
      </w:r>
      <w:r>
        <w:rPr>
          <w:rFonts w:ascii="Times New Roman" w:hAnsi="Times New Roman"/>
          <w:sz w:val="22"/>
        </w:rPr>
        <w:tab/>
      </w:r>
      <w:r>
        <w:t>Who received the</w:t>
      </w:r>
      <w:r>
        <w:rPr>
          <w:spacing w:val="31"/>
        </w:rPr>
        <w:t xml:space="preserve"> </w:t>
      </w:r>
      <w:r>
        <w:t>output;</w:t>
      </w:r>
    </w:p>
    <w:p w:rsidR="00BC7269" w:rsidRDefault="00E328A3">
      <w:pPr>
        <w:pStyle w:val="BodyText"/>
        <w:tabs>
          <w:tab w:val="left" w:pos="1152"/>
        </w:tabs>
        <w:spacing w:before="78"/>
        <w:ind w:left="720"/>
      </w:pPr>
      <w:r>
        <w:rPr>
          <w:rFonts w:ascii="Symbol" w:hAnsi="Symbol"/>
          <w:sz w:val="22"/>
        </w:rPr>
        <w:t></w:t>
      </w:r>
      <w:r>
        <w:rPr>
          <w:rFonts w:ascii="Times New Roman" w:hAnsi="Times New Roman"/>
          <w:sz w:val="22"/>
        </w:rPr>
        <w:tab/>
      </w:r>
      <w:r>
        <w:t>When the output was received;</w:t>
      </w:r>
      <w:r>
        <w:rPr>
          <w:spacing w:val="44"/>
        </w:rPr>
        <w:t xml:space="preserve"> </w:t>
      </w:r>
      <w:r>
        <w:t>and</w:t>
      </w:r>
    </w:p>
    <w:p w:rsidR="00BC7269" w:rsidRDefault="00E328A3">
      <w:pPr>
        <w:pStyle w:val="BodyText"/>
        <w:tabs>
          <w:tab w:val="left" w:pos="1152"/>
        </w:tabs>
        <w:spacing w:before="77"/>
        <w:ind w:left="720"/>
      </w:pPr>
      <w:r>
        <w:rPr>
          <w:rFonts w:ascii="Symbol" w:hAnsi="Symbol"/>
          <w:sz w:val="22"/>
        </w:rPr>
        <w:t></w:t>
      </w:r>
      <w:r>
        <w:rPr>
          <w:rFonts w:ascii="Times New Roman" w:hAnsi="Times New Roman"/>
          <w:sz w:val="22"/>
        </w:rPr>
        <w:tab/>
      </w:r>
      <w:r>
        <w:t>What actions were taken with the</w:t>
      </w:r>
      <w:r>
        <w:rPr>
          <w:spacing w:val="-20"/>
        </w:rPr>
        <w:t xml:space="preserve"> </w:t>
      </w:r>
      <w:r>
        <w:t>output?</w:t>
      </w:r>
    </w:p>
    <w:p w:rsidR="00BC7269" w:rsidRDefault="00E328A3">
      <w:pPr>
        <w:pStyle w:val="Heading3"/>
        <w:spacing w:before="123"/>
        <w:ind w:left="720"/>
      </w:pPr>
      <w:r>
        <w:t>Operations Audit Trail</w:t>
      </w:r>
    </w:p>
    <w:p w:rsidR="00BC7269" w:rsidRDefault="00E328A3">
      <w:pPr>
        <w:pStyle w:val="BodyText"/>
        <w:tabs>
          <w:tab w:val="left" w:pos="1152"/>
        </w:tabs>
        <w:spacing w:before="127" w:line="252" w:lineRule="exact"/>
        <w:ind w:left="1152" w:right="1063" w:hanging="432"/>
      </w:pPr>
      <w:r>
        <w:rPr>
          <w:rFonts w:ascii="Symbol" w:hAnsi="Symbol"/>
          <w:sz w:val="22"/>
        </w:rPr>
        <w:t></w:t>
      </w:r>
      <w:r>
        <w:rPr>
          <w:rFonts w:ascii="Times New Roman" w:hAnsi="Times New Roman"/>
          <w:sz w:val="22"/>
        </w:rPr>
        <w:tab/>
      </w:r>
      <w:r>
        <w:t>To maintain the record of resources consumed – graphs, images, report  pages, printing  time and display rate to produce</w:t>
      </w:r>
      <w:r>
        <w:rPr>
          <w:spacing w:val="-7"/>
        </w:rPr>
        <w:t xml:space="preserve"> </w:t>
      </w:r>
      <w:r>
        <w:t>the</w:t>
      </w:r>
      <w:r>
        <w:rPr>
          <w:spacing w:val="2"/>
        </w:rPr>
        <w:t xml:space="preserve"> </w:t>
      </w:r>
      <w:r>
        <w:t>various outputs.</w:t>
      </w:r>
    </w:p>
    <w:p w:rsidR="00BC7269" w:rsidRDefault="00BC7269">
      <w:pPr>
        <w:pStyle w:val="BodyText"/>
        <w:ind w:left="0"/>
        <w:rPr>
          <w:sz w:val="20"/>
        </w:rPr>
      </w:pPr>
    </w:p>
    <w:p w:rsidR="00BC7269" w:rsidRDefault="00E328A3">
      <w:pPr>
        <w:pStyle w:val="Heading1"/>
        <w:numPr>
          <w:ilvl w:val="0"/>
          <w:numId w:val="6"/>
        </w:numPr>
        <w:tabs>
          <w:tab w:val="left" w:pos="1340"/>
          <w:tab w:val="left" w:pos="13748"/>
        </w:tabs>
        <w:spacing w:before="226"/>
        <w:ind w:left="1339" w:hanging="619"/>
        <w:jc w:val="both"/>
      </w:pPr>
      <w:r>
        <w:rPr>
          <w:shd w:val="clear" w:color="auto" w:fill="BEBEBE"/>
        </w:rPr>
        <w:t>Audit of Application Security</w:t>
      </w:r>
      <w:r>
        <w:rPr>
          <w:spacing w:val="-11"/>
          <w:shd w:val="clear" w:color="auto" w:fill="BEBEBE"/>
        </w:rPr>
        <w:t xml:space="preserve"> </w:t>
      </w:r>
      <w:r>
        <w:rPr>
          <w:shd w:val="clear" w:color="auto" w:fill="BEBEBE"/>
        </w:rPr>
        <w:t>Controls</w:t>
      </w:r>
      <w:r>
        <w:rPr>
          <w:shd w:val="clear" w:color="auto" w:fill="BEBEBE"/>
        </w:rPr>
        <w:tab/>
      </w:r>
    </w:p>
    <w:p w:rsidR="00BC7269" w:rsidRDefault="00E328A3">
      <w:pPr>
        <w:pStyle w:val="BodyText"/>
        <w:spacing w:before="130" w:line="247" w:lineRule="auto"/>
        <w:ind w:left="720" w:right="281"/>
        <w:jc w:val="both"/>
      </w:pPr>
      <w:r>
        <w:t xml:space="preserve">There are many aspects to the application controls that  are reviewed as a part  of  any  application audit and  the same has already been  discussed in the earlier sections but out of these, application security is one of the most important controls that are why the same is discussed separately. The objective of this exercise is to establish whether the application security controls are operating effectively to protect the confidentiality, integrity and availability of information. Application security is concerned with maintaining these aforementioned attributes of the </w:t>
      </w:r>
      <w:r>
        <w:rPr>
          <w:spacing w:val="2"/>
        </w:rPr>
        <w:t xml:space="preserve">information. </w:t>
      </w:r>
      <w:r>
        <w:t>The result of lacunae in application  security  may lead  to security related frauds  that  may give rise  to financial  and reputation  losses.</w:t>
      </w:r>
    </w:p>
    <w:p w:rsidR="00BC7269" w:rsidRDefault="00E328A3">
      <w:pPr>
        <w:pStyle w:val="Heading2"/>
        <w:numPr>
          <w:ilvl w:val="0"/>
          <w:numId w:val="3"/>
        </w:numPr>
        <w:tabs>
          <w:tab w:val="left" w:pos="1081"/>
          <w:tab w:val="left" w:pos="13748"/>
        </w:tabs>
        <w:spacing w:before="87"/>
        <w:jc w:val="both"/>
      </w:pPr>
      <w:r>
        <w:rPr>
          <w:shd w:val="clear" w:color="auto" w:fill="BEBEBE"/>
        </w:rPr>
        <w:t>Approach to Application Security</w:t>
      </w:r>
      <w:r>
        <w:rPr>
          <w:spacing w:val="-10"/>
          <w:shd w:val="clear" w:color="auto" w:fill="BEBEBE"/>
        </w:rPr>
        <w:t xml:space="preserve"> </w:t>
      </w:r>
      <w:r>
        <w:rPr>
          <w:shd w:val="clear" w:color="auto" w:fill="BEBEBE"/>
        </w:rPr>
        <w:t>Audit:</w:t>
      </w:r>
      <w:r>
        <w:rPr>
          <w:shd w:val="clear" w:color="auto" w:fill="BEBEBE"/>
        </w:rPr>
        <w:tab/>
      </w:r>
    </w:p>
    <w:p w:rsidR="00BC7269" w:rsidRDefault="00E328A3">
      <w:pPr>
        <w:pStyle w:val="BodyText"/>
        <w:spacing w:before="110" w:line="247" w:lineRule="auto"/>
        <w:ind w:left="720" w:right="285"/>
        <w:jc w:val="both"/>
      </w:pPr>
      <w:r>
        <w:t xml:space="preserve">Application security audit is being looked from the usage perspective. A layered approach is used based on the functions and approach of each layer. Layered approach is based on the activities being undertaken at various levels of management, namely </w:t>
      </w:r>
      <w:r>
        <w:rPr>
          <w:spacing w:val="3"/>
        </w:rPr>
        <w:t xml:space="preserve">supervisory, </w:t>
      </w:r>
      <w:r>
        <w:t xml:space="preserve">tactical and strategic. The approach is in line with management  structure  which  follows  </w:t>
      </w:r>
      <w:r>
        <w:rPr>
          <w:spacing w:val="4"/>
        </w:rPr>
        <w:t xml:space="preserve">top-down </w:t>
      </w:r>
      <w:r>
        <w:t xml:space="preserve">approach. For this, auditors need to have a clear understanding of  the  </w:t>
      </w:r>
      <w:r>
        <w:rPr>
          <w:spacing w:val="50"/>
        </w:rPr>
        <w:t xml:space="preserve"> </w:t>
      </w:r>
      <w:r>
        <w:t>following.</w:t>
      </w:r>
    </w:p>
    <w:p w:rsidR="00BC7269" w:rsidRDefault="00E328A3">
      <w:pPr>
        <w:pStyle w:val="BodyText"/>
        <w:spacing w:before="57"/>
        <w:ind w:left="720"/>
        <w:jc w:val="both"/>
      </w:pPr>
      <w:r>
        <w:rPr>
          <w:rFonts w:ascii="Symbol" w:hAnsi="Symbol"/>
          <w:sz w:val="22"/>
        </w:rPr>
        <w:t></w:t>
      </w:r>
      <w:r>
        <w:rPr>
          <w:rFonts w:ascii="Times New Roman" w:hAnsi="Times New Roman"/>
          <w:sz w:val="22"/>
        </w:rPr>
        <w:t xml:space="preserve">    </w:t>
      </w:r>
      <w:r>
        <w:t>Business process for which the application has been   designed;</w:t>
      </w:r>
    </w:p>
    <w:p w:rsidR="00BC7269" w:rsidRDefault="00E328A3">
      <w:pPr>
        <w:pStyle w:val="BodyText"/>
        <w:spacing w:before="80"/>
        <w:ind w:left="720"/>
        <w:jc w:val="both"/>
      </w:pPr>
      <w:r>
        <w:rPr>
          <w:rFonts w:ascii="Symbol" w:hAnsi="Symbol"/>
          <w:sz w:val="22"/>
        </w:rPr>
        <w:t></w:t>
      </w:r>
      <w:r>
        <w:rPr>
          <w:rFonts w:ascii="Times New Roman" w:hAnsi="Times New Roman"/>
          <w:sz w:val="22"/>
        </w:rPr>
        <w:t xml:space="preserve">    </w:t>
      </w:r>
      <w:r>
        <w:t>The source of data input to and output from the   application;</w:t>
      </w:r>
    </w:p>
    <w:p w:rsidR="00BC7269" w:rsidRDefault="00E328A3">
      <w:pPr>
        <w:pStyle w:val="BodyText"/>
        <w:spacing w:before="77"/>
        <w:ind w:left="720"/>
        <w:jc w:val="both"/>
      </w:pPr>
      <w:r>
        <w:rPr>
          <w:rFonts w:ascii="Symbol" w:hAnsi="Symbol"/>
          <w:sz w:val="22"/>
        </w:rPr>
        <w:t></w:t>
      </w:r>
      <w:r>
        <w:rPr>
          <w:rFonts w:ascii="Times New Roman" w:hAnsi="Times New Roman"/>
          <w:sz w:val="22"/>
        </w:rPr>
        <w:t xml:space="preserve">    </w:t>
      </w:r>
      <w:r>
        <w:t xml:space="preserve">The various interfaces of the application under audit with other   </w:t>
      </w:r>
      <w:r>
        <w:rPr>
          <w:spacing w:val="54"/>
        </w:rPr>
        <w:t xml:space="preserve"> </w:t>
      </w:r>
      <w:r>
        <w:t>applications;</w:t>
      </w:r>
    </w:p>
    <w:p w:rsidR="00BC7269" w:rsidRDefault="00E328A3">
      <w:pPr>
        <w:pStyle w:val="BodyText"/>
        <w:tabs>
          <w:tab w:val="left" w:pos="1152"/>
        </w:tabs>
        <w:spacing w:before="75"/>
        <w:ind w:left="1152" w:right="434" w:hanging="432"/>
      </w:pPr>
      <w:r>
        <w:rPr>
          <w:rFonts w:ascii="Symbol" w:hAnsi="Symbol"/>
          <w:sz w:val="22"/>
        </w:rPr>
        <w:t></w:t>
      </w:r>
      <w:r>
        <w:rPr>
          <w:rFonts w:ascii="Times New Roman" w:hAnsi="Times New Roman"/>
          <w:sz w:val="22"/>
        </w:rPr>
        <w:tab/>
      </w:r>
      <w:r>
        <w:t xml:space="preserve">The various methods that may be used to login to application, other than normal </w:t>
      </w:r>
      <w:r>
        <w:rPr>
          <w:spacing w:val="3"/>
        </w:rPr>
        <w:t xml:space="preserve">user-id  </w:t>
      </w:r>
      <w:r>
        <w:t xml:space="preserve">and passwords that   </w:t>
      </w:r>
      <w:r>
        <w:rPr>
          <w:spacing w:val="9"/>
        </w:rPr>
        <w:t xml:space="preserve"> </w:t>
      </w:r>
      <w:r>
        <w:t xml:space="preserve">are </w:t>
      </w:r>
      <w:r>
        <w:rPr>
          <w:spacing w:val="2"/>
        </w:rPr>
        <w:t xml:space="preserve">being </w:t>
      </w:r>
      <w:r>
        <w:t>used, including</w:t>
      </w:r>
      <w:r>
        <w:rPr>
          <w:spacing w:val="4"/>
        </w:rPr>
        <w:t xml:space="preserve"> </w:t>
      </w:r>
      <w:r>
        <w:t xml:space="preserve">the design used for such   </w:t>
      </w:r>
      <w:r>
        <w:rPr>
          <w:spacing w:val="12"/>
        </w:rPr>
        <w:t xml:space="preserve"> </w:t>
      </w:r>
      <w:r>
        <w:t>controls;</w:t>
      </w:r>
    </w:p>
    <w:p w:rsidR="00BC7269" w:rsidRDefault="00E328A3">
      <w:pPr>
        <w:pStyle w:val="BodyText"/>
        <w:spacing w:before="77"/>
        <w:ind w:left="720"/>
        <w:jc w:val="both"/>
      </w:pPr>
      <w:r>
        <w:rPr>
          <w:rFonts w:ascii="Symbol" w:hAnsi="Symbol"/>
          <w:sz w:val="22"/>
        </w:rPr>
        <w:t></w:t>
      </w:r>
      <w:r>
        <w:rPr>
          <w:rFonts w:ascii="Times New Roman" w:hAnsi="Times New Roman"/>
          <w:sz w:val="22"/>
        </w:rPr>
        <w:t xml:space="preserve">    </w:t>
      </w:r>
      <w:r>
        <w:t>The roles, descriptions, user profiles and user groups that can be created in  an  application;   and</w:t>
      </w:r>
    </w:p>
    <w:p w:rsidR="00BC7269" w:rsidRDefault="00E328A3">
      <w:pPr>
        <w:pStyle w:val="BodyText"/>
        <w:spacing w:before="80"/>
        <w:ind w:left="720"/>
        <w:jc w:val="both"/>
      </w:pPr>
      <w:r>
        <w:rPr>
          <w:rFonts w:ascii="Symbol" w:hAnsi="Symbol"/>
          <w:sz w:val="22"/>
        </w:rPr>
        <w:t></w:t>
      </w:r>
      <w:r>
        <w:rPr>
          <w:rFonts w:ascii="Times New Roman" w:hAnsi="Times New Roman"/>
          <w:sz w:val="22"/>
        </w:rPr>
        <w:t xml:space="preserve">    </w:t>
      </w:r>
      <w:r>
        <w:t>The policy of the organization for user access and supporting    standards.</w:t>
      </w:r>
    </w:p>
    <w:p w:rsidR="00BC7269" w:rsidRDefault="00E328A3">
      <w:pPr>
        <w:pStyle w:val="BodyText"/>
        <w:spacing w:before="87"/>
        <w:ind w:left="720"/>
        <w:jc w:val="both"/>
      </w:pPr>
      <w:r>
        <w:t>As discussed earlier, there are various layers, which are shown in the Fig. below and discussed as    follows:</w:t>
      </w:r>
    </w:p>
    <w:p w:rsidR="00BC7269" w:rsidRDefault="00E328A3">
      <w:pPr>
        <w:spacing w:before="99"/>
        <w:ind w:left="720"/>
        <w:jc w:val="both"/>
        <w:rPr>
          <w:sz w:val="24"/>
        </w:rPr>
      </w:pPr>
      <w:r>
        <w:rPr>
          <w:rFonts w:ascii="Symbol" w:hAnsi="Symbol"/>
        </w:rPr>
        <w:t></w:t>
      </w:r>
      <w:r>
        <w:rPr>
          <w:rFonts w:ascii="Times New Roman" w:hAnsi="Times New Roman"/>
        </w:rPr>
        <w:t xml:space="preserve">    </w:t>
      </w:r>
      <w:r>
        <w:rPr>
          <w:b/>
          <w:sz w:val="24"/>
        </w:rPr>
        <w:t xml:space="preserve">Operational Layer: </w:t>
      </w:r>
      <w:r>
        <w:rPr>
          <w:sz w:val="24"/>
        </w:rPr>
        <w:t>The basic layer, where user access decision are generally put in   place.</w:t>
      </w:r>
    </w:p>
    <w:p w:rsidR="00BC7269" w:rsidRDefault="00E328A3">
      <w:pPr>
        <w:pStyle w:val="BodyText"/>
        <w:tabs>
          <w:tab w:val="left" w:pos="1152"/>
        </w:tabs>
        <w:spacing w:before="77"/>
        <w:ind w:left="1152" w:right="593" w:hanging="432"/>
      </w:pPr>
      <w:r>
        <w:rPr>
          <w:rFonts w:ascii="Symbol" w:hAnsi="Symbol"/>
          <w:sz w:val="22"/>
        </w:rPr>
        <w:t></w:t>
      </w:r>
      <w:r>
        <w:rPr>
          <w:rFonts w:ascii="Times New Roman" w:hAnsi="Times New Roman"/>
          <w:sz w:val="22"/>
        </w:rPr>
        <w:tab/>
      </w:r>
      <w:r>
        <w:rPr>
          <w:b/>
        </w:rPr>
        <w:t xml:space="preserve">Tactical Layer: </w:t>
      </w:r>
      <w:r>
        <w:t xml:space="preserve">The next is management layer, which includes supporting functions such as security administration,   </w:t>
      </w:r>
      <w:r>
        <w:rPr>
          <w:spacing w:val="9"/>
        </w:rPr>
        <w:t xml:space="preserve"> </w:t>
      </w:r>
      <w:r>
        <w:t>IT risk</w:t>
      </w:r>
      <w:r>
        <w:rPr>
          <w:spacing w:val="6"/>
        </w:rPr>
        <w:t xml:space="preserve"> </w:t>
      </w:r>
      <w:r>
        <w:t xml:space="preserve">management and patch  </w:t>
      </w:r>
      <w:r>
        <w:rPr>
          <w:spacing w:val="43"/>
        </w:rPr>
        <w:t xml:space="preserve"> </w:t>
      </w:r>
      <w:r>
        <w:t>management.</w:t>
      </w:r>
    </w:p>
    <w:p w:rsidR="00BC7269" w:rsidRDefault="00E328A3">
      <w:pPr>
        <w:pStyle w:val="BodyText"/>
        <w:tabs>
          <w:tab w:val="left" w:pos="1152"/>
        </w:tabs>
        <w:spacing w:before="80"/>
        <w:ind w:left="1152" w:right="301" w:hanging="432"/>
      </w:pPr>
      <w:r>
        <w:rPr>
          <w:noProof/>
          <w:lang w:val="en-IN" w:eastAsia="en-IN"/>
        </w:rPr>
        <w:drawing>
          <wp:anchor distT="0" distB="0" distL="0" distR="0" simplePos="0" relativeHeight="1360" behindDoc="0" locked="0" layoutInCell="1" allowOverlap="1">
            <wp:simplePos x="0" y="0"/>
            <wp:positionH relativeFrom="page">
              <wp:posOffset>1665732</wp:posOffset>
            </wp:positionH>
            <wp:positionV relativeFrom="paragraph">
              <wp:posOffset>452934</wp:posOffset>
            </wp:positionV>
            <wp:extent cx="6245203" cy="2016252"/>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 cstate="print"/>
                    <a:stretch>
                      <a:fillRect/>
                    </a:stretch>
                  </pic:blipFill>
                  <pic:spPr>
                    <a:xfrm>
                      <a:off x="0" y="0"/>
                      <a:ext cx="6245203" cy="2016252"/>
                    </a:xfrm>
                    <a:prstGeom prst="rect">
                      <a:avLst/>
                    </a:prstGeom>
                  </pic:spPr>
                </pic:pic>
              </a:graphicData>
            </a:graphic>
          </wp:anchor>
        </w:drawing>
      </w:r>
      <w:r>
        <w:rPr>
          <w:rFonts w:ascii="Symbol" w:hAnsi="Symbol"/>
          <w:sz w:val="22"/>
        </w:rPr>
        <w:t></w:t>
      </w:r>
      <w:r>
        <w:rPr>
          <w:rFonts w:ascii="Times New Roman" w:hAnsi="Times New Roman"/>
          <w:sz w:val="22"/>
        </w:rPr>
        <w:tab/>
      </w:r>
      <w:r>
        <w:rPr>
          <w:b/>
        </w:rPr>
        <w:t>Strategic</w:t>
      </w:r>
      <w:r>
        <w:rPr>
          <w:b/>
          <w:spacing w:val="24"/>
        </w:rPr>
        <w:t xml:space="preserve"> </w:t>
      </w:r>
      <w:r>
        <w:rPr>
          <w:b/>
        </w:rPr>
        <w:t>Layer:</w:t>
      </w:r>
      <w:r>
        <w:rPr>
          <w:b/>
          <w:spacing w:val="24"/>
        </w:rPr>
        <w:t xml:space="preserve"> </w:t>
      </w:r>
      <w:r>
        <w:t>This</w:t>
      </w:r>
      <w:r>
        <w:rPr>
          <w:spacing w:val="15"/>
        </w:rPr>
        <w:t xml:space="preserve"> </w:t>
      </w:r>
      <w:r>
        <w:t>is</w:t>
      </w:r>
      <w:r>
        <w:rPr>
          <w:spacing w:val="21"/>
        </w:rPr>
        <w:t xml:space="preserve"> </w:t>
      </w:r>
      <w:r>
        <w:t>the</w:t>
      </w:r>
      <w:r>
        <w:rPr>
          <w:spacing w:val="22"/>
        </w:rPr>
        <w:t xml:space="preserve"> </w:t>
      </w:r>
      <w:r>
        <w:t>layer</w:t>
      </w:r>
      <w:r>
        <w:rPr>
          <w:spacing w:val="18"/>
        </w:rPr>
        <w:t xml:space="preserve"> </w:t>
      </w:r>
      <w:r>
        <w:t>used</w:t>
      </w:r>
      <w:r>
        <w:rPr>
          <w:spacing w:val="24"/>
        </w:rPr>
        <w:t xml:space="preserve"> </w:t>
      </w:r>
      <w:r>
        <w:t>by</w:t>
      </w:r>
      <w:r>
        <w:rPr>
          <w:spacing w:val="16"/>
        </w:rPr>
        <w:t xml:space="preserve"> </w:t>
      </w:r>
      <w:r>
        <w:t>TOP</w:t>
      </w:r>
      <w:r>
        <w:rPr>
          <w:spacing w:val="22"/>
        </w:rPr>
        <w:t xml:space="preserve"> </w:t>
      </w:r>
      <w:r>
        <w:t>management.</w:t>
      </w:r>
      <w:r>
        <w:rPr>
          <w:spacing w:val="25"/>
        </w:rPr>
        <w:t xml:space="preserve"> </w:t>
      </w:r>
      <w:r>
        <w:t>It</w:t>
      </w:r>
      <w:r>
        <w:rPr>
          <w:spacing w:val="16"/>
        </w:rPr>
        <w:t xml:space="preserve"> </w:t>
      </w:r>
      <w:r>
        <w:t>includes</w:t>
      </w:r>
      <w:r>
        <w:rPr>
          <w:spacing w:val="19"/>
        </w:rPr>
        <w:t xml:space="preserve"> </w:t>
      </w:r>
      <w:r>
        <w:t>the</w:t>
      </w:r>
      <w:r>
        <w:rPr>
          <w:spacing w:val="19"/>
        </w:rPr>
        <w:t xml:space="preserve"> </w:t>
      </w:r>
      <w:r>
        <w:t>overall</w:t>
      </w:r>
      <w:r>
        <w:rPr>
          <w:spacing w:val="20"/>
        </w:rPr>
        <w:t xml:space="preserve"> </w:t>
      </w:r>
      <w:r>
        <w:t>information</w:t>
      </w:r>
      <w:r>
        <w:rPr>
          <w:spacing w:val="22"/>
        </w:rPr>
        <w:t xml:space="preserve"> </w:t>
      </w:r>
      <w:r>
        <w:t>security</w:t>
      </w:r>
      <w:r>
        <w:rPr>
          <w:spacing w:val="18"/>
        </w:rPr>
        <w:t xml:space="preserve"> </w:t>
      </w:r>
      <w:r>
        <w:t>governance,</w:t>
      </w:r>
      <w:r>
        <w:rPr>
          <w:spacing w:val="19"/>
        </w:rPr>
        <w:t xml:space="preserve"> </w:t>
      </w:r>
      <w:r>
        <w:t>security</w:t>
      </w:r>
      <w:r>
        <w:rPr>
          <w:spacing w:val="19"/>
        </w:rPr>
        <w:t xml:space="preserve"> </w:t>
      </w:r>
      <w:r>
        <w:t xml:space="preserve">awareness, supporting </w:t>
      </w:r>
      <w:r>
        <w:rPr>
          <w:spacing w:val="2"/>
        </w:rPr>
        <w:t xml:space="preserve">information </w:t>
      </w:r>
      <w:r>
        <w:t xml:space="preserve">security policies and standards, and the overarching an application security     </w:t>
      </w:r>
      <w:r>
        <w:rPr>
          <w:spacing w:val="21"/>
        </w:rPr>
        <w:t xml:space="preserve"> </w:t>
      </w:r>
      <w:r>
        <w:t>perspective.</w:t>
      </w:r>
    </w:p>
    <w:p w:rsidR="00BC7269" w:rsidRDefault="00E328A3">
      <w:pPr>
        <w:pStyle w:val="Heading3"/>
        <w:spacing w:before="122"/>
        <w:ind w:left="4220"/>
      </w:pPr>
      <w:r>
        <w:t>Fig: Application Security Layer</w:t>
      </w:r>
    </w:p>
    <w:p w:rsidR="00BC7269" w:rsidRDefault="00BC7269">
      <w:pPr>
        <w:sectPr w:rsidR="00BC7269">
          <w:pgSz w:w="16840" w:h="23820"/>
          <w:pgMar w:top="1500" w:right="1540" w:bottom="280" w:left="1440" w:header="720" w:footer="720" w:gutter="0"/>
          <w:cols w:space="720"/>
        </w:sectPr>
      </w:pPr>
    </w:p>
    <w:p w:rsidR="00BC7269" w:rsidRDefault="00E328A3">
      <w:pPr>
        <w:pStyle w:val="ListParagraph"/>
        <w:numPr>
          <w:ilvl w:val="0"/>
          <w:numId w:val="3"/>
        </w:numPr>
        <w:tabs>
          <w:tab w:val="left" w:pos="461"/>
          <w:tab w:val="left" w:pos="13128"/>
        </w:tabs>
        <w:spacing w:before="43"/>
        <w:ind w:left="460"/>
        <w:jc w:val="left"/>
        <w:rPr>
          <w:b/>
          <w:sz w:val="28"/>
        </w:rPr>
      </w:pPr>
      <w:r>
        <w:rPr>
          <w:b/>
          <w:sz w:val="28"/>
          <w:shd w:val="clear" w:color="auto" w:fill="BEBEBE"/>
        </w:rPr>
        <w:lastRenderedPageBreak/>
        <w:t>Understanding the Layers and Related Audit</w:t>
      </w:r>
      <w:r>
        <w:rPr>
          <w:b/>
          <w:spacing w:val="-13"/>
          <w:sz w:val="28"/>
          <w:shd w:val="clear" w:color="auto" w:fill="BEBEBE"/>
        </w:rPr>
        <w:t xml:space="preserve"> </w:t>
      </w:r>
      <w:r>
        <w:rPr>
          <w:b/>
          <w:sz w:val="28"/>
          <w:shd w:val="clear" w:color="auto" w:fill="BEBEBE"/>
        </w:rPr>
        <w:t>Issues</w:t>
      </w:r>
      <w:r>
        <w:rPr>
          <w:b/>
          <w:sz w:val="28"/>
          <w:shd w:val="clear" w:color="auto" w:fill="BEBEBE"/>
        </w:rPr>
        <w:tab/>
      </w:r>
    </w:p>
    <w:p w:rsidR="00BC7269" w:rsidRDefault="00E328A3">
      <w:pPr>
        <w:pStyle w:val="BodyText"/>
        <w:tabs>
          <w:tab w:val="left" w:pos="7271"/>
        </w:tabs>
        <w:spacing w:before="109"/>
        <w:ind w:left="100" w:right="300"/>
      </w:pPr>
      <w:r>
        <w:t>In this section, various aspects relating to each aforementioned layer</w:t>
      </w:r>
      <w:r>
        <w:rPr>
          <w:spacing w:val="-31"/>
        </w:rPr>
        <w:t xml:space="preserve"> </w:t>
      </w:r>
      <w:r>
        <w:t>have</w:t>
      </w:r>
      <w:r>
        <w:rPr>
          <w:spacing w:val="-3"/>
        </w:rPr>
        <w:t xml:space="preserve"> </w:t>
      </w:r>
      <w:r>
        <w:t>been</w:t>
      </w:r>
      <w:r>
        <w:tab/>
        <w:t>discussed.</w:t>
      </w:r>
    </w:p>
    <w:p w:rsidR="00BC7269" w:rsidRDefault="00E328A3">
      <w:pPr>
        <w:pStyle w:val="ListParagraph"/>
        <w:numPr>
          <w:ilvl w:val="0"/>
          <w:numId w:val="2"/>
        </w:numPr>
        <w:tabs>
          <w:tab w:val="left" w:pos="532"/>
          <w:tab w:val="left" w:pos="533"/>
        </w:tabs>
        <w:spacing w:before="109"/>
        <w:rPr>
          <w:sz w:val="24"/>
        </w:rPr>
      </w:pPr>
      <w:r>
        <w:rPr>
          <w:b/>
          <w:sz w:val="24"/>
        </w:rPr>
        <w:t xml:space="preserve">Operational Layer: </w:t>
      </w:r>
      <w:r>
        <w:rPr>
          <w:sz w:val="24"/>
        </w:rPr>
        <w:t xml:space="preserve">The operational layer audit issues   </w:t>
      </w:r>
      <w:r>
        <w:rPr>
          <w:spacing w:val="31"/>
          <w:sz w:val="24"/>
        </w:rPr>
        <w:t xml:space="preserve"> </w:t>
      </w:r>
      <w:r>
        <w:rPr>
          <w:sz w:val="24"/>
        </w:rPr>
        <w:t>include:</w:t>
      </w:r>
    </w:p>
    <w:p w:rsidR="00BC7269" w:rsidRDefault="00E328A3">
      <w:pPr>
        <w:pStyle w:val="BodyText"/>
        <w:spacing w:before="99" w:line="247" w:lineRule="auto"/>
        <w:ind w:left="964" w:right="281" w:hanging="432"/>
        <w:jc w:val="both"/>
      </w:pPr>
      <w:r>
        <w:rPr>
          <w:rFonts w:ascii="Symbol" w:hAnsi="Symbol"/>
          <w:sz w:val="22"/>
        </w:rPr>
        <w:t></w:t>
      </w:r>
      <w:r>
        <w:rPr>
          <w:rFonts w:ascii="Times New Roman" w:hAnsi="Times New Roman"/>
          <w:sz w:val="22"/>
        </w:rPr>
        <w:t xml:space="preserve">   </w:t>
      </w:r>
      <w:r>
        <w:rPr>
          <w:b/>
        </w:rPr>
        <w:t xml:space="preserve">User  Accounts and Access  </w:t>
      </w:r>
      <w:r>
        <w:rPr>
          <w:b/>
          <w:spacing w:val="2"/>
        </w:rPr>
        <w:t xml:space="preserve">Rights: </w:t>
      </w:r>
      <w:r>
        <w:t xml:space="preserve">This includes defining unique user accounts and providing  them access rights appropriate  to    their roles and responsibilities. Auditor needs to always ensure the use of unique user IDs,  and  these  need  to </w:t>
      </w:r>
      <w:r>
        <w:rPr>
          <w:spacing w:val="2"/>
        </w:rPr>
        <w:t xml:space="preserve">be  </w:t>
      </w:r>
      <w:r>
        <w:t xml:space="preserve">traceable  to individual for whom created. In case, guest IDs are used then test of same should also be there. Likewise, vendor accounts and third- party  accounts should be reviewed. In essence, users and applications should be uniquely  </w:t>
      </w:r>
      <w:r>
        <w:rPr>
          <w:spacing w:val="39"/>
        </w:rPr>
        <w:t xml:space="preserve"> </w:t>
      </w:r>
      <w:r>
        <w:t>identifiable.</w:t>
      </w:r>
    </w:p>
    <w:p w:rsidR="00BC7269" w:rsidRDefault="00E328A3">
      <w:pPr>
        <w:pStyle w:val="BodyText"/>
        <w:spacing w:before="184" w:line="247" w:lineRule="auto"/>
        <w:ind w:left="964" w:right="287" w:hanging="432"/>
        <w:jc w:val="both"/>
      </w:pPr>
      <w:r>
        <w:rPr>
          <w:rFonts w:ascii="Symbol" w:hAnsi="Symbol"/>
          <w:sz w:val="22"/>
        </w:rPr>
        <w:t></w:t>
      </w:r>
      <w:r>
        <w:rPr>
          <w:rFonts w:ascii="Times New Roman" w:hAnsi="Times New Roman"/>
          <w:sz w:val="22"/>
        </w:rPr>
        <w:t xml:space="preserve"> </w:t>
      </w:r>
      <w:r>
        <w:rPr>
          <w:b/>
        </w:rPr>
        <w:t xml:space="preserve">Password Controls: </w:t>
      </w:r>
      <w:r>
        <w:t xml:space="preserve">In general, password strength, password  minimum  length,  password  age,  password  non-repetition  </w:t>
      </w:r>
      <w:r>
        <w:rPr>
          <w:spacing w:val="3"/>
        </w:rPr>
        <w:t>and</w:t>
      </w:r>
      <w:r>
        <w:rPr>
          <w:spacing w:val="60"/>
        </w:rPr>
        <w:t xml:space="preserve"> </w:t>
      </w:r>
      <w:r>
        <w:rPr>
          <w:spacing w:val="2"/>
        </w:rPr>
        <w:t xml:space="preserve">automated </w:t>
      </w:r>
      <w:r>
        <w:t xml:space="preserve">lockout after three attempts should be set as a minimum. Auditor needs to check whether there are applications where password controls are weak. In case such instances are found, </w:t>
      </w:r>
      <w:r>
        <w:rPr>
          <w:spacing w:val="4"/>
        </w:rPr>
        <w:t xml:space="preserve">then </w:t>
      </w:r>
      <w:r>
        <w:t xml:space="preserve">auditor may look for compensating controls against such    </w:t>
      </w:r>
      <w:r>
        <w:rPr>
          <w:spacing w:val="33"/>
        </w:rPr>
        <w:t xml:space="preserve"> </w:t>
      </w:r>
      <w:r>
        <w:t>issues.</w:t>
      </w:r>
    </w:p>
    <w:p w:rsidR="00BC7269" w:rsidRDefault="00E328A3">
      <w:pPr>
        <w:pStyle w:val="BodyText"/>
        <w:spacing w:before="91" w:line="247" w:lineRule="auto"/>
        <w:ind w:left="964" w:right="283" w:hanging="432"/>
        <w:jc w:val="both"/>
      </w:pPr>
      <w:r>
        <w:rPr>
          <w:rFonts w:ascii="Symbol" w:hAnsi="Symbol"/>
          <w:sz w:val="22"/>
        </w:rPr>
        <w:t></w:t>
      </w:r>
      <w:r>
        <w:rPr>
          <w:rFonts w:ascii="Times New Roman" w:hAnsi="Times New Roman"/>
          <w:sz w:val="22"/>
        </w:rPr>
        <w:t xml:space="preserve"> </w:t>
      </w:r>
      <w:r>
        <w:rPr>
          <w:b/>
        </w:rPr>
        <w:t xml:space="preserve">Segregation of Duties: </w:t>
      </w:r>
      <w:r>
        <w:t xml:space="preserve">As frauds due to collusions / lack of segregations increase across the world, importance of the Segregation of Duties also increases. As defined earlier, Segregation of duties is a basic internal control that prevents or detects  errors  and  irregularities by assigning to separate individuals’ responsibility for initiating and recording transactions and custody of  assets  to  separate individuals. Example to  </w:t>
      </w:r>
      <w:r>
        <w:rPr>
          <w:spacing w:val="14"/>
        </w:rPr>
        <w:t xml:space="preserve"> </w:t>
      </w:r>
      <w:r>
        <w:t>illustrate:</w:t>
      </w:r>
    </w:p>
    <w:p w:rsidR="00BC7269" w:rsidRDefault="00E328A3">
      <w:pPr>
        <w:pStyle w:val="ListParagraph"/>
        <w:numPr>
          <w:ilvl w:val="0"/>
          <w:numId w:val="1"/>
        </w:numPr>
        <w:tabs>
          <w:tab w:val="left" w:pos="1396"/>
          <w:tab w:val="left" w:pos="1397"/>
        </w:tabs>
        <w:spacing w:before="98"/>
        <w:rPr>
          <w:sz w:val="24"/>
        </w:rPr>
      </w:pPr>
      <w:r>
        <w:rPr>
          <w:sz w:val="24"/>
        </w:rPr>
        <w:t xml:space="preserve">Record keeper of asset must not be asset  </w:t>
      </w:r>
      <w:r>
        <w:rPr>
          <w:spacing w:val="32"/>
          <w:sz w:val="24"/>
        </w:rPr>
        <w:t xml:space="preserve"> </w:t>
      </w:r>
      <w:r>
        <w:rPr>
          <w:sz w:val="24"/>
        </w:rPr>
        <w:t>keeper.</w:t>
      </w:r>
    </w:p>
    <w:p w:rsidR="00BC7269" w:rsidRDefault="00E328A3">
      <w:pPr>
        <w:pStyle w:val="ListParagraph"/>
        <w:numPr>
          <w:ilvl w:val="0"/>
          <w:numId w:val="1"/>
        </w:numPr>
        <w:tabs>
          <w:tab w:val="left" w:pos="1396"/>
          <w:tab w:val="left" w:pos="1397"/>
        </w:tabs>
        <w:spacing w:before="59"/>
        <w:rPr>
          <w:sz w:val="24"/>
        </w:rPr>
      </w:pPr>
      <w:r>
        <w:rPr>
          <w:sz w:val="24"/>
        </w:rPr>
        <w:t xml:space="preserve">Cashier who creates a cash voucher in system, must not have  right  to  authorize  </w:t>
      </w:r>
      <w:r>
        <w:rPr>
          <w:spacing w:val="39"/>
          <w:sz w:val="24"/>
        </w:rPr>
        <w:t xml:space="preserve"> </w:t>
      </w:r>
      <w:r>
        <w:rPr>
          <w:sz w:val="24"/>
        </w:rPr>
        <w:t>payments.</w:t>
      </w:r>
    </w:p>
    <w:p w:rsidR="00BC7269" w:rsidRDefault="00E328A3">
      <w:pPr>
        <w:pStyle w:val="ListParagraph"/>
        <w:numPr>
          <w:ilvl w:val="0"/>
          <w:numId w:val="1"/>
        </w:numPr>
        <w:tabs>
          <w:tab w:val="left" w:pos="1396"/>
          <w:tab w:val="left" w:pos="1397"/>
        </w:tabs>
        <w:spacing w:before="81"/>
        <w:rPr>
          <w:sz w:val="24"/>
        </w:rPr>
      </w:pPr>
      <w:r>
        <w:rPr>
          <w:sz w:val="24"/>
        </w:rPr>
        <w:t xml:space="preserve">Maker must not be </w:t>
      </w:r>
      <w:r>
        <w:rPr>
          <w:spacing w:val="16"/>
          <w:sz w:val="24"/>
        </w:rPr>
        <w:t xml:space="preserve"> </w:t>
      </w:r>
      <w:r>
        <w:rPr>
          <w:sz w:val="24"/>
        </w:rPr>
        <w:t>checker.</w:t>
      </w:r>
    </w:p>
    <w:p w:rsidR="00BC7269" w:rsidRDefault="00E328A3">
      <w:pPr>
        <w:pStyle w:val="BodyText"/>
        <w:tabs>
          <w:tab w:val="left" w:pos="8383"/>
        </w:tabs>
        <w:spacing w:before="71" w:line="249" w:lineRule="auto"/>
        <w:ind w:left="964" w:right="288"/>
      </w:pPr>
      <w:r>
        <w:t xml:space="preserve">Auditor needs to check that there is no violation of above principle.  </w:t>
      </w:r>
      <w:r>
        <w:rPr>
          <w:spacing w:val="6"/>
        </w:rPr>
        <w:t xml:space="preserve"> </w:t>
      </w:r>
      <w:r>
        <w:t>Any</w:t>
      </w:r>
      <w:r>
        <w:rPr>
          <w:spacing w:val="6"/>
        </w:rPr>
        <w:t xml:space="preserve"> </w:t>
      </w:r>
      <w:r>
        <w:t>violation</w:t>
      </w:r>
      <w:r>
        <w:tab/>
        <w:t xml:space="preserve">may have serious repercussions, the same </w:t>
      </w:r>
      <w:r>
        <w:rPr>
          <w:spacing w:val="20"/>
        </w:rPr>
        <w:t xml:space="preserve"> </w:t>
      </w:r>
      <w:r>
        <w:t>need</w:t>
      </w:r>
      <w:r>
        <w:rPr>
          <w:spacing w:val="22"/>
        </w:rPr>
        <w:t xml:space="preserve"> </w:t>
      </w:r>
      <w:r>
        <w:t xml:space="preserve">to be  immediately communicated  to those charged with  </w:t>
      </w:r>
      <w:r>
        <w:rPr>
          <w:spacing w:val="44"/>
        </w:rPr>
        <w:t xml:space="preserve"> </w:t>
      </w:r>
      <w:r>
        <w:t>governance.</w:t>
      </w:r>
    </w:p>
    <w:p w:rsidR="00BC7269" w:rsidRDefault="00E328A3">
      <w:pPr>
        <w:pStyle w:val="ListParagraph"/>
        <w:numPr>
          <w:ilvl w:val="0"/>
          <w:numId w:val="2"/>
        </w:numPr>
        <w:tabs>
          <w:tab w:val="left" w:pos="532"/>
          <w:tab w:val="left" w:pos="533"/>
          <w:tab w:val="left" w:pos="7822"/>
        </w:tabs>
        <w:spacing w:before="95"/>
        <w:rPr>
          <w:sz w:val="24"/>
        </w:rPr>
      </w:pPr>
      <w:r>
        <w:rPr>
          <w:b/>
          <w:sz w:val="24"/>
        </w:rPr>
        <w:t xml:space="preserve">Tactical Layer: </w:t>
      </w:r>
      <w:r>
        <w:rPr>
          <w:sz w:val="24"/>
        </w:rPr>
        <w:t xml:space="preserve">At the tactical layer, security administration is put in  </w:t>
      </w:r>
      <w:r>
        <w:rPr>
          <w:spacing w:val="7"/>
          <w:sz w:val="24"/>
        </w:rPr>
        <w:t xml:space="preserve"> </w:t>
      </w:r>
      <w:r>
        <w:rPr>
          <w:sz w:val="24"/>
        </w:rPr>
        <w:t>place.</w:t>
      </w:r>
      <w:r>
        <w:rPr>
          <w:spacing w:val="11"/>
          <w:sz w:val="24"/>
        </w:rPr>
        <w:t xml:space="preserve"> </w:t>
      </w:r>
      <w:r>
        <w:rPr>
          <w:sz w:val="24"/>
        </w:rPr>
        <w:t>This</w:t>
      </w:r>
      <w:r>
        <w:rPr>
          <w:sz w:val="24"/>
        </w:rPr>
        <w:tab/>
        <w:t>includes:</w:t>
      </w:r>
    </w:p>
    <w:p w:rsidR="00BC7269" w:rsidRDefault="00E328A3">
      <w:pPr>
        <w:pStyle w:val="BodyText"/>
        <w:spacing w:before="99" w:line="249" w:lineRule="auto"/>
        <w:ind w:left="964" w:right="292" w:hanging="432"/>
        <w:jc w:val="both"/>
      </w:pPr>
      <w:r>
        <w:rPr>
          <w:rFonts w:ascii="Symbol" w:hAnsi="Symbol"/>
          <w:sz w:val="22"/>
        </w:rPr>
        <w:t></w:t>
      </w:r>
      <w:r>
        <w:rPr>
          <w:rFonts w:ascii="Times New Roman" w:hAnsi="Times New Roman"/>
          <w:sz w:val="22"/>
        </w:rPr>
        <w:t xml:space="preserve">  </w:t>
      </w:r>
      <w:r>
        <w:t xml:space="preserve">Timely updates to user profiles, like creating/deleting and   changing   of   user   accounts. Auditor needs  to check that any change  </w:t>
      </w:r>
      <w:r>
        <w:rPr>
          <w:spacing w:val="-3"/>
        </w:rPr>
        <w:t xml:space="preserve">to   </w:t>
      </w:r>
      <w:r>
        <w:t xml:space="preserve">user rights is a formal process including approval from manager of the   </w:t>
      </w:r>
      <w:r>
        <w:rPr>
          <w:spacing w:val="19"/>
        </w:rPr>
        <w:t xml:space="preserve"> </w:t>
      </w:r>
      <w:r>
        <w:t>employee.</w:t>
      </w:r>
    </w:p>
    <w:p w:rsidR="00BC7269" w:rsidRDefault="00E328A3">
      <w:pPr>
        <w:pStyle w:val="BodyText"/>
        <w:tabs>
          <w:tab w:val="left" w:pos="964"/>
        </w:tabs>
        <w:spacing w:before="85"/>
        <w:ind w:right="300"/>
      </w:pPr>
      <w:r>
        <w:rPr>
          <w:rFonts w:ascii="Symbol" w:hAnsi="Symbol"/>
          <w:sz w:val="22"/>
        </w:rPr>
        <w:t></w:t>
      </w:r>
      <w:r>
        <w:rPr>
          <w:rFonts w:ascii="Times New Roman" w:hAnsi="Times New Roman"/>
          <w:sz w:val="22"/>
        </w:rPr>
        <w:tab/>
      </w:r>
      <w:r>
        <w:rPr>
          <w:b/>
        </w:rPr>
        <w:t xml:space="preserve">IT Risk Management: </w:t>
      </w:r>
      <w:r>
        <w:t xml:space="preserve">This function is another important function performed, it includes the following   </w:t>
      </w:r>
      <w:r>
        <w:rPr>
          <w:spacing w:val="25"/>
        </w:rPr>
        <w:t xml:space="preserve"> </w:t>
      </w:r>
      <w:r>
        <w:t>activities:</w:t>
      </w:r>
    </w:p>
    <w:p w:rsidR="00BC7269" w:rsidRDefault="00E328A3">
      <w:pPr>
        <w:pStyle w:val="ListParagraph"/>
        <w:numPr>
          <w:ilvl w:val="1"/>
          <w:numId w:val="2"/>
        </w:numPr>
        <w:tabs>
          <w:tab w:val="left" w:pos="1396"/>
          <w:tab w:val="left" w:pos="1397"/>
        </w:tabs>
        <w:spacing w:before="108"/>
        <w:rPr>
          <w:sz w:val="24"/>
        </w:rPr>
      </w:pPr>
      <w:r>
        <w:rPr>
          <w:sz w:val="24"/>
        </w:rPr>
        <w:t xml:space="preserve">Assessing risk over key application  </w:t>
      </w:r>
      <w:r>
        <w:rPr>
          <w:spacing w:val="9"/>
          <w:sz w:val="24"/>
        </w:rPr>
        <w:t xml:space="preserve"> </w:t>
      </w:r>
      <w:r>
        <w:rPr>
          <w:spacing w:val="2"/>
          <w:sz w:val="24"/>
        </w:rPr>
        <w:t>controls;</w:t>
      </w:r>
    </w:p>
    <w:p w:rsidR="00BC7269" w:rsidRDefault="00E328A3">
      <w:pPr>
        <w:pStyle w:val="ListParagraph"/>
        <w:numPr>
          <w:ilvl w:val="1"/>
          <w:numId w:val="2"/>
        </w:numPr>
        <w:tabs>
          <w:tab w:val="left" w:pos="1396"/>
          <w:tab w:val="left" w:pos="1397"/>
        </w:tabs>
        <w:spacing w:before="69"/>
        <w:rPr>
          <w:sz w:val="24"/>
        </w:rPr>
      </w:pPr>
      <w:r>
        <w:rPr>
          <w:sz w:val="24"/>
        </w:rPr>
        <w:t xml:space="preserve">Conducting a regular security awareness programme on application   </w:t>
      </w:r>
      <w:r>
        <w:rPr>
          <w:spacing w:val="40"/>
          <w:sz w:val="24"/>
        </w:rPr>
        <w:t xml:space="preserve"> </w:t>
      </w:r>
      <w:r>
        <w:rPr>
          <w:spacing w:val="3"/>
          <w:sz w:val="24"/>
        </w:rPr>
        <w:t>user;</w:t>
      </w:r>
    </w:p>
    <w:p w:rsidR="00BC7269" w:rsidRDefault="00E328A3">
      <w:pPr>
        <w:pStyle w:val="ListParagraph"/>
        <w:numPr>
          <w:ilvl w:val="1"/>
          <w:numId w:val="2"/>
        </w:numPr>
        <w:tabs>
          <w:tab w:val="left" w:pos="1396"/>
          <w:tab w:val="left" w:pos="1397"/>
        </w:tabs>
        <w:spacing w:before="78" w:line="272" w:lineRule="exact"/>
        <w:ind w:right="292"/>
        <w:rPr>
          <w:sz w:val="24"/>
        </w:rPr>
      </w:pPr>
      <w:r>
        <w:rPr>
          <w:sz w:val="24"/>
        </w:rPr>
        <w:t xml:space="preserve">Enabling application users to perform a </w:t>
      </w:r>
      <w:r>
        <w:rPr>
          <w:spacing w:val="2"/>
          <w:sz w:val="24"/>
        </w:rPr>
        <w:t xml:space="preserve">self-assessment/complete </w:t>
      </w:r>
      <w:r>
        <w:rPr>
          <w:sz w:val="24"/>
        </w:rPr>
        <w:t xml:space="preserve">compliance checklist questionnaire to gauge the users’ understanding about application </w:t>
      </w:r>
      <w:r>
        <w:rPr>
          <w:spacing w:val="17"/>
          <w:sz w:val="24"/>
        </w:rPr>
        <w:t xml:space="preserve"> </w:t>
      </w:r>
      <w:r>
        <w:rPr>
          <w:sz w:val="24"/>
        </w:rPr>
        <w:t>security;</w:t>
      </w:r>
    </w:p>
    <w:p w:rsidR="00BC7269" w:rsidRDefault="00E328A3">
      <w:pPr>
        <w:pStyle w:val="ListParagraph"/>
        <w:numPr>
          <w:ilvl w:val="1"/>
          <w:numId w:val="2"/>
        </w:numPr>
        <w:tabs>
          <w:tab w:val="left" w:pos="1396"/>
          <w:tab w:val="left" w:pos="1397"/>
        </w:tabs>
        <w:spacing w:before="92"/>
        <w:rPr>
          <w:sz w:val="24"/>
        </w:rPr>
      </w:pPr>
      <w:r>
        <w:rPr>
          <w:sz w:val="24"/>
        </w:rPr>
        <w:t xml:space="preserve">Reviewing application patches before deployment and regularly monitoring critical application   </w:t>
      </w:r>
      <w:r>
        <w:rPr>
          <w:spacing w:val="31"/>
          <w:sz w:val="24"/>
        </w:rPr>
        <w:t xml:space="preserve"> </w:t>
      </w:r>
      <w:r>
        <w:rPr>
          <w:sz w:val="24"/>
        </w:rPr>
        <w:t>logs;</w:t>
      </w:r>
    </w:p>
    <w:p w:rsidR="00BC7269" w:rsidRDefault="00E328A3">
      <w:pPr>
        <w:pStyle w:val="ListParagraph"/>
        <w:numPr>
          <w:ilvl w:val="1"/>
          <w:numId w:val="2"/>
        </w:numPr>
        <w:tabs>
          <w:tab w:val="left" w:pos="1396"/>
          <w:tab w:val="left" w:pos="1397"/>
        </w:tabs>
        <w:spacing w:before="78"/>
        <w:rPr>
          <w:sz w:val="24"/>
        </w:rPr>
      </w:pPr>
      <w:r>
        <w:rPr>
          <w:sz w:val="24"/>
        </w:rPr>
        <w:t xml:space="preserve">Monitoring peripheral security in terms of updating antivirus   </w:t>
      </w:r>
      <w:r>
        <w:rPr>
          <w:spacing w:val="39"/>
          <w:sz w:val="24"/>
        </w:rPr>
        <w:t xml:space="preserve"> </w:t>
      </w:r>
      <w:r>
        <w:rPr>
          <w:spacing w:val="2"/>
          <w:sz w:val="24"/>
        </w:rPr>
        <w:t>software;</w:t>
      </w:r>
    </w:p>
    <w:p w:rsidR="00BC7269" w:rsidRDefault="00E328A3">
      <w:pPr>
        <w:pStyle w:val="BodyText"/>
        <w:spacing w:before="74" w:line="249" w:lineRule="auto"/>
        <w:ind w:left="964" w:right="300"/>
      </w:pPr>
      <w:r>
        <w:t>An auditor should understand the risk associated with each application and obtain a report on periodic risk  assessment  on  the application  or  self-assessment/  compliance reports on the   application.</w:t>
      </w:r>
    </w:p>
    <w:p w:rsidR="00BC7269" w:rsidRDefault="00E328A3">
      <w:pPr>
        <w:pStyle w:val="BodyText"/>
        <w:spacing w:before="88" w:line="247" w:lineRule="auto"/>
        <w:ind w:left="964" w:right="288" w:hanging="432"/>
        <w:jc w:val="both"/>
      </w:pPr>
      <w:r>
        <w:rPr>
          <w:rFonts w:ascii="Symbol" w:hAnsi="Symbol"/>
          <w:sz w:val="22"/>
        </w:rPr>
        <w:t></w:t>
      </w:r>
      <w:r>
        <w:rPr>
          <w:rFonts w:ascii="Times New Roman" w:hAnsi="Times New Roman"/>
          <w:sz w:val="22"/>
        </w:rPr>
        <w:t xml:space="preserve"> </w:t>
      </w:r>
      <w:r>
        <w:rPr>
          <w:b/>
        </w:rPr>
        <w:t xml:space="preserve">Interface  Security:  </w:t>
      </w:r>
      <w:r>
        <w:t>This  relates  to  application  interfaced  with  another  application  in  an  organization.  An  auditor  needs  to understand that data flow to and from the application. Security of the interfaced data is also important, especially when unencrypted methods of transmission are used for data  transmission.</w:t>
      </w:r>
    </w:p>
    <w:p w:rsidR="00BC7269" w:rsidRDefault="00E328A3">
      <w:pPr>
        <w:pStyle w:val="BodyText"/>
        <w:spacing w:before="91" w:line="249" w:lineRule="auto"/>
        <w:ind w:left="964" w:right="283" w:hanging="432"/>
        <w:jc w:val="both"/>
      </w:pPr>
      <w:r>
        <w:rPr>
          <w:rFonts w:ascii="Symbol" w:hAnsi="Symbol"/>
          <w:sz w:val="22"/>
        </w:rPr>
        <w:t></w:t>
      </w:r>
      <w:r>
        <w:rPr>
          <w:rFonts w:ascii="Times New Roman" w:hAnsi="Times New Roman"/>
          <w:sz w:val="22"/>
        </w:rPr>
        <w:t xml:space="preserve">    </w:t>
      </w:r>
      <w:r>
        <w:rPr>
          <w:b/>
        </w:rPr>
        <w:t xml:space="preserve">Audit Logging and Monitoring: </w:t>
      </w:r>
      <w:r>
        <w:t>Regular monitoring the audit logs is required. The same is not possible for all transactions, so must      be done on an exception reporting</w:t>
      </w:r>
      <w:r>
        <w:rPr>
          <w:spacing w:val="39"/>
        </w:rPr>
        <w:t xml:space="preserve"> </w:t>
      </w:r>
      <w:r>
        <w:t>basis.</w:t>
      </w:r>
    </w:p>
    <w:p w:rsidR="00BC7269" w:rsidRDefault="00E328A3">
      <w:pPr>
        <w:pStyle w:val="ListParagraph"/>
        <w:numPr>
          <w:ilvl w:val="0"/>
          <w:numId w:val="2"/>
        </w:numPr>
        <w:tabs>
          <w:tab w:val="left" w:pos="533"/>
        </w:tabs>
        <w:spacing w:before="95" w:line="247" w:lineRule="auto"/>
        <w:ind w:right="285"/>
        <w:jc w:val="both"/>
        <w:rPr>
          <w:sz w:val="24"/>
        </w:rPr>
      </w:pPr>
      <w:r>
        <w:rPr>
          <w:b/>
          <w:sz w:val="24"/>
        </w:rPr>
        <w:t xml:space="preserve">Strategic Layer: </w:t>
      </w:r>
      <w:r>
        <w:rPr>
          <w:sz w:val="24"/>
        </w:rPr>
        <w:t xml:space="preserve">At this layer, the top management takes action, in  form of drawing up security policy, security training, security guideline   and </w:t>
      </w:r>
      <w:r>
        <w:rPr>
          <w:spacing w:val="2"/>
          <w:sz w:val="24"/>
        </w:rPr>
        <w:t xml:space="preserve">reporting. </w:t>
      </w:r>
      <w:r>
        <w:rPr>
          <w:sz w:val="24"/>
        </w:rPr>
        <w:t xml:space="preserve">A comprehensive information security programme fully supported by top management and communicated well to the organization is of paramount importance to succeed in information security. The security policy should be supported and supplemented by detailed standards and guidelines. These guidelines shall be used at </w:t>
      </w:r>
      <w:r>
        <w:rPr>
          <w:spacing w:val="3"/>
          <w:sz w:val="24"/>
        </w:rPr>
        <w:t xml:space="preserve">the </w:t>
      </w:r>
      <w:r>
        <w:rPr>
          <w:sz w:val="24"/>
        </w:rPr>
        <w:t xml:space="preserve">appropriate level of security at the application, database and operating system </w:t>
      </w:r>
      <w:r>
        <w:rPr>
          <w:spacing w:val="47"/>
          <w:sz w:val="24"/>
        </w:rPr>
        <w:t xml:space="preserve"> </w:t>
      </w:r>
      <w:r>
        <w:rPr>
          <w:sz w:val="24"/>
        </w:rPr>
        <w:t>layers.</w:t>
      </w:r>
    </w:p>
    <w:p w:rsidR="00BC7269" w:rsidRDefault="00E328A3">
      <w:pPr>
        <w:pStyle w:val="BodyText"/>
        <w:spacing w:before="98" w:line="247" w:lineRule="auto"/>
        <w:ind w:right="291"/>
        <w:jc w:val="both"/>
      </w:pPr>
      <w:r>
        <w:t xml:space="preserve">One of the key responsibilities of the IT risk management function is to promote ongoing security awareness to the organization’s users. Security metrics are now becoming popular to gauge the performance of the security  management  function.  These  are  often  good indicators of the security health of an </w:t>
      </w:r>
      <w:r>
        <w:rPr>
          <w:spacing w:val="2"/>
        </w:rPr>
        <w:t xml:space="preserve">organization. </w:t>
      </w:r>
      <w:r>
        <w:t xml:space="preserve">Auditor needs to check whether  all  these  aforementioned  guidelines have  been  properly framed and are they capable of achieving the business objectives sought from the application under    </w:t>
      </w:r>
      <w:r>
        <w:rPr>
          <w:spacing w:val="53"/>
        </w:rPr>
        <w:t xml:space="preserve"> </w:t>
      </w:r>
      <w:r>
        <w:t>audit.</w:t>
      </w:r>
    </w:p>
    <w:p w:rsidR="00BC7269" w:rsidRDefault="00E328A3">
      <w:pPr>
        <w:pStyle w:val="BodyText"/>
        <w:spacing w:before="98" w:line="249" w:lineRule="auto"/>
        <w:ind w:left="100" w:right="300"/>
      </w:pPr>
      <w:r>
        <w:t>Based on the key controls described previously, the risk assessment of failure/weakness in the operating effectiveness of the key application security controls shall be made and acted   upon by  auditor.</w:t>
      </w:r>
    </w:p>
    <w:sectPr w:rsidR="00BC7269" w:rsidSect="00BC7269">
      <w:pgSz w:w="16840" w:h="23820"/>
      <w:pgMar w:top="1520" w:right="1540" w:bottom="280" w:left="20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D49" w:rsidRDefault="00BF0D49" w:rsidP="004A0662">
      <w:r>
        <w:separator/>
      </w:r>
    </w:p>
  </w:endnote>
  <w:endnote w:type="continuationSeparator" w:id="1">
    <w:p w:rsidR="00BF0D49" w:rsidRDefault="00BF0D49" w:rsidP="004A06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D49" w:rsidRDefault="00BF0D49" w:rsidP="004A0662">
      <w:r>
        <w:separator/>
      </w:r>
    </w:p>
  </w:footnote>
  <w:footnote w:type="continuationSeparator" w:id="1">
    <w:p w:rsidR="00BF0D49" w:rsidRDefault="00BF0D49" w:rsidP="004A0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241" o:spid="_x0000_s3074" type="#_x0000_t136" style="position:absolute;margin-left:0;margin-top:0;width:823.5pt;height:109.8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242" o:spid="_x0000_s3075" type="#_x0000_t136" style="position:absolute;margin-left:0;margin-top:0;width:823.5pt;height:109.8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7B4" w:rsidRDefault="009867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4240" o:spid="_x0000_s3073" type="#_x0000_t136" style="position:absolute;margin-left:0;margin-top:0;width:823.5pt;height:109.8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55534"/>
    <w:multiLevelType w:val="hybridMultilevel"/>
    <w:tmpl w:val="D1261CF2"/>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nsid w:val="12644852"/>
    <w:multiLevelType w:val="hybridMultilevel"/>
    <w:tmpl w:val="4C4434DE"/>
    <w:lvl w:ilvl="0" w:tplc="7EBC7C0A">
      <w:start w:val="1"/>
      <w:numFmt w:val="lowerRoman"/>
      <w:lvlText w:val="(%1)"/>
      <w:lvlJc w:val="left"/>
      <w:pPr>
        <w:ind w:left="118" w:hanging="432"/>
      </w:pPr>
      <w:rPr>
        <w:rFonts w:ascii="Arial Narrow" w:eastAsia="Arial Narrow" w:hAnsi="Arial Narrow" w:cs="Arial Narrow" w:hint="default"/>
        <w:b/>
        <w:bCs/>
        <w:w w:val="100"/>
        <w:sz w:val="22"/>
        <w:szCs w:val="22"/>
      </w:rPr>
    </w:lvl>
    <w:lvl w:ilvl="1" w:tplc="0EF2B5FE">
      <w:numFmt w:val="bullet"/>
      <w:lvlText w:val="•"/>
      <w:lvlJc w:val="left"/>
      <w:pPr>
        <w:ind w:left="1433" w:hanging="432"/>
      </w:pPr>
      <w:rPr>
        <w:rFonts w:hint="default"/>
      </w:rPr>
    </w:lvl>
    <w:lvl w:ilvl="2" w:tplc="53D8F19A">
      <w:numFmt w:val="bullet"/>
      <w:lvlText w:val="•"/>
      <w:lvlJc w:val="left"/>
      <w:pPr>
        <w:ind w:left="2747" w:hanging="432"/>
      </w:pPr>
      <w:rPr>
        <w:rFonts w:hint="default"/>
      </w:rPr>
    </w:lvl>
    <w:lvl w:ilvl="3" w:tplc="3F02AC10">
      <w:numFmt w:val="bullet"/>
      <w:lvlText w:val="•"/>
      <w:lvlJc w:val="left"/>
      <w:pPr>
        <w:ind w:left="4061" w:hanging="432"/>
      </w:pPr>
      <w:rPr>
        <w:rFonts w:hint="default"/>
      </w:rPr>
    </w:lvl>
    <w:lvl w:ilvl="4" w:tplc="61D45EA4">
      <w:numFmt w:val="bullet"/>
      <w:lvlText w:val="•"/>
      <w:lvlJc w:val="left"/>
      <w:pPr>
        <w:ind w:left="5375" w:hanging="432"/>
      </w:pPr>
      <w:rPr>
        <w:rFonts w:hint="default"/>
      </w:rPr>
    </w:lvl>
    <w:lvl w:ilvl="5" w:tplc="3AD21024">
      <w:numFmt w:val="bullet"/>
      <w:lvlText w:val="•"/>
      <w:lvlJc w:val="left"/>
      <w:pPr>
        <w:ind w:left="6689" w:hanging="432"/>
      </w:pPr>
      <w:rPr>
        <w:rFonts w:hint="default"/>
      </w:rPr>
    </w:lvl>
    <w:lvl w:ilvl="6" w:tplc="AA26F58C">
      <w:numFmt w:val="bullet"/>
      <w:lvlText w:val="•"/>
      <w:lvlJc w:val="left"/>
      <w:pPr>
        <w:ind w:left="8003" w:hanging="432"/>
      </w:pPr>
      <w:rPr>
        <w:rFonts w:hint="default"/>
      </w:rPr>
    </w:lvl>
    <w:lvl w:ilvl="7" w:tplc="B9488098">
      <w:numFmt w:val="bullet"/>
      <w:lvlText w:val="•"/>
      <w:lvlJc w:val="left"/>
      <w:pPr>
        <w:ind w:left="9316" w:hanging="432"/>
      </w:pPr>
      <w:rPr>
        <w:rFonts w:hint="default"/>
      </w:rPr>
    </w:lvl>
    <w:lvl w:ilvl="8" w:tplc="D014106C">
      <w:numFmt w:val="bullet"/>
      <w:lvlText w:val="•"/>
      <w:lvlJc w:val="left"/>
      <w:pPr>
        <w:ind w:left="10630" w:hanging="432"/>
      </w:pPr>
      <w:rPr>
        <w:rFonts w:hint="default"/>
      </w:rPr>
    </w:lvl>
  </w:abstractNum>
  <w:abstractNum w:abstractNumId="2">
    <w:nsid w:val="15842C46"/>
    <w:multiLevelType w:val="hybridMultilevel"/>
    <w:tmpl w:val="7E2006EE"/>
    <w:lvl w:ilvl="0" w:tplc="4009000D">
      <w:start w:val="1"/>
      <w:numFmt w:val="bullet"/>
      <w:lvlText w:val=""/>
      <w:lvlJc w:val="left"/>
      <w:pPr>
        <w:ind w:left="860" w:hanging="360"/>
      </w:pPr>
      <w:rPr>
        <w:rFonts w:ascii="Wingdings" w:hAnsi="Wingdings" w:hint="default"/>
      </w:rPr>
    </w:lvl>
    <w:lvl w:ilvl="1" w:tplc="40090003" w:tentative="1">
      <w:start w:val="1"/>
      <w:numFmt w:val="bullet"/>
      <w:lvlText w:val="o"/>
      <w:lvlJc w:val="left"/>
      <w:pPr>
        <w:ind w:left="1580" w:hanging="360"/>
      </w:pPr>
      <w:rPr>
        <w:rFonts w:ascii="Courier New" w:hAnsi="Courier New" w:cs="Courier New" w:hint="default"/>
      </w:rPr>
    </w:lvl>
    <w:lvl w:ilvl="2" w:tplc="40090005" w:tentative="1">
      <w:start w:val="1"/>
      <w:numFmt w:val="bullet"/>
      <w:lvlText w:val=""/>
      <w:lvlJc w:val="left"/>
      <w:pPr>
        <w:ind w:left="2300" w:hanging="360"/>
      </w:pPr>
      <w:rPr>
        <w:rFonts w:ascii="Wingdings" w:hAnsi="Wingdings" w:hint="default"/>
      </w:rPr>
    </w:lvl>
    <w:lvl w:ilvl="3" w:tplc="40090001" w:tentative="1">
      <w:start w:val="1"/>
      <w:numFmt w:val="bullet"/>
      <w:lvlText w:val=""/>
      <w:lvlJc w:val="left"/>
      <w:pPr>
        <w:ind w:left="3020" w:hanging="360"/>
      </w:pPr>
      <w:rPr>
        <w:rFonts w:ascii="Symbol" w:hAnsi="Symbol" w:hint="default"/>
      </w:rPr>
    </w:lvl>
    <w:lvl w:ilvl="4" w:tplc="40090003" w:tentative="1">
      <w:start w:val="1"/>
      <w:numFmt w:val="bullet"/>
      <w:lvlText w:val="o"/>
      <w:lvlJc w:val="left"/>
      <w:pPr>
        <w:ind w:left="3740" w:hanging="360"/>
      </w:pPr>
      <w:rPr>
        <w:rFonts w:ascii="Courier New" w:hAnsi="Courier New" w:cs="Courier New" w:hint="default"/>
      </w:rPr>
    </w:lvl>
    <w:lvl w:ilvl="5" w:tplc="40090005" w:tentative="1">
      <w:start w:val="1"/>
      <w:numFmt w:val="bullet"/>
      <w:lvlText w:val=""/>
      <w:lvlJc w:val="left"/>
      <w:pPr>
        <w:ind w:left="4460" w:hanging="360"/>
      </w:pPr>
      <w:rPr>
        <w:rFonts w:ascii="Wingdings" w:hAnsi="Wingdings" w:hint="default"/>
      </w:rPr>
    </w:lvl>
    <w:lvl w:ilvl="6" w:tplc="40090001" w:tentative="1">
      <w:start w:val="1"/>
      <w:numFmt w:val="bullet"/>
      <w:lvlText w:val=""/>
      <w:lvlJc w:val="left"/>
      <w:pPr>
        <w:ind w:left="5180" w:hanging="360"/>
      </w:pPr>
      <w:rPr>
        <w:rFonts w:ascii="Symbol" w:hAnsi="Symbol" w:hint="default"/>
      </w:rPr>
    </w:lvl>
    <w:lvl w:ilvl="7" w:tplc="40090003" w:tentative="1">
      <w:start w:val="1"/>
      <w:numFmt w:val="bullet"/>
      <w:lvlText w:val="o"/>
      <w:lvlJc w:val="left"/>
      <w:pPr>
        <w:ind w:left="5900" w:hanging="360"/>
      </w:pPr>
      <w:rPr>
        <w:rFonts w:ascii="Courier New" w:hAnsi="Courier New" w:cs="Courier New" w:hint="default"/>
      </w:rPr>
    </w:lvl>
    <w:lvl w:ilvl="8" w:tplc="40090005" w:tentative="1">
      <w:start w:val="1"/>
      <w:numFmt w:val="bullet"/>
      <w:lvlText w:val=""/>
      <w:lvlJc w:val="left"/>
      <w:pPr>
        <w:ind w:left="6620" w:hanging="360"/>
      </w:pPr>
      <w:rPr>
        <w:rFonts w:ascii="Wingdings" w:hAnsi="Wingdings" w:hint="default"/>
      </w:rPr>
    </w:lvl>
  </w:abstractNum>
  <w:abstractNum w:abstractNumId="3">
    <w:nsid w:val="15CD0DD2"/>
    <w:multiLevelType w:val="hybridMultilevel"/>
    <w:tmpl w:val="E5B639F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68477E2"/>
    <w:multiLevelType w:val="hybridMultilevel"/>
    <w:tmpl w:val="09B482B6"/>
    <w:lvl w:ilvl="0" w:tplc="4009000B">
      <w:start w:val="1"/>
      <w:numFmt w:val="bullet"/>
      <w:lvlText w:val=""/>
      <w:lvlJc w:val="left"/>
      <w:pPr>
        <w:ind w:left="860" w:hanging="360"/>
      </w:pPr>
      <w:rPr>
        <w:rFonts w:ascii="Wingdings" w:hAnsi="Wingdings" w:hint="default"/>
      </w:rPr>
    </w:lvl>
    <w:lvl w:ilvl="1" w:tplc="40090003" w:tentative="1">
      <w:start w:val="1"/>
      <w:numFmt w:val="bullet"/>
      <w:lvlText w:val="o"/>
      <w:lvlJc w:val="left"/>
      <w:pPr>
        <w:ind w:left="1580" w:hanging="360"/>
      </w:pPr>
      <w:rPr>
        <w:rFonts w:ascii="Courier New" w:hAnsi="Courier New" w:cs="Courier New" w:hint="default"/>
      </w:rPr>
    </w:lvl>
    <w:lvl w:ilvl="2" w:tplc="40090005" w:tentative="1">
      <w:start w:val="1"/>
      <w:numFmt w:val="bullet"/>
      <w:lvlText w:val=""/>
      <w:lvlJc w:val="left"/>
      <w:pPr>
        <w:ind w:left="2300" w:hanging="360"/>
      </w:pPr>
      <w:rPr>
        <w:rFonts w:ascii="Wingdings" w:hAnsi="Wingdings" w:hint="default"/>
      </w:rPr>
    </w:lvl>
    <w:lvl w:ilvl="3" w:tplc="40090001" w:tentative="1">
      <w:start w:val="1"/>
      <w:numFmt w:val="bullet"/>
      <w:lvlText w:val=""/>
      <w:lvlJc w:val="left"/>
      <w:pPr>
        <w:ind w:left="3020" w:hanging="360"/>
      </w:pPr>
      <w:rPr>
        <w:rFonts w:ascii="Symbol" w:hAnsi="Symbol" w:hint="default"/>
      </w:rPr>
    </w:lvl>
    <w:lvl w:ilvl="4" w:tplc="40090003" w:tentative="1">
      <w:start w:val="1"/>
      <w:numFmt w:val="bullet"/>
      <w:lvlText w:val="o"/>
      <w:lvlJc w:val="left"/>
      <w:pPr>
        <w:ind w:left="3740" w:hanging="360"/>
      </w:pPr>
      <w:rPr>
        <w:rFonts w:ascii="Courier New" w:hAnsi="Courier New" w:cs="Courier New" w:hint="default"/>
      </w:rPr>
    </w:lvl>
    <w:lvl w:ilvl="5" w:tplc="40090005" w:tentative="1">
      <w:start w:val="1"/>
      <w:numFmt w:val="bullet"/>
      <w:lvlText w:val=""/>
      <w:lvlJc w:val="left"/>
      <w:pPr>
        <w:ind w:left="4460" w:hanging="360"/>
      </w:pPr>
      <w:rPr>
        <w:rFonts w:ascii="Wingdings" w:hAnsi="Wingdings" w:hint="default"/>
      </w:rPr>
    </w:lvl>
    <w:lvl w:ilvl="6" w:tplc="40090001" w:tentative="1">
      <w:start w:val="1"/>
      <w:numFmt w:val="bullet"/>
      <w:lvlText w:val=""/>
      <w:lvlJc w:val="left"/>
      <w:pPr>
        <w:ind w:left="5180" w:hanging="360"/>
      </w:pPr>
      <w:rPr>
        <w:rFonts w:ascii="Symbol" w:hAnsi="Symbol" w:hint="default"/>
      </w:rPr>
    </w:lvl>
    <w:lvl w:ilvl="7" w:tplc="40090003" w:tentative="1">
      <w:start w:val="1"/>
      <w:numFmt w:val="bullet"/>
      <w:lvlText w:val="o"/>
      <w:lvlJc w:val="left"/>
      <w:pPr>
        <w:ind w:left="5900" w:hanging="360"/>
      </w:pPr>
      <w:rPr>
        <w:rFonts w:ascii="Courier New" w:hAnsi="Courier New" w:cs="Courier New" w:hint="default"/>
      </w:rPr>
    </w:lvl>
    <w:lvl w:ilvl="8" w:tplc="40090005" w:tentative="1">
      <w:start w:val="1"/>
      <w:numFmt w:val="bullet"/>
      <w:lvlText w:val=""/>
      <w:lvlJc w:val="left"/>
      <w:pPr>
        <w:ind w:left="6620" w:hanging="360"/>
      </w:pPr>
      <w:rPr>
        <w:rFonts w:ascii="Wingdings" w:hAnsi="Wingdings" w:hint="default"/>
      </w:rPr>
    </w:lvl>
  </w:abstractNum>
  <w:abstractNum w:abstractNumId="5">
    <w:nsid w:val="16DF2752"/>
    <w:multiLevelType w:val="hybridMultilevel"/>
    <w:tmpl w:val="6B8E922C"/>
    <w:lvl w:ilvl="0" w:tplc="4009000D">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nsid w:val="1B32115C"/>
    <w:multiLevelType w:val="hybridMultilevel"/>
    <w:tmpl w:val="5CA241AA"/>
    <w:lvl w:ilvl="0" w:tplc="4009000D">
      <w:start w:val="1"/>
      <w:numFmt w:val="bullet"/>
      <w:lvlText w:val=""/>
      <w:lvlJc w:val="left"/>
      <w:pPr>
        <w:ind w:left="1252" w:hanging="360"/>
      </w:pPr>
      <w:rPr>
        <w:rFonts w:ascii="Wingdings" w:hAnsi="Wingdings" w:hint="default"/>
      </w:rPr>
    </w:lvl>
    <w:lvl w:ilvl="1" w:tplc="40090003" w:tentative="1">
      <w:start w:val="1"/>
      <w:numFmt w:val="bullet"/>
      <w:lvlText w:val="o"/>
      <w:lvlJc w:val="left"/>
      <w:pPr>
        <w:ind w:left="1972" w:hanging="360"/>
      </w:pPr>
      <w:rPr>
        <w:rFonts w:ascii="Courier New" w:hAnsi="Courier New" w:cs="Courier New" w:hint="default"/>
      </w:rPr>
    </w:lvl>
    <w:lvl w:ilvl="2" w:tplc="40090005" w:tentative="1">
      <w:start w:val="1"/>
      <w:numFmt w:val="bullet"/>
      <w:lvlText w:val=""/>
      <w:lvlJc w:val="left"/>
      <w:pPr>
        <w:ind w:left="2692" w:hanging="360"/>
      </w:pPr>
      <w:rPr>
        <w:rFonts w:ascii="Wingdings" w:hAnsi="Wingdings" w:hint="default"/>
      </w:rPr>
    </w:lvl>
    <w:lvl w:ilvl="3" w:tplc="40090001" w:tentative="1">
      <w:start w:val="1"/>
      <w:numFmt w:val="bullet"/>
      <w:lvlText w:val=""/>
      <w:lvlJc w:val="left"/>
      <w:pPr>
        <w:ind w:left="3412" w:hanging="360"/>
      </w:pPr>
      <w:rPr>
        <w:rFonts w:ascii="Symbol" w:hAnsi="Symbol" w:hint="default"/>
      </w:rPr>
    </w:lvl>
    <w:lvl w:ilvl="4" w:tplc="40090003" w:tentative="1">
      <w:start w:val="1"/>
      <w:numFmt w:val="bullet"/>
      <w:lvlText w:val="o"/>
      <w:lvlJc w:val="left"/>
      <w:pPr>
        <w:ind w:left="4132" w:hanging="360"/>
      </w:pPr>
      <w:rPr>
        <w:rFonts w:ascii="Courier New" w:hAnsi="Courier New" w:cs="Courier New" w:hint="default"/>
      </w:rPr>
    </w:lvl>
    <w:lvl w:ilvl="5" w:tplc="40090005" w:tentative="1">
      <w:start w:val="1"/>
      <w:numFmt w:val="bullet"/>
      <w:lvlText w:val=""/>
      <w:lvlJc w:val="left"/>
      <w:pPr>
        <w:ind w:left="4852" w:hanging="360"/>
      </w:pPr>
      <w:rPr>
        <w:rFonts w:ascii="Wingdings" w:hAnsi="Wingdings" w:hint="default"/>
      </w:rPr>
    </w:lvl>
    <w:lvl w:ilvl="6" w:tplc="40090001" w:tentative="1">
      <w:start w:val="1"/>
      <w:numFmt w:val="bullet"/>
      <w:lvlText w:val=""/>
      <w:lvlJc w:val="left"/>
      <w:pPr>
        <w:ind w:left="5572" w:hanging="360"/>
      </w:pPr>
      <w:rPr>
        <w:rFonts w:ascii="Symbol" w:hAnsi="Symbol" w:hint="default"/>
      </w:rPr>
    </w:lvl>
    <w:lvl w:ilvl="7" w:tplc="40090003" w:tentative="1">
      <w:start w:val="1"/>
      <w:numFmt w:val="bullet"/>
      <w:lvlText w:val="o"/>
      <w:lvlJc w:val="left"/>
      <w:pPr>
        <w:ind w:left="6292" w:hanging="360"/>
      </w:pPr>
      <w:rPr>
        <w:rFonts w:ascii="Courier New" w:hAnsi="Courier New" w:cs="Courier New" w:hint="default"/>
      </w:rPr>
    </w:lvl>
    <w:lvl w:ilvl="8" w:tplc="40090005" w:tentative="1">
      <w:start w:val="1"/>
      <w:numFmt w:val="bullet"/>
      <w:lvlText w:val=""/>
      <w:lvlJc w:val="left"/>
      <w:pPr>
        <w:ind w:left="7012" w:hanging="360"/>
      </w:pPr>
      <w:rPr>
        <w:rFonts w:ascii="Wingdings" w:hAnsi="Wingdings" w:hint="default"/>
      </w:rPr>
    </w:lvl>
  </w:abstractNum>
  <w:abstractNum w:abstractNumId="7">
    <w:nsid w:val="1B750626"/>
    <w:multiLevelType w:val="hybridMultilevel"/>
    <w:tmpl w:val="03FAD336"/>
    <w:lvl w:ilvl="0" w:tplc="79287ED8">
      <w:start w:val="1"/>
      <w:numFmt w:val="decimal"/>
      <w:lvlText w:val="%1."/>
      <w:lvlJc w:val="left"/>
      <w:pPr>
        <w:ind w:left="460" w:hanging="360"/>
        <w:jc w:val="right"/>
      </w:pPr>
      <w:rPr>
        <w:rFonts w:hint="default"/>
        <w:w w:val="99"/>
        <w:highlight w:val="lightGray"/>
      </w:rPr>
    </w:lvl>
    <w:lvl w:ilvl="1" w:tplc="87B22A82">
      <w:numFmt w:val="bullet"/>
      <w:lvlText w:val=""/>
      <w:lvlJc w:val="left"/>
      <w:pPr>
        <w:ind w:left="820" w:hanging="360"/>
      </w:pPr>
      <w:rPr>
        <w:rFonts w:ascii="Symbol" w:eastAsia="Symbol" w:hAnsi="Symbol" w:cs="Symbol" w:hint="default"/>
        <w:w w:val="100"/>
        <w:sz w:val="24"/>
        <w:szCs w:val="24"/>
      </w:rPr>
    </w:lvl>
    <w:lvl w:ilvl="2" w:tplc="2500BACE">
      <w:numFmt w:val="bullet"/>
      <w:lvlText w:val="•"/>
      <w:lvlJc w:val="left"/>
      <w:pPr>
        <w:ind w:left="2199" w:hanging="360"/>
      </w:pPr>
      <w:rPr>
        <w:rFonts w:hint="default"/>
      </w:rPr>
    </w:lvl>
    <w:lvl w:ilvl="3" w:tplc="E3A4AD00">
      <w:numFmt w:val="bullet"/>
      <w:lvlText w:val="•"/>
      <w:lvlJc w:val="left"/>
      <w:pPr>
        <w:ind w:left="3579" w:hanging="360"/>
      </w:pPr>
      <w:rPr>
        <w:rFonts w:hint="default"/>
      </w:rPr>
    </w:lvl>
    <w:lvl w:ilvl="4" w:tplc="7DC203EE">
      <w:numFmt w:val="bullet"/>
      <w:lvlText w:val="•"/>
      <w:lvlJc w:val="left"/>
      <w:pPr>
        <w:ind w:left="4959" w:hanging="360"/>
      </w:pPr>
      <w:rPr>
        <w:rFonts w:hint="default"/>
      </w:rPr>
    </w:lvl>
    <w:lvl w:ilvl="5" w:tplc="3212225E">
      <w:numFmt w:val="bullet"/>
      <w:lvlText w:val="•"/>
      <w:lvlJc w:val="left"/>
      <w:pPr>
        <w:ind w:left="6339" w:hanging="360"/>
      </w:pPr>
      <w:rPr>
        <w:rFonts w:hint="default"/>
      </w:rPr>
    </w:lvl>
    <w:lvl w:ilvl="6" w:tplc="F544F760">
      <w:numFmt w:val="bullet"/>
      <w:lvlText w:val="•"/>
      <w:lvlJc w:val="left"/>
      <w:pPr>
        <w:ind w:left="7719" w:hanging="360"/>
      </w:pPr>
      <w:rPr>
        <w:rFonts w:hint="default"/>
      </w:rPr>
    </w:lvl>
    <w:lvl w:ilvl="7" w:tplc="DD686D88">
      <w:numFmt w:val="bullet"/>
      <w:lvlText w:val="•"/>
      <w:lvlJc w:val="left"/>
      <w:pPr>
        <w:ind w:left="9098" w:hanging="360"/>
      </w:pPr>
      <w:rPr>
        <w:rFonts w:hint="default"/>
      </w:rPr>
    </w:lvl>
    <w:lvl w:ilvl="8" w:tplc="9AC64F10">
      <w:numFmt w:val="bullet"/>
      <w:lvlText w:val="•"/>
      <w:lvlJc w:val="left"/>
      <w:pPr>
        <w:ind w:left="10478" w:hanging="360"/>
      </w:pPr>
      <w:rPr>
        <w:rFonts w:hint="default"/>
      </w:rPr>
    </w:lvl>
  </w:abstractNum>
  <w:abstractNum w:abstractNumId="8">
    <w:nsid w:val="1DC70CD1"/>
    <w:multiLevelType w:val="hybridMultilevel"/>
    <w:tmpl w:val="E5244630"/>
    <w:lvl w:ilvl="0" w:tplc="0330C8BE">
      <w:start w:val="1"/>
      <w:numFmt w:val="lowerRoman"/>
      <w:lvlText w:val="(%1)"/>
      <w:lvlJc w:val="left"/>
      <w:pPr>
        <w:ind w:left="532" w:hanging="432"/>
      </w:pPr>
      <w:rPr>
        <w:rFonts w:ascii="Arial Narrow" w:eastAsia="Arial Narrow" w:hAnsi="Arial Narrow" w:cs="Arial Narrow" w:hint="default"/>
        <w:b/>
        <w:bCs/>
        <w:w w:val="100"/>
        <w:sz w:val="22"/>
        <w:szCs w:val="22"/>
      </w:rPr>
    </w:lvl>
    <w:lvl w:ilvl="1" w:tplc="D9C29426">
      <w:numFmt w:val="bullet"/>
      <w:lvlText w:val="•"/>
      <w:lvlJc w:val="left"/>
      <w:pPr>
        <w:ind w:left="1809" w:hanging="432"/>
      </w:pPr>
      <w:rPr>
        <w:rFonts w:hint="default"/>
      </w:rPr>
    </w:lvl>
    <w:lvl w:ilvl="2" w:tplc="020835CA">
      <w:numFmt w:val="bullet"/>
      <w:lvlText w:val="•"/>
      <w:lvlJc w:val="left"/>
      <w:pPr>
        <w:ind w:left="3079" w:hanging="432"/>
      </w:pPr>
      <w:rPr>
        <w:rFonts w:hint="default"/>
      </w:rPr>
    </w:lvl>
    <w:lvl w:ilvl="3" w:tplc="D4E0103E">
      <w:numFmt w:val="bullet"/>
      <w:lvlText w:val="•"/>
      <w:lvlJc w:val="left"/>
      <w:pPr>
        <w:ind w:left="4349" w:hanging="432"/>
      </w:pPr>
      <w:rPr>
        <w:rFonts w:hint="default"/>
      </w:rPr>
    </w:lvl>
    <w:lvl w:ilvl="4" w:tplc="8E420C5C">
      <w:numFmt w:val="bullet"/>
      <w:lvlText w:val="•"/>
      <w:lvlJc w:val="left"/>
      <w:pPr>
        <w:ind w:left="5619" w:hanging="432"/>
      </w:pPr>
      <w:rPr>
        <w:rFonts w:hint="default"/>
      </w:rPr>
    </w:lvl>
    <w:lvl w:ilvl="5" w:tplc="97BA67B8">
      <w:numFmt w:val="bullet"/>
      <w:lvlText w:val="•"/>
      <w:lvlJc w:val="left"/>
      <w:pPr>
        <w:ind w:left="6889" w:hanging="432"/>
      </w:pPr>
      <w:rPr>
        <w:rFonts w:hint="default"/>
      </w:rPr>
    </w:lvl>
    <w:lvl w:ilvl="6" w:tplc="708AE37C">
      <w:numFmt w:val="bullet"/>
      <w:lvlText w:val="•"/>
      <w:lvlJc w:val="left"/>
      <w:pPr>
        <w:ind w:left="8159" w:hanging="432"/>
      </w:pPr>
      <w:rPr>
        <w:rFonts w:hint="default"/>
      </w:rPr>
    </w:lvl>
    <w:lvl w:ilvl="7" w:tplc="993E8192">
      <w:numFmt w:val="bullet"/>
      <w:lvlText w:val="•"/>
      <w:lvlJc w:val="left"/>
      <w:pPr>
        <w:ind w:left="9428" w:hanging="432"/>
      </w:pPr>
      <w:rPr>
        <w:rFonts w:hint="default"/>
      </w:rPr>
    </w:lvl>
    <w:lvl w:ilvl="8" w:tplc="2710E4D4">
      <w:numFmt w:val="bullet"/>
      <w:lvlText w:val="•"/>
      <w:lvlJc w:val="left"/>
      <w:pPr>
        <w:ind w:left="10698" w:hanging="432"/>
      </w:pPr>
      <w:rPr>
        <w:rFonts w:hint="default"/>
      </w:rPr>
    </w:lvl>
  </w:abstractNum>
  <w:abstractNum w:abstractNumId="9">
    <w:nsid w:val="1DFA48A3"/>
    <w:multiLevelType w:val="hybridMultilevel"/>
    <w:tmpl w:val="B422E9C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E2770DC"/>
    <w:multiLevelType w:val="hybridMultilevel"/>
    <w:tmpl w:val="D0A86304"/>
    <w:lvl w:ilvl="0" w:tplc="4009000D">
      <w:start w:val="1"/>
      <w:numFmt w:val="bullet"/>
      <w:lvlText w:val=""/>
      <w:lvlJc w:val="left"/>
      <w:pPr>
        <w:ind w:left="860" w:hanging="360"/>
      </w:pPr>
      <w:rPr>
        <w:rFonts w:ascii="Wingdings" w:hAnsi="Wingdings" w:hint="default"/>
      </w:rPr>
    </w:lvl>
    <w:lvl w:ilvl="1" w:tplc="40090003" w:tentative="1">
      <w:start w:val="1"/>
      <w:numFmt w:val="bullet"/>
      <w:lvlText w:val="o"/>
      <w:lvlJc w:val="left"/>
      <w:pPr>
        <w:ind w:left="1580" w:hanging="360"/>
      </w:pPr>
      <w:rPr>
        <w:rFonts w:ascii="Courier New" w:hAnsi="Courier New" w:cs="Courier New" w:hint="default"/>
      </w:rPr>
    </w:lvl>
    <w:lvl w:ilvl="2" w:tplc="40090005" w:tentative="1">
      <w:start w:val="1"/>
      <w:numFmt w:val="bullet"/>
      <w:lvlText w:val=""/>
      <w:lvlJc w:val="left"/>
      <w:pPr>
        <w:ind w:left="2300" w:hanging="360"/>
      </w:pPr>
      <w:rPr>
        <w:rFonts w:ascii="Wingdings" w:hAnsi="Wingdings" w:hint="default"/>
      </w:rPr>
    </w:lvl>
    <w:lvl w:ilvl="3" w:tplc="40090001" w:tentative="1">
      <w:start w:val="1"/>
      <w:numFmt w:val="bullet"/>
      <w:lvlText w:val=""/>
      <w:lvlJc w:val="left"/>
      <w:pPr>
        <w:ind w:left="3020" w:hanging="360"/>
      </w:pPr>
      <w:rPr>
        <w:rFonts w:ascii="Symbol" w:hAnsi="Symbol" w:hint="default"/>
      </w:rPr>
    </w:lvl>
    <w:lvl w:ilvl="4" w:tplc="40090003" w:tentative="1">
      <w:start w:val="1"/>
      <w:numFmt w:val="bullet"/>
      <w:lvlText w:val="o"/>
      <w:lvlJc w:val="left"/>
      <w:pPr>
        <w:ind w:left="3740" w:hanging="360"/>
      </w:pPr>
      <w:rPr>
        <w:rFonts w:ascii="Courier New" w:hAnsi="Courier New" w:cs="Courier New" w:hint="default"/>
      </w:rPr>
    </w:lvl>
    <w:lvl w:ilvl="5" w:tplc="40090005" w:tentative="1">
      <w:start w:val="1"/>
      <w:numFmt w:val="bullet"/>
      <w:lvlText w:val=""/>
      <w:lvlJc w:val="left"/>
      <w:pPr>
        <w:ind w:left="4460" w:hanging="360"/>
      </w:pPr>
      <w:rPr>
        <w:rFonts w:ascii="Wingdings" w:hAnsi="Wingdings" w:hint="default"/>
      </w:rPr>
    </w:lvl>
    <w:lvl w:ilvl="6" w:tplc="40090001" w:tentative="1">
      <w:start w:val="1"/>
      <w:numFmt w:val="bullet"/>
      <w:lvlText w:val=""/>
      <w:lvlJc w:val="left"/>
      <w:pPr>
        <w:ind w:left="5180" w:hanging="360"/>
      </w:pPr>
      <w:rPr>
        <w:rFonts w:ascii="Symbol" w:hAnsi="Symbol" w:hint="default"/>
      </w:rPr>
    </w:lvl>
    <w:lvl w:ilvl="7" w:tplc="40090003" w:tentative="1">
      <w:start w:val="1"/>
      <w:numFmt w:val="bullet"/>
      <w:lvlText w:val="o"/>
      <w:lvlJc w:val="left"/>
      <w:pPr>
        <w:ind w:left="5900" w:hanging="360"/>
      </w:pPr>
      <w:rPr>
        <w:rFonts w:ascii="Courier New" w:hAnsi="Courier New" w:cs="Courier New" w:hint="default"/>
      </w:rPr>
    </w:lvl>
    <w:lvl w:ilvl="8" w:tplc="40090005" w:tentative="1">
      <w:start w:val="1"/>
      <w:numFmt w:val="bullet"/>
      <w:lvlText w:val=""/>
      <w:lvlJc w:val="left"/>
      <w:pPr>
        <w:ind w:left="6620" w:hanging="360"/>
      </w:pPr>
      <w:rPr>
        <w:rFonts w:ascii="Wingdings" w:hAnsi="Wingdings" w:hint="default"/>
      </w:rPr>
    </w:lvl>
  </w:abstractNum>
  <w:abstractNum w:abstractNumId="11">
    <w:nsid w:val="1F035EC1"/>
    <w:multiLevelType w:val="hybridMultilevel"/>
    <w:tmpl w:val="AC30211E"/>
    <w:lvl w:ilvl="0" w:tplc="D840AB8E">
      <w:start w:val="1"/>
      <w:numFmt w:val="decimal"/>
      <w:lvlText w:val="%1."/>
      <w:lvlJc w:val="left"/>
      <w:pPr>
        <w:ind w:left="479" w:hanging="361"/>
      </w:pPr>
      <w:rPr>
        <w:rFonts w:ascii="Arial Narrow" w:eastAsia="Arial Narrow" w:hAnsi="Arial Narrow" w:cs="Arial Narrow" w:hint="default"/>
        <w:spacing w:val="-27"/>
        <w:w w:val="100"/>
        <w:sz w:val="24"/>
        <w:szCs w:val="24"/>
      </w:rPr>
    </w:lvl>
    <w:lvl w:ilvl="1" w:tplc="DD2C7C1E">
      <w:start w:val="1"/>
      <w:numFmt w:val="lowerLetter"/>
      <w:lvlText w:val="(%2)"/>
      <w:lvlJc w:val="left"/>
      <w:pPr>
        <w:ind w:left="1012" w:hanging="432"/>
      </w:pPr>
      <w:rPr>
        <w:rFonts w:ascii="Arial Narrow" w:eastAsia="Arial Narrow" w:hAnsi="Arial Narrow" w:cs="Arial Narrow" w:hint="default"/>
        <w:b/>
        <w:bCs/>
        <w:w w:val="100"/>
        <w:sz w:val="22"/>
        <w:szCs w:val="22"/>
      </w:rPr>
    </w:lvl>
    <w:lvl w:ilvl="2" w:tplc="3222A82A">
      <w:numFmt w:val="bullet"/>
      <w:lvlText w:val="•"/>
      <w:lvlJc w:val="left"/>
      <w:pPr>
        <w:ind w:left="2530" w:hanging="432"/>
      </w:pPr>
      <w:rPr>
        <w:rFonts w:hint="default"/>
      </w:rPr>
    </w:lvl>
    <w:lvl w:ilvl="3" w:tplc="F4DC2B7C">
      <w:numFmt w:val="bullet"/>
      <w:lvlText w:val="•"/>
      <w:lvlJc w:val="left"/>
      <w:pPr>
        <w:ind w:left="4041" w:hanging="432"/>
      </w:pPr>
      <w:rPr>
        <w:rFonts w:hint="default"/>
      </w:rPr>
    </w:lvl>
    <w:lvl w:ilvl="4" w:tplc="9C60B6F0">
      <w:numFmt w:val="bullet"/>
      <w:lvlText w:val="•"/>
      <w:lvlJc w:val="left"/>
      <w:pPr>
        <w:ind w:left="5552" w:hanging="432"/>
      </w:pPr>
      <w:rPr>
        <w:rFonts w:hint="default"/>
      </w:rPr>
    </w:lvl>
    <w:lvl w:ilvl="5" w:tplc="A19E965C">
      <w:numFmt w:val="bullet"/>
      <w:lvlText w:val="•"/>
      <w:lvlJc w:val="left"/>
      <w:pPr>
        <w:ind w:left="7063" w:hanging="432"/>
      </w:pPr>
      <w:rPr>
        <w:rFonts w:hint="default"/>
      </w:rPr>
    </w:lvl>
    <w:lvl w:ilvl="6" w:tplc="E926DDD6">
      <w:numFmt w:val="bullet"/>
      <w:lvlText w:val="•"/>
      <w:lvlJc w:val="left"/>
      <w:pPr>
        <w:ind w:left="8574" w:hanging="432"/>
      </w:pPr>
      <w:rPr>
        <w:rFonts w:hint="default"/>
      </w:rPr>
    </w:lvl>
    <w:lvl w:ilvl="7" w:tplc="02720CFE">
      <w:numFmt w:val="bullet"/>
      <w:lvlText w:val="•"/>
      <w:lvlJc w:val="left"/>
      <w:pPr>
        <w:ind w:left="10085" w:hanging="432"/>
      </w:pPr>
      <w:rPr>
        <w:rFonts w:hint="default"/>
      </w:rPr>
    </w:lvl>
    <w:lvl w:ilvl="8" w:tplc="B552ACFC">
      <w:numFmt w:val="bullet"/>
      <w:lvlText w:val="•"/>
      <w:lvlJc w:val="left"/>
      <w:pPr>
        <w:ind w:left="11596" w:hanging="432"/>
      </w:pPr>
      <w:rPr>
        <w:rFonts w:hint="default"/>
      </w:rPr>
    </w:lvl>
  </w:abstractNum>
  <w:abstractNum w:abstractNumId="12">
    <w:nsid w:val="222522AA"/>
    <w:multiLevelType w:val="hybridMultilevel"/>
    <w:tmpl w:val="283CDCAC"/>
    <w:lvl w:ilvl="0" w:tplc="36C8F736">
      <w:numFmt w:val="bullet"/>
      <w:lvlText w:val=""/>
      <w:lvlJc w:val="left"/>
      <w:pPr>
        <w:ind w:left="820" w:hanging="360"/>
      </w:pPr>
      <w:rPr>
        <w:rFonts w:ascii="Wingdings" w:eastAsia="Wingdings" w:hAnsi="Wingdings" w:cs="Wingdings" w:hint="default"/>
        <w:w w:val="99"/>
        <w:sz w:val="24"/>
        <w:szCs w:val="24"/>
      </w:rPr>
    </w:lvl>
    <w:lvl w:ilvl="1" w:tplc="58F05ECE">
      <w:numFmt w:val="bullet"/>
      <w:lvlText w:val="•"/>
      <w:lvlJc w:val="left"/>
      <w:pPr>
        <w:ind w:left="1758" w:hanging="432"/>
      </w:pPr>
      <w:rPr>
        <w:rFonts w:ascii="Arial Narrow" w:eastAsia="Arial Narrow" w:hAnsi="Arial Narrow" w:cs="Arial Narrow" w:hint="default"/>
        <w:w w:val="99"/>
        <w:sz w:val="24"/>
        <w:szCs w:val="24"/>
      </w:rPr>
    </w:lvl>
    <w:lvl w:ilvl="2" w:tplc="5B843B46">
      <w:numFmt w:val="bullet"/>
      <w:lvlText w:val="•"/>
      <w:lvlJc w:val="left"/>
      <w:pPr>
        <w:ind w:left="3035" w:hanging="432"/>
      </w:pPr>
      <w:rPr>
        <w:rFonts w:hint="default"/>
      </w:rPr>
    </w:lvl>
    <w:lvl w:ilvl="3" w:tplc="395E1CEE">
      <w:numFmt w:val="bullet"/>
      <w:lvlText w:val="•"/>
      <w:lvlJc w:val="left"/>
      <w:pPr>
        <w:ind w:left="4310" w:hanging="432"/>
      </w:pPr>
      <w:rPr>
        <w:rFonts w:hint="default"/>
      </w:rPr>
    </w:lvl>
    <w:lvl w:ilvl="4" w:tplc="48765E96">
      <w:numFmt w:val="bullet"/>
      <w:lvlText w:val="•"/>
      <w:lvlJc w:val="left"/>
      <w:pPr>
        <w:ind w:left="5586" w:hanging="432"/>
      </w:pPr>
      <w:rPr>
        <w:rFonts w:hint="default"/>
      </w:rPr>
    </w:lvl>
    <w:lvl w:ilvl="5" w:tplc="3252E946">
      <w:numFmt w:val="bullet"/>
      <w:lvlText w:val="•"/>
      <w:lvlJc w:val="left"/>
      <w:pPr>
        <w:ind w:left="6861" w:hanging="432"/>
      </w:pPr>
      <w:rPr>
        <w:rFonts w:hint="default"/>
      </w:rPr>
    </w:lvl>
    <w:lvl w:ilvl="6" w:tplc="D72E96C2">
      <w:numFmt w:val="bullet"/>
      <w:lvlText w:val="•"/>
      <w:lvlJc w:val="left"/>
      <w:pPr>
        <w:ind w:left="8136" w:hanging="432"/>
      </w:pPr>
      <w:rPr>
        <w:rFonts w:hint="default"/>
      </w:rPr>
    </w:lvl>
    <w:lvl w:ilvl="7" w:tplc="35A08392">
      <w:numFmt w:val="bullet"/>
      <w:lvlText w:val="•"/>
      <w:lvlJc w:val="left"/>
      <w:pPr>
        <w:ind w:left="9412" w:hanging="432"/>
      </w:pPr>
      <w:rPr>
        <w:rFonts w:hint="default"/>
      </w:rPr>
    </w:lvl>
    <w:lvl w:ilvl="8" w:tplc="19C04506">
      <w:numFmt w:val="bullet"/>
      <w:lvlText w:val="•"/>
      <w:lvlJc w:val="left"/>
      <w:pPr>
        <w:ind w:left="10687" w:hanging="432"/>
      </w:pPr>
      <w:rPr>
        <w:rFonts w:hint="default"/>
      </w:rPr>
    </w:lvl>
  </w:abstractNum>
  <w:abstractNum w:abstractNumId="13">
    <w:nsid w:val="2ACF7CBC"/>
    <w:multiLevelType w:val="hybridMultilevel"/>
    <w:tmpl w:val="0248BE6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33323689"/>
    <w:multiLevelType w:val="hybridMultilevel"/>
    <w:tmpl w:val="AE6AC316"/>
    <w:lvl w:ilvl="0" w:tplc="B4420054">
      <w:start w:val="1"/>
      <w:numFmt w:val="lowerRoman"/>
      <w:lvlText w:val="(%1)"/>
      <w:lvlJc w:val="left"/>
      <w:pPr>
        <w:ind w:left="100" w:hanging="432"/>
      </w:pPr>
      <w:rPr>
        <w:rFonts w:ascii="Arial Narrow" w:eastAsia="Arial Narrow" w:hAnsi="Arial Narrow" w:cs="Arial Narrow" w:hint="default"/>
        <w:b/>
        <w:bCs/>
        <w:w w:val="100"/>
        <w:sz w:val="22"/>
        <w:szCs w:val="22"/>
      </w:rPr>
    </w:lvl>
    <w:lvl w:ilvl="1" w:tplc="FFE47084">
      <w:numFmt w:val="bullet"/>
      <w:lvlText w:val="•"/>
      <w:lvlJc w:val="left"/>
      <w:pPr>
        <w:ind w:left="1413" w:hanging="432"/>
      </w:pPr>
      <w:rPr>
        <w:rFonts w:hint="default"/>
      </w:rPr>
    </w:lvl>
    <w:lvl w:ilvl="2" w:tplc="EE54981E">
      <w:numFmt w:val="bullet"/>
      <w:lvlText w:val="•"/>
      <w:lvlJc w:val="left"/>
      <w:pPr>
        <w:ind w:left="2727" w:hanging="432"/>
      </w:pPr>
      <w:rPr>
        <w:rFonts w:hint="default"/>
      </w:rPr>
    </w:lvl>
    <w:lvl w:ilvl="3" w:tplc="340AB466">
      <w:numFmt w:val="bullet"/>
      <w:lvlText w:val="•"/>
      <w:lvlJc w:val="left"/>
      <w:pPr>
        <w:ind w:left="4041" w:hanging="432"/>
      </w:pPr>
      <w:rPr>
        <w:rFonts w:hint="default"/>
      </w:rPr>
    </w:lvl>
    <w:lvl w:ilvl="4" w:tplc="32C07C2C">
      <w:numFmt w:val="bullet"/>
      <w:lvlText w:val="•"/>
      <w:lvlJc w:val="left"/>
      <w:pPr>
        <w:ind w:left="5355" w:hanging="432"/>
      </w:pPr>
      <w:rPr>
        <w:rFonts w:hint="default"/>
      </w:rPr>
    </w:lvl>
    <w:lvl w:ilvl="5" w:tplc="4BAEA7C8">
      <w:numFmt w:val="bullet"/>
      <w:lvlText w:val="•"/>
      <w:lvlJc w:val="left"/>
      <w:pPr>
        <w:ind w:left="6669" w:hanging="432"/>
      </w:pPr>
      <w:rPr>
        <w:rFonts w:hint="default"/>
      </w:rPr>
    </w:lvl>
    <w:lvl w:ilvl="6" w:tplc="21562EC8">
      <w:numFmt w:val="bullet"/>
      <w:lvlText w:val="•"/>
      <w:lvlJc w:val="left"/>
      <w:pPr>
        <w:ind w:left="7983" w:hanging="432"/>
      </w:pPr>
      <w:rPr>
        <w:rFonts w:hint="default"/>
      </w:rPr>
    </w:lvl>
    <w:lvl w:ilvl="7" w:tplc="F7786B8C">
      <w:numFmt w:val="bullet"/>
      <w:lvlText w:val="•"/>
      <w:lvlJc w:val="left"/>
      <w:pPr>
        <w:ind w:left="9296" w:hanging="432"/>
      </w:pPr>
      <w:rPr>
        <w:rFonts w:hint="default"/>
      </w:rPr>
    </w:lvl>
    <w:lvl w:ilvl="8" w:tplc="365A94FA">
      <w:numFmt w:val="bullet"/>
      <w:lvlText w:val="•"/>
      <w:lvlJc w:val="left"/>
      <w:pPr>
        <w:ind w:left="10610" w:hanging="432"/>
      </w:pPr>
      <w:rPr>
        <w:rFonts w:hint="default"/>
      </w:rPr>
    </w:lvl>
  </w:abstractNum>
  <w:abstractNum w:abstractNumId="15">
    <w:nsid w:val="36772F3E"/>
    <w:multiLevelType w:val="hybridMultilevel"/>
    <w:tmpl w:val="135E5B1C"/>
    <w:lvl w:ilvl="0" w:tplc="A5D098B0">
      <w:start w:val="1"/>
      <w:numFmt w:val="lowerRoman"/>
      <w:lvlText w:val="(%1)"/>
      <w:lvlJc w:val="left"/>
      <w:pPr>
        <w:ind w:left="570" w:hanging="430"/>
      </w:pPr>
      <w:rPr>
        <w:rFonts w:ascii="Arial Narrow" w:eastAsia="Arial Narrow" w:hAnsi="Arial Narrow" w:cs="Arial Narrow" w:hint="default"/>
        <w:b/>
        <w:bCs/>
        <w:w w:val="100"/>
        <w:sz w:val="22"/>
        <w:szCs w:val="22"/>
      </w:rPr>
    </w:lvl>
    <w:lvl w:ilvl="1" w:tplc="0A26A01E">
      <w:numFmt w:val="bullet"/>
      <w:lvlText w:val="•"/>
      <w:lvlJc w:val="left"/>
      <w:pPr>
        <w:ind w:left="1849" w:hanging="430"/>
      </w:pPr>
      <w:rPr>
        <w:rFonts w:hint="default"/>
      </w:rPr>
    </w:lvl>
    <w:lvl w:ilvl="2" w:tplc="4C4EBFC0">
      <w:numFmt w:val="bullet"/>
      <w:lvlText w:val="•"/>
      <w:lvlJc w:val="left"/>
      <w:pPr>
        <w:ind w:left="3119" w:hanging="430"/>
      </w:pPr>
      <w:rPr>
        <w:rFonts w:hint="default"/>
      </w:rPr>
    </w:lvl>
    <w:lvl w:ilvl="3" w:tplc="D6749E0C">
      <w:numFmt w:val="bullet"/>
      <w:lvlText w:val="•"/>
      <w:lvlJc w:val="left"/>
      <w:pPr>
        <w:ind w:left="4389" w:hanging="430"/>
      </w:pPr>
      <w:rPr>
        <w:rFonts w:hint="default"/>
      </w:rPr>
    </w:lvl>
    <w:lvl w:ilvl="4" w:tplc="DA64EEA8">
      <w:numFmt w:val="bullet"/>
      <w:lvlText w:val="•"/>
      <w:lvlJc w:val="left"/>
      <w:pPr>
        <w:ind w:left="5659" w:hanging="430"/>
      </w:pPr>
      <w:rPr>
        <w:rFonts w:hint="default"/>
      </w:rPr>
    </w:lvl>
    <w:lvl w:ilvl="5" w:tplc="6444E6CA">
      <w:numFmt w:val="bullet"/>
      <w:lvlText w:val="•"/>
      <w:lvlJc w:val="left"/>
      <w:pPr>
        <w:ind w:left="6929" w:hanging="430"/>
      </w:pPr>
      <w:rPr>
        <w:rFonts w:hint="default"/>
      </w:rPr>
    </w:lvl>
    <w:lvl w:ilvl="6" w:tplc="72D03648">
      <w:numFmt w:val="bullet"/>
      <w:lvlText w:val="•"/>
      <w:lvlJc w:val="left"/>
      <w:pPr>
        <w:ind w:left="8199" w:hanging="430"/>
      </w:pPr>
      <w:rPr>
        <w:rFonts w:hint="default"/>
      </w:rPr>
    </w:lvl>
    <w:lvl w:ilvl="7" w:tplc="C26650BE">
      <w:numFmt w:val="bullet"/>
      <w:lvlText w:val="•"/>
      <w:lvlJc w:val="left"/>
      <w:pPr>
        <w:ind w:left="9468" w:hanging="430"/>
      </w:pPr>
      <w:rPr>
        <w:rFonts w:hint="default"/>
      </w:rPr>
    </w:lvl>
    <w:lvl w:ilvl="8" w:tplc="FD80D9B0">
      <w:numFmt w:val="bullet"/>
      <w:lvlText w:val="•"/>
      <w:lvlJc w:val="left"/>
      <w:pPr>
        <w:ind w:left="10738" w:hanging="430"/>
      </w:pPr>
      <w:rPr>
        <w:rFonts w:hint="default"/>
      </w:rPr>
    </w:lvl>
  </w:abstractNum>
  <w:abstractNum w:abstractNumId="16">
    <w:nsid w:val="3ACC528E"/>
    <w:multiLevelType w:val="hybridMultilevel"/>
    <w:tmpl w:val="DE04F34E"/>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7">
    <w:nsid w:val="3B0564D2"/>
    <w:multiLevelType w:val="hybridMultilevel"/>
    <w:tmpl w:val="0346D89C"/>
    <w:lvl w:ilvl="0" w:tplc="6864504C">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nsid w:val="3B4A4922"/>
    <w:multiLevelType w:val="hybridMultilevel"/>
    <w:tmpl w:val="C916D66A"/>
    <w:lvl w:ilvl="0" w:tplc="79287ED8">
      <w:start w:val="1"/>
      <w:numFmt w:val="decimal"/>
      <w:lvlText w:val="%1."/>
      <w:lvlJc w:val="left"/>
      <w:pPr>
        <w:ind w:left="460" w:hanging="360"/>
        <w:jc w:val="right"/>
      </w:pPr>
      <w:rPr>
        <w:rFonts w:hint="default"/>
        <w:w w:val="99"/>
        <w:highlight w:val="lightGray"/>
      </w:rPr>
    </w:lvl>
    <w:lvl w:ilvl="1" w:tplc="4009000B">
      <w:start w:val="1"/>
      <w:numFmt w:val="bullet"/>
      <w:lvlText w:val=""/>
      <w:lvlJc w:val="left"/>
      <w:pPr>
        <w:ind w:left="820" w:hanging="360"/>
      </w:pPr>
      <w:rPr>
        <w:rFonts w:ascii="Wingdings" w:hAnsi="Wingdings" w:hint="default"/>
        <w:w w:val="100"/>
        <w:sz w:val="24"/>
        <w:szCs w:val="24"/>
      </w:rPr>
    </w:lvl>
    <w:lvl w:ilvl="2" w:tplc="2500BACE">
      <w:numFmt w:val="bullet"/>
      <w:lvlText w:val="•"/>
      <w:lvlJc w:val="left"/>
      <w:pPr>
        <w:ind w:left="2199" w:hanging="360"/>
      </w:pPr>
      <w:rPr>
        <w:rFonts w:hint="default"/>
      </w:rPr>
    </w:lvl>
    <w:lvl w:ilvl="3" w:tplc="E3A4AD00">
      <w:numFmt w:val="bullet"/>
      <w:lvlText w:val="•"/>
      <w:lvlJc w:val="left"/>
      <w:pPr>
        <w:ind w:left="3579" w:hanging="360"/>
      </w:pPr>
      <w:rPr>
        <w:rFonts w:hint="default"/>
      </w:rPr>
    </w:lvl>
    <w:lvl w:ilvl="4" w:tplc="7DC203EE">
      <w:numFmt w:val="bullet"/>
      <w:lvlText w:val="•"/>
      <w:lvlJc w:val="left"/>
      <w:pPr>
        <w:ind w:left="4959" w:hanging="360"/>
      </w:pPr>
      <w:rPr>
        <w:rFonts w:hint="default"/>
      </w:rPr>
    </w:lvl>
    <w:lvl w:ilvl="5" w:tplc="3212225E">
      <w:numFmt w:val="bullet"/>
      <w:lvlText w:val="•"/>
      <w:lvlJc w:val="left"/>
      <w:pPr>
        <w:ind w:left="6339" w:hanging="360"/>
      </w:pPr>
      <w:rPr>
        <w:rFonts w:hint="default"/>
      </w:rPr>
    </w:lvl>
    <w:lvl w:ilvl="6" w:tplc="F544F760">
      <w:numFmt w:val="bullet"/>
      <w:lvlText w:val="•"/>
      <w:lvlJc w:val="left"/>
      <w:pPr>
        <w:ind w:left="7719" w:hanging="360"/>
      </w:pPr>
      <w:rPr>
        <w:rFonts w:hint="default"/>
      </w:rPr>
    </w:lvl>
    <w:lvl w:ilvl="7" w:tplc="DD686D88">
      <w:numFmt w:val="bullet"/>
      <w:lvlText w:val="•"/>
      <w:lvlJc w:val="left"/>
      <w:pPr>
        <w:ind w:left="9098" w:hanging="360"/>
      </w:pPr>
      <w:rPr>
        <w:rFonts w:hint="default"/>
      </w:rPr>
    </w:lvl>
    <w:lvl w:ilvl="8" w:tplc="9AC64F10">
      <w:numFmt w:val="bullet"/>
      <w:lvlText w:val="•"/>
      <w:lvlJc w:val="left"/>
      <w:pPr>
        <w:ind w:left="10478" w:hanging="360"/>
      </w:pPr>
      <w:rPr>
        <w:rFonts w:hint="default"/>
      </w:rPr>
    </w:lvl>
  </w:abstractNum>
  <w:abstractNum w:abstractNumId="19">
    <w:nsid w:val="40425B64"/>
    <w:multiLevelType w:val="hybridMultilevel"/>
    <w:tmpl w:val="C720CBE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41AB0D02"/>
    <w:multiLevelType w:val="hybridMultilevel"/>
    <w:tmpl w:val="213EC0DC"/>
    <w:lvl w:ilvl="0" w:tplc="7F705902">
      <w:start w:val="1"/>
      <w:numFmt w:val="upperLetter"/>
      <w:lvlText w:val="%1."/>
      <w:lvlJc w:val="left"/>
      <w:pPr>
        <w:ind w:left="471" w:hanging="360"/>
      </w:pPr>
      <w:rPr>
        <w:rFonts w:hint="default"/>
      </w:rPr>
    </w:lvl>
    <w:lvl w:ilvl="1" w:tplc="40090019" w:tentative="1">
      <w:start w:val="1"/>
      <w:numFmt w:val="lowerLetter"/>
      <w:lvlText w:val="%2."/>
      <w:lvlJc w:val="left"/>
      <w:pPr>
        <w:ind w:left="1191" w:hanging="360"/>
      </w:pPr>
    </w:lvl>
    <w:lvl w:ilvl="2" w:tplc="4009001B" w:tentative="1">
      <w:start w:val="1"/>
      <w:numFmt w:val="lowerRoman"/>
      <w:lvlText w:val="%3."/>
      <w:lvlJc w:val="right"/>
      <w:pPr>
        <w:ind w:left="1911" w:hanging="180"/>
      </w:pPr>
    </w:lvl>
    <w:lvl w:ilvl="3" w:tplc="4009000F" w:tentative="1">
      <w:start w:val="1"/>
      <w:numFmt w:val="decimal"/>
      <w:lvlText w:val="%4."/>
      <w:lvlJc w:val="left"/>
      <w:pPr>
        <w:ind w:left="2631" w:hanging="360"/>
      </w:pPr>
    </w:lvl>
    <w:lvl w:ilvl="4" w:tplc="40090019" w:tentative="1">
      <w:start w:val="1"/>
      <w:numFmt w:val="lowerLetter"/>
      <w:lvlText w:val="%5."/>
      <w:lvlJc w:val="left"/>
      <w:pPr>
        <w:ind w:left="3351" w:hanging="360"/>
      </w:pPr>
    </w:lvl>
    <w:lvl w:ilvl="5" w:tplc="4009001B" w:tentative="1">
      <w:start w:val="1"/>
      <w:numFmt w:val="lowerRoman"/>
      <w:lvlText w:val="%6."/>
      <w:lvlJc w:val="right"/>
      <w:pPr>
        <w:ind w:left="4071" w:hanging="180"/>
      </w:pPr>
    </w:lvl>
    <w:lvl w:ilvl="6" w:tplc="4009000F" w:tentative="1">
      <w:start w:val="1"/>
      <w:numFmt w:val="decimal"/>
      <w:lvlText w:val="%7."/>
      <w:lvlJc w:val="left"/>
      <w:pPr>
        <w:ind w:left="4791" w:hanging="360"/>
      </w:pPr>
    </w:lvl>
    <w:lvl w:ilvl="7" w:tplc="40090019" w:tentative="1">
      <w:start w:val="1"/>
      <w:numFmt w:val="lowerLetter"/>
      <w:lvlText w:val="%8."/>
      <w:lvlJc w:val="left"/>
      <w:pPr>
        <w:ind w:left="5511" w:hanging="360"/>
      </w:pPr>
    </w:lvl>
    <w:lvl w:ilvl="8" w:tplc="4009001B" w:tentative="1">
      <w:start w:val="1"/>
      <w:numFmt w:val="lowerRoman"/>
      <w:lvlText w:val="%9."/>
      <w:lvlJc w:val="right"/>
      <w:pPr>
        <w:ind w:left="6231" w:hanging="180"/>
      </w:pPr>
    </w:lvl>
  </w:abstractNum>
  <w:abstractNum w:abstractNumId="21">
    <w:nsid w:val="44830F13"/>
    <w:multiLevelType w:val="hybridMultilevel"/>
    <w:tmpl w:val="3D9E4084"/>
    <w:lvl w:ilvl="0" w:tplc="69B0E69A">
      <w:start w:val="1"/>
      <w:numFmt w:val="upperLetter"/>
      <w:lvlText w:val="%1."/>
      <w:lvlJc w:val="left"/>
      <w:pPr>
        <w:ind w:left="471" w:hanging="360"/>
      </w:pPr>
      <w:rPr>
        <w:rFonts w:hint="default"/>
      </w:rPr>
    </w:lvl>
    <w:lvl w:ilvl="1" w:tplc="40090019" w:tentative="1">
      <w:start w:val="1"/>
      <w:numFmt w:val="lowerLetter"/>
      <w:lvlText w:val="%2."/>
      <w:lvlJc w:val="left"/>
      <w:pPr>
        <w:ind w:left="1191" w:hanging="360"/>
      </w:pPr>
    </w:lvl>
    <w:lvl w:ilvl="2" w:tplc="4009001B" w:tentative="1">
      <w:start w:val="1"/>
      <w:numFmt w:val="lowerRoman"/>
      <w:lvlText w:val="%3."/>
      <w:lvlJc w:val="right"/>
      <w:pPr>
        <w:ind w:left="1911" w:hanging="180"/>
      </w:pPr>
    </w:lvl>
    <w:lvl w:ilvl="3" w:tplc="4009000F" w:tentative="1">
      <w:start w:val="1"/>
      <w:numFmt w:val="decimal"/>
      <w:lvlText w:val="%4."/>
      <w:lvlJc w:val="left"/>
      <w:pPr>
        <w:ind w:left="2631" w:hanging="360"/>
      </w:pPr>
    </w:lvl>
    <w:lvl w:ilvl="4" w:tplc="40090019" w:tentative="1">
      <w:start w:val="1"/>
      <w:numFmt w:val="lowerLetter"/>
      <w:lvlText w:val="%5."/>
      <w:lvlJc w:val="left"/>
      <w:pPr>
        <w:ind w:left="3351" w:hanging="360"/>
      </w:pPr>
    </w:lvl>
    <w:lvl w:ilvl="5" w:tplc="4009001B" w:tentative="1">
      <w:start w:val="1"/>
      <w:numFmt w:val="lowerRoman"/>
      <w:lvlText w:val="%6."/>
      <w:lvlJc w:val="right"/>
      <w:pPr>
        <w:ind w:left="4071" w:hanging="180"/>
      </w:pPr>
    </w:lvl>
    <w:lvl w:ilvl="6" w:tplc="4009000F" w:tentative="1">
      <w:start w:val="1"/>
      <w:numFmt w:val="decimal"/>
      <w:lvlText w:val="%7."/>
      <w:lvlJc w:val="left"/>
      <w:pPr>
        <w:ind w:left="4791" w:hanging="360"/>
      </w:pPr>
    </w:lvl>
    <w:lvl w:ilvl="7" w:tplc="40090019" w:tentative="1">
      <w:start w:val="1"/>
      <w:numFmt w:val="lowerLetter"/>
      <w:lvlText w:val="%8."/>
      <w:lvlJc w:val="left"/>
      <w:pPr>
        <w:ind w:left="5511" w:hanging="360"/>
      </w:pPr>
    </w:lvl>
    <w:lvl w:ilvl="8" w:tplc="4009001B" w:tentative="1">
      <w:start w:val="1"/>
      <w:numFmt w:val="lowerRoman"/>
      <w:lvlText w:val="%9."/>
      <w:lvlJc w:val="right"/>
      <w:pPr>
        <w:ind w:left="6231" w:hanging="180"/>
      </w:pPr>
    </w:lvl>
  </w:abstractNum>
  <w:abstractNum w:abstractNumId="22">
    <w:nsid w:val="465B470B"/>
    <w:multiLevelType w:val="hybridMultilevel"/>
    <w:tmpl w:val="81482110"/>
    <w:lvl w:ilvl="0" w:tplc="D5409EE6">
      <w:numFmt w:val="bullet"/>
      <w:lvlText w:val="o"/>
      <w:lvlJc w:val="left"/>
      <w:pPr>
        <w:ind w:left="1464" w:hanging="432"/>
      </w:pPr>
      <w:rPr>
        <w:rFonts w:ascii="Courier New" w:eastAsia="Courier New" w:hAnsi="Courier New" w:cs="Courier New" w:hint="default"/>
        <w:w w:val="100"/>
        <w:sz w:val="22"/>
        <w:szCs w:val="22"/>
      </w:rPr>
    </w:lvl>
    <w:lvl w:ilvl="1" w:tplc="845C547C">
      <w:numFmt w:val="bullet"/>
      <w:lvlText w:val="•"/>
      <w:lvlJc w:val="left"/>
      <w:pPr>
        <w:ind w:left="2749" w:hanging="432"/>
      </w:pPr>
      <w:rPr>
        <w:rFonts w:hint="default"/>
      </w:rPr>
    </w:lvl>
    <w:lvl w:ilvl="2" w:tplc="ACFCB2F2">
      <w:numFmt w:val="bullet"/>
      <w:lvlText w:val="•"/>
      <w:lvlJc w:val="left"/>
      <w:pPr>
        <w:ind w:left="4039" w:hanging="432"/>
      </w:pPr>
      <w:rPr>
        <w:rFonts w:hint="default"/>
      </w:rPr>
    </w:lvl>
    <w:lvl w:ilvl="3" w:tplc="74E285A4">
      <w:numFmt w:val="bullet"/>
      <w:lvlText w:val="•"/>
      <w:lvlJc w:val="left"/>
      <w:pPr>
        <w:ind w:left="5329" w:hanging="432"/>
      </w:pPr>
      <w:rPr>
        <w:rFonts w:hint="default"/>
      </w:rPr>
    </w:lvl>
    <w:lvl w:ilvl="4" w:tplc="48320E02">
      <w:numFmt w:val="bullet"/>
      <w:lvlText w:val="•"/>
      <w:lvlJc w:val="left"/>
      <w:pPr>
        <w:ind w:left="6619" w:hanging="432"/>
      </w:pPr>
      <w:rPr>
        <w:rFonts w:hint="default"/>
      </w:rPr>
    </w:lvl>
    <w:lvl w:ilvl="5" w:tplc="A02067A6">
      <w:numFmt w:val="bullet"/>
      <w:lvlText w:val="•"/>
      <w:lvlJc w:val="left"/>
      <w:pPr>
        <w:ind w:left="7909" w:hanging="432"/>
      </w:pPr>
      <w:rPr>
        <w:rFonts w:hint="default"/>
      </w:rPr>
    </w:lvl>
    <w:lvl w:ilvl="6" w:tplc="CB12EE6A">
      <w:numFmt w:val="bullet"/>
      <w:lvlText w:val="•"/>
      <w:lvlJc w:val="left"/>
      <w:pPr>
        <w:ind w:left="9199" w:hanging="432"/>
      </w:pPr>
      <w:rPr>
        <w:rFonts w:hint="default"/>
      </w:rPr>
    </w:lvl>
    <w:lvl w:ilvl="7" w:tplc="F7007EDC">
      <w:numFmt w:val="bullet"/>
      <w:lvlText w:val="•"/>
      <w:lvlJc w:val="left"/>
      <w:pPr>
        <w:ind w:left="10488" w:hanging="432"/>
      </w:pPr>
      <w:rPr>
        <w:rFonts w:hint="default"/>
      </w:rPr>
    </w:lvl>
    <w:lvl w:ilvl="8" w:tplc="4E265CA4">
      <w:numFmt w:val="bullet"/>
      <w:lvlText w:val="•"/>
      <w:lvlJc w:val="left"/>
      <w:pPr>
        <w:ind w:left="11778" w:hanging="432"/>
      </w:pPr>
      <w:rPr>
        <w:rFonts w:hint="default"/>
      </w:rPr>
    </w:lvl>
  </w:abstractNum>
  <w:abstractNum w:abstractNumId="23">
    <w:nsid w:val="479F6E2D"/>
    <w:multiLevelType w:val="hybridMultilevel"/>
    <w:tmpl w:val="230AB35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4E37633A"/>
    <w:multiLevelType w:val="hybridMultilevel"/>
    <w:tmpl w:val="E424EBEC"/>
    <w:lvl w:ilvl="0" w:tplc="44D86948">
      <w:start w:val="17"/>
      <w:numFmt w:val="decimal"/>
      <w:lvlText w:val="%1."/>
      <w:lvlJc w:val="left"/>
      <w:pPr>
        <w:ind w:left="719" w:hanging="620"/>
        <w:jc w:val="right"/>
      </w:pPr>
      <w:rPr>
        <w:rFonts w:hint="default"/>
        <w:w w:val="99"/>
        <w:highlight w:val="lightGray"/>
      </w:rPr>
    </w:lvl>
    <w:lvl w:ilvl="1" w:tplc="53A096B2">
      <w:numFmt w:val="bullet"/>
      <w:lvlText w:val="•"/>
      <w:lvlJc w:val="left"/>
      <w:pPr>
        <w:ind w:left="2061" w:hanging="620"/>
      </w:pPr>
      <w:rPr>
        <w:rFonts w:hint="default"/>
      </w:rPr>
    </w:lvl>
    <w:lvl w:ilvl="2" w:tplc="AF9CA4C2">
      <w:numFmt w:val="bullet"/>
      <w:lvlText w:val="•"/>
      <w:lvlJc w:val="left"/>
      <w:pPr>
        <w:ind w:left="3403" w:hanging="620"/>
      </w:pPr>
      <w:rPr>
        <w:rFonts w:hint="default"/>
      </w:rPr>
    </w:lvl>
    <w:lvl w:ilvl="3" w:tplc="4DD8D62E">
      <w:numFmt w:val="bullet"/>
      <w:lvlText w:val="•"/>
      <w:lvlJc w:val="left"/>
      <w:pPr>
        <w:ind w:left="4745" w:hanging="620"/>
      </w:pPr>
      <w:rPr>
        <w:rFonts w:hint="default"/>
      </w:rPr>
    </w:lvl>
    <w:lvl w:ilvl="4" w:tplc="556C78E8">
      <w:numFmt w:val="bullet"/>
      <w:lvlText w:val="•"/>
      <w:lvlJc w:val="left"/>
      <w:pPr>
        <w:ind w:left="6087" w:hanging="620"/>
      </w:pPr>
      <w:rPr>
        <w:rFonts w:hint="default"/>
      </w:rPr>
    </w:lvl>
    <w:lvl w:ilvl="5" w:tplc="C9FE97A4">
      <w:numFmt w:val="bullet"/>
      <w:lvlText w:val="•"/>
      <w:lvlJc w:val="left"/>
      <w:pPr>
        <w:ind w:left="7429" w:hanging="620"/>
      </w:pPr>
      <w:rPr>
        <w:rFonts w:hint="default"/>
      </w:rPr>
    </w:lvl>
    <w:lvl w:ilvl="6" w:tplc="E8C21050">
      <w:numFmt w:val="bullet"/>
      <w:lvlText w:val="•"/>
      <w:lvlJc w:val="left"/>
      <w:pPr>
        <w:ind w:left="8771" w:hanging="620"/>
      </w:pPr>
      <w:rPr>
        <w:rFonts w:hint="default"/>
      </w:rPr>
    </w:lvl>
    <w:lvl w:ilvl="7" w:tplc="3FDC4896">
      <w:numFmt w:val="bullet"/>
      <w:lvlText w:val="•"/>
      <w:lvlJc w:val="left"/>
      <w:pPr>
        <w:ind w:left="10112" w:hanging="620"/>
      </w:pPr>
      <w:rPr>
        <w:rFonts w:hint="default"/>
      </w:rPr>
    </w:lvl>
    <w:lvl w:ilvl="8" w:tplc="2D628F62">
      <w:numFmt w:val="bullet"/>
      <w:lvlText w:val="•"/>
      <w:lvlJc w:val="left"/>
      <w:pPr>
        <w:ind w:left="11454" w:hanging="620"/>
      </w:pPr>
      <w:rPr>
        <w:rFonts w:hint="default"/>
      </w:rPr>
    </w:lvl>
  </w:abstractNum>
  <w:abstractNum w:abstractNumId="25">
    <w:nsid w:val="4E4E5180"/>
    <w:multiLevelType w:val="hybridMultilevel"/>
    <w:tmpl w:val="AD4EF5D6"/>
    <w:lvl w:ilvl="0" w:tplc="40090009">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nsid w:val="4FBB0D6E"/>
    <w:multiLevelType w:val="hybridMultilevel"/>
    <w:tmpl w:val="29086CD8"/>
    <w:lvl w:ilvl="0" w:tplc="0E30BE9A">
      <w:numFmt w:val="bullet"/>
      <w:lvlText w:val="o"/>
      <w:lvlJc w:val="left"/>
      <w:pPr>
        <w:ind w:left="1396" w:hanging="432"/>
      </w:pPr>
      <w:rPr>
        <w:rFonts w:ascii="Courier New" w:eastAsia="Courier New" w:hAnsi="Courier New" w:cs="Courier New" w:hint="default"/>
        <w:w w:val="100"/>
        <w:sz w:val="22"/>
        <w:szCs w:val="22"/>
      </w:rPr>
    </w:lvl>
    <w:lvl w:ilvl="1" w:tplc="C122AD08">
      <w:numFmt w:val="bullet"/>
      <w:lvlText w:val="•"/>
      <w:lvlJc w:val="left"/>
      <w:pPr>
        <w:ind w:left="2583" w:hanging="432"/>
      </w:pPr>
      <w:rPr>
        <w:rFonts w:hint="default"/>
      </w:rPr>
    </w:lvl>
    <w:lvl w:ilvl="2" w:tplc="A9FCA33C">
      <w:numFmt w:val="bullet"/>
      <w:lvlText w:val="•"/>
      <w:lvlJc w:val="left"/>
      <w:pPr>
        <w:ind w:left="3767" w:hanging="432"/>
      </w:pPr>
      <w:rPr>
        <w:rFonts w:hint="default"/>
      </w:rPr>
    </w:lvl>
    <w:lvl w:ilvl="3" w:tplc="E1AAF730">
      <w:numFmt w:val="bullet"/>
      <w:lvlText w:val="•"/>
      <w:lvlJc w:val="left"/>
      <w:pPr>
        <w:ind w:left="4951" w:hanging="432"/>
      </w:pPr>
      <w:rPr>
        <w:rFonts w:hint="default"/>
      </w:rPr>
    </w:lvl>
    <w:lvl w:ilvl="4" w:tplc="8F7E495A">
      <w:numFmt w:val="bullet"/>
      <w:lvlText w:val="•"/>
      <w:lvlJc w:val="left"/>
      <w:pPr>
        <w:ind w:left="6135" w:hanging="432"/>
      </w:pPr>
      <w:rPr>
        <w:rFonts w:hint="default"/>
      </w:rPr>
    </w:lvl>
    <w:lvl w:ilvl="5" w:tplc="5C64C52C">
      <w:numFmt w:val="bullet"/>
      <w:lvlText w:val="•"/>
      <w:lvlJc w:val="left"/>
      <w:pPr>
        <w:ind w:left="7319" w:hanging="432"/>
      </w:pPr>
      <w:rPr>
        <w:rFonts w:hint="default"/>
      </w:rPr>
    </w:lvl>
    <w:lvl w:ilvl="6" w:tplc="C32290F6">
      <w:numFmt w:val="bullet"/>
      <w:lvlText w:val="•"/>
      <w:lvlJc w:val="left"/>
      <w:pPr>
        <w:ind w:left="8503" w:hanging="432"/>
      </w:pPr>
      <w:rPr>
        <w:rFonts w:hint="default"/>
      </w:rPr>
    </w:lvl>
    <w:lvl w:ilvl="7" w:tplc="AE22F86A">
      <w:numFmt w:val="bullet"/>
      <w:lvlText w:val="•"/>
      <w:lvlJc w:val="left"/>
      <w:pPr>
        <w:ind w:left="9686" w:hanging="432"/>
      </w:pPr>
      <w:rPr>
        <w:rFonts w:hint="default"/>
      </w:rPr>
    </w:lvl>
    <w:lvl w:ilvl="8" w:tplc="93B88AD6">
      <w:numFmt w:val="bullet"/>
      <w:lvlText w:val="•"/>
      <w:lvlJc w:val="left"/>
      <w:pPr>
        <w:ind w:left="10870" w:hanging="432"/>
      </w:pPr>
      <w:rPr>
        <w:rFonts w:hint="default"/>
      </w:rPr>
    </w:lvl>
  </w:abstractNum>
  <w:abstractNum w:abstractNumId="27">
    <w:nsid w:val="561949AA"/>
    <w:multiLevelType w:val="hybridMultilevel"/>
    <w:tmpl w:val="8ECA6CDE"/>
    <w:lvl w:ilvl="0" w:tplc="4009000D">
      <w:start w:val="1"/>
      <w:numFmt w:val="bullet"/>
      <w:lvlText w:val=""/>
      <w:lvlJc w:val="left"/>
      <w:pPr>
        <w:ind w:left="1252" w:hanging="360"/>
      </w:pPr>
      <w:rPr>
        <w:rFonts w:ascii="Wingdings" w:hAnsi="Wingdings" w:hint="default"/>
      </w:rPr>
    </w:lvl>
    <w:lvl w:ilvl="1" w:tplc="40090003" w:tentative="1">
      <w:start w:val="1"/>
      <w:numFmt w:val="bullet"/>
      <w:lvlText w:val="o"/>
      <w:lvlJc w:val="left"/>
      <w:pPr>
        <w:ind w:left="1972" w:hanging="360"/>
      </w:pPr>
      <w:rPr>
        <w:rFonts w:ascii="Courier New" w:hAnsi="Courier New" w:cs="Courier New" w:hint="default"/>
      </w:rPr>
    </w:lvl>
    <w:lvl w:ilvl="2" w:tplc="40090005" w:tentative="1">
      <w:start w:val="1"/>
      <w:numFmt w:val="bullet"/>
      <w:lvlText w:val=""/>
      <w:lvlJc w:val="left"/>
      <w:pPr>
        <w:ind w:left="2692" w:hanging="360"/>
      </w:pPr>
      <w:rPr>
        <w:rFonts w:ascii="Wingdings" w:hAnsi="Wingdings" w:hint="default"/>
      </w:rPr>
    </w:lvl>
    <w:lvl w:ilvl="3" w:tplc="40090001" w:tentative="1">
      <w:start w:val="1"/>
      <w:numFmt w:val="bullet"/>
      <w:lvlText w:val=""/>
      <w:lvlJc w:val="left"/>
      <w:pPr>
        <w:ind w:left="3412" w:hanging="360"/>
      </w:pPr>
      <w:rPr>
        <w:rFonts w:ascii="Symbol" w:hAnsi="Symbol" w:hint="default"/>
      </w:rPr>
    </w:lvl>
    <w:lvl w:ilvl="4" w:tplc="40090003" w:tentative="1">
      <w:start w:val="1"/>
      <w:numFmt w:val="bullet"/>
      <w:lvlText w:val="o"/>
      <w:lvlJc w:val="left"/>
      <w:pPr>
        <w:ind w:left="4132" w:hanging="360"/>
      </w:pPr>
      <w:rPr>
        <w:rFonts w:ascii="Courier New" w:hAnsi="Courier New" w:cs="Courier New" w:hint="default"/>
      </w:rPr>
    </w:lvl>
    <w:lvl w:ilvl="5" w:tplc="40090005" w:tentative="1">
      <w:start w:val="1"/>
      <w:numFmt w:val="bullet"/>
      <w:lvlText w:val=""/>
      <w:lvlJc w:val="left"/>
      <w:pPr>
        <w:ind w:left="4852" w:hanging="360"/>
      </w:pPr>
      <w:rPr>
        <w:rFonts w:ascii="Wingdings" w:hAnsi="Wingdings" w:hint="default"/>
      </w:rPr>
    </w:lvl>
    <w:lvl w:ilvl="6" w:tplc="40090001" w:tentative="1">
      <w:start w:val="1"/>
      <w:numFmt w:val="bullet"/>
      <w:lvlText w:val=""/>
      <w:lvlJc w:val="left"/>
      <w:pPr>
        <w:ind w:left="5572" w:hanging="360"/>
      </w:pPr>
      <w:rPr>
        <w:rFonts w:ascii="Symbol" w:hAnsi="Symbol" w:hint="default"/>
      </w:rPr>
    </w:lvl>
    <w:lvl w:ilvl="7" w:tplc="40090003" w:tentative="1">
      <w:start w:val="1"/>
      <w:numFmt w:val="bullet"/>
      <w:lvlText w:val="o"/>
      <w:lvlJc w:val="left"/>
      <w:pPr>
        <w:ind w:left="6292" w:hanging="360"/>
      </w:pPr>
      <w:rPr>
        <w:rFonts w:ascii="Courier New" w:hAnsi="Courier New" w:cs="Courier New" w:hint="default"/>
      </w:rPr>
    </w:lvl>
    <w:lvl w:ilvl="8" w:tplc="40090005" w:tentative="1">
      <w:start w:val="1"/>
      <w:numFmt w:val="bullet"/>
      <w:lvlText w:val=""/>
      <w:lvlJc w:val="left"/>
      <w:pPr>
        <w:ind w:left="7012" w:hanging="360"/>
      </w:pPr>
      <w:rPr>
        <w:rFonts w:ascii="Wingdings" w:hAnsi="Wingdings" w:hint="default"/>
      </w:rPr>
    </w:lvl>
  </w:abstractNum>
  <w:abstractNum w:abstractNumId="28">
    <w:nsid w:val="574B1A3D"/>
    <w:multiLevelType w:val="hybridMultilevel"/>
    <w:tmpl w:val="A6EC54E0"/>
    <w:lvl w:ilvl="0" w:tplc="71AEAA7E">
      <w:start w:val="1"/>
      <w:numFmt w:val="upperLetter"/>
      <w:lvlText w:val="%1."/>
      <w:lvlJc w:val="left"/>
      <w:pPr>
        <w:ind w:left="1080" w:hanging="360"/>
        <w:jc w:val="right"/>
      </w:pPr>
      <w:rPr>
        <w:rFonts w:hint="default"/>
        <w:spacing w:val="-1"/>
        <w:w w:val="100"/>
        <w:highlight w:val="lightGray"/>
      </w:rPr>
    </w:lvl>
    <w:lvl w:ilvl="1" w:tplc="4198EB42">
      <w:numFmt w:val="bullet"/>
      <w:lvlText w:val="•"/>
      <w:lvlJc w:val="left"/>
      <w:pPr>
        <w:ind w:left="2357" w:hanging="360"/>
      </w:pPr>
      <w:rPr>
        <w:rFonts w:hint="default"/>
      </w:rPr>
    </w:lvl>
    <w:lvl w:ilvl="2" w:tplc="C41E6E5A">
      <w:numFmt w:val="bullet"/>
      <w:lvlText w:val="•"/>
      <w:lvlJc w:val="left"/>
      <w:pPr>
        <w:ind w:left="3635" w:hanging="360"/>
      </w:pPr>
      <w:rPr>
        <w:rFonts w:hint="default"/>
      </w:rPr>
    </w:lvl>
    <w:lvl w:ilvl="3" w:tplc="DCD44182">
      <w:numFmt w:val="bullet"/>
      <w:lvlText w:val="•"/>
      <w:lvlJc w:val="left"/>
      <w:pPr>
        <w:ind w:left="4913" w:hanging="360"/>
      </w:pPr>
      <w:rPr>
        <w:rFonts w:hint="default"/>
      </w:rPr>
    </w:lvl>
    <w:lvl w:ilvl="4" w:tplc="8DAA2FA2">
      <w:numFmt w:val="bullet"/>
      <w:lvlText w:val="•"/>
      <w:lvlJc w:val="left"/>
      <w:pPr>
        <w:ind w:left="6191" w:hanging="360"/>
      </w:pPr>
      <w:rPr>
        <w:rFonts w:hint="default"/>
      </w:rPr>
    </w:lvl>
    <w:lvl w:ilvl="5" w:tplc="ACDA9A5E">
      <w:numFmt w:val="bullet"/>
      <w:lvlText w:val="•"/>
      <w:lvlJc w:val="left"/>
      <w:pPr>
        <w:ind w:left="7469" w:hanging="360"/>
      </w:pPr>
      <w:rPr>
        <w:rFonts w:hint="default"/>
      </w:rPr>
    </w:lvl>
    <w:lvl w:ilvl="6" w:tplc="B3CC2E32">
      <w:numFmt w:val="bullet"/>
      <w:lvlText w:val="•"/>
      <w:lvlJc w:val="left"/>
      <w:pPr>
        <w:ind w:left="8747" w:hanging="360"/>
      </w:pPr>
      <w:rPr>
        <w:rFonts w:hint="default"/>
      </w:rPr>
    </w:lvl>
    <w:lvl w:ilvl="7" w:tplc="9C2CC40A">
      <w:numFmt w:val="bullet"/>
      <w:lvlText w:val="•"/>
      <w:lvlJc w:val="left"/>
      <w:pPr>
        <w:ind w:left="10024" w:hanging="360"/>
      </w:pPr>
      <w:rPr>
        <w:rFonts w:hint="default"/>
      </w:rPr>
    </w:lvl>
    <w:lvl w:ilvl="8" w:tplc="5FF6C12A">
      <w:numFmt w:val="bullet"/>
      <w:lvlText w:val="•"/>
      <w:lvlJc w:val="left"/>
      <w:pPr>
        <w:ind w:left="11302" w:hanging="360"/>
      </w:pPr>
      <w:rPr>
        <w:rFonts w:hint="default"/>
      </w:rPr>
    </w:lvl>
  </w:abstractNum>
  <w:abstractNum w:abstractNumId="29">
    <w:nsid w:val="597C42F0"/>
    <w:multiLevelType w:val="hybridMultilevel"/>
    <w:tmpl w:val="4496BBF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59FF554D"/>
    <w:multiLevelType w:val="hybridMultilevel"/>
    <w:tmpl w:val="69925F30"/>
    <w:lvl w:ilvl="0" w:tplc="28A4706E">
      <w:start w:val="1"/>
      <w:numFmt w:val="lowerRoman"/>
      <w:lvlText w:val="(%1)"/>
      <w:lvlJc w:val="left"/>
      <w:pPr>
        <w:ind w:left="532" w:hanging="432"/>
      </w:pPr>
      <w:rPr>
        <w:rFonts w:ascii="Arial Narrow" w:eastAsia="Arial Narrow" w:hAnsi="Arial Narrow" w:cs="Arial Narrow" w:hint="default"/>
        <w:w w:val="100"/>
        <w:sz w:val="22"/>
        <w:szCs w:val="22"/>
      </w:rPr>
    </w:lvl>
    <w:lvl w:ilvl="1" w:tplc="90CEA1D4">
      <w:numFmt w:val="bullet"/>
      <w:lvlText w:val="o"/>
      <w:lvlJc w:val="left"/>
      <w:pPr>
        <w:ind w:left="1396" w:hanging="432"/>
      </w:pPr>
      <w:rPr>
        <w:rFonts w:ascii="Courier New" w:eastAsia="Courier New" w:hAnsi="Courier New" w:cs="Courier New" w:hint="default"/>
        <w:w w:val="100"/>
        <w:sz w:val="22"/>
        <w:szCs w:val="22"/>
      </w:rPr>
    </w:lvl>
    <w:lvl w:ilvl="2" w:tplc="C3EA6AD6">
      <w:numFmt w:val="bullet"/>
      <w:lvlText w:val="•"/>
      <w:lvlJc w:val="left"/>
      <w:pPr>
        <w:ind w:left="2715" w:hanging="432"/>
      </w:pPr>
      <w:rPr>
        <w:rFonts w:hint="default"/>
      </w:rPr>
    </w:lvl>
    <w:lvl w:ilvl="3" w:tplc="35A678FC">
      <w:numFmt w:val="bullet"/>
      <w:lvlText w:val="•"/>
      <w:lvlJc w:val="left"/>
      <w:pPr>
        <w:ind w:left="4030" w:hanging="432"/>
      </w:pPr>
      <w:rPr>
        <w:rFonts w:hint="default"/>
      </w:rPr>
    </w:lvl>
    <w:lvl w:ilvl="4" w:tplc="C91E0990">
      <w:numFmt w:val="bullet"/>
      <w:lvlText w:val="•"/>
      <w:lvlJc w:val="left"/>
      <w:pPr>
        <w:ind w:left="5346" w:hanging="432"/>
      </w:pPr>
      <w:rPr>
        <w:rFonts w:hint="default"/>
      </w:rPr>
    </w:lvl>
    <w:lvl w:ilvl="5" w:tplc="53045ABA">
      <w:numFmt w:val="bullet"/>
      <w:lvlText w:val="•"/>
      <w:lvlJc w:val="left"/>
      <w:pPr>
        <w:ind w:left="6661" w:hanging="432"/>
      </w:pPr>
      <w:rPr>
        <w:rFonts w:hint="default"/>
      </w:rPr>
    </w:lvl>
    <w:lvl w:ilvl="6" w:tplc="FD229360">
      <w:numFmt w:val="bullet"/>
      <w:lvlText w:val="•"/>
      <w:lvlJc w:val="left"/>
      <w:pPr>
        <w:ind w:left="7976" w:hanging="432"/>
      </w:pPr>
      <w:rPr>
        <w:rFonts w:hint="default"/>
      </w:rPr>
    </w:lvl>
    <w:lvl w:ilvl="7" w:tplc="3474ABF0">
      <w:numFmt w:val="bullet"/>
      <w:lvlText w:val="•"/>
      <w:lvlJc w:val="left"/>
      <w:pPr>
        <w:ind w:left="9292" w:hanging="432"/>
      </w:pPr>
      <w:rPr>
        <w:rFonts w:hint="default"/>
      </w:rPr>
    </w:lvl>
    <w:lvl w:ilvl="8" w:tplc="8812BF3A">
      <w:numFmt w:val="bullet"/>
      <w:lvlText w:val="•"/>
      <w:lvlJc w:val="left"/>
      <w:pPr>
        <w:ind w:left="10607" w:hanging="432"/>
      </w:pPr>
      <w:rPr>
        <w:rFonts w:hint="default"/>
      </w:rPr>
    </w:lvl>
  </w:abstractNum>
  <w:abstractNum w:abstractNumId="31">
    <w:nsid w:val="5B3376CD"/>
    <w:multiLevelType w:val="hybridMultilevel"/>
    <w:tmpl w:val="E0C68BBC"/>
    <w:lvl w:ilvl="0" w:tplc="4009000B">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2">
    <w:nsid w:val="5CE86F72"/>
    <w:multiLevelType w:val="hybridMultilevel"/>
    <w:tmpl w:val="96582234"/>
    <w:lvl w:ilvl="0" w:tplc="4009000B">
      <w:start w:val="1"/>
      <w:numFmt w:val="bullet"/>
      <w:lvlText w:val=""/>
      <w:lvlJc w:val="left"/>
      <w:pPr>
        <w:ind w:left="1180" w:hanging="360"/>
      </w:pPr>
      <w:rPr>
        <w:rFonts w:ascii="Wingdings" w:hAnsi="Wingdings" w:hint="default"/>
      </w:rPr>
    </w:lvl>
    <w:lvl w:ilvl="1" w:tplc="40090003" w:tentative="1">
      <w:start w:val="1"/>
      <w:numFmt w:val="bullet"/>
      <w:lvlText w:val="o"/>
      <w:lvlJc w:val="left"/>
      <w:pPr>
        <w:ind w:left="1900" w:hanging="360"/>
      </w:pPr>
      <w:rPr>
        <w:rFonts w:ascii="Courier New" w:hAnsi="Courier New" w:cs="Courier New" w:hint="default"/>
      </w:rPr>
    </w:lvl>
    <w:lvl w:ilvl="2" w:tplc="40090005" w:tentative="1">
      <w:start w:val="1"/>
      <w:numFmt w:val="bullet"/>
      <w:lvlText w:val=""/>
      <w:lvlJc w:val="left"/>
      <w:pPr>
        <w:ind w:left="2620" w:hanging="360"/>
      </w:pPr>
      <w:rPr>
        <w:rFonts w:ascii="Wingdings" w:hAnsi="Wingdings" w:hint="default"/>
      </w:rPr>
    </w:lvl>
    <w:lvl w:ilvl="3" w:tplc="40090001" w:tentative="1">
      <w:start w:val="1"/>
      <w:numFmt w:val="bullet"/>
      <w:lvlText w:val=""/>
      <w:lvlJc w:val="left"/>
      <w:pPr>
        <w:ind w:left="3340" w:hanging="360"/>
      </w:pPr>
      <w:rPr>
        <w:rFonts w:ascii="Symbol" w:hAnsi="Symbol" w:hint="default"/>
      </w:rPr>
    </w:lvl>
    <w:lvl w:ilvl="4" w:tplc="40090003" w:tentative="1">
      <w:start w:val="1"/>
      <w:numFmt w:val="bullet"/>
      <w:lvlText w:val="o"/>
      <w:lvlJc w:val="left"/>
      <w:pPr>
        <w:ind w:left="4060" w:hanging="360"/>
      </w:pPr>
      <w:rPr>
        <w:rFonts w:ascii="Courier New" w:hAnsi="Courier New" w:cs="Courier New" w:hint="default"/>
      </w:rPr>
    </w:lvl>
    <w:lvl w:ilvl="5" w:tplc="40090005" w:tentative="1">
      <w:start w:val="1"/>
      <w:numFmt w:val="bullet"/>
      <w:lvlText w:val=""/>
      <w:lvlJc w:val="left"/>
      <w:pPr>
        <w:ind w:left="4780" w:hanging="360"/>
      </w:pPr>
      <w:rPr>
        <w:rFonts w:ascii="Wingdings" w:hAnsi="Wingdings" w:hint="default"/>
      </w:rPr>
    </w:lvl>
    <w:lvl w:ilvl="6" w:tplc="40090001" w:tentative="1">
      <w:start w:val="1"/>
      <w:numFmt w:val="bullet"/>
      <w:lvlText w:val=""/>
      <w:lvlJc w:val="left"/>
      <w:pPr>
        <w:ind w:left="5500" w:hanging="360"/>
      </w:pPr>
      <w:rPr>
        <w:rFonts w:ascii="Symbol" w:hAnsi="Symbol" w:hint="default"/>
      </w:rPr>
    </w:lvl>
    <w:lvl w:ilvl="7" w:tplc="40090003" w:tentative="1">
      <w:start w:val="1"/>
      <w:numFmt w:val="bullet"/>
      <w:lvlText w:val="o"/>
      <w:lvlJc w:val="left"/>
      <w:pPr>
        <w:ind w:left="6220" w:hanging="360"/>
      </w:pPr>
      <w:rPr>
        <w:rFonts w:ascii="Courier New" w:hAnsi="Courier New" w:cs="Courier New" w:hint="default"/>
      </w:rPr>
    </w:lvl>
    <w:lvl w:ilvl="8" w:tplc="40090005" w:tentative="1">
      <w:start w:val="1"/>
      <w:numFmt w:val="bullet"/>
      <w:lvlText w:val=""/>
      <w:lvlJc w:val="left"/>
      <w:pPr>
        <w:ind w:left="6940" w:hanging="360"/>
      </w:pPr>
      <w:rPr>
        <w:rFonts w:ascii="Wingdings" w:hAnsi="Wingdings" w:hint="default"/>
      </w:rPr>
    </w:lvl>
  </w:abstractNum>
  <w:abstractNum w:abstractNumId="33">
    <w:nsid w:val="64751974"/>
    <w:multiLevelType w:val="hybridMultilevel"/>
    <w:tmpl w:val="365CEBDA"/>
    <w:lvl w:ilvl="0" w:tplc="89FC01DC">
      <w:start w:val="1"/>
      <w:numFmt w:val="lowerRoman"/>
      <w:lvlText w:val="(%1)"/>
      <w:lvlJc w:val="left"/>
      <w:pPr>
        <w:ind w:left="532" w:hanging="432"/>
      </w:pPr>
      <w:rPr>
        <w:rFonts w:ascii="Arial Narrow" w:eastAsia="Arial Narrow" w:hAnsi="Arial Narrow" w:cs="Arial Narrow" w:hint="default"/>
        <w:w w:val="100"/>
        <w:sz w:val="22"/>
        <w:szCs w:val="22"/>
      </w:rPr>
    </w:lvl>
    <w:lvl w:ilvl="1" w:tplc="CF265B8C">
      <w:numFmt w:val="bullet"/>
      <w:lvlText w:val="•"/>
      <w:lvlJc w:val="left"/>
      <w:pPr>
        <w:ind w:left="1809" w:hanging="432"/>
      </w:pPr>
      <w:rPr>
        <w:rFonts w:hint="default"/>
      </w:rPr>
    </w:lvl>
    <w:lvl w:ilvl="2" w:tplc="6E565A74">
      <w:numFmt w:val="bullet"/>
      <w:lvlText w:val="•"/>
      <w:lvlJc w:val="left"/>
      <w:pPr>
        <w:ind w:left="3079" w:hanging="432"/>
      </w:pPr>
      <w:rPr>
        <w:rFonts w:hint="default"/>
      </w:rPr>
    </w:lvl>
    <w:lvl w:ilvl="3" w:tplc="A39C2E52">
      <w:numFmt w:val="bullet"/>
      <w:lvlText w:val="•"/>
      <w:lvlJc w:val="left"/>
      <w:pPr>
        <w:ind w:left="4349" w:hanging="432"/>
      </w:pPr>
      <w:rPr>
        <w:rFonts w:hint="default"/>
      </w:rPr>
    </w:lvl>
    <w:lvl w:ilvl="4" w:tplc="4B6A7690">
      <w:numFmt w:val="bullet"/>
      <w:lvlText w:val="•"/>
      <w:lvlJc w:val="left"/>
      <w:pPr>
        <w:ind w:left="5619" w:hanging="432"/>
      </w:pPr>
      <w:rPr>
        <w:rFonts w:hint="default"/>
      </w:rPr>
    </w:lvl>
    <w:lvl w:ilvl="5" w:tplc="F8EAC190">
      <w:numFmt w:val="bullet"/>
      <w:lvlText w:val="•"/>
      <w:lvlJc w:val="left"/>
      <w:pPr>
        <w:ind w:left="6889" w:hanging="432"/>
      </w:pPr>
      <w:rPr>
        <w:rFonts w:hint="default"/>
      </w:rPr>
    </w:lvl>
    <w:lvl w:ilvl="6" w:tplc="6D12E0AA">
      <w:numFmt w:val="bullet"/>
      <w:lvlText w:val="•"/>
      <w:lvlJc w:val="left"/>
      <w:pPr>
        <w:ind w:left="8159" w:hanging="432"/>
      </w:pPr>
      <w:rPr>
        <w:rFonts w:hint="default"/>
      </w:rPr>
    </w:lvl>
    <w:lvl w:ilvl="7" w:tplc="8E3CF8FE">
      <w:numFmt w:val="bullet"/>
      <w:lvlText w:val="•"/>
      <w:lvlJc w:val="left"/>
      <w:pPr>
        <w:ind w:left="9428" w:hanging="432"/>
      </w:pPr>
      <w:rPr>
        <w:rFonts w:hint="default"/>
      </w:rPr>
    </w:lvl>
    <w:lvl w:ilvl="8" w:tplc="B3067C2E">
      <w:numFmt w:val="bullet"/>
      <w:lvlText w:val="•"/>
      <w:lvlJc w:val="left"/>
      <w:pPr>
        <w:ind w:left="10698" w:hanging="432"/>
      </w:pPr>
      <w:rPr>
        <w:rFonts w:hint="default"/>
      </w:rPr>
    </w:lvl>
  </w:abstractNum>
  <w:abstractNum w:abstractNumId="34">
    <w:nsid w:val="67FC7F5E"/>
    <w:multiLevelType w:val="hybridMultilevel"/>
    <w:tmpl w:val="FFE6C90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6D2A3376"/>
    <w:multiLevelType w:val="hybridMultilevel"/>
    <w:tmpl w:val="EDC2F2B2"/>
    <w:lvl w:ilvl="0" w:tplc="36500ABE">
      <w:start w:val="1"/>
      <w:numFmt w:val="upperLetter"/>
      <w:lvlText w:val="%1."/>
      <w:lvlJc w:val="left"/>
      <w:pPr>
        <w:ind w:left="940" w:hanging="360"/>
      </w:pPr>
      <w:rPr>
        <w:rFonts w:hint="default"/>
        <w:spacing w:val="-1"/>
        <w:w w:val="100"/>
        <w:highlight w:val="lightGray"/>
      </w:rPr>
    </w:lvl>
    <w:lvl w:ilvl="1" w:tplc="5A6A2FC0">
      <w:numFmt w:val="bullet"/>
      <w:lvlText w:val="•"/>
      <w:lvlJc w:val="left"/>
      <w:pPr>
        <w:ind w:left="2307" w:hanging="360"/>
      </w:pPr>
      <w:rPr>
        <w:rFonts w:hint="default"/>
      </w:rPr>
    </w:lvl>
    <w:lvl w:ilvl="2" w:tplc="225A41A2">
      <w:numFmt w:val="bullet"/>
      <w:lvlText w:val="•"/>
      <w:lvlJc w:val="left"/>
      <w:pPr>
        <w:ind w:left="3675" w:hanging="360"/>
      </w:pPr>
      <w:rPr>
        <w:rFonts w:hint="default"/>
      </w:rPr>
    </w:lvl>
    <w:lvl w:ilvl="3" w:tplc="77289E6A">
      <w:numFmt w:val="bullet"/>
      <w:lvlText w:val="•"/>
      <w:lvlJc w:val="left"/>
      <w:pPr>
        <w:ind w:left="5043" w:hanging="360"/>
      </w:pPr>
      <w:rPr>
        <w:rFonts w:hint="default"/>
      </w:rPr>
    </w:lvl>
    <w:lvl w:ilvl="4" w:tplc="D0060DD2">
      <w:numFmt w:val="bullet"/>
      <w:lvlText w:val="•"/>
      <w:lvlJc w:val="left"/>
      <w:pPr>
        <w:ind w:left="6411" w:hanging="360"/>
      </w:pPr>
      <w:rPr>
        <w:rFonts w:hint="default"/>
      </w:rPr>
    </w:lvl>
    <w:lvl w:ilvl="5" w:tplc="7676FA60">
      <w:numFmt w:val="bullet"/>
      <w:lvlText w:val="•"/>
      <w:lvlJc w:val="left"/>
      <w:pPr>
        <w:ind w:left="7779" w:hanging="360"/>
      </w:pPr>
      <w:rPr>
        <w:rFonts w:hint="default"/>
      </w:rPr>
    </w:lvl>
    <w:lvl w:ilvl="6" w:tplc="BB401FF2">
      <w:numFmt w:val="bullet"/>
      <w:lvlText w:val="•"/>
      <w:lvlJc w:val="left"/>
      <w:pPr>
        <w:ind w:left="9147" w:hanging="360"/>
      </w:pPr>
      <w:rPr>
        <w:rFonts w:hint="default"/>
      </w:rPr>
    </w:lvl>
    <w:lvl w:ilvl="7" w:tplc="EE888164">
      <w:numFmt w:val="bullet"/>
      <w:lvlText w:val="•"/>
      <w:lvlJc w:val="left"/>
      <w:pPr>
        <w:ind w:left="10514" w:hanging="360"/>
      </w:pPr>
      <w:rPr>
        <w:rFonts w:hint="default"/>
      </w:rPr>
    </w:lvl>
    <w:lvl w:ilvl="8" w:tplc="7110CD9A">
      <w:numFmt w:val="bullet"/>
      <w:lvlText w:val="•"/>
      <w:lvlJc w:val="left"/>
      <w:pPr>
        <w:ind w:left="11882" w:hanging="360"/>
      </w:pPr>
      <w:rPr>
        <w:rFonts w:hint="default"/>
      </w:rPr>
    </w:lvl>
  </w:abstractNum>
  <w:abstractNum w:abstractNumId="36">
    <w:nsid w:val="6EAA4CC9"/>
    <w:multiLevelType w:val="hybridMultilevel"/>
    <w:tmpl w:val="FD66C612"/>
    <w:lvl w:ilvl="0" w:tplc="43CC4CB8">
      <w:start w:val="1"/>
      <w:numFmt w:val="lowerRoman"/>
      <w:lvlText w:val="(%1)"/>
      <w:lvlJc w:val="left"/>
      <w:pPr>
        <w:ind w:left="100" w:hanging="432"/>
      </w:pPr>
      <w:rPr>
        <w:rFonts w:ascii="Arial Narrow" w:eastAsia="Arial Narrow" w:hAnsi="Arial Narrow" w:cs="Arial Narrow" w:hint="default"/>
        <w:b/>
        <w:bCs/>
        <w:w w:val="100"/>
        <w:sz w:val="22"/>
        <w:szCs w:val="22"/>
      </w:rPr>
    </w:lvl>
    <w:lvl w:ilvl="1" w:tplc="89F623D6">
      <w:numFmt w:val="bullet"/>
      <w:lvlText w:val="•"/>
      <w:lvlJc w:val="left"/>
      <w:pPr>
        <w:ind w:left="1413" w:hanging="432"/>
      </w:pPr>
      <w:rPr>
        <w:rFonts w:hint="default"/>
      </w:rPr>
    </w:lvl>
    <w:lvl w:ilvl="2" w:tplc="1DA8F52C">
      <w:numFmt w:val="bullet"/>
      <w:lvlText w:val="•"/>
      <w:lvlJc w:val="left"/>
      <w:pPr>
        <w:ind w:left="2727" w:hanging="432"/>
      </w:pPr>
      <w:rPr>
        <w:rFonts w:hint="default"/>
      </w:rPr>
    </w:lvl>
    <w:lvl w:ilvl="3" w:tplc="223EF896">
      <w:numFmt w:val="bullet"/>
      <w:lvlText w:val="•"/>
      <w:lvlJc w:val="left"/>
      <w:pPr>
        <w:ind w:left="4041" w:hanging="432"/>
      </w:pPr>
      <w:rPr>
        <w:rFonts w:hint="default"/>
      </w:rPr>
    </w:lvl>
    <w:lvl w:ilvl="4" w:tplc="2444A97C">
      <w:numFmt w:val="bullet"/>
      <w:lvlText w:val="•"/>
      <w:lvlJc w:val="left"/>
      <w:pPr>
        <w:ind w:left="5355" w:hanging="432"/>
      </w:pPr>
      <w:rPr>
        <w:rFonts w:hint="default"/>
      </w:rPr>
    </w:lvl>
    <w:lvl w:ilvl="5" w:tplc="AB8EEA86">
      <w:numFmt w:val="bullet"/>
      <w:lvlText w:val="•"/>
      <w:lvlJc w:val="left"/>
      <w:pPr>
        <w:ind w:left="6669" w:hanging="432"/>
      </w:pPr>
      <w:rPr>
        <w:rFonts w:hint="default"/>
      </w:rPr>
    </w:lvl>
    <w:lvl w:ilvl="6" w:tplc="CC7E9F2A">
      <w:numFmt w:val="bullet"/>
      <w:lvlText w:val="•"/>
      <w:lvlJc w:val="left"/>
      <w:pPr>
        <w:ind w:left="7983" w:hanging="432"/>
      </w:pPr>
      <w:rPr>
        <w:rFonts w:hint="default"/>
      </w:rPr>
    </w:lvl>
    <w:lvl w:ilvl="7" w:tplc="7C46F9EE">
      <w:numFmt w:val="bullet"/>
      <w:lvlText w:val="•"/>
      <w:lvlJc w:val="left"/>
      <w:pPr>
        <w:ind w:left="9296" w:hanging="432"/>
      </w:pPr>
      <w:rPr>
        <w:rFonts w:hint="default"/>
      </w:rPr>
    </w:lvl>
    <w:lvl w:ilvl="8" w:tplc="C6C2A9C2">
      <w:numFmt w:val="bullet"/>
      <w:lvlText w:val="•"/>
      <w:lvlJc w:val="left"/>
      <w:pPr>
        <w:ind w:left="10610" w:hanging="432"/>
      </w:pPr>
      <w:rPr>
        <w:rFonts w:hint="default"/>
      </w:rPr>
    </w:lvl>
  </w:abstractNum>
  <w:abstractNum w:abstractNumId="37">
    <w:nsid w:val="6EEA45C5"/>
    <w:multiLevelType w:val="hybridMultilevel"/>
    <w:tmpl w:val="50AEA050"/>
    <w:lvl w:ilvl="0" w:tplc="4009000B">
      <w:start w:val="1"/>
      <w:numFmt w:val="bullet"/>
      <w:lvlText w:val=""/>
      <w:lvlJc w:val="left"/>
      <w:pPr>
        <w:ind w:left="860" w:hanging="360"/>
      </w:pPr>
      <w:rPr>
        <w:rFonts w:ascii="Wingdings" w:hAnsi="Wingdings" w:hint="default"/>
      </w:rPr>
    </w:lvl>
    <w:lvl w:ilvl="1" w:tplc="40090003" w:tentative="1">
      <w:start w:val="1"/>
      <w:numFmt w:val="bullet"/>
      <w:lvlText w:val="o"/>
      <w:lvlJc w:val="left"/>
      <w:pPr>
        <w:ind w:left="1580" w:hanging="360"/>
      </w:pPr>
      <w:rPr>
        <w:rFonts w:ascii="Courier New" w:hAnsi="Courier New" w:cs="Courier New" w:hint="default"/>
      </w:rPr>
    </w:lvl>
    <w:lvl w:ilvl="2" w:tplc="40090005" w:tentative="1">
      <w:start w:val="1"/>
      <w:numFmt w:val="bullet"/>
      <w:lvlText w:val=""/>
      <w:lvlJc w:val="left"/>
      <w:pPr>
        <w:ind w:left="2300" w:hanging="360"/>
      </w:pPr>
      <w:rPr>
        <w:rFonts w:ascii="Wingdings" w:hAnsi="Wingdings" w:hint="default"/>
      </w:rPr>
    </w:lvl>
    <w:lvl w:ilvl="3" w:tplc="40090001" w:tentative="1">
      <w:start w:val="1"/>
      <w:numFmt w:val="bullet"/>
      <w:lvlText w:val=""/>
      <w:lvlJc w:val="left"/>
      <w:pPr>
        <w:ind w:left="3020" w:hanging="360"/>
      </w:pPr>
      <w:rPr>
        <w:rFonts w:ascii="Symbol" w:hAnsi="Symbol" w:hint="default"/>
      </w:rPr>
    </w:lvl>
    <w:lvl w:ilvl="4" w:tplc="40090003" w:tentative="1">
      <w:start w:val="1"/>
      <w:numFmt w:val="bullet"/>
      <w:lvlText w:val="o"/>
      <w:lvlJc w:val="left"/>
      <w:pPr>
        <w:ind w:left="3740" w:hanging="360"/>
      </w:pPr>
      <w:rPr>
        <w:rFonts w:ascii="Courier New" w:hAnsi="Courier New" w:cs="Courier New" w:hint="default"/>
      </w:rPr>
    </w:lvl>
    <w:lvl w:ilvl="5" w:tplc="40090005" w:tentative="1">
      <w:start w:val="1"/>
      <w:numFmt w:val="bullet"/>
      <w:lvlText w:val=""/>
      <w:lvlJc w:val="left"/>
      <w:pPr>
        <w:ind w:left="4460" w:hanging="360"/>
      </w:pPr>
      <w:rPr>
        <w:rFonts w:ascii="Wingdings" w:hAnsi="Wingdings" w:hint="default"/>
      </w:rPr>
    </w:lvl>
    <w:lvl w:ilvl="6" w:tplc="40090001" w:tentative="1">
      <w:start w:val="1"/>
      <w:numFmt w:val="bullet"/>
      <w:lvlText w:val=""/>
      <w:lvlJc w:val="left"/>
      <w:pPr>
        <w:ind w:left="5180" w:hanging="360"/>
      </w:pPr>
      <w:rPr>
        <w:rFonts w:ascii="Symbol" w:hAnsi="Symbol" w:hint="default"/>
      </w:rPr>
    </w:lvl>
    <w:lvl w:ilvl="7" w:tplc="40090003" w:tentative="1">
      <w:start w:val="1"/>
      <w:numFmt w:val="bullet"/>
      <w:lvlText w:val="o"/>
      <w:lvlJc w:val="left"/>
      <w:pPr>
        <w:ind w:left="5900" w:hanging="360"/>
      </w:pPr>
      <w:rPr>
        <w:rFonts w:ascii="Courier New" w:hAnsi="Courier New" w:cs="Courier New" w:hint="default"/>
      </w:rPr>
    </w:lvl>
    <w:lvl w:ilvl="8" w:tplc="40090005" w:tentative="1">
      <w:start w:val="1"/>
      <w:numFmt w:val="bullet"/>
      <w:lvlText w:val=""/>
      <w:lvlJc w:val="left"/>
      <w:pPr>
        <w:ind w:left="6620" w:hanging="360"/>
      </w:pPr>
      <w:rPr>
        <w:rFonts w:ascii="Wingdings" w:hAnsi="Wingdings" w:hint="default"/>
      </w:rPr>
    </w:lvl>
  </w:abstractNum>
  <w:abstractNum w:abstractNumId="38">
    <w:nsid w:val="7045508B"/>
    <w:multiLevelType w:val="hybridMultilevel"/>
    <w:tmpl w:val="42729D4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729876B1"/>
    <w:multiLevelType w:val="hybridMultilevel"/>
    <w:tmpl w:val="6250151E"/>
    <w:lvl w:ilvl="0" w:tplc="4009000D">
      <w:start w:val="1"/>
      <w:numFmt w:val="bullet"/>
      <w:lvlText w:val=""/>
      <w:lvlJc w:val="left"/>
      <w:pPr>
        <w:ind w:left="820" w:hanging="360"/>
      </w:pPr>
      <w:rPr>
        <w:rFonts w:ascii="Wingdings" w:hAnsi="Wingding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0">
    <w:nsid w:val="73740A1A"/>
    <w:multiLevelType w:val="hybridMultilevel"/>
    <w:tmpl w:val="571E71E6"/>
    <w:lvl w:ilvl="0" w:tplc="0A862DCC">
      <w:numFmt w:val="bullet"/>
      <w:lvlText w:val=""/>
      <w:lvlJc w:val="left"/>
      <w:pPr>
        <w:ind w:left="532" w:hanging="432"/>
      </w:pPr>
      <w:rPr>
        <w:rFonts w:ascii="Wingdings" w:eastAsia="Wingdings" w:hAnsi="Wingdings" w:cs="Wingdings" w:hint="default"/>
        <w:w w:val="75"/>
        <w:sz w:val="22"/>
        <w:szCs w:val="22"/>
      </w:rPr>
    </w:lvl>
    <w:lvl w:ilvl="1" w:tplc="4B6A9564">
      <w:numFmt w:val="bullet"/>
      <w:lvlText w:val="•"/>
      <w:lvlJc w:val="left"/>
      <w:pPr>
        <w:ind w:left="1809" w:hanging="432"/>
      </w:pPr>
      <w:rPr>
        <w:rFonts w:hint="default"/>
      </w:rPr>
    </w:lvl>
    <w:lvl w:ilvl="2" w:tplc="BE8A6960">
      <w:numFmt w:val="bullet"/>
      <w:lvlText w:val="•"/>
      <w:lvlJc w:val="left"/>
      <w:pPr>
        <w:ind w:left="3079" w:hanging="432"/>
      </w:pPr>
      <w:rPr>
        <w:rFonts w:hint="default"/>
      </w:rPr>
    </w:lvl>
    <w:lvl w:ilvl="3" w:tplc="12E64946">
      <w:numFmt w:val="bullet"/>
      <w:lvlText w:val="•"/>
      <w:lvlJc w:val="left"/>
      <w:pPr>
        <w:ind w:left="4349" w:hanging="432"/>
      </w:pPr>
      <w:rPr>
        <w:rFonts w:hint="default"/>
      </w:rPr>
    </w:lvl>
    <w:lvl w:ilvl="4" w:tplc="908EFEA4">
      <w:numFmt w:val="bullet"/>
      <w:lvlText w:val="•"/>
      <w:lvlJc w:val="left"/>
      <w:pPr>
        <w:ind w:left="5619" w:hanging="432"/>
      </w:pPr>
      <w:rPr>
        <w:rFonts w:hint="default"/>
      </w:rPr>
    </w:lvl>
    <w:lvl w:ilvl="5" w:tplc="A6FC942A">
      <w:numFmt w:val="bullet"/>
      <w:lvlText w:val="•"/>
      <w:lvlJc w:val="left"/>
      <w:pPr>
        <w:ind w:left="6889" w:hanging="432"/>
      </w:pPr>
      <w:rPr>
        <w:rFonts w:hint="default"/>
      </w:rPr>
    </w:lvl>
    <w:lvl w:ilvl="6" w:tplc="BB8A2442">
      <w:numFmt w:val="bullet"/>
      <w:lvlText w:val="•"/>
      <w:lvlJc w:val="left"/>
      <w:pPr>
        <w:ind w:left="8159" w:hanging="432"/>
      </w:pPr>
      <w:rPr>
        <w:rFonts w:hint="default"/>
      </w:rPr>
    </w:lvl>
    <w:lvl w:ilvl="7" w:tplc="6A387976">
      <w:numFmt w:val="bullet"/>
      <w:lvlText w:val="•"/>
      <w:lvlJc w:val="left"/>
      <w:pPr>
        <w:ind w:left="9428" w:hanging="432"/>
      </w:pPr>
      <w:rPr>
        <w:rFonts w:hint="default"/>
      </w:rPr>
    </w:lvl>
    <w:lvl w:ilvl="8" w:tplc="0E66CD66">
      <w:numFmt w:val="bullet"/>
      <w:lvlText w:val="•"/>
      <w:lvlJc w:val="left"/>
      <w:pPr>
        <w:ind w:left="10698" w:hanging="432"/>
      </w:pPr>
      <w:rPr>
        <w:rFonts w:hint="default"/>
      </w:rPr>
    </w:lvl>
  </w:abstractNum>
  <w:abstractNum w:abstractNumId="41">
    <w:nsid w:val="7B401F92"/>
    <w:multiLevelType w:val="hybridMultilevel"/>
    <w:tmpl w:val="CA943D04"/>
    <w:lvl w:ilvl="0" w:tplc="2C4855FC">
      <w:start w:val="1"/>
      <w:numFmt w:val="lowerRoman"/>
      <w:lvlText w:val="(%1)"/>
      <w:lvlJc w:val="left"/>
      <w:pPr>
        <w:ind w:left="532" w:hanging="432"/>
      </w:pPr>
      <w:rPr>
        <w:rFonts w:ascii="Arial Narrow" w:eastAsia="Arial Narrow" w:hAnsi="Arial Narrow" w:cs="Arial Narrow" w:hint="default"/>
        <w:w w:val="100"/>
        <w:sz w:val="22"/>
        <w:szCs w:val="22"/>
      </w:rPr>
    </w:lvl>
    <w:lvl w:ilvl="1" w:tplc="16703CF8">
      <w:numFmt w:val="bullet"/>
      <w:lvlText w:val="•"/>
      <w:lvlJc w:val="left"/>
      <w:pPr>
        <w:ind w:left="1809" w:hanging="432"/>
      </w:pPr>
      <w:rPr>
        <w:rFonts w:hint="default"/>
      </w:rPr>
    </w:lvl>
    <w:lvl w:ilvl="2" w:tplc="6F76A524">
      <w:numFmt w:val="bullet"/>
      <w:lvlText w:val="•"/>
      <w:lvlJc w:val="left"/>
      <w:pPr>
        <w:ind w:left="3079" w:hanging="432"/>
      </w:pPr>
      <w:rPr>
        <w:rFonts w:hint="default"/>
      </w:rPr>
    </w:lvl>
    <w:lvl w:ilvl="3" w:tplc="CC684696">
      <w:numFmt w:val="bullet"/>
      <w:lvlText w:val="•"/>
      <w:lvlJc w:val="left"/>
      <w:pPr>
        <w:ind w:left="4349" w:hanging="432"/>
      </w:pPr>
      <w:rPr>
        <w:rFonts w:hint="default"/>
      </w:rPr>
    </w:lvl>
    <w:lvl w:ilvl="4" w:tplc="3786655E">
      <w:numFmt w:val="bullet"/>
      <w:lvlText w:val="•"/>
      <w:lvlJc w:val="left"/>
      <w:pPr>
        <w:ind w:left="5619" w:hanging="432"/>
      </w:pPr>
      <w:rPr>
        <w:rFonts w:hint="default"/>
      </w:rPr>
    </w:lvl>
    <w:lvl w:ilvl="5" w:tplc="5D3C4060">
      <w:numFmt w:val="bullet"/>
      <w:lvlText w:val="•"/>
      <w:lvlJc w:val="left"/>
      <w:pPr>
        <w:ind w:left="6889" w:hanging="432"/>
      </w:pPr>
      <w:rPr>
        <w:rFonts w:hint="default"/>
      </w:rPr>
    </w:lvl>
    <w:lvl w:ilvl="6" w:tplc="ED6A867E">
      <w:numFmt w:val="bullet"/>
      <w:lvlText w:val="•"/>
      <w:lvlJc w:val="left"/>
      <w:pPr>
        <w:ind w:left="8159" w:hanging="432"/>
      </w:pPr>
      <w:rPr>
        <w:rFonts w:hint="default"/>
      </w:rPr>
    </w:lvl>
    <w:lvl w:ilvl="7" w:tplc="12905A1A">
      <w:numFmt w:val="bullet"/>
      <w:lvlText w:val="•"/>
      <w:lvlJc w:val="left"/>
      <w:pPr>
        <w:ind w:left="9428" w:hanging="432"/>
      </w:pPr>
      <w:rPr>
        <w:rFonts w:hint="default"/>
      </w:rPr>
    </w:lvl>
    <w:lvl w:ilvl="8" w:tplc="2312DC30">
      <w:numFmt w:val="bullet"/>
      <w:lvlText w:val="•"/>
      <w:lvlJc w:val="left"/>
      <w:pPr>
        <w:ind w:left="10698" w:hanging="432"/>
      </w:pPr>
      <w:rPr>
        <w:rFonts w:hint="default"/>
      </w:rPr>
    </w:lvl>
  </w:abstractNum>
  <w:abstractNum w:abstractNumId="42">
    <w:nsid w:val="7BDF74D6"/>
    <w:multiLevelType w:val="hybridMultilevel"/>
    <w:tmpl w:val="0B8A3052"/>
    <w:lvl w:ilvl="0" w:tplc="10EC8832">
      <w:numFmt w:val="bullet"/>
      <w:lvlText w:val="o"/>
      <w:lvlJc w:val="left"/>
      <w:pPr>
        <w:ind w:left="964" w:hanging="432"/>
      </w:pPr>
      <w:rPr>
        <w:rFonts w:ascii="Courier New" w:eastAsia="Courier New" w:hAnsi="Courier New" w:cs="Courier New" w:hint="default"/>
        <w:w w:val="100"/>
        <w:sz w:val="22"/>
        <w:szCs w:val="22"/>
      </w:rPr>
    </w:lvl>
    <w:lvl w:ilvl="1" w:tplc="6234E844">
      <w:numFmt w:val="bullet"/>
      <w:lvlText w:val="•"/>
      <w:lvlJc w:val="left"/>
      <w:pPr>
        <w:ind w:left="2082" w:hanging="432"/>
      </w:pPr>
      <w:rPr>
        <w:rFonts w:hint="default"/>
      </w:rPr>
    </w:lvl>
    <w:lvl w:ilvl="2" w:tplc="0638E182">
      <w:numFmt w:val="bullet"/>
      <w:lvlText w:val="•"/>
      <w:lvlJc w:val="left"/>
      <w:pPr>
        <w:ind w:left="3204" w:hanging="432"/>
      </w:pPr>
      <w:rPr>
        <w:rFonts w:hint="default"/>
      </w:rPr>
    </w:lvl>
    <w:lvl w:ilvl="3" w:tplc="BC0A449C">
      <w:numFmt w:val="bullet"/>
      <w:lvlText w:val="•"/>
      <w:lvlJc w:val="left"/>
      <w:pPr>
        <w:ind w:left="4327" w:hanging="432"/>
      </w:pPr>
      <w:rPr>
        <w:rFonts w:hint="default"/>
      </w:rPr>
    </w:lvl>
    <w:lvl w:ilvl="4" w:tplc="657CB512">
      <w:numFmt w:val="bullet"/>
      <w:lvlText w:val="•"/>
      <w:lvlJc w:val="left"/>
      <w:pPr>
        <w:ind w:left="5449" w:hanging="432"/>
      </w:pPr>
      <w:rPr>
        <w:rFonts w:hint="default"/>
      </w:rPr>
    </w:lvl>
    <w:lvl w:ilvl="5" w:tplc="F89AC0C2">
      <w:numFmt w:val="bullet"/>
      <w:lvlText w:val="•"/>
      <w:lvlJc w:val="left"/>
      <w:pPr>
        <w:ind w:left="6572" w:hanging="432"/>
      </w:pPr>
      <w:rPr>
        <w:rFonts w:hint="default"/>
      </w:rPr>
    </w:lvl>
    <w:lvl w:ilvl="6" w:tplc="798C5280">
      <w:numFmt w:val="bullet"/>
      <w:lvlText w:val="•"/>
      <w:lvlJc w:val="left"/>
      <w:pPr>
        <w:ind w:left="7694" w:hanging="432"/>
      </w:pPr>
      <w:rPr>
        <w:rFonts w:hint="default"/>
      </w:rPr>
    </w:lvl>
    <w:lvl w:ilvl="7" w:tplc="78E8D8BA">
      <w:numFmt w:val="bullet"/>
      <w:lvlText w:val="•"/>
      <w:lvlJc w:val="left"/>
      <w:pPr>
        <w:ind w:left="8816" w:hanging="432"/>
      </w:pPr>
      <w:rPr>
        <w:rFonts w:hint="default"/>
      </w:rPr>
    </w:lvl>
    <w:lvl w:ilvl="8" w:tplc="E13430D4">
      <w:numFmt w:val="bullet"/>
      <w:lvlText w:val="•"/>
      <w:lvlJc w:val="left"/>
      <w:pPr>
        <w:ind w:left="9939" w:hanging="432"/>
      </w:pPr>
      <w:rPr>
        <w:rFonts w:hint="default"/>
      </w:rPr>
    </w:lvl>
  </w:abstractNum>
  <w:num w:numId="1">
    <w:abstractNumId w:val="26"/>
  </w:num>
  <w:num w:numId="2">
    <w:abstractNumId w:val="30"/>
  </w:num>
  <w:num w:numId="3">
    <w:abstractNumId w:val="28"/>
  </w:num>
  <w:num w:numId="4">
    <w:abstractNumId w:val="42"/>
  </w:num>
  <w:num w:numId="5">
    <w:abstractNumId w:val="22"/>
  </w:num>
  <w:num w:numId="6">
    <w:abstractNumId w:val="24"/>
  </w:num>
  <w:num w:numId="7">
    <w:abstractNumId w:val="11"/>
  </w:num>
  <w:num w:numId="8">
    <w:abstractNumId w:val="35"/>
  </w:num>
  <w:num w:numId="9">
    <w:abstractNumId w:val="1"/>
  </w:num>
  <w:num w:numId="10">
    <w:abstractNumId w:val="8"/>
  </w:num>
  <w:num w:numId="11">
    <w:abstractNumId w:val="12"/>
  </w:num>
  <w:num w:numId="12">
    <w:abstractNumId w:val="15"/>
  </w:num>
  <w:num w:numId="13">
    <w:abstractNumId w:val="36"/>
  </w:num>
  <w:num w:numId="14">
    <w:abstractNumId w:val="41"/>
  </w:num>
  <w:num w:numId="15">
    <w:abstractNumId w:val="33"/>
  </w:num>
  <w:num w:numId="16">
    <w:abstractNumId w:val="14"/>
  </w:num>
  <w:num w:numId="17">
    <w:abstractNumId w:val="40"/>
  </w:num>
  <w:num w:numId="18">
    <w:abstractNumId w:val="7"/>
  </w:num>
  <w:num w:numId="19">
    <w:abstractNumId w:val="25"/>
  </w:num>
  <w:num w:numId="20">
    <w:abstractNumId w:val="0"/>
  </w:num>
  <w:num w:numId="21">
    <w:abstractNumId w:val="3"/>
  </w:num>
  <w:num w:numId="22">
    <w:abstractNumId w:val="38"/>
  </w:num>
  <w:num w:numId="23">
    <w:abstractNumId w:val="16"/>
  </w:num>
  <w:num w:numId="24">
    <w:abstractNumId w:val="31"/>
  </w:num>
  <w:num w:numId="25">
    <w:abstractNumId w:val="18"/>
  </w:num>
  <w:num w:numId="26">
    <w:abstractNumId w:val="13"/>
  </w:num>
  <w:num w:numId="27">
    <w:abstractNumId w:val="5"/>
  </w:num>
  <w:num w:numId="28">
    <w:abstractNumId w:val="34"/>
  </w:num>
  <w:num w:numId="29">
    <w:abstractNumId w:val="6"/>
  </w:num>
  <w:num w:numId="30">
    <w:abstractNumId w:val="27"/>
  </w:num>
  <w:num w:numId="31">
    <w:abstractNumId w:val="39"/>
  </w:num>
  <w:num w:numId="32">
    <w:abstractNumId w:val="19"/>
  </w:num>
  <w:num w:numId="33">
    <w:abstractNumId w:val="17"/>
  </w:num>
  <w:num w:numId="34">
    <w:abstractNumId w:val="2"/>
  </w:num>
  <w:num w:numId="35">
    <w:abstractNumId w:val="37"/>
  </w:num>
  <w:num w:numId="36">
    <w:abstractNumId w:val="29"/>
  </w:num>
  <w:num w:numId="37">
    <w:abstractNumId w:val="32"/>
  </w:num>
  <w:num w:numId="38">
    <w:abstractNumId w:val="21"/>
  </w:num>
  <w:num w:numId="39">
    <w:abstractNumId w:val="20"/>
  </w:num>
  <w:num w:numId="40">
    <w:abstractNumId w:val="4"/>
  </w:num>
  <w:num w:numId="41">
    <w:abstractNumId w:val="10"/>
  </w:num>
  <w:num w:numId="42">
    <w:abstractNumId w:val="9"/>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ulTrailSpace/>
  </w:compat>
  <w:rsids>
    <w:rsidRoot w:val="00BC7269"/>
    <w:rsid w:val="000E27C8"/>
    <w:rsid w:val="00266D4C"/>
    <w:rsid w:val="00365078"/>
    <w:rsid w:val="004A0662"/>
    <w:rsid w:val="004D2787"/>
    <w:rsid w:val="005131CA"/>
    <w:rsid w:val="00580ADC"/>
    <w:rsid w:val="006A46A4"/>
    <w:rsid w:val="006F640B"/>
    <w:rsid w:val="00840D83"/>
    <w:rsid w:val="008C7007"/>
    <w:rsid w:val="008D27D7"/>
    <w:rsid w:val="00931E16"/>
    <w:rsid w:val="009867B4"/>
    <w:rsid w:val="00A064B4"/>
    <w:rsid w:val="00AA0A2E"/>
    <w:rsid w:val="00B22F37"/>
    <w:rsid w:val="00B5751C"/>
    <w:rsid w:val="00BB3FC8"/>
    <w:rsid w:val="00BC7269"/>
    <w:rsid w:val="00BF0D49"/>
    <w:rsid w:val="00C365F3"/>
    <w:rsid w:val="00CF6BAB"/>
    <w:rsid w:val="00D150B6"/>
    <w:rsid w:val="00D50F1A"/>
    <w:rsid w:val="00DF7C8D"/>
    <w:rsid w:val="00E328A3"/>
    <w:rsid w:val="00E80CC5"/>
    <w:rsid w:val="00F65EE7"/>
    <w:rsid w:val="00FA5F63"/>
    <w:rsid w:val="00FD12F7"/>
    <w:rsid w:val="00FE267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C7269"/>
    <w:rPr>
      <w:rFonts w:ascii="Arial Narrow" w:eastAsia="Arial Narrow" w:hAnsi="Arial Narrow" w:cs="Arial Narrow"/>
    </w:rPr>
  </w:style>
  <w:style w:type="paragraph" w:styleId="Heading1">
    <w:name w:val="heading 1"/>
    <w:basedOn w:val="Normal"/>
    <w:uiPriority w:val="1"/>
    <w:qFormat/>
    <w:rsid w:val="00BC7269"/>
    <w:pPr>
      <w:spacing w:before="60"/>
      <w:ind w:left="460" w:hanging="619"/>
      <w:outlineLvl w:val="0"/>
    </w:pPr>
    <w:rPr>
      <w:b/>
      <w:bCs/>
      <w:sz w:val="32"/>
      <w:szCs w:val="32"/>
    </w:rPr>
  </w:style>
  <w:style w:type="paragraph" w:styleId="Heading2">
    <w:name w:val="heading 2"/>
    <w:basedOn w:val="Normal"/>
    <w:uiPriority w:val="1"/>
    <w:qFormat/>
    <w:rsid w:val="00BC7269"/>
    <w:pPr>
      <w:ind w:left="940" w:hanging="360"/>
      <w:outlineLvl w:val="1"/>
    </w:pPr>
    <w:rPr>
      <w:b/>
      <w:bCs/>
      <w:sz w:val="28"/>
      <w:szCs w:val="28"/>
    </w:rPr>
  </w:style>
  <w:style w:type="paragraph" w:styleId="Heading3">
    <w:name w:val="heading 3"/>
    <w:basedOn w:val="Normal"/>
    <w:uiPriority w:val="1"/>
    <w:qFormat/>
    <w:rsid w:val="00BC7269"/>
    <w:pPr>
      <w:spacing w:before="71"/>
      <w:ind w:left="940"/>
      <w:outlineLvl w:val="2"/>
    </w:pPr>
    <w:rPr>
      <w:b/>
      <w:bCs/>
      <w:sz w:val="24"/>
      <w:szCs w:val="24"/>
    </w:rPr>
  </w:style>
  <w:style w:type="paragraph" w:styleId="Heading4">
    <w:name w:val="heading 4"/>
    <w:basedOn w:val="Normal"/>
    <w:uiPriority w:val="1"/>
    <w:qFormat/>
    <w:rsid w:val="00BC7269"/>
    <w:pPr>
      <w:spacing w:before="79"/>
      <w:ind w:left="600" w:right="911" w:hanging="432"/>
      <w:outlineLvl w:val="3"/>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C7269"/>
    <w:pPr>
      <w:ind w:left="532"/>
    </w:pPr>
    <w:rPr>
      <w:sz w:val="24"/>
      <w:szCs w:val="24"/>
    </w:rPr>
  </w:style>
  <w:style w:type="paragraph" w:styleId="ListParagraph">
    <w:name w:val="List Paragraph"/>
    <w:basedOn w:val="Normal"/>
    <w:uiPriority w:val="1"/>
    <w:qFormat/>
    <w:rsid w:val="00BC7269"/>
    <w:pPr>
      <w:ind w:left="532" w:hanging="432"/>
    </w:pPr>
  </w:style>
  <w:style w:type="paragraph" w:customStyle="1" w:styleId="TableParagraph">
    <w:name w:val="Table Paragraph"/>
    <w:basedOn w:val="Normal"/>
    <w:uiPriority w:val="1"/>
    <w:qFormat/>
    <w:rsid w:val="00BC7269"/>
    <w:pPr>
      <w:ind w:left="487"/>
    </w:pPr>
  </w:style>
  <w:style w:type="paragraph" w:styleId="BalloonText">
    <w:name w:val="Balloon Text"/>
    <w:basedOn w:val="Normal"/>
    <w:link w:val="BalloonTextChar"/>
    <w:uiPriority w:val="99"/>
    <w:semiHidden/>
    <w:unhideWhenUsed/>
    <w:rsid w:val="00AA0A2E"/>
    <w:rPr>
      <w:rFonts w:ascii="Tahoma" w:hAnsi="Tahoma" w:cs="Tahoma"/>
      <w:sz w:val="16"/>
      <w:szCs w:val="16"/>
    </w:rPr>
  </w:style>
  <w:style w:type="character" w:customStyle="1" w:styleId="BalloonTextChar">
    <w:name w:val="Balloon Text Char"/>
    <w:basedOn w:val="DefaultParagraphFont"/>
    <w:link w:val="BalloonText"/>
    <w:uiPriority w:val="99"/>
    <w:semiHidden/>
    <w:rsid w:val="00AA0A2E"/>
    <w:rPr>
      <w:rFonts w:ascii="Tahoma" w:eastAsia="Arial Narrow" w:hAnsi="Tahoma" w:cs="Tahoma"/>
      <w:sz w:val="16"/>
      <w:szCs w:val="16"/>
    </w:rPr>
  </w:style>
  <w:style w:type="paragraph" w:styleId="Header">
    <w:name w:val="header"/>
    <w:basedOn w:val="Normal"/>
    <w:link w:val="HeaderChar"/>
    <w:uiPriority w:val="99"/>
    <w:semiHidden/>
    <w:unhideWhenUsed/>
    <w:rsid w:val="004A0662"/>
    <w:pPr>
      <w:tabs>
        <w:tab w:val="center" w:pos="4513"/>
        <w:tab w:val="right" w:pos="9026"/>
      </w:tabs>
    </w:pPr>
  </w:style>
  <w:style w:type="character" w:customStyle="1" w:styleId="HeaderChar">
    <w:name w:val="Header Char"/>
    <w:basedOn w:val="DefaultParagraphFont"/>
    <w:link w:val="Header"/>
    <w:uiPriority w:val="99"/>
    <w:semiHidden/>
    <w:rsid w:val="004A0662"/>
    <w:rPr>
      <w:rFonts w:ascii="Arial Narrow" w:eastAsia="Arial Narrow" w:hAnsi="Arial Narrow" w:cs="Arial Narrow"/>
    </w:rPr>
  </w:style>
  <w:style w:type="paragraph" w:styleId="Footer">
    <w:name w:val="footer"/>
    <w:basedOn w:val="Normal"/>
    <w:link w:val="FooterChar"/>
    <w:uiPriority w:val="99"/>
    <w:semiHidden/>
    <w:unhideWhenUsed/>
    <w:rsid w:val="004A0662"/>
    <w:pPr>
      <w:tabs>
        <w:tab w:val="center" w:pos="4513"/>
        <w:tab w:val="right" w:pos="9026"/>
      </w:tabs>
    </w:pPr>
  </w:style>
  <w:style w:type="character" w:customStyle="1" w:styleId="FooterChar">
    <w:name w:val="Footer Char"/>
    <w:basedOn w:val="DefaultParagraphFont"/>
    <w:link w:val="Footer"/>
    <w:uiPriority w:val="99"/>
    <w:semiHidden/>
    <w:rsid w:val="004A0662"/>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12071</Words>
  <Characters>68807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TEAM OS</Company>
  <LinksUpToDate>false</LinksUpToDate>
  <CharactersWithSpaces>80717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CHETAN</cp:lastModifiedBy>
  <cp:revision>21</cp:revision>
  <dcterms:created xsi:type="dcterms:W3CDTF">2017-02-19T17:34:00Z</dcterms:created>
  <dcterms:modified xsi:type="dcterms:W3CDTF">2017-04-09T01:23:00Z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2016-07-08T00:00:00Z</vt:filetime>
  </property>
  <property fmtid="{D5CDD505-2E9C-101B-9397-08002B2CF9AE}" pid="3" name="Creator">
    <vt:lpwstr>Microsoft® Word 2016</vt:lpwstr>
  </property>
  <property fmtid="{D5CDD505-2E9C-101B-9397-08002B2CF9AE}" pid="4" name="LastSaved">
    <vt:filetime>2017-02-19T00:00:00Z</vt:filetime>
  </property>
</Properties>
</file>