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58" w:rsidRDefault="00087252" w:rsidP="00087252">
      <w:pPr>
        <w:jc w:val="both"/>
      </w:pPr>
      <w:r>
        <w:t xml:space="preserve">AS 1: </w:t>
      </w:r>
      <w:r w:rsidR="004452F7">
        <w:t>Accounting</w:t>
      </w:r>
      <w:r>
        <w:t xml:space="preserve"> Policies</w:t>
      </w:r>
    </w:p>
    <w:tbl>
      <w:tblPr>
        <w:tblStyle w:val="TableGrid"/>
        <w:tblW w:w="0" w:type="auto"/>
        <w:tblLook w:val="04A0"/>
      </w:tblPr>
      <w:tblGrid>
        <w:gridCol w:w="468"/>
        <w:gridCol w:w="4320"/>
        <w:gridCol w:w="2394"/>
        <w:gridCol w:w="2394"/>
      </w:tblGrid>
      <w:tr w:rsidR="00087252" w:rsidTr="00087252">
        <w:tc>
          <w:tcPr>
            <w:tcW w:w="468" w:type="dxa"/>
          </w:tcPr>
          <w:p w:rsidR="00087252" w:rsidRDefault="00087252" w:rsidP="00087252">
            <w:pPr>
              <w:jc w:val="both"/>
            </w:pPr>
          </w:p>
        </w:tc>
        <w:tc>
          <w:tcPr>
            <w:tcW w:w="4320" w:type="dxa"/>
          </w:tcPr>
          <w:p w:rsidR="00087252" w:rsidRPr="00DF7889" w:rsidRDefault="00087252" w:rsidP="00DF7889">
            <w:pPr>
              <w:rPr>
                <w:b/>
              </w:rPr>
            </w:pPr>
            <w:r w:rsidRPr="00DF7889">
              <w:rPr>
                <w:b/>
              </w:rPr>
              <w:t>Point of Difference</w:t>
            </w:r>
          </w:p>
        </w:tc>
        <w:tc>
          <w:tcPr>
            <w:tcW w:w="2394" w:type="dxa"/>
          </w:tcPr>
          <w:p w:rsidR="00087252" w:rsidRPr="00DF7889" w:rsidRDefault="00087252" w:rsidP="00DF7889">
            <w:pPr>
              <w:rPr>
                <w:b/>
              </w:rPr>
            </w:pPr>
            <w:r w:rsidRPr="00DF7889">
              <w:rPr>
                <w:b/>
              </w:rPr>
              <w:t>AS 1</w:t>
            </w:r>
          </w:p>
        </w:tc>
        <w:tc>
          <w:tcPr>
            <w:tcW w:w="2394" w:type="dxa"/>
          </w:tcPr>
          <w:p w:rsidR="00087252" w:rsidRPr="00DF7889" w:rsidRDefault="00087252" w:rsidP="00DF7889">
            <w:pPr>
              <w:rPr>
                <w:b/>
              </w:rPr>
            </w:pPr>
            <w:r w:rsidRPr="00DF7889">
              <w:rPr>
                <w:b/>
              </w:rPr>
              <w:t>Ind AS 1</w:t>
            </w:r>
          </w:p>
        </w:tc>
      </w:tr>
      <w:tr w:rsidR="00087252" w:rsidTr="00087252">
        <w:tc>
          <w:tcPr>
            <w:tcW w:w="468" w:type="dxa"/>
          </w:tcPr>
          <w:p w:rsidR="00087252" w:rsidRDefault="00087252" w:rsidP="00087252">
            <w:pPr>
              <w:jc w:val="both"/>
            </w:pPr>
            <w:r>
              <w:t>1</w:t>
            </w:r>
          </w:p>
        </w:tc>
        <w:tc>
          <w:tcPr>
            <w:tcW w:w="4320" w:type="dxa"/>
          </w:tcPr>
          <w:p w:rsidR="00087252" w:rsidRDefault="00087252" w:rsidP="00087252">
            <w:pPr>
              <w:jc w:val="both"/>
            </w:pPr>
            <w:r>
              <w:t>Compliance with AS</w:t>
            </w:r>
          </w:p>
        </w:tc>
        <w:tc>
          <w:tcPr>
            <w:tcW w:w="2394" w:type="dxa"/>
          </w:tcPr>
          <w:p w:rsidR="00087252" w:rsidRDefault="00087252" w:rsidP="00087252">
            <w:pPr>
              <w:jc w:val="both"/>
            </w:pPr>
            <w:r>
              <w:t>Not required</w:t>
            </w:r>
          </w:p>
        </w:tc>
        <w:tc>
          <w:tcPr>
            <w:tcW w:w="2394" w:type="dxa"/>
          </w:tcPr>
          <w:p w:rsidR="00087252" w:rsidRDefault="00087252" w:rsidP="00087252">
            <w:pPr>
              <w:jc w:val="both"/>
            </w:pPr>
            <w:r>
              <w:t>Disclose</w:t>
            </w:r>
          </w:p>
        </w:tc>
      </w:tr>
      <w:tr w:rsidR="00087252" w:rsidTr="00087252">
        <w:tc>
          <w:tcPr>
            <w:tcW w:w="468" w:type="dxa"/>
          </w:tcPr>
          <w:p w:rsidR="00087252" w:rsidRDefault="00087252" w:rsidP="00087252">
            <w:pPr>
              <w:jc w:val="both"/>
            </w:pPr>
            <w:r>
              <w:t>2</w:t>
            </w:r>
          </w:p>
        </w:tc>
        <w:tc>
          <w:tcPr>
            <w:tcW w:w="4320" w:type="dxa"/>
          </w:tcPr>
          <w:p w:rsidR="00087252" w:rsidRDefault="00087252" w:rsidP="00087252">
            <w:pPr>
              <w:jc w:val="both"/>
            </w:pPr>
            <w:r>
              <w:t>Extraordinary items</w:t>
            </w:r>
          </w:p>
        </w:tc>
        <w:tc>
          <w:tcPr>
            <w:tcW w:w="2394" w:type="dxa"/>
          </w:tcPr>
          <w:p w:rsidR="00087252" w:rsidRDefault="00087252" w:rsidP="00087252">
            <w:pPr>
              <w:jc w:val="both"/>
            </w:pPr>
            <w:r>
              <w:t>Disclose separately</w:t>
            </w:r>
          </w:p>
        </w:tc>
        <w:tc>
          <w:tcPr>
            <w:tcW w:w="2394" w:type="dxa"/>
          </w:tcPr>
          <w:p w:rsidR="00087252" w:rsidRDefault="00087252" w:rsidP="00087252">
            <w:pPr>
              <w:jc w:val="both"/>
            </w:pPr>
            <w:r>
              <w:t>Prohibited</w:t>
            </w:r>
          </w:p>
        </w:tc>
      </w:tr>
      <w:tr w:rsidR="00087252" w:rsidTr="00087252">
        <w:tc>
          <w:tcPr>
            <w:tcW w:w="468" w:type="dxa"/>
          </w:tcPr>
          <w:p w:rsidR="00087252" w:rsidRDefault="00087252" w:rsidP="00087252">
            <w:pPr>
              <w:jc w:val="both"/>
            </w:pPr>
            <w:r>
              <w:t>3</w:t>
            </w:r>
          </w:p>
        </w:tc>
        <w:tc>
          <w:tcPr>
            <w:tcW w:w="4320" w:type="dxa"/>
          </w:tcPr>
          <w:p w:rsidR="00087252" w:rsidRDefault="00087252" w:rsidP="00087252">
            <w:pPr>
              <w:jc w:val="both"/>
            </w:pPr>
            <w:r>
              <w:t>Opening balance sheet</w:t>
            </w:r>
          </w:p>
        </w:tc>
        <w:tc>
          <w:tcPr>
            <w:tcW w:w="2394" w:type="dxa"/>
          </w:tcPr>
          <w:p w:rsidR="00087252" w:rsidRDefault="00087252" w:rsidP="00087252">
            <w:pPr>
              <w:jc w:val="both"/>
            </w:pPr>
            <w:r>
              <w:t>Not required</w:t>
            </w:r>
          </w:p>
        </w:tc>
        <w:tc>
          <w:tcPr>
            <w:tcW w:w="2394" w:type="dxa"/>
          </w:tcPr>
          <w:p w:rsidR="00087252" w:rsidRDefault="00087252" w:rsidP="00087252">
            <w:pPr>
              <w:jc w:val="both"/>
            </w:pPr>
            <w:r>
              <w:t>In case of change in policy</w:t>
            </w:r>
          </w:p>
        </w:tc>
      </w:tr>
      <w:tr w:rsidR="00087252" w:rsidTr="00087252">
        <w:tc>
          <w:tcPr>
            <w:tcW w:w="468" w:type="dxa"/>
          </w:tcPr>
          <w:p w:rsidR="00087252" w:rsidRDefault="00087252" w:rsidP="00087252">
            <w:pPr>
              <w:jc w:val="both"/>
            </w:pPr>
            <w:r>
              <w:t>4</w:t>
            </w:r>
          </w:p>
        </w:tc>
        <w:tc>
          <w:tcPr>
            <w:tcW w:w="4320" w:type="dxa"/>
          </w:tcPr>
          <w:p w:rsidR="00087252" w:rsidRDefault="00087252" w:rsidP="00087252">
            <w:pPr>
              <w:jc w:val="both"/>
            </w:pPr>
            <w:r>
              <w:t>Statement of change in equity</w:t>
            </w:r>
          </w:p>
        </w:tc>
        <w:tc>
          <w:tcPr>
            <w:tcW w:w="2394" w:type="dxa"/>
          </w:tcPr>
          <w:p w:rsidR="00087252" w:rsidRDefault="00087252" w:rsidP="00087252">
            <w:pPr>
              <w:jc w:val="both"/>
            </w:pPr>
            <w:r>
              <w:t>Not required</w:t>
            </w:r>
          </w:p>
        </w:tc>
        <w:tc>
          <w:tcPr>
            <w:tcW w:w="2394" w:type="dxa"/>
          </w:tcPr>
          <w:p w:rsidR="00087252" w:rsidRDefault="00087252" w:rsidP="00087252">
            <w:pPr>
              <w:jc w:val="both"/>
            </w:pPr>
            <w:r>
              <w:t>Required</w:t>
            </w:r>
          </w:p>
        </w:tc>
      </w:tr>
      <w:tr w:rsidR="00087252" w:rsidTr="00087252">
        <w:tc>
          <w:tcPr>
            <w:tcW w:w="468" w:type="dxa"/>
          </w:tcPr>
          <w:p w:rsidR="00087252" w:rsidRDefault="00087252" w:rsidP="00087252">
            <w:pPr>
              <w:jc w:val="both"/>
            </w:pPr>
            <w:r>
              <w:t>5</w:t>
            </w:r>
          </w:p>
        </w:tc>
        <w:tc>
          <w:tcPr>
            <w:tcW w:w="4320" w:type="dxa"/>
          </w:tcPr>
          <w:p w:rsidR="00087252" w:rsidRDefault="00087252" w:rsidP="00087252">
            <w:pPr>
              <w:jc w:val="both"/>
            </w:pPr>
            <w:r>
              <w:t>Statement of Other Comprehensive Income</w:t>
            </w:r>
          </w:p>
        </w:tc>
        <w:tc>
          <w:tcPr>
            <w:tcW w:w="2394" w:type="dxa"/>
          </w:tcPr>
          <w:p w:rsidR="00087252" w:rsidRDefault="00087252" w:rsidP="00087252">
            <w:pPr>
              <w:jc w:val="both"/>
            </w:pPr>
            <w:r>
              <w:t>Not required</w:t>
            </w:r>
          </w:p>
        </w:tc>
        <w:tc>
          <w:tcPr>
            <w:tcW w:w="2394" w:type="dxa"/>
          </w:tcPr>
          <w:p w:rsidR="00087252" w:rsidRDefault="00087252" w:rsidP="00087252">
            <w:pPr>
              <w:jc w:val="both"/>
            </w:pPr>
            <w:r>
              <w:t>Below P&amp;L</w:t>
            </w:r>
          </w:p>
        </w:tc>
      </w:tr>
      <w:tr w:rsidR="00087252" w:rsidTr="00087252">
        <w:tc>
          <w:tcPr>
            <w:tcW w:w="468" w:type="dxa"/>
          </w:tcPr>
          <w:p w:rsidR="00087252" w:rsidRDefault="00087252" w:rsidP="00087252">
            <w:pPr>
              <w:jc w:val="both"/>
            </w:pPr>
            <w:r>
              <w:t>6</w:t>
            </w:r>
          </w:p>
        </w:tc>
        <w:tc>
          <w:tcPr>
            <w:tcW w:w="4320" w:type="dxa"/>
          </w:tcPr>
          <w:p w:rsidR="00087252" w:rsidRDefault="00087252" w:rsidP="00087252">
            <w:pPr>
              <w:jc w:val="both"/>
            </w:pPr>
            <w:r>
              <w:t>Comparative information</w:t>
            </w:r>
          </w:p>
        </w:tc>
        <w:tc>
          <w:tcPr>
            <w:tcW w:w="2394" w:type="dxa"/>
          </w:tcPr>
          <w:p w:rsidR="00087252" w:rsidRDefault="00087252" w:rsidP="00087252">
            <w:pPr>
              <w:jc w:val="both"/>
            </w:pPr>
            <w:r>
              <w:t>Not required</w:t>
            </w:r>
          </w:p>
        </w:tc>
        <w:tc>
          <w:tcPr>
            <w:tcW w:w="2394" w:type="dxa"/>
          </w:tcPr>
          <w:p w:rsidR="00087252" w:rsidRDefault="00087252" w:rsidP="00087252">
            <w:pPr>
              <w:jc w:val="both"/>
            </w:pPr>
            <w:r>
              <w:t>Required</w:t>
            </w:r>
          </w:p>
        </w:tc>
      </w:tr>
    </w:tbl>
    <w:p w:rsidR="00087252" w:rsidRDefault="00087252" w:rsidP="00087252">
      <w:pPr>
        <w:jc w:val="both"/>
      </w:pPr>
    </w:p>
    <w:p w:rsidR="00087252" w:rsidRDefault="00087252" w:rsidP="00087252">
      <w:pPr>
        <w:jc w:val="both"/>
      </w:pPr>
      <w:r>
        <w:t>AS 2: Inventory</w:t>
      </w:r>
    </w:p>
    <w:tbl>
      <w:tblPr>
        <w:tblStyle w:val="TableGrid"/>
        <w:tblW w:w="0" w:type="auto"/>
        <w:tblLook w:val="04A0"/>
      </w:tblPr>
      <w:tblGrid>
        <w:gridCol w:w="468"/>
        <w:gridCol w:w="3870"/>
        <w:gridCol w:w="1890"/>
        <w:gridCol w:w="3348"/>
      </w:tblGrid>
      <w:tr w:rsidR="00087252" w:rsidTr="001A51E6">
        <w:tc>
          <w:tcPr>
            <w:tcW w:w="468" w:type="dxa"/>
          </w:tcPr>
          <w:p w:rsidR="00087252" w:rsidRDefault="00087252" w:rsidP="00D54759">
            <w:pPr>
              <w:jc w:val="both"/>
            </w:pPr>
          </w:p>
        </w:tc>
        <w:tc>
          <w:tcPr>
            <w:tcW w:w="3870" w:type="dxa"/>
          </w:tcPr>
          <w:p w:rsidR="00087252" w:rsidRPr="00DF7889" w:rsidRDefault="00087252" w:rsidP="00DF7889">
            <w:pPr>
              <w:rPr>
                <w:b/>
              </w:rPr>
            </w:pPr>
            <w:r w:rsidRPr="00DF7889">
              <w:rPr>
                <w:b/>
              </w:rPr>
              <w:t>Point of Difference</w:t>
            </w:r>
          </w:p>
        </w:tc>
        <w:tc>
          <w:tcPr>
            <w:tcW w:w="1890" w:type="dxa"/>
          </w:tcPr>
          <w:p w:rsidR="00087252" w:rsidRPr="00DF7889" w:rsidRDefault="00087252" w:rsidP="00DF7889">
            <w:pPr>
              <w:rPr>
                <w:b/>
              </w:rPr>
            </w:pPr>
            <w:r w:rsidRPr="00DF7889">
              <w:rPr>
                <w:b/>
              </w:rPr>
              <w:t>AS 2</w:t>
            </w:r>
          </w:p>
        </w:tc>
        <w:tc>
          <w:tcPr>
            <w:tcW w:w="3348" w:type="dxa"/>
          </w:tcPr>
          <w:p w:rsidR="00087252" w:rsidRPr="00DF7889" w:rsidRDefault="00087252" w:rsidP="00DF7889">
            <w:pPr>
              <w:rPr>
                <w:b/>
              </w:rPr>
            </w:pPr>
            <w:r w:rsidRPr="00DF7889">
              <w:rPr>
                <w:b/>
              </w:rPr>
              <w:t>Ind AS 2</w:t>
            </w:r>
          </w:p>
        </w:tc>
      </w:tr>
      <w:tr w:rsidR="00087252" w:rsidTr="001A51E6">
        <w:tc>
          <w:tcPr>
            <w:tcW w:w="468" w:type="dxa"/>
          </w:tcPr>
          <w:p w:rsidR="00087252" w:rsidRDefault="00087252" w:rsidP="00D54759">
            <w:pPr>
              <w:jc w:val="both"/>
            </w:pPr>
            <w:r>
              <w:t>1</w:t>
            </w:r>
          </w:p>
        </w:tc>
        <w:tc>
          <w:tcPr>
            <w:tcW w:w="3870" w:type="dxa"/>
          </w:tcPr>
          <w:p w:rsidR="00087252" w:rsidRDefault="00087252" w:rsidP="00D54759">
            <w:pPr>
              <w:jc w:val="both"/>
            </w:pPr>
            <w:r>
              <w:t>Inventory of Service Provider</w:t>
            </w:r>
          </w:p>
        </w:tc>
        <w:tc>
          <w:tcPr>
            <w:tcW w:w="1890" w:type="dxa"/>
          </w:tcPr>
          <w:p w:rsidR="00087252" w:rsidRDefault="00087252" w:rsidP="00D54759">
            <w:pPr>
              <w:jc w:val="both"/>
            </w:pPr>
            <w:r>
              <w:t>Excluded</w:t>
            </w:r>
          </w:p>
        </w:tc>
        <w:tc>
          <w:tcPr>
            <w:tcW w:w="3348" w:type="dxa"/>
          </w:tcPr>
          <w:p w:rsidR="00087252" w:rsidRDefault="00087252" w:rsidP="00D54759">
            <w:pPr>
              <w:jc w:val="both"/>
            </w:pPr>
            <w:r>
              <w:t>Included</w:t>
            </w:r>
          </w:p>
        </w:tc>
      </w:tr>
      <w:tr w:rsidR="00087252" w:rsidTr="001A51E6">
        <w:tc>
          <w:tcPr>
            <w:tcW w:w="468" w:type="dxa"/>
          </w:tcPr>
          <w:p w:rsidR="00087252" w:rsidRDefault="00087252" w:rsidP="00D54759">
            <w:pPr>
              <w:jc w:val="both"/>
            </w:pPr>
            <w:r>
              <w:t>2</w:t>
            </w:r>
          </w:p>
        </w:tc>
        <w:tc>
          <w:tcPr>
            <w:tcW w:w="3870" w:type="dxa"/>
          </w:tcPr>
          <w:p w:rsidR="00087252" w:rsidRDefault="00DF7889" w:rsidP="00D54759">
            <w:pPr>
              <w:jc w:val="both"/>
            </w:pPr>
            <w:r>
              <w:t xml:space="preserve">Inventory of </w:t>
            </w:r>
            <w:r w:rsidR="00087252">
              <w:t>Commodity trader/ broker</w:t>
            </w:r>
          </w:p>
        </w:tc>
        <w:tc>
          <w:tcPr>
            <w:tcW w:w="1890" w:type="dxa"/>
          </w:tcPr>
          <w:p w:rsidR="00087252" w:rsidRDefault="00087252" w:rsidP="00D54759">
            <w:pPr>
              <w:jc w:val="both"/>
            </w:pPr>
            <w:r>
              <w:t>Included</w:t>
            </w:r>
          </w:p>
        </w:tc>
        <w:tc>
          <w:tcPr>
            <w:tcW w:w="3348" w:type="dxa"/>
          </w:tcPr>
          <w:p w:rsidR="00087252" w:rsidRDefault="00087252" w:rsidP="00D54759">
            <w:pPr>
              <w:jc w:val="both"/>
            </w:pPr>
            <w:r>
              <w:t>Excluded</w:t>
            </w:r>
          </w:p>
        </w:tc>
      </w:tr>
      <w:tr w:rsidR="00087252" w:rsidTr="001A51E6">
        <w:tc>
          <w:tcPr>
            <w:tcW w:w="468" w:type="dxa"/>
          </w:tcPr>
          <w:p w:rsidR="00087252" w:rsidRDefault="00087252" w:rsidP="00D54759">
            <w:pPr>
              <w:jc w:val="both"/>
            </w:pPr>
            <w:r>
              <w:t>3</w:t>
            </w:r>
          </w:p>
        </w:tc>
        <w:tc>
          <w:tcPr>
            <w:tcW w:w="3870" w:type="dxa"/>
          </w:tcPr>
          <w:p w:rsidR="00087252" w:rsidRDefault="00DF7889" w:rsidP="00D54759">
            <w:pPr>
              <w:jc w:val="both"/>
            </w:pPr>
            <w:r>
              <w:t>Subsequent assessment of NRV</w:t>
            </w:r>
          </w:p>
        </w:tc>
        <w:tc>
          <w:tcPr>
            <w:tcW w:w="1890" w:type="dxa"/>
          </w:tcPr>
          <w:p w:rsidR="00087252" w:rsidRDefault="00DF7889" w:rsidP="00D54759">
            <w:pPr>
              <w:jc w:val="both"/>
            </w:pPr>
            <w:r>
              <w:t>Covered in AS 5</w:t>
            </w:r>
          </w:p>
        </w:tc>
        <w:tc>
          <w:tcPr>
            <w:tcW w:w="3348" w:type="dxa"/>
          </w:tcPr>
          <w:p w:rsidR="00087252" w:rsidRDefault="00DF7889" w:rsidP="00D54759">
            <w:pPr>
              <w:jc w:val="both"/>
            </w:pPr>
            <w:r>
              <w:t>Covered in Ind AS 2</w:t>
            </w:r>
          </w:p>
        </w:tc>
      </w:tr>
      <w:tr w:rsidR="00087252" w:rsidTr="001A51E6">
        <w:tc>
          <w:tcPr>
            <w:tcW w:w="468" w:type="dxa"/>
          </w:tcPr>
          <w:p w:rsidR="00087252" w:rsidRDefault="00087252" w:rsidP="00D54759">
            <w:pPr>
              <w:jc w:val="both"/>
            </w:pPr>
            <w:r>
              <w:t>4</w:t>
            </w:r>
          </w:p>
        </w:tc>
        <w:tc>
          <w:tcPr>
            <w:tcW w:w="3870" w:type="dxa"/>
          </w:tcPr>
          <w:p w:rsidR="00087252" w:rsidRDefault="00DF7889" w:rsidP="00D54759">
            <w:pPr>
              <w:jc w:val="both"/>
            </w:pPr>
            <w:r>
              <w:t>Inventory purchased on deferred basis</w:t>
            </w:r>
          </w:p>
        </w:tc>
        <w:tc>
          <w:tcPr>
            <w:tcW w:w="1890" w:type="dxa"/>
          </w:tcPr>
          <w:p w:rsidR="00087252" w:rsidRDefault="00DF7889" w:rsidP="00D54759">
            <w:pPr>
              <w:jc w:val="both"/>
            </w:pPr>
            <w:r>
              <w:t>Recorded at purchase price</w:t>
            </w:r>
          </w:p>
        </w:tc>
        <w:tc>
          <w:tcPr>
            <w:tcW w:w="3348" w:type="dxa"/>
          </w:tcPr>
          <w:p w:rsidR="00087252" w:rsidRDefault="00DF7889" w:rsidP="00D54759">
            <w:pPr>
              <w:jc w:val="both"/>
            </w:pPr>
            <w:r>
              <w:t>Purchase price less interest chargeable beyond normal credit period</w:t>
            </w:r>
          </w:p>
        </w:tc>
      </w:tr>
      <w:tr w:rsidR="00087252" w:rsidTr="001A51E6">
        <w:tc>
          <w:tcPr>
            <w:tcW w:w="468" w:type="dxa"/>
          </w:tcPr>
          <w:p w:rsidR="00087252" w:rsidRDefault="00087252" w:rsidP="00D54759">
            <w:pPr>
              <w:jc w:val="both"/>
            </w:pPr>
            <w:r>
              <w:t>5</w:t>
            </w:r>
          </w:p>
        </w:tc>
        <w:tc>
          <w:tcPr>
            <w:tcW w:w="3870" w:type="dxa"/>
          </w:tcPr>
          <w:p w:rsidR="00087252" w:rsidRDefault="00DF7889" w:rsidP="00D54759">
            <w:pPr>
              <w:jc w:val="both"/>
            </w:pPr>
            <w:r>
              <w:t>Machine spares</w:t>
            </w:r>
          </w:p>
        </w:tc>
        <w:tc>
          <w:tcPr>
            <w:tcW w:w="1890" w:type="dxa"/>
          </w:tcPr>
          <w:p w:rsidR="00087252" w:rsidRDefault="00DF7889" w:rsidP="00D54759">
            <w:pPr>
              <w:jc w:val="both"/>
            </w:pPr>
            <w:r>
              <w:t>Defined</w:t>
            </w:r>
          </w:p>
        </w:tc>
        <w:tc>
          <w:tcPr>
            <w:tcW w:w="3348" w:type="dxa"/>
          </w:tcPr>
          <w:p w:rsidR="00087252" w:rsidRDefault="00DF7889" w:rsidP="00D54759">
            <w:pPr>
              <w:jc w:val="both"/>
            </w:pPr>
            <w:r>
              <w:t>Defined in Ind AS 16</w:t>
            </w:r>
          </w:p>
        </w:tc>
      </w:tr>
    </w:tbl>
    <w:p w:rsidR="00087252" w:rsidRDefault="00087252" w:rsidP="00087252">
      <w:pPr>
        <w:jc w:val="both"/>
      </w:pPr>
    </w:p>
    <w:p w:rsidR="00DF7889" w:rsidRDefault="00DF7889" w:rsidP="00087252">
      <w:pPr>
        <w:jc w:val="both"/>
      </w:pPr>
      <w:r>
        <w:t>AS 3: Cash flow statements</w:t>
      </w:r>
    </w:p>
    <w:tbl>
      <w:tblPr>
        <w:tblStyle w:val="TableGrid"/>
        <w:tblW w:w="0" w:type="auto"/>
        <w:tblLook w:val="04A0"/>
      </w:tblPr>
      <w:tblGrid>
        <w:gridCol w:w="468"/>
        <w:gridCol w:w="4050"/>
        <w:gridCol w:w="2070"/>
        <w:gridCol w:w="2988"/>
      </w:tblGrid>
      <w:tr w:rsidR="00DF7889" w:rsidTr="001A51E6">
        <w:tc>
          <w:tcPr>
            <w:tcW w:w="468" w:type="dxa"/>
          </w:tcPr>
          <w:p w:rsidR="00DF7889" w:rsidRDefault="00DF7889" w:rsidP="00D54759">
            <w:pPr>
              <w:jc w:val="both"/>
            </w:pPr>
          </w:p>
        </w:tc>
        <w:tc>
          <w:tcPr>
            <w:tcW w:w="4050" w:type="dxa"/>
          </w:tcPr>
          <w:p w:rsidR="00DF7889" w:rsidRPr="00DF7889" w:rsidRDefault="00DF7889" w:rsidP="00DF7889">
            <w:pPr>
              <w:rPr>
                <w:b/>
              </w:rPr>
            </w:pPr>
            <w:r w:rsidRPr="00DF7889">
              <w:rPr>
                <w:b/>
              </w:rPr>
              <w:t>Point of Difference</w:t>
            </w:r>
          </w:p>
        </w:tc>
        <w:tc>
          <w:tcPr>
            <w:tcW w:w="2070" w:type="dxa"/>
          </w:tcPr>
          <w:p w:rsidR="00DF7889" w:rsidRPr="00DF7889" w:rsidRDefault="00DF7889" w:rsidP="00DF7889">
            <w:pPr>
              <w:rPr>
                <w:b/>
              </w:rPr>
            </w:pPr>
            <w:r w:rsidRPr="00DF7889">
              <w:rPr>
                <w:b/>
              </w:rPr>
              <w:t>AS 3</w:t>
            </w:r>
          </w:p>
        </w:tc>
        <w:tc>
          <w:tcPr>
            <w:tcW w:w="2988" w:type="dxa"/>
          </w:tcPr>
          <w:p w:rsidR="00DF7889" w:rsidRPr="00DF7889" w:rsidRDefault="00DF7889" w:rsidP="00DF7889">
            <w:pPr>
              <w:rPr>
                <w:b/>
              </w:rPr>
            </w:pPr>
            <w:r w:rsidRPr="00DF7889">
              <w:rPr>
                <w:b/>
              </w:rPr>
              <w:t>Ind AS 7</w:t>
            </w:r>
          </w:p>
        </w:tc>
      </w:tr>
      <w:tr w:rsidR="00DF7889" w:rsidTr="001A51E6">
        <w:tc>
          <w:tcPr>
            <w:tcW w:w="468" w:type="dxa"/>
          </w:tcPr>
          <w:p w:rsidR="00DF7889" w:rsidRDefault="00DF7889" w:rsidP="00D54759">
            <w:pPr>
              <w:jc w:val="both"/>
            </w:pPr>
            <w:r>
              <w:t>1</w:t>
            </w:r>
          </w:p>
        </w:tc>
        <w:tc>
          <w:tcPr>
            <w:tcW w:w="4050" w:type="dxa"/>
          </w:tcPr>
          <w:p w:rsidR="00DF7889" w:rsidRDefault="00DF7889" w:rsidP="00D54759">
            <w:pPr>
              <w:jc w:val="both"/>
            </w:pPr>
            <w:r>
              <w:t>Bank OD</w:t>
            </w:r>
          </w:p>
        </w:tc>
        <w:tc>
          <w:tcPr>
            <w:tcW w:w="2070" w:type="dxa"/>
          </w:tcPr>
          <w:p w:rsidR="00DF7889" w:rsidRDefault="00DF7889" w:rsidP="00D54759">
            <w:pPr>
              <w:jc w:val="both"/>
            </w:pPr>
            <w:r>
              <w:t>Financing Activity</w:t>
            </w:r>
          </w:p>
        </w:tc>
        <w:tc>
          <w:tcPr>
            <w:tcW w:w="2988" w:type="dxa"/>
          </w:tcPr>
          <w:p w:rsidR="00DF7889" w:rsidRDefault="00DF7889" w:rsidP="00D54759">
            <w:pPr>
              <w:jc w:val="both"/>
            </w:pPr>
            <w:r>
              <w:t>Cash Equivalent</w:t>
            </w:r>
          </w:p>
        </w:tc>
      </w:tr>
      <w:tr w:rsidR="00DF7889" w:rsidTr="001A51E6">
        <w:tc>
          <w:tcPr>
            <w:tcW w:w="468" w:type="dxa"/>
          </w:tcPr>
          <w:p w:rsidR="00DF7889" w:rsidRDefault="00DF7889" w:rsidP="00D54759">
            <w:pPr>
              <w:jc w:val="both"/>
            </w:pPr>
            <w:r>
              <w:t>2</w:t>
            </w:r>
          </w:p>
        </w:tc>
        <w:tc>
          <w:tcPr>
            <w:tcW w:w="4050" w:type="dxa"/>
          </w:tcPr>
          <w:p w:rsidR="00DF7889" w:rsidRDefault="00DF7889" w:rsidP="00D54759">
            <w:pPr>
              <w:jc w:val="both"/>
            </w:pPr>
            <w:r>
              <w:t>Asset purchase and sale in rental business</w:t>
            </w:r>
          </w:p>
        </w:tc>
        <w:tc>
          <w:tcPr>
            <w:tcW w:w="2070" w:type="dxa"/>
          </w:tcPr>
          <w:p w:rsidR="00DF7889" w:rsidRDefault="00DF7889" w:rsidP="00D54759">
            <w:pPr>
              <w:jc w:val="both"/>
            </w:pPr>
            <w:r>
              <w:t>Investing Activity</w:t>
            </w:r>
          </w:p>
        </w:tc>
        <w:tc>
          <w:tcPr>
            <w:tcW w:w="2988" w:type="dxa"/>
          </w:tcPr>
          <w:p w:rsidR="00DF7889" w:rsidRDefault="00DF7889" w:rsidP="00D54759">
            <w:pPr>
              <w:jc w:val="both"/>
            </w:pPr>
            <w:r>
              <w:t>Operating Activity</w:t>
            </w:r>
          </w:p>
        </w:tc>
      </w:tr>
      <w:tr w:rsidR="00DF7889" w:rsidTr="001A51E6">
        <w:tc>
          <w:tcPr>
            <w:tcW w:w="468" w:type="dxa"/>
          </w:tcPr>
          <w:p w:rsidR="00DF7889" w:rsidRDefault="00DF7889" w:rsidP="00D54759">
            <w:pPr>
              <w:jc w:val="both"/>
            </w:pPr>
            <w:r>
              <w:t>3</w:t>
            </w:r>
          </w:p>
        </w:tc>
        <w:tc>
          <w:tcPr>
            <w:tcW w:w="4050" w:type="dxa"/>
          </w:tcPr>
          <w:p w:rsidR="00DF7889" w:rsidRDefault="00DF7889" w:rsidP="00D54759">
            <w:pPr>
              <w:jc w:val="both"/>
            </w:pPr>
            <w:r>
              <w:t>Undistributed profits of associate</w:t>
            </w:r>
          </w:p>
        </w:tc>
        <w:tc>
          <w:tcPr>
            <w:tcW w:w="2070" w:type="dxa"/>
          </w:tcPr>
          <w:p w:rsidR="00DF7889" w:rsidRDefault="00DF7889" w:rsidP="00D54759">
            <w:pPr>
              <w:jc w:val="both"/>
            </w:pPr>
            <w:r>
              <w:t>Not covered</w:t>
            </w:r>
          </w:p>
        </w:tc>
        <w:tc>
          <w:tcPr>
            <w:tcW w:w="2988" w:type="dxa"/>
          </w:tcPr>
          <w:p w:rsidR="00DF7889" w:rsidRDefault="00DF7889" w:rsidP="00D54759">
            <w:pPr>
              <w:jc w:val="both"/>
            </w:pPr>
            <w:r>
              <w:t>Deduct from profit while calculating cash flow from OA</w:t>
            </w:r>
          </w:p>
        </w:tc>
      </w:tr>
      <w:tr w:rsidR="00DF7889" w:rsidTr="001A51E6">
        <w:tc>
          <w:tcPr>
            <w:tcW w:w="468" w:type="dxa"/>
          </w:tcPr>
          <w:p w:rsidR="00DF7889" w:rsidRDefault="00DF7889" w:rsidP="00D54759">
            <w:pPr>
              <w:jc w:val="both"/>
            </w:pPr>
            <w:r>
              <w:t>4</w:t>
            </w:r>
          </w:p>
        </w:tc>
        <w:tc>
          <w:tcPr>
            <w:tcW w:w="4050" w:type="dxa"/>
          </w:tcPr>
          <w:p w:rsidR="00DF7889" w:rsidRDefault="00DF7889" w:rsidP="00D54759">
            <w:pPr>
              <w:jc w:val="both"/>
            </w:pPr>
            <w:r>
              <w:t>Cash flow from Extra ordinary Activity</w:t>
            </w:r>
          </w:p>
        </w:tc>
        <w:tc>
          <w:tcPr>
            <w:tcW w:w="2070" w:type="dxa"/>
          </w:tcPr>
          <w:p w:rsidR="00DF7889" w:rsidRDefault="00DF7889" w:rsidP="00D54759">
            <w:pPr>
              <w:jc w:val="both"/>
            </w:pPr>
            <w:r>
              <w:t>Separately disclosed</w:t>
            </w:r>
          </w:p>
        </w:tc>
        <w:tc>
          <w:tcPr>
            <w:tcW w:w="2988" w:type="dxa"/>
          </w:tcPr>
          <w:p w:rsidR="00DF7889" w:rsidRDefault="00DF7889" w:rsidP="00D54759">
            <w:pPr>
              <w:jc w:val="both"/>
            </w:pPr>
            <w:r>
              <w:t>Not covered</w:t>
            </w:r>
          </w:p>
        </w:tc>
      </w:tr>
      <w:tr w:rsidR="00DF7889" w:rsidTr="001A51E6">
        <w:tc>
          <w:tcPr>
            <w:tcW w:w="468" w:type="dxa"/>
          </w:tcPr>
          <w:p w:rsidR="00DF7889" w:rsidRDefault="00DF7889" w:rsidP="00D54759">
            <w:pPr>
              <w:jc w:val="both"/>
            </w:pPr>
            <w:r>
              <w:t>5</w:t>
            </w:r>
          </w:p>
        </w:tc>
        <w:tc>
          <w:tcPr>
            <w:tcW w:w="4050" w:type="dxa"/>
          </w:tcPr>
          <w:p w:rsidR="00DF7889" w:rsidRDefault="00DF7889" w:rsidP="00D54759">
            <w:pPr>
              <w:jc w:val="both"/>
            </w:pPr>
            <w:r>
              <w:t>Sale of subsidiary stake without loss of control</w:t>
            </w:r>
          </w:p>
        </w:tc>
        <w:tc>
          <w:tcPr>
            <w:tcW w:w="2070" w:type="dxa"/>
          </w:tcPr>
          <w:p w:rsidR="00DF7889" w:rsidRDefault="00DF7889" w:rsidP="00D54759">
            <w:pPr>
              <w:jc w:val="both"/>
            </w:pPr>
            <w:r>
              <w:t>Investing Activity</w:t>
            </w:r>
          </w:p>
        </w:tc>
        <w:tc>
          <w:tcPr>
            <w:tcW w:w="2988" w:type="dxa"/>
          </w:tcPr>
          <w:p w:rsidR="00DF7889" w:rsidRDefault="00DF7889" w:rsidP="00D54759">
            <w:pPr>
              <w:jc w:val="both"/>
            </w:pPr>
            <w:r>
              <w:t>Financing Activity</w:t>
            </w:r>
          </w:p>
        </w:tc>
      </w:tr>
      <w:tr w:rsidR="00DF7889" w:rsidTr="001A51E6">
        <w:tc>
          <w:tcPr>
            <w:tcW w:w="468" w:type="dxa"/>
          </w:tcPr>
          <w:p w:rsidR="00DF7889" w:rsidRDefault="00DF7889" w:rsidP="00D54759">
            <w:pPr>
              <w:jc w:val="both"/>
            </w:pPr>
            <w:r>
              <w:t>6</w:t>
            </w:r>
          </w:p>
        </w:tc>
        <w:tc>
          <w:tcPr>
            <w:tcW w:w="4050" w:type="dxa"/>
          </w:tcPr>
          <w:p w:rsidR="00DF7889" w:rsidRDefault="00DF7889" w:rsidP="00D54759">
            <w:pPr>
              <w:jc w:val="both"/>
            </w:pPr>
            <w:r>
              <w:t>Dividend paid in case of Financial Enterprise</w:t>
            </w:r>
          </w:p>
        </w:tc>
        <w:tc>
          <w:tcPr>
            <w:tcW w:w="2070" w:type="dxa"/>
          </w:tcPr>
          <w:p w:rsidR="00DF7889" w:rsidRDefault="00276C99" w:rsidP="00D54759">
            <w:pPr>
              <w:jc w:val="both"/>
            </w:pPr>
            <w:r>
              <w:t>Operating Activity</w:t>
            </w:r>
          </w:p>
        </w:tc>
        <w:tc>
          <w:tcPr>
            <w:tcW w:w="2988" w:type="dxa"/>
          </w:tcPr>
          <w:p w:rsidR="00DF7889" w:rsidRDefault="00276C99" w:rsidP="00D54759">
            <w:pPr>
              <w:jc w:val="both"/>
            </w:pPr>
            <w:r>
              <w:t>Financing Activity</w:t>
            </w:r>
          </w:p>
        </w:tc>
      </w:tr>
    </w:tbl>
    <w:p w:rsidR="00DF7889" w:rsidRDefault="00DF7889" w:rsidP="00087252">
      <w:pPr>
        <w:jc w:val="both"/>
      </w:pPr>
    </w:p>
    <w:p w:rsidR="00DF7889" w:rsidRDefault="00DF7889" w:rsidP="00087252">
      <w:pPr>
        <w:jc w:val="both"/>
      </w:pPr>
      <w:r>
        <w:t>AS 5: Change in policy, Prior period items and Change in Estimate</w:t>
      </w:r>
    </w:p>
    <w:tbl>
      <w:tblPr>
        <w:tblStyle w:val="TableGrid"/>
        <w:tblW w:w="0" w:type="auto"/>
        <w:tblLook w:val="04A0"/>
      </w:tblPr>
      <w:tblGrid>
        <w:gridCol w:w="468"/>
        <w:gridCol w:w="3600"/>
        <w:gridCol w:w="2520"/>
        <w:gridCol w:w="2988"/>
      </w:tblGrid>
      <w:tr w:rsidR="00DF7889" w:rsidTr="001A51E6">
        <w:tc>
          <w:tcPr>
            <w:tcW w:w="468" w:type="dxa"/>
          </w:tcPr>
          <w:p w:rsidR="00DF7889" w:rsidRDefault="00DF7889" w:rsidP="00D54759">
            <w:pPr>
              <w:jc w:val="both"/>
            </w:pPr>
          </w:p>
        </w:tc>
        <w:tc>
          <w:tcPr>
            <w:tcW w:w="3600" w:type="dxa"/>
          </w:tcPr>
          <w:p w:rsidR="00DF7889" w:rsidRPr="00DF7889" w:rsidRDefault="00DF7889" w:rsidP="00D54759">
            <w:pPr>
              <w:rPr>
                <w:b/>
              </w:rPr>
            </w:pPr>
            <w:r w:rsidRPr="00DF7889">
              <w:rPr>
                <w:b/>
              </w:rPr>
              <w:t>Point of Difference</w:t>
            </w:r>
          </w:p>
        </w:tc>
        <w:tc>
          <w:tcPr>
            <w:tcW w:w="2520" w:type="dxa"/>
          </w:tcPr>
          <w:p w:rsidR="00DF7889" w:rsidRPr="00DF7889" w:rsidRDefault="00276C99" w:rsidP="00D54759">
            <w:pPr>
              <w:rPr>
                <w:b/>
              </w:rPr>
            </w:pPr>
            <w:r>
              <w:rPr>
                <w:b/>
              </w:rPr>
              <w:t>AS 5</w:t>
            </w:r>
          </w:p>
        </w:tc>
        <w:tc>
          <w:tcPr>
            <w:tcW w:w="2988" w:type="dxa"/>
          </w:tcPr>
          <w:p w:rsidR="00DF7889" w:rsidRPr="00DF7889" w:rsidRDefault="00DF7889" w:rsidP="00D54759">
            <w:pPr>
              <w:rPr>
                <w:b/>
              </w:rPr>
            </w:pPr>
            <w:r w:rsidRPr="00DF7889">
              <w:rPr>
                <w:b/>
              </w:rPr>
              <w:t xml:space="preserve">Ind AS </w:t>
            </w:r>
            <w:r w:rsidR="00276C99">
              <w:rPr>
                <w:b/>
              </w:rPr>
              <w:t>8</w:t>
            </w:r>
          </w:p>
        </w:tc>
      </w:tr>
      <w:tr w:rsidR="00DF7889" w:rsidTr="001A51E6">
        <w:tc>
          <w:tcPr>
            <w:tcW w:w="468" w:type="dxa"/>
          </w:tcPr>
          <w:p w:rsidR="00DF7889" w:rsidRDefault="00DF7889" w:rsidP="00D54759">
            <w:pPr>
              <w:jc w:val="both"/>
            </w:pPr>
            <w:r>
              <w:t>1</w:t>
            </w:r>
          </w:p>
        </w:tc>
        <w:tc>
          <w:tcPr>
            <w:tcW w:w="3600" w:type="dxa"/>
          </w:tcPr>
          <w:p w:rsidR="00DF7889" w:rsidRDefault="00276C99" w:rsidP="00D54759">
            <w:pPr>
              <w:jc w:val="both"/>
            </w:pPr>
            <w:r>
              <w:t>Extraordinary items</w:t>
            </w:r>
          </w:p>
        </w:tc>
        <w:tc>
          <w:tcPr>
            <w:tcW w:w="2520" w:type="dxa"/>
          </w:tcPr>
          <w:p w:rsidR="00DF7889" w:rsidRDefault="00276C99" w:rsidP="00D54759">
            <w:pPr>
              <w:jc w:val="both"/>
            </w:pPr>
            <w:r>
              <w:t>Covered</w:t>
            </w:r>
          </w:p>
        </w:tc>
        <w:tc>
          <w:tcPr>
            <w:tcW w:w="2988" w:type="dxa"/>
          </w:tcPr>
          <w:p w:rsidR="00DF7889" w:rsidRDefault="00276C99" w:rsidP="00D54759">
            <w:pPr>
              <w:jc w:val="both"/>
            </w:pPr>
            <w:r>
              <w:t>Excluded</w:t>
            </w:r>
          </w:p>
        </w:tc>
      </w:tr>
      <w:tr w:rsidR="00DF7889" w:rsidTr="001A51E6">
        <w:tc>
          <w:tcPr>
            <w:tcW w:w="468" w:type="dxa"/>
          </w:tcPr>
          <w:p w:rsidR="00DF7889" w:rsidRDefault="00DF7889" w:rsidP="00D54759">
            <w:pPr>
              <w:jc w:val="both"/>
            </w:pPr>
            <w:r>
              <w:t>2</w:t>
            </w:r>
          </w:p>
        </w:tc>
        <w:tc>
          <w:tcPr>
            <w:tcW w:w="3600" w:type="dxa"/>
          </w:tcPr>
          <w:p w:rsidR="00DF7889" w:rsidRDefault="00276C99" w:rsidP="00D54759">
            <w:pPr>
              <w:jc w:val="both"/>
            </w:pPr>
            <w:r>
              <w:t>Accounting for change in accounting policy</w:t>
            </w:r>
          </w:p>
        </w:tc>
        <w:tc>
          <w:tcPr>
            <w:tcW w:w="2520" w:type="dxa"/>
          </w:tcPr>
          <w:p w:rsidR="00DF7889" w:rsidRDefault="00276C99" w:rsidP="00D54759">
            <w:pPr>
              <w:jc w:val="both"/>
            </w:pPr>
            <w:r>
              <w:t>Retrospective calculation, prospective accounting</w:t>
            </w:r>
          </w:p>
        </w:tc>
        <w:tc>
          <w:tcPr>
            <w:tcW w:w="2988" w:type="dxa"/>
          </w:tcPr>
          <w:p w:rsidR="00DF7889" w:rsidRDefault="00276C99" w:rsidP="00D54759">
            <w:pPr>
              <w:jc w:val="both"/>
            </w:pPr>
            <w:r>
              <w:t>Retrospective calculation retrospective accounting</w:t>
            </w:r>
          </w:p>
        </w:tc>
      </w:tr>
      <w:tr w:rsidR="00DF7889" w:rsidTr="001A51E6">
        <w:tc>
          <w:tcPr>
            <w:tcW w:w="468" w:type="dxa"/>
          </w:tcPr>
          <w:p w:rsidR="00DF7889" w:rsidRDefault="00DF7889" w:rsidP="00D54759">
            <w:pPr>
              <w:jc w:val="both"/>
            </w:pPr>
            <w:r>
              <w:t>3</w:t>
            </w:r>
          </w:p>
        </w:tc>
        <w:tc>
          <w:tcPr>
            <w:tcW w:w="3600" w:type="dxa"/>
          </w:tcPr>
          <w:p w:rsidR="00DF7889" w:rsidRDefault="00276C99" w:rsidP="00D54759">
            <w:pPr>
              <w:jc w:val="both"/>
            </w:pPr>
            <w:r>
              <w:t>Change in accounting policy in case required by statute</w:t>
            </w:r>
          </w:p>
        </w:tc>
        <w:tc>
          <w:tcPr>
            <w:tcW w:w="2520" w:type="dxa"/>
          </w:tcPr>
          <w:p w:rsidR="00DF7889" w:rsidRDefault="00276C99" w:rsidP="00D54759">
            <w:pPr>
              <w:jc w:val="both"/>
            </w:pPr>
            <w:r>
              <w:t>Covered</w:t>
            </w:r>
          </w:p>
        </w:tc>
        <w:tc>
          <w:tcPr>
            <w:tcW w:w="2988" w:type="dxa"/>
          </w:tcPr>
          <w:p w:rsidR="00DF7889" w:rsidRDefault="00276C99" w:rsidP="00D54759">
            <w:pPr>
              <w:jc w:val="both"/>
            </w:pPr>
            <w:r>
              <w:t>Not covered</w:t>
            </w:r>
          </w:p>
        </w:tc>
      </w:tr>
      <w:tr w:rsidR="00276C99" w:rsidTr="001A51E6">
        <w:tc>
          <w:tcPr>
            <w:tcW w:w="468" w:type="dxa"/>
          </w:tcPr>
          <w:p w:rsidR="00276C99" w:rsidRDefault="00276C99" w:rsidP="00D54759">
            <w:pPr>
              <w:jc w:val="both"/>
            </w:pPr>
            <w:r>
              <w:t>4</w:t>
            </w:r>
          </w:p>
        </w:tc>
        <w:tc>
          <w:tcPr>
            <w:tcW w:w="3600" w:type="dxa"/>
          </w:tcPr>
          <w:p w:rsidR="00276C99" w:rsidRDefault="00276C99" w:rsidP="00D54759">
            <w:pPr>
              <w:jc w:val="both"/>
            </w:pPr>
            <w:r>
              <w:t>Prior period items</w:t>
            </w:r>
          </w:p>
        </w:tc>
        <w:tc>
          <w:tcPr>
            <w:tcW w:w="2520" w:type="dxa"/>
          </w:tcPr>
          <w:p w:rsidR="00276C99" w:rsidRDefault="00276C99" w:rsidP="00D54759">
            <w:pPr>
              <w:jc w:val="both"/>
            </w:pPr>
            <w:r>
              <w:t>Accounting in current year</w:t>
            </w:r>
          </w:p>
        </w:tc>
        <w:tc>
          <w:tcPr>
            <w:tcW w:w="2988" w:type="dxa"/>
          </w:tcPr>
          <w:p w:rsidR="00276C99" w:rsidRDefault="00276C99" w:rsidP="00D54759">
            <w:pPr>
              <w:jc w:val="both"/>
            </w:pPr>
            <w:r>
              <w:t>Accounting retrospectively</w:t>
            </w:r>
          </w:p>
        </w:tc>
      </w:tr>
      <w:tr w:rsidR="00DF7889" w:rsidTr="001A51E6">
        <w:tc>
          <w:tcPr>
            <w:tcW w:w="468" w:type="dxa"/>
          </w:tcPr>
          <w:p w:rsidR="00DF7889" w:rsidRDefault="00DF7889" w:rsidP="00D54759">
            <w:pPr>
              <w:jc w:val="both"/>
            </w:pPr>
            <w:r>
              <w:t>5</w:t>
            </w:r>
          </w:p>
        </w:tc>
        <w:tc>
          <w:tcPr>
            <w:tcW w:w="3600" w:type="dxa"/>
          </w:tcPr>
          <w:p w:rsidR="00DF7889" w:rsidRDefault="00276C99" w:rsidP="00D54759">
            <w:pPr>
              <w:jc w:val="both"/>
            </w:pPr>
            <w:r>
              <w:t>Disclosure requirement</w:t>
            </w:r>
          </w:p>
        </w:tc>
        <w:tc>
          <w:tcPr>
            <w:tcW w:w="2520" w:type="dxa"/>
          </w:tcPr>
          <w:p w:rsidR="00DF7889" w:rsidRDefault="00276C99" w:rsidP="00D54759">
            <w:pPr>
              <w:jc w:val="both"/>
            </w:pPr>
            <w:r>
              <w:t>Comparatively less</w:t>
            </w:r>
          </w:p>
        </w:tc>
        <w:tc>
          <w:tcPr>
            <w:tcW w:w="2988" w:type="dxa"/>
          </w:tcPr>
          <w:p w:rsidR="00DF7889" w:rsidRDefault="00276C99" w:rsidP="00D54759">
            <w:pPr>
              <w:jc w:val="both"/>
            </w:pPr>
            <w:r>
              <w:t>Comparatively more</w:t>
            </w:r>
          </w:p>
        </w:tc>
      </w:tr>
    </w:tbl>
    <w:p w:rsidR="00DF7889" w:rsidRDefault="00DF7889" w:rsidP="00087252">
      <w:pPr>
        <w:jc w:val="both"/>
      </w:pPr>
    </w:p>
    <w:p w:rsidR="00C926DC" w:rsidRDefault="00C926DC" w:rsidP="00087252">
      <w:pPr>
        <w:jc w:val="both"/>
      </w:pPr>
    </w:p>
    <w:p w:rsidR="00C926DC" w:rsidRDefault="00C926DC" w:rsidP="00087252">
      <w:pPr>
        <w:jc w:val="both"/>
      </w:pPr>
      <w:r>
        <w:t>AS 4</w:t>
      </w:r>
      <w:r w:rsidR="004452F7">
        <w:t>: Events</w:t>
      </w:r>
      <w:r>
        <w:t xml:space="preserve"> occurring after balance sheet date</w:t>
      </w:r>
    </w:p>
    <w:tbl>
      <w:tblPr>
        <w:tblStyle w:val="TableGrid"/>
        <w:tblW w:w="0" w:type="auto"/>
        <w:tblLook w:val="04A0"/>
      </w:tblPr>
      <w:tblGrid>
        <w:gridCol w:w="468"/>
        <w:gridCol w:w="3420"/>
        <w:gridCol w:w="2880"/>
        <w:gridCol w:w="2808"/>
      </w:tblGrid>
      <w:tr w:rsidR="00C926DC" w:rsidTr="001A51E6">
        <w:tc>
          <w:tcPr>
            <w:tcW w:w="468" w:type="dxa"/>
          </w:tcPr>
          <w:p w:rsidR="00C926DC" w:rsidRDefault="00C926DC" w:rsidP="00D54759">
            <w:pPr>
              <w:jc w:val="both"/>
            </w:pPr>
          </w:p>
        </w:tc>
        <w:tc>
          <w:tcPr>
            <w:tcW w:w="3420" w:type="dxa"/>
          </w:tcPr>
          <w:p w:rsidR="00C926DC" w:rsidRPr="00DF7889" w:rsidRDefault="00C926DC" w:rsidP="00D54759">
            <w:pPr>
              <w:rPr>
                <w:b/>
              </w:rPr>
            </w:pPr>
            <w:r w:rsidRPr="00DF7889">
              <w:rPr>
                <w:b/>
              </w:rPr>
              <w:t>Point of Difference</w:t>
            </w:r>
          </w:p>
        </w:tc>
        <w:tc>
          <w:tcPr>
            <w:tcW w:w="2880" w:type="dxa"/>
          </w:tcPr>
          <w:p w:rsidR="00C926DC" w:rsidRPr="00DF7889" w:rsidRDefault="00C926DC" w:rsidP="00D54759">
            <w:pPr>
              <w:rPr>
                <w:b/>
              </w:rPr>
            </w:pPr>
            <w:r>
              <w:rPr>
                <w:b/>
              </w:rPr>
              <w:t>AS 4</w:t>
            </w:r>
          </w:p>
        </w:tc>
        <w:tc>
          <w:tcPr>
            <w:tcW w:w="2808" w:type="dxa"/>
          </w:tcPr>
          <w:p w:rsidR="00C926DC" w:rsidRPr="00DF7889" w:rsidRDefault="00C926DC" w:rsidP="00D54759">
            <w:pPr>
              <w:rPr>
                <w:b/>
              </w:rPr>
            </w:pPr>
            <w:r w:rsidRPr="00DF7889">
              <w:rPr>
                <w:b/>
              </w:rPr>
              <w:t xml:space="preserve">Ind AS </w:t>
            </w:r>
            <w:r>
              <w:rPr>
                <w:b/>
              </w:rPr>
              <w:t>10</w:t>
            </w:r>
          </w:p>
        </w:tc>
      </w:tr>
      <w:tr w:rsidR="00C926DC" w:rsidTr="001A51E6">
        <w:tc>
          <w:tcPr>
            <w:tcW w:w="468" w:type="dxa"/>
          </w:tcPr>
          <w:p w:rsidR="00C926DC" w:rsidRDefault="00C926DC" w:rsidP="00D54759">
            <w:pPr>
              <w:jc w:val="both"/>
            </w:pPr>
            <w:r>
              <w:t>1</w:t>
            </w:r>
          </w:p>
        </w:tc>
        <w:tc>
          <w:tcPr>
            <w:tcW w:w="3420" w:type="dxa"/>
          </w:tcPr>
          <w:p w:rsidR="00C926DC" w:rsidRDefault="00C926DC" w:rsidP="00D54759">
            <w:pPr>
              <w:jc w:val="both"/>
            </w:pPr>
            <w:r>
              <w:t>Non Adjusting Events</w:t>
            </w:r>
          </w:p>
        </w:tc>
        <w:tc>
          <w:tcPr>
            <w:tcW w:w="2880" w:type="dxa"/>
          </w:tcPr>
          <w:p w:rsidR="00C926DC" w:rsidRDefault="00C926DC" w:rsidP="00D54759">
            <w:pPr>
              <w:jc w:val="both"/>
            </w:pPr>
            <w:r>
              <w:t>Disclose in Directors report</w:t>
            </w:r>
          </w:p>
        </w:tc>
        <w:tc>
          <w:tcPr>
            <w:tcW w:w="2808" w:type="dxa"/>
          </w:tcPr>
          <w:p w:rsidR="00C926DC" w:rsidRDefault="00C926DC" w:rsidP="00D54759">
            <w:pPr>
              <w:jc w:val="both"/>
            </w:pPr>
            <w:r>
              <w:t>Disclose in notes to accounts</w:t>
            </w:r>
          </w:p>
        </w:tc>
      </w:tr>
      <w:tr w:rsidR="00C926DC" w:rsidTr="001A51E6">
        <w:tc>
          <w:tcPr>
            <w:tcW w:w="468" w:type="dxa"/>
          </w:tcPr>
          <w:p w:rsidR="00C926DC" w:rsidRDefault="00C926DC" w:rsidP="00D54759">
            <w:pPr>
              <w:jc w:val="both"/>
            </w:pPr>
            <w:r>
              <w:t>2</w:t>
            </w:r>
          </w:p>
        </w:tc>
        <w:tc>
          <w:tcPr>
            <w:tcW w:w="3420" w:type="dxa"/>
          </w:tcPr>
          <w:p w:rsidR="00C926DC" w:rsidRDefault="00C926DC" w:rsidP="00D54759">
            <w:pPr>
              <w:jc w:val="both"/>
            </w:pPr>
            <w:r>
              <w:t>Proposed dividend</w:t>
            </w:r>
          </w:p>
        </w:tc>
        <w:tc>
          <w:tcPr>
            <w:tcW w:w="2880" w:type="dxa"/>
          </w:tcPr>
          <w:p w:rsidR="00C926DC" w:rsidRDefault="00C926DC" w:rsidP="00D54759">
            <w:pPr>
              <w:jc w:val="both"/>
            </w:pPr>
            <w:r>
              <w:t>Recognize in BS</w:t>
            </w:r>
          </w:p>
        </w:tc>
        <w:tc>
          <w:tcPr>
            <w:tcW w:w="2808" w:type="dxa"/>
          </w:tcPr>
          <w:p w:rsidR="00C926DC" w:rsidRDefault="00C926DC" w:rsidP="00D54759">
            <w:pPr>
              <w:jc w:val="both"/>
            </w:pPr>
            <w:r>
              <w:t>Disclose in notes to accounts</w:t>
            </w:r>
          </w:p>
        </w:tc>
      </w:tr>
      <w:tr w:rsidR="00C926DC" w:rsidTr="001A51E6">
        <w:tc>
          <w:tcPr>
            <w:tcW w:w="468" w:type="dxa"/>
          </w:tcPr>
          <w:p w:rsidR="00C926DC" w:rsidRDefault="00C926DC" w:rsidP="00D54759">
            <w:pPr>
              <w:jc w:val="both"/>
            </w:pPr>
            <w:r>
              <w:t>3</w:t>
            </w:r>
          </w:p>
        </w:tc>
        <w:tc>
          <w:tcPr>
            <w:tcW w:w="3420" w:type="dxa"/>
          </w:tcPr>
          <w:p w:rsidR="00C926DC" w:rsidRDefault="00C926DC" w:rsidP="00D54759">
            <w:pPr>
              <w:jc w:val="both"/>
            </w:pPr>
            <w:r>
              <w:t>Going concern</w:t>
            </w:r>
          </w:p>
        </w:tc>
        <w:tc>
          <w:tcPr>
            <w:tcW w:w="2880" w:type="dxa"/>
          </w:tcPr>
          <w:p w:rsidR="00C926DC" w:rsidRDefault="00C926DC" w:rsidP="00D54759">
            <w:pPr>
              <w:jc w:val="both"/>
            </w:pPr>
            <w:r>
              <w:t>Restate balance sheet</w:t>
            </w:r>
          </w:p>
        </w:tc>
        <w:tc>
          <w:tcPr>
            <w:tcW w:w="2808" w:type="dxa"/>
          </w:tcPr>
          <w:p w:rsidR="00C926DC" w:rsidRDefault="00C926DC" w:rsidP="00D54759">
            <w:pPr>
              <w:jc w:val="both"/>
            </w:pPr>
            <w:r>
              <w:t xml:space="preserve">Fundamental change in basis of </w:t>
            </w:r>
            <w:r w:rsidR="004452F7">
              <w:t>accounting</w:t>
            </w:r>
          </w:p>
        </w:tc>
      </w:tr>
      <w:tr w:rsidR="00C926DC" w:rsidTr="001A51E6">
        <w:tc>
          <w:tcPr>
            <w:tcW w:w="468" w:type="dxa"/>
          </w:tcPr>
          <w:p w:rsidR="00C926DC" w:rsidRDefault="00C926DC" w:rsidP="00D54759">
            <w:pPr>
              <w:jc w:val="both"/>
            </w:pPr>
            <w:r>
              <w:t>4</w:t>
            </w:r>
          </w:p>
        </w:tc>
        <w:tc>
          <w:tcPr>
            <w:tcW w:w="3420" w:type="dxa"/>
          </w:tcPr>
          <w:p w:rsidR="00C926DC" w:rsidRDefault="00C926DC" w:rsidP="00D54759">
            <w:pPr>
              <w:jc w:val="both"/>
            </w:pPr>
            <w:r>
              <w:t>Breach rectified later of long term loan arrangement</w:t>
            </w:r>
          </w:p>
        </w:tc>
        <w:tc>
          <w:tcPr>
            <w:tcW w:w="2880" w:type="dxa"/>
          </w:tcPr>
          <w:p w:rsidR="00C926DC" w:rsidRDefault="00C926DC" w:rsidP="00D54759">
            <w:pPr>
              <w:jc w:val="both"/>
            </w:pPr>
            <w:r>
              <w:t>Not covered</w:t>
            </w:r>
          </w:p>
        </w:tc>
        <w:tc>
          <w:tcPr>
            <w:tcW w:w="2808" w:type="dxa"/>
          </w:tcPr>
          <w:p w:rsidR="00C926DC" w:rsidRDefault="00C926DC" w:rsidP="00D54759">
            <w:pPr>
              <w:jc w:val="both"/>
            </w:pPr>
            <w:r>
              <w:t>Continue to classify as long term loan</w:t>
            </w:r>
          </w:p>
        </w:tc>
      </w:tr>
    </w:tbl>
    <w:p w:rsidR="00C926DC" w:rsidRDefault="00C926DC" w:rsidP="00087252">
      <w:pPr>
        <w:jc w:val="both"/>
      </w:pPr>
    </w:p>
    <w:p w:rsidR="001A51E6" w:rsidRDefault="001A51E6" w:rsidP="00C926DC">
      <w:pPr>
        <w:jc w:val="both"/>
      </w:pPr>
    </w:p>
    <w:p w:rsidR="00C926DC" w:rsidRPr="00C926DC" w:rsidRDefault="004452F7" w:rsidP="00C926DC">
      <w:pPr>
        <w:jc w:val="both"/>
        <w:rPr>
          <w:rFonts w:eastAsia="Times New Roman" w:cstheme="minorHAnsi"/>
          <w:color w:val="222222"/>
        </w:rPr>
      </w:pPr>
      <w:r>
        <w:lastRenderedPageBreak/>
        <w:t>AS 22:</w:t>
      </w:r>
      <w:r w:rsidRPr="00C926DC">
        <w:rPr>
          <w:rFonts w:cstheme="minorHAnsi"/>
        </w:rPr>
        <w:t xml:space="preserve"> </w:t>
      </w:r>
      <w:r w:rsidRPr="00C926DC">
        <w:rPr>
          <w:rFonts w:eastAsia="Times New Roman" w:cstheme="minorHAnsi"/>
          <w:color w:val="222222"/>
        </w:rPr>
        <w:t>Income Taxes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38"/>
        <w:gridCol w:w="3869"/>
        <w:gridCol w:w="2530"/>
        <w:gridCol w:w="2439"/>
      </w:tblGrid>
      <w:tr w:rsidR="00C926DC" w:rsidRPr="00C926DC" w:rsidTr="00C926DC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3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5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b/>
                <w:bCs/>
                <w:color w:val="222222"/>
              </w:rPr>
              <w:t>AS 22</w:t>
            </w:r>
          </w:p>
        </w:tc>
        <w:tc>
          <w:tcPr>
            <w:tcW w:w="2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b/>
                <w:bCs/>
                <w:color w:val="222222"/>
              </w:rPr>
              <w:t>Ind AS 12</w:t>
            </w:r>
          </w:p>
        </w:tc>
      </w:tr>
      <w:tr w:rsidR="00C926DC" w:rsidRPr="00C926DC" w:rsidTr="00C926DC">
        <w:tc>
          <w:tcPr>
            <w:tcW w:w="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Approach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Income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Balance Sheet</w:t>
            </w:r>
          </w:p>
        </w:tc>
      </w:tr>
      <w:tr w:rsidR="00C926DC" w:rsidRPr="00C926DC" w:rsidTr="00C926DC">
        <w:tc>
          <w:tcPr>
            <w:tcW w:w="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DTA related to losses and unabsorbed Depreciation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Virtual certainty with convincing evidence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Probable benefits in future</w:t>
            </w:r>
          </w:p>
        </w:tc>
      </w:tr>
      <w:tr w:rsidR="00C926DC" w:rsidRPr="00C926DC" w:rsidTr="00C926DC">
        <w:tc>
          <w:tcPr>
            <w:tcW w:w="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Disclosure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Separately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Noncurrent asset/ liability</w:t>
            </w:r>
          </w:p>
        </w:tc>
      </w:tr>
      <w:tr w:rsidR="00C926DC" w:rsidRPr="00C926DC" w:rsidTr="00C926DC">
        <w:tc>
          <w:tcPr>
            <w:tcW w:w="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Revaluation of Fixed Asset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No DTL/DTA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DTL @ sale of asset rather than through use</w:t>
            </w:r>
          </w:p>
        </w:tc>
      </w:tr>
      <w:tr w:rsidR="00C926DC" w:rsidRPr="00C926DC" w:rsidTr="00C926DC">
        <w:tc>
          <w:tcPr>
            <w:tcW w:w="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Guideline on change in tax status of entity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C926DC" w:rsidRPr="00C926DC" w:rsidTr="00C926DC">
        <w:tc>
          <w:tcPr>
            <w:tcW w:w="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Deferred taxes related to tax holiday period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Covered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6DC" w:rsidRPr="00C926DC" w:rsidRDefault="00C926DC" w:rsidP="00C926DC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Not covered</w:t>
            </w:r>
          </w:p>
        </w:tc>
      </w:tr>
    </w:tbl>
    <w:p w:rsidR="00C926DC" w:rsidRDefault="00C926DC" w:rsidP="00087252">
      <w:pPr>
        <w:jc w:val="both"/>
      </w:pPr>
    </w:p>
    <w:p w:rsidR="00861BB3" w:rsidRDefault="00861BB3" w:rsidP="00087252">
      <w:pPr>
        <w:jc w:val="both"/>
      </w:pPr>
      <w:r>
        <w:t>AS 6 &amp; 10: Fixed Assets and Depreciation</w:t>
      </w:r>
    </w:p>
    <w:tbl>
      <w:tblPr>
        <w:tblStyle w:val="TableGrid"/>
        <w:tblW w:w="0" w:type="auto"/>
        <w:tblLook w:val="04A0"/>
      </w:tblPr>
      <w:tblGrid>
        <w:gridCol w:w="738"/>
        <w:gridCol w:w="2970"/>
        <w:gridCol w:w="2610"/>
        <w:gridCol w:w="3258"/>
      </w:tblGrid>
      <w:tr w:rsidR="001A51E6" w:rsidRPr="00C926DC" w:rsidTr="001A51E6">
        <w:tc>
          <w:tcPr>
            <w:tcW w:w="738" w:type="dxa"/>
            <w:hideMark/>
          </w:tcPr>
          <w:p w:rsidR="00861BB3" w:rsidRPr="00C926DC" w:rsidRDefault="00861BB3" w:rsidP="00D54759">
            <w:pPr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2970" w:type="dxa"/>
            <w:hideMark/>
          </w:tcPr>
          <w:p w:rsidR="00861BB3" w:rsidRPr="00C926DC" w:rsidRDefault="00861BB3" w:rsidP="00D54759">
            <w:pPr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610" w:type="dxa"/>
            <w:hideMark/>
          </w:tcPr>
          <w:p w:rsidR="00861BB3" w:rsidRPr="00C926DC" w:rsidRDefault="00861BB3" w:rsidP="00D54759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>AS 6 and 10</w:t>
            </w:r>
          </w:p>
        </w:tc>
        <w:tc>
          <w:tcPr>
            <w:tcW w:w="3258" w:type="dxa"/>
            <w:hideMark/>
          </w:tcPr>
          <w:p w:rsidR="00861BB3" w:rsidRPr="00C926DC" w:rsidRDefault="00861BB3" w:rsidP="00D54759">
            <w:pPr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b/>
                <w:bCs/>
                <w:color w:val="222222"/>
              </w:rPr>
              <w:t>Ind AS 1</w:t>
            </w:r>
            <w:r>
              <w:rPr>
                <w:rFonts w:eastAsia="Times New Roman" w:cstheme="minorHAnsi"/>
                <w:b/>
                <w:bCs/>
                <w:color w:val="222222"/>
              </w:rPr>
              <w:t>6</w:t>
            </w:r>
          </w:p>
        </w:tc>
      </w:tr>
      <w:tr w:rsidR="001A51E6" w:rsidRPr="00C926DC" w:rsidTr="001A51E6">
        <w:tc>
          <w:tcPr>
            <w:tcW w:w="738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2970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Real Estate developers</w:t>
            </w:r>
          </w:p>
        </w:tc>
        <w:tc>
          <w:tcPr>
            <w:tcW w:w="2610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Excluded</w:t>
            </w:r>
          </w:p>
        </w:tc>
        <w:tc>
          <w:tcPr>
            <w:tcW w:w="3258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1A51E6" w:rsidRPr="00C926DC" w:rsidTr="001A51E6">
        <w:tc>
          <w:tcPr>
            <w:tcW w:w="738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2970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Initial recognition criteria</w:t>
            </w:r>
          </w:p>
        </w:tc>
        <w:tc>
          <w:tcPr>
            <w:tcW w:w="2610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required</w:t>
            </w:r>
          </w:p>
        </w:tc>
        <w:tc>
          <w:tcPr>
            <w:tcW w:w="3258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Provided</w:t>
            </w:r>
          </w:p>
        </w:tc>
      </w:tr>
      <w:tr w:rsidR="001A51E6" w:rsidRPr="00C926DC" w:rsidTr="001A51E6">
        <w:tc>
          <w:tcPr>
            <w:tcW w:w="738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2970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Major Repairs</w:t>
            </w:r>
          </w:p>
        </w:tc>
        <w:tc>
          <w:tcPr>
            <w:tcW w:w="2610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P&amp;L</w:t>
            </w:r>
          </w:p>
        </w:tc>
        <w:tc>
          <w:tcPr>
            <w:tcW w:w="3258" w:type="dxa"/>
            <w:hideMark/>
          </w:tcPr>
          <w:p w:rsidR="00861BB3" w:rsidRPr="00C926DC" w:rsidRDefault="004452F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Capitalize</w:t>
            </w:r>
          </w:p>
        </w:tc>
      </w:tr>
      <w:tr w:rsidR="001A51E6" w:rsidRPr="00C926DC" w:rsidTr="001A51E6">
        <w:tc>
          <w:tcPr>
            <w:tcW w:w="738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4</w:t>
            </w:r>
          </w:p>
        </w:tc>
        <w:tc>
          <w:tcPr>
            <w:tcW w:w="2970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Immaterial Assets</w:t>
            </w:r>
          </w:p>
        </w:tc>
        <w:tc>
          <w:tcPr>
            <w:tcW w:w="2610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P&amp;L</w:t>
            </w:r>
          </w:p>
        </w:tc>
        <w:tc>
          <w:tcPr>
            <w:tcW w:w="3258" w:type="dxa"/>
            <w:hideMark/>
          </w:tcPr>
          <w:p w:rsidR="00861BB3" w:rsidRPr="00C926DC" w:rsidRDefault="004452F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Capitalize</w:t>
            </w:r>
          </w:p>
        </w:tc>
      </w:tr>
      <w:tr w:rsidR="001A51E6" w:rsidRPr="00C926DC" w:rsidTr="001A51E6">
        <w:tc>
          <w:tcPr>
            <w:tcW w:w="738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5</w:t>
            </w:r>
          </w:p>
        </w:tc>
        <w:tc>
          <w:tcPr>
            <w:tcW w:w="2970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Component Approach</w:t>
            </w:r>
          </w:p>
        </w:tc>
        <w:tc>
          <w:tcPr>
            <w:tcW w:w="2610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defined</w:t>
            </w:r>
          </w:p>
        </w:tc>
        <w:tc>
          <w:tcPr>
            <w:tcW w:w="3258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1A51E6" w:rsidRPr="00C926DC" w:rsidTr="001A51E6">
        <w:tc>
          <w:tcPr>
            <w:tcW w:w="738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C926DC">
              <w:rPr>
                <w:rFonts w:eastAsia="Times New Roman" w:cstheme="minorHAnsi"/>
                <w:color w:val="222222"/>
              </w:rPr>
              <w:t>6</w:t>
            </w:r>
          </w:p>
        </w:tc>
        <w:tc>
          <w:tcPr>
            <w:tcW w:w="2970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Disposal cost</w:t>
            </w:r>
          </w:p>
        </w:tc>
        <w:tc>
          <w:tcPr>
            <w:tcW w:w="2610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included in FA</w:t>
            </w:r>
          </w:p>
        </w:tc>
        <w:tc>
          <w:tcPr>
            <w:tcW w:w="3258" w:type="dxa"/>
            <w:hideMark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Discounted value included in FA</w:t>
            </w:r>
          </w:p>
        </w:tc>
      </w:tr>
      <w:tr w:rsidR="00861BB3" w:rsidRPr="00C926DC" w:rsidTr="001A51E6">
        <w:tc>
          <w:tcPr>
            <w:tcW w:w="738" w:type="dxa"/>
          </w:tcPr>
          <w:p w:rsidR="00861BB3" w:rsidRPr="00C926DC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7</w:t>
            </w:r>
          </w:p>
        </w:tc>
        <w:tc>
          <w:tcPr>
            <w:tcW w:w="2970" w:type="dxa"/>
          </w:tcPr>
          <w:p w:rsidR="00861BB3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Valuation model</w:t>
            </w:r>
          </w:p>
        </w:tc>
        <w:tc>
          <w:tcPr>
            <w:tcW w:w="2610" w:type="dxa"/>
          </w:tcPr>
          <w:p w:rsidR="00861BB3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Cost</w:t>
            </w:r>
          </w:p>
        </w:tc>
        <w:tc>
          <w:tcPr>
            <w:tcW w:w="3258" w:type="dxa"/>
          </w:tcPr>
          <w:p w:rsidR="00861BB3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Cost or Fair Value</w:t>
            </w:r>
          </w:p>
        </w:tc>
      </w:tr>
      <w:tr w:rsidR="00861BB3" w:rsidRPr="00C926DC" w:rsidTr="001A51E6">
        <w:tc>
          <w:tcPr>
            <w:tcW w:w="738" w:type="dxa"/>
          </w:tcPr>
          <w:p w:rsidR="00861BB3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8</w:t>
            </w:r>
          </w:p>
        </w:tc>
        <w:tc>
          <w:tcPr>
            <w:tcW w:w="2970" w:type="dxa"/>
          </w:tcPr>
          <w:p w:rsidR="00861BB3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Revaluation Surplus</w:t>
            </w:r>
          </w:p>
        </w:tc>
        <w:tc>
          <w:tcPr>
            <w:tcW w:w="2610" w:type="dxa"/>
          </w:tcPr>
          <w:p w:rsidR="00861BB3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Part of Reserves</w:t>
            </w:r>
          </w:p>
        </w:tc>
        <w:tc>
          <w:tcPr>
            <w:tcW w:w="3258" w:type="dxa"/>
          </w:tcPr>
          <w:p w:rsidR="00861BB3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Routed through OCI</w:t>
            </w:r>
          </w:p>
        </w:tc>
      </w:tr>
      <w:tr w:rsidR="00861BB3" w:rsidRPr="00C926DC" w:rsidTr="001A51E6">
        <w:tc>
          <w:tcPr>
            <w:tcW w:w="738" w:type="dxa"/>
          </w:tcPr>
          <w:p w:rsidR="00861BB3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9</w:t>
            </w:r>
          </w:p>
        </w:tc>
        <w:tc>
          <w:tcPr>
            <w:tcW w:w="2970" w:type="dxa"/>
          </w:tcPr>
          <w:p w:rsidR="00861BB3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Abnormal cost for Self Constructed asset</w:t>
            </w:r>
          </w:p>
        </w:tc>
        <w:tc>
          <w:tcPr>
            <w:tcW w:w="2610" w:type="dxa"/>
          </w:tcPr>
          <w:p w:rsidR="00861BB3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Included</w:t>
            </w:r>
          </w:p>
        </w:tc>
        <w:tc>
          <w:tcPr>
            <w:tcW w:w="3258" w:type="dxa"/>
          </w:tcPr>
          <w:p w:rsidR="00861BB3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included</w:t>
            </w:r>
          </w:p>
        </w:tc>
      </w:tr>
      <w:tr w:rsidR="00861BB3" w:rsidRPr="00C926DC" w:rsidTr="001A51E6">
        <w:tc>
          <w:tcPr>
            <w:tcW w:w="738" w:type="dxa"/>
          </w:tcPr>
          <w:p w:rsidR="00861BB3" w:rsidRDefault="00861BB3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10</w:t>
            </w:r>
          </w:p>
        </w:tc>
        <w:tc>
          <w:tcPr>
            <w:tcW w:w="2970" w:type="dxa"/>
          </w:tcPr>
          <w:p w:rsidR="00861BB3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Deferred payment of FA</w:t>
            </w:r>
          </w:p>
        </w:tc>
        <w:tc>
          <w:tcPr>
            <w:tcW w:w="2610" w:type="dxa"/>
          </w:tcPr>
          <w:p w:rsidR="00861BB3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Purchase price</w:t>
            </w:r>
          </w:p>
        </w:tc>
        <w:tc>
          <w:tcPr>
            <w:tcW w:w="3258" w:type="dxa"/>
          </w:tcPr>
          <w:p w:rsidR="00861BB3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Purchase price less discount given beyond normal credit period</w:t>
            </w:r>
          </w:p>
        </w:tc>
      </w:tr>
      <w:tr w:rsidR="001A51E6" w:rsidRPr="00C926DC" w:rsidTr="001A51E6">
        <w:tc>
          <w:tcPr>
            <w:tcW w:w="738" w:type="dxa"/>
          </w:tcPr>
          <w:p w:rsidR="001A51E6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11</w:t>
            </w:r>
          </w:p>
        </w:tc>
        <w:tc>
          <w:tcPr>
            <w:tcW w:w="2970" w:type="dxa"/>
          </w:tcPr>
          <w:p w:rsidR="001A51E6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Review of Residual value</w:t>
            </w:r>
          </w:p>
        </w:tc>
        <w:tc>
          <w:tcPr>
            <w:tcW w:w="2610" w:type="dxa"/>
          </w:tcPr>
          <w:p w:rsidR="001A51E6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3258" w:type="dxa"/>
          </w:tcPr>
          <w:p w:rsidR="001A51E6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Every year</w:t>
            </w:r>
          </w:p>
        </w:tc>
      </w:tr>
      <w:tr w:rsidR="001A51E6" w:rsidRPr="00C926DC" w:rsidTr="001A51E6">
        <w:tc>
          <w:tcPr>
            <w:tcW w:w="738" w:type="dxa"/>
          </w:tcPr>
          <w:p w:rsidR="001A51E6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12</w:t>
            </w:r>
          </w:p>
        </w:tc>
        <w:tc>
          <w:tcPr>
            <w:tcW w:w="2970" w:type="dxa"/>
          </w:tcPr>
          <w:p w:rsidR="001A51E6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Change in depreciation method</w:t>
            </w:r>
          </w:p>
        </w:tc>
        <w:tc>
          <w:tcPr>
            <w:tcW w:w="2610" w:type="dxa"/>
          </w:tcPr>
          <w:p w:rsidR="001A51E6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Change in policy</w:t>
            </w:r>
          </w:p>
        </w:tc>
        <w:tc>
          <w:tcPr>
            <w:tcW w:w="3258" w:type="dxa"/>
          </w:tcPr>
          <w:p w:rsidR="001A51E6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Change in Estimate</w:t>
            </w:r>
          </w:p>
        </w:tc>
      </w:tr>
      <w:tr w:rsidR="001A51E6" w:rsidRPr="00C926DC" w:rsidTr="001A51E6">
        <w:tc>
          <w:tcPr>
            <w:tcW w:w="738" w:type="dxa"/>
          </w:tcPr>
          <w:p w:rsidR="001A51E6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13</w:t>
            </w:r>
          </w:p>
        </w:tc>
        <w:tc>
          <w:tcPr>
            <w:tcW w:w="2970" w:type="dxa"/>
          </w:tcPr>
          <w:p w:rsidR="001A51E6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Asset held for disposal</w:t>
            </w:r>
          </w:p>
        </w:tc>
        <w:tc>
          <w:tcPr>
            <w:tcW w:w="2610" w:type="dxa"/>
          </w:tcPr>
          <w:p w:rsidR="001A51E6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  <w:tc>
          <w:tcPr>
            <w:tcW w:w="3258" w:type="dxa"/>
          </w:tcPr>
          <w:p w:rsidR="001A51E6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 under Ind AS 105</w:t>
            </w:r>
          </w:p>
        </w:tc>
      </w:tr>
      <w:tr w:rsidR="001A51E6" w:rsidRPr="00C926DC" w:rsidTr="001A51E6">
        <w:tc>
          <w:tcPr>
            <w:tcW w:w="738" w:type="dxa"/>
          </w:tcPr>
          <w:p w:rsidR="001A51E6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14</w:t>
            </w:r>
          </w:p>
        </w:tc>
        <w:tc>
          <w:tcPr>
            <w:tcW w:w="2970" w:type="dxa"/>
          </w:tcPr>
          <w:p w:rsidR="001A51E6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Exchange of asset</w:t>
            </w:r>
          </w:p>
        </w:tc>
        <w:tc>
          <w:tcPr>
            <w:tcW w:w="2610" w:type="dxa"/>
          </w:tcPr>
          <w:p w:rsidR="001A51E6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BV or FV of asset given up whichever is more clearly evident</w:t>
            </w:r>
          </w:p>
        </w:tc>
        <w:tc>
          <w:tcPr>
            <w:tcW w:w="3258" w:type="dxa"/>
          </w:tcPr>
          <w:p w:rsidR="001A51E6" w:rsidRDefault="001A51E6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FV of asset given up or received whichever is more clearly evident</w:t>
            </w:r>
          </w:p>
        </w:tc>
      </w:tr>
    </w:tbl>
    <w:p w:rsidR="00861BB3" w:rsidRDefault="00861BB3" w:rsidP="00087252">
      <w:pPr>
        <w:jc w:val="both"/>
      </w:pPr>
    </w:p>
    <w:p w:rsidR="0041529B" w:rsidRPr="0041529B" w:rsidRDefault="0041529B" w:rsidP="0041529B">
      <w:pPr>
        <w:shd w:val="clear" w:color="auto" w:fill="FFFFFF"/>
        <w:jc w:val="left"/>
        <w:rPr>
          <w:rFonts w:eastAsia="Times New Roman" w:cstheme="minorHAnsi"/>
          <w:color w:val="222222"/>
        </w:rPr>
      </w:pPr>
      <w:r w:rsidRPr="0041529B">
        <w:rPr>
          <w:rFonts w:eastAsia="Times New Roman" w:cstheme="minorHAnsi"/>
          <w:b/>
          <w:bCs/>
          <w:color w:val="222222"/>
        </w:rPr>
        <w:t>AS 15: Employee Benefits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8"/>
        <w:gridCol w:w="4124"/>
        <w:gridCol w:w="2537"/>
        <w:gridCol w:w="2537"/>
      </w:tblGrid>
      <w:tr w:rsidR="0041529B" w:rsidRPr="0041529B" w:rsidTr="0041529B"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 </w:t>
            </w:r>
            <w:r w:rsidRPr="0041529B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4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b/>
                <w:bCs/>
                <w:color w:val="222222"/>
              </w:rPr>
              <w:t>AS 15</w:t>
            </w:r>
          </w:p>
        </w:tc>
        <w:tc>
          <w:tcPr>
            <w:tcW w:w="2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b/>
                <w:bCs/>
                <w:color w:val="222222"/>
              </w:rPr>
              <w:t>Ind AS 19</w:t>
            </w:r>
          </w:p>
        </w:tc>
      </w:tr>
      <w:tr w:rsidR="0041529B" w:rsidRPr="0041529B" w:rsidTr="0041529B">
        <w:tc>
          <w:tcPr>
            <w:tcW w:w="3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Constructive (Assumed) Obligation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41529B" w:rsidRPr="0041529B" w:rsidTr="0041529B">
        <w:tc>
          <w:tcPr>
            <w:tcW w:w="3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Directors in Definition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Only whole time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All</w:t>
            </w:r>
          </w:p>
        </w:tc>
      </w:tr>
      <w:tr w:rsidR="0041529B" w:rsidRPr="0041529B" w:rsidTr="0041529B">
        <w:tc>
          <w:tcPr>
            <w:tcW w:w="3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Short term employee benefit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Due within 12 months from date of rendering service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Due within 12 months from date of reporting date</w:t>
            </w:r>
          </w:p>
        </w:tc>
      </w:tr>
      <w:tr w:rsidR="0041529B" w:rsidRPr="0041529B" w:rsidTr="0041529B">
        <w:tc>
          <w:tcPr>
            <w:tcW w:w="3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Surplus funds accounting in Multi employer plan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41529B" w:rsidRPr="0041529B" w:rsidTr="0041529B">
        <w:tc>
          <w:tcPr>
            <w:tcW w:w="3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5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Contribution to multi employer fund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Not related party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Related party transaction</w:t>
            </w:r>
          </w:p>
        </w:tc>
      </w:tr>
      <w:tr w:rsidR="0041529B" w:rsidRPr="0041529B" w:rsidTr="0041529B">
        <w:tc>
          <w:tcPr>
            <w:tcW w:w="3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6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Actuary valuation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Over regular interval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Ones in every three years</w:t>
            </w:r>
          </w:p>
        </w:tc>
      </w:tr>
      <w:tr w:rsidR="0041529B" w:rsidRPr="0041529B" w:rsidTr="0041529B">
        <w:tc>
          <w:tcPr>
            <w:tcW w:w="3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7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Actuarial gains/ losses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Recognized In P&amp;L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29B" w:rsidRPr="0041529B" w:rsidRDefault="0041529B" w:rsidP="0041529B">
            <w:pPr>
              <w:jc w:val="left"/>
              <w:rPr>
                <w:rFonts w:eastAsia="Times New Roman" w:cstheme="minorHAnsi"/>
                <w:color w:val="222222"/>
              </w:rPr>
            </w:pPr>
            <w:r w:rsidRPr="0041529B">
              <w:rPr>
                <w:rFonts w:eastAsia="Times New Roman" w:cstheme="minorHAnsi"/>
                <w:color w:val="222222"/>
              </w:rPr>
              <w:t>Recognized In OCI</w:t>
            </w:r>
          </w:p>
        </w:tc>
      </w:tr>
    </w:tbl>
    <w:p w:rsidR="001A51E6" w:rsidRDefault="001A51E6" w:rsidP="00087252">
      <w:pPr>
        <w:jc w:val="both"/>
      </w:pPr>
    </w:p>
    <w:p w:rsidR="000C6C64" w:rsidRPr="008C3FD5" w:rsidRDefault="000C6C64" w:rsidP="00087252">
      <w:pPr>
        <w:jc w:val="both"/>
      </w:pPr>
      <w:r w:rsidRPr="008C3FD5">
        <w:t>AS 19: Leases</w:t>
      </w:r>
    </w:p>
    <w:tbl>
      <w:tblPr>
        <w:tblStyle w:val="TableGrid"/>
        <w:tblW w:w="0" w:type="auto"/>
        <w:tblLook w:val="04A0"/>
      </w:tblPr>
      <w:tblGrid>
        <w:gridCol w:w="378"/>
        <w:gridCol w:w="4124"/>
        <w:gridCol w:w="2537"/>
        <w:gridCol w:w="2537"/>
      </w:tblGrid>
      <w:tr w:rsidR="000C6C64" w:rsidRPr="008C3FD5" w:rsidTr="000C6C64">
        <w:tc>
          <w:tcPr>
            <w:tcW w:w="378" w:type="dxa"/>
            <w:hideMark/>
          </w:tcPr>
          <w:p w:rsidR="000C6C64" w:rsidRPr="008C3FD5" w:rsidRDefault="000C6C64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4124" w:type="dxa"/>
            <w:hideMark/>
          </w:tcPr>
          <w:p w:rsidR="000C6C64" w:rsidRPr="008C3FD5" w:rsidRDefault="000C6C64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537" w:type="dxa"/>
            <w:hideMark/>
          </w:tcPr>
          <w:p w:rsidR="000C6C64" w:rsidRPr="008C3FD5" w:rsidRDefault="000C6C64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AS 19</w:t>
            </w:r>
          </w:p>
        </w:tc>
        <w:tc>
          <w:tcPr>
            <w:tcW w:w="2537" w:type="dxa"/>
            <w:hideMark/>
          </w:tcPr>
          <w:p w:rsidR="000C6C64" w:rsidRPr="008C3FD5" w:rsidRDefault="000C6C64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Ind AS 17</w:t>
            </w:r>
          </w:p>
        </w:tc>
      </w:tr>
      <w:tr w:rsidR="000C6C64" w:rsidRPr="008C3FD5" w:rsidTr="000C6C64">
        <w:tc>
          <w:tcPr>
            <w:tcW w:w="378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4124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Land Lease</w:t>
            </w:r>
          </w:p>
        </w:tc>
        <w:tc>
          <w:tcPr>
            <w:tcW w:w="2537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537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0C6C64" w:rsidRPr="008C3FD5" w:rsidTr="000C6C64">
        <w:tc>
          <w:tcPr>
            <w:tcW w:w="378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4124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Property other than investment property held for operating lease</w:t>
            </w:r>
          </w:p>
        </w:tc>
        <w:tc>
          <w:tcPr>
            <w:tcW w:w="2537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537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0C6C64" w:rsidRPr="008C3FD5" w:rsidTr="000C6C64">
        <w:tc>
          <w:tcPr>
            <w:tcW w:w="378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4124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 xml:space="preserve">Biological asset other than Agriculture </w:t>
            </w:r>
            <w:r w:rsidRPr="008C3FD5">
              <w:rPr>
                <w:rFonts w:eastAsia="Times New Roman" w:cstheme="minorHAnsi"/>
                <w:color w:val="222222"/>
              </w:rPr>
              <w:lastRenderedPageBreak/>
              <w:t>Activity</w:t>
            </w:r>
          </w:p>
        </w:tc>
        <w:tc>
          <w:tcPr>
            <w:tcW w:w="2537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lastRenderedPageBreak/>
              <w:t>Not covered</w:t>
            </w:r>
          </w:p>
        </w:tc>
        <w:tc>
          <w:tcPr>
            <w:tcW w:w="2537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0C6C64" w:rsidRPr="008C3FD5" w:rsidTr="000C6C64">
        <w:tc>
          <w:tcPr>
            <w:tcW w:w="378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lastRenderedPageBreak/>
              <w:t>4</w:t>
            </w:r>
          </w:p>
        </w:tc>
        <w:tc>
          <w:tcPr>
            <w:tcW w:w="4124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Initial transaction cost for Mfg./ Dealer</w:t>
            </w:r>
          </w:p>
        </w:tc>
        <w:tc>
          <w:tcPr>
            <w:tcW w:w="2537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P&amp;L</w:t>
            </w:r>
          </w:p>
        </w:tc>
        <w:tc>
          <w:tcPr>
            <w:tcW w:w="2537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OL- Amortize</w:t>
            </w:r>
          </w:p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FL- P&amp;L</w:t>
            </w:r>
          </w:p>
        </w:tc>
      </w:tr>
      <w:tr w:rsidR="000C6C64" w:rsidRPr="008C3FD5" w:rsidTr="000C6C64">
        <w:tc>
          <w:tcPr>
            <w:tcW w:w="378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5</w:t>
            </w:r>
          </w:p>
        </w:tc>
        <w:tc>
          <w:tcPr>
            <w:tcW w:w="4124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Initial transaction cost for Others</w:t>
            </w:r>
          </w:p>
        </w:tc>
        <w:tc>
          <w:tcPr>
            <w:tcW w:w="2537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 xml:space="preserve">Option to </w:t>
            </w:r>
            <w:r w:rsidR="00D90129" w:rsidRPr="008C3FD5">
              <w:rPr>
                <w:rFonts w:eastAsia="Times New Roman" w:cstheme="minorHAnsi"/>
                <w:color w:val="222222"/>
              </w:rPr>
              <w:t>Amortize</w:t>
            </w:r>
            <w:r w:rsidRPr="008C3FD5">
              <w:rPr>
                <w:rFonts w:eastAsia="Times New Roman" w:cstheme="minorHAnsi"/>
                <w:color w:val="222222"/>
              </w:rPr>
              <w:t xml:space="preserve"> or charge to P&amp;L</w:t>
            </w:r>
          </w:p>
        </w:tc>
        <w:tc>
          <w:tcPr>
            <w:tcW w:w="2537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Amortize</w:t>
            </w:r>
          </w:p>
        </w:tc>
      </w:tr>
      <w:tr w:rsidR="000C6C64" w:rsidRPr="008C3FD5" w:rsidTr="000C6C64">
        <w:tc>
          <w:tcPr>
            <w:tcW w:w="378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6</w:t>
            </w:r>
          </w:p>
        </w:tc>
        <w:tc>
          <w:tcPr>
            <w:tcW w:w="4124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Cost incurred between inception and commencement of lease</w:t>
            </w:r>
          </w:p>
        </w:tc>
        <w:tc>
          <w:tcPr>
            <w:tcW w:w="2537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537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0C6C64" w:rsidRPr="008C3FD5" w:rsidTr="000C6C64">
        <w:tc>
          <w:tcPr>
            <w:tcW w:w="378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7</w:t>
            </w:r>
          </w:p>
        </w:tc>
        <w:tc>
          <w:tcPr>
            <w:tcW w:w="4124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Accounting for incentives</w:t>
            </w:r>
          </w:p>
        </w:tc>
        <w:tc>
          <w:tcPr>
            <w:tcW w:w="2537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Not defined</w:t>
            </w:r>
          </w:p>
        </w:tc>
        <w:tc>
          <w:tcPr>
            <w:tcW w:w="2537" w:type="dxa"/>
            <w:hideMark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Defined</w:t>
            </w:r>
          </w:p>
        </w:tc>
      </w:tr>
      <w:tr w:rsidR="000C6C64" w:rsidRPr="008C3FD5" w:rsidTr="000C6C64">
        <w:tc>
          <w:tcPr>
            <w:tcW w:w="378" w:type="dxa"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8</w:t>
            </w:r>
          </w:p>
        </w:tc>
        <w:tc>
          <w:tcPr>
            <w:tcW w:w="4124" w:type="dxa"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Escalation in lease rent under Operating lease</w:t>
            </w:r>
          </w:p>
        </w:tc>
        <w:tc>
          <w:tcPr>
            <w:tcW w:w="2537" w:type="dxa"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Straight lined</w:t>
            </w:r>
          </w:p>
        </w:tc>
        <w:tc>
          <w:tcPr>
            <w:tcW w:w="2537" w:type="dxa"/>
          </w:tcPr>
          <w:p w:rsidR="000C6C64" w:rsidRPr="008C3FD5" w:rsidRDefault="000C6C64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 xml:space="preserve">Other than related to inflation </w:t>
            </w:r>
            <w:r w:rsidR="00D90129" w:rsidRPr="008C3FD5">
              <w:rPr>
                <w:rFonts w:eastAsia="Times New Roman" w:cstheme="minorHAnsi"/>
                <w:color w:val="222222"/>
              </w:rPr>
              <w:t>straight lined</w:t>
            </w:r>
          </w:p>
        </w:tc>
      </w:tr>
    </w:tbl>
    <w:p w:rsidR="000C6C64" w:rsidRDefault="000C6C64" w:rsidP="00087252">
      <w:pPr>
        <w:jc w:val="both"/>
      </w:pPr>
    </w:p>
    <w:p w:rsidR="008C3FD5" w:rsidRDefault="008C3FD5" w:rsidP="00087252">
      <w:pPr>
        <w:jc w:val="both"/>
      </w:pPr>
      <w:r>
        <w:t>AS 12: Government Grant</w:t>
      </w:r>
    </w:p>
    <w:tbl>
      <w:tblPr>
        <w:tblStyle w:val="TableGrid"/>
        <w:tblW w:w="0" w:type="auto"/>
        <w:tblLook w:val="04A0"/>
      </w:tblPr>
      <w:tblGrid>
        <w:gridCol w:w="378"/>
        <w:gridCol w:w="4124"/>
        <w:gridCol w:w="2537"/>
        <w:gridCol w:w="2537"/>
      </w:tblGrid>
      <w:tr w:rsidR="008C3FD5" w:rsidRPr="008C3FD5" w:rsidTr="00D54759">
        <w:tc>
          <w:tcPr>
            <w:tcW w:w="378" w:type="dxa"/>
            <w:hideMark/>
          </w:tcPr>
          <w:p w:rsidR="008C3FD5" w:rsidRPr="008C3FD5" w:rsidRDefault="008C3FD5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4124" w:type="dxa"/>
            <w:hideMark/>
          </w:tcPr>
          <w:p w:rsidR="008C3FD5" w:rsidRPr="008C3FD5" w:rsidRDefault="008C3FD5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537" w:type="dxa"/>
            <w:hideMark/>
          </w:tcPr>
          <w:p w:rsidR="008C3FD5" w:rsidRPr="008C3FD5" w:rsidRDefault="008C3FD5" w:rsidP="00D54759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>AS 12</w:t>
            </w:r>
          </w:p>
        </w:tc>
        <w:tc>
          <w:tcPr>
            <w:tcW w:w="2537" w:type="dxa"/>
            <w:hideMark/>
          </w:tcPr>
          <w:p w:rsidR="008C3FD5" w:rsidRPr="008C3FD5" w:rsidRDefault="008C3FD5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20</w:t>
            </w:r>
          </w:p>
        </w:tc>
      </w:tr>
      <w:tr w:rsidR="008C3FD5" w:rsidRPr="008C3FD5" w:rsidTr="00D54759">
        <w:tc>
          <w:tcPr>
            <w:tcW w:w="378" w:type="dxa"/>
            <w:hideMark/>
          </w:tcPr>
          <w:p w:rsidR="008C3FD5" w:rsidRPr="008C3FD5" w:rsidRDefault="008C3FD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4124" w:type="dxa"/>
            <w:hideMark/>
          </w:tcPr>
          <w:p w:rsidR="008C3FD5" w:rsidRPr="008C3FD5" w:rsidRDefault="008C3FD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Government Assistance</w:t>
            </w:r>
          </w:p>
        </w:tc>
        <w:tc>
          <w:tcPr>
            <w:tcW w:w="2537" w:type="dxa"/>
            <w:hideMark/>
          </w:tcPr>
          <w:p w:rsidR="008C3FD5" w:rsidRPr="008C3FD5" w:rsidRDefault="008C3FD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537" w:type="dxa"/>
            <w:hideMark/>
          </w:tcPr>
          <w:p w:rsidR="008C3FD5" w:rsidRPr="008C3FD5" w:rsidRDefault="008C3FD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8C3FD5" w:rsidRPr="008C3FD5" w:rsidTr="00D54759">
        <w:tc>
          <w:tcPr>
            <w:tcW w:w="378" w:type="dxa"/>
            <w:hideMark/>
          </w:tcPr>
          <w:p w:rsidR="008C3FD5" w:rsidRPr="008C3FD5" w:rsidRDefault="008C3FD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4124" w:type="dxa"/>
            <w:hideMark/>
          </w:tcPr>
          <w:p w:rsidR="008C3FD5" w:rsidRPr="008C3FD5" w:rsidRDefault="008C3FD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Non Depreciable asset received at concessional price</w:t>
            </w:r>
          </w:p>
        </w:tc>
        <w:tc>
          <w:tcPr>
            <w:tcW w:w="2537" w:type="dxa"/>
            <w:hideMark/>
          </w:tcPr>
          <w:p w:rsidR="008C3FD5" w:rsidRPr="008C3FD5" w:rsidRDefault="008C3FD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Nominal Value</w:t>
            </w:r>
          </w:p>
        </w:tc>
        <w:tc>
          <w:tcPr>
            <w:tcW w:w="2537" w:type="dxa"/>
            <w:hideMark/>
          </w:tcPr>
          <w:p w:rsidR="008C3FD5" w:rsidRPr="008C3FD5" w:rsidRDefault="008C3FD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Fair Value</w:t>
            </w:r>
          </w:p>
        </w:tc>
      </w:tr>
      <w:tr w:rsidR="008C3FD5" w:rsidRPr="008C3FD5" w:rsidTr="00D54759">
        <w:tc>
          <w:tcPr>
            <w:tcW w:w="378" w:type="dxa"/>
            <w:hideMark/>
          </w:tcPr>
          <w:p w:rsidR="008C3FD5" w:rsidRPr="008C3FD5" w:rsidRDefault="008C3FD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4124" w:type="dxa"/>
            <w:hideMark/>
          </w:tcPr>
          <w:p w:rsidR="008C3FD5" w:rsidRPr="008C3FD5" w:rsidRDefault="008C3FD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Deferment of Govt. Grant related to non depreciable asset</w:t>
            </w:r>
          </w:p>
        </w:tc>
        <w:tc>
          <w:tcPr>
            <w:tcW w:w="2537" w:type="dxa"/>
            <w:hideMark/>
          </w:tcPr>
          <w:p w:rsidR="008C3FD5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required</w:t>
            </w:r>
          </w:p>
        </w:tc>
        <w:tc>
          <w:tcPr>
            <w:tcW w:w="2537" w:type="dxa"/>
            <w:hideMark/>
          </w:tcPr>
          <w:p w:rsidR="008C3FD5" w:rsidRPr="008C3FD5" w:rsidRDefault="008C3FD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04583E" w:rsidRPr="008C3FD5" w:rsidTr="00D54759">
        <w:tc>
          <w:tcPr>
            <w:tcW w:w="378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4</w:t>
            </w:r>
          </w:p>
        </w:tc>
        <w:tc>
          <w:tcPr>
            <w:tcW w:w="4124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Deferment of Govt. Grant related to Promoters Contribution</w:t>
            </w:r>
          </w:p>
        </w:tc>
        <w:tc>
          <w:tcPr>
            <w:tcW w:w="2537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required</w:t>
            </w:r>
          </w:p>
        </w:tc>
        <w:tc>
          <w:tcPr>
            <w:tcW w:w="2537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04583E" w:rsidRPr="008C3FD5" w:rsidTr="00D54759">
        <w:tc>
          <w:tcPr>
            <w:tcW w:w="378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5</w:t>
            </w:r>
          </w:p>
        </w:tc>
        <w:tc>
          <w:tcPr>
            <w:tcW w:w="4124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Loans at concessional rate</w:t>
            </w:r>
          </w:p>
        </w:tc>
        <w:tc>
          <w:tcPr>
            <w:tcW w:w="2537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Recognized at full amount</w:t>
            </w:r>
          </w:p>
        </w:tc>
        <w:tc>
          <w:tcPr>
            <w:tcW w:w="2537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Recognized at discounted amount</w:t>
            </w:r>
          </w:p>
        </w:tc>
      </w:tr>
    </w:tbl>
    <w:p w:rsidR="008C3FD5" w:rsidRDefault="008C3FD5" w:rsidP="00087252">
      <w:pPr>
        <w:jc w:val="both"/>
      </w:pPr>
    </w:p>
    <w:p w:rsidR="0004583E" w:rsidRDefault="0004583E" w:rsidP="00087252">
      <w:pPr>
        <w:jc w:val="both"/>
      </w:pPr>
      <w:r>
        <w:t>AS 11: Foreign Exchange Fluctuation</w:t>
      </w:r>
    </w:p>
    <w:tbl>
      <w:tblPr>
        <w:tblStyle w:val="TableGrid"/>
        <w:tblW w:w="0" w:type="auto"/>
        <w:tblLook w:val="04A0"/>
      </w:tblPr>
      <w:tblGrid>
        <w:gridCol w:w="378"/>
        <w:gridCol w:w="4124"/>
        <w:gridCol w:w="2537"/>
        <w:gridCol w:w="2537"/>
      </w:tblGrid>
      <w:tr w:rsidR="0004583E" w:rsidRPr="008C3FD5" w:rsidTr="00D54759">
        <w:tc>
          <w:tcPr>
            <w:tcW w:w="378" w:type="dxa"/>
            <w:hideMark/>
          </w:tcPr>
          <w:p w:rsidR="0004583E" w:rsidRPr="008C3FD5" w:rsidRDefault="0004583E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4124" w:type="dxa"/>
            <w:hideMark/>
          </w:tcPr>
          <w:p w:rsidR="0004583E" w:rsidRPr="008C3FD5" w:rsidRDefault="0004583E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537" w:type="dxa"/>
            <w:hideMark/>
          </w:tcPr>
          <w:p w:rsidR="0004583E" w:rsidRPr="008C3FD5" w:rsidRDefault="0004583E" w:rsidP="00D54759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>AS 11</w:t>
            </w:r>
          </w:p>
        </w:tc>
        <w:tc>
          <w:tcPr>
            <w:tcW w:w="2537" w:type="dxa"/>
            <w:hideMark/>
          </w:tcPr>
          <w:p w:rsidR="0004583E" w:rsidRPr="008C3FD5" w:rsidRDefault="0004583E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21</w:t>
            </w:r>
          </w:p>
        </w:tc>
      </w:tr>
      <w:tr w:rsidR="0004583E" w:rsidRPr="008C3FD5" w:rsidTr="00D54759">
        <w:tc>
          <w:tcPr>
            <w:tcW w:w="378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4124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Forward Exchange Contracts</w:t>
            </w:r>
          </w:p>
        </w:tc>
        <w:tc>
          <w:tcPr>
            <w:tcW w:w="2537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  <w:tc>
          <w:tcPr>
            <w:tcW w:w="2537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</w:tr>
      <w:tr w:rsidR="0004583E" w:rsidRPr="008C3FD5" w:rsidTr="00D54759">
        <w:tc>
          <w:tcPr>
            <w:tcW w:w="378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4124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FCMITDA</w:t>
            </w:r>
          </w:p>
        </w:tc>
        <w:tc>
          <w:tcPr>
            <w:tcW w:w="2537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  <w:tc>
          <w:tcPr>
            <w:tcW w:w="2537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</w:tr>
      <w:tr w:rsidR="0004583E" w:rsidRPr="008C3FD5" w:rsidTr="00D54759">
        <w:tc>
          <w:tcPr>
            <w:tcW w:w="378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4124" w:type="dxa"/>
            <w:hideMark/>
          </w:tcPr>
          <w:p w:rsidR="0004583E" w:rsidRPr="008C3FD5" w:rsidRDefault="0004583E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Currency Type</w:t>
            </w:r>
          </w:p>
        </w:tc>
        <w:tc>
          <w:tcPr>
            <w:tcW w:w="2537" w:type="dxa"/>
            <w:hideMark/>
          </w:tcPr>
          <w:p w:rsidR="0004583E" w:rsidRDefault="0004583E" w:rsidP="0004583E">
            <w:pPr>
              <w:pStyle w:val="ListParagraph"/>
              <w:numPr>
                <w:ilvl w:val="0"/>
                <w:numId w:val="1"/>
              </w:numPr>
              <w:ind w:left="358"/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Reporting Currency</w:t>
            </w:r>
          </w:p>
          <w:p w:rsidR="0004583E" w:rsidRPr="0004583E" w:rsidRDefault="0004583E" w:rsidP="0004583E">
            <w:pPr>
              <w:pStyle w:val="ListParagraph"/>
              <w:numPr>
                <w:ilvl w:val="0"/>
                <w:numId w:val="1"/>
              </w:numPr>
              <w:ind w:left="358"/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Foreign Currency</w:t>
            </w:r>
          </w:p>
        </w:tc>
        <w:tc>
          <w:tcPr>
            <w:tcW w:w="2537" w:type="dxa"/>
            <w:hideMark/>
          </w:tcPr>
          <w:p w:rsidR="0004583E" w:rsidRDefault="0004583E" w:rsidP="0004583E">
            <w:pPr>
              <w:pStyle w:val="ListParagraph"/>
              <w:numPr>
                <w:ilvl w:val="0"/>
                <w:numId w:val="2"/>
              </w:numPr>
              <w:ind w:left="358"/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Functional Currency</w:t>
            </w:r>
          </w:p>
          <w:p w:rsidR="0004583E" w:rsidRDefault="0004583E" w:rsidP="0004583E">
            <w:pPr>
              <w:pStyle w:val="ListParagraph"/>
              <w:numPr>
                <w:ilvl w:val="0"/>
                <w:numId w:val="2"/>
              </w:numPr>
              <w:ind w:left="358"/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Presentation Currency</w:t>
            </w:r>
          </w:p>
          <w:p w:rsidR="0004583E" w:rsidRPr="0004583E" w:rsidRDefault="0004583E" w:rsidP="0004583E">
            <w:pPr>
              <w:pStyle w:val="ListParagraph"/>
              <w:numPr>
                <w:ilvl w:val="0"/>
                <w:numId w:val="2"/>
              </w:numPr>
              <w:ind w:left="358"/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Foreign Currency</w:t>
            </w:r>
          </w:p>
        </w:tc>
      </w:tr>
    </w:tbl>
    <w:p w:rsidR="0004583E" w:rsidRDefault="0004583E" w:rsidP="00087252">
      <w:pPr>
        <w:jc w:val="both"/>
      </w:pPr>
    </w:p>
    <w:p w:rsidR="0004583E" w:rsidRDefault="00E46D60" w:rsidP="00087252">
      <w:pPr>
        <w:jc w:val="both"/>
      </w:pPr>
      <w:r>
        <w:t>AS 16: Borrowing Cost</w:t>
      </w:r>
    </w:p>
    <w:tbl>
      <w:tblPr>
        <w:tblStyle w:val="TableGrid"/>
        <w:tblW w:w="0" w:type="auto"/>
        <w:tblLook w:val="04A0"/>
      </w:tblPr>
      <w:tblGrid>
        <w:gridCol w:w="378"/>
        <w:gridCol w:w="4124"/>
        <w:gridCol w:w="2537"/>
        <w:gridCol w:w="2537"/>
      </w:tblGrid>
      <w:tr w:rsidR="00E46D60" w:rsidRPr="008C3FD5" w:rsidTr="00D54759">
        <w:tc>
          <w:tcPr>
            <w:tcW w:w="378" w:type="dxa"/>
            <w:hideMark/>
          </w:tcPr>
          <w:p w:rsidR="00E46D60" w:rsidRPr="008C3FD5" w:rsidRDefault="00E46D60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4124" w:type="dxa"/>
            <w:hideMark/>
          </w:tcPr>
          <w:p w:rsidR="00E46D60" w:rsidRPr="008C3FD5" w:rsidRDefault="00E46D60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537" w:type="dxa"/>
            <w:hideMark/>
          </w:tcPr>
          <w:p w:rsidR="00E46D60" w:rsidRPr="008C3FD5" w:rsidRDefault="00E46D60" w:rsidP="00D54759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>AS 16</w:t>
            </w:r>
          </w:p>
        </w:tc>
        <w:tc>
          <w:tcPr>
            <w:tcW w:w="2537" w:type="dxa"/>
            <w:hideMark/>
          </w:tcPr>
          <w:p w:rsidR="00E46D60" w:rsidRPr="008C3FD5" w:rsidRDefault="00E46D60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23</w:t>
            </w:r>
          </w:p>
        </w:tc>
      </w:tr>
      <w:tr w:rsidR="00E46D60" w:rsidRPr="008C3FD5" w:rsidTr="00D54759">
        <w:tc>
          <w:tcPr>
            <w:tcW w:w="378" w:type="dxa"/>
            <w:hideMark/>
          </w:tcPr>
          <w:p w:rsidR="00E46D60" w:rsidRPr="008C3FD5" w:rsidRDefault="00E46D60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4124" w:type="dxa"/>
            <w:hideMark/>
          </w:tcPr>
          <w:p w:rsidR="00E46D60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Fair Value Assets</w:t>
            </w:r>
          </w:p>
        </w:tc>
        <w:tc>
          <w:tcPr>
            <w:tcW w:w="2537" w:type="dxa"/>
            <w:hideMark/>
          </w:tcPr>
          <w:p w:rsidR="00E46D60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Excluded</w:t>
            </w:r>
          </w:p>
        </w:tc>
        <w:tc>
          <w:tcPr>
            <w:tcW w:w="2537" w:type="dxa"/>
            <w:hideMark/>
          </w:tcPr>
          <w:p w:rsidR="00E46D60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</w:tr>
      <w:tr w:rsidR="00E46D60" w:rsidRPr="008C3FD5" w:rsidTr="00D54759">
        <w:tc>
          <w:tcPr>
            <w:tcW w:w="378" w:type="dxa"/>
            <w:hideMark/>
          </w:tcPr>
          <w:p w:rsidR="00E46D60" w:rsidRPr="008C3FD5" w:rsidRDefault="00E46D60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4124" w:type="dxa"/>
            <w:hideMark/>
          </w:tcPr>
          <w:p w:rsidR="00E46D60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Repetitive inventory</w:t>
            </w:r>
          </w:p>
        </w:tc>
        <w:tc>
          <w:tcPr>
            <w:tcW w:w="2537" w:type="dxa"/>
            <w:hideMark/>
          </w:tcPr>
          <w:p w:rsidR="00E46D60" w:rsidRPr="008C3FD5" w:rsidRDefault="00E46D60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  <w:tc>
          <w:tcPr>
            <w:tcW w:w="2537" w:type="dxa"/>
            <w:hideMark/>
          </w:tcPr>
          <w:p w:rsidR="00E46D60" w:rsidRPr="008C3FD5" w:rsidRDefault="00E46D60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</w:tr>
      <w:tr w:rsidR="00E46D60" w:rsidRPr="008C3FD5" w:rsidTr="00D54759">
        <w:tc>
          <w:tcPr>
            <w:tcW w:w="378" w:type="dxa"/>
            <w:hideMark/>
          </w:tcPr>
          <w:p w:rsidR="00E46D60" w:rsidRPr="008C3FD5" w:rsidRDefault="00E46D60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4124" w:type="dxa"/>
            <w:hideMark/>
          </w:tcPr>
          <w:p w:rsidR="00E46D60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Interest rate</w:t>
            </w:r>
          </w:p>
        </w:tc>
        <w:tc>
          <w:tcPr>
            <w:tcW w:w="2537" w:type="dxa"/>
            <w:hideMark/>
          </w:tcPr>
          <w:p w:rsidR="00E46D60" w:rsidRPr="00606DDC" w:rsidRDefault="00606DDC" w:rsidP="00606DDC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Weighted Avg. for GL and Specific for SL</w:t>
            </w:r>
          </w:p>
        </w:tc>
        <w:tc>
          <w:tcPr>
            <w:tcW w:w="2537" w:type="dxa"/>
            <w:hideMark/>
          </w:tcPr>
          <w:p w:rsidR="00E46D60" w:rsidRPr="00606DDC" w:rsidRDefault="00606DDC" w:rsidP="00606DDC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Effective interest rate</w:t>
            </w:r>
          </w:p>
        </w:tc>
      </w:tr>
      <w:tr w:rsidR="00606DDC" w:rsidRPr="008C3FD5" w:rsidTr="00D54759">
        <w:tc>
          <w:tcPr>
            <w:tcW w:w="378" w:type="dxa"/>
          </w:tcPr>
          <w:p w:rsidR="00606DDC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4</w:t>
            </w:r>
          </w:p>
        </w:tc>
        <w:tc>
          <w:tcPr>
            <w:tcW w:w="4124" w:type="dxa"/>
          </w:tcPr>
          <w:p w:rsidR="00606DDC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Substantial period of time</w:t>
            </w:r>
          </w:p>
        </w:tc>
        <w:tc>
          <w:tcPr>
            <w:tcW w:w="2537" w:type="dxa"/>
          </w:tcPr>
          <w:p w:rsidR="00606DDC" w:rsidRDefault="00606DDC" w:rsidP="00606DDC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Defined</w:t>
            </w:r>
          </w:p>
        </w:tc>
        <w:tc>
          <w:tcPr>
            <w:tcW w:w="2537" w:type="dxa"/>
          </w:tcPr>
          <w:p w:rsidR="00606DDC" w:rsidRDefault="00606DDC" w:rsidP="00606DDC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Defined</w:t>
            </w:r>
          </w:p>
        </w:tc>
      </w:tr>
      <w:tr w:rsidR="00606DDC" w:rsidRPr="008C3FD5" w:rsidTr="00D54759">
        <w:tc>
          <w:tcPr>
            <w:tcW w:w="378" w:type="dxa"/>
          </w:tcPr>
          <w:p w:rsidR="00606DDC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5</w:t>
            </w:r>
          </w:p>
        </w:tc>
        <w:tc>
          <w:tcPr>
            <w:tcW w:w="4124" w:type="dxa"/>
          </w:tcPr>
          <w:p w:rsidR="00606DDC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Disclosure of Capitalization rate</w:t>
            </w:r>
          </w:p>
        </w:tc>
        <w:tc>
          <w:tcPr>
            <w:tcW w:w="2537" w:type="dxa"/>
          </w:tcPr>
          <w:p w:rsidR="00606DDC" w:rsidRDefault="00606DDC" w:rsidP="00606DDC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required</w:t>
            </w:r>
          </w:p>
        </w:tc>
        <w:tc>
          <w:tcPr>
            <w:tcW w:w="2537" w:type="dxa"/>
          </w:tcPr>
          <w:p w:rsidR="00606DDC" w:rsidRDefault="00606DDC" w:rsidP="00606DDC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Required</w:t>
            </w:r>
          </w:p>
        </w:tc>
      </w:tr>
    </w:tbl>
    <w:p w:rsidR="00E46D60" w:rsidRDefault="00E46D60" w:rsidP="00087252">
      <w:pPr>
        <w:jc w:val="both"/>
      </w:pPr>
    </w:p>
    <w:p w:rsidR="00606DDC" w:rsidRDefault="00606DDC" w:rsidP="00087252">
      <w:pPr>
        <w:jc w:val="both"/>
      </w:pPr>
      <w:r>
        <w:t>AS 18: Related Party Disclosure</w:t>
      </w:r>
    </w:p>
    <w:tbl>
      <w:tblPr>
        <w:tblStyle w:val="TableGrid"/>
        <w:tblW w:w="0" w:type="auto"/>
        <w:tblLook w:val="04A0"/>
      </w:tblPr>
      <w:tblGrid>
        <w:gridCol w:w="378"/>
        <w:gridCol w:w="4124"/>
        <w:gridCol w:w="2537"/>
        <w:gridCol w:w="2537"/>
      </w:tblGrid>
      <w:tr w:rsidR="00606DDC" w:rsidRPr="008C3FD5" w:rsidTr="00D54759">
        <w:tc>
          <w:tcPr>
            <w:tcW w:w="378" w:type="dxa"/>
            <w:hideMark/>
          </w:tcPr>
          <w:p w:rsidR="00606DDC" w:rsidRPr="008C3FD5" w:rsidRDefault="00606DDC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4124" w:type="dxa"/>
            <w:hideMark/>
          </w:tcPr>
          <w:p w:rsidR="00606DDC" w:rsidRPr="008C3FD5" w:rsidRDefault="00606DDC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537" w:type="dxa"/>
            <w:hideMark/>
          </w:tcPr>
          <w:p w:rsidR="00606DDC" w:rsidRPr="008C3FD5" w:rsidRDefault="00606DDC" w:rsidP="00D54759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>AS 18</w:t>
            </w:r>
          </w:p>
        </w:tc>
        <w:tc>
          <w:tcPr>
            <w:tcW w:w="2537" w:type="dxa"/>
            <w:hideMark/>
          </w:tcPr>
          <w:p w:rsidR="00606DDC" w:rsidRPr="008C3FD5" w:rsidRDefault="00606DDC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24</w:t>
            </w:r>
          </w:p>
        </w:tc>
      </w:tr>
      <w:tr w:rsidR="00606DDC" w:rsidRPr="008C3FD5" w:rsidTr="00D54759">
        <w:tc>
          <w:tcPr>
            <w:tcW w:w="378" w:type="dxa"/>
            <w:hideMark/>
          </w:tcPr>
          <w:p w:rsidR="00606DDC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4124" w:type="dxa"/>
            <w:hideMark/>
          </w:tcPr>
          <w:p w:rsidR="00606DDC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Domestic Partner</w:t>
            </w:r>
          </w:p>
        </w:tc>
        <w:tc>
          <w:tcPr>
            <w:tcW w:w="2537" w:type="dxa"/>
            <w:hideMark/>
          </w:tcPr>
          <w:p w:rsidR="00606DDC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537" w:type="dxa"/>
            <w:hideMark/>
          </w:tcPr>
          <w:p w:rsidR="00606DDC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606DDC" w:rsidRPr="008C3FD5" w:rsidTr="00D54759">
        <w:tc>
          <w:tcPr>
            <w:tcW w:w="378" w:type="dxa"/>
            <w:hideMark/>
          </w:tcPr>
          <w:p w:rsidR="00606DDC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4124" w:type="dxa"/>
            <w:hideMark/>
          </w:tcPr>
          <w:p w:rsidR="00606DDC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State Controlled Enterprise</w:t>
            </w:r>
          </w:p>
        </w:tc>
        <w:tc>
          <w:tcPr>
            <w:tcW w:w="2537" w:type="dxa"/>
            <w:hideMark/>
          </w:tcPr>
          <w:p w:rsidR="00606DDC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Control of CG/SG</w:t>
            </w:r>
          </w:p>
        </w:tc>
        <w:tc>
          <w:tcPr>
            <w:tcW w:w="2537" w:type="dxa"/>
            <w:hideMark/>
          </w:tcPr>
          <w:p w:rsidR="00606DDC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Control or Significant influence of CG/SG</w:t>
            </w:r>
          </w:p>
        </w:tc>
      </w:tr>
      <w:tr w:rsidR="00606DDC" w:rsidRPr="008C3FD5" w:rsidTr="00D54759">
        <w:tc>
          <w:tcPr>
            <w:tcW w:w="378" w:type="dxa"/>
            <w:hideMark/>
          </w:tcPr>
          <w:p w:rsidR="00606DDC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4124" w:type="dxa"/>
            <w:hideMark/>
          </w:tcPr>
          <w:p w:rsidR="00606DDC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KMP of holding in case of subsidiary</w:t>
            </w:r>
          </w:p>
        </w:tc>
        <w:tc>
          <w:tcPr>
            <w:tcW w:w="2537" w:type="dxa"/>
            <w:hideMark/>
          </w:tcPr>
          <w:p w:rsidR="00606DDC" w:rsidRPr="00606DDC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537" w:type="dxa"/>
            <w:hideMark/>
          </w:tcPr>
          <w:p w:rsidR="00606DDC" w:rsidRPr="00606DDC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606DDC" w:rsidRPr="008C3FD5" w:rsidTr="00D54759">
        <w:tc>
          <w:tcPr>
            <w:tcW w:w="378" w:type="dxa"/>
          </w:tcPr>
          <w:p w:rsidR="00606DDC" w:rsidRPr="008C3FD5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4</w:t>
            </w:r>
          </w:p>
        </w:tc>
        <w:tc>
          <w:tcPr>
            <w:tcW w:w="4124" w:type="dxa"/>
          </w:tcPr>
          <w:p w:rsidR="00606DDC" w:rsidRDefault="00F06BDF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JV to JV, JV to Associate</w:t>
            </w:r>
          </w:p>
        </w:tc>
        <w:tc>
          <w:tcPr>
            <w:tcW w:w="2537" w:type="dxa"/>
          </w:tcPr>
          <w:p w:rsidR="00606DDC" w:rsidRDefault="00F06BDF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537" w:type="dxa"/>
          </w:tcPr>
          <w:p w:rsidR="00606DDC" w:rsidRDefault="00F06BDF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606DDC" w:rsidRPr="008C3FD5" w:rsidTr="00D54759">
        <w:tc>
          <w:tcPr>
            <w:tcW w:w="378" w:type="dxa"/>
          </w:tcPr>
          <w:p w:rsidR="00606DDC" w:rsidRDefault="00606DDC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5</w:t>
            </w:r>
          </w:p>
        </w:tc>
        <w:tc>
          <w:tcPr>
            <w:tcW w:w="4124" w:type="dxa"/>
          </w:tcPr>
          <w:p w:rsidR="00606DDC" w:rsidRDefault="00F06BDF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Post Employment Plans</w:t>
            </w:r>
          </w:p>
        </w:tc>
        <w:tc>
          <w:tcPr>
            <w:tcW w:w="2537" w:type="dxa"/>
          </w:tcPr>
          <w:p w:rsidR="00606DDC" w:rsidRDefault="00F06BDF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537" w:type="dxa"/>
          </w:tcPr>
          <w:p w:rsidR="00606DDC" w:rsidRDefault="00F06BDF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F06BDF" w:rsidRPr="008C3FD5" w:rsidTr="00D54759">
        <w:tc>
          <w:tcPr>
            <w:tcW w:w="378" w:type="dxa"/>
          </w:tcPr>
          <w:p w:rsidR="00F06BDF" w:rsidRDefault="00F06BDF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6</w:t>
            </w:r>
          </w:p>
        </w:tc>
        <w:tc>
          <w:tcPr>
            <w:tcW w:w="4124" w:type="dxa"/>
          </w:tcPr>
          <w:p w:rsidR="00F06BDF" w:rsidRDefault="00F06BDF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Compensation to KMP</w:t>
            </w:r>
          </w:p>
        </w:tc>
        <w:tc>
          <w:tcPr>
            <w:tcW w:w="2537" w:type="dxa"/>
          </w:tcPr>
          <w:p w:rsidR="00F06BDF" w:rsidRDefault="00F06BDF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Disclose in aggregate</w:t>
            </w:r>
          </w:p>
        </w:tc>
        <w:tc>
          <w:tcPr>
            <w:tcW w:w="2537" w:type="dxa"/>
          </w:tcPr>
          <w:p w:rsidR="00F06BDF" w:rsidRDefault="00F06BDF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Disclose each type separately</w:t>
            </w:r>
          </w:p>
        </w:tc>
      </w:tr>
      <w:tr w:rsidR="00F06BDF" w:rsidRPr="008C3FD5" w:rsidTr="00D54759">
        <w:tc>
          <w:tcPr>
            <w:tcW w:w="378" w:type="dxa"/>
          </w:tcPr>
          <w:p w:rsidR="00F06BDF" w:rsidRDefault="00F06BDF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7</w:t>
            </w:r>
          </w:p>
        </w:tc>
        <w:tc>
          <w:tcPr>
            <w:tcW w:w="4124" w:type="dxa"/>
          </w:tcPr>
          <w:p w:rsidR="00F06BDF" w:rsidRDefault="00F06BDF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Govt. Related Entities</w:t>
            </w:r>
          </w:p>
        </w:tc>
        <w:tc>
          <w:tcPr>
            <w:tcW w:w="2537" w:type="dxa"/>
          </w:tcPr>
          <w:p w:rsidR="00F06BDF" w:rsidRDefault="00F06BDF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Exempted</w:t>
            </w:r>
          </w:p>
        </w:tc>
        <w:tc>
          <w:tcPr>
            <w:tcW w:w="2537" w:type="dxa"/>
          </w:tcPr>
          <w:p w:rsidR="00F06BDF" w:rsidRDefault="00F06BDF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</w:tr>
    </w:tbl>
    <w:p w:rsidR="00606DDC" w:rsidRDefault="00606DDC" w:rsidP="00087252">
      <w:pPr>
        <w:jc w:val="both"/>
      </w:pPr>
    </w:p>
    <w:p w:rsidR="00437435" w:rsidRDefault="00437435" w:rsidP="00087252">
      <w:pPr>
        <w:jc w:val="both"/>
      </w:pPr>
    </w:p>
    <w:p w:rsidR="00437435" w:rsidRDefault="00437435" w:rsidP="00087252">
      <w:pPr>
        <w:jc w:val="both"/>
      </w:pPr>
    </w:p>
    <w:p w:rsidR="00437435" w:rsidRDefault="00437435" w:rsidP="00087252">
      <w:pPr>
        <w:jc w:val="both"/>
      </w:pPr>
    </w:p>
    <w:p w:rsidR="00F06BDF" w:rsidRDefault="00437435" w:rsidP="00087252">
      <w:pPr>
        <w:jc w:val="both"/>
      </w:pPr>
      <w:r>
        <w:lastRenderedPageBreak/>
        <w:t xml:space="preserve">AS 20: Earnings </w:t>
      </w:r>
      <w:proofErr w:type="gramStart"/>
      <w:r>
        <w:t>Per</w:t>
      </w:r>
      <w:proofErr w:type="gramEnd"/>
      <w:r>
        <w:t xml:space="preserve"> Share</w:t>
      </w:r>
    </w:p>
    <w:tbl>
      <w:tblPr>
        <w:tblStyle w:val="TableGrid"/>
        <w:tblW w:w="0" w:type="auto"/>
        <w:tblLook w:val="04A0"/>
      </w:tblPr>
      <w:tblGrid>
        <w:gridCol w:w="378"/>
        <w:gridCol w:w="4124"/>
        <w:gridCol w:w="2537"/>
        <w:gridCol w:w="2537"/>
      </w:tblGrid>
      <w:tr w:rsidR="00437435" w:rsidRPr="008C3FD5" w:rsidTr="00D54759">
        <w:tc>
          <w:tcPr>
            <w:tcW w:w="378" w:type="dxa"/>
            <w:hideMark/>
          </w:tcPr>
          <w:p w:rsidR="00437435" w:rsidRPr="008C3FD5" w:rsidRDefault="00437435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4124" w:type="dxa"/>
            <w:hideMark/>
          </w:tcPr>
          <w:p w:rsidR="00437435" w:rsidRPr="008C3FD5" w:rsidRDefault="00437435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537" w:type="dxa"/>
            <w:hideMark/>
          </w:tcPr>
          <w:p w:rsidR="00437435" w:rsidRPr="008C3FD5" w:rsidRDefault="00437435" w:rsidP="00D54759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>AS 20</w:t>
            </w:r>
          </w:p>
        </w:tc>
        <w:tc>
          <w:tcPr>
            <w:tcW w:w="2537" w:type="dxa"/>
            <w:hideMark/>
          </w:tcPr>
          <w:p w:rsidR="00437435" w:rsidRPr="008C3FD5" w:rsidRDefault="00437435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33</w:t>
            </w:r>
          </w:p>
        </w:tc>
      </w:tr>
      <w:tr w:rsidR="00437435" w:rsidRPr="008C3FD5" w:rsidTr="00D54759">
        <w:tc>
          <w:tcPr>
            <w:tcW w:w="378" w:type="dxa"/>
            <w:hideMark/>
          </w:tcPr>
          <w:p w:rsidR="00437435" w:rsidRPr="008C3FD5" w:rsidRDefault="0043743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4124" w:type="dxa"/>
            <w:hideMark/>
          </w:tcPr>
          <w:p w:rsidR="00437435" w:rsidRPr="008C3FD5" w:rsidRDefault="0043743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Options related to own share</w:t>
            </w:r>
          </w:p>
        </w:tc>
        <w:tc>
          <w:tcPr>
            <w:tcW w:w="2537" w:type="dxa"/>
            <w:hideMark/>
          </w:tcPr>
          <w:p w:rsidR="00437435" w:rsidRPr="008C3FD5" w:rsidRDefault="0043743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537" w:type="dxa"/>
            <w:hideMark/>
          </w:tcPr>
          <w:p w:rsidR="00437435" w:rsidRPr="008C3FD5" w:rsidRDefault="0043743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437435" w:rsidRPr="008C3FD5" w:rsidTr="00D54759">
        <w:tc>
          <w:tcPr>
            <w:tcW w:w="378" w:type="dxa"/>
            <w:hideMark/>
          </w:tcPr>
          <w:p w:rsidR="00437435" w:rsidRPr="008C3FD5" w:rsidRDefault="0043743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4124" w:type="dxa"/>
            <w:hideMark/>
          </w:tcPr>
          <w:p w:rsidR="00437435" w:rsidRPr="008C3FD5" w:rsidRDefault="0043743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Basic and Diluted EPs of Continuing and Discontinued Operations</w:t>
            </w:r>
          </w:p>
        </w:tc>
        <w:tc>
          <w:tcPr>
            <w:tcW w:w="2537" w:type="dxa"/>
            <w:hideMark/>
          </w:tcPr>
          <w:p w:rsidR="00437435" w:rsidRPr="008C3FD5" w:rsidRDefault="0043743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Aggregate</w:t>
            </w:r>
          </w:p>
        </w:tc>
        <w:tc>
          <w:tcPr>
            <w:tcW w:w="2537" w:type="dxa"/>
            <w:hideMark/>
          </w:tcPr>
          <w:p w:rsidR="00437435" w:rsidRPr="008C3FD5" w:rsidRDefault="0043743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Separately</w:t>
            </w:r>
          </w:p>
        </w:tc>
      </w:tr>
      <w:tr w:rsidR="00437435" w:rsidRPr="008C3FD5" w:rsidTr="00D54759">
        <w:tc>
          <w:tcPr>
            <w:tcW w:w="378" w:type="dxa"/>
            <w:hideMark/>
          </w:tcPr>
          <w:p w:rsidR="00437435" w:rsidRPr="008C3FD5" w:rsidRDefault="0043743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4124" w:type="dxa"/>
            <w:hideMark/>
          </w:tcPr>
          <w:p w:rsidR="00437435" w:rsidRPr="008C3FD5" w:rsidRDefault="0043743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Extra Ordinary Items</w:t>
            </w:r>
          </w:p>
        </w:tc>
        <w:tc>
          <w:tcPr>
            <w:tcW w:w="2537" w:type="dxa"/>
            <w:hideMark/>
          </w:tcPr>
          <w:p w:rsidR="00437435" w:rsidRPr="00606DDC" w:rsidRDefault="0043743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Separately</w:t>
            </w:r>
          </w:p>
        </w:tc>
        <w:tc>
          <w:tcPr>
            <w:tcW w:w="2537" w:type="dxa"/>
            <w:hideMark/>
          </w:tcPr>
          <w:p w:rsidR="00437435" w:rsidRPr="00606DDC" w:rsidRDefault="00437435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</w:tr>
    </w:tbl>
    <w:p w:rsidR="00437435" w:rsidRDefault="00437435" w:rsidP="00087252">
      <w:pPr>
        <w:jc w:val="both"/>
      </w:pPr>
    </w:p>
    <w:p w:rsidR="001014C7" w:rsidRDefault="00437435" w:rsidP="00087252">
      <w:pPr>
        <w:jc w:val="both"/>
      </w:pPr>
      <w:r>
        <w:t>AS</w:t>
      </w:r>
      <w:r w:rsidR="001014C7">
        <w:t xml:space="preserve"> 25: Interim Financial Reporting</w:t>
      </w:r>
    </w:p>
    <w:tbl>
      <w:tblPr>
        <w:tblStyle w:val="TableGrid"/>
        <w:tblW w:w="0" w:type="auto"/>
        <w:tblLook w:val="04A0"/>
      </w:tblPr>
      <w:tblGrid>
        <w:gridCol w:w="378"/>
        <w:gridCol w:w="4124"/>
        <w:gridCol w:w="2537"/>
        <w:gridCol w:w="2537"/>
      </w:tblGrid>
      <w:tr w:rsidR="001014C7" w:rsidRPr="008C3FD5" w:rsidTr="00D54759">
        <w:tc>
          <w:tcPr>
            <w:tcW w:w="378" w:type="dxa"/>
            <w:hideMark/>
          </w:tcPr>
          <w:p w:rsidR="001014C7" w:rsidRPr="008C3FD5" w:rsidRDefault="001014C7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4124" w:type="dxa"/>
            <w:hideMark/>
          </w:tcPr>
          <w:p w:rsidR="001014C7" w:rsidRPr="008C3FD5" w:rsidRDefault="001014C7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537" w:type="dxa"/>
            <w:hideMark/>
          </w:tcPr>
          <w:p w:rsidR="001014C7" w:rsidRPr="008C3FD5" w:rsidRDefault="001014C7" w:rsidP="00D54759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>AS 25</w:t>
            </w:r>
          </w:p>
        </w:tc>
        <w:tc>
          <w:tcPr>
            <w:tcW w:w="2537" w:type="dxa"/>
            <w:hideMark/>
          </w:tcPr>
          <w:p w:rsidR="001014C7" w:rsidRPr="008C3FD5" w:rsidRDefault="001014C7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34</w:t>
            </w:r>
          </w:p>
        </w:tc>
      </w:tr>
      <w:tr w:rsidR="001014C7" w:rsidRPr="008C3FD5" w:rsidTr="00D54759">
        <w:tc>
          <w:tcPr>
            <w:tcW w:w="378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4124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Compliance</w:t>
            </w:r>
          </w:p>
        </w:tc>
        <w:tc>
          <w:tcPr>
            <w:tcW w:w="2537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If interim report prepared</w:t>
            </w:r>
          </w:p>
        </w:tc>
        <w:tc>
          <w:tcPr>
            <w:tcW w:w="2537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Interim report not necessarily as per Ind AS 34</w:t>
            </w:r>
          </w:p>
        </w:tc>
      </w:tr>
      <w:tr w:rsidR="001014C7" w:rsidRPr="008C3FD5" w:rsidTr="00D54759">
        <w:tc>
          <w:tcPr>
            <w:tcW w:w="378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4124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Change in Equity</w:t>
            </w:r>
          </w:p>
        </w:tc>
        <w:tc>
          <w:tcPr>
            <w:tcW w:w="2537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Required</w:t>
            </w:r>
          </w:p>
        </w:tc>
        <w:tc>
          <w:tcPr>
            <w:tcW w:w="2537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Required</w:t>
            </w:r>
          </w:p>
        </w:tc>
      </w:tr>
      <w:tr w:rsidR="001014C7" w:rsidRPr="008C3FD5" w:rsidTr="00D54759">
        <w:tc>
          <w:tcPr>
            <w:tcW w:w="378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4124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Reversal of Impairment Loss related to Goodwill</w:t>
            </w:r>
          </w:p>
        </w:tc>
        <w:tc>
          <w:tcPr>
            <w:tcW w:w="2537" w:type="dxa"/>
            <w:hideMark/>
          </w:tcPr>
          <w:p w:rsidR="001014C7" w:rsidRPr="00606DDC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Permitted</w:t>
            </w:r>
          </w:p>
        </w:tc>
        <w:tc>
          <w:tcPr>
            <w:tcW w:w="2537" w:type="dxa"/>
            <w:hideMark/>
          </w:tcPr>
          <w:p w:rsidR="001014C7" w:rsidRPr="00606DDC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permitted</w:t>
            </w:r>
          </w:p>
        </w:tc>
      </w:tr>
      <w:tr w:rsidR="001014C7" w:rsidRPr="008C3FD5" w:rsidTr="00D54759">
        <w:tc>
          <w:tcPr>
            <w:tcW w:w="378" w:type="dxa"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4</w:t>
            </w:r>
          </w:p>
        </w:tc>
        <w:tc>
          <w:tcPr>
            <w:tcW w:w="4124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Parents Separate Financial Statements in case of CFS</w:t>
            </w:r>
          </w:p>
        </w:tc>
        <w:tc>
          <w:tcPr>
            <w:tcW w:w="2537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Present both</w:t>
            </w:r>
          </w:p>
        </w:tc>
        <w:tc>
          <w:tcPr>
            <w:tcW w:w="2537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Separate financial statement not required</w:t>
            </w:r>
          </w:p>
        </w:tc>
      </w:tr>
      <w:tr w:rsidR="001014C7" w:rsidRPr="008C3FD5" w:rsidTr="00D54759">
        <w:tc>
          <w:tcPr>
            <w:tcW w:w="378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5</w:t>
            </w:r>
          </w:p>
        </w:tc>
        <w:tc>
          <w:tcPr>
            <w:tcW w:w="4124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Dividend related to equity and other shares</w:t>
            </w:r>
          </w:p>
        </w:tc>
        <w:tc>
          <w:tcPr>
            <w:tcW w:w="2537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Aggregate</w:t>
            </w:r>
          </w:p>
        </w:tc>
        <w:tc>
          <w:tcPr>
            <w:tcW w:w="2537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Separately</w:t>
            </w:r>
          </w:p>
        </w:tc>
      </w:tr>
      <w:tr w:rsidR="001014C7" w:rsidRPr="008C3FD5" w:rsidTr="00D54759">
        <w:tc>
          <w:tcPr>
            <w:tcW w:w="378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6</w:t>
            </w:r>
          </w:p>
        </w:tc>
        <w:tc>
          <w:tcPr>
            <w:tcW w:w="4124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Contingent Assets</w:t>
            </w:r>
          </w:p>
        </w:tc>
        <w:tc>
          <w:tcPr>
            <w:tcW w:w="2537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disclosed</w:t>
            </w:r>
          </w:p>
        </w:tc>
        <w:tc>
          <w:tcPr>
            <w:tcW w:w="2537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Disclosed</w:t>
            </w:r>
          </w:p>
        </w:tc>
      </w:tr>
      <w:tr w:rsidR="001014C7" w:rsidRPr="008C3FD5" w:rsidTr="00D54759">
        <w:tc>
          <w:tcPr>
            <w:tcW w:w="378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7</w:t>
            </w:r>
          </w:p>
        </w:tc>
        <w:tc>
          <w:tcPr>
            <w:tcW w:w="4124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Extraordinary items</w:t>
            </w:r>
          </w:p>
        </w:tc>
        <w:tc>
          <w:tcPr>
            <w:tcW w:w="2537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Required</w:t>
            </w:r>
          </w:p>
        </w:tc>
        <w:tc>
          <w:tcPr>
            <w:tcW w:w="2537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Prohibited</w:t>
            </w:r>
          </w:p>
        </w:tc>
      </w:tr>
      <w:tr w:rsidR="001014C7" w:rsidRPr="008C3FD5" w:rsidTr="00D54759">
        <w:tc>
          <w:tcPr>
            <w:tcW w:w="378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8</w:t>
            </w:r>
          </w:p>
        </w:tc>
        <w:tc>
          <w:tcPr>
            <w:tcW w:w="4124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Comparatives in case of change in policy</w:t>
            </w:r>
          </w:p>
        </w:tc>
        <w:tc>
          <w:tcPr>
            <w:tcW w:w="2537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revised</w:t>
            </w:r>
          </w:p>
        </w:tc>
        <w:tc>
          <w:tcPr>
            <w:tcW w:w="2537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Revised</w:t>
            </w:r>
          </w:p>
        </w:tc>
      </w:tr>
    </w:tbl>
    <w:p w:rsidR="001014C7" w:rsidRDefault="00437435" w:rsidP="00087252">
      <w:pPr>
        <w:jc w:val="both"/>
      </w:pPr>
      <w:r>
        <w:t xml:space="preserve"> </w:t>
      </w:r>
    </w:p>
    <w:p w:rsidR="001014C7" w:rsidRDefault="001014C7" w:rsidP="00087252">
      <w:pPr>
        <w:jc w:val="both"/>
      </w:pPr>
      <w:r>
        <w:t>AS 28: Impairment Loss</w:t>
      </w:r>
    </w:p>
    <w:tbl>
      <w:tblPr>
        <w:tblStyle w:val="TableGrid"/>
        <w:tblW w:w="0" w:type="auto"/>
        <w:tblLook w:val="04A0"/>
      </w:tblPr>
      <w:tblGrid>
        <w:gridCol w:w="378"/>
        <w:gridCol w:w="4124"/>
        <w:gridCol w:w="2537"/>
        <w:gridCol w:w="2537"/>
      </w:tblGrid>
      <w:tr w:rsidR="001014C7" w:rsidRPr="008C3FD5" w:rsidTr="00D54759">
        <w:tc>
          <w:tcPr>
            <w:tcW w:w="378" w:type="dxa"/>
            <w:hideMark/>
          </w:tcPr>
          <w:p w:rsidR="001014C7" w:rsidRPr="008C3FD5" w:rsidRDefault="001014C7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4124" w:type="dxa"/>
            <w:hideMark/>
          </w:tcPr>
          <w:p w:rsidR="001014C7" w:rsidRPr="008C3FD5" w:rsidRDefault="001014C7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537" w:type="dxa"/>
            <w:hideMark/>
          </w:tcPr>
          <w:p w:rsidR="001014C7" w:rsidRPr="008C3FD5" w:rsidRDefault="001014C7" w:rsidP="00D54759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>AS 28</w:t>
            </w:r>
          </w:p>
        </w:tc>
        <w:tc>
          <w:tcPr>
            <w:tcW w:w="2537" w:type="dxa"/>
            <w:hideMark/>
          </w:tcPr>
          <w:p w:rsidR="001014C7" w:rsidRPr="008C3FD5" w:rsidRDefault="001014C7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36</w:t>
            </w:r>
          </w:p>
        </w:tc>
      </w:tr>
      <w:tr w:rsidR="001014C7" w:rsidRPr="008C3FD5" w:rsidTr="00D54759">
        <w:tc>
          <w:tcPr>
            <w:tcW w:w="378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4124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Financial assets like subsidiary, JV and Associate</w:t>
            </w:r>
          </w:p>
        </w:tc>
        <w:tc>
          <w:tcPr>
            <w:tcW w:w="2537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537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1014C7" w:rsidRPr="008C3FD5" w:rsidTr="00D54759">
        <w:tc>
          <w:tcPr>
            <w:tcW w:w="378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4124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Biological Assets</w:t>
            </w:r>
          </w:p>
        </w:tc>
        <w:tc>
          <w:tcPr>
            <w:tcW w:w="2537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excluded</w:t>
            </w:r>
          </w:p>
        </w:tc>
        <w:tc>
          <w:tcPr>
            <w:tcW w:w="2537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Agriculture related not covered</w:t>
            </w:r>
          </w:p>
        </w:tc>
      </w:tr>
      <w:tr w:rsidR="001014C7" w:rsidRPr="008C3FD5" w:rsidTr="00D54759">
        <w:tc>
          <w:tcPr>
            <w:tcW w:w="378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4124" w:type="dxa"/>
            <w:hideMark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Intangible Asset with indefinite Life</w:t>
            </w:r>
          </w:p>
        </w:tc>
        <w:tc>
          <w:tcPr>
            <w:tcW w:w="2537" w:type="dxa"/>
            <w:hideMark/>
          </w:tcPr>
          <w:p w:rsidR="001014C7" w:rsidRPr="00606DDC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tested every year</w:t>
            </w:r>
          </w:p>
        </w:tc>
        <w:tc>
          <w:tcPr>
            <w:tcW w:w="2537" w:type="dxa"/>
            <w:hideMark/>
          </w:tcPr>
          <w:p w:rsidR="001014C7" w:rsidRPr="00606DDC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Tested for impairment every year</w:t>
            </w:r>
          </w:p>
        </w:tc>
      </w:tr>
      <w:tr w:rsidR="001014C7" w:rsidRPr="008C3FD5" w:rsidTr="00D54759">
        <w:tc>
          <w:tcPr>
            <w:tcW w:w="378" w:type="dxa"/>
          </w:tcPr>
          <w:p w:rsidR="001014C7" w:rsidRPr="008C3FD5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4</w:t>
            </w:r>
          </w:p>
        </w:tc>
        <w:tc>
          <w:tcPr>
            <w:tcW w:w="4124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Reversal of Goodwill</w:t>
            </w:r>
          </w:p>
        </w:tc>
        <w:tc>
          <w:tcPr>
            <w:tcW w:w="2537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Permitted</w:t>
            </w:r>
          </w:p>
        </w:tc>
        <w:tc>
          <w:tcPr>
            <w:tcW w:w="2537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permitted</w:t>
            </w:r>
          </w:p>
        </w:tc>
      </w:tr>
      <w:tr w:rsidR="001014C7" w:rsidRPr="008C3FD5" w:rsidTr="00D54759">
        <w:tc>
          <w:tcPr>
            <w:tcW w:w="378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5</w:t>
            </w:r>
          </w:p>
        </w:tc>
        <w:tc>
          <w:tcPr>
            <w:tcW w:w="4124" w:type="dxa"/>
          </w:tcPr>
          <w:p w:rsidR="001014C7" w:rsidRDefault="001014C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Bottom up and Top down test</w:t>
            </w:r>
          </w:p>
        </w:tc>
        <w:tc>
          <w:tcPr>
            <w:tcW w:w="2537" w:type="dxa"/>
          </w:tcPr>
          <w:p w:rsidR="001014C7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  <w:tc>
          <w:tcPr>
            <w:tcW w:w="2537" w:type="dxa"/>
          </w:tcPr>
          <w:p w:rsidR="001014C7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 as goodwill is always allocable</w:t>
            </w:r>
          </w:p>
        </w:tc>
      </w:tr>
    </w:tbl>
    <w:p w:rsidR="001014C7" w:rsidRDefault="001014C7" w:rsidP="00087252">
      <w:pPr>
        <w:jc w:val="both"/>
      </w:pPr>
    </w:p>
    <w:p w:rsidR="00D54759" w:rsidRDefault="00D54759" w:rsidP="00087252">
      <w:pPr>
        <w:jc w:val="both"/>
      </w:pPr>
      <w:r>
        <w:t>AS 29: Contingent Liabilities</w:t>
      </w:r>
    </w:p>
    <w:tbl>
      <w:tblPr>
        <w:tblStyle w:val="TableGrid"/>
        <w:tblW w:w="0" w:type="auto"/>
        <w:tblLook w:val="04A0"/>
      </w:tblPr>
      <w:tblGrid>
        <w:gridCol w:w="378"/>
        <w:gridCol w:w="4124"/>
        <w:gridCol w:w="2537"/>
        <w:gridCol w:w="2537"/>
      </w:tblGrid>
      <w:tr w:rsidR="00D54759" w:rsidRPr="008C3FD5" w:rsidTr="00D54759">
        <w:tc>
          <w:tcPr>
            <w:tcW w:w="378" w:type="dxa"/>
            <w:hideMark/>
          </w:tcPr>
          <w:p w:rsidR="00D54759" w:rsidRPr="008C3FD5" w:rsidRDefault="00D54759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4124" w:type="dxa"/>
            <w:hideMark/>
          </w:tcPr>
          <w:p w:rsidR="00D54759" w:rsidRPr="008C3FD5" w:rsidRDefault="00D54759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537" w:type="dxa"/>
            <w:hideMark/>
          </w:tcPr>
          <w:p w:rsidR="00D54759" w:rsidRPr="008C3FD5" w:rsidRDefault="00D54759" w:rsidP="00D54759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>AS 29</w:t>
            </w:r>
          </w:p>
        </w:tc>
        <w:tc>
          <w:tcPr>
            <w:tcW w:w="2537" w:type="dxa"/>
            <w:hideMark/>
          </w:tcPr>
          <w:p w:rsidR="00D54759" w:rsidRPr="008C3FD5" w:rsidRDefault="00D54759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37</w:t>
            </w:r>
          </w:p>
        </w:tc>
      </w:tr>
      <w:tr w:rsidR="00D54759" w:rsidRPr="008C3FD5" w:rsidTr="00D54759">
        <w:tc>
          <w:tcPr>
            <w:tcW w:w="378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4124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Constructive Obligation</w:t>
            </w:r>
          </w:p>
        </w:tc>
        <w:tc>
          <w:tcPr>
            <w:tcW w:w="2537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537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D54759" w:rsidRPr="008C3FD5" w:rsidTr="00D54759">
        <w:tc>
          <w:tcPr>
            <w:tcW w:w="378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4124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Discounting</w:t>
            </w:r>
          </w:p>
        </w:tc>
        <w:tc>
          <w:tcPr>
            <w:tcW w:w="2537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Prohibited</w:t>
            </w:r>
          </w:p>
        </w:tc>
        <w:tc>
          <w:tcPr>
            <w:tcW w:w="2537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Permitted</w:t>
            </w:r>
          </w:p>
        </w:tc>
      </w:tr>
      <w:tr w:rsidR="00D54759" w:rsidRPr="008C3FD5" w:rsidTr="00D54759">
        <w:tc>
          <w:tcPr>
            <w:tcW w:w="378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4124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Contingent Assets</w:t>
            </w:r>
          </w:p>
        </w:tc>
        <w:tc>
          <w:tcPr>
            <w:tcW w:w="2537" w:type="dxa"/>
            <w:hideMark/>
          </w:tcPr>
          <w:p w:rsidR="00D54759" w:rsidRPr="00606DDC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disclosed</w:t>
            </w:r>
          </w:p>
        </w:tc>
        <w:tc>
          <w:tcPr>
            <w:tcW w:w="2537" w:type="dxa"/>
            <w:hideMark/>
          </w:tcPr>
          <w:p w:rsidR="00D54759" w:rsidRPr="00606DDC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Disclosed</w:t>
            </w:r>
          </w:p>
        </w:tc>
      </w:tr>
      <w:tr w:rsidR="00D54759" w:rsidRPr="008C3FD5" w:rsidTr="00D54759">
        <w:tc>
          <w:tcPr>
            <w:tcW w:w="378" w:type="dxa"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4</w:t>
            </w:r>
          </w:p>
        </w:tc>
        <w:tc>
          <w:tcPr>
            <w:tcW w:w="4124" w:type="dxa"/>
          </w:tcPr>
          <w:p w:rsidR="00D54759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Onerous Contracts</w:t>
            </w:r>
          </w:p>
        </w:tc>
        <w:tc>
          <w:tcPr>
            <w:tcW w:w="2537" w:type="dxa"/>
          </w:tcPr>
          <w:p w:rsidR="00D54759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 specific guidelines</w:t>
            </w:r>
          </w:p>
        </w:tc>
        <w:tc>
          <w:tcPr>
            <w:tcW w:w="2537" w:type="dxa"/>
          </w:tcPr>
          <w:p w:rsidR="00D54759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IL to be provided</w:t>
            </w:r>
          </w:p>
        </w:tc>
      </w:tr>
    </w:tbl>
    <w:p w:rsidR="00D54759" w:rsidRDefault="00D54759" w:rsidP="00087252">
      <w:pPr>
        <w:jc w:val="both"/>
      </w:pPr>
    </w:p>
    <w:p w:rsidR="00D54759" w:rsidRDefault="00D54759" w:rsidP="00087252">
      <w:pPr>
        <w:jc w:val="both"/>
      </w:pPr>
      <w:r>
        <w:t>AS 26: Intangible Assets</w:t>
      </w:r>
    </w:p>
    <w:tbl>
      <w:tblPr>
        <w:tblStyle w:val="TableGrid"/>
        <w:tblW w:w="0" w:type="auto"/>
        <w:tblLook w:val="04A0"/>
      </w:tblPr>
      <w:tblGrid>
        <w:gridCol w:w="440"/>
        <w:gridCol w:w="4124"/>
        <w:gridCol w:w="2537"/>
        <w:gridCol w:w="2537"/>
      </w:tblGrid>
      <w:tr w:rsidR="00D54759" w:rsidRPr="008C3FD5" w:rsidTr="00D54759">
        <w:tc>
          <w:tcPr>
            <w:tcW w:w="378" w:type="dxa"/>
            <w:hideMark/>
          </w:tcPr>
          <w:p w:rsidR="00D54759" w:rsidRPr="008C3FD5" w:rsidRDefault="00D54759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4124" w:type="dxa"/>
            <w:hideMark/>
          </w:tcPr>
          <w:p w:rsidR="00D54759" w:rsidRPr="008C3FD5" w:rsidRDefault="00D54759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537" w:type="dxa"/>
            <w:hideMark/>
          </w:tcPr>
          <w:p w:rsidR="00D54759" w:rsidRPr="008C3FD5" w:rsidRDefault="00D54759" w:rsidP="00D54759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>AS 26</w:t>
            </w:r>
          </w:p>
        </w:tc>
        <w:tc>
          <w:tcPr>
            <w:tcW w:w="2537" w:type="dxa"/>
            <w:hideMark/>
          </w:tcPr>
          <w:p w:rsidR="00D54759" w:rsidRPr="008C3FD5" w:rsidRDefault="00D54759" w:rsidP="00D54759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38</w:t>
            </w:r>
          </w:p>
        </w:tc>
      </w:tr>
      <w:tr w:rsidR="00D54759" w:rsidRPr="008C3FD5" w:rsidTr="00D54759">
        <w:tc>
          <w:tcPr>
            <w:tcW w:w="378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4124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Definition</w:t>
            </w:r>
          </w:p>
        </w:tc>
        <w:tc>
          <w:tcPr>
            <w:tcW w:w="2537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Held for use in admin or production or rental</w:t>
            </w:r>
          </w:p>
        </w:tc>
        <w:tc>
          <w:tcPr>
            <w:tcW w:w="2537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 such requirement</w:t>
            </w:r>
          </w:p>
        </w:tc>
      </w:tr>
      <w:tr w:rsidR="00D54759" w:rsidRPr="008C3FD5" w:rsidTr="00D54759">
        <w:tc>
          <w:tcPr>
            <w:tcW w:w="378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4124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Assumed probable benefit</w:t>
            </w:r>
          </w:p>
        </w:tc>
        <w:tc>
          <w:tcPr>
            <w:tcW w:w="2537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 such assumption</w:t>
            </w:r>
          </w:p>
        </w:tc>
        <w:tc>
          <w:tcPr>
            <w:tcW w:w="2537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If IA is purchased</w:t>
            </w:r>
          </w:p>
        </w:tc>
      </w:tr>
      <w:tr w:rsidR="00D54759" w:rsidRPr="008C3FD5" w:rsidTr="00D54759">
        <w:tc>
          <w:tcPr>
            <w:tcW w:w="378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4124" w:type="dxa"/>
            <w:hideMark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Payment on deferred basis</w:t>
            </w:r>
          </w:p>
        </w:tc>
        <w:tc>
          <w:tcPr>
            <w:tcW w:w="2537" w:type="dxa"/>
            <w:hideMark/>
          </w:tcPr>
          <w:p w:rsidR="00D54759" w:rsidRPr="00606DDC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Recorded at purchase price</w:t>
            </w:r>
          </w:p>
        </w:tc>
        <w:tc>
          <w:tcPr>
            <w:tcW w:w="2537" w:type="dxa"/>
            <w:hideMark/>
          </w:tcPr>
          <w:p w:rsidR="00D54759" w:rsidRPr="00606DDC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Purchase price less interest</w:t>
            </w:r>
          </w:p>
        </w:tc>
      </w:tr>
      <w:tr w:rsidR="00D54759" w:rsidRPr="008C3FD5" w:rsidTr="00D54759">
        <w:tc>
          <w:tcPr>
            <w:tcW w:w="378" w:type="dxa"/>
          </w:tcPr>
          <w:p w:rsidR="00D54759" w:rsidRPr="008C3FD5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4</w:t>
            </w:r>
          </w:p>
        </w:tc>
        <w:tc>
          <w:tcPr>
            <w:tcW w:w="4124" w:type="dxa"/>
          </w:tcPr>
          <w:p w:rsidR="00D54759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Exchange of assets</w:t>
            </w:r>
          </w:p>
        </w:tc>
        <w:tc>
          <w:tcPr>
            <w:tcW w:w="2537" w:type="dxa"/>
          </w:tcPr>
          <w:p w:rsidR="00D54759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 guidelines</w:t>
            </w:r>
          </w:p>
        </w:tc>
        <w:tc>
          <w:tcPr>
            <w:tcW w:w="2537" w:type="dxa"/>
          </w:tcPr>
          <w:p w:rsidR="00D54759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FV of asset given</w:t>
            </w:r>
          </w:p>
        </w:tc>
      </w:tr>
      <w:tr w:rsidR="00D54759" w:rsidRPr="008C3FD5" w:rsidTr="00D54759">
        <w:tc>
          <w:tcPr>
            <w:tcW w:w="378" w:type="dxa"/>
          </w:tcPr>
          <w:p w:rsidR="00D54759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5</w:t>
            </w:r>
          </w:p>
        </w:tc>
        <w:tc>
          <w:tcPr>
            <w:tcW w:w="4124" w:type="dxa"/>
          </w:tcPr>
          <w:p w:rsidR="00D54759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Government Grant</w:t>
            </w:r>
          </w:p>
        </w:tc>
        <w:tc>
          <w:tcPr>
            <w:tcW w:w="2537" w:type="dxa"/>
          </w:tcPr>
          <w:p w:rsidR="00D54759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Recorded at nominal value</w:t>
            </w:r>
          </w:p>
        </w:tc>
        <w:tc>
          <w:tcPr>
            <w:tcW w:w="2537" w:type="dxa"/>
          </w:tcPr>
          <w:p w:rsidR="00D54759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Fair Value</w:t>
            </w:r>
          </w:p>
        </w:tc>
      </w:tr>
      <w:tr w:rsidR="00D54759" w:rsidRPr="008C3FD5" w:rsidTr="00D54759">
        <w:tc>
          <w:tcPr>
            <w:tcW w:w="378" w:type="dxa"/>
          </w:tcPr>
          <w:p w:rsidR="00D54759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6</w:t>
            </w:r>
          </w:p>
        </w:tc>
        <w:tc>
          <w:tcPr>
            <w:tcW w:w="4124" w:type="dxa"/>
          </w:tcPr>
          <w:p w:rsidR="00D54759" w:rsidRDefault="00D54759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Indefinite Life asset</w:t>
            </w:r>
          </w:p>
        </w:tc>
        <w:tc>
          <w:tcPr>
            <w:tcW w:w="2537" w:type="dxa"/>
          </w:tcPr>
          <w:p w:rsidR="00D54759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Amortized within 10yrs</w:t>
            </w:r>
          </w:p>
        </w:tc>
        <w:tc>
          <w:tcPr>
            <w:tcW w:w="2537" w:type="dxa"/>
          </w:tcPr>
          <w:p w:rsidR="00D54759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amortized, tested for impairment</w:t>
            </w:r>
          </w:p>
        </w:tc>
      </w:tr>
      <w:tr w:rsidR="00E13E17" w:rsidRPr="008C3FD5" w:rsidTr="00D54759">
        <w:tc>
          <w:tcPr>
            <w:tcW w:w="378" w:type="dxa"/>
          </w:tcPr>
          <w:p w:rsidR="00E13E17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7</w:t>
            </w:r>
          </w:p>
        </w:tc>
        <w:tc>
          <w:tcPr>
            <w:tcW w:w="4124" w:type="dxa"/>
          </w:tcPr>
          <w:p w:rsidR="00E13E17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Cessation, de-recognition guidelines</w:t>
            </w:r>
          </w:p>
        </w:tc>
        <w:tc>
          <w:tcPr>
            <w:tcW w:w="2537" w:type="dxa"/>
          </w:tcPr>
          <w:p w:rsidR="00E13E17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provided</w:t>
            </w:r>
          </w:p>
        </w:tc>
        <w:tc>
          <w:tcPr>
            <w:tcW w:w="2537" w:type="dxa"/>
          </w:tcPr>
          <w:p w:rsidR="00E13E17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Provided</w:t>
            </w:r>
          </w:p>
        </w:tc>
      </w:tr>
      <w:tr w:rsidR="00E13E17" w:rsidRPr="008C3FD5" w:rsidTr="00D54759">
        <w:tc>
          <w:tcPr>
            <w:tcW w:w="378" w:type="dxa"/>
          </w:tcPr>
          <w:p w:rsidR="00E13E17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8</w:t>
            </w:r>
          </w:p>
        </w:tc>
        <w:tc>
          <w:tcPr>
            <w:tcW w:w="4124" w:type="dxa"/>
          </w:tcPr>
          <w:p w:rsidR="00E13E17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Fair Value model</w:t>
            </w:r>
          </w:p>
        </w:tc>
        <w:tc>
          <w:tcPr>
            <w:tcW w:w="2537" w:type="dxa"/>
          </w:tcPr>
          <w:p w:rsidR="00E13E17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given</w:t>
            </w:r>
          </w:p>
        </w:tc>
        <w:tc>
          <w:tcPr>
            <w:tcW w:w="2537" w:type="dxa"/>
          </w:tcPr>
          <w:p w:rsidR="00E13E17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Given</w:t>
            </w:r>
          </w:p>
        </w:tc>
      </w:tr>
      <w:tr w:rsidR="00E13E17" w:rsidRPr="008C3FD5" w:rsidTr="00D54759">
        <w:tc>
          <w:tcPr>
            <w:tcW w:w="378" w:type="dxa"/>
          </w:tcPr>
          <w:p w:rsidR="00E13E17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lastRenderedPageBreak/>
              <w:t>9</w:t>
            </w:r>
          </w:p>
        </w:tc>
        <w:tc>
          <w:tcPr>
            <w:tcW w:w="4124" w:type="dxa"/>
          </w:tcPr>
          <w:p w:rsidR="00E13E17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Amortization over Useful life vs. legal life</w:t>
            </w:r>
          </w:p>
        </w:tc>
        <w:tc>
          <w:tcPr>
            <w:tcW w:w="2537" w:type="dxa"/>
          </w:tcPr>
          <w:p w:rsidR="00E13E17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Legal life</w:t>
            </w:r>
          </w:p>
        </w:tc>
        <w:tc>
          <w:tcPr>
            <w:tcW w:w="2537" w:type="dxa"/>
          </w:tcPr>
          <w:p w:rsidR="00E13E17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Useful life</w:t>
            </w:r>
          </w:p>
        </w:tc>
      </w:tr>
      <w:tr w:rsidR="00E13E17" w:rsidRPr="008C3FD5" w:rsidTr="00D54759">
        <w:tc>
          <w:tcPr>
            <w:tcW w:w="378" w:type="dxa"/>
          </w:tcPr>
          <w:p w:rsidR="00E13E17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10</w:t>
            </w:r>
          </w:p>
        </w:tc>
        <w:tc>
          <w:tcPr>
            <w:tcW w:w="4124" w:type="dxa"/>
          </w:tcPr>
          <w:p w:rsidR="00E13E17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Residual value</w:t>
            </w:r>
          </w:p>
        </w:tc>
        <w:tc>
          <w:tcPr>
            <w:tcW w:w="2537" w:type="dxa"/>
          </w:tcPr>
          <w:p w:rsidR="00E13E17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checked annually</w:t>
            </w:r>
          </w:p>
        </w:tc>
        <w:tc>
          <w:tcPr>
            <w:tcW w:w="2537" w:type="dxa"/>
          </w:tcPr>
          <w:p w:rsidR="00E13E17" w:rsidRDefault="00E13E17" w:rsidP="00D54759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Checked annually, no amortization if value more than CA</w:t>
            </w:r>
          </w:p>
        </w:tc>
      </w:tr>
    </w:tbl>
    <w:p w:rsidR="00D54759" w:rsidRDefault="00D54759" w:rsidP="00087252">
      <w:pPr>
        <w:jc w:val="both"/>
      </w:pPr>
    </w:p>
    <w:p w:rsidR="00E46D60" w:rsidRDefault="00E13E17" w:rsidP="00087252">
      <w:pPr>
        <w:jc w:val="both"/>
      </w:pPr>
      <w:r>
        <w:t>AS 13: Investments</w:t>
      </w:r>
    </w:p>
    <w:tbl>
      <w:tblPr>
        <w:tblStyle w:val="TableGrid"/>
        <w:tblW w:w="0" w:type="auto"/>
        <w:tblLook w:val="04A0"/>
      </w:tblPr>
      <w:tblGrid>
        <w:gridCol w:w="440"/>
        <w:gridCol w:w="4124"/>
        <w:gridCol w:w="2537"/>
        <w:gridCol w:w="2537"/>
      </w:tblGrid>
      <w:tr w:rsidR="00E13E17" w:rsidRPr="008C3FD5" w:rsidTr="00E13E17">
        <w:tc>
          <w:tcPr>
            <w:tcW w:w="440" w:type="dxa"/>
            <w:hideMark/>
          </w:tcPr>
          <w:p w:rsidR="00E13E17" w:rsidRPr="008C3FD5" w:rsidRDefault="00E13E17" w:rsidP="00F748DF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4124" w:type="dxa"/>
            <w:hideMark/>
          </w:tcPr>
          <w:p w:rsidR="00E13E17" w:rsidRPr="008C3FD5" w:rsidRDefault="00E13E17" w:rsidP="00F748DF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537" w:type="dxa"/>
            <w:hideMark/>
          </w:tcPr>
          <w:p w:rsidR="00E13E17" w:rsidRPr="008C3FD5" w:rsidRDefault="00E13E17" w:rsidP="00F748DF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>AS 13</w:t>
            </w:r>
          </w:p>
        </w:tc>
        <w:tc>
          <w:tcPr>
            <w:tcW w:w="2537" w:type="dxa"/>
            <w:hideMark/>
          </w:tcPr>
          <w:p w:rsidR="00E13E17" w:rsidRPr="008C3FD5" w:rsidRDefault="00E13E17" w:rsidP="00F748DF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40</w:t>
            </w:r>
          </w:p>
        </w:tc>
      </w:tr>
      <w:tr w:rsidR="00E13E17" w:rsidRPr="008C3FD5" w:rsidTr="00E13E17">
        <w:tc>
          <w:tcPr>
            <w:tcW w:w="440" w:type="dxa"/>
            <w:hideMark/>
          </w:tcPr>
          <w:p w:rsidR="00E13E17" w:rsidRPr="008C3FD5" w:rsidRDefault="00E13E17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4124" w:type="dxa"/>
            <w:hideMark/>
          </w:tcPr>
          <w:p w:rsidR="00E13E17" w:rsidRPr="008C3FD5" w:rsidRDefault="00E13E17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Coverage</w:t>
            </w:r>
          </w:p>
        </w:tc>
        <w:tc>
          <w:tcPr>
            <w:tcW w:w="2537" w:type="dxa"/>
            <w:hideMark/>
          </w:tcPr>
          <w:p w:rsidR="00E13E17" w:rsidRPr="008C3FD5" w:rsidRDefault="00E13E17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All type of Investments</w:t>
            </w:r>
          </w:p>
        </w:tc>
        <w:tc>
          <w:tcPr>
            <w:tcW w:w="2537" w:type="dxa"/>
            <w:hideMark/>
          </w:tcPr>
          <w:p w:rsidR="00E13E17" w:rsidRPr="008C3FD5" w:rsidRDefault="00E13E17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Only properties</w:t>
            </w:r>
          </w:p>
        </w:tc>
      </w:tr>
    </w:tbl>
    <w:p w:rsidR="00E13E17" w:rsidRDefault="00E13E17" w:rsidP="00087252">
      <w:pPr>
        <w:jc w:val="both"/>
      </w:pPr>
    </w:p>
    <w:p w:rsidR="00E13E17" w:rsidRDefault="00E13E17" w:rsidP="00087252">
      <w:pPr>
        <w:jc w:val="both"/>
      </w:pPr>
      <w:r>
        <w:t>AS 24: Discontinuing Operations</w:t>
      </w:r>
    </w:p>
    <w:tbl>
      <w:tblPr>
        <w:tblStyle w:val="TableGrid"/>
        <w:tblW w:w="0" w:type="auto"/>
        <w:tblLook w:val="04A0"/>
      </w:tblPr>
      <w:tblGrid>
        <w:gridCol w:w="440"/>
        <w:gridCol w:w="4124"/>
        <w:gridCol w:w="2537"/>
        <w:gridCol w:w="2537"/>
      </w:tblGrid>
      <w:tr w:rsidR="00E13E17" w:rsidRPr="008C3FD5" w:rsidTr="00F748DF">
        <w:tc>
          <w:tcPr>
            <w:tcW w:w="440" w:type="dxa"/>
            <w:hideMark/>
          </w:tcPr>
          <w:p w:rsidR="00E13E17" w:rsidRPr="008C3FD5" w:rsidRDefault="00E13E17" w:rsidP="00F748DF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4124" w:type="dxa"/>
            <w:hideMark/>
          </w:tcPr>
          <w:p w:rsidR="00E13E17" w:rsidRPr="008C3FD5" w:rsidRDefault="00E13E17" w:rsidP="00F748DF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537" w:type="dxa"/>
            <w:hideMark/>
          </w:tcPr>
          <w:p w:rsidR="00E13E17" w:rsidRPr="008C3FD5" w:rsidRDefault="00E13E17" w:rsidP="00F748DF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>AS 24</w:t>
            </w:r>
          </w:p>
        </w:tc>
        <w:tc>
          <w:tcPr>
            <w:tcW w:w="2537" w:type="dxa"/>
            <w:hideMark/>
          </w:tcPr>
          <w:p w:rsidR="00E13E17" w:rsidRPr="008C3FD5" w:rsidRDefault="00E13E17" w:rsidP="00F748DF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105</w:t>
            </w:r>
          </w:p>
        </w:tc>
      </w:tr>
      <w:tr w:rsidR="00E13E17" w:rsidRPr="008C3FD5" w:rsidTr="00F748DF">
        <w:tc>
          <w:tcPr>
            <w:tcW w:w="440" w:type="dxa"/>
            <w:hideMark/>
          </w:tcPr>
          <w:p w:rsidR="00E13E17" w:rsidRPr="008C3FD5" w:rsidRDefault="00E13E17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4124" w:type="dxa"/>
            <w:hideMark/>
          </w:tcPr>
          <w:p w:rsidR="00E13E17" w:rsidRPr="008C3FD5" w:rsidRDefault="00E13E17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Scope</w:t>
            </w:r>
          </w:p>
        </w:tc>
        <w:tc>
          <w:tcPr>
            <w:tcW w:w="2537" w:type="dxa"/>
            <w:hideMark/>
          </w:tcPr>
          <w:p w:rsidR="00E13E17" w:rsidRPr="008C3FD5" w:rsidRDefault="00E13E17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Discontinuing Operations</w:t>
            </w:r>
          </w:p>
        </w:tc>
        <w:tc>
          <w:tcPr>
            <w:tcW w:w="2537" w:type="dxa"/>
            <w:hideMark/>
          </w:tcPr>
          <w:p w:rsidR="00E13E17" w:rsidRPr="008C3FD5" w:rsidRDefault="00E13E17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Discontinued Operations and Asset Held For Sale</w:t>
            </w:r>
          </w:p>
        </w:tc>
      </w:tr>
      <w:tr w:rsidR="00E13E17" w:rsidRPr="008C3FD5" w:rsidTr="00F748DF">
        <w:tc>
          <w:tcPr>
            <w:tcW w:w="440" w:type="dxa"/>
          </w:tcPr>
          <w:p w:rsidR="00E13E17" w:rsidRPr="008C3FD5" w:rsidRDefault="00E13E17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4124" w:type="dxa"/>
          </w:tcPr>
          <w:p w:rsidR="00E13E17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Cash flow statement</w:t>
            </w:r>
          </w:p>
        </w:tc>
        <w:tc>
          <w:tcPr>
            <w:tcW w:w="2537" w:type="dxa"/>
          </w:tcPr>
          <w:p w:rsidR="00E13E17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Separate disclosure</w:t>
            </w:r>
          </w:p>
        </w:tc>
        <w:tc>
          <w:tcPr>
            <w:tcW w:w="2537" w:type="dxa"/>
          </w:tcPr>
          <w:p w:rsidR="00E13E17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 such requirement</w:t>
            </w:r>
          </w:p>
        </w:tc>
      </w:tr>
      <w:tr w:rsidR="00F748DF" w:rsidRPr="008C3FD5" w:rsidTr="00F748DF">
        <w:tc>
          <w:tcPr>
            <w:tcW w:w="440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4124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Time period</w:t>
            </w:r>
          </w:p>
        </w:tc>
        <w:tc>
          <w:tcPr>
            <w:tcW w:w="2537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defined</w:t>
            </w:r>
          </w:p>
        </w:tc>
        <w:tc>
          <w:tcPr>
            <w:tcW w:w="2537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12 months</w:t>
            </w:r>
          </w:p>
        </w:tc>
      </w:tr>
      <w:tr w:rsidR="00F748DF" w:rsidRPr="008C3FD5" w:rsidTr="00F748DF">
        <w:tc>
          <w:tcPr>
            <w:tcW w:w="440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4</w:t>
            </w:r>
          </w:p>
        </w:tc>
        <w:tc>
          <w:tcPr>
            <w:tcW w:w="4124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Initial Disclosure Event</w:t>
            </w:r>
          </w:p>
        </w:tc>
        <w:tc>
          <w:tcPr>
            <w:tcW w:w="2537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Defined</w:t>
            </w:r>
          </w:p>
        </w:tc>
        <w:tc>
          <w:tcPr>
            <w:tcW w:w="2537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required</w:t>
            </w:r>
          </w:p>
        </w:tc>
      </w:tr>
      <w:tr w:rsidR="00F748DF" w:rsidRPr="008C3FD5" w:rsidTr="00F748DF">
        <w:tc>
          <w:tcPr>
            <w:tcW w:w="440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5</w:t>
            </w:r>
          </w:p>
        </w:tc>
        <w:tc>
          <w:tcPr>
            <w:tcW w:w="4124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Measurement of Asset held for disposal</w:t>
            </w:r>
          </w:p>
        </w:tc>
        <w:tc>
          <w:tcPr>
            <w:tcW w:w="2537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Defined in AS 10</w:t>
            </w:r>
          </w:p>
        </w:tc>
        <w:tc>
          <w:tcPr>
            <w:tcW w:w="2537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 xml:space="preserve">Cost or FV </w:t>
            </w:r>
            <w:proofErr w:type="spellStart"/>
            <w:r>
              <w:rPr>
                <w:rFonts w:eastAsia="Times New Roman" w:cstheme="minorHAnsi"/>
                <w:color w:val="222222"/>
              </w:rPr>
              <w:t>wel</w:t>
            </w:r>
            <w:proofErr w:type="spellEnd"/>
          </w:p>
        </w:tc>
      </w:tr>
      <w:tr w:rsidR="00F748DF" w:rsidRPr="008C3FD5" w:rsidTr="00F748DF">
        <w:tc>
          <w:tcPr>
            <w:tcW w:w="440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6</w:t>
            </w:r>
          </w:p>
        </w:tc>
        <w:tc>
          <w:tcPr>
            <w:tcW w:w="4124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Abandonment of Asset</w:t>
            </w:r>
          </w:p>
        </w:tc>
        <w:tc>
          <w:tcPr>
            <w:tcW w:w="2537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Considered as discontinuing</w:t>
            </w:r>
          </w:p>
        </w:tc>
        <w:tc>
          <w:tcPr>
            <w:tcW w:w="2537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Disclosed Separately</w:t>
            </w:r>
          </w:p>
        </w:tc>
      </w:tr>
      <w:tr w:rsidR="00F748DF" w:rsidRPr="008C3FD5" w:rsidTr="00F748DF">
        <w:tc>
          <w:tcPr>
            <w:tcW w:w="440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7</w:t>
            </w:r>
          </w:p>
        </w:tc>
        <w:tc>
          <w:tcPr>
            <w:tcW w:w="4124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Reclassification as continued asset</w:t>
            </w:r>
          </w:p>
        </w:tc>
        <w:tc>
          <w:tcPr>
            <w:tcW w:w="2537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defined</w:t>
            </w:r>
          </w:p>
        </w:tc>
        <w:tc>
          <w:tcPr>
            <w:tcW w:w="2537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Defined</w:t>
            </w:r>
          </w:p>
        </w:tc>
      </w:tr>
    </w:tbl>
    <w:p w:rsidR="00E13E17" w:rsidRDefault="00E13E17" w:rsidP="00087252">
      <w:pPr>
        <w:jc w:val="both"/>
      </w:pPr>
    </w:p>
    <w:p w:rsidR="00F748DF" w:rsidRDefault="00F748DF" w:rsidP="00087252">
      <w:pPr>
        <w:jc w:val="both"/>
      </w:pPr>
      <w:r>
        <w:t>AS 17: Segment Reporting</w:t>
      </w:r>
    </w:p>
    <w:tbl>
      <w:tblPr>
        <w:tblStyle w:val="TableGrid"/>
        <w:tblW w:w="0" w:type="auto"/>
        <w:tblLook w:val="04A0"/>
      </w:tblPr>
      <w:tblGrid>
        <w:gridCol w:w="440"/>
        <w:gridCol w:w="4124"/>
        <w:gridCol w:w="2537"/>
        <w:gridCol w:w="2537"/>
      </w:tblGrid>
      <w:tr w:rsidR="00F748DF" w:rsidRPr="008C3FD5" w:rsidTr="00F748DF">
        <w:tc>
          <w:tcPr>
            <w:tcW w:w="440" w:type="dxa"/>
            <w:hideMark/>
          </w:tcPr>
          <w:p w:rsidR="00F748DF" w:rsidRPr="008C3FD5" w:rsidRDefault="00F748DF" w:rsidP="00F748DF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4124" w:type="dxa"/>
            <w:hideMark/>
          </w:tcPr>
          <w:p w:rsidR="00F748DF" w:rsidRPr="008C3FD5" w:rsidRDefault="00F748DF" w:rsidP="00F748DF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537" w:type="dxa"/>
            <w:hideMark/>
          </w:tcPr>
          <w:p w:rsidR="00F748DF" w:rsidRPr="008C3FD5" w:rsidRDefault="00F748DF" w:rsidP="00F748DF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>AS 17</w:t>
            </w:r>
          </w:p>
        </w:tc>
        <w:tc>
          <w:tcPr>
            <w:tcW w:w="2537" w:type="dxa"/>
            <w:hideMark/>
          </w:tcPr>
          <w:p w:rsidR="00F748DF" w:rsidRPr="008C3FD5" w:rsidRDefault="00F748DF" w:rsidP="00F748DF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108</w:t>
            </w:r>
          </w:p>
        </w:tc>
      </w:tr>
      <w:tr w:rsidR="00F748DF" w:rsidRPr="008C3FD5" w:rsidTr="00F748DF">
        <w:tc>
          <w:tcPr>
            <w:tcW w:w="440" w:type="dxa"/>
            <w:hideMark/>
          </w:tcPr>
          <w:p w:rsidR="00F748DF" w:rsidRPr="008C3FD5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4124" w:type="dxa"/>
            <w:hideMark/>
          </w:tcPr>
          <w:p w:rsidR="00F748DF" w:rsidRPr="008C3FD5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Identification of Segment</w:t>
            </w:r>
          </w:p>
        </w:tc>
        <w:tc>
          <w:tcPr>
            <w:tcW w:w="2537" w:type="dxa"/>
            <w:hideMark/>
          </w:tcPr>
          <w:p w:rsidR="00F748DF" w:rsidRPr="008C3FD5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Risk and Return Approach</w:t>
            </w:r>
          </w:p>
        </w:tc>
        <w:tc>
          <w:tcPr>
            <w:tcW w:w="2537" w:type="dxa"/>
            <w:hideMark/>
          </w:tcPr>
          <w:p w:rsidR="00F748DF" w:rsidRPr="008C3FD5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Management Approach</w:t>
            </w:r>
          </w:p>
        </w:tc>
      </w:tr>
      <w:tr w:rsidR="00F748DF" w:rsidRPr="008C3FD5" w:rsidTr="00F748DF">
        <w:tc>
          <w:tcPr>
            <w:tcW w:w="440" w:type="dxa"/>
          </w:tcPr>
          <w:p w:rsidR="00F748DF" w:rsidRPr="008C3FD5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4124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 xml:space="preserve">Basis of </w:t>
            </w:r>
            <w:proofErr w:type="spellStart"/>
            <w:r>
              <w:rPr>
                <w:rFonts w:eastAsia="Times New Roman" w:cstheme="minorHAnsi"/>
                <w:color w:val="222222"/>
              </w:rPr>
              <w:t>Measurment</w:t>
            </w:r>
            <w:proofErr w:type="spellEnd"/>
          </w:p>
        </w:tc>
        <w:tc>
          <w:tcPr>
            <w:tcW w:w="2537" w:type="dxa"/>
          </w:tcPr>
          <w:p w:rsidR="00F748DF" w:rsidRDefault="00145D14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As per accounting policies defined</w:t>
            </w:r>
          </w:p>
        </w:tc>
        <w:tc>
          <w:tcPr>
            <w:tcW w:w="2537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As defined by Chief Operating Decision Maker</w:t>
            </w:r>
          </w:p>
        </w:tc>
      </w:tr>
      <w:tr w:rsidR="00F748DF" w:rsidRPr="008C3FD5" w:rsidTr="00F748DF">
        <w:tc>
          <w:tcPr>
            <w:tcW w:w="440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4124" w:type="dxa"/>
          </w:tcPr>
          <w:p w:rsidR="00F748DF" w:rsidRDefault="00145D14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Aggregation criteria</w:t>
            </w:r>
          </w:p>
        </w:tc>
        <w:tc>
          <w:tcPr>
            <w:tcW w:w="2537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defined</w:t>
            </w:r>
          </w:p>
        </w:tc>
        <w:tc>
          <w:tcPr>
            <w:tcW w:w="2537" w:type="dxa"/>
          </w:tcPr>
          <w:p w:rsidR="00F748DF" w:rsidRDefault="00145D14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Defined</w:t>
            </w:r>
          </w:p>
        </w:tc>
      </w:tr>
      <w:tr w:rsidR="00F748DF" w:rsidRPr="008C3FD5" w:rsidTr="00F748DF">
        <w:tc>
          <w:tcPr>
            <w:tcW w:w="440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4</w:t>
            </w:r>
          </w:p>
        </w:tc>
        <w:tc>
          <w:tcPr>
            <w:tcW w:w="4124" w:type="dxa"/>
          </w:tcPr>
          <w:p w:rsidR="00F748DF" w:rsidRDefault="00145D14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Single reportable segment</w:t>
            </w:r>
          </w:p>
        </w:tc>
        <w:tc>
          <w:tcPr>
            <w:tcW w:w="2537" w:type="dxa"/>
          </w:tcPr>
          <w:p w:rsidR="00F748DF" w:rsidRDefault="00145D14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 disclosure</w:t>
            </w:r>
          </w:p>
        </w:tc>
        <w:tc>
          <w:tcPr>
            <w:tcW w:w="2537" w:type="dxa"/>
          </w:tcPr>
          <w:p w:rsidR="00F748DF" w:rsidRDefault="00145D14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Certain disclosures</w:t>
            </w:r>
          </w:p>
        </w:tc>
      </w:tr>
      <w:tr w:rsidR="00F748DF" w:rsidRPr="008C3FD5" w:rsidTr="00F748DF">
        <w:tc>
          <w:tcPr>
            <w:tcW w:w="440" w:type="dxa"/>
          </w:tcPr>
          <w:p w:rsidR="00F748DF" w:rsidRDefault="00F748DF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5</w:t>
            </w:r>
          </w:p>
        </w:tc>
        <w:tc>
          <w:tcPr>
            <w:tcW w:w="4124" w:type="dxa"/>
          </w:tcPr>
          <w:p w:rsidR="00F748DF" w:rsidRDefault="00145D14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Interest Expense</w:t>
            </w:r>
          </w:p>
        </w:tc>
        <w:tc>
          <w:tcPr>
            <w:tcW w:w="2537" w:type="dxa"/>
          </w:tcPr>
          <w:p w:rsidR="00F748DF" w:rsidRDefault="00145D14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presented</w:t>
            </w:r>
          </w:p>
        </w:tc>
        <w:tc>
          <w:tcPr>
            <w:tcW w:w="2537" w:type="dxa"/>
          </w:tcPr>
          <w:p w:rsidR="00F748DF" w:rsidRDefault="00145D14" w:rsidP="00F748DF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Presented</w:t>
            </w:r>
          </w:p>
        </w:tc>
      </w:tr>
    </w:tbl>
    <w:p w:rsidR="00F748DF" w:rsidRDefault="00F748DF" w:rsidP="00087252">
      <w:pPr>
        <w:jc w:val="both"/>
      </w:pPr>
    </w:p>
    <w:p w:rsidR="00145D14" w:rsidRDefault="00145D14" w:rsidP="00087252">
      <w:pPr>
        <w:jc w:val="both"/>
      </w:pPr>
      <w:r>
        <w:t>AS 7 &amp; 9: Construction Contracts and Revenue Recognition</w:t>
      </w:r>
    </w:p>
    <w:tbl>
      <w:tblPr>
        <w:tblStyle w:val="TableGrid"/>
        <w:tblW w:w="0" w:type="auto"/>
        <w:tblLook w:val="04A0"/>
      </w:tblPr>
      <w:tblGrid>
        <w:gridCol w:w="440"/>
        <w:gridCol w:w="4124"/>
        <w:gridCol w:w="2537"/>
        <w:gridCol w:w="2537"/>
      </w:tblGrid>
      <w:tr w:rsidR="00145D14" w:rsidRPr="008C3FD5" w:rsidTr="00BB5736">
        <w:tc>
          <w:tcPr>
            <w:tcW w:w="440" w:type="dxa"/>
            <w:hideMark/>
          </w:tcPr>
          <w:p w:rsidR="00145D14" w:rsidRPr="008C3FD5" w:rsidRDefault="00145D14" w:rsidP="00BB5736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4124" w:type="dxa"/>
            <w:hideMark/>
          </w:tcPr>
          <w:p w:rsidR="00145D14" w:rsidRPr="008C3FD5" w:rsidRDefault="00145D14" w:rsidP="00BB5736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2537" w:type="dxa"/>
            <w:hideMark/>
          </w:tcPr>
          <w:p w:rsidR="00145D14" w:rsidRPr="008C3FD5" w:rsidRDefault="00145D14" w:rsidP="00BB5736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 xml:space="preserve">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7</w:t>
            </w:r>
            <w:r>
              <w:rPr>
                <w:rFonts w:eastAsia="Times New Roman" w:cstheme="minorHAnsi"/>
                <w:b/>
                <w:bCs/>
                <w:color w:val="222222"/>
              </w:rPr>
              <w:t xml:space="preserve"> &amp; 9</w:t>
            </w:r>
          </w:p>
        </w:tc>
        <w:tc>
          <w:tcPr>
            <w:tcW w:w="2537" w:type="dxa"/>
            <w:hideMark/>
          </w:tcPr>
          <w:p w:rsidR="00145D14" w:rsidRPr="008C3FD5" w:rsidRDefault="00145D14" w:rsidP="00BB5736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1</w:t>
            </w:r>
            <w:r>
              <w:rPr>
                <w:rFonts w:eastAsia="Times New Roman" w:cstheme="minorHAnsi"/>
                <w:b/>
                <w:bCs/>
                <w:color w:val="222222"/>
              </w:rPr>
              <w:t>15</w:t>
            </w:r>
          </w:p>
        </w:tc>
      </w:tr>
      <w:tr w:rsidR="00145D14" w:rsidRPr="008C3FD5" w:rsidTr="00BB5736">
        <w:tc>
          <w:tcPr>
            <w:tcW w:w="440" w:type="dxa"/>
            <w:hideMark/>
          </w:tcPr>
          <w:p w:rsidR="00145D14" w:rsidRPr="008C3FD5" w:rsidRDefault="00145D14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4124" w:type="dxa"/>
            <w:hideMark/>
          </w:tcPr>
          <w:p w:rsidR="00145D14" w:rsidRPr="008C3FD5" w:rsidRDefault="00145D14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Dividend and interest income</w:t>
            </w:r>
          </w:p>
        </w:tc>
        <w:tc>
          <w:tcPr>
            <w:tcW w:w="2537" w:type="dxa"/>
            <w:hideMark/>
          </w:tcPr>
          <w:p w:rsidR="00145D14" w:rsidRPr="008C3FD5" w:rsidRDefault="00145D14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  <w:tc>
          <w:tcPr>
            <w:tcW w:w="2537" w:type="dxa"/>
            <w:hideMark/>
          </w:tcPr>
          <w:p w:rsidR="00145D14" w:rsidRPr="008C3FD5" w:rsidRDefault="00145D14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</w:tr>
      <w:tr w:rsidR="00145D14" w:rsidRPr="008C3FD5" w:rsidTr="00BB5736">
        <w:tc>
          <w:tcPr>
            <w:tcW w:w="440" w:type="dxa"/>
          </w:tcPr>
          <w:p w:rsidR="00145D14" w:rsidRPr="008C3FD5" w:rsidRDefault="00145D14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4124" w:type="dxa"/>
          </w:tcPr>
          <w:p w:rsidR="00145D14" w:rsidRDefault="00145D14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Revenue Recognition</w:t>
            </w:r>
          </w:p>
        </w:tc>
        <w:tc>
          <w:tcPr>
            <w:tcW w:w="2537" w:type="dxa"/>
          </w:tcPr>
          <w:p w:rsidR="00145D14" w:rsidRDefault="00145D14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Risk and return transferred</w:t>
            </w:r>
          </w:p>
        </w:tc>
        <w:tc>
          <w:tcPr>
            <w:tcW w:w="2537" w:type="dxa"/>
          </w:tcPr>
          <w:p w:rsidR="00145D14" w:rsidRDefault="00145D14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Control is transferred</w:t>
            </w:r>
          </w:p>
        </w:tc>
      </w:tr>
    </w:tbl>
    <w:p w:rsidR="00145D14" w:rsidRDefault="00145D14" w:rsidP="00087252">
      <w:pPr>
        <w:jc w:val="both"/>
      </w:pPr>
    </w:p>
    <w:p w:rsidR="00145D14" w:rsidRDefault="0078481E" w:rsidP="00087252">
      <w:pPr>
        <w:jc w:val="both"/>
      </w:pPr>
      <w:r>
        <w:t>AS 27</w:t>
      </w:r>
      <w:r w:rsidR="00A275C8">
        <w:t>: Joint Venture</w:t>
      </w:r>
    </w:p>
    <w:tbl>
      <w:tblPr>
        <w:tblStyle w:val="TableGrid"/>
        <w:tblW w:w="0" w:type="auto"/>
        <w:tblLook w:val="04A0"/>
      </w:tblPr>
      <w:tblGrid>
        <w:gridCol w:w="440"/>
        <w:gridCol w:w="3178"/>
        <w:gridCol w:w="3483"/>
        <w:gridCol w:w="2537"/>
      </w:tblGrid>
      <w:tr w:rsidR="00A275C8" w:rsidRPr="008C3FD5" w:rsidTr="0078481E">
        <w:tc>
          <w:tcPr>
            <w:tcW w:w="440" w:type="dxa"/>
            <w:hideMark/>
          </w:tcPr>
          <w:p w:rsidR="00A275C8" w:rsidRPr="008C3FD5" w:rsidRDefault="00A275C8" w:rsidP="00BB5736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3178" w:type="dxa"/>
            <w:hideMark/>
          </w:tcPr>
          <w:p w:rsidR="00A275C8" w:rsidRPr="008C3FD5" w:rsidRDefault="00A275C8" w:rsidP="00BB5736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3483" w:type="dxa"/>
            <w:hideMark/>
          </w:tcPr>
          <w:p w:rsidR="00A275C8" w:rsidRPr="008C3FD5" w:rsidRDefault="00A275C8" w:rsidP="00BB5736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 xml:space="preserve">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2</w:t>
            </w:r>
            <w:r w:rsidR="0078481E">
              <w:rPr>
                <w:rFonts w:eastAsia="Times New Roman" w:cstheme="minorHAnsi"/>
                <w:b/>
                <w:bCs/>
                <w:color w:val="222222"/>
              </w:rPr>
              <w:t>7</w:t>
            </w:r>
          </w:p>
        </w:tc>
        <w:tc>
          <w:tcPr>
            <w:tcW w:w="2537" w:type="dxa"/>
            <w:hideMark/>
          </w:tcPr>
          <w:p w:rsidR="00A275C8" w:rsidRPr="008C3FD5" w:rsidRDefault="00A275C8" w:rsidP="00BB5736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11</w:t>
            </w:r>
            <w:r w:rsidR="0078481E">
              <w:rPr>
                <w:rFonts w:eastAsia="Times New Roman" w:cstheme="minorHAnsi"/>
                <w:b/>
                <w:bCs/>
                <w:color w:val="222222"/>
              </w:rPr>
              <w:t>1</w:t>
            </w:r>
          </w:p>
        </w:tc>
      </w:tr>
      <w:tr w:rsidR="00A275C8" w:rsidRPr="008C3FD5" w:rsidTr="0078481E">
        <w:tc>
          <w:tcPr>
            <w:tcW w:w="440" w:type="dxa"/>
            <w:hideMark/>
          </w:tcPr>
          <w:p w:rsidR="00A275C8" w:rsidRPr="008C3FD5" w:rsidRDefault="00A275C8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3178" w:type="dxa"/>
            <w:hideMark/>
          </w:tcPr>
          <w:p w:rsidR="00A275C8" w:rsidRPr="008C3FD5" w:rsidRDefault="00A275C8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Type</w:t>
            </w:r>
          </w:p>
        </w:tc>
        <w:tc>
          <w:tcPr>
            <w:tcW w:w="3483" w:type="dxa"/>
            <w:hideMark/>
          </w:tcPr>
          <w:p w:rsidR="00A275C8" w:rsidRDefault="00A275C8" w:rsidP="0078481E">
            <w:pPr>
              <w:pStyle w:val="ListParagraph"/>
              <w:numPr>
                <w:ilvl w:val="0"/>
                <w:numId w:val="3"/>
              </w:numPr>
              <w:ind w:left="296" w:hanging="296"/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Jointly controlled operations</w:t>
            </w:r>
          </w:p>
          <w:p w:rsidR="00A275C8" w:rsidRDefault="00A275C8" w:rsidP="0078481E">
            <w:pPr>
              <w:pStyle w:val="ListParagraph"/>
              <w:numPr>
                <w:ilvl w:val="0"/>
                <w:numId w:val="3"/>
              </w:numPr>
              <w:ind w:left="296" w:hanging="296"/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Jointly controlled assets</w:t>
            </w:r>
          </w:p>
          <w:p w:rsidR="00A275C8" w:rsidRPr="00A275C8" w:rsidRDefault="00A275C8" w:rsidP="0078481E">
            <w:pPr>
              <w:pStyle w:val="ListParagraph"/>
              <w:numPr>
                <w:ilvl w:val="0"/>
                <w:numId w:val="3"/>
              </w:numPr>
              <w:ind w:left="296" w:hanging="296"/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Jointly controlled entities</w:t>
            </w:r>
          </w:p>
        </w:tc>
        <w:tc>
          <w:tcPr>
            <w:tcW w:w="2537" w:type="dxa"/>
            <w:hideMark/>
          </w:tcPr>
          <w:p w:rsidR="00A275C8" w:rsidRDefault="00A275C8" w:rsidP="0078481E">
            <w:pPr>
              <w:pStyle w:val="ListParagraph"/>
              <w:numPr>
                <w:ilvl w:val="0"/>
                <w:numId w:val="4"/>
              </w:numPr>
              <w:ind w:left="296" w:hanging="296"/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Joint operation</w:t>
            </w:r>
          </w:p>
          <w:p w:rsidR="00A275C8" w:rsidRPr="00A275C8" w:rsidRDefault="00A275C8" w:rsidP="0078481E">
            <w:pPr>
              <w:pStyle w:val="ListParagraph"/>
              <w:numPr>
                <w:ilvl w:val="0"/>
                <w:numId w:val="4"/>
              </w:numPr>
              <w:ind w:left="296" w:hanging="296"/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Joint venture</w:t>
            </w:r>
          </w:p>
        </w:tc>
      </w:tr>
      <w:tr w:rsidR="00A275C8" w:rsidRPr="008C3FD5" w:rsidTr="0078481E">
        <w:tc>
          <w:tcPr>
            <w:tcW w:w="440" w:type="dxa"/>
          </w:tcPr>
          <w:p w:rsidR="00A275C8" w:rsidRPr="008C3FD5" w:rsidRDefault="00A275C8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3178" w:type="dxa"/>
          </w:tcPr>
          <w:p w:rsidR="00A275C8" w:rsidRDefault="00A275C8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Equity method</w:t>
            </w:r>
          </w:p>
        </w:tc>
        <w:tc>
          <w:tcPr>
            <w:tcW w:w="3483" w:type="dxa"/>
          </w:tcPr>
          <w:p w:rsidR="00A275C8" w:rsidRDefault="00A275C8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Only proportionate consolidation method</w:t>
            </w:r>
          </w:p>
        </w:tc>
        <w:tc>
          <w:tcPr>
            <w:tcW w:w="2537" w:type="dxa"/>
          </w:tcPr>
          <w:p w:rsidR="00A275C8" w:rsidRDefault="00A275C8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Equity method defined</w:t>
            </w:r>
          </w:p>
        </w:tc>
      </w:tr>
      <w:tr w:rsidR="00A275C8" w:rsidRPr="008C3FD5" w:rsidTr="0078481E">
        <w:tc>
          <w:tcPr>
            <w:tcW w:w="440" w:type="dxa"/>
          </w:tcPr>
          <w:p w:rsidR="00A275C8" w:rsidRDefault="00A275C8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3178" w:type="dxa"/>
          </w:tcPr>
          <w:p w:rsidR="00A275C8" w:rsidRDefault="00A275C8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Near future disposal</w:t>
            </w:r>
          </w:p>
        </w:tc>
        <w:tc>
          <w:tcPr>
            <w:tcW w:w="3483" w:type="dxa"/>
          </w:tcPr>
          <w:p w:rsidR="00A275C8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Considered joint venture</w:t>
            </w:r>
          </w:p>
        </w:tc>
        <w:tc>
          <w:tcPr>
            <w:tcW w:w="2537" w:type="dxa"/>
          </w:tcPr>
          <w:p w:rsidR="00A275C8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considered joint venture</w:t>
            </w:r>
          </w:p>
        </w:tc>
      </w:tr>
      <w:tr w:rsidR="0078481E" w:rsidRPr="008C3FD5" w:rsidTr="0078481E">
        <w:tc>
          <w:tcPr>
            <w:tcW w:w="440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4</w:t>
            </w:r>
          </w:p>
        </w:tc>
        <w:tc>
          <w:tcPr>
            <w:tcW w:w="3178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Applicability</w:t>
            </w:r>
          </w:p>
        </w:tc>
        <w:tc>
          <w:tcPr>
            <w:tcW w:w="3483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Only in case of CFS</w:t>
            </w:r>
          </w:p>
        </w:tc>
        <w:tc>
          <w:tcPr>
            <w:tcW w:w="2537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Applied in other than separate financial statements</w:t>
            </w:r>
          </w:p>
        </w:tc>
      </w:tr>
      <w:tr w:rsidR="0078481E" w:rsidRPr="008C3FD5" w:rsidTr="0078481E">
        <w:tc>
          <w:tcPr>
            <w:tcW w:w="440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5</w:t>
            </w:r>
          </w:p>
        </w:tc>
        <w:tc>
          <w:tcPr>
            <w:tcW w:w="3178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Post acquisition reserves</w:t>
            </w:r>
          </w:p>
        </w:tc>
        <w:tc>
          <w:tcPr>
            <w:tcW w:w="3483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Disclosed</w:t>
            </w:r>
          </w:p>
        </w:tc>
        <w:tc>
          <w:tcPr>
            <w:tcW w:w="2537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 such requirement</w:t>
            </w:r>
          </w:p>
        </w:tc>
      </w:tr>
    </w:tbl>
    <w:p w:rsidR="00A275C8" w:rsidRDefault="00A275C8" w:rsidP="00087252">
      <w:pPr>
        <w:jc w:val="both"/>
      </w:pPr>
    </w:p>
    <w:p w:rsidR="0078481E" w:rsidRDefault="0078481E" w:rsidP="00087252">
      <w:pPr>
        <w:jc w:val="both"/>
      </w:pPr>
    </w:p>
    <w:p w:rsidR="0078481E" w:rsidRDefault="0078481E" w:rsidP="00087252">
      <w:pPr>
        <w:jc w:val="both"/>
      </w:pPr>
      <w:r>
        <w:t>AS 21: Consolidation</w:t>
      </w:r>
    </w:p>
    <w:tbl>
      <w:tblPr>
        <w:tblStyle w:val="TableGrid"/>
        <w:tblW w:w="0" w:type="auto"/>
        <w:tblLook w:val="04A0"/>
      </w:tblPr>
      <w:tblGrid>
        <w:gridCol w:w="440"/>
        <w:gridCol w:w="3178"/>
        <w:gridCol w:w="3483"/>
        <w:gridCol w:w="2537"/>
      </w:tblGrid>
      <w:tr w:rsidR="0078481E" w:rsidRPr="008C3FD5" w:rsidTr="00BB5736">
        <w:tc>
          <w:tcPr>
            <w:tcW w:w="440" w:type="dxa"/>
            <w:hideMark/>
          </w:tcPr>
          <w:p w:rsidR="0078481E" w:rsidRPr="008C3FD5" w:rsidRDefault="0078481E" w:rsidP="00BB5736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3178" w:type="dxa"/>
            <w:hideMark/>
          </w:tcPr>
          <w:p w:rsidR="0078481E" w:rsidRPr="008C3FD5" w:rsidRDefault="0078481E" w:rsidP="00BB5736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3483" w:type="dxa"/>
            <w:hideMark/>
          </w:tcPr>
          <w:p w:rsidR="0078481E" w:rsidRPr="008C3FD5" w:rsidRDefault="0078481E" w:rsidP="00BB5736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>AS 21</w:t>
            </w:r>
          </w:p>
        </w:tc>
        <w:tc>
          <w:tcPr>
            <w:tcW w:w="2537" w:type="dxa"/>
            <w:hideMark/>
          </w:tcPr>
          <w:p w:rsidR="0078481E" w:rsidRPr="008C3FD5" w:rsidRDefault="0078481E" w:rsidP="00BB5736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110</w:t>
            </w:r>
          </w:p>
        </w:tc>
      </w:tr>
      <w:tr w:rsidR="0078481E" w:rsidRPr="008C3FD5" w:rsidTr="00BB5736">
        <w:tc>
          <w:tcPr>
            <w:tcW w:w="440" w:type="dxa"/>
            <w:hideMark/>
          </w:tcPr>
          <w:p w:rsidR="0078481E" w:rsidRPr="008C3FD5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3178" w:type="dxa"/>
            <w:hideMark/>
          </w:tcPr>
          <w:p w:rsidR="0078481E" w:rsidRPr="008C3FD5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Mandatory</w:t>
            </w:r>
          </w:p>
        </w:tc>
        <w:tc>
          <w:tcPr>
            <w:tcW w:w="3483" w:type="dxa"/>
            <w:hideMark/>
          </w:tcPr>
          <w:p w:rsidR="0078481E" w:rsidRPr="0078481E" w:rsidRDefault="0078481E" w:rsidP="0078481E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</w:t>
            </w:r>
          </w:p>
        </w:tc>
        <w:tc>
          <w:tcPr>
            <w:tcW w:w="2537" w:type="dxa"/>
            <w:hideMark/>
          </w:tcPr>
          <w:p w:rsidR="0078481E" w:rsidRPr="0078481E" w:rsidRDefault="0078481E" w:rsidP="0078481E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Yes</w:t>
            </w:r>
          </w:p>
        </w:tc>
      </w:tr>
      <w:tr w:rsidR="0078481E" w:rsidRPr="008C3FD5" w:rsidTr="00BB5736">
        <w:tc>
          <w:tcPr>
            <w:tcW w:w="440" w:type="dxa"/>
          </w:tcPr>
          <w:p w:rsidR="0078481E" w:rsidRPr="008C3FD5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lastRenderedPageBreak/>
              <w:t>2</w:t>
            </w:r>
          </w:p>
        </w:tc>
        <w:tc>
          <w:tcPr>
            <w:tcW w:w="3178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Control</w:t>
            </w:r>
          </w:p>
        </w:tc>
        <w:tc>
          <w:tcPr>
            <w:tcW w:w="3483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One half of voting rights</w:t>
            </w:r>
          </w:p>
        </w:tc>
        <w:tc>
          <w:tcPr>
            <w:tcW w:w="2537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Investor controls investee</w:t>
            </w:r>
          </w:p>
        </w:tc>
      </w:tr>
      <w:tr w:rsidR="0078481E" w:rsidRPr="008C3FD5" w:rsidTr="00BB5736">
        <w:tc>
          <w:tcPr>
            <w:tcW w:w="440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3178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More than one parent</w:t>
            </w:r>
          </w:p>
        </w:tc>
        <w:tc>
          <w:tcPr>
            <w:tcW w:w="3483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Disclose</w:t>
            </w:r>
          </w:p>
        </w:tc>
        <w:tc>
          <w:tcPr>
            <w:tcW w:w="2537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Cannot be more than one parent</w:t>
            </w:r>
          </w:p>
        </w:tc>
      </w:tr>
      <w:tr w:rsidR="0078481E" w:rsidRPr="008C3FD5" w:rsidTr="00BB5736">
        <w:tc>
          <w:tcPr>
            <w:tcW w:w="440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4</w:t>
            </w:r>
          </w:p>
        </w:tc>
        <w:tc>
          <w:tcPr>
            <w:tcW w:w="3178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Difference in reporting dates</w:t>
            </w:r>
          </w:p>
        </w:tc>
        <w:tc>
          <w:tcPr>
            <w:tcW w:w="3483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more than 6 months</w:t>
            </w:r>
          </w:p>
        </w:tc>
        <w:tc>
          <w:tcPr>
            <w:tcW w:w="2537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3 months</w:t>
            </w:r>
          </w:p>
        </w:tc>
      </w:tr>
      <w:tr w:rsidR="0078481E" w:rsidRPr="008C3FD5" w:rsidTr="00BB5736">
        <w:tc>
          <w:tcPr>
            <w:tcW w:w="440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5</w:t>
            </w:r>
          </w:p>
        </w:tc>
        <w:tc>
          <w:tcPr>
            <w:tcW w:w="3178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Non controlling interest</w:t>
            </w:r>
          </w:p>
        </w:tc>
        <w:tc>
          <w:tcPr>
            <w:tcW w:w="3483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Presented separately other than equity and liability</w:t>
            </w:r>
          </w:p>
        </w:tc>
        <w:tc>
          <w:tcPr>
            <w:tcW w:w="2537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Presented separately in equity</w:t>
            </w:r>
          </w:p>
        </w:tc>
      </w:tr>
      <w:tr w:rsidR="0078481E" w:rsidRPr="008C3FD5" w:rsidTr="00BB5736">
        <w:tc>
          <w:tcPr>
            <w:tcW w:w="440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6</w:t>
            </w:r>
          </w:p>
        </w:tc>
        <w:tc>
          <w:tcPr>
            <w:tcW w:w="3178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Potential voting rights</w:t>
            </w:r>
          </w:p>
        </w:tc>
        <w:tc>
          <w:tcPr>
            <w:tcW w:w="3483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537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Defined</w:t>
            </w:r>
          </w:p>
        </w:tc>
      </w:tr>
      <w:tr w:rsidR="0078481E" w:rsidRPr="008C3FD5" w:rsidTr="00BB5736">
        <w:tc>
          <w:tcPr>
            <w:tcW w:w="440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7</w:t>
            </w:r>
          </w:p>
        </w:tc>
        <w:tc>
          <w:tcPr>
            <w:tcW w:w="3178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Temporary investment</w:t>
            </w:r>
          </w:p>
        </w:tc>
        <w:tc>
          <w:tcPr>
            <w:tcW w:w="3483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considered subsidiary</w:t>
            </w:r>
          </w:p>
        </w:tc>
        <w:tc>
          <w:tcPr>
            <w:tcW w:w="2537" w:type="dxa"/>
          </w:tcPr>
          <w:p w:rsidR="0078481E" w:rsidRDefault="0078481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 such exemption</w:t>
            </w:r>
          </w:p>
        </w:tc>
      </w:tr>
    </w:tbl>
    <w:p w:rsidR="0078481E" w:rsidRDefault="0078481E" w:rsidP="00087252">
      <w:pPr>
        <w:jc w:val="both"/>
      </w:pPr>
    </w:p>
    <w:p w:rsidR="00A9338F" w:rsidRDefault="00A9338F" w:rsidP="00087252">
      <w:pPr>
        <w:jc w:val="both"/>
      </w:pPr>
      <w:r>
        <w:t>AS 23: Investment in Associate</w:t>
      </w:r>
    </w:p>
    <w:tbl>
      <w:tblPr>
        <w:tblStyle w:val="TableGrid"/>
        <w:tblW w:w="0" w:type="auto"/>
        <w:tblLook w:val="04A0"/>
      </w:tblPr>
      <w:tblGrid>
        <w:gridCol w:w="440"/>
        <w:gridCol w:w="3178"/>
        <w:gridCol w:w="3483"/>
        <w:gridCol w:w="2537"/>
      </w:tblGrid>
      <w:tr w:rsidR="00A9338F" w:rsidRPr="008C3FD5" w:rsidTr="00BB5736">
        <w:tc>
          <w:tcPr>
            <w:tcW w:w="440" w:type="dxa"/>
            <w:hideMark/>
          </w:tcPr>
          <w:p w:rsidR="00A9338F" w:rsidRPr="008C3FD5" w:rsidRDefault="00A9338F" w:rsidP="00BB5736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3178" w:type="dxa"/>
            <w:hideMark/>
          </w:tcPr>
          <w:p w:rsidR="00A9338F" w:rsidRPr="008C3FD5" w:rsidRDefault="00A9338F" w:rsidP="00BB5736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3483" w:type="dxa"/>
            <w:hideMark/>
          </w:tcPr>
          <w:p w:rsidR="00A9338F" w:rsidRPr="008C3FD5" w:rsidRDefault="00A9338F" w:rsidP="00BB5736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 xml:space="preserve">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23</w:t>
            </w:r>
          </w:p>
        </w:tc>
        <w:tc>
          <w:tcPr>
            <w:tcW w:w="2537" w:type="dxa"/>
            <w:hideMark/>
          </w:tcPr>
          <w:p w:rsidR="00A9338F" w:rsidRPr="008C3FD5" w:rsidRDefault="00A9338F" w:rsidP="00BB5736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28</w:t>
            </w:r>
          </w:p>
        </w:tc>
      </w:tr>
      <w:tr w:rsidR="00A9338F" w:rsidRPr="008C3FD5" w:rsidTr="00BB5736">
        <w:tc>
          <w:tcPr>
            <w:tcW w:w="440" w:type="dxa"/>
            <w:hideMark/>
          </w:tcPr>
          <w:p w:rsidR="00A9338F" w:rsidRPr="008C3FD5" w:rsidRDefault="00A9338F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3178" w:type="dxa"/>
            <w:hideMark/>
          </w:tcPr>
          <w:p w:rsidR="00A9338F" w:rsidRPr="008C3FD5" w:rsidRDefault="00A9338F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Significant influence</w:t>
            </w:r>
          </w:p>
        </w:tc>
        <w:tc>
          <w:tcPr>
            <w:tcW w:w="3483" w:type="dxa"/>
            <w:hideMark/>
          </w:tcPr>
          <w:p w:rsidR="00A9338F" w:rsidRPr="0078481E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Does not include joint control</w:t>
            </w:r>
          </w:p>
        </w:tc>
        <w:tc>
          <w:tcPr>
            <w:tcW w:w="2537" w:type="dxa"/>
            <w:hideMark/>
          </w:tcPr>
          <w:p w:rsidR="00A9338F" w:rsidRPr="0078481E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Includes joint control</w:t>
            </w:r>
          </w:p>
        </w:tc>
      </w:tr>
      <w:tr w:rsidR="00A9338F" w:rsidRPr="008C3FD5" w:rsidTr="00BB5736">
        <w:tc>
          <w:tcPr>
            <w:tcW w:w="440" w:type="dxa"/>
          </w:tcPr>
          <w:p w:rsidR="00A9338F" w:rsidRPr="008C3FD5" w:rsidRDefault="00A9338F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3178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Potential equity shares</w:t>
            </w:r>
          </w:p>
        </w:tc>
        <w:tc>
          <w:tcPr>
            <w:tcW w:w="3483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considered</w:t>
            </w:r>
          </w:p>
        </w:tc>
        <w:tc>
          <w:tcPr>
            <w:tcW w:w="2537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Considered</w:t>
            </w:r>
          </w:p>
        </w:tc>
      </w:tr>
      <w:tr w:rsidR="00A9338F" w:rsidRPr="008C3FD5" w:rsidTr="00BB5736">
        <w:tc>
          <w:tcPr>
            <w:tcW w:w="440" w:type="dxa"/>
          </w:tcPr>
          <w:p w:rsidR="00A9338F" w:rsidRDefault="00A9338F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3178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Equity method</w:t>
            </w:r>
          </w:p>
        </w:tc>
        <w:tc>
          <w:tcPr>
            <w:tcW w:w="3483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Only if CFS prepared</w:t>
            </w:r>
          </w:p>
        </w:tc>
        <w:tc>
          <w:tcPr>
            <w:tcW w:w="2537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Statement other than separate financial statement</w:t>
            </w:r>
          </w:p>
        </w:tc>
      </w:tr>
      <w:tr w:rsidR="00A9338F" w:rsidRPr="008C3FD5" w:rsidTr="00BB5736">
        <w:tc>
          <w:tcPr>
            <w:tcW w:w="440" w:type="dxa"/>
          </w:tcPr>
          <w:p w:rsidR="00A9338F" w:rsidRDefault="00A9338F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4</w:t>
            </w:r>
          </w:p>
        </w:tc>
        <w:tc>
          <w:tcPr>
            <w:tcW w:w="3178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Exemption</w:t>
            </w:r>
          </w:p>
        </w:tc>
        <w:tc>
          <w:tcPr>
            <w:tcW w:w="3483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If fund transfer restriction</w:t>
            </w:r>
          </w:p>
        </w:tc>
        <w:tc>
          <w:tcPr>
            <w:tcW w:w="2537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 such exemption</w:t>
            </w:r>
          </w:p>
        </w:tc>
      </w:tr>
      <w:tr w:rsidR="00A9338F" w:rsidRPr="008C3FD5" w:rsidTr="00BB5736">
        <w:tc>
          <w:tcPr>
            <w:tcW w:w="440" w:type="dxa"/>
          </w:tcPr>
          <w:p w:rsidR="00A9338F" w:rsidRDefault="00A9338F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5</w:t>
            </w:r>
          </w:p>
        </w:tc>
        <w:tc>
          <w:tcPr>
            <w:tcW w:w="3178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Near future saleable</w:t>
            </w:r>
          </w:p>
        </w:tc>
        <w:tc>
          <w:tcPr>
            <w:tcW w:w="3483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considered as Associate</w:t>
            </w:r>
          </w:p>
        </w:tc>
        <w:tc>
          <w:tcPr>
            <w:tcW w:w="2537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 under Ind AS 105</w:t>
            </w:r>
          </w:p>
        </w:tc>
      </w:tr>
      <w:tr w:rsidR="00A9338F" w:rsidRPr="008C3FD5" w:rsidTr="00BB5736">
        <w:tc>
          <w:tcPr>
            <w:tcW w:w="440" w:type="dxa"/>
          </w:tcPr>
          <w:p w:rsidR="00A9338F" w:rsidRDefault="00A9338F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6</w:t>
            </w:r>
          </w:p>
        </w:tc>
        <w:tc>
          <w:tcPr>
            <w:tcW w:w="3178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Difference in reporting dates</w:t>
            </w:r>
          </w:p>
        </w:tc>
        <w:tc>
          <w:tcPr>
            <w:tcW w:w="3483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Can be any period</w:t>
            </w:r>
          </w:p>
        </w:tc>
        <w:tc>
          <w:tcPr>
            <w:tcW w:w="2537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3 months</w:t>
            </w:r>
          </w:p>
        </w:tc>
      </w:tr>
      <w:tr w:rsidR="00A9338F" w:rsidRPr="008C3FD5" w:rsidTr="00BB5736">
        <w:tc>
          <w:tcPr>
            <w:tcW w:w="440" w:type="dxa"/>
          </w:tcPr>
          <w:p w:rsidR="00A9338F" w:rsidRDefault="00A9338F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7</w:t>
            </w:r>
          </w:p>
        </w:tc>
        <w:tc>
          <w:tcPr>
            <w:tcW w:w="3178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Uniform accounting policies</w:t>
            </w:r>
          </w:p>
        </w:tc>
        <w:tc>
          <w:tcPr>
            <w:tcW w:w="3483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necessary</w:t>
            </w:r>
          </w:p>
        </w:tc>
        <w:tc>
          <w:tcPr>
            <w:tcW w:w="2537" w:type="dxa"/>
          </w:tcPr>
          <w:p w:rsidR="00A9338F" w:rsidRDefault="00745591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required</w:t>
            </w:r>
          </w:p>
        </w:tc>
      </w:tr>
    </w:tbl>
    <w:p w:rsidR="00A9338F" w:rsidRDefault="00A9338F" w:rsidP="00087252">
      <w:pPr>
        <w:jc w:val="both"/>
      </w:pPr>
    </w:p>
    <w:p w:rsidR="00A275A9" w:rsidRDefault="00A275A9" w:rsidP="00087252">
      <w:pPr>
        <w:jc w:val="both"/>
      </w:pPr>
      <w:r>
        <w:t>AS 14: Amalgamation</w:t>
      </w:r>
    </w:p>
    <w:tbl>
      <w:tblPr>
        <w:tblStyle w:val="TableGrid"/>
        <w:tblW w:w="0" w:type="auto"/>
        <w:tblLook w:val="04A0"/>
      </w:tblPr>
      <w:tblGrid>
        <w:gridCol w:w="440"/>
        <w:gridCol w:w="3178"/>
        <w:gridCol w:w="3483"/>
        <w:gridCol w:w="2537"/>
      </w:tblGrid>
      <w:tr w:rsidR="00A275A9" w:rsidRPr="008C3FD5" w:rsidTr="00BB5736">
        <w:tc>
          <w:tcPr>
            <w:tcW w:w="440" w:type="dxa"/>
            <w:hideMark/>
          </w:tcPr>
          <w:p w:rsidR="00A275A9" w:rsidRPr="008C3FD5" w:rsidRDefault="00A275A9" w:rsidP="00BB5736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 </w:t>
            </w:r>
            <w:r w:rsidRPr="008C3FD5">
              <w:rPr>
                <w:rFonts w:eastAsia="Times New Roman" w:cstheme="minorHAnsi"/>
                <w:b/>
                <w:bCs/>
                <w:color w:val="222222"/>
              </w:rPr>
              <w:t> </w:t>
            </w:r>
          </w:p>
        </w:tc>
        <w:tc>
          <w:tcPr>
            <w:tcW w:w="3178" w:type="dxa"/>
            <w:hideMark/>
          </w:tcPr>
          <w:p w:rsidR="00A275A9" w:rsidRPr="008C3FD5" w:rsidRDefault="00A275A9" w:rsidP="00BB5736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>Point of Difference</w:t>
            </w:r>
          </w:p>
        </w:tc>
        <w:tc>
          <w:tcPr>
            <w:tcW w:w="3483" w:type="dxa"/>
            <w:hideMark/>
          </w:tcPr>
          <w:p w:rsidR="00A275A9" w:rsidRPr="008C3FD5" w:rsidRDefault="00A275A9" w:rsidP="00BB5736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bCs/>
                <w:color w:val="222222"/>
              </w:rPr>
              <w:t xml:space="preserve">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14</w:t>
            </w:r>
          </w:p>
        </w:tc>
        <w:tc>
          <w:tcPr>
            <w:tcW w:w="2537" w:type="dxa"/>
            <w:hideMark/>
          </w:tcPr>
          <w:p w:rsidR="00A275A9" w:rsidRPr="008C3FD5" w:rsidRDefault="00A275A9" w:rsidP="00BB5736">
            <w:pPr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b/>
                <w:bCs/>
                <w:color w:val="222222"/>
              </w:rPr>
              <w:t xml:space="preserve">Ind AS </w:t>
            </w:r>
            <w:r>
              <w:rPr>
                <w:rFonts w:eastAsia="Times New Roman" w:cstheme="minorHAnsi"/>
                <w:b/>
                <w:bCs/>
                <w:color w:val="222222"/>
              </w:rPr>
              <w:t>103</w:t>
            </w:r>
          </w:p>
        </w:tc>
      </w:tr>
      <w:tr w:rsidR="00A275A9" w:rsidRPr="008C3FD5" w:rsidTr="00BB5736">
        <w:tc>
          <w:tcPr>
            <w:tcW w:w="440" w:type="dxa"/>
            <w:hideMark/>
          </w:tcPr>
          <w:p w:rsidR="00A275A9" w:rsidRPr="008C3FD5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 w:rsidRPr="008C3FD5">
              <w:rPr>
                <w:rFonts w:eastAsia="Times New Roman" w:cstheme="minorHAnsi"/>
                <w:color w:val="222222"/>
              </w:rPr>
              <w:t>1</w:t>
            </w:r>
          </w:p>
        </w:tc>
        <w:tc>
          <w:tcPr>
            <w:tcW w:w="3178" w:type="dxa"/>
            <w:hideMark/>
          </w:tcPr>
          <w:p w:rsidR="00A275A9" w:rsidRPr="008C3FD5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 xml:space="preserve">Method of </w:t>
            </w:r>
            <w:proofErr w:type="spellStart"/>
            <w:r>
              <w:rPr>
                <w:rFonts w:eastAsia="Times New Roman" w:cstheme="minorHAnsi"/>
                <w:color w:val="222222"/>
              </w:rPr>
              <w:t>accouting</w:t>
            </w:r>
            <w:proofErr w:type="spellEnd"/>
          </w:p>
        </w:tc>
        <w:tc>
          <w:tcPr>
            <w:tcW w:w="3483" w:type="dxa"/>
            <w:hideMark/>
          </w:tcPr>
          <w:p w:rsidR="00A275A9" w:rsidRPr="0078481E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Pooling of interest and purchase method</w:t>
            </w:r>
          </w:p>
        </w:tc>
        <w:tc>
          <w:tcPr>
            <w:tcW w:w="2537" w:type="dxa"/>
            <w:hideMark/>
          </w:tcPr>
          <w:p w:rsidR="00A275A9" w:rsidRPr="0078481E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Purchase method</w:t>
            </w:r>
          </w:p>
        </w:tc>
      </w:tr>
      <w:tr w:rsidR="00A275A9" w:rsidRPr="008C3FD5" w:rsidTr="00BB5736">
        <w:tc>
          <w:tcPr>
            <w:tcW w:w="440" w:type="dxa"/>
          </w:tcPr>
          <w:p w:rsidR="00A275A9" w:rsidRPr="008C3FD5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2</w:t>
            </w:r>
          </w:p>
        </w:tc>
        <w:tc>
          <w:tcPr>
            <w:tcW w:w="3178" w:type="dxa"/>
          </w:tcPr>
          <w:p w:rsidR="00A275A9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Asset and liability under purchase method</w:t>
            </w:r>
          </w:p>
        </w:tc>
        <w:tc>
          <w:tcPr>
            <w:tcW w:w="3483" w:type="dxa"/>
          </w:tcPr>
          <w:p w:rsidR="00A275A9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Cost of fair value</w:t>
            </w:r>
          </w:p>
        </w:tc>
        <w:tc>
          <w:tcPr>
            <w:tcW w:w="2537" w:type="dxa"/>
          </w:tcPr>
          <w:p w:rsidR="00A275A9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Fair value</w:t>
            </w:r>
          </w:p>
        </w:tc>
      </w:tr>
      <w:tr w:rsidR="00A275A9" w:rsidRPr="008C3FD5" w:rsidTr="00BB5736">
        <w:tc>
          <w:tcPr>
            <w:tcW w:w="440" w:type="dxa"/>
          </w:tcPr>
          <w:p w:rsidR="00A275A9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3</w:t>
            </w:r>
          </w:p>
        </w:tc>
        <w:tc>
          <w:tcPr>
            <w:tcW w:w="3178" w:type="dxa"/>
          </w:tcPr>
          <w:p w:rsidR="00A275A9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Amortization of goodwill</w:t>
            </w:r>
          </w:p>
        </w:tc>
        <w:tc>
          <w:tcPr>
            <w:tcW w:w="3483" w:type="dxa"/>
          </w:tcPr>
          <w:p w:rsidR="00A275A9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5yrs</w:t>
            </w:r>
          </w:p>
        </w:tc>
        <w:tc>
          <w:tcPr>
            <w:tcW w:w="2537" w:type="dxa"/>
          </w:tcPr>
          <w:p w:rsidR="00A275A9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amortized</w:t>
            </w:r>
          </w:p>
        </w:tc>
      </w:tr>
      <w:tr w:rsidR="00A275A9" w:rsidRPr="008C3FD5" w:rsidTr="00BB5736">
        <w:tc>
          <w:tcPr>
            <w:tcW w:w="440" w:type="dxa"/>
          </w:tcPr>
          <w:p w:rsidR="00A275A9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4</w:t>
            </w:r>
          </w:p>
        </w:tc>
        <w:tc>
          <w:tcPr>
            <w:tcW w:w="3178" w:type="dxa"/>
          </w:tcPr>
          <w:p w:rsidR="00A275A9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Reverse acquisition</w:t>
            </w:r>
          </w:p>
        </w:tc>
        <w:tc>
          <w:tcPr>
            <w:tcW w:w="3483" w:type="dxa"/>
          </w:tcPr>
          <w:p w:rsidR="00A275A9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537" w:type="dxa"/>
          </w:tcPr>
          <w:p w:rsidR="00A275A9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covered</w:t>
            </w:r>
          </w:p>
        </w:tc>
      </w:tr>
      <w:tr w:rsidR="00A275A9" w:rsidRPr="008C3FD5" w:rsidTr="00BB5736">
        <w:tc>
          <w:tcPr>
            <w:tcW w:w="440" w:type="dxa"/>
          </w:tcPr>
          <w:p w:rsidR="00A275A9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5</w:t>
            </w:r>
          </w:p>
        </w:tc>
        <w:tc>
          <w:tcPr>
            <w:tcW w:w="3178" w:type="dxa"/>
          </w:tcPr>
          <w:p w:rsidR="00A275A9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Contingent consideration</w:t>
            </w:r>
          </w:p>
        </w:tc>
        <w:tc>
          <w:tcPr>
            <w:tcW w:w="3483" w:type="dxa"/>
          </w:tcPr>
          <w:p w:rsidR="00A275A9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Not Covered</w:t>
            </w:r>
          </w:p>
        </w:tc>
        <w:tc>
          <w:tcPr>
            <w:tcW w:w="2537" w:type="dxa"/>
          </w:tcPr>
          <w:p w:rsidR="00A275A9" w:rsidRDefault="00CD732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</w:t>
            </w:r>
            <w:r w:rsidR="00A275A9">
              <w:rPr>
                <w:rFonts w:eastAsia="Times New Roman" w:cstheme="minorHAnsi"/>
                <w:color w:val="222222"/>
              </w:rPr>
              <w:t>overed</w:t>
            </w:r>
          </w:p>
        </w:tc>
      </w:tr>
      <w:tr w:rsidR="00A275A9" w:rsidRPr="008C3FD5" w:rsidTr="00BB5736">
        <w:tc>
          <w:tcPr>
            <w:tcW w:w="440" w:type="dxa"/>
          </w:tcPr>
          <w:p w:rsidR="00A275A9" w:rsidRDefault="00A275A9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6</w:t>
            </w:r>
          </w:p>
        </w:tc>
        <w:tc>
          <w:tcPr>
            <w:tcW w:w="3178" w:type="dxa"/>
          </w:tcPr>
          <w:p w:rsidR="00A275A9" w:rsidRDefault="00CD732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Bargain purchase gain</w:t>
            </w:r>
          </w:p>
        </w:tc>
        <w:tc>
          <w:tcPr>
            <w:tcW w:w="3483" w:type="dxa"/>
          </w:tcPr>
          <w:p w:rsidR="00A275A9" w:rsidRDefault="00CD732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Capital Reserve</w:t>
            </w:r>
          </w:p>
        </w:tc>
        <w:tc>
          <w:tcPr>
            <w:tcW w:w="2537" w:type="dxa"/>
          </w:tcPr>
          <w:p w:rsidR="00A275A9" w:rsidRDefault="00CD732E" w:rsidP="00BB5736">
            <w:pPr>
              <w:jc w:val="left"/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color w:val="222222"/>
              </w:rPr>
              <w:t>Other Comprehensive income</w:t>
            </w:r>
          </w:p>
        </w:tc>
      </w:tr>
    </w:tbl>
    <w:p w:rsidR="00A275A9" w:rsidRPr="008C3FD5" w:rsidRDefault="00A275A9" w:rsidP="00087252">
      <w:pPr>
        <w:jc w:val="both"/>
      </w:pPr>
    </w:p>
    <w:sectPr w:rsidR="00A275A9" w:rsidRPr="008C3FD5" w:rsidSect="001A51E6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A47DA"/>
    <w:multiLevelType w:val="hybridMultilevel"/>
    <w:tmpl w:val="7D72F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80193"/>
    <w:multiLevelType w:val="hybridMultilevel"/>
    <w:tmpl w:val="05B8A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2798E"/>
    <w:multiLevelType w:val="hybridMultilevel"/>
    <w:tmpl w:val="1DDA8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622E0"/>
    <w:multiLevelType w:val="hybridMultilevel"/>
    <w:tmpl w:val="06C4E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7252"/>
    <w:rsid w:val="0004583E"/>
    <w:rsid w:val="00087252"/>
    <w:rsid w:val="000C6C64"/>
    <w:rsid w:val="001014C7"/>
    <w:rsid w:val="00145D14"/>
    <w:rsid w:val="00153550"/>
    <w:rsid w:val="001A51E6"/>
    <w:rsid w:val="00245C58"/>
    <w:rsid w:val="00276C99"/>
    <w:rsid w:val="0041529B"/>
    <w:rsid w:val="00437435"/>
    <w:rsid w:val="004452F7"/>
    <w:rsid w:val="00606DDC"/>
    <w:rsid w:val="0061175B"/>
    <w:rsid w:val="006C4E5D"/>
    <w:rsid w:val="00745591"/>
    <w:rsid w:val="0078481E"/>
    <w:rsid w:val="00861BB3"/>
    <w:rsid w:val="008C3FD5"/>
    <w:rsid w:val="00A275A9"/>
    <w:rsid w:val="00A275C8"/>
    <w:rsid w:val="00A9338F"/>
    <w:rsid w:val="00AE51E7"/>
    <w:rsid w:val="00BD17E4"/>
    <w:rsid w:val="00C926DC"/>
    <w:rsid w:val="00CD732E"/>
    <w:rsid w:val="00D54759"/>
    <w:rsid w:val="00D90129"/>
    <w:rsid w:val="00DF7889"/>
    <w:rsid w:val="00E13E17"/>
    <w:rsid w:val="00E46D60"/>
    <w:rsid w:val="00F06BDF"/>
    <w:rsid w:val="00F74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2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58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1798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2016-02-27T13:03:00Z</dcterms:created>
  <dcterms:modified xsi:type="dcterms:W3CDTF">2016-02-28T17:06:00Z</dcterms:modified>
</cp:coreProperties>
</file>