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B" w:rsidRPr="00A57E07" w:rsidRDefault="005B0832" w:rsidP="00222CC0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LIC - AAO</w:t>
      </w:r>
    </w:p>
    <w:p w:rsidR="00AC648F" w:rsidRDefault="00AC648F" w:rsidP="00222CC0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AC648F">
        <w:rPr>
          <w:sz w:val="28"/>
        </w:rPr>
        <w:t xml:space="preserve">Full form – </w:t>
      </w:r>
      <w:r w:rsidR="005B0832">
        <w:rPr>
          <w:sz w:val="28"/>
        </w:rPr>
        <w:t>Life Insurance Corporation of India – Assistance Administrative Officer (Generalist).</w:t>
      </w:r>
    </w:p>
    <w:p w:rsidR="00C71528" w:rsidRDefault="00C71528" w:rsidP="00222CC0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Total Vacancies = 700</w:t>
      </w:r>
    </w:p>
    <w:p w:rsidR="00C71528" w:rsidRDefault="00C71528" w:rsidP="00222CC0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Broad Reservation basis bifurcation:-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C71528" w:rsidTr="00C71528"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ST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OBC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UR</w:t>
            </w:r>
          </w:p>
        </w:tc>
        <w:tc>
          <w:tcPr>
            <w:tcW w:w="1916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Total</w:t>
            </w:r>
          </w:p>
        </w:tc>
      </w:tr>
      <w:tr w:rsidR="00C71528" w:rsidTr="00C71528"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  <w:tc>
          <w:tcPr>
            <w:tcW w:w="1915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349</w:t>
            </w:r>
          </w:p>
        </w:tc>
        <w:tc>
          <w:tcPr>
            <w:tcW w:w="1916" w:type="dxa"/>
          </w:tcPr>
          <w:p w:rsidR="00C71528" w:rsidRDefault="00C71528" w:rsidP="00C715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</w:tr>
    </w:tbl>
    <w:p w:rsidR="00C71528" w:rsidRPr="00C71528" w:rsidRDefault="00C71528" w:rsidP="00C71528">
      <w:pPr>
        <w:jc w:val="both"/>
        <w:rPr>
          <w:sz w:val="28"/>
        </w:rPr>
      </w:pPr>
    </w:p>
    <w:p w:rsidR="007C2E34" w:rsidRDefault="007C2E34" w:rsidP="00222CC0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Event Schedule:-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C2E34" w:rsidTr="007C2E34"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Application period</w:t>
            </w:r>
          </w:p>
        </w:tc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15.12.2015 to 05.01.2016</w:t>
            </w:r>
          </w:p>
        </w:tc>
      </w:tr>
      <w:tr w:rsidR="007C2E34" w:rsidTr="007C2E34"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Download call letter</w:t>
            </w:r>
          </w:p>
        </w:tc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Last week of February,2016</w:t>
            </w:r>
          </w:p>
        </w:tc>
      </w:tr>
      <w:tr w:rsidR="007C2E34" w:rsidTr="007C2E34"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Tentative date of online exam</w:t>
            </w:r>
          </w:p>
        </w:tc>
        <w:tc>
          <w:tcPr>
            <w:tcW w:w="4788" w:type="dxa"/>
          </w:tcPr>
          <w:p w:rsidR="007C2E34" w:rsidRDefault="007C2E34" w:rsidP="007C2E34">
            <w:pPr>
              <w:jc w:val="both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7C2E34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,06</w:t>
            </w:r>
            <w:r w:rsidRPr="007C2E34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,13</w:t>
            </w:r>
            <w:r w:rsidRPr="007C2E34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of March,2016</w:t>
            </w:r>
          </w:p>
        </w:tc>
      </w:tr>
    </w:tbl>
    <w:p w:rsidR="007275A6" w:rsidRPr="007C2E34" w:rsidRDefault="007275A6" w:rsidP="007C2E34">
      <w:pPr>
        <w:jc w:val="both"/>
        <w:rPr>
          <w:sz w:val="28"/>
        </w:rPr>
      </w:pPr>
    </w:p>
    <w:p w:rsidR="00E4171C" w:rsidRDefault="005B0832" w:rsidP="00222CC0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Selection Procedure</w:t>
      </w:r>
      <w:r w:rsidR="007C2E34">
        <w:rPr>
          <w:sz w:val="28"/>
        </w:rPr>
        <w:t>:-</w:t>
      </w:r>
    </w:p>
    <w:p w:rsidR="00E4171C" w:rsidRDefault="003E0871" w:rsidP="00222CC0">
      <w:pPr>
        <w:pStyle w:val="ListParagraph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2</w:t>
      </w:r>
      <w:r w:rsidR="00E4171C">
        <w:rPr>
          <w:sz w:val="28"/>
        </w:rPr>
        <w:t xml:space="preserve"> Levels =</w:t>
      </w:r>
      <w:r w:rsidR="00E4171C">
        <w:rPr>
          <w:sz w:val="28"/>
        </w:rPr>
        <w:tab/>
        <w:t xml:space="preserve">1. </w:t>
      </w:r>
      <w:r w:rsidR="005B0832">
        <w:rPr>
          <w:sz w:val="28"/>
        </w:rPr>
        <w:t>Online written test</w:t>
      </w:r>
    </w:p>
    <w:p w:rsidR="00E4171C" w:rsidRPr="00E4171C" w:rsidRDefault="005B0832" w:rsidP="00222CC0">
      <w:pPr>
        <w:pStyle w:val="ListParagraph"/>
        <w:ind w:left="2880"/>
        <w:jc w:val="both"/>
        <w:rPr>
          <w:sz w:val="28"/>
        </w:rPr>
      </w:pPr>
      <w:r>
        <w:rPr>
          <w:sz w:val="28"/>
        </w:rPr>
        <w:t>2</w:t>
      </w:r>
      <w:r w:rsidR="00E4171C">
        <w:rPr>
          <w:sz w:val="28"/>
        </w:rPr>
        <w:t>. Personal Interview</w:t>
      </w:r>
    </w:p>
    <w:tbl>
      <w:tblPr>
        <w:tblStyle w:val="TableGrid"/>
        <w:tblW w:w="0" w:type="auto"/>
        <w:tblLook w:val="04A0"/>
      </w:tblPr>
      <w:tblGrid>
        <w:gridCol w:w="1580"/>
        <w:gridCol w:w="1794"/>
        <w:gridCol w:w="1680"/>
        <w:gridCol w:w="1546"/>
        <w:gridCol w:w="1712"/>
        <w:gridCol w:w="1264"/>
      </w:tblGrid>
      <w:tr w:rsidR="00165AA0" w:rsidTr="005738D7">
        <w:tc>
          <w:tcPr>
            <w:tcW w:w="9576" w:type="dxa"/>
            <w:gridSpan w:val="6"/>
          </w:tcPr>
          <w:p w:rsidR="00165AA0" w:rsidRDefault="00165AA0" w:rsidP="00222CC0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Online written test</w:t>
            </w:r>
          </w:p>
        </w:tc>
      </w:tr>
      <w:tr w:rsidR="00165AA0" w:rsidTr="00165AA0">
        <w:tc>
          <w:tcPr>
            <w:tcW w:w="15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Subjects</w:t>
            </w:r>
          </w:p>
        </w:tc>
        <w:tc>
          <w:tcPr>
            <w:tcW w:w="179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Quantitative Aptitude</w:t>
            </w:r>
          </w:p>
        </w:tc>
        <w:tc>
          <w:tcPr>
            <w:tcW w:w="16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Reasoning ability</w:t>
            </w:r>
          </w:p>
        </w:tc>
        <w:tc>
          <w:tcPr>
            <w:tcW w:w="1546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GK, Current affairs</w:t>
            </w:r>
          </w:p>
        </w:tc>
        <w:tc>
          <w:tcPr>
            <w:tcW w:w="1712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Computer knowledge</w:t>
            </w:r>
          </w:p>
        </w:tc>
        <w:tc>
          <w:tcPr>
            <w:tcW w:w="126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English grammar</w:t>
            </w:r>
          </w:p>
        </w:tc>
      </w:tr>
      <w:tr w:rsidR="00165AA0" w:rsidTr="00165AA0">
        <w:tc>
          <w:tcPr>
            <w:tcW w:w="15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No. of Q.</w:t>
            </w:r>
          </w:p>
        </w:tc>
        <w:tc>
          <w:tcPr>
            <w:tcW w:w="179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6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546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12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6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165AA0" w:rsidTr="00165AA0">
        <w:tc>
          <w:tcPr>
            <w:tcW w:w="15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Max. Marks</w:t>
            </w:r>
          </w:p>
        </w:tc>
        <w:tc>
          <w:tcPr>
            <w:tcW w:w="179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680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546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712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64" w:type="dxa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--</w:t>
            </w:r>
          </w:p>
        </w:tc>
      </w:tr>
      <w:tr w:rsidR="006D6C05" w:rsidTr="00635041">
        <w:tc>
          <w:tcPr>
            <w:tcW w:w="9576" w:type="dxa"/>
            <w:gridSpan w:val="6"/>
          </w:tcPr>
          <w:p w:rsidR="006D6C05" w:rsidRDefault="006D6C05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Total No. of questions – 160</w:t>
            </w:r>
            <w:r w:rsidR="0096493C">
              <w:rPr>
                <w:sz w:val="28"/>
              </w:rPr>
              <w:t xml:space="preserve">             Total Marks - 300</w:t>
            </w:r>
          </w:p>
        </w:tc>
      </w:tr>
      <w:tr w:rsidR="00165AA0" w:rsidTr="00635041">
        <w:tc>
          <w:tcPr>
            <w:tcW w:w="9576" w:type="dxa"/>
            <w:gridSpan w:val="6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Negative Marking – Yes – ¼</w:t>
            </w:r>
          </w:p>
        </w:tc>
      </w:tr>
      <w:tr w:rsidR="00165AA0" w:rsidTr="000B3D40">
        <w:tc>
          <w:tcPr>
            <w:tcW w:w="9576" w:type="dxa"/>
            <w:gridSpan w:val="6"/>
          </w:tcPr>
          <w:p w:rsidR="00165AA0" w:rsidRDefault="00165AA0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Time Allowed – 2 Hours</w:t>
            </w:r>
          </w:p>
        </w:tc>
      </w:tr>
      <w:tr w:rsidR="005B3684" w:rsidTr="000B3D40">
        <w:tc>
          <w:tcPr>
            <w:tcW w:w="9576" w:type="dxa"/>
            <w:gridSpan w:val="6"/>
          </w:tcPr>
          <w:p w:rsidR="005B3684" w:rsidRDefault="005B3684" w:rsidP="00222CC0">
            <w:pPr>
              <w:jc w:val="both"/>
              <w:rPr>
                <w:sz w:val="28"/>
              </w:rPr>
            </w:pPr>
            <w:r>
              <w:rPr>
                <w:sz w:val="28"/>
              </w:rPr>
              <w:t>Each section must be cleared separately and also in aggregate to qualify for interview.</w:t>
            </w:r>
          </w:p>
        </w:tc>
      </w:tr>
    </w:tbl>
    <w:p w:rsidR="00E4171C" w:rsidRDefault="00E4171C" w:rsidP="00222CC0">
      <w:pPr>
        <w:jc w:val="both"/>
        <w:rPr>
          <w:sz w:val="28"/>
        </w:rPr>
      </w:pPr>
    </w:p>
    <w:p w:rsidR="003E0871" w:rsidRDefault="00B06367" w:rsidP="00222CC0">
      <w:pPr>
        <w:jc w:val="both"/>
        <w:rPr>
          <w:sz w:val="28"/>
        </w:rPr>
      </w:pPr>
      <w:r>
        <w:rPr>
          <w:sz w:val="28"/>
        </w:rPr>
        <w:t>Note – English language test is of qualifying nature only. Its marks will not be counted for ranking purposes. But it is compulsory to qualify it.</w:t>
      </w:r>
    </w:p>
    <w:p w:rsidR="003E0871" w:rsidRDefault="003E0871" w:rsidP="00222CC0">
      <w:pPr>
        <w:jc w:val="both"/>
        <w:rPr>
          <w:sz w:val="28"/>
        </w:rPr>
      </w:pPr>
    </w:p>
    <w:p w:rsidR="003E0871" w:rsidRDefault="003E0871" w:rsidP="00222CC0">
      <w:pPr>
        <w:jc w:val="both"/>
        <w:rPr>
          <w:sz w:val="28"/>
        </w:rPr>
      </w:pPr>
    </w:p>
    <w:p w:rsidR="003E0871" w:rsidRDefault="003E0871" w:rsidP="00222CC0">
      <w:pPr>
        <w:jc w:val="both"/>
        <w:rPr>
          <w:sz w:val="28"/>
        </w:rPr>
      </w:pPr>
    </w:p>
    <w:p w:rsidR="003E0871" w:rsidRDefault="003E0871" w:rsidP="00222CC0">
      <w:pPr>
        <w:jc w:val="both"/>
        <w:rPr>
          <w:sz w:val="28"/>
        </w:rPr>
      </w:pPr>
    </w:p>
    <w:p w:rsidR="00DE0087" w:rsidRDefault="00106DBD" w:rsidP="00222CC0">
      <w:pPr>
        <w:jc w:val="both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Syllabus for Tier – </w:t>
      </w:r>
      <w:proofErr w:type="gramStart"/>
      <w:r>
        <w:rPr>
          <w:b/>
          <w:sz w:val="36"/>
          <w:u w:val="single"/>
        </w:rPr>
        <w:t>I :</w:t>
      </w:r>
      <w:proofErr w:type="gramEnd"/>
      <w:r>
        <w:rPr>
          <w:b/>
          <w:sz w:val="36"/>
          <w:u w:val="single"/>
        </w:rPr>
        <w:t>-</w:t>
      </w:r>
    </w:p>
    <w:p w:rsidR="009C724D" w:rsidRDefault="00106DBD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General Intelligence &amp; Reasoning</w:t>
      </w:r>
      <w:r w:rsidR="00743DB5">
        <w:rPr>
          <w:rFonts w:ascii="Arial" w:hAnsi="Arial" w:cs="Arial"/>
        </w:rPr>
        <w:t>:</w:t>
      </w:r>
    </w:p>
    <w:p w:rsidR="009C724D" w:rsidRDefault="00106DBD" w:rsidP="009C72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both verbal and non-verbal</w:t>
      </w:r>
      <w:r w:rsidR="009C724D">
        <w:rPr>
          <w:rFonts w:ascii="Arial" w:hAnsi="Arial" w:cs="Arial"/>
        </w:rPr>
        <w:t xml:space="preserve"> reasoning</w:t>
      </w:r>
    </w:p>
    <w:p w:rsidR="009C724D" w:rsidRDefault="009C724D" w:rsidP="009C72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Questions on analogies</w:t>
      </w:r>
    </w:p>
    <w:p w:rsidR="009C724D" w:rsidRDefault="009C724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similarities and differences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space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visualization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spatial orientation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problem solving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analysis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9C724D">
        <w:rPr>
          <w:rFonts w:ascii="Arial" w:hAnsi="Arial" w:cs="Arial"/>
        </w:rPr>
        <w:t>judgement</w:t>
      </w:r>
      <w:proofErr w:type="spellEnd"/>
    </w:p>
    <w:p w:rsidR="009C724D" w:rsidRDefault="009C724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decision making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visual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memory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discrimination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observation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relationship concepts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 xml:space="preserve">arithmetical reasoning 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figural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classification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arithmetic number series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non-verbal series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coding and decoding</w:t>
      </w:r>
    </w:p>
    <w:p w:rsidR="009C724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statement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conclusion</w:t>
      </w:r>
    </w:p>
    <w:p w:rsidR="005D50D6" w:rsidRDefault="009C724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r w:rsidR="00106DBD" w:rsidRPr="009C724D">
        <w:rPr>
          <w:rFonts w:ascii="Arial" w:hAnsi="Arial" w:cs="Arial"/>
        </w:rPr>
        <w:t>yllogistic</w:t>
      </w:r>
      <w:proofErr w:type="gramEnd"/>
      <w:r w:rsidR="00106DBD" w:rsidRPr="009C724D">
        <w:rPr>
          <w:rFonts w:ascii="Arial" w:hAnsi="Arial" w:cs="Arial"/>
        </w:rPr>
        <w:t xml:space="preserve"> reasoning etc. </w:t>
      </w:r>
    </w:p>
    <w:p w:rsidR="005D50D6" w:rsidRDefault="005D50D6" w:rsidP="005D50D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D50D6" w:rsidRPr="00743DB5" w:rsidRDefault="00743DB5" w:rsidP="00743D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topics are:-</w:t>
      </w:r>
    </w:p>
    <w:p w:rsidR="005D50D6" w:rsidRPr="005D50D6" w:rsidRDefault="005D50D6" w:rsidP="005D50D6">
      <w:pPr>
        <w:pStyle w:val="ListParagraph"/>
        <w:rPr>
          <w:rFonts w:ascii="Arial" w:hAnsi="Arial" w:cs="Arial"/>
        </w:rPr>
      </w:pPr>
    </w:p>
    <w:p w:rsidR="005D50D6" w:rsidRPr="005D50D6" w:rsidRDefault="00106DBD" w:rsidP="005D50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Semantic Analogy</w:t>
      </w:r>
    </w:p>
    <w:p w:rsidR="005D50D6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Symbolic/Number</w:t>
      </w:r>
      <w:r w:rsidR="005D50D6">
        <w:rPr>
          <w:rFonts w:ascii="Arial" w:hAnsi="Arial" w:cs="Arial"/>
        </w:rPr>
        <w:t xml:space="preserve"> Analogy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Figural Analogy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Semantic Classification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Symbolic/Number Classification</w:t>
      </w:r>
    </w:p>
    <w:p w:rsidR="005D50D6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50D6">
        <w:rPr>
          <w:rFonts w:ascii="Arial" w:hAnsi="Arial" w:cs="Arial"/>
        </w:rPr>
        <w:t>Figural</w:t>
      </w:r>
      <w:r w:rsidR="005D50D6">
        <w:rPr>
          <w:rFonts w:ascii="Arial" w:hAnsi="Arial" w:cs="Arial"/>
        </w:rPr>
        <w:t xml:space="preserve"> </w:t>
      </w:r>
      <w:r w:rsidRPr="005D50D6">
        <w:rPr>
          <w:rFonts w:ascii="Arial" w:hAnsi="Arial" w:cs="Arial"/>
        </w:rPr>
        <w:t>Classificat</w:t>
      </w:r>
      <w:r w:rsidR="005D50D6">
        <w:rPr>
          <w:rFonts w:ascii="Arial" w:hAnsi="Arial" w:cs="Arial"/>
        </w:rPr>
        <w:t>ion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Semantic Series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Number Series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Figural Series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Problem Solving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Word Building 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Coding &amp; de-coding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Numerical Operations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symbolic Operations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Trends</w:t>
      </w:r>
    </w:p>
    <w:p w:rsidR="005D50D6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50D6">
        <w:rPr>
          <w:rFonts w:ascii="Arial" w:hAnsi="Arial" w:cs="Arial"/>
        </w:rPr>
        <w:t>Space Orientation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Space Visualization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Venn Diagrams</w:t>
      </w:r>
    </w:p>
    <w:p w:rsidR="005D50D6" w:rsidRDefault="005D50D6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Drawing inferences</w:t>
      </w:r>
    </w:p>
    <w:p w:rsidR="005D50D6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50D6">
        <w:rPr>
          <w:rFonts w:ascii="Arial" w:hAnsi="Arial" w:cs="Arial"/>
        </w:rPr>
        <w:lastRenderedPageBreak/>
        <w:t>Punched hole/pattern –folding &amp; unfolding,</w:t>
      </w:r>
    </w:p>
    <w:p w:rsidR="005D50D6" w:rsidRPr="005D50D6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50D6">
        <w:rPr>
          <w:rFonts w:ascii="Arial" w:hAnsi="Arial" w:cs="Arial"/>
        </w:rPr>
        <w:t>Figural Pattern – folding and completion, Indexing, Address matching, Date &amp; city</w:t>
      </w:r>
      <w:r w:rsidR="005D50D6">
        <w:rPr>
          <w:rFonts w:ascii="Arial" w:hAnsi="Arial" w:cs="Arial"/>
        </w:rPr>
        <w:t xml:space="preserve"> </w:t>
      </w:r>
      <w:r w:rsidRPr="005D50D6">
        <w:rPr>
          <w:rFonts w:ascii="Arial" w:hAnsi="Arial" w:cs="Arial"/>
        </w:rPr>
        <w:t>matching, Classification of centre codes/roll numbers, Small &amp; Capital letters/numbers</w:t>
      </w:r>
      <w:r w:rsidR="005D50D6">
        <w:rPr>
          <w:rFonts w:ascii="Arial" w:hAnsi="Arial" w:cs="Arial"/>
        </w:rPr>
        <w:t xml:space="preserve"> </w:t>
      </w:r>
      <w:r w:rsidRPr="005D50D6">
        <w:rPr>
          <w:rFonts w:ascii="Arial" w:hAnsi="Arial" w:cs="Arial"/>
        </w:rPr>
        <w:t>coding,</w:t>
      </w:r>
      <w:r w:rsidR="005D50D6">
        <w:rPr>
          <w:rFonts w:ascii="Arial" w:hAnsi="Arial" w:cs="Arial"/>
        </w:rPr>
        <w:t xml:space="preserve"> </w:t>
      </w:r>
      <w:r w:rsidRPr="005D50D6">
        <w:rPr>
          <w:rFonts w:ascii="Arial" w:hAnsi="Arial" w:cs="Arial"/>
        </w:rPr>
        <w:t>decoding and cl</w:t>
      </w:r>
      <w:r w:rsidR="005D50D6" w:rsidRPr="005D50D6">
        <w:rPr>
          <w:rFonts w:ascii="Arial" w:hAnsi="Arial" w:cs="Arial"/>
        </w:rPr>
        <w:t>assification, Embedded Figures</w:t>
      </w:r>
    </w:p>
    <w:p w:rsidR="00106DBD" w:rsidRDefault="00106DBD" w:rsidP="00222CC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50D6">
        <w:rPr>
          <w:rFonts w:ascii="Arial" w:hAnsi="Arial" w:cs="Arial"/>
        </w:rPr>
        <w:t>Critical thinking, Emotional Intelligence, Social</w:t>
      </w:r>
      <w:r w:rsidR="005D50D6">
        <w:rPr>
          <w:rFonts w:ascii="Arial" w:hAnsi="Arial" w:cs="Arial"/>
        </w:rPr>
        <w:t xml:space="preserve"> </w:t>
      </w:r>
      <w:r w:rsidRPr="005D50D6">
        <w:rPr>
          <w:rFonts w:ascii="Arial" w:hAnsi="Arial" w:cs="Arial"/>
        </w:rPr>
        <w:t>Intelligence, Other sub-topics, if any.</w:t>
      </w:r>
    </w:p>
    <w:p w:rsidR="005D50D6" w:rsidRDefault="005D50D6" w:rsidP="005D5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D50D6" w:rsidRPr="005D50D6" w:rsidRDefault="005D50D6" w:rsidP="005D5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1966" w:rsidRDefault="00106DBD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(B): General Awareness</w:t>
      </w:r>
      <w:r>
        <w:rPr>
          <w:rFonts w:ascii="Arial" w:hAnsi="Arial" w:cs="Arial"/>
        </w:rPr>
        <w:t xml:space="preserve">: 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106DBD" w:rsidRPr="00F01966">
        <w:rPr>
          <w:rFonts w:ascii="Arial" w:hAnsi="Arial" w:cs="Arial"/>
        </w:rPr>
        <w:t>eneral</w:t>
      </w:r>
      <w:r w:rsidRPr="00F01966">
        <w:rPr>
          <w:rFonts w:ascii="Arial" w:hAnsi="Arial" w:cs="Arial"/>
        </w:rPr>
        <w:t xml:space="preserve"> </w:t>
      </w:r>
      <w:r w:rsidR="00106DBD" w:rsidRPr="00F01966">
        <w:rPr>
          <w:rFonts w:ascii="Arial" w:hAnsi="Arial" w:cs="Arial"/>
        </w:rPr>
        <w:t xml:space="preserve">awareness of the environment around him and its application to society. 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knowledge of current events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106DBD" w:rsidRPr="00F01966">
        <w:rPr>
          <w:rFonts w:ascii="Arial" w:hAnsi="Arial" w:cs="Arial"/>
        </w:rPr>
        <w:t xml:space="preserve">uestions relating to India and its </w:t>
      </w:r>
      <w:proofErr w:type="spellStart"/>
      <w:r w:rsidR="00106DBD" w:rsidRPr="00F01966">
        <w:rPr>
          <w:rFonts w:ascii="Arial" w:hAnsi="Arial" w:cs="Arial"/>
        </w:rPr>
        <w:t>ne</w:t>
      </w:r>
      <w:r>
        <w:rPr>
          <w:rFonts w:ascii="Arial" w:hAnsi="Arial" w:cs="Arial"/>
        </w:rPr>
        <w:t>ighbouring</w:t>
      </w:r>
      <w:proofErr w:type="spellEnd"/>
      <w:r>
        <w:rPr>
          <w:rFonts w:ascii="Arial" w:hAnsi="Arial" w:cs="Arial"/>
        </w:rPr>
        <w:t xml:space="preserve"> countries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06DBD" w:rsidRPr="00F01966">
        <w:rPr>
          <w:rFonts w:ascii="Arial" w:hAnsi="Arial" w:cs="Arial"/>
        </w:rPr>
        <w:t>istory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Culture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Geography</w:t>
      </w:r>
    </w:p>
    <w:p w:rsidR="00F01966" w:rsidRDefault="00F01966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Economic Scene</w:t>
      </w:r>
    </w:p>
    <w:p w:rsidR="004B7435" w:rsidRDefault="004B7435" w:rsidP="00222CC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General Policy </w:t>
      </w:r>
    </w:p>
    <w:p w:rsidR="00106DBD" w:rsidRPr="004B7435" w:rsidRDefault="00106DBD" w:rsidP="004B74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B7435">
        <w:rPr>
          <w:rFonts w:ascii="Arial" w:hAnsi="Arial" w:cs="Arial"/>
        </w:rPr>
        <w:t>Scientific Research.</w:t>
      </w:r>
    </w:p>
    <w:p w:rsidR="00F01966" w:rsidRPr="00F01966" w:rsidRDefault="00F01966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31744" w:rsidRDefault="00106DBD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(C): </w:t>
      </w:r>
      <w:r>
        <w:rPr>
          <w:rFonts w:ascii="Arial" w:hAnsi="Arial" w:cs="Arial"/>
          <w:b/>
          <w:bCs/>
          <w:sz w:val="20"/>
          <w:szCs w:val="20"/>
        </w:rPr>
        <w:t xml:space="preserve">Quantitative </w:t>
      </w:r>
      <w:r>
        <w:rPr>
          <w:rFonts w:ascii="Arial" w:hAnsi="Arial" w:cs="Arial"/>
          <w:b/>
          <w:bCs/>
        </w:rPr>
        <w:t>Aptitude:</w:t>
      </w:r>
      <w:r w:rsidR="00731744">
        <w:rPr>
          <w:rFonts w:ascii="Arial" w:hAnsi="Arial" w:cs="Arial"/>
        </w:rPr>
        <w:t xml:space="preserve"> </w:t>
      </w:r>
    </w:p>
    <w:p w:rsidR="009C724D" w:rsidRDefault="00106DBD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1744" w:rsidRDefault="00731744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Numbers and number sense</w:t>
      </w:r>
    </w:p>
    <w:p w:rsidR="009C724D" w:rsidRDefault="00883C17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06DBD" w:rsidRPr="009C724D">
        <w:rPr>
          <w:rFonts w:ascii="Arial" w:hAnsi="Arial" w:cs="Arial"/>
        </w:rPr>
        <w:t>omputation of whole</w:t>
      </w:r>
      <w:r w:rsidR="009C7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numbers, decimals</w:t>
      </w:r>
      <w:r w:rsidR="00106DBD" w:rsidRPr="009C724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06DBD" w:rsidRPr="009C724D">
        <w:rPr>
          <w:rFonts w:ascii="Arial" w:hAnsi="Arial" w:cs="Arial"/>
        </w:rPr>
        <w:t>fractions and relationships between numbers</w:t>
      </w:r>
      <w:r w:rsidR="009C724D">
        <w:rPr>
          <w:rFonts w:ascii="Arial" w:hAnsi="Arial" w:cs="Arial"/>
        </w:rPr>
        <w:t>.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Percentage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Ratio &amp;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Proportion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Square roots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Averages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Interest</w:t>
      </w:r>
    </w:p>
    <w:p w:rsidR="009C724D" w:rsidRDefault="009C724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Profit and Loss</w:t>
      </w:r>
    </w:p>
    <w:p w:rsidR="009C724D" w:rsidRDefault="009C724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Discount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Partnership Business</w:t>
      </w:r>
    </w:p>
    <w:p w:rsidR="009C724D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Mixture an</w:t>
      </w:r>
      <w:r w:rsidR="009C724D">
        <w:rPr>
          <w:rFonts w:ascii="Arial" w:hAnsi="Arial" w:cs="Arial"/>
        </w:rPr>
        <w:t xml:space="preserve">d </w:t>
      </w:r>
      <w:proofErr w:type="spellStart"/>
      <w:r w:rsidR="009C724D">
        <w:rPr>
          <w:rFonts w:ascii="Arial" w:hAnsi="Arial" w:cs="Arial"/>
        </w:rPr>
        <w:t>Alligation</w:t>
      </w:r>
      <w:proofErr w:type="spellEnd"/>
    </w:p>
    <w:p w:rsidR="009C724D" w:rsidRDefault="009C724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Time and distance</w:t>
      </w:r>
    </w:p>
    <w:p w:rsidR="009C724D" w:rsidRDefault="009C724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Time &amp; Work</w:t>
      </w:r>
    </w:p>
    <w:p w:rsidR="00106DBD" w:rsidRPr="00B94841" w:rsidRDefault="00106DBD" w:rsidP="00222CC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C724D">
        <w:rPr>
          <w:rFonts w:ascii="Arial" w:hAnsi="Arial" w:cs="Arial"/>
        </w:rPr>
        <w:t>Basic algebraic identities of School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 xml:space="preserve">Algebra &amp; Elementary surds, Graphs of Linear Equations, Triangle and its various kinds of </w:t>
      </w:r>
      <w:proofErr w:type="spellStart"/>
      <w:r w:rsidRPr="009C724D">
        <w:rPr>
          <w:rFonts w:ascii="Arial" w:hAnsi="Arial" w:cs="Arial"/>
        </w:rPr>
        <w:t>centres</w:t>
      </w:r>
      <w:proofErr w:type="spellEnd"/>
      <w:r w:rsidRPr="009C724D">
        <w:rPr>
          <w:rFonts w:ascii="Arial" w:hAnsi="Arial" w:cs="Arial"/>
        </w:rPr>
        <w:t>,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Congruence and similarity of triangles, Circle and its chords, tangents, angles subtended by chords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of a circle, common tangents to two or more circles, Triangle, Q</w:t>
      </w:r>
      <w:r w:rsidR="009C724D">
        <w:rPr>
          <w:rFonts w:ascii="Arial" w:hAnsi="Arial" w:cs="Arial"/>
        </w:rPr>
        <w:t>uadrilaterals, Regular Polygons</w:t>
      </w:r>
      <w:r w:rsidRPr="009C724D">
        <w:rPr>
          <w:rFonts w:ascii="Arial" w:hAnsi="Arial" w:cs="Arial"/>
        </w:rPr>
        <w:t>,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Circle, Right Prism, Right Circular Cone, Right Circular Cylinder, Sphere, Hemispheres,</w:t>
      </w:r>
      <w:r w:rsidR="009C724D">
        <w:rPr>
          <w:rFonts w:ascii="Arial" w:hAnsi="Arial" w:cs="Arial"/>
        </w:rPr>
        <w:t xml:space="preserve"> </w:t>
      </w:r>
      <w:r w:rsidRPr="009C724D">
        <w:rPr>
          <w:rFonts w:ascii="Arial" w:hAnsi="Arial" w:cs="Arial"/>
        </w:rPr>
        <w:t>Rectangular Parallelepiped, Regular Right Pyramid with triangular or square base, Trigonometric</w:t>
      </w:r>
      <w:r w:rsidR="00B94841">
        <w:rPr>
          <w:rFonts w:ascii="Arial" w:hAnsi="Arial" w:cs="Arial"/>
        </w:rPr>
        <w:t xml:space="preserve"> </w:t>
      </w:r>
      <w:r w:rsidRPr="00B94841">
        <w:rPr>
          <w:rFonts w:ascii="Arial" w:hAnsi="Arial" w:cs="Arial"/>
        </w:rPr>
        <w:t>ratio, Degree and Radian Measures, Standard Identities, Complementary angles, Heights and</w:t>
      </w:r>
      <w:r w:rsidR="00B94841">
        <w:rPr>
          <w:rFonts w:ascii="Arial" w:hAnsi="Arial" w:cs="Arial"/>
        </w:rPr>
        <w:t xml:space="preserve"> </w:t>
      </w:r>
      <w:r w:rsidRPr="00B94841">
        <w:rPr>
          <w:rFonts w:ascii="Arial" w:hAnsi="Arial" w:cs="Arial"/>
        </w:rPr>
        <w:t>Distances, Histogram, Frequency polygon, Bar diagram &amp; Pie chart</w:t>
      </w:r>
    </w:p>
    <w:p w:rsidR="00B94841" w:rsidRDefault="00B94841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44D05" w:rsidRDefault="00106DBD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(D): English Comprehension: </w:t>
      </w:r>
    </w:p>
    <w:p w:rsidR="00444D05" w:rsidRDefault="00444D05" w:rsidP="00444D0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06DBD" w:rsidRPr="00444D05">
        <w:rPr>
          <w:rFonts w:ascii="Arial" w:hAnsi="Arial" w:cs="Arial"/>
        </w:rPr>
        <w:t xml:space="preserve">bility </w:t>
      </w:r>
      <w:r>
        <w:rPr>
          <w:rFonts w:ascii="Arial" w:hAnsi="Arial" w:cs="Arial"/>
        </w:rPr>
        <w:t>to understand correct English</w:t>
      </w:r>
    </w:p>
    <w:p w:rsidR="00106DBD" w:rsidRPr="00444D05" w:rsidRDefault="00444D05" w:rsidP="00222CC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106DBD" w:rsidRPr="00444D05">
        <w:rPr>
          <w:rFonts w:ascii="Arial" w:hAnsi="Arial" w:cs="Arial"/>
        </w:rPr>
        <w:t>asic</w:t>
      </w:r>
      <w:r>
        <w:rPr>
          <w:rFonts w:ascii="Arial" w:hAnsi="Arial" w:cs="Arial"/>
        </w:rPr>
        <w:t xml:space="preserve"> </w:t>
      </w:r>
      <w:r w:rsidR="00106DBD" w:rsidRPr="00444D05">
        <w:rPr>
          <w:rFonts w:ascii="Arial" w:hAnsi="Arial" w:cs="Arial"/>
        </w:rPr>
        <w:t>comprehension and writin</w:t>
      </w:r>
      <w:r>
        <w:rPr>
          <w:rFonts w:ascii="Arial" w:hAnsi="Arial" w:cs="Arial"/>
        </w:rPr>
        <w:t>g ability, etc.</w:t>
      </w:r>
    </w:p>
    <w:p w:rsidR="00AF2250" w:rsidRDefault="00AF2250" w:rsidP="00222CC0">
      <w:pPr>
        <w:jc w:val="both"/>
        <w:rPr>
          <w:b/>
          <w:sz w:val="36"/>
          <w:u w:val="single"/>
        </w:rPr>
      </w:pPr>
    </w:p>
    <w:p w:rsidR="00AF2250" w:rsidRDefault="00AF2250" w:rsidP="00222CC0">
      <w:pPr>
        <w:jc w:val="both"/>
        <w:rPr>
          <w:b/>
          <w:sz w:val="36"/>
          <w:u w:val="single"/>
        </w:rPr>
      </w:pPr>
    </w:p>
    <w:p w:rsidR="00743DB5" w:rsidRDefault="00743DB5" w:rsidP="00222CC0">
      <w:pPr>
        <w:jc w:val="both"/>
        <w:rPr>
          <w:b/>
          <w:sz w:val="36"/>
          <w:u w:val="single"/>
        </w:rPr>
      </w:pPr>
    </w:p>
    <w:p w:rsidR="00743DB5" w:rsidRDefault="00743DB5" w:rsidP="00222CC0">
      <w:pPr>
        <w:jc w:val="both"/>
        <w:rPr>
          <w:b/>
          <w:sz w:val="36"/>
          <w:u w:val="single"/>
        </w:rPr>
      </w:pPr>
    </w:p>
    <w:p w:rsidR="00743DB5" w:rsidRDefault="00743DB5" w:rsidP="00222CC0">
      <w:pPr>
        <w:jc w:val="both"/>
        <w:rPr>
          <w:b/>
          <w:sz w:val="36"/>
          <w:u w:val="single"/>
        </w:rPr>
      </w:pPr>
    </w:p>
    <w:p w:rsidR="00AF2250" w:rsidRDefault="00AF2250" w:rsidP="00743DB5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Syllabus for Tier – </w:t>
      </w:r>
      <w:proofErr w:type="gramStart"/>
      <w:r>
        <w:rPr>
          <w:b/>
          <w:sz w:val="36"/>
          <w:u w:val="single"/>
        </w:rPr>
        <w:t>II :</w:t>
      </w:r>
      <w:proofErr w:type="gramEnd"/>
      <w:r>
        <w:rPr>
          <w:b/>
          <w:sz w:val="36"/>
          <w:u w:val="single"/>
        </w:rPr>
        <w:t>-</w:t>
      </w:r>
    </w:p>
    <w:p w:rsidR="00743DB5" w:rsidRDefault="00AF2250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Paper-</w:t>
      </w:r>
      <w:proofErr w:type="gramStart"/>
      <w:r>
        <w:rPr>
          <w:rFonts w:ascii="Arial" w:hAnsi="Arial" w:cs="Arial"/>
          <w:b/>
          <w:bCs/>
        </w:rPr>
        <w:t>I :</w:t>
      </w:r>
      <w:proofErr w:type="gramEnd"/>
      <w:r>
        <w:rPr>
          <w:rFonts w:ascii="Arial" w:hAnsi="Arial" w:cs="Arial"/>
          <w:b/>
          <w:bCs/>
        </w:rPr>
        <w:t xml:space="preserve"> Quantitative Ability </w:t>
      </w:r>
      <w:r>
        <w:rPr>
          <w:rFonts w:ascii="Arial" w:hAnsi="Arial" w:cs="Arial"/>
        </w:rPr>
        <w:t xml:space="preserve">: 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F2250" w:rsidRPr="00743DB5">
        <w:rPr>
          <w:rFonts w:ascii="Arial" w:hAnsi="Arial" w:cs="Arial"/>
        </w:rPr>
        <w:t>ppropriate use of</w:t>
      </w:r>
      <w:r>
        <w:rPr>
          <w:rFonts w:ascii="Arial" w:hAnsi="Arial" w:cs="Arial"/>
        </w:rPr>
        <w:t xml:space="preserve"> </w:t>
      </w:r>
      <w:r w:rsidR="00AF2250" w:rsidRPr="00743DB5">
        <w:rPr>
          <w:rFonts w:ascii="Arial" w:hAnsi="Arial" w:cs="Arial"/>
        </w:rPr>
        <w:t xml:space="preserve">numbers and number sense 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F2250" w:rsidRPr="00743DB5">
        <w:rPr>
          <w:rFonts w:ascii="Arial" w:hAnsi="Arial" w:cs="Arial"/>
        </w:rPr>
        <w:t>omputation of</w:t>
      </w:r>
      <w:r>
        <w:rPr>
          <w:rFonts w:ascii="Arial" w:hAnsi="Arial" w:cs="Arial"/>
        </w:rPr>
        <w:t xml:space="preserve"> whole numbers, decimals</w:t>
      </w:r>
      <w:r w:rsidR="00AF2250" w:rsidRPr="00743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AF2250" w:rsidRPr="00743DB5">
        <w:rPr>
          <w:rFonts w:ascii="Arial" w:hAnsi="Arial" w:cs="Arial"/>
        </w:rPr>
        <w:t>fractions and</w:t>
      </w:r>
      <w:r>
        <w:rPr>
          <w:rFonts w:ascii="Arial" w:hAnsi="Arial" w:cs="Arial"/>
        </w:rPr>
        <w:t xml:space="preserve"> relationships between numbers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Percentage</w:t>
      </w:r>
    </w:p>
    <w:p w:rsidR="00743DB5" w:rsidRDefault="00AF2250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3DB5">
        <w:rPr>
          <w:rFonts w:ascii="Arial" w:hAnsi="Arial" w:cs="Arial"/>
        </w:rPr>
        <w:t>Ratio &amp;</w:t>
      </w:r>
      <w:r w:rsidR="00743DB5">
        <w:rPr>
          <w:rFonts w:ascii="Arial" w:hAnsi="Arial" w:cs="Arial"/>
        </w:rPr>
        <w:t xml:space="preserve"> Proportion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Square roots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Averages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Interest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Profit and Loss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Discount</w:t>
      </w:r>
    </w:p>
    <w:p w:rsidR="00743DB5" w:rsidRDefault="00AF2250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3DB5">
        <w:rPr>
          <w:rFonts w:ascii="Arial" w:hAnsi="Arial" w:cs="Arial"/>
        </w:rPr>
        <w:t>Partnership Business</w:t>
      </w:r>
    </w:p>
    <w:p w:rsidR="00743DB5" w:rsidRDefault="00AF2250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3DB5">
        <w:rPr>
          <w:rFonts w:ascii="Arial" w:hAnsi="Arial" w:cs="Arial"/>
        </w:rPr>
        <w:t>Mixt</w:t>
      </w:r>
      <w:r w:rsidR="00743DB5">
        <w:rPr>
          <w:rFonts w:ascii="Arial" w:hAnsi="Arial" w:cs="Arial"/>
        </w:rPr>
        <w:t xml:space="preserve">ure and </w:t>
      </w:r>
      <w:proofErr w:type="spellStart"/>
      <w:r w:rsidR="00743DB5">
        <w:rPr>
          <w:rFonts w:ascii="Arial" w:hAnsi="Arial" w:cs="Arial"/>
        </w:rPr>
        <w:t>Alligation</w:t>
      </w:r>
      <w:proofErr w:type="spellEnd"/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Time and distance</w:t>
      </w:r>
    </w:p>
    <w:p w:rsidR="00743DB5" w:rsidRDefault="00743DB5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Time &amp; Work</w:t>
      </w:r>
    </w:p>
    <w:p w:rsidR="00AF2250" w:rsidRDefault="00AF2250" w:rsidP="00222CC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3DB5">
        <w:rPr>
          <w:rFonts w:ascii="Arial" w:hAnsi="Arial" w:cs="Arial"/>
        </w:rPr>
        <w:t>Basic algebraic identities of School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Algebra &amp; Elementary surds, Graphs of Linear Equations, Triangle and its various kinds of</w:t>
      </w:r>
      <w:r w:rsidR="00743DB5">
        <w:rPr>
          <w:rFonts w:ascii="Arial" w:hAnsi="Arial" w:cs="Arial"/>
        </w:rPr>
        <w:t xml:space="preserve"> </w:t>
      </w:r>
      <w:proofErr w:type="spellStart"/>
      <w:r w:rsidRPr="00743DB5">
        <w:rPr>
          <w:rFonts w:ascii="Arial" w:hAnsi="Arial" w:cs="Arial"/>
        </w:rPr>
        <w:t>centres</w:t>
      </w:r>
      <w:proofErr w:type="spellEnd"/>
      <w:r w:rsidRPr="00743DB5">
        <w:rPr>
          <w:rFonts w:ascii="Arial" w:hAnsi="Arial" w:cs="Arial"/>
        </w:rPr>
        <w:t>, Congruence and similarity of triangles, Circle and its chords, tangents, angles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subtended by chords of a circle, common tangents to two or more circles, Triangle,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Q</w:t>
      </w:r>
      <w:r w:rsidR="00743DB5">
        <w:rPr>
          <w:rFonts w:ascii="Arial" w:hAnsi="Arial" w:cs="Arial"/>
        </w:rPr>
        <w:t>uadrilaterals, Regular Polygons</w:t>
      </w:r>
      <w:r w:rsidRPr="00743DB5">
        <w:rPr>
          <w:rFonts w:ascii="Arial" w:hAnsi="Arial" w:cs="Arial"/>
        </w:rPr>
        <w:t>, Circle, Right Prism, Right Circular Cone, Right Circular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Cylinder, Sphere, Hemispheres, Rectangular Parallelepiped, Regular Right Pyramid with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triangular or square base, Trigonometric ratio, Degree and Radian Measures, Standard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Identities, Complementary angles, Heights and Distances, Histogram, Frequency polygon, Bar</w:t>
      </w:r>
      <w:r w:rsidR="00743DB5">
        <w:rPr>
          <w:rFonts w:ascii="Arial" w:hAnsi="Arial" w:cs="Arial"/>
        </w:rPr>
        <w:t xml:space="preserve"> </w:t>
      </w:r>
      <w:r w:rsidRPr="00743DB5">
        <w:rPr>
          <w:rFonts w:ascii="Arial" w:hAnsi="Arial" w:cs="Arial"/>
        </w:rPr>
        <w:t>diagram &amp; Pie chart</w:t>
      </w:r>
      <w:r w:rsidR="00743DB5">
        <w:rPr>
          <w:rFonts w:ascii="Arial" w:hAnsi="Arial" w:cs="Arial"/>
        </w:rPr>
        <w:t>.</w:t>
      </w:r>
    </w:p>
    <w:p w:rsidR="00743DB5" w:rsidRPr="00743DB5" w:rsidRDefault="00743DB5" w:rsidP="00743D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5129F" w:rsidRDefault="00AF2250" w:rsidP="00222C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Paper-</w:t>
      </w:r>
      <w:proofErr w:type="gramStart"/>
      <w:r>
        <w:rPr>
          <w:rFonts w:ascii="Arial" w:hAnsi="Arial" w:cs="Arial"/>
          <w:b/>
          <w:bCs/>
        </w:rPr>
        <w:t>II :</w:t>
      </w:r>
      <w:proofErr w:type="gramEnd"/>
      <w:r>
        <w:rPr>
          <w:rFonts w:ascii="Arial" w:hAnsi="Arial" w:cs="Arial"/>
          <w:b/>
          <w:bCs/>
        </w:rPr>
        <w:t xml:space="preserve"> English Language &amp; </w:t>
      </w:r>
      <w:proofErr w:type="spellStart"/>
      <w:r>
        <w:rPr>
          <w:rFonts w:ascii="Arial" w:hAnsi="Arial" w:cs="Arial"/>
          <w:b/>
          <w:bCs/>
        </w:rPr>
        <w:t>Comprehsion</w:t>
      </w:r>
      <w:proofErr w:type="spellEnd"/>
      <w:r>
        <w:rPr>
          <w:rFonts w:ascii="Arial" w:hAnsi="Arial" w:cs="Arial"/>
        </w:rPr>
        <w:t xml:space="preserve">: </w:t>
      </w:r>
    </w:p>
    <w:p w:rsidR="0055129F" w:rsidRDefault="0055129F" w:rsidP="005512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Spot the error</w:t>
      </w:r>
    </w:p>
    <w:p w:rsidR="0055129F" w:rsidRDefault="0055129F" w:rsidP="005512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Fill in the blanks</w:t>
      </w:r>
    </w:p>
    <w:p w:rsidR="0055129F" w:rsidRDefault="0055129F" w:rsidP="005512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Synonyms</w:t>
      </w:r>
    </w:p>
    <w:p w:rsidR="0055129F" w:rsidRDefault="0055129F" w:rsidP="005512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Antonyms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F2250" w:rsidRPr="0055129F">
        <w:rPr>
          <w:rFonts w:ascii="Arial" w:hAnsi="Arial" w:cs="Arial"/>
        </w:rPr>
        <w:t>pe</w:t>
      </w:r>
      <w:r w:rsidR="0055129F">
        <w:rPr>
          <w:rFonts w:ascii="Arial" w:hAnsi="Arial" w:cs="Arial"/>
        </w:rPr>
        <w:t xml:space="preserve">lling/detecting </w:t>
      </w:r>
      <w:proofErr w:type="spellStart"/>
      <w:r w:rsidR="0055129F">
        <w:rPr>
          <w:rFonts w:ascii="Arial" w:hAnsi="Arial" w:cs="Arial"/>
        </w:rPr>
        <w:t>mis</w:t>
      </w:r>
      <w:proofErr w:type="spellEnd"/>
      <w:r w:rsidR="0055129F">
        <w:rPr>
          <w:rFonts w:ascii="Arial" w:hAnsi="Arial" w:cs="Arial"/>
        </w:rPr>
        <w:t xml:space="preserve">-spelt words 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5129F">
        <w:rPr>
          <w:rFonts w:ascii="Arial" w:hAnsi="Arial" w:cs="Arial"/>
        </w:rPr>
        <w:t>dioms &amp; phrases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F2250" w:rsidRPr="0055129F">
        <w:rPr>
          <w:rFonts w:ascii="Arial" w:hAnsi="Arial" w:cs="Arial"/>
        </w:rPr>
        <w:t xml:space="preserve">ne </w:t>
      </w:r>
      <w:r w:rsidR="0055129F">
        <w:rPr>
          <w:rFonts w:ascii="Arial" w:hAnsi="Arial" w:cs="Arial"/>
        </w:rPr>
        <w:t>word substitution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5129F">
        <w:rPr>
          <w:rFonts w:ascii="Arial" w:hAnsi="Arial" w:cs="Arial"/>
        </w:rPr>
        <w:t>mprovement of sentences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F2250" w:rsidRPr="0055129F">
        <w:rPr>
          <w:rFonts w:ascii="Arial" w:hAnsi="Arial" w:cs="Arial"/>
        </w:rPr>
        <w:t>ctive/passive voice of</w:t>
      </w:r>
      <w:r w:rsidR="0055129F">
        <w:rPr>
          <w:rFonts w:ascii="Arial" w:hAnsi="Arial" w:cs="Arial"/>
        </w:rPr>
        <w:t xml:space="preserve"> verbs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F2250" w:rsidRPr="0055129F">
        <w:rPr>
          <w:rFonts w:ascii="Arial" w:hAnsi="Arial" w:cs="Arial"/>
        </w:rPr>
        <w:t xml:space="preserve">onversion </w:t>
      </w:r>
      <w:r w:rsidR="0055129F">
        <w:rPr>
          <w:rFonts w:ascii="Arial" w:hAnsi="Arial" w:cs="Arial"/>
        </w:rPr>
        <w:t>into direct/indirect narration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5129F">
        <w:rPr>
          <w:rFonts w:ascii="Arial" w:hAnsi="Arial" w:cs="Arial"/>
        </w:rPr>
        <w:t>huffling of sentence parts</w:t>
      </w:r>
    </w:p>
    <w:p w:rsid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F2250" w:rsidRPr="0055129F">
        <w:rPr>
          <w:rFonts w:ascii="Arial" w:hAnsi="Arial" w:cs="Arial"/>
        </w:rPr>
        <w:t>huffling of</w:t>
      </w:r>
      <w:r w:rsidR="0055129F">
        <w:rPr>
          <w:rFonts w:ascii="Arial" w:hAnsi="Arial" w:cs="Arial"/>
        </w:rPr>
        <w:t xml:space="preserve"> sentences in a passage</w:t>
      </w:r>
    </w:p>
    <w:p w:rsidR="00AC648F" w:rsidRPr="0055129F" w:rsidRDefault="003A5A92" w:rsidP="00222CC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F2250" w:rsidRPr="0055129F">
        <w:rPr>
          <w:rFonts w:ascii="Arial" w:hAnsi="Arial" w:cs="Arial"/>
        </w:rPr>
        <w:t xml:space="preserve">loze </w:t>
      </w:r>
      <w:r w:rsidR="0055129F">
        <w:rPr>
          <w:rFonts w:ascii="Arial" w:hAnsi="Arial" w:cs="Arial"/>
        </w:rPr>
        <w:t>passage &amp; comprehension passage</w:t>
      </w:r>
    </w:p>
    <w:sectPr w:rsidR="00AC648F" w:rsidRPr="0055129F" w:rsidSect="004928F5">
      <w:headerReference w:type="default" r:id="rId7"/>
      <w:pgSz w:w="12240" w:h="15840"/>
      <w:pgMar w:top="864" w:right="1440" w:bottom="864" w:left="1440" w:header="57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4F6" w:rsidRDefault="009914F6" w:rsidP="0097298E">
      <w:pPr>
        <w:spacing w:after="0" w:line="240" w:lineRule="auto"/>
      </w:pPr>
      <w:r>
        <w:separator/>
      </w:r>
    </w:p>
  </w:endnote>
  <w:endnote w:type="continuationSeparator" w:id="1">
    <w:p w:rsidR="009914F6" w:rsidRDefault="009914F6" w:rsidP="0097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4F6" w:rsidRDefault="009914F6" w:rsidP="0097298E">
      <w:pPr>
        <w:spacing w:after="0" w:line="240" w:lineRule="auto"/>
      </w:pPr>
      <w:r>
        <w:separator/>
      </w:r>
    </w:p>
  </w:footnote>
  <w:footnote w:type="continuationSeparator" w:id="1">
    <w:p w:rsidR="009914F6" w:rsidRDefault="009914F6" w:rsidP="00972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160" w:rsidRPr="00962160" w:rsidRDefault="00962160" w:rsidP="00431AC8">
    <w:pPr>
      <w:pStyle w:val="Title"/>
      <w:rPr>
        <w:sz w:val="40"/>
      </w:rPr>
    </w:pPr>
    <w:proofErr w:type="spellStart"/>
    <w:r w:rsidRPr="00431AC8">
      <w:rPr>
        <w:rFonts w:ascii="Script MT Bold" w:hAnsi="Script MT Bold"/>
        <w:sz w:val="48"/>
      </w:rPr>
      <w:t>T</w:t>
    </w:r>
    <w:r w:rsidRPr="00431AC8">
      <w:rPr>
        <w:rFonts w:ascii="Script MT Bold" w:hAnsi="Script MT Bold"/>
        <w:sz w:val="40"/>
      </w:rPr>
      <w:t>rue</w:t>
    </w:r>
    <w:r w:rsidR="00431AC8">
      <w:rPr>
        <w:rFonts w:ascii="Script MT Bold" w:hAnsi="Script MT Bold"/>
        <w:sz w:val="40"/>
      </w:rPr>
      <w:t>C</w:t>
    </w:r>
    <w:r w:rsidRPr="00431AC8">
      <w:rPr>
        <w:rFonts w:ascii="Script MT Bold" w:hAnsi="Script MT Bold"/>
        <w:sz w:val="40"/>
      </w:rPr>
      <w:t>omm</w:t>
    </w:r>
    <w:proofErr w:type="spellEnd"/>
    <w:r w:rsidR="00431AC8">
      <w:rPr>
        <w:rFonts w:ascii="Script MT Bold" w:hAnsi="Script MT Bold"/>
        <w:sz w:val="40"/>
      </w:rPr>
      <w:t xml:space="preserve"> Classes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77D"/>
    <w:multiLevelType w:val="hybridMultilevel"/>
    <w:tmpl w:val="D37CC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452"/>
    <w:multiLevelType w:val="hybridMultilevel"/>
    <w:tmpl w:val="DF06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95249"/>
    <w:multiLevelType w:val="hybridMultilevel"/>
    <w:tmpl w:val="08AE4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032A7"/>
    <w:multiLevelType w:val="hybridMultilevel"/>
    <w:tmpl w:val="C70E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1677D"/>
    <w:multiLevelType w:val="hybridMultilevel"/>
    <w:tmpl w:val="F7A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327DF"/>
    <w:multiLevelType w:val="hybridMultilevel"/>
    <w:tmpl w:val="22521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10972"/>
    <w:multiLevelType w:val="hybridMultilevel"/>
    <w:tmpl w:val="317C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86399"/>
    <w:multiLevelType w:val="hybridMultilevel"/>
    <w:tmpl w:val="70340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648F"/>
    <w:rsid w:val="0005344C"/>
    <w:rsid w:val="000C06A7"/>
    <w:rsid w:val="00106362"/>
    <w:rsid w:val="00106DBD"/>
    <w:rsid w:val="00165AA0"/>
    <w:rsid w:val="00182B94"/>
    <w:rsid w:val="00222CC0"/>
    <w:rsid w:val="002945CB"/>
    <w:rsid w:val="003370AD"/>
    <w:rsid w:val="00351C3A"/>
    <w:rsid w:val="003769FD"/>
    <w:rsid w:val="003819AE"/>
    <w:rsid w:val="00393770"/>
    <w:rsid w:val="003A5A92"/>
    <w:rsid w:val="003E0871"/>
    <w:rsid w:val="003F4733"/>
    <w:rsid w:val="00431AC8"/>
    <w:rsid w:val="00444D05"/>
    <w:rsid w:val="00465963"/>
    <w:rsid w:val="004928F5"/>
    <w:rsid w:val="004B7435"/>
    <w:rsid w:val="00537DCB"/>
    <w:rsid w:val="0055129F"/>
    <w:rsid w:val="005B0832"/>
    <w:rsid w:val="005B3684"/>
    <w:rsid w:val="005D50D6"/>
    <w:rsid w:val="006D6C05"/>
    <w:rsid w:val="006E13E5"/>
    <w:rsid w:val="007275A6"/>
    <w:rsid w:val="00731744"/>
    <w:rsid w:val="00743DB5"/>
    <w:rsid w:val="007C2E34"/>
    <w:rsid w:val="007C781E"/>
    <w:rsid w:val="00800D9A"/>
    <w:rsid w:val="0083668A"/>
    <w:rsid w:val="00883C17"/>
    <w:rsid w:val="00962160"/>
    <w:rsid w:val="0096493C"/>
    <w:rsid w:val="0097298E"/>
    <w:rsid w:val="009914F6"/>
    <w:rsid w:val="009C4043"/>
    <w:rsid w:val="009C724D"/>
    <w:rsid w:val="009D2342"/>
    <w:rsid w:val="00A57E07"/>
    <w:rsid w:val="00AC648F"/>
    <w:rsid w:val="00AF2250"/>
    <w:rsid w:val="00B06367"/>
    <w:rsid w:val="00B1439A"/>
    <w:rsid w:val="00B94841"/>
    <w:rsid w:val="00C25071"/>
    <w:rsid w:val="00C71528"/>
    <w:rsid w:val="00C84C61"/>
    <w:rsid w:val="00CB5E03"/>
    <w:rsid w:val="00D23E0B"/>
    <w:rsid w:val="00DA17B7"/>
    <w:rsid w:val="00DE0087"/>
    <w:rsid w:val="00DF633B"/>
    <w:rsid w:val="00E4171C"/>
    <w:rsid w:val="00E82A43"/>
    <w:rsid w:val="00EB77F4"/>
    <w:rsid w:val="00EF122B"/>
    <w:rsid w:val="00F01966"/>
    <w:rsid w:val="00F236A8"/>
    <w:rsid w:val="00FC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48F"/>
    <w:pPr>
      <w:ind w:left="720"/>
      <w:contextualSpacing/>
    </w:pPr>
  </w:style>
  <w:style w:type="table" w:styleId="TableGrid">
    <w:name w:val="Table Grid"/>
    <w:basedOn w:val="TableNormal"/>
    <w:uiPriority w:val="59"/>
    <w:rsid w:val="00E41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72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98E"/>
  </w:style>
  <w:style w:type="paragraph" w:styleId="Footer">
    <w:name w:val="footer"/>
    <w:basedOn w:val="Normal"/>
    <w:link w:val="FooterChar"/>
    <w:uiPriority w:val="99"/>
    <w:semiHidden/>
    <w:unhideWhenUsed/>
    <w:rsid w:val="00972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98E"/>
  </w:style>
  <w:style w:type="paragraph" w:styleId="Title">
    <w:name w:val="Title"/>
    <w:basedOn w:val="Normal"/>
    <w:next w:val="Normal"/>
    <w:link w:val="TitleChar"/>
    <w:uiPriority w:val="10"/>
    <w:qFormat/>
    <w:rsid w:val="009621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21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Sandesh Aggarwal</dc:creator>
  <cp:keywords/>
  <dc:description/>
  <cp:lastModifiedBy>Sandesh Mahipal</cp:lastModifiedBy>
  <cp:revision>56</cp:revision>
  <dcterms:created xsi:type="dcterms:W3CDTF">2015-11-04T14:58:00Z</dcterms:created>
  <dcterms:modified xsi:type="dcterms:W3CDTF">2015-12-21T10:40:00Z</dcterms:modified>
</cp:coreProperties>
</file>