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2B6" w:rsidRPr="00B1297F" w:rsidRDefault="00B27D6D" w:rsidP="00CA334B">
      <w:pPr>
        <w:tabs>
          <w:tab w:val="left" w:pos="-1440"/>
        </w:tabs>
        <w:ind w:right="-1413"/>
        <w:rPr>
          <w:rFonts w:ascii="Arial Black" w:hAnsi="Arial Black"/>
        </w:rPr>
      </w:pPr>
      <w:r w:rsidRPr="00B1297F">
        <w:rPr>
          <w:rFonts w:ascii="Arial Black" w:hAnsi="Arial Black"/>
        </w:rPr>
        <w:t>COSTING FORMULAS</w:t>
      </w:r>
    </w:p>
    <w:tbl>
      <w:tblPr>
        <w:tblW w:w="0" w:type="auto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42"/>
      </w:tblGrid>
      <w:tr w:rsidR="00D43E7D" w:rsidRPr="00B1297F" w:rsidTr="00D43E7D">
        <w:trPr>
          <w:trHeight w:val="2997"/>
        </w:trPr>
        <w:tc>
          <w:tcPr>
            <w:tcW w:w="9042" w:type="dxa"/>
          </w:tcPr>
          <w:p w:rsidR="00D43E7D" w:rsidRPr="00B1297F" w:rsidRDefault="00D43E7D" w:rsidP="00D43E7D">
            <w:pPr>
              <w:ind w:left="285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SQ:STANDARD QUANTITY</w:t>
            </w:r>
          </w:p>
          <w:p w:rsidR="00D43E7D" w:rsidRPr="00B1297F" w:rsidRDefault="00D43E7D" w:rsidP="00D43E7D">
            <w:pPr>
              <w:ind w:left="285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AQ:ACTUAL QUANTITY</w:t>
            </w:r>
          </w:p>
          <w:p w:rsidR="00D43E7D" w:rsidRPr="00B1297F" w:rsidRDefault="00D43E7D" w:rsidP="00D43E7D">
            <w:pPr>
              <w:spacing w:after="0"/>
              <w:ind w:left="285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RAQ:REVISED ACTUAL QUANTITY ,</w:t>
            </w:r>
            <w:proofErr w:type="spellStart"/>
            <w:r w:rsidRPr="00B1297F">
              <w:rPr>
                <w:rFonts w:ascii="Arial Black" w:hAnsi="Arial Black"/>
              </w:rPr>
              <w:t>i.e</w:t>
            </w:r>
            <w:proofErr w:type="spellEnd"/>
            <w:r w:rsidRPr="00B1297F">
              <w:rPr>
                <w:rFonts w:ascii="Arial Black" w:hAnsi="Arial Black"/>
              </w:rPr>
              <w:t>, ACTUAL QUANTITY IN STANDARD PROPORTION</w:t>
            </w:r>
          </w:p>
          <w:p w:rsidR="00D43E7D" w:rsidRPr="00B1297F" w:rsidRDefault="00D43E7D" w:rsidP="00D43E7D">
            <w:pPr>
              <w:spacing w:after="0"/>
              <w:ind w:left="285"/>
              <w:rPr>
                <w:rFonts w:ascii="Arial Black" w:hAnsi="Arial Black"/>
              </w:rPr>
            </w:pPr>
          </w:p>
          <w:p w:rsidR="00D43E7D" w:rsidRPr="00B1297F" w:rsidRDefault="00D43E7D" w:rsidP="00D43E7D">
            <w:pPr>
              <w:spacing w:after="0"/>
              <w:ind w:left="285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AP:ACTUAL PRICE</w:t>
            </w:r>
          </w:p>
          <w:p w:rsidR="00D43E7D" w:rsidRPr="00B1297F" w:rsidRDefault="00D43E7D" w:rsidP="00D43E7D">
            <w:pPr>
              <w:spacing w:after="0"/>
              <w:ind w:left="285"/>
              <w:rPr>
                <w:rFonts w:ascii="Arial Black" w:hAnsi="Arial Black"/>
              </w:rPr>
            </w:pPr>
          </w:p>
          <w:p w:rsidR="00D43E7D" w:rsidRPr="00B1297F" w:rsidRDefault="00D43E7D" w:rsidP="00D43E7D">
            <w:pPr>
              <w:spacing w:after="0"/>
              <w:ind w:left="285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SP: STANDARD PRICE</w:t>
            </w:r>
          </w:p>
          <w:p w:rsidR="00E737A9" w:rsidRPr="00B1297F" w:rsidRDefault="00E737A9" w:rsidP="00D43E7D">
            <w:pPr>
              <w:spacing w:after="0"/>
              <w:ind w:left="285"/>
              <w:rPr>
                <w:rFonts w:ascii="Arial Black" w:hAnsi="Arial Black"/>
              </w:rPr>
            </w:pPr>
          </w:p>
          <w:p w:rsidR="00E737A9" w:rsidRPr="00B1297F" w:rsidRDefault="00E737A9" w:rsidP="00D43E7D">
            <w:pPr>
              <w:spacing w:after="0"/>
              <w:ind w:left="285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MUV:MATERIAL USAGE VARIANCE</w:t>
            </w:r>
          </w:p>
          <w:p w:rsidR="00E737A9" w:rsidRPr="00B1297F" w:rsidRDefault="00E737A9" w:rsidP="00D43E7D">
            <w:pPr>
              <w:spacing w:after="0"/>
              <w:ind w:left="285"/>
              <w:rPr>
                <w:rFonts w:ascii="Arial Black" w:hAnsi="Arial Black"/>
              </w:rPr>
            </w:pPr>
          </w:p>
          <w:p w:rsidR="00E737A9" w:rsidRPr="00B1297F" w:rsidRDefault="00E737A9" w:rsidP="00E737A9">
            <w:pPr>
              <w:spacing w:after="0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 xml:space="preserve">      MYV: MATERIAL YIELD VARIANCE</w:t>
            </w:r>
          </w:p>
          <w:p w:rsidR="00E737A9" w:rsidRPr="00B1297F" w:rsidRDefault="00E737A9" w:rsidP="00E737A9">
            <w:pPr>
              <w:spacing w:after="0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 xml:space="preserve">      MMV: MATERIAL MIX VARIANCE </w:t>
            </w:r>
          </w:p>
          <w:p w:rsidR="00E737A9" w:rsidRPr="00B1297F" w:rsidRDefault="00E737A9" w:rsidP="00E737A9">
            <w:pPr>
              <w:spacing w:after="0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 xml:space="preserve">      MPPV: MATERIAL PURCHASE PRICE VARIANCE, </w:t>
            </w:r>
            <w:proofErr w:type="spellStart"/>
            <w:r w:rsidRPr="00B1297F">
              <w:rPr>
                <w:rFonts w:ascii="Arial Black" w:hAnsi="Arial Black"/>
              </w:rPr>
              <w:t>i.e</w:t>
            </w:r>
            <w:proofErr w:type="spellEnd"/>
            <w:r w:rsidRPr="00B1297F">
              <w:rPr>
                <w:rFonts w:ascii="Arial Black" w:hAnsi="Arial Black"/>
              </w:rPr>
              <w:t xml:space="preserve">, PRICE VARIANCE FOR ACTUAL MATERIAL  QUANTITY PURCHASED  </w:t>
            </w:r>
          </w:p>
          <w:p w:rsidR="00D43E7D" w:rsidRPr="00B1297F" w:rsidRDefault="00E737A9" w:rsidP="00E737A9">
            <w:pPr>
              <w:spacing w:after="0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 xml:space="preserve">       </w:t>
            </w:r>
          </w:p>
        </w:tc>
      </w:tr>
    </w:tbl>
    <w:p w:rsidR="00461D27" w:rsidRPr="00B1297F" w:rsidRDefault="00461D27">
      <w:pPr>
        <w:rPr>
          <w:rFonts w:ascii="Arial Black" w:hAnsi="Arial Black"/>
        </w:rPr>
      </w:pPr>
    </w:p>
    <w:tbl>
      <w:tblPr>
        <w:tblW w:w="0" w:type="auto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40"/>
        <w:gridCol w:w="3318"/>
        <w:gridCol w:w="2250"/>
      </w:tblGrid>
      <w:tr w:rsidR="001635E1" w:rsidRPr="00B1297F" w:rsidTr="00CA2DDB">
        <w:trPr>
          <w:trHeight w:val="1235"/>
        </w:trPr>
        <w:tc>
          <w:tcPr>
            <w:tcW w:w="2340" w:type="dxa"/>
          </w:tcPr>
          <w:p w:rsidR="001635E1" w:rsidRPr="00B1297F" w:rsidRDefault="001635E1" w:rsidP="001635E1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MATERIAL VARIANCE:</w:t>
            </w:r>
            <w:r w:rsidR="00E04A19" w:rsidRPr="00B1297F">
              <w:rPr>
                <w:rFonts w:ascii="Arial Black" w:hAnsi="Arial Black"/>
              </w:rPr>
              <w:t xml:space="preserve">     COLUMN  1</w:t>
            </w:r>
          </w:p>
        </w:tc>
        <w:tc>
          <w:tcPr>
            <w:tcW w:w="2160" w:type="dxa"/>
          </w:tcPr>
          <w:p w:rsidR="001635E1" w:rsidRPr="00B1297F" w:rsidRDefault="00E04A19" w:rsidP="001635E1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COLUMN 2</w:t>
            </w:r>
          </w:p>
        </w:tc>
        <w:tc>
          <w:tcPr>
            <w:tcW w:w="2250" w:type="dxa"/>
          </w:tcPr>
          <w:p w:rsidR="001635E1" w:rsidRPr="00B1297F" w:rsidRDefault="00E04A19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COLUMN 3</w:t>
            </w:r>
          </w:p>
          <w:p w:rsidR="001635E1" w:rsidRPr="00B1297F" w:rsidRDefault="00CF6877" w:rsidP="00461D27">
            <w:pPr>
              <w:spacing w:after="0"/>
              <w:ind w:left="411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SHORT FORMULA OF COLUMN 2</w:t>
            </w:r>
          </w:p>
        </w:tc>
      </w:tr>
      <w:tr w:rsidR="00461D27" w:rsidRPr="00B1297F" w:rsidTr="00CA2DDB">
        <w:trPr>
          <w:trHeight w:val="1235"/>
        </w:trPr>
        <w:tc>
          <w:tcPr>
            <w:tcW w:w="2340" w:type="dxa"/>
          </w:tcPr>
          <w:p w:rsidR="00CF6877" w:rsidRPr="00B1297F" w:rsidRDefault="00CF6877" w:rsidP="00CF6877">
            <w:pPr>
              <w:ind w:left="720"/>
              <w:jc w:val="right"/>
              <w:rPr>
                <w:rFonts w:ascii="Arial Black" w:hAnsi="Arial Black"/>
              </w:rPr>
            </w:pPr>
          </w:p>
          <w:p w:rsidR="00461D27" w:rsidRPr="00B1297F" w:rsidRDefault="00461D27" w:rsidP="00CF6877">
            <w:pPr>
              <w:ind w:left="720"/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PRICE:</w:t>
            </w:r>
          </w:p>
        </w:tc>
        <w:tc>
          <w:tcPr>
            <w:tcW w:w="2160" w:type="dxa"/>
          </w:tcPr>
          <w:p w:rsidR="00CF6877" w:rsidRPr="00B1297F" w:rsidRDefault="00CF6877" w:rsidP="00CF6877">
            <w:pPr>
              <w:ind w:left="528"/>
              <w:jc w:val="right"/>
              <w:rPr>
                <w:rFonts w:ascii="Arial Black" w:hAnsi="Arial Black"/>
              </w:rPr>
            </w:pPr>
          </w:p>
          <w:p w:rsidR="00461D27" w:rsidRPr="00B1297F" w:rsidRDefault="00CA2DDB" w:rsidP="007E37B4">
            <w:pPr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(</w:t>
            </w:r>
            <w:r w:rsidR="00461D27" w:rsidRPr="00B1297F">
              <w:rPr>
                <w:rFonts w:ascii="Arial Black" w:hAnsi="Arial Black"/>
              </w:rPr>
              <w:t>SP*AQ</w:t>
            </w:r>
            <w:r w:rsidRPr="00B1297F">
              <w:rPr>
                <w:rFonts w:ascii="Arial Black" w:hAnsi="Arial Black"/>
              </w:rPr>
              <w:t>)</w:t>
            </w:r>
            <w:r w:rsidR="00461D27" w:rsidRPr="00B1297F">
              <w:rPr>
                <w:rFonts w:ascii="Arial Black" w:hAnsi="Arial Black"/>
              </w:rPr>
              <w:t>-</w:t>
            </w:r>
            <w:r w:rsidRPr="00B1297F">
              <w:rPr>
                <w:rFonts w:ascii="Arial Black" w:hAnsi="Arial Black"/>
              </w:rPr>
              <w:t>(</w:t>
            </w:r>
            <w:r w:rsidR="00461D27" w:rsidRPr="00B1297F">
              <w:rPr>
                <w:rFonts w:ascii="Arial Black" w:hAnsi="Arial Black"/>
              </w:rPr>
              <w:t>AQ*AP</w:t>
            </w:r>
            <w:r w:rsidRPr="00B1297F">
              <w:rPr>
                <w:rFonts w:ascii="Arial Black" w:hAnsi="Arial Black"/>
              </w:rPr>
              <w:t>)</w:t>
            </w:r>
          </w:p>
        </w:tc>
        <w:tc>
          <w:tcPr>
            <w:tcW w:w="2250" w:type="dxa"/>
          </w:tcPr>
          <w:p w:rsidR="00CF6877" w:rsidRPr="00B1297F" w:rsidRDefault="00CF6877" w:rsidP="00CF6877">
            <w:pPr>
              <w:ind w:left="395"/>
              <w:jc w:val="right"/>
              <w:rPr>
                <w:rFonts w:ascii="Arial Black" w:hAnsi="Arial Black"/>
              </w:rPr>
            </w:pPr>
          </w:p>
          <w:p w:rsidR="00461D27" w:rsidRPr="00B1297F" w:rsidRDefault="00461D27" w:rsidP="00CF6877">
            <w:pPr>
              <w:ind w:left="395"/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AQ(SP-AP)</w:t>
            </w:r>
          </w:p>
        </w:tc>
      </w:tr>
      <w:tr w:rsidR="00461D27" w:rsidRPr="00B1297F" w:rsidTr="00CA2DDB">
        <w:trPr>
          <w:trHeight w:val="1235"/>
        </w:trPr>
        <w:tc>
          <w:tcPr>
            <w:tcW w:w="2340" w:type="dxa"/>
          </w:tcPr>
          <w:p w:rsidR="00CF6877" w:rsidRPr="00B1297F" w:rsidRDefault="00CF6877" w:rsidP="00CF6877">
            <w:pPr>
              <w:spacing w:after="0"/>
              <w:ind w:left="134"/>
              <w:jc w:val="right"/>
              <w:rPr>
                <w:rFonts w:ascii="Arial Black" w:hAnsi="Arial Black"/>
              </w:rPr>
            </w:pPr>
          </w:p>
          <w:p w:rsidR="00461D27" w:rsidRPr="00B1297F" w:rsidRDefault="00CA2DDB" w:rsidP="00CF6877">
            <w:pPr>
              <w:spacing w:after="0"/>
              <w:ind w:left="134"/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MIX</w:t>
            </w:r>
          </w:p>
        </w:tc>
        <w:tc>
          <w:tcPr>
            <w:tcW w:w="2160" w:type="dxa"/>
          </w:tcPr>
          <w:p w:rsidR="00CF6877" w:rsidRPr="00B1297F" w:rsidRDefault="00CF6877" w:rsidP="00CF6877">
            <w:pPr>
              <w:spacing w:after="0"/>
              <w:ind w:left="512"/>
              <w:jc w:val="right"/>
              <w:rPr>
                <w:rFonts w:ascii="Arial Black" w:hAnsi="Arial Black"/>
              </w:rPr>
            </w:pPr>
          </w:p>
          <w:p w:rsidR="00461D27" w:rsidRPr="00B1297F" w:rsidRDefault="00624C09" w:rsidP="00CF6877">
            <w:pPr>
              <w:spacing w:after="0"/>
              <w:ind w:left="512"/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 xml:space="preserve"> (</w:t>
            </w:r>
            <w:r w:rsidR="00461D27" w:rsidRPr="00B1297F">
              <w:rPr>
                <w:rFonts w:ascii="Arial Black" w:hAnsi="Arial Black"/>
              </w:rPr>
              <w:t>RAQ*SP</w:t>
            </w:r>
            <w:r w:rsidRPr="00B1297F">
              <w:rPr>
                <w:rFonts w:ascii="Arial Black" w:hAnsi="Arial Black"/>
              </w:rPr>
              <w:t>)</w:t>
            </w:r>
            <w:r w:rsidR="00461D27" w:rsidRPr="00B1297F">
              <w:rPr>
                <w:rFonts w:ascii="Arial Black" w:hAnsi="Arial Black"/>
              </w:rPr>
              <w:t>-</w:t>
            </w:r>
            <w:r w:rsidRPr="00B1297F">
              <w:rPr>
                <w:rFonts w:ascii="Arial Black" w:hAnsi="Arial Black"/>
              </w:rPr>
              <w:t>(</w:t>
            </w:r>
            <w:r w:rsidR="00461D27" w:rsidRPr="00B1297F">
              <w:rPr>
                <w:rFonts w:ascii="Arial Black" w:hAnsi="Arial Black"/>
              </w:rPr>
              <w:t>AQ*SP</w:t>
            </w:r>
            <w:r w:rsidRPr="00B1297F">
              <w:rPr>
                <w:rFonts w:ascii="Arial Black" w:hAnsi="Arial Black"/>
              </w:rPr>
              <w:t>)</w:t>
            </w:r>
          </w:p>
          <w:p w:rsidR="00920783" w:rsidRPr="00B1297F" w:rsidRDefault="00920783" w:rsidP="00CF6877">
            <w:pPr>
              <w:spacing w:after="0"/>
              <w:ind w:left="512"/>
              <w:jc w:val="right"/>
              <w:rPr>
                <w:rFonts w:ascii="Arial Black" w:hAnsi="Arial Black"/>
              </w:rPr>
            </w:pPr>
          </w:p>
        </w:tc>
        <w:tc>
          <w:tcPr>
            <w:tcW w:w="2250" w:type="dxa"/>
          </w:tcPr>
          <w:p w:rsidR="00CF6877" w:rsidRPr="00B1297F" w:rsidRDefault="00CF6877" w:rsidP="00CF6877">
            <w:pPr>
              <w:spacing w:after="0"/>
              <w:ind w:left="411"/>
              <w:jc w:val="right"/>
              <w:rPr>
                <w:rFonts w:ascii="Arial Black" w:hAnsi="Arial Black"/>
              </w:rPr>
            </w:pPr>
          </w:p>
          <w:p w:rsidR="00461D27" w:rsidRPr="00B1297F" w:rsidRDefault="00461D27" w:rsidP="00CF6877">
            <w:pPr>
              <w:spacing w:after="0"/>
              <w:ind w:left="411"/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SP( SQ-RAQ)</w:t>
            </w:r>
          </w:p>
        </w:tc>
      </w:tr>
      <w:tr w:rsidR="003711C7" w:rsidRPr="00B1297F" w:rsidTr="00CA2DDB">
        <w:trPr>
          <w:trHeight w:val="1235"/>
        </w:trPr>
        <w:tc>
          <w:tcPr>
            <w:tcW w:w="2340" w:type="dxa"/>
          </w:tcPr>
          <w:p w:rsidR="00CF6877" w:rsidRPr="00B1297F" w:rsidRDefault="00CF6877" w:rsidP="00CF6877">
            <w:pPr>
              <w:spacing w:after="0"/>
              <w:ind w:left="134"/>
              <w:jc w:val="right"/>
              <w:rPr>
                <w:rFonts w:ascii="Arial Black" w:hAnsi="Arial Black"/>
              </w:rPr>
            </w:pPr>
          </w:p>
          <w:p w:rsidR="003711C7" w:rsidRPr="00B1297F" w:rsidRDefault="001635E1" w:rsidP="00CF6877">
            <w:pPr>
              <w:spacing w:after="0"/>
              <w:ind w:left="134"/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USAGE</w:t>
            </w:r>
          </w:p>
        </w:tc>
        <w:tc>
          <w:tcPr>
            <w:tcW w:w="2160" w:type="dxa"/>
          </w:tcPr>
          <w:p w:rsidR="00CF6877" w:rsidRPr="00B1297F" w:rsidRDefault="00CF6877" w:rsidP="00CF6877">
            <w:pPr>
              <w:spacing w:after="0"/>
              <w:ind w:left="512"/>
              <w:jc w:val="right"/>
              <w:rPr>
                <w:rFonts w:ascii="Arial Black" w:hAnsi="Arial Black"/>
              </w:rPr>
            </w:pPr>
          </w:p>
          <w:p w:rsidR="003711C7" w:rsidRPr="00B1297F" w:rsidRDefault="00624C09" w:rsidP="00CF6877">
            <w:pPr>
              <w:spacing w:after="0"/>
              <w:ind w:left="512"/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(</w:t>
            </w:r>
            <w:r w:rsidR="001635E1" w:rsidRPr="00B1297F">
              <w:rPr>
                <w:rFonts w:ascii="Arial Black" w:hAnsi="Arial Black"/>
              </w:rPr>
              <w:t>SQ*SP</w:t>
            </w:r>
            <w:r w:rsidRPr="00B1297F">
              <w:rPr>
                <w:rFonts w:ascii="Arial Black" w:hAnsi="Arial Black"/>
              </w:rPr>
              <w:t>)</w:t>
            </w:r>
            <w:r w:rsidR="001635E1" w:rsidRPr="00B1297F">
              <w:rPr>
                <w:rFonts w:ascii="Arial Black" w:hAnsi="Arial Black"/>
              </w:rPr>
              <w:t>-</w:t>
            </w:r>
            <w:r w:rsidRPr="00B1297F">
              <w:rPr>
                <w:rFonts w:ascii="Arial Black" w:hAnsi="Arial Black"/>
              </w:rPr>
              <w:t>(</w:t>
            </w:r>
            <w:r w:rsidR="001635E1" w:rsidRPr="00B1297F">
              <w:rPr>
                <w:rFonts w:ascii="Arial Black" w:hAnsi="Arial Black"/>
              </w:rPr>
              <w:t>AQ*SP</w:t>
            </w:r>
            <w:r w:rsidRPr="00B1297F">
              <w:rPr>
                <w:rFonts w:ascii="Arial Black" w:hAnsi="Arial Black"/>
              </w:rPr>
              <w:t>)</w:t>
            </w:r>
          </w:p>
          <w:p w:rsidR="003711C7" w:rsidRPr="00B1297F" w:rsidRDefault="003711C7" w:rsidP="00CF6877">
            <w:pPr>
              <w:spacing w:after="0"/>
              <w:ind w:left="512"/>
              <w:jc w:val="right"/>
              <w:rPr>
                <w:rFonts w:ascii="Arial Black" w:hAnsi="Arial Black"/>
              </w:rPr>
            </w:pPr>
          </w:p>
          <w:p w:rsidR="003711C7" w:rsidRPr="00B1297F" w:rsidRDefault="003711C7" w:rsidP="00CF6877">
            <w:pPr>
              <w:spacing w:after="0"/>
              <w:ind w:left="512"/>
              <w:jc w:val="right"/>
              <w:rPr>
                <w:rFonts w:ascii="Arial Black" w:hAnsi="Arial Black"/>
              </w:rPr>
            </w:pPr>
          </w:p>
        </w:tc>
        <w:tc>
          <w:tcPr>
            <w:tcW w:w="2250" w:type="dxa"/>
          </w:tcPr>
          <w:p w:rsidR="00CF6877" w:rsidRPr="00B1297F" w:rsidRDefault="00CF6877" w:rsidP="00CF6877">
            <w:pPr>
              <w:spacing w:after="0"/>
              <w:ind w:left="411"/>
              <w:jc w:val="right"/>
              <w:rPr>
                <w:rFonts w:ascii="Arial Black" w:hAnsi="Arial Black"/>
              </w:rPr>
            </w:pPr>
          </w:p>
          <w:p w:rsidR="003711C7" w:rsidRPr="00B1297F" w:rsidRDefault="009D442E" w:rsidP="00CF6877">
            <w:pPr>
              <w:spacing w:after="0"/>
              <w:ind w:left="411"/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SP(SQ-AQ)</w:t>
            </w:r>
          </w:p>
        </w:tc>
      </w:tr>
      <w:tr w:rsidR="00461D27" w:rsidRPr="00B1297F" w:rsidTr="00CA2DDB">
        <w:trPr>
          <w:trHeight w:val="1235"/>
        </w:trPr>
        <w:tc>
          <w:tcPr>
            <w:tcW w:w="2340" w:type="dxa"/>
          </w:tcPr>
          <w:p w:rsidR="00461D27" w:rsidRPr="00B1297F" w:rsidRDefault="00CA2DDB" w:rsidP="00CA2DDB">
            <w:pPr>
              <w:spacing w:after="0" w:line="240" w:lineRule="auto"/>
              <w:ind w:left="134"/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lastRenderedPageBreak/>
              <w:t xml:space="preserve">                           YIELD</w:t>
            </w:r>
          </w:p>
        </w:tc>
        <w:tc>
          <w:tcPr>
            <w:tcW w:w="2160" w:type="dxa"/>
          </w:tcPr>
          <w:p w:rsidR="00461D27" w:rsidRPr="00B1297F" w:rsidRDefault="00624C09" w:rsidP="00CA2DDB">
            <w:pPr>
              <w:spacing w:after="0"/>
              <w:ind w:left="512"/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(</w:t>
            </w:r>
            <w:r w:rsidR="00CA2DDB" w:rsidRPr="00B1297F">
              <w:rPr>
                <w:rFonts w:ascii="Arial Black" w:hAnsi="Arial Black"/>
              </w:rPr>
              <w:t>SQ*SP</w:t>
            </w:r>
            <w:r w:rsidRPr="00B1297F">
              <w:rPr>
                <w:rFonts w:ascii="Arial Black" w:hAnsi="Arial Black"/>
              </w:rPr>
              <w:t>)</w:t>
            </w:r>
            <w:r w:rsidR="00CA2DDB" w:rsidRPr="00B1297F">
              <w:rPr>
                <w:rFonts w:ascii="Arial Black" w:hAnsi="Arial Black"/>
              </w:rPr>
              <w:t>-</w:t>
            </w:r>
            <w:r w:rsidRPr="00B1297F">
              <w:rPr>
                <w:rFonts w:ascii="Arial Black" w:hAnsi="Arial Black"/>
              </w:rPr>
              <w:t>(</w:t>
            </w:r>
            <w:r w:rsidR="00CA2DDB" w:rsidRPr="00B1297F">
              <w:rPr>
                <w:rFonts w:ascii="Arial Black" w:hAnsi="Arial Black"/>
              </w:rPr>
              <w:t>RAQ*SP</w:t>
            </w:r>
            <w:r w:rsidRPr="00B1297F">
              <w:rPr>
                <w:rFonts w:ascii="Arial Black" w:hAnsi="Arial Black"/>
              </w:rPr>
              <w:t>)</w:t>
            </w:r>
          </w:p>
        </w:tc>
        <w:tc>
          <w:tcPr>
            <w:tcW w:w="2250" w:type="dxa"/>
          </w:tcPr>
          <w:p w:rsidR="00461D27" w:rsidRPr="00B1297F" w:rsidRDefault="00CA2DDB" w:rsidP="00CA2DDB">
            <w:pPr>
              <w:spacing w:after="0"/>
              <w:ind w:left="411"/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SP(SQ-RAQ)</w:t>
            </w:r>
          </w:p>
        </w:tc>
      </w:tr>
      <w:tr w:rsidR="00461D27" w:rsidRPr="00B1297F" w:rsidTr="00CA2DDB">
        <w:trPr>
          <w:trHeight w:val="1235"/>
        </w:trPr>
        <w:tc>
          <w:tcPr>
            <w:tcW w:w="2340" w:type="dxa"/>
          </w:tcPr>
          <w:p w:rsidR="00461D27" w:rsidRPr="00B1297F" w:rsidRDefault="00E737A9" w:rsidP="00E737A9">
            <w:pPr>
              <w:spacing w:after="0"/>
              <w:ind w:left="134"/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 xml:space="preserve">                                     COST</w:t>
            </w:r>
          </w:p>
        </w:tc>
        <w:tc>
          <w:tcPr>
            <w:tcW w:w="2160" w:type="dxa"/>
          </w:tcPr>
          <w:p w:rsidR="00461D27" w:rsidRPr="00B1297F" w:rsidRDefault="00E737A9" w:rsidP="00E737A9">
            <w:pPr>
              <w:spacing w:after="0"/>
              <w:ind w:left="512"/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(SQ*SP)-(AQ*AP)</w:t>
            </w:r>
          </w:p>
        </w:tc>
        <w:tc>
          <w:tcPr>
            <w:tcW w:w="2250" w:type="dxa"/>
          </w:tcPr>
          <w:p w:rsidR="00461D27" w:rsidRPr="00B1297F" w:rsidRDefault="00E737A9" w:rsidP="00CA334B">
            <w:pPr>
              <w:spacing w:after="0"/>
              <w:ind w:left="411"/>
              <w:jc w:val="right"/>
              <w:rPr>
                <w:rFonts w:ascii="Arial Black" w:hAnsi="Arial Black"/>
                <w:b/>
              </w:rPr>
            </w:pPr>
            <w:r w:rsidRPr="00B1297F">
              <w:rPr>
                <w:rFonts w:ascii="Arial Black" w:hAnsi="Arial Black"/>
                <w:b/>
              </w:rPr>
              <w:t xml:space="preserve">     MUV+MPV</w:t>
            </w:r>
          </w:p>
        </w:tc>
      </w:tr>
      <w:tr w:rsidR="00461D27" w:rsidRPr="00B1297F" w:rsidTr="00CA2DDB">
        <w:trPr>
          <w:trHeight w:val="1235"/>
        </w:trPr>
        <w:tc>
          <w:tcPr>
            <w:tcW w:w="2340" w:type="dxa"/>
          </w:tcPr>
          <w:p w:rsidR="00461D27" w:rsidRPr="00B1297F" w:rsidRDefault="00392496" w:rsidP="00E737A9">
            <w:pPr>
              <w:spacing w:after="0"/>
              <w:ind w:left="134"/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 xml:space="preserve"> </w:t>
            </w:r>
            <w:r w:rsidR="00E737A9" w:rsidRPr="00B1297F">
              <w:rPr>
                <w:rFonts w:ascii="Arial Black" w:hAnsi="Arial Black"/>
              </w:rPr>
              <w:t>MUV</w:t>
            </w:r>
          </w:p>
        </w:tc>
        <w:tc>
          <w:tcPr>
            <w:tcW w:w="2160" w:type="dxa"/>
          </w:tcPr>
          <w:p w:rsidR="00461D27" w:rsidRPr="00B1297F" w:rsidRDefault="00E737A9" w:rsidP="00E737A9">
            <w:pPr>
              <w:spacing w:after="0"/>
              <w:ind w:left="512"/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MYV+MMV</w:t>
            </w:r>
          </w:p>
        </w:tc>
        <w:tc>
          <w:tcPr>
            <w:tcW w:w="2250" w:type="dxa"/>
          </w:tcPr>
          <w:p w:rsidR="00461D27" w:rsidRPr="00B1297F" w:rsidRDefault="00461D27" w:rsidP="00461D27">
            <w:pPr>
              <w:spacing w:after="0"/>
              <w:ind w:left="411"/>
              <w:rPr>
                <w:rFonts w:ascii="Arial Black" w:hAnsi="Arial Black"/>
              </w:rPr>
            </w:pPr>
          </w:p>
        </w:tc>
      </w:tr>
      <w:tr w:rsidR="00461D27" w:rsidRPr="00B1297F" w:rsidTr="00CA2DDB">
        <w:trPr>
          <w:trHeight w:val="1235"/>
        </w:trPr>
        <w:tc>
          <w:tcPr>
            <w:tcW w:w="2340" w:type="dxa"/>
          </w:tcPr>
          <w:p w:rsidR="00461D27" w:rsidRPr="00B1297F" w:rsidRDefault="00E737A9" w:rsidP="00E737A9">
            <w:pPr>
              <w:spacing w:after="0"/>
              <w:ind w:left="134"/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MATERIAL PURCHASE PRICE VARIANCE</w:t>
            </w:r>
          </w:p>
        </w:tc>
        <w:tc>
          <w:tcPr>
            <w:tcW w:w="2160" w:type="dxa"/>
          </w:tcPr>
          <w:p w:rsidR="00461D27" w:rsidRPr="00B1297F" w:rsidRDefault="00E737A9" w:rsidP="00E737A9">
            <w:pPr>
              <w:spacing w:after="0"/>
              <w:ind w:left="512"/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(PQ*SP)-(PQ*AP)</w:t>
            </w:r>
          </w:p>
        </w:tc>
        <w:tc>
          <w:tcPr>
            <w:tcW w:w="2250" w:type="dxa"/>
          </w:tcPr>
          <w:p w:rsidR="00461D27" w:rsidRPr="00B1297F" w:rsidRDefault="00E737A9" w:rsidP="00E737A9">
            <w:pPr>
              <w:spacing w:after="0"/>
              <w:ind w:left="411"/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PQ(SP-AP)</w:t>
            </w:r>
          </w:p>
        </w:tc>
      </w:tr>
      <w:tr w:rsidR="00392496" w:rsidRPr="00B1297F" w:rsidTr="00CA2DDB">
        <w:trPr>
          <w:trHeight w:val="1235"/>
        </w:trPr>
        <w:tc>
          <w:tcPr>
            <w:tcW w:w="2340" w:type="dxa"/>
          </w:tcPr>
          <w:p w:rsidR="00392496" w:rsidRPr="00B1297F" w:rsidRDefault="00392496" w:rsidP="00E737A9">
            <w:pPr>
              <w:spacing w:after="0"/>
              <w:ind w:left="134"/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ACTUAL QUANTITY CONSUMED</w:t>
            </w:r>
          </w:p>
        </w:tc>
        <w:tc>
          <w:tcPr>
            <w:tcW w:w="2160" w:type="dxa"/>
          </w:tcPr>
          <w:p w:rsidR="00392496" w:rsidRPr="00B1297F" w:rsidRDefault="00392496" w:rsidP="00E737A9">
            <w:pPr>
              <w:spacing w:after="0"/>
              <w:ind w:left="512"/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OPENING STOCK+PURCHASES-CLOSING STOCK</w:t>
            </w:r>
          </w:p>
        </w:tc>
        <w:tc>
          <w:tcPr>
            <w:tcW w:w="2250" w:type="dxa"/>
          </w:tcPr>
          <w:p w:rsidR="00392496" w:rsidRPr="00B1297F" w:rsidRDefault="00392496" w:rsidP="00E737A9">
            <w:pPr>
              <w:spacing w:after="0"/>
              <w:ind w:left="411"/>
              <w:jc w:val="right"/>
              <w:rPr>
                <w:rFonts w:ascii="Arial Black" w:hAnsi="Arial Black"/>
              </w:rPr>
            </w:pPr>
          </w:p>
        </w:tc>
      </w:tr>
    </w:tbl>
    <w:p w:rsidR="00EB3EDD" w:rsidRPr="00B1297F" w:rsidRDefault="00392496" w:rsidP="00461D27">
      <w:pPr>
        <w:rPr>
          <w:rFonts w:ascii="Arial Black" w:hAnsi="Arial Black"/>
        </w:rPr>
      </w:pPr>
      <w:r w:rsidRPr="00B1297F">
        <w:rPr>
          <w:rFonts w:ascii="Arial Black" w:hAnsi="Arial Black"/>
        </w:rPr>
        <w:t>ACTUAL PRICE</w:t>
      </w:r>
      <w:r w:rsidRPr="00B1297F">
        <w:rPr>
          <w:rFonts w:ascii="Arial Black" w:hAnsi="Arial Black"/>
        </w:rPr>
        <w:tab/>
      </w:r>
      <w:r w:rsidRPr="00B1297F">
        <w:rPr>
          <w:rFonts w:ascii="Arial Black" w:hAnsi="Arial Black"/>
        </w:rPr>
        <w:tab/>
        <w:t xml:space="preserve"> COST OF MATERIALS PURCHASED/QUANTITY PURCHASED</w:t>
      </w:r>
    </w:p>
    <w:tbl>
      <w:tblPr>
        <w:tblW w:w="12207" w:type="dxa"/>
        <w:tblInd w:w="-1299" w:type="dxa"/>
        <w:tblBorders>
          <w:top w:val="single" w:sz="4" w:space="0" w:color="auto"/>
        </w:tblBorders>
        <w:tblLook w:val="0000"/>
      </w:tblPr>
      <w:tblGrid>
        <w:gridCol w:w="12207"/>
      </w:tblGrid>
      <w:tr w:rsidR="00EB3EDD" w:rsidRPr="00B1297F" w:rsidTr="00EB3EDD">
        <w:trPr>
          <w:trHeight w:val="100"/>
        </w:trPr>
        <w:tc>
          <w:tcPr>
            <w:tcW w:w="12207" w:type="dxa"/>
          </w:tcPr>
          <w:p w:rsidR="00EB3EDD" w:rsidRPr="00B1297F" w:rsidRDefault="00EB3EDD" w:rsidP="00461D27">
            <w:pPr>
              <w:rPr>
                <w:rFonts w:ascii="Arial Black" w:hAnsi="Arial Black"/>
              </w:rPr>
            </w:pPr>
          </w:p>
        </w:tc>
      </w:tr>
    </w:tbl>
    <w:p w:rsidR="00925EDB" w:rsidRPr="00B1297F" w:rsidRDefault="00925EDB" w:rsidP="00461D27">
      <w:pPr>
        <w:rPr>
          <w:rFonts w:ascii="Arial Black" w:hAnsi="Arial Black"/>
        </w:rPr>
      </w:pPr>
    </w:p>
    <w:tbl>
      <w:tblPr>
        <w:tblW w:w="0" w:type="auto"/>
        <w:tblInd w:w="-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21"/>
      </w:tblGrid>
      <w:tr w:rsidR="00925EDB" w:rsidRPr="00B1297F" w:rsidTr="00925EDB">
        <w:trPr>
          <w:trHeight w:val="4571"/>
        </w:trPr>
        <w:tc>
          <w:tcPr>
            <w:tcW w:w="8221" w:type="dxa"/>
          </w:tcPr>
          <w:p w:rsidR="00925EDB" w:rsidRPr="00B1297F" w:rsidRDefault="00925EDB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LCV: LABOUR COST VARIANCE</w:t>
            </w:r>
          </w:p>
          <w:p w:rsidR="00925EDB" w:rsidRPr="00B1297F" w:rsidRDefault="00925EDB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 xml:space="preserve"> LSEV: LABOUR SUB EFFICIENCY VARIANCE</w:t>
            </w:r>
          </w:p>
          <w:p w:rsidR="00925EDB" w:rsidRPr="00B1297F" w:rsidRDefault="00925EDB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 xml:space="preserve">LMV: LABOUR MIX VARIANCE </w:t>
            </w:r>
          </w:p>
          <w:p w:rsidR="00925EDB" w:rsidRPr="00B1297F" w:rsidRDefault="00925EDB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LRV:LABOUR RATE VARIANCE</w:t>
            </w:r>
          </w:p>
          <w:p w:rsidR="00925EDB" w:rsidRPr="00B1297F" w:rsidRDefault="00925EDB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LEV:LABOUR  EFFICIENCY VARIANCE</w:t>
            </w:r>
          </w:p>
          <w:p w:rsidR="00925EDB" w:rsidRPr="00B1297F" w:rsidRDefault="00925EDB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SH:STANDARD HOURS AH:ACTUAL HOURS SR:STANDARD RATE FOR ACTUAL HOURS</w:t>
            </w:r>
          </w:p>
          <w:p w:rsidR="00925EDB" w:rsidRPr="00B1297F" w:rsidRDefault="00925EDB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AR:ACTUAL RATE</w:t>
            </w:r>
          </w:p>
        </w:tc>
      </w:tr>
    </w:tbl>
    <w:p w:rsidR="00925EDB" w:rsidRPr="00B1297F" w:rsidRDefault="00925EDB" w:rsidP="00461D27">
      <w:pPr>
        <w:rPr>
          <w:rFonts w:ascii="Arial Black" w:hAnsi="Arial Black"/>
        </w:rPr>
      </w:pPr>
    </w:p>
    <w:p w:rsidR="00925EDB" w:rsidRPr="00B1297F" w:rsidRDefault="00925EDB" w:rsidP="00461D27">
      <w:pPr>
        <w:rPr>
          <w:rFonts w:ascii="Arial Black" w:hAnsi="Arial Black"/>
        </w:rPr>
      </w:pPr>
    </w:p>
    <w:tbl>
      <w:tblPr>
        <w:tblStyle w:val="TableGrid"/>
        <w:tblW w:w="0" w:type="auto"/>
        <w:tblLook w:val="04A0"/>
      </w:tblPr>
      <w:tblGrid>
        <w:gridCol w:w="3081"/>
        <w:gridCol w:w="3081"/>
        <w:gridCol w:w="3081"/>
      </w:tblGrid>
      <w:tr w:rsidR="00925EDB" w:rsidRPr="00B1297F" w:rsidTr="00925EDB">
        <w:tc>
          <w:tcPr>
            <w:tcW w:w="3081" w:type="dxa"/>
          </w:tcPr>
          <w:p w:rsidR="00925EDB" w:rsidRPr="00B1297F" w:rsidRDefault="002101A7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lastRenderedPageBreak/>
              <w:t>COLUMN 1</w:t>
            </w:r>
          </w:p>
        </w:tc>
        <w:tc>
          <w:tcPr>
            <w:tcW w:w="3081" w:type="dxa"/>
          </w:tcPr>
          <w:p w:rsidR="00925EDB" w:rsidRPr="00B1297F" w:rsidRDefault="002101A7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COLUMN 2</w:t>
            </w:r>
          </w:p>
        </w:tc>
        <w:tc>
          <w:tcPr>
            <w:tcW w:w="3081" w:type="dxa"/>
          </w:tcPr>
          <w:p w:rsidR="00925EDB" w:rsidRPr="00B1297F" w:rsidRDefault="00915F5A" w:rsidP="00461D2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COL 3:SHORT FORMULA OF COL</w:t>
            </w:r>
            <w:r w:rsidR="002101A7" w:rsidRPr="00B1297F">
              <w:rPr>
                <w:rFonts w:ascii="Arial Black" w:hAnsi="Arial Black"/>
              </w:rPr>
              <w:t>UMN 2</w:t>
            </w:r>
          </w:p>
        </w:tc>
      </w:tr>
      <w:tr w:rsidR="00925EDB" w:rsidRPr="00B1297F" w:rsidTr="00925EDB">
        <w:tc>
          <w:tcPr>
            <w:tcW w:w="3081" w:type="dxa"/>
          </w:tcPr>
          <w:p w:rsidR="00925EDB" w:rsidRPr="00B1297F" w:rsidRDefault="0058385A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LABOUR COST VARIANCE</w:t>
            </w:r>
          </w:p>
        </w:tc>
        <w:tc>
          <w:tcPr>
            <w:tcW w:w="3081" w:type="dxa"/>
          </w:tcPr>
          <w:p w:rsidR="00925EDB" w:rsidRPr="00B1297F" w:rsidRDefault="0058385A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(SH*SR)-(AH*AR)</w:t>
            </w:r>
          </w:p>
        </w:tc>
        <w:tc>
          <w:tcPr>
            <w:tcW w:w="3081" w:type="dxa"/>
          </w:tcPr>
          <w:p w:rsidR="00925EDB" w:rsidRPr="00B1297F" w:rsidRDefault="00925EDB" w:rsidP="00461D27">
            <w:pPr>
              <w:rPr>
                <w:rFonts w:ascii="Arial Black" w:hAnsi="Arial Black"/>
              </w:rPr>
            </w:pPr>
          </w:p>
        </w:tc>
      </w:tr>
      <w:tr w:rsidR="00925EDB" w:rsidRPr="00B1297F" w:rsidTr="00925EDB">
        <w:tc>
          <w:tcPr>
            <w:tcW w:w="3081" w:type="dxa"/>
          </w:tcPr>
          <w:p w:rsidR="00925EDB" w:rsidRPr="00B1297F" w:rsidRDefault="0058385A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 xml:space="preserve">LABOUR SUB EFFICIENCY </w:t>
            </w:r>
          </w:p>
        </w:tc>
        <w:tc>
          <w:tcPr>
            <w:tcW w:w="3081" w:type="dxa"/>
          </w:tcPr>
          <w:p w:rsidR="00925EDB" w:rsidRPr="00B1297F" w:rsidRDefault="0058385A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(SH*SR)-(RAH*SR)</w:t>
            </w:r>
          </w:p>
        </w:tc>
        <w:tc>
          <w:tcPr>
            <w:tcW w:w="3081" w:type="dxa"/>
          </w:tcPr>
          <w:p w:rsidR="00925EDB" w:rsidRPr="00B1297F" w:rsidRDefault="0058385A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SR(SH-RAH)</w:t>
            </w:r>
          </w:p>
        </w:tc>
      </w:tr>
      <w:tr w:rsidR="00925EDB" w:rsidRPr="00B1297F" w:rsidTr="00925EDB">
        <w:tc>
          <w:tcPr>
            <w:tcW w:w="3081" w:type="dxa"/>
          </w:tcPr>
          <w:p w:rsidR="00925EDB" w:rsidRPr="00B1297F" w:rsidRDefault="0058385A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 xml:space="preserve">LABOUR MIX </w:t>
            </w:r>
          </w:p>
        </w:tc>
        <w:tc>
          <w:tcPr>
            <w:tcW w:w="3081" w:type="dxa"/>
          </w:tcPr>
          <w:p w:rsidR="00925EDB" w:rsidRPr="00B1297F" w:rsidRDefault="0058385A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(RAH*SR)-(AH*SR)</w:t>
            </w:r>
          </w:p>
        </w:tc>
        <w:tc>
          <w:tcPr>
            <w:tcW w:w="3081" w:type="dxa"/>
          </w:tcPr>
          <w:p w:rsidR="00925EDB" w:rsidRPr="00B1297F" w:rsidRDefault="0058385A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SR(RAH-AH)</w:t>
            </w:r>
          </w:p>
        </w:tc>
      </w:tr>
      <w:tr w:rsidR="00925EDB" w:rsidRPr="00B1297F" w:rsidTr="00925EDB">
        <w:tc>
          <w:tcPr>
            <w:tcW w:w="3081" w:type="dxa"/>
          </w:tcPr>
          <w:p w:rsidR="00925EDB" w:rsidRPr="00B1297F" w:rsidRDefault="00C2397B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LABOUR RATE</w:t>
            </w:r>
          </w:p>
        </w:tc>
        <w:tc>
          <w:tcPr>
            <w:tcW w:w="3081" w:type="dxa"/>
          </w:tcPr>
          <w:p w:rsidR="00925EDB" w:rsidRPr="00B1297F" w:rsidRDefault="00C2397B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(AH*SR)-(AH*AR)</w:t>
            </w:r>
          </w:p>
        </w:tc>
        <w:tc>
          <w:tcPr>
            <w:tcW w:w="3081" w:type="dxa"/>
          </w:tcPr>
          <w:p w:rsidR="00925EDB" w:rsidRPr="00B1297F" w:rsidRDefault="00C2397B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AH(SR-AR)</w:t>
            </w:r>
          </w:p>
        </w:tc>
      </w:tr>
      <w:tr w:rsidR="00925EDB" w:rsidRPr="00B1297F" w:rsidTr="00925EDB">
        <w:tc>
          <w:tcPr>
            <w:tcW w:w="3081" w:type="dxa"/>
          </w:tcPr>
          <w:p w:rsidR="00925EDB" w:rsidRPr="00B1297F" w:rsidRDefault="00BE5F64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LABOUR SUB EFFICIENCY+LABOUR MIX=</w:t>
            </w:r>
          </w:p>
        </w:tc>
        <w:tc>
          <w:tcPr>
            <w:tcW w:w="3081" w:type="dxa"/>
          </w:tcPr>
          <w:p w:rsidR="00925EDB" w:rsidRPr="00B1297F" w:rsidRDefault="00BE5F64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 xml:space="preserve">LABOUR EFFICIENCY </w:t>
            </w:r>
          </w:p>
        </w:tc>
        <w:tc>
          <w:tcPr>
            <w:tcW w:w="3081" w:type="dxa"/>
          </w:tcPr>
          <w:p w:rsidR="00925EDB" w:rsidRPr="00B1297F" w:rsidRDefault="00925EDB" w:rsidP="00461D27">
            <w:pPr>
              <w:rPr>
                <w:rFonts w:ascii="Arial Black" w:hAnsi="Arial Black"/>
              </w:rPr>
            </w:pPr>
          </w:p>
        </w:tc>
      </w:tr>
      <w:tr w:rsidR="00925EDB" w:rsidRPr="00B1297F" w:rsidTr="00925EDB">
        <w:tc>
          <w:tcPr>
            <w:tcW w:w="3081" w:type="dxa"/>
          </w:tcPr>
          <w:p w:rsidR="00925EDB" w:rsidRPr="00B1297F" w:rsidRDefault="00BE5F64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LABOUR EFFICIENCY+LABOUR RATE</w:t>
            </w:r>
          </w:p>
        </w:tc>
        <w:tc>
          <w:tcPr>
            <w:tcW w:w="3081" w:type="dxa"/>
          </w:tcPr>
          <w:p w:rsidR="00925EDB" w:rsidRPr="00B1297F" w:rsidRDefault="00BE5F64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LABOUR COST VARIANCE</w:t>
            </w:r>
          </w:p>
        </w:tc>
        <w:tc>
          <w:tcPr>
            <w:tcW w:w="3081" w:type="dxa"/>
          </w:tcPr>
          <w:p w:rsidR="00925EDB" w:rsidRPr="00B1297F" w:rsidRDefault="00925EDB" w:rsidP="00461D27">
            <w:pPr>
              <w:rPr>
                <w:rFonts w:ascii="Arial Black" w:hAnsi="Arial Black"/>
              </w:rPr>
            </w:pPr>
          </w:p>
        </w:tc>
      </w:tr>
      <w:tr w:rsidR="00111ED2" w:rsidRPr="00B1297F" w:rsidTr="00111ED2">
        <w:tc>
          <w:tcPr>
            <w:tcW w:w="3081" w:type="dxa"/>
          </w:tcPr>
          <w:p w:rsidR="00111ED2" w:rsidRPr="00B1297F" w:rsidRDefault="00111ED2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LABOUR IDLE TIME VARIANCE</w:t>
            </w:r>
          </w:p>
        </w:tc>
        <w:tc>
          <w:tcPr>
            <w:tcW w:w="3081" w:type="dxa"/>
          </w:tcPr>
          <w:p w:rsidR="00111ED2" w:rsidRPr="00B1297F" w:rsidRDefault="00111ED2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(NET AH*SR)-(</w:t>
            </w:r>
            <w:r w:rsidR="00226682" w:rsidRPr="00B1297F">
              <w:rPr>
                <w:rFonts w:ascii="Arial Black" w:hAnsi="Arial Black"/>
              </w:rPr>
              <w:t xml:space="preserve">TOTAL </w:t>
            </w:r>
            <w:r w:rsidRPr="00B1297F">
              <w:rPr>
                <w:rFonts w:ascii="Arial Black" w:hAnsi="Arial Black"/>
              </w:rPr>
              <w:t>AH*SR)</w:t>
            </w:r>
          </w:p>
        </w:tc>
        <w:tc>
          <w:tcPr>
            <w:tcW w:w="3081" w:type="dxa"/>
          </w:tcPr>
          <w:p w:rsidR="00111ED2" w:rsidRPr="00B1297F" w:rsidRDefault="00111ED2" w:rsidP="00461D27">
            <w:pPr>
              <w:rPr>
                <w:rFonts w:ascii="Arial Black" w:hAnsi="Arial Black"/>
              </w:rPr>
            </w:pPr>
          </w:p>
        </w:tc>
      </w:tr>
    </w:tbl>
    <w:p w:rsidR="00925EDB" w:rsidRPr="00B1297F" w:rsidRDefault="00925EDB" w:rsidP="00461D27">
      <w:pPr>
        <w:rPr>
          <w:rFonts w:ascii="Arial Black" w:hAnsi="Arial Black"/>
        </w:rPr>
      </w:pPr>
    </w:p>
    <w:p w:rsidR="00461D27" w:rsidRPr="00B1297F" w:rsidRDefault="00111ED2" w:rsidP="00E04294">
      <w:pPr>
        <w:pBdr>
          <w:bottom w:val="single" w:sz="6" w:space="0" w:color="auto"/>
        </w:pBdr>
        <w:rPr>
          <w:rFonts w:ascii="Arial Black" w:hAnsi="Arial Black"/>
        </w:rPr>
      </w:pPr>
      <w:r w:rsidRPr="00B1297F">
        <w:rPr>
          <w:rFonts w:ascii="Arial Black" w:hAnsi="Arial Black"/>
        </w:rPr>
        <w:t>WHERE NET AH= TOTAL AH-IDLE TIME</w:t>
      </w:r>
    </w:p>
    <w:p w:rsidR="00E04294" w:rsidRPr="00B1297F" w:rsidRDefault="00E04294" w:rsidP="00E04294">
      <w:pPr>
        <w:pBdr>
          <w:bottom w:val="single" w:sz="6" w:space="0" w:color="auto"/>
        </w:pBdr>
        <w:rPr>
          <w:rFonts w:ascii="Arial Black" w:hAnsi="Arial Black"/>
        </w:rPr>
      </w:pPr>
    </w:p>
    <w:p w:rsidR="009553D3" w:rsidRPr="00B1297F" w:rsidRDefault="009553D3" w:rsidP="00461D27">
      <w:pPr>
        <w:rPr>
          <w:rFonts w:ascii="Arial Black" w:hAnsi="Arial Black"/>
        </w:rPr>
      </w:pPr>
      <w:r w:rsidRPr="00B1297F">
        <w:rPr>
          <w:rFonts w:ascii="Arial Black" w:hAnsi="Arial Black"/>
        </w:rPr>
        <w:t xml:space="preserve">VARIABLE OVER HEAD VARIANCES </w:t>
      </w:r>
      <w:proofErr w:type="gramStart"/>
      <w:r w:rsidRPr="00B1297F">
        <w:rPr>
          <w:rFonts w:ascii="Arial Black" w:hAnsi="Arial Black"/>
        </w:rPr>
        <w:t>–(</w:t>
      </w:r>
      <w:proofErr w:type="gramEnd"/>
      <w:r w:rsidRPr="00B1297F">
        <w:rPr>
          <w:rFonts w:ascii="Arial Black" w:hAnsi="Arial Black"/>
        </w:rPr>
        <w:t>VOH)</w:t>
      </w:r>
    </w:p>
    <w:p w:rsidR="00C53163" w:rsidRPr="00B1297F" w:rsidRDefault="009553D3" w:rsidP="00461D27">
      <w:pPr>
        <w:rPr>
          <w:rFonts w:ascii="Arial Black" w:hAnsi="Arial Black"/>
        </w:rPr>
      </w:pPr>
      <w:r w:rsidRPr="00B1297F">
        <w:rPr>
          <w:rFonts w:ascii="Arial Black" w:hAnsi="Arial Black"/>
        </w:rPr>
        <w:t>ACTUAL VOH</w:t>
      </w:r>
      <w:r w:rsidR="00B95D34" w:rsidRPr="00B1297F">
        <w:rPr>
          <w:rFonts w:ascii="Arial Black" w:hAnsi="Arial Black"/>
        </w:rPr>
        <w:t xml:space="preserve"> ON BASIS OF TIME</w:t>
      </w:r>
      <w:r w:rsidRPr="00B1297F">
        <w:rPr>
          <w:rFonts w:ascii="Arial Black" w:hAnsi="Arial Black"/>
        </w:rPr>
        <w:t>= AH*AR</w:t>
      </w:r>
      <w:r w:rsidR="00CC2300" w:rsidRPr="00B1297F">
        <w:rPr>
          <w:rFonts w:ascii="Arial Black" w:hAnsi="Arial Black"/>
        </w:rPr>
        <w:t xml:space="preserve">              STANDARD </w:t>
      </w:r>
      <w:proofErr w:type="gramStart"/>
      <w:r w:rsidR="00CC2300" w:rsidRPr="00B1297F">
        <w:rPr>
          <w:rFonts w:ascii="Arial Black" w:hAnsi="Arial Black"/>
        </w:rPr>
        <w:t>VOH  -</w:t>
      </w:r>
      <w:proofErr w:type="gramEnd"/>
      <w:r w:rsidR="00CC2300" w:rsidRPr="00B1297F">
        <w:rPr>
          <w:rFonts w:ascii="Arial Black" w:hAnsi="Arial Black"/>
        </w:rPr>
        <w:t xml:space="preserve"> SH*SR PER HOUR</w:t>
      </w:r>
    </w:p>
    <w:p w:rsidR="00CC2300" w:rsidRPr="00B1297F" w:rsidRDefault="00CC2300" w:rsidP="00461D27">
      <w:pPr>
        <w:rPr>
          <w:rFonts w:ascii="Arial Black" w:hAnsi="Arial Black"/>
        </w:rPr>
      </w:pPr>
    </w:p>
    <w:p w:rsidR="00C53163" w:rsidRPr="00B1297F" w:rsidRDefault="00C53163" w:rsidP="00461D27">
      <w:pPr>
        <w:rPr>
          <w:rFonts w:ascii="Arial Black" w:hAnsi="Arial Black"/>
        </w:rPr>
      </w:pPr>
      <w:r w:rsidRPr="00B1297F">
        <w:rPr>
          <w:rFonts w:ascii="Arial Black" w:hAnsi="Arial Black"/>
        </w:rPr>
        <w:t>ACTUAL VOH ON BASIS OF OUTPUT IS AO*AR</w:t>
      </w:r>
      <w:r w:rsidR="00CC2300" w:rsidRPr="00B1297F">
        <w:rPr>
          <w:rFonts w:ascii="Arial Black" w:hAnsi="Arial Black"/>
        </w:rPr>
        <w:t xml:space="preserve">      STANDARD VOH</w:t>
      </w:r>
      <w:proofErr w:type="gramStart"/>
      <w:r w:rsidR="00CC2300" w:rsidRPr="00B1297F">
        <w:rPr>
          <w:rFonts w:ascii="Arial Black" w:hAnsi="Arial Black"/>
        </w:rPr>
        <w:t>:AO</w:t>
      </w:r>
      <w:proofErr w:type="gramEnd"/>
      <w:r w:rsidR="00CC2300" w:rsidRPr="00B1297F">
        <w:rPr>
          <w:rFonts w:ascii="Arial Black" w:hAnsi="Arial Black"/>
        </w:rPr>
        <w:t xml:space="preserve">*SR            </w:t>
      </w:r>
    </w:p>
    <w:p w:rsidR="006C4FAB" w:rsidRPr="00B1297F" w:rsidRDefault="006C4FAB" w:rsidP="00461D27">
      <w:pPr>
        <w:rPr>
          <w:rFonts w:ascii="Arial Black" w:hAnsi="Arial Black"/>
        </w:rPr>
      </w:pPr>
      <w:r w:rsidRPr="00B1297F">
        <w:rPr>
          <w:rFonts w:ascii="Arial Black" w:hAnsi="Arial Black"/>
        </w:rPr>
        <w:t>BASED ON TIME</w:t>
      </w:r>
      <w:r w:rsidR="00076AE1" w:rsidRPr="00B1297F">
        <w:rPr>
          <w:rFonts w:ascii="Arial Black" w:hAnsi="Arial Black"/>
        </w:rPr>
        <w:t>, hour basis</w:t>
      </w:r>
    </w:p>
    <w:tbl>
      <w:tblPr>
        <w:tblStyle w:val="TableGrid"/>
        <w:tblW w:w="0" w:type="auto"/>
        <w:tblLook w:val="04A0"/>
      </w:tblPr>
      <w:tblGrid>
        <w:gridCol w:w="3081"/>
        <w:gridCol w:w="3081"/>
        <w:gridCol w:w="3081"/>
      </w:tblGrid>
      <w:tr w:rsidR="00FA037E" w:rsidRPr="00B1297F" w:rsidTr="00FA037E">
        <w:tc>
          <w:tcPr>
            <w:tcW w:w="3081" w:type="dxa"/>
          </w:tcPr>
          <w:p w:rsidR="00FA037E" w:rsidRPr="00B1297F" w:rsidRDefault="00FA037E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VOH EFFICIENCY VARIANCE</w:t>
            </w:r>
          </w:p>
        </w:tc>
        <w:tc>
          <w:tcPr>
            <w:tcW w:w="3081" w:type="dxa"/>
          </w:tcPr>
          <w:p w:rsidR="00FA037E" w:rsidRPr="00B1297F" w:rsidRDefault="00FA037E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(SH*SR)-(AH*SR)</w:t>
            </w:r>
          </w:p>
        </w:tc>
        <w:tc>
          <w:tcPr>
            <w:tcW w:w="3081" w:type="dxa"/>
          </w:tcPr>
          <w:p w:rsidR="00FA037E" w:rsidRPr="00B1297F" w:rsidRDefault="00FA037E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(SH-AH)SR</w:t>
            </w:r>
          </w:p>
        </w:tc>
      </w:tr>
      <w:tr w:rsidR="00FA037E" w:rsidRPr="00B1297F" w:rsidTr="00FA037E">
        <w:tc>
          <w:tcPr>
            <w:tcW w:w="3081" w:type="dxa"/>
          </w:tcPr>
          <w:p w:rsidR="00FA037E" w:rsidRPr="00B1297F" w:rsidRDefault="00FA037E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VOH EXPENDITURE VARIANCE</w:t>
            </w:r>
          </w:p>
        </w:tc>
        <w:tc>
          <w:tcPr>
            <w:tcW w:w="3081" w:type="dxa"/>
          </w:tcPr>
          <w:p w:rsidR="00FA037E" w:rsidRPr="00B1297F" w:rsidRDefault="00FA037E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(AH*SR)-(AH*AR)</w:t>
            </w:r>
          </w:p>
        </w:tc>
        <w:tc>
          <w:tcPr>
            <w:tcW w:w="3081" w:type="dxa"/>
          </w:tcPr>
          <w:p w:rsidR="00FA037E" w:rsidRPr="00B1297F" w:rsidRDefault="00FA037E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AH(SR-AR)</w:t>
            </w:r>
          </w:p>
        </w:tc>
      </w:tr>
      <w:tr w:rsidR="00FA037E" w:rsidRPr="00B1297F" w:rsidTr="00FA037E">
        <w:tc>
          <w:tcPr>
            <w:tcW w:w="3081" w:type="dxa"/>
          </w:tcPr>
          <w:p w:rsidR="00FA037E" w:rsidRPr="00B1297F" w:rsidRDefault="00FA037E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VOH COST</w:t>
            </w:r>
          </w:p>
        </w:tc>
        <w:tc>
          <w:tcPr>
            <w:tcW w:w="3081" w:type="dxa"/>
          </w:tcPr>
          <w:p w:rsidR="00FA037E" w:rsidRPr="00B1297F" w:rsidRDefault="00FA037E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(SH*SR)-(AH*AR)</w:t>
            </w:r>
          </w:p>
        </w:tc>
        <w:tc>
          <w:tcPr>
            <w:tcW w:w="3081" w:type="dxa"/>
          </w:tcPr>
          <w:p w:rsidR="00FA037E" w:rsidRPr="00B1297F" w:rsidRDefault="00FA037E" w:rsidP="00461D27">
            <w:pPr>
              <w:rPr>
                <w:rFonts w:ascii="Arial Black" w:hAnsi="Arial Black"/>
              </w:rPr>
            </w:pPr>
          </w:p>
        </w:tc>
      </w:tr>
      <w:tr w:rsidR="00FA037E" w:rsidRPr="00B1297F" w:rsidTr="00FA037E">
        <w:tc>
          <w:tcPr>
            <w:tcW w:w="3081" w:type="dxa"/>
          </w:tcPr>
          <w:p w:rsidR="00FA037E" w:rsidRPr="00B1297F" w:rsidRDefault="00FA037E" w:rsidP="00461D27">
            <w:pPr>
              <w:rPr>
                <w:rFonts w:ascii="Arial Black" w:hAnsi="Arial Black"/>
              </w:rPr>
            </w:pPr>
          </w:p>
        </w:tc>
        <w:tc>
          <w:tcPr>
            <w:tcW w:w="3081" w:type="dxa"/>
          </w:tcPr>
          <w:p w:rsidR="00FA037E" w:rsidRPr="00B1297F" w:rsidRDefault="00FA037E" w:rsidP="00461D27">
            <w:pPr>
              <w:rPr>
                <w:rFonts w:ascii="Arial Black" w:hAnsi="Arial Black"/>
              </w:rPr>
            </w:pPr>
          </w:p>
        </w:tc>
        <w:tc>
          <w:tcPr>
            <w:tcW w:w="3081" w:type="dxa"/>
          </w:tcPr>
          <w:p w:rsidR="00FA037E" w:rsidRPr="00B1297F" w:rsidRDefault="00FA037E" w:rsidP="00461D27">
            <w:pPr>
              <w:rPr>
                <w:rFonts w:ascii="Arial Black" w:hAnsi="Arial Black"/>
              </w:rPr>
            </w:pPr>
          </w:p>
        </w:tc>
      </w:tr>
      <w:tr w:rsidR="00FA037E" w:rsidRPr="00B1297F" w:rsidTr="00FA037E">
        <w:tc>
          <w:tcPr>
            <w:tcW w:w="3081" w:type="dxa"/>
          </w:tcPr>
          <w:p w:rsidR="00FA037E" w:rsidRPr="00B1297F" w:rsidRDefault="00C53163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BASED ON OUTPUT</w:t>
            </w:r>
          </w:p>
        </w:tc>
        <w:tc>
          <w:tcPr>
            <w:tcW w:w="3081" w:type="dxa"/>
          </w:tcPr>
          <w:p w:rsidR="00FA037E" w:rsidRPr="00B1297F" w:rsidRDefault="00FA037E" w:rsidP="00461D27">
            <w:pPr>
              <w:rPr>
                <w:rFonts w:ascii="Arial Black" w:hAnsi="Arial Black"/>
              </w:rPr>
            </w:pPr>
          </w:p>
        </w:tc>
        <w:tc>
          <w:tcPr>
            <w:tcW w:w="3081" w:type="dxa"/>
          </w:tcPr>
          <w:p w:rsidR="00FA037E" w:rsidRPr="00B1297F" w:rsidRDefault="00FA037E" w:rsidP="00461D27">
            <w:pPr>
              <w:rPr>
                <w:rFonts w:ascii="Arial Black" w:hAnsi="Arial Black"/>
              </w:rPr>
            </w:pPr>
          </w:p>
        </w:tc>
      </w:tr>
      <w:tr w:rsidR="00FA037E" w:rsidRPr="00B1297F" w:rsidTr="00FA037E">
        <w:tc>
          <w:tcPr>
            <w:tcW w:w="3081" w:type="dxa"/>
          </w:tcPr>
          <w:p w:rsidR="00FA037E" w:rsidRPr="00B1297F" w:rsidRDefault="00C53163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VOH EFFICIENCY VARIANCE</w:t>
            </w:r>
          </w:p>
        </w:tc>
        <w:tc>
          <w:tcPr>
            <w:tcW w:w="3081" w:type="dxa"/>
          </w:tcPr>
          <w:p w:rsidR="00FA037E" w:rsidRPr="00B1297F" w:rsidRDefault="00C53163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(AO*SR)-(SO*SR)</w:t>
            </w:r>
          </w:p>
        </w:tc>
        <w:tc>
          <w:tcPr>
            <w:tcW w:w="3081" w:type="dxa"/>
          </w:tcPr>
          <w:p w:rsidR="00FA037E" w:rsidRPr="00B1297F" w:rsidRDefault="00C53163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(AO-SO)SR</w:t>
            </w:r>
          </w:p>
        </w:tc>
      </w:tr>
      <w:tr w:rsidR="00C53163" w:rsidRPr="00B1297F" w:rsidTr="00FA037E">
        <w:tc>
          <w:tcPr>
            <w:tcW w:w="3081" w:type="dxa"/>
          </w:tcPr>
          <w:p w:rsidR="00C53163" w:rsidRPr="00B1297F" w:rsidRDefault="00C53163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 xml:space="preserve">VOH EXPENDITURE </w:t>
            </w:r>
          </w:p>
        </w:tc>
        <w:tc>
          <w:tcPr>
            <w:tcW w:w="3081" w:type="dxa"/>
          </w:tcPr>
          <w:p w:rsidR="00C53163" w:rsidRPr="00B1297F" w:rsidRDefault="00C53163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(SO*SR)-(AO*AR)</w:t>
            </w:r>
          </w:p>
        </w:tc>
        <w:tc>
          <w:tcPr>
            <w:tcW w:w="3081" w:type="dxa"/>
          </w:tcPr>
          <w:p w:rsidR="00C53163" w:rsidRPr="00B1297F" w:rsidRDefault="00C53163" w:rsidP="00461D27">
            <w:pPr>
              <w:rPr>
                <w:rFonts w:ascii="Arial Black" w:hAnsi="Arial Black"/>
              </w:rPr>
            </w:pPr>
          </w:p>
        </w:tc>
      </w:tr>
      <w:tr w:rsidR="00B95D34" w:rsidRPr="00B1297F" w:rsidTr="00B95D34">
        <w:tc>
          <w:tcPr>
            <w:tcW w:w="3081" w:type="dxa"/>
          </w:tcPr>
          <w:p w:rsidR="00B95D34" w:rsidRPr="00B1297F" w:rsidRDefault="00B95D34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VOH COST</w:t>
            </w:r>
          </w:p>
        </w:tc>
        <w:tc>
          <w:tcPr>
            <w:tcW w:w="3081" w:type="dxa"/>
          </w:tcPr>
          <w:p w:rsidR="00B95D34" w:rsidRPr="00B1297F" w:rsidRDefault="00856061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(AO*SR)-(AO*AR)</w:t>
            </w:r>
          </w:p>
        </w:tc>
        <w:tc>
          <w:tcPr>
            <w:tcW w:w="3081" w:type="dxa"/>
          </w:tcPr>
          <w:p w:rsidR="00B95D34" w:rsidRPr="00B1297F" w:rsidRDefault="00B95D34" w:rsidP="00461D27">
            <w:pPr>
              <w:rPr>
                <w:rFonts w:ascii="Arial Black" w:hAnsi="Arial Black"/>
              </w:rPr>
            </w:pPr>
          </w:p>
        </w:tc>
      </w:tr>
    </w:tbl>
    <w:p w:rsidR="009553D3" w:rsidRPr="00B1297F" w:rsidRDefault="009553D3" w:rsidP="00461D27">
      <w:pPr>
        <w:rPr>
          <w:rFonts w:ascii="Arial Black" w:hAnsi="Arial Black"/>
        </w:rPr>
      </w:pPr>
    </w:p>
    <w:p w:rsidR="00856061" w:rsidRPr="00B1297F" w:rsidRDefault="00856061" w:rsidP="00461D27">
      <w:pPr>
        <w:rPr>
          <w:rFonts w:ascii="Arial Black" w:hAnsi="Arial Black"/>
        </w:rPr>
      </w:pPr>
      <w:r w:rsidRPr="00B1297F">
        <w:rPr>
          <w:rFonts w:ascii="Arial Black" w:hAnsi="Arial Black"/>
        </w:rPr>
        <w:t>WHERE AO MEANS ACTUAL OUTPUT, SO-STANDARD OUTPUT</w:t>
      </w:r>
    </w:p>
    <w:p w:rsidR="00856061" w:rsidRPr="00B1297F" w:rsidRDefault="00856061" w:rsidP="00461D27">
      <w:pPr>
        <w:rPr>
          <w:rFonts w:ascii="Arial Black" w:hAnsi="Arial Black"/>
        </w:rPr>
      </w:pPr>
      <w:r w:rsidRPr="00B1297F">
        <w:rPr>
          <w:rFonts w:ascii="Arial Black" w:hAnsi="Arial Black"/>
        </w:rPr>
        <w:t>SR-STANDARD RATE PER LABOUR HOUR</w:t>
      </w:r>
    </w:p>
    <w:p w:rsidR="00856061" w:rsidRPr="00B1297F" w:rsidRDefault="00856061" w:rsidP="00461D27">
      <w:pPr>
        <w:rPr>
          <w:rFonts w:ascii="Arial Black" w:hAnsi="Arial Black"/>
        </w:rPr>
      </w:pPr>
      <w:r w:rsidRPr="00B1297F">
        <w:rPr>
          <w:rFonts w:ascii="Arial Black" w:hAnsi="Arial Black"/>
        </w:rPr>
        <w:t>AR</w:t>
      </w:r>
      <w:proofErr w:type="gramStart"/>
      <w:r w:rsidRPr="00B1297F">
        <w:rPr>
          <w:rFonts w:ascii="Arial Black" w:hAnsi="Arial Black"/>
        </w:rPr>
        <w:t>:ACTUAL</w:t>
      </w:r>
      <w:proofErr w:type="gramEnd"/>
      <w:r w:rsidRPr="00B1297F">
        <w:rPr>
          <w:rFonts w:ascii="Arial Black" w:hAnsi="Arial Black"/>
        </w:rPr>
        <w:t xml:space="preserve"> RATE PR HOUR</w:t>
      </w:r>
    </w:p>
    <w:p w:rsidR="00856061" w:rsidRPr="00B1297F" w:rsidRDefault="00856061" w:rsidP="00461D27">
      <w:pPr>
        <w:rPr>
          <w:rFonts w:ascii="Arial Black" w:hAnsi="Arial Black"/>
        </w:rPr>
      </w:pPr>
      <w:r w:rsidRPr="00B1297F">
        <w:rPr>
          <w:rFonts w:ascii="Arial Black" w:hAnsi="Arial Black"/>
        </w:rPr>
        <w:t>AH</w:t>
      </w:r>
      <w:proofErr w:type="gramStart"/>
      <w:r w:rsidRPr="00B1297F">
        <w:rPr>
          <w:rFonts w:ascii="Arial Black" w:hAnsi="Arial Black"/>
        </w:rPr>
        <w:t>:ACTUAL</w:t>
      </w:r>
      <w:proofErr w:type="gramEnd"/>
      <w:r w:rsidRPr="00B1297F">
        <w:rPr>
          <w:rFonts w:ascii="Arial Black" w:hAnsi="Arial Black"/>
        </w:rPr>
        <w:t xml:space="preserve"> HOUR         SH: STANDARD  HOUR</w:t>
      </w:r>
    </w:p>
    <w:p w:rsidR="00856061" w:rsidRPr="00B1297F" w:rsidRDefault="00856061" w:rsidP="00461D27">
      <w:pPr>
        <w:rPr>
          <w:rFonts w:ascii="Arial Black" w:hAnsi="Arial Black"/>
        </w:rPr>
      </w:pPr>
      <w:r w:rsidRPr="00B1297F">
        <w:rPr>
          <w:rFonts w:ascii="Arial Black" w:hAnsi="Arial Black"/>
        </w:rPr>
        <w:t>VOH CAN BE CALCULATED EITHER ON BASIS OF TIME OR OUTPUT</w:t>
      </w:r>
    </w:p>
    <w:p w:rsidR="00D779B2" w:rsidRPr="00B1297F" w:rsidRDefault="00D779B2" w:rsidP="00461D27">
      <w:pPr>
        <w:rPr>
          <w:rFonts w:ascii="Arial Black" w:hAnsi="Arial Black"/>
        </w:rPr>
      </w:pPr>
      <w:r w:rsidRPr="00B1297F">
        <w:rPr>
          <w:rFonts w:ascii="Arial Black" w:hAnsi="Arial Black"/>
          <w:highlight w:val="green"/>
        </w:rPr>
        <w:t>-----------------------------------------------------------------------------------------------------------------------------------</w:t>
      </w:r>
    </w:p>
    <w:p w:rsidR="00511D05" w:rsidRPr="00B1297F" w:rsidRDefault="00511D05" w:rsidP="00461D27">
      <w:pPr>
        <w:rPr>
          <w:rFonts w:ascii="Arial Black" w:hAnsi="Arial Black"/>
        </w:rPr>
      </w:pPr>
    </w:p>
    <w:p w:rsidR="00A207AD" w:rsidRPr="00B1297F" w:rsidRDefault="00A207AD" w:rsidP="00461D27">
      <w:pPr>
        <w:rPr>
          <w:rFonts w:ascii="Arial Black" w:hAnsi="Arial Black"/>
        </w:rPr>
      </w:pPr>
      <w:r w:rsidRPr="00B1297F">
        <w:rPr>
          <w:rFonts w:ascii="Arial Black" w:hAnsi="Arial Black"/>
        </w:rPr>
        <w:t xml:space="preserve">FIXED OVERHEAD </w:t>
      </w:r>
      <w:proofErr w:type="gramStart"/>
      <w:r w:rsidRPr="00B1297F">
        <w:rPr>
          <w:rFonts w:ascii="Arial Black" w:hAnsi="Arial Black"/>
        </w:rPr>
        <w:t>VARIANCE(</w:t>
      </w:r>
      <w:proofErr w:type="gramEnd"/>
      <w:r w:rsidRPr="00B1297F">
        <w:rPr>
          <w:rFonts w:ascii="Arial Black" w:hAnsi="Arial Black"/>
        </w:rPr>
        <w:t>FOH)</w:t>
      </w:r>
    </w:p>
    <w:tbl>
      <w:tblPr>
        <w:tblW w:w="0" w:type="auto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80"/>
        <w:gridCol w:w="2040"/>
        <w:gridCol w:w="220"/>
      </w:tblGrid>
      <w:tr w:rsidR="005777B6" w:rsidRPr="00B1297F" w:rsidTr="005777B6">
        <w:trPr>
          <w:trHeight w:val="656"/>
        </w:trPr>
        <w:tc>
          <w:tcPr>
            <w:tcW w:w="8640" w:type="dxa"/>
            <w:gridSpan w:val="3"/>
          </w:tcPr>
          <w:p w:rsidR="005777B6" w:rsidRPr="00B1297F" w:rsidRDefault="005777B6" w:rsidP="005777B6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SH*</w:t>
            </w:r>
            <w:proofErr w:type="spellStart"/>
            <w:r w:rsidRPr="00B1297F">
              <w:rPr>
                <w:rFonts w:ascii="Arial Black" w:hAnsi="Arial Black"/>
              </w:rPr>
              <w:t>SRper</w:t>
            </w:r>
            <w:proofErr w:type="spellEnd"/>
            <w:r w:rsidRPr="00B1297F">
              <w:rPr>
                <w:rFonts w:ascii="Arial Black" w:hAnsi="Arial Black"/>
              </w:rPr>
              <w:t xml:space="preserve"> hour—STANDARD FOH, AO*SR(STANDARD OR ABSORBED FOH BASED ON OUTPUT)</w:t>
            </w:r>
          </w:p>
          <w:p w:rsidR="005777B6" w:rsidRPr="00B1297F" w:rsidRDefault="005777B6" w:rsidP="005777B6">
            <w:pPr>
              <w:rPr>
                <w:rFonts w:ascii="Arial Black" w:hAnsi="Arial Black"/>
              </w:rPr>
            </w:pPr>
          </w:p>
        </w:tc>
      </w:tr>
      <w:tr w:rsidR="005777B6" w:rsidRPr="00B1297F" w:rsidTr="005777B6">
        <w:trPr>
          <w:gridAfter w:val="2"/>
          <w:wAfter w:w="2260" w:type="dxa"/>
          <w:trHeight w:val="753"/>
        </w:trPr>
        <w:tc>
          <w:tcPr>
            <w:tcW w:w="6380" w:type="dxa"/>
          </w:tcPr>
          <w:p w:rsidR="005777B6" w:rsidRPr="00B1297F" w:rsidRDefault="005777B6" w:rsidP="005777B6">
            <w:pPr>
              <w:ind w:left="50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BUDGETED FOH: BH*SR Per hour where BH is Budgeted Hours</w:t>
            </w:r>
          </w:p>
          <w:p w:rsidR="005777B6" w:rsidRPr="00B1297F" w:rsidRDefault="005777B6" w:rsidP="005777B6">
            <w:pPr>
              <w:ind w:left="50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Or BO*</w:t>
            </w:r>
            <w:proofErr w:type="spellStart"/>
            <w:r w:rsidRPr="00B1297F">
              <w:rPr>
                <w:rFonts w:ascii="Arial Black" w:hAnsi="Arial Black"/>
              </w:rPr>
              <w:t>SRpu</w:t>
            </w:r>
            <w:proofErr w:type="spellEnd"/>
            <w:r w:rsidRPr="00B1297F">
              <w:rPr>
                <w:rFonts w:ascii="Arial Black" w:hAnsi="Arial Black"/>
              </w:rPr>
              <w:t xml:space="preserve"> in terms of Output where BO Is Budgeted Output</w:t>
            </w:r>
          </w:p>
        </w:tc>
      </w:tr>
      <w:tr w:rsidR="005777B6" w:rsidRPr="00B1297F" w:rsidTr="005777B6">
        <w:trPr>
          <w:gridAfter w:val="1"/>
          <w:wAfter w:w="220" w:type="dxa"/>
          <w:trHeight w:val="753"/>
        </w:trPr>
        <w:tc>
          <w:tcPr>
            <w:tcW w:w="8420" w:type="dxa"/>
            <w:gridSpan w:val="2"/>
          </w:tcPr>
          <w:p w:rsidR="005777B6" w:rsidRPr="00B1297F" w:rsidRDefault="005777B6" w:rsidP="005777B6">
            <w:pPr>
              <w:rPr>
                <w:rFonts w:ascii="Arial Black" w:hAnsi="Arial Black"/>
              </w:rPr>
            </w:pPr>
            <w:proofErr w:type="spellStart"/>
            <w:r w:rsidRPr="00B1297F">
              <w:rPr>
                <w:rFonts w:ascii="Arial Black" w:hAnsi="Arial Black"/>
              </w:rPr>
              <w:t>PFOH:Possible</w:t>
            </w:r>
            <w:proofErr w:type="spellEnd"/>
            <w:r w:rsidRPr="00B1297F">
              <w:rPr>
                <w:rFonts w:ascii="Arial Black" w:hAnsi="Arial Black"/>
              </w:rPr>
              <w:t xml:space="preserve"> Fixed Overhead= PH*</w:t>
            </w:r>
            <w:proofErr w:type="spellStart"/>
            <w:r w:rsidRPr="00B1297F">
              <w:rPr>
                <w:rFonts w:ascii="Arial Black" w:hAnsi="Arial Black"/>
              </w:rPr>
              <w:t>SRph</w:t>
            </w:r>
            <w:proofErr w:type="spellEnd"/>
            <w:r w:rsidRPr="00B1297F">
              <w:rPr>
                <w:rFonts w:ascii="Arial Black" w:hAnsi="Arial Black"/>
              </w:rPr>
              <w:t xml:space="preserve"> basis of time or PO*</w:t>
            </w:r>
            <w:proofErr w:type="spellStart"/>
            <w:r w:rsidRPr="00B1297F">
              <w:rPr>
                <w:rFonts w:ascii="Arial Black" w:hAnsi="Arial Black"/>
              </w:rPr>
              <w:t>SRpu</w:t>
            </w:r>
            <w:proofErr w:type="spellEnd"/>
            <w:r w:rsidRPr="00B1297F">
              <w:rPr>
                <w:rFonts w:ascii="Arial Black" w:hAnsi="Arial Black"/>
              </w:rPr>
              <w:t xml:space="preserve"> in terms of Output or BFOH*Actual Days/Budgeted Days</w:t>
            </w:r>
          </w:p>
          <w:p w:rsidR="005777B6" w:rsidRPr="00B1297F" w:rsidRDefault="00E04294" w:rsidP="005777B6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Where PH-POSSIBLE HOURS  PO-POSSIBLE OUTPUT</w:t>
            </w:r>
          </w:p>
        </w:tc>
      </w:tr>
    </w:tbl>
    <w:tbl>
      <w:tblPr>
        <w:tblStyle w:val="TableGrid"/>
        <w:tblW w:w="0" w:type="auto"/>
        <w:tblLook w:val="04A0"/>
      </w:tblPr>
      <w:tblGrid>
        <w:gridCol w:w="3081"/>
        <w:gridCol w:w="3081"/>
        <w:gridCol w:w="3081"/>
      </w:tblGrid>
      <w:tr w:rsidR="00A207AD" w:rsidRPr="00B1297F" w:rsidTr="00A207AD">
        <w:tc>
          <w:tcPr>
            <w:tcW w:w="3081" w:type="dxa"/>
          </w:tcPr>
          <w:p w:rsidR="00A207AD" w:rsidRPr="00B1297F" w:rsidRDefault="00A207AD" w:rsidP="00461D27">
            <w:pPr>
              <w:rPr>
                <w:rFonts w:ascii="Arial Black" w:hAnsi="Arial Black"/>
              </w:rPr>
            </w:pPr>
          </w:p>
        </w:tc>
        <w:tc>
          <w:tcPr>
            <w:tcW w:w="3081" w:type="dxa"/>
          </w:tcPr>
          <w:p w:rsidR="00A207AD" w:rsidRPr="00B1297F" w:rsidRDefault="00A207AD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TIME</w:t>
            </w:r>
          </w:p>
        </w:tc>
        <w:tc>
          <w:tcPr>
            <w:tcW w:w="3081" w:type="dxa"/>
          </w:tcPr>
          <w:p w:rsidR="00A207AD" w:rsidRPr="00B1297F" w:rsidRDefault="00A207AD" w:rsidP="00461D27">
            <w:pP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OUTPUT</w:t>
            </w:r>
          </w:p>
        </w:tc>
      </w:tr>
      <w:tr w:rsidR="00A207AD" w:rsidRPr="00B1297F" w:rsidTr="00A207AD">
        <w:tc>
          <w:tcPr>
            <w:tcW w:w="3081" w:type="dxa"/>
          </w:tcPr>
          <w:p w:rsidR="00A207AD" w:rsidRDefault="00A207AD" w:rsidP="00B1297F">
            <w:pPr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FOH COST VARIANCE</w:t>
            </w:r>
          </w:p>
          <w:p w:rsidR="000F320B" w:rsidRDefault="000F320B" w:rsidP="00B1297F">
            <w:pPr>
              <w:jc w:val="right"/>
              <w:rPr>
                <w:rFonts w:ascii="Arial Black" w:hAnsi="Arial Black"/>
              </w:rPr>
            </w:pPr>
          </w:p>
          <w:p w:rsidR="000F320B" w:rsidRDefault="000F320B" w:rsidP="00B1297F">
            <w:pPr>
              <w:jc w:val="right"/>
              <w:rPr>
                <w:rFonts w:ascii="Arial Black" w:hAnsi="Arial Black"/>
              </w:rPr>
            </w:pPr>
          </w:p>
          <w:p w:rsidR="000F320B" w:rsidRDefault="000F320B" w:rsidP="00B1297F">
            <w:pPr>
              <w:jc w:val="right"/>
              <w:rPr>
                <w:rFonts w:ascii="Arial Black" w:hAnsi="Arial Black"/>
              </w:rPr>
            </w:pPr>
          </w:p>
          <w:p w:rsidR="000F320B" w:rsidRPr="00B1297F" w:rsidRDefault="000F320B" w:rsidP="00B1297F">
            <w:pPr>
              <w:jc w:val="right"/>
              <w:rPr>
                <w:rFonts w:ascii="Arial Black" w:hAnsi="Arial Black"/>
              </w:rPr>
            </w:pPr>
          </w:p>
        </w:tc>
        <w:tc>
          <w:tcPr>
            <w:tcW w:w="3081" w:type="dxa"/>
          </w:tcPr>
          <w:p w:rsidR="00A207AD" w:rsidRPr="00B1297F" w:rsidRDefault="00A207AD" w:rsidP="00B1297F">
            <w:pPr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(SH*SR)-(AH*AR)</w:t>
            </w:r>
          </w:p>
        </w:tc>
        <w:tc>
          <w:tcPr>
            <w:tcW w:w="3081" w:type="dxa"/>
          </w:tcPr>
          <w:p w:rsidR="00A207AD" w:rsidRPr="00B1297F" w:rsidRDefault="00A207AD" w:rsidP="00B1297F">
            <w:pPr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(AO*SR)-(AO*AR)</w:t>
            </w:r>
          </w:p>
        </w:tc>
      </w:tr>
      <w:tr w:rsidR="00A207AD" w:rsidRPr="00B1297F" w:rsidTr="00A207AD">
        <w:tc>
          <w:tcPr>
            <w:tcW w:w="3081" w:type="dxa"/>
          </w:tcPr>
          <w:p w:rsidR="00A207AD" w:rsidRPr="00B1297F" w:rsidRDefault="00511D05" w:rsidP="00B1297F">
            <w:pPr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FOH EFFICIENCY</w:t>
            </w:r>
          </w:p>
        </w:tc>
        <w:tc>
          <w:tcPr>
            <w:tcW w:w="3081" w:type="dxa"/>
          </w:tcPr>
          <w:p w:rsidR="00A207AD" w:rsidRPr="00B1297F" w:rsidRDefault="00511D05" w:rsidP="00B1297F">
            <w:pPr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(SH*SR)-(AH*SR)</w:t>
            </w:r>
          </w:p>
        </w:tc>
        <w:tc>
          <w:tcPr>
            <w:tcW w:w="3081" w:type="dxa"/>
          </w:tcPr>
          <w:p w:rsidR="00A207AD" w:rsidRPr="00B1297F" w:rsidRDefault="00511D05" w:rsidP="00B1297F">
            <w:pPr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(AO*SR)-(SO*SR)</w:t>
            </w:r>
          </w:p>
        </w:tc>
      </w:tr>
      <w:tr w:rsidR="00A207AD" w:rsidRPr="00B1297F" w:rsidTr="00A207AD">
        <w:tc>
          <w:tcPr>
            <w:tcW w:w="3081" w:type="dxa"/>
          </w:tcPr>
          <w:p w:rsidR="00A207AD" w:rsidRPr="00B1297F" w:rsidRDefault="00511D05" w:rsidP="00B1297F">
            <w:pPr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FOH CAPACITY VAR</w:t>
            </w:r>
          </w:p>
        </w:tc>
        <w:tc>
          <w:tcPr>
            <w:tcW w:w="3081" w:type="dxa"/>
          </w:tcPr>
          <w:p w:rsidR="00A207AD" w:rsidRPr="00B1297F" w:rsidRDefault="00511D05" w:rsidP="00B1297F">
            <w:pPr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(TOTAL AH*SR)-BFOH</w:t>
            </w:r>
          </w:p>
        </w:tc>
        <w:tc>
          <w:tcPr>
            <w:tcW w:w="3081" w:type="dxa"/>
          </w:tcPr>
          <w:p w:rsidR="00A207AD" w:rsidRPr="00B1297F" w:rsidRDefault="00A207AD" w:rsidP="00B1297F">
            <w:pPr>
              <w:jc w:val="right"/>
              <w:rPr>
                <w:rFonts w:ascii="Arial Black" w:hAnsi="Arial Black"/>
              </w:rPr>
            </w:pPr>
          </w:p>
        </w:tc>
      </w:tr>
      <w:tr w:rsidR="00A207AD" w:rsidRPr="00B1297F" w:rsidTr="00A207AD">
        <w:tc>
          <w:tcPr>
            <w:tcW w:w="3081" w:type="dxa"/>
          </w:tcPr>
          <w:p w:rsidR="00A207AD" w:rsidRPr="00B1297F" w:rsidRDefault="00511D05" w:rsidP="00B1297F">
            <w:pPr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FOH CALENDAR VARIANCE</w:t>
            </w:r>
          </w:p>
        </w:tc>
        <w:tc>
          <w:tcPr>
            <w:tcW w:w="3081" w:type="dxa"/>
          </w:tcPr>
          <w:p w:rsidR="00495065" w:rsidRDefault="00493058" w:rsidP="00B1297F">
            <w:pPr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PFOH-BFOH=</w:t>
            </w:r>
          </w:p>
          <w:p w:rsidR="00A207AD" w:rsidRPr="00B1297F" w:rsidRDefault="00493058" w:rsidP="00B1297F">
            <w:pPr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(PH*SR)-(BH*SR)</w:t>
            </w:r>
          </w:p>
        </w:tc>
        <w:tc>
          <w:tcPr>
            <w:tcW w:w="3081" w:type="dxa"/>
          </w:tcPr>
          <w:p w:rsidR="00A207AD" w:rsidRPr="00B1297F" w:rsidRDefault="00A207AD" w:rsidP="00B1297F">
            <w:pPr>
              <w:jc w:val="right"/>
              <w:rPr>
                <w:rFonts w:ascii="Arial Black" w:hAnsi="Arial Black"/>
              </w:rPr>
            </w:pPr>
          </w:p>
        </w:tc>
      </w:tr>
      <w:tr w:rsidR="00A207AD" w:rsidRPr="00B1297F" w:rsidTr="00A207AD">
        <w:tc>
          <w:tcPr>
            <w:tcW w:w="3081" w:type="dxa"/>
          </w:tcPr>
          <w:p w:rsidR="00A207AD" w:rsidRPr="00B1297F" w:rsidRDefault="00846CD8" w:rsidP="00B1297F">
            <w:pPr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 xml:space="preserve">FOH VOLUME </w:t>
            </w:r>
            <w:r w:rsidRPr="00B1297F">
              <w:rPr>
                <w:rFonts w:ascii="Arial Black" w:hAnsi="Arial Black"/>
              </w:rPr>
              <w:lastRenderedPageBreak/>
              <w:t>VARIANCE</w:t>
            </w:r>
          </w:p>
        </w:tc>
        <w:tc>
          <w:tcPr>
            <w:tcW w:w="3081" w:type="dxa"/>
          </w:tcPr>
          <w:p w:rsidR="00A207AD" w:rsidRPr="00B1297F" w:rsidRDefault="00A207AD" w:rsidP="00B1297F">
            <w:pPr>
              <w:jc w:val="right"/>
              <w:rPr>
                <w:rFonts w:ascii="Arial Black" w:hAnsi="Arial Black"/>
              </w:rPr>
            </w:pPr>
          </w:p>
        </w:tc>
        <w:tc>
          <w:tcPr>
            <w:tcW w:w="3081" w:type="dxa"/>
          </w:tcPr>
          <w:p w:rsidR="00A207AD" w:rsidRPr="00B1297F" w:rsidRDefault="00846CD8" w:rsidP="00B1297F">
            <w:pPr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(AO*SR)*BFOH</w:t>
            </w:r>
          </w:p>
        </w:tc>
      </w:tr>
      <w:tr w:rsidR="00846CD8" w:rsidRPr="00B1297F" w:rsidTr="00A207AD">
        <w:tc>
          <w:tcPr>
            <w:tcW w:w="3081" w:type="dxa"/>
          </w:tcPr>
          <w:p w:rsidR="00846CD8" w:rsidRPr="00B1297F" w:rsidRDefault="000C7FA2" w:rsidP="00B1297F">
            <w:pPr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lastRenderedPageBreak/>
              <w:t>FOH EXPENDITURE VARIANCE</w:t>
            </w:r>
          </w:p>
        </w:tc>
        <w:tc>
          <w:tcPr>
            <w:tcW w:w="3081" w:type="dxa"/>
          </w:tcPr>
          <w:p w:rsidR="00846CD8" w:rsidRPr="00B1297F" w:rsidRDefault="000C7FA2" w:rsidP="00B1297F">
            <w:pPr>
              <w:jc w:val="right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BFOH-AFOH</w:t>
            </w:r>
          </w:p>
        </w:tc>
        <w:tc>
          <w:tcPr>
            <w:tcW w:w="3081" w:type="dxa"/>
          </w:tcPr>
          <w:p w:rsidR="00846CD8" w:rsidRPr="00B1297F" w:rsidRDefault="00846CD8" w:rsidP="00B1297F">
            <w:pPr>
              <w:jc w:val="right"/>
              <w:rPr>
                <w:rFonts w:ascii="Arial Black" w:hAnsi="Arial Black"/>
              </w:rPr>
            </w:pPr>
          </w:p>
        </w:tc>
      </w:tr>
    </w:tbl>
    <w:p w:rsidR="000542A9" w:rsidRDefault="000542A9" w:rsidP="00461D27">
      <w:pPr>
        <w:rPr>
          <w:rFonts w:ascii="Arial Black" w:hAnsi="Arial Black"/>
        </w:rPr>
      </w:pPr>
    </w:p>
    <w:tbl>
      <w:tblPr>
        <w:tblW w:w="9846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46"/>
      </w:tblGrid>
      <w:tr w:rsidR="000542A9" w:rsidTr="000542A9">
        <w:trPr>
          <w:trHeight w:val="2160"/>
        </w:trPr>
        <w:tc>
          <w:tcPr>
            <w:tcW w:w="9846" w:type="dxa"/>
          </w:tcPr>
          <w:p w:rsidR="000542A9" w:rsidRPr="00B1297F" w:rsidRDefault="000542A9" w:rsidP="000542A9">
            <w:pPr>
              <w:ind w:left="335"/>
              <w:rPr>
                <w:rFonts w:ascii="Arial Black" w:hAnsi="Arial Black"/>
              </w:rPr>
            </w:pPr>
          </w:p>
          <w:p w:rsidR="000542A9" w:rsidRPr="00B1297F" w:rsidRDefault="000542A9" w:rsidP="000542A9">
            <w:pPr>
              <w:ind w:left="335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 xml:space="preserve">FOH SR per Machine Hour = Standard Rate per Unit/ No. of Machine Hours. Similar for FOH per </w:t>
            </w:r>
            <w:proofErr w:type="spellStart"/>
            <w:r w:rsidRPr="00B1297F">
              <w:rPr>
                <w:rFonts w:ascii="Arial Black" w:hAnsi="Arial Black"/>
              </w:rPr>
              <w:t>Labour</w:t>
            </w:r>
            <w:proofErr w:type="spellEnd"/>
            <w:r w:rsidRPr="00B1297F">
              <w:rPr>
                <w:rFonts w:ascii="Arial Black" w:hAnsi="Arial Black"/>
              </w:rPr>
              <w:t xml:space="preserve"> our</w:t>
            </w:r>
          </w:p>
          <w:p w:rsidR="000542A9" w:rsidRDefault="000542A9" w:rsidP="000542A9">
            <w:pPr>
              <w:ind w:left="335"/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 xml:space="preserve">AFOH-  AH*AR ph or AO* AR based on output </w:t>
            </w:r>
          </w:p>
          <w:p w:rsidR="000542A9" w:rsidRPr="00B1297F" w:rsidRDefault="000542A9" w:rsidP="000542A9">
            <w:pPr>
              <w:pBdr>
                <w:bottom w:val="single" w:sz="6" w:space="1" w:color="auto"/>
              </w:pBdr>
              <w:rPr>
                <w:rFonts w:ascii="Arial Black" w:hAnsi="Arial Black"/>
              </w:rPr>
            </w:pPr>
            <w:r w:rsidRPr="00B1297F">
              <w:rPr>
                <w:rFonts w:ascii="Arial Black" w:hAnsi="Arial Black"/>
              </w:rPr>
              <w:t>SR per hour= BFOH/Budgeted Hours</w:t>
            </w:r>
          </w:p>
          <w:p w:rsidR="000542A9" w:rsidRDefault="000542A9" w:rsidP="000542A9">
            <w:pPr>
              <w:ind w:left="335"/>
              <w:rPr>
                <w:rFonts w:ascii="Arial Black" w:hAnsi="Arial Black"/>
              </w:rPr>
            </w:pPr>
          </w:p>
        </w:tc>
      </w:tr>
    </w:tbl>
    <w:tbl>
      <w:tblPr>
        <w:tblStyle w:val="TableGrid"/>
        <w:tblW w:w="0" w:type="auto"/>
        <w:tblLook w:val="04A0"/>
      </w:tblPr>
      <w:tblGrid>
        <w:gridCol w:w="3081"/>
        <w:gridCol w:w="3081"/>
        <w:gridCol w:w="3081"/>
      </w:tblGrid>
      <w:tr w:rsidR="004837F8" w:rsidTr="004837F8">
        <w:tc>
          <w:tcPr>
            <w:tcW w:w="3081" w:type="dxa"/>
          </w:tcPr>
          <w:p w:rsidR="004837F8" w:rsidRDefault="004837F8" w:rsidP="004837F8">
            <w:pPr>
              <w:jc w:val="right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VARIANCES</w:t>
            </w:r>
          </w:p>
        </w:tc>
        <w:tc>
          <w:tcPr>
            <w:tcW w:w="3081" w:type="dxa"/>
          </w:tcPr>
          <w:p w:rsidR="004837F8" w:rsidRDefault="004837F8" w:rsidP="004837F8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TOTAL APPROACH</w:t>
            </w:r>
          </w:p>
        </w:tc>
        <w:tc>
          <w:tcPr>
            <w:tcW w:w="3081" w:type="dxa"/>
          </w:tcPr>
          <w:p w:rsidR="004837F8" w:rsidRDefault="004837F8" w:rsidP="004837F8">
            <w:pPr>
              <w:jc w:val="right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MARGIN APPROACH</w:t>
            </w:r>
          </w:p>
        </w:tc>
      </w:tr>
      <w:tr w:rsidR="004837F8" w:rsidTr="004837F8">
        <w:tc>
          <w:tcPr>
            <w:tcW w:w="3081" w:type="dxa"/>
          </w:tcPr>
          <w:p w:rsidR="004837F8" w:rsidRDefault="004837F8" w:rsidP="004837F8">
            <w:pPr>
              <w:jc w:val="right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SALES QUANTITY</w:t>
            </w:r>
          </w:p>
        </w:tc>
        <w:tc>
          <w:tcPr>
            <w:tcW w:w="3081" w:type="dxa"/>
          </w:tcPr>
          <w:p w:rsidR="004837F8" w:rsidRDefault="004837F8" w:rsidP="004837F8">
            <w:pPr>
              <w:jc w:val="right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BP(BQ-RAQ)</w:t>
            </w:r>
          </w:p>
        </w:tc>
        <w:tc>
          <w:tcPr>
            <w:tcW w:w="3081" w:type="dxa"/>
          </w:tcPr>
          <w:p w:rsidR="004837F8" w:rsidRDefault="004837F8" w:rsidP="004837F8">
            <w:pPr>
              <w:jc w:val="right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BM(BQ-RAQ)</w:t>
            </w:r>
          </w:p>
        </w:tc>
      </w:tr>
      <w:tr w:rsidR="004837F8" w:rsidTr="004837F8">
        <w:tc>
          <w:tcPr>
            <w:tcW w:w="3081" w:type="dxa"/>
          </w:tcPr>
          <w:p w:rsidR="004837F8" w:rsidRDefault="004837F8" w:rsidP="004837F8">
            <w:pPr>
              <w:jc w:val="right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SALES MIX</w:t>
            </w:r>
          </w:p>
        </w:tc>
        <w:tc>
          <w:tcPr>
            <w:tcW w:w="3081" w:type="dxa"/>
          </w:tcPr>
          <w:p w:rsidR="004837F8" w:rsidRDefault="004837F8" w:rsidP="004837F8">
            <w:pPr>
              <w:jc w:val="right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BP(RAQ-AQ)</w:t>
            </w:r>
          </w:p>
        </w:tc>
        <w:tc>
          <w:tcPr>
            <w:tcW w:w="3081" w:type="dxa"/>
          </w:tcPr>
          <w:p w:rsidR="004837F8" w:rsidRDefault="004837F8" w:rsidP="004837F8">
            <w:pPr>
              <w:jc w:val="right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BM(RAQ-AQ)</w:t>
            </w:r>
          </w:p>
        </w:tc>
      </w:tr>
      <w:tr w:rsidR="004837F8" w:rsidTr="004837F8">
        <w:tc>
          <w:tcPr>
            <w:tcW w:w="3081" w:type="dxa"/>
          </w:tcPr>
          <w:p w:rsidR="004837F8" w:rsidRDefault="00014313" w:rsidP="004837F8">
            <w:pPr>
              <w:jc w:val="right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SALES PRICE</w:t>
            </w:r>
          </w:p>
        </w:tc>
        <w:tc>
          <w:tcPr>
            <w:tcW w:w="3081" w:type="dxa"/>
          </w:tcPr>
          <w:p w:rsidR="004837F8" w:rsidRDefault="00014313" w:rsidP="004837F8">
            <w:pPr>
              <w:jc w:val="right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AQ(BP-AP)</w:t>
            </w:r>
          </w:p>
        </w:tc>
        <w:tc>
          <w:tcPr>
            <w:tcW w:w="3081" w:type="dxa"/>
          </w:tcPr>
          <w:p w:rsidR="004837F8" w:rsidRDefault="00014313" w:rsidP="004837F8">
            <w:pPr>
              <w:jc w:val="right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AQ(BM-AM)</w:t>
            </w:r>
          </w:p>
        </w:tc>
      </w:tr>
      <w:tr w:rsidR="004837F8" w:rsidTr="004837F8">
        <w:tc>
          <w:tcPr>
            <w:tcW w:w="3081" w:type="dxa"/>
          </w:tcPr>
          <w:p w:rsidR="004837F8" w:rsidRDefault="00014313" w:rsidP="004837F8">
            <w:pPr>
              <w:jc w:val="right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SALES VOLUME</w:t>
            </w:r>
          </w:p>
        </w:tc>
        <w:tc>
          <w:tcPr>
            <w:tcW w:w="3081" w:type="dxa"/>
          </w:tcPr>
          <w:p w:rsidR="004837F8" w:rsidRDefault="00014313" w:rsidP="004837F8">
            <w:pPr>
              <w:jc w:val="right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BP(BQ-AQ)</w:t>
            </w:r>
          </w:p>
        </w:tc>
        <w:tc>
          <w:tcPr>
            <w:tcW w:w="3081" w:type="dxa"/>
          </w:tcPr>
          <w:p w:rsidR="004837F8" w:rsidRDefault="00014313" w:rsidP="004837F8">
            <w:pPr>
              <w:jc w:val="right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BM(BQ-AQ)</w:t>
            </w:r>
          </w:p>
        </w:tc>
      </w:tr>
      <w:tr w:rsidR="004837F8" w:rsidTr="004837F8">
        <w:tc>
          <w:tcPr>
            <w:tcW w:w="3081" w:type="dxa"/>
          </w:tcPr>
          <w:p w:rsidR="004837F8" w:rsidRDefault="00D753A8" w:rsidP="004837F8">
            <w:pPr>
              <w:jc w:val="right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TOTAL SALES VARIANCE</w:t>
            </w:r>
          </w:p>
        </w:tc>
        <w:tc>
          <w:tcPr>
            <w:tcW w:w="3081" w:type="dxa"/>
          </w:tcPr>
          <w:p w:rsidR="004837F8" w:rsidRDefault="00D753A8" w:rsidP="004837F8">
            <w:pPr>
              <w:jc w:val="right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(BQ*BP)-(AQ*AP)</w:t>
            </w:r>
          </w:p>
        </w:tc>
        <w:tc>
          <w:tcPr>
            <w:tcW w:w="3081" w:type="dxa"/>
          </w:tcPr>
          <w:p w:rsidR="004837F8" w:rsidRDefault="004837F8" w:rsidP="004837F8">
            <w:pPr>
              <w:jc w:val="right"/>
              <w:rPr>
                <w:rFonts w:ascii="Arial Black" w:hAnsi="Arial Black"/>
              </w:rPr>
            </w:pPr>
          </w:p>
        </w:tc>
      </w:tr>
    </w:tbl>
    <w:p w:rsidR="00B1297F" w:rsidRDefault="00D05ACB" w:rsidP="00461D27">
      <w:pPr>
        <w:rPr>
          <w:rFonts w:ascii="Arial Black" w:hAnsi="Arial Black"/>
        </w:rPr>
      </w:pPr>
      <w:r>
        <w:rPr>
          <w:rFonts w:ascii="Arial Black" w:hAnsi="Arial Black"/>
        </w:rPr>
        <w:t>Sales margin volume variance=Sales Volume Variance*Budgeted Net Profit Ratio</w:t>
      </w:r>
    </w:p>
    <w:p w:rsidR="00D05ACB" w:rsidRPr="00B1297F" w:rsidRDefault="00D05ACB" w:rsidP="00461D27">
      <w:pPr>
        <w:rPr>
          <w:rFonts w:ascii="Arial Black" w:hAnsi="Arial Black"/>
        </w:rPr>
      </w:pPr>
      <w:r>
        <w:rPr>
          <w:rFonts w:ascii="Arial Black" w:hAnsi="Arial Black"/>
        </w:rPr>
        <w:t>Where Budgeted Net Profit Ratio</w:t>
      </w:r>
      <w:proofErr w:type="gramStart"/>
      <w:r>
        <w:rPr>
          <w:rFonts w:ascii="Arial Black" w:hAnsi="Arial Black"/>
        </w:rPr>
        <w:t>=(</w:t>
      </w:r>
      <w:proofErr w:type="gramEnd"/>
      <w:r>
        <w:rPr>
          <w:rFonts w:ascii="Arial Black" w:hAnsi="Arial Black"/>
        </w:rPr>
        <w:t>Budgeted Margin/Sales Price)*100</w:t>
      </w:r>
    </w:p>
    <w:p w:rsidR="00B1297F" w:rsidRDefault="00D4504F" w:rsidP="00461D27">
      <w:pPr>
        <w:rPr>
          <w:rFonts w:ascii="Arial Black" w:hAnsi="Arial Black"/>
        </w:rPr>
      </w:pPr>
      <w:r>
        <w:rPr>
          <w:rFonts w:ascii="Arial Black" w:hAnsi="Arial Black"/>
        </w:rPr>
        <w:t>SALES QUANTITY+SALES MIX=SALES VOLUME VARIANCE</w:t>
      </w:r>
    </w:p>
    <w:p w:rsidR="00D4504F" w:rsidRDefault="00D4504F" w:rsidP="00461D27">
      <w:pPr>
        <w:rPr>
          <w:rFonts w:ascii="Arial Black" w:hAnsi="Arial Black"/>
        </w:rPr>
      </w:pPr>
      <w:r>
        <w:rPr>
          <w:rFonts w:ascii="Arial Black" w:hAnsi="Arial Black"/>
        </w:rPr>
        <w:t>SALES VOLUME VARIANCE+SALES PRICE VARIANCE=TOTAL SALES VOLUME VARIANCE</w:t>
      </w:r>
    </w:p>
    <w:p w:rsidR="00A51F93" w:rsidRDefault="00A51F93" w:rsidP="00461D27">
      <w:pPr>
        <w:rPr>
          <w:rFonts w:ascii="Arial Black" w:hAnsi="Arial Black"/>
        </w:rPr>
      </w:pPr>
      <w:r>
        <w:rPr>
          <w:rFonts w:ascii="Arial Black" w:hAnsi="Arial Black"/>
        </w:rPr>
        <w:t>BP=BUDGETED PRICE</w:t>
      </w:r>
    </w:p>
    <w:p w:rsidR="00A51F93" w:rsidRDefault="00A51F93" w:rsidP="00461D27">
      <w:pPr>
        <w:rPr>
          <w:rFonts w:ascii="Arial Black" w:hAnsi="Arial Black"/>
        </w:rPr>
      </w:pPr>
      <w:r>
        <w:rPr>
          <w:rFonts w:ascii="Arial Black" w:hAnsi="Arial Black"/>
        </w:rPr>
        <w:t>BM=BUDGETED MARGIN</w:t>
      </w:r>
      <w:proofErr w:type="gramStart"/>
      <w:r>
        <w:rPr>
          <w:rFonts w:ascii="Arial Black" w:hAnsi="Arial Black"/>
        </w:rPr>
        <w:t>=</w:t>
      </w:r>
      <w:r w:rsidR="003F52CD">
        <w:rPr>
          <w:rFonts w:ascii="Arial Black" w:hAnsi="Arial Black"/>
        </w:rPr>
        <w:t>(</w:t>
      </w:r>
      <w:proofErr w:type="gramEnd"/>
      <w:r>
        <w:rPr>
          <w:rFonts w:ascii="Arial Black" w:hAnsi="Arial Black"/>
        </w:rPr>
        <w:t>BP-STANDARD COST</w:t>
      </w:r>
      <w:r w:rsidR="003F52CD">
        <w:rPr>
          <w:rFonts w:ascii="Arial Black" w:hAnsi="Arial Black"/>
        </w:rPr>
        <w:t>)</w:t>
      </w:r>
    </w:p>
    <w:p w:rsidR="00A51F93" w:rsidRDefault="00A51F93" w:rsidP="00461D27">
      <w:pPr>
        <w:rPr>
          <w:rFonts w:ascii="Arial Black" w:hAnsi="Arial Black"/>
        </w:rPr>
      </w:pPr>
      <w:r>
        <w:rPr>
          <w:rFonts w:ascii="Arial Black" w:hAnsi="Arial Black"/>
        </w:rPr>
        <w:t>AM=ACTUAL MARGIN=ACTUAL PRICE-STANDARD COST</w:t>
      </w:r>
    </w:p>
    <w:p w:rsidR="00A51F93" w:rsidRDefault="00A51F93" w:rsidP="00461D27">
      <w:pPr>
        <w:rPr>
          <w:rFonts w:ascii="Arial Black" w:hAnsi="Arial Black"/>
        </w:rPr>
      </w:pPr>
      <w:r>
        <w:rPr>
          <w:rFonts w:ascii="Arial Black" w:hAnsi="Arial Black"/>
        </w:rPr>
        <w:t>AP=ACTUAL PRICE</w:t>
      </w:r>
    </w:p>
    <w:p w:rsidR="00A51F93" w:rsidRDefault="00A51F93" w:rsidP="00461D27">
      <w:pPr>
        <w:rPr>
          <w:rFonts w:ascii="Arial Black" w:hAnsi="Arial Black"/>
        </w:rPr>
      </w:pPr>
      <w:r w:rsidRPr="00A51F93">
        <w:rPr>
          <w:rFonts w:ascii="Arial Black" w:hAnsi="Arial Black"/>
          <w:highlight w:val="green"/>
        </w:rPr>
        <w:t>-----------------------------------------------------------------------------------------------------------------</w:t>
      </w:r>
    </w:p>
    <w:tbl>
      <w:tblPr>
        <w:tblW w:w="9393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93"/>
      </w:tblGrid>
      <w:tr w:rsidR="00D43F2B" w:rsidTr="00D43F2B">
        <w:trPr>
          <w:trHeight w:val="3834"/>
        </w:trPr>
        <w:tc>
          <w:tcPr>
            <w:tcW w:w="9393" w:type="dxa"/>
          </w:tcPr>
          <w:p w:rsidR="00D43F2B" w:rsidRDefault="00D43F2B" w:rsidP="00D43F2B">
            <w:pPr>
              <w:ind w:left="201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lastRenderedPageBreak/>
              <w:t>MARKET SIZE VARIANCE=BMS%(BIS-AIS)*BUDGETED AVERAGE CONTRIBUTION PER UNIT</w:t>
            </w:r>
          </w:p>
          <w:p w:rsidR="00D43F2B" w:rsidRDefault="00D43F2B" w:rsidP="00D43F2B">
            <w:pPr>
              <w:ind w:left="201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MARKET SHARE VARIANCE=AIS%(BMS%-AMS%)*BUDGETED AVERAGE CONTRIBUTION PER UNIT</w:t>
            </w:r>
          </w:p>
          <w:p w:rsidR="00D43F2B" w:rsidRDefault="00D43F2B" w:rsidP="00D43F2B">
            <w:pPr>
              <w:ind w:left="201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WHERE AIS=ACTUAL INDUSTRY SALE QUANTITY</w:t>
            </w:r>
          </w:p>
          <w:p w:rsidR="00D43F2B" w:rsidRDefault="00D43F2B" w:rsidP="00D43F2B">
            <w:pPr>
              <w:ind w:left="201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BIS: BUDGETED INDUSTRY SALE QUANTITY</w:t>
            </w:r>
          </w:p>
          <w:p w:rsidR="00D43F2B" w:rsidRDefault="00D43F2B" w:rsidP="00D43F2B">
            <w:pPr>
              <w:ind w:left="201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BMS-BUDGETED MARKET SHARE  AMS-ACTUAL MARKET SHARE</w:t>
            </w:r>
          </w:p>
        </w:tc>
      </w:tr>
    </w:tbl>
    <w:p w:rsidR="00D43F2B" w:rsidRDefault="00D43F2B" w:rsidP="00461D27">
      <w:pPr>
        <w:rPr>
          <w:rFonts w:ascii="Arial Black" w:hAnsi="Arial Black"/>
        </w:rPr>
      </w:pPr>
    </w:p>
    <w:p w:rsidR="006C3956" w:rsidRDefault="006C3956" w:rsidP="00461D27">
      <w:pPr>
        <w:rPr>
          <w:rFonts w:ascii="Arial Black" w:hAnsi="Arial Black"/>
        </w:rPr>
      </w:pPr>
    </w:p>
    <w:p w:rsidR="00A51F93" w:rsidRDefault="001E6849" w:rsidP="00461D27">
      <w:pPr>
        <w:rPr>
          <w:rFonts w:ascii="Arial Black" w:hAnsi="Arial Black"/>
        </w:rPr>
      </w:pPr>
      <w:r>
        <w:rPr>
          <w:rFonts w:ascii="Arial Black" w:hAnsi="Arial Black"/>
        </w:rPr>
        <w:t>MARGINAL COSTING:</w:t>
      </w:r>
    </w:p>
    <w:tbl>
      <w:tblPr>
        <w:tblStyle w:val="TableGrid"/>
        <w:tblW w:w="0" w:type="auto"/>
        <w:tblLook w:val="04A0"/>
      </w:tblPr>
      <w:tblGrid>
        <w:gridCol w:w="4621"/>
        <w:gridCol w:w="4622"/>
      </w:tblGrid>
      <w:tr w:rsidR="001E6849" w:rsidTr="001E6849">
        <w:tc>
          <w:tcPr>
            <w:tcW w:w="4621" w:type="dxa"/>
          </w:tcPr>
          <w:p w:rsidR="001E6849" w:rsidRDefault="001E6849" w:rsidP="001E6849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PV Ratio(Profit Volume Ratio) </w:t>
            </w:r>
          </w:p>
          <w:p w:rsidR="001E6849" w:rsidRDefault="001E6849" w:rsidP="00461D27">
            <w:pPr>
              <w:rPr>
                <w:rFonts w:ascii="Arial Black" w:hAnsi="Arial Black"/>
              </w:rPr>
            </w:pPr>
          </w:p>
        </w:tc>
        <w:tc>
          <w:tcPr>
            <w:tcW w:w="4622" w:type="dxa"/>
          </w:tcPr>
          <w:p w:rsidR="001E6849" w:rsidRDefault="001E6849" w:rsidP="001E6849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(Contribution/Sales Value)*100</w:t>
            </w:r>
          </w:p>
          <w:p w:rsidR="001E6849" w:rsidRDefault="001E6849" w:rsidP="00461D2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                       or</w:t>
            </w:r>
          </w:p>
          <w:p w:rsidR="001E6849" w:rsidRDefault="001E6849" w:rsidP="00461D2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(Change in Contribution/ Change in Sales)*100    </w:t>
            </w:r>
          </w:p>
          <w:p w:rsidR="001E6849" w:rsidRDefault="001E6849" w:rsidP="00461D2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                       Or</w:t>
            </w:r>
          </w:p>
          <w:p w:rsidR="001E6849" w:rsidRDefault="001E6849" w:rsidP="00461D2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(Contribution per unit/ Sales price per unit)*100          </w:t>
            </w:r>
          </w:p>
        </w:tc>
      </w:tr>
      <w:tr w:rsidR="001E6849" w:rsidTr="001E6849">
        <w:tc>
          <w:tcPr>
            <w:tcW w:w="4621" w:type="dxa"/>
          </w:tcPr>
          <w:p w:rsidR="001E6849" w:rsidRDefault="001E6849" w:rsidP="00461D2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Break Even Point(BEP)- </w:t>
            </w:r>
          </w:p>
          <w:p w:rsidR="001A7038" w:rsidRDefault="001A7038" w:rsidP="00461D27">
            <w:pPr>
              <w:rPr>
                <w:rFonts w:ascii="Arial Black" w:hAnsi="Arial Black"/>
              </w:rPr>
            </w:pPr>
          </w:p>
          <w:p w:rsidR="001E6849" w:rsidRDefault="001E6849" w:rsidP="00461D2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Fixed Cost/PV Ratio in terms of Rs</w:t>
            </w:r>
          </w:p>
        </w:tc>
        <w:tc>
          <w:tcPr>
            <w:tcW w:w="4622" w:type="dxa"/>
          </w:tcPr>
          <w:p w:rsidR="001E6849" w:rsidRDefault="001E6849" w:rsidP="00461D2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Fixed Costs/Contribution per unit</w:t>
            </w:r>
          </w:p>
          <w:p w:rsidR="001E6849" w:rsidRDefault="001E6849" w:rsidP="00461D27">
            <w:pPr>
              <w:rPr>
                <w:rFonts w:ascii="Arial Black" w:hAnsi="Arial Black"/>
              </w:rPr>
            </w:pPr>
          </w:p>
        </w:tc>
      </w:tr>
      <w:tr w:rsidR="001E6849" w:rsidTr="001E6849">
        <w:tc>
          <w:tcPr>
            <w:tcW w:w="4621" w:type="dxa"/>
          </w:tcPr>
          <w:p w:rsidR="001E6849" w:rsidRDefault="001E6849" w:rsidP="00461D2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MOS(Margin of Safety)—</w:t>
            </w:r>
          </w:p>
          <w:p w:rsidR="001A7038" w:rsidRDefault="001A7038" w:rsidP="00461D27">
            <w:pPr>
              <w:rPr>
                <w:rFonts w:ascii="Arial Black" w:hAnsi="Arial Black"/>
              </w:rPr>
            </w:pPr>
          </w:p>
          <w:p w:rsidR="001E6849" w:rsidRDefault="001E6849" w:rsidP="00461D2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Profit/PV Ratio in </w:t>
            </w:r>
            <w:r w:rsidR="00547A38">
              <w:rPr>
                <w:rFonts w:ascii="Arial Black" w:hAnsi="Arial Black"/>
              </w:rPr>
              <w:t>Rs</w:t>
            </w:r>
          </w:p>
        </w:tc>
        <w:tc>
          <w:tcPr>
            <w:tcW w:w="4622" w:type="dxa"/>
          </w:tcPr>
          <w:p w:rsidR="00547A38" w:rsidRDefault="00547A38" w:rsidP="00461D2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In terms of Units</w:t>
            </w:r>
          </w:p>
          <w:p w:rsidR="00547A38" w:rsidRDefault="00547A38" w:rsidP="00461D27">
            <w:pPr>
              <w:rPr>
                <w:rFonts w:ascii="Arial Black" w:hAnsi="Arial Black"/>
              </w:rPr>
            </w:pPr>
          </w:p>
          <w:p w:rsidR="001E6849" w:rsidRDefault="001E6849" w:rsidP="00461D2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Total Sales(units)-BEQ</w:t>
            </w:r>
          </w:p>
          <w:p w:rsidR="001E6849" w:rsidRDefault="001E6849" w:rsidP="00461D2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Or</w:t>
            </w:r>
          </w:p>
          <w:p w:rsidR="001E6849" w:rsidRDefault="001A7038" w:rsidP="00461D2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(</w:t>
            </w:r>
            <w:r w:rsidR="001E6849">
              <w:rPr>
                <w:rFonts w:ascii="Arial Black" w:hAnsi="Arial Black"/>
              </w:rPr>
              <w:t>Profit/ Contribution per unit</w:t>
            </w:r>
            <w:r>
              <w:rPr>
                <w:rFonts w:ascii="Arial Black" w:hAnsi="Arial Black"/>
              </w:rPr>
              <w:t>)</w:t>
            </w:r>
          </w:p>
        </w:tc>
      </w:tr>
      <w:tr w:rsidR="001E6849" w:rsidTr="005A307D">
        <w:trPr>
          <w:trHeight w:val="1942"/>
        </w:trPr>
        <w:tc>
          <w:tcPr>
            <w:tcW w:w="4621" w:type="dxa"/>
            <w:tcBorders>
              <w:bottom w:val="single" w:sz="4" w:space="0" w:color="auto"/>
            </w:tcBorders>
          </w:tcPr>
          <w:p w:rsidR="0047130A" w:rsidRDefault="0047130A" w:rsidP="00461D2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IDP</w:t>
            </w:r>
            <w:r w:rsidR="008213EB">
              <w:rPr>
                <w:rFonts w:ascii="Arial Black" w:hAnsi="Arial Black"/>
              </w:rPr>
              <w:t>—</w:t>
            </w:r>
            <w:r w:rsidR="005A307D">
              <w:rPr>
                <w:rFonts w:ascii="Arial Black" w:hAnsi="Arial Black"/>
              </w:rPr>
              <w:t>(Rs)</w:t>
            </w:r>
          </w:p>
          <w:p w:rsidR="001E6849" w:rsidRDefault="0047130A" w:rsidP="00461D2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(</w:t>
            </w:r>
            <w:r w:rsidR="008213EB">
              <w:rPr>
                <w:rFonts w:ascii="Arial Black" w:hAnsi="Arial Black"/>
              </w:rPr>
              <w:t>Difference in Fixed Costs/ Difference in PV Ratio</w:t>
            </w:r>
            <w:r>
              <w:rPr>
                <w:rFonts w:ascii="Arial Black" w:hAnsi="Arial Black"/>
              </w:rPr>
              <w:t>)</w:t>
            </w:r>
          </w:p>
          <w:p w:rsidR="008213EB" w:rsidRDefault="008213EB" w:rsidP="00461D2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Or </w:t>
            </w:r>
          </w:p>
          <w:p w:rsidR="008213EB" w:rsidRDefault="0047130A" w:rsidP="00461D2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(</w:t>
            </w:r>
            <w:r w:rsidR="008213EB">
              <w:rPr>
                <w:rFonts w:ascii="Arial Black" w:hAnsi="Arial Black"/>
              </w:rPr>
              <w:t>Difference in Fixed Costs/ Difference in Variable Cost Ratio</w:t>
            </w:r>
            <w:r>
              <w:rPr>
                <w:rFonts w:ascii="Arial Black" w:hAnsi="Arial Black"/>
              </w:rPr>
              <w:t>)</w:t>
            </w:r>
          </w:p>
        </w:tc>
        <w:tc>
          <w:tcPr>
            <w:tcW w:w="4622" w:type="dxa"/>
            <w:tcBorders>
              <w:bottom w:val="single" w:sz="4" w:space="0" w:color="auto"/>
            </w:tcBorders>
          </w:tcPr>
          <w:p w:rsidR="005A307D" w:rsidRDefault="005A307D" w:rsidP="00461D2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In terms of Units---</w:t>
            </w:r>
          </w:p>
          <w:p w:rsidR="001A7038" w:rsidRDefault="001A7038" w:rsidP="00461D27">
            <w:pPr>
              <w:rPr>
                <w:rFonts w:ascii="Arial Black" w:hAnsi="Arial Black"/>
              </w:rPr>
            </w:pPr>
          </w:p>
          <w:p w:rsidR="001E6849" w:rsidRDefault="00FA286C" w:rsidP="00461D2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(Difference in Fixed Cost</w:t>
            </w:r>
            <w:r w:rsidR="001A7038">
              <w:rPr>
                <w:rFonts w:ascii="Arial Black" w:hAnsi="Arial Black"/>
              </w:rPr>
              <w:t>s/ Difference in Contribution per unit</w:t>
            </w:r>
            <w:r>
              <w:rPr>
                <w:rFonts w:ascii="Arial Black" w:hAnsi="Arial Black"/>
              </w:rPr>
              <w:t>)</w:t>
            </w:r>
          </w:p>
        </w:tc>
      </w:tr>
      <w:tr w:rsidR="005A307D" w:rsidTr="005A307D">
        <w:trPr>
          <w:trHeight w:val="1352"/>
        </w:trPr>
        <w:tc>
          <w:tcPr>
            <w:tcW w:w="4621" w:type="dxa"/>
            <w:tcBorders>
              <w:top w:val="single" w:sz="4" w:space="0" w:color="auto"/>
            </w:tcBorders>
          </w:tcPr>
          <w:p w:rsidR="005A307D" w:rsidRDefault="005A307D" w:rsidP="00461D2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IDP in terms of Rs</w:t>
            </w:r>
          </w:p>
          <w:p w:rsidR="005A307D" w:rsidRDefault="005A307D" w:rsidP="00461D2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(Difference in Fixed Costs/ Difference in Variable Cost Ratio)</w:t>
            </w:r>
          </w:p>
        </w:tc>
        <w:tc>
          <w:tcPr>
            <w:tcW w:w="4622" w:type="dxa"/>
            <w:tcBorders>
              <w:top w:val="single" w:sz="4" w:space="0" w:color="auto"/>
            </w:tcBorders>
          </w:tcPr>
          <w:p w:rsidR="005A307D" w:rsidRDefault="005A307D" w:rsidP="00461D2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(Difference in Fixed Costs/ Difference in Variable cost per unit)</w:t>
            </w:r>
          </w:p>
        </w:tc>
      </w:tr>
      <w:tr w:rsidR="001E6849" w:rsidTr="001E6849">
        <w:tc>
          <w:tcPr>
            <w:tcW w:w="4621" w:type="dxa"/>
          </w:tcPr>
          <w:p w:rsidR="00FF6E44" w:rsidRDefault="00FF6E44" w:rsidP="00461D27">
            <w:pPr>
              <w:rPr>
                <w:rFonts w:ascii="Arial Black" w:hAnsi="Arial Black"/>
              </w:rPr>
            </w:pPr>
          </w:p>
          <w:p w:rsidR="00FF6E44" w:rsidRDefault="00FF6E44" w:rsidP="00461D27">
            <w:pPr>
              <w:rPr>
                <w:rFonts w:ascii="Arial Black" w:hAnsi="Arial Black"/>
              </w:rPr>
            </w:pPr>
          </w:p>
          <w:p w:rsidR="001E6849" w:rsidRDefault="00547A38" w:rsidP="00461D2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SHUT DOWN POINT in Rs</w:t>
            </w:r>
          </w:p>
          <w:p w:rsidR="00547A38" w:rsidRDefault="00547A38" w:rsidP="00461D27">
            <w:pPr>
              <w:rPr>
                <w:rFonts w:ascii="Arial Black" w:hAnsi="Arial Black"/>
              </w:rPr>
            </w:pPr>
          </w:p>
          <w:p w:rsidR="00547A38" w:rsidRDefault="00547A38" w:rsidP="00461D2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(Avoidable Fixed Costs/PV Ratio)</w:t>
            </w:r>
          </w:p>
        </w:tc>
        <w:tc>
          <w:tcPr>
            <w:tcW w:w="4622" w:type="dxa"/>
          </w:tcPr>
          <w:p w:rsidR="00FF6E44" w:rsidRDefault="00FF6E44" w:rsidP="00461D27">
            <w:pPr>
              <w:rPr>
                <w:rFonts w:ascii="Arial Black" w:hAnsi="Arial Black"/>
              </w:rPr>
            </w:pPr>
          </w:p>
          <w:p w:rsidR="00FF6E44" w:rsidRDefault="00FF6E44" w:rsidP="00461D27">
            <w:pPr>
              <w:rPr>
                <w:rFonts w:ascii="Arial Black" w:hAnsi="Arial Black"/>
              </w:rPr>
            </w:pPr>
          </w:p>
          <w:p w:rsidR="001E6849" w:rsidRDefault="00547A38" w:rsidP="00461D2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In Units</w:t>
            </w:r>
          </w:p>
          <w:p w:rsidR="00547A38" w:rsidRDefault="00547A38" w:rsidP="00461D27">
            <w:pPr>
              <w:rPr>
                <w:rFonts w:ascii="Arial Black" w:hAnsi="Arial Black"/>
              </w:rPr>
            </w:pPr>
          </w:p>
          <w:p w:rsidR="00547A38" w:rsidRDefault="00547A38" w:rsidP="00461D27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(Avoidable Fixed Costs/Contribution per unit)</w:t>
            </w:r>
          </w:p>
        </w:tc>
      </w:tr>
    </w:tbl>
    <w:p w:rsidR="00C322F2" w:rsidRPr="00B1297F" w:rsidRDefault="00C322F2" w:rsidP="00461D27">
      <w:pPr>
        <w:rPr>
          <w:rFonts w:ascii="Arial Black" w:hAnsi="Arial Black"/>
        </w:rPr>
      </w:pPr>
    </w:p>
    <w:p w:rsidR="00B1297F" w:rsidRPr="00B1297F" w:rsidRDefault="00F150CA" w:rsidP="00461D27">
      <w:pPr>
        <w:rPr>
          <w:rFonts w:ascii="Arial Black" w:hAnsi="Arial Black"/>
        </w:rPr>
      </w:pPr>
      <w:r>
        <w:rPr>
          <w:rFonts w:ascii="Arial Black" w:hAnsi="Arial Black"/>
        </w:rPr>
        <w:t>BEQ</w:t>
      </w:r>
      <w:r w:rsidR="001E6849">
        <w:rPr>
          <w:rFonts w:ascii="Arial Black" w:hAnsi="Arial Black"/>
        </w:rPr>
        <w:t>: Break Even Quantity</w:t>
      </w:r>
      <w:r w:rsidR="0047130A">
        <w:rPr>
          <w:rFonts w:ascii="Arial Black" w:hAnsi="Arial Black"/>
        </w:rPr>
        <w:t xml:space="preserve"> IDP: Indifference Point</w:t>
      </w:r>
    </w:p>
    <w:tbl>
      <w:tblPr>
        <w:tblW w:w="10164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164"/>
      </w:tblGrid>
      <w:tr w:rsidR="0088211F" w:rsidTr="0088211F">
        <w:trPr>
          <w:trHeight w:val="3583"/>
        </w:trPr>
        <w:tc>
          <w:tcPr>
            <w:tcW w:w="10164" w:type="dxa"/>
          </w:tcPr>
          <w:p w:rsidR="0088211F" w:rsidRPr="00B1297F" w:rsidRDefault="0088211F" w:rsidP="0088211F">
            <w:pPr>
              <w:ind w:left="435"/>
              <w:rPr>
                <w:rFonts w:ascii="Arial Black" w:hAnsi="Arial Black"/>
              </w:rPr>
            </w:pPr>
          </w:p>
          <w:p w:rsidR="0088211F" w:rsidRDefault="0088211F" w:rsidP="0088211F">
            <w:pPr>
              <w:ind w:left="435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Options to Choose in case of IDP(Indifference Point) between two given Plans</w:t>
            </w:r>
          </w:p>
          <w:p w:rsidR="0088211F" w:rsidRDefault="0088211F" w:rsidP="0088211F">
            <w:pPr>
              <w:ind w:left="435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Below IDP- Option with Lower Fixed Cost </w:t>
            </w:r>
          </w:p>
          <w:p w:rsidR="0088211F" w:rsidRDefault="0088211F" w:rsidP="0088211F">
            <w:pPr>
              <w:ind w:left="435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At Indifference Point- Both the plans are equally profitable</w:t>
            </w:r>
          </w:p>
          <w:p w:rsidR="0088211F" w:rsidRDefault="0088211F" w:rsidP="0088211F">
            <w:pPr>
              <w:ind w:left="435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Above Indifference Point---Plan with higher PV Ratio&amp; Lower Variable Cost</w:t>
            </w:r>
          </w:p>
        </w:tc>
      </w:tr>
    </w:tbl>
    <w:p w:rsidR="00B56B8E" w:rsidRDefault="00B56B8E" w:rsidP="00461D27">
      <w:pPr>
        <w:rPr>
          <w:rFonts w:ascii="Arial Black" w:hAnsi="Arial Black"/>
        </w:rPr>
      </w:pPr>
    </w:p>
    <w:tbl>
      <w:tblPr>
        <w:tblW w:w="10381" w:type="dxa"/>
        <w:tblInd w:w="-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"/>
        <w:gridCol w:w="8389"/>
        <w:gridCol w:w="1959"/>
      </w:tblGrid>
      <w:tr w:rsidR="00B56B8E" w:rsidTr="000542A9">
        <w:trPr>
          <w:trHeight w:val="3299"/>
        </w:trPr>
        <w:tc>
          <w:tcPr>
            <w:tcW w:w="10381" w:type="dxa"/>
            <w:gridSpan w:val="3"/>
          </w:tcPr>
          <w:p w:rsidR="00B56B8E" w:rsidRDefault="00B56B8E" w:rsidP="00B56B8E">
            <w:pPr>
              <w:ind w:left="251"/>
              <w:rPr>
                <w:rFonts w:ascii="Arial Black" w:hAnsi="Arial Black"/>
              </w:rPr>
            </w:pPr>
          </w:p>
          <w:p w:rsidR="00B56B8E" w:rsidRDefault="00B56B8E" w:rsidP="00B56B8E">
            <w:pPr>
              <w:ind w:left="251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Below Shut Down Point: Close Operations, as </w:t>
            </w:r>
            <w:r w:rsidRPr="00B56B8E">
              <w:rPr>
                <w:rFonts w:ascii="Arial Black" w:hAnsi="Arial Black"/>
                <w:highlight w:val="green"/>
              </w:rPr>
              <w:t>Avoidable FC’s are fully not</w:t>
            </w:r>
            <w:r>
              <w:rPr>
                <w:rFonts w:ascii="Arial Black" w:hAnsi="Arial Black"/>
              </w:rPr>
              <w:t xml:space="preserve"> </w:t>
            </w:r>
            <w:r w:rsidRPr="00B56B8E">
              <w:rPr>
                <w:rFonts w:ascii="Arial Black" w:hAnsi="Arial Black"/>
                <w:highlight w:val="green"/>
              </w:rPr>
              <w:t>covered</w:t>
            </w:r>
          </w:p>
          <w:p w:rsidR="00B56B8E" w:rsidRDefault="00B56B8E" w:rsidP="00B56B8E">
            <w:pPr>
              <w:ind w:left="251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At Shut Down Point: </w:t>
            </w:r>
            <w:r w:rsidRPr="00B56B8E">
              <w:rPr>
                <w:rFonts w:ascii="Arial Black" w:hAnsi="Arial Black"/>
                <w:highlight w:val="green"/>
              </w:rPr>
              <w:t>Avoidable FC’s are just covered,</w:t>
            </w:r>
            <w:r>
              <w:rPr>
                <w:rFonts w:ascii="Arial Black" w:hAnsi="Arial Black"/>
              </w:rPr>
              <w:t xml:space="preserve"> Hence Continue Operations of the Plant/ Factory</w:t>
            </w:r>
          </w:p>
          <w:p w:rsidR="00B56B8E" w:rsidRDefault="00B56B8E" w:rsidP="00B56B8E">
            <w:pPr>
              <w:ind w:left="251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Above Shut Down Point: Continue Operations, Avoidable FC’s are fully recovered.</w:t>
            </w:r>
          </w:p>
          <w:p w:rsidR="00B56B8E" w:rsidRDefault="00B56B8E" w:rsidP="00B56B8E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    </w:t>
            </w:r>
            <w:proofErr w:type="spellStart"/>
            <w:r>
              <w:rPr>
                <w:rFonts w:ascii="Arial Black" w:hAnsi="Arial Black"/>
              </w:rPr>
              <w:t>FC:Fixed</w:t>
            </w:r>
            <w:proofErr w:type="spellEnd"/>
            <w:r>
              <w:rPr>
                <w:rFonts w:ascii="Arial Black" w:hAnsi="Arial Black"/>
              </w:rPr>
              <w:t xml:space="preserve"> Cost</w:t>
            </w:r>
          </w:p>
          <w:p w:rsidR="00B56B8E" w:rsidRDefault="00B56B8E" w:rsidP="00B56B8E">
            <w:pPr>
              <w:ind w:left="251"/>
              <w:rPr>
                <w:rFonts w:ascii="Arial Black" w:hAnsi="Arial Black"/>
              </w:rPr>
            </w:pPr>
          </w:p>
        </w:tc>
      </w:tr>
      <w:tr w:rsidR="000542A9" w:rsidTr="000542A9">
        <w:trPr>
          <w:gridBefore w:val="1"/>
          <w:gridAfter w:val="1"/>
          <w:wBefore w:w="33" w:type="dxa"/>
          <w:wAfter w:w="1959" w:type="dxa"/>
          <w:trHeight w:val="1926"/>
        </w:trPr>
        <w:tc>
          <w:tcPr>
            <w:tcW w:w="8389" w:type="dxa"/>
          </w:tcPr>
          <w:p w:rsidR="000542A9" w:rsidRDefault="000542A9" w:rsidP="000542A9">
            <w:pPr>
              <w:ind w:left="218"/>
              <w:rPr>
                <w:rFonts w:ascii="Arial Black" w:hAnsi="Arial Black"/>
              </w:rPr>
            </w:pPr>
          </w:p>
          <w:p w:rsidR="000542A9" w:rsidRDefault="000542A9" w:rsidP="000542A9">
            <w:pPr>
              <w:ind w:left="218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 Less than BEP , Contribution&lt;FC, Firm is incurring loss</w:t>
            </w:r>
          </w:p>
          <w:p w:rsidR="000542A9" w:rsidRDefault="000542A9" w:rsidP="000542A9">
            <w:pPr>
              <w:ind w:left="218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At BEP: Contribution=Fixed Cost</w:t>
            </w:r>
          </w:p>
          <w:p w:rsidR="000542A9" w:rsidRDefault="000542A9" w:rsidP="000542A9">
            <w:pPr>
              <w:ind w:left="218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More than BEP: Contribution&gt;FC, Profitable Situation</w:t>
            </w:r>
          </w:p>
        </w:tc>
      </w:tr>
    </w:tbl>
    <w:p w:rsidR="000542A9" w:rsidRDefault="000542A9" w:rsidP="000542A9">
      <w:pPr>
        <w:rPr>
          <w:rFonts w:ascii="Arial Black" w:hAnsi="Arial Black"/>
        </w:rPr>
      </w:pPr>
    </w:p>
    <w:p w:rsidR="00D05ACB" w:rsidRDefault="00D05ACB" w:rsidP="000542A9">
      <w:pPr>
        <w:rPr>
          <w:rFonts w:ascii="Arial Black" w:hAnsi="Arial Black"/>
        </w:rPr>
      </w:pPr>
    </w:p>
    <w:tbl>
      <w:tblPr>
        <w:tblW w:w="9795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95"/>
      </w:tblGrid>
      <w:tr w:rsidR="005806EF" w:rsidTr="005806EF">
        <w:trPr>
          <w:trHeight w:val="5475"/>
        </w:trPr>
        <w:tc>
          <w:tcPr>
            <w:tcW w:w="9795" w:type="dxa"/>
          </w:tcPr>
          <w:p w:rsidR="005806EF" w:rsidRDefault="005806EF" w:rsidP="005806EF">
            <w:pPr>
              <w:ind w:left="335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lastRenderedPageBreak/>
              <w:t>1Efficiency Ratio: (Standard Hours/Actual Hours)</w:t>
            </w:r>
          </w:p>
          <w:p w:rsidR="005806EF" w:rsidRDefault="005806EF" w:rsidP="005806EF">
            <w:pPr>
              <w:ind w:left="335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Or in terms of output( Actual Output/Standard Output)</w:t>
            </w:r>
          </w:p>
          <w:p w:rsidR="005806EF" w:rsidRDefault="005806EF" w:rsidP="005806EF">
            <w:pPr>
              <w:ind w:left="335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2 Actual Capacity Usage Ratio: (Actual Hours/Budgeted Hours)</w:t>
            </w:r>
          </w:p>
          <w:p w:rsidR="005806EF" w:rsidRDefault="005806EF" w:rsidP="005806EF">
            <w:pPr>
              <w:ind w:left="335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Or (Standard Output/Budgeted Output)</w:t>
            </w:r>
          </w:p>
          <w:p w:rsidR="005806EF" w:rsidRDefault="005806EF" w:rsidP="005806EF">
            <w:pPr>
              <w:ind w:left="335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 3 Calendar Ratio: Actual Days/ Budgeted Days</w:t>
            </w:r>
          </w:p>
          <w:p w:rsidR="005806EF" w:rsidRDefault="005806EF" w:rsidP="005806EF">
            <w:pPr>
              <w:ind w:left="335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 xml:space="preserve"> Or Possible </w:t>
            </w:r>
            <w:proofErr w:type="spellStart"/>
            <w:r>
              <w:rPr>
                <w:rFonts w:ascii="Arial Black" w:hAnsi="Arial Black"/>
              </w:rPr>
              <w:t>Ouput</w:t>
            </w:r>
            <w:proofErr w:type="spellEnd"/>
            <w:r>
              <w:rPr>
                <w:rFonts w:ascii="Arial Black" w:hAnsi="Arial Black"/>
              </w:rPr>
              <w:t xml:space="preserve"> /Budgeted Output</w:t>
            </w:r>
          </w:p>
          <w:p w:rsidR="005806EF" w:rsidRDefault="005806EF" w:rsidP="005806EF">
            <w:pPr>
              <w:ind w:left="335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4 Activity Ratio—Standard Hours/Budgeted Hours</w:t>
            </w:r>
          </w:p>
          <w:p w:rsidR="005806EF" w:rsidRDefault="005806EF" w:rsidP="005806EF">
            <w:pPr>
              <w:ind w:left="335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Or Actual Output/Budgeted Output</w:t>
            </w:r>
          </w:p>
          <w:p w:rsidR="005806EF" w:rsidRDefault="005806EF" w:rsidP="005806EF">
            <w:pPr>
              <w:ind w:left="335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Volume Ratio: Capacity Ratio*Efficiency Ratio</w:t>
            </w:r>
          </w:p>
        </w:tc>
      </w:tr>
    </w:tbl>
    <w:p w:rsidR="00BC5B73" w:rsidRDefault="00BC5B73" w:rsidP="000542A9">
      <w:pPr>
        <w:rPr>
          <w:rFonts w:ascii="Arial Black" w:hAnsi="Arial Black"/>
        </w:rPr>
      </w:pPr>
    </w:p>
    <w:p w:rsidR="006B7487" w:rsidRDefault="006B7487" w:rsidP="001B44BC">
      <w:pPr>
        <w:tabs>
          <w:tab w:val="left" w:pos="1273"/>
        </w:tabs>
        <w:rPr>
          <w:rFonts w:ascii="Arial Black" w:hAnsi="Arial Black"/>
        </w:rPr>
      </w:pPr>
    </w:p>
    <w:p w:rsidR="00241F95" w:rsidRDefault="00596F2F" w:rsidP="001B44BC">
      <w:pPr>
        <w:tabs>
          <w:tab w:val="left" w:pos="1273"/>
        </w:tabs>
        <w:rPr>
          <w:rFonts w:ascii="Arial Black" w:hAnsi="Arial Black"/>
        </w:rPr>
      </w:pPr>
      <w:r>
        <w:rPr>
          <w:rFonts w:ascii="Arial Black" w:hAnsi="Arial Black"/>
        </w:rPr>
        <w:t>YES U CAN WHERE THERE IS A WILL THERE IS A WAY</w:t>
      </w:r>
    </w:p>
    <w:p w:rsidR="00596F2F" w:rsidRDefault="00596F2F" w:rsidP="001B44BC">
      <w:pPr>
        <w:tabs>
          <w:tab w:val="left" w:pos="1273"/>
        </w:tabs>
        <w:rPr>
          <w:rFonts w:ascii="Arial Black" w:hAnsi="Arial Black"/>
        </w:rPr>
      </w:pPr>
      <w:proofErr w:type="gramStart"/>
      <w:r>
        <w:rPr>
          <w:rFonts w:ascii="Arial Black" w:hAnsi="Arial Black"/>
        </w:rPr>
        <w:t>DISCPLINED HARD WORK &amp; WILL POWER CAN MOVE MOUNTAINS.</w:t>
      </w:r>
      <w:proofErr w:type="gramEnd"/>
      <w:r>
        <w:rPr>
          <w:rFonts w:ascii="Arial Black" w:hAnsi="Arial Black"/>
        </w:rPr>
        <w:t xml:space="preserve"> </w:t>
      </w:r>
    </w:p>
    <w:p w:rsidR="00596F2F" w:rsidRDefault="00596F2F" w:rsidP="001B44BC">
      <w:pPr>
        <w:tabs>
          <w:tab w:val="left" w:pos="1273"/>
        </w:tabs>
        <w:rPr>
          <w:rFonts w:ascii="Arial Black" w:hAnsi="Arial Black"/>
        </w:rPr>
      </w:pPr>
      <w:r>
        <w:rPr>
          <w:rFonts w:ascii="Arial Black" w:hAnsi="Arial Black"/>
        </w:rPr>
        <w:t>HARDWORK ALONE IS NOT ESSENTIAL A LITTLE BIT OF RELAXATION ALSO IS A MUST</w:t>
      </w:r>
    </w:p>
    <w:p w:rsidR="00596F2F" w:rsidRDefault="00596F2F" w:rsidP="001B44BC">
      <w:pPr>
        <w:tabs>
          <w:tab w:val="left" w:pos="1273"/>
        </w:tabs>
        <w:rPr>
          <w:rFonts w:ascii="Arial Black" w:hAnsi="Arial Black"/>
        </w:rPr>
      </w:pPr>
      <w:r>
        <w:rPr>
          <w:rFonts w:ascii="Arial Black" w:hAnsi="Arial Black"/>
        </w:rPr>
        <w:t>POSITIVITY CAN HELP YOU ACHIEVE A LOT IN A LIFE. ALWAYS BE POSITIVE.</w:t>
      </w:r>
    </w:p>
    <w:p w:rsidR="00F0783D" w:rsidRDefault="00F0783D" w:rsidP="001B44BC">
      <w:pPr>
        <w:tabs>
          <w:tab w:val="left" w:pos="1273"/>
        </w:tabs>
        <w:rPr>
          <w:rFonts w:ascii="Arial Black" w:hAnsi="Arial Black"/>
        </w:rPr>
      </w:pPr>
      <w:r>
        <w:rPr>
          <w:rFonts w:ascii="Arial Black" w:hAnsi="Arial Black"/>
        </w:rPr>
        <w:t>BEST WISHES &amp; GOD BLESS U</w:t>
      </w:r>
    </w:p>
    <w:p w:rsidR="00596F2F" w:rsidRDefault="00596F2F" w:rsidP="001B44BC">
      <w:pPr>
        <w:tabs>
          <w:tab w:val="left" w:pos="1273"/>
        </w:tabs>
        <w:rPr>
          <w:rFonts w:ascii="Arial Black" w:hAnsi="Arial Black"/>
        </w:rPr>
      </w:pPr>
    </w:p>
    <w:p w:rsidR="00596F2F" w:rsidRDefault="00596F2F" w:rsidP="001B44BC">
      <w:pPr>
        <w:tabs>
          <w:tab w:val="left" w:pos="1273"/>
        </w:tabs>
        <w:rPr>
          <w:rFonts w:ascii="Arial Black" w:hAnsi="Arial Black"/>
        </w:rPr>
      </w:pPr>
    </w:p>
    <w:p w:rsidR="00596F2F" w:rsidRDefault="00596F2F" w:rsidP="001B44BC">
      <w:pPr>
        <w:tabs>
          <w:tab w:val="left" w:pos="1273"/>
        </w:tabs>
        <w:rPr>
          <w:rFonts w:ascii="Arial Black" w:hAnsi="Arial Black"/>
        </w:rPr>
      </w:pPr>
    </w:p>
    <w:p w:rsidR="00241F95" w:rsidRDefault="00241F95" w:rsidP="001B44BC">
      <w:pPr>
        <w:tabs>
          <w:tab w:val="left" w:pos="1273"/>
        </w:tabs>
        <w:rPr>
          <w:rFonts w:ascii="Arial Black" w:hAnsi="Arial Black"/>
        </w:rPr>
      </w:pPr>
    </w:p>
    <w:p w:rsidR="00241F95" w:rsidRDefault="00241F95" w:rsidP="001B44BC">
      <w:pPr>
        <w:tabs>
          <w:tab w:val="left" w:pos="1273"/>
        </w:tabs>
        <w:rPr>
          <w:rFonts w:ascii="Arial Black" w:hAnsi="Arial Black"/>
        </w:rPr>
      </w:pPr>
    </w:p>
    <w:p w:rsidR="00241F95" w:rsidRDefault="00241F95" w:rsidP="001B44BC">
      <w:pPr>
        <w:tabs>
          <w:tab w:val="left" w:pos="1273"/>
        </w:tabs>
        <w:rPr>
          <w:rFonts w:ascii="Arial Black" w:hAnsi="Arial Black"/>
        </w:rPr>
      </w:pPr>
    </w:p>
    <w:p w:rsidR="00241F95" w:rsidRDefault="00241F95" w:rsidP="001B44BC">
      <w:pPr>
        <w:tabs>
          <w:tab w:val="left" w:pos="1273"/>
        </w:tabs>
        <w:rPr>
          <w:rFonts w:ascii="Arial Black" w:hAnsi="Arial Black"/>
        </w:rPr>
      </w:pPr>
    </w:p>
    <w:p w:rsidR="006B7487" w:rsidRDefault="006B7487" w:rsidP="001B44BC">
      <w:pPr>
        <w:tabs>
          <w:tab w:val="left" w:pos="1273"/>
        </w:tabs>
        <w:rPr>
          <w:rFonts w:ascii="Arial Black" w:hAnsi="Arial Black"/>
        </w:rPr>
      </w:pPr>
    </w:p>
    <w:p w:rsidR="006B7487" w:rsidRDefault="006B7487" w:rsidP="001B44BC">
      <w:pPr>
        <w:tabs>
          <w:tab w:val="left" w:pos="1273"/>
        </w:tabs>
        <w:rPr>
          <w:rFonts w:ascii="Arial Black" w:hAnsi="Arial Black"/>
        </w:rPr>
      </w:pPr>
    </w:p>
    <w:p w:rsidR="006B7487" w:rsidRPr="001B44BC" w:rsidRDefault="006B7487" w:rsidP="001B44BC">
      <w:pPr>
        <w:tabs>
          <w:tab w:val="left" w:pos="1273"/>
        </w:tabs>
        <w:rPr>
          <w:rFonts w:ascii="Arial Black" w:hAnsi="Arial Black"/>
        </w:rPr>
      </w:pPr>
    </w:p>
    <w:sectPr w:rsidR="006B7487" w:rsidRPr="001B44BC" w:rsidSect="00CA334B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27D6D"/>
    <w:rsid w:val="00014313"/>
    <w:rsid w:val="000454A3"/>
    <w:rsid w:val="000542A9"/>
    <w:rsid w:val="00076AE1"/>
    <w:rsid w:val="000C42B6"/>
    <w:rsid w:val="000C7FA2"/>
    <w:rsid w:val="000F320B"/>
    <w:rsid w:val="00111ED2"/>
    <w:rsid w:val="001433B3"/>
    <w:rsid w:val="001635E1"/>
    <w:rsid w:val="001636C3"/>
    <w:rsid w:val="00171C14"/>
    <w:rsid w:val="001918FD"/>
    <w:rsid w:val="001A36DE"/>
    <w:rsid w:val="001A7038"/>
    <w:rsid w:val="001B44BC"/>
    <w:rsid w:val="001E6849"/>
    <w:rsid w:val="002101A7"/>
    <w:rsid w:val="00226682"/>
    <w:rsid w:val="00241F95"/>
    <w:rsid w:val="002D78D9"/>
    <w:rsid w:val="003351C0"/>
    <w:rsid w:val="003711C7"/>
    <w:rsid w:val="00392496"/>
    <w:rsid w:val="003A5E67"/>
    <w:rsid w:val="003E3DE3"/>
    <w:rsid w:val="003F52CD"/>
    <w:rsid w:val="00435E04"/>
    <w:rsid w:val="00461D27"/>
    <w:rsid w:val="0047130A"/>
    <w:rsid w:val="004837F8"/>
    <w:rsid w:val="00493058"/>
    <w:rsid w:val="00495065"/>
    <w:rsid w:val="00511D05"/>
    <w:rsid w:val="00527175"/>
    <w:rsid w:val="00547A38"/>
    <w:rsid w:val="005777B6"/>
    <w:rsid w:val="005806EF"/>
    <w:rsid w:val="0058385A"/>
    <w:rsid w:val="00596F2F"/>
    <w:rsid w:val="005A307D"/>
    <w:rsid w:val="005A6DB8"/>
    <w:rsid w:val="005E67B5"/>
    <w:rsid w:val="00624C09"/>
    <w:rsid w:val="00657B44"/>
    <w:rsid w:val="006B7487"/>
    <w:rsid w:val="006C3956"/>
    <w:rsid w:val="006C4FAB"/>
    <w:rsid w:val="006F261F"/>
    <w:rsid w:val="0070037B"/>
    <w:rsid w:val="007340B7"/>
    <w:rsid w:val="00797DCC"/>
    <w:rsid w:val="007E37B4"/>
    <w:rsid w:val="008213EB"/>
    <w:rsid w:val="00846CD8"/>
    <w:rsid w:val="00856061"/>
    <w:rsid w:val="0088211F"/>
    <w:rsid w:val="00915F5A"/>
    <w:rsid w:val="00920783"/>
    <w:rsid w:val="00925EDB"/>
    <w:rsid w:val="00943EFB"/>
    <w:rsid w:val="009461E4"/>
    <w:rsid w:val="00946EB7"/>
    <w:rsid w:val="009553D3"/>
    <w:rsid w:val="00964AF3"/>
    <w:rsid w:val="009D442E"/>
    <w:rsid w:val="00A207AD"/>
    <w:rsid w:val="00A2226C"/>
    <w:rsid w:val="00A35382"/>
    <w:rsid w:val="00A40A98"/>
    <w:rsid w:val="00A51F93"/>
    <w:rsid w:val="00B05D84"/>
    <w:rsid w:val="00B1297F"/>
    <w:rsid w:val="00B27D6D"/>
    <w:rsid w:val="00B56B8E"/>
    <w:rsid w:val="00B95D34"/>
    <w:rsid w:val="00BC5B73"/>
    <w:rsid w:val="00BE5F64"/>
    <w:rsid w:val="00C054D3"/>
    <w:rsid w:val="00C2397B"/>
    <w:rsid w:val="00C322F2"/>
    <w:rsid w:val="00C53163"/>
    <w:rsid w:val="00CA2DDB"/>
    <w:rsid w:val="00CA334B"/>
    <w:rsid w:val="00CC2300"/>
    <w:rsid w:val="00CF6877"/>
    <w:rsid w:val="00D05ACB"/>
    <w:rsid w:val="00D43E7D"/>
    <w:rsid w:val="00D43F2B"/>
    <w:rsid w:val="00D4504F"/>
    <w:rsid w:val="00D753A8"/>
    <w:rsid w:val="00D779B2"/>
    <w:rsid w:val="00E04294"/>
    <w:rsid w:val="00E04A19"/>
    <w:rsid w:val="00E17A97"/>
    <w:rsid w:val="00E240C0"/>
    <w:rsid w:val="00E52493"/>
    <w:rsid w:val="00E737A9"/>
    <w:rsid w:val="00E96FC8"/>
    <w:rsid w:val="00EB3EDD"/>
    <w:rsid w:val="00ED3DC4"/>
    <w:rsid w:val="00F0783D"/>
    <w:rsid w:val="00F150CA"/>
    <w:rsid w:val="00FA037E"/>
    <w:rsid w:val="00FA286C"/>
    <w:rsid w:val="00FC19D1"/>
    <w:rsid w:val="00FF6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2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5E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528A2-A739-4CBA-9DE5-9AA23E8E9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9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Krishna Kumar</dc:creator>
  <cp:lastModifiedBy>Krishna Kumar</cp:lastModifiedBy>
  <cp:revision>76</cp:revision>
  <dcterms:created xsi:type="dcterms:W3CDTF">2015-10-03T02:05:00Z</dcterms:created>
  <dcterms:modified xsi:type="dcterms:W3CDTF">2015-10-06T12:46:00Z</dcterms:modified>
</cp:coreProperties>
</file>