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4B" w:rsidRPr="004D0451" w:rsidRDefault="00584C5E" w:rsidP="004D0451">
      <w:pPr>
        <w:jc w:val="center"/>
        <w:rPr>
          <w:b/>
          <w:sz w:val="36"/>
          <w:szCs w:val="36"/>
          <w:u w:val="single"/>
        </w:rPr>
      </w:pPr>
      <w:r w:rsidRPr="004D0451">
        <w:rPr>
          <w:b/>
          <w:sz w:val="36"/>
          <w:szCs w:val="36"/>
          <w:u w:val="single"/>
        </w:rPr>
        <w:t>Steps for finalisatio</w:t>
      </w:r>
      <w:bookmarkStart w:id="0" w:name="_GoBack"/>
      <w:bookmarkEnd w:id="0"/>
      <w:r w:rsidRPr="004D0451">
        <w:rPr>
          <w:b/>
          <w:sz w:val="36"/>
          <w:szCs w:val="36"/>
          <w:u w:val="single"/>
        </w:rPr>
        <w:t>n of books of accounts:</w:t>
      </w:r>
    </w:p>
    <w:p w:rsidR="00584C5E" w:rsidRDefault="00584C5E" w:rsidP="00584C5E">
      <w:pPr>
        <w:pStyle w:val="ListParagraph"/>
        <w:numPr>
          <w:ilvl w:val="0"/>
          <w:numId w:val="1"/>
        </w:numPr>
      </w:pPr>
      <w:r>
        <w:t>Take the print out of opening trial balance and match it with the last year balance sheet. So any discrepancies identified in early stages.</w:t>
      </w:r>
    </w:p>
    <w:p w:rsidR="00584C5E" w:rsidRDefault="00584C5E" w:rsidP="00584C5E">
      <w:pPr>
        <w:pStyle w:val="ListParagraph"/>
        <w:numPr>
          <w:ilvl w:val="0"/>
          <w:numId w:val="1"/>
        </w:numPr>
      </w:pPr>
      <w:r>
        <w:t>Confirm with sales and purchased department that any pendency are there.</w:t>
      </w:r>
    </w:p>
    <w:p w:rsidR="00584C5E" w:rsidRDefault="00584C5E" w:rsidP="00584C5E">
      <w:pPr>
        <w:pStyle w:val="ListParagraph"/>
        <w:numPr>
          <w:ilvl w:val="0"/>
          <w:numId w:val="1"/>
        </w:numPr>
      </w:pPr>
      <w:r>
        <w:t>Account confirmation from debtors and creditors.</w:t>
      </w:r>
    </w:p>
    <w:p w:rsidR="00584C5E" w:rsidRDefault="00584C5E" w:rsidP="00584C5E">
      <w:pPr>
        <w:pStyle w:val="ListParagraph"/>
        <w:numPr>
          <w:ilvl w:val="0"/>
          <w:numId w:val="1"/>
        </w:numPr>
      </w:pPr>
      <w:r>
        <w:t>Make appropriate provisions for the expenses.</w:t>
      </w:r>
    </w:p>
    <w:p w:rsidR="00584C5E" w:rsidRDefault="00584C5E" w:rsidP="00584C5E">
      <w:pPr>
        <w:pStyle w:val="ListParagraph"/>
        <w:numPr>
          <w:ilvl w:val="0"/>
          <w:numId w:val="1"/>
        </w:numPr>
      </w:pPr>
      <w:r>
        <w:t>Prepare bank reconciliation statement.</w:t>
      </w:r>
    </w:p>
    <w:p w:rsidR="00584C5E" w:rsidRDefault="004D0451" w:rsidP="00584C5E">
      <w:pPr>
        <w:pStyle w:val="ListParagraph"/>
        <w:numPr>
          <w:ilvl w:val="0"/>
          <w:numId w:val="1"/>
        </w:numPr>
      </w:pPr>
      <w:r>
        <w:t>Identified the expenses which may relate to coming financial year like insurance, rent etc.</w:t>
      </w:r>
    </w:p>
    <w:p w:rsidR="004D0451" w:rsidRDefault="004D0451" w:rsidP="00584C5E">
      <w:pPr>
        <w:pStyle w:val="ListParagraph"/>
        <w:numPr>
          <w:ilvl w:val="0"/>
          <w:numId w:val="1"/>
        </w:numPr>
      </w:pPr>
      <w:r>
        <w:t>Make the provision for taxation on the basis of estimated profit.</w:t>
      </w:r>
    </w:p>
    <w:p w:rsidR="004D0451" w:rsidRDefault="004D0451" w:rsidP="004D0451">
      <w:pPr>
        <w:pStyle w:val="ListParagraph"/>
        <w:numPr>
          <w:ilvl w:val="0"/>
          <w:numId w:val="1"/>
        </w:numPr>
      </w:pPr>
      <w:r>
        <w:t>Ledger scrutiny.</w:t>
      </w:r>
    </w:p>
    <w:p w:rsidR="004D0451" w:rsidRDefault="004D0451" w:rsidP="004D0451">
      <w:pPr>
        <w:pStyle w:val="ListParagraph"/>
        <w:numPr>
          <w:ilvl w:val="0"/>
          <w:numId w:val="1"/>
        </w:numPr>
      </w:pPr>
      <w:r>
        <w:t>Prepare the final trial balance.</w:t>
      </w:r>
    </w:p>
    <w:p w:rsidR="004D0451" w:rsidRDefault="004D0451" w:rsidP="004D0451">
      <w:r>
        <w:t>For any query or suggestion, feel free to contact</w:t>
      </w:r>
    </w:p>
    <w:sectPr w:rsidR="004D045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834" w:rsidRDefault="00064834" w:rsidP="004D0451">
      <w:pPr>
        <w:spacing w:after="0" w:line="240" w:lineRule="auto"/>
      </w:pPr>
      <w:r>
        <w:separator/>
      </w:r>
    </w:p>
  </w:endnote>
  <w:endnote w:type="continuationSeparator" w:id="0">
    <w:p w:rsidR="00064834" w:rsidRDefault="00064834" w:rsidP="004D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834" w:rsidRDefault="00064834" w:rsidP="004D0451">
      <w:pPr>
        <w:spacing w:after="0" w:line="240" w:lineRule="auto"/>
      </w:pPr>
      <w:r>
        <w:separator/>
      </w:r>
    </w:p>
  </w:footnote>
  <w:footnote w:type="continuationSeparator" w:id="0">
    <w:p w:rsidR="00064834" w:rsidRDefault="00064834" w:rsidP="004D0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451" w:rsidRDefault="004D0451" w:rsidP="004D0451">
    <w:pPr>
      <w:pStyle w:val="NoSpacing"/>
    </w:pPr>
    <w:r>
      <w:rPr>
        <w:noProof/>
        <w:lang w:eastAsia="en-IN"/>
      </w:rPr>
      <w:drawing>
        <wp:anchor distT="0" distB="0" distL="114300" distR="114300" simplePos="0" relativeHeight="251659264" behindDoc="1" locked="0" layoutInCell="1" allowOverlap="1" wp14:anchorId="1AD99744" wp14:editId="288CCDCB">
          <wp:simplePos x="0" y="0"/>
          <wp:positionH relativeFrom="column">
            <wp:posOffset>5147310</wp:posOffset>
          </wp:positionH>
          <wp:positionV relativeFrom="paragraph">
            <wp:posOffset>71120</wp:posOffset>
          </wp:positionV>
          <wp:extent cx="1240790" cy="742315"/>
          <wp:effectExtent l="0" t="0" r="0" b="635"/>
          <wp:wrapNone/>
          <wp:docPr id="1" name="Picture 1" descr="CA_logo_ica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_logo_ic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790" cy="742315"/>
                  </a:xfrm>
                  <a:prstGeom prst="rect">
                    <a:avLst/>
                  </a:prstGeom>
                  <a:blipFill dpi="0" rotWithShape="1">
                    <a:blip r:embed="rId2"/>
                    <a:srcRect/>
                    <a:tile tx="0" ty="0" sx="100000" sy="100000" flip="none" algn="tl"/>
                  </a:blip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0451" w:rsidRPr="00331CB9" w:rsidRDefault="004D0451" w:rsidP="004D0451">
    <w:pPr>
      <w:pStyle w:val="NoSpacing"/>
    </w:pPr>
    <w:r w:rsidRPr="00331CB9">
      <w:t xml:space="preserve">Manish </w:t>
    </w:r>
    <w:r>
      <w:t xml:space="preserve">Kumar </w:t>
    </w:r>
    <w:r w:rsidRPr="00331CB9">
      <w:t>Gupta</w:t>
    </w:r>
    <w:r>
      <w:tab/>
    </w:r>
  </w:p>
  <w:p w:rsidR="004D0451" w:rsidRPr="00331CB9" w:rsidRDefault="004D0451" w:rsidP="004D0451">
    <w:pPr>
      <w:pStyle w:val="NoSpacing"/>
    </w:pPr>
    <w:r w:rsidRPr="00331CB9">
      <w:rPr>
        <w:bCs/>
      </w:rPr>
      <w:t>B.Com, A.C.A</w:t>
    </w:r>
  </w:p>
  <w:p w:rsidR="004D0451" w:rsidRPr="00331CB9" w:rsidRDefault="004D0451" w:rsidP="004D0451">
    <w:pPr>
      <w:pStyle w:val="NoSpacing"/>
      <w:rPr>
        <w:rStyle w:val="Strong"/>
        <w:rFonts w:ascii="Cambria" w:eastAsia="Arial Unicode MS" w:hAnsi="Cambria"/>
      </w:rPr>
    </w:pPr>
    <w:r w:rsidRPr="00331CB9">
      <w:sym w:font="Wingdings" w:char="F029"/>
    </w:r>
    <w:r w:rsidRPr="00331CB9">
      <w:rPr>
        <w:rStyle w:val="Strong"/>
        <w:rFonts w:ascii="Cambria" w:eastAsia="Arial Unicode MS" w:hAnsi="Cambria"/>
      </w:rPr>
      <w:t>+ 91 9718262561</w:t>
    </w:r>
    <w:r>
      <w:rPr>
        <w:rStyle w:val="Strong"/>
        <w:rFonts w:ascii="Cambria" w:eastAsia="Arial Unicode MS" w:hAnsi="Cambria"/>
      </w:rPr>
      <w:tab/>
    </w:r>
  </w:p>
  <w:p w:rsidR="004D0451" w:rsidRDefault="004D0451" w:rsidP="004D0451">
    <w:pPr>
      <w:pStyle w:val="NoSpacing"/>
    </w:pPr>
    <w:r w:rsidRPr="00331CB9">
      <w:t xml:space="preserve">E-mail: </w:t>
    </w:r>
    <w:r>
      <w:t>c</w:t>
    </w:r>
    <w:r w:rsidRPr="00331CB9">
      <w:t>a</w:t>
    </w:r>
    <w:r>
      <w:t>manishkg@gmail.com</w:t>
    </w:r>
  </w:p>
  <w:p w:rsidR="004D0451" w:rsidRDefault="004D0451">
    <w:pPr>
      <w:pStyle w:val="Header"/>
    </w:pPr>
  </w:p>
  <w:p w:rsidR="004D0451" w:rsidRDefault="004D04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84B43"/>
    <w:multiLevelType w:val="hybridMultilevel"/>
    <w:tmpl w:val="0D142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067"/>
    <w:rsid w:val="00064834"/>
    <w:rsid w:val="004D0451"/>
    <w:rsid w:val="00584C5E"/>
    <w:rsid w:val="006A084B"/>
    <w:rsid w:val="007B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C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451"/>
  </w:style>
  <w:style w:type="paragraph" w:styleId="Footer">
    <w:name w:val="footer"/>
    <w:basedOn w:val="Normal"/>
    <w:link w:val="FooterChar"/>
    <w:uiPriority w:val="99"/>
    <w:unhideWhenUsed/>
    <w:rsid w:val="004D0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451"/>
  </w:style>
  <w:style w:type="paragraph" w:styleId="BalloonText">
    <w:name w:val="Balloon Text"/>
    <w:basedOn w:val="Normal"/>
    <w:link w:val="BalloonTextChar"/>
    <w:uiPriority w:val="99"/>
    <w:semiHidden/>
    <w:unhideWhenUsed/>
    <w:rsid w:val="004D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451"/>
    <w:rPr>
      <w:rFonts w:ascii="Tahoma" w:hAnsi="Tahoma" w:cs="Tahoma"/>
      <w:sz w:val="16"/>
      <w:szCs w:val="16"/>
    </w:rPr>
  </w:style>
  <w:style w:type="character" w:styleId="Strong">
    <w:name w:val="Strong"/>
    <w:qFormat/>
    <w:rsid w:val="004D0451"/>
    <w:rPr>
      <w:b/>
      <w:bCs/>
    </w:rPr>
  </w:style>
  <w:style w:type="paragraph" w:styleId="NoSpacing">
    <w:name w:val="No Spacing"/>
    <w:uiPriority w:val="1"/>
    <w:qFormat/>
    <w:rsid w:val="004D04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C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451"/>
  </w:style>
  <w:style w:type="paragraph" w:styleId="Footer">
    <w:name w:val="footer"/>
    <w:basedOn w:val="Normal"/>
    <w:link w:val="FooterChar"/>
    <w:uiPriority w:val="99"/>
    <w:unhideWhenUsed/>
    <w:rsid w:val="004D0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451"/>
  </w:style>
  <w:style w:type="paragraph" w:styleId="BalloonText">
    <w:name w:val="Balloon Text"/>
    <w:basedOn w:val="Normal"/>
    <w:link w:val="BalloonTextChar"/>
    <w:uiPriority w:val="99"/>
    <w:semiHidden/>
    <w:unhideWhenUsed/>
    <w:rsid w:val="004D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451"/>
    <w:rPr>
      <w:rFonts w:ascii="Tahoma" w:hAnsi="Tahoma" w:cs="Tahoma"/>
      <w:sz w:val="16"/>
      <w:szCs w:val="16"/>
    </w:rPr>
  </w:style>
  <w:style w:type="character" w:styleId="Strong">
    <w:name w:val="Strong"/>
    <w:qFormat/>
    <w:rsid w:val="004D0451"/>
    <w:rPr>
      <w:b/>
      <w:bCs/>
    </w:rPr>
  </w:style>
  <w:style w:type="paragraph" w:styleId="NoSpacing">
    <w:name w:val="No Spacing"/>
    <w:uiPriority w:val="1"/>
    <w:qFormat/>
    <w:rsid w:val="004D04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manish gupta</dc:creator>
  <cp:keywords/>
  <dc:description/>
  <cp:lastModifiedBy>manish gupta</cp:lastModifiedBy>
  <cp:revision>2</cp:revision>
  <dcterms:created xsi:type="dcterms:W3CDTF">2015-04-19T17:23:00Z</dcterms:created>
  <dcterms:modified xsi:type="dcterms:W3CDTF">2015-04-19T17:43:00Z</dcterms:modified>
</cp:coreProperties>
</file>