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Arial Narrow" w:hAnsi="Arial Narrow"/>
          <w:b/>
          <w:sz w:val="36"/>
          <w:szCs w:val="36"/>
          <w:u w:val="single"/>
        </w:rPr>
      </w:pPr>
      <w:r>
        <w:rPr>
          <w:rFonts w:ascii="Arial Narrow" w:hAnsi="Arial Narrow"/>
          <w:b/>
          <w:sz w:val="36"/>
          <w:szCs w:val="36"/>
          <w:u w:val="single"/>
        </w:rPr>
        <w:t>EMERGING TECHNOLOGIES</w:t>
      </w:r>
    </w:p>
    <w:p>
      <w:pPr>
        <w:rPr>
          <w:rFonts w:ascii="Arial Narrow" w:hAnsi="Arial Narrow"/>
          <w:b/>
          <w:u w:val="single"/>
        </w:rPr>
      </w:pPr>
      <w:r>
        <w:rPr>
          <w:rFonts w:ascii="Arial Narrow" w:hAnsi="Arial Narrow"/>
          <w:b/>
          <w:u w:val="single"/>
        </w:rPr>
        <w:t>CLOUD COMPUTING</w:t>
      </w:r>
    </w:p>
    <w:p>
      <w:pPr>
        <w:pStyle w:val="3"/>
        <w:numPr>
          <w:ilvl w:val="0"/>
          <w:numId w:val="1"/>
        </w:numPr>
        <w:rPr>
          <w:rFonts w:ascii="Arial Narrow" w:hAnsi="Arial Narrow"/>
        </w:rPr>
      </w:pPr>
      <w:r>
        <w:rPr>
          <w:rFonts w:ascii="Arial Narrow" w:hAnsi="Arial Narrow"/>
        </w:rPr>
        <w:t>Use of computing resources as a service through networks, typically the Internet.</w:t>
      </w:r>
    </w:p>
    <w:p>
      <w:pPr>
        <w:pStyle w:val="3"/>
        <w:numPr>
          <w:ilvl w:val="0"/>
          <w:numId w:val="1"/>
        </w:numPr>
        <w:rPr>
          <w:rFonts w:ascii="Arial Narrow" w:hAnsi="Arial Narrow"/>
        </w:rPr>
      </w:pPr>
      <w:r>
        <w:rPr>
          <w:rFonts w:ascii="Arial Narrow" w:hAnsi="Arial Narrow"/>
        </w:rPr>
        <w:t>Is a combination of software &amp; hardware resources  delivered as a networked service.</w:t>
      </w:r>
    </w:p>
    <w:p>
      <w:pPr>
        <w:pStyle w:val="3"/>
        <w:numPr>
          <w:ilvl w:val="0"/>
          <w:numId w:val="1"/>
        </w:numPr>
        <w:rPr>
          <w:rFonts w:ascii="Arial Narrow" w:hAnsi="Arial Narrow"/>
        </w:rPr>
      </w:pPr>
      <w:r>
        <w:rPr>
          <w:rFonts w:ascii="Arial Narrow" w:hAnsi="Arial Narrow"/>
        </w:rPr>
        <w:t>Enables anytime access to a shared pool of applications &amp; resources.</w:t>
      </w:r>
    </w:p>
    <w:p>
      <w:pPr>
        <w:rPr>
          <w:rFonts w:ascii="Arial Narrow" w:hAnsi="Arial Narrow"/>
          <w:b/>
          <w:u w:val="single"/>
        </w:rPr>
      </w:pPr>
      <w:r>
        <w:rPr>
          <w:rFonts w:ascii="Arial Narrow" w:hAnsi="Arial Narrow"/>
          <w:b/>
          <w:u w:val="single"/>
        </w:rPr>
        <w:t>Benefits of Cloud Computing</w:t>
      </w:r>
    </w:p>
    <w:p>
      <w:pPr>
        <w:pStyle w:val="3"/>
        <w:numPr>
          <w:ilvl w:val="0"/>
          <w:numId w:val="2"/>
        </w:numPr>
        <w:rPr>
          <w:rFonts w:ascii="Arial Narrow" w:hAnsi="Arial Narrow"/>
        </w:rPr>
      </w:pPr>
      <w:r>
        <w:rPr>
          <w:rFonts w:ascii="Arial Narrow" w:hAnsi="Arial Narrow"/>
        </w:rPr>
        <w:t>Companies can scale upto massive capacities in an instant without having to invest in new infrastructure.</w:t>
      </w:r>
    </w:p>
    <w:p>
      <w:pPr>
        <w:pStyle w:val="3"/>
        <w:numPr>
          <w:ilvl w:val="0"/>
          <w:numId w:val="2"/>
        </w:numPr>
        <w:rPr>
          <w:rFonts w:ascii="Arial Narrow" w:hAnsi="Arial Narrow"/>
        </w:rPr>
      </w:pPr>
      <w:r>
        <w:rPr>
          <w:rFonts w:ascii="Arial Narrow" w:hAnsi="Arial Narrow"/>
        </w:rPr>
        <w:t>CC is of particular benefit to:</w:t>
      </w:r>
    </w:p>
    <w:p>
      <w:pPr>
        <w:pStyle w:val="3"/>
        <w:numPr>
          <w:ilvl w:val="0"/>
          <w:numId w:val="3"/>
        </w:numPr>
        <w:rPr>
          <w:rFonts w:ascii="Arial Narrow" w:hAnsi="Arial Narrow"/>
        </w:rPr>
      </w:pPr>
      <w:r>
        <w:rPr>
          <w:rFonts w:ascii="Arial Narrow" w:hAnsi="Arial Narrow"/>
          <w:color w:val="C0504D"/>
        </w:rPr>
        <w:t>Small &amp; medium-sized business</w:t>
      </w:r>
      <w:r>
        <w:rPr>
          <w:rFonts w:ascii="Arial Narrow" w:hAnsi="Arial Narrow"/>
        </w:rPr>
        <w:t xml:space="preserve"> systems who wish to </w:t>
      </w:r>
      <w:r>
        <w:rPr>
          <w:rFonts w:ascii="Arial Narrow" w:hAnsi="Arial Narrow"/>
          <w:color w:val="C0504D"/>
        </w:rPr>
        <w:t>completely outsource their data-centre</w:t>
      </w:r>
      <w:r>
        <w:rPr>
          <w:rFonts w:ascii="Arial Narrow" w:hAnsi="Arial Narrow"/>
        </w:rPr>
        <w:t xml:space="preserve"> infrastructure.</w:t>
      </w:r>
    </w:p>
    <w:p>
      <w:pPr>
        <w:pStyle w:val="3"/>
        <w:numPr>
          <w:ilvl w:val="0"/>
          <w:numId w:val="3"/>
        </w:numPr>
        <w:rPr>
          <w:rFonts w:ascii="Arial Narrow" w:hAnsi="Arial Narrow"/>
        </w:rPr>
      </w:pPr>
      <w:r>
        <w:rPr>
          <w:rFonts w:ascii="Arial Narrow" w:hAnsi="Arial Narrow"/>
          <w:color w:val="C0504D"/>
        </w:rPr>
        <w:t xml:space="preserve">Large </w:t>
      </w:r>
      <w:r>
        <w:rPr>
          <w:rFonts w:ascii="Arial Narrow" w:hAnsi="Arial Narrow"/>
        </w:rPr>
        <w:t xml:space="preserve"> companies who wish to </w:t>
      </w:r>
      <w:r>
        <w:rPr>
          <w:rFonts w:ascii="Arial Narrow" w:hAnsi="Arial Narrow"/>
          <w:color w:val="C0504D"/>
        </w:rPr>
        <w:t xml:space="preserve">get peak load capacity without incurring the higher cost </w:t>
      </w:r>
      <w:r>
        <w:rPr>
          <w:rFonts w:ascii="Arial Narrow" w:hAnsi="Arial Narrow"/>
        </w:rPr>
        <w:t xml:space="preserve"> of building larger data centres internally.</w:t>
      </w:r>
    </w:p>
    <w:p>
      <w:pPr>
        <w:pStyle w:val="3"/>
        <w:numPr>
          <w:ilvl w:val="0"/>
          <w:numId w:val="2"/>
        </w:numPr>
        <w:rPr>
          <w:rFonts w:ascii="Arial Narrow" w:hAnsi="Arial Narrow"/>
        </w:rPr>
      </w:pPr>
      <w:r>
        <w:rPr>
          <w:rFonts w:ascii="Arial Narrow" w:hAnsi="Arial Narrow"/>
        </w:rPr>
        <w:t xml:space="preserve">In both the instances, </w:t>
      </w:r>
      <w:r>
        <w:rPr>
          <w:rFonts w:ascii="Arial Narrow" w:hAnsi="Arial Narrow"/>
          <w:color w:val="C0504D"/>
        </w:rPr>
        <w:t xml:space="preserve">service consumers use “ what they need” </w:t>
      </w:r>
      <w:r>
        <w:rPr>
          <w:rFonts w:ascii="Arial Narrow" w:hAnsi="Arial Narrow"/>
        </w:rPr>
        <w:t xml:space="preserve">on the Internet </w:t>
      </w:r>
      <w:r>
        <w:rPr>
          <w:rFonts w:ascii="Arial Narrow" w:hAnsi="Arial Narrow"/>
          <w:color w:val="C0504D"/>
        </w:rPr>
        <w:t>and pay only for “ what they use”.</w:t>
      </w:r>
    </w:p>
    <w:p>
      <w:pPr>
        <w:rPr>
          <w:rFonts w:ascii="Arial Narrow" w:hAnsi="Arial Narrow"/>
          <w:color w:val="C0504D"/>
        </w:rPr>
      </w:pPr>
      <w:r>
        <w:rPr>
          <w:rFonts w:ascii="Arial Narrow" w:hAnsi="Arial Narrow"/>
          <w:b/>
          <w:u w:val="single"/>
        </w:rPr>
        <w:t xml:space="preserve">Cloud Service Provider: </w:t>
      </w:r>
      <w:r>
        <w:rPr>
          <w:rFonts w:ascii="Arial Narrow" w:hAnsi="Arial Narrow"/>
        </w:rPr>
        <w:t xml:space="preserve"> Co. that </w:t>
      </w:r>
      <w:r>
        <w:rPr>
          <w:rFonts w:ascii="Arial Narrow" w:hAnsi="Arial Narrow"/>
          <w:color w:val="C0504D"/>
        </w:rPr>
        <w:t xml:space="preserve"> provides cloud services over the Internet. Eg. Microsoft, Apple,IBM, Goodle &amp; Amazon.</w:t>
      </w:r>
    </w:p>
    <w:p>
      <w:pPr>
        <w:rPr>
          <w:rFonts w:ascii="Arial Narrow" w:hAnsi="Arial Narrow"/>
          <w:b/>
          <w:color w:val="000000"/>
          <w:u w:val="single"/>
        </w:rPr>
      </w:pPr>
      <w:r>
        <w:rPr>
          <w:rFonts w:ascii="Arial Narrow" w:hAnsi="Arial Narrow"/>
          <w:b/>
          <w:color w:val="000000"/>
          <w:u w:val="single"/>
        </w:rPr>
        <w:t>Cloud Computing vs Grid Computing</w:t>
      </w:r>
    </w:p>
    <w:p>
      <w:pPr>
        <w:rPr>
          <w:rFonts w:ascii="Arial Narrow" w:hAnsi="Arial Narrow"/>
          <w:color w:val="000000"/>
        </w:rPr>
      </w:pPr>
      <w:r>
        <w:rPr>
          <w:rFonts w:ascii="Arial Narrow" w:hAnsi="Arial Narrow"/>
          <w:b/>
          <w:color w:val="000000"/>
        </w:rPr>
        <w:t xml:space="preserve">Grid Computing </w:t>
      </w:r>
      <w:r>
        <w:rPr>
          <w:rFonts w:ascii="Arial Narrow" w:hAnsi="Arial Narrow"/>
          <w:color w:val="C0504D"/>
        </w:rPr>
        <w:t>: sharing of CPU &amp; other resources</w:t>
      </w:r>
      <w:r>
        <w:rPr>
          <w:rFonts w:ascii="Arial Narrow" w:hAnsi="Arial Narrow"/>
          <w:color w:val="000000"/>
        </w:rPr>
        <w:t xml:space="preserve"> across a network so that all machines function as one large computer to perform very large tasks.</w:t>
      </w:r>
    </w:p>
    <w:p>
      <w:pPr>
        <w:rPr>
          <w:rFonts w:ascii="Arial Narrow" w:hAnsi="Arial Narrow"/>
          <w:color w:val="C0504D"/>
        </w:rPr>
      </w:pPr>
      <w:r>
        <w:rPr>
          <w:rFonts w:ascii="Arial Narrow" w:hAnsi="Arial Narrow"/>
          <w:b/>
          <w:color w:val="000000"/>
        </w:rPr>
        <w:t xml:space="preserve">Cloud Computing: </w:t>
      </w:r>
      <w:r>
        <w:rPr>
          <w:rFonts w:ascii="Arial Narrow" w:hAnsi="Arial Narrow"/>
          <w:color w:val="000000"/>
        </w:rPr>
        <w:t xml:space="preserve"> </w:t>
      </w:r>
      <w:r>
        <w:rPr>
          <w:rFonts w:ascii="Arial Narrow" w:hAnsi="Arial Narrow"/>
          <w:color w:val="C0504D"/>
        </w:rPr>
        <w:t>evolved from grid</w:t>
      </w:r>
      <w:r>
        <w:rPr>
          <w:rFonts w:ascii="Arial Narrow" w:hAnsi="Arial Narrow"/>
          <w:color w:val="000000"/>
        </w:rPr>
        <w:t xml:space="preserve"> computing. Provides </w:t>
      </w:r>
      <w:r>
        <w:rPr>
          <w:rFonts w:ascii="Arial Narrow" w:hAnsi="Arial Narrow"/>
          <w:color w:val="C0504D"/>
        </w:rPr>
        <w:t>on-demand resource provisioning</w:t>
      </w:r>
      <w:r>
        <w:rPr>
          <w:rFonts w:ascii="Arial Narrow" w:hAnsi="Arial Narrow"/>
          <w:color w:val="000000"/>
        </w:rPr>
        <w:t xml:space="preserve">.  Processing &amp; Storage performed elsewhere </w:t>
      </w:r>
      <w:r>
        <w:rPr>
          <w:rFonts w:ascii="Arial Narrow" w:hAnsi="Arial Narrow"/>
          <w:color w:val="C0504D"/>
        </w:rPr>
        <w:t xml:space="preserve">over a network </w:t>
      </w:r>
      <w:r>
        <w:rPr>
          <w:rFonts w:ascii="Arial Narrow" w:hAnsi="Arial Narrow"/>
        </w:rPr>
        <w:t>connection</w:t>
      </w:r>
      <w:r>
        <w:rPr>
          <w:rFonts w:ascii="Arial Narrow" w:hAnsi="Arial Narrow"/>
          <w:color w:val="000000"/>
        </w:rPr>
        <w:t xml:space="preserve"> </w:t>
      </w:r>
      <w:r>
        <w:rPr>
          <w:rFonts w:ascii="Arial Narrow" w:hAnsi="Arial Narrow"/>
          <w:color w:val="C0504D"/>
        </w:rPr>
        <w:t>rather than locally.</w:t>
      </w:r>
    </w:p>
    <w:p>
      <w:pPr>
        <w:rPr>
          <w:rFonts w:ascii="Arial Narrow" w:hAnsi="Arial Narrow"/>
          <w:b/>
          <w:color w:val="000000"/>
          <w:u w:val="single"/>
        </w:rPr>
      </w:pPr>
      <w:r>
        <w:rPr>
          <w:rFonts w:ascii="Arial Narrow" w:hAnsi="Arial Narrow"/>
          <w:b/>
          <w:color w:val="000000"/>
          <w:u w:val="single"/>
        </w:rPr>
        <w:t>Similarities between Grid Computing &amp; Cloud Computing</w:t>
      </w:r>
    </w:p>
    <w:tbl>
      <w:tblPr>
        <w:tblW w:w="9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28"/>
        <w:gridCol w:w="69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28" w:type="dxa"/>
            <w:vAlign w:val="top"/>
          </w:tcPr>
          <w:p>
            <w:pPr>
              <w:spacing w:after="0" w:line="240" w:lineRule="auto"/>
              <w:rPr>
                <w:rFonts w:ascii="Arial Narrow" w:hAnsi="Arial Narrow"/>
                <w:b/>
                <w:color w:val="000000"/>
              </w:rPr>
            </w:pPr>
            <w:r>
              <w:rPr>
                <w:rFonts w:ascii="Arial Narrow" w:hAnsi="Arial Narrow"/>
                <w:b/>
                <w:color w:val="000000"/>
              </w:rPr>
              <w:t>Area</w:t>
            </w:r>
          </w:p>
        </w:tc>
        <w:tc>
          <w:tcPr>
            <w:tcW w:w="6948" w:type="dxa"/>
            <w:vAlign w:val="top"/>
          </w:tcPr>
          <w:p>
            <w:pPr>
              <w:spacing w:after="0" w:line="240" w:lineRule="auto"/>
              <w:rPr>
                <w:rFonts w:ascii="Arial Narrow" w:hAnsi="Arial Narrow"/>
                <w:b/>
                <w:color w:val="000000"/>
              </w:rPr>
            </w:pPr>
            <w:r>
              <w:rPr>
                <w:rFonts w:ascii="Arial Narrow" w:hAnsi="Arial Narrow"/>
                <w:b/>
                <w:color w:val="000000"/>
              </w:rPr>
              <w:t>Similarities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28" w:type="dxa"/>
            <w:vAlign w:val="top"/>
          </w:tcPr>
          <w:p>
            <w:pPr>
              <w:spacing w:after="0" w:line="240" w:lineRule="auto"/>
              <w:rPr>
                <w:rFonts w:ascii="Arial Narrow" w:hAnsi="Arial Narrow"/>
                <w:b/>
                <w:color w:val="C0504D"/>
              </w:rPr>
            </w:pPr>
            <w:r>
              <w:rPr>
                <w:rFonts w:ascii="Arial Narrow" w:hAnsi="Arial Narrow"/>
                <w:b/>
                <w:color w:val="C0504D"/>
              </w:rPr>
              <w:t>Scalability</w:t>
            </w:r>
            <w:r>
              <w:rPr>
                <w:rFonts w:ascii="Arial Narrow" w:hAnsi="Arial Narrow"/>
              </w:rPr>
              <w:t>( i.e capability to increase or decrease resources based on needs</w:t>
            </w:r>
            <w:r>
              <w:rPr>
                <w:rFonts w:ascii="Arial Narrow" w:hAnsi="Arial Narrow"/>
                <w:b/>
                <w:color w:val="C0504D"/>
              </w:rPr>
              <w:t>)</w:t>
            </w:r>
          </w:p>
        </w:tc>
        <w:tc>
          <w:tcPr>
            <w:tcW w:w="6948" w:type="dxa"/>
            <w:vAlign w:val="top"/>
          </w:tcPr>
          <w:p>
            <w:pPr>
              <w:spacing w:after="0" w:line="240" w:lineRule="auto"/>
              <w:rPr>
                <w:rFonts w:ascii="Arial Narrow" w:hAnsi="Arial Narrow"/>
              </w:rPr>
            </w:pPr>
            <w:r>
              <w:rPr>
                <w:rFonts w:ascii="Arial Narrow" w:hAnsi="Arial Narrow"/>
              </w:rPr>
              <w:t>Due to parallel CPU capacity, load balancing &amp; access to additional resources.  System’s storage capacity goes up &amp; down depending on the number of users, instances, &amp; amount of data transferred at a given time.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28" w:type="dxa"/>
            <w:vAlign w:val="top"/>
          </w:tcPr>
          <w:p>
            <w:pPr>
              <w:spacing w:after="0" w:line="240" w:lineRule="auto"/>
              <w:rPr>
                <w:rFonts w:ascii="Arial Narrow" w:hAnsi="Arial Narrow"/>
                <w:b/>
                <w:color w:val="C0504D"/>
              </w:rPr>
            </w:pPr>
            <w:r>
              <w:rPr>
                <w:rFonts w:ascii="Arial Narrow" w:hAnsi="Arial Narrow"/>
                <w:b/>
                <w:color w:val="C0504D"/>
              </w:rPr>
              <w:t>Multitenancy</w:t>
            </w:r>
            <w:r>
              <w:rPr>
                <w:rFonts w:ascii="Arial Narrow" w:hAnsi="Arial Narrow"/>
              </w:rPr>
              <w:t>( i.e. available on a subscription basis to all)</w:t>
            </w:r>
          </w:p>
        </w:tc>
        <w:tc>
          <w:tcPr>
            <w:tcW w:w="6948" w:type="dxa"/>
            <w:vAlign w:val="top"/>
          </w:tcPr>
          <w:p>
            <w:pPr>
              <w:spacing w:after="0" w:line="240" w:lineRule="auto"/>
              <w:rPr>
                <w:rFonts w:ascii="Arial Narrow" w:hAnsi="Arial Narrow"/>
              </w:rPr>
            </w:pPr>
            <w:r>
              <w:rPr>
                <w:rFonts w:ascii="Arial Narrow" w:hAnsi="Arial Narrow"/>
              </w:rPr>
              <w:t>Multitenancy  increases server utilization &amp; lowers costs.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28" w:type="dxa"/>
            <w:vAlign w:val="top"/>
          </w:tcPr>
          <w:p>
            <w:pPr>
              <w:spacing w:after="0" w:line="240" w:lineRule="auto"/>
              <w:rPr>
                <w:rFonts w:ascii="Arial Narrow" w:hAnsi="Arial Narrow"/>
                <w:b/>
                <w:color w:val="C0504D"/>
              </w:rPr>
            </w:pPr>
            <w:r>
              <w:rPr>
                <w:rFonts w:ascii="Arial Narrow" w:hAnsi="Arial Narrow"/>
                <w:b/>
                <w:color w:val="C0504D"/>
              </w:rPr>
              <w:t xml:space="preserve">Multitasking( </w:t>
            </w:r>
            <w:r>
              <w:rPr>
                <w:rFonts w:ascii="Arial Narrow" w:hAnsi="Arial Narrow"/>
              </w:rPr>
              <w:t>i.e. Allows the execution of multiple tasks</w:t>
            </w:r>
            <w:r>
              <w:rPr>
                <w:rFonts w:ascii="Arial Narrow" w:hAnsi="Arial Narrow"/>
                <w:b/>
                <w:color w:val="C0504D"/>
              </w:rPr>
              <w:t>)</w:t>
            </w:r>
          </w:p>
        </w:tc>
        <w:tc>
          <w:tcPr>
            <w:tcW w:w="6948" w:type="dxa"/>
            <w:vAlign w:val="top"/>
          </w:tcPr>
          <w:p>
            <w:pPr>
              <w:spacing w:after="0" w:line="240" w:lineRule="auto"/>
              <w:rPr>
                <w:rFonts w:ascii="Arial Narrow" w:hAnsi="Arial Narrow"/>
              </w:rPr>
            </w:pPr>
            <w:r>
              <w:rPr>
                <w:rFonts w:ascii="Arial Narrow" w:hAnsi="Arial Narrow"/>
              </w:rPr>
              <w:t>Allows execution of multiple processes at the same time.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28" w:type="dxa"/>
            <w:vAlign w:val="top"/>
          </w:tcPr>
          <w:p>
            <w:pPr>
              <w:spacing w:after="0" w:line="240" w:lineRule="auto"/>
              <w:rPr>
                <w:rFonts w:ascii="Arial Narrow" w:hAnsi="Arial Narrow"/>
                <w:color w:val="C0504D"/>
              </w:rPr>
            </w:pPr>
            <w:r>
              <w:rPr>
                <w:rFonts w:ascii="Arial Narrow" w:hAnsi="Arial Narrow"/>
                <w:b/>
                <w:color w:val="C0504D"/>
              </w:rPr>
              <w:t xml:space="preserve">Cost Saving( </w:t>
            </w:r>
            <w:r>
              <w:rPr>
                <w:rFonts w:ascii="Arial Narrow" w:hAnsi="Arial Narrow"/>
                <w:color w:val="C0504D"/>
              </w:rPr>
              <w:t>by resource sharing)</w:t>
            </w:r>
          </w:p>
        </w:tc>
        <w:tc>
          <w:tcPr>
            <w:tcW w:w="6948" w:type="dxa"/>
            <w:vAlign w:val="top"/>
          </w:tcPr>
          <w:p>
            <w:pPr>
              <w:spacing w:after="0" w:line="240" w:lineRule="auto"/>
              <w:rPr>
                <w:rFonts w:ascii="Arial Narrow" w:hAnsi="Arial Narrow"/>
              </w:rPr>
            </w:pPr>
            <w:r>
              <w:rPr>
                <w:rFonts w:ascii="Arial Narrow" w:hAnsi="Arial Narrow"/>
              </w:rPr>
              <w:t>Sharing resources among a large pool of users assists in reducing infrastructures costs &amp; peak load capacity.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28" w:type="dxa"/>
            <w:vAlign w:val="top"/>
          </w:tcPr>
          <w:p>
            <w:pPr>
              <w:spacing w:after="0" w:line="240" w:lineRule="auto"/>
              <w:rPr>
                <w:rFonts w:ascii="Arial Narrow" w:hAnsi="Arial Narrow"/>
                <w:color w:val="C0504D"/>
              </w:rPr>
            </w:pPr>
            <w:r>
              <w:rPr>
                <w:rFonts w:ascii="Arial Narrow" w:hAnsi="Arial Narrow"/>
                <w:b/>
                <w:color w:val="C0504D"/>
              </w:rPr>
              <w:t xml:space="preserve">SLA’s( </w:t>
            </w:r>
            <w:r>
              <w:rPr>
                <w:rFonts w:ascii="Arial Narrow" w:hAnsi="Arial Narrow"/>
                <w:color w:val="C0504D"/>
              </w:rPr>
              <w:t xml:space="preserve">service level agreements) </w:t>
            </w:r>
            <w:r>
              <w:rPr>
                <w:rFonts w:ascii="Arial Narrow" w:hAnsi="Arial Narrow"/>
              </w:rPr>
              <w:t>for guaranteed uptime services availability, say 99%</w:t>
            </w:r>
          </w:p>
        </w:tc>
        <w:tc>
          <w:tcPr>
            <w:tcW w:w="6948" w:type="dxa"/>
            <w:vAlign w:val="top"/>
          </w:tcPr>
          <w:p>
            <w:pPr>
              <w:spacing w:after="0" w:line="240" w:lineRule="auto"/>
              <w:rPr>
                <w:rFonts w:ascii="Arial Narrow" w:hAnsi="Arial Narrow"/>
              </w:rPr>
            </w:pPr>
            <w:r>
              <w:rPr>
                <w:rFonts w:ascii="Arial Narrow" w:hAnsi="Arial Narrow"/>
              </w:rPr>
              <w:t>If services slides below level of guaranteed uptime service, consumer gets service credit for receiving data not in stipulated time.</w:t>
            </w:r>
          </w:p>
        </w:tc>
      </w:tr>
    </w:tbl>
    <w:p>
      <w:pPr>
        <w:rPr>
          <w:rFonts w:ascii="Arial Narrow" w:hAnsi="Arial Narrow"/>
          <w:b/>
          <w:color w:val="000000"/>
          <w:u w:val="single"/>
        </w:rPr>
      </w:pPr>
    </w:p>
    <w:p>
      <w:pPr>
        <w:rPr>
          <w:rFonts w:ascii="Arial Narrow" w:hAnsi="Arial Narrow"/>
          <w:b/>
          <w:color w:val="000000"/>
          <w:u w:val="single"/>
        </w:rPr>
      </w:pPr>
    </w:p>
    <w:p>
      <w:pPr>
        <w:rPr>
          <w:rFonts w:ascii="Arial Narrow" w:hAnsi="Arial Narrow"/>
          <w:b/>
          <w:color w:val="000000"/>
          <w:u w:val="single"/>
        </w:rPr>
      </w:pPr>
      <w:r>
        <w:rPr>
          <w:rFonts w:ascii="Arial Narrow" w:hAnsi="Arial Narrow"/>
          <w:b/>
          <w:color w:val="000000"/>
          <w:u w:val="single"/>
        </w:rPr>
        <w:t>Differences between Grid Computing &amp; Cloud Computing</w:t>
      </w:r>
    </w:p>
    <w:tbl>
      <w:tblPr>
        <w:tblW w:w="9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28"/>
        <w:gridCol w:w="3345"/>
        <w:gridCol w:w="36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28" w:type="dxa"/>
            <w:vAlign w:val="top"/>
          </w:tcPr>
          <w:p>
            <w:pPr>
              <w:spacing w:after="0" w:line="240" w:lineRule="auto"/>
              <w:rPr>
                <w:rFonts w:ascii="Arial Narrow" w:hAnsi="Arial Narrow"/>
                <w:b/>
                <w:color w:val="000000"/>
              </w:rPr>
            </w:pPr>
            <w:r>
              <w:rPr>
                <w:rFonts w:ascii="Arial Narrow" w:hAnsi="Arial Narrow"/>
                <w:b/>
                <w:color w:val="000000"/>
              </w:rPr>
              <w:t>Area</w:t>
            </w:r>
          </w:p>
        </w:tc>
        <w:tc>
          <w:tcPr>
            <w:tcW w:w="3345" w:type="dxa"/>
            <w:tcBorders>
              <w:bottom w:val="single" w:color="auto" w:sz="4" w:space="0"/>
              <w:right w:val="single" w:color="auto" w:sz="4" w:space="0"/>
            </w:tcBorders>
            <w:vAlign w:val="top"/>
          </w:tcPr>
          <w:p>
            <w:pPr>
              <w:spacing w:after="0" w:line="240" w:lineRule="auto"/>
              <w:rPr>
                <w:rFonts w:ascii="Arial Narrow" w:hAnsi="Arial Narrow"/>
                <w:b/>
                <w:color w:val="000000"/>
              </w:rPr>
            </w:pPr>
            <w:r>
              <w:rPr>
                <w:rFonts w:ascii="Arial Narrow" w:hAnsi="Arial Narrow"/>
                <w:b/>
                <w:color w:val="000000"/>
              </w:rPr>
              <w:t>Grid Computing</w:t>
            </w:r>
          </w:p>
        </w:tc>
        <w:tc>
          <w:tcPr>
            <w:tcW w:w="3603" w:type="dxa"/>
            <w:tcBorders>
              <w:left w:val="single" w:color="auto" w:sz="4" w:space="0"/>
            </w:tcBorders>
            <w:vAlign w:val="top"/>
          </w:tcPr>
          <w:p>
            <w:pPr>
              <w:spacing w:after="0" w:line="240" w:lineRule="auto"/>
              <w:rPr>
                <w:rFonts w:ascii="Arial Narrow" w:hAnsi="Arial Narrow"/>
                <w:b/>
                <w:color w:val="000000"/>
              </w:rPr>
            </w:pPr>
            <w:r>
              <w:rPr>
                <w:rFonts w:ascii="Arial Narrow" w:hAnsi="Arial Narrow"/>
                <w:b/>
                <w:color w:val="000000"/>
              </w:rPr>
              <w:t>Cloud Computing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28" w:type="dxa"/>
            <w:vAlign w:val="top"/>
          </w:tcPr>
          <w:p>
            <w:pPr>
              <w:spacing w:after="0" w:line="240" w:lineRule="auto"/>
              <w:rPr>
                <w:rFonts w:ascii="Arial Narrow" w:hAnsi="Arial Narrow"/>
                <w:b/>
                <w:color w:val="C0504D"/>
              </w:rPr>
            </w:pPr>
            <w:r>
              <w:rPr>
                <w:rFonts w:ascii="Arial Narrow" w:hAnsi="Arial Narrow"/>
                <w:b/>
                <w:color w:val="C0504D"/>
              </w:rPr>
              <w:t>Data Storage</w:t>
            </w:r>
          </w:p>
        </w:tc>
        <w:tc>
          <w:tcPr>
            <w:tcW w:w="3345" w:type="dxa"/>
            <w:tcBorders>
              <w:top w:val="single" w:color="auto" w:sz="4" w:space="0"/>
              <w:bottom w:val="single" w:color="auto" w:sz="4" w:space="0"/>
              <w:right w:val="single" w:color="auto" w:sz="4" w:space="0"/>
            </w:tcBorders>
            <w:vAlign w:val="top"/>
          </w:tcPr>
          <w:p>
            <w:pPr>
              <w:spacing w:after="0" w:line="240" w:lineRule="auto"/>
              <w:rPr>
                <w:rFonts w:ascii="Arial Narrow" w:hAnsi="Arial Narrow"/>
                <w:color w:val="000000"/>
              </w:rPr>
            </w:pPr>
            <w:r>
              <w:rPr>
                <w:rFonts w:ascii="Arial Narrow" w:hAnsi="Arial Narrow"/>
                <w:color w:val="000000"/>
              </w:rPr>
              <w:t>Well suited for data-intensive storage.  Not  economically suited for storing objects as small as 1 byte.</w:t>
            </w:r>
          </w:p>
        </w:tc>
        <w:tc>
          <w:tcPr>
            <w:tcW w:w="3603" w:type="dxa"/>
            <w:tcBorders>
              <w:left w:val="single" w:color="auto" w:sz="4" w:space="0"/>
            </w:tcBorders>
            <w:vAlign w:val="top"/>
          </w:tcPr>
          <w:p>
            <w:pPr>
              <w:spacing w:after="0" w:line="240" w:lineRule="auto"/>
              <w:rPr>
                <w:rFonts w:ascii="Arial Narrow" w:hAnsi="Arial Narrow"/>
                <w:color w:val="000000"/>
              </w:rPr>
            </w:pPr>
            <w:r>
              <w:rPr>
                <w:rFonts w:ascii="Arial Narrow" w:hAnsi="Arial Narrow"/>
                <w:color w:val="000000"/>
              </w:rPr>
              <w:t>Can store an object as low as 1 byte &amp; as large as 5 GB or even several terabytes.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28" w:type="dxa"/>
            <w:vAlign w:val="top"/>
          </w:tcPr>
          <w:p>
            <w:pPr>
              <w:spacing w:after="0" w:line="240" w:lineRule="auto"/>
              <w:rPr>
                <w:rFonts w:ascii="Arial Narrow" w:hAnsi="Arial Narrow"/>
                <w:b/>
                <w:color w:val="C0504D"/>
              </w:rPr>
            </w:pPr>
            <w:r>
              <w:rPr>
                <w:rFonts w:ascii="Arial Narrow" w:hAnsi="Arial Narrow"/>
                <w:b/>
                <w:color w:val="C0504D"/>
              </w:rPr>
              <w:t>Computation Tasks</w:t>
            </w:r>
          </w:p>
        </w:tc>
        <w:tc>
          <w:tcPr>
            <w:tcW w:w="3345" w:type="dxa"/>
            <w:tcBorders>
              <w:top w:val="single" w:color="auto" w:sz="4" w:space="0"/>
              <w:right w:val="single" w:color="auto" w:sz="4" w:space="0"/>
            </w:tcBorders>
            <w:vAlign w:val="top"/>
          </w:tcPr>
          <w:p>
            <w:pPr>
              <w:spacing w:after="0" w:line="240" w:lineRule="auto"/>
              <w:rPr>
                <w:rFonts w:ascii="Arial Narrow" w:hAnsi="Arial Narrow"/>
                <w:color w:val="000000"/>
              </w:rPr>
            </w:pPr>
            <w:r>
              <w:rPr>
                <w:rFonts w:ascii="Arial Narrow" w:hAnsi="Arial Narrow"/>
                <w:color w:val="000000"/>
              </w:rPr>
              <w:t>Often used for compute-intensive tasks.</w:t>
            </w:r>
          </w:p>
        </w:tc>
        <w:tc>
          <w:tcPr>
            <w:tcW w:w="3603" w:type="dxa"/>
            <w:tcBorders>
              <w:left w:val="single" w:color="auto" w:sz="4" w:space="0"/>
            </w:tcBorders>
            <w:vAlign w:val="top"/>
          </w:tcPr>
          <w:p>
            <w:pPr>
              <w:spacing w:after="0" w:line="240" w:lineRule="auto"/>
              <w:rPr>
                <w:rFonts w:ascii="Arial Narrow" w:hAnsi="Arial Narrow"/>
                <w:color w:val="000000"/>
              </w:rPr>
            </w:pPr>
            <w:r>
              <w:rPr>
                <w:rFonts w:ascii="Arial Narrow" w:hAnsi="Arial Narrow"/>
                <w:color w:val="000000"/>
              </w:rPr>
              <w:t>Offers 2 types of instances</w:t>
            </w:r>
          </w:p>
          <w:p>
            <w:pPr>
              <w:pStyle w:val="3"/>
              <w:numPr>
                <w:ilvl w:val="0"/>
                <w:numId w:val="4"/>
              </w:numPr>
              <w:spacing w:after="0" w:line="240" w:lineRule="auto"/>
              <w:rPr>
                <w:rFonts w:ascii="Arial Narrow" w:hAnsi="Arial Narrow"/>
                <w:color w:val="000000"/>
              </w:rPr>
            </w:pPr>
            <w:r>
              <w:rPr>
                <w:rFonts w:ascii="Arial Narrow" w:hAnsi="Arial Narrow"/>
                <w:color w:val="000000"/>
              </w:rPr>
              <w:t>Standard</w:t>
            </w:r>
          </w:p>
          <w:p>
            <w:pPr>
              <w:pStyle w:val="3"/>
              <w:numPr>
                <w:ilvl w:val="0"/>
                <w:numId w:val="4"/>
              </w:numPr>
              <w:spacing w:after="0" w:line="240" w:lineRule="auto"/>
              <w:rPr>
                <w:rFonts w:ascii="Arial Narrow" w:hAnsi="Arial Narrow"/>
                <w:color w:val="000000"/>
              </w:rPr>
            </w:pPr>
            <w:r>
              <w:rPr>
                <w:rFonts w:ascii="Arial Narrow" w:hAnsi="Arial Narrow"/>
                <w:color w:val="000000"/>
              </w:rPr>
              <w:t>High-CPU</w:t>
            </w:r>
          </w:p>
        </w:tc>
      </w:tr>
    </w:tbl>
    <w:p>
      <w:pPr>
        <w:rPr>
          <w:rFonts w:ascii="Arial Narrow" w:hAnsi="Arial Narrow"/>
          <w:b/>
          <w:color w:val="000000"/>
          <w:u w:val="single"/>
        </w:rPr>
      </w:pPr>
    </w:p>
    <w:p>
      <w:pPr>
        <w:rPr>
          <w:rFonts w:ascii="Arial Narrow" w:hAnsi="Arial Narrow"/>
          <w:b/>
          <w:color w:val="C00000"/>
          <w:u w:val="single"/>
        </w:rPr>
      </w:pPr>
      <w:r>
        <w:rPr>
          <w:rFonts w:ascii="Arial Narrow" w:hAnsi="Arial Narrow"/>
          <w:b/>
          <w:color w:val="000000"/>
          <w:u w:val="single"/>
        </w:rPr>
        <w:t>Important Issues with Cloud Computing  (</w:t>
      </w:r>
      <w:r>
        <w:rPr>
          <w:rFonts w:ascii="Arial Narrow" w:hAnsi="Arial Narrow"/>
          <w:b/>
          <w:color w:val="C00000"/>
          <w:u w:val="single"/>
        </w:rPr>
        <w:t>IMP)</w:t>
      </w:r>
    </w:p>
    <w:p>
      <w:pPr>
        <w:rPr>
          <w:rFonts w:ascii="Arial Narrow" w:hAnsi="Arial Narrow"/>
          <w:b/>
          <w:color w:val="933634"/>
          <w:u w:val="single"/>
        </w:rPr>
      </w:pPr>
      <w:r>
        <w:rPr>
          <w:rFonts w:ascii="Arial Narrow" w:hAnsi="Arial Narrow"/>
          <w:b/>
          <w:color w:val="C0504D"/>
          <w:u w:val="single"/>
        </w:rPr>
        <w:t xml:space="preserve">Mnemonic( </w:t>
      </w:r>
      <w:r>
        <w:rPr>
          <w:rFonts w:ascii="Arial Narrow" w:hAnsi="Arial Narrow"/>
          <w:b/>
          <w:color w:val="002060"/>
          <w:u w:val="single"/>
        </w:rPr>
        <w:t>USE THIS)</w:t>
      </w:r>
    </w:p>
    <w:p>
      <w:pPr>
        <w:pStyle w:val="3"/>
        <w:numPr>
          <w:ilvl w:val="0"/>
          <w:numId w:val="5"/>
        </w:numPr>
        <w:rPr>
          <w:rFonts w:ascii="Arial Narrow" w:hAnsi="Arial Narrow"/>
          <w:b/>
          <w:color w:val="C0504D"/>
          <w:u w:val="single"/>
        </w:rPr>
      </w:pPr>
      <w:r>
        <w:rPr>
          <w:rFonts w:ascii="Arial Narrow" w:hAnsi="Arial Narrow"/>
          <w:b/>
          <w:color w:val="4F6128"/>
          <w:u w:val="single"/>
        </w:rPr>
        <w:t>U</w:t>
      </w:r>
      <w:r>
        <w:rPr>
          <w:rFonts w:ascii="Arial Narrow" w:hAnsi="Arial Narrow"/>
          <w:b/>
          <w:color w:val="C0504D"/>
          <w:u w:val="single"/>
        </w:rPr>
        <w:t>nexpected Behaviour</w:t>
      </w:r>
    </w:p>
    <w:p>
      <w:pPr>
        <w:pStyle w:val="3"/>
        <w:rPr>
          <w:rFonts w:ascii="Arial Narrow" w:hAnsi="Arial Narrow"/>
        </w:rPr>
      </w:pPr>
      <w:r>
        <w:rPr>
          <w:rFonts w:ascii="Arial Narrow" w:hAnsi="Arial Narrow"/>
        </w:rPr>
        <w:t>Software checks to be conducted for unexpected behavior.</w:t>
      </w:r>
    </w:p>
    <w:p>
      <w:pPr>
        <w:pStyle w:val="3"/>
        <w:numPr>
          <w:ilvl w:val="0"/>
          <w:numId w:val="5"/>
        </w:numPr>
        <w:rPr>
          <w:rFonts w:ascii="Arial Narrow" w:hAnsi="Arial Narrow"/>
          <w:b/>
          <w:color w:val="C0504D"/>
          <w:u w:val="single"/>
        </w:rPr>
      </w:pPr>
      <w:r>
        <w:rPr>
          <w:rFonts w:ascii="Arial Narrow" w:hAnsi="Arial Narrow"/>
          <w:b/>
          <w:color w:val="4F6128"/>
          <w:u w:val="single"/>
        </w:rPr>
        <w:t>S</w:t>
      </w:r>
      <w:r>
        <w:rPr>
          <w:rFonts w:ascii="Arial Narrow" w:hAnsi="Arial Narrow"/>
          <w:b/>
          <w:color w:val="C0504D"/>
          <w:u w:val="single"/>
        </w:rPr>
        <w:t>ecurity Issues</w:t>
      </w:r>
    </w:p>
    <w:p>
      <w:pPr>
        <w:pStyle w:val="3"/>
        <w:rPr>
          <w:rFonts w:ascii="Arial Narrow" w:hAnsi="Arial Narrow"/>
        </w:rPr>
      </w:pPr>
      <w:r>
        <w:rPr>
          <w:rFonts w:ascii="Arial Narrow" w:hAnsi="Arial Narrow"/>
        </w:rPr>
        <w:t>Security testing should be done by users to check how well a vendor can recover data.</w:t>
      </w:r>
    </w:p>
    <w:p>
      <w:pPr>
        <w:pStyle w:val="3"/>
        <w:numPr>
          <w:ilvl w:val="0"/>
          <w:numId w:val="5"/>
        </w:numPr>
        <w:rPr>
          <w:rFonts w:ascii="Arial Narrow" w:hAnsi="Arial Narrow"/>
          <w:b/>
          <w:color w:val="C0504D"/>
          <w:u w:val="single"/>
        </w:rPr>
      </w:pPr>
      <w:r>
        <w:rPr>
          <w:rFonts w:ascii="Arial Narrow" w:hAnsi="Arial Narrow"/>
          <w:b/>
          <w:color w:val="4F6128"/>
          <w:u w:val="single"/>
        </w:rPr>
        <w:t>E</w:t>
      </w:r>
      <w:r>
        <w:rPr>
          <w:rFonts w:ascii="Arial Narrow" w:hAnsi="Arial Narrow"/>
          <w:b/>
          <w:color w:val="C0504D"/>
          <w:u w:val="single"/>
        </w:rPr>
        <w:t>nvironment Firendly Cloud Computing</w:t>
      </w:r>
    </w:p>
    <w:p>
      <w:pPr>
        <w:pStyle w:val="3"/>
        <w:jc w:val="both"/>
        <w:rPr>
          <w:rFonts w:ascii="Arial Narrow" w:hAnsi="Arial Narrow"/>
        </w:rPr>
      </w:pPr>
      <w:r>
        <w:rPr>
          <w:rFonts w:ascii="Arial Narrow" w:hAnsi="Arial Narrow"/>
        </w:rPr>
        <w:t>Companies may reduce number of hardware on its internal data centre &amp; replace them with cloud computing systems to minimize their energy consumption to reduce associated costs.</w:t>
      </w:r>
    </w:p>
    <w:p>
      <w:pPr>
        <w:pStyle w:val="3"/>
        <w:numPr>
          <w:ilvl w:val="0"/>
          <w:numId w:val="5"/>
        </w:numPr>
        <w:rPr>
          <w:rFonts w:ascii="Arial Narrow" w:hAnsi="Arial Narrow"/>
          <w:b/>
          <w:color w:val="C0504D"/>
          <w:u w:val="single"/>
        </w:rPr>
      </w:pPr>
      <w:r>
        <w:rPr>
          <w:rFonts w:ascii="Arial Narrow" w:hAnsi="Arial Narrow"/>
          <w:b/>
          <w:color w:val="4F6128"/>
          <w:u w:val="single"/>
        </w:rPr>
        <w:t>T</w:t>
      </w:r>
      <w:r>
        <w:rPr>
          <w:rFonts w:ascii="Arial Narrow" w:hAnsi="Arial Narrow"/>
          <w:b/>
          <w:color w:val="C0504D"/>
          <w:u w:val="single"/>
        </w:rPr>
        <w:t>hreshold Policy</w:t>
      </w:r>
    </w:p>
    <w:p>
      <w:pPr>
        <w:pStyle w:val="3"/>
        <w:jc w:val="both"/>
        <w:rPr>
          <w:rFonts w:ascii="Arial Narrow" w:hAnsi="Arial Narrow"/>
        </w:rPr>
      </w:pPr>
      <w:r>
        <w:rPr>
          <w:rFonts w:ascii="Arial Narrow" w:hAnsi="Arial Narrow"/>
        </w:rPr>
        <w:t>To maintain system parameters in a given range, a high &amp; low threshold are often defined. When high threshold is reached(say,80%), cloud stops accepting additional load.  Or might even allocate additional resources to fill that demand.  When work load is low, unused resources are de-allocated &amp; put to other work.</w:t>
      </w:r>
    </w:p>
    <w:p>
      <w:pPr>
        <w:pStyle w:val="3"/>
        <w:numPr>
          <w:ilvl w:val="0"/>
          <w:numId w:val="5"/>
        </w:numPr>
        <w:rPr>
          <w:rFonts w:ascii="Arial Narrow" w:hAnsi="Arial Narrow"/>
          <w:b/>
          <w:color w:val="C0504D"/>
          <w:u w:val="single"/>
        </w:rPr>
      </w:pPr>
      <w:r>
        <w:rPr>
          <w:rFonts w:ascii="Arial Narrow" w:hAnsi="Arial Narrow"/>
          <w:b/>
          <w:color w:val="4F6128"/>
          <w:u w:val="single"/>
        </w:rPr>
        <w:t>H</w:t>
      </w:r>
      <w:r>
        <w:rPr>
          <w:rFonts w:ascii="Arial Narrow" w:hAnsi="Arial Narrow"/>
          <w:b/>
          <w:color w:val="C0504D"/>
          <w:u w:val="single"/>
        </w:rPr>
        <w:t>idden Costs</w:t>
      </w:r>
    </w:p>
    <w:p>
      <w:pPr>
        <w:pStyle w:val="3"/>
        <w:jc w:val="both"/>
        <w:rPr>
          <w:rFonts w:ascii="Arial Narrow" w:hAnsi="Arial Narrow"/>
        </w:rPr>
      </w:pPr>
      <w:r>
        <w:rPr>
          <w:rFonts w:ascii="Arial Narrow" w:hAnsi="Arial Narrow"/>
        </w:rPr>
        <w:t>Service providers do not reveal what ‘ hidden costs” are.  Eg. Higher charges for large scale data processing &amp; storage &amp; disruption and/or a complete breakdown due to heavy traffic.</w:t>
      </w:r>
    </w:p>
    <w:p>
      <w:pPr>
        <w:pStyle w:val="3"/>
        <w:numPr>
          <w:ilvl w:val="0"/>
          <w:numId w:val="5"/>
        </w:numPr>
        <w:rPr>
          <w:rFonts w:ascii="Arial Narrow" w:hAnsi="Arial Narrow"/>
          <w:b/>
          <w:color w:val="C0504D"/>
          <w:u w:val="single"/>
        </w:rPr>
      </w:pPr>
      <w:r>
        <w:rPr>
          <w:rFonts w:ascii="Arial Narrow" w:hAnsi="Arial Narrow"/>
          <w:b/>
          <w:color w:val="4F6128"/>
          <w:u w:val="single"/>
        </w:rPr>
        <w:t>In</w:t>
      </w:r>
      <w:r>
        <w:rPr>
          <w:rFonts w:ascii="Arial Narrow" w:hAnsi="Arial Narrow"/>
          <w:b/>
          <w:color w:val="C0504D"/>
          <w:u w:val="single"/>
        </w:rPr>
        <w:t>ter-operability(ability to move resources such as applciaitons &amp; data, between service providers)</w:t>
      </w:r>
    </w:p>
    <w:p>
      <w:pPr>
        <w:pStyle w:val="3"/>
        <w:rPr>
          <w:rFonts w:ascii="Arial Narrow" w:hAnsi="Arial Narrow"/>
        </w:rPr>
      </w:pPr>
      <w:r>
        <w:rPr>
          <w:rFonts w:ascii="Arial Narrow" w:hAnsi="Arial Narrow"/>
        </w:rPr>
        <w:t>Cloud providers’ services rely on proprietary storage formats.  Company may find it difficult to change to another computing vendor that has proprietary APIs(Application Programming Interfaces)&amp; different formats.  IBM &amp; Amazon Web Services have worked together make interoperability happen.</w:t>
      </w:r>
    </w:p>
    <w:p>
      <w:pPr>
        <w:pStyle w:val="3"/>
        <w:numPr>
          <w:ilvl w:val="0"/>
          <w:numId w:val="5"/>
        </w:numPr>
        <w:rPr>
          <w:rFonts w:ascii="Arial Narrow" w:hAnsi="Arial Narrow"/>
          <w:b/>
          <w:color w:val="C0504D"/>
          <w:u w:val="single"/>
        </w:rPr>
      </w:pPr>
      <w:r>
        <w:rPr>
          <w:rFonts w:ascii="Arial Narrow" w:hAnsi="Arial Narrow"/>
          <w:b/>
          <w:color w:val="4F6128"/>
          <w:u w:val="single"/>
        </w:rPr>
        <w:t>S</w:t>
      </w:r>
      <w:r>
        <w:rPr>
          <w:rFonts w:ascii="Arial Narrow" w:hAnsi="Arial Narrow"/>
          <w:b/>
          <w:color w:val="C0504D"/>
          <w:u w:val="single"/>
        </w:rPr>
        <w:t>oftware Development in Cloud</w:t>
      </w:r>
    </w:p>
    <w:p>
      <w:pPr>
        <w:pStyle w:val="3"/>
        <w:rPr>
          <w:rFonts w:ascii="Arial Narrow" w:hAnsi="Arial Narrow"/>
        </w:rPr>
      </w:pPr>
      <w:r>
        <w:rPr>
          <w:rFonts w:ascii="Arial Narrow" w:hAnsi="Arial Narrow"/>
        </w:rPr>
        <w:t>Project Managers may consider folg aspects:</w:t>
      </w:r>
    </w:p>
    <w:p>
      <w:pPr>
        <w:pStyle w:val="3"/>
        <w:numPr>
          <w:ilvl w:val="0"/>
          <w:numId w:val="6"/>
        </w:numPr>
        <w:rPr>
          <w:rFonts w:ascii="Arial Narrow" w:hAnsi="Arial Narrow"/>
        </w:rPr>
      </w:pPr>
      <w:r>
        <w:rPr>
          <w:rFonts w:ascii="Arial Narrow" w:hAnsi="Arial Narrow"/>
        </w:rPr>
        <w:t>Use Cloud server pools at the internal data centre &amp; extend resources temporarily for testing purposes.</w:t>
      </w:r>
    </w:p>
    <w:p>
      <w:pPr>
        <w:pStyle w:val="3"/>
        <w:numPr>
          <w:ilvl w:val="0"/>
          <w:numId w:val="6"/>
        </w:numPr>
        <w:rPr>
          <w:rFonts w:ascii="Arial Narrow" w:hAnsi="Arial Narrow"/>
        </w:rPr>
      </w:pPr>
      <w:r>
        <w:rPr>
          <w:rFonts w:ascii="Arial Narrow" w:hAnsi="Arial Narrow"/>
        </w:rPr>
        <w:t>Assign Individual hardware resources to different cloud types.( eg. Web devpt.cloud, testing cloud &amp; prodn cloud).</w:t>
      </w:r>
    </w:p>
    <w:p>
      <w:pPr>
        <w:pStyle w:val="3"/>
        <w:numPr>
          <w:ilvl w:val="0"/>
          <w:numId w:val="6"/>
        </w:numPr>
        <w:rPr>
          <w:rFonts w:ascii="Arial Narrow" w:hAnsi="Arial Narrow"/>
        </w:rPr>
      </w:pPr>
      <w:r>
        <w:rPr>
          <w:rFonts w:ascii="Arial Narrow" w:hAnsi="Arial Narrow"/>
        </w:rPr>
        <w:t>Limit projects to certain clouds.( eg. Services from prodn cloud can be used for production configuration.  Services from development cloud can be used for devpt. Purpose only)</w:t>
      </w:r>
    </w:p>
    <w:p>
      <w:pPr>
        <w:rPr>
          <w:rFonts w:ascii="Arial Narrow" w:hAnsi="Arial Narrow"/>
          <w:b/>
          <w:color w:val="000000"/>
          <w:u w:val="single"/>
        </w:rPr>
      </w:pPr>
    </w:p>
    <w:p>
      <w:pPr>
        <w:rPr>
          <w:rFonts w:ascii="Arial Narrow" w:hAnsi="Arial Narrow"/>
          <w:b/>
          <w:color w:val="000000"/>
          <w:u w:val="single"/>
        </w:rPr>
      </w:pPr>
    </w:p>
    <w:p>
      <w:pPr>
        <w:rPr>
          <w:rFonts w:ascii="Arial Narrow" w:hAnsi="Arial Narrow"/>
          <w:b/>
          <w:color w:val="000000"/>
          <w:u w:val="single"/>
        </w:rPr>
      </w:pPr>
      <w:r>
        <w:rPr>
          <w:rFonts w:ascii="Arial Narrow" w:hAnsi="Arial Narrow"/>
          <w:b/>
          <w:color w:val="000000"/>
          <w:u w:val="single"/>
        </w:rPr>
        <w:t>GOALS OF CLOUD COMPUTING</w:t>
      </w:r>
    </w:p>
    <w:p>
      <w:pPr>
        <w:rPr>
          <w:rFonts w:ascii="Arial Narrow" w:hAnsi="Arial Narrow"/>
          <w:b/>
          <w:color w:val="002060"/>
          <w:u w:val="single"/>
        </w:rPr>
      </w:pPr>
      <w:r>
        <w:rPr>
          <w:rFonts w:ascii="Arial Narrow" w:hAnsi="Arial Narrow"/>
          <w:b/>
          <w:color w:val="C0504D"/>
          <w:u w:val="single"/>
        </w:rPr>
        <w:t>Mnemonic</w:t>
      </w:r>
      <w:r>
        <w:rPr>
          <w:rFonts w:ascii="Arial Narrow" w:hAnsi="Arial Narrow"/>
          <w:b/>
          <w:color w:val="002060"/>
          <w:u w:val="single"/>
        </w:rPr>
        <w:t>:  ( CS Ram)</w:t>
      </w:r>
    </w:p>
    <w:p>
      <w:pPr>
        <w:pStyle w:val="3"/>
        <w:numPr>
          <w:ilvl w:val="0"/>
          <w:numId w:val="7"/>
        </w:numPr>
        <w:rPr>
          <w:rFonts w:ascii="Arial Narrow" w:hAnsi="Arial Narrow"/>
          <w:color w:val="000000"/>
        </w:rPr>
      </w:pPr>
      <w:r>
        <w:rPr>
          <w:rFonts w:ascii="Arial Narrow" w:hAnsi="Arial Narrow"/>
          <w:color w:val="C0504D"/>
        </w:rPr>
        <w:t>Create</w:t>
      </w:r>
      <w:r>
        <w:rPr>
          <w:rFonts w:ascii="Arial Narrow" w:hAnsi="Arial Narrow"/>
          <w:color w:val="000000"/>
        </w:rPr>
        <w:t xml:space="preserve"> a highly efficient IT ecosystem where resources( networks, servers, storage, applications &amp; services)are pooled together &amp; cots are adjusted according to actual consumption.</w:t>
      </w:r>
    </w:p>
    <w:p>
      <w:pPr>
        <w:pStyle w:val="3"/>
        <w:numPr>
          <w:ilvl w:val="0"/>
          <w:numId w:val="7"/>
        </w:numPr>
        <w:rPr>
          <w:rFonts w:ascii="Arial Narrow" w:hAnsi="Arial Narrow"/>
          <w:color w:val="000000"/>
        </w:rPr>
      </w:pPr>
      <w:r>
        <w:rPr>
          <w:rFonts w:ascii="Arial Narrow" w:hAnsi="Arial Narrow"/>
          <w:color w:val="C0504D"/>
        </w:rPr>
        <w:t xml:space="preserve">Consolidate </w:t>
      </w:r>
      <w:r>
        <w:rPr>
          <w:rFonts w:ascii="Arial Narrow" w:hAnsi="Arial Narrow"/>
          <w:color w:val="000000"/>
        </w:rPr>
        <w:t>IT infrastructure into a more integrated &amp; manageable environment.</w:t>
      </w:r>
    </w:p>
    <w:p>
      <w:pPr>
        <w:pStyle w:val="3"/>
        <w:numPr>
          <w:ilvl w:val="0"/>
          <w:numId w:val="7"/>
        </w:numPr>
        <w:rPr>
          <w:rFonts w:ascii="Arial Narrow" w:hAnsi="Arial Narrow"/>
          <w:color w:val="000000"/>
        </w:rPr>
      </w:pPr>
      <w:r>
        <w:rPr>
          <w:rFonts w:ascii="Arial Narrow" w:hAnsi="Arial Narrow"/>
          <w:color w:val="C0504D"/>
        </w:rPr>
        <w:t xml:space="preserve">Scale( increase/decrease) </w:t>
      </w:r>
      <w:r>
        <w:rPr>
          <w:rFonts w:ascii="Arial Narrow" w:hAnsi="Arial Narrow"/>
          <w:color w:val="000000"/>
        </w:rPr>
        <w:t>resources quickly, easily &amp; cost-effectively based on user needs.</w:t>
      </w:r>
    </w:p>
    <w:p>
      <w:pPr>
        <w:pStyle w:val="3"/>
        <w:numPr>
          <w:ilvl w:val="0"/>
          <w:numId w:val="7"/>
        </w:numPr>
        <w:rPr>
          <w:rFonts w:ascii="Arial Narrow" w:hAnsi="Arial Narrow"/>
          <w:color w:val="000000"/>
        </w:rPr>
      </w:pPr>
      <w:r>
        <w:rPr>
          <w:rFonts w:ascii="Arial Narrow" w:hAnsi="Arial Narrow"/>
          <w:color w:val="C0504D"/>
        </w:rPr>
        <w:t xml:space="preserve">Rapidly </w:t>
      </w:r>
      <w:r>
        <w:rPr>
          <w:rFonts w:ascii="Arial Narrow" w:hAnsi="Arial Narrow"/>
        </w:rPr>
        <w:t>provision resources as needed.</w:t>
      </w:r>
    </w:p>
    <w:p>
      <w:pPr>
        <w:pStyle w:val="3"/>
        <w:numPr>
          <w:ilvl w:val="0"/>
          <w:numId w:val="7"/>
        </w:numPr>
        <w:rPr>
          <w:rFonts w:ascii="Arial Narrow" w:hAnsi="Arial Narrow"/>
          <w:color w:val="000000"/>
        </w:rPr>
      </w:pPr>
      <w:r>
        <w:rPr>
          <w:rFonts w:ascii="Arial Narrow" w:hAnsi="Arial Narrow"/>
          <w:color w:val="C0504D"/>
        </w:rPr>
        <w:t xml:space="preserve">Access </w:t>
      </w:r>
      <w:r>
        <w:rPr>
          <w:rFonts w:ascii="Arial Narrow" w:hAnsi="Arial Narrow"/>
          <w:color w:val="000000"/>
        </w:rPr>
        <w:t>services &amp; data from anywhere at any time.</w:t>
      </w:r>
    </w:p>
    <w:p>
      <w:pPr>
        <w:pStyle w:val="3"/>
        <w:numPr>
          <w:ilvl w:val="0"/>
          <w:numId w:val="7"/>
        </w:numPr>
        <w:rPr>
          <w:rFonts w:ascii="Arial Narrow" w:hAnsi="Arial Narrow"/>
        </w:rPr>
      </w:pPr>
      <w:r>
        <w:rPr>
          <w:rFonts w:ascii="Arial Narrow" w:hAnsi="Arial Narrow"/>
          <w:color w:val="C0504D"/>
        </w:rPr>
        <w:t xml:space="preserve">Minimize </w:t>
      </w:r>
      <w:r>
        <w:rPr>
          <w:rFonts w:ascii="Arial Narrow" w:hAnsi="Arial Narrow"/>
        </w:rPr>
        <w:t>IT energy/power costs.</w:t>
      </w:r>
    </w:p>
    <w:p>
      <w:pPr>
        <w:rPr>
          <w:rFonts w:ascii="Arial Narrow" w:hAnsi="Arial Narrow"/>
          <w:b/>
          <w:u w:val="single"/>
        </w:rPr>
      </w:pPr>
      <w:r>
        <w:rPr>
          <w:rFonts w:ascii="Arial Narrow" w:hAnsi="Arial Narrow"/>
          <w:b/>
          <w:u w:val="single"/>
        </w:rPr>
        <w:t>CLOUD COMPUTING ARCHITECURE(CCA)</w:t>
      </w:r>
    </w:p>
    <w:p>
      <w:pPr>
        <w:rPr>
          <w:rFonts w:ascii="Arial Narrow" w:hAnsi="Arial Narrow"/>
          <w:color w:val="C0504D"/>
        </w:rPr>
      </w:pPr>
      <w:r>
        <w:rPr>
          <w:rFonts w:ascii="Arial Narrow" w:hAnsi="Arial Narrow"/>
          <w:b/>
        </w:rPr>
        <w:t xml:space="preserve">CCA </w:t>
      </w:r>
      <w:r>
        <w:rPr>
          <w:rFonts w:ascii="Arial Narrow" w:hAnsi="Arial Narrow"/>
        </w:rPr>
        <w:t xml:space="preserve"> refers to the </w:t>
      </w:r>
      <w:r>
        <w:rPr>
          <w:rFonts w:ascii="Arial Narrow" w:hAnsi="Arial Narrow"/>
          <w:color w:val="C0504D"/>
        </w:rPr>
        <w:t>structure of on-premise( internal) &amp; off-premise(third party) computing resources that provide cloud computing solution.  Involves multiple cloud components communicating with each other.</w:t>
      </w:r>
    </w:p>
    <w:p>
      <w:pPr>
        <w:rPr>
          <w:rFonts w:ascii="Arial Narrow" w:hAnsi="Arial Narrow"/>
        </w:rPr>
      </w:pPr>
      <w:r>
        <w:rPr>
          <w:rFonts w:ascii="Arial Narrow" w:hAnsi="Arial Narrow"/>
        </w:rPr>
        <w:t>CCA consists of :</w:t>
      </w:r>
    </w:p>
    <w:p>
      <w:pPr>
        <w:pStyle w:val="3"/>
        <w:numPr>
          <w:ilvl w:val="0"/>
          <w:numId w:val="8"/>
        </w:numPr>
        <w:jc w:val="both"/>
        <w:rPr>
          <w:rFonts w:ascii="Arial Narrow" w:hAnsi="Arial Narrow"/>
          <w:b/>
        </w:rPr>
      </w:pPr>
      <w:r>
        <w:rPr>
          <w:rFonts w:ascii="Arial Narrow" w:hAnsi="Arial Narrow"/>
          <w:b/>
        </w:rPr>
        <w:t xml:space="preserve">A front end( </w:t>
      </w:r>
      <w:r>
        <w:rPr>
          <w:rFonts w:ascii="Arial Narrow" w:hAnsi="Arial Narrow"/>
        </w:rPr>
        <w:t xml:space="preserve">part seen by the client i.e. cloud user) </w:t>
      </w:r>
      <w:r>
        <w:rPr>
          <w:rFonts w:ascii="Arial Narrow" w:hAnsi="Arial Narrow"/>
          <w:b/>
        </w:rPr>
        <w:t xml:space="preserve"> &amp; a back end c</w:t>
      </w:r>
      <w:r>
        <w:rPr>
          <w:rFonts w:ascii="Arial Narrow" w:hAnsi="Arial Narrow"/>
        </w:rPr>
        <w:t>( the cloud itself.  Consists of various</w:t>
      </w:r>
      <w:r>
        <w:rPr>
          <w:rFonts w:ascii="Arial Narrow" w:hAnsi="Arial Narrow"/>
          <w:b/>
        </w:rPr>
        <w:t xml:space="preserve"> </w:t>
      </w:r>
      <w:r>
        <w:rPr>
          <w:rFonts w:ascii="Arial Narrow" w:hAnsi="Arial Narrow"/>
        </w:rPr>
        <w:t>computers, servers &amp; data storage devises</w:t>
      </w:r>
      <w:r>
        <w:rPr>
          <w:rFonts w:ascii="Arial Narrow" w:hAnsi="Arial Narrow"/>
          <w:b/>
        </w:rPr>
        <w:t xml:space="preserve">) </w:t>
      </w:r>
      <w:r>
        <w:rPr>
          <w:rFonts w:ascii="Arial Narrow" w:hAnsi="Arial Narrow"/>
        </w:rPr>
        <w:t>which connect to each other  through a network, usually the Internet</w:t>
      </w:r>
      <w:r>
        <w:rPr>
          <w:rFonts w:ascii="Arial Narrow" w:hAnsi="Arial Narrow"/>
          <w:b/>
        </w:rPr>
        <w:t>.</w:t>
      </w:r>
    </w:p>
    <w:p>
      <w:pPr>
        <w:pStyle w:val="3"/>
        <w:numPr>
          <w:ilvl w:val="0"/>
          <w:numId w:val="8"/>
        </w:numPr>
        <w:jc w:val="both"/>
        <w:rPr>
          <w:rFonts w:ascii="Arial Narrow" w:hAnsi="Arial Narrow"/>
          <w:b/>
        </w:rPr>
      </w:pPr>
      <w:r>
        <w:rPr>
          <w:rFonts w:ascii="Arial Narrow" w:hAnsi="Arial Narrow"/>
          <w:b/>
        </w:rPr>
        <w:t>A central server</w:t>
      </w:r>
      <w:r>
        <w:rPr>
          <w:rFonts w:ascii="Arial Narrow" w:hAnsi="Arial Narrow"/>
        </w:rPr>
        <w:t xml:space="preserve"> for administering the whole system.  </w:t>
      </w:r>
    </w:p>
    <w:p>
      <w:pPr>
        <w:pStyle w:val="3"/>
        <w:numPr>
          <w:ilvl w:val="0"/>
          <w:numId w:val="9"/>
        </w:numPr>
        <w:jc w:val="both"/>
        <w:rPr>
          <w:rFonts w:ascii="Arial Narrow" w:hAnsi="Arial Narrow"/>
          <w:b/>
        </w:rPr>
      </w:pPr>
      <w:r>
        <w:rPr>
          <w:rFonts w:ascii="Arial Narrow" w:hAnsi="Arial Narrow"/>
        </w:rPr>
        <w:t>Also used to monitor client’s demand as well as traffic.</w:t>
      </w:r>
    </w:p>
    <w:p>
      <w:pPr>
        <w:pStyle w:val="3"/>
        <w:numPr>
          <w:ilvl w:val="0"/>
          <w:numId w:val="9"/>
        </w:numPr>
        <w:jc w:val="both"/>
        <w:rPr>
          <w:rFonts w:ascii="Arial Narrow" w:hAnsi="Arial Narrow"/>
          <w:b/>
        </w:rPr>
      </w:pPr>
      <w:r>
        <w:rPr>
          <w:rFonts w:ascii="Arial Narrow" w:hAnsi="Arial Narrow"/>
        </w:rPr>
        <w:t xml:space="preserve">Has set of rules, referred as </w:t>
      </w:r>
      <w:r>
        <w:rPr>
          <w:rFonts w:ascii="Arial Narrow" w:hAnsi="Arial Narrow"/>
          <w:b/>
          <w:i/>
        </w:rPr>
        <w:t xml:space="preserve">protocols </w:t>
      </w:r>
      <w:r>
        <w:rPr>
          <w:rFonts w:ascii="Arial Narrow" w:hAnsi="Arial Narrow"/>
        </w:rPr>
        <w:t xml:space="preserve"> to be followed.</w:t>
      </w:r>
    </w:p>
    <w:p>
      <w:pPr>
        <w:pStyle w:val="3"/>
        <w:numPr>
          <w:ilvl w:val="0"/>
          <w:numId w:val="9"/>
        </w:numPr>
        <w:jc w:val="both"/>
        <w:rPr>
          <w:rFonts w:ascii="Arial Narrow" w:hAnsi="Arial Narrow"/>
          <w:b/>
        </w:rPr>
      </w:pPr>
      <w:r>
        <w:rPr>
          <w:rFonts w:ascii="Arial Narrow" w:hAnsi="Arial Narrow"/>
        </w:rPr>
        <w:t xml:space="preserve">Uses special type of software known as </w:t>
      </w:r>
      <w:r>
        <w:rPr>
          <w:rFonts w:ascii="Arial Narrow" w:hAnsi="Arial Narrow"/>
          <w:b/>
          <w:i/>
        </w:rPr>
        <w:t>middleware</w:t>
      </w:r>
      <w:r>
        <w:rPr>
          <w:rFonts w:ascii="Arial Narrow" w:hAnsi="Arial Narrow"/>
        </w:rPr>
        <w:t xml:space="preserve">.  Middleware allows computers that are connected on networks to communicate with each other. </w:t>
      </w:r>
    </w:p>
    <w:p>
      <w:pPr>
        <w:jc w:val="both"/>
        <w:rPr>
          <w:rFonts w:ascii="Arial Narrow" w:hAnsi="Arial Narrow"/>
          <w:b/>
          <w:u w:val="single"/>
        </w:rPr>
      </w:pPr>
      <w:r>
        <w:rPr>
          <w:rFonts w:ascii="Arial Narrow" w:hAnsi="Arial Narrow"/>
          <w:b/>
          <w:u w:val="single"/>
        </w:rPr>
        <w:t>CLOUD COMPUTING ENVIORNMENT</w:t>
      </w:r>
    </w:p>
    <w:p>
      <w:pPr>
        <w:jc w:val="both"/>
        <w:rPr>
          <w:rFonts w:ascii="Arial Narrow" w:hAnsi="Arial Narrow"/>
        </w:rPr>
      </w:pPr>
      <w:r>
        <w:rPr>
          <w:rFonts w:ascii="Arial Narrow" w:hAnsi="Arial Narrow"/>
        </w:rPr>
        <w:t>Cloud Computing Environment  can consists of multiple types of clouds based on their deployment &amp; usage.  These are:</w:t>
      </w:r>
    </w:p>
    <w:p>
      <w:pPr>
        <w:pStyle w:val="3"/>
        <w:numPr>
          <w:ilvl w:val="0"/>
          <w:numId w:val="10"/>
        </w:numPr>
        <w:jc w:val="both"/>
        <w:rPr>
          <w:rFonts w:ascii="Arial Narrow" w:hAnsi="Arial Narrow"/>
          <w:b/>
        </w:rPr>
      </w:pPr>
      <w:r>
        <w:rPr>
          <w:rFonts w:ascii="Arial Narrow" w:hAnsi="Arial Narrow"/>
          <w:b/>
        </w:rPr>
        <w:t>Public Clouds: (External Cloud):</w:t>
      </w:r>
      <w:r>
        <w:rPr>
          <w:rFonts w:ascii="Arial Narrow" w:hAnsi="Arial Narrow"/>
        </w:rPr>
        <w:t>Can be used by the general public.  Also called Provider clouds.</w:t>
      </w:r>
    </w:p>
    <w:p>
      <w:pPr>
        <w:pStyle w:val="3"/>
        <w:numPr>
          <w:ilvl w:val="0"/>
          <w:numId w:val="11"/>
        </w:numPr>
        <w:jc w:val="both"/>
        <w:rPr>
          <w:rFonts w:ascii="Arial Narrow" w:hAnsi="Arial Narrow"/>
        </w:rPr>
      </w:pPr>
      <w:r>
        <w:rPr>
          <w:rFonts w:ascii="Arial Narrow" w:hAnsi="Arial Narrow"/>
        </w:rPr>
        <w:t>Run by third parties over Internet</w:t>
      </w:r>
    </w:p>
    <w:p>
      <w:pPr>
        <w:pStyle w:val="3"/>
        <w:numPr>
          <w:ilvl w:val="0"/>
          <w:numId w:val="11"/>
        </w:numPr>
        <w:jc w:val="both"/>
        <w:rPr>
          <w:rFonts w:ascii="Arial Narrow" w:hAnsi="Arial Narrow"/>
        </w:rPr>
      </w:pPr>
      <w:r>
        <w:rPr>
          <w:rFonts w:ascii="Arial Narrow" w:hAnsi="Arial Narrow"/>
        </w:rPr>
        <w:t>Services offered on pay-per-use basis.</w:t>
      </w:r>
    </w:p>
    <w:p>
      <w:pPr>
        <w:pStyle w:val="3"/>
        <w:ind w:left="1440"/>
        <w:jc w:val="both"/>
        <w:rPr>
          <w:rFonts w:ascii="Arial Narrow" w:hAnsi="Arial Narrow"/>
          <w:i/>
          <w:color w:val="C0504D"/>
        </w:rPr>
      </w:pPr>
      <w:r>
        <w:rPr>
          <w:rFonts w:ascii="Arial Narrow" w:hAnsi="Arial Narrow"/>
          <w:i/>
          <w:color w:val="C0504D"/>
        </w:rPr>
        <w:t>Advantages:</w:t>
      </w:r>
    </w:p>
    <w:p>
      <w:pPr>
        <w:pStyle w:val="3"/>
        <w:numPr>
          <w:ilvl w:val="0"/>
          <w:numId w:val="12"/>
        </w:numPr>
        <w:jc w:val="both"/>
        <w:rPr>
          <w:rFonts w:ascii="Arial Narrow" w:hAnsi="Arial Narrow"/>
        </w:rPr>
      </w:pPr>
      <w:r>
        <w:rPr>
          <w:rFonts w:ascii="Arial Narrow" w:hAnsi="Arial Narrow"/>
        </w:rPr>
        <w:t>Offer most savings in terms of upfront costs.</w:t>
      </w:r>
    </w:p>
    <w:p>
      <w:pPr>
        <w:pStyle w:val="3"/>
        <w:numPr>
          <w:ilvl w:val="0"/>
          <w:numId w:val="12"/>
        </w:numPr>
        <w:jc w:val="both"/>
        <w:rPr>
          <w:rFonts w:ascii="Arial Narrow" w:hAnsi="Arial Narrow"/>
        </w:rPr>
      </w:pPr>
      <w:r>
        <w:rPr>
          <w:rFonts w:ascii="Arial Narrow" w:hAnsi="Arial Narrow"/>
        </w:rPr>
        <w:t>Allows Orgns. To deliver highly scalable &amp; reliable applications rapidly at more affordable costs.</w:t>
      </w:r>
    </w:p>
    <w:p>
      <w:pPr>
        <w:jc w:val="both"/>
        <w:rPr>
          <w:rFonts w:ascii="Arial Narrow" w:hAnsi="Arial Narrow"/>
          <w:i/>
          <w:color w:val="000000"/>
        </w:rPr>
      </w:pPr>
      <w:r>
        <w:rPr>
          <w:rFonts w:ascii="Arial Narrow" w:hAnsi="Arial Narrow"/>
          <w:i/>
          <w:color w:val="C0504D"/>
        </w:rPr>
        <w:t xml:space="preserve">                             </w:t>
      </w:r>
      <w:r>
        <w:rPr>
          <w:rFonts w:ascii="Arial Narrow" w:hAnsi="Arial Narrow"/>
          <w:b/>
          <w:i/>
          <w:color w:val="C0504D"/>
        </w:rPr>
        <w:t>Limitations:</w:t>
      </w:r>
      <w:r>
        <w:rPr>
          <w:rFonts w:ascii="Arial Narrow" w:hAnsi="Arial Narrow"/>
          <w:i/>
          <w:color w:val="C0504D"/>
        </w:rPr>
        <w:t xml:space="preserve"> </w:t>
      </w:r>
      <w:r>
        <w:rPr>
          <w:rFonts w:ascii="Arial Narrow" w:hAnsi="Arial Narrow"/>
          <w:color w:val="000000"/>
        </w:rPr>
        <w:t>Security &amp; Uptime might not meet enterprise compliance stds.</w:t>
      </w:r>
    </w:p>
    <w:p>
      <w:pPr>
        <w:pStyle w:val="3"/>
        <w:numPr>
          <w:ilvl w:val="0"/>
          <w:numId w:val="10"/>
        </w:numPr>
        <w:jc w:val="both"/>
        <w:rPr>
          <w:rFonts w:ascii="Arial Narrow" w:hAnsi="Arial Narrow"/>
          <w:b/>
        </w:rPr>
      </w:pPr>
      <w:r>
        <w:rPr>
          <w:rFonts w:ascii="Arial Narrow" w:hAnsi="Arial Narrow"/>
          <w:b/>
        </w:rPr>
        <w:t xml:space="preserve">Private Clouds( Internal Clouds): </w:t>
      </w:r>
      <w:r>
        <w:rPr>
          <w:rFonts w:ascii="Arial Narrow" w:hAnsi="Arial Narrow"/>
        </w:rPr>
        <w:t>provisioned for exclusive use by a single orgn.</w:t>
      </w:r>
    </w:p>
    <w:p>
      <w:pPr>
        <w:pStyle w:val="3"/>
        <w:numPr>
          <w:ilvl w:val="0"/>
          <w:numId w:val="13"/>
        </w:numPr>
        <w:jc w:val="both"/>
        <w:rPr>
          <w:rFonts w:ascii="Arial Narrow" w:hAnsi="Arial Narrow"/>
          <w:b/>
        </w:rPr>
      </w:pPr>
      <w:r>
        <w:rPr>
          <w:rFonts w:ascii="Arial Narrow" w:hAnsi="Arial Narrow"/>
        </w:rPr>
        <w:t>May be owned,managed &amp; operated by the Orgn.</w:t>
      </w:r>
    </w:p>
    <w:p>
      <w:pPr>
        <w:pStyle w:val="3"/>
        <w:numPr>
          <w:ilvl w:val="0"/>
          <w:numId w:val="13"/>
        </w:numPr>
        <w:jc w:val="both"/>
        <w:rPr>
          <w:rFonts w:ascii="Arial Narrow" w:hAnsi="Arial Narrow"/>
          <w:b/>
        </w:rPr>
      </w:pPr>
      <w:r>
        <w:rPr>
          <w:rFonts w:ascii="Arial Narrow" w:hAnsi="Arial Narrow"/>
        </w:rPr>
        <w:t>By a Third Party( cloud provider)</w:t>
      </w:r>
    </w:p>
    <w:p>
      <w:pPr>
        <w:pStyle w:val="3"/>
        <w:numPr>
          <w:ilvl w:val="0"/>
          <w:numId w:val="13"/>
        </w:numPr>
        <w:jc w:val="both"/>
        <w:rPr>
          <w:rFonts w:ascii="Arial Narrow" w:hAnsi="Arial Narrow"/>
          <w:b/>
        </w:rPr>
      </w:pPr>
      <w:r>
        <w:rPr>
          <w:rFonts w:ascii="Arial Narrow" w:hAnsi="Arial Narrow"/>
        </w:rPr>
        <w:t>May exist on or off premises.</w:t>
      </w:r>
    </w:p>
    <w:p>
      <w:pPr>
        <w:jc w:val="both"/>
        <w:rPr>
          <w:rFonts w:ascii="Arial Narrow" w:hAnsi="Arial Narrow"/>
          <w:i/>
          <w:color w:val="C0504D"/>
        </w:rPr>
      </w:pPr>
      <w:r>
        <w:rPr>
          <w:rFonts w:ascii="Arial Narrow" w:hAnsi="Arial Narrow"/>
          <w:i/>
          <w:color w:val="C0504D"/>
        </w:rPr>
        <w:t>Advantages :</w:t>
      </w:r>
    </w:p>
    <w:p>
      <w:pPr>
        <w:pStyle w:val="3"/>
        <w:numPr>
          <w:ilvl w:val="0"/>
          <w:numId w:val="14"/>
        </w:numPr>
        <w:jc w:val="both"/>
        <w:rPr>
          <w:rFonts w:ascii="Arial Narrow" w:hAnsi="Arial Narrow"/>
          <w:color w:val="C0504D"/>
        </w:rPr>
      </w:pPr>
      <w:r>
        <w:rPr>
          <w:rFonts w:ascii="Arial Narrow" w:hAnsi="Arial Narrow"/>
        </w:rPr>
        <w:t>Customizable to meet an individual orgn’s needs.</w:t>
      </w:r>
    </w:p>
    <w:p>
      <w:pPr>
        <w:pStyle w:val="3"/>
        <w:numPr>
          <w:ilvl w:val="0"/>
          <w:numId w:val="14"/>
        </w:numPr>
        <w:jc w:val="both"/>
        <w:rPr>
          <w:rFonts w:ascii="Arial Narrow" w:hAnsi="Arial Narrow"/>
          <w:color w:val="C0504D"/>
        </w:rPr>
      </w:pPr>
      <w:r>
        <w:rPr>
          <w:rFonts w:ascii="Arial Narrow" w:hAnsi="Arial Narrow"/>
        </w:rPr>
        <w:t>Single tenant environments eliminate the possibility of other companies affecting performance.</w:t>
      </w:r>
    </w:p>
    <w:p>
      <w:pPr>
        <w:jc w:val="both"/>
        <w:rPr>
          <w:rFonts w:ascii="Arial Narrow" w:hAnsi="Arial Narrow"/>
        </w:rPr>
      </w:pPr>
      <w:r>
        <w:rPr>
          <w:rFonts w:ascii="Arial Narrow" w:hAnsi="Arial Narrow"/>
          <w:i/>
          <w:color w:val="C0504D"/>
        </w:rPr>
        <w:t xml:space="preserve">  </w:t>
      </w:r>
      <w:r>
        <w:rPr>
          <w:rFonts w:ascii="Arial Narrow" w:hAnsi="Arial Narrow"/>
          <w:b/>
          <w:i/>
          <w:color w:val="C0504D"/>
        </w:rPr>
        <w:t xml:space="preserve">Limitations: </w:t>
      </w:r>
      <w:r>
        <w:rPr>
          <w:rFonts w:ascii="Arial Narrow" w:hAnsi="Arial Narrow"/>
        </w:rPr>
        <w:t>More expensive to deploy &amp; maintain &amp; less flexibility since hardware dedicated to a single orgn.</w:t>
      </w:r>
    </w:p>
    <w:p>
      <w:pPr>
        <w:pStyle w:val="3"/>
        <w:numPr>
          <w:ilvl w:val="0"/>
          <w:numId w:val="10"/>
        </w:numPr>
        <w:jc w:val="both"/>
        <w:rPr>
          <w:rFonts w:ascii="Arial Narrow" w:hAnsi="Arial Narrow"/>
          <w:b/>
        </w:rPr>
      </w:pPr>
      <w:r>
        <w:rPr>
          <w:rFonts w:ascii="Arial Narrow" w:hAnsi="Arial Narrow"/>
          <w:b/>
        </w:rPr>
        <w:t xml:space="preserve">Hybrid Clouds: </w:t>
      </w:r>
      <w:r>
        <w:rPr>
          <w:rFonts w:ascii="Arial Narrow" w:hAnsi="Arial Narrow"/>
        </w:rPr>
        <w:t>combines both . at least one pvt (internal) &amp; at least one public(external).</w:t>
      </w:r>
    </w:p>
    <w:p>
      <w:pPr>
        <w:pStyle w:val="3"/>
        <w:numPr>
          <w:ilvl w:val="0"/>
          <w:numId w:val="15"/>
        </w:numPr>
        <w:jc w:val="both"/>
        <w:rPr>
          <w:rFonts w:ascii="Arial Narrow" w:hAnsi="Arial Narrow"/>
        </w:rPr>
      </w:pPr>
      <w:r>
        <w:rPr>
          <w:rFonts w:ascii="Arial Narrow" w:hAnsi="Arial Narrow"/>
        </w:rPr>
        <w:t>Offered in either of two ways:</w:t>
      </w:r>
    </w:p>
    <w:p>
      <w:pPr>
        <w:pStyle w:val="3"/>
        <w:numPr>
          <w:ilvl w:val="0"/>
          <w:numId w:val="16"/>
        </w:numPr>
        <w:jc w:val="both"/>
        <w:rPr>
          <w:rFonts w:ascii="Arial Narrow" w:hAnsi="Arial Narrow"/>
        </w:rPr>
      </w:pPr>
      <w:r>
        <w:rPr>
          <w:rFonts w:ascii="Arial Narrow" w:hAnsi="Arial Narrow"/>
        </w:rPr>
        <w:t>A vendor has pvt cloud &amp; forms a partnership with a public cloud provider</w:t>
      </w:r>
    </w:p>
    <w:p>
      <w:pPr>
        <w:pStyle w:val="3"/>
        <w:numPr>
          <w:ilvl w:val="0"/>
          <w:numId w:val="16"/>
        </w:numPr>
        <w:jc w:val="both"/>
        <w:rPr>
          <w:rFonts w:ascii="Arial Narrow" w:hAnsi="Arial Narrow"/>
        </w:rPr>
      </w:pPr>
      <w:r>
        <w:rPr>
          <w:rFonts w:ascii="Arial Narrow" w:hAnsi="Arial Narrow"/>
        </w:rPr>
        <w:t>A public cloud provider forms a partnership/franchise with a vendor that provides pvt. Cloud platforms.</w:t>
      </w:r>
    </w:p>
    <w:p>
      <w:pPr>
        <w:jc w:val="both"/>
        <w:rPr>
          <w:rFonts w:ascii="Arial Narrow" w:hAnsi="Arial Narrow"/>
          <w:b/>
          <w:color w:val="C00000"/>
          <w:u w:val="single"/>
        </w:rPr>
      </w:pPr>
      <w:r>
        <w:rPr>
          <w:rFonts w:ascii="Arial Narrow" w:hAnsi="Arial Narrow"/>
          <w:b/>
          <w:u w:val="single"/>
        </w:rPr>
        <w:t>CLOUD COMPUTING MODELS   (</w:t>
      </w:r>
      <w:r>
        <w:rPr>
          <w:rFonts w:ascii="Arial Narrow" w:hAnsi="Arial Narrow"/>
          <w:b/>
          <w:color w:val="C00000"/>
          <w:u w:val="single"/>
        </w:rPr>
        <w:t>IMPORTANT)</w:t>
      </w:r>
    </w:p>
    <w:p>
      <w:pPr>
        <w:pStyle w:val="3"/>
        <w:numPr>
          <w:ilvl w:val="0"/>
          <w:numId w:val="17"/>
        </w:numPr>
        <w:jc w:val="both"/>
        <w:rPr>
          <w:rFonts w:ascii="Arial Narrow" w:hAnsi="Arial Narrow"/>
        </w:rPr>
      </w:pPr>
      <w:r>
        <w:rPr>
          <w:rFonts w:ascii="Arial Narrow" w:hAnsi="Arial Narrow"/>
          <w:b/>
          <w:u w:val="single"/>
        </w:rPr>
        <w:t xml:space="preserve">Infrastruscure as a Service(IaaS): </w:t>
      </w:r>
    </w:p>
    <w:p>
      <w:pPr>
        <w:pStyle w:val="3"/>
        <w:numPr>
          <w:ilvl w:val="0"/>
          <w:numId w:val="15"/>
        </w:numPr>
        <w:jc w:val="both"/>
        <w:rPr>
          <w:rFonts w:ascii="Arial Narrow" w:hAnsi="Arial Narrow"/>
        </w:rPr>
      </w:pPr>
      <w:r>
        <w:rPr>
          <w:rFonts w:ascii="Arial Narrow" w:hAnsi="Arial Narrow"/>
        </w:rPr>
        <w:t>Customers are provided with virtualized hardware &amp; storage on which they can build their infrastructure.</w:t>
      </w:r>
    </w:p>
    <w:p>
      <w:pPr>
        <w:pStyle w:val="3"/>
        <w:numPr>
          <w:ilvl w:val="0"/>
          <w:numId w:val="15"/>
        </w:numPr>
        <w:jc w:val="both"/>
        <w:rPr>
          <w:rFonts w:ascii="Arial Narrow" w:hAnsi="Arial Narrow"/>
        </w:rPr>
      </w:pPr>
      <w:r>
        <w:rPr>
          <w:rFonts w:ascii="Arial Narrow" w:hAnsi="Arial Narrow"/>
        </w:rPr>
        <w:t>Back-end hardware is administered &amp; owned by the Cloud Service provider.</w:t>
      </w:r>
    </w:p>
    <w:p>
      <w:pPr>
        <w:pStyle w:val="3"/>
        <w:numPr>
          <w:ilvl w:val="0"/>
          <w:numId w:val="15"/>
        </w:numPr>
        <w:jc w:val="both"/>
        <w:rPr>
          <w:rFonts w:ascii="Arial Narrow" w:hAnsi="Arial Narrow"/>
        </w:rPr>
      </w:pPr>
      <w:r>
        <w:rPr>
          <w:rFonts w:ascii="Arial Narrow" w:hAnsi="Arial Narrow"/>
        </w:rPr>
        <w:t>Infrastrucure as a Service is less expensive.</w:t>
      </w:r>
    </w:p>
    <w:p>
      <w:pPr>
        <w:pStyle w:val="3"/>
        <w:numPr>
          <w:ilvl w:val="0"/>
          <w:numId w:val="15"/>
        </w:numPr>
        <w:jc w:val="both"/>
        <w:rPr>
          <w:rFonts w:ascii="Arial Narrow" w:hAnsi="Arial Narrow"/>
        </w:rPr>
      </w:pPr>
      <w:r>
        <w:rPr>
          <w:rFonts w:ascii="Arial Narrow" w:hAnsi="Arial Narrow"/>
        </w:rPr>
        <w:t>Allows utilization of hardware without purchase,saving on capital costs.</w:t>
      </w:r>
    </w:p>
    <w:p>
      <w:pPr>
        <w:pStyle w:val="3"/>
        <w:ind w:left="1440"/>
        <w:jc w:val="both"/>
        <w:rPr>
          <w:rFonts w:ascii="Arial Narrow" w:hAnsi="Arial Narrow"/>
          <w:b/>
          <w:i/>
        </w:rPr>
      </w:pPr>
      <w:r>
        <w:rPr>
          <w:rFonts w:ascii="Arial Narrow" w:hAnsi="Arial Narrow"/>
          <w:color w:val="C00000"/>
          <w:u w:val="single"/>
        </w:rPr>
        <w:t>Egs of IaaS</w:t>
      </w:r>
      <w:r>
        <w:rPr>
          <w:rFonts w:ascii="Arial Narrow" w:hAnsi="Arial Narrow"/>
        </w:rPr>
        <w:t xml:space="preserve">: </w:t>
      </w:r>
      <w:r>
        <w:rPr>
          <w:rFonts w:ascii="Arial Narrow" w:hAnsi="Arial Narrow"/>
          <w:b/>
          <w:i/>
        </w:rPr>
        <w:t>Amazon Web Services with its Elastic Compute Cloud(Ec2) and S3, Google Compute Engine, HP Cloud etc.</w:t>
      </w:r>
    </w:p>
    <w:p>
      <w:pPr>
        <w:pStyle w:val="3"/>
        <w:ind w:left="1440"/>
        <w:jc w:val="both"/>
        <w:rPr>
          <w:rFonts w:ascii="Arial Narrow" w:hAnsi="Arial Narrow"/>
          <w:b/>
          <w:i/>
        </w:rPr>
      </w:pPr>
    </w:p>
    <w:p>
      <w:pPr>
        <w:pStyle w:val="3"/>
        <w:numPr>
          <w:ilvl w:val="0"/>
          <w:numId w:val="17"/>
        </w:numPr>
        <w:jc w:val="both"/>
        <w:rPr>
          <w:rFonts w:ascii="Arial Narrow" w:hAnsi="Arial Narrow"/>
        </w:rPr>
      </w:pPr>
      <w:r>
        <w:rPr>
          <w:rFonts w:ascii="Arial Narrow" w:hAnsi="Arial Narrow"/>
          <w:b/>
          <w:u w:val="single"/>
        </w:rPr>
        <w:t>Platform as a Service(PaaS)</w:t>
      </w:r>
    </w:p>
    <w:p>
      <w:pPr>
        <w:pStyle w:val="3"/>
        <w:numPr>
          <w:ilvl w:val="0"/>
          <w:numId w:val="18"/>
        </w:numPr>
        <w:jc w:val="both"/>
        <w:rPr>
          <w:rFonts w:ascii="Arial Narrow" w:hAnsi="Arial Narrow"/>
        </w:rPr>
      </w:pPr>
      <w:r>
        <w:rPr>
          <w:rFonts w:ascii="Arial Narrow" w:hAnsi="Arial Narrow"/>
        </w:rPr>
        <w:t>Customers are provided with a platform for developing applications.</w:t>
      </w:r>
    </w:p>
    <w:p>
      <w:pPr>
        <w:pStyle w:val="3"/>
        <w:numPr>
          <w:ilvl w:val="0"/>
          <w:numId w:val="18"/>
        </w:numPr>
        <w:jc w:val="both"/>
        <w:rPr>
          <w:rFonts w:ascii="Arial Narrow" w:hAnsi="Arial Narrow"/>
        </w:rPr>
      </w:pPr>
      <w:r>
        <w:rPr>
          <w:rFonts w:ascii="Arial Narrow" w:hAnsi="Arial Narrow"/>
        </w:rPr>
        <w:t>One can make applications &amp; softwares on other’s database.</w:t>
      </w:r>
    </w:p>
    <w:p>
      <w:pPr>
        <w:pStyle w:val="3"/>
        <w:numPr>
          <w:ilvl w:val="0"/>
          <w:numId w:val="18"/>
        </w:numPr>
        <w:jc w:val="both"/>
        <w:rPr>
          <w:rFonts w:ascii="Arial Narrow" w:hAnsi="Arial Narrow"/>
        </w:rPr>
      </w:pPr>
      <w:r>
        <w:rPr>
          <w:rFonts w:ascii="Arial Narrow" w:hAnsi="Arial Narrow"/>
        </w:rPr>
        <w:t>Gives a platform to create, edit, run &amp; manage the application programs we want.</w:t>
      </w:r>
    </w:p>
    <w:p>
      <w:pPr>
        <w:pStyle w:val="3"/>
        <w:ind w:left="1440"/>
        <w:jc w:val="both"/>
        <w:rPr>
          <w:rFonts w:ascii="Arial Narrow" w:hAnsi="Arial Narrow"/>
          <w:color w:val="000000"/>
        </w:rPr>
      </w:pPr>
      <w:r>
        <w:rPr>
          <w:rFonts w:ascii="Arial Narrow" w:hAnsi="Arial Narrow"/>
          <w:b/>
          <w:color w:val="C0504D"/>
          <w:u w:val="single"/>
        </w:rPr>
        <w:t>Egs. Of PaaS</w:t>
      </w:r>
      <w:r>
        <w:rPr>
          <w:rFonts w:ascii="Arial Narrow" w:hAnsi="Arial Narrow"/>
          <w:color w:val="C0504D"/>
        </w:rPr>
        <w:t>:</w:t>
      </w:r>
      <w:r>
        <w:rPr>
          <w:rFonts w:ascii="Arial Narrow" w:hAnsi="Arial Narrow"/>
          <w:color w:val="000000"/>
        </w:rPr>
        <w:t xml:space="preserve"> Microsoft Azure, EngineYrd, Cloud Foundry, Heroku, Force.com. etc.</w:t>
      </w:r>
    </w:p>
    <w:p>
      <w:pPr>
        <w:pStyle w:val="3"/>
        <w:numPr>
          <w:ilvl w:val="0"/>
          <w:numId w:val="17"/>
        </w:numPr>
        <w:jc w:val="both"/>
        <w:rPr>
          <w:rFonts w:ascii="Arial Narrow" w:hAnsi="Arial Narrow"/>
        </w:rPr>
      </w:pPr>
      <w:r>
        <w:rPr>
          <w:rFonts w:ascii="Arial Narrow" w:hAnsi="Arial Narrow"/>
          <w:b/>
          <w:u w:val="single"/>
        </w:rPr>
        <w:t>Software as a Service(Saas)</w:t>
      </w:r>
    </w:p>
    <w:p>
      <w:pPr>
        <w:pStyle w:val="3"/>
        <w:numPr>
          <w:ilvl w:val="0"/>
          <w:numId w:val="19"/>
        </w:numPr>
        <w:jc w:val="both"/>
        <w:rPr>
          <w:rFonts w:ascii="Arial Narrow" w:hAnsi="Arial Narrow"/>
        </w:rPr>
      </w:pPr>
      <w:r>
        <w:rPr>
          <w:rFonts w:ascii="Arial Narrow" w:hAnsi="Arial Narrow"/>
        </w:rPr>
        <w:t>Customers are provided with applications that are accessible anytime &amp; from anywhere.</w:t>
      </w:r>
    </w:p>
    <w:p>
      <w:pPr>
        <w:pStyle w:val="3"/>
        <w:numPr>
          <w:ilvl w:val="0"/>
          <w:numId w:val="19"/>
        </w:numPr>
        <w:jc w:val="both"/>
        <w:rPr>
          <w:rFonts w:ascii="Arial Narrow" w:hAnsi="Arial Narrow"/>
        </w:rPr>
      </w:pPr>
      <w:r>
        <w:rPr>
          <w:rFonts w:ascii="Arial Narrow" w:hAnsi="Arial Narrow"/>
        </w:rPr>
        <w:t>Allows users to run applications remotely form the cloud.</w:t>
      </w:r>
    </w:p>
    <w:p>
      <w:pPr>
        <w:pStyle w:val="3"/>
        <w:ind w:left="1440"/>
        <w:jc w:val="both"/>
        <w:rPr>
          <w:rFonts w:ascii="Arial Narrow" w:hAnsi="Arial Narrow"/>
          <w:color w:val="000000"/>
        </w:rPr>
      </w:pPr>
      <w:r>
        <w:rPr>
          <w:rFonts w:ascii="Arial Narrow" w:hAnsi="Arial Narrow"/>
          <w:b/>
          <w:color w:val="C00000"/>
          <w:u w:val="single"/>
        </w:rPr>
        <w:t>Egs. Of SaaS</w:t>
      </w:r>
      <w:r>
        <w:rPr>
          <w:rFonts w:ascii="Arial Narrow" w:hAnsi="Arial Narrow"/>
          <w:color w:val="C00000"/>
        </w:rPr>
        <w:t xml:space="preserve">: </w:t>
      </w:r>
      <w:r>
        <w:rPr>
          <w:rFonts w:ascii="Arial Narrow" w:hAnsi="Arial Narrow"/>
          <w:b/>
          <w:color w:val="000000"/>
        </w:rPr>
        <w:t>Google Documents, Facebook, Flickr etc.</w:t>
      </w:r>
    </w:p>
    <w:p>
      <w:pPr>
        <w:pStyle w:val="3"/>
        <w:numPr>
          <w:ilvl w:val="0"/>
          <w:numId w:val="17"/>
        </w:numPr>
        <w:jc w:val="both"/>
        <w:rPr>
          <w:rFonts w:ascii="Arial Narrow" w:hAnsi="Arial Narrow"/>
        </w:rPr>
      </w:pPr>
      <w:r>
        <w:rPr>
          <w:rFonts w:ascii="Arial Narrow" w:hAnsi="Arial Narrow"/>
          <w:b/>
          <w:u w:val="single"/>
        </w:rPr>
        <w:t>Other Such Network as a Service, Communicaton as a Service</w:t>
      </w:r>
    </w:p>
    <w:p>
      <w:pPr>
        <w:pStyle w:val="3"/>
        <w:numPr>
          <w:ilvl w:val="0"/>
          <w:numId w:val="20"/>
        </w:numPr>
        <w:jc w:val="both"/>
        <w:rPr>
          <w:rFonts w:ascii="Arial Narrow" w:hAnsi="Arial Narrow"/>
        </w:rPr>
      </w:pPr>
      <w:r>
        <w:rPr>
          <w:rFonts w:ascii="Arial Narrow" w:hAnsi="Arial Narrow"/>
          <w:b/>
          <w:u w:val="single"/>
        </w:rPr>
        <w:t xml:space="preserve">Network as a Service(NaaS): </w:t>
      </w:r>
      <w:r>
        <w:rPr>
          <w:rFonts w:ascii="Arial Narrow" w:hAnsi="Arial Narrow"/>
        </w:rPr>
        <w:t>Customers are provided with network/transport connecting services.</w:t>
      </w:r>
    </w:p>
    <w:p>
      <w:pPr>
        <w:pStyle w:val="3"/>
        <w:ind w:left="1080"/>
        <w:jc w:val="both"/>
        <w:rPr>
          <w:rFonts w:ascii="Arial Narrow" w:hAnsi="Arial Narrow"/>
          <w:b/>
          <w:color w:val="000000"/>
        </w:rPr>
      </w:pPr>
      <w:r>
        <w:rPr>
          <w:rFonts w:ascii="Arial Narrow" w:hAnsi="Arial Narrow"/>
          <w:color w:val="C00000"/>
        </w:rPr>
        <w:t xml:space="preserve">Egs: </w:t>
      </w:r>
      <w:r>
        <w:rPr>
          <w:rFonts w:ascii="Arial Narrow" w:hAnsi="Arial Narrow"/>
          <w:b/>
          <w:color w:val="000000"/>
        </w:rPr>
        <w:t>Virtual Private Network, Mobile Network Virtualization etc.</w:t>
      </w:r>
    </w:p>
    <w:p>
      <w:pPr>
        <w:pStyle w:val="3"/>
        <w:numPr>
          <w:ilvl w:val="0"/>
          <w:numId w:val="20"/>
        </w:numPr>
        <w:jc w:val="both"/>
        <w:rPr>
          <w:rFonts w:ascii="Arial Narrow" w:hAnsi="Arial Narrow"/>
          <w:b/>
          <w:color w:val="000000"/>
          <w:u w:val="single"/>
        </w:rPr>
      </w:pPr>
      <w:r>
        <w:rPr>
          <w:rFonts w:ascii="Arial Narrow" w:hAnsi="Arial Narrow"/>
          <w:b/>
          <w:color w:val="000000"/>
          <w:u w:val="single"/>
        </w:rPr>
        <w:t xml:space="preserve">Communication as a Service(CaaS): </w:t>
      </w:r>
      <w:r>
        <w:rPr>
          <w:rFonts w:ascii="Arial Narrow" w:hAnsi="Arial Narrow"/>
          <w:color w:val="000000"/>
        </w:rPr>
        <w:t>evolved on the same lines as SaaS.</w:t>
      </w:r>
    </w:p>
    <w:p>
      <w:pPr>
        <w:pStyle w:val="3"/>
        <w:numPr>
          <w:ilvl w:val="0"/>
          <w:numId w:val="21"/>
        </w:numPr>
        <w:jc w:val="both"/>
        <w:rPr>
          <w:rFonts w:ascii="Arial Narrow" w:hAnsi="Arial Narrow"/>
          <w:color w:val="000000"/>
        </w:rPr>
      </w:pPr>
      <w:r>
        <w:rPr>
          <w:rFonts w:ascii="Arial Narrow" w:hAnsi="Arial Narrow"/>
          <w:color w:val="000000"/>
        </w:rPr>
        <w:t>The vendor is responsible for all hardware &amp; software management &amp; offers guaranteed Quality of Service.</w:t>
      </w:r>
    </w:p>
    <w:p>
      <w:pPr>
        <w:pStyle w:val="3"/>
        <w:numPr>
          <w:ilvl w:val="0"/>
          <w:numId w:val="22"/>
        </w:numPr>
        <w:jc w:val="both"/>
        <w:rPr>
          <w:rFonts w:ascii="Arial Narrow" w:hAnsi="Arial Narrow"/>
          <w:color w:val="000000"/>
        </w:rPr>
      </w:pPr>
      <w:r>
        <w:rPr>
          <w:rFonts w:ascii="Arial Narrow" w:hAnsi="Arial Narrow"/>
          <w:color w:val="000000"/>
        </w:rPr>
        <w:t>Allows businesses to selectively deploy communication devices and modes on a pay-as-you-go , as-needed basis.</w:t>
      </w:r>
    </w:p>
    <w:p>
      <w:pPr>
        <w:pStyle w:val="3"/>
        <w:numPr>
          <w:ilvl w:val="0"/>
          <w:numId w:val="22"/>
        </w:numPr>
        <w:jc w:val="both"/>
        <w:rPr>
          <w:rFonts w:ascii="Arial Narrow" w:hAnsi="Arial Narrow"/>
          <w:color w:val="000000"/>
        </w:rPr>
      </w:pPr>
      <w:r>
        <w:rPr>
          <w:rFonts w:ascii="Arial Narrow" w:hAnsi="Arial Narrow"/>
          <w:color w:val="000000"/>
        </w:rPr>
        <w:t>This eliminates large capital investments.</w:t>
      </w:r>
    </w:p>
    <w:p>
      <w:pPr>
        <w:pStyle w:val="3"/>
        <w:ind w:left="1800"/>
        <w:jc w:val="both"/>
        <w:rPr>
          <w:rFonts w:ascii="Arial Narrow" w:hAnsi="Arial Narrow"/>
          <w:b/>
        </w:rPr>
      </w:pPr>
      <w:r>
        <w:rPr>
          <w:rFonts w:ascii="Arial Narrow" w:hAnsi="Arial Narrow"/>
          <w:b/>
          <w:color w:val="C00000"/>
          <w:u w:val="single"/>
        </w:rPr>
        <w:t xml:space="preserve">Egs: </w:t>
      </w:r>
      <w:r>
        <w:rPr>
          <w:rFonts w:ascii="Arial Narrow" w:hAnsi="Arial Narrow"/>
          <w:b/>
        </w:rPr>
        <w:t>Voice Over IP(VoIP), Instant Messaging(IM), Collaboration &amp; Videoconferencing application using fixed &amp; mobile devices.</w:t>
      </w:r>
    </w:p>
    <w:p>
      <w:pPr>
        <w:jc w:val="both"/>
        <w:rPr>
          <w:rFonts w:ascii="Arial Narrow" w:hAnsi="Arial Narrow"/>
          <w:b/>
          <w:color w:val="C00000"/>
          <w:u w:val="single"/>
        </w:rPr>
      </w:pPr>
      <w:r>
        <w:rPr>
          <w:rFonts w:ascii="Arial Narrow" w:hAnsi="Arial Narrow"/>
          <w:b/>
          <w:u w:val="single"/>
        </w:rPr>
        <w:t>CHARACTERISTICS OF CLOUD COMPUTING(</w:t>
      </w:r>
      <w:r>
        <w:rPr>
          <w:rFonts w:ascii="Arial Narrow" w:hAnsi="Arial Narrow"/>
          <w:b/>
          <w:color w:val="C00000"/>
          <w:u w:val="single"/>
        </w:rPr>
        <w:t>IMPORTANT)</w:t>
      </w:r>
    </w:p>
    <w:p>
      <w:pPr>
        <w:rPr>
          <w:rFonts w:ascii="Arial Narrow" w:hAnsi="Arial Narrow"/>
          <w:b/>
          <w:color w:val="002060"/>
          <w:u w:val="single"/>
        </w:rPr>
      </w:pPr>
      <w:r>
        <w:rPr>
          <w:rFonts w:ascii="Arial Narrow" w:hAnsi="Arial Narrow"/>
          <w:b/>
          <w:color w:val="C0504D"/>
          <w:u w:val="single"/>
        </w:rPr>
        <w:t>Mnemonic</w:t>
      </w:r>
      <w:r>
        <w:rPr>
          <w:rFonts w:ascii="Arial Narrow" w:hAnsi="Arial Narrow"/>
          <w:b/>
          <w:color w:val="002060"/>
          <w:u w:val="single"/>
        </w:rPr>
        <w:t>:  (MRS PAVAN)</w:t>
      </w:r>
    </w:p>
    <w:p>
      <w:pPr>
        <w:numPr>
          <w:ilvl w:val="0"/>
          <w:numId w:val="23"/>
        </w:numPr>
        <w:rPr>
          <w:rFonts w:hint="default" w:ascii="Arial Narrow" w:hAnsi="Arial Narrow"/>
          <w:b w:val="0"/>
          <w:bCs/>
          <w:color w:val="000000"/>
          <w:lang w:val="en-US"/>
        </w:rPr>
      </w:pPr>
      <w:r>
        <w:rPr>
          <w:rFonts w:hint="default" w:ascii="Arial Narrow" w:hAnsi="Arial Narrow"/>
          <w:b/>
          <w:color w:val="000000"/>
          <w:lang w:val="en-US"/>
        </w:rPr>
        <w:t xml:space="preserve">Multi-sharing: </w:t>
      </w:r>
      <w:r>
        <w:rPr>
          <w:rFonts w:hint="default" w:ascii="Arial Narrow" w:hAnsi="Arial Narrow"/>
          <w:b w:val="0"/>
          <w:bCs/>
          <w:color w:val="000000"/>
          <w:lang w:val="en-US"/>
        </w:rPr>
        <w:t>Multiple users &amp; applications work more efficiently with cost reduction by sharing common infrastructure.</w:t>
      </w:r>
    </w:p>
    <w:p>
      <w:pPr>
        <w:numPr>
          <w:ilvl w:val="0"/>
          <w:numId w:val="23"/>
        </w:numPr>
        <w:rPr>
          <w:rFonts w:hint="default" w:ascii="Arial Narrow" w:hAnsi="Arial Narrow"/>
          <w:b/>
          <w:bCs w:val="0"/>
          <w:color w:val="000000"/>
          <w:lang w:val="en-US"/>
        </w:rPr>
      </w:pPr>
      <w:r>
        <w:rPr>
          <w:rFonts w:hint="default" w:ascii="Arial Narrow" w:hAnsi="Arial Narrow"/>
          <w:b/>
          <w:bCs w:val="0"/>
          <w:color w:val="000000"/>
          <w:lang w:val="en-US"/>
        </w:rPr>
        <w:t>Maintenance:</w:t>
      </w:r>
      <w:r>
        <w:rPr>
          <w:rFonts w:hint="default" w:ascii="Arial Narrow" w:hAnsi="Arial Narrow"/>
          <w:b w:val="0"/>
          <w:bCs/>
          <w:color w:val="000000"/>
          <w:lang w:val="en-US"/>
        </w:rPr>
        <w:t>application deployment &amp; maintenance  performed by cloud service provider.</w:t>
      </w:r>
    </w:p>
    <w:p>
      <w:pPr>
        <w:numPr>
          <w:ilvl w:val="0"/>
          <w:numId w:val="23"/>
        </w:numPr>
        <w:jc w:val="both"/>
        <w:rPr>
          <w:rFonts w:hint="default" w:ascii="Arial Narrow" w:hAnsi="Arial Narrow"/>
          <w:b w:val="0"/>
          <w:bCs/>
          <w:color w:val="000000"/>
          <w:lang w:val="en-US"/>
        </w:rPr>
      </w:pPr>
      <w:r>
        <w:rPr>
          <w:rFonts w:hint="default" w:ascii="Arial Narrow" w:hAnsi="Arial Narrow"/>
          <w:b/>
          <w:bCs w:val="0"/>
          <w:color w:val="000000"/>
          <w:lang w:val="en-US"/>
        </w:rPr>
        <w:t xml:space="preserve">High Reliability: </w:t>
      </w:r>
      <w:r>
        <w:rPr>
          <w:rFonts w:hint="default" w:ascii="Arial Narrow" w:hAnsi="Arial Narrow"/>
          <w:b w:val="0"/>
          <w:bCs/>
          <w:color w:val="000000"/>
          <w:lang w:val="en-US"/>
        </w:rPr>
        <w:t>Availability of servers is supposed to be high &amp; more reliable as chances of infrastructure failure are minimal.</w:t>
      </w:r>
    </w:p>
    <w:p>
      <w:pPr>
        <w:numPr>
          <w:ilvl w:val="0"/>
          <w:numId w:val="23"/>
        </w:numPr>
        <w:jc w:val="both"/>
        <w:rPr>
          <w:rFonts w:hint="default" w:ascii="Arial Narrow" w:hAnsi="Arial Narrow"/>
          <w:b w:val="0"/>
          <w:bCs/>
          <w:color w:val="000000"/>
          <w:lang w:val="en-US"/>
        </w:rPr>
      </w:pPr>
      <w:r>
        <w:rPr>
          <w:rFonts w:hint="default" w:ascii="Arial Narrow" w:hAnsi="Arial Narrow"/>
          <w:b/>
          <w:bCs w:val="0"/>
          <w:color w:val="000000"/>
          <w:lang w:val="en-US"/>
        </w:rPr>
        <w:t xml:space="preserve">High Scalability: </w:t>
      </w:r>
      <w:r>
        <w:rPr>
          <w:rFonts w:hint="default" w:ascii="Arial Narrow" w:hAnsi="Arial Narrow"/>
          <w:b w:val="0"/>
          <w:bCs/>
          <w:color w:val="000000"/>
          <w:lang w:val="en-US"/>
        </w:rPr>
        <w:t>Can automatically scale to meet customer needs.  New resources can be added to meet increased usage.</w:t>
      </w:r>
    </w:p>
    <w:p>
      <w:pPr>
        <w:numPr>
          <w:ilvl w:val="0"/>
          <w:numId w:val="23"/>
        </w:numPr>
        <w:jc w:val="both"/>
        <w:rPr>
          <w:rFonts w:hint="default" w:ascii="Arial Narrow" w:hAnsi="Arial Narrow"/>
          <w:b w:val="0"/>
          <w:bCs/>
          <w:color w:val="000000"/>
          <w:lang w:val="en-US"/>
        </w:rPr>
      </w:pPr>
      <w:r>
        <w:rPr>
          <w:rFonts w:hint="default" w:ascii="Arial Narrow" w:hAnsi="Arial Narrow"/>
          <w:b/>
          <w:bCs w:val="0"/>
          <w:color w:val="000000"/>
          <w:lang w:val="en-US"/>
        </w:rPr>
        <w:t xml:space="preserve">Pay-Per-Use-Mode: </w:t>
      </w:r>
      <w:r>
        <w:rPr>
          <w:rFonts w:hint="default" w:ascii="Arial Narrow" w:hAnsi="Arial Narrow"/>
          <w:b w:val="0"/>
          <w:bCs/>
          <w:i w:val="0"/>
          <w:iCs w:val="0"/>
          <w:color w:val="000000"/>
          <w:lang w:val="en-US"/>
        </w:rPr>
        <w:t>SLA’s between provider &amp; user must be defined when offering services in pay per use mode.              This wud depend on the complexity of services offered.</w:t>
      </w:r>
    </w:p>
    <w:p>
      <w:pPr>
        <w:numPr>
          <w:ilvl w:val="0"/>
          <w:numId w:val="23"/>
        </w:numPr>
        <w:jc w:val="both"/>
        <w:rPr>
          <w:rFonts w:hint="default" w:ascii="Arial Narrow" w:hAnsi="Arial Narrow"/>
          <w:b w:val="0"/>
          <w:bCs/>
          <w:color w:val="000000"/>
          <w:lang w:val="en-US"/>
        </w:rPr>
      </w:pPr>
      <w:r>
        <w:rPr>
          <w:rFonts w:hint="default" w:ascii="Arial Narrow" w:hAnsi="Arial Narrow"/>
          <w:b/>
          <w:bCs w:val="0"/>
          <w:i w:val="0"/>
          <w:iCs w:val="0"/>
          <w:color w:val="000000"/>
          <w:lang w:val="en-US"/>
        </w:rPr>
        <w:t>Pe</w:t>
      </w:r>
      <w:bookmarkStart w:id="0" w:name="_GoBack"/>
      <w:bookmarkEnd w:id="0"/>
      <w:r>
        <w:rPr>
          <w:rFonts w:hint="default" w:ascii="Arial Narrow" w:hAnsi="Arial Narrow"/>
          <w:b/>
          <w:bCs w:val="0"/>
          <w:i w:val="0"/>
          <w:iCs w:val="0"/>
          <w:color w:val="000000"/>
          <w:lang w:val="en-US"/>
        </w:rPr>
        <w:t xml:space="preserve">rformance: </w:t>
      </w:r>
      <w:r>
        <w:rPr>
          <w:rFonts w:hint="default" w:ascii="Arial Narrow" w:hAnsi="Arial Narrow"/>
          <w:b w:val="0"/>
          <w:bCs/>
          <w:i w:val="0"/>
          <w:iCs w:val="0"/>
          <w:color w:val="000000"/>
          <w:lang w:val="en-US"/>
        </w:rPr>
        <w:t>System can be reconfigured based on the load &amp; quality of service reqmts.</w:t>
      </w:r>
    </w:p>
    <w:p>
      <w:pPr>
        <w:numPr>
          <w:ilvl w:val="0"/>
          <w:numId w:val="23"/>
        </w:numPr>
        <w:jc w:val="both"/>
        <w:rPr>
          <w:rFonts w:hint="default" w:ascii="Arial Narrow" w:hAnsi="Arial Narrow"/>
          <w:b w:val="0"/>
          <w:bCs/>
          <w:color w:val="000000"/>
          <w:lang w:val="en-US"/>
        </w:rPr>
      </w:pPr>
      <w:r>
        <w:rPr>
          <w:rFonts w:hint="default" w:ascii="Arial Narrow" w:hAnsi="Arial Narrow"/>
          <w:b/>
          <w:bCs w:val="0"/>
          <w:i w:val="0"/>
          <w:iCs w:val="0"/>
          <w:color w:val="000000"/>
          <w:lang w:val="en-US"/>
        </w:rPr>
        <w:t>Agility:</w:t>
      </w:r>
      <w:r>
        <w:rPr>
          <w:rFonts w:hint="default" w:ascii="Arial Narrow" w:hAnsi="Arial Narrow"/>
          <w:b w:val="0"/>
          <w:bCs/>
          <w:i w:val="0"/>
          <w:iCs w:val="0"/>
          <w:color w:val="000000"/>
          <w:lang w:val="en-US"/>
        </w:rPr>
        <w:t xml:space="preserve"> Cloud works in the ‘ distributed mode’ environment. Shares resources among users &amp; tasks while improving efficiency &amp; agility( responsiveness).</w:t>
      </w:r>
    </w:p>
    <w:p>
      <w:pPr>
        <w:numPr>
          <w:ilvl w:val="0"/>
          <w:numId w:val="23"/>
        </w:numPr>
        <w:jc w:val="both"/>
        <w:rPr>
          <w:rFonts w:hint="default" w:ascii="Arial Narrow" w:hAnsi="Arial Narrow"/>
          <w:b w:val="0"/>
          <w:bCs/>
          <w:color w:val="000000"/>
          <w:lang w:val="en-US"/>
        </w:rPr>
      </w:pPr>
      <w:r>
        <w:rPr>
          <w:rFonts w:hint="default" w:ascii="Arial Narrow" w:hAnsi="Arial Narrow"/>
          <w:b/>
          <w:bCs w:val="0"/>
          <w:i w:val="0"/>
          <w:iCs w:val="0"/>
          <w:color w:val="000000"/>
          <w:lang w:val="en-US"/>
        </w:rPr>
        <w:t>Virtualization</w:t>
      </w:r>
      <w:r>
        <w:rPr>
          <w:rFonts w:hint="default" w:ascii="Arial Narrow" w:hAnsi="Arial Narrow"/>
          <w:b w:val="0"/>
          <w:bCs/>
          <w:i w:val="0"/>
          <w:iCs w:val="0"/>
          <w:color w:val="000000"/>
          <w:lang w:val="en-US"/>
        </w:rPr>
        <w:t>:This technology allows servers &amp; storage devices to increasingly share &amp; utilize applications, by easy migration from one physical server to another.</w:t>
      </w:r>
    </w:p>
    <w:p>
      <w:pPr>
        <w:numPr>
          <w:ilvl w:val="0"/>
          <w:numId w:val="23"/>
        </w:numPr>
        <w:jc w:val="both"/>
        <w:rPr>
          <w:rFonts w:hint="default" w:ascii="Arial Narrow" w:hAnsi="Arial Narrow"/>
          <w:b w:val="0"/>
          <w:bCs/>
          <w:color w:val="000000"/>
          <w:lang w:val="en-US"/>
        </w:rPr>
      </w:pPr>
      <w:r>
        <w:rPr>
          <w:rFonts w:hint="default" w:ascii="Arial Narrow" w:hAnsi="Arial Narrow"/>
          <w:b/>
          <w:bCs w:val="0"/>
          <w:i w:val="0"/>
          <w:iCs w:val="0"/>
          <w:color w:val="000000"/>
          <w:lang w:val="en-US"/>
        </w:rPr>
        <w:t>High Availability:</w:t>
      </w:r>
      <w:r>
        <w:rPr>
          <w:rFonts w:hint="default" w:ascii="Arial Narrow" w:hAnsi="Arial Narrow"/>
          <w:b w:val="0"/>
          <w:bCs/>
          <w:i w:val="0"/>
          <w:iCs w:val="0"/>
          <w:color w:val="000000"/>
          <w:lang w:val="en-US"/>
        </w:rPr>
        <w:t xml:space="preserve"> Availability of servers is supposed to be high.</w:t>
      </w:r>
    </w:p>
    <w:p>
      <w:pPr>
        <w:numPr>
          <w:ilvl w:val="0"/>
          <w:numId w:val="23"/>
        </w:numPr>
        <w:jc w:val="both"/>
        <w:rPr>
          <w:rFonts w:hint="default" w:ascii="Arial Narrow" w:hAnsi="Arial Narrow"/>
          <w:b w:val="0"/>
          <w:bCs/>
          <w:color w:val="000000"/>
          <w:lang w:val="en-US"/>
        </w:rPr>
      </w:pPr>
      <w:r>
        <w:rPr>
          <w:rFonts w:hint="default" w:ascii="Arial Narrow" w:hAnsi="Arial Narrow"/>
          <w:b/>
          <w:bCs w:val="0"/>
          <w:i w:val="0"/>
          <w:iCs w:val="0"/>
          <w:color w:val="000000"/>
          <w:lang w:val="en-US"/>
        </w:rPr>
        <w:t xml:space="preserve">Network accessible: </w:t>
      </w:r>
      <w:r>
        <w:rPr>
          <w:rFonts w:hint="default" w:ascii="Arial Narrow" w:hAnsi="Arial Narrow"/>
          <w:b w:val="0"/>
          <w:bCs/>
          <w:i w:val="0"/>
          <w:iCs w:val="0"/>
          <w:color w:val="000000"/>
          <w:lang w:val="en-US"/>
        </w:rPr>
        <w:t>Cloud services available via networked devices &amp; technologies.   Facilitates rapid access by mobile customers &amp; remote office locations.  Provides an “ anywhere,anytime” service model.</w:t>
      </w:r>
    </w:p>
    <w:p>
      <w:pPr>
        <w:rPr>
          <w:rFonts w:hint="default" w:ascii="Arial Narrow" w:hAnsi="Arial Narrow"/>
          <w:b/>
          <w:color w:val="002060"/>
          <w:u w:val="single"/>
          <w:lang w:val="en-US"/>
        </w:rPr>
      </w:pPr>
      <w:r>
        <w:rPr>
          <w:rFonts w:hint="default" w:ascii="Arial Narrow" w:hAnsi="Arial Narrow"/>
          <w:b/>
          <w:color w:val="000000"/>
          <w:lang w:val="en-US"/>
        </w:rPr>
        <w:t xml:space="preserve">ADVANTAGES OF CLOUD COMPUTING( </w:t>
      </w:r>
      <w:r>
        <w:rPr>
          <w:rFonts w:hint="default" w:ascii="Arial Narrow" w:hAnsi="Arial Narrow"/>
          <w:b/>
          <w:color w:val="FF0000"/>
          <w:lang w:val="en-US"/>
        </w:rPr>
        <w:t xml:space="preserve">IMPORTANT)             </w:t>
      </w:r>
      <w:r>
        <w:rPr>
          <w:rFonts w:ascii="Arial Narrow" w:hAnsi="Arial Narrow"/>
          <w:b/>
          <w:color w:val="C0504D"/>
          <w:u w:val="single"/>
        </w:rPr>
        <w:t>Mnemonic</w:t>
      </w:r>
      <w:r>
        <w:rPr>
          <w:rFonts w:ascii="Arial Narrow" w:hAnsi="Arial Narrow"/>
          <w:b/>
          <w:color w:val="002060"/>
          <w:u w:val="single"/>
        </w:rPr>
        <w:t>:  (</w:t>
      </w:r>
      <w:r>
        <w:rPr>
          <w:rFonts w:hint="default" w:ascii="Arial Narrow" w:hAnsi="Arial Narrow"/>
          <w:b/>
          <w:color w:val="002060"/>
          <w:u w:val="single"/>
          <w:lang w:val="en-US"/>
        </w:rPr>
        <w:t>ABC Eq)</w:t>
      </w:r>
    </w:p>
    <w:p>
      <w:pPr>
        <w:numPr>
          <w:ilvl w:val="0"/>
          <w:numId w:val="24"/>
        </w:numPr>
        <w:rPr>
          <w:rFonts w:hint="default" w:ascii="Arial Narrow" w:hAnsi="Arial Narrow"/>
          <w:b/>
          <w:color w:val="auto"/>
          <w:lang w:val="en-US"/>
        </w:rPr>
      </w:pPr>
      <w:r>
        <w:rPr>
          <w:rFonts w:hint="default" w:ascii="Arial Narrow" w:hAnsi="Arial Narrow"/>
          <w:b/>
          <w:color w:val="auto"/>
          <w:lang w:val="en-US"/>
        </w:rPr>
        <w:t xml:space="preserve">Automatic Software Integration: </w:t>
      </w:r>
      <w:r>
        <w:rPr>
          <w:rFonts w:hint="default" w:ascii="Arial Narrow" w:hAnsi="Arial Narrow"/>
          <w:b w:val="0"/>
          <w:bCs/>
          <w:color w:val="auto"/>
          <w:lang w:val="en-US"/>
        </w:rPr>
        <w:t>Software integration occurs automatically.  No additional efforts reqd to customize &amp; integrate the applications.  Also gives easy customization options.</w:t>
      </w:r>
    </w:p>
    <w:p>
      <w:pPr>
        <w:numPr>
          <w:ilvl w:val="0"/>
          <w:numId w:val="24"/>
        </w:numPr>
        <w:rPr>
          <w:rFonts w:hint="default" w:ascii="Arial Narrow" w:hAnsi="Arial Narrow"/>
          <w:b w:val="0"/>
          <w:bCs/>
          <w:color w:val="auto"/>
          <w:lang w:val="en-US"/>
        </w:rPr>
      </w:pPr>
      <w:r>
        <w:rPr>
          <w:rFonts w:hint="default" w:ascii="Arial Narrow" w:hAnsi="Arial Narrow"/>
          <w:b/>
          <w:color w:val="auto"/>
          <w:lang w:val="en-US"/>
        </w:rPr>
        <w:t xml:space="preserve">Almost Unlimited Storage: </w:t>
      </w:r>
      <w:r>
        <w:rPr>
          <w:rFonts w:hint="default" w:ascii="Arial Narrow" w:hAnsi="Arial Narrow"/>
          <w:b w:val="0"/>
          <w:bCs/>
          <w:color w:val="auto"/>
          <w:lang w:val="en-US"/>
        </w:rPr>
        <w:t>Gives almost unlimited storage capacity. No worry about running out of storage space or increasing the current storage space availability.</w:t>
      </w:r>
    </w:p>
    <w:p>
      <w:pPr>
        <w:numPr>
          <w:ilvl w:val="0"/>
          <w:numId w:val="24"/>
        </w:numPr>
        <w:rPr>
          <w:rFonts w:hint="default" w:ascii="Arial Narrow" w:hAnsi="Arial Narrow"/>
          <w:b/>
          <w:color w:val="auto"/>
          <w:lang w:val="en-US"/>
        </w:rPr>
      </w:pPr>
      <w:r>
        <w:rPr>
          <w:rFonts w:hint="default" w:ascii="Arial Narrow" w:hAnsi="Arial Narrow"/>
          <w:b/>
          <w:color w:val="auto"/>
          <w:lang w:val="en-US"/>
        </w:rPr>
        <w:t xml:space="preserve">Backup &amp; Recovery: </w:t>
      </w:r>
      <w:r>
        <w:rPr>
          <w:rFonts w:hint="default" w:ascii="Arial Narrow" w:hAnsi="Arial Narrow"/>
          <w:b w:val="0"/>
          <w:bCs/>
          <w:color w:val="auto"/>
          <w:lang w:val="en-US"/>
        </w:rPr>
        <w:t>As data stored in the cloud, backing it up &amp; restoring the same is relatively much easier.</w:t>
      </w:r>
    </w:p>
    <w:p>
      <w:pPr>
        <w:numPr>
          <w:ilvl w:val="0"/>
          <w:numId w:val="24"/>
        </w:numPr>
        <w:rPr>
          <w:rFonts w:hint="default" w:ascii="Arial Narrow" w:hAnsi="Arial Narrow"/>
          <w:b/>
          <w:color w:val="auto"/>
          <w:lang w:val="en-US"/>
        </w:rPr>
      </w:pPr>
      <w:r>
        <w:rPr>
          <w:rFonts w:hint="default" w:ascii="Arial Narrow" w:hAnsi="Arial Narrow"/>
          <w:b/>
          <w:color w:val="auto"/>
          <w:lang w:val="en-US"/>
        </w:rPr>
        <w:t xml:space="preserve">Cost Efficiency: </w:t>
      </w:r>
      <w:r>
        <w:rPr>
          <w:rFonts w:hint="default" w:ascii="Arial Narrow" w:hAnsi="Arial Narrow"/>
          <w:b w:val="0"/>
          <w:bCs/>
          <w:color w:val="auto"/>
          <w:lang w:val="en-US"/>
        </w:rPr>
        <w:t>Orgns dont have to worry about spending money for initial hardware &amp; software deployments.  Customer has to pay for only services used.  Users can demand for additional resources &amp; give back when they are no longer reqd.</w:t>
      </w:r>
    </w:p>
    <w:p>
      <w:pPr>
        <w:numPr>
          <w:ilvl w:val="0"/>
          <w:numId w:val="24"/>
        </w:numPr>
        <w:rPr>
          <w:rFonts w:hint="default" w:ascii="Arial Narrow" w:hAnsi="Arial Narrow"/>
          <w:b/>
          <w:color w:val="auto"/>
          <w:lang w:val="en-US"/>
        </w:rPr>
      </w:pPr>
      <w:r>
        <w:rPr>
          <w:rFonts w:hint="default" w:ascii="Arial Narrow" w:hAnsi="Arial Narrow"/>
          <w:b/>
          <w:color w:val="auto"/>
          <w:lang w:val="en-US"/>
        </w:rPr>
        <w:t xml:space="preserve">Easy Access to Information: </w:t>
      </w:r>
      <w:r>
        <w:rPr>
          <w:rFonts w:hint="default" w:ascii="Arial Narrow" w:hAnsi="Arial Narrow"/>
          <w:b w:val="0"/>
          <w:bCs/>
          <w:color w:val="auto"/>
          <w:lang w:val="en-US"/>
        </w:rPr>
        <w:t>One can access the information anytime, from anywhere, on any device,where there is an internet connection.</w:t>
      </w:r>
    </w:p>
    <w:p>
      <w:pPr>
        <w:numPr>
          <w:ilvl w:val="0"/>
          <w:numId w:val="24"/>
        </w:numPr>
        <w:rPr>
          <w:rFonts w:hint="default" w:ascii="Arial Narrow" w:hAnsi="Arial Narrow"/>
          <w:b/>
          <w:color w:val="auto"/>
          <w:lang w:val="en-US"/>
        </w:rPr>
      </w:pPr>
      <w:r>
        <w:rPr>
          <w:rFonts w:hint="default" w:ascii="Arial Narrow" w:hAnsi="Arial Narrow"/>
          <w:b/>
          <w:color w:val="auto"/>
          <w:lang w:val="en-US"/>
        </w:rPr>
        <w:t xml:space="preserve">Quick Deployment: </w:t>
      </w:r>
      <w:r>
        <w:rPr>
          <w:rFonts w:hint="default" w:ascii="Arial Narrow" w:hAnsi="Arial Narrow"/>
          <w:b w:val="0"/>
          <w:bCs/>
          <w:color w:val="auto"/>
          <w:lang w:val="en-US"/>
        </w:rPr>
        <w:t>The entire system can be fully functional in a matter of a few minutes.</w:t>
      </w:r>
    </w:p>
    <w:p>
      <w:pPr>
        <w:rPr>
          <w:rFonts w:hint="default" w:ascii="Arial Narrow" w:hAnsi="Arial Narrow"/>
          <w:b/>
          <w:color w:val="002060"/>
          <w:u w:val="single"/>
          <w:lang w:val="en-US"/>
        </w:rPr>
      </w:pPr>
      <w:r>
        <w:rPr>
          <w:rFonts w:hint="default" w:ascii="Arial Narrow" w:hAnsi="Arial Narrow"/>
          <w:b/>
          <w:color w:val="auto"/>
          <w:u w:val="single" w:color="auto"/>
          <w:lang w:val="en-US"/>
        </w:rPr>
        <w:t>CHALLENGES TO CLOUD COMPUTING(</w:t>
      </w:r>
      <w:r>
        <w:rPr>
          <w:rFonts w:hint="default" w:ascii="Arial Narrow" w:hAnsi="Arial Narrow"/>
          <w:b/>
          <w:color w:val="FF0000"/>
          <w:lang w:val="en-US"/>
        </w:rPr>
        <w:t xml:space="preserve">V.IMP)          </w:t>
      </w:r>
      <w:r>
        <w:rPr>
          <w:rFonts w:ascii="Arial Narrow" w:hAnsi="Arial Narrow"/>
          <w:b/>
          <w:color w:val="C0504D"/>
          <w:u w:val="single"/>
        </w:rPr>
        <w:t>Mnemonic</w:t>
      </w:r>
      <w:r>
        <w:rPr>
          <w:rFonts w:ascii="Arial Narrow" w:hAnsi="Arial Narrow"/>
          <w:b/>
          <w:color w:val="002060"/>
          <w:u w:val="single"/>
        </w:rPr>
        <w:t>:  (</w:t>
      </w:r>
      <w:r>
        <w:rPr>
          <w:rFonts w:hint="default" w:ascii="Arial Narrow" w:hAnsi="Arial Narrow"/>
          <w:b/>
          <w:color w:val="002060"/>
          <w:u w:val="single"/>
          <w:lang w:val="en-US"/>
        </w:rPr>
        <w:t>CIA aids  PRAGATI)</w:t>
      </w:r>
    </w:p>
    <w:p>
      <w:pPr>
        <w:numPr>
          <w:ilvl w:val="0"/>
          <w:numId w:val="25"/>
        </w:numPr>
        <w:rPr>
          <w:rFonts w:hint="default" w:ascii="Arial Narrow" w:hAnsi="Arial Narrow"/>
          <w:b w:val="0"/>
          <w:bCs/>
          <w:color w:val="auto"/>
          <w:lang w:val="en-US"/>
        </w:rPr>
      </w:pPr>
      <w:r>
        <w:rPr>
          <w:rFonts w:hint="default" w:ascii="Arial Narrow" w:hAnsi="Arial Narrow"/>
          <w:b/>
          <w:color w:val="auto"/>
          <w:lang w:val="en-US"/>
        </w:rPr>
        <w:t xml:space="preserve">Confidentiality: </w:t>
      </w:r>
      <w:r>
        <w:rPr>
          <w:rFonts w:hint="default" w:ascii="Arial Narrow" w:hAnsi="Arial Narrow"/>
          <w:b w:val="0"/>
          <w:bCs/>
          <w:color w:val="auto"/>
          <w:lang w:val="en-US"/>
        </w:rPr>
        <w:t>refers to sensitivity of data.  Since Cloud works on public networks , confidential data needs to be protected from unauthorized access, use or disclosure.</w:t>
      </w:r>
    </w:p>
    <w:p>
      <w:pPr>
        <w:numPr>
          <w:ilvl w:val="0"/>
          <w:numId w:val="26"/>
        </w:numPr>
        <w:ind w:left="420" w:leftChars="0" w:hanging="420" w:firstLineChars="0"/>
        <w:rPr>
          <w:rFonts w:hint="default" w:ascii="Arial Narrow" w:hAnsi="Arial Narrow"/>
          <w:b w:val="0"/>
          <w:bCs/>
          <w:color w:val="auto"/>
          <w:lang w:val="en-US"/>
        </w:rPr>
      </w:pPr>
      <w:r>
        <w:rPr>
          <w:rFonts w:hint="default" w:ascii="Arial Narrow" w:hAnsi="Arial Narrow"/>
          <w:b/>
          <w:bCs w:val="0"/>
          <w:i/>
          <w:iCs/>
          <w:color w:val="auto"/>
          <w:lang w:val="en-US"/>
        </w:rPr>
        <w:t>Protection</w:t>
      </w:r>
      <w:r>
        <w:rPr>
          <w:rFonts w:hint="default" w:ascii="Arial Narrow" w:hAnsi="Arial Narrow"/>
          <w:b w:val="0"/>
          <w:bCs/>
          <w:color w:val="auto"/>
          <w:lang w:val="en-US"/>
        </w:rPr>
        <w:t>: through encryption &amp; physical isolation</w:t>
      </w:r>
    </w:p>
    <w:p>
      <w:pPr>
        <w:numPr>
          <w:ilvl w:val="0"/>
          <w:numId w:val="25"/>
        </w:numPr>
        <w:jc w:val="both"/>
        <w:rPr>
          <w:rFonts w:hint="default" w:ascii="Arial Narrow" w:hAnsi="Arial Narrow"/>
          <w:b w:val="0"/>
          <w:bCs/>
          <w:color w:val="auto"/>
          <w:lang w:val="en-US"/>
        </w:rPr>
      </w:pPr>
      <w:r>
        <w:rPr>
          <w:rFonts w:hint="default" w:ascii="Arial Narrow" w:hAnsi="Arial Narrow"/>
          <w:b/>
          <w:bCs w:val="0"/>
          <w:color w:val="auto"/>
          <w:lang w:val="en-US"/>
        </w:rPr>
        <w:t xml:space="preserve">Integrity: </w:t>
      </w:r>
      <w:r>
        <w:rPr>
          <w:rFonts w:hint="default" w:ascii="Arial Narrow" w:hAnsi="Arial Narrow"/>
          <w:b w:val="0"/>
          <w:bCs/>
          <w:color w:val="auto"/>
          <w:lang w:val="en-US"/>
        </w:rPr>
        <w:t>represents reliability of data. To have integrity, data needs to be protected from unatuhorized modification or deletion.</w:t>
      </w:r>
    </w:p>
    <w:p>
      <w:pPr>
        <w:numPr>
          <w:ilvl w:val="0"/>
          <w:numId w:val="27"/>
        </w:numPr>
        <w:ind w:left="0" w:leftChars="0" w:firstLine="420" w:firstLineChars="0"/>
        <w:jc w:val="both"/>
        <w:rPr>
          <w:rFonts w:hint="default" w:ascii="Arial Narrow" w:hAnsi="Arial Narrow"/>
          <w:b/>
          <w:bCs w:val="0"/>
          <w:color w:val="auto"/>
          <w:lang w:val="en-US"/>
        </w:rPr>
      </w:pPr>
      <w:r>
        <w:rPr>
          <w:rFonts w:hint="default" w:ascii="Arial Narrow" w:hAnsi="Arial Narrow"/>
          <w:b/>
          <w:bCs w:val="0"/>
          <w:i/>
          <w:iCs/>
          <w:color w:val="auto"/>
          <w:lang w:val="en-US"/>
        </w:rPr>
        <w:t xml:space="preserve">Protection: </w:t>
      </w:r>
      <w:r>
        <w:rPr>
          <w:rFonts w:hint="default" w:ascii="Arial Narrow" w:hAnsi="Arial Narrow"/>
          <w:b w:val="0"/>
          <w:bCs/>
          <w:i w:val="0"/>
          <w:iCs w:val="0"/>
          <w:color w:val="auto"/>
          <w:lang w:val="en-US"/>
        </w:rPr>
        <w:t>through digital signature, RAID(Redundant Array of Independent Disks), employ cryptographic hash function.</w:t>
      </w:r>
    </w:p>
    <w:p>
      <w:pPr>
        <w:numPr>
          <w:ilvl w:val="0"/>
          <w:numId w:val="28"/>
        </w:numPr>
        <w:jc w:val="both"/>
        <w:rPr>
          <w:rFonts w:hint="default" w:ascii="Arial Narrow" w:hAnsi="Arial Narrow"/>
          <w:b w:val="0"/>
          <w:bCs/>
          <w:color w:val="auto"/>
          <w:lang w:val="en-US"/>
        </w:rPr>
      </w:pPr>
      <w:r>
        <w:rPr>
          <w:rFonts w:hint="default" w:ascii="Arial Narrow" w:hAnsi="Arial Narrow"/>
          <w:b/>
          <w:bCs w:val="0"/>
          <w:color w:val="auto"/>
          <w:lang w:val="en-US"/>
        </w:rPr>
        <w:t xml:space="preserve">Availability: </w:t>
      </w:r>
      <w:r>
        <w:rPr>
          <w:rFonts w:hint="default" w:ascii="Arial Narrow" w:hAnsi="Arial Narrow"/>
          <w:b w:val="0"/>
          <w:bCs/>
          <w:color w:val="auto"/>
          <w:lang w:val="en-US"/>
        </w:rPr>
        <w:t>refers to accessibility of data.  Data needs to be protected against disruption of service.</w:t>
      </w:r>
    </w:p>
    <w:p>
      <w:pPr>
        <w:numPr>
          <w:ilvl w:val="0"/>
          <w:numId w:val="29"/>
        </w:numPr>
        <w:ind w:left="0" w:leftChars="0" w:firstLine="420" w:firstLineChars="0"/>
        <w:jc w:val="both"/>
        <w:rPr>
          <w:rFonts w:hint="default" w:ascii="Arial Narrow" w:hAnsi="Arial Narrow"/>
          <w:b w:val="0"/>
          <w:bCs/>
          <w:color w:val="auto"/>
          <w:lang w:val="en-US"/>
        </w:rPr>
      </w:pPr>
      <w:r>
        <w:rPr>
          <w:rFonts w:hint="default" w:ascii="Arial Narrow" w:hAnsi="Arial Narrow"/>
          <w:b/>
          <w:bCs w:val="0"/>
          <w:i/>
          <w:iCs/>
          <w:color w:val="auto"/>
          <w:lang w:val="en-US"/>
        </w:rPr>
        <w:t xml:space="preserve">Protection: </w:t>
      </w:r>
      <w:r>
        <w:rPr>
          <w:rFonts w:hint="default" w:ascii="Arial Narrow" w:hAnsi="Arial Narrow"/>
          <w:b w:val="0"/>
          <w:bCs/>
          <w:i w:val="0"/>
          <w:iCs w:val="0"/>
          <w:color w:val="auto"/>
          <w:lang w:val="en-US"/>
        </w:rPr>
        <w:t>Back-up &amp; Recovery can be automated to increase data availability in case of system failure or network outage.</w:t>
      </w:r>
    </w:p>
    <w:p>
      <w:pPr>
        <w:numPr>
          <w:ilvl w:val="0"/>
          <w:numId w:val="30"/>
        </w:numPr>
        <w:jc w:val="both"/>
        <w:rPr>
          <w:rFonts w:hint="default" w:ascii="Arial Narrow" w:hAnsi="Arial Narrow"/>
          <w:b w:val="0"/>
          <w:bCs/>
          <w:color w:val="auto"/>
          <w:lang w:val="en-US"/>
        </w:rPr>
      </w:pPr>
      <w:r>
        <w:rPr>
          <w:rFonts w:hint="default" w:ascii="Arial Narrow" w:hAnsi="Arial Narrow"/>
          <w:b/>
          <w:bCs w:val="0"/>
          <w:color w:val="auto"/>
          <w:lang w:val="en-US"/>
        </w:rPr>
        <w:t xml:space="preserve">Application Security: </w:t>
      </w:r>
      <w:r>
        <w:rPr>
          <w:rFonts w:hint="default" w:ascii="Arial Narrow" w:hAnsi="Arial Narrow"/>
          <w:b w:val="0"/>
          <w:bCs/>
          <w:color w:val="auto"/>
          <w:lang w:val="en-US"/>
        </w:rPr>
        <w:t>Service provider should have the complete access to the server.</w:t>
      </w:r>
    </w:p>
    <w:p>
      <w:pPr>
        <w:numPr>
          <w:ilvl w:val="0"/>
          <w:numId w:val="31"/>
        </w:numPr>
        <w:ind w:left="420" w:leftChars="0" w:hanging="420" w:firstLineChars="0"/>
        <w:jc w:val="both"/>
        <w:rPr>
          <w:rFonts w:hint="default" w:ascii="Arial Narrow" w:hAnsi="Arial Narrow"/>
          <w:b w:val="0"/>
          <w:bCs/>
          <w:i w:val="0"/>
          <w:iCs w:val="0"/>
          <w:color w:val="auto"/>
          <w:lang w:val="en-US"/>
        </w:rPr>
      </w:pPr>
      <w:r>
        <w:rPr>
          <w:rFonts w:hint="default" w:ascii="Arial Narrow" w:hAnsi="Arial Narrow"/>
          <w:b/>
          <w:bCs w:val="0"/>
          <w:i/>
          <w:iCs/>
          <w:color w:val="auto"/>
          <w:lang w:val="en-US"/>
        </w:rPr>
        <w:t xml:space="preserve">Protection: </w:t>
      </w:r>
      <w:r>
        <w:rPr>
          <w:rFonts w:hint="default" w:ascii="Arial Narrow" w:hAnsi="Arial Narrow"/>
          <w:b w:val="0"/>
          <w:bCs/>
          <w:i w:val="0"/>
          <w:iCs w:val="0"/>
          <w:color w:val="auto"/>
          <w:lang w:val="en-US"/>
        </w:rPr>
        <w:t>Infected applications need to be monitored &amp; recovered by Cloud security drivers.</w:t>
      </w:r>
    </w:p>
    <w:p>
      <w:pPr>
        <w:numPr>
          <w:ilvl w:val="0"/>
          <w:numId w:val="32"/>
        </w:numPr>
        <w:jc w:val="both"/>
        <w:rPr>
          <w:rFonts w:hint="default" w:ascii="Arial Narrow" w:hAnsi="Arial Narrow"/>
          <w:b w:val="0"/>
          <w:bCs/>
          <w:color w:val="auto"/>
          <w:lang w:val="en-US"/>
        </w:rPr>
      </w:pPr>
      <w:r>
        <w:rPr>
          <w:rFonts w:hint="default" w:ascii="Arial Narrow" w:hAnsi="Arial Narrow"/>
          <w:b/>
          <w:color w:val="auto"/>
          <w:lang w:val="en-US"/>
        </w:rPr>
        <w:t xml:space="preserve">Incident Response: </w:t>
      </w:r>
      <w:r>
        <w:rPr>
          <w:rFonts w:hint="default" w:ascii="Arial Narrow" w:hAnsi="Arial Narrow"/>
          <w:b w:val="0"/>
          <w:bCs/>
          <w:color w:val="auto"/>
          <w:lang w:val="en-US"/>
        </w:rPr>
        <w:t>Provider should have a defined process for responding to security breaches &amp; notifying customers.</w:t>
      </w:r>
    </w:p>
    <w:p>
      <w:pPr>
        <w:numPr>
          <w:ilvl w:val="0"/>
          <w:numId w:val="32"/>
        </w:numPr>
        <w:jc w:val="both"/>
        <w:rPr>
          <w:rFonts w:hint="default" w:ascii="Arial Narrow" w:hAnsi="Arial Narrow"/>
          <w:b w:val="0"/>
          <w:bCs/>
          <w:color w:val="auto"/>
          <w:lang w:val="en-US"/>
        </w:rPr>
      </w:pPr>
      <w:r>
        <w:rPr>
          <w:rFonts w:hint="default" w:ascii="Arial Narrow" w:hAnsi="Arial Narrow"/>
          <w:b/>
          <w:bCs w:val="0"/>
          <w:color w:val="auto"/>
          <w:lang w:val="en-US"/>
        </w:rPr>
        <w:t xml:space="preserve">Data Stealing or Data Loss: </w:t>
      </w:r>
      <w:r>
        <w:rPr>
          <w:rFonts w:hint="default" w:ascii="Arial Narrow" w:hAnsi="Arial Narrow"/>
          <w:b w:val="0"/>
          <w:bCs/>
          <w:color w:val="auto"/>
          <w:lang w:val="en-US"/>
        </w:rPr>
        <w:t>Cloud users must be aware of this significant  threat.  Back-up policies such as Continuous Data Protection(CDP) should be implemented.</w:t>
      </w:r>
    </w:p>
    <w:p>
      <w:pPr>
        <w:numPr>
          <w:ilvl w:val="0"/>
          <w:numId w:val="32"/>
        </w:numPr>
        <w:jc w:val="both"/>
        <w:rPr>
          <w:rFonts w:hint="default" w:ascii="Arial Narrow" w:hAnsi="Arial Narrow"/>
          <w:b w:val="0"/>
          <w:bCs/>
          <w:color w:val="auto"/>
          <w:lang w:val="en-US"/>
        </w:rPr>
      </w:pPr>
      <w:r>
        <w:rPr>
          <w:rFonts w:hint="default" w:ascii="Arial Narrow" w:hAnsi="Arial Narrow"/>
          <w:b/>
          <w:bCs w:val="0"/>
          <w:color w:val="auto"/>
          <w:lang w:val="en-US"/>
        </w:rPr>
        <w:t xml:space="preserve">Software Isolation: </w:t>
      </w:r>
      <w:r>
        <w:rPr>
          <w:rFonts w:hint="default" w:ascii="Arial Narrow" w:hAnsi="Arial Narrow"/>
          <w:b w:val="0"/>
          <w:bCs/>
          <w:color w:val="auto"/>
          <w:lang w:val="en-US"/>
        </w:rPr>
        <w:t>Multitenancy is common.  Virtualization allows providing users with a completely separate environment. Eg. It allows multiple guests to run on the same host without interfering with each other.</w:t>
      </w:r>
    </w:p>
    <w:p>
      <w:pPr>
        <w:numPr>
          <w:ilvl w:val="0"/>
          <w:numId w:val="32"/>
        </w:numPr>
        <w:jc w:val="both"/>
        <w:rPr>
          <w:rFonts w:hint="default" w:ascii="Arial Narrow" w:hAnsi="Arial Narrow"/>
          <w:b w:val="0"/>
          <w:bCs/>
          <w:color w:val="auto"/>
          <w:lang w:val="en-US"/>
        </w:rPr>
      </w:pPr>
      <w:r>
        <w:rPr>
          <w:rFonts w:hint="default" w:ascii="Arial Narrow" w:hAnsi="Arial Narrow"/>
          <w:b/>
          <w:bCs w:val="0"/>
          <w:color w:val="auto"/>
          <w:lang w:val="en-US"/>
        </w:rPr>
        <w:t xml:space="preserve">Privacy: </w:t>
      </w:r>
      <w:r>
        <w:rPr>
          <w:rFonts w:hint="default" w:ascii="Arial Narrow" w:hAnsi="Arial Narrow"/>
          <w:b w:val="0"/>
          <w:bCs/>
          <w:color w:val="auto"/>
          <w:lang w:val="en-US"/>
        </w:rPr>
        <w:t>refers to the condition of secrecy or seclusion. Cloud should be designed in such a way that it decreases the privacy risk.</w:t>
      </w:r>
    </w:p>
    <w:p>
      <w:pPr>
        <w:numPr>
          <w:ilvl w:val="0"/>
          <w:numId w:val="32"/>
        </w:numPr>
        <w:jc w:val="both"/>
        <w:rPr>
          <w:rFonts w:hint="default" w:ascii="Arial Narrow" w:hAnsi="Arial Narrow"/>
          <w:b w:val="0"/>
          <w:bCs/>
          <w:color w:val="auto"/>
          <w:lang w:val="en-US"/>
        </w:rPr>
      </w:pPr>
      <w:r>
        <w:rPr>
          <w:rFonts w:hint="default" w:ascii="Arial Narrow" w:hAnsi="Arial Narrow"/>
          <w:b/>
          <w:bCs w:val="0"/>
          <w:color w:val="auto"/>
          <w:lang w:val="en-US"/>
        </w:rPr>
        <w:t xml:space="preserve">Regulatory or legal issues &amp; Compliance: </w:t>
      </w:r>
      <w:r>
        <w:rPr>
          <w:rFonts w:hint="default" w:ascii="Arial Narrow" w:hAnsi="Arial Narrow"/>
          <w:b w:val="0"/>
          <w:bCs/>
          <w:color w:val="auto"/>
          <w:lang w:val="en-US"/>
        </w:rPr>
        <w:t>Orgns. Are regulated differently based on their type, type of data handled &amp; location.  Need to understand various types of laws &amp; regulations that impose security &amp; privacy duties on the Orgn &amp; potentially impact Cloud community.</w:t>
      </w:r>
    </w:p>
    <w:p>
      <w:pPr>
        <w:numPr>
          <w:ilvl w:val="0"/>
          <w:numId w:val="32"/>
        </w:numPr>
        <w:jc w:val="both"/>
        <w:rPr>
          <w:rFonts w:hint="default" w:ascii="Arial Narrow" w:hAnsi="Arial Narrow"/>
          <w:b w:val="0"/>
          <w:bCs/>
          <w:color w:val="auto"/>
          <w:lang w:val="en-US"/>
        </w:rPr>
      </w:pPr>
      <w:r>
        <w:rPr>
          <w:rFonts w:hint="default" w:ascii="Arial Narrow" w:hAnsi="Arial Narrow"/>
          <w:b/>
          <w:bCs w:val="0"/>
          <w:color w:val="auto"/>
          <w:lang w:val="en-US"/>
        </w:rPr>
        <w:t xml:space="preserve">Audit: </w:t>
      </w:r>
      <w:r>
        <w:rPr>
          <w:rFonts w:hint="default" w:ascii="Arial Narrow" w:hAnsi="Arial Narrow"/>
          <w:b w:val="0"/>
          <w:bCs/>
          <w:i/>
          <w:iCs/>
          <w:color w:val="auto"/>
          <w:lang w:val="en-US"/>
        </w:rPr>
        <w:t xml:space="preserve">is type of checking that ‘ what is happening in the Cloud Environment.’  </w:t>
      </w:r>
    </w:p>
    <w:p>
      <w:pPr>
        <w:numPr>
          <w:ilvl w:val="0"/>
          <w:numId w:val="32"/>
        </w:numPr>
        <w:jc w:val="both"/>
        <w:rPr>
          <w:rFonts w:hint="default" w:ascii="Arial Narrow" w:hAnsi="Arial Narrow"/>
          <w:b w:val="0"/>
          <w:bCs/>
          <w:color w:val="auto"/>
          <w:lang w:val="en-US"/>
        </w:rPr>
      </w:pPr>
      <w:r>
        <w:rPr>
          <w:rFonts w:hint="default" w:ascii="Arial Narrow" w:hAnsi="Arial Narrow"/>
          <w:b/>
          <w:bCs w:val="0"/>
          <w:i w:val="0"/>
          <w:iCs w:val="0"/>
          <w:color w:val="auto"/>
          <w:lang w:val="en-US"/>
        </w:rPr>
        <w:t xml:space="preserve">Governance: </w:t>
      </w:r>
      <w:r>
        <w:rPr>
          <w:rFonts w:hint="default" w:ascii="Arial Narrow" w:hAnsi="Arial Narrow"/>
          <w:b w:val="0"/>
          <w:bCs/>
          <w:i w:val="0"/>
          <w:iCs w:val="0"/>
          <w:color w:val="auto"/>
          <w:lang w:val="en-US"/>
        </w:rPr>
        <w:t>means the manner in which something is governed or regulated, the method of management or the system of regulations.  Governance model controls the stds, procedures &amp; policies of the orgn.</w:t>
      </w:r>
    </w:p>
    <w:p>
      <w:pPr>
        <w:numPr>
          <w:ilvl w:val="0"/>
          <w:numId w:val="32"/>
        </w:numPr>
        <w:jc w:val="both"/>
        <w:rPr>
          <w:rFonts w:hint="default" w:ascii="Arial Narrow" w:hAnsi="Arial Narrow"/>
          <w:b w:val="0"/>
          <w:bCs/>
          <w:color w:val="auto"/>
          <w:lang w:val="en-US"/>
        </w:rPr>
      </w:pPr>
      <w:r>
        <w:rPr>
          <w:rFonts w:hint="default" w:ascii="Arial Narrow" w:hAnsi="Arial Narrow"/>
          <w:b/>
          <w:bCs w:val="0"/>
          <w:color w:val="auto"/>
          <w:lang w:val="en-US"/>
        </w:rPr>
        <w:t>Architecture:</w:t>
      </w:r>
      <w:r>
        <w:rPr>
          <w:rFonts w:hint="default" w:ascii="Arial Narrow" w:hAnsi="Arial Narrow"/>
          <w:b w:val="0"/>
          <w:bCs/>
          <w:color w:val="auto"/>
          <w:lang w:val="en-US"/>
        </w:rPr>
        <w:t xml:space="preserve"> There should be control over the security &amp; privacy of the system in the architecture of cloud computing models.</w:t>
      </w:r>
    </w:p>
    <w:p>
      <w:pPr>
        <w:numPr>
          <w:ilvl w:val="0"/>
          <w:numId w:val="32"/>
        </w:numPr>
        <w:jc w:val="both"/>
        <w:rPr>
          <w:rFonts w:hint="default" w:ascii="Arial Narrow" w:hAnsi="Arial Narrow"/>
          <w:b w:val="0"/>
          <w:bCs/>
          <w:color w:val="auto"/>
          <w:lang w:val="en-US"/>
        </w:rPr>
      </w:pPr>
      <w:r>
        <w:rPr>
          <w:rFonts w:hint="default" w:ascii="Arial Narrow" w:hAnsi="Arial Narrow"/>
          <w:b/>
          <w:bCs w:val="0"/>
          <w:color w:val="auto"/>
          <w:lang w:val="en-US"/>
        </w:rPr>
        <w:t>Trust:</w:t>
      </w:r>
      <w:r>
        <w:rPr>
          <w:rFonts w:hint="default" w:ascii="Arial Narrow" w:hAnsi="Arial Narrow"/>
          <w:b w:val="0"/>
          <w:bCs/>
          <w:color w:val="auto"/>
          <w:lang w:val="en-US"/>
        </w:rPr>
        <w:t xml:space="preserve"> ensures that service arrangements have sufficient means t allow visibility into the security &amp; privacy controls &amp; processes employed by the Cloud provider</w:t>
      </w:r>
    </w:p>
    <w:p>
      <w:pPr>
        <w:numPr>
          <w:ilvl w:val="0"/>
          <w:numId w:val="32"/>
        </w:numPr>
        <w:jc w:val="both"/>
        <w:rPr>
          <w:rFonts w:hint="default" w:ascii="Arial Narrow" w:hAnsi="Arial Narrow"/>
          <w:b w:val="0"/>
          <w:bCs/>
          <w:color w:val="auto"/>
          <w:lang w:val="en-US"/>
        </w:rPr>
      </w:pPr>
      <w:r>
        <w:rPr>
          <w:rFonts w:hint="default" w:ascii="Arial Narrow" w:hAnsi="Arial Narrow"/>
          <w:b/>
          <w:bCs w:val="0"/>
          <w:color w:val="auto"/>
          <w:lang w:val="en-US"/>
        </w:rPr>
        <w:t>Identity Management &amp; Access control</w:t>
      </w:r>
      <w:r>
        <w:rPr>
          <w:rFonts w:hint="default" w:ascii="Arial Narrow" w:hAnsi="Arial Narrow"/>
          <w:b w:val="0"/>
          <w:bCs/>
          <w:color w:val="auto"/>
          <w:lang w:val="en-US"/>
        </w:rPr>
        <w:t xml:space="preserve">: provides a secure authentication &amp; authorization to an orgn.  </w:t>
      </w:r>
    </w:p>
    <w:p>
      <w:pPr>
        <w:jc w:val="both"/>
        <w:rPr>
          <w:rFonts w:hint="default" w:ascii="Arial Narrow" w:hAnsi="Arial Narrow"/>
          <w:b/>
          <w:u w:val="single" w:color="auto"/>
          <w:lang w:val="en-US"/>
        </w:rPr>
      </w:pPr>
      <w:r>
        <w:rPr>
          <w:rFonts w:hint="default" w:ascii="Arial Narrow" w:hAnsi="Arial Narrow"/>
          <w:b/>
          <w:u w:val="single" w:color="auto"/>
          <w:lang w:val="en-US"/>
        </w:rPr>
        <w:t>MOBILE COMPUTING</w:t>
      </w:r>
    </w:p>
    <w:p>
      <w:pPr>
        <w:jc w:val="both"/>
        <w:rPr>
          <w:rFonts w:hint="default" w:ascii="Arial Narrow" w:hAnsi="Arial Narrow"/>
          <w:b w:val="0"/>
          <w:bCs/>
          <w:lang w:val="en-US"/>
        </w:rPr>
      </w:pPr>
      <w:r>
        <w:rPr>
          <w:rFonts w:hint="default" w:ascii="Arial Narrow" w:hAnsi="Arial Narrow"/>
          <w:b/>
          <w:bCs w:val="0"/>
          <w:lang w:val="en-US"/>
        </w:rPr>
        <w:t>Mobile Computing</w:t>
      </w:r>
      <w:r>
        <w:rPr>
          <w:rFonts w:hint="default" w:ascii="Arial Narrow" w:hAnsi="Arial Narrow"/>
          <w:b w:val="0"/>
          <w:bCs/>
          <w:lang w:val="en-US"/>
        </w:rPr>
        <w:t xml:space="preserve"> refers to a real-time connection between a mobile device( such as laptop, tablet &amp; smart phone) &amp; other computing environments( such as Internet ) that allows transmission of data without having to be connected a to a fixed physical link.</w:t>
      </w:r>
    </w:p>
    <w:p>
      <w:pPr>
        <w:jc w:val="both"/>
        <w:rPr>
          <w:rFonts w:hint="default" w:ascii="Arial Narrow" w:hAnsi="Arial Narrow"/>
          <w:b w:val="0"/>
          <w:bCs/>
          <w:lang w:val="en-US"/>
        </w:rPr>
      </w:pPr>
      <w:r>
        <w:rPr>
          <w:rFonts w:hint="default" w:ascii="Arial Narrow" w:hAnsi="Arial Narrow"/>
          <w:b/>
          <w:bCs w:val="0"/>
          <w:lang w:val="en-US"/>
        </w:rPr>
        <w:t xml:space="preserve">Mobile Computing Services </w:t>
      </w:r>
      <w:r>
        <w:rPr>
          <w:rFonts w:hint="default" w:ascii="Arial Narrow" w:hAnsi="Arial Narrow"/>
          <w:b w:val="0"/>
          <w:bCs/>
          <w:lang w:val="en-US"/>
        </w:rPr>
        <w:t>: Various Companies design &amp; develop several wireless applications for Android, Blackberry, IPhone, Windows Mobile.  It allows mobile workforces to access a full range of corporate services &amp; information from anywhere, at any time &amp; improves the productivity.  Eg. ICICI Tab Banking.</w:t>
      </w:r>
    </w:p>
    <w:p>
      <w:pPr>
        <w:rPr>
          <w:rFonts w:hint="default" w:ascii="Arial Narrow" w:hAnsi="Arial Narrow"/>
          <w:b/>
          <w:color w:val="002060"/>
          <w:u w:val="single"/>
          <w:lang w:val="en-US"/>
        </w:rPr>
      </w:pPr>
      <w:r>
        <w:rPr>
          <w:rFonts w:hint="default" w:ascii="Arial Narrow" w:hAnsi="Arial Narrow"/>
          <w:b/>
          <w:bCs w:val="0"/>
          <w:u w:val="single" w:color="auto"/>
          <w:lang w:val="en-US"/>
        </w:rPr>
        <w:t xml:space="preserve">Benefits of Mobile Computing   </w:t>
      </w:r>
      <w:r>
        <w:rPr>
          <w:rFonts w:ascii="Arial Narrow" w:hAnsi="Arial Narrow"/>
          <w:b/>
          <w:color w:val="C0504D"/>
          <w:u w:val="single"/>
        </w:rPr>
        <w:t>Mnemonic</w:t>
      </w:r>
      <w:r>
        <w:rPr>
          <w:rFonts w:ascii="Arial Narrow" w:hAnsi="Arial Narrow"/>
          <w:b/>
          <w:color w:val="002060"/>
          <w:u w:val="single"/>
        </w:rPr>
        <w:t>:  (</w:t>
      </w:r>
      <w:r>
        <w:rPr>
          <w:rFonts w:hint="default" w:ascii="Arial Narrow" w:hAnsi="Arial Narrow"/>
          <w:b/>
          <w:color w:val="002060"/>
          <w:u w:val="single"/>
          <w:lang w:val="en-US"/>
        </w:rPr>
        <w:t>Law Fibre)</w:t>
      </w:r>
    </w:p>
    <w:p>
      <w:pPr>
        <w:numPr>
          <w:ilvl w:val="0"/>
          <w:numId w:val="33"/>
        </w:numPr>
        <w:jc w:val="both"/>
        <w:rPr>
          <w:rFonts w:hint="default" w:ascii="Arial Narrow" w:hAnsi="Arial Narrow"/>
          <w:b/>
          <w:bCs w:val="0"/>
          <w:u w:val="single" w:color="auto"/>
          <w:lang w:val="en-US"/>
        </w:rPr>
      </w:pPr>
      <w:r>
        <w:rPr>
          <w:rFonts w:hint="default" w:ascii="Arial Narrow" w:hAnsi="Arial Narrow"/>
          <w:b/>
          <w:bCs w:val="0"/>
          <w:lang w:val="en-US"/>
        </w:rPr>
        <w:t xml:space="preserve">Enable mobility: </w:t>
      </w:r>
    </w:p>
    <w:p>
      <w:pPr>
        <w:numPr>
          <w:ilvl w:val="0"/>
          <w:numId w:val="33"/>
        </w:numPr>
        <w:jc w:val="both"/>
        <w:rPr>
          <w:rFonts w:hint="default" w:ascii="Arial Narrow" w:hAnsi="Arial Narrow"/>
          <w:b/>
          <w:bCs w:val="0"/>
          <w:lang w:val="en-US"/>
        </w:rPr>
      </w:pPr>
      <w:r>
        <w:rPr>
          <w:rFonts w:hint="default" w:ascii="Arial Narrow" w:hAnsi="Arial Narrow"/>
          <w:b/>
          <w:bCs w:val="0"/>
          <w:lang w:val="en-US"/>
        </w:rPr>
        <w:t>Enable anywhere/anytime connectivity</w:t>
      </w:r>
    </w:p>
    <w:p>
      <w:pPr>
        <w:numPr>
          <w:ilvl w:val="0"/>
          <w:numId w:val="33"/>
        </w:numPr>
        <w:jc w:val="both"/>
        <w:rPr>
          <w:rFonts w:hint="default" w:ascii="Arial Narrow" w:hAnsi="Arial Narrow"/>
          <w:b/>
          <w:bCs w:val="0"/>
          <w:lang w:val="en-US"/>
        </w:rPr>
      </w:pPr>
      <w:r>
        <w:rPr>
          <w:rFonts w:hint="default" w:ascii="Arial Narrow" w:hAnsi="Arial Narrow"/>
          <w:b/>
          <w:bCs w:val="0"/>
          <w:lang w:val="en-US"/>
        </w:rPr>
        <w:t xml:space="preserve">Bring computer communications to areas without pre-existing infrastructure. </w:t>
      </w:r>
      <w:r>
        <w:rPr>
          <w:rFonts w:hint="default" w:ascii="Arial Narrow" w:hAnsi="Arial Narrow"/>
          <w:b w:val="0"/>
          <w:bCs/>
          <w:lang w:val="en-US"/>
        </w:rPr>
        <w:t>Eg. Mobile sales personnel can update work order status in real-time, facilitating excellent communication.</w:t>
      </w:r>
    </w:p>
    <w:p>
      <w:pPr>
        <w:numPr>
          <w:ilvl w:val="0"/>
          <w:numId w:val="33"/>
        </w:numPr>
        <w:jc w:val="both"/>
        <w:rPr>
          <w:rFonts w:hint="default" w:ascii="Arial Narrow" w:hAnsi="Arial Narrow"/>
          <w:b/>
          <w:bCs w:val="0"/>
          <w:lang w:val="en-US"/>
        </w:rPr>
      </w:pPr>
      <w:r>
        <w:rPr>
          <w:rFonts w:hint="default" w:ascii="Arial Narrow" w:hAnsi="Arial Narrow"/>
          <w:b/>
          <w:bCs w:val="0"/>
          <w:lang w:val="en-US"/>
        </w:rPr>
        <w:t>Improve management effectiveness</w:t>
      </w:r>
      <w:r>
        <w:rPr>
          <w:rFonts w:hint="default" w:ascii="Arial Narrow" w:hAnsi="Arial Narrow"/>
          <w:b w:val="0"/>
          <w:bCs/>
          <w:lang w:val="en-US"/>
        </w:rPr>
        <w:t xml:space="preserve"> : by enhancing information quality, information flow &amp; ability to control a mobile workforce.</w:t>
      </w:r>
    </w:p>
    <w:p>
      <w:pPr>
        <w:numPr>
          <w:ilvl w:val="0"/>
          <w:numId w:val="33"/>
        </w:numPr>
        <w:jc w:val="both"/>
        <w:rPr>
          <w:rFonts w:hint="default" w:ascii="Arial Narrow" w:hAnsi="Arial Narrow"/>
          <w:b/>
          <w:bCs w:val="0"/>
          <w:lang w:val="en-US"/>
        </w:rPr>
      </w:pPr>
      <w:r>
        <w:rPr>
          <w:rFonts w:hint="default" w:ascii="Arial Narrow" w:hAnsi="Arial Narrow"/>
          <w:b/>
          <w:bCs w:val="0"/>
          <w:lang w:val="en-US"/>
        </w:rPr>
        <w:t>Remote access to</w:t>
      </w:r>
      <w:r>
        <w:rPr>
          <w:rFonts w:hint="default" w:ascii="Arial Narrow" w:hAnsi="Arial Narrow"/>
          <w:b w:val="0"/>
          <w:bCs/>
          <w:lang w:val="en-US"/>
        </w:rPr>
        <w:t xml:space="preserve"> the corporate knowledge base at the job location.</w:t>
      </w:r>
    </w:p>
    <w:p>
      <w:pPr>
        <w:numPr>
          <w:ilvl w:val="0"/>
          <w:numId w:val="33"/>
        </w:numPr>
        <w:jc w:val="both"/>
        <w:rPr>
          <w:rFonts w:hint="default" w:ascii="Arial Narrow" w:hAnsi="Arial Narrow"/>
          <w:b/>
          <w:bCs w:val="0"/>
          <w:lang w:val="en-US"/>
        </w:rPr>
      </w:pPr>
      <w:r>
        <w:rPr>
          <w:rFonts w:hint="default" w:ascii="Arial Narrow" w:hAnsi="Arial Narrow"/>
          <w:b/>
          <w:bCs w:val="0"/>
          <w:lang w:val="en-US"/>
        </w:rPr>
        <w:t xml:space="preserve">Foundation for m-commerce/e-commerce </w:t>
      </w:r>
      <w:r>
        <w:rPr>
          <w:rFonts w:hint="default" w:ascii="Arial Narrow" w:hAnsi="Arial Narrow"/>
          <w:b w:val="0"/>
          <w:bCs/>
          <w:lang w:val="en-US"/>
        </w:rPr>
        <w:t>i.,e on-line shopping, banking, pmt etc.</w:t>
      </w:r>
    </w:p>
    <w:p>
      <w:pPr>
        <w:numPr>
          <w:ilvl w:val="0"/>
          <w:numId w:val="33"/>
        </w:numPr>
        <w:jc w:val="both"/>
        <w:rPr>
          <w:rFonts w:hint="default" w:ascii="Arial Narrow" w:hAnsi="Arial Narrow"/>
          <w:b/>
          <w:bCs w:val="0"/>
          <w:lang w:val="en-US"/>
        </w:rPr>
      </w:pPr>
      <w:r>
        <w:rPr>
          <w:rFonts w:hint="default" w:ascii="Arial Narrow" w:hAnsi="Arial Narrow"/>
          <w:b/>
          <w:bCs w:val="0"/>
          <w:lang w:val="en-US"/>
        </w:rPr>
        <w:t>Low power consumption/long battery life.</w:t>
      </w:r>
    </w:p>
    <w:p>
      <w:pPr>
        <w:numPr>
          <w:numId w:val="0"/>
        </w:numPr>
        <w:jc w:val="both"/>
        <w:rPr>
          <w:rFonts w:hint="default" w:ascii="Arial Narrow" w:hAnsi="Arial Narrow"/>
          <w:b/>
          <w:bCs w:val="0"/>
          <w:lang w:val="en-US"/>
        </w:rPr>
      </w:pPr>
    </w:p>
    <w:p>
      <w:pPr>
        <w:numPr>
          <w:numId w:val="0"/>
        </w:numPr>
        <w:jc w:val="both"/>
        <w:rPr>
          <w:rFonts w:hint="default" w:ascii="Arial Narrow" w:hAnsi="Arial Narrow"/>
          <w:b/>
          <w:bCs w:val="0"/>
          <w:u w:val="single" w:color="auto"/>
          <w:lang w:val="en-US"/>
        </w:rPr>
      </w:pPr>
      <w:r>
        <w:rPr>
          <w:rFonts w:hint="default" w:ascii="Arial Narrow" w:hAnsi="Arial Narrow"/>
          <w:b/>
          <w:bCs w:val="0"/>
          <w:u w:val="single" w:color="auto"/>
          <w:lang w:val="en-US"/>
        </w:rPr>
        <w:t>BYOD (Bring Your Own Device)</w:t>
      </w:r>
    </w:p>
    <w:p>
      <w:pPr>
        <w:numPr>
          <w:numId w:val="0"/>
        </w:numPr>
        <w:jc w:val="both"/>
        <w:rPr>
          <w:rFonts w:hint="default" w:ascii="Arial Narrow" w:hAnsi="Arial Narrow"/>
          <w:b w:val="0"/>
          <w:bCs/>
          <w:lang w:val="en-US"/>
        </w:rPr>
      </w:pPr>
      <w:r>
        <w:rPr>
          <w:rFonts w:hint="default" w:ascii="Arial Narrow" w:hAnsi="Arial Narrow"/>
          <w:b/>
          <w:bCs w:val="0"/>
          <w:lang w:val="en-US"/>
        </w:rPr>
        <w:t xml:space="preserve">BYOD : </w:t>
      </w:r>
      <w:r>
        <w:rPr>
          <w:rFonts w:hint="default" w:ascii="Arial Narrow" w:hAnsi="Arial Narrow"/>
          <w:b w:val="0"/>
          <w:bCs/>
          <w:lang w:val="en-US"/>
        </w:rPr>
        <w:t xml:space="preserve">refers to </w:t>
      </w:r>
      <w:r>
        <w:rPr>
          <w:rFonts w:hint="default" w:ascii="Arial Narrow" w:hAnsi="Arial Narrow"/>
          <w:b/>
          <w:bCs w:val="0"/>
          <w:lang w:val="en-US"/>
        </w:rPr>
        <w:t xml:space="preserve">business policy that allows employees to use their own computing devices </w:t>
      </w:r>
      <w:r>
        <w:rPr>
          <w:rFonts w:hint="default" w:ascii="Arial Narrow" w:hAnsi="Arial Narrow"/>
          <w:b w:val="0"/>
          <w:bCs/>
          <w:lang w:val="en-US"/>
        </w:rPr>
        <w:t>such as Laptops, tablet &amp; smart phones for buisness purposes.</w:t>
      </w:r>
    </w:p>
    <w:p>
      <w:pPr>
        <w:numPr>
          <w:numId w:val="0"/>
        </w:numPr>
        <w:jc w:val="both"/>
        <w:rPr>
          <w:rFonts w:hint="default" w:ascii="Arial Narrow" w:hAnsi="Arial Narrow"/>
          <w:b/>
          <w:bCs w:val="0"/>
          <w:u w:val="single" w:color="auto"/>
          <w:lang w:val="en-US"/>
        </w:rPr>
      </w:pPr>
      <w:r>
        <w:rPr>
          <w:rFonts w:hint="default" w:ascii="Arial Narrow" w:hAnsi="Arial Narrow"/>
          <w:b/>
          <w:bCs w:val="0"/>
          <w:u w:val="single" w:color="auto"/>
          <w:lang w:val="en-US"/>
        </w:rPr>
        <w:t>Benefits of BYOD</w:t>
      </w:r>
    </w:p>
    <w:p>
      <w:pPr>
        <w:numPr>
          <w:ilvl w:val="0"/>
          <w:numId w:val="34"/>
        </w:numPr>
        <w:jc w:val="both"/>
        <w:rPr>
          <w:rFonts w:hint="default" w:ascii="Arial Narrow" w:hAnsi="Arial Narrow"/>
          <w:b w:val="0"/>
          <w:bCs/>
          <w:lang w:val="en-US"/>
        </w:rPr>
      </w:pPr>
      <w:r>
        <w:rPr>
          <w:rFonts w:hint="default" w:ascii="Arial Narrow" w:hAnsi="Arial Narrow"/>
          <w:b w:val="0"/>
          <w:bCs/>
          <w:lang w:val="en-US"/>
        </w:rPr>
        <w:t>Increased productivity</w:t>
      </w:r>
    </w:p>
    <w:p>
      <w:pPr>
        <w:numPr>
          <w:ilvl w:val="0"/>
          <w:numId w:val="34"/>
        </w:numPr>
        <w:jc w:val="both"/>
        <w:rPr>
          <w:rFonts w:hint="default" w:ascii="Arial Narrow" w:hAnsi="Arial Narrow"/>
          <w:b w:val="0"/>
          <w:bCs/>
          <w:lang w:val="en-US"/>
        </w:rPr>
      </w:pPr>
      <w:r>
        <w:rPr>
          <w:rFonts w:hint="default" w:ascii="Arial Narrow" w:hAnsi="Arial Narrow"/>
          <w:b w:val="0"/>
          <w:bCs/>
          <w:lang w:val="en-US"/>
        </w:rPr>
        <w:t>Employee satisfaction</w:t>
      </w:r>
    </w:p>
    <w:p>
      <w:pPr>
        <w:numPr>
          <w:ilvl w:val="0"/>
          <w:numId w:val="34"/>
        </w:numPr>
        <w:jc w:val="both"/>
        <w:rPr>
          <w:rFonts w:hint="default" w:ascii="Arial Narrow" w:hAnsi="Arial Narrow"/>
          <w:b w:val="0"/>
          <w:bCs/>
          <w:lang w:val="en-US"/>
        </w:rPr>
      </w:pPr>
      <w:r>
        <w:rPr>
          <w:rFonts w:hint="default" w:ascii="Arial Narrow" w:hAnsi="Arial Narrow"/>
          <w:b w:val="0"/>
          <w:bCs/>
          <w:lang w:val="en-US"/>
        </w:rPr>
        <w:t>Cost Savings for Co.</w:t>
      </w:r>
    </w:p>
    <w:p>
      <w:pPr>
        <w:numPr>
          <w:ilvl w:val="0"/>
          <w:numId w:val="34"/>
        </w:numPr>
        <w:jc w:val="both"/>
        <w:rPr>
          <w:rFonts w:hint="default" w:ascii="Arial Narrow" w:hAnsi="Arial Narrow"/>
          <w:b w:val="0"/>
          <w:bCs/>
          <w:lang w:val="en-US"/>
        </w:rPr>
      </w:pPr>
      <w:r>
        <w:rPr>
          <w:rFonts w:hint="default" w:ascii="Arial Narrow" w:hAnsi="Arial Narrow"/>
          <w:b w:val="0"/>
          <w:bCs/>
          <w:lang w:val="en-US"/>
        </w:rPr>
        <w:t>Allows employees to easily take the device home &amp; work.</w:t>
      </w:r>
    </w:p>
    <w:p>
      <w:pPr>
        <w:numPr>
          <w:numId w:val="0"/>
        </w:numPr>
        <w:jc w:val="both"/>
        <w:rPr>
          <w:rFonts w:hint="default" w:ascii="Arial Narrow" w:hAnsi="Arial Narrow"/>
          <w:b/>
          <w:bCs w:val="0"/>
          <w:u w:val="single" w:color="auto"/>
          <w:lang w:val="en-US"/>
        </w:rPr>
      </w:pPr>
      <w:r>
        <w:rPr>
          <w:rFonts w:hint="default" w:ascii="Arial Narrow" w:hAnsi="Arial Narrow"/>
          <w:b/>
          <w:bCs w:val="0"/>
          <w:u w:val="single" w:color="auto"/>
          <w:lang w:val="en-US"/>
        </w:rPr>
        <w:t>Emerging BYOD Threats</w:t>
      </w:r>
    </w:p>
    <w:p>
      <w:pPr>
        <w:numPr>
          <w:ilvl w:val="0"/>
          <w:numId w:val="35"/>
        </w:numPr>
        <w:jc w:val="both"/>
        <w:rPr>
          <w:rFonts w:hint="default" w:ascii="Arial Narrow" w:hAnsi="Arial Narrow"/>
          <w:b/>
          <w:bCs w:val="0"/>
          <w:lang w:val="en-US"/>
        </w:rPr>
      </w:pPr>
      <w:r>
        <w:rPr>
          <w:rFonts w:hint="default" w:ascii="Arial Narrow" w:hAnsi="Arial Narrow"/>
          <w:b/>
          <w:bCs w:val="0"/>
          <w:lang w:val="en-US"/>
        </w:rPr>
        <w:t xml:space="preserve">Network Risks: </w:t>
      </w:r>
      <w:r>
        <w:rPr>
          <w:rFonts w:hint="default" w:ascii="Arial Narrow" w:hAnsi="Arial Narrow"/>
          <w:b w:val="0"/>
          <w:bCs/>
          <w:lang w:val="en-US"/>
        </w:rPr>
        <w:t>Normally exemplified &amp; hidden in” Lack of Device Visibility”.  When company owned devices are used by all employees within an orgn, the Orgn’s IT practice has complete visibility of the devices connected to the network.  As BYOD permits employees to carry their own devices, the IT staff is unaware about the number devices being connected to the network.  This lack of visibility can be hazardous.  Eg. If a virus hits the network &amp; all the devices connected to the network need to be scanned., that is not possible.  Also the network security lines become blurred when BYOD is implemented.</w:t>
      </w:r>
    </w:p>
    <w:p>
      <w:pPr>
        <w:numPr>
          <w:ilvl w:val="0"/>
          <w:numId w:val="35"/>
        </w:numPr>
        <w:jc w:val="both"/>
        <w:rPr>
          <w:rFonts w:hint="default" w:ascii="Arial Narrow" w:hAnsi="Arial Narrow"/>
          <w:b/>
          <w:bCs w:val="0"/>
          <w:lang w:val="en-US"/>
        </w:rPr>
      </w:pPr>
      <w:r>
        <w:rPr>
          <w:rFonts w:hint="default" w:ascii="Arial Narrow" w:hAnsi="Arial Narrow"/>
          <w:b/>
          <w:bCs w:val="0"/>
          <w:lang w:val="en-US"/>
        </w:rPr>
        <w:t>Device Risks</w:t>
      </w:r>
      <w:r>
        <w:rPr>
          <w:rFonts w:hint="default" w:ascii="Arial Narrow" w:hAnsi="Arial Narrow"/>
          <w:b w:val="0"/>
          <w:bCs/>
          <w:lang w:val="en-US"/>
        </w:rPr>
        <w:t>: normally exemplified &amp; hidden in” Loss of Devices”.    A lost or stolen device can result in an enormous financial &amp; reputational embarrassment to an Orgn. As the device may hold sensitive corporate information.</w:t>
      </w:r>
    </w:p>
    <w:p>
      <w:pPr>
        <w:numPr>
          <w:ilvl w:val="0"/>
          <w:numId w:val="35"/>
        </w:numPr>
        <w:jc w:val="both"/>
        <w:rPr>
          <w:rFonts w:hint="default" w:ascii="Arial Narrow" w:hAnsi="Arial Narrow"/>
          <w:b/>
          <w:bCs w:val="0"/>
          <w:lang w:val="en-US"/>
        </w:rPr>
      </w:pPr>
      <w:r>
        <w:rPr>
          <w:rFonts w:hint="default" w:ascii="Arial Narrow" w:hAnsi="Arial Narrow"/>
          <w:b/>
          <w:bCs w:val="0"/>
          <w:lang w:val="en-US"/>
        </w:rPr>
        <w:t xml:space="preserve">Application Risks: </w:t>
      </w:r>
      <w:r>
        <w:rPr>
          <w:rFonts w:hint="default" w:ascii="Arial Narrow" w:hAnsi="Arial Narrow"/>
          <w:b w:val="0"/>
          <w:bCs/>
          <w:lang w:val="en-US"/>
        </w:rPr>
        <w:t>normally exemplified &amp; hidden in” Application Viruses &amp; Malware” .  As soon as external( personal) devices are attached, malware (virus) could migrate form the personal device into the company’s machines &amp; over the company’s networks.  Orgns. Are not clear in deciding that “ who is responsible for device security: “ the organisation or the user”.</w:t>
      </w:r>
    </w:p>
    <w:p>
      <w:pPr>
        <w:numPr>
          <w:ilvl w:val="0"/>
          <w:numId w:val="35"/>
        </w:numPr>
        <w:jc w:val="both"/>
        <w:rPr>
          <w:rFonts w:hint="default" w:ascii="Arial Narrow" w:hAnsi="Arial Narrow"/>
          <w:b/>
          <w:bCs w:val="0"/>
          <w:lang w:val="en-US"/>
        </w:rPr>
      </w:pPr>
      <w:r>
        <w:rPr>
          <w:rFonts w:hint="default" w:ascii="Arial Narrow" w:hAnsi="Arial Narrow"/>
          <w:b/>
          <w:bCs w:val="0"/>
          <w:lang w:val="en-US"/>
        </w:rPr>
        <w:t xml:space="preserve">Implementation Risks: </w:t>
      </w:r>
      <w:r>
        <w:rPr>
          <w:rFonts w:hint="default" w:ascii="Arial Narrow" w:hAnsi="Arial Narrow"/>
          <w:b w:val="0"/>
          <w:bCs/>
          <w:lang w:val="en-US"/>
        </w:rPr>
        <w:t>normally exemplified &amp; hidden in “ Weak BYOD Policy”.  Orgn. Must establish a strong security policy &amp; inform the users about the privacy implication of using their own device.</w:t>
      </w:r>
    </w:p>
    <w:p>
      <w:pPr>
        <w:numPr>
          <w:numId w:val="0"/>
        </w:numPr>
        <w:jc w:val="both"/>
        <w:rPr>
          <w:rFonts w:hint="default" w:ascii="Arial Narrow" w:hAnsi="Arial Narrow"/>
          <w:b w:val="0"/>
          <w:bCs/>
          <w:lang w:val="en-US"/>
        </w:rPr>
      </w:pPr>
    </w:p>
    <w:p>
      <w:pPr>
        <w:numPr>
          <w:numId w:val="0"/>
        </w:numPr>
        <w:jc w:val="both"/>
        <w:rPr>
          <w:rFonts w:hint="default" w:ascii="Arial Narrow" w:hAnsi="Arial Narrow"/>
          <w:b/>
          <w:bCs w:val="0"/>
          <w:u w:val="single" w:color="auto"/>
          <w:lang w:val="en-US"/>
        </w:rPr>
      </w:pPr>
      <w:r>
        <w:rPr>
          <w:rFonts w:hint="default" w:ascii="Arial Narrow" w:hAnsi="Arial Narrow"/>
          <w:b/>
          <w:bCs w:val="0"/>
          <w:u w:val="single" w:color="auto"/>
          <w:lang w:val="en-US"/>
        </w:rPr>
        <w:t>SOCIAL MEDIA &amp; WEB 2.0</w:t>
      </w:r>
    </w:p>
    <w:p>
      <w:pPr>
        <w:numPr>
          <w:numId w:val="0"/>
        </w:numPr>
        <w:jc w:val="both"/>
        <w:rPr>
          <w:rFonts w:hint="default" w:ascii="Arial Narrow" w:hAnsi="Arial Narrow"/>
          <w:b w:val="0"/>
          <w:bCs/>
          <w:lang w:val="en-US"/>
        </w:rPr>
      </w:pPr>
      <w:r>
        <w:rPr>
          <w:rFonts w:hint="default" w:ascii="Arial Narrow" w:hAnsi="Arial Narrow"/>
          <w:b/>
          <w:bCs w:val="0"/>
          <w:lang w:val="en-US"/>
        </w:rPr>
        <w:t xml:space="preserve">Social Media </w:t>
      </w:r>
      <w:r>
        <w:rPr>
          <w:rFonts w:hint="default" w:ascii="Arial Narrow" w:hAnsi="Arial Narrow"/>
          <w:b w:val="0"/>
          <w:bCs/>
          <w:lang w:val="en-US"/>
        </w:rPr>
        <w:t xml:space="preserve">refers to websites that rely on user participation &amp; user-contributed content, such as Facebook, YouTube, &amp; Twitter.  </w:t>
      </w:r>
    </w:p>
    <w:p>
      <w:pPr>
        <w:numPr>
          <w:ilvl w:val="0"/>
          <w:numId w:val="36"/>
        </w:numPr>
        <w:ind w:left="420" w:leftChars="0" w:hanging="420" w:firstLineChars="0"/>
        <w:jc w:val="both"/>
        <w:rPr>
          <w:rFonts w:hint="default" w:ascii="Arial Narrow" w:hAnsi="Arial Narrow"/>
          <w:b w:val="0"/>
          <w:bCs/>
          <w:lang w:val="en-US"/>
        </w:rPr>
      </w:pPr>
      <w:r>
        <w:rPr>
          <w:rFonts w:hint="default" w:ascii="Arial Narrow" w:hAnsi="Arial Narrow"/>
          <w:b w:val="0"/>
          <w:bCs/>
          <w:lang w:val="en-US"/>
        </w:rPr>
        <w:t>Usually created by a group of individuals, who have a set of common interests &amp; objectives.</w:t>
      </w:r>
    </w:p>
    <w:p>
      <w:pPr>
        <w:numPr>
          <w:ilvl w:val="0"/>
          <w:numId w:val="36"/>
        </w:numPr>
        <w:ind w:left="420" w:leftChars="0" w:hanging="420" w:firstLineChars="0"/>
        <w:jc w:val="both"/>
        <w:rPr>
          <w:rFonts w:hint="default" w:ascii="Arial Narrow" w:hAnsi="Arial Narrow"/>
          <w:b w:val="0"/>
          <w:bCs/>
          <w:lang w:val="en-US"/>
        </w:rPr>
      </w:pPr>
      <w:r>
        <w:rPr>
          <w:rFonts w:hint="default" w:ascii="Arial Narrow" w:hAnsi="Arial Narrow"/>
          <w:b w:val="0"/>
          <w:bCs/>
          <w:lang w:val="en-US"/>
        </w:rPr>
        <w:t>LinkedIn is a business-oriented social networking site &amp; has become one of the more useful recruiting tools on the web.</w:t>
      </w:r>
    </w:p>
    <w:p>
      <w:pPr>
        <w:numPr>
          <w:numId w:val="0"/>
        </w:numPr>
        <w:ind w:leftChars="0"/>
        <w:jc w:val="both"/>
        <w:rPr>
          <w:rFonts w:hint="default" w:ascii="Arial Narrow" w:hAnsi="Arial Narrow"/>
          <w:b/>
          <w:bCs w:val="0"/>
          <w:lang w:val="en-US"/>
        </w:rPr>
      </w:pPr>
      <w:r>
        <w:rPr>
          <w:rFonts w:hint="default" w:ascii="Arial Narrow" w:hAnsi="Arial Narrow"/>
          <w:b/>
          <w:bCs w:val="0"/>
          <w:lang w:val="en-US"/>
        </w:rPr>
        <w:t>Web 2.0:</w:t>
      </w:r>
    </w:p>
    <w:p>
      <w:pPr>
        <w:numPr>
          <w:numId w:val="0"/>
        </w:numPr>
        <w:ind w:leftChars="0"/>
        <w:jc w:val="both"/>
        <w:rPr>
          <w:rFonts w:hint="default" w:ascii="Arial Narrow" w:hAnsi="Arial Narrow"/>
          <w:b w:val="0"/>
          <w:bCs/>
          <w:lang w:val="en-US"/>
        </w:rPr>
      </w:pPr>
      <w:r>
        <w:rPr>
          <w:rFonts w:hint="default" w:ascii="Arial Narrow" w:hAnsi="Arial Narrow"/>
          <w:b/>
          <w:bCs w:val="0"/>
          <w:lang w:val="en-US"/>
        </w:rPr>
        <w:t xml:space="preserve">Web 2.0  </w:t>
      </w:r>
      <w:r>
        <w:rPr>
          <w:rFonts w:hint="default" w:ascii="Arial Narrow" w:hAnsi="Arial Narrow"/>
          <w:b w:val="0"/>
          <w:bCs/>
          <w:lang w:val="en-US"/>
        </w:rPr>
        <w:t>is the term given to describe a second generation of the World Wide Web that is focused on the ability for people to collaborate &amp; share information online.  Basically refers to the transition from static HTML Web pages to a more dynamic Web that is more organized &amp; is based on serving Web applications to users.</w:t>
      </w:r>
    </w:p>
    <w:p>
      <w:pPr>
        <w:numPr>
          <w:numId w:val="0"/>
        </w:numPr>
        <w:ind w:leftChars="0"/>
        <w:jc w:val="both"/>
        <w:rPr>
          <w:rFonts w:hint="default" w:ascii="Arial Narrow" w:hAnsi="Arial Narrow"/>
          <w:b w:val="0"/>
          <w:bCs/>
          <w:lang w:val="en-US"/>
        </w:rPr>
      </w:pPr>
      <w:r>
        <w:rPr>
          <w:rFonts w:hint="default" w:ascii="Arial Narrow" w:hAnsi="Arial Narrow"/>
          <w:b w:val="0"/>
          <w:bCs/>
          <w:lang w:val="en-US"/>
        </w:rPr>
        <w:t>The main agenda of Web 2.0 is to connect people in numerous new ways &amp; kutil9zie their collective strengths, in a collaborative manner.  Many new concepts such as Blogging, Communities, Mashups &amp; Tagging have been created.</w:t>
      </w:r>
    </w:p>
    <w:p>
      <w:pPr>
        <w:numPr>
          <w:numId w:val="0"/>
        </w:numPr>
        <w:ind w:leftChars="0"/>
        <w:jc w:val="both"/>
        <w:rPr>
          <w:rFonts w:hint="default" w:ascii="Arial Narrow" w:hAnsi="Arial Narrow"/>
          <w:b/>
          <w:bCs w:val="0"/>
          <w:u w:val="single" w:color="auto"/>
          <w:lang w:val="en-US"/>
        </w:rPr>
      </w:pPr>
      <w:r>
        <w:rPr>
          <w:rFonts w:hint="default" w:ascii="Arial Narrow" w:hAnsi="Arial Narrow"/>
          <w:b/>
          <w:bCs w:val="0"/>
          <w:u w:val="single" w:color="auto"/>
          <w:lang w:val="en-US"/>
        </w:rPr>
        <w:t>Components of Web 2.0 for Social Networks</w:t>
      </w:r>
    </w:p>
    <w:p>
      <w:pPr>
        <w:numPr>
          <w:ilvl w:val="0"/>
          <w:numId w:val="37"/>
        </w:numPr>
        <w:ind w:leftChars="0"/>
        <w:jc w:val="both"/>
        <w:rPr>
          <w:rFonts w:hint="default" w:ascii="Arial Narrow" w:hAnsi="Arial Narrow"/>
          <w:b w:val="0"/>
          <w:bCs/>
          <w:u w:val="none" w:color="auto"/>
          <w:lang w:val="en-US"/>
        </w:rPr>
      </w:pPr>
      <w:r>
        <w:rPr>
          <w:rFonts w:hint="default" w:ascii="Arial Narrow" w:hAnsi="Arial Narrow"/>
          <w:b/>
          <w:bCs w:val="0"/>
          <w:lang w:val="en-US"/>
        </w:rPr>
        <w:t xml:space="preserve">Blogging/blog: </w:t>
      </w:r>
      <w:r>
        <w:rPr>
          <w:rFonts w:hint="default" w:ascii="Arial Narrow" w:hAnsi="Arial Narrow"/>
          <w:b w:val="0"/>
          <w:bCs/>
          <w:u w:val="none" w:color="auto"/>
          <w:lang w:val="en-US"/>
        </w:rPr>
        <w:t>structured website, open to the public in which the site creator expresses his feelings or opinions.  Eg Twitter.</w:t>
      </w:r>
    </w:p>
    <w:p>
      <w:pPr>
        <w:numPr>
          <w:ilvl w:val="0"/>
          <w:numId w:val="37"/>
        </w:numPr>
        <w:ind w:leftChars="0"/>
        <w:jc w:val="both"/>
        <w:rPr>
          <w:rFonts w:hint="default" w:ascii="Arial Narrow" w:hAnsi="Arial Narrow"/>
          <w:b w:val="0"/>
          <w:bCs/>
          <w:u w:val="none" w:color="auto"/>
          <w:lang w:val="en-US"/>
        </w:rPr>
      </w:pPr>
      <w:r>
        <w:rPr>
          <w:rFonts w:hint="default" w:ascii="Arial Narrow" w:hAnsi="Arial Narrow"/>
          <w:b/>
          <w:bCs w:val="0"/>
          <w:u w:val="none" w:color="auto"/>
          <w:lang w:val="en-US"/>
        </w:rPr>
        <w:t xml:space="preserve">Mashups: </w:t>
      </w:r>
      <w:r>
        <w:rPr>
          <w:rFonts w:hint="default" w:ascii="Arial Narrow" w:hAnsi="Arial Narrow"/>
          <w:b w:val="0"/>
          <w:bCs/>
          <w:u w:val="none" w:color="auto"/>
          <w:lang w:val="en-US"/>
        </w:rPr>
        <w:t>means to “ mix &amp; match”.  It collects content from more than one source to create a new product or service.  Eg. Anyone can take a map from Google, add his own data, &amp; then display a map mashup on his/her webstie.</w:t>
      </w:r>
    </w:p>
    <w:p>
      <w:pPr>
        <w:numPr>
          <w:ilvl w:val="0"/>
          <w:numId w:val="37"/>
        </w:numPr>
        <w:ind w:left="0" w:leftChars="0"/>
        <w:jc w:val="both"/>
        <w:rPr>
          <w:rFonts w:hint="default" w:ascii="Arial Narrow" w:hAnsi="Arial Narrow"/>
          <w:b w:val="0"/>
          <w:bCs/>
          <w:u w:val="none" w:color="auto"/>
          <w:lang w:val="en-US"/>
        </w:rPr>
      </w:pPr>
      <w:r>
        <w:rPr>
          <w:rFonts w:hint="default" w:ascii="Arial Narrow" w:hAnsi="Arial Narrow"/>
          <w:b/>
          <w:bCs w:val="0"/>
          <w:u w:val="none" w:color="auto"/>
          <w:lang w:val="en-US"/>
        </w:rPr>
        <w:t xml:space="preserve">Wikis- </w:t>
      </w:r>
      <w:r>
        <w:rPr>
          <w:rFonts w:hint="default" w:ascii="Arial Narrow" w:hAnsi="Arial Narrow"/>
          <w:b w:val="0"/>
          <w:bCs/>
          <w:u w:val="none" w:color="auto"/>
          <w:lang w:val="en-US"/>
        </w:rPr>
        <w:t>Wiki means” quick”.  It is a website on which anyone can create paper &amp; post material &amp; make changes to already posted material easily.</w:t>
      </w:r>
    </w:p>
    <w:p>
      <w:pPr>
        <w:numPr>
          <w:ilvl w:val="0"/>
          <w:numId w:val="37"/>
        </w:numPr>
        <w:ind w:left="0" w:leftChars="0"/>
        <w:jc w:val="both"/>
        <w:rPr>
          <w:rFonts w:hint="default" w:ascii="Arial Narrow" w:hAnsi="Arial Narrow"/>
          <w:b w:val="0"/>
          <w:bCs/>
          <w:u w:val="none" w:color="auto"/>
          <w:lang w:val="en-US"/>
        </w:rPr>
      </w:pPr>
      <w:r>
        <w:rPr>
          <w:rFonts w:hint="default" w:ascii="Arial Narrow" w:hAnsi="Arial Narrow"/>
          <w:b/>
          <w:bCs w:val="0"/>
          <w:u w:val="none" w:color="auto"/>
          <w:lang w:val="en-US"/>
        </w:rPr>
        <w:t xml:space="preserve">Folksonomy/tagging: </w:t>
      </w:r>
      <w:r>
        <w:rPr>
          <w:rFonts w:hint="default" w:ascii="Arial Narrow" w:hAnsi="Arial Narrow"/>
          <w:b w:val="0"/>
          <w:bCs/>
          <w:u w:val="none" w:color="auto"/>
          <w:lang w:val="en-US"/>
        </w:rPr>
        <w:t>In this, users can tag  their content online &amp; this enables others to easily find &amp; view other content.</w:t>
      </w:r>
    </w:p>
    <w:p>
      <w:pPr>
        <w:numPr>
          <w:ilvl w:val="0"/>
          <w:numId w:val="37"/>
        </w:numPr>
        <w:ind w:left="0" w:leftChars="0"/>
        <w:jc w:val="both"/>
        <w:rPr>
          <w:rFonts w:hint="default" w:ascii="Arial Narrow" w:hAnsi="Arial Narrow"/>
          <w:b w:val="0"/>
          <w:bCs/>
          <w:u w:val="none" w:color="auto"/>
          <w:lang w:val="en-US"/>
        </w:rPr>
      </w:pPr>
      <w:r>
        <w:rPr>
          <w:rFonts w:hint="default" w:ascii="Arial Narrow" w:hAnsi="Arial Narrow"/>
          <w:b/>
          <w:bCs w:val="0"/>
          <w:u w:val="none" w:color="auto"/>
          <w:lang w:val="en-US"/>
        </w:rPr>
        <w:t xml:space="preserve">File Sharing/Podcasting: </w:t>
      </w:r>
      <w:r>
        <w:rPr>
          <w:rFonts w:hint="default" w:ascii="Arial Narrow" w:hAnsi="Arial Narrow"/>
          <w:b w:val="0"/>
          <w:bCs/>
          <w:u w:val="none" w:color="auto"/>
          <w:lang w:val="en-US"/>
        </w:rPr>
        <w:t>In this, users send their media files &amp; related content online for other people of the network to see &amp; contribute.</w:t>
      </w:r>
    </w:p>
    <w:p>
      <w:pPr>
        <w:numPr>
          <w:ilvl w:val="0"/>
          <w:numId w:val="37"/>
        </w:numPr>
        <w:ind w:left="0" w:leftChars="0"/>
        <w:jc w:val="both"/>
        <w:rPr>
          <w:rFonts w:hint="default" w:ascii="Arial Narrow" w:hAnsi="Arial Narrow"/>
          <w:b w:val="0"/>
          <w:bCs/>
          <w:u w:val="none" w:color="auto"/>
          <w:lang w:val="en-US"/>
        </w:rPr>
      </w:pPr>
      <w:r>
        <w:rPr>
          <w:rFonts w:hint="default" w:ascii="Arial Narrow" w:hAnsi="Arial Narrow"/>
          <w:b/>
          <w:bCs w:val="0"/>
          <w:u w:val="none" w:color="auto"/>
          <w:lang w:val="en-US"/>
        </w:rPr>
        <w:t>Communities: O</w:t>
      </w:r>
      <w:r>
        <w:rPr>
          <w:rFonts w:hint="default" w:ascii="Arial Narrow" w:hAnsi="Arial Narrow"/>
          <w:b w:val="0"/>
          <w:bCs/>
          <w:u w:val="none" w:color="auto"/>
          <w:lang w:val="en-US"/>
        </w:rPr>
        <w:t>nline space formed by a group of individuals to share their thoughts, ideas &amp; have a variety of tools to promote Social Networking.</w:t>
      </w:r>
    </w:p>
    <w:p>
      <w:pPr>
        <w:numPr>
          <w:numId w:val="0"/>
        </w:numPr>
        <w:jc w:val="both"/>
        <w:rPr>
          <w:rFonts w:hint="default" w:ascii="Arial Narrow" w:hAnsi="Arial Narrow"/>
          <w:b/>
          <w:bCs w:val="0"/>
          <w:u w:val="single" w:color="auto"/>
          <w:lang w:val="en-US"/>
        </w:rPr>
      </w:pPr>
      <w:r>
        <w:rPr>
          <w:rFonts w:hint="default" w:ascii="Arial Narrow" w:hAnsi="Arial Narrow"/>
          <w:b/>
          <w:bCs w:val="0"/>
          <w:u w:val="single" w:color="auto"/>
          <w:lang w:val="en-US"/>
        </w:rPr>
        <w:t>Benefits of Social Networks using Web 2.0</w:t>
      </w:r>
    </w:p>
    <w:p>
      <w:pPr>
        <w:numPr>
          <w:ilvl w:val="0"/>
          <w:numId w:val="38"/>
        </w:numPr>
        <w:jc w:val="both"/>
        <w:rPr>
          <w:rFonts w:hint="default" w:ascii="Arial Narrow" w:hAnsi="Arial Narrow"/>
          <w:b w:val="0"/>
          <w:bCs/>
          <w:lang w:val="en-US"/>
        </w:rPr>
      </w:pPr>
      <w:r>
        <w:rPr>
          <w:rFonts w:hint="default" w:ascii="Arial Narrow" w:hAnsi="Arial Narrow"/>
          <w:b w:val="0"/>
          <w:bCs/>
          <w:lang w:val="en-US"/>
        </w:rPr>
        <w:t>Web 2.0 techniques are very people centric activities &amp; thus adaption is very fast.</w:t>
      </w:r>
    </w:p>
    <w:p>
      <w:pPr>
        <w:numPr>
          <w:ilvl w:val="0"/>
          <w:numId w:val="38"/>
        </w:numPr>
        <w:jc w:val="both"/>
        <w:rPr>
          <w:rFonts w:hint="default" w:ascii="Arial Narrow" w:hAnsi="Arial Narrow"/>
          <w:b w:val="0"/>
          <w:bCs/>
          <w:lang w:val="en-US"/>
        </w:rPr>
      </w:pPr>
      <w:r>
        <w:rPr>
          <w:rFonts w:hint="default" w:ascii="Arial Narrow" w:hAnsi="Arial Narrow"/>
          <w:b w:val="0"/>
          <w:bCs/>
          <w:lang w:val="en-US"/>
        </w:rPr>
        <w:t>Concepts of Web 2.0 like blogging are some things that people do on a day-to-day basis &amp; no new knowledge skills are reqd.</w:t>
      </w:r>
    </w:p>
    <w:p>
      <w:pPr>
        <w:numPr>
          <w:ilvl w:val="0"/>
          <w:numId w:val="38"/>
        </w:numPr>
        <w:jc w:val="both"/>
        <w:rPr>
          <w:rFonts w:hint="default" w:ascii="Arial Narrow" w:hAnsi="Arial Narrow"/>
          <w:b w:val="0"/>
          <w:bCs/>
          <w:lang w:val="en-US"/>
        </w:rPr>
      </w:pPr>
      <w:r>
        <w:rPr>
          <w:rFonts w:hint="default" w:ascii="Arial Narrow" w:hAnsi="Arial Narrow"/>
          <w:b w:val="0"/>
          <w:bCs/>
          <w:lang w:val="en-US"/>
        </w:rPr>
        <w:t>Using Web 2.0 , social networking sites provide an easy, interactive tool for communicating &amp;collaborating with other people on the web.</w:t>
      </w:r>
    </w:p>
    <w:p>
      <w:pPr>
        <w:numPr>
          <w:numId w:val="0"/>
        </w:numPr>
        <w:jc w:val="both"/>
        <w:rPr>
          <w:rFonts w:hint="default" w:ascii="Arial Narrow" w:hAnsi="Arial Narrow"/>
          <w:b/>
          <w:bCs w:val="0"/>
          <w:u w:val="single" w:color="auto"/>
          <w:lang w:val="en-US"/>
        </w:rPr>
      </w:pPr>
      <w:r>
        <w:rPr>
          <w:rFonts w:hint="default" w:ascii="Arial Narrow" w:hAnsi="Arial Narrow"/>
          <w:b/>
          <w:bCs w:val="0"/>
          <w:u w:val="single" w:color="auto"/>
          <w:lang w:val="en-US"/>
        </w:rPr>
        <w:t>Challenges for Social Networks using Web 2.0</w:t>
      </w:r>
    </w:p>
    <w:p>
      <w:pPr>
        <w:numPr>
          <w:ilvl w:val="0"/>
          <w:numId w:val="39"/>
        </w:numPr>
        <w:jc w:val="both"/>
        <w:rPr>
          <w:rFonts w:hint="default" w:ascii="Arial Narrow" w:hAnsi="Arial Narrow"/>
          <w:b w:val="0"/>
          <w:bCs/>
          <w:lang w:val="en-US"/>
        </w:rPr>
      </w:pPr>
      <w:r>
        <w:rPr>
          <w:rFonts w:hint="default" w:ascii="Arial Narrow" w:hAnsi="Arial Narrow"/>
          <w:b w:val="0"/>
          <w:bCs/>
          <w:lang w:val="en-US"/>
        </w:rPr>
        <w:t>Data security &amp; Privacy as there is no administrative services to take care of such aspects.  This is more important for public utility networks like doctors &amp; police.</w:t>
      </w:r>
    </w:p>
    <w:p>
      <w:pPr>
        <w:numPr>
          <w:ilvl w:val="0"/>
          <w:numId w:val="39"/>
        </w:numPr>
        <w:jc w:val="both"/>
        <w:rPr>
          <w:rFonts w:hint="default" w:ascii="Arial Narrow" w:hAnsi="Arial Narrow"/>
          <w:b w:val="0"/>
          <w:bCs/>
          <w:lang w:val="en-US"/>
        </w:rPr>
      </w:pPr>
      <w:r>
        <w:rPr>
          <w:rFonts w:hint="default" w:ascii="Arial Narrow" w:hAnsi="Arial Narrow"/>
          <w:b w:val="0"/>
          <w:bCs/>
          <w:lang w:val="en-US"/>
        </w:rPr>
        <w:t>Majority of social networks are offline &amp; for bringing these under the purview of online social networks  a huge amount of effort( say, time, money,education &amp; advertising) would be needed.</w:t>
      </w:r>
    </w:p>
    <w:p>
      <w:pPr>
        <w:numPr>
          <w:numId w:val="0"/>
        </w:numPr>
        <w:jc w:val="both"/>
        <w:rPr>
          <w:rFonts w:hint="default" w:ascii="Arial Narrow" w:hAnsi="Arial Narrow"/>
          <w:b/>
          <w:bCs w:val="0"/>
          <w:u w:val="single" w:color="auto"/>
          <w:lang w:val="en-US"/>
        </w:rPr>
      </w:pPr>
      <w:r>
        <w:rPr>
          <w:rFonts w:hint="default" w:ascii="Arial Narrow" w:hAnsi="Arial Narrow"/>
          <w:b/>
          <w:bCs w:val="0"/>
          <w:u w:val="single" w:color="auto"/>
          <w:lang w:val="en-US"/>
        </w:rPr>
        <w:t>GREEN IT</w:t>
      </w:r>
    </w:p>
    <w:p>
      <w:pPr>
        <w:numPr>
          <w:numId w:val="0"/>
        </w:numPr>
        <w:jc w:val="both"/>
        <w:rPr>
          <w:rFonts w:hint="default" w:ascii="Arial Narrow" w:hAnsi="Arial Narrow"/>
          <w:b w:val="0"/>
          <w:bCs/>
          <w:lang w:val="en-US"/>
        </w:rPr>
      </w:pPr>
      <w:r>
        <w:rPr>
          <w:rFonts w:hint="default" w:ascii="Arial Narrow" w:hAnsi="Arial Narrow"/>
          <w:b/>
          <w:bCs w:val="0"/>
          <w:lang w:val="en-US"/>
        </w:rPr>
        <w:t xml:space="preserve">Green IT </w:t>
      </w:r>
      <w:r>
        <w:rPr>
          <w:rFonts w:hint="default" w:ascii="Arial Narrow" w:hAnsi="Arial Narrow"/>
          <w:b w:val="0"/>
          <w:bCs/>
          <w:lang w:val="en-US"/>
        </w:rPr>
        <w:t>stands for Green Information Technology.  Green IT, also known as green computing, is the study &amp; practice of designing, manufacturing, using &amp; disposing of computers &amp; IT resources efficiently &amp; effectively, with zero or minimal impact on the environment</w:t>
      </w:r>
    </w:p>
    <w:p>
      <w:pPr>
        <w:numPr>
          <w:numId w:val="0"/>
        </w:numPr>
        <w:jc w:val="both"/>
        <w:rPr>
          <w:rFonts w:hint="default" w:ascii="Arial Narrow" w:hAnsi="Arial Narrow"/>
          <w:b w:val="0"/>
          <w:bCs/>
          <w:lang w:val="en-US"/>
        </w:rPr>
      </w:pPr>
      <w:r>
        <w:rPr>
          <w:rFonts w:hint="default" w:ascii="Arial Narrow" w:hAnsi="Arial Narrow"/>
          <w:b w:val="0"/>
          <w:bCs/>
          <w:lang w:val="en-US"/>
        </w:rPr>
        <w:t>Largely taken as:</w:t>
      </w:r>
    </w:p>
    <w:p>
      <w:pPr>
        <w:numPr>
          <w:ilvl w:val="0"/>
          <w:numId w:val="40"/>
        </w:numPr>
        <w:ind w:left="420" w:leftChars="0" w:hanging="420" w:firstLineChars="0"/>
        <w:jc w:val="both"/>
        <w:rPr>
          <w:rFonts w:hint="default" w:ascii="Arial Narrow" w:hAnsi="Arial Narrow"/>
          <w:b w:val="0"/>
          <w:bCs/>
          <w:lang w:val="en-US"/>
        </w:rPr>
      </w:pPr>
      <w:r>
        <w:rPr>
          <w:rFonts w:hint="default" w:ascii="Arial Narrow" w:hAnsi="Arial Narrow"/>
          <w:b w:val="0"/>
          <w:bCs/>
          <w:lang w:val="en-US"/>
        </w:rPr>
        <w:t>The study &amp; practice of designing, manufacturing, using &amp; disposing of computers, servers, associated subsystems &amp; peripheral devices, efficiently &amp; effectively, with highly mitigated negative impact on the enviornment.</w:t>
      </w:r>
    </w:p>
    <w:p>
      <w:pPr>
        <w:numPr>
          <w:ilvl w:val="0"/>
          <w:numId w:val="40"/>
        </w:numPr>
        <w:ind w:left="420" w:leftChars="0" w:hanging="420" w:firstLineChars="0"/>
        <w:jc w:val="both"/>
        <w:rPr>
          <w:rFonts w:hint="default" w:ascii="Arial Narrow" w:hAnsi="Arial Narrow"/>
          <w:b w:val="0"/>
          <w:bCs/>
          <w:lang w:val="en-US"/>
        </w:rPr>
      </w:pPr>
      <w:r>
        <w:rPr>
          <w:rFonts w:hint="default" w:ascii="Arial Narrow" w:hAnsi="Arial Narrow"/>
          <w:b w:val="0"/>
          <w:bCs/>
          <w:lang w:val="en-US"/>
        </w:rPr>
        <w:t>Goals of Green computing similar to green chemistry:</w:t>
      </w:r>
    </w:p>
    <w:p>
      <w:pPr>
        <w:numPr>
          <w:ilvl w:val="0"/>
          <w:numId w:val="40"/>
        </w:numPr>
        <w:ind w:left="420" w:leftChars="0" w:firstLine="0" w:firstLineChars="0"/>
        <w:jc w:val="both"/>
        <w:rPr>
          <w:rFonts w:hint="default" w:ascii="Arial Narrow" w:hAnsi="Arial Narrow"/>
          <w:b w:val="0"/>
          <w:bCs/>
          <w:lang w:val="en-US"/>
        </w:rPr>
      </w:pPr>
      <w:r>
        <w:rPr>
          <w:rFonts w:hint="default" w:ascii="Arial Narrow" w:hAnsi="Arial Narrow"/>
          <w:b w:val="0"/>
          <w:bCs/>
          <w:lang w:val="en-US"/>
        </w:rPr>
        <w:t xml:space="preserve">         Reduce the use of hazardous materials.</w:t>
      </w:r>
    </w:p>
    <w:p>
      <w:pPr>
        <w:numPr>
          <w:ilvl w:val="0"/>
          <w:numId w:val="40"/>
        </w:numPr>
        <w:ind w:left="420" w:leftChars="0" w:firstLine="0" w:firstLineChars="0"/>
        <w:jc w:val="both"/>
        <w:rPr>
          <w:rFonts w:hint="default" w:ascii="Arial Narrow" w:hAnsi="Arial Narrow"/>
          <w:b w:val="0"/>
          <w:bCs/>
          <w:lang w:val="en-US"/>
        </w:rPr>
      </w:pPr>
      <w:r>
        <w:rPr>
          <w:rFonts w:hint="default" w:ascii="Arial Narrow" w:hAnsi="Arial Narrow"/>
          <w:b w:val="0"/>
          <w:bCs/>
          <w:lang w:val="en-US"/>
        </w:rPr>
        <w:t>Maximize energy efficiency during the product’s lifetime</w:t>
      </w:r>
    </w:p>
    <w:p>
      <w:pPr>
        <w:numPr>
          <w:ilvl w:val="0"/>
          <w:numId w:val="40"/>
        </w:numPr>
        <w:ind w:left="420" w:leftChars="0" w:firstLine="0" w:firstLineChars="0"/>
        <w:jc w:val="both"/>
        <w:rPr>
          <w:rFonts w:hint="default" w:ascii="Arial Narrow" w:hAnsi="Arial Narrow"/>
          <w:b w:val="0"/>
          <w:bCs/>
          <w:lang w:val="en-US"/>
        </w:rPr>
      </w:pPr>
      <w:r>
        <w:rPr>
          <w:rFonts w:hint="default" w:ascii="Arial Narrow" w:hAnsi="Arial Narrow"/>
          <w:b w:val="0"/>
          <w:bCs/>
          <w:lang w:val="en-US"/>
        </w:rPr>
        <w:t>Promote the recyclability or bio-degradability of defunct products &amp; factory waste.</w:t>
      </w:r>
    </w:p>
    <w:p>
      <w:pPr>
        <w:numPr>
          <w:numId w:val="0"/>
        </w:numPr>
        <w:ind w:left="420" w:leftChars="0"/>
        <w:jc w:val="both"/>
        <w:rPr>
          <w:rFonts w:hint="default" w:ascii="Arial Narrow" w:hAnsi="Arial Narrow"/>
          <w:b w:val="0"/>
          <w:bCs/>
          <w:lang w:val="en-US"/>
        </w:rPr>
      </w:pPr>
    </w:p>
    <w:p>
      <w:pPr>
        <w:numPr>
          <w:numId w:val="0"/>
        </w:numPr>
        <w:jc w:val="center"/>
        <w:rPr>
          <w:rFonts w:hint="default" w:ascii="Arial Narrow" w:hAnsi="Arial Narrow"/>
          <w:b w:val="0"/>
          <w:bCs/>
          <w:lang w:val="en-US"/>
        </w:rPr>
      </w:pPr>
      <w:r>
        <w:rPr>
          <w:rFonts w:hint="default" w:ascii="Arial Narrow" w:hAnsi="Arial Narrow"/>
          <w:b w:val="0"/>
          <w:bCs/>
          <w:lang w:val="en-US"/>
        </w:rPr>
        <w:t>xxxxxxxxxxx</w:t>
      </w:r>
    </w:p>
    <w:p>
      <w:pPr>
        <w:numPr>
          <w:numId w:val="0"/>
        </w:numPr>
        <w:jc w:val="both"/>
        <w:rPr>
          <w:rFonts w:hint="default" w:ascii="Arial Narrow" w:hAnsi="Arial Narrow"/>
          <w:b/>
          <w:bCs w:val="0"/>
          <w:u w:val="single" w:color="auto"/>
          <w:lang w:val="en-US"/>
        </w:rPr>
      </w:pPr>
    </w:p>
    <w:p>
      <w:pPr>
        <w:numPr>
          <w:numId w:val="0"/>
        </w:numPr>
        <w:ind w:leftChars="0"/>
        <w:jc w:val="both"/>
        <w:rPr>
          <w:rFonts w:hint="default" w:ascii="Arial Narrow" w:hAnsi="Arial Narrow"/>
          <w:b w:val="0"/>
          <w:bCs/>
          <w:lang w:val="en-US"/>
        </w:rPr>
      </w:pPr>
    </w:p>
    <w:p>
      <w:pPr>
        <w:numPr>
          <w:numId w:val="0"/>
        </w:numPr>
        <w:ind w:leftChars="0"/>
        <w:jc w:val="both"/>
        <w:rPr>
          <w:rFonts w:hint="default" w:ascii="Arial Narrow" w:hAnsi="Arial Narrow"/>
          <w:b w:val="0"/>
          <w:bCs/>
          <w:lang w:val="en-US"/>
        </w:rPr>
      </w:pPr>
    </w:p>
    <w:p>
      <w:pPr>
        <w:jc w:val="both"/>
        <w:rPr>
          <w:rFonts w:hint="default" w:ascii="Arial Narrow" w:hAnsi="Arial Narrow"/>
          <w:b w:val="0"/>
          <w:bCs/>
          <w:lang w:val="en-US"/>
        </w:rPr>
      </w:pPr>
    </w:p>
    <w:p>
      <w:pPr>
        <w:jc w:val="both"/>
        <w:rPr>
          <w:rFonts w:ascii="Arial Narrow" w:hAnsi="Arial Narrow"/>
          <w:b/>
        </w:rPr>
      </w:pPr>
    </w:p>
    <w:p>
      <w:pPr>
        <w:rPr>
          <w:rFonts w:ascii="Arial Narrow" w:hAnsi="Arial Narrow"/>
          <w:b/>
          <w:color w:val="000000"/>
          <w:u w:val="single"/>
        </w:rPr>
      </w:pPr>
    </w:p>
    <w:p>
      <w:pPr>
        <w:rPr>
          <w:rFonts w:ascii="Arial Narrow" w:hAnsi="Arial Narrow"/>
          <w:b/>
          <w:color w:val="000000"/>
          <w:u w:val="single"/>
        </w:rPr>
      </w:pPr>
    </w:p>
    <w:p>
      <w:pPr>
        <w:rPr>
          <w:rFonts w:ascii="Arial Narrow" w:hAnsi="Arial Narrow"/>
          <w:b/>
          <w:color w:val="000000"/>
          <w:u w:val="single"/>
        </w:rPr>
      </w:pP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Arial Narrow">
    <w:panose1 w:val="020B0606020202030204"/>
    <w:charset w:val="00"/>
    <w:family w:val="auto"/>
    <w:pitch w:val="default"/>
    <w:sig w:usb0="00000287" w:usb1="000008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10082132">
    <w:nsid w:val="540C2554"/>
    <w:multiLevelType w:val="singleLevel"/>
    <w:tmpl w:val="540C2554"/>
    <w:lvl w:ilvl="0" w:tentative="1">
      <w:start w:val="1"/>
      <w:numFmt w:val="decimal"/>
      <w:suff w:val="space"/>
      <w:lvlText w:val="%1."/>
      <w:lvlJc w:val="left"/>
    </w:lvl>
  </w:abstractNum>
  <w:abstractNum w:abstractNumId="1410081657">
    <w:nsid w:val="540C2379"/>
    <w:multiLevelType w:val="singleLevel"/>
    <w:tmpl w:val="540C2379"/>
    <w:lvl w:ilvl="0" w:tentative="1">
      <w:start w:val="1"/>
      <w:numFmt w:val="decimal"/>
      <w:suff w:val="space"/>
      <w:lvlText w:val="%1."/>
      <w:lvlJc w:val="left"/>
    </w:lvl>
  </w:abstractNum>
  <w:abstractNum w:abstractNumId="1410082411">
    <w:nsid w:val="540C266B"/>
    <w:multiLevelType w:val="singleLevel"/>
    <w:tmpl w:val="540C266B"/>
    <w:lvl w:ilvl="0" w:tentative="1">
      <w:start w:val="1"/>
      <w:numFmt w:val="decimal"/>
      <w:suff w:val="space"/>
      <w:lvlText w:val="%1."/>
      <w:lvlJc w:val="left"/>
    </w:lvl>
  </w:abstractNum>
  <w:abstractNum w:abstractNumId="1410082848">
    <w:nsid w:val="540C2820"/>
    <w:multiLevelType w:val="singleLevel"/>
    <w:tmpl w:val="540C2820"/>
    <w:lvl w:ilvl="0" w:tentative="1">
      <w:start w:val="1"/>
      <w:numFmt w:val="bullet"/>
      <w:lvlText w:val=""/>
      <w:lvlJc w:val="left"/>
      <w:pPr>
        <w:tabs>
          <w:tab w:val="left" w:pos="420"/>
        </w:tabs>
        <w:ind w:left="420" w:leftChars="0" w:hanging="420" w:firstLineChars="0"/>
      </w:pPr>
      <w:rPr>
        <w:rFonts w:hint="default" w:ascii="Wingdings" w:hAnsi="Wingdings"/>
      </w:rPr>
    </w:lvl>
  </w:abstractNum>
  <w:abstractNum w:abstractNumId="298806888">
    <w:nsid w:val="11CF6E68"/>
    <w:multiLevelType w:val="multilevel"/>
    <w:tmpl w:val="11CF6E68"/>
    <w:lvl w:ilvl="0" w:tentative="1">
      <w:start w:val="1"/>
      <w:numFmt w:val="bullet"/>
      <w:lvlText w:val=""/>
      <w:lvlJc w:val="left"/>
      <w:pPr>
        <w:ind w:left="1440" w:hanging="360"/>
      </w:pPr>
      <w:rPr>
        <w:rFonts w:hint="default" w:ascii="Symbol" w:hAnsi="Symbol"/>
      </w:rPr>
    </w:lvl>
    <w:lvl w:ilvl="1" w:tentative="1">
      <w:start w:val="1"/>
      <w:numFmt w:val="bullet"/>
      <w:lvlText w:val="o"/>
      <w:lvlJc w:val="left"/>
      <w:pPr>
        <w:ind w:left="2160" w:hanging="360"/>
      </w:pPr>
      <w:rPr>
        <w:rFonts w:hint="default" w:ascii="Courier New" w:hAnsi="Courier New" w:cs="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cs="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cs="Courier New"/>
      </w:rPr>
    </w:lvl>
    <w:lvl w:ilvl="8" w:tentative="1">
      <w:start w:val="1"/>
      <w:numFmt w:val="bullet"/>
      <w:lvlText w:val=""/>
      <w:lvlJc w:val="left"/>
      <w:pPr>
        <w:ind w:left="7200" w:hanging="360"/>
      </w:pPr>
      <w:rPr>
        <w:rFonts w:hint="default" w:ascii="Wingdings" w:hAnsi="Wingdings"/>
      </w:rPr>
    </w:lvl>
  </w:abstractNum>
  <w:abstractNum w:abstractNumId="1410026628">
    <w:nsid w:val="540B4C84"/>
    <w:multiLevelType w:val="singleLevel"/>
    <w:tmpl w:val="540B4C84"/>
    <w:lvl w:ilvl="0" w:tentative="1">
      <w:start w:val="1"/>
      <w:numFmt w:val="decimal"/>
      <w:suff w:val="space"/>
      <w:lvlText w:val="%1."/>
      <w:lvlJc w:val="left"/>
    </w:lvl>
  </w:abstractNum>
  <w:abstractNum w:abstractNumId="928540303">
    <w:nsid w:val="3758668F"/>
    <w:multiLevelType w:val="multilevel"/>
    <w:tmpl w:val="3758668F"/>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3451389">
    <w:nsid w:val="1D69787D"/>
    <w:multiLevelType w:val="multilevel"/>
    <w:tmpl w:val="1D69787D"/>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8573366">
    <w:nsid w:val="1B554636"/>
    <w:multiLevelType w:val="multilevel"/>
    <w:tmpl w:val="1B554636"/>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10027142">
    <w:nsid w:val="540B4E86"/>
    <w:multiLevelType w:val="singleLevel"/>
    <w:tmpl w:val="540B4E86"/>
    <w:lvl w:ilvl="0" w:tentative="1">
      <w:start w:val="1"/>
      <w:numFmt w:val="decimal"/>
      <w:suff w:val="space"/>
      <w:lvlText w:val="%1."/>
      <w:lvlJc w:val="left"/>
    </w:lvl>
  </w:abstractNum>
  <w:abstractNum w:abstractNumId="871844050">
    <w:nsid w:val="33F748D2"/>
    <w:multiLevelType w:val="multilevel"/>
    <w:tmpl w:val="33F748D2"/>
    <w:lvl w:ilvl="0" w:tentative="1">
      <w:start w:val="1"/>
      <w:numFmt w:val="bullet"/>
      <w:lvlText w:val=""/>
      <w:lvlJc w:val="left"/>
      <w:pPr>
        <w:ind w:left="1440" w:hanging="360"/>
      </w:pPr>
      <w:rPr>
        <w:rFonts w:hint="default" w:ascii="Symbol" w:hAnsi="Symbol"/>
      </w:rPr>
    </w:lvl>
    <w:lvl w:ilvl="1" w:tentative="1">
      <w:start w:val="1"/>
      <w:numFmt w:val="bullet"/>
      <w:lvlText w:val="o"/>
      <w:lvlJc w:val="left"/>
      <w:pPr>
        <w:ind w:left="2160" w:hanging="360"/>
      </w:pPr>
      <w:rPr>
        <w:rFonts w:hint="default" w:ascii="Courier New" w:hAnsi="Courier New" w:cs="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cs="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cs="Courier New"/>
      </w:rPr>
    </w:lvl>
    <w:lvl w:ilvl="8" w:tentative="1">
      <w:start w:val="1"/>
      <w:numFmt w:val="bullet"/>
      <w:lvlText w:val=""/>
      <w:lvlJc w:val="left"/>
      <w:pPr>
        <w:ind w:left="7200" w:hanging="360"/>
      </w:pPr>
      <w:rPr>
        <w:rFonts w:hint="default" w:ascii="Wingdings" w:hAnsi="Wingdings"/>
      </w:rPr>
    </w:lvl>
  </w:abstractNum>
  <w:abstractNum w:abstractNumId="1410021580">
    <w:nsid w:val="540B38CC"/>
    <w:multiLevelType w:val="singleLevel"/>
    <w:tmpl w:val="540B38CC"/>
    <w:lvl w:ilvl="0" w:tentative="1">
      <w:start w:val="1"/>
      <w:numFmt w:val="decimal"/>
      <w:suff w:val="space"/>
      <w:lvlText w:val="%1."/>
      <w:lvlJc w:val="left"/>
    </w:lvl>
  </w:abstractNum>
  <w:abstractNum w:abstractNumId="529490282">
    <w:nsid w:val="1F8F616A"/>
    <w:multiLevelType w:val="multilevel"/>
    <w:tmpl w:val="1F8F616A"/>
    <w:lvl w:ilvl="0" w:tentative="1">
      <w:start w:val="1"/>
      <w:numFmt w:val="bullet"/>
      <w:lvlText w:val=""/>
      <w:lvlJc w:val="left"/>
      <w:pPr>
        <w:ind w:left="1800" w:hanging="360"/>
      </w:pPr>
      <w:rPr>
        <w:rFonts w:hint="default" w:ascii="Symbol" w:hAnsi="Symbol"/>
      </w:rPr>
    </w:lvl>
    <w:lvl w:ilvl="1" w:tentative="1">
      <w:start w:val="1"/>
      <w:numFmt w:val="bullet"/>
      <w:lvlText w:val="o"/>
      <w:lvlJc w:val="left"/>
      <w:pPr>
        <w:ind w:left="2520" w:hanging="360"/>
      </w:pPr>
      <w:rPr>
        <w:rFonts w:hint="default" w:ascii="Courier New" w:hAnsi="Courier New" w:cs="Courier New"/>
      </w:rPr>
    </w:lvl>
    <w:lvl w:ilvl="2" w:tentative="1">
      <w:start w:val="1"/>
      <w:numFmt w:val="bullet"/>
      <w:lvlText w:val=""/>
      <w:lvlJc w:val="left"/>
      <w:pPr>
        <w:ind w:left="3240" w:hanging="360"/>
      </w:pPr>
      <w:rPr>
        <w:rFonts w:hint="default" w:ascii="Wingdings" w:hAnsi="Wingdings"/>
      </w:rPr>
    </w:lvl>
    <w:lvl w:ilvl="3" w:tentative="1">
      <w:start w:val="1"/>
      <w:numFmt w:val="bullet"/>
      <w:lvlText w:val=""/>
      <w:lvlJc w:val="left"/>
      <w:pPr>
        <w:ind w:left="3960" w:hanging="360"/>
      </w:pPr>
      <w:rPr>
        <w:rFonts w:hint="default" w:ascii="Symbol" w:hAnsi="Symbol"/>
      </w:rPr>
    </w:lvl>
    <w:lvl w:ilvl="4" w:tentative="1">
      <w:start w:val="1"/>
      <w:numFmt w:val="bullet"/>
      <w:lvlText w:val="o"/>
      <w:lvlJc w:val="left"/>
      <w:pPr>
        <w:ind w:left="4680" w:hanging="360"/>
      </w:pPr>
      <w:rPr>
        <w:rFonts w:hint="default" w:ascii="Courier New" w:hAnsi="Courier New" w:cs="Courier New"/>
      </w:rPr>
    </w:lvl>
    <w:lvl w:ilvl="5" w:tentative="1">
      <w:start w:val="1"/>
      <w:numFmt w:val="bullet"/>
      <w:lvlText w:val=""/>
      <w:lvlJc w:val="left"/>
      <w:pPr>
        <w:ind w:left="5400" w:hanging="360"/>
      </w:pPr>
      <w:rPr>
        <w:rFonts w:hint="default" w:ascii="Wingdings" w:hAnsi="Wingdings"/>
      </w:rPr>
    </w:lvl>
    <w:lvl w:ilvl="6" w:tentative="1">
      <w:start w:val="1"/>
      <w:numFmt w:val="bullet"/>
      <w:lvlText w:val=""/>
      <w:lvlJc w:val="left"/>
      <w:pPr>
        <w:ind w:left="6120" w:hanging="360"/>
      </w:pPr>
      <w:rPr>
        <w:rFonts w:hint="default" w:ascii="Symbol" w:hAnsi="Symbol"/>
      </w:rPr>
    </w:lvl>
    <w:lvl w:ilvl="7" w:tentative="1">
      <w:start w:val="1"/>
      <w:numFmt w:val="bullet"/>
      <w:lvlText w:val="o"/>
      <w:lvlJc w:val="left"/>
      <w:pPr>
        <w:ind w:left="6840" w:hanging="360"/>
      </w:pPr>
      <w:rPr>
        <w:rFonts w:hint="default" w:ascii="Courier New" w:hAnsi="Courier New" w:cs="Courier New"/>
      </w:rPr>
    </w:lvl>
    <w:lvl w:ilvl="8" w:tentative="1">
      <w:start w:val="1"/>
      <w:numFmt w:val="bullet"/>
      <w:lvlText w:val=""/>
      <w:lvlJc w:val="left"/>
      <w:pPr>
        <w:ind w:left="7560" w:hanging="360"/>
      </w:pPr>
      <w:rPr>
        <w:rFonts w:hint="default" w:ascii="Wingdings" w:hAnsi="Wingdings"/>
      </w:rPr>
    </w:lvl>
  </w:abstractNum>
  <w:abstractNum w:abstractNumId="622613769">
    <w:nsid w:val="251C5509"/>
    <w:multiLevelType w:val="multilevel"/>
    <w:tmpl w:val="251C5509"/>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10024089">
    <w:nsid w:val="540B4299"/>
    <w:multiLevelType w:val="singleLevel"/>
    <w:tmpl w:val="540B4299"/>
    <w:lvl w:ilvl="0" w:tentative="1">
      <w:start w:val="4"/>
      <w:numFmt w:val="decimal"/>
      <w:suff w:val="space"/>
      <w:lvlText w:val="%1."/>
      <w:lvlJc w:val="left"/>
    </w:lvl>
  </w:abstractNum>
  <w:abstractNum w:abstractNumId="1410024108">
    <w:nsid w:val="540B42AC"/>
    <w:multiLevelType w:val="singleLevel"/>
    <w:tmpl w:val="540B42AC"/>
    <w:lvl w:ilvl="0" w:tentative="1">
      <w:start w:val="1"/>
      <w:numFmt w:val="bullet"/>
      <w:lvlText w:val=""/>
      <w:lvlJc w:val="left"/>
      <w:pPr>
        <w:tabs>
          <w:tab w:val="left" w:pos="420"/>
        </w:tabs>
        <w:ind w:left="420" w:leftChars="0" w:hanging="420" w:firstLineChars="0"/>
      </w:pPr>
      <w:rPr>
        <w:rFonts w:hint="default" w:ascii="Wingdings" w:hAnsi="Wingdings"/>
      </w:rPr>
    </w:lvl>
  </w:abstractNum>
  <w:abstractNum w:abstractNumId="1410023892">
    <w:nsid w:val="540B41D4"/>
    <w:multiLevelType w:val="singleLevel"/>
    <w:tmpl w:val="540B41D4"/>
    <w:lvl w:ilvl="0" w:tentative="1">
      <w:start w:val="3"/>
      <w:numFmt w:val="decimal"/>
      <w:suff w:val="space"/>
      <w:lvlText w:val="%1."/>
      <w:lvlJc w:val="left"/>
    </w:lvl>
  </w:abstractNum>
  <w:abstractNum w:abstractNumId="1410023438">
    <w:nsid w:val="540B400E"/>
    <w:multiLevelType w:val="singleLevel"/>
    <w:tmpl w:val="540B400E"/>
    <w:lvl w:ilvl="0" w:tentative="1">
      <w:start w:val="1"/>
      <w:numFmt w:val="decimal"/>
      <w:suff w:val="space"/>
      <w:lvlText w:val="%1."/>
      <w:lvlJc w:val="left"/>
    </w:lvl>
  </w:abstractNum>
  <w:abstractNum w:abstractNumId="1410023584">
    <w:nsid w:val="540B40A0"/>
    <w:multiLevelType w:val="singleLevel"/>
    <w:tmpl w:val="540B40A0"/>
    <w:lvl w:ilvl="0" w:tentative="1">
      <w:start w:val="1"/>
      <w:numFmt w:val="bullet"/>
      <w:lvlText w:val=""/>
      <w:lvlJc w:val="left"/>
      <w:pPr>
        <w:tabs>
          <w:tab w:val="left" w:pos="420"/>
        </w:tabs>
        <w:ind w:left="420" w:leftChars="0" w:hanging="420" w:firstLineChars="0"/>
      </w:pPr>
      <w:rPr>
        <w:rFonts w:hint="default" w:ascii="Wingdings" w:hAnsi="Wingdings"/>
      </w:rPr>
    </w:lvl>
  </w:abstractNum>
  <w:abstractNum w:abstractNumId="1410023924">
    <w:nsid w:val="540B41F4"/>
    <w:multiLevelType w:val="singleLevel"/>
    <w:tmpl w:val="540B41F4"/>
    <w:lvl w:ilvl="0" w:tentative="1">
      <w:start w:val="1"/>
      <w:numFmt w:val="bullet"/>
      <w:lvlText w:val=""/>
      <w:lvlJc w:val="left"/>
      <w:pPr>
        <w:tabs>
          <w:tab w:val="left" w:pos="420"/>
        </w:tabs>
        <w:ind w:left="420" w:leftChars="0" w:hanging="420" w:firstLineChars="0"/>
      </w:pPr>
      <w:rPr>
        <w:rFonts w:hint="default" w:ascii="Wingdings" w:hAnsi="Wingdings"/>
      </w:rPr>
    </w:lvl>
  </w:abstractNum>
  <w:abstractNum w:abstractNumId="1410023824">
    <w:nsid w:val="540B4190"/>
    <w:multiLevelType w:val="singleLevel"/>
    <w:tmpl w:val="540B4190"/>
    <w:lvl w:ilvl="0" w:tentative="1">
      <w:start w:val="1"/>
      <w:numFmt w:val="bullet"/>
      <w:lvlText w:val=""/>
      <w:lvlJc w:val="left"/>
      <w:pPr>
        <w:tabs>
          <w:tab w:val="left" w:pos="420"/>
        </w:tabs>
        <w:ind w:left="420" w:leftChars="0" w:hanging="420" w:firstLineChars="0"/>
      </w:pPr>
      <w:rPr>
        <w:rFonts w:hint="default" w:ascii="Wingdings" w:hAnsi="Wingdings"/>
      </w:rPr>
    </w:lvl>
  </w:abstractNum>
  <w:abstractNum w:abstractNumId="1410027269">
    <w:nsid w:val="540B4F05"/>
    <w:multiLevelType w:val="singleLevel"/>
    <w:tmpl w:val="540B4F05"/>
    <w:lvl w:ilvl="0" w:tentative="1">
      <w:start w:val="1"/>
      <w:numFmt w:val="decimal"/>
      <w:suff w:val="space"/>
      <w:lvlText w:val="%1."/>
      <w:lvlJc w:val="left"/>
    </w:lvl>
  </w:abstractNum>
  <w:abstractNum w:abstractNumId="298460972">
    <w:nsid w:val="11CA272C"/>
    <w:multiLevelType w:val="multilevel"/>
    <w:tmpl w:val="11CA272C"/>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6770439">
    <w:nsid w:val="0D843E07"/>
    <w:multiLevelType w:val="multilevel"/>
    <w:tmpl w:val="0D843E07"/>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3763636">
    <w:nsid w:val="092A3F34"/>
    <w:multiLevelType w:val="multilevel"/>
    <w:tmpl w:val="092A3F34"/>
    <w:lvl w:ilvl="0" w:tentative="1">
      <w:start w:val="1"/>
      <w:numFmt w:val="bullet"/>
      <w:lvlText w:val=""/>
      <w:lvlJc w:val="left"/>
      <w:pPr>
        <w:ind w:left="2160" w:hanging="360"/>
      </w:pPr>
      <w:rPr>
        <w:rFonts w:hint="default" w:ascii="Symbol" w:hAnsi="Symbol"/>
      </w:rPr>
    </w:lvl>
    <w:lvl w:ilvl="1" w:tentative="1">
      <w:start w:val="1"/>
      <w:numFmt w:val="bullet"/>
      <w:lvlText w:val="o"/>
      <w:lvlJc w:val="left"/>
      <w:pPr>
        <w:ind w:left="2880" w:hanging="360"/>
      </w:pPr>
      <w:rPr>
        <w:rFonts w:hint="default" w:ascii="Courier New" w:hAnsi="Courier New" w:cs="Courier New"/>
      </w:rPr>
    </w:lvl>
    <w:lvl w:ilvl="2" w:tentative="1">
      <w:start w:val="1"/>
      <w:numFmt w:val="bullet"/>
      <w:lvlText w:val=""/>
      <w:lvlJc w:val="left"/>
      <w:pPr>
        <w:ind w:left="3600" w:hanging="360"/>
      </w:pPr>
      <w:rPr>
        <w:rFonts w:hint="default" w:ascii="Wingdings" w:hAnsi="Wingdings"/>
      </w:rPr>
    </w:lvl>
    <w:lvl w:ilvl="3" w:tentative="1">
      <w:start w:val="1"/>
      <w:numFmt w:val="bullet"/>
      <w:lvlText w:val=""/>
      <w:lvlJc w:val="left"/>
      <w:pPr>
        <w:ind w:left="4320" w:hanging="360"/>
      </w:pPr>
      <w:rPr>
        <w:rFonts w:hint="default" w:ascii="Symbol" w:hAnsi="Symbol"/>
      </w:rPr>
    </w:lvl>
    <w:lvl w:ilvl="4" w:tentative="1">
      <w:start w:val="1"/>
      <w:numFmt w:val="bullet"/>
      <w:lvlText w:val="o"/>
      <w:lvlJc w:val="left"/>
      <w:pPr>
        <w:ind w:left="5040" w:hanging="360"/>
      </w:pPr>
      <w:rPr>
        <w:rFonts w:hint="default" w:ascii="Courier New" w:hAnsi="Courier New" w:cs="Courier New"/>
      </w:rPr>
    </w:lvl>
    <w:lvl w:ilvl="5" w:tentative="1">
      <w:start w:val="1"/>
      <w:numFmt w:val="bullet"/>
      <w:lvlText w:val=""/>
      <w:lvlJc w:val="left"/>
      <w:pPr>
        <w:ind w:left="5760" w:hanging="360"/>
      </w:pPr>
      <w:rPr>
        <w:rFonts w:hint="default" w:ascii="Wingdings" w:hAnsi="Wingdings"/>
      </w:rPr>
    </w:lvl>
    <w:lvl w:ilvl="6" w:tentative="1">
      <w:start w:val="1"/>
      <w:numFmt w:val="bullet"/>
      <w:lvlText w:val=""/>
      <w:lvlJc w:val="left"/>
      <w:pPr>
        <w:ind w:left="6480" w:hanging="360"/>
      </w:pPr>
      <w:rPr>
        <w:rFonts w:hint="default" w:ascii="Symbol" w:hAnsi="Symbol"/>
      </w:rPr>
    </w:lvl>
    <w:lvl w:ilvl="7" w:tentative="1">
      <w:start w:val="1"/>
      <w:numFmt w:val="bullet"/>
      <w:lvlText w:val="o"/>
      <w:lvlJc w:val="left"/>
      <w:pPr>
        <w:ind w:left="7200" w:hanging="360"/>
      </w:pPr>
      <w:rPr>
        <w:rFonts w:hint="default" w:ascii="Courier New" w:hAnsi="Courier New" w:cs="Courier New"/>
      </w:rPr>
    </w:lvl>
    <w:lvl w:ilvl="8" w:tentative="1">
      <w:start w:val="1"/>
      <w:numFmt w:val="bullet"/>
      <w:lvlText w:val=""/>
      <w:lvlJc w:val="left"/>
      <w:pPr>
        <w:ind w:left="7920" w:hanging="360"/>
      </w:pPr>
      <w:rPr>
        <w:rFonts w:hint="default" w:ascii="Wingdings" w:hAnsi="Wingdings"/>
      </w:rPr>
    </w:lvl>
  </w:abstractNum>
  <w:abstractNum w:abstractNumId="105194031">
    <w:nsid w:val="0645222F"/>
    <w:multiLevelType w:val="multilevel"/>
    <w:tmpl w:val="0645222F"/>
    <w:lvl w:ilvl="0" w:tentative="1">
      <w:start w:val="1"/>
      <w:numFmt w:val="bullet"/>
      <w:lvlText w:val=""/>
      <w:lvlJc w:val="left"/>
      <w:pPr>
        <w:ind w:left="1440" w:hanging="360"/>
      </w:pPr>
      <w:rPr>
        <w:rFonts w:hint="default" w:ascii="Symbol" w:hAnsi="Symbol"/>
      </w:rPr>
    </w:lvl>
    <w:lvl w:ilvl="1" w:tentative="1">
      <w:start w:val="1"/>
      <w:numFmt w:val="bullet"/>
      <w:lvlText w:val="o"/>
      <w:lvlJc w:val="left"/>
      <w:pPr>
        <w:ind w:left="2160" w:hanging="360"/>
      </w:pPr>
      <w:rPr>
        <w:rFonts w:hint="default" w:ascii="Courier New" w:hAnsi="Courier New" w:cs="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cs="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cs="Courier New"/>
      </w:rPr>
    </w:lvl>
    <w:lvl w:ilvl="8" w:tentative="1">
      <w:start w:val="1"/>
      <w:numFmt w:val="bullet"/>
      <w:lvlText w:val=""/>
      <w:lvlJc w:val="left"/>
      <w:pPr>
        <w:ind w:left="7200" w:hanging="360"/>
      </w:pPr>
      <w:rPr>
        <w:rFonts w:hint="default" w:ascii="Wingdings" w:hAnsi="Wingdings"/>
      </w:rPr>
    </w:lvl>
  </w:abstractNum>
  <w:abstractNum w:abstractNumId="1410020489">
    <w:nsid w:val="540B3489"/>
    <w:multiLevelType w:val="singleLevel"/>
    <w:tmpl w:val="540B3489"/>
    <w:lvl w:ilvl="0" w:tentative="1">
      <w:start w:val="1"/>
      <w:numFmt w:val="decimal"/>
      <w:suff w:val="space"/>
      <w:lvlText w:val="%1."/>
      <w:lvlJc w:val="left"/>
    </w:lvl>
  </w:abstractNum>
  <w:abstractNum w:abstractNumId="972713766">
    <w:nsid w:val="39FA6F26"/>
    <w:multiLevelType w:val="multilevel"/>
    <w:tmpl w:val="39FA6F26"/>
    <w:lvl w:ilvl="0" w:tentative="1">
      <w:start w:val="1"/>
      <w:numFmt w:val="bullet"/>
      <w:lvlText w:val=""/>
      <w:lvlJc w:val="left"/>
      <w:pPr>
        <w:ind w:left="1800" w:hanging="360"/>
      </w:pPr>
      <w:rPr>
        <w:rFonts w:hint="default" w:ascii="Symbol" w:hAnsi="Symbol"/>
      </w:rPr>
    </w:lvl>
    <w:lvl w:ilvl="1" w:tentative="1">
      <w:start w:val="1"/>
      <w:numFmt w:val="bullet"/>
      <w:lvlText w:val="o"/>
      <w:lvlJc w:val="left"/>
      <w:pPr>
        <w:ind w:left="2520" w:hanging="360"/>
      </w:pPr>
      <w:rPr>
        <w:rFonts w:hint="default" w:ascii="Courier New" w:hAnsi="Courier New" w:cs="Courier New"/>
      </w:rPr>
    </w:lvl>
    <w:lvl w:ilvl="2" w:tentative="1">
      <w:start w:val="1"/>
      <w:numFmt w:val="bullet"/>
      <w:lvlText w:val=""/>
      <w:lvlJc w:val="left"/>
      <w:pPr>
        <w:ind w:left="3240" w:hanging="360"/>
      </w:pPr>
      <w:rPr>
        <w:rFonts w:hint="default" w:ascii="Wingdings" w:hAnsi="Wingdings"/>
      </w:rPr>
    </w:lvl>
    <w:lvl w:ilvl="3" w:tentative="1">
      <w:start w:val="1"/>
      <w:numFmt w:val="bullet"/>
      <w:lvlText w:val=""/>
      <w:lvlJc w:val="left"/>
      <w:pPr>
        <w:ind w:left="3960" w:hanging="360"/>
      </w:pPr>
      <w:rPr>
        <w:rFonts w:hint="default" w:ascii="Symbol" w:hAnsi="Symbol"/>
      </w:rPr>
    </w:lvl>
    <w:lvl w:ilvl="4" w:tentative="1">
      <w:start w:val="1"/>
      <w:numFmt w:val="bullet"/>
      <w:lvlText w:val="o"/>
      <w:lvlJc w:val="left"/>
      <w:pPr>
        <w:ind w:left="4680" w:hanging="360"/>
      </w:pPr>
      <w:rPr>
        <w:rFonts w:hint="default" w:ascii="Courier New" w:hAnsi="Courier New" w:cs="Courier New"/>
      </w:rPr>
    </w:lvl>
    <w:lvl w:ilvl="5" w:tentative="1">
      <w:start w:val="1"/>
      <w:numFmt w:val="bullet"/>
      <w:lvlText w:val=""/>
      <w:lvlJc w:val="left"/>
      <w:pPr>
        <w:ind w:left="5400" w:hanging="360"/>
      </w:pPr>
      <w:rPr>
        <w:rFonts w:hint="default" w:ascii="Wingdings" w:hAnsi="Wingdings"/>
      </w:rPr>
    </w:lvl>
    <w:lvl w:ilvl="6" w:tentative="1">
      <w:start w:val="1"/>
      <w:numFmt w:val="bullet"/>
      <w:lvlText w:val=""/>
      <w:lvlJc w:val="left"/>
      <w:pPr>
        <w:ind w:left="6120" w:hanging="360"/>
      </w:pPr>
      <w:rPr>
        <w:rFonts w:hint="default" w:ascii="Symbol" w:hAnsi="Symbol"/>
      </w:rPr>
    </w:lvl>
    <w:lvl w:ilvl="7" w:tentative="1">
      <w:start w:val="1"/>
      <w:numFmt w:val="bullet"/>
      <w:lvlText w:val="o"/>
      <w:lvlJc w:val="left"/>
      <w:pPr>
        <w:ind w:left="6840" w:hanging="360"/>
      </w:pPr>
      <w:rPr>
        <w:rFonts w:hint="default" w:ascii="Courier New" w:hAnsi="Courier New" w:cs="Courier New"/>
      </w:rPr>
    </w:lvl>
    <w:lvl w:ilvl="8" w:tentative="1">
      <w:start w:val="1"/>
      <w:numFmt w:val="bullet"/>
      <w:lvlText w:val=""/>
      <w:lvlJc w:val="left"/>
      <w:pPr>
        <w:ind w:left="7560" w:hanging="360"/>
      </w:pPr>
      <w:rPr>
        <w:rFonts w:hint="default" w:ascii="Wingdings" w:hAnsi="Wingdings"/>
      </w:rPr>
    </w:lvl>
  </w:abstractNum>
  <w:abstractNum w:abstractNumId="1223757112">
    <w:nsid w:val="48F10D38"/>
    <w:multiLevelType w:val="multilevel"/>
    <w:tmpl w:val="48F10D38"/>
    <w:lvl w:ilvl="0" w:tentative="1">
      <w:start w:val="1"/>
      <w:numFmt w:val="bullet"/>
      <w:lvlText w:val=""/>
      <w:lvlJc w:val="left"/>
      <w:pPr>
        <w:ind w:left="1440" w:hanging="360"/>
      </w:pPr>
      <w:rPr>
        <w:rFonts w:hint="default" w:ascii="Symbol" w:hAnsi="Symbol"/>
      </w:rPr>
    </w:lvl>
    <w:lvl w:ilvl="1" w:tentative="1">
      <w:start w:val="1"/>
      <w:numFmt w:val="bullet"/>
      <w:lvlText w:val="o"/>
      <w:lvlJc w:val="left"/>
      <w:pPr>
        <w:ind w:left="2160" w:hanging="360"/>
      </w:pPr>
      <w:rPr>
        <w:rFonts w:hint="default" w:ascii="Courier New" w:hAnsi="Courier New" w:cs="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cs="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cs="Courier New"/>
      </w:rPr>
    </w:lvl>
    <w:lvl w:ilvl="8" w:tentative="1">
      <w:start w:val="1"/>
      <w:numFmt w:val="bullet"/>
      <w:lvlText w:val=""/>
      <w:lvlJc w:val="left"/>
      <w:pPr>
        <w:ind w:left="7200" w:hanging="360"/>
      </w:pPr>
      <w:rPr>
        <w:rFonts w:hint="default" w:ascii="Wingdings" w:hAnsi="Wingdings"/>
      </w:rPr>
    </w:lvl>
  </w:abstractNum>
  <w:abstractNum w:abstractNumId="1229879000">
    <w:nsid w:val="494E76D8"/>
    <w:multiLevelType w:val="multilevel"/>
    <w:tmpl w:val="494E76D8"/>
    <w:lvl w:ilvl="0" w:tentative="1">
      <w:start w:val="1"/>
      <w:numFmt w:val="bullet"/>
      <w:lvlText w:val=""/>
      <w:lvlJc w:val="left"/>
      <w:pPr>
        <w:ind w:left="1440" w:hanging="360"/>
      </w:pPr>
      <w:rPr>
        <w:rFonts w:hint="default" w:ascii="Symbol" w:hAnsi="Symbol"/>
      </w:rPr>
    </w:lvl>
    <w:lvl w:ilvl="1" w:tentative="1">
      <w:start w:val="1"/>
      <w:numFmt w:val="bullet"/>
      <w:lvlText w:val="o"/>
      <w:lvlJc w:val="left"/>
      <w:pPr>
        <w:ind w:left="2160" w:hanging="360"/>
      </w:pPr>
      <w:rPr>
        <w:rFonts w:hint="default" w:ascii="Courier New" w:hAnsi="Courier New" w:cs="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cs="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cs="Courier New"/>
      </w:rPr>
    </w:lvl>
    <w:lvl w:ilvl="8" w:tentative="1">
      <w:start w:val="1"/>
      <w:numFmt w:val="bullet"/>
      <w:lvlText w:val=""/>
      <w:lvlJc w:val="left"/>
      <w:pPr>
        <w:ind w:left="7200" w:hanging="360"/>
      </w:pPr>
      <w:rPr>
        <w:rFonts w:hint="default" w:ascii="Wingdings" w:hAnsi="Wingdings"/>
      </w:rPr>
    </w:lvl>
  </w:abstractNum>
  <w:abstractNum w:abstractNumId="1488477600">
    <w:nsid w:val="58B85DA0"/>
    <w:multiLevelType w:val="multilevel"/>
    <w:tmpl w:val="58B85DA0"/>
    <w:lvl w:ilvl="0" w:tentative="1">
      <w:start w:val="1"/>
      <w:numFmt w:val="bullet"/>
      <w:lvlText w:val=""/>
      <w:lvlJc w:val="left"/>
      <w:pPr>
        <w:ind w:left="1440" w:hanging="360"/>
      </w:pPr>
      <w:rPr>
        <w:rFonts w:hint="default" w:ascii="Symbol" w:hAnsi="Symbol"/>
      </w:rPr>
    </w:lvl>
    <w:lvl w:ilvl="1" w:tentative="1">
      <w:start w:val="1"/>
      <w:numFmt w:val="bullet"/>
      <w:lvlText w:val="o"/>
      <w:lvlJc w:val="left"/>
      <w:pPr>
        <w:ind w:left="2160" w:hanging="360"/>
      </w:pPr>
      <w:rPr>
        <w:rFonts w:hint="default" w:ascii="Courier New" w:hAnsi="Courier New" w:cs="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cs="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cs="Courier New"/>
      </w:rPr>
    </w:lvl>
    <w:lvl w:ilvl="8" w:tentative="1">
      <w:start w:val="1"/>
      <w:numFmt w:val="bullet"/>
      <w:lvlText w:val=""/>
      <w:lvlJc w:val="left"/>
      <w:pPr>
        <w:ind w:left="7200" w:hanging="360"/>
      </w:pPr>
      <w:rPr>
        <w:rFonts w:hint="default" w:ascii="Wingdings" w:hAnsi="Wingdings"/>
      </w:rPr>
    </w:lvl>
  </w:abstractNum>
  <w:abstractNum w:abstractNumId="1672178658">
    <w:nsid w:val="63AB6BE2"/>
    <w:multiLevelType w:val="multilevel"/>
    <w:tmpl w:val="63AB6BE2"/>
    <w:lvl w:ilvl="0" w:tentative="1">
      <w:start w:val="1"/>
      <w:numFmt w:val="bullet"/>
      <w:lvlText w:val=""/>
      <w:lvlJc w:val="left"/>
      <w:pPr>
        <w:ind w:left="1440" w:hanging="360"/>
      </w:pPr>
      <w:rPr>
        <w:rFonts w:hint="default" w:ascii="Symbol" w:hAnsi="Symbol"/>
      </w:rPr>
    </w:lvl>
    <w:lvl w:ilvl="1" w:tentative="1">
      <w:start w:val="1"/>
      <w:numFmt w:val="bullet"/>
      <w:lvlText w:val="o"/>
      <w:lvlJc w:val="left"/>
      <w:pPr>
        <w:ind w:left="2160" w:hanging="360"/>
      </w:pPr>
      <w:rPr>
        <w:rFonts w:hint="default" w:ascii="Courier New" w:hAnsi="Courier New" w:cs="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cs="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cs="Courier New"/>
      </w:rPr>
    </w:lvl>
    <w:lvl w:ilvl="8" w:tentative="1">
      <w:start w:val="1"/>
      <w:numFmt w:val="bullet"/>
      <w:lvlText w:val=""/>
      <w:lvlJc w:val="left"/>
      <w:pPr>
        <w:ind w:left="7200" w:hanging="360"/>
      </w:pPr>
      <w:rPr>
        <w:rFonts w:hint="default" w:ascii="Wingdings" w:hAnsi="Wingdings"/>
      </w:rPr>
    </w:lvl>
  </w:abstractNum>
  <w:abstractNum w:abstractNumId="1681812990">
    <w:nsid w:val="643E6DFE"/>
    <w:multiLevelType w:val="multilevel"/>
    <w:tmpl w:val="643E6DFE"/>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90330656">
    <w:nsid w:val="64C06620"/>
    <w:multiLevelType w:val="multilevel"/>
    <w:tmpl w:val="64C06620"/>
    <w:lvl w:ilvl="0" w:tentative="1">
      <w:start w:val="1"/>
      <w:numFmt w:val="bullet"/>
      <w:lvlText w:val=""/>
      <w:lvlJc w:val="left"/>
      <w:pPr>
        <w:ind w:left="2160" w:hanging="360"/>
      </w:pPr>
      <w:rPr>
        <w:rFonts w:hint="default" w:ascii="Wingdings" w:hAnsi="Wingdings"/>
      </w:rPr>
    </w:lvl>
    <w:lvl w:ilvl="1" w:tentative="1">
      <w:start w:val="1"/>
      <w:numFmt w:val="bullet"/>
      <w:lvlText w:val="o"/>
      <w:lvlJc w:val="left"/>
      <w:pPr>
        <w:ind w:left="2880" w:hanging="360"/>
      </w:pPr>
      <w:rPr>
        <w:rFonts w:hint="default" w:ascii="Courier New" w:hAnsi="Courier New" w:cs="Courier New"/>
      </w:rPr>
    </w:lvl>
    <w:lvl w:ilvl="2" w:tentative="1">
      <w:start w:val="1"/>
      <w:numFmt w:val="bullet"/>
      <w:lvlText w:val=""/>
      <w:lvlJc w:val="left"/>
      <w:pPr>
        <w:ind w:left="3600" w:hanging="360"/>
      </w:pPr>
      <w:rPr>
        <w:rFonts w:hint="default" w:ascii="Wingdings" w:hAnsi="Wingdings"/>
      </w:rPr>
    </w:lvl>
    <w:lvl w:ilvl="3" w:tentative="1">
      <w:start w:val="1"/>
      <w:numFmt w:val="bullet"/>
      <w:lvlText w:val=""/>
      <w:lvlJc w:val="left"/>
      <w:pPr>
        <w:ind w:left="4320" w:hanging="360"/>
      </w:pPr>
      <w:rPr>
        <w:rFonts w:hint="default" w:ascii="Symbol" w:hAnsi="Symbol"/>
      </w:rPr>
    </w:lvl>
    <w:lvl w:ilvl="4" w:tentative="1">
      <w:start w:val="1"/>
      <w:numFmt w:val="bullet"/>
      <w:lvlText w:val="o"/>
      <w:lvlJc w:val="left"/>
      <w:pPr>
        <w:ind w:left="5040" w:hanging="360"/>
      </w:pPr>
      <w:rPr>
        <w:rFonts w:hint="default" w:ascii="Courier New" w:hAnsi="Courier New" w:cs="Courier New"/>
      </w:rPr>
    </w:lvl>
    <w:lvl w:ilvl="5" w:tentative="1">
      <w:start w:val="1"/>
      <w:numFmt w:val="bullet"/>
      <w:lvlText w:val=""/>
      <w:lvlJc w:val="left"/>
      <w:pPr>
        <w:ind w:left="5760" w:hanging="360"/>
      </w:pPr>
      <w:rPr>
        <w:rFonts w:hint="default" w:ascii="Wingdings" w:hAnsi="Wingdings"/>
      </w:rPr>
    </w:lvl>
    <w:lvl w:ilvl="6" w:tentative="1">
      <w:start w:val="1"/>
      <w:numFmt w:val="bullet"/>
      <w:lvlText w:val=""/>
      <w:lvlJc w:val="left"/>
      <w:pPr>
        <w:ind w:left="6480" w:hanging="360"/>
      </w:pPr>
      <w:rPr>
        <w:rFonts w:hint="default" w:ascii="Symbol" w:hAnsi="Symbol"/>
      </w:rPr>
    </w:lvl>
    <w:lvl w:ilvl="7" w:tentative="1">
      <w:start w:val="1"/>
      <w:numFmt w:val="bullet"/>
      <w:lvlText w:val="o"/>
      <w:lvlJc w:val="left"/>
      <w:pPr>
        <w:ind w:left="7200" w:hanging="360"/>
      </w:pPr>
      <w:rPr>
        <w:rFonts w:hint="default" w:ascii="Courier New" w:hAnsi="Courier New" w:cs="Courier New"/>
      </w:rPr>
    </w:lvl>
    <w:lvl w:ilvl="8" w:tentative="1">
      <w:start w:val="1"/>
      <w:numFmt w:val="bullet"/>
      <w:lvlText w:val=""/>
      <w:lvlJc w:val="left"/>
      <w:pPr>
        <w:ind w:left="7920" w:hanging="360"/>
      </w:pPr>
      <w:rPr>
        <w:rFonts w:hint="default" w:ascii="Wingdings" w:hAnsi="Wingdings"/>
      </w:rPr>
    </w:lvl>
  </w:abstractNum>
  <w:abstractNum w:abstractNumId="1791049097">
    <w:nsid w:val="6AC13D89"/>
    <w:multiLevelType w:val="multilevel"/>
    <w:tmpl w:val="6AC13D89"/>
    <w:lvl w:ilvl="0" w:tentative="1">
      <w:start w:val="1"/>
      <w:numFmt w:val="lowerLetter"/>
      <w:lvlText w:val="%1."/>
      <w:lvlJc w:val="left"/>
      <w:pPr>
        <w:ind w:left="1080" w:hanging="360"/>
      </w:pPr>
      <w:rPr>
        <w:rFonts w:hint="default"/>
        <w:b/>
        <w:u w:val="singl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12500075">
    <w:nsid w:val="71FE6F6B"/>
    <w:multiLevelType w:val="multilevel"/>
    <w:tmpl w:val="71FE6F6B"/>
    <w:lvl w:ilvl="0" w:tentative="1">
      <w:start w:val="1"/>
      <w:numFmt w:val="bullet"/>
      <w:lvlText w:val=""/>
      <w:lvlJc w:val="left"/>
      <w:pPr>
        <w:ind w:left="1440" w:hanging="360"/>
      </w:pPr>
      <w:rPr>
        <w:rFonts w:hint="default" w:ascii="Symbol" w:hAnsi="Symbol"/>
      </w:rPr>
    </w:lvl>
    <w:lvl w:ilvl="1" w:tentative="1">
      <w:start w:val="1"/>
      <w:numFmt w:val="bullet"/>
      <w:lvlText w:val="o"/>
      <w:lvlJc w:val="left"/>
      <w:pPr>
        <w:ind w:left="2160" w:hanging="360"/>
      </w:pPr>
      <w:rPr>
        <w:rFonts w:hint="default" w:ascii="Courier New" w:hAnsi="Courier New" w:cs="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cs="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cs="Courier New"/>
      </w:rPr>
    </w:lvl>
    <w:lvl w:ilvl="8" w:tentative="1">
      <w:start w:val="1"/>
      <w:numFmt w:val="bullet"/>
      <w:lvlText w:val=""/>
      <w:lvlJc w:val="left"/>
      <w:pPr>
        <w:ind w:left="7200" w:hanging="360"/>
      </w:pPr>
      <w:rPr>
        <w:rFonts w:hint="default" w:ascii="Wingdings" w:hAnsi="Wingdings"/>
      </w:rPr>
    </w:lvl>
  </w:abstractNum>
  <w:abstractNum w:abstractNumId="2054188714">
    <w:nsid w:val="7A706EAA"/>
    <w:multiLevelType w:val="multilevel"/>
    <w:tmpl w:val="7A706EAA"/>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38984491">
    <w:nsid w:val="7F7E502B"/>
    <w:multiLevelType w:val="multilevel"/>
    <w:tmpl w:val="7F7E502B"/>
    <w:lvl w:ilvl="0" w:tentative="1">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410024255">
    <w:nsid w:val="540B433F"/>
    <w:multiLevelType w:val="singleLevel"/>
    <w:tmpl w:val="540B433F"/>
    <w:lvl w:ilvl="0" w:tentative="1">
      <w:start w:val="5"/>
      <w:numFmt w:val="decimal"/>
      <w:suff w:val="space"/>
      <w:lvlText w:val="%1."/>
      <w:lvlJc w:val="left"/>
    </w:lvl>
  </w:abstractNum>
  <w:abstractNum w:abstractNumId="1410077743">
    <w:nsid w:val="540C142F"/>
    <w:multiLevelType w:val="singleLevel"/>
    <w:tmpl w:val="540C142F"/>
    <w:lvl w:ilvl="0" w:tentative="1">
      <w:start w:val="1"/>
      <w:numFmt w:val="bullet"/>
      <w:lvlText w:val=""/>
      <w:lvlJc w:val="left"/>
      <w:pPr>
        <w:tabs>
          <w:tab w:val="left" w:pos="420"/>
        </w:tabs>
        <w:ind w:left="420" w:leftChars="0" w:hanging="420" w:firstLineChars="0"/>
      </w:pPr>
      <w:rPr>
        <w:rFonts w:hint="default" w:ascii="Wingdings" w:hAnsi="Wingdings"/>
      </w:rPr>
    </w:lvl>
  </w:abstractNum>
  <w:num w:numId="1">
    <w:abstractNumId w:val="622613769"/>
  </w:num>
  <w:num w:numId="2">
    <w:abstractNumId w:val="226770439"/>
  </w:num>
  <w:num w:numId="3">
    <w:abstractNumId w:val="1912500075"/>
  </w:num>
  <w:num w:numId="4">
    <w:abstractNumId w:val="298460972"/>
  </w:num>
  <w:num w:numId="5">
    <w:abstractNumId w:val="458573366"/>
  </w:num>
  <w:num w:numId="6">
    <w:abstractNumId w:val="298806888"/>
  </w:num>
  <w:num w:numId="7">
    <w:abstractNumId w:val="2054188714"/>
  </w:num>
  <w:num w:numId="8">
    <w:abstractNumId w:val="928540303"/>
  </w:num>
  <w:num w:numId="9">
    <w:abstractNumId w:val="1672178658"/>
  </w:num>
  <w:num w:numId="10">
    <w:abstractNumId w:val="1681812990"/>
  </w:num>
  <w:num w:numId="11">
    <w:abstractNumId w:val="871844050"/>
  </w:num>
  <w:num w:numId="12">
    <w:abstractNumId w:val="153763636"/>
  </w:num>
  <w:num w:numId="13">
    <w:abstractNumId w:val="1223757112"/>
  </w:num>
  <w:num w:numId="14">
    <w:abstractNumId w:val="2138984491"/>
  </w:num>
  <w:num w:numId="15">
    <w:abstractNumId w:val="105194031"/>
  </w:num>
  <w:num w:numId="16">
    <w:abstractNumId w:val="1690330656"/>
  </w:num>
  <w:num w:numId="17">
    <w:abstractNumId w:val="493451389"/>
  </w:num>
  <w:num w:numId="18">
    <w:abstractNumId w:val="1229879000"/>
  </w:num>
  <w:num w:numId="19">
    <w:abstractNumId w:val="1488477600"/>
  </w:num>
  <w:num w:numId="20">
    <w:abstractNumId w:val="1791049097"/>
  </w:num>
  <w:num w:numId="21">
    <w:abstractNumId w:val="972713766"/>
  </w:num>
  <w:num w:numId="22">
    <w:abstractNumId w:val="529490282"/>
  </w:num>
  <w:num w:numId="23">
    <w:abstractNumId w:val="1410020489"/>
  </w:num>
  <w:num w:numId="24">
    <w:abstractNumId w:val="1410021580"/>
  </w:num>
  <w:num w:numId="25">
    <w:abstractNumId w:val="1410023438"/>
  </w:num>
  <w:num w:numId="26">
    <w:abstractNumId w:val="1410023584"/>
  </w:num>
  <w:num w:numId="27">
    <w:abstractNumId w:val="1410023824"/>
  </w:num>
  <w:num w:numId="28">
    <w:abstractNumId w:val="1410023892"/>
  </w:num>
  <w:num w:numId="29">
    <w:abstractNumId w:val="1410023924"/>
  </w:num>
  <w:num w:numId="30">
    <w:abstractNumId w:val="1410024089"/>
  </w:num>
  <w:num w:numId="31">
    <w:abstractNumId w:val="1410024108"/>
  </w:num>
  <w:num w:numId="32">
    <w:abstractNumId w:val="1410024255"/>
  </w:num>
  <w:num w:numId="33">
    <w:abstractNumId w:val="1410026628"/>
  </w:num>
  <w:num w:numId="34">
    <w:abstractNumId w:val="1410027142"/>
  </w:num>
  <w:num w:numId="35">
    <w:abstractNumId w:val="1410027269"/>
  </w:num>
  <w:num w:numId="36">
    <w:abstractNumId w:val="1410077743"/>
  </w:num>
  <w:num w:numId="37">
    <w:abstractNumId w:val="1410081657"/>
  </w:num>
  <w:num w:numId="38">
    <w:abstractNumId w:val="1410082132"/>
  </w:num>
  <w:num w:numId="39">
    <w:abstractNumId w:val="1410082411"/>
  </w:num>
  <w:num w:numId="40">
    <w:abstractNumId w:val="14100828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0"/>
  <w:displayHorizontalDrawingGridEvery w:val="1"/>
  <w:displayVerticalDrawingGridEvery w:val="1"/>
  <w:characterSpacingControl w:val="doNotCompress"/>
  <w:compat>
    <w:spaceForUL/>
    <w:doNotLeaveBackslashAlone/>
    <w:ulTrailSpace/>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character" w:default="1" w:styleId="2">
    <w:name w:val="Default Paragraph Font"/>
    <w:semiHidden/>
    <w:unhideWhenUsed/>
    <w:uiPriority w:val="1"/>
  </w:style>
  <w:style w:type="paragraph" w:customStyle="1" w:styleId="3">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1337</Words>
  <Characters>7623</Characters>
  <Lines>63</Lines>
  <Paragraphs>17</Paragraphs>
  <ScaleCrop>false</ScaleCrop>
  <LinksUpToDate>false</LinksUpToDate>
  <CharactersWithSpaces>0</CharactersWithSpaces>
  <Application>WPS Office_9.1.0.4674_{F1E327BC-269C-435d-A152-05C5408002CA}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2014-09-06T07:35:00Z</dcterms:created>
  <dc:creator>vasantha</dc:creator>
  <cp:lastModifiedBy>vasantha</cp:lastModifiedBy>
  <dcterms:modified xsi:type="dcterms:W3CDTF">2014-09-07T09:44:19Z</dcterms:modified>
  <dc:title>EMERGING TECHNOLOGIES</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1033-9.1.0.4674</vt:lpwstr>
  </property>
</Properties>
</file>