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9D6" w:rsidRDefault="006A2066" w:rsidP="00A23A1C">
      <w:pPr>
        <w:spacing w:after="0" w:line="240" w:lineRule="auto"/>
        <w:jc w:val="both"/>
        <w:rPr>
          <w:sz w:val="18"/>
          <w:szCs w:val="20"/>
        </w:rPr>
      </w:pPr>
      <w:r w:rsidRPr="006A2066">
        <w:rPr>
          <w:sz w:val="18"/>
          <w:szCs w:val="20"/>
        </w:rPr>
        <w:t>Study Notes</w:t>
      </w:r>
      <w:r w:rsidR="00715E74">
        <w:rPr>
          <w:sz w:val="18"/>
          <w:szCs w:val="20"/>
        </w:rPr>
        <w:t xml:space="preserve"> by </w:t>
      </w:r>
      <w:proofErr w:type="spellStart"/>
      <w:r w:rsidR="00EB1FEE">
        <w:rPr>
          <w:sz w:val="18"/>
          <w:szCs w:val="20"/>
        </w:rPr>
        <w:t>Bharath</w:t>
      </w:r>
      <w:proofErr w:type="spellEnd"/>
      <w:r w:rsidR="00EB1FEE">
        <w:rPr>
          <w:sz w:val="18"/>
          <w:szCs w:val="20"/>
        </w:rPr>
        <w:t xml:space="preserve"> Kumar</w:t>
      </w:r>
    </w:p>
    <w:p w:rsidR="006A2066" w:rsidRPr="006A2066" w:rsidRDefault="00EA52E7" w:rsidP="00A23A1C">
      <w:pPr>
        <w:spacing w:after="0" w:line="240" w:lineRule="auto"/>
        <w:jc w:val="both"/>
        <w:rPr>
          <w:sz w:val="18"/>
          <w:szCs w:val="20"/>
        </w:rPr>
      </w:pPr>
      <w:r>
        <w:rPr>
          <w:sz w:val="18"/>
          <w:szCs w:val="20"/>
        </w:rPr>
        <w:t>Partnership</w:t>
      </w:r>
      <w:r w:rsidR="006A2066" w:rsidRPr="006A2066">
        <w:rPr>
          <w:sz w:val="18"/>
          <w:szCs w:val="20"/>
        </w:rPr>
        <w:t xml:space="preserve"> Accounts Unit </w:t>
      </w:r>
      <w:r w:rsidR="00466CF1">
        <w:rPr>
          <w:sz w:val="18"/>
          <w:szCs w:val="20"/>
        </w:rPr>
        <w:t>2</w:t>
      </w:r>
      <w:r>
        <w:rPr>
          <w:sz w:val="18"/>
          <w:szCs w:val="20"/>
        </w:rPr>
        <w:t xml:space="preserve"> </w:t>
      </w:r>
      <w:r w:rsidR="00306D1B">
        <w:rPr>
          <w:sz w:val="18"/>
          <w:szCs w:val="20"/>
        </w:rPr>
        <w:t>Goodwill</w:t>
      </w:r>
    </w:p>
    <w:p w:rsidR="006A2066" w:rsidRDefault="006A2066" w:rsidP="00A23A1C">
      <w:pPr>
        <w:spacing w:after="0" w:line="240" w:lineRule="auto"/>
        <w:jc w:val="both"/>
        <w:rPr>
          <w:sz w:val="18"/>
          <w:szCs w:val="20"/>
        </w:rPr>
      </w:pPr>
    </w:p>
    <w:p w:rsidR="006A2066" w:rsidRPr="006A2066" w:rsidRDefault="006A2066" w:rsidP="00A23A1C">
      <w:pPr>
        <w:spacing w:after="0" w:line="240" w:lineRule="auto"/>
        <w:jc w:val="both"/>
        <w:rPr>
          <w:sz w:val="18"/>
          <w:szCs w:val="20"/>
        </w:rPr>
      </w:pPr>
      <w:r w:rsidRPr="006A2066">
        <w:rPr>
          <w:sz w:val="18"/>
          <w:szCs w:val="20"/>
        </w:rPr>
        <w:t xml:space="preserve">1. </w:t>
      </w:r>
      <w:r w:rsidR="00306D1B">
        <w:rPr>
          <w:sz w:val="18"/>
          <w:szCs w:val="20"/>
        </w:rPr>
        <w:t>Goodwill</w:t>
      </w:r>
      <w:r w:rsidR="00466CF1">
        <w:rPr>
          <w:sz w:val="18"/>
          <w:szCs w:val="20"/>
        </w:rPr>
        <w:t xml:space="preserve"> (GW)</w:t>
      </w:r>
    </w:p>
    <w:p w:rsidR="00306D1B" w:rsidRDefault="00306D1B" w:rsidP="00E111E9">
      <w:pPr>
        <w:spacing w:after="0" w:line="240" w:lineRule="auto"/>
        <w:ind w:left="180"/>
        <w:jc w:val="both"/>
        <w:rPr>
          <w:sz w:val="18"/>
          <w:szCs w:val="20"/>
        </w:rPr>
      </w:pPr>
      <w:r>
        <w:rPr>
          <w:sz w:val="18"/>
          <w:szCs w:val="20"/>
        </w:rPr>
        <w:t xml:space="preserve">GW means reputation of Firm. It can be valued in monetary terms.  It is </w:t>
      </w:r>
      <w:r w:rsidR="00E111E9">
        <w:rPr>
          <w:sz w:val="18"/>
          <w:szCs w:val="20"/>
        </w:rPr>
        <w:t>equivalent to the firm's capacity to earn</w:t>
      </w:r>
      <w:r>
        <w:rPr>
          <w:sz w:val="18"/>
          <w:szCs w:val="20"/>
        </w:rPr>
        <w:t xml:space="preserve"> excess profit over normal profit</w:t>
      </w:r>
      <w:r w:rsidR="00466CF1">
        <w:rPr>
          <w:sz w:val="18"/>
          <w:szCs w:val="20"/>
        </w:rPr>
        <w:t xml:space="preserve"> earned by other Firms</w:t>
      </w:r>
      <w:r w:rsidR="00E111E9">
        <w:rPr>
          <w:sz w:val="18"/>
          <w:szCs w:val="20"/>
        </w:rPr>
        <w:t xml:space="preserve">. </w:t>
      </w:r>
      <w:r w:rsidR="00466CF1">
        <w:rPr>
          <w:sz w:val="18"/>
          <w:szCs w:val="20"/>
        </w:rPr>
        <w:t>If normal Firms of similar nature are earning a profit of Rs.10</w:t>
      </w:r>
      <w:proofErr w:type="gramStart"/>
      <w:r w:rsidR="00466CF1">
        <w:rPr>
          <w:sz w:val="18"/>
          <w:szCs w:val="20"/>
        </w:rPr>
        <w:t>,000</w:t>
      </w:r>
      <w:proofErr w:type="gramEnd"/>
      <w:r w:rsidR="00466CF1">
        <w:rPr>
          <w:sz w:val="18"/>
          <w:szCs w:val="20"/>
        </w:rPr>
        <w:t xml:space="preserve"> and our Firm is earning Rs.15,000, then the excess of Rs.5,000 that we earn can be viewed as GW. </w:t>
      </w:r>
      <w:r>
        <w:rPr>
          <w:sz w:val="18"/>
          <w:szCs w:val="20"/>
        </w:rPr>
        <w:t xml:space="preserve">Valuation </w:t>
      </w:r>
      <w:r w:rsidR="00466CF1">
        <w:rPr>
          <w:sz w:val="18"/>
          <w:szCs w:val="20"/>
        </w:rPr>
        <w:t xml:space="preserve">of GW </w:t>
      </w:r>
      <w:r>
        <w:rPr>
          <w:sz w:val="18"/>
          <w:szCs w:val="20"/>
        </w:rPr>
        <w:t>is necessary when:</w:t>
      </w:r>
    </w:p>
    <w:p w:rsidR="00306D1B" w:rsidRDefault="00306D1B" w:rsidP="00306D1B">
      <w:pPr>
        <w:spacing w:after="0" w:line="240" w:lineRule="auto"/>
        <w:ind w:left="180"/>
        <w:jc w:val="both"/>
        <w:rPr>
          <w:sz w:val="18"/>
          <w:szCs w:val="20"/>
        </w:rPr>
      </w:pPr>
    </w:p>
    <w:p w:rsidR="00306D1B" w:rsidRPr="00306D1B" w:rsidRDefault="00306D1B" w:rsidP="00306D1B">
      <w:pPr>
        <w:pStyle w:val="ListParagraph"/>
        <w:numPr>
          <w:ilvl w:val="0"/>
          <w:numId w:val="7"/>
        </w:numPr>
        <w:spacing w:after="0" w:line="240" w:lineRule="auto"/>
        <w:jc w:val="both"/>
        <w:rPr>
          <w:sz w:val="18"/>
          <w:szCs w:val="20"/>
        </w:rPr>
      </w:pPr>
      <w:r w:rsidRPr="00306D1B">
        <w:rPr>
          <w:sz w:val="18"/>
          <w:szCs w:val="20"/>
        </w:rPr>
        <w:t>Change in PSR</w:t>
      </w:r>
    </w:p>
    <w:p w:rsidR="00306D1B" w:rsidRPr="00306D1B" w:rsidRDefault="00306D1B" w:rsidP="00306D1B">
      <w:pPr>
        <w:pStyle w:val="ListParagraph"/>
        <w:numPr>
          <w:ilvl w:val="0"/>
          <w:numId w:val="7"/>
        </w:numPr>
        <w:spacing w:after="0" w:line="240" w:lineRule="auto"/>
        <w:jc w:val="both"/>
        <w:rPr>
          <w:sz w:val="18"/>
          <w:szCs w:val="20"/>
        </w:rPr>
      </w:pPr>
      <w:r w:rsidRPr="00306D1B">
        <w:rPr>
          <w:sz w:val="18"/>
          <w:szCs w:val="20"/>
        </w:rPr>
        <w:t>Admission</w:t>
      </w:r>
    </w:p>
    <w:p w:rsidR="00306D1B" w:rsidRPr="00306D1B" w:rsidRDefault="00306D1B" w:rsidP="00306D1B">
      <w:pPr>
        <w:pStyle w:val="ListParagraph"/>
        <w:numPr>
          <w:ilvl w:val="0"/>
          <w:numId w:val="7"/>
        </w:numPr>
        <w:spacing w:after="0" w:line="240" w:lineRule="auto"/>
        <w:jc w:val="both"/>
        <w:rPr>
          <w:sz w:val="18"/>
          <w:szCs w:val="20"/>
        </w:rPr>
      </w:pPr>
      <w:r w:rsidRPr="00306D1B">
        <w:rPr>
          <w:sz w:val="18"/>
          <w:szCs w:val="20"/>
        </w:rPr>
        <w:t>Retirement</w:t>
      </w:r>
      <w:r w:rsidR="00E111E9">
        <w:rPr>
          <w:sz w:val="18"/>
          <w:szCs w:val="20"/>
        </w:rPr>
        <w:t xml:space="preserve"> / Death</w:t>
      </w:r>
    </w:p>
    <w:p w:rsidR="00306D1B" w:rsidRPr="00E111E9" w:rsidRDefault="00306D1B" w:rsidP="00306D1B">
      <w:pPr>
        <w:pStyle w:val="ListParagraph"/>
        <w:numPr>
          <w:ilvl w:val="0"/>
          <w:numId w:val="7"/>
        </w:numPr>
        <w:spacing w:after="0" w:line="240" w:lineRule="auto"/>
        <w:jc w:val="both"/>
        <w:rPr>
          <w:sz w:val="18"/>
          <w:szCs w:val="20"/>
        </w:rPr>
      </w:pPr>
      <w:r w:rsidRPr="00E111E9">
        <w:rPr>
          <w:sz w:val="18"/>
          <w:szCs w:val="20"/>
        </w:rPr>
        <w:t>Dissolution</w:t>
      </w:r>
      <w:r w:rsidR="00E111E9" w:rsidRPr="00E111E9">
        <w:rPr>
          <w:sz w:val="18"/>
          <w:szCs w:val="20"/>
        </w:rPr>
        <w:t xml:space="preserve"> / Sale</w:t>
      </w:r>
    </w:p>
    <w:p w:rsidR="00306D1B" w:rsidRDefault="00306D1B" w:rsidP="00A23A1C">
      <w:pPr>
        <w:spacing w:after="0" w:line="240" w:lineRule="auto"/>
        <w:jc w:val="both"/>
        <w:rPr>
          <w:sz w:val="18"/>
          <w:szCs w:val="20"/>
        </w:rPr>
      </w:pPr>
    </w:p>
    <w:p w:rsidR="001C024F" w:rsidRDefault="006A2066" w:rsidP="00306D1B">
      <w:pPr>
        <w:spacing w:after="0" w:line="240" w:lineRule="auto"/>
        <w:jc w:val="both"/>
        <w:rPr>
          <w:sz w:val="18"/>
          <w:szCs w:val="20"/>
        </w:rPr>
      </w:pPr>
      <w:r>
        <w:rPr>
          <w:sz w:val="18"/>
          <w:szCs w:val="20"/>
        </w:rPr>
        <w:t xml:space="preserve">2.  </w:t>
      </w:r>
      <w:r w:rsidR="00466CF1">
        <w:rPr>
          <w:sz w:val="18"/>
          <w:szCs w:val="20"/>
        </w:rPr>
        <w:t xml:space="preserve">Four </w:t>
      </w:r>
      <w:r w:rsidR="00306D1B">
        <w:rPr>
          <w:sz w:val="18"/>
          <w:szCs w:val="20"/>
        </w:rPr>
        <w:t>Method</w:t>
      </w:r>
      <w:r w:rsidR="00466CF1">
        <w:rPr>
          <w:sz w:val="18"/>
          <w:szCs w:val="20"/>
        </w:rPr>
        <w:t>s</w:t>
      </w:r>
      <w:r w:rsidR="00306D1B">
        <w:rPr>
          <w:sz w:val="18"/>
          <w:szCs w:val="20"/>
        </w:rPr>
        <w:t xml:space="preserve"> of GW Valuation</w:t>
      </w:r>
    </w:p>
    <w:p w:rsidR="00306D1B" w:rsidRPr="00306D1B" w:rsidRDefault="001C024F" w:rsidP="00306D1B">
      <w:pPr>
        <w:pStyle w:val="ListParagraph"/>
        <w:numPr>
          <w:ilvl w:val="0"/>
          <w:numId w:val="6"/>
        </w:numPr>
        <w:spacing w:after="0" w:line="240" w:lineRule="auto"/>
        <w:jc w:val="both"/>
        <w:rPr>
          <w:sz w:val="18"/>
          <w:szCs w:val="20"/>
        </w:rPr>
      </w:pPr>
      <w:r w:rsidRPr="00306D1B">
        <w:rPr>
          <w:sz w:val="18"/>
          <w:szCs w:val="20"/>
        </w:rPr>
        <w:t>A</w:t>
      </w:r>
      <w:r w:rsidR="00306D1B" w:rsidRPr="00306D1B">
        <w:rPr>
          <w:sz w:val="18"/>
          <w:szCs w:val="20"/>
        </w:rPr>
        <w:t>verage Profit</w:t>
      </w:r>
    </w:p>
    <w:p w:rsidR="00306D1B" w:rsidRPr="00306D1B" w:rsidRDefault="00306D1B" w:rsidP="00306D1B">
      <w:pPr>
        <w:pStyle w:val="ListParagraph"/>
        <w:numPr>
          <w:ilvl w:val="0"/>
          <w:numId w:val="6"/>
        </w:numPr>
        <w:spacing w:after="0" w:line="240" w:lineRule="auto"/>
        <w:jc w:val="both"/>
        <w:rPr>
          <w:sz w:val="18"/>
          <w:szCs w:val="20"/>
        </w:rPr>
      </w:pPr>
      <w:r w:rsidRPr="00306D1B">
        <w:rPr>
          <w:sz w:val="18"/>
          <w:szCs w:val="20"/>
        </w:rPr>
        <w:t>Super Profit</w:t>
      </w:r>
    </w:p>
    <w:p w:rsidR="00306D1B" w:rsidRPr="00306D1B" w:rsidRDefault="00306D1B" w:rsidP="00306D1B">
      <w:pPr>
        <w:pStyle w:val="ListParagraph"/>
        <w:numPr>
          <w:ilvl w:val="0"/>
          <w:numId w:val="6"/>
        </w:numPr>
        <w:spacing w:after="0" w:line="240" w:lineRule="auto"/>
        <w:jc w:val="both"/>
        <w:rPr>
          <w:sz w:val="18"/>
          <w:szCs w:val="20"/>
        </w:rPr>
      </w:pPr>
      <w:r w:rsidRPr="00306D1B">
        <w:rPr>
          <w:sz w:val="18"/>
          <w:szCs w:val="20"/>
        </w:rPr>
        <w:t>Annuity</w:t>
      </w:r>
    </w:p>
    <w:p w:rsidR="00306D1B" w:rsidRPr="00306D1B" w:rsidRDefault="00306D1B" w:rsidP="00306D1B">
      <w:pPr>
        <w:pStyle w:val="ListParagraph"/>
        <w:numPr>
          <w:ilvl w:val="0"/>
          <w:numId w:val="6"/>
        </w:numPr>
        <w:spacing w:after="0" w:line="240" w:lineRule="auto"/>
        <w:jc w:val="both"/>
        <w:rPr>
          <w:sz w:val="18"/>
          <w:szCs w:val="20"/>
        </w:rPr>
      </w:pPr>
      <w:proofErr w:type="spellStart"/>
      <w:r w:rsidRPr="00306D1B">
        <w:rPr>
          <w:sz w:val="18"/>
          <w:szCs w:val="20"/>
        </w:rPr>
        <w:t>Capitalisation</w:t>
      </w:r>
      <w:proofErr w:type="spellEnd"/>
    </w:p>
    <w:p w:rsidR="00306D1B" w:rsidRDefault="00306D1B" w:rsidP="00A23A1C">
      <w:pPr>
        <w:spacing w:after="0" w:line="240" w:lineRule="auto"/>
        <w:ind w:left="180"/>
        <w:jc w:val="both"/>
        <w:rPr>
          <w:sz w:val="18"/>
          <w:szCs w:val="20"/>
        </w:rPr>
      </w:pPr>
    </w:p>
    <w:p w:rsidR="00306D1B" w:rsidRPr="00E111E9" w:rsidRDefault="00306D1B" w:rsidP="00E111E9">
      <w:pPr>
        <w:spacing w:after="0" w:line="240" w:lineRule="auto"/>
        <w:ind w:left="450"/>
        <w:jc w:val="both"/>
        <w:rPr>
          <w:sz w:val="18"/>
          <w:szCs w:val="20"/>
          <w:u w:val="single"/>
        </w:rPr>
      </w:pPr>
      <w:r w:rsidRPr="00E111E9">
        <w:rPr>
          <w:sz w:val="18"/>
          <w:szCs w:val="20"/>
          <w:u w:val="single"/>
        </w:rPr>
        <w:t>1. Average Profit</w:t>
      </w:r>
    </w:p>
    <w:p w:rsidR="00E111E9" w:rsidRDefault="00306D1B" w:rsidP="00466CF1">
      <w:pPr>
        <w:spacing w:after="0" w:line="240" w:lineRule="auto"/>
        <w:ind w:left="630"/>
        <w:jc w:val="both"/>
        <w:rPr>
          <w:sz w:val="18"/>
          <w:szCs w:val="20"/>
        </w:rPr>
      </w:pPr>
      <w:r>
        <w:rPr>
          <w:sz w:val="18"/>
          <w:szCs w:val="20"/>
        </w:rPr>
        <w:t xml:space="preserve">GW = Average Profit of Previous Years </w:t>
      </w:r>
      <w:r w:rsidR="00E111E9">
        <w:rPr>
          <w:sz w:val="18"/>
          <w:szCs w:val="20"/>
        </w:rPr>
        <w:t xml:space="preserve">  </w:t>
      </w:r>
      <w:r>
        <w:rPr>
          <w:sz w:val="18"/>
          <w:szCs w:val="20"/>
        </w:rPr>
        <w:t>X</w:t>
      </w:r>
      <w:r w:rsidR="00E111E9">
        <w:rPr>
          <w:sz w:val="18"/>
          <w:szCs w:val="20"/>
        </w:rPr>
        <w:t xml:space="preserve">  </w:t>
      </w:r>
      <w:r>
        <w:rPr>
          <w:sz w:val="18"/>
          <w:szCs w:val="20"/>
        </w:rPr>
        <w:t xml:space="preserve"> </w:t>
      </w:r>
      <w:r w:rsidR="00E111E9">
        <w:rPr>
          <w:sz w:val="18"/>
          <w:szCs w:val="20"/>
        </w:rPr>
        <w:t>N</w:t>
      </w:r>
    </w:p>
    <w:p w:rsidR="00306D1B" w:rsidRDefault="00E111E9" w:rsidP="00466CF1">
      <w:pPr>
        <w:spacing w:after="0" w:line="240" w:lineRule="auto"/>
        <w:ind w:left="630"/>
        <w:jc w:val="both"/>
        <w:rPr>
          <w:sz w:val="18"/>
          <w:szCs w:val="20"/>
        </w:rPr>
      </w:pPr>
      <w:r>
        <w:rPr>
          <w:sz w:val="18"/>
          <w:szCs w:val="20"/>
        </w:rPr>
        <w:t xml:space="preserve">N stands for Number of Years (Estimated or assumed. </w:t>
      </w:r>
      <w:proofErr w:type="gramStart"/>
      <w:r>
        <w:rPr>
          <w:sz w:val="18"/>
          <w:szCs w:val="20"/>
        </w:rPr>
        <w:t>For e.g. 3 or 5 years.</w:t>
      </w:r>
      <w:proofErr w:type="gramEnd"/>
      <w:r>
        <w:rPr>
          <w:sz w:val="18"/>
          <w:szCs w:val="20"/>
        </w:rPr>
        <w:t xml:space="preserve"> Will be given in the question)</w:t>
      </w:r>
      <w:r w:rsidR="00306D1B">
        <w:rPr>
          <w:sz w:val="18"/>
          <w:szCs w:val="20"/>
        </w:rPr>
        <w:t xml:space="preserve"> </w:t>
      </w:r>
    </w:p>
    <w:p w:rsidR="00E111E9" w:rsidRDefault="00306D1B" w:rsidP="00466CF1">
      <w:pPr>
        <w:spacing w:after="0" w:line="240" w:lineRule="auto"/>
        <w:ind w:left="630"/>
        <w:jc w:val="both"/>
        <w:rPr>
          <w:sz w:val="18"/>
          <w:szCs w:val="20"/>
        </w:rPr>
      </w:pPr>
      <w:proofErr w:type="gramStart"/>
      <w:r>
        <w:rPr>
          <w:sz w:val="18"/>
          <w:szCs w:val="20"/>
        </w:rPr>
        <w:t>For e.g.</w:t>
      </w:r>
      <w:proofErr w:type="gramEnd"/>
    </w:p>
    <w:p w:rsidR="00E111E9" w:rsidRDefault="00E111E9" w:rsidP="00466CF1">
      <w:pPr>
        <w:spacing w:after="0" w:line="240" w:lineRule="auto"/>
        <w:ind w:left="630"/>
        <w:jc w:val="both"/>
        <w:rPr>
          <w:sz w:val="18"/>
          <w:szCs w:val="20"/>
        </w:rPr>
      </w:pPr>
      <w:r>
        <w:rPr>
          <w:sz w:val="18"/>
          <w:szCs w:val="20"/>
        </w:rPr>
        <w:t xml:space="preserve">     </w:t>
      </w:r>
      <w:r w:rsidR="00306D1B">
        <w:rPr>
          <w:sz w:val="18"/>
          <w:szCs w:val="20"/>
        </w:rPr>
        <w:t xml:space="preserve">Average Profit of </w:t>
      </w:r>
      <w:r>
        <w:rPr>
          <w:sz w:val="18"/>
          <w:szCs w:val="20"/>
        </w:rPr>
        <w:t>past</w:t>
      </w:r>
      <w:r w:rsidR="00306D1B">
        <w:rPr>
          <w:sz w:val="18"/>
          <w:szCs w:val="20"/>
        </w:rPr>
        <w:t xml:space="preserve"> 5 years is Rs.20</w:t>
      </w:r>
      <w:proofErr w:type="gramStart"/>
      <w:r w:rsidR="00306D1B">
        <w:rPr>
          <w:sz w:val="18"/>
          <w:szCs w:val="20"/>
        </w:rPr>
        <w:t>,000</w:t>
      </w:r>
      <w:proofErr w:type="gramEnd"/>
    </w:p>
    <w:p w:rsidR="00E111E9" w:rsidRDefault="00E111E9" w:rsidP="00466CF1">
      <w:pPr>
        <w:spacing w:after="0" w:line="240" w:lineRule="auto"/>
        <w:ind w:left="630"/>
        <w:jc w:val="both"/>
        <w:rPr>
          <w:sz w:val="18"/>
          <w:szCs w:val="20"/>
        </w:rPr>
      </w:pPr>
      <w:r>
        <w:rPr>
          <w:sz w:val="18"/>
          <w:szCs w:val="20"/>
        </w:rPr>
        <w:t xml:space="preserve">     N is estimated to be 3</w:t>
      </w:r>
    </w:p>
    <w:p w:rsidR="00306D1B" w:rsidRDefault="00E111E9" w:rsidP="00466CF1">
      <w:pPr>
        <w:spacing w:after="0" w:line="240" w:lineRule="auto"/>
        <w:ind w:left="630"/>
        <w:jc w:val="both"/>
        <w:rPr>
          <w:sz w:val="18"/>
          <w:szCs w:val="20"/>
        </w:rPr>
      </w:pPr>
      <w:r>
        <w:rPr>
          <w:sz w:val="18"/>
          <w:szCs w:val="20"/>
        </w:rPr>
        <w:t xml:space="preserve">     </w:t>
      </w:r>
      <w:r w:rsidR="00306D1B">
        <w:rPr>
          <w:sz w:val="18"/>
          <w:szCs w:val="20"/>
        </w:rPr>
        <w:t xml:space="preserve">GW </w:t>
      </w:r>
      <w:r>
        <w:rPr>
          <w:sz w:val="18"/>
          <w:szCs w:val="20"/>
        </w:rPr>
        <w:t xml:space="preserve">= 20,000   </w:t>
      </w:r>
      <w:proofErr w:type="gramStart"/>
      <w:r>
        <w:rPr>
          <w:sz w:val="18"/>
          <w:szCs w:val="20"/>
        </w:rPr>
        <w:t>X  3</w:t>
      </w:r>
      <w:proofErr w:type="gramEnd"/>
      <w:r>
        <w:rPr>
          <w:sz w:val="18"/>
          <w:szCs w:val="20"/>
        </w:rPr>
        <w:t xml:space="preserve">  =</w:t>
      </w:r>
      <w:r w:rsidR="00306D1B">
        <w:rPr>
          <w:sz w:val="18"/>
          <w:szCs w:val="20"/>
        </w:rPr>
        <w:t xml:space="preserve"> Rs.60</w:t>
      </w:r>
      <w:r>
        <w:rPr>
          <w:sz w:val="18"/>
          <w:szCs w:val="20"/>
        </w:rPr>
        <w:t>,</w:t>
      </w:r>
      <w:r w:rsidR="00306D1B">
        <w:rPr>
          <w:sz w:val="18"/>
          <w:szCs w:val="20"/>
        </w:rPr>
        <w:t>000</w:t>
      </w:r>
    </w:p>
    <w:p w:rsidR="00E111E9" w:rsidRDefault="00E111E9" w:rsidP="00466CF1">
      <w:pPr>
        <w:spacing w:after="0" w:line="240" w:lineRule="auto"/>
        <w:ind w:left="630"/>
        <w:jc w:val="both"/>
        <w:rPr>
          <w:sz w:val="18"/>
          <w:szCs w:val="20"/>
        </w:rPr>
      </w:pPr>
    </w:p>
    <w:p w:rsidR="00E111E9" w:rsidRDefault="00E111E9" w:rsidP="0041737B">
      <w:pPr>
        <w:spacing w:after="0" w:line="240" w:lineRule="auto"/>
        <w:ind w:left="630"/>
        <w:jc w:val="both"/>
        <w:rPr>
          <w:sz w:val="18"/>
          <w:szCs w:val="20"/>
        </w:rPr>
      </w:pPr>
      <w:r>
        <w:rPr>
          <w:sz w:val="18"/>
          <w:szCs w:val="20"/>
        </w:rPr>
        <w:t xml:space="preserve">If profit is </w:t>
      </w:r>
      <w:r w:rsidR="006E3F87">
        <w:rPr>
          <w:sz w:val="18"/>
          <w:szCs w:val="20"/>
        </w:rPr>
        <w:t>trending (</w:t>
      </w:r>
      <w:r>
        <w:rPr>
          <w:sz w:val="18"/>
          <w:szCs w:val="20"/>
        </w:rPr>
        <w:t xml:space="preserve">growing </w:t>
      </w:r>
      <w:r w:rsidR="006E3F87">
        <w:rPr>
          <w:sz w:val="18"/>
          <w:szCs w:val="20"/>
        </w:rPr>
        <w:t xml:space="preserve">OR declining) </w:t>
      </w:r>
      <w:r>
        <w:rPr>
          <w:sz w:val="18"/>
          <w:szCs w:val="20"/>
        </w:rPr>
        <w:t>every year then</w:t>
      </w:r>
      <w:r w:rsidR="006E3F87">
        <w:rPr>
          <w:sz w:val="18"/>
          <w:szCs w:val="20"/>
        </w:rPr>
        <w:t>, weights may be applied to</w:t>
      </w:r>
      <w:r>
        <w:rPr>
          <w:sz w:val="18"/>
          <w:szCs w:val="20"/>
        </w:rPr>
        <w:t xml:space="preserve"> recent years' profit </w:t>
      </w:r>
      <w:r w:rsidR="006E3F87">
        <w:rPr>
          <w:sz w:val="18"/>
          <w:szCs w:val="20"/>
        </w:rPr>
        <w:t>as they are more close to reality and should carry more weight.</w:t>
      </w:r>
    </w:p>
    <w:p w:rsidR="00861DEB" w:rsidRDefault="00861DEB" w:rsidP="0041737B">
      <w:pPr>
        <w:spacing w:after="0" w:line="240" w:lineRule="auto"/>
        <w:ind w:left="630"/>
        <w:jc w:val="both"/>
        <w:rPr>
          <w:sz w:val="18"/>
          <w:szCs w:val="20"/>
        </w:rPr>
      </w:pPr>
      <w:r>
        <w:rPr>
          <w:sz w:val="18"/>
          <w:szCs w:val="20"/>
        </w:rPr>
        <w:t xml:space="preserve">If there are losses, take them as negative numbers for </w:t>
      </w:r>
      <w:r w:rsidR="00A7022E">
        <w:rPr>
          <w:sz w:val="18"/>
          <w:szCs w:val="20"/>
        </w:rPr>
        <w:t>totaling</w:t>
      </w:r>
      <w:r>
        <w:rPr>
          <w:sz w:val="18"/>
          <w:szCs w:val="20"/>
        </w:rPr>
        <w:t>.</w:t>
      </w:r>
    </w:p>
    <w:p w:rsidR="00A7022E" w:rsidRDefault="00A7022E" w:rsidP="0041737B">
      <w:pPr>
        <w:spacing w:after="0" w:line="240" w:lineRule="auto"/>
        <w:ind w:left="630"/>
        <w:jc w:val="both"/>
        <w:rPr>
          <w:sz w:val="18"/>
          <w:szCs w:val="20"/>
        </w:rPr>
      </w:pPr>
      <w:r>
        <w:rPr>
          <w:sz w:val="18"/>
          <w:szCs w:val="20"/>
        </w:rPr>
        <w:t>If the Question says, partners remuneration was not deducted from the given profits, deduct it from profit.</w:t>
      </w:r>
    </w:p>
    <w:p w:rsidR="00306D1B" w:rsidRDefault="00E111E9" w:rsidP="00A23A1C">
      <w:pPr>
        <w:spacing w:after="0" w:line="240" w:lineRule="auto"/>
        <w:ind w:left="180"/>
        <w:jc w:val="both"/>
        <w:rPr>
          <w:sz w:val="18"/>
          <w:szCs w:val="20"/>
        </w:rPr>
      </w:pPr>
      <w:r>
        <w:rPr>
          <w:sz w:val="18"/>
          <w:szCs w:val="20"/>
        </w:rPr>
        <w:t xml:space="preserve"> </w:t>
      </w:r>
    </w:p>
    <w:p w:rsidR="00306D1B" w:rsidRPr="000B5417" w:rsidRDefault="00306D1B" w:rsidP="00E111E9">
      <w:pPr>
        <w:spacing w:after="0" w:line="240" w:lineRule="auto"/>
        <w:ind w:left="450"/>
        <w:jc w:val="both"/>
        <w:rPr>
          <w:sz w:val="18"/>
          <w:szCs w:val="20"/>
          <w:u w:val="single"/>
        </w:rPr>
      </w:pPr>
      <w:r w:rsidRPr="000B5417">
        <w:rPr>
          <w:sz w:val="18"/>
          <w:szCs w:val="20"/>
          <w:u w:val="single"/>
        </w:rPr>
        <w:t>2. Super Profit</w:t>
      </w:r>
    </w:p>
    <w:p w:rsidR="000B5417" w:rsidRDefault="00740E6B" w:rsidP="00E111E9">
      <w:pPr>
        <w:spacing w:after="0" w:line="240" w:lineRule="auto"/>
        <w:ind w:left="450"/>
        <w:jc w:val="both"/>
        <w:rPr>
          <w:sz w:val="18"/>
          <w:szCs w:val="20"/>
        </w:rPr>
      </w:pPr>
      <w:r>
        <w:rPr>
          <w:sz w:val="18"/>
          <w:szCs w:val="20"/>
        </w:rPr>
        <w:t xml:space="preserve">  STEPS</w:t>
      </w:r>
    </w:p>
    <w:p w:rsidR="00740E6B" w:rsidRDefault="00740E6B" w:rsidP="00E111E9">
      <w:pPr>
        <w:spacing w:after="0" w:line="240" w:lineRule="auto"/>
        <w:ind w:left="450"/>
        <w:jc w:val="both"/>
        <w:rPr>
          <w:sz w:val="18"/>
          <w:szCs w:val="20"/>
        </w:rPr>
      </w:pPr>
      <w:r>
        <w:rPr>
          <w:sz w:val="18"/>
          <w:szCs w:val="20"/>
        </w:rPr>
        <w:tab/>
      </w:r>
      <w:proofErr w:type="gramStart"/>
      <w:r>
        <w:rPr>
          <w:sz w:val="18"/>
          <w:szCs w:val="20"/>
        </w:rPr>
        <w:t xml:space="preserve">1 Compute </w:t>
      </w:r>
      <w:r w:rsidR="00DE4D22">
        <w:rPr>
          <w:sz w:val="18"/>
          <w:szCs w:val="20"/>
        </w:rPr>
        <w:t xml:space="preserve">Actual </w:t>
      </w:r>
      <w:r>
        <w:rPr>
          <w:sz w:val="18"/>
          <w:szCs w:val="20"/>
        </w:rPr>
        <w:t>Capital of the Firm</w:t>
      </w:r>
      <w:r w:rsidR="000B5417">
        <w:rPr>
          <w:sz w:val="18"/>
          <w:szCs w:val="20"/>
        </w:rPr>
        <w:t>.</w:t>
      </w:r>
      <w:proofErr w:type="gramEnd"/>
      <w:r w:rsidR="000B5417">
        <w:rPr>
          <w:sz w:val="18"/>
          <w:szCs w:val="20"/>
        </w:rPr>
        <w:t xml:space="preserve"> Say Rs.1</w:t>
      </w:r>
      <w:proofErr w:type="gramStart"/>
      <w:r w:rsidR="000B5417">
        <w:rPr>
          <w:sz w:val="18"/>
          <w:szCs w:val="20"/>
        </w:rPr>
        <w:t>,00,000</w:t>
      </w:r>
      <w:proofErr w:type="gramEnd"/>
    </w:p>
    <w:p w:rsidR="00740E6B" w:rsidRDefault="00740E6B" w:rsidP="00E111E9">
      <w:pPr>
        <w:spacing w:after="0" w:line="240" w:lineRule="auto"/>
        <w:ind w:left="450"/>
        <w:jc w:val="both"/>
        <w:rPr>
          <w:sz w:val="18"/>
          <w:szCs w:val="20"/>
        </w:rPr>
      </w:pPr>
      <w:r>
        <w:rPr>
          <w:sz w:val="18"/>
          <w:szCs w:val="20"/>
        </w:rPr>
        <w:tab/>
        <w:t xml:space="preserve">2 Determine Normal Rate of Return of similar </w:t>
      </w:r>
      <w:r w:rsidR="00466CF1">
        <w:rPr>
          <w:sz w:val="18"/>
          <w:szCs w:val="20"/>
        </w:rPr>
        <w:t xml:space="preserve">other </w:t>
      </w:r>
      <w:r>
        <w:rPr>
          <w:sz w:val="18"/>
          <w:szCs w:val="20"/>
        </w:rPr>
        <w:t>firms</w:t>
      </w:r>
      <w:r w:rsidR="000B5417">
        <w:rPr>
          <w:sz w:val="18"/>
          <w:szCs w:val="20"/>
        </w:rPr>
        <w:t>. Say 10%.</w:t>
      </w:r>
    </w:p>
    <w:p w:rsidR="00740E6B" w:rsidRDefault="00740E6B" w:rsidP="00E111E9">
      <w:pPr>
        <w:spacing w:after="0" w:line="240" w:lineRule="auto"/>
        <w:ind w:left="450"/>
        <w:jc w:val="both"/>
        <w:rPr>
          <w:sz w:val="18"/>
          <w:szCs w:val="20"/>
        </w:rPr>
      </w:pPr>
      <w:r>
        <w:rPr>
          <w:sz w:val="18"/>
          <w:szCs w:val="20"/>
        </w:rPr>
        <w:tab/>
        <w:t>3 Compute Normal Profit = Capital X Normal Rate of Return</w:t>
      </w:r>
      <w:r w:rsidR="000B5417">
        <w:rPr>
          <w:sz w:val="18"/>
          <w:szCs w:val="20"/>
        </w:rPr>
        <w:t>. So, a normal firm would earn Rs.10</w:t>
      </w:r>
      <w:proofErr w:type="gramStart"/>
      <w:r w:rsidR="000B5417">
        <w:rPr>
          <w:sz w:val="18"/>
          <w:szCs w:val="20"/>
        </w:rPr>
        <w:t>,000</w:t>
      </w:r>
      <w:proofErr w:type="gramEnd"/>
    </w:p>
    <w:p w:rsidR="00740E6B" w:rsidRDefault="00740E6B" w:rsidP="00E111E9">
      <w:pPr>
        <w:spacing w:after="0" w:line="240" w:lineRule="auto"/>
        <w:ind w:left="450"/>
        <w:jc w:val="both"/>
        <w:rPr>
          <w:sz w:val="18"/>
          <w:szCs w:val="20"/>
        </w:rPr>
      </w:pPr>
      <w:r>
        <w:rPr>
          <w:sz w:val="18"/>
          <w:szCs w:val="20"/>
        </w:rPr>
        <w:tab/>
        <w:t xml:space="preserve">4 Compute </w:t>
      </w:r>
      <w:r w:rsidR="00466CF1">
        <w:rPr>
          <w:sz w:val="18"/>
          <w:szCs w:val="20"/>
        </w:rPr>
        <w:t xml:space="preserve">our </w:t>
      </w:r>
      <w:r>
        <w:rPr>
          <w:sz w:val="18"/>
          <w:szCs w:val="20"/>
        </w:rPr>
        <w:t xml:space="preserve">Firm's </w:t>
      </w:r>
      <w:proofErr w:type="spellStart"/>
      <w:r>
        <w:rPr>
          <w:sz w:val="18"/>
          <w:szCs w:val="20"/>
        </w:rPr>
        <w:t>Avg</w:t>
      </w:r>
      <w:proofErr w:type="spellEnd"/>
      <w:r>
        <w:rPr>
          <w:sz w:val="18"/>
          <w:szCs w:val="20"/>
        </w:rPr>
        <w:t xml:space="preserve"> Profit</w:t>
      </w:r>
      <w:r w:rsidR="000B5417">
        <w:rPr>
          <w:sz w:val="18"/>
          <w:szCs w:val="20"/>
        </w:rPr>
        <w:t xml:space="preserve">. Say 25,000. So </w:t>
      </w:r>
      <w:r w:rsidR="00466CF1">
        <w:rPr>
          <w:sz w:val="18"/>
          <w:szCs w:val="20"/>
        </w:rPr>
        <w:t>our F</w:t>
      </w:r>
      <w:r w:rsidR="000B5417">
        <w:rPr>
          <w:sz w:val="18"/>
          <w:szCs w:val="20"/>
        </w:rPr>
        <w:t>irm is earning 2.5 times of that of a normal firm.</w:t>
      </w:r>
    </w:p>
    <w:p w:rsidR="00740E6B" w:rsidRDefault="00740E6B" w:rsidP="00E111E9">
      <w:pPr>
        <w:spacing w:after="0" w:line="240" w:lineRule="auto"/>
        <w:ind w:left="450"/>
        <w:jc w:val="both"/>
        <w:rPr>
          <w:sz w:val="18"/>
          <w:szCs w:val="20"/>
        </w:rPr>
      </w:pPr>
      <w:r>
        <w:rPr>
          <w:sz w:val="18"/>
          <w:szCs w:val="20"/>
        </w:rPr>
        <w:tab/>
        <w:t xml:space="preserve">5 Super Profit = Normal Profit - </w:t>
      </w:r>
      <w:proofErr w:type="spellStart"/>
      <w:r>
        <w:rPr>
          <w:sz w:val="18"/>
          <w:szCs w:val="20"/>
        </w:rPr>
        <w:t>Avg</w:t>
      </w:r>
      <w:proofErr w:type="spellEnd"/>
      <w:r>
        <w:rPr>
          <w:sz w:val="18"/>
          <w:szCs w:val="20"/>
        </w:rPr>
        <w:t xml:space="preserve"> Profit</w:t>
      </w:r>
      <w:r w:rsidR="000B5417">
        <w:rPr>
          <w:sz w:val="18"/>
          <w:szCs w:val="20"/>
        </w:rPr>
        <w:t xml:space="preserve">. </w:t>
      </w:r>
      <w:proofErr w:type="gramStart"/>
      <w:r w:rsidR="000B5417">
        <w:rPr>
          <w:sz w:val="18"/>
          <w:szCs w:val="20"/>
        </w:rPr>
        <w:t>25,000 minus 10,000 = 15,000.</w:t>
      </w:r>
      <w:proofErr w:type="gramEnd"/>
      <w:r w:rsidR="000B5417">
        <w:rPr>
          <w:sz w:val="18"/>
          <w:szCs w:val="20"/>
        </w:rPr>
        <w:t xml:space="preserve"> Super profit is 15,000</w:t>
      </w:r>
    </w:p>
    <w:p w:rsidR="00740E6B" w:rsidRDefault="00740E6B" w:rsidP="00E111E9">
      <w:pPr>
        <w:spacing w:after="0" w:line="240" w:lineRule="auto"/>
        <w:ind w:left="450"/>
        <w:jc w:val="both"/>
        <w:rPr>
          <w:sz w:val="18"/>
          <w:szCs w:val="20"/>
        </w:rPr>
      </w:pPr>
      <w:r>
        <w:rPr>
          <w:sz w:val="18"/>
          <w:szCs w:val="20"/>
        </w:rPr>
        <w:tab/>
        <w:t xml:space="preserve">6 GW = Super Profit X </w:t>
      </w:r>
      <w:r w:rsidR="000B5417">
        <w:rPr>
          <w:sz w:val="18"/>
          <w:szCs w:val="20"/>
        </w:rPr>
        <w:t xml:space="preserve">N. If N is 3 Years then GW = </w:t>
      </w:r>
      <w:proofErr w:type="gramStart"/>
      <w:r w:rsidR="000B5417">
        <w:rPr>
          <w:sz w:val="18"/>
          <w:szCs w:val="20"/>
        </w:rPr>
        <w:t>15,000  X</w:t>
      </w:r>
      <w:proofErr w:type="gramEnd"/>
      <w:r w:rsidR="000B5417">
        <w:rPr>
          <w:sz w:val="18"/>
          <w:szCs w:val="20"/>
        </w:rPr>
        <w:t xml:space="preserve"> 3 = Rs.45,000. In other words:</w:t>
      </w:r>
    </w:p>
    <w:p w:rsidR="000B5417" w:rsidRDefault="000B5417" w:rsidP="00E111E9">
      <w:pPr>
        <w:spacing w:after="0" w:line="240" w:lineRule="auto"/>
        <w:ind w:left="450"/>
        <w:jc w:val="both"/>
        <w:rPr>
          <w:sz w:val="18"/>
          <w:szCs w:val="20"/>
        </w:rPr>
      </w:pPr>
    </w:p>
    <w:tbl>
      <w:tblPr>
        <w:tblStyle w:val="TableGrid"/>
        <w:tblW w:w="0" w:type="auto"/>
        <w:tblInd w:w="1368" w:type="dxa"/>
        <w:tblLook w:val="04A0"/>
      </w:tblPr>
      <w:tblGrid>
        <w:gridCol w:w="2250"/>
        <w:gridCol w:w="1170"/>
      </w:tblGrid>
      <w:tr w:rsidR="000B5417" w:rsidTr="000B5417">
        <w:tc>
          <w:tcPr>
            <w:tcW w:w="2250" w:type="dxa"/>
            <w:shd w:val="clear" w:color="auto" w:fill="D9D9D9" w:themeFill="background1" w:themeFillShade="D9"/>
          </w:tcPr>
          <w:p w:rsidR="000B5417" w:rsidRDefault="000B5417" w:rsidP="00E111E9">
            <w:pPr>
              <w:jc w:val="both"/>
              <w:rPr>
                <w:sz w:val="18"/>
                <w:szCs w:val="20"/>
              </w:rPr>
            </w:pPr>
            <w:r>
              <w:rPr>
                <w:sz w:val="18"/>
                <w:szCs w:val="20"/>
              </w:rPr>
              <w:t>Years</w:t>
            </w:r>
          </w:p>
        </w:tc>
        <w:tc>
          <w:tcPr>
            <w:tcW w:w="1170" w:type="dxa"/>
            <w:shd w:val="clear" w:color="auto" w:fill="D9D9D9" w:themeFill="background1" w:themeFillShade="D9"/>
          </w:tcPr>
          <w:p w:rsidR="000B5417" w:rsidRDefault="000B5417" w:rsidP="00E111E9">
            <w:pPr>
              <w:jc w:val="both"/>
              <w:rPr>
                <w:sz w:val="18"/>
                <w:szCs w:val="20"/>
              </w:rPr>
            </w:pPr>
            <w:r>
              <w:rPr>
                <w:sz w:val="18"/>
                <w:szCs w:val="20"/>
              </w:rPr>
              <w:t>Super Profit</w:t>
            </w:r>
          </w:p>
        </w:tc>
      </w:tr>
      <w:tr w:rsidR="000B5417" w:rsidTr="000B5417">
        <w:tc>
          <w:tcPr>
            <w:tcW w:w="2250" w:type="dxa"/>
          </w:tcPr>
          <w:p w:rsidR="000B5417" w:rsidRDefault="000B5417" w:rsidP="00E111E9">
            <w:pPr>
              <w:jc w:val="both"/>
              <w:rPr>
                <w:sz w:val="18"/>
                <w:szCs w:val="20"/>
              </w:rPr>
            </w:pPr>
            <w:r>
              <w:rPr>
                <w:sz w:val="18"/>
                <w:szCs w:val="20"/>
              </w:rPr>
              <w:t>YEAR 1</w:t>
            </w:r>
          </w:p>
        </w:tc>
        <w:tc>
          <w:tcPr>
            <w:tcW w:w="1170" w:type="dxa"/>
          </w:tcPr>
          <w:p w:rsidR="000B5417" w:rsidRDefault="000B5417" w:rsidP="00E111E9">
            <w:pPr>
              <w:jc w:val="both"/>
              <w:rPr>
                <w:sz w:val="18"/>
                <w:szCs w:val="20"/>
              </w:rPr>
            </w:pPr>
            <w:r>
              <w:rPr>
                <w:sz w:val="18"/>
                <w:szCs w:val="20"/>
              </w:rPr>
              <w:t>15,000</w:t>
            </w:r>
          </w:p>
        </w:tc>
      </w:tr>
      <w:tr w:rsidR="000B5417" w:rsidTr="000B5417">
        <w:tc>
          <w:tcPr>
            <w:tcW w:w="2250" w:type="dxa"/>
          </w:tcPr>
          <w:p w:rsidR="000B5417" w:rsidRDefault="000B5417" w:rsidP="00E111E9">
            <w:pPr>
              <w:jc w:val="both"/>
              <w:rPr>
                <w:sz w:val="18"/>
                <w:szCs w:val="20"/>
              </w:rPr>
            </w:pPr>
            <w:r>
              <w:rPr>
                <w:sz w:val="18"/>
                <w:szCs w:val="20"/>
              </w:rPr>
              <w:t>YEAR 2</w:t>
            </w:r>
          </w:p>
        </w:tc>
        <w:tc>
          <w:tcPr>
            <w:tcW w:w="1170" w:type="dxa"/>
          </w:tcPr>
          <w:p w:rsidR="000B5417" w:rsidRDefault="000B5417" w:rsidP="00E111E9">
            <w:pPr>
              <w:jc w:val="both"/>
              <w:rPr>
                <w:sz w:val="18"/>
                <w:szCs w:val="20"/>
              </w:rPr>
            </w:pPr>
            <w:r>
              <w:rPr>
                <w:sz w:val="18"/>
                <w:szCs w:val="20"/>
              </w:rPr>
              <w:t>15,000</w:t>
            </w:r>
          </w:p>
        </w:tc>
      </w:tr>
      <w:tr w:rsidR="000B5417" w:rsidTr="000B5417">
        <w:tc>
          <w:tcPr>
            <w:tcW w:w="2250" w:type="dxa"/>
          </w:tcPr>
          <w:p w:rsidR="000B5417" w:rsidRDefault="000B5417" w:rsidP="00E111E9">
            <w:pPr>
              <w:jc w:val="both"/>
              <w:rPr>
                <w:sz w:val="18"/>
                <w:szCs w:val="20"/>
              </w:rPr>
            </w:pPr>
            <w:r>
              <w:rPr>
                <w:sz w:val="18"/>
                <w:szCs w:val="20"/>
              </w:rPr>
              <w:t>YEAR 3</w:t>
            </w:r>
          </w:p>
        </w:tc>
        <w:tc>
          <w:tcPr>
            <w:tcW w:w="1170" w:type="dxa"/>
          </w:tcPr>
          <w:p w:rsidR="000B5417" w:rsidRDefault="000B5417" w:rsidP="00E111E9">
            <w:pPr>
              <w:jc w:val="both"/>
              <w:rPr>
                <w:sz w:val="18"/>
                <w:szCs w:val="20"/>
              </w:rPr>
            </w:pPr>
            <w:r>
              <w:rPr>
                <w:sz w:val="18"/>
                <w:szCs w:val="20"/>
              </w:rPr>
              <w:t>15,000</w:t>
            </w:r>
          </w:p>
        </w:tc>
      </w:tr>
      <w:tr w:rsidR="000B5417" w:rsidTr="000B5417">
        <w:tc>
          <w:tcPr>
            <w:tcW w:w="2250" w:type="dxa"/>
            <w:shd w:val="clear" w:color="auto" w:fill="D9D9D9" w:themeFill="background1" w:themeFillShade="D9"/>
          </w:tcPr>
          <w:p w:rsidR="000B5417" w:rsidRPr="005A05C4" w:rsidRDefault="000B5417" w:rsidP="00E111E9">
            <w:pPr>
              <w:jc w:val="both"/>
              <w:rPr>
                <w:b/>
                <w:sz w:val="18"/>
                <w:szCs w:val="20"/>
              </w:rPr>
            </w:pPr>
            <w:r w:rsidRPr="005A05C4">
              <w:rPr>
                <w:b/>
                <w:sz w:val="18"/>
                <w:szCs w:val="20"/>
              </w:rPr>
              <w:t>GW (Total of Super Profits)</w:t>
            </w:r>
          </w:p>
        </w:tc>
        <w:tc>
          <w:tcPr>
            <w:tcW w:w="1170" w:type="dxa"/>
            <w:shd w:val="clear" w:color="auto" w:fill="D9D9D9" w:themeFill="background1" w:themeFillShade="D9"/>
          </w:tcPr>
          <w:p w:rsidR="000B5417" w:rsidRPr="005A05C4" w:rsidRDefault="000B5417" w:rsidP="00E111E9">
            <w:pPr>
              <w:jc w:val="both"/>
              <w:rPr>
                <w:b/>
                <w:sz w:val="18"/>
                <w:szCs w:val="20"/>
              </w:rPr>
            </w:pPr>
            <w:r w:rsidRPr="005A05C4">
              <w:rPr>
                <w:b/>
                <w:sz w:val="18"/>
                <w:szCs w:val="20"/>
              </w:rPr>
              <w:t>45,000</w:t>
            </w:r>
          </w:p>
        </w:tc>
      </w:tr>
    </w:tbl>
    <w:p w:rsidR="00740E6B" w:rsidRDefault="00740E6B" w:rsidP="00A23A1C">
      <w:pPr>
        <w:spacing w:after="0" w:line="240" w:lineRule="auto"/>
        <w:ind w:left="180"/>
        <w:jc w:val="both"/>
        <w:rPr>
          <w:sz w:val="18"/>
          <w:szCs w:val="20"/>
        </w:rPr>
      </w:pPr>
    </w:p>
    <w:p w:rsidR="00740E6B" w:rsidRPr="000B5417" w:rsidRDefault="00740E6B" w:rsidP="000B5417">
      <w:pPr>
        <w:spacing w:after="0" w:line="240" w:lineRule="auto"/>
        <w:ind w:left="450"/>
        <w:jc w:val="both"/>
        <w:rPr>
          <w:sz w:val="18"/>
          <w:szCs w:val="20"/>
          <w:u w:val="single"/>
        </w:rPr>
      </w:pPr>
      <w:r w:rsidRPr="000B5417">
        <w:rPr>
          <w:sz w:val="18"/>
          <w:szCs w:val="20"/>
          <w:u w:val="single"/>
        </w:rPr>
        <w:t>3. Annuity</w:t>
      </w:r>
    </w:p>
    <w:p w:rsidR="00740E6B" w:rsidRDefault="00DE4D22" w:rsidP="000B5417">
      <w:pPr>
        <w:spacing w:after="0" w:line="240" w:lineRule="auto"/>
        <w:ind w:left="450"/>
        <w:jc w:val="both"/>
        <w:rPr>
          <w:sz w:val="18"/>
          <w:szCs w:val="20"/>
        </w:rPr>
      </w:pPr>
      <w:r>
        <w:rPr>
          <w:sz w:val="18"/>
          <w:szCs w:val="20"/>
        </w:rPr>
        <w:t>Under Super Profit method, we assume that Super Profit is earned for</w:t>
      </w:r>
      <w:r w:rsidR="000B5417">
        <w:rPr>
          <w:sz w:val="18"/>
          <w:szCs w:val="20"/>
        </w:rPr>
        <w:t xml:space="preserve"> N years</w:t>
      </w:r>
      <w:r>
        <w:rPr>
          <w:sz w:val="18"/>
          <w:szCs w:val="20"/>
        </w:rPr>
        <w:t xml:space="preserve"> in future</w:t>
      </w:r>
      <w:r w:rsidR="00466CF1">
        <w:rPr>
          <w:sz w:val="18"/>
          <w:szCs w:val="20"/>
        </w:rPr>
        <w:t xml:space="preserve"> and what is earned in future has "same" monetary value today</w:t>
      </w:r>
      <w:r>
        <w:rPr>
          <w:sz w:val="18"/>
          <w:szCs w:val="20"/>
        </w:rPr>
        <w:t xml:space="preserve">. </w:t>
      </w:r>
      <w:r w:rsidR="00466CF1">
        <w:rPr>
          <w:sz w:val="18"/>
          <w:szCs w:val="20"/>
        </w:rPr>
        <w:t>But we know that 10 rupees of tomorrow has lesser value compared to today due to inflation, etc</w:t>
      </w:r>
      <w:r w:rsidR="000B5417">
        <w:rPr>
          <w:sz w:val="18"/>
          <w:szCs w:val="20"/>
        </w:rPr>
        <w:t>. Its present value would be lower</w:t>
      </w:r>
      <w:r w:rsidR="00466CF1">
        <w:rPr>
          <w:sz w:val="18"/>
          <w:szCs w:val="20"/>
        </w:rPr>
        <w:t>.</w:t>
      </w:r>
      <w:r>
        <w:rPr>
          <w:sz w:val="18"/>
          <w:szCs w:val="20"/>
        </w:rPr>
        <w:t xml:space="preserve"> So the</w:t>
      </w:r>
      <w:r w:rsidR="000B5417">
        <w:rPr>
          <w:sz w:val="18"/>
          <w:szCs w:val="20"/>
        </w:rPr>
        <w:t xml:space="preserve"> future values should</w:t>
      </w:r>
      <w:r>
        <w:rPr>
          <w:sz w:val="18"/>
          <w:szCs w:val="20"/>
        </w:rPr>
        <w:t xml:space="preserve"> be discounted using Discounting Factors</w:t>
      </w:r>
      <w:r w:rsidR="005A05C4">
        <w:rPr>
          <w:sz w:val="18"/>
          <w:szCs w:val="20"/>
        </w:rPr>
        <w:t>.</w:t>
      </w:r>
    </w:p>
    <w:p w:rsidR="005A05C4" w:rsidRDefault="005A05C4" w:rsidP="005A05C4">
      <w:pPr>
        <w:spacing w:after="0" w:line="240" w:lineRule="auto"/>
        <w:ind w:left="450"/>
        <w:jc w:val="both"/>
        <w:rPr>
          <w:sz w:val="18"/>
          <w:szCs w:val="20"/>
        </w:rPr>
      </w:pPr>
    </w:p>
    <w:tbl>
      <w:tblPr>
        <w:tblStyle w:val="TableGrid"/>
        <w:tblW w:w="0" w:type="auto"/>
        <w:tblInd w:w="1368" w:type="dxa"/>
        <w:tblLook w:val="04A0"/>
      </w:tblPr>
      <w:tblGrid>
        <w:gridCol w:w="2250"/>
        <w:gridCol w:w="1170"/>
        <w:gridCol w:w="1530"/>
        <w:gridCol w:w="1080"/>
      </w:tblGrid>
      <w:tr w:rsidR="005A05C4" w:rsidTr="005A05C4">
        <w:tc>
          <w:tcPr>
            <w:tcW w:w="2250" w:type="dxa"/>
            <w:shd w:val="clear" w:color="auto" w:fill="D9D9D9" w:themeFill="background1" w:themeFillShade="D9"/>
          </w:tcPr>
          <w:p w:rsidR="005A05C4" w:rsidRDefault="005A05C4" w:rsidP="00D459EF">
            <w:pPr>
              <w:jc w:val="both"/>
              <w:rPr>
                <w:sz w:val="18"/>
                <w:szCs w:val="20"/>
              </w:rPr>
            </w:pPr>
            <w:r>
              <w:rPr>
                <w:sz w:val="18"/>
                <w:szCs w:val="20"/>
              </w:rPr>
              <w:t>Years</w:t>
            </w:r>
          </w:p>
        </w:tc>
        <w:tc>
          <w:tcPr>
            <w:tcW w:w="1170" w:type="dxa"/>
            <w:shd w:val="clear" w:color="auto" w:fill="D9D9D9" w:themeFill="background1" w:themeFillShade="D9"/>
          </w:tcPr>
          <w:p w:rsidR="005A05C4" w:rsidRDefault="005A05C4" w:rsidP="00D459EF">
            <w:pPr>
              <w:jc w:val="both"/>
              <w:rPr>
                <w:sz w:val="18"/>
                <w:szCs w:val="20"/>
              </w:rPr>
            </w:pPr>
            <w:r>
              <w:rPr>
                <w:sz w:val="18"/>
                <w:szCs w:val="20"/>
              </w:rPr>
              <w:t>Super Profit</w:t>
            </w:r>
          </w:p>
        </w:tc>
        <w:tc>
          <w:tcPr>
            <w:tcW w:w="1530" w:type="dxa"/>
            <w:shd w:val="clear" w:color="auto" w:fill="D9D9D9" w:themeFill="background1" w:themeFillShade="D9"/>
          </w:tcPr>
          <w:p w:rsidR="005A05C4" w:rsidRPr="005A05C4" w:rsidRDefault="005A05C4" w:rsidP="00D459EF">
            <w:pPr>
              <w:jc w:val="both"/>
              <w:rPr>
                <w:sz w:val="16"/>
                <w:szCs w:val="20"/>
              </w:rPr>
            </w:pPr>
            <w:r w:rsidRPr="005A05C4">
              <w:rPr>
                <w:sz w:val="16"/>
                <w:szCs w:val="20"/>
              </w:rPr>
              <w:t>Disc Factor @ 15%</w:t>
            </w:r>
          </w:p>
        </w:tc>
        <w:tc>
          <w:tcPr>
            <w:tcW w:w="1080" w:type="dxa"/>
            <w:shd w:val="clear" w:color="auto" w:fill="D9D9D9" w:themeFill="background1" w:themeFillShade="D9"/>
          </w:tcPr>
          <w:p w:rsidR="005A05C4" w:rsidRDefault="005A05C4" w:rsidP="00D459EF">
            <w:pPr>
              <w:jc w:val="both"/>
              <w:rPr>
                <w:sz w:val="18"/>
                <w:szCs w:val="20"/>
              </w:rPr>
            </w:pPr>
            <w:r>
              <w:rPr>
                <w:sz w:val="18"/>
                <w:szCs w:val="20"/>
              </w:rPr>
              <w:t>Disc Value</w:t>
            </w:r>
          </w:p>
        </w:tc>
      </w:tr>
      <w:tr w:rsidR="005A05C4" w:rsidTr="005A05C4">
        <w:tc>
          <w:tcPr>
            <w:tcW w:w="2250" w:type="dxa"/>
          </w:tcPr>
          <w:p w:rsidR="005A05C4" w:rsidRDefault="005A05C4" w:rsidP="00D459EF">
            <w:pPr>
              <w:jc w:val="both"/>
              <w:rPr>
                <w:sz w:val="18"/>
                <w:szCs w:val="20"/>
              </w:rPr>
            </w:pPr>
            <w:r>
              <w:rPr>
                <w:sz w:val="18"/>
                <w:szCs w:val="20"/>
              </w:rPr>
              <w:t>YEAR 1</w:t>
            </w:r>
          </w:p>
        </w:tc>
        <w:tc>
          <w:tcPr>
            <w:tcW w:w="1170" w:type="dxa"/>
          </w:tcPr>
          <w:p w:rsidR="005A05C4" w:rsidRDefault="005A05C4" w:rsidP="00D459EF">
            <w:pPr>
              <w:jc w:val="both"/>
              <w:rPr>
                <w:sz w:val="18"/>
                <w:szCs w:val="20"/>
              </w:rPr>
            </w:pPr>
            <w:r>
              <w:rPr>
                <w:sz w:val="18"/>
                <w:szCs w:val="20"/>
              </w:rPr>
              <w:t>15,000</w:t>
            </w:r>
          </w:p>
        </w:tc>
        <w:tc>
          <w:tcPr>
            <w:tcW w:w="1530" w:type="dxa"/>
          </w:tcPr>
          <w:p w:rsidR="005A05C4" w:rsidRDefault="005A05C4" w:rsidP="00D459EF">
            <w:pPr>
              <w:jc w:val="both"/>
              <w:rPr>
                <w:sz w:val="18"/>
                <w:szCs w:val="20"/>
              </w:rPr>
            </w:pPr>
            <w:r>
              <w:rPr>
                <w:sz w:val="18"/>
                <w:szCs w:val="20"/>
              </w:rPr>
              <w:t>0.8696</w:t>
            </w:r>
          </w:p>
        </w:tc>
        <w:tc>
          <w:tcPr>
            <w:tcW w:w="1080" w:type="dxa"/>
          </w:tcPr>
          <w:p w:rsidR="005A05C4" w:rsidRDefault="005A05C4" w:rsidP="005A05C4">
            <w:pPr>
              <w:jc w:val="right"/>
              <w:rPr>
                <w:sz w:val="18"/>
                <w:szCs w:val="20"/>
              </w:rPr>
            </w:pPr>
            <w:r>
              <w:rPr>
                <w:sz w:val="18"/>
                <w:szCs w:val="20"/>
              </w:rPr>
              <w:t>13,044</w:t>
            </w:r>
          </w:p>
        </w:tc>
      </w:tr>
      <w:tr w:rsidR="005A05C4" w:rsidTr="005A05C4">
        <w:trPr>
          <w:trHeight w:val="42"/>
        </w:trPr>
        <w:tc>
          <w:tcPr>
            <w:tcW w:w="2250" w:type="dxa"/>
          </w:tcPr>
          <w:p w:rsidR="005A05C4" w:rsidRDefault="005A05C4" w:rsidP="00D459EF">
            <w:pPr>
              <w:jc w:val="both"/>
              <w:rPr>
                <w:sz w:val="18"/>
                <w:szCs w:val="20"/>
              </w:rPr>
            </w:pPr>
            <w:r>
              <w:rPr>
                <w:sz w:val="18"/>
                <w:szCs w:val="20"/>
              </w:rPr>
              <w:t>YEAR 2</w:t>
            </w:r>
          </w:p>
        </w:tc>
        <w:tc>
          <w:tcPr>
            <w:tcW w:w="1170" w:type="dxa"/>
          </w:tcPr>
          <w:p w:rsidR="005A05C4" w:rsidRDefault="005A05C4" w:rsidP="00D459EF">
            <w:pPr>
              <w:jc w:val="both"/>
              <w:rPr>
                <w:sz w:val="18"/>
                <w:szCs w:val="20"/>
              </w:rPr>
            </w:pPr>
            <w:r>
              <w:rPr>
                <w:sz w:val="18"/>
                <w:szCs w:val="20"/>
              </w:rPr>
              <w:t>15,000</w:t>
            </w:r>
          </w:p>
        </w:tc>
        <w:tc>
          <w:tcPr>
            <w:tcW w:w="1530" w:type="dxa"/>
          </w:tcPr>
          <w:p w:rsidR="005A05C4" w:rsidRDefault="005A05C4" w:rsidP="00D459EF">
            <w:pPr>
              <w:jc w:val="both"/>
              <w:rPr>
                <w:sz w:val="18"/>
                <w:szCs w:val="20"/>
              </w:rPr>
            </w:pPr>
            <w:r>
              <w:rPr>
                <w:sz w:val="18"/>
                <w:szCs w:val="20"/>
              </w:rPr>
              <w:t>0.7561</w:t>
            </w:r>
          </w:p>
        </w:tc>
        <w:tc>
          <w:tcPr>
            <w:tcW w:w="1080" w:type="dxa"/>
          </w:tcPr>
          <w:p w:rsidR="005A05C4" w:rsidRDefault="005A05C4" w:rsidP="005A05C4">
            <w:pPr>
              <w:jc w:val="right"/>
              <w:rPr>
                <w:sz w:val="18"/>
                <w:szCs w:val="20"/>
              </w:rPr>
            </w:pPr>
            <w:r>
              <w:rPr>
                <w:sz w:val="18"/>
                <w:szCs w:val="20"/>
              </w:rPr>
              <w:t>11,342</w:t>
            </w:r>
          </w:p>
        </w:tc>
      </w:tr>
      <w:tr w:rsidR="005A05C4" w:rsidTr="005A05C4">
        <w:tc>
          <w:tcPr>
            <w:tcW w:w="2250" w:type="dxa"/>
          </w:tcPr>
          <w:p w:rsidR="005A05C4" w:rsidRDefault="005A05C4" w:rsidP="00D459EF">
            <w:pPr>
              <w:jc w:val="both"/>
              <w:rPr>
                <w:sz w:val="18"/>
                <w:szCs w:val="20"/>
              </w:rPr>
            </w:pPr>
            <w:r>
              <w:rPr>
                <w:sz w:val="18"/>
                <w:szCs w:val="20"/>
              </w:rPr>
              <w:t>YEAR 3</w:t>
            </w:r>
          </w:p>
        </w:tc>
        <w:tc>
          <w:tcPr>
            <w:tcW w:w="1170" w:type="dxa"/>
          </w:tcPr>
          <w:p w:rsidR="005A05C4" w:rsidRDefault="005A05C4" w:rsidP="00D459EF">
            <w:pPr>
              <w:jc w:val="both"/>
              <w:rPr>
                <w:sz w:val="18"/>
                <w:szCs w:val="20"/>
              </w:rPr>
            </w:pPr>
            <w:r>
              <w:rPr>
                <w:sz w:val="18"/>
                <w:szCs w:val="20"/>
              </w:rPr>
              <w:t>15,000</w:t>
            </w:r>
          </w:p>
        </w:tc>
        <w:tc>
          <w:tcPr>
            <w:tcW w:w="1530" w:type="dxa"/>
          </w:tcPr>
          <w:p w:rsidR="005A05C4" w:rsidRDefault="005A05C4" w:rsidP="00D459EF">
            <w:pPr>
              <w:jc w:val="both"/>
              <w:rPr>
                <w:sz w:val="18"/>
                <w:szCs w:val="20"/>
              </w:rPr>
            </w:pPr>
            <w:r>
              <w:rPr>
                <w:sz w:val="18"/>
                <w:szCs w:val="20"/>
              </w:rPr>
              <w:t>0.6575</w:t>
            </w:r>
          </w:p>
        </w:tc>
        <w:tc>
          <w:tcPr>
            <w:tcW w:w="1080" w:type="dxa"/>
          </w:tcPr>
          <w:p w:rsidR="005A05C4" w:rsidRDefault="005A05C4" w:rsidP="005A05C4">
            <w:pPr>
              <w:jc w:val="right"/>
              <w:rPr>
                <w:sz w:val="18"/>
                <w:szCs w:val="20"/>
              </w:rPr>
            </w:pPr>
            <w:r>
              <w:rPr>
                <w:sz w:val="18"/>
                <w:szCs w:val="20"/>
              </w:rPr>
              <w:t>9,863</w:t>
            </w:r>
          </w:p>
        </w:tc>
      </w:tr>
      <w:tr w:rsidR="005A05C4" w:rsidTr="005A05C4">
        <w:tc>
          <w:tcPr>
            <w:tcW w:w="2250" w:type="dxa"/>
            <w:shd w:val="clear" w:color="auto" w:fill="D9D9D9" w:themeFill="background1" w:themeFillShade="D9"/>
          </w:tcPr>
          <w:p w:rsidR="005A05C4" w:rsidRPr="005A05C4" w:rsidRDefault="005A05C4" w:rsidP="00D459EF">
            <w:pPr>
              <w:jc w:val="both"/>
              <w:rPr>
                <w:b/>
                <w:sz w:val="18"/>
                <w:szCs w:val="20"/>
              </w:rPr>
            </w:pPr>
            <w:r w:rsidRPr="005A05C4">
              <w:rPr>
                <w:b/>
                <w:sz w:val="18"/>
                <w:szCs w:val="20"/>
              </w:rPr>
              <w:t>GW (Total of Super Profits)</w:t>
            </w:r>
          </w:p>
        </w:tc>
        <w:tc>
          <w:tcPr>
            <w:tcW w:w="1170" w:type="dxa"/>
            <w:shd w:val="clear" w:color="auto" w:fill="D9D9D9" w:themeFill="background1" w:themeFillShade="D9"/>
          </w:tcPr>
          <w:p w:rsidR="005A05C4" w:rsidRPr="005A05C4" w:rsidRDefault="005A05C4" w:rsidP="00D459EF">
            <w:pPr>
              <w:jc w:val="both"/>
              <w:rPr>
                <w:b/>
                <w:sz w:val="18"/>
                <w:szCs w:val="20"/>
              </w:rPr>
            </w:pPr>
          </w:p>
        </w:tc>
        <w:tc>
          <w:tcPr>
            <w:tcW w:w="1530" w:type="dxa"/>
            <w:shd w:val="clear" w:color="auto" w:fill="D9D9D9" w:themeFill="background1" w:themeFillShade="D9"/>
          </w:tcPr>
          <w:p w:rsidR="005A05C4" w:rsidRPr="005A05C4" w:rsidRDefault="005A05C4" w:rsidP="00D459EF">
            <w:pPr>
              <w:jc w:val="both"/>
              <w:rPr>
                <w:b/>
                <w:sz w:val="18"/>
                <w:szCs w:val="20"/>
              </w:rPr>
            </w:pPr>
          </w:p>
        </w:tc>
        <w:tc>
          <w:tcPr>
            <w:tcW w:w="1080" w:type="dxa"/>
            <w:shd w:val="clear" w:color="auto" w:fill="D9D9D9" w:themeFill="background1" w:themeFillShade="D9"/>
          </w:tcPr>
          <w:p w:rsidR="005A05C4" w:rsidRPr="005A05C4" w:rsidRDefault="005A05C4" w:rsidP="005A05C4">
            <w:pPr>
              <w:jc w:val="right"/>
              <w:rPr>
                <w:b/>
                <w:sz w:val="18"/>
                <w:szCs w:val="20"/>
              </w:rPr>
            </w:pPr>
            <w:r>
              <w:rPr>
                <w:b/>
                <w:sz w:val="18"/>
                <w:szCs w:val="20"/>
              </w:rPr>
              <w:t>34,248</w:t>
            </w:r>
          </w:p>
        </w:tc>
      </w:tr>
    </w:tbl>
    <w:p w:rsidR="005A05C4" w:rsidRDefault="005A05C4" w:rsidP="005A05C4">
      <w:pPr>
        <w:spacing w:after="0" w:line="240" w:lineRule="auto"/>
        <w:ind w:left="450"/>
        <w:jc w:val="both"/>
        <w:rPr>
          <w:sz w:val="18"/>
          <w:szCs w:val="20"/>
        </w:rPr>
      </w:pPr>
      <w:r>
        <w:rPr>
          <w:sz w:val="18"/>
          <w:szCs w:val="20"/>
        </w:rPr>
        <w:t>The GW under Annuity will be lower than Super Profit method.</w:t>
      </w:r>
    </w:p>
    <w:p w:rsidR="00DE4D22" w:rsidRDefault="00DE4D22" w:rsidP="00A23A1C">
      <w:pPr>
        <w:spacing w:after="0" w:line="240" w:lineRule="auto"/>
        <w:ind w:left="180"/>
        <w:jc w:val="both"/>
        <w:rPr>
          <w:sz w:val="18"/>
          <w:szCs w:val="20"/>
        </w:rPr>
      </w:pPr>
    </w:p>
    <w:p w:rsidR="00DE4D22" w:rsidRPr="005A05C4" w:rsidRDefault="00DE4D22" w:rsidP="005A05C4">
      <w:pPr>
        <w:spacing w:after="0" w:line="240" w:lineRule="auto"/>
        <w:ind w:left="450"/>
        <w:jc w:val="both"/>
        <w:rPr>
          <w:sz w:val="18"/>
          <w:szCs w:val="20"/>
          <w:u w:val="single"/>
        </w:rPr>
      </w:pPr>
      <w:r w:rsidRPr="005A05C4">
        <w:rPr>
          <w:sz w:val="18"/>
          <w:szCs w:val="20"/>
          <w:u w:val="single"/>
        </w:rPr>
        <w:t xml:space="preserve">4. </w:t>
      </w:r>
      <w:proofErr w:type="spellStart"/>
      <w:r w:rsidRPr="005A05C4">
        <w:rPr>
          <w:sz w:val="18"/>
          <w:szCs w:val="20"/>
          <w:u w:val="single"/>
        </w:rPr>
        <w:t>Capitalisation</w:t>
      </w:r>
      <w:proofErr w:type="spellEnd"/>
    </w:p>
    <w:p w:rsidR="00DE4D22" w:rsidRDefault="005A05C4" w:rsidP="005A05C4">
      <w:pPr>
        <w:spacing w:after="0" w:line="240" w:lineRule="auto"/>
        <w:ind w:left="450"/>
        <w:jc w:val="both"/>
        <w:rPr>
          <w:sz w:val="18"/>
          <w:szCs w:val="20"/>
        </w:rPr>
      </w:pPr>
      <w:r>
        <w:rPr>
          <w:sz w:val="18"/>
          <w:szCs w:val="20"/>
        </w:rPr>
        <w:t>The logic is</w:t>
      </w:r>
      <w:r w:rsidR="00DE4D22">
        <w:rPr>
          <w:sz w:val="18"/>
          <w:szCs w:val="20"/>
        </w:rPr>
        <w:t xml:space="preserve"> </w:t>
      </w:r>
      <w:r>
        <w:rPr>
          <w:sz w:val="18"/>
          <w:szCs w:val="20"/>
        </w:rPr>
        <w:t xml:space="preserve">similar to </w:t>
      </w:r>
      <w:r w:rsidR="00DE4D22">
        <w:rPr>
          <w:sz w:val="18"/>
          <w:szCs w:val="20"/>
        </w:rPr>
        <w:t>Super Profit Method</w:t>
      </w:r>
      <w:r>
        <w:rPr>
          <w:sz w:val="18"/>
          <w:szCs w:val="20"/>
        </w:rPr>
        <w:t xml:space="preserve">, but we compute </w:t>
      </w:r>
      <w:r w:rsidR="00542B5F">
        <w:rPr>
          <w:sz w:val="18"/>
          <w:szCs w:val="20"/>
        </w:rPr>
        <w:t xml:space="preserve">it </w:t>
      </w:r>
      <w:r>
        <w:rPr>
          <w:sz w:val="18"/>
          <w:szCs w:val="20"/>
        </w:rPr>
        <w:t>backwards</w:t>
      </w:r>
    </w:p>
    <w:p w:rsidR="005A05C4" w:rsidRDefault="00DE4D22" w:rsidP="005A05C4">
      <w:pPr>
        <w:spacing w:after="0" w:line="240" w:lineRule="auto"/>
        <w:ind w:left="450"/>
        <w:jc w:val="both"/>
        <w:rPr>
          <w:sz w:val="18"/>
          <w:szCs w:val="20"/>
        </w:rPr>
      </w:pPr>
      <w:r>
        <w:rPr>
          <w:sz w:val="18"/>
          <w:szCs w:val="20"/>
        </w:rPr>
        <w:t xml:space="preserve">  STEPS</w:t>
      </w:r>
    </w:p>
    <w:p w:rsidR="00DE4D22" w:rsidRDefault="00DE4D22" w:rsidP="005A05C4">
      <w:pPr>
        <w:spacing w:after="0" w:line="240" w:lineRule="auto"/>
        <w:ind w:left="450"/>
        <w:jc w:val="both"/>
        <w:rPr>
          <w:sz w:val="18"/>
          <w:szCs w:val="20"/>
        </w:rPr>
      </w:pPr>
      <w:r>
        <w:rPr>
          <w:sz w:val="18"/>
          <w:szCs w:val="20"/>
        </w:rPr>
        <w:tab/>
      </w:r>
      <w:proofErr w:type="gramStart"/>
      <w:r>
        <w:rPr>
          <w:sz w:val="18"/>
          <w:szCs w:val="20"/>
        </w:rPr>
        <w:t>1 Determine Normal Rate of Return of similar firms</w:t>
      </w:r>
      <w:r w:rsidR="005A05C4">
        <w:rPr>
          <w:sz w:val="18"/>
          <w:szCs w:val="20"/>
        </w:rPr>
        <w:t>.</w:t>
      </w:r>
      <w:proofErr w:type="gramEnd"/>
      <w:r w:rsidR="005A05C4">
        <w:rPr>
          <w:sz w:val="18"/>
          <w:szCs w:val="20"/>
        </w:rPr>
        <w:t xml:space="preserve"> Say 10%</w:t>
      </w:r>
    </w:p>
    <w:p w:rsidR="00DE4D22" w:rsidRDefault="00DE4D22" w:rsidP="005A05C4">
      <w:pPr>
        <w:spacing w:after="0" w:line="240" w:lineRule="auto"/>
        <w:ind w:left="450"/>
        <w:jc w:val="both"/>
        <w:rPr>
          <w:sz w:val="18"/>
          <w:szCs w:val="20"/>
        </w:rPr>
      </w:pPr>
      <w:r>
        <w:rPr>
          <w:sz w:val="18"/>
          <w:szCs w:val="20"/>
        </w:rPr>
        <w:tab/>
      </w:r>
      <w:proofErr w:type="gramStart"/>
      <w:r>
        <w:rPr>
          <w:sz w:val="18"/>
          <w:szCs w:val="20"/>
        </w:rPr>
        <w:t xml:space="preserve">2 Compute Firm's </w:t>
      </w:r>
      <w:proofErr w:type="spellStart"/>
      <w:r>
        <w:rPr>
          <w:sz w:val="18"/>
          <w:szCs w:val="20"/>
        </w:rPr>
        <w:t>Avg</w:t>
      </w:r>
      <w:proofErr w:type="spellEnd"/>
      <w:r>
        <w:rPr>
          <w:sz w:val="18"/>
          <w:szCs w:val="20"/>
        </w:rPr>
        <w:t xml:space="preserve"> Profit</w:t>
      </w:r>
      <w:r w:rsidR="005A05C4">
        <w:rPr>
          <w:sz w:val="18"/>
          <w:szCs w:val="20"/>
        </w:rPr>
        <w:t>.</w:t>
      </w:r>
      <w:proofErr w:type="gramEnd"/>
      <w:r w:rsidR="005A05C4">
        <w:rPr>
          <w:sz w:val="18"/>
          <w:szCs w:val="20"/>
        </w:rPr>
        <w:t xml:space="preserve"> Say </w:t>
      </w:r>
      <w:r w:rsidR="00542B5F">
        <w:rPr>
          <w:sz w:val="18"/>
          <w:szCs w:val="20"/>
        </w:rPr>
        <w:t>Rs.25</w:t>
      </w:r>
      <w:proofErr w:type="gramStart"/>
      <w:r w:rsidR="00542B5F">
        <w:rPr>
          <w:sz w:val="18"/>
          <w:szCs w:val="20"/>
        </w:rPr>
        <w:t>,000</w:t>
      </w:r>
      <w:proofErr w:type="gramEnd"/>
    </w:p>
    <w:p w:rsidR="00DE4D22" w:rsidRDefault="00DE4D22" w:rsidP="00542B5F">
      <w:pPr>
        <w:spacing w:after="0" w:line="240" w:lineRule="auto"/>
        <w:ind w:left="900" w:hanging="180"/>
        <w:jc w:val="both"/>
        <w:rPr>
          <w:sz w:val="18"/>
          <w:szCs w:val="20"/>
        </w:rPr>
      </w:pPr>
      <w:proofErr w:type="gramStart"/>
      <w:r>
        <w:rPr>
          <w:sz w:val="18"/>
          <w:szCs w:val="20"/>
        </w:rPr>
        <w:t xml:space="preserve">3 Compute Capital to be employed to earn this </w:t>
      </w:r>
      <w:proofErr w:type="spellStart"/>
      <w:r>
        <w:rPr>
          <w:sz w:val="18"/>
          <w:szCs w:val="20"/>
        </w:rPr>
        <w:t>Avg</w:t>
      </w:r>
      <w:proofErr w:type="spellEnd"/>
      <w:r>
        <w:rPr>
          <w:sz w:val="18"/>
          <w:szCs w:val="20"/>
        </w:rPr>
        <w:t xml:space="preserve"> Profit.</w:t>
      </w:r>
      <w:proofErr w:type="gramEnd"/>
      <w:r>
        <w:rPr>
          <w:sz w:val="18"/>
          <w:szCs w:val="20"/>
        </w:rPr>
        <w:t xml:space="preserve"> </w:t>
      </w:r>
      <w:proofErr w:type="spellStart"/>
      <w:proofErr w:type="gramStart"/>
      <w:r>
        <w:rPr>
          <w:sz w:val="18"/>
          <w:szCs w:val="20"/>
        </w:rPr>
        <w:t>Avg</w:t>
      </w:r>
      <w:proofErr w:type="spellEnd"/>
      <w:r>
        <w:rPr>
          <w:sz w:val="18"/>
          <w:szCs w:val="20"/>
        </w:rPr>
        <w:t xml:space="preserve"> Profit / Normal Rate of Return</w:t>
      </w:r>
      <w:r w:rsidR="00542B5F">
        <w:rPr>
          <w:sz w:val="18"/>
          <w:szCs w:val="20"/>
        </w:rPr>
        <w:t>.</w:t>
      </w:r>
      <w:proofErr w:type="gramEnd"/>
      <w:r w:rsidR="00542B5F">
        <w:rPr>
          <w:sz w:val="18"/>
          <w:szCs w:val="20"/>
        </w:rPr>
        <w:t xml:space="preserve"> Rs.25</w:t>
      </w:r>
      <w:proofErr w:type="gramStart"/>
      <w:r w:rsidR="00542B5F">
        <w:rPr>
          <w:sz w:val="18"/>
          <w:szCs w:val="20"/>
        </w:rPr>
        <w:t>,000</w:t>
      </w:r>
      <w:proofErr w:type="gramEnd"/>
      <w:r w:rsidR="00542B5F">
        <w:rPr>
          <w:sz w:val="18"/>
          <w:szCs w:val="20"/>
        </w:rPr>
        <w:t xml:space="preserve"> / 10% = Rs.2,50,000</w:t>
      </w:r>
    </w:p>
    <w:p w:rsidR="00DE4D22" w:rsidRDefault="00DE4D22" w:rsidP="005A05C4">
      <w:pPr>
        <w:spacing w:after="0" w:line="240" w:lineRule="auto"/>
        <w:ind w:left="450"/>
        <w:jc w:val="both"/>
        <w:rPr>
          <w:sz w:val="18"/>
          <w:szCs w:val="20"/>
        </w:rPr>
      </w:pPr>
      <w:r>
        <w:rPr>
          <w:sz w:val="18"/>
          <w:szCs w:val="20"/>
        </w:rPr>
        <w:tab/>
      </w:r>
      <w:proofErr w:type="gramStart"/>
      <w:r>
        <w:rPr>
          <w:sz w:val="18"/>
          <w:szCs w:val="20"/>
        </w:rPr>
        <w:t>4 Compute Actual Capital of the Firm</w:t>
      </w:r>
      <w:r w:rsidR="00542B5F">
        <w:rPr>
          <w:sz w:val="18"/>
          <w:szCs w:val="20"/>
        </w:rPr>
        <w:t>.</w:t>
      </w:r>
      <w:proofErr w:type="gramEnd"/>
      <w:r w:rsidR="00542B5F">
        <w:rPr>
          <w:sz w:val="18"/>
          <w:szCs w:val="20"/>
        </w:rPr>
        <w:t xml:space="preserve"> Say 1</w:t>
      </w:r>
      <w:proofErr w:type="gramStart"/>
      <w:r w:rsidR="00542B5F">
        <w:rPr>
          <w:sz w:val="18"/>
          <w:szCs w:val="20"/>
        </w:rPr>
        <w:t>,00,000</w:t>
      </w:r>
      <w:proofErr w:type="gramEnd"/>
    </w:p>
    <w:p w:rsidR="00DE4D22" w:rsidRDefault="00DE4D22" w:rsidP="005A05C4">
      <w:pPr>
        <w:spacing w:after="0" w:line="240" w:lineRule="auto"/>
        <w:ind w:left="450"/>
        <w:jc w:val="both"/>
        <w:rPr>
          <w:sz w:val="18"/>
          <w:szCs w:val="20"/>
        </w:rPr>
      </w:pPr>
      <w:r>
        <w:rPr>
          <w:sz w:val="18"/>
          <w:szCs w:val="20"/>
        </w:rPr>
        <w:tab/>
        <w:t>5 GW = Capital to be employed - Capital of the Firm</w:t>
      </w:r>
      <w:r w:rsidR="00542B5F">
        <w:rPr>
          <w:sz w:val="18"/>
          <w:szCs w:val="20"/>
        </w:rPr>
        <w:t>. 2</w:t>
      </w:r>
      <w:proofErr w:type="gramStart"/>
      <w:r w:rsidR="00542B5F">
        <w:rPr>
          <w:sz w:val="18"/>
          <w:szCs w:val="20"/>
        </w:rPr>
        <w:t>,50,000</w:t>
      </w:r>
      <w:proofErr w:type="gramEnd"/>
      <w:r w:rsidR="00542B5F">
        <w:rPr>
          <w:sz w:val="18"/>
          <w:szCs w:val="20"/>
        </w:rPr>
        <w:t xml:space="preserve"> minus 1,00,000 = Rs. 1,50,000</w:t>
      </w:r>
    </w:p>
    <w:p w:rsidR="00306D1B" w:rsidRDefault="00DE4D22" w:rsidP="00DE4D22">
      <w:pPr>
        <w:spacing w:after="0" w:line="240" w:lineRule="auto"/>
        <w:ind w:left="180"/>
        <w:jc w:val="both"/>
        <w:rPr>
          <w:sz w:val="18"/>
          <w:szCs w:val="20"/>
        </w:rPr>
      </w:pPr>
      <w:r>
        <w:rPr>
          <w:sz w:val="18"/>
          <w:szCs w:val="20"/>
        </w:rPr>
        <w:tab/>
      </w:r>
    </w:p>
    <w:p w:rsidR="00D71944" w:rsidRDefault="00D71944" w:rsidP="00A23A1C">
      <w:pPr>
        <w:spacing w:after="0" w:line="240" w:lineRule="auto"/>
        <w:jc w:val="both"/>
        <w:rPr>
          <w:sz w:val="18"/>
          <w:szCs w:val="20"/>
        </w:rPr>
      </w:pPr>
      <w:r>
        <w:rPr>
          <w:sz w:val="18"/>
          <w:szCs w:val="20"/>
        </w:rPr>
        <w:t xml:space="preserve">3. </w:t>
      </w:r>
      <w:r w:rsidR="00AC395E">
        <w:rPr>
          <w:sz w:val="18"/>
          <w:szCs w:val="20"/>
        </w:rPr>
        <w:t>Need for Valuation of GW</w:t>
      </w:r>
    </w:p>
    <w:p w:rsidR="00B96888" w:rsidRDefault="000C0EF4" w:rsidP="00A23A1C">
      <w:pPr>
        <w:spacing w:after="0" w:line="240" w:lineRule="auto"/>
        <w:ind w:left="180"/>
        <w:jc w:val="both"/>
        <w:rPr>
          <w:sz w:val="18"/>
          <w:szCs w:val="20"/>
        </w:rPr>
      </w:pPr>
      <w:r>
        <w:rPr>
          <w:sz w:val="18"/>
          <w:szCs w:val="20"/>
        </w:rPr>
        <w:t>PSR may change due to</w:t>
      </w:r>
      <w:r w:rsidR="00AC395E">
        <w:rPr>
          <w:sz w:val="18"/>
          <w:szCs w:val="20"/>
        </w:rPr>
        <w:t xml:space="preserve"> admission, </w:t>
      </w:r>
      <w:r>
        <w:rPr>
          <w:sz w:val="18"/>
          <w:szCs w:val="20"/>
        </w:rPr>
        <w:t xml:space="preserve">retirement, </w:t>
      </w:r>
      <w:proofErr w:type="gramStart"/>
      <w:r w:rsidR="00AC395E">
        <w:rPr>
          <w:sz w:val="18"/>
          <w:szCs w:val="20"/>
        </w:rPr>
        <w:t>death</w:t>
      </w:r>
      <w:proofErr w:type="gramEnd"/>
      <w:r w:rsidR="00466CF1">
        <w:rPr>
          <w:sz w:val="18"/>
          <w:szCs w:val="20"/>
        </w:rPr>
        <w:t xml:space="preserve"> or even by</w:t>
      </w:r>
      <w:r>
        <w:rPr>
          <w:sz w:val="18"/>
          <w:szCs w:val="20"/>
        </w:rPr>
        <w:t xml:space="preserve"> mutual agreement</w:t>
      </w:r>
      <w:r w:rsidR="00466CF1">
        <w:rPr>
          <w:sz w:val="18"/>
          <w:szCs w:val="20"/>
        </w:rPr>
        <w:t xml:space="preserve"> by partners</w:t>
      </w:r>
      <w:r>
        <w:rPr>
          <w:sz w:val="18"/>
          <w:szCs w:val="20"/>
        </w:rPr>
        <w:t xml:space="preserve">.  </w:t>
      </w:r>
      <w:r w:rsidR="00466CF1">
        <w:rPr>
          <w:sz w:val="18"/>
          <w:szCs w:val="20"/>
        </w:rPr>
        <w:t xml:space="preserve">When PSR changes, </w:t>
      </w:r>
      <w:r>
        <w:rPr>
          <w:sz w:val="18"/>
          <w:szCs w:val="20"/>
        </w:rPr>
        <w:t xml:space="preserve">some partners may gain and </w:t>
      </w:r>
      <w:r w:rsidR="00466CF1">
        <w:rPr>
          <w:sz w:val="18"/>
          <w:szCs w:val="20"/>
        </w:rPr>
        <w:t>some</w:t>
      </w:r>
      <w:r>
        <w:rPr>
          <w:sz w:val="18"/>
          <w:szCs w:val="20"/>
        </w:rPr>
        <w:t xml:space="preserve"> may lose (sacrifice).   </w:t>
      </w:r>
      <w:r w:rsidR="00466CF1">
        <w:rPr>
          <w:sz w:val="18"/>
          <w:szCs w:val="20"/>
        </w:rPr>
        <w:t xml:space="preserve">So when PSR changes it is important </w:t>
      </w:r>
      <w:r w:rsidR="00146146">
        <w:rPr>
          <w:sz w:val="18"/>
          <w:szCs w:val="20"/>
        </w:rPr>
        <w:t xml:space="preserve">that </w:t>
      </w:r>
      <w:r w:rsidR="00466CF1">
        <w:rPr>
          <w:sz w:val="18"/>
          <w:szCs w:val="20"/>
        </w:rPr>
        <w:t>GW as of that day is valued and gaining partners pay to sacrificing partners</w:t>
      </w:r>
      <w:r w:rsidR="00146146">
        <w:rPr>
          <w:sz w:val="18"/>
          <w:szCs w:val="20"/>
        </w:rPr>
        <w:t xml:space="preserve"> for their losses.</w:t>
      </w:r>
    </w:p>
    <w:p w:rsidR="00AC395E" w:rsidRDefault="00AC395E" w:rsidP="00A23A1C">
      <w:pPr>
        <w:spacing w:after="0" w:line="240" w:lineRule="auto"/>
        <w:jc w:val="both"/>
        <w:rPr>
          <w:sz w:val="18"/>
          <w:szCs w:val="20"/>
        </w:rPr>
      </w:pPr>
    </w:p>
    <w:p w:rsidR="00B96888" w:rsidRDefault="00AD3F33" w:rsidP="00A23A1C">
      <w:pPr>
        <w:spacing w:after="0" w:line="240" w:lineRule="auto"/>
        <w:jc w:val="both"/>
        <w:rPr>
          <w:sz w:val="18"/>
          <w:szCs w:val="20"/>
        </w:rPr>
      </w:pPr>
      <w:r>
        <w:rPr>
          <w:sz w:val="18"/>
          <w:szCs w:val="20"/>
        </w:rPr>
        <w:t xml:space="preserve">4.  </w:t>
      </w:r>
      <w:r w:rsidR="00AC395E">
        <w:rPr>
          <w:sz w:val="18"/>
          <w:szCs w:val="20"/>
        </w:rPr>
        <w:t>Valuation of GW in case of Admission</w:t>
      </w:r>
    </w:p>
    <w:p w:rsidR="00F076A3" w:rsidRDefault="00146146" w:rsidP="00146146">
      <w:pPr>
        <w:spacing w:after="0" w:line="240" w:lineRule="auto"/>
        <w:ind w:left="180"/>
        <w:jc w:val="both"/>
        <w:rPr>
          <w:sz w:val="18"/>
          <w:szCs w:val="20"/>
        </w:rPr>
      </w:pPr>
      <w:r>
        <w:rPr>
          <w:sz w:val="18"/>
          <w:szCs w:val="20"/>
        </w:rPr>
        <w:t xml:space="preserve">When a new partner is admitted, the existing partners have to sacrifice </w:t>
      </w:r>
      <w:proofErr w:type="gramStart"/>
      <w:r>
        <w:rPr>
          <w:sz w:val="18"/>
          <w:szCs w:val="20"/>
        </w:rPr>
        <w:t>a  portion</w:t>
      </w:r>
      <w:proofErr w:type="gramEnd"/>
      <w:r>
        <w:rPr>
          <w:sz w:val="18"/>
          <w:szCs w:val="20"/>
        </w:rPr>
        <w:t xml:space="preserve"> of their </w:t>
      </w:r>
      <w:r w:rsidR="00E975AA">
        <w:rPr>
          <w:sz w:val="18"/>
          <w:szCs w:val="20"/>
        </w:rPr>
        <w:t>PSR</w:t>
      </w:r>
      <w:r>
        <w:rPr>
          <w:sz w:val="18"/>
          <w:szCs w:val="20"/>
        </w:rPr>
        <w:t xml:space="preserve"> </w:t>
      </w:r>
      <w:r w:rsidR="004673F6">
        <w:rPr>
          <w:sz w:val="18"/>
          <w:szCs w:val="20"/>
        </w:rPr>
        <w:t xml:space="preserve">to </w:t>
      </w:r>
      <w:r>
        <w:rPr>
          <w:sz w:val="18"/>
          <w:szCs w:val="20"/>
        </w:rPr>
        <w:t>the new  partner.</w:t>
      </w:r>
      <w:r w:rsidR="004673F6">
        <w:rPr>
          <w:sz w:val="18"/>
          <w:szCs w:val="20"/>
        </w:rPr>
        <w:t xml:space="preserve"> The ratio in which the existing partners sacrifice their PSR is </w:t>
      </w:r>
      <w:proofErr w:type="gramStart"/>
      <w:r w:rsidR="004673F6">
        <w:rPr>
          <w:sz w:val="18"/>
          <w:szCs w:val="20"/>
        </w:rPr>
        <w:t xml:space="preserve">called </w:t>
      </w:r>
      <w:r>
        <w:rPr>
          <w:sz w:val="18"/>
          <w:szCs w:val="20"/>
        </w:rPr>
        <w:t xml:space="preserve"> </w:t>
      </w:r>
      <w:r w:rsidR="004673F6">
        <w:rPr>
          <w:sz w:val="18"/>
          <w:szCs w:val="20"/>
        </w:rPr>
        <w:t>Sacrificing</w:t>
      </w:r>
      <w:proofErr w:type="gramEnd"/>
      <w:r w:rsidR="004673F6">
        <w:rPr>
          <w:sz w:val="18"/>
          <w:szCs w:val="20"/>
        </w:rPr>
        <w:t xml:space="preserve"> Ratio (SFR). </w:t>
      </w:r>
    </w:p>
    <w:p w:rsidR="00F076A3" w:rsidRDefault="00F076A3" w:rsidP="00F076A3">
      <w:pPr>
        <w:spacing w:after="0" w:line="240" w:lineRule="auto"/>
        <w:ind w:left="180"/>
        <w:jc w:val="both"/>
        <w:rPr>
          <w:sz w:val="18"/>
          <w:szCs w:val="20"/>
        </w:rPr>
      </w:pPr>
    </w:p>
    <w:p w:rsidR="00F076A3" w:rsidRDefault="00F076A3" w:rsidP="00F076A3">
      <w:pPr>
        <w:spacing w:after="0" w:line="240" w:lineRule="auto"/>
        <w:ind w:left="180"/>
        <w:jc w:val="both"/>
        <w:rPr>
          <w:sz w:val="18"/>
          <w:szCs w:val="20"/>
        </w:rPr>
      </w:pPr>
      <w:r>
        <w:rPr>
          <w:sz w:val="18"/>
          <w:szCs w:val="20"/>
        </w:rPr>
        <w:t xml:space="preserve">Since the new partner acquires his share from existing partners.  New partner may be asked to pay </w:t>
      </w:r>
      <w:r w:rsidR="00451463">
        <w:rPr>
          <w:sz w:val="18"/>
          <w:szCs w:val="20"/>
        </w:rPr>
        <w:t>premium (on</w:t>
      </w:r>
      <w:r>
        <w:rPr>
          <w:sz w:val="18"/>
          <w:szCs w:val="20"/>
        </w:rPr>
        <w:t xml:space="preserve"> </w:t>
      </w:r>
      <w:r w:rsidR="00451463">
        <w:rPr>
          <w:sz w:val="18"/>
          <w:szCs w:val="20"/>
        </w:rPr>
        <w:t xml:space="preserve">top of Capital) </w:t>
      </w:r>
      <w:r>
        <w:rPr>
          <w:sz w:val="18"/>
          <w:szCs w:val="20"/>
        </w:rPr>
        <w:t>by way of payment of GW to existing partners. This GW is to be paid in the ratio of SFR.</w:t>
      </w:r>
    </w:p>
    <w:p w:rsidR="00F076A3" w:rsidRDefault="00F076A3" w:rsidP="00146146">
      <w:pPr>
        <w:spacing w:after="0" w:line="240" w:lineRule="auto"/>
        <w:ind w:left="180"/>
        <w:jc w:val="both"/>
        <w:rPr>
          <w:sz w:val="18"/>
          <w:szCs w:val="20"/>
        </w:rPr>
      </w:pPr>
    </w:p>
    <w:p w:rsidR="00F076A3" w:rsidRPr="00F076A3" w:rsidRDefault="00F076A3" w:rsidP="00146146">
      <w:pPr>
        <w:spacing w:after="0" w:line="240" w:lineRule="auto"/>
        <w:ind w:left="180"/>
        <w:jc w:val="both"/>
        <w:rPr>
          <w:sz w:val="18"/>
          <w:szCs w:val="20"/>
          <w:u w:val="single"/>
        </w:rPr>
      </w:pPr>
      <w:r w:rsidRPr="00F076A3">
        <w:rPr>
          <w:sz w:val="18"/>
          <w:szCs w:val="20"/>
          <w:u w:val="single"/>
        </w:rPr>
        <w:t>When Partners Sacrifice is in the ratio of Existing PSR</w:t>
      </w:r>
    </w:p>
    <w:p w:rsidR="00F076A3" w:rsidRDefault="004673F6" w:rsidP="00146146">
      <w:pPr>
        <w:spacing w:after="0" w:line="240" w:lineRule="auto"/>
        <w:ind w:left="180"/>
        <w:jc w:val="both"/>
        <w:rPr>
          <w:sz w:val="18"/>
          <w:szCs w:val="20"/>
        </w:rPr>
      </w:pPr>
      <w:r>
        <w:rPr>
          <w:sz w:val="18"/>
          <w:szCs w:val="20"/>
        </w:rPr>
        <w:t xml:space="preserve">Normally partners sacrifice their PSR in the ratio of their existing PSR. </w:t>
      </w:r>
      <w:r w:rsidR="00E975AA">
        <w:rPr>
          <w:sz w:val="18"/>
          <w:szCs w:val="20"/>
        </w:rPr>
        <w:t xml:space="preserve"> For e.g., if existing PSR is 1:1 and new partner's PSR is 1/3, then this 1/3 is to be sacrificed by the existing partners in their existing PSR which is 1:1. So each partner will sacrifice 1/6 + 1/6 which totals to 1/3</w:t>
      </w:r>
      <w:r w:rsidR="00F076A3">
        <w:rPr>
          <w:sz w:val="18"/>
          <w:szCs w:val="20"/>
        </w:rPr>
        <w:t xml:space="preserve">. We see that partners shares SFR equally. </w:t>
      </w:r>
    </w:p>
    <w:p w:rsidR="00F076A3" w:rsidRDefault="00F076A3" w:rsidP="00146146">
      <w:pPr>
        <w:spacing w:after="0" w:line="240" w:lineRule="auto"/>
        <w:ind w:left="180"/>
        <w:jc w:val="both"/>
        <w:rPr>
          <w:sz w:val="18"/>
          <w:szCs w:val="20"/>
        </w:rPr>
      </w:pPr>
    </w:p>
    <w:p w:rsidR="004673F6" w:rsidRDefault="00F076A3" w:rsidP="00146146">
      <w:pPr>
        <w:spacing w:after="0" w:line="240" w:lineRule="auto"/>
        <w:ind w:left="180"/>
        <w:jc w:val="both"/>
        <w:rPr>
          <w:sz w:val="18"/>
          <w:szCs w:val="20"/>
        </w:rPr>
      </w:pPr>
      <w:r>
        <w:rPr>
          <w:sz w:val="18"/>
          <w:szCs w:val="20"/>
        </w:rPr>
        <w:t xml:space="preserve">When the partners sacrifice is in the ratio of existing PSR, we find that </w:t>
      </w:r>
      <w:r w:rsidRPr="00F076A3">
        <w:rPr>
          <w:sz w:val="28"/>
          <w:szCs w:val="20"/>
        </w:rPr>
        <w:t xml:space="preserve">SFR = </w:t>
      </w:r>
      <w:r w:rsidR="00C35C87">
        <w:rPr>
          <w:sz w:val="28"/>
          <w:szCs w:val="20"/>
        </w:rPr>
        <w:t xml:space="preserve">Old </w:t>
      </w:r>
      <w:r w:rsidRPr="00F076A3">
        <w:rPr>
          <w:sz w:val="28"/>
          <w:szCs w:val="20"/>
        </w:rPr>
        <w:t>PSR</w:t>
      </w:r>
      <w:r>
        <w:rPr>
          <w:sz w:val="18"/>
          <w:szCs w:val="20"/>
        </w:rPr>
        <w:t>.</w:t>
      </w:r>
    </w:p>
    <w:p w:rsidR="004673F6" w:rsidRDefault="004673F6" w:rsidP="00146146">
      <w:pPr>
        <w:spacing w:after="0" w:line="240" w:lineRule="auto"/>
        <w:ind w:left="180"/>
        <w:jc w:val="both"/>
        <w:rPr>
          <w:sz w:val="18"/>
          <w:szCs w:val="20"/>
        </w:rPr>
      </w:pPr>
    </w:p>
    <w:p w:rsidR="00F076A3" w:rsidRPr="00F076A3" w:rsidRDefault="00F076A3" w:rsidP="00F076A3">
      <w:pPr>
        <w:spacing w:after="0" w:line="240" w:lineRule="auto"/>
        <w:ind w:left="180"/>
        <w:jc w:val="both"/>
        <w:rPr>
          <w:sz w:val="18"/>
          <w:szCs w:val="20"/>
          <w:u w:val="single"/>
        </w:rPr>
      </w:pPr>
      <w:r w:rsidRPr="00F076A3">
        <w:rPr>
          <w:sz w:val="18"/>
          <w:szCs w:val="20"/>
          <w:u w:val="single"/>
        </w:rPr>
        <w:t xml:space="preserve">When Partners Sacrifice is </w:t>
      </w:r>
      <w:r>
        <w:rPr>
          <w:sz w:val="18"/>
          <w:szCs w:val="20"/>
          <w:u w:val="single"/>
        </w:rPr>
        <w:t xml:space="preserve">NOT </w:t>
      </w:r>
      <w:r w:rsidRPr="00F076A3">
        <w:rPr>
          <w:sz w:val="18"/>
          <w:szCs w:val="20"/>
          <w:u w:val="single"/>
        </w:rPr>
        <w:t>in the ratio of Existing PSR</w:t>
      </w:r>
    </w:p>
    <w:p w:rsidR="00146146" w:rsidRDefault="00E975AA" w:rsidP="00146146">
      <w:pPr>
        <w:spacing w:after="0" w:line="240" w:lineRule="auto"/>
        <w:ind w:left="180"/>
        <w:jc w:val="both"/>
        <w:rPr>
          <w:sz w:val="18"/>
          <w:szCs w:val="20"/>
        </w:rPr>
      </w:pPr>
      <w:r>
        <w:rPr>
          <w:sz w:val="18"/>
          <w:szCs w:val="20"/>
        </w:rPr>
        <w:t>SFR Computation steps are</w:t>
      </w:r>
    </w:p>
    <w:p w:rsidR="008E37EC" w:rsidRDefault="008E37EC" w:rsidP="00146146">
      <w:pPr>
        <w:spacing w:after="0" w:line="240" w:lineRule="auto"/>
        <w:ind w:left="180"/>
        <w:jc w:val="both"/>
        <w:rPr>
          <w:sz w:val="18"/>
          <w:szCs w:val="20"/>
        </w:rPr>
      </w:pPr>
    </w:p>
    <w:tbl>
      <w:tblPr>
        <w:tblStyle w:val="TableGrid"/>
        <w:tblW w:w="0" w:type="auto"/>
        <w:tblInd w:w="468" w:type="dxa"/>
        <w:tblLook w:val="04A0"/>
      </w:tblPr>
      <w:tblGrid>
        <w:gridCol w:w="793"/>
        <w:gridCol w:w="2700"/>
        <w:gridCol w:w="1890"/>
        <w:gridCol w:w="1890"/>
        <w:gridCol w:w="1637"/>
      </w:tblGrid>
      <w:tr w:rsidR="008E37EC" w:rsidTr="005408DA">
        <w:tc>
          <w:tcPr>
            <w:tcW w:w="793" w:type="dxa"/>
            <w:shd w:val="clear" w:color="auto" w:fill="D9D9D9" w:themeFill="background1" w:themeFillShade="D9"/>
          </w:tcPr>
          <w:p w:rsidR="008E37EC" w:rsidRDefault="008E37EC" w:rsidP="00146146">
            <w:pPr>
              <w:jc w:val="both"/>
              <w:rPr>
                <w:sz w:val="18"/>
                <w:szCs w:val="20"/>
              </w:rPr>
            </w:pPr>
          </w:p>
        </w:tc>
        <w:tc>
          <w:tcPr>
            <w:tcW w:w="2700" w:type="dxa"/>
            <w:shd w:val="clear" w:color="auto" w:fill="D9D9D9" w:themeFill="background1" w:themeFillShade="D9"/>
          </w:tcPr>
          <w:p w:rsidR="008E37EC" w:rsidRDefault="004673F6" w:rsidP="00146146">
            <w:pPr>
              <w:jc w:val="both"/>
              <w:rPr>
                <w:sz w:val="18"/>
                <w:szCs w:val="20"/>
              </w:rPr>
            </w:pPr>
            <w:r>
              <w:rPr>
                <w:sz w:val="18"/>
                <w:szCs w:val="20"/>
              </w:rPr>
              <w:t>Name of Partners -</w:t>
            </w:r>
            <w:r w:rsidRPr="004673F6">
              <w:rPr>
                <w:sz w:val="18"/>
                <w:szCs w:val="20"/>
              </w:rPr>
              <w:sym w:font="Wingdings" w:char="F0E0"/>
            </w:r>
          </w:p>
        </w:tc>
        <w:tc>
          <w:tcPr>
            <w:tcW w:w="1890" w:type="dxa"/>
            <w:shd w:val="clear" w:color="auto" w:fill="D9D9D9" w:themeFill="background1" w:themeFillShade="D9"/>
          </w:tcPr>
          <w:p w:rsidR="008E37EC" w:rsidRDefault="008E37EC" w:rsidP="004673F6">
            <w:pPr>
              <w:jc w:val="center"/>
              <w:rPr>
                <w:sz w:val="18"/>
                <w:szCs w:val="20"/>
              </w:rPr>
            </w:pPr>
            <w:r>
              <w:rPr>
                <w:sz w:val="18"/>
                <w:szCs w:val="20"/>
              </w:rPr>
              <w:t>A</w:t>
            </w:r>
          </w:p>
        </w:tc>
        <w:tc>
          <w:tcPr>
            <w:tcW w:w="1890" w:type="dxa"/>
            <w:shd w:val="clear" w:color="auto" w:fill="D9D9D9" w:themeFill="background1" w:themeFillShade="D9"/>
          </w:tcPr>
          <w:p w:rsidR="008E37EC" w:rsidRDefault="008E37EC" w:rsidP="004673F6">
            <w:pPr>
              <w:jc w:val="center"/>
              <w:rPr>
                <w:sz w:val="18"/>
                <w:szCs w:val="20"/>
              </w:rPr>
            </w:pPr>
            <w:r>
              <w:rPr>
                <w:sz w:val="18"/>
                <w:szCs w:val="20"/>
              </w:rPr>
              <w:t>B</w:t>
            </w:r>
          </w:p>
        </w:tc>
        <w:tc>
          <w:tcPr>
            <w:tcW w:w="1637" w:type="dxa"/>
            <w:shd w:val="clear" w:color="auto" w:fill="D9D9D9" w:themeFill="background1" w:themeFillShade="D9"/>
          </w:tcPr>
          <w:p w:rsidR="008E37EC" w:rsidRDefault="008E37EC" w:rsidP="004673F6">
            <w:pPr>
              <w:jc w:val="center"/>
              <w:rPr>
                <w:sz w:val="18"/>
                <w:szCs w:val="20"/>
              </w:rPr>
            </w:pPr>
            <w:r>
              <w:rPr>
                <w:sz w:val="18"/>
                <w:szCs w:val="20"/>
              </w:rPr>
              <w:t>C</w:t>
            </w:r>
            <w:r w:rsidR="004673F6">
              <w:rPr>
                <w:sz w:val="18"/>
                <w:szCs w:val="20"/>
              </w:rPr>
              <w:t xml:space="preserve"> is New</w:t>
            </w:r>
          </w:p>
        </w:tc>
      </w:tr>
      <w:tr w:rsidR="008E37EC" w:rsidTr="005408DA">
        <w:tc>
          <w:tcPr>
            <w:tcW w:w="793" w:type="dxa"/>
          </w:tcPr>
          <w:p w:rsidR="008E37EC" w:rsidRDefault="008E37EC" w:rsidP="00146146">
            <w:pPr>
              <w:jc w:val="both"/>
              <w:rPr>
                <w:sz w:val="18"/>
                <w:szCs w:val="20"/>
              </w:rPr>
            </w:pPr>
            <w:r>
              <w:rPr>
                <w:sz w:val="18"/>
                <w:szCs w:val="20"/>
              </w:rPr>
              <w:t>STEP 1</w:t>
            </w:r>
          </w:p>
        </w:tc>
        <w:tc>
          <w:tcPr>
            <w:tcW w:w="2700" w:type="dxa"/>
          </w:tcPr>
          <w:p w:rsidR="008E37EC" w:rsidRDefault="008E37EC" w:rsidP="00146146">
            <w:pPr>
              <w:jc w:val="both"/>
              <w:rPr>
                <w:sz w:val="18"/>
                <w:szCs w:val="20"/>
              </w:rPr>
            </w:pPr>
            <w:r>
              <w:rPr>
                <w:sz w:val="18"/>
                <w:szCs w:val="20"/>
              </w:rPr>
              <w:t>Find Existing PSR</w:t>
            </w:r>
          </w:p>
        </w:tc>
        <w:tc>
          <w:tcPr>
            <w:tcW w:w="1890" w:type="dxa"/>
          </w:tcPr>
          <w:p w:rsidR="008E37EC" w:rsidRDefault="00CD4EB9" w:rsidP="004673F6">
            <w:pPr>
              <w:jc w:val="center"/>
              <w:rPr>
                <w:sz w:val="18"/>
                <w:szCs w:val="20"/>
              </w:rPr>
            </w:pPr>
            <w:r>
              <w:rPr>
                <w:sz w:val="18"/>
                <w:szCs w:val="20"/>
              </w:rPr>
              <w:t>1</w:t>
            </w:r>
            <w:r w:rsidR="008E37EC">
              <w:rPr>
                <w:sz w:val="18"/>
                <w:szCs w:val="20"/>
              </w:rPr>
              <w:t>/</w:t>
            </w:r>
            <w:r>
              <w:rPr>
                <w:sz w:val="18"/>
                <w:szCs w:val="20"/>
              </w:rPr>
              <w:t>2</w:t>
            </w:r>
          </w:p>
        </w:tc>
        <w:tc>
          <w:tcPr>
            <w:tcW w:w="1890" w:type="dxa"/>
          </w:tcPr>
          <w:p w:rsidR="008E37EC" w:rsidRDefault="00CD4EB9" w:rsidP="004673F6">
            <w:pPr>
              <w:jc w:val="center"/>
              <w:rPr>
                <w:sz w:val="18"/>
                <w:szCs w:val="20"/>
              </w:rPr>
            </w:pPr>
            <w:r>
              <w:rPr>
                <w:sz w:val="18"/>
                <w:szCs w:val="20"/>
              </w:rPr>
              <w:t>1/</w:t>
            </w:r>
            <w:r w:rsidR="004673F6">
              <w:rPr>
                <w:sz w:val="18"/>
                <w:szCs w:val="20"/>
              </w:rPr>
              <w:t>2</w:t>
            </w:r>
          </w:p>
        </w:tc>
        <w:tc>
          <w:tcPr>
            <w:tcW w:w="1637" w:type="dxa"/>
          </w:tcPr>
          <w:p w:rsidR="008E37EC" w:rsidRDefault="00CD4EB9" w:rsidP="004673F6">
            <w:pPr>
              <w:jc w:val="center"/>
              <w:rPr>
                <w:sz w:val="18"/>
                <w:szCs w:val="20"/>
              </w:rPr>
            </w:pPr>
            <w:r>
              <w:rPr>
                <w:sz w:val="18"/>
                <w:szCs w:val="20"/>
              </w:rPr>
              <w:t>NA</w:t>
            </w:r>
          </w:p>
        </w:tc>
      </w:tr>
      <w:tr w:rsidR="008E37EC" w:rsidTr="005408DA">
        <w:tc>
          <w:tcPr>
            <w:tcW w:w="793" w:type="dxa"/>
          </w:tcPr>
          <w:p w:rsidR="008E37EC" w:rsidRDefault="008E37EC" w:rsidP="00146146">
            <w:pPr>
              <w:jc w:val="both"/>
              <w:rPr>
                <w:sz w:val="18"/>
                <w:szCs w:val="20"/>
              </w:rPr>
            </w:pPr>
            <w:r>
              <w:rPr>
                <w:sz w:val="18"/>
                <w:szCs w:val="20"/>
              </w:rPr>
              <w:t>STEP 2</w:t>
            </w:r>
          </w:p>
        </w:tc>
        <w:tc>
          <w:tcPr>
            <w:tcW w:w="2700" w:type="dxa"/>
          </w:tcPr>
          <w:p w:rsidR="008E37EC" w:rsidRDefault="008E37EC" w:rsidP="00146146">
            <w:pPr>
              <w:jc w:val="both"/>
              <w:rPr>
                <w:sz w:val="18"/>
                <w:szCs w:val="20"/>
              </w:rPr>
            </w:pPr>
            <w:r>
              <w:rPr>
                <w:sz w:val="18"/>
                <w:szCs w:val="20"/>
              </w:rPr>
              <w:t>Find New PSR</w:t>
            </w:r>
          </w:p>
        </w:tc>
        <w:tc>
          <w:tcPr>
            <w:tcW w:w="1890" w:type="dxa"/>
          </w:tcPr>
          <w:p w:rsidR="008E37EC" w:rsidRDefault="00CD4EB9" w:rsidP="004673F6">
            <w:pPr>
              <w:jc w:val="center"/>
              <w:rPr>
                <w:sz w:val="18"/>
                <w:szCs w:val="20"/>
              </w:rPr>
            </w:pPr>
            <w:r>
              <w:rPr>
                <w:sz w:val="18"/>
                <w:szCs w:val="20"/>
              </w:rPr>
              <w:t>4/9</w:t>
            </w:r>
          </w:p>
        </w:tc>
        <w:tc>
          <w:tcPr>
            <w:tcW w:w="1890" w:type="dxa"/>
          </w:tcPr>
          <w:p w:rsidR="008E37EC" w:rsidRDefault="008E37EC" w:rsidP="004673F6">
            <w:pPr>
              <w:jc w:val="center"/>
              <w:rPr>
                <w:sz w:val="18"/>
                <w:szCs w:val="20"/>
              </w:rPr>
            </w:pPr>
            <w:r>
              <w:rPr>
                <w:sz w:val="18"/>
                <w:szCs w:val="20"/>
              </w:rPr>
              <w:t>2/9</w:t>
            </w:r>
          </w:p>
        </w:tc>
        <w:tc>
          <w:tcPr>
            <w:tcW w:w="1637" w:type="dxa"/>
          </w:tcPr>
          <w:p w:rsidR="008E37EC" w:rsidRDefault="00CD4EB9" w:rsidP="004673F6">
            <w:pPr>
              <w:jc w:val="center"/>
              <w:rPr>
                <w:sz w:val="18"/>
                <w:szCs w:val="20"/>
              </w:rPr>
            </w:pPr>
            <w:r>
              <w:rPr>
                <w:sz w:val="18"/>
                <w:szCs w:val="20"/>
              </w:rPr>
              <w:t>3/9</w:t>
            </w:r>
          </w:p>
        </w:tc>
      </w:tr>
      <w:tr w:rsidR="008E37EC" w:rsidTr="005408DA">
        <w:tc>
          <w:tcPr>
            <w:tcW w:w="793" w:type="dxa"/>
          </w:tcPr>
          <w:p w:rsidR="008E37EC" w:rsidRDefault="008E37EC" w:rsidP="00146146">
            <w:pPr>
              <w:jc w:val="both"/>
              <w:rPr>
                <w:sz w:val="18"/>
                <w:szCs w:val="20"/>
              </w:rPr>
            </w:pPr>
            <w:r>
              <w:rPr>
                <w:sz w:val="18"/>
                <w:szCs w:val="20"/>
              </w:rPr>
              <w:t>STEP 3</w:t>
            </w:r>
          </w:p>
        </w:tc>
        <w:tc>
          <w:tcPr>
            <w:tcW w:w="2700" w:type="dxa"/>
          </w:tcPr>
          <w:p w:rsidR="008E37EC" w:rsidRDefault="008E37EC" w:rsidP="008E37EC">
            <w:pPr>
              <w:jc w:val="both"/>
              <w:rPr>
                <w:sz w:val="18"/>
                <w:szCs w:val="20"/>
              </w:rPr>
            </w:pPr>
            <w:r>
              <w:rPr>
                <w:sz w:val="18"/>
                <w:szCs w:val="20"/>
              </w:rPr>
              <w:t>Compute Old PSR minus New PSR</w:t>
            </w:r>
          </w:p>
        </w:tc>
        <w:tc>
          <w:tcPr>
            <w:tcW w:w="1890" w:type="dxa"/>
          </w:tcPr>
          <w:p w:rsidR="008E37EC" w:rsidRDefault="00CD4EB9" w:rsidP="004673F6">
            <w:pPr>
              <w:jc w:val="center"/>
              <w:rPr>
                <w:sz w:val="18"/>
                <w:szCs w:val="20"/>
              </w:rPr>
            </w:pPr>
            <w:r>
              <w:rPr>
                <w:sz w:val="18"/>
                <w:szCs w:val="20"/>
              </w:rPr>
              <w:t xml:space="preserve">1/2 - 4/9 = </w:t>
            </w:r>
            <w:r w:rsidRPr="002F5F1C">
              <w:rPr>
                <w:color w:val="FF0000"/>
                <w:sz w:val="18"/>
                <w:szCs w:val="20"/>
              </w:rPr>
              <w:t>1</w:t>
            </w:r>
            <w:r>
              <w:rPr>
                <w:sz w:val="18"/>
                <w:szCs w:val="20"/>
              </w:rPr>
              <w:t>/18</w:t>
            </w:r>
          </w:p>
        </w:tc>
        <w:tc>
          <w:tcPr>
            <w:tcW w:w="1890" w:type="dxa"/>
          </w:tcPr>
          <w:p w:rsidR="008E37EC" w:rsidRDefault="00CD4EB9" w:rsidP="004673F6">
            <w:pPr>
              <w:jc w:val="center"/>
              <w:rPr>
                <w:sz w:val="18"/>
                <w:szCs w:val="20"/>
              </w:rPr>
            </w:pPr>
            <w:r>
              <w:rPr>
                <w:sz w:val="18"/>
                <w:szCs w:val="20"/>
              </w:rPr>
              <w:t xml:space="preserve">1/2 - 2/9 = </w:t>
            </w:r>
            <w:r w:rsidRPr="002F5F1C">
              <w:rPr>
                <w:color w:val="FF0000"/>
                <w:sz w:val="18"/>
                <w:szCs w:val="20"/>
              </w:rPr>
              <w:t>5</w:t>
            </w:r>
            <w:r>
              <w:rPr>
                <w:sz w:val="18"/>
                <w:szCs w:val="20"/>
              </w:rPr>
              <w:t>/18</w:t>
            </w:r>
          </w:p>
        </w:tc>
        <w:tc>
          <w:tcPr>
            <w:tcW w:w="1637" w:type="dxa"/>
          </w:tcPr>
          <w:p w:rsidR="008E37EC" w:rsidRDefault="00CD4EB9" w:rsidP="004673F6">
            <w:pPr>
              <w:jc w:val="center"/>
              <w:rPr>
                <w:sz w:val="18"/>
                <w:szCs w:val="20"/>
              </w:rPr>
            </w:pPr>
            <w:r>
              <w:rPr>
                <w:sz w:val="18"/>
                <w:szCs w:val="20"/>
              </w:rPr>
              <w:t>NA</w:t>
            </w:r>
          </w:p>
        </w:tc>
      </w:tr>
      <w:tr w:rsidR="00CD4EB9" w:rsidTr="005408DA">
        <w:tc>
          <w:tcPr>
            <w:tcW w:w="793" w:type="dxa"/>
          </w:tcPr>
          <w:p w:rsidR="00CD4EB9" w:rsidRDefault="00CD4EB9" w:rsidP="00146146">
            <w:pPr>
              <w:jc w:val="both"/>
              <w:rPr>
                <w:sz w:val="18"/>
                <w:szCs w:val="20"/>
              </w:rPr>
            </w:pPr>
            <w:r>
              <w:rPr>
                <w:sz w:val="18"/>
                <w:szCs w:val="20"/>
              </w:rPr>
              <w:t>STEP 4</w:t>
            </w:r>
          </w:p>
        </w:tc>
        <w:tc>
          <w:tcPr>
            <w:tcW w:w="2700" w:type="dxa"/>
          </w:tcPr>
          <w:p w:rsidR="004673F6" w:rsidRDefault="004673F6" w:rsidP="00787A78">
            <w:pPr>
              <w:jc w:val="both"/>
              <w:rPr>
                <w:sz w:val="18"/>
                <w:szCs w:val="20"/>
              </w:rPr>
            </w:pPr>
            <w:r>
              <w:rPr>
                <w:sz w:val="18"/>
                <w:szCs w:val="20"/>
              </w:rPr>
              <w:t>SFR is</w:t>
            </w:r>
          </w:p>
        </w:tc>
        <w:tc>
          <w:tcPr>
            <w:tcW w:w="1890" w:type="dxa"/>
          </w:tcPr>
          <w:p w:rsidR="004673F6" w:rsidRDefault="004673F6" w:rsidP="004673F6">
            <w:pPr>
              <w:jc w:val="center"/>
              <w:rPr>
                <w:sz w:val="18"/>
                <w:szCs w:val="20"/>
              </w:rPr>
            </w:pPr>
            <w:r>
              <w:rPr>
                <w:sz w:val="18"/>
                <w:szCs w:val="20"/>
              </w:rPr>
              <w:t>1</w:t>
            </w:r>
          </w:p>
        </w:tc>
        <w:tc>
          <w:tcPr>
            <w:tcW w:w="1890" w:type="dxa"/>
          </w:tcPr>
          <w:p w:rsidR="004673F6" w:rsidRDefault="004673F6" w:rsidP="004673F6">
            <w:pPr>
              <w:jc w:val="center"/>
              <w:rPr>
                <w:sz w:val="18"/>
                <w:szCs w:val="20"/>
              </w:rPr>
            </w:pPr>
            <w:r>
              <w:rPr>
                <w:sz w:val="18"/>
                <w:szCs w:val="20"/>
              </w:rPr>
              <w:t>5</w:t>
            </w:r>
          </w:p>
        </w:tc>
        <w:tc>
          <w:tcPr>
            <w:tcW w:w="1637" w:type="dxa"/>
          </w:tcPr>
          <w:p w:rsidR="00CD4EB9" w:rsidRDefault="00CD4EB9" w:rsidP="004673F6">
            <w:pPr>
              <w:jc w:val="center"/>
              <w:rPr>
                <w:sz w:val="18"/>
                <w:szCs w:val="20"/>
              </w:rPr>
            </w:pPr>
            <w:r>
              <w:rPr>
                <w:sz w:val="18"/>
                <w:szCs w:val="20"/>
              </w:rPr>
              <w:t>NA</w:t>
            </w:r>
          </w:p>
        </w:tc>
      </w:tr>
      <w:tr w:rsidR="005408DA" w:rsidTr="005408DA">
        <w:tc>
          <w:tcPr>
            <w:tcW w:w="793" w:type="dxa"/>
          </w:tcPr>
          <w:p w:rsidR="005408DA" w:rsidRDefault="005408DA" w:rsidP="00146146">
            <w:pPr>
              <w:jc w:val="both"/>
              <w:rPr>
                <w:sz w:val="18"/>
                <w:szCs w:val="20"/>
              </w:rPr>
            </w:pPr>
            <w:r>
              <w:rPr>
                <w:sz w:val="18"/>
                <w:szCs w:val="20"/>
              </w:rPr>
              <w:t>CHECK1</w:t>
            </w:r>
          </w:p>
        </w:tc>
        <w:tc>
          <w:tcPr>
            <w:tcW w:w="2700" w:type="dxa"/>
          </w:tcPr>
          <w:p w:rsidR="005408DA" w:rsidRDefault="008E69B4" w:rsidP="008E69B4">
            <w:pPr>
              <w:jc w:val="both"/>
              <w:rPr>
                <w:sz w:val="18"/>
                <w:szCs w:val="20"/>
              </w:rPr>
            </w:pPr>
            <w:r>
              <w:rPr>
                <w:sz w:val="18"/>
                <w:szCs w:val="20"/>
              </w:rPr>
              <w:t>Total of SFR =</w:t>
            </w:r>
            <w:r w:rsidR="005408DA">
              <w:rPr>
                <w:sz w:val="18"/>
                <w:szCs w:val="20"/>
              </w:rPr>
              <w:t xml:space="preserve"> New Partner's PSR </w:t>
            </w:r>
          </w:p>
        </w:tc>
        <w:tc>
          <w:tcPr>
            <w:tcW w:w="1890" w:type="dxa"/>
          </w:tcPr>
          <w:p w:rsidR="005408DA" w:rsidRDefault="005408DA" w:rsidP="005408DA">
            <w:pPr>
              <w:jc w:val="center"/>
              <w:rPr>
                <w:sz w:val="18"/>
                <w:szCs w:val="20"/>
              </w:rPr>
            </w:pPr>
            <w:r>
              <w:rPr>
                <w:sz w:val="18"/>
                <w:szCs w:val="20"/>
              </w:rPr>
              <w:t>1/18</w:t>
            </w:r>
          </w:p>
        </w:tc>
        <w:tc>
          <w:tcPr>
            <w:tcW w:w="1890" w:type="dxa"/>
          </w:tcPr>
          <w:p w:rsidR="005408DA" w:rsidRDefault="005408DA" w:rsidP="005408DA">
            <w:pPr>
              <w:jc w:val="center"/>
              <w:rPr>
                <w:sz w:val="18"/>
                <w:szCs w:val="20"/>
              </w:rPr>
            </w:pPr>
            <w:r>
              <w:rPr>
                <w:sz w:val="18"/>
                <w:szCs w:val="20"/>
              </w:rPr>
              <w:t>5/18</w:t>
            </w:r>
          </w:p>
        </w:tc>
        <w:tc>
          <w:tcPr>
            <w:tcW w:w="1637" w:type="dxa"/>
          </w:tcPr>
          <w:p w:rsidR="005408DA" w:rsidRDefault="005408DA" w:rsidP="005408DA">
            <w:pPr>
              <w:jc w:val="center"/>
              <w:rPr>
                <w:sz w:val="18"/>
                <w:szCs w:val="20"/>
              </w:rPr>
            </w:pPr>
            <w:r>
              <w:rPr>
                <w:sz w:val="18"/>
                <w:szCs w:val="20"/>
              </w:rPr>
              <w:t>3/9 (same as 6/18)</w:t>
            </w:r>
          </w:p>
        </w:tc>
      </w:tr>
    </w:tbl>
    <w:p w:rsidR="008E37EC" w:rsidRDefault="008E37EC" w:rsidP="00146146">
      <w:pPr>
        <w:spacing w:after="0" w:line="240" w:lineRule="auto"/>
        <w:ind w:left="180"/>
        <w:jc w:val="both"/>
        <w:rPr>
          <w:sz w:val="18"/>
          <w:szCs w:val="20"/>
        </w:rPr>
      </w:pPr>
    </w:p>
    <w:p w:rsidR="005408DA" w:rsidRDefault="005408DA" w:rsidP="00F076A3">
      <w:pPr>
        <w:spacing w:after="0" w:line="240" w:lineRule="auto"/>
        <w:ind w:left="180"/>
        <w:jc w:val="both"/>
        <w:rPr>
          <w:sz w:val="18"/>
          <w:szCs w:val="20"/>
        </w:rPr>
      </w:pPr>
      <w:r>
        <w:rPr>
          <w:sz w:val="18"/>
          <w:szCs w:val="20"/>
        </w:rPr>
        <w:t>Only for Reference:</w:t>
      </w:r>
      <w:r w:rsidR="00146146">
        <w:rPr>
          <w:sz w:val="18"/>
          <w:szCs w:val="20"/>
        </w:rPr>
        <w:t xml:space="preserve"> </w:t>
      </w:r>
      <w:r>
        <w:rPr>
          <w:sz w:val="18"/>
          <w:szCs w:val="20"/>
        </w:rPr>
        <w:t xml:space="preserve">It is to be noted that 1/18 and 5/18 are </w:t>
      </w:r>
      <w:r w:rsidR="0040363A">
        <w:rPr>
          <w:sz w:val="18"/>
          <w:szCs w:val="20"/>
        </w:rPr>
        <w:t>in the ratio of 1:5 as explained below</w:t>
      </w:r>
      <w:r>
        <w:rPr>
          <w:sz w:val="18"/>
          <w:szCs w:val="20"/>
        </w:rPr>
        <w:t xml:space="preserve">. </w:t>
      </w:r>
    </w:p>
    <w:tbl>
      <w:tblPr>
        <w:tblStyle w:val="TableGrid"/>
        <w:tblW w:w="0" w:type="auto"/>
        <w:tblInd w:w="468" w:type="dxa"/>
        <w:tblLook w:val="04A0"/>
      </w:tblPr>
      <w:tblGrid>
        <w:gridCol w:w="720"/>
        <w:gridCol w:w="2700"/>
        <w:gridCol w:w="1890"/>
        <w:gridCol w:w="1890"/>
        <w:gridCol w:w="1710"/>
      </w:tblGrid>
      <w:tr w:rsidR="005408DA" w:rsidTr="005408DA">
        <w:tc>
          <w:tcPr>
            <w:tcW w:w="720" w:type="dxa"/>
          </w:tcPr>
          <w:p w:rsidR="005408DA" w:rsidRDefault="005408DA" w:rsidP="00890194">
            <w:pPr>
              <w:jc w:val="both"/>
              <w:rPr>
                <w:sz w:val="18"/>
                <w:szCs w:val="20"/>
              </w:rPr>
            </w:pPr>
            <w:r>
              <w:rPr>
                <w:sz w:val="18"/>
                <w:szCs w:val="20"/>
              </w:rPr>
              <w:t>STEP 4</w:t>
            </w:r>
          </w:p>
        </w:tc>
        <w:tc>
          <w:tcPr>
            <w:tcW w:w="2700" w:type="dxa"/>
          </w:tcPr>
          <w:p w:rsidR="005408DA" w:rsidRDefault="005408DA" w:rsidP="00890194">
            <w:pPr>
              <w:jc w:val="both"/>
              <w:rPr>
                <w:sz w:val="18"/>
                <w:szCs w:val="20"/>
              </w:rPr>
            </w:pPr>
            <w:r>
              <w:rPr>
                <w:sz w:val="18"/>
                <w:szCs w:val="20"/>
              </w:rPr>
              <w:t>Compute SFR (Ratio or Ratio)</w:t>
            </w:r>
          </w:p>
          <w:p w:rsidR="005408DA" w:rsidRDefault="005408DA" w:rsidP="00890194">
            <w:pPr>
              <w:jc w:val="both"/>
              <w:rPr>
                <w:sz w:val="18"/>
                <w:szCs w:val="20"/>
              </w:rPr>
            </w:pPr>
          </w:p>
          <w:p w:rsidR="005408DA" w:rsidRDefault="005408DA" w:rsidP="00890194">
            <w:pPr>
              <w:jc w:val="both"/>
              <w:rPr>
                <w:sz w:val="18"/>
                <w:szCs w:val="20"/>
              </w:rPr>
            </w:pPr>
          </w:p>
          <w:p w:rsidR="005408DA" w:rsidRDefault="005408DA" w:rsidP="00890194">
            <w:pPr>
              <w:jc w:val="both"/>
              <w:rPr>
                <w:sz w:val="18"/>
                <w:szCs w:val="20"/>
              </w:rPr>
            </w:pPr>
          </w:p>
          <w:p w:rsidR="005408DA" w:rsidRDefault="005408DA" w:rsidP="00890194">
            <w:pPr>
              <w:jc w:val="both"/>
              <w:rPr>
                <w:sz w:val="18"/>
                <w:szCs w:val="20"/>
              </w:rPr>
            </w:pPr>
            <w:r>
              <w:rPr>
                <w:sz w:val="18"/>
                <w:szCs w:val="20"/>
              </w:rPr>
              <w:t>SFR is</w:t>
            </w:r>
          </w:p>
        </w:tc>
        <w:tc>
          <w:tcPr>
            <w:tcW w:w="1890" w:type="dxa"/>
          </w:tcPr>
          <w:p w:rsidR="005408DA" w:rsidRDefault="005408DA" w:rsidP="00890194">
            <w:pPr>
              <w:jc w:val="center"/>
              <w:rPr>
                <w:sz w:val="18"/>
                <w:szCs w:val="20"/>
              </w:rPr>
            </w:pPr>
            <w:r>
              <w:rPr>
                <w:sz w:val="18"/>
                <w:szCs w:val="20"/>
              </w:rPr>
              <w:t>1/18 / (1/18 + 5/18) =</w:t>
            </w:r>
          </w:p>
          <w:p w:rsidR="005408DA" w:rsidRDefault="005408DA" w:rsidP="00890194">
            <w:pPr>
              <w:jc w:val="center"/>
              <w:rPr>
                <w:sz w:val="18"/>
                <w:szCs w:val="20"/>
              </w:rPr>
            </w:pPr>
          </w:p>
          <w:p w:rsidR="005408DA" w:rsidRDefault="005408DA" w:rsidP="00890194">
            <w:pPr>
              <w:jc w:val="center"/>
              <w:rPr>
                <w:sz w:val="18"/>
                <w:szCs w:val="20"/>
              </w:rPr>
            </w:pPr>
            <w:r>
              <w:rPr>
                <w:sz w:val="18"/>
                <w:szCs w:val="20"/>
              </w:rPr>
              <w:t>1/6</w:t>
            </w:r>
          </w:p>
          <w:p w:rsidR="005408DA" w:rsidRDefault="005408DA" w:rsidP="00890194">
            <w:pPr>
              <w:jc w:val="center"/>
              <w:rPr>
                <w:sz w:val="18"/>
                <w:szCs w:val="20"/>
              </w:rPr>
            </w:pPr>
          </w:p>
          <w:p w:rsidR="005408DA" w:rsidRDefault="005408DA" w:rsidP="00890194">
            <w:pPr>
              <w:jc w:val="center"/>
              <w:rPr>
                <w:sz w:val="18"/>
                <w:szCs w:val="20"/>
              </w:rPr>
            </w:pPr>
            <w:r>
              <w:rPr>
                <w:sz w:val="18"/>
                <w:szCs w:val="20"/>
              </w:rPr>
              <w:t>1</w:t>
            </w:r>
          </w:p>
        </w:tc>
        <w:tc>
          <w:tcPr>
            <w:tcW w:w="1890" w:type="dxa"/>
          </w:tcPr>
          <w:p w:rsidR="005408DA" w:rsidRDefault="005408DA" w:rsidP="00890194">
            <w:pPr>
              <w:jc w:val="center"/>
              <w:rPr>
                <w:sz w:val="18"/>
                <w:szCs w:val="20"/>
              </w:rPr>
            </w:pPr>
            <w:r>
              <w:rPr>
                <w:sz w:val="18"/>
                <w:szCs w:val="20"/>
              </w:rPr>
              <w:t>5/18 / (1/18 + 5/18) =</w:t>
            </w:r>
          </w:p>
          <w:p w:rsidR="005408DA" w:rsidRDefault="005408DA" w:rsidP="00890194">
            <w:pPr>
              <w:jc w:val="center"/>
              <w:rPr>
                <w:sz w:val="18"/>
                <w:szCs w:val="20"/>
              </w:rPr>
            </w:pPr>
          </w:p>
          <w:p w:rsidR="005408DA" w:rsidRDefault="005408DA" w:rsidP="00890194">
            <w:pPr>
              <w:jc w:val="center"/>
              <w:rPr>
                <w:sz w:val="18"/>
                <w:szCs w:val="20"/>
              </w:rPr>
            </w:pPr>
            <w:r>
              <w:rPr>
                <w:sz w:val="18"/>
                <w:szCs w:val="20"/>
              </w:rPr>
              <w:t>5/6</w:t>
            </w:r>
          </w:p>
          <w:p w:rsidR="005408DA" w:rsidRDefault="005408DA" w:rsidP="00890194">
            <w:pPr>
              <w:jc w:val="center"/>
              <w:rPr>
                <w:sz w:val="18"/>
                <w:szCs w:val="20"/>
              </w:rPr>
            </w:pPr>
          </w:p>
          <w:p w:rsidR="005408DA" w:rsidRDefault="005408DA" w:rsidP="00890194">
            <w:pPr>
              <w:jc w:val="center"/>
              <w:rPr>
                <w:sz w:val="18"/>
                <w:szCs w:val="20"/>
              </w:rPr>
            </w:pPr>
            <w:r>
              <w:rPr>
                <w:sz w:val="18"/>
                <w:szCs w:val="20"/>
              </w:rPr>
              <w:t>5</w:t>
            </w:r>
          </w:p>
        </w:tc>
        <w:tc>
          <w:tcPr>
            <w:tcW w:w="1710" w:type="dxa"/>
          </w:tcPr>
          <w:p w:rsidR="005408DA" w:rsidRDefault="005408DA" w:rsidP="00890194">
            <w:pPr>
              <w:jc w:val="center"/>
              <w:rPr>
                <w:sz w:val="18"/>
                <w:szCs w:val="20"/>
              </w:rPr>
            </w:pPr>
            <w:r>
              <w:rPr>
                <w:sz w:val="18"/>
                <w:szCs w:val="20"/>
              </w:rPr>
              <w:t>NA</w:t>
            </w:r>
          </w:p>
        </w:tc>
      </w:tr>
    </w:tbl>
    <w:p w:rsidR="00C14391" w:rsidRDefault="00C14391" w:rsidP="00F076A3">
      <w:pPr>
        <w:spacing w:after="0" w:line="240" w:lineRule="auto"/>
        <w:ind w:left="180"/>
        <w:jc w:val="both"/>
        <w:rPr>
          <w:sz w:val="18"/>
          <w:szCs w:val="20"/>
        </w:rPr>
      </w:pPr>
    </w:p>
    <w:p w:rsidR="00C14391" w:rsidRDefault="00C14391" w:rsidP="00A23A1C">
      <w:pPr>
        <w:spacing w:after="0" w:line="240" w:lineRule="auto"/>
        <w:jc w:val="both"/>
        <w:rPr>
          <w:sz w:val="18"/>
          <w:szCs w:val="20"/>
        </w:rPr>
      </w:pPr>
      <w:r>
        <w:rPr>
          <w:sz w:val="18"/>
          <w:szCs w:val="20"/>
        </w:rPr>
        <w:t>5. A/cg Treatment of GW in case of Admission</w:t>
      </w:r>
    </w:p>
    <w:p w:rsidR="00E975AA" w:rsidRDefault="00E975AA" w:rsidP="00E975AA">
      <w:pPr>
        <w:spacing w:after="0" w:line="240" w:lineRule="auto"/>
        <w:ind w:left="180"/>
        <w:jc w:val="both"/>
        <w:rPr>
          <w:sz w:val="18"/>
          <w:szCs w:val="20"/>
        </w:rPr>
      </w:pPr>
      <w:r>
        <w:rPr>
          <w:sz w:val="18"/>
          <w:szCs w:val="20"/>
        </w:rPr>
        <w:t xml:space="preserve">GW to be recorded </w:t>
      </w:r>
      <w:r w:rsidR="00E44AA3">
        <w:rPr>
          <w:sz w:val="18"/>
          <w:szCs w:val="20"/>
        </w:rPr>
        <w:t xml:space="preserve">in BS </w:t>
      </w:r>
      <w:r>
        <w:rPr>
          <w:sz w:val="18"/>
          <w:szCs w:val="20"/>
        </w:rPr>
        <w:t xml:space="preserve">only when it </w:t>
      </w:r>
      <w:r w:rsidR="00E44AA3">
        <w:rPr>
          <w:sz w:val="18"/>
          <w:szCs w:val="20"/>
        </w:rPr>
        <w:t xml:space="preserve">is purchased and </w:t>
      </w:r>
      <w:r>
        <w:rPr>
          <w:sz w:val="18"/>
          <w:szCs w:val="20"/>
        </w:rPr>
        <w:t>paid for (payment by money or money's worth)</w:t>
      </w:r>
    </w:p>
    <w:p w:rsidR="00E44AA3" w:rsidRDefault="00E44AA3" w:rsidP="00E975AA">
      <w:pPr>
        <w:spacing w:after="0" w:line="240" w:lineRule="auto"/>
        <w:ind w:left="180"/>
        <w:jc w:val="both"/>
        <w:rPr>
          <w:sz w:val="18"/>
          <w:szCs w:val="20"/>
        </w:rPr>
      </w:pPr>
      <w:r>
        <w:rPr>
          <w:sz w:val="18"/>
          <w:szCs w:val="20"/>
        </w:rPr>
        <w:t xml:space="preserve">In case of admission, </w:t>
      </w:r>
      <w:r w:rsidR="00B74315">
        <w:rPr>
          <w:sz w:val="18"/>
          <w:szCs w:val="20"/>
        </w:rPr>
        <w:t>Firm is receiving</w:t>
      </w:r>
      <w:r>
        <w:rPr>
          <w:sz w:val="18"/>
          <w:szCs w:val="20"/>
        </w:rPr>
        <w:t xml:space="preserve"> GW</w:t>
      </w:r>
      <w:r w:rsidR="00B74315">
        <w:rPr>
          <w:sz w:val="18"/>
          <w:szCs w:val="20"/>
        </w:rPr>
        <w:t xml:space="preserve"> and not paying</w:t>
      </w:r>
      <w:r>
        <w:rPr>
          <w:sz w:val="18"/>
          <w:szCs w:val="20"/>
        </w:rPr>
        <w:t xml:space="preserve">. Hence GW A/c needs to be closed as we cannot show it in BS. </w:t>
      </w:r>
      <w:proofErr w:type="gramStart"/>
      <w:r>
        <w:rPr>
          <w:sz w:val="18"/>
          <w:szCs w:val="20"/>
        </w:rPr>
        <w:t>GW to be closed by transferring it to existing partners Capital A/c.</w:t>
      </w:r>
      <w:proofErr w:type="gramEnd"/>
      <w:r>
        <w:rPr>
          <w:sz w:val="18"/>
          <w:szCs w:val="20"/>
        </w:rPr>
        <w:t xml:space="preserve"> This is done at SFR.</w:t>
      </w:r>
    </w:p>
    <w:p w:rsidR="00E44AA3" w:rsidRDefault="00E44AA3" w:rsidP="00E975AA">
      <w:pPr>
        <w:spacing w:after="0" w:line="240" w:lineRule="auto"/>
        <w:ind w:left="180"/>
        <w:jc w:val="both"/>
        <w:rPr>
          <w:sz w:val="18"/>
          <w:szCs w:val="20"/>
        </w:rPr>
      </w:pPr>
    </w:p>
    <w:p w:rsidR="00E44AA3" w:rsidRDefault="00E44AA3" w:rsidP="00E975AA">
      <w:pPr>
        <w:spacing w:after="0" w:line="240" w:lineRule="auto"/>
        <w:ind w:left="180"/>
        <w:jc w:val="both"/>
        <w:rPr>
          <w:sz w:val="18"/>
          <w:szCs w:val="20"/>
        </w:rPr>
      </w:pPr>
      <w:proofErr w:type="gramStart"/>
      <w:r>
        <w:rPr>
          <w:sz w:val="18"/>
          <w:szCs w:val="20"/>
        </w:rPr>
        <w:t>In summary.</w:t>
      </w:r>
      <w:proofErr w:type="gramEnd"/>
      <w:r>
        <w:rPr>
          <w:sz w:val="18"/>
          <w:szCs w:val="20"/>
        </w:rPr>
        <w:t xml:space="preserve"> </w:t>
      </w:r>
      <w:r w:rsidR="00B74315">
        <w:rPr>
          <w:sz w:val="18"/>
          <w:szCs w:val="20"/>
        </w:rPr>
        <w:t>GW received is</w:t>
      </w:r>
      <w:r>
        <w:rPr>
          <w:sz w:val="18"/>
          <w:szCs w:val="20"/>
        </w:rPr>
        <w:t xml:space="preserve"> </w:t>
      </w:r>
      <w:r w:rsidR="00B74315">
        <w:rPr>
          <w:sz w:val="18"/>
          <w:szCs w:val="20"/>
        </w:rPr>
        <w:t xml:space="preserve">credited to </w:t>
      </w:r>
      <w:r>
        <w:rPr>
          <w:sz w:val="18"/>
          <w:szCs w:val="20"/>
        </w:rPr>
        <w:t xml:space="preserve">old partners </w:t>
      </w:r>
      <w:r w:rsidR="00E20850">
        <w:rPr>
          <w:sz w:val="18"/>
          <w:szCs w:val="20"/>
        </w:rPr>
        <w:t>at</w:t>
      </w:r>
      <w:r>
        <w:rPr>
          <w:sz w:val="18"/>
          <w:szCs w:val="20"/>
        </w:rPr>
        <w:t xml:space="preserve"> SFR.</w:t>
      </w:r>
    </w:p>
    <w:p w:rsidR="00B74315" w:rsidRDefault="00B74315" w:rsidP="00E975AA">
      <w:pPr>
        <w:spacing w:after="0" w:line="240" w:lineRule="auto"/>
        <w:ind w:left="180"/>
        <w:jc w:val="both"/>
        <w:rPr>
          <w:sz w:val="18"/>
          <w:szCs w:val="20"/>
        </w:rPr>
      </w:pPr>
    </w:p>
    <w:p w:rsidR="00E44AA3" w:rsidRDefault="00B74315" w:rsidP="00E975AA">
      <w:pPr>
        <w:spacing w:after="0" w:line="240" w:lineRule="auto"/>
        <w:ind w:left="180"/>
        <w:jc w:val="both"/>
        <w:rPr>
          <w:sz w:val="18"/>
          <w:szCs w:val="20"/>
        </w:rPr>
      </w:pPr>
      <w:r>
        <w:rPr>
          <w:sz w:val="18"/>
          <w:szCs w:val="20"/>
        </w:rPr>
        <w:t xml:space="preserve">If </w:t>
      </w:r>
      <w:r w:rsidR="00E20850">
        <w:rPr>
          <w:sz w:val="18"/>
          <w:szCs w:val="20"/>
        </w:rPr>
        <w:t xml:space="preserve">the Firm's GW is estimated to be </w:t>
      </w:r>
      <w:r>
        <w:rPr>
          <w:sz w:val="18"/>
          <w:szCs w:val="20"/>
        </w:rPr>
        <w:t>Rs.1</w:t>
      </w:r>
      <w:proofErr w:type="gramStart"/>
      <w:r>
        <w:rPr>
          <w:sz w:val="18"/>
          <w:szCs w:val="20"/>
        </w:rPr>
        <w:t>,20,000</w:t>
      </w:r>
      <w:proofErr w:type="gramEnd"/>
      <w:r>
        <w:rPr>
          <w:sz w:val="18"/>
          <w:szCs w:val="20"/>
        </w:rPr>
        <w:t>, the</w:t>
      </w:r>
      <w:r w:rsidR="00E20850">
        <w:rPr>
          <w:sz w:val="18"/>
          <w:szCs w:val="20"/>
        </w:rPr>
        <w:t>n</w:t>
      </w:r>
      <w:r>
        <w:rPr>
          <w:sz w:val="18"/>
          <w:szCs w:val="20"/>
        </w:rPr>
        <w:t xml:space="preserve"> new partner </w:t>
      </w:r>
      <w:r w:rsidR="00E20850">
        <w:rPr>
          <w:sz w:val="18"/>
          <w:szCs w:val="20"/>
        </w:rPr>
        <w:t xml:space="preserve">needs to his portion only. If his PSR is 1/3, then he has to bring </w:t>
      </w:r>
      <w:r>
        <w:rPr>
          <w:sz w:val="18"/>
          <w:szCs w:val="20"/>
        </w:rPr>
        <w:t>Rs.40</w:t>
      </w:r>
      <w:proofErr w:type="gramStart"/>
      <w:r>
        <w:rPr>
          <w:sz w:val="18"/>
          <w:szCs w:val="20"/>
        </w:rPr>
        <w:t>,000</w:t>
      </w:r>
      <w:proofErr w:type="gramEnd"/>
      <w:r>
        <w:rPr>
          <w:sz w:val="18"/>
          <w:szCs w:val="20"/>
        </w:rPr>
        <w:t xml:space="preserve"> </w:t>
      </w:r>
      <w:r w:rsidR="00E20850">
        <w:rPr>
          <w:sz w:val="18"/>
          <w:szCs w:val="20"/>
        </w:rPr>
        <w:t>only and not entire 1,20,000.</w:t>
      </w:r>
    </w:p>
    <w:p w:rsidR="00B74315" w:rsidRDefault="00B74315" w:rsidP="00E975AA">
      <w:pPr>
        <w:spacing w:after="0" w:line="240" w:lineRule="auto"/>
        <w:ind w:left="180"/>
        <w:jc w:val="both"/>
        <w:rPr>
          <w:sz w:val="18"/>
          <w:szCs w:val="20"/>
          <w:u w:val="single"/>
        </w:rPr>
      </w:pPr>
    </w:p>
    <w:p w:rsidR="00E44AA3" w:rsidRPr="00E44AA3" w:rsidRDefault="00E44AA3" w:rsidP="00E975AA">
      <w:pPr>
        <w:spacing w:after="0" w:line="240" w:lineRule="auto"/>
        <w:ind w:left="180"/>
        <w:jc w:val="both"/>
        <w:rPr>
          <w:sz w:val="18"/>
          <w:szCs w:val="20"/>
          <w:u w:val="single"/>
        </w:rPr>
      </w:pPr>
      <w:r w:rsidRPr="00E44AA3">
        <w:rPr>
          <w:sz w:val="18"/>
          <w:szCs w:val="20"/>
          <w:u w:val="single"/>
        </w:rPr>
        <w:t>Negative SFR</w:t>
      </w:r>
    </w:p>
    <w:p w:rsidR="00B74315" w:rsidRDefault="00E44AA3" w:rsidP="00E975AA">
      <w:pPr>
        <w:spacing w:after="0" w:line="240" w:lineRule="auto"/>
        <w:ind w:left="180"/>
        <w:jc w:val="both"/>
        <w:rPr>
          <w:sz w:val="18"/>
          <w:szCs w:val="20"/>
        </w:rPr>
      </w:pPr>
      <w:r>
        <w:rPr>
          <w:sz w:val="18"/>
          <w:szCs w:val="20"/>
        </w:rPr>
        <w:lastRenderedPageBreak/>
        <w:t xml:space="preserve">After admission, old partners PSR should go down. </w:t>
      </w:r>
      <w:proofErr w:type="gramStart"/>
      <w:r>
        <w:rPr>
          <w:sz w:val="18"/>
          <w:szCs w:val="20"/>
        </w:rPr>
        <w:t xml:space="preserve">So </w:t>
      </w:r>
      <w:r w:rsidR="00B74315">
        <w:rPr>
          <w:sz w:val="18"/>
          <w:szCs w:val="20"/>
        </w:rPr>
        <w:t>old</w:t>
      </w:r>
      <w:r>
        <w:rPr>
          <w:sz w:val="18"/>
          <w:szCs w:val="20"/>
        </w:rPr>
        <w:t xml:space="preserve"> PSR </w:t>
      </w:r>
      <w:r w:rsidR="00B74315">
        <w:rPr>
          <w:sz w:val="18"/>
          <w:szCs w:val="20"/>
        </w:rPr>
        <w:t xml:space="preserve">(1/2) </w:t>
      </w:r>
      <w:r>
        <w:rPr>
          <w:sz w:val="18"/>
          <w:szCs w:val="20"/>
        </w:rPr>
        <w:t xml:space="preserve">is </w:t>
      </w:r>
      <w:r w:rsidR="00B74315">
        <w:rPr>
          <w:sz w:val="18"/>
          <w:szCs w:val="20"/>
        </w:rPr>
        <w:t>higher</w:t>
      </w:r>
      <w:r>
        <w:rPr>
          <w:sz w:val="18"/>
          <w:szCs w:val="20"/>
        </w:rPr>
        <w:t xml:space="preserve"> than </w:t>
      </w:r>
      <w:r w:rsidR="00B74315">
        <w:rPr>
          <w:sz w:val="18"/>
          <w:szCs w:val="20"/>
        </w:rPr>
        <w:t>new</w:t>
      </w:r>
      <w:r>
        <w:rPr>
          <w:sz w:val="18"/>
          <w:szCs w:val="20"/>
        </w:rPr>
        <w:t xml:space="preserve"> PSR</w:t>
      </w:r>
      <w:r w:rsidR="00B74315">
        <w:rPr>
          <w:sz w:val="18"/>
          <w:szCs w:val="20"/>
        </w:rPr>
        <w:t xml:space="preserve"> (1/3)</w:t>
      </w:r>
      <w:r>
        <w:rPr>
          <w:sz w:val="18"/>
          <w:szCs w:val="20"/>
        </w:rPr>
        <w:t>.</w:t>
      </w:r>
      <w:proofErr w:type="gramEnd"/>
      <w:r w:rsidR="00B74315">
        <w:rPr>
          <w:sz w:val="18"/>
          <w:szCs w:val="20"/>
        </w:rPr>
        <w:t xml:space="preserve"> SFR = Old PSR - New PSR. Ideally SFR should always be positive. </w:t>
      </w:r>
    </w:p>
    <w:p w:rsidR="00B74315" w:rsidRDefault="00B74315" w:rsidP="00E975AA">
      <w:pPr>
        <w:spacing w:after="0" w:line="240" w:lineRule="auto"/>
        <w:ind w:left="180"/>
        <w:jc w:val="both"/>
        <w:rPr>
          <w:sz w:val="18"/>
          <w:szCs w:val="20"/>
        </w:rPr>
      </w:pPr>
    </w:p>
    <w:p w:rsidR="00E802A1" w:rsidRDefault="00B74315" w:rsidP="00E975AA">
      <w:pPr>
        <w:spacing w:after="0" w:line="240" w:lineRule="auto"/>
        <w:ind w:left="180"/>
        <w:jc w:val="both"/>
        <w:rPr>
          <w:sz w:val="18"/>
          <w:szCs w:val="20"/>
        </w:rPr>
      </w:pPr>
      <w:r>
        <w:rPr>
          <w:sz w:val="18"/>
          <w:szCs w:val="20"/>
        </w:rPr>
        <w:t>But in some rare cases</w:t>
      </w:r>
      <w:proofErr w:type="gramStart"/>
      <w:r w:rsidR="00E802A1">
        <w:rPr>
          <w:sz w:val="18"/>
          <w:szCs w:val="20"/>
        </w:rPr>
        <w:t xml:space="preserve">,  </w:t>
      </w:r>
      <w:r>
        <w:rPr>
          <w:sz w:val="18"/>
          <w:szCs w:val="20"/>
        </w:rPr>
        <w:t>it</w:t>
      </w:r>
      <w:proofErr w:type="gramEnd"/>
      <w:r>
        <w:rPr>
          <w:sz w:val="18"/>
          <w:szCs w:val="20"/>
        </w:rPr>
        <w:t xml:space="preserve"> may </w:t>
      </w:r>
      <w:proofErr w:type="spellStart"/>
      <w:r>
        <w:rPr>
          <w:sz w:val="18"/>
          <w:szCs w:val="20"/>
        </w:rPr>
        <w:t>by</w:t>
      </w:r>
      <w:proofErr w:type="spellEnd"/>
      <w:r>
        <w:rPr>
          <w:sz w:val="18"/>
          <w:szCs w:val="20"/>
        </w:rPr>
        <w:t xml:space="preserve"> agreed that one partner may not sacrifice, or even gain. In that case new PSR of that partner will be same as old PSR or higher. In that case SFR of that partner will be negative. Partner with negative SFR will not get a portion of GW. </w:t>
      </w:r>
      <w:r w:rsidR="00E802A1">
        <w:rPr>
          <w:sz w:val="18"/>
          <w:szCs w:val="20"/>
        </w:rPr>
        <w:t xml:space="preserve"> </w:t>
      </w:r>
      <w:proofErr w:type="gramStart"/>
      <w:r w:rsidR="00E802A1">
        <w:rPr>
          <w:sz w:val="18"/>
          <w:szCs w:val="20"/>
        </w:rPr>
        <w:t>Partners wi</w:t>
      </w:r>
      <w:r>
        <w:rPr>
          <w:sz w:val="18"/>
          <w:szCs w:val="20"/>
        </w:rPr>
        <w:t>th</w:t>
      </w:r>
      <w:r w:rsidR="00E802A1">
        <w:rPr>
          <w:sz w:val="18"/>
          <w:szCs w:val="20"/>
        </w:rPr>
        <w:t xml:space="preserve"> positive SFR is</w:t>
      </w:r>
      <w:proofErr w:type="gramEnd"/>
      <w:r w:rsidR="00E802A1">
        <w:rPr>
          <w:sz w:val="18"/>
          <w:szCs w:val="20"/>
        </w:rPr>
        <w:t xml:space="preserve"> only eligible for share of GW.</w:t>
      </w:r>
    </w:p>
    <w:p w:rsidR="00B74315" w:rsidRDefault="00B74315" w:rsidP="00E975AA">
      <w:pPr>
        <w:spacing w:after="0" w:line="240" w:lineRule="auto"/>
        <w:ind w:left="180"/>
        <w:jc w:val="both"/>
        <w:rPr>
          <w:sz w:val="18"/>
          <w:szCs w:val="20"/>
        </w:rPr>
      </w:pPr>
    </w:p>
    <w:p w:rsidR="00B74315" w:rsidRDefault="00B74315" w:rsidP="00E975AA">
      <w:pPr>
        <w:spacing w:after="0" w:line="240" w:lineRule="auto"/>
        <w:ind w:left="180"/>
        <w:jc w:val="both"/>
        <w:rPr>
          <w:sz w:val="18"/>
          <w:szCs w:val="20"/>
        </w:rPr>
      </w:pPr>
      <w:r>
        <w:rPr>
          <w:sz w:val="18"/>
          <w:szCs w:val="20"/>
        </w:rPr>
        <w:t>Example 3 - If there 2 existing partners and only 1 partner is sacrificing and the other not, then the entire GW should be credited to the sacrificing partner only.</w:t>
      </w:r>
    </w:p>
    <w:p w:rsidR="00B74315" w:rsidRDefault="00B74315" w:rsidP="00E975AA">
      <w:pPr>
        <w:spacing w:after="0" w:line="240" w:lineRule="auto"/>
        <w:ind w:left="180"/>
        <w:jc w:val="both"/>
        <w:rPr>
          <w:sz w:val="18"/>
          <w:szCs w:val="20"/>
          <w:u w:val="single"/>
        </w:rPr>
      </w:pPr>
    </w:p>
    <w:p w:rsidR="00B74315" w:rsidRPr="00B74315" w:rsidRDefault="00B74315" w:rsidP="00E975AA">
      <w:pPr>
        <w:spacing w:after="0" w:line="240" w:lineRule="auto"/>
        <w:ind w:left="180"/>
        <w:jc w:val="both"/>
        <w:rPr>
          <w:sz w:val="18"/>
          <w:szCs w:val="20"/>
          <w:u w:val="single"/>
        </w:rPr>
      </w:pPr>
      <w:r w:rsidRPr="00B74315">
        <w:rPr>
          <w:sz w:val="18"/>
          <w:szCs w:val="20"/>
          <w:u w:val="single"/>
        </w:rPr>
        <w:t xml:space="preserve">GW </w:t>
      </w:r>
      <w:proofErr w:type="spellStart"/>
      <w:r w:rsidRPr="00B74315">
        <w:rPr>
          <w:sz w:val="18"/>
          <w:szCs w:val="20"/>
          <w:u w:val="single"/>
        </w:rPr>
        <w:t>Adj</w:t>
      </w:r>
      <w:proofErr w:type="spellEnd"/>
      <w:r w:rsidRPr="00B74315">
        <w:rPr>
          <w:sz w:val="18"/>
          <w:szCs w:val="20"/>
          <w:u w:val="single"/>
        </w:rPr>
        <w:t xml:space="preserve"> through Book Entries</w:t>
      </w:r>
    </w:p>
    <w:p w:rsidR="00E802A1" w:rsidRDefault="00E802A1" w:rsidP="00E975AA">
      <w:pPr>
        <w:spacing w:after="0" w:line="240" w:lineRule="auto"/>
        <w:ind w:left="180"/>
        <w:jc w:val="both"/>
        <w:rPr>
          <w:sz w:val="18"/>
          <w:szCs w:val="20"/>
        </w:rPr>
      </w:pPr>
      <w:r>
        <w:rPr>
          <w:sz w:val="18"/>
          <w:szCs w:val="20"/>
        </w:rPr>
        <w:t>If new partner is unable to bring GW in cash, it can be adjusted through Capital A/</w:t>
      </w:r>
      <w:proofErr w:type="spellStart"/>
      <w:r>
        <w:rPr>
          <w:sz w:val="18"/>
          <w:szCs w:val="20"/>
        </w:rPr>
        <w:t>cs</w:t>
      </w:r>
      <w:proofErr w:type="spellEnd"/>
      <w:r>
        <w:rPr>
          <w:sz w:val="18"/>
          <w:szCs w:val="20"/>
        </w:rPr>
        <w:t xml:space="preserve"> as this is money equivalent</w:t>
      </w:r>
    </w:p>
    <w:p w:rsidR="00B74315" w:rsidRDefault="00B74315" w:rsidP="00E975AA">
      <w:pPr>
        <w:spacing w:after="0" w:line="240" w:lineRule="auto"/>
        <w:ind w:left="180"/>
        <w:jc w:val="both"/>
        <w:rPr>
          <w:sz w:val="18"/>
          <w:szCs w:val="20"/>
        </w:rPr>
      </w:pPr>
    </w:p>
    <w:p w:rsidR="00B74315" w:rsidRPr="00B74315" w:rsidRDefault="00B74315" w:rsidP="00E975AA">
      <w:pPr>
        <w:spacing w:after="0" w:line="240" w:lineRule="auto"/>
        <w:ind w:left="180"/>
        <w:jc w:val="both"/>
        <w:rPr>
          <w:sz w:val="18"/>
          <w:szCs w:val="20"/>
          <w:u w:val="single"/>
        </w:rPr>
      </w:pPr>
      <w:r>
        <w:rPr>
          <w:sz w:val="18"/>
          <w:szCs w:val="20"/>
          <w:u w:val="single"/>
        </w:rPr>
        <w:t xml:space="preserve">Private Payment of </w:t>
      </w:r>
      <w:r w:rsidRPr="00B74315">
        <w:rPr>
          <w:sz w:val="18"/>
          <w:szCs w:val="20"/>
          <w:u w:val="single"/>
        </w:rPr>
        <w:t>GW</w:t>
      </w:r>
    </w:p>
    <w:p w:rsidR="00B74315" w:rsidRDefault="00E802A1" w:rsidP="00E975AA">
      <w:pPr>
        <w:spacing w:after="0" w:line="240" w:lineRule="auto"/>
        <w:ind w:left="180"/>
        <w:jc w:val="both"/>
        <w:rPr>
          <w:sz w:val="18"/>
          <w:szCs w:val="20"/>
        </w:rPr>
      </w:pPr>
      <w:r>
        <w:rPr>
          <w:sz w:val="18"/>
          <w:szCs w:val="20"/>
        </w:rPr>
        <w:t>If partners pay GW privately, it is recorded in their personal books and in Firm's books</w:t>
      </w:r>
    </w:p>
    <w:p w:rsidR="00B74315" w:rsidRDefault="00B74315" w:rsidP="00E975AA">
      <w:pPr>
        <w:spacing w:after="0" w:line="240" w:lineRule="auto"/>
        <w:ind w:left="180"/>
        <w:jc w:val="both"/>
        <w:rPr>
          <w:sz w:val="18"/>
          <w:szCs w:val="20"/>
        </w:rPr>
      </w:pPr>
    </w:p>
    <w:p w:rsidR="00451463" w:rsidRDefault="00451463" w:rsidP="00E975AA">
      <w:pPr>
        <w:spacing w:after="0" w:line="240" w:lineRule="auto"/>
        <w:ind w:left="180"/>
        <w:jc w:val="both"/>
        <w:rPr>
          <w:sz w:val="18"/>
          <w:szCs w:val="20"/>
        </w:rPr>
      </w:pPr>
      <w:r>
        <w:rPr>
          <w:sz w:val="18"/>
          <w:szCs w:val="20"/>
        </w:rPr>
        <w:t xml:space="preserve">Example 2 </w:t>
      </w:r>
    </w:p>
    <w:p w:rsidR="00B74315" w:rsidRDefault="00B74315" w:rsidP="00E975AA">
      <w:pPr>
        <w:spacing w:after="0" w:line="240" w:lineRule="auto"/>
        <w:ind w:left="180"/>
        <w:jc w:val="both"/>
        <w:rPr>
          <w:sz w:val="18"/>
          <w:szCs w:val="20"/>
        </w:rPr>
      </w:pPr>
    </w:p>
    <w:p w:rsidR="00C14391" w:rsidRDefault="00C14391" w:rsidP="00E44AA3">
      <w:pPr>
        <w:rPr>
          <w:sz w:val="18"/>
          <w:szCs w:val="20"/>
        </w:rPr>
      </w:pPr>
      <w:r>
        <w:rPr>
          <w:sz w:val="18"/>
          <w:szCs w:val="20"/>
        </w:rPr>
        <w:t>6. A/cg Treatment of GW in case of change in PSR</w:t>
      </w:r>
    </w:p>
    <w:p w:rsidR="002F5F1C" w:rsidRDefault="002F5F1C" w:rsidP="002F5F1C">
      <w:pPr>
        <w:spacing w:after="0" w:line="240" w:lineRule="auto"/>
        <w:ind w:left="180"/>
        <w:jc w:val="both"/>
        <w:rPr>
          <w:sz w:val="18"/>
          <w:szCs w:val="20"/>
        </w:rPr>
      </w:pPr>
      <w:r>
        <w:rPr>
          <w:sz w:val="18"/>
          <w:szCs w:val="20"/>
        </w:rPr>
        <w:t>Partners can mutually agree to change their PSR. In that one partner may gain and another lose (sacrifice)</w:t>
      </w:r>
      <w:proofErr w:type="gramStart"/>
      <w:r>
        <w:rPr>
          <w:sz w:val="18"/>
          <w:szCs w:val="20"/>
        </w:rPr>
        <w:t>.</w:t>
      </w:r>
      <w:proofErr w:type="gramEnd"/>
      <w:r>
        <w:rPr>
          <w:sz w:val="18"/>
          <w:szCs w:val="20"/>
        </w:rPr>
        <w:t xml:space="preserve">  The losing partner will have a positive SFR and gaining partner will have a negative SFR, called Gaining Ratio (GNR).</w:t>
      </w:r>
    </w:p>
    <w:p w:rsidR="002F5F1C" w:rsidRDefault="002F5F1C" w:rsidP="002F5F1C">
      <w:pPr>
        <w:spacing w:after="0" w:line="240" w:lineRule="auto"/>
        <w:ind w:left="180"/>
        <w:jc w:val="both"/>
        <w:rPr>
          <w:sz w:val="18"/>
          <w:szCs w:val="20"/>
        </w:rPr>
      </w:pPr>
    </w:p>
    <w:p w:rsidR="002F5F1C" w:rsidRDefault="002F5F1C" w:rsidP="002F5F1C">
      <w:pPr>
        <w:spacing w:after="0" w:line="240" w:lineRule="auto"/>
        <w:ind w:left="180"/>
        <w:jc w:val="both"/>
        <w:rPr>
          <w:sz w:val="18"/>
          <w:szCs w:val="20"/>
        </w:rPr>
      </w:pPr>
      <w:r>
        <w:rPr>
          <w:sz w:val="18"/>
          <w:szCs w:val="20"/>
        </w:rPr>
        <w:t>A valuation of GW needs to be carried out to compensate the sacrificing partner. Normally no cash is brought in and entries are done through Capital A/</w:t>
      </w:r>
      <w:proofErr w:type="spellStart"/>
      <w:r>
        <w:rPr>
          <w:sz w:val="18"/>
          <w:szCs w:val="20"/>
        </w:rPr>
        <w:t>cs</w:t>
      </w:r>
      <w:proofErr w:type="spellEnd"/>
    </w:p>
    <w:p w:rsidR="002F5F1C" w:rsidRDefault="002F5F1C" w:rsidP="002F5F1C">
      <w:pPr>
        <w:spacing w:after="0" w:line="240" w:lineRule="auto"/>
        <w:ind w:left="180"/>
        <w:jc w:val="both"/>
        <w:rPr>
          <w:sz w:val="18"/>
          <w:szCs w:val="20"/>
        </w:rPr>
      </w:pPr>
    </w:p>
    <w:p w:rsidR="00C14391" w:rsidRDefault="00C14391" w:rsidP="00A23A1C">
      <w:pPr>
        <w:spacing w:after="0" w:line="240" w:lineRule="auto"/>
        <w:jc w:val="both"/>
        <w:rPr>
          <w:sz w:val="18"/>
          <w:szCs w:val="20"/>
        </w:rPr>
      </w:pPr>
      <w:r>
        <w:rPr>
          <w:sz w:val="18"/>
          <w:szCs w:val="20"/>
        </w:rPr>
        <w:t xml:space="preserve">7. A/cg Treatment of GW in case of retirement or death </w:t>
      </w:r>
    </w:p>
    <w:p w:rsidR="00D825EE" w:rsidRDefault="002F5F1C" w:rsidP="002F5F1C">
      <w:pPr>
        <w:spacing w:after="0" w:line="240" w:lineRule="auto"/>
        <w:ind w:left="180"/>
        <w:jc w:val="both"/>
        <w:rPr>
          <w:sz w:val="18"/>
          <w:szCs w:val="20"/>
        </w:rPr>
      </w:pPr>
      <w:r>
        <w:rPr>
          <w:sz w:val="18"/>
          <w:szCs w:val="20"/>
        </w:rPr>
        <w:t>In case of retirement or death, the continuing partners will gain</w:t>
      </w:r>
      <w:r w:rsidR="00D825EE">
        <w:rPr>
          <w:sz w:val="18"/>
          <w:szCs w:val="20"/>
        </w:rPr>
        <w:t xml:space="preserve"> and has to pay GW to the retiring partners. The gaining partners have to pay GW in the ratio of GNR.</w:t>
      </w:r>
    </w:p>
    <w:p w:rsidR="00D825EE" w:rsidRDefault="00D825EE" w:rsidP="002F5F1C">
      <w:pPr>
        <w:spacing w:after="0" w:line="240" w:lineRule="auto"/>
        <w:ind w:left="180"/>
        <w:jc w:val="both"/>
        <w:rPr>
          <w:sz w:val="18"/>
          <w:szCs w:val="20"/>
        </w:rPr>
      </w:pPr>
    </w:p>
    <w:p w:rsidR="002F5F1C" w:rsidRDefault="00D825EE" w:rsidP="002F5F1C">
      <w:pPr>
        <w:spacing w:after="0" w:line="240" w:lineRule="auto"/>
        <w:ind w:left="180"/>
        <w:jc w:val="both"/>
        <w:rPr>
          <w:sz w:val="18"/>
          <w:szCs w:val="20"/>
        </w:rPr>
      </w:pPr>
      <w:r>
        <w:rPr>
          <w:sz w:val="18"/>
          <w:szCs w:val="20"/>
        </w:rPr>
        <w:t xml:space="preserve"> </w:t>
      </w:r>
      <w:proofErr w:type="gramStart"/>
      <w:r>
        <w:rPr>
          <w:sz w:val="18"/>
          <w:szCs w:val="20"/>
        </w:rPr>
        <w:t>or</w:t>
      </w:r>
      <w:proofErr w:type="gramEnd"/>
      <w:r>
        <w:rPr>
          <w:sz w:val="18"/>
          <w:szCs w:val="20"/>
        </w:rPr>
        <w:t xml:space="preserve"> </w:t>
      </w:r>
      <w:r w:rsidR="002F5F1C">
        <w:rPr>
          <w:sz w:val="18"/>
          <w:szCs w:val="20"/>
        </w:rPr>
        <w:t>Partners can mutually agree to change their PSR. In that one partner may gain and another lose (sacrifice)</w:t>
      </w:r>
      <w:proofErr w:type="gramStart"/>
      <w:r w:rsidR="002F5F1C">
        <w:rPr>
          <w:sz w:val="18"/>
          <w:szCs w:val="20"/>
        </w:rPr>
        <w:t>.</w:t>
      </w:r>
      <w:proofErr w:type="gramEnd"/>
      <w:r w:rsidR="002F5F1C">
        <w:rPr>
          <w:sz w:val="18"/>
          <w:szCs w:val="20"/>
        </w:rPr>
        <w:t xml:space="preserve">  The losing partner will have a positive SFR and gaining partner will have a negative SFR (called Gaining Ratio).</w:t>
      </w:r>
    </w:p>
    <w:p w:rsidR="002F5F1C" w:rsidRDefault="002F5F1C" w:rsidP="002F5F1C">
      <w:pPr>
        <w:spacing w:after="0" w:line="240" w:lineRule="auto"/>
        <w:ind w:left="180"/>
        <w:jc w:val="both"/>
        <w:rPr>
          <w:sz w:val="18"/>
          <w:szCs w:val="20"/>
        </w:rPr>
      </w:pPr>
    </w:p>
    <w:p w:rsidR="002F5F1C" w:rsidRDefault="002F5F1C" w:rsidP="002F5F1C">
      <w:pPr>
        <w:spacing w:after="0" w:line="240" w:lineRule="auto"/>
        <w:ind w:left="180"/>
        <w:jc w:val="both"/>
        <w:rPr>
          <w:sz w:val="18"/>
          <w:szCs w:val="20"/>
        </w:rPr>
      </w:pPr>
      <w:r>
        <w:rPr>
          <w:sz w:val="18"/>
          <w:szCs w:val="20"/>
        </w:rPr>
        <w:t>A valuation of GW needs to be carried out to compensate the sacrificing partner. Normally no cash is brought in and entries are done through Capital A/</w:t>
      </w:r>
      <w:proofErr w:type="spellStart"/>
      <w:r>
        <w:rPr>
          <w:sz w:val="18"/>
          <w:szCs w:val="20"/>
        </w:rPr>
        <w:t>cs</w:t>
      </w:r>
      <w:proofErr w:type="spellEnd"/>
    </w:p>
    <w:p w:rsidR="002F5F1C" w:rsidRDefault="002F5F1C" w:rsidP="00A23A1C">
      <w:pPr>
        <w:spacing w:after="0" w:line="240" w:lineRule="auto"/>
        <w:jc w:val="both"/>
        <w:rPr>
          <w:sz w:val="18"/>
          <w:szCs w:val="20"/>
        </w:rPr>
      </w:pPr>
    </w:p>
    <w:sectPr w:rsidR="002F5F1C" w:rsidSect="00C028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77D4"/>
    <w:multiLevelType w:val="hybridMultilevel"/>
    <w:tmpl w:val="C77A1CE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3F6079C"/>
    <w:multiLevelType w:val="hybridMultilevel"/>
    <w:tmpl w:val="4BE2A51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151748C3"/>
    <w:multiLevelType w:val="hybridMultilevel"/>
    <w:tmpl w:val="3A9CE79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264E48F0"/>
    <w:multiLevelType w:val="hybridMultilevel"/>
    <w:tmpl w:val="B0D2185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470E21AF"/>
    <w:multiLevelType w:val="hybridMultilevel"/>
    <w:tmpl w:val="F0D4B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F25F52"/>
    <w:multiLevelType w:val="hybridMultilevel"/>
    <w:tmpl w:val="48A8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B22656"/>
    <w:multiLevelType w:val="hybridMultilevel"/>
    <w:tmpl w:val="D9BCA2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6"/>
  </w:num>
  <w:num w:numId="3">
    <w:abstractNumId w:val="0"/>
  </w:num>
  <w:num w:numId="4">
    <w:abstractNumId w:val="3"/>
  </w:num>
  <w:num w:numId="5">
    <w:abstractNumId w:val="4"/>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oNotDisplayPageBoundaries/>
  <w:proofState w:spelling="clean" w:grammar="clean"/>
  <w:defaultTabStop w:val="720"/>
  <w:characterSpacingControl w:val="doNotCompress"/>
  <w:compat/>
  <w:rsids>
    <w:rsidRoot w:val="006A2066"/>
    <w:rsid w:val="00022DA6"/>
    <w:rsid w:val="00056E90"/>
    <w:rsid w:val="00065D37"/>
    <w:rsid w:val="000941EB"/>
    <w:rsid w:val="000A08AC"/>
    <w:rsid w:val="000B5417"/>
    <w:rsid w:val="000C0EF4"/>
    <w:rsid w:val="000C6A3A"/>
    <w:rsid w:val="000E2DAE"/>
    <w:rsid w:val="00103EBA"/>
    <w:rsid w:val="001245EE"/>
    <w:rsid w:val="00146146"/>
    <w:rsid w:val="001601D2"/>
    <w:rsid w:val="00184EE8"/>
    <w:rsid w:val="001A5E49"/>
    <w:rsid w:val="001A655D"/>
    <w:rsid w:val="001B5542"/>
    <w:rsid w:val="001C024F"/>
    <w:rsid w:val="001F5527"/>
    <w:rsid w:val="002027AC"/>
    <w:rsid w:val="00220DC3"/>
    <w:rsid w:val="002417F2"/>
    <w:rsid w:val="00267E5C"/>
    <w:rsid w:val="00281353"/>
    <w:rsid w:val="002877B0"/>
    <w:rsid w:val="002A0E00"/>
    <w:rsid w:val="002E3762"/>
    <w:rsid w:val="002F5F1C"/>
    <w:rsid w:val="003050D5"/>
    <w:rsid w:val="00306D1B"/>
    <w:rsid w:val="00311611"/>
    <w:rsid w:val="0031496D"/>
    <w:rsid w:val="00316290"/>
    <w:rsid w:val="0032581E"/>
    <w:rsid w:val="00334316"/>
    <w:rsid w:val="0035188F"/>
    <w:rsid w:val="00356E10"/>
    <w:rsid w:val="003830B1"/>
    <w:rsid w:val="00384F1E"/>
    <w:rsid w:val="003E4658"/>
    <w:rsid w:val="0040363A"/>
    <w:rsid w:val="0041737B"/>
    <w:rsid w:val="00444A66"/>
    <w:rsid w:val="00450D01"/>
    <w:rsid w:val="00451463"/>
    <w:rsid w:val="00466CF1"/>
    <w:rsid w:val="004673F6"/>
    <w:rsid w:val="00473A09"/>
    <w:rsid w:val="00496EA4"/>
    <w:rsid w:val="004C6AE1"/>
    <w:rsid w:val="004E5BE3"/>
    <w:rsid w:val="004E5DCC"/>
    <w:rsid w:val="00502D78"/>
    <w:rsid w:val="00512A28"/>
    <w:rsid w:val="00527FC5"/>
    <w:rsid w:val="005408DA"/>
    <w:rsid w:val="00542B5F"/>
    <w:rsid w:val="00594959"/>
    <w:rsid w:val="00596A13"/>
    <w:rsid w:val="005A05C4"/>
    <w:rsid w:val="005F35EF"/>
    <w:rsid w:val="005F58BA"/>
    <w:rsid w:val="00603505"/>
    <w:rsid w:val="00634BE3"/>
    <w:rsid w:val="00635824"/>
    <w:rsid w:val="006432F5"/>
    <w:rsid w:val="0068476F"/>
    <w:rsid w:val="00686224"/>
    <w:rsid w:val="00694986"/>
    <w:rsid w:val="006A2066"/>
    <w:rsid w:val="006D383D"/>
    <w:rsid w:val="006E3F87"/>
    <w:rsid w:val="00704C30"/>
    <w:rsid w:val="00715E74"/>
    <w:rsid w:val="00722EAA"/>
    <w:rsid w:val="00740E6B"/>
    <w:rsid w:val="00742527"/>
    <w:rsid w:val="00744B08"/>
    <w:rsid w:val="0075537B"/>
    <w:rsid w:val="00787A78"/>
    <w:rsid w:val="007962A6"/>
    <w:rsid w:val="00797AD6"/>
    <w:rsid w:val="007A722A"/>
    <w:rsid w:val="007A7327"/>
    <w:rsid w:val="007B30AD"/>
    <w:rsid w:val="008249CC"/>
    <w:rsid w:val="0084593E"/>
    <w:rsid w:val="00861DEB"/>
    <w:rsid w:val="00862A8D"/>
    <w:rsid w:val="008909D6"/>
    <w:rsid w:val="008A5DDD"/>
    <w:rsid w:val="008E37EC"/>
    <w:rsid w:val="008E69B4"/>
    <w:rsid w:val="008F5DF2"/>
    <w:rsid w:val="00942BCB"/>
    <w:rsid w:val="00966D65"/>
    <w:rsid w:val="009D3E62"/>
    <w:rsid w:val="009E1A47"/>
    <w:rsid w:val="00A23A1C"/>
    <w:rsid w:val="00A50D3D"/>
    <w:rsid w:val="00A7022E"/>
    <w:rsid w:val="00A8017C"/>
    <w:rsid w:val="00A84593"/>
    <w:rsid w:val="00AC395E"/>
    <w:rsid w:val="00AD2171"/>
    <w:rsid w:val="00AD3F33"/>
    <w:rsid w:val="00AF31C2"/>
    <w:rsid w:val="00B10A6B"/>
    <w:rsid w:val="00B4333B"/>
    <w:rsid w:val="00B74315"/>
    <w:rsid w:val="00B75620"/>
    <w:rsid w:val="00B84006"/>
    <w:rsid w:val="00B96888"/>
    <w:rsid w:val="00BB4A12"/>
    <w:rsid w:val="00BB7377"/>
    <w:rsid w:val="00BD116A"/>
    <w:rsid w:val="00C0281D"/>
    <w:rsid w:val="00C05086"/>
    <w:rsid w:val="00C14391"/>
    <w:rsid w:val="00C35C87"/>
    <w:rsid w:val="00C75D53"/>
    <w:rsid w:val="00CB1A54"/>
    <w:rsid w:val="00CD4EB9"/>
    <w:rsid w:val="00CE2E55"/>
    <w:rsid w:val="00CF1F9E"/>
    <w:rsid w:val="00D33C04"/>
    <w:rsid w:val="00D71944"/>
    <w:rsid w:val="00D763B5"/>
    <w:rsid w:val="00D825EE"/>
    <w:rsid w:val="00D95EDA"/>
    <w:rsid w:val="00DB609C"/>
    <w:rsid w:val="00DC7D18"/>
    <w:rsid w:val="00DE4D22"/>
    <w:rsid w:val="00DF2095"/>
    <w:rsid w:val="00E01C13"/>
    <w:rsid w:val="00E06173"/>
    <w:rsid w:val="00E111E9"/>
    <w:rsid w:val="00E20850"/>
    <w:rsid w:val="00E272D2"/>
    <w:rsid w:val="00E33285"/>
    <w:rsid w:val="00E44AA3"/>
    <w:rsid w:val="00E802A1"/>
    <w:rsid w:val="00E975AA"/>
    <w:rsid w:val="00EA52E7"/>
    <w:rsid w:val="00EA5F1E"/>
    <w:rsid w:val="00EA6222"/>
    <w:rsid w:val="00EA728A"/>
    <w:rsid w:val="00EB1FEE"/>
    <w:rsid w:val="00EB6C6A"/>
    <w:rsid w:val="00EC26E1"/>
    <w:rsid w:val="00F076A3"/>
    <w:rsid w:val="00F57DD0"/>
    <w:rsid w:val="00F62F51"/>
    <w:rsid w:val="00F82B25"/>
    <w:rsid w:val="00F95AEE"/>
    <w:rsid w:val="00FE163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8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35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45EE"/>
    <w:pPr>
      <w:ind w:left="720"/>
      <w:contextualSpacing/>
    </w:pPr>
  </w:style>
</w:styles>
</file>

<file path=word/webSettings.xml><?xml version="1.0" encoding="utf-8"?>
<w:webSettings xmlns:r="http://schemas.openxmlformats.org/officeDocument/2006/relationships" xmlns:w="http://schemas.openxmlformats.org/wordprocessingml/2006/main">
  <w:divs>
    <w:div w:id="6640070">
      <w:bodyDiv w:val="1"/>
      <w:marLeft w:val="0"/>
      <w:marRight w:val="0"/>
      <w:marTop w:val="0"/>
      <w:marBottom w:val="0"/>
      <w:divBdr>
        <w:top w:val="none" w:sz="0" w:space="0" w:color="auto"/>
        <w:left w:val="none" w:sz="0" w:space="0" w:color="auto"/>
        <w:bottom w:val="none" w:sz="0" w:space="0" w:color="auto"/>
        <w:right w:val="none" w:sz="0" w:space="0" w:color="auto"/>
      </w:divBdr>
    </w:div>
    <w:div w:id="23017309">
      <w:bodyDiv w:val="1"/>
      <w:marLeft w:val="0"/>
      <w:marRight w:val="0"/>
      <w:marTop w:val="0"/>
      <w:marBottom w:val="0"/>
      <w:divBdr>
        <w:top w:val="none" w:sz="0" w:space="0" w:color="auto"/>
        <w:left w:val="none" w:sz="0" w:space="0" w:color="auto"/>
        <w:bottom w:val="none" w:sz="0" w:space="0" w:color="auto"/>
        <w:right w:val="none" w:sz="0" w:space="0" w:color="auto"/>
      </w:divBdr>
    </w:div>
    <w:div w:id="195168831">
      <w:bodyDiv w:val="1"/>
      <w:marLeft w:val="0"/>
      <w:marRight w:val="0"/>
      <w:marTop w:val="0"/>
      <w:marBottom w:val="0"/>
      <w:divBdr>
        <w:top w:val="none" w:sz="0" w:space="0" w:color="auto"/>
        <w:left w:val="none" w:sz="0" w:space="0" w:color="auto"/>
        <w:bottom w:val="none" w:sz="0" w:space="0" w:color="auto"/>
        <w:right w:val="none" w:sz="0" w:space="0" w:color="auto"/>
      </w:divBdr>
    </w:div>
    <w:div w:id="244606663">
      <w:bodyDiv w:val="1"/>
      <w:marLeft w:val="0"/>
      <w:marRight w:val="0"/>
      <w:marTop w:val="0"/>
      <w:marBottom w:val="0"/>
      <w:divBdr>
        <w:top w:val="none" w:sz="0" w:space="0" w:color="auto"/>
        <w:left w:val="none" w:sz="0" w:space="0" w:color="auto"/>
        <w:bottom w:val="none" w:sz="0" w:space="0" w:color="auto"/>
        <w:right w:val="none" w:sz="0" w:space="0" w:color="auto"/>
      </w:divBdr>
    </w:div>
    <w:div w:id="583804007">
      <w:bodyDiv w:val="1"/>
      <w:marLeft w:val="0"/>
      <w:marRight w:val="0"/>
      <w:marTop w:val="0"/>
      <w:marBottom w:val="0"/>
      <w:divBdr>
        <w:top w:val="none" w:sz="0" w:space="0" w:color="auto"/>
        <w:left w:val="none" w:sz="0" w:space="0" w:color="auto"/>
        <w:bottom w:val="none" w:sz="0" w:space="0" w:color="auto"/>
        <w:right w:val="none" w:sz="0" w:space="0" w:color="auto"/>
      </w:divBdr>
    </w:div>
    <w:div w:id="632518766">
      <w:bodyDiv w:val="1"/>
      <w:marLeft w:val="0"/>
      <w:marRight w:val="0"/>
      <w:marTop w:val="0"/>
      <w:marBottom w:val="0"/>
      <w:divBdr>
        <w:top w:val="none" w:sz="0" w:space="0" w:color="auto"/>
        <w:left w:val="none" w:sz="0" w:space="0" w:color="auto"/>
        <w:bottom w:val="none" w:sz="0" w:space="0" w:color="auto"/>
        <w:right w:val="none" w:sz="0" w:space="0" w:color="auto"/>
      </w:divBdr>
    </w:div>
    <w:div w:id="766464836">
      <w:bodyDiv w:val="1"/>
      <w:marLeft w:val="0"/>
      <w:marRight w:val="0"/>
      <w:marTop w:val="0"/>
      <w:marBottom w:val="0"/>
      <w:divBdr>
        <w:top w:val="none" w:sz="0" w:space="0" w:color="auto"/>
        <w:left w:val="none" w:sz="0" w:space="0" w:color="auto"/>
        <w:bottom w:val="none" w:sz="0" w:space="0" w:color="auto"/>
        <w:right w:val="none" w:sz="0" w:space="0" w:color="auto"/>
      </w:divBdr>
    </w:div>
    <w:div w:id="892228466">
      <w:bodyDiv w:val="1"/>
      <w:marLeft w:val="0"/>
      <w:marRight w:val="0"/>
      <w:marTop w:val="0"/>
      <w:marBottom w:val="0"/>
      <w:divBdr>
        <w:top w:val="none" w:sz="0" w:space="0" w:color="auto"/>
        <w:left w:val="none" w:sz="0" w:space="0" w:color="auto"/>
        <w:bottom w:val="none" w:sz="0" w:space="0" w:color="auto"/>
        <w:right w:val="none" w:sz="0" w:space="0" w:color="auto"/>
      </w:divBdr>
    </w:div>
    <w:div w:id="1039741231">
      <w:bodyDiv w:val="1"/>
      <w:marLeft w:val="0"/>
      <w:marRight w:val="0"/>
      <w:marTop w:val="0"/>
      <w:marBottom w:val="0"/>
      <w:divBdr>
        <w:top w:val="none" w:sz="0" w:space="0" w:color="auto"/>
        <w:left w:val="none" w:sz="0" w:space="0" w:color="auto"/>
        <w:bottom w:val="none" w:sz="0" w:space="0" w:color="auto"/>
        <w:right w:val="none" w:sz="0" w:space="0" w:color="auto"/>
      </w:divBdr>
    </w:div>
    <w:div w:id="1135565560">
      <w:bodyDiv w:val="1"/>
      <w:marLeft w:val="0"/>
      <w:marRight w:val="0"/>
      <w:marTop w:val="0"/>
      <w:marBottom w:val="0"/>
      <w:divBdr>
        <w:top w:val="none" w:sz="0" w:space="0" w:color="auto"/>
        <w:left w:val="none" w:sz="0" w:space="0" w:color="auto"/>
        <w:bottom w:val="none" w:sz="0" w:space="0" w:color="auto"/>
        <w:right w:val="none" w:sz="0" w:space="0" w:color="auto"/>
      </w:divBdr>
    </w:div>
    <w:div w:id="1268543204">
      <w:bodyDiv w:val="1"/>
      <w:marLeft w:val="0"/>
      <w:marRight w:val="0"/>
      <w:marTop w:val="0"/>
      <w:marBottom w:val="0"/>
      <w:divBdr>
        <w:top w:val="none" w:sz="0" w:space="0" w:color="auto"/>
        <w:left w:val="none" w:sz="0" w:space="0" w:color="auto"/>
        <w:bottom w:val="none" w:sz="0" w:space="0" w:color="auto"/>
        <w:right w:val="none" w:sz="0" w:space="0" w:color="auto"/>
      </w:divBdr>
    </w:div>
    <w:div w:id="1300725562">
      <w:bodyDiv w:val="1"/>
      <w:marLeft w:val="0"/>
      <w:marRight w:val="0"/>
      <w:marTop w:val="0"/>
      <w:marBottom w:val="0"/>
      <w:divBdr>
        <w:top w:val="none" w:sz="0" w:space="0" w:color="auto"/>
        <w:left w:val="none" w:sz="0" w:space="0" w:color="auto"/>
        <w:bottom w:val="none" w:sz="0" w:space="0" w:color="auto"/>
        <w:right w:val="none" w:sz="0" w:space="0" w:color="auto"/>
      </w:divBdr>
    </w:div>
    <w:div w:id="1351881736">
      <w:bodyDiv w:val="1"/>
      <w:marLeft w:val="0"/>
      <w:marRight w:val="0"/>
      <w:marTop w:val="0"/>
      <w:marBottom w:val="0"/>
      <w:divBdr>
        <w:top w:val="none" w:sz="0" w:space="0" w:color="auto"/>
        <w:left w:val="none" w:sz="0" w:space="0" w:color="auto"/>
        <w:bottom w:val="none" w:sz="0" w:space="0" w:color="auto"/>
        <w:right w:val="none" w:sz="0" w:space="0" w:color="auto"/>
      </w:divBdr>
    </w:div>
    <w:div w:id="1381511434">
      <w:bodyDiv w:val="1"/>
      <w:marLeft w:val="0"/>
      <w:marRight w:val="0"/>
      <w:marTop w:val="0"/>
      <w:marBottom w:val="0"/>
      <w:divBdr>
        <w:top w:val="none" w:sz="0" w:space="0" w:color="auto"/>
        <w:left w:val="none" w:sz="0" w:space="0" w:color="auto"/>
        <w:bottom w:val="none" w:sz="0" w:space="0" w:color="auto"/>
        <w:right w:val="none" w:sz="0" w:space="0" w:color="auto"/>
      </w:divBdr>
    </w:div>
    <w:div w:id="1465078317">
      <w:bodyDiv w:val="1"/>
      <w:marLeft w:val="0"/>
      <w:marRight w:val="0"/>
      <w:marTop w:val="0"/>
      <w:marBottom w:val="0"/>
      <w:divBdr>
        <w:top w:val="none" w:sz="0" w:space="0" w:color="auto"/>
        <w:left w:val="none" w:sz="0" w:space="0" w:color="auto"/>
        <w:bottom w:val="none" w:sz="0" w:space="0" w:color="auto"/>
        <w:right w:val="none" w:sz="0" w:space="0" w:color="auto"/>
      </w:divBdr>
    </w:div>
    <w:div w:id="1515069760">
      <w:bodyDiv w:val="1"/>
      <w:marLeft w:val="0"/>
      <w:marRight w:val="0"/>
      <w:marTop w:val="0"/>
      <w:marBottom w:val="0"/>
      <w:divBdr>
        <w:top w:val="none" w:sz="0" w:space="0" w:color="auto"/>
        <w:left w:val="none" w:sz="0" w:space="0" w:color="auto"/>
        <w:bottom w:val="none" w:sz="0" w:space="0" w:color="auto"/>
        <w:right w:val="none" w:sz="0" w:space="0" w:color="auto"/>
      </w:divBdr>
    </w:div>
    <w:div w:id="1517420908">
      <w:bodyDiv w:val="1"/>
      <w:marLeft w:val="0"/>
      <w:marRight w:val="0"/>
      <w:marTop w:val="0"/>
      <w:marBottom w:val="0"/>
      <w:divBdr>
        <w:top w:val="none" w:sz="0" w:space="0" w:color="auto"/>
        <w:left w:val="none" w:sz="0" w:space="0" w:color="auto"/>
        <w:bottom w:val="none" w:sz="0" w:space="0" w:color="auto"/>
        <w:right w:val="none" w:sz="0" w:space="0" w:color="auto"/>
      </w:divBdr>
    </w:div>
    <w:div w:id="1796437682">
      <w:bodyDiv w:val="1"/>
      <w:marLeft w:val="0"/>
      <w:marRight w:val="0"/>
      <w:marTop w:val="0"/>
      <w:marBottom w:val="0"/>
      <w:divBdr>
        <w:top w:val="none" w:sz="0" w:space="0" w:color="auto"/>
        <w:left w:val="none" w:sz="0" w:space="0" w:color="auto"/>
        <w:bottom w:val="none" w:sz="0" w:space="0" w:color="auto"/>
        <w:right w:val="none" w:sz="0" w:space="0" w:color="auto"/>
      </w:divBdr>
    </w:div>
    <w:div w:id="1898778331">
      <w:bodyDiv w:val="1"/>
      <w:marLeft w:val="0"/>
      <w:marRight w:val="0"/>
      <w:marTop w:val="0"/>
      <w:marBottom w:val="0"/>
      <w:divBdr>
        <w:top w:val="none" w:sz="0" w:space="0" w:color="auto"/>
        <w:left w:val="none" w:sz="0" w:space="0" w:color="auto"/>
        <w:bottom w:val="none" w:sz="0" w:space="0" w:color="auto"/>
        <w:right w:val="none" w:sz="0" w:space="0" w:color="auto"/>
      </w:divBdr>
    </w:div>
    <w:div w:id="1942452464">
      <w:bodyDiv w:val="1"/>
      <w:marLeft w:val="0"/>
      <w:marRight w:val="0"/>
      <w:marTop w:val="0"/>
      <w:marBottom w:val="0"/>
      <w:divBdr>
        <w:top w:val="none" w:sz="0" w:space="0" w:color="auto"/>
        <w:left w:val="none" w:sz="0" w:space="0" w:color="auto"/>
        <w:bottom w:val="none" w:sz="0" w:space="0" w:color="auto"/>
        <w:right w:val="none" w:sz="0" w:space="0" w:color="auto"/>
      </w:divBdr>
    </w:div>
    <w:div w:id="1978024166">
      <w:bodyDiv w:val="1"/>
      <w:marLeft w:val="0"/>
      <w:marRight w:val="0"/>
      <w:marTop w:val="0"/>
      <w:marBottom w:val="0"/>
      <w:divBdr>
        <w:top w:val="none" w:sz="0" w:space="0" w:color="auto"/>
        <w:left w:val="none" w:sz="0" w:space="0" w:color="auto"/>
        <w:bottom w:val="none" w:sz="0" w:space="0" w:color="auto"/>
        <w:right w:val="none" w:sz="0" w:space="0" w:color="auto"/>
      </w:divBdr>
    </w:div>
    <w:div w:id="2118985768">
      <w:bodyDiv w:val="1"/>
      <w:marLeft w:val="0"/>
      <w:marRight w:val="0"/>
      <w:marTop w:val="0"/>
      <w:marBottom w:val="0"/>
      <w:divBdr>
        <w:top w:val="none" w:sz="0" w:space="0" w:color="auto"/>
        <w:left w:val="none" w:sz="0" w:space="0" w:color="auto"/>
        <w:bottom w:val="none" w:sz="0" w:space="0" w:color="auto"/>
        <w:right w:val="none" w:sz="0" w:space="0" w:color="auto"/>
      </w:divBdr>
    </w:div>
    <w:div w:id="212554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4B04DB-F4B9-4AF4-8342-EC2928D26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1104</Words>
  <Characters>6294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Chandra</dc:creator>
  <cp:lastModifiedBy>ravi</cp:lastModifiedBy>
  <cp:revision>13</cp:revision>
  <dcterms:created xsi:type="dcterms:W3CDTF">2013-10-15T20:53:00Z</dcterms:created>
  <dcterms:modified xsi:type="dcterms:W3CDTF">2015-03-24T11:31:00Z</dcterms:modified>
</cp:coreProperties>
</file>