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EA8" w:rsidRPr="00714403" w:rsidRDefault="00465E92">
      <w:pPr>
        <w:rPr>
          <w:b/>
          <w:color w:val="00B050"/>
          <w:sz w:val="16"/>
          <w:szCs w:val="16"/>
          <w:u w:val="single"/>
        </w:rPr>
      </w:pPr>
      <w:r w:rsidRPr="00714403">
        <w:rPr>
          <w:sz w:val="16"/>
          <w:szCs w:val="16"/>
        </w:rPr>
        <w:t xml:space="preserve">                                  </w:t>
      </w:r>
      <w:r w:rsidRPr="00714403">
        <w:rPr>
          <w:b/>
          <w:color w:val="00B050"/>
          <w:sz w:val="16"/>
          <w:szCs w:val="16"/>
          <w:u w:val="single"/>
        </w:rPr>
        <w:t>Final Books Review</w:t>
      </w:r>
    </w:p>
    <w:p w:rsidR="00465E92" w:rsidRPr="00714403" w:rsidRDefault="00113458" w:rsidP="00113458">
      <w:pPr>
        <w:rPr>
          <w:color w:val="2E74B5" w:themeColor="accent1" w:themeShade="BF"/>
          <w:sz w:val="16"/>
          <w:szCs w:val="16"/>
        </w:rPr>
      </w:pPr>
      <w:r w:rsidRPr="00714403">
        <w:rPr>
          <w:sz w:val="16"/>
          <w:szCs w:val="16"/>
        </w:rPr>
        <w:t xml:space="preserve">Paper 1: </w:t>
      </w:r>
      <w:r w:rsidR="00465E92" w:rsidRPr="00714403">
        <w:rPr>
          <w:sz w:val="16"/>
          <w:szCs w:val="16"/>
        </w:rPr>
        <w:t xml:space="preserve">Financial Reporting: </w:t>
      </w:r>
      <w:r w:rsidR="00465E92" w:rsidRPr="00714403">
        <w:rPr>
          <w:color w:val="2E74B5" w:themeColor="accent1" w:themeShade="BF"/>
          <w:sz w:val="16"/>
          <w:szCs w:val="16"/>
        </w:rPr>
        <w:t>M.P.Vijay Kumar</w:t>
      </w:r>
    </w:p>
    <w:p w:rsidR="00465E92" w:rsidRPr="00714403" w:rsidRDefault="00465E92">
      <w:pPr>
        <w:rPr>
          <w:sz w:val="16"/>
          <w:szCs w:val="16"/>
        </w:rPr>
      </w:pPr>
      <w:r w:rsidRPr="00714403">
        <w:rPr>
          <w:sz w:val="16"/>
          <w:szCs w:val="16"/>
        </w:rPr>
        <w:t>The best book for accounts. Most of the problems originate in this book and get adopted into all their books. May 2014 attempt saw a 16 marks problem coming directly from this book.</w:t>
      </w:r>
    </w:p>
    <w:p w:rsidR="00465E92" w:rsidRPr="00714403" w:rsidRDefault="00465E92">
      <w:pPr>
        <w:rPr>
          <w:color w:val="0070C0"/>
          <w:sz w:val="16"/>
          <w:szCs w:val="16"/>
        </w:rPr>
      </w:pPr>
      <w:r w:rsidRPr="00714403">
        <w:rPr>
          <w:sz w:val="16"/>
          <w:szCs w:val="16"/>
        </w:rPr>
        <w:t>Accounting Standards:</w:t>
      </w:r>
      <w:r w:rsidR="00113458" w:rsidRPr="00714403">
        <w:rPr>
          <w:sz w:val="16"/>
          <w:szCs w:val="16"/>
        </w:rPr>
        <w:t xml:space="preserve"> </w:t>
      </w:r>
      <w:r w:rsidRPr="00714403">
        <w:rPr>
          <w:color w:val="0070C0"/>
          <w:sz w:val="16"/>
          <w:szCs w:val="16"/>
        </w:rPr>
        <w:t>D.S.Rawat</w:t>
      </w:r>
    </w:p>
    <w:p w:rsidR="00275658" w:rsidRPr="00714403" w:rsidRDefault="00275658">
      <w:pPr>
        <w:rPr>
          <w:color w:val="0070C0"/>
          <w:sz w:val="16"/>
          <w:szCs w:val="16"/>
        </w:rPr>
      </w:pPr>
      <w:bookmarkStart w:id="0" w:name="_GoBack"/>
      <w:bookmarkEnd w:id="0"/>
    </w:p>
    <w:p w:rsidR="00113458" w:rsidRPr="00714403" w:rsidRDefault="00113458" w:rsidP="00113458">
      <w:pPr>
        <w:rPr>
          <w:sz w:val="16"/>
          <w:szCs w:val="16"/>
        </w:rPr>
      </w:pPr>
      <w:r w:rsidRPr="00714403">
        <w:rPr>
          <w:sz w:val="16"/>
          <w:szCs w:val="16"/>
        </w:rPr>
        <w:t xml:space="preserve">Paper 2: Strategic Financial Management: </w:t>
      </w:r>
      <w:r w:rsidRPr="00714403">
        <w:rPr>
          <w:color w:val="0070C0"/>
          <w:sz w:val="16"/>
          <w:szCs w:val="16"/>
        </w:rPr>
        <w:t>A.N.Sridhar</w:t>
      </w:r>
    </w:p>
    <w:p w:rsidR="00113458" w:rsidRPr="00714403" w:rsidRDefault="00113458" w:rsidP="00113458">
      <w:pPr>
        <w:rPr>
          <w:sz w:val="16"/>
          <w:szCs w:val="16"/>
        </w:rPr>
      </w:pPr>
      <w:r w:rsidRPr="00714403">
        <w:rPr>
          <w:sz w:val="16"/>
          <w:szCs w:val="16"/>
        </w:rPr>
        <w:t xml:space="preserve">I personally liked this book very much. It is totally in line with exam pattern and weightage.”100 short questions” given in this </w:t>
      </w:r>
      <w:proofErr w:type="gramStart"/>
      <w:r w:rsidRPr="00714403">
        <w:rPr>
          <w:sz w:val="16"/>
          <w:szCs w:val="16"/>
        </w:rPr>
        <w:t>book  is</w:t>
      </w:r>
      <w:proofErr w:type="gramEnd"/>
      <w:r w:rsidRPr="00714403">
        <w:rPr>
          <w:sz w:val="16"/>
          <w:szCs w:val="16"/>
        </w:rPr>
        <w:t xml:space="preserve"> an added advantage along with mock test papers.(theory comes for 16 marks and reading 100 short questions is more than sufficient to get whole 16 marks!!)</w:t>
      </w:r>
    </w:p>
    <w:p w:rsidR="00275658" w:rsidRPr="00714403" w:rsidRDefault="00275658" w:rsidP="00113458">
      <w:pPr>
        <w:rPr>
          <w:sz w:val="16"/>
          <w:szCs w:val="16"/>
        </w:rPr>
      </w:pPr>
    </w:p>
    <w:p w:rsidR="00113458" w:rsidRPr="00714403" w:rsidRDefault="00113458" w:rsidP="00113458">
      <w:pPr>
        <w:rPr>
          <w:color w:val="0070C0"/>
          <w:sz w:val="16"/>
          <w:szCs w:val="16"/>
        </w:rPr>
      </w:pPr>
      <w:r w:rsidRPr="00714403">
        <w:rPr>
          <w:sz w:val="16"/>
          <w:szCs w:val="16"/>
        </w:rPr>
        <w:t xml:space="preserve">Paper 3: Advanced Auditing and Professional Ethics: </w:t>
      </w:r>
      <w:r w:rsidRPr="00714403">
        <w:rPr>
          <w:color w:val="0070C0"/>
          <w:sz w:val="16"/>
          <w:szCs w:val="16"/>
        </w:rPr>
        <w:t>Vikas Oswal</w:t>
      </w:r>
    </w:p>
    <w:p w:rsidR="00EF67E9" w:rsidRPr="00714403" w:rsidRDefault="00EF67E9" w:rsidP="00113458">
      <w:pPr>
        <w:rPr>
          <w:sz w:val="16"/>
          <w:szCs w:val="16"/>
        </w:rPr>
      </w:pPr>
      <w:r w:rsidRPr="00714403">
        <w:rPr>
          <w:sz w:val="16"/>
          <w:szCs w:val="16"/>
        </w:rPr>
        <w:t>Vikas Oswal is direct to the point and almost covers all topics including most of practice manual questions and has been very helpful is last minute revision. Auditing Standards come around for 40marks and can be easily read from this book</w:t>
      </w:r>
      <w:proofErr w:type="gramStart"/>
      <w:r w:rsidRPr="00714403">
        <w:rPr>
          <w:sz w:val="16"/>
          <w:szCs w:val="16"/>
        </w:rPr>
        <w:t>.(</w:t>
      </w:r>
      <w:proofErr w:type="gramEnd"/>
      <w:r w:rsidRPr="00714403">
        <w:rPr>
          <w:sz w:val="16"/>
          <w:szCs w:val="16"/>
        </w:rPr>
        <w:t>when attempt gets tough then that means more weightage is given to standards, so don’t leave them!!!)</w:t>
      </w:r>
    </w:p>
    <w:p w:rsidR="00275658" w:rsidRPr="00714403" w:rsidRDefault="00275658" w:rsidP="00113458">
      <w:pPr>
        <w:rPr>
          <w:sz w:val="16"/>
          <w:szCs w:val="16"/>
        </w:rPr>
      </w:pPr>
    </w:p>
    <w:p w:rsidR="00275658" w:rsidRPr="00714403" w:rsidRDefault="00EF67E9" w:rsidP="00113458">
      <w:pPr>
        <w:rPr>
          <w:color w:val="0070C0"/>
          <w:sz w:val="16"/>
          <w:szCs w:val="16"/>
        </w:rPr>
      </w:pPr>
      <w:r w:rsidRPr="00714403">
        <w:rPr>
          <w:sz w:val="16"/>
          <w:szCs w:val="16"/>
        </w:rPr>
        <w:t>Paper 4</w:t>
      </w:r>
      <w:proofErr w:type="gramStart"/>
      <w:r w:rsidRPr="00714403">
        <w:rPr>
          <w:sz w:val="16"/>
          <w:szCs w:val="16"/>
        </w:rPr>
        <w:t>:Corporate</w:t>
      </w:r>
      <w:proofErr w:type="gramEnd"/>
      <w:r w:rsidRPr="00714403">
        <w:rPr>
          <w:sz w:val="16"/>
          <w:szCs w:val="16"/>
        </w:rPr>
        <w:t xml:space="preserve"> and Allied Laws: </w:t>
      </w:r>
      <w:r w:rsidRPr="00714403">
        <w:rPr>
          <w:color w:val="0070C0"/>
          <w:sz w:val="16"/>
          <w:szCs w:val="16"/>
        </w:rPr>
        <w:t>Munish Bhandari</w:t>
      </w:r>
    </w:p>
    <w:p w:rsidR="00EF67E9" w:rsidRPr="00714403" w:rsidRDefault="00EF67E9" w:rsidP="00113458">
      <w:pPr>
        <w:rPr>
          <w:sz w:val="16"/>
          <w:szCs w:val="16"/>
        </w:rPr>
      </w:pPr>
      <w:r w:rsidRPr="00714403">
        <w:rPr>
          <w:sz w:val="16"/>
          <w:szCs w:val="16"/>
        </w:rPr>
        <w:t>Munish Bhandari’s Handbook is to be definitely combined with a reading of Practice Manual, as he misses out a few topics from allied laws.</w:t>
      </w:r>
    </w:p>
    <w:p w:rsidR="00275658" w:rsidRPr="00714403" w:rsidRDefault="00275658" w:rsidP="00113458">
      <w:pPr>
        <w:rPr>
          <w:sz w:val="16"/>
          <w:szCs w:val="16"/>
        </w:rPr>
      </w:pPr>
    </w:p>
    <w:p w:rsidR="00EF67E9" w:rsidRPr="00714403" w:rsidRDefault="00EF67E9" w:rsidP="00113458">
      <w:pPr>
        <w:rPr>
          <w:sz w:val="16"/>
          <w:szCs w:val="16"/>
        </w:rPr>
      </w:pPr>
      <w:r w:rsidRPr="00714403">
        <w:rPr>
          <w:sz w:val="16"/>
          <w:szCs w:val="16"/>
        </w:rPr>
        <w:t xml:space="preserve">Paper 5: Advanced Management Accounting: </w:t>
      </w:r>
      <w:r w:rsidRPr="00714403">
        <w:rPr>
          <w:color w:val="0070C0"/>
          <w:sz w:val="16"/>
          <w:szCs w:val="16"/>
        </w:rPr>
        <w:t>Padhuka</w:t>
      </w:r>
      <w:r w:rsidR="00A37589" w:rsidRPr="00714403">
        <w:rPr>
          <w:color w:val="0070C0"/>
          <w:sz w:val="16"/>
          <w:szCs w:val="16"/>
        </w:rPr>
        <w:t>’</w:t>
      </w:r>
      <w:r w:rsidRPr="00714403">
        <w:rPr>
          <w:color w:val="0070C0"/>
          <w:sz w:val="16"/>
          <w:szCs w:val="16"/>
        </w:rPr>
        <w:t>s</w:t>
      </w:r>
    </w:p>
    <w:p w:rsidR="00EF67E9" w:rsidRPr="00714403" w:rsidRDefault="00A37589" w:rsidP="00113458">
      <w:pPr>
        <w:rPr>
          <w:sz w:val="16"/>
          <w:szCs w:val="16"/>
        </w:rPr>
      </w:pPr>
      <w:r w:rsidRPr="00714403">
        <w:rPr>
          <w:sz w:val="16"/>
          <w:szCs w:val="16"/>
        </w:rPr>
        <w:t>This book is a gem for those who want to crack AMA in the first go. Doing this book twice gives you a total grip on AMA. Problems are best sorted out difficulty level wise and whole syllabus is covered. There is an increasing trend of theory questions in the paper, weightage being around 30 marks, but don’t get disappointed because most of them are easy and repeated questions. Padhuka’s has covered all the theory questions and is enough, no need to do practice manual.</w:t>
      </w:r>
    </w:p>
    <w:p w:rsidR="000003E3" w:rsidRPr="00714403" w:rsidRDefault="000003E3" w:rsidP="00113458">
      <w:pPr>
        <w:rPr>
          <w:sz w:val="16"/>
          <w:szCs w:val="16"/>
        </w:rPr>
      </w:pPr>
    </w:p>
    <w:p w:rsidR="000003E3" w:rsidRPr="00714403" w:rsidRDefault="000003E3" w:rsidP="00113458">
      <w:pPr>
        <w:rPr>
          <w:sz w:val="16"/>
          <w:szCs w:val="16"/>
        </w:rPr>
      </w:pPr>
    </w:p>
    <w:p w:rsidR="000003E3" w:rsidRPr="00714403" w:rsidRDefault="000003E3" w:rsidP="00113458">
      <w:pPr>
        <w:rPr>
          <w:sz w:val="16"/>
          <w:szCs w:val="16"/>
        </w:rPr>
      </w:pPr>
    </w:p>
    <w:p w:rsidR="00A37589" w:rsidRPr="00714403" w:rsidRDefault="00A37589" w:rsidP="00113458">
      <w:pPr>
        <w:rPr>
          <w:color w:val="0070C0"/>
          <w:sz w:val="16"/>
          <w:szCs w:val="16"/>
        </w:rPr>
      </w:pPr>
      <w:r w:rsidRPr="00714403">
        <w:rPr>
          <w:sz w:val="16"/>
          <w:szCs w:val="16"/>
        </w:rPr>
        <w:t xml:space="preserve">Paper 6: Information Systems Control and Audit: </w:t>
      </w:r>
      <w:r w:rsidR="00275658" w:rsidRPr="00714403">
        <w:rPr>
          <w:color w:val="0070C0"/>
          <w:sz w:val="16"/>
          <w:szCs w:val="16"/>
        </w:rPr>
        <w:t>Manish.M.Valech</w:t>
      </w:r>
      <w:r w:rsidRPr="00714403">
        <w:rPr>
          <w:color w:val="0070C0"/>
          <w:sz w:val="16"/>
          <w:szCs w:val="16"/>
        </w:rPr>
        <w:t>ha</w:t>
      </w:r>
    </w:p>
    <w:p w:rsidR="00A37589" w:rsidRPr="00714403" w:rsidRDefault="00A37589" w:rsidP="00113458">
      <w:pPr>
        <w:rPr>
          <w:sz w:val="16"/>
          <w:szCs w:val="16"/>
        </w:rPr>
      </w:pPr>
      <w:r w:rsidRPr="00714403">
        <w:rPr>
          <w:sz w:val="16"/>
          <w:szCs w:val="16"/>
        </w:rPr>
        <w:t>Manish.M.Valeccha’s ISCA book has a comprehensive approach towards the subject. Diagrams and Memory codes make it a l</w:t>
      </w:r>
      <w:r w:rsidR="000003E3" w:rsidRPr="00714403">
        <w:rPr>
          <w:sz w:val="16"/>
          <w:szCs w:val="16"/>
        </w:rPr>
        <w:t>ittle easy to remember the topics. ICAI’s language has been kept intact (you get marks only for writing ICAI’s language).Reading practice manual is suggested due to paper having many repeated questions and to know how to present an answer.</w:t>
      </w:r>
    </w:p>
    <w:p w:rsidR="00275658" w:rsidRPr="00714403" w:rsidRDefault="00275658" w:rsidP="00113458">
      <w:pPr>
        <w:rPr>
          <w:sz w:val="16"/>
          <w:szCs w:val="16"/>
        </w:rPr>
      </w:pPr>
    </w:p>
    <w:p w:rsidR="000003E3" w:rsidRPr="00714403" w:rsidRDefault="000003E3" w:rsidP="00113458">
      <w:pPr>
        <w:rPr>
          <w:color w:val="0070C0"/>
          <w:sz w:val="16"/>
          <w:szCs w:val="16"/>
        </w:rPr>
      </w:pPr>
      <w:r w:rsidRPr="00714403">
        <w:rPr>
          <w:sz w:val="16"/>
          <w:szCs w:val="16"/>
        </w:rPr>
        <w:t xml:space="preserve">Paper 7: Direct Tax: </w:t>
      </w:r>
      <w:r w:rsidRPr="00714403">
        <w:rPr>
          <w:color w:val="0070C0"/>
          <w:sz w:val="16"/>
          <w:szCs w:val="16"/>
        </w:rPr>
        <w:t>Vinod Gupta</w:t>
      </w:r>
    </w:p>
    <w:p w:rsidR="000003E3" w:rsidRPr="00714403" w:rsidRDefault="000003E3" w:rsidP="00113458">
      <w:pPr>
        <w:rPr>
          <w:sz w:val="16"/>
          <w:szCs w:val="16"/>
        </w:rPr>
      </w:pPr>
      <w:r w:rsidRPr="00714403">
        <w:rPr>
          <w:sz w:val="16"/>
          <w:szCs w:val="16"/>
        </w:rPr>
        <w:t xml:space="preserve">I personally recommend buying Vinod Gupta’s book for direct tax. He has explained all provisions with examples. The set containing of 7 books has incorporated all previous year’s exam questions. The summary module (Module 7) is </w:t>
      </w:r>
      <w:proofErr w:type="gramStart"/>
      <w:r w:rsidRPr="00714403">
        <w:rPr>
          <w:sz w:val="16"/>
          <w:szCs w:val="16"/>
        </w:rPr>
        <w:t>very  helpful</w:t>
      </w:r>
      <w:proofErr w:type="gramEnd"/>
      <w:r w:rsidRPr="00714403">
        <w:rPr>
          <w:sz w:val="16"/>
          <w:szCs w:val="16"/>
        </w:rPr>
        <w:t xml:space="preserve"> for last minute revision of whole syllabus.(Module 7 alone can be bought for Rs.275)</w:t>
      </w:r>
      <w:r w:rsidR="00275658" w:rsidRPr="00714403">
        <w:rPr>
          <w:sz w:val="16"/>
          <w:szCs w:val="16"/>
        </w:rPr>
        <w:t>.</w:t>
      </w:r>
    </w:p>
    <w:p w:rsidR="00275658" w:rsidRPr="00714403" w:rsidRDefault="00275658" w:rsidP="00113458">
      <w:pPr>
        <w:rPr>
          <w:sz w:val="16"/>
          <w:szCs w:val="16"/>
        </w:rPr>
      </w:pPr>
    </w:p>
    <w:p w:rsidR="00275658" w:rsidRPr="00714403" w:rsidRDefault="00275658" w:rsidP="00113458">
      <w:pPr>
        <w:rPr>
          <w:color w:val="0070C0"/>
          <w:sz w:val="16"/>
          <w:szCs w:val="16"/>
        </w:rPr>
      </w:pPr>
      <w:r w:rsidRPr="00714403">
        <w:rPr>
          <w:sz w:val="16"/>
          <w:szCs w:val="16"/>
        </w:rPr>
        <w:t xml:space="preserve">Paper 8: Indirect Tax: </w:t>
      </w:r>
      <w:r w:rsidRPr="00714403">
        <w:rPr>
          <w:color w:val="0070C0"/>
          <w:sz w:val="16"/>
          <w:szCs w:val="16"/>
        </w:rPr>
        <w:t>Bangar’s</w:t>
      </w:r>
    </w:p>
    <w:p w:rsidR="00275658" w:rsidRPr="00714403" w:rsidRDefault="00275658" w:rsidP="00113458">
      <w:pPr>
        <w:rPr>
          <w:sz w:val="16"/>
          <w:szCs w:val="16"/>
        </w:rPr>
      </w:pPr>
      <w:r w:rsidRPr="00714403">
        <w:rPr>
          <w:sz w:val="16"/>
          <w:szCs w:val="16"/>
        </w:rPr>
        <w:t>If you take coaching, then read that material along with Practice Manual.</w:t>
      </w:r>
    </w:p>
    <w:p w:rsidR="00275658" w:rsidRPr="00714403" w:rsidRDefault="00275658" w:rsidP="00113458">
      <w:pPr>
        <w:rPr>
          <w:sz w:val="16"/>
          <w:szCs w:val="16"/>
        </w:rPr>
      </w:pPr>
      <w:r w:rsidRPr="00714403">
        <w:rPr>
          <w:sz w:val="16"/>
          <w:szCs w:val="16"/>
        </w:rPr>
        <w:t>But if you do self-study, u can buy Bangar’s as it is totally exam oriented and all topics are given in question and answer format.</w:t>
      </w:r>
    </w:p>
    <w:p w:rsidR="00113458" w:rsidRPr="00714403" w:rsidRDefault="00113458" w:rsidP="00113458">
      <w:pPr>
        <w:rPr>
          <w:sz w:val="16"/>
          <w:szCs w:val="16"/>
        </w:rPr>
      </w:pPr>
    </w:p>
    <w:sectPr w:rsidR="00113458" w:rsidRPr="00714403" w:rsidSect="002756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B11E5"/>
    <w:multiLevelType w:val="hybridMultilevel"/>
    <w:tmpl w:val="544448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D255BB2"/>
    <w:multiLevelType w:val="hybridMultilevel"/>
    <w:tmpl w:val="F6D6FA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39923A1"/>
    <w:multiLevelType w:val="hybridMultilevel"/>
    <w:tmpl w:val="6F628062"/>
    <w:lvl w:ilvl="0" w:tplc="BC08FB1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cryptProviderType="rsaAES" w:cryptAlgorithmClass="hash" w:cryptAlgorithmType="typeAny" w:cryptAlgorithmSid="14" w:cryptSpinCount="100000" w:hash="3ZyASh2Pym0ELZWIk3BJ9VD+xCGo/M0v95rgJ4YruCORIigGEoIC7cbSDSIc2LugHMRSeEEIJpWfvJTpEArXRQ==" w:salt="vY+7eNQE3UmSk8/Og/tU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E92"/>
    <w:rsid w:val="000003E3"/>
    <w:rsid w:val="000C63B9"/>
    <w:rsid w:val="00113458"/>
    <w:rsid w:val="00275658"/>
    <w:rsid w:val="00465E92"/>
    <w:rsid w:val="004A2EA8"/>
    <w:rsid w:val="006951E6"/>
    <w:rsid w:val="00714403"/>
    <w:rsid w:val="00A37589"/>
    <w:rsid w:val="00EF67E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676E8-30F3-4595-A445-3D8162854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419</Words>
  <Characters>2394</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Dolly</dc:creator>
  <cp:keywords/>
  <dc:description/>
  <cp:lastModifiedBy>Dolly</cp:lastModifiedBy>
  <cp:revision>7</cp:revision>
  <cp:lastPrinted>2014-07-10T06:13:00Z</cp:lastPrinted>
  <dcterms:created xsi:type="dcterms:W3CDTF">2014-07-10T05:08:00Z</dcterms:created>
  <dcterms:modified xsi:type="dcterms:W3CDTF">2014-07-10T06:30:00Z</dcterms:modified>
</cp:coreProperties>
</file>