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804" w:rsidRPr="005F554D" w:rsidRDefault="00D84BB5" w:rsidP="005F554D">
      <w:pPr>
        <w:pStyle w:val="NoSpacing"/>
        <w:jc w:val="center"/>
        <w:rPr>
          <w:rFonts w:ascii="Algerian" w:hAnsi="Algerian"/>
          <w:b/>
          <w:i/>
          <w:sz w:val="40"/>
          <w:szCs w:val="40"/>
          <w:u w:val="single"/>
        </w:rPr>
      </w:pPr>
      <w:r w:rsidRPr="005F554D">
        <w:rPr>
          <w:rFonts w:ascii="Algerian" w:hAnsi="Algerian"/>
          <w:b/>
          <w:i/>
          <w:sz w:val="40"/>
          <w:szCs w:val="40"/>
          <w:u w:val="single"/>
        </w:rPr>
        <w:t>FM – IPCC – May 2014</w:t>
      </w:r>
    </w:p>
    <w:p w:rsidR="00706810" w:rsidRDefault="00706810" w:rsidP="00C46C7F">
      <w:pPr>
        <w:pStyle w:val="NoSpacing"/>
      </w:pPr>
    </w:p>
    <w:p w:rsidR="00706810" w:rsidRDefault="00706810" w:rsidP="00C46C7F">
      <w:pPr>
        <w:pStyle w:val="NoSpacing"/>
      </w:pPr>
      <w:r w:rsidRPr="0054518D">
        <w:rPr>
          <w:highlight w:val="darkCyan"/>
        </w:rPr>
        <w:t>Question 1 C</w:t>
      </w:r>
      <w:r w:rsidR="004A4057" w:rsidRPr="0054518D">
        <w:rPr>
          <w:highlight w:val="darkCyan"/>
        </w:rPr>
        <w:t xml:space="preserve"> – Ratio Analysis</w:t>
      </w:r>
      <w:r w:rsidR="004A4057">
        <w:t xml:space="preserve"> </w:t>
      </w:r>
    </w:p>
    <w:p w:rsidR="004A4057" w:rsidRDefault="004A4057" w:rsidP="00C46C7F">
      <w:pPr>
        <w:pStyle w:val="NoSpacing"/>
      </w:pPr>
    </w:p>
    <w:p w:rsidR="0070166E" w:rsidRDefault="0070166E" w:rsidP="00C46C7F">
      <w:pPr>
        <w:pStyle w:val="NoSpacing"/>
      </w:pPr>
      <w:r>
        <w:t>1. Net Profit / Capital = 1/4</w:t>
      </w:r>
    </w:p>
    <w:p w:rsidR="0070166E" w:rsidRDefault="0070166E" w:rsidP="00C46C7F">
      <w:pPr>
        <w:pStyle w:val="NoSpacing"/>
      </w:pPr>
      <w:r w:rsidRPr="0070166E">
        <w:rPr>
          <w:u w:val="single"/>
        </w:rPr>
        <w:t>Net Profit</w:t>
      </w:r>
      <w:r>
        <w:t xml:space="preserve"> = </w:t>
      </w:r>
      <w:r w:rsidRPr="0070166E">
        <w:rPr>
          <w:u w:val="single"/>
        </w:rPr>
        <w:t>1</w:t>
      </w:r>
    </w:p>
    <w:p w:rsidR="0070166E" w:rsidRDefault="0070166E" w:rsidP="00C46C7F">
      <w:pPr>
        <w:pStyle w:val="NoSpacing"/>
      </w:pPr>
      <w:r>
        <w:t>25,00,000    4</w:t>
      </w:r>
    </w:p>
    <w:p w:rsidR="0070166E" w:rsidRDefault="0070166E" w:rsidP="00C46C7F">
      <w:pPr>
        <w:pStyle w:val="NoSpacing"/>
      </w:pPr>
      <w:r>
        <w:t>Therefore, Net Profit = 6,25,000</w:t>
      </w:r>
    </w:p>
    <w:p w:rsidR="0070166E" w:rsidRDefault="0070166E" w:rsidP="00C46C7F">
      <w:pPr>
        <w:pStyle w:val="NoSpacing"/>
      </w:pPr>
    </w:p>
    <w:p w:rsidR="0070166E" w:rsidRDefault="0070166E" w:rsidP="00C46C7F">
      <w:pPr>
        <w:pStyle w:val="NoSpacing"/>
      </w:pPr>
      <w:r>
        <w:t xml:space="preserve">2. Net Profit / Sales = 20% </w:t>
      </w:r>
      <w:r>
        <w:tab/>
      </w:r>
      <w:r>
        <w:tab/>
      </w:r>
      <w:r>
        <w:tab/>
        <w:t>3.  G. P. Ratio = 25%</w:t>
      </w:r>
    </w:p>
    <w:p w:rsidR="0070166E" w:rsidRDefault="0070166E" w:rsidP="00C46C7F">
      <w:pPr>
        <w:pStyle w:val="NoSpacing"/>
      </w:pPr>
      <w:r w:rsidRPr="0070166E">
        <w:rPr>
          <w:u w:val="single"/>
        </w:rPr>
        <w:t>Net Profit</w:t>
      </w:r>
      <w:r>
        <w:t xml:space="preserve"> x 100 = 20</w:t>
      </w:r>
      <w:r>
        <w:tab/>
      </w:r>
      <w:r>
        <w:tab/>
      </w:r>
      <w:r>
        <w:tab/>
      </w:r>
      <w:r>
        <w:tab/>
      </w:r>
    </w:p>
    <w:p w:rsidR="0070166E" w:rsidRDefault="0070166E" w:rsidP="00C46C7F">
      <w:pPr>
        <w:pStyle w:val="NoSpacing"/>
      </w:pPr>
      <w:r>
        <w:t xml:space="preserve">   Sales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Sales </w:t>
      </w:r>
      <w:r>
        <w:tab/>
        <w:t>31,25,000</w:t>
      </w:r>
      <w:r>
        <w:tab/>
        <w:t>100</w:t>
      </w:r>
    </w:p>
    <w:p w:rsidR="00706810" w:rsidRDefault="0070166E" w:rsidP="00C46C7F">
      <w:pPr>
        <w:pStyle w:val="NoSpacing"/>
      </w:pPr>
      <w:r w:rsidRPr="0070166E">
        <w:rPr>
          <w:u w:val="single"/>
        </w:rPr>
        <w:t>625000</w:t>
      </w:r>
      <w:r>
        <w:t xml:space="preserve"> x 100 = 20</w:t>
      </w:r>
      <w:r>
        <w:tab/>
      </w:r>
      <w:r>
        <w:tab/>
      </w:r>
      <w:r>
        <w:tab/>
      </w:r>
      <w:r>
        <w:tab/>
        <w:t xml:space="preserve">- COGS  </w:t>
      </w:r>
      <w:r w:rsidRPr="0070166E">
        <w:rPr>
          <w:u w:val="single"/>
        </w:rPr>
        <w:t>23,43,750</w:t>
      </w:r>
    </w:p>
    <w:p w:rsidR="0070166E" w:rsidRDefault="0070166E" w:rsidP="00C46C7F">
      <w:pPr>
        <w:pStyle w:val="NoSpacing"/>
      </w:pPr>
      <w:r>
        <w:t xml:space="preserve">Sales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G.P          7,81,250 </w:t>
      </w:r>
      <w:r>
        <w:tab/>
        <w:t>25</w:t>
      </w:r>
    </w:p>
    <w:p w:rsidR="0070166E" w:rsidRDefault="0070166E" w:rsidP="00C46C7F">
      <w:pPr>
        <w:pStyle w:val="NoSpacing"/>
      </w:pPr>
      <w:r>
        <w:t>Therefore, Sales = 31,25,000</w:t>
      </w:r>
    </w:p>
    <w:p w:rsidR="0070166E" w:rsidRDefault="0070166E" w:rsidP="00C46C7F">
      <w:pPr>
        <w:pStyle w:val="NoSpacing"/>
      </w:pPr>
    </w:p>
    <w:p w:rsidR="0070166E" w:rsidRDefault="0070166E" w:rsidP="00C46C7F">
      <w:pPr>
        <w:pStyle w:val="NoSpacing"/>
      </w:pPr>
      <w:r>
        <w:t>4) Stock turnover Ratio = 5 times</w:t>
      </w:r>
    </w:p>
    <w:p w:rsidR="0070166E" w:rsidRDefault="0070166E" w:rsidP="00C46C7F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Average Stock = </w:t>
      </w:r>
      <w:r w:rsidRPr="0070166E">
        <w:rPr>
          <w:u w:val="single"/>
        </w:rPr>
        <w:t>Opening Stock + Closing Stock</w:t>
      </w:r>
      <w:r>
        <w:t xml:space="preserve"> </w:t>
      </w:r>
    </w:p>
    <w:p w:rsidR="0070166E" w:rsidRDefault="0070166E" w:rsidP="00C46C7F">
      <w:pPr>
        <w:pStyle w:val="NoSpacing"/>
      </w:pPr>
      <w:r w:rsidRPr="0070166E">
        <w:rPr>
          <w:u w:val="single"/>
        </w:rPr>
        <w:t>Cost of Goods Sold</w:t>
      </w:r>
      <w:r>
        <w:t xml:space="preserve"> = 5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:rsidR="0070166E" w:rsidRDefault="0070166E" w:rsidP="00C46C7F">
      <w:pPr>
        <w:pStyle w:val="NoSpacing"/>
      </w:pPr>
      <w:r>
        <w:t xml:space="preserve">Average Stock </w:t>
      </w:r>
      <w:r>
        <w:tab/>
      </w:r>
      <w:r>
        <w:tab/>
      </w:r>
      <w:r>
        <w:tab/>
      </w:r>
      <w:r>
        <w:tab/>
      </w:r>
      <w:r>
        <w:tab/>
        <w:t xml:space="preserve">468750 = </w:t>
      </w:r>
      <w:r w:rsidRPr="0070166E">
        <w:rPr>
          <w:u w:val="single"/>
        </w:rPr>
        <w:t>Opening Stock + 600000</w:t>
      </w:r>
    </w:p>
    <w:p w:rsidR="0070166E" w:rsidRDefault="0070166E" w:rsidP="00C46C7F">
      <w:pPr>
        <w:pStyle w:val="NoSpacing"/>
      </w:pPr>
      <w:r w:rsidRPr="0070166E">
        <w:rPr>
          <w:u w:val="single"/>
        </w:rPr>
        <w:t>23,43,750</w:t>
      </w:r>
      <w:r>
        <w:t xml:space="preserve"> </w:t>
      </w:r>
      <w:r>
        <w:tab/>
        <w:t>= 5</w:t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:rsidR="0070166E" w:rsidRDefault="0070166E" w:rsidP="00C46C7F">
      <w:pPr>
        <w:pStyle w:val="NoSpacing"/>
      </w:pPr>
      <w:r>
        <w:t xml:space="preserve">Average Stock </w:t>
      </w:r>
      <w:r>
        <w:tab/>
      </w:r>
      <w:r>
        <w:tab/>
      </w:r>
      <w:r>
        <w:tab/>
      </w:r>
      <w:r>
        <w:tab/>
      </w:r>
      <w:r>
        <w:tab/>
        <w:t>Opening Stock = 3,37,500</w:t>
      </w:r>
    </w:p>
    <w:p w:rsidR="0070166E" w:rsidRDefault="0070166E" w:rsidP="00C46C7F">
      <w:pPr>
        <w:pStyle w:val="NoSpacing"/>
      </w:pPr>
      <w:r>
        <w:t>Therefore, Average Stock = 4,68,750</w:t>
      </w:r>
    </w:p>
    <w:p w:rsidR="0070166E" w:rsidRDefault="0070166E" w:rsidP="00C46C7F">
      <w:pPr>
        <w:pStyle w:val="NoSpacing"/>
      </w:pPr>
    </w:p>
    <w:p w:rsidR="0070166E" w:rsidRDefault="0070166E" w:rsidP="0070166E">
      <w:pPr>
        <w:pStyle w:val="NoSpacing"/>
        <w:jc w:val="center"/>
      </w:pPr>
      <w:r>
        <w:t>Trading and Profit and Loss Account for the year ended 31/3/2014</w:t>
      </w:r>
    </w:p>
    <w:tbl>
      <w:tblPr>
        <w:tblStyle w:val="TableGrid"/>
        <w:tblW w:w="0" w:type="auto"/>
        <w:tblLook w:val="04A0"/>
      </w:tblPr>
      <w:tblGrid>
        <w:gridCol w:w="3348"/>
        <w:gridCol w:w="1440"/>
        <w:gridCol w:w="3600"/>
        <w:gridCol w:w="1188"/>
      </w:tblGrid>
      <w:tr w:rsidR="0070166E" w:rsidTr="0070166E">
        <w:tc>
          <w:tcPr>
            <w:tcW w:w="3348" w:type="dxa"/>
          </w:tcPr>
          <w:p w:rsidR="0070166E" w:rsidRDefault="0070166E" w:rsidP="00C46C7F">
            <w:pPr>
              <w:pStyle w:val="NoSpacing"/>
            </w:pPr>
            <w:r>
              <w:t xml:space="preserve">Particulars </w:t>
            </w:r>
          </w:p>
        </w:tc>
        <w:tc>
          <w:tcPr>
            <w:tcW w:w="1440" w:type="dxa"/>
          </w:tcPr>
          <w:p w:rsidR="0070166E" w:rsidRDefault="0070166E" w:rsidP="00C46C7F">
            <w:pPr>
              <w:pStyle w:val="NoSpacing"/>
            </w:pPr>
            <w:r>
              <w:t xml:space="preserve">Amount </w:t>
            </w:r>
          </w:p>
        </w:tc>
        <w:tc>
          <w:tcPr>
            <w:tcW w:w="3600" w:type="dxa"/>
          </w:tcPr>
          <w:p w:rsidR="0070166E" w:rsidRDefault="0070166E" w:rsidP="00C46C7F">
            <w:pPr>
              <w:pStyle w:val="NoSpacing"/>
            </w:pPr>
            <w:r>
              <w:t xml:space="preserve">Particulars </w:t>
            </w:r>
          </w:p>
        </w:tc>
        <w:tc>
          <w:tcPr>
            <w:tcW w:w="1188" w:type="dxa"/>
          </w:tcPr>
          <w:p w:rsidR="0070166E" w:rsidRDefault="0070166E" w:rsidP="00C46C7F">
            <w:pPr>
              <w:pStyle w:val="NoSpacing"/>
            </w:pPr>
            <w:r>
              <w:t>Amount</w:t>
            </w:r>
          </w:p>
        </w:tc>
      </w:tr>
      <w:tr w:rsidR="0070166E" w:rsidTr="00456728">
        <w:trPr>
          <w:trHeight w:val="1115"/>
        </w:trPr>
        <w:tc>
          <w:tcPr>
            <w:tcW w:w="3348" w:type="dxa"/>
          </w:tcPr>
          <w:p w:rsidR="0070166E" w:rsidRDefault="00456728" w:rsidP="00C46C7F">
            <w:pPr>
              <w:pStyle w:val="NoSpacing"/>
            </w:pPr>
            <w:r>
              <w:t xml:space="preserve">To Opening Stock </w:t>
            </w:r>
          </w:p>
          <w:p w:rsidR="00456728" w:rsidRDefault="00456728" w:rsidP="00C46C7F">
            <w:pPr>
              <w:pStyle w:val="NoSpacing"/>
            </w:pPr>
            <w:r>
              <w:t>To Purchase (balance figure)</w:t>
            </w:r>
          </w:p>
          <w:p w:rsidR="00456728" w:rsidRDefault="00456728" w:rsidP="00C46C7F">
            <w:pPr>
              <w:pStyle w:val="NoSpacing"/>
            </w:pPr>
          </w:p>
          <w:p w:rsidR="00456728" w:rsidRDefault="00456728" w:rsidP="00C46C7F">
            <w:pPr>
              <w:pStyle w:val="NoSpacing"/>
            </w:pPr>
            <w:r>
              <w:t>To Gross Profit</w:t>
            </w:r>
          </w:p>
        </w:tc>
        <w:tc>
          <w:tcPr>
            <w:tcW w:w="1440" w:type="dxa"/>
          </w:tcPr>
          <w:p w:rsidR="0070166E" w:rsidRDefault="00456728" w:rsidP="00456728">
            <w:pPr>
              <w:pStyle w:val="NoSpacing"/>
              <w:jc w:val="right"/>
            </w:pPr>
            <w:r>
              <w:t>3,37,500</w:t>
            </w:r>
          </w:p>
          <w:p w:rsidR="00456728" w:rsidRDefault="00456728" w:rsidP="00456728">
            <w:pPr>
              <w:pStyle w:val="NoSpacing"/>
              <w:jc w:val="right"/>
            </w:pPr>
            <w:r>
              <w:t>26,06,250</w:t>
            </w:r>
          </w:p>
          <w:p w:rsidR="00456728" w:rsidRDefault="00456728" w:rsidP="00456728">
            <w:pPr>
              <w:pStyle w:val="NoSpacing"/>
              <w:jc w:val="right"/>
            </w:pPr>
          </w:p>
          <w:p w:rsidR="00456728" w:rsidRDefault="00456728" w:rsidP="00456728">
            <w:pPr>
              <w:pStyle w:val="NoSpacing"/>
              <w:jc w:val="right"/>
            </w:pPr>
            <w:r>
              <w:t>7,81,250</w:t>
            </w:r>
          </w:p>
        </w:tc>
        <w:tc>
          <w:tcPr>
            <w:tcW w:w="3600" w:type="dxa"/>
          </w:tcPr>
          <w:p w:rsidR="0070166E" w:rsidRDefault="00456728" w:rsidP="00C46C7F">
            <w:pPr>
              <w:pStyle w:val="NoSpacing"/>
            </w:pPr>
            <w:r>
              <w:t>By Sales</w:t>
            </w:r>
          </w:p>
          <w:p w:rsidR="00456728" w:rsidRDefault="00456728" w:rsidP="00C46C7F">
            <w:pPr>
              <w:pStyle w:val="NoSpacing"/>
            </w:pPr>
          </w:p>
          <w:p w:rsidR="00456728" w:rsidRDefault="00456728" w:rsidP="00C46C7F">
            <w:pPr>
              <w:pStyle w:val="NoSpacing"/>
            </w:pPr>
          </w:p>
          <w:p w:rsidR="00456728" w:rsidRDefault="00456728" w:rsidP="00C46C7F">
            <w:pPr>
              <w:pStyle w:val="NoSpacing"/>
            </w:pPr>
            <w:r>
              <w:t xml:space="preserve">By Closing Stock </w:t>
            </w:r>
          </w:p>
        </w:tc>
        <w:tc>
          <w:tcPr>
            <w:tcW w:w="1188" w:type="dxa"/>
          </w:tcPr>
          <w:p w:rsidR="0070166E" w:rsidRDefault="00456728" w:rsidP="00456728">
            <w:pPr>
              <w:pStyle w:val="NoSpacing"/>
              <w:jc w:val="right"/>
            </w:pPr>
            <w:r>
              <w:t>31,25,000</w:t>
            </w:r>
          </w:p>
          <w:p w:rsidR="00456728" w:rsidRDefault="00456728" w:rsidP="00456728">
            <w:pPr>
              <w:pStyle w:val="NoSpacing"/>
              <w:jc w:val="right"/>
            </w:pPr>
          </w:p>
          <w:p w:rsidR="00456728" w:rsidRDefault="00456728" w:rsidP="00456728">
            <w:pPr>
              <w:pStyle w:val="NoSpacing"/>
              <w:jc w:val="right"/>
            </w:pPr>
          </w:p>
          <w:p w:rsidR="00456728" w:rsidRDefault="00456728" w:rsidP="00456728">
            <w:pPr>
              <w:pStyle w:val="NoSpacing"/>
              <w:jc w:val="right"/>
            </w:pPr>
            <w:r>
              <w:t>6,00,000</w:t>
            </w:r>
          </w:p>
        </w:tc>
      </w:tr>
      <w:tr w:rsidR="00456728" w:rsidTr="0070166E">
        <w:tc>
          <w:tcPr>
            <w:tcW w:w="3348" w:type="dxa"/>
          </w:tcPr>
          <w:p w:rsidR="00456728" w:rsidRDefault="00456728" w:rsidP="00456728">
            <w:pPr>
              <w:pStyle w:val="NoSpacing"/>
            </w:pPr>
          </w:p>
        </w:tc>
        <w:tc>
          <w:tcPr>
            <w:tcW w:w="1440" w:type="dxa"/>
          </w:tcPr>
          <w:p w:rsidR="00456728" w:rsidRDefault="00456728" w:rsidP="00456728">
            <w:pPr>
              <w:pStyle w:val="NoSpacing"/>
              <w:jc w:val="right"/>
            </w:pPr>
            <w:r>
              <w:t>37,25,000</w:t>
            </w:r>
          </w:p>
        </w:tc>
        <w:tc>
          <w:tcPr>
            <w:tcW w:w="3600" w:type="dxa"/>
          </w:tcPr>
          <w:p w:rsidR="00456728" w:rsidRDefault="00456728" w:rsidP="00C46C7F">
            <w:pPr>
              <w:pStyle w:val="NoSpacing"/>
            </w:pPr>
          </w:p>
        </w:tc>
        <w:tc>
          <w:tcPr>
            <w:tcW w:w="1188" w:type="dxa"/>
          </w:tcPr>
          <w:p w:rsidR="00456728" w:rsidRDefault="00456728" w:rsidP="00456728">
            <w:pPr>
              <w:pStyle w:val="NoSpacing"/>
              <w:jc w:val="right"/>
            </w:pPr>
            <w:r>
              <w:t>37,25,000</w:t>
            </w:r>
          </w:p>
        </w:tc>
      </w:tr>
      <w:tr w:rsidR="00456728" w:rsidTr="0070166E">
        <w:tc>
          <w:tcPr>
            <w:tcW w:w="3348" w:type="dxa"/>
          </w:tcPr>
          <w:p w:rsidR="00456728" w:rsidRDefault="00456728" w:rsidP="008B48B9">
            <w:pPr>
              <w:pStyle w:val="NoSpacing"/>
            </w:pPr>
            <w:r>
              <w:t xml:space="preserve">To </w:t>
            </w:r>
            <w:r>
              <w:t xml:space="preserve">Operating </w:t>
            </w:r>
            <w:r>
              <w:t xml:space="preserve">Expense </w:t>
            </w:r>
          </w:p>
          <w:p w:rsidR="00456728" w:rsidRDefault="00456728" w:rsidP="008B48B9">
            <w:pPr>
              <w:pStyle w:val="NoSpacing"/>
            </w:pPr>
            <w:r>
              <w:t>(Balance figure )</w:t>
            </w:r>
          </w:p>
          <w:p w:rsidR="00456728" w:rsidRDefault="00456728" w:rsidP="008B48B9">
            <w:pPr>
              <w:pStyle w:val="NoSpacing"/>
            </w:pPr>
            <w:r>
              <w:t>To Net Profit</w:t>
            </w:r>
          </w:p>
        </w:tc>
        <w:tc>
          <w:tcPr>
            <w:tcW w:w="1440" w:type="dxa"/>
          </w:tcPr>
          <w:p w:rsidR="00456728" w:rsidRDefault="00456728" w:rsidP="00456728">
            <w:pPr>
              <w:pStyle w:val="NoSpacing"/>
              <w:jc w:val="right"/>
            </w:pPr>
            <w:r>
              <w:t>1,56,250</w:t>
            </w:r>
          </w:p>
          <w:p w:rsidR="00456728" w:rsidRDefault="00456728" w:rsidP="00456728">
            <w:pPr>
              <w:pStyle w:val="NoSpacing"/>
              <w:jc w:val="right"/>
            </w:pPr>
          </w:p>
          <w:p w:rsidR="00456728" w:rsidRDefault="00456728" w:rsidP="00456728">
            <w:pPr>
              <w:pStyle w:val="NoSpacing"/>
              <w:jc w:val="right"/>
            </w:pPr>
            <w:r w:rsidRPr="00456728">
              <w:t>6,25,000</w:t>
            </w:r>
          </w:p>
        </w:tc>
        <w:tc>
          <w:tcPr>
            <w:tcW w:w="3600" w:type="dxa"/>
          </w:tcPr>
          <w:p w:rsidR="00456728" w:rsidRDefault="00456728" w:rsidP="00C46C7F">
            <w:pPr>
              <w:pStyle w:val="NoSpacing"/>
            </w:pPr>
            <w:r>
              <w:t xml:space="preserve">By Gross Profit </w:t>
            </w:r>
          </w:p>
        </w:tc>
        <w:tc>
          <w:tcPr>
            <w:tcW w:w="1188" w:type="dxa"/>
          </w:tcPr>
          <w:p w:rsidR="00456728" w:rsidRDefault="00456728" w:rsidP="00456728">
            <w:pPr>
              <w:pStyle w:val="NoSpacing"/>
              <w:jc w:val="right"/>
            </w:pPr>
            <w:r>
              <w:t>7,81,250</w:t>
            </w:r>
          </w:p>
        </w:tc>
      </w:tr>
      <w:tr w:rsidR="00456728" w:rsidTr="0070166E">
        <w:tc>
          <w:tcPr>
            <w:tcW w:w="3348" w:type="dxa"/>
          </w:tcPr>
          <w:p w:rsidR="00456728" w:rsidRDefault="00456728" w:rsidP="008B48B9">
            <w:pPr>
              <w:pStyle w:val="NoSpacing"/>
            </w:pPr>
          </w:p>
        </w:tc>
        <w:tc>
          <w:tcPr>
            <w:tcW w:w="1440" w:type="dxa"/>
          </w:tcPr>
          <w:p w:rsidR="00456728" w:rsidRDefault="00456728" w:rsidP="00456728">
            <w:pPr>
              <w:pStyle w:val="NoSpacing"/>
              <w:jc w:val="right"/>
            </w:pPr>
            <w:r>
              <w:t>7,81,250</w:t>
            </w:r>
          </w:p>
        </w:tc>
        <w:tc>
          <w:tcPr>
            <w:tcW w:w="3600" w:type="dxa"/>
          </w:tcPr>
          <w:p w:rsidR="00456728" w:rsidRDefault="00456728" w:rsidP="00C46C7F">
            <w:pPr>
              <w:pStyle w:val="NoSpacing"/>
            </w:pPr>
          </w:p>
        </w:tc>
        <w:tc>
          <w:tcPr>
            <w:tcW w:w="1188" w:type="dxa"/>
          </w:tcPr>
          <w:p w:rsidR="00456728" w:rsidRDefault="00456728" w:rsidP="00456728">
            <w:pPr>
              <w:pStyle w:val="NoSpacing"/>
              <w:jc w:val="right"/>
            </w:pPr>
            <w:r>
              <w:t>7,81,250</w:t>
            </w:r>
          </w:p>
        </w:tc>
      </w:tr>
    </w:tbl>
    <w:p w:rsidR="0070166E" w:rsidRDefault="0070166E" w:rsidP="00C46C7F">
      <w:pPr>
        <w:pStyle w:val="NoSpacing"/>
      </w:pPr>
    </w:p>
    <w:p w:rsidR="00456728" w:rsidRDefault="00A732A7" w:rsidP="00C46C7F">
      <w:pPr>
        <w:pStyle w:val="NoSpacing"/>
      </w:pPr>
      <w:r w:rsidRPr="0054518D">
        <w:rPr>
          <w:highlight w:val="darkCyan"/>
        </w:rPr>
        <w:t>Q. 1</w:t>
      </w:r>
      <w:r w:rsidR="00456728" w:rsidRPr="0054518D">
        <w:rPr>
          <w:highlight w:val="darkCyan"/>
        </w:rPr>
        <w:t xml:space="preserve"> . D – WACC</w:t>
      </w:r>
      <w:r w:rsidR="00456728">
        <w:t xml:space="preserve"> </w:t>
      </w:r>
    </w:p>
    <w:tbl>
      <w:tblPr>
        <w:tblStyle w:val="TableGrid"/>
        <w:tblW w:w="0" w:type="auto"/>
        <w:tblLook w:val="04A0"/>
      </w:tblPr>
      <w:tblGrid>
        <w:gridCol w:w="2988"/>
        <w:gridCol w:w="2070"/>
        <w:gridCol w:w="1440"/>
        <w:gridCol w:w="1162"/>
        <w:gridCol w:w="1916"/>
      </w:tblGrid>
      <w:tr w:rsidR="00456728" w:rsidTr="005A350A">
        <w:tc>
          <w:tcPr>
            <w:tcW w:w="2988" w:type="dxa"/>
          </w:tcPr>
          <w:p w:rsidR="00456728" w:rsidRDefault="00456728" w:rsidP="00C46C7F">
            <w:pPr>
              <w:pStyle w:val="NoSpacing"/>
            </w:pPr>
            <w:r>
              <w:t xml:space="preserve">Source </w:t>
            </w:r>
          </w:p>
        </w:tc>
        <w:tc>
          <w:tcPr>
            <w:tcW w:w="2070" w:type="dxa"/>
          </w:tcPr>
          <w:p w:rsidR="00456728" w:rsidRDefault="00456728" w:rsidP="00C46C7F">
            <w:pPr>
              <w:pStyle w:val="NoSpacing"/>
            </w:pPr>
            <w:r>
              <w:t xml:space="preserve">Amount </w:t>
            </w:r>
          </w:p>
        </w:tc>
        <w:tc>
          <w:tcPr>
            <w:tcW w:w="1440" w:type="dxa"/>
          </w:tcPr>
          <w:p w:rsidR="00456728" w:rsidRDefault="00456728" w:rsidP="00C46C7F">
            <w:pPr>
              <w:pStyle w:val="NoSpacing"/>
            </w:pPr>
            <w:r>
              <w:t xml:space="preserve">Proportion </w:t>
            </w:r>
          </w:p>
        </w:tc>
        <w:tc>
          <w:tcPr>
            <w:tcW w:w="1162" w:type="dxa"/>
          </w:tcPr>
          <w:p w:rsidR="00456728" w:rsidRDefault="00456728" w:rsidP="00C46C7F">
            <w:pPr>
              <w:pStyle w:val="NoSpacing"/>
            </w:pPr>
            <w:r>
              <w:t xml:space="preserve">K </w:t>
            </w:r>
          </w:p>
        </w:tc>
        <w:tc>
          <w:tcPr>
            <w:tcW w:w="1916" w:type="dxa"/>
          </w:tcPr>
          <w:p w:rsidR="00456728" w:rsidRDefault="00456728" w:rsidP="00C46C7F">
            <w:pPr>
              <w:pStyle w:val="NoSpacing"/>
            </w:pPr>
            <w:r>
              <w:t xml:space="preserve">Wt k </w:t>
            </w:r>
          </w:p>
        </w:tc>
      </w:tr>
      <w:tr w:rsidR="00456728" w:rsidTr="005A350A">
        <w:tc>
          <w:tcPr>
            <w:tcW w:w="2988" w:type="dxa"/>
          </w:tcPr>
          <w:p w:rsidR="00456728" w:rsidRDefault="00456728" w:rsidP="00C46C7F">
            <w:pPr>
              <w:pStyle w:val="NoSpacing"/>
            </w:pPr>
            <w:r>
              <w:t xml:space="preserve">Equity </w:t>
            </w:r>
            <w:r w:rsidR="005A350A">
              <w:t xml:space="preserve">Share Capital </w:t>
            </w:r>
          </w:p>
          <w:p w:rsidR="00456728" w:rsidRDefault="00456728" w:rsidP="00C46C7F">
            <w:pPr>
              <w:pStyle w:val="NoSpacing"/>
            </w:pPr>
            <w:r>
              <w:t xml:space="preserve">12% Preference </w:t>
            </w:r>
            <w:r w:rsidR="005A350A">
              <w:t>Share Capital</w:t>
            </w:r>
          </w:p>
          <w:p w:rsidR="00456728" w:rsidRDefault="00456728" w:rsidP="00C46C7F">
            <w:pPr>
              <w:pStyle w:val="NoSpacing"/>
            </w:pPr>
            <w:r>
              <w:t xml:space="preserve">15% Debentures </w:t>
            </w:r>
          </w:p>
          <w:p w:rsidR="00456728" w:rsidRDefault="00456728" w:rsidP="00C46C7F">
            <w:pPr>
              <w:pStyle w:val="NoSpacing"/>
            </w:pPr>
            <w:r>
              <w:t>10% Debentures</w:t>
            </w:r>
          </w:p>
        </w:tc>
        <w:tc>
          <w:tcPr>
            <w:tcW w:w="2070" w:type="dxa"/>
          </w:tcPr>
          <w:p w:rsidR="00456728" w:rsidRDefault="00456728" w:rsidP="00456728">
            <w:pPr>
              <w:pStyle w:val="NoSpacing"/>
              <w:jc w:val="right"/>
            </w:pPr>
            <w:r>
              <w:t>65,00,000</w:t>
            </w:r>
          </w:p>
          <w:p w:rsidR="00456728" w:rsidRDefault="00456728" w:rsidP="00456728">
            <w:pPr>
              <w:pStyle w:val="NoSpacing"/>
              <w:jc w:val="right"/>
            </w:pPr>
            <w:r>
              <w:t>12,00,000</w:t>
            </w:r>
          </w:p>
          <w:p w:rsidR="00456728" w:rsidRDefault="00456728" w:rsidP="00456728">
            <w:pPr>
              <w:pStyle w:val="NoSpacing"/>
              <w:jc w:val="right"/>
            </w:pPr>
            <w:r>
              <w:t>20,00,000</w:t>
            </w:r>
          </w:p>
          <w:p w:rsidR="00456728" w:rsidRDefault="00456728" w:rsidP="00456728">
            <w:pPr>
              <w:pStyle w:val="NoSpacing"/>
              <w:jc w:val="right"/>
            </w:pPr>
            <w:r>
              <w:t>8,00,000</w:t>
            </w:r>
          </w:p>
        </w:tc>
        <w:tc>
          <w:tcPr>
            <w:tcW w:w="1440" w:type="dxa"/>
          </w:tcPr>
          <w:p w:rsidR="00456728" w:rsidRDefault="00456728" w:rsidP="00456728">
            <w:pPr>
              <w:pStyle w:val="NoSpacing"/>
              <w:jc w:val="right"/>
            </w:pPr>
            <w:r>
              <w:t>61.9047</w:t>
            </w:r>
          </w:p>
          <w:p w:rsidR="00456728" w:rsidRDefault="00456728" w:rsidP="00456728">
            <w:pPr>
              <w:pStyle w:val="NoSpacing"/>
              <w:jc w:val="right"/>
            </w:pPr>
            <w:r>
              <w:t>11.42856</w:t>
            </w:r>
          </w:p>
          <w:p w:rsidR="00456728" w:rsidRDefault="00456728" w:rsidP="00456728">
            <w:pPr>
              <w:pStyle w:val="NoSpacing"/>
              <w:jc w:val="right"/>
            </w:pPr>
            <w:r>
              <w:t>19.0476</w:t>
            </w:r>
          </w:p>
          <w:p w:rsidR="00456728" w:rsidRDefault="00456728" w:rsidP="00456728">
            <w:pPr>
              <w:pStyle w:val="NoSpacing"/>
              <w:jc w:val="right"/>
            </w:pPr>
            <w:r>
              <w:t>7.61904</w:t>
            </w:r>
          </w:p>
        </w:tc>
        <w:tc>
          <w:tcPr>
            <w:tcW w:w="1162" w:type="dxa"/>
          </w:tcPr>
          <w:p w:rsidR="00456728" w:rsidRDefault="00456728" w:rsidP="00456728">
            <w:pPr>
              <w:pStyle w:val="NoSpacing"/>
              <w:jc w:val="right"/>
            </w:pPr>
            <w:r>
              <w:t>16.30</w:t>
            </w:r>
            <w:r w:rsidR="005A350A">
              <w:t>%</w:t>
            </w:r>
          </w:p>
          <w:p w:rsidR="00456728" w:rsidRDefault="00456728" w:rsidP="00456728">
            <w:pPr>
              <w:pStyle w:val="NoSpacing"/>
              <w:jc w:val="right"/>
            </w:pPr>
            <w:r>
              <w:t>12</w:t>
            </w:r>
            <w:r w:rsidR="005A350A">
              <w:t>%</w:t>
            </w:r>
          </w:p>
          <w:p w:rsidR="00456728" w:rsidRDefault="00456728" w:rsidP="00456728">
            <w:pPr>
              <w:pStyle w:val="NoSpacing"/>
              <w:jc w:val="right"/>
            </w:pPr>
            <w:r>
              <w:t>10.5</w:t>
            </w:r>
            <w:r w:rsidR="005A350A">
              <w:t>%</w:t>
            </w:r>
          </w:p>
          <w:p w:rsidR="00456728" w:rsidRDefault="00456728" w:rsidP="00456728">
            <w:pPr>
              <w:pStyle w:val="NoSpacing"/>
              <w:jc w:val="right"/>
            </w:pPr>
            <w:r>
              <w:t>7</w:t>
            </w:r>
            <w:r w:rsidR="005A350A">
              <w:t>%</w:t>
            </w:r>
          </w:p>
        </w:tc>
        <w:tc>
          <w:tcPr>
            <w:tcW w:w="1916" w:type="dxa"/>
          </w:tcPr>
          <w:p w:rsidR="00456728" w:rsidRDefault="005A350A" w:rsidP="00456728">
            <w:pPr>
              <w:pStyle w:val="NoSpacing"/>
              <w:jc w:val="right"/>
            </w:pPr>
            <w:r>
              <w:t>10.09</w:t>
            </w:r>
          </w:p>
          <w:p w:rsidR="005A350A" w:rsidRDefault="005A350A" w:rsidP="00456728">
            <w:pPr>
              <w:pStyle w:val="NoSpacing"/>
              <w:jc w:val="right"/>
            </w:pPr>
            <w:r>
              <w:t>1.37</w:t>
            </w:r>
          </w:p>
          <w:p w:rsidR="005A350A" w:rsidRDefault="005A350A" w:rsidP="00456728">
            <w:pPr>
              <w:pStyle w:val="NoSpacing"/>
              <w:jc w:val="right"/>
            </w:pPr>
            <w:r>
              <w:t>2</w:t>
            </w:r>
          </w:p>
          <w:p w:rsidR="005A350A" w:rsidRDefault="005A350A" w:rsidP="00456728">
            <w:pPr>
              <w:pStyle w:val="NoSpacing"/>
              <w:jc w:val="right"/>
            </w:pPr>
            <w:r>
              <w:t>0.53</w:t>
            </w:r>
          </w:p>
        </w:tc>
      </w:tr>
      <w:tr w:rsidR="00456728" w:rsidTr="005A350A">
        <w:tc>
          <w:tcPr>
            <w:tcW w:w="2988" w:type="dxa"/>
          </w:tcPr>
          <w:p w:rsidR="00456728" w:rsidRDefault="00456728" w:rsidP="00C46C7F">
            <w:pPr>
              <w:pStyle w:val="NoSpacing"/>
            </w:pPr>
            <w:r>
              <w:t xml:space="preserve">Total </w:t>
            </w:r>
          </w:p>
        </w:tc>
        <w:tc>
          <w:tcPr>
            <w:tcW w:w="2070" w:type="dxa"/>
          </w:tcPr>
          <w:p w:rsidR="00456728" w:rsidRDefault="00456728" w:rsidP="00456728">
            <w:pPr>
              <w:pStyle w:val="NoSpacing"/>
              <w:jc w:val="right"/>
            </w:pPr>
            <w:r>
              <w:t>1,05,00,000</w:t>
            </w:r>
          </w:p>
        </w:tc>
        <w:tc>
          <w:tcPr>
            <w:tcW w:w="1440" w:type="dxa"/>
          </w:tcPr>
          <w:p w:rsidR="00456728" w:rsidRDefault="00456728" w:rsidP="00456728">
            <w:pPr>
              <w:pStyle w:val="NoSpacing"/>
              <w:jc w:val="right"/>
            </w:pPr>
            <w:r>
              <w:t>100</w:t>
            </w:r>
          </w:p>
        </w:tc>
        <w:tc>
          <w:tcPr>
            <w:tcW w:w="1162" w:type="dxa"/>
          </w:tcPr>
          <w:p w:rsidR="00456728" w:rsidRDefault="00456728" w:rsidP="00456728">
            <w:pPr>
              <w:pStyle w:val="NoSpacing"/>
              <w:jc w:val="right"/>
            </w:pPr>
          </w:p>
        </w:tc>
        <w:tc>
          <w:tcPr>
            <w:tcW w:w="1916" w:type="dxa"/>
          </w:tcPr>
          <w:p w:rsidR="00456728" w:rsidRDefault="005A350A" w:rsidP="00456728">
            <w:pPr>
              <w:pStyle w:val="NoSpacing"/>
              <w:jc w:val="right"/>
            </w:pPr>
            <w:r>
              <w:t>13.99</w:t>
            </w:r>
          </w:p>
        </w:tc>
      </w:tr>
    </w:tbl>
    <w:p w:rsidR="005A350A" w:rsidRDefault="005A350A" w:rsidP="00C46C7F">
      <w:pPr>
        <w:pStyle w:val="NoSpacing"/>
      </w:pPr>
      <w:r>
        <w:t>Kp = Dp = 12%</w:t>
      </w:r>
    </w:p>
    <w:p w:rsidR="005A350A" w:rsidRDefault="005A350A" w:rsidP="00C46C7F">
      <w:pPr>
        <w:pStyle w:val="NoSpacing"/>
      </w:pPr>
      <w:r>
        <w:t>Kd = i(1-t) = 15(1-0.03) = 10.5%</w:t>
      </w:r>
    </w:p>
    <w:p w:rsidR="005A350A" w:rsidRDefault="005A350A" w:rsidP="005A350A">
      <w:pPr>
        <w:pStyle w:val="NoSpacing"/>
      </w:pPr>
      <w:r>
        <w:t>Kd = i(1-t) = 10(1-0.03) = 7%</w:t>
      </w:r>
    </w:p>
    <w:p w:rsidR="00A732A7" w:rsidRDefault="00A732A7" w:rsidP="005A350A">
      <w:pPr>
        <w:pStyle w:val="NoSpacing"/>
      </w:pPr>
    </w:p>
    <w:p w:rsidR="00A732A7" w:rsidRDefault="00A732A7" w:rsidP="005A350A">
      <w:pPr>
        <w:pStyle w:val="NoSpacing"/>
      </w:pPr>
      <w:r w:rsidRPr="0054518D">
        <w:rPr>
          <w:highlight w:val="darkCyan"/>
        </w:rPr>
        <w:t>Q</w:t>
      </w:r>
      <w:r w:rsidR="0054518D" w:rsidRPr="0054518D">
        <w:rPr>
          <w:highlight w:val="darkCyan"/>
        </w:rPr>
        <w:t xml:space="preserve">uestion </w:t>
      </w:r>
      <w:r w:rsidRPr="0054518D">
        <w:rPr>
          <w:highlight w:val="darkCyan"/>
        </w:rPr>
        <w:t>. 2 – B</w:t>
      </w:r>
      <w:r>
        <w:t xml:space="preserve"> </w:t>
      </w:r>
    </w:p>
    <w:p w:rsidR="00A732A7" w:rsidRDefault="00A732A7" w:rsidP="005A350A">
      <w:pPr>
        <w:pStyle w:val="NoSpacing"/>
      </w:pPr>
      <w:r>
        <w:t>Total Assets turnover Ratio = 2.5</w:t>
      </w:r>
    </w:p>
    <w:p w:rsidR="00A732A7" w:rsidRDefault="00A732A7" w:rsidP="005A350A">
      <w:pPr>
        <w:pStyle w:val="NoSpacing"/>
      </w:pPr>
      <w:r w:rsidRPr="00A732A7">
        <w:rPr>
          <w:u w:val="single"/>
        </w:rPr>
        <w:t xml:space="preserve">Sales </w:t>
      </w:r>
      <w:r>
        <w:t>= 2.5</w:t>
      </w:r>
      <w:r>
        <w:tab/>
      </w:r>
      <w:r>
        <w:tab/>
      </w:r>
      <w:r>
        <w:tab/>
      </w:r>
      <w:r>
        <w:tab/>
      </w:r>
      <w:r>
        <w:tab/>
        <w:t xml:space="preserve">Sales </w:t>
      </w:r>
      <w:r>
        <w:tab/>
      </w:r>
      <w:r>
        <w:tab/>
      </w:r>
      <w:r>
        <w:tab/>
        <w:t>50</w:t>
      </w:r>
    </w:p>
    <w:p w:rsidR="00A732A7" w:rsidRDefault="00A732A7" w:rsidP="005A350A">
      <w:pPr>
        <w:pStyle w:val="NoSpacing"/>
      </w:pPr>
      <w:r>
        <w:t xml:space="preserve"> TA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- Variable cost </w:t>
      </w:r>
      <w:r>
        <w:tab/>
      </w:r>
      <w:r>
        <w:tab/>
      </w:r>
      <w:r w:rsidRPr="00A732A7">
        <w:rPr>
          <w:u w:val="single"/>
        </w:rPr>
        <w:t>32.5</w:t>
      </w:r>
    </w:p>
    <w:p w:rsidR="00A732A7" w:rsidRDefault="00A732A7" w:rsidP="005A350A">
      <w:pPr>
        <w:pStyle w:val="NoSpacing"/>
      </w:pPr>
      <w:r w:rsidRPr="00A732A7">
        <w:rPr>
          <w:u w:val="single"/>
        </w:rPr>
        <w:t>Sales</w:t>
      </w:r>
      <w:r>
        <w:t xml:space="preserve"> = 2.5</w:t>
      </w:r>
      <w:r>
        <w:tab/>
      </w:r>
      <w:r>
        <w:tab/>
      </w:r>
      <w:r>
        <w:tab/>
      </w:r>
      <w:r>
        <w:tab/>
      </w:r>
      <w:r>
        <w:tab/>
        <w:t>Contribution</w:t>
      </w:r>
      <w:r>
        <w:tab/>
      </w:r>
      <w:r>
        <w:tab/>
        <w:t>17.5</w:t>
      </w:r>
    </w:p>
    <w:p w:rsidR="00A732A7" w:rsidRDefault="00A732A7" w:rsidP="005A350A">
      <w:pPr>
        <w:pStyle w:val="NoSpacing"/>
      </w:pPr>
      <w:r>
        <w:t xml:space="preserve"> 20</w:t>
      </w:r>
      <w:r>
        <w:tab/>
      </w:r>
      <w:r>
        <w:tab/>
      </w:r>
      <w:r>
        <w:tab/>
      </w:r>
      <w:r>
        <w:tab/>
      </w:r>
      <w:r>
        <w:tab/>
      </w:r>
      <w:r>
        <w:tab/>
        <w:t>- Fixed Cost</w:t>
      </w:r>
      <w:r>
        <w:tab/>
      </w:r>
      <w:r>
        <w:tab/>
      </w:r>
      <w:r w:rsidRPr="00A732A7">
        <w:t>4</w:t>
      </w:r>
    </w:p>
    <w:p w:rsidR="00A732A7" w:rsidRDefault="00A732A7" w:rsidP="005A350A">
      <w:pPr>
        <w:pStyle w:val="NoSpacing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323pt;margin-top:1.05pt;width:22.45pt;height:0;z-index:251658240" o:connectortype="straight"/>
        </w:pict>
      </w:r>
      <w:r>
        <w:t xml:space="preserve">Therefore, Sales = 50 </w:t>
      </w:r>
      <w:r>
        <w:tab/>
      </w:r>
      <w:r>
        <w:tab/>
      </w:r>
      <w:r>
        <w:tab/>
      </w:r>
      <w:r>
        <w:tab/>
        <w:t>EBIT</w:t>
      </w:r>
      <w:r>
        <w:tab/>
      </w:r>
      <w:r>
        <w:tab/>
      </w:r>
      <w:r>
        <w:tab/>
        <w:t>13.5</w:t>
      </w:r>
    </w:p>
    <w:p w:rsidR="00A732A7" w:rsidRDefault="00A732A7" w:rsidP="005A350A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- Interest </w:t>
      </w:r>
      <w:r>
        <w:tab/>
      </w:r>
      <w:r>
        <w:tab/>
        <w:t>1.5</w:t>
      </w:r>
    </w:p>
    <w:p w:rsidR="00A732A7" w:rsidRDefault="00A732A7" w:rsidP="005A350A">
      <w:pPr>
        <w:pStyle w:val="NoSpacing"/>
      </w:pPr>
      <w:r>
        <w:rPr>
          <w:noProof/>
        </w:rPr>
        <w:pict>
          <v:shape id="_x0000_s1027" type="#_x0000_t32" style="position:absolute;margin-left:323pt;margin-top:.15pt;width:22.45pt;height:0;z-index:251659264" o:connectortype="straight"/>
        </w:pict>
      </w:r>
      <w:r>
        <w:t xml:space="preserve">1. Earning Per share </w:t>
      </w:r>
      <w:r>
        <w:tab/>
      </w:r>
      <w:r>
        <w:tab/>
      </w:r>
      <w:r>
        <w:tab/>
      </w:r>
      <w:r>
        <w:tab/>
        <w:t xml:space="preserve">EBT </w:t>
      </w:r>
      <w:r>
        <w:tab/>
      </w:r>
      <w:r>
        <w:tab/>
      </w:r>
      <w:r>
        <w:tab/>
        <w:t>12</w:t>
      </w:r>
    </w:p>
    <w:p w:rsidR="00A732A7" w:rsidRDefault="00A732A7" w:rsidP="005A350A">
      <w:pPr>
        <w:pStyle w:val="NoSpacing"/>
      </w:pPr>
      <w:r>
        <w:t xml:space="preserve">= </w:t>
      </w:r>
      <w:r w:rsidRPr="00A732A7">
        <w:rPr>
          <w:u w:val="single"/>
        </w:rPr>
        <w:t>Earning for Equity</w:t>
      </w:r>
      <w:r>
        <w:t xml:space="preserve"> </w:t>
      </w:r>
      <w:r>
        <w:tab/>
      </w:r>
      <w:r>
        <w:tab/>
      </w:r>
      <w:r>
        <w:tab/>
      </w:r>
      <w:r>
        <w:tab/>
        <w:t xml:space="preserve">- Tax (30%)  </w:t>
      </w:r>
      <w:r>
        <w:tab/>
      </w:r>
      <w:r>
        <w:tab/>
        <w:t>3.6</w:t>
      </w:r>
    </w:p>
    <w:p w:rsidR="00A732A7" w:rsidRDefault="00A732A7" w:rsidP="005A350A">
      <w:pPr>
        <w:pStyle w:val="NoSpacing"/>
      </w:pPr>
      <w:r>
        <w:rPr>
          <w:noProof/>
        </w:rPr>
        <w:pict>
          <v:shape id="_x0000_s1028" type="#_x0000_t32" style="position:absolute;margin-left:323pt;margin-top:.9pt;width:22.45pt;height:0;z-index:251660288" o:connectortype="straight"/>
        </w:pict>
      </w:r>
      <w:r>
        <w:t xml:space="preserve">       No of Shares </w:t>
      </w:r>
      <w:r>
        <w:tab/>
      </w:r>
      <w:r>
        <w:tab/>
      </w:r>
      <w:r>
        <w:tab/>
      </w:r>
      <w:r>
        <w:tab/>
        <w:t>EAT</w:t>
      </w:r>
      <w:r>
        <w:tab/>
      </w:r>
      <w:r>
        <w:tab/>
      </w:r>
      <w:r>
        <w:tab/>
        <w:t>8.4</w:t>
      </w:r>
    </w:p>
    <w:p w:rsidR="00A732A7" w:rsidRDefault="00A732A7" w:rsidP="005A350A">
      <w:pPr>
        <w:pStyle w:val="NoSpacing"/>
      </w:pPr>
      <w:r>
        <w:t xml:space="preserve">= </w:t>
      </w:r>
      <w:r w:rsidRPr="00A732A7">
        <w:rPr>
          <w:u w:val="single"/>
        </w:rPr>
        <w:t>8.4</w:t>
      </w:r>
      <w:r>
        <w:t xml:space="preserve"> = Rs. 16.8 / share</w:t>
      </w:r>
      <w:r>
        <w:tab/>
      </w:r>
      <w:r>
        <w:tab/>
      </w:r>
      <w:r>
        <w:tab/>
      </w:r>
      <w:r>
        <w:tab/>
        <w:t>- Preference Div</w:t>
      </w:r>
      <w:r>
        <w:tab/>
      </w:r>
      <w:r>
        <w:tab/>
        <w:t>--</w:t>
      </w:r>
    </w:p>
    <w:p w:rsidR="00A732A7" w:rsidRDefault="00A732A7" w:rsidP="005A350A">
      <w:pPr>
        <w:pStyle w:val="NoSpacing"/>
      </w:pPr>
      <w:r>
        <w:rPr>
          <w:noProof/>
        </w:rPr>
        <w:pict>
          <v:shape id="_x0000_s1030" type="#_x0000_t32" style="position:absolute;margin-left:323pt;margin-top:12.55pt;width:22.45pt;height:0;z-index:251662336" o:connectortype="straight"/>
        </w:pict>
      </w:r>
      <w:r>
        <w:rPr>
          <w:noProof/>
        </w:rPr>
        <w:pict>
          <v:shape id="_x0000_s1029" type="#_x0000_t32" style="position:absolute;margin-left:323pt;margin-top:.55pt;width:22.45pt;height:0;z-index:251661312" o:connectortype="straight"/>
        </w:pict>
      </w:r>
      <w:r>
        <w:t xml:space="preserve">   0.5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Earnings for Equity </w:t>
      </w:r>
      <w:r>
        <w:tab/>
        <w:t>8.4</w:t>
      </w:r>
    </w:p>
    <w:p w:rsidR="005A350A" w:rsidRDefault="005A350A" w:rsidP="00C46C7F">
      <w:pPr>
        <w:pStyle w:val="NoSpacing"/>
      </w:pPr>
    </w:p>
    <w:p w:rsidR="0054518D" w:rsidRDefault="0054518D" w:rsidP="00C46C7F">
      <w:pPr>
        <w:pStyle w:val="NoSpacing"/>
      </w:pPr>
      <w:r>
        <w:t xml:space="preserve">2. Operating Leverage </w:t>
      </w:r>
      <w:r>
        <w:tab/>
        <w:t xml:space="preserve">= </w:t>
      </w:r>
      <w:r w:rsidRPr="0054518D">
        <w:rPr>
          <w:u w:val="single"/>
        </w:rPr>
        <w:t>Contribution</w:t>
      </w:r>
      <w:r>
        <w:t xml:space="preserve"> </w:t>
      </w:r>
    </w:p>
    <w:p w:rsidR="0054518D" w:rsidRDefault="0054518D" w:rsidP="00C46C7F">
      <w:pPr>
        <w:pStyle w:val="NoSpacing"/>
      </w:pPr>
      <w:r>
        <w:tab/>
      </w:r>
      <w:r>
        <w:tab/>
      </w:r>
      <w:r>
        <w:tab/>
        <w:t xml:space="preserve">       EBIT</w:t>
      </w:r>
    </w:p>
    <w:p w:rsidR="0054518D" w:rsidRDefault="0054518D" w:rsidP="00C46C7F">
      <w:pPr>
        <w:pStyle w:val="NoSpacing"/>
      </w:pPr>
      <w:r>
        <w:tab/>
      </w:r>
      <w:r>
        <w:tab/>
      </w:r>
      <w:r>
        <w:tab/>
        <w:t xml:space="preserve">= </w:t>
      </w:r>
      <w:r w:rsidRPr="0054518D">
        <w:rPr>
          <w:u w:val="single"/>
        </w:rPr>
        <w:t>17.5</w:t>
      </w:r>
      <w:r>
        <w:tab/>
        <w:t>= 1.30</w:t>
      </w:r>
    </w:p>
    <w:p w:rsidR="0054518D" w:rsidRDefault="0054518D" w:rsidP="00C46C7F">
      <w:pPr>
        <w:pStyle w:val="NoSpacing"/>
      </w:pPr>
      <w:r>
        <w:tab/>
      </w:r>
      <w:r>
        <w:tab/>
      </w:r>
      <w:r>
        <w:tab/>
        <w:t xml:space="preserve">   13.5</w:t>
      </w:r>
    </w:p>
    <w:p w:rsidR="0054518D" w:rsidRDefault="0054518D" w:rsidP="00C46C7F">
      <w:pPr>
        <w:pStyle w:val="NoSpacing"/>
      </w:pPr>
    </w:p>
    <w:p w:rsidR="0054518D" w:rsidRDefault="0054518D" w:rsidP="00C46C7F">
      <w:pPr>
        <w:pStyle w:val="NoSpacing"/>
      </w:pPr>
      <w:r>
        <w:t xml:space="preserve">3. Financial Leverage </w:t>
      </w:r>
      <w:r>
        <w:tab/>
        <w:t xml:space="preserve">= </w:t>
      </w:r>
      <w:r w:rsidRPr="0054518D">
        <w:rPr>
          <w:u w:val="single"/>
        </w:rPr>
        <w:t>EBIT</w:t>
      </w:r>
      <w:r>
        <w:t xml:space="preserve"> </w:t>
      </w:r>
    </w:p>
    <w:p w:rsidR="0054518D" w:rsidRDefault="0054518D" w:rsidP="00C46C7F">
      <w:pPr>
        <w:pStyle w:val="NoSpacing"/>
      </w:pPr>
      <w:r>
        <w:tab/>
      </w:r>
      <w:r>
        <w:tab/>
      </w:r>
      <w:r>
        <w:tab/>
        <w:t xml:space="preserve">    EBT</w:t>
      </w:r>
    </w:p>
    <w:p w:rsidR="0054518D" w:rsidRDefault="0054518D" w:rsidP="00C46C7F">
      <w:pPr>
        <w:pStyle w:val="NoSpacing"/>
      </w:pPr>
      <w:r>
        <w:tab/>
      </w:r>
      <w:r>
        <w:tab/>
      </w:r>
      <w:r>
        <w:tab/>
        <w:t xml:space="preserve">= </w:t>
      </w:r>
      <w:r w:rsidRPr="0054518D">
        <w:rPr>
          <w:u w:val="single"/>
        </w:rPr>
        <w:t>13.5</w:t>
      </w:r>
      <w:r>
        <w:tab/>
        <w:t>= 1.125</w:t>
      </w:r>
    </w:p>
    <w:p w:rsidR="0054518D" w:rsidRDefault="0054518D" w:rsidP="00C46C7F">
      <w:pPr>
        <w:pStyle w:val="NoSpacing"/>
      </w:pPr>
      <w:r>
        <w:tab/>
      </w:r>
      <w:r>
        <w:tab/>
      </w:r>
      <w:r>
        <w:tab/>
        <w:t xml:space="preserve">    12</w:t>
      </w:r>
    </w:p>
    <w:p w:rsidR="0054518D" w:rsidRDefault="0054518D" w:rsidP="00C46C7F">
      <w:pPr>
        <w:pStyle w:val="NoSpacing"/>
      </w:pPr>
      <w:r>
        <w:t xml:space="preserve">4.  combined Leverage </w:t>
      </w:r>
      <w:r>
        <w:tab/>
        <w:t xml:space="preserve">= Operating Leverage x Financial Leverage </w:t>
      </w:r>
    </w:p>
    <w:p w:rsidR="0054518D" w:rsidRDefault="0054518D" w:rsidP="00C46C7F">
      <w:pPr>
        <w:pStyle w:val="NoSpacing"/>
      </w:pPr>
      <w:r>
        <w:tab/>
      </w:r>
      <w:r>
        <w:tab/>
      </w:r>
      <w:r>
        <w:tab/>
        <w:t>= 1.30 x 1.125 = 1.4625</w:t>
      </w:r>
    </w:p>
    <w:p w:rsidR="0054518D" w:rsidRDefault="0054518D" w:rsidP="00C46C7F">
      <w:pPr>
        <w:pStyle w:val="NoSpacing"/>
      </w:pPr>
    </w:p>
    <w:p w:rsidR="00154FB5" w:rsidRDefault="00154FB5" w:rsidP="00C46C7F">
      <w:pPr>
        <w:pStyle w:val="NoSpacing"/>
      </w:pPr>
      <w:r w:rsidRPr="00FC6E31">
        <w:rPr>
          <w:highlight w:val="darkCyan"/>
        </w:rPr>
        <w:t>Question 3 – B</w:t>
      </w:r>
      <w:r>
        <w:t xml:space="preserve"> </w:t>
      </w:r>
    </w:p>
    <w:tbl>
      <w:tblPr>
        <w:tblStyle w:val="TableGrid"/>
        <w:tblW w:w="0" w:type="auto"/>
        <w:tblLook w:val="04A0"/>
      </w:tblPr>
      <w:tblGrid>
        <w:gridCol w:w="3192"/>
        <w:gridCol w:w="1146"/>
        <w:gridCol w:w="1260"/>
      </w:tblGrid>
      <w:tr w:rsidR="00154FB5" w:rsidTr="002810E0">
        <w:tc>
          <w:tcPr>
            <w:tcW w:w="3192" w:type="dxa"/>
          </w:tcPr>
          <w:p w:rsidR="00154FB5" w:rsidRDefault="002810E0" w:rsidP="00C46C7F">
            <w:pPr>
              <w:pStyle w:val="NoSpacing"/>
            </w:pPr>
            <w:r>
              <w:t xml:space="preserve">Net Present Value </w:t>
            </w:r>
          </w:p>
        </w:tc>
        <w:tc>
          <w:tcPr>
            <w:tcW w:w="1146" w:type="dxa"/>
          </w:tcPr>
          <w:p w:rsidR="00154FB5" w:rsidRDefault="002810E0" w:rsidP="00C46C7F">
            <w:pPr>
              <w:pStyle w:val="NoSpacing"/>
            </w:pPr>
            <w:r>
              <w:t>Amount</w:t>
            </w:r>
          </w:p>
        </w:tc>
        <w:tc>
          <w:tcPr>
            <w:tcW w:w="1260" w:type="dxa"/>
          </w:tcPr>
          <w:p w:rsidR="00154FB5" w:rsidRDefault="002810E0" w:rsidP="00C46C7F">
            <w:pPr>
              <w:pStyle w:val="NoSpacing"/>
            </w:pPr>
            <w:r>
              <w:t>Amount</w:t>
            </w:r>
          </w:p>
        </w:tc>
      </w:tr>
      <w:tr w:rsidR="002810E0" w:rsidTr="002810E0">
        <w:tc>
          <w:tcPr>
            <w:tcW w:w="3192" w:type="dxa"/>
          </w:tcPr>
          <w:p w:rsidR="002810E0" w:rsidRDefault="002810E0" w:rsidP="00C46C7F">
            <w:pPr>
              <w:pStyle w:val="NoSpacing"/>
            </w:pPr>
            <w:r>
              <w:t xml:space="preserve">Present Value Inflows </w:t>
            </w:r>
          </w:p>
          <w:p w:rsidR="002810E0" w:rsidRDefault="002810E0" w:rsidP="00C46C7F">
            <w:pPr>
              <w:pStyle w:val="NoSpacing"/>
            </w:pPr>
            <w:r>
              <w:t xml:space="preserve">1. Recurring Inflows </w:t>
            </w:r>
          </w:p>
          <w:p w:rsidR="002810E0" w:rsidRDefault="002810E0" w:rsidP="00C46C7F">
            <w:pPr>
              <w:pStyle w:val="NoSpacing"/>
            </w:pPr>
            <w:r>
              <w:t>2. Salvage Value of Assets</w:t>
            </w:r>
          </w:p>
          <w:p w:rsidR="002810E0" w:rsidRDefault="002810E0" w:rsidP="00C46C7F">
            <w:pPr>
              <w:pStyle w:val="NoSpacing"/>
            </w:pPr>
            <w:r>
              <w:t>- Present Value Outflows</w:t>
            </w:r>
          </w:p>
          <w:p w:rsidR="002810E0" w:rsidRDefault="002810E0" w:rsidP="00C46C7F">
            <w:pPr>
              <w:pStyle w:val="NoSpacing"/>
            </w:pPr>
            <w:r>
              <w:t>Cost of Asset</w:t>
            </w:r>
          </w:p>
        </w:tc>
        <w:tc>
          <w:tcPr>
            <w:tcW w:w="1146" w:type="dxa"/>
          </w:tcPr>
          <w:p w:rsidR="002810E0" w:rsidRDefault="002810E0" w:rsidP="00C46C7F">
            <w:pPr>
              <w:pStyle w:val="NoSpacing"/>
            </w:pPr>
          </w:p>
          <w:p w:rsidR="00506CF3" w:rsidRDefault="00AC189D" w:rsidP="00C46C7F">
            <w:pPr>
              <w:pStyle w:val="NoSpacing"/>
            </w:pPr>
            <w:r w:rsidRPr="00AC189D">
              <w:t>10,36,438</w:t>
            </w:r>
          </w:p>
          <w:p w:rsidR="002810E0" w:rsidRPr="00506CF3" w:rsidRDefault="00506CF3" w:rsidP="00C46C7F">
            <w:pPr>
              <w:pStyle w:val="NoSpacing"/>
            </w:pPr>
            <w:r w:rsidRPr="00506CF3">
              <w:rPr>
                <w:noProof/>
              </w:rPr>
              <w:pict>
                <v:shape id="_x0000_s1031" type="#_x0000_t32" style="position:absolute;margin-left:-5.25pt;margin-top:10.75pt;width:56.45pt;height:0;z-index:251663360" o:connectortype="straight"/>
              </w:pict>
            </w:r>
            <w:r w:rsidR="00FC6E31">
              <w:t xml:space="preserve">  1,70,1</w:t>
            </w:r>
            <w:r w:rsidRPr="00506CF3">
              <w:t>00</w:t>
            </w:r>
          </w:p>
        </w:tc>
        <w:tc>
          <w:tcPr>
            <w:tcW w:w="1260" w:type="dxa"/>
          </w:tcPr>
          <w:p w:rsidR="00FC6E31" w:rsidRDefault="00FC6E31" w:rsidP="00C46C7F">
            <w:pPr>
              <w:pStyle w:val="NoSpacing"/>
            </w:pPr>
          </w:p>
          <w:p w:rsidR="00FC6E31" w:rsidRDefault="00FC6E31" w:rsidP="00C46C7F">
            <w:pPr>
              <w:pStyle w:val="NoSpacing"/>
            </w:pPr>
          </w:p>
          <w:p w:rsidR="00506CF3" w:rsidRDefault="00FC6E31" w:rsidP="00C46C7F">
            <w:pPr>
              <w:pStyle w:val="NoSpacing"/>
            </w:pPr>
            <w:r>
              <w:t>12,06,538</w:t>
            </w:r>
          </w:p>
          <w:p w:rsidR="008E46AE" w:rsidRDefault="008E46AE" w:rsidP="00C46C7F">
            <w:pPr>
              <w:pStyle w:val="NoSpacing"/>
            </w:pPr>
          </w:p>
          <w:p w:rsidR="008E46AE" w:rsidRDefault="008E46AE" w:rsidP="00C46C7F">
            <w:pPr>
              <w:pStyle w:val="NoSpacing"/>
            </w:pPr>
            <w:r>
              <w:t>15,00,000</w:t>
            </w:r>
          </w:p>
        </w:tc>
      </w:tr>
      <w:tr w:rsidR="002810E0" w:rsidTr="002810E0">
        <w:tc>
          <w:tcPr>
            <w:tcW w:w="3192" w:type="dxa"/>
          </w:tcPr>
          <w:p w:rsidR="002810E0" w:rsidRDefault="002810E0" w:rsidP="00C46C7F">
            <w:pPr>
              <w:pStyle w:val="NoSpacing"/>
            </w:pPr>
            <w:r>
              <w:t>Net Present Value</w:t>
            </w:r>
          </w:p>
        </w:tc>
        <w:tc>
          <w:tcPr>
            <w:tcW w:w="1146" w:type="dxa"/>
          </w:tcPr>
          <w:p w:rsidR="002810E0" w:rsidRDefault="002810E0" w:rsidP="00C46C7F">
            <w:pPr>
              <w:pStyle w:val="NoSpacing"/>
            </w:pPr>
          </w:p>
        </w:tc>
        <w:tc>
          <w:tcPr>
            <w:tcW w:w="1260" w:type="dxa"/>
          </w:tcPr>
          <w:p w:rsidR="002810E0" w:rsidRDefault="00972190" w:rsidP="00C46C7F">
            <w:pPr>
              <w:pStyle w:val="NoSpacing"/>
            </w:pPr>
            <w:r>
              <w:t xml:space="preserve">  (</w:t>
            </w:r>
            <w:r w:rsidR="008E46AE">
              <w:t>2,93,4</w:t>
            </w:r>
            <w:r w:rsidR="009302CF">
              <w:t>62</w:t>
            </w:r>
            <w:r>
              <w:t>)</w:t>
            </w:r>
          </w:p>
        </w:tc>
      </w:tr>
    </w:tbl>
    <w:p w:rsidR="00154FB5" w:rsidRDefault="00154FB5" w:rsidP="00C46C7F">
      <w:pPr>
        <w:pStyle w:val="NoSpacing"/>
      </w:pPr>
    </w:p>
    <w:p w:rsidR="002810E0" w:rsidRDefault="002810E0" w:rsidP="00C46C7F">
      <w:pPr>
        <w:pStyle w:val="NoSpacing"/>
      </w:pPr>
      <w:r>
        <w:t xml:space="preserve">Decision </w:t>
      </w:r>
      <w:r w:rsidR="00972190">
        <w:t>: Since NPV is Negative – The machine should not be purchased</w:t>
      </w:r>
    </w:p>
    <w:p w:rsidR="002810E0" w:rsidRDefault="002810E0" w:rsidP="00C46C7F">
      <w:pPr>
        <w:pStyle w:val="NoSpacing"/>
      </w:pPr>
    </w:p>
    <w:p w:rsidR="002810E0" w:rsidRDefault="002810E0" w:rsidP="00C46C7F">
      <w:pPr>
        <w:pStyle w:val="NoSpacing"/>
      </w:pPr>
      <w:r>
        <w:t xml:space="preserve">W. N. 1 Recurring Inflows </w:t>
      </w:r>
    </w:p>
    <w:p w:rsidR="002810E0" w:rsidRDefault="002810E0" w:rsidP="00C46C7F">
      <w:pPr>
        <w:pStyle w:val="NoSpacing"/>
      </w:pPr>
    </w:p>
    <w:p w:rsidR="002810E0" w:rsidRDefault="002810E0" w:rsidP="00C46C7F">
      <w:pPr>
        <w:pStyle w:val="NoSpacing"/>
      </w:pPr>
      <w:r>
        <w:t xml:space="preserve">Revenue </w:t>
      </w:r>
      <w:r>
        <w:tab/>
        <w:t>7,90,000</w:t>
      </w:r>
    </w:p>
    <w:p w:rsidR="002810E0" w:rsidRDefault="002810E0" w:rsidP="00C46C7F">
      <w:pPr>
        <w:pStyle w:val="NoSpacing"/>
      </w:pPr>
      <w:r>
        <w:t xml:space="preserve">- Cost </w:t>
      </w:r>
      <w:r>
        <w:tab/>
      </w:r>
      <w:r>
        <w:tab/>
      </w:r>
      <w:r w:rsidRPr="002810E0">
        <w:rPr>
          <w:u w:val="single"/>
        </w:rPr>
        <w:t>2,25,000</w:t>
      </w:r>
    </w:p>
    <w:p w:rsidR="002810E0" w:rsidRDefault="002810E0" w:rsidP="00C46C7F">
      <w:pPr>
        <w:pStyle w:val="NoSpacing"/>
      </w:pPr>
      <w:r>
        <w:t>NPBDT</w:t>
      </w:r>
      <w:r>
        <w:tab/>
      </w:r>
      <w:r>
        <w:tab/>
        <w:t>5,65,000</w:t>
      </w:r>
    </w:p>
    <w:p w:rsidR="002810E0" w:rsidRPr="002810E0" w:rsidRDefault="002810E0" w:rsidP="00C46C7F">
      <w:pPr>
        <w:pStyle w:val="NoSpacing"/>
        <w:rPr>
          <w:u w:val="single"/>
        </w:rPr>
      </w:pPr>
      <w:r>
        <w:t xml:space="preserve">- Depreciation </w:t>
      </w:r>
      <w:r>
        <w:tab/>
      </w:r>
      <w:r w:rsidRPr="002810E0">
        <w:rPr>
          <w:u w:val="single"/>
        </w:rPr>
        <w:t>2,40,000</w:t>
      </w:r>
      <w:r>
        <w:t xml:space="preserve"> ---- </w:t>
      </w:r>
      <w:r w:rsidRPr="002810E0">
        <w:rPr>
          <w:u w:val="single"/>
        </w:rPr>
        <w:t>15,00,000 – 3,00,000</w:t>
      </w:r>
    </w:p>
    <w:p w:rsidR="002810E0" w:rsidRDefault="002810E0" w:rsidP="00C46C7F">
      <w:pPr>
        <w:pStyle w:val="NoSpacing"/>
      </w:pPr>
      <w:r>
        <w:t>NPBT</w:t>
      </w:r>
      <w:r>
        <w:tab/>
      </w:r>
      <w:r>
        <w:tab/>
        <w:t>3,25,000</w:t>
      </w:r>
      <w:r>
        <w:tab/>
      </w:r>
      <w:r>
        <w:tab/>
        <w:t>5</w:t>
      </w:r>
    </w:p>
    <w:p w:rsidR="002810E0" w:rsidRDefault="002810E0" w:rsidP="00C46C7F">
      <w:pPr>
        <w:pStyle w:val="NoSpacing"/>
      </w:pPr>
      <w:r>
        <w:t xml:space="preserve">- Tax (30%) </w:t>
      </w:r>
      <w:r>
        <w:tab/>
      </w:r>
      <w:r w:rsidRPr="002810E0">
        <w:rPr>
          <w:u w:val="single"/>
        </w:rPr>
        <w:t xml:space="preserve">    97,500</w:t>
      </w:r>
    </w:p>
    <w:p w:rsidR="002810E0" w:rsidRDefault="002810E0" w:rsidP="00C46C7F">
      <w:pPr>
        <w:pStyle w:val="NoSpacing"/>
      </w:pPr>
      <w:r>
        <w:t>NPAT</w:t>
      </w:r>
      <w:r>
        <w:tab/>
      </w:r>
      <w:r>
        <w:tab/>
        <w:t>2,27,500</w:t>
      </w:r>
    </w:p>
    <w:p w:rsidR="002810E0" w:rsidRDefault="002810E0" w:rsidP="00C46C7F">
      <w:pPr>
        <w:pStyle w:val="NoSpacing"/>
      </w:pPr>
      <w:r>
        <w:lastRenderedPageBreak/>
        <w:t xml:space="preserve">+ Depreciation </w:t>
      </w:r>
      <w:r>
        <w:tab/>
      </w:r>
      <w:r w:rsidRPr="002810E0">
        <w:rPr>
          <w:u w:val="single"/>
        </w:rPr>
        <w:t>2,40,000</w:t>
      </w:r>
    </w:p>
    <w:p w:rsidR="002810E0" w:rsidRDefault="002810E0" w:rsidP="00C46C7F">
      <w:pPr>
        <w:pStyle w:val="NoSpacing"/>
      </w:pPr>
      <w:r>
        <w:t>Cash Flow</w:t>
      </w:r>
      <w:r>
        <w:tab/>
        <w:t>4,67,500</w:t>
      </w:r>
    </w:p>
    <w:p w:rsidR="002810E0" w:rsidRDefault="002810E0" w:rsidP="00C46C7F">
      <w:pPr>
        <w:pStyle w:val="NoSpacing"/>
      </w:pPr>
      <w:r>
        <w:t xml:space="preserve">- Op Loss </w:t>
      </w:r>
      <w:r>
        <w:tab/>
      </w:r>
      <w:r w:rsidRPr="002810E0">
        <w:rPr>
          <w:u w:val="single"/>
        </w:rPr>
        <w:t>1,80,000</w:t>
      </w:r>
    </w:p>
    <w:p w:rsidR="002810E0" w:rsidRDefault="002810E0" w:rsidP="00C46C7F">
      <w:pPr>
        <w:pStyle w:val="NoSpacing"/>
      </w:pPr>
      <w:r>
        <w:t>Net</w:t>
      </w:r>
      <w:r>
        <w:tab/>
      </w:r>
      <w:r>
        <w:tab/>
        <w:t>2,87,500</w:t>
      </w:r>
    </w:p>
    <w:p w:rsidR="002810E0" w:rsidRPr="002810E0" w:rsidRDefault="002810E0" w:rsidP="00C46C7F">
      <w:pPr>
        <w:pStyle w:val="NoSpacing"/>
        <w:rPr>
          <w:u w:val="single"/>
        </w:rPr>
      </w:pPr>
      <w:r>
        <w:t xml:space="preserve">X C.DF (12%) </w:t>
      </w:r>
      <w:r>
        <w:tab/>
      </w:r>
      <w:r w:rsidRPr="002810E0">
        <w:rPr>
          <w:u w:val="single"/>
        </w:rPr>
        <w:t xml:space="preserve">   3.605</w:t>
      </w:r>
    </w:p>
    <w:p w:rsidR="002810E0" w:rsidRDefault="002810E0" w:rsidP="00C46C7F">
      <w:pPr>
        <w:pStyle w:val="NoSpacing"/>
        <w:rPr>
          <w:u w:val="single"/>
        </w:rPr>
      </w:pPr>
      <w:r>
        <w:t>C. DCF</w:t>
      </w:r>
      <w:r>
        <w:tab/>
      </w:r>
      <w:r>
        <w:tab/>
      </w:r>
      <w:r w:rsidRPr="002810E0">
        <w:rPr>
          <w:u w:val="single"/>
        </w:rPr>
        <w:t>10,36,438</w:t>
      </w:r>
    </w:p>
    <w:p w:rsidR="00FC6E31" w:rsidRDefault="00FC6E31" w:rsidP="00C46C7F">
      <w:pPr>
        <w:pStyle w:val="NoSpacing"/>
        <w:rPr>
          <w:u w:val="single"/>
        </w:rPr>
      </w:pPr>
    </w:p>
    <w:p w:rsidR="00FC6E31" w:rsidRDefault="00FC6E31" w:rsidP="00C46C7F">
      <w:pPr>
        <w:pStyle w:val="NoSpacing"/>
      </w:pPr>
      <w:r>
        <w:t xml:space="preserve">W. N 2 </w:t>
      </w:r>
      <w:r w:rsidRPr="00FC6E31">
        <w:rPr>
          <w:u w:val="single"/>
        </w:rPr>
        <w:t>Salvage Value</w:t>
      </w:r>
      <w:r>
        <w:t xml:space="preserve"> </w:t>
      </w:r>
    </w:p>
    <w:p w:rsidR="00FC6E31" w:rsidRDefault="00FC6E31" w:rsidP="00C46C7F">
      <w:pPr>
        <w:pStyle w:val="NoSpacing"/>
      </w:pPr>
      <w:r>
        <w:tab/>
        <w:t>= 3, 00,000</w:t>
      </w:r>
      <w:r w:rsidR="008E46AE">
        <w:t xml:space="preserve"> x </w:t>
      </w:r>
      <w:r>
        <w:t>0.567=1,70,100</w:t>
      </w:r>
    </w:p>
    <w:p w:rsidR="00FC6E31" w:rsidRDefault="00FC6E31" w:rsidP="00FC6E31">
      <w:pPr>
        <w:pStyle w:val="NoSpacing"/>
        <w:rPr>
          <w:highlight w:val="darkCyan"/>
        </w:rPr>
      </w:pPr>
    </w:p>
    <w:p w:rsidR="00FC6E31" w:rsidRDefault="00FC6E31" w:rsidP="00FC6E31">
      <w:pPr>
        <w:pStyle w:val="NoSpacing"/>
      </w:pPr>
      <w:r>
        <w:rPr>
          <w:highlight w:val="darkCyan"/>
        </w:rPr>
        <w:t>Question 4</w:t>
      </w:r>
      <w:r w:rsidRPr="00FC6E31">
        <w:rPr>
          <w:highlight w:val="darkCyan"/>
        </w:rPr>
        <w:t>– B</w:t>
      </w:r>
    </w:p>
    <w:p w:rsidR="00FC6E31" w:rsidRDefault="00FC6E31" w:rsidP="00FC6E31">
      <w:pPr>
        <w:pStyle w:val="NoSpacing"/>
      </w:pPr>
    </w:p>
    <w:p w:rsidR="00FC6E31" w:rsidRDefault="00FC6E31" w:rsidP="00FC6E31">
      <w:pPr>
        <w:pStyle w:val="NoSpacing"/>
      </w:pPr>
      <w:r>
        <w:t>Cash Flow Statement for 2 Ltd as on 31/3/2014</w:t>
      </w:r>
    </w:p>
    <w:tbl>
      <w:tblPr>
        <w:tblStyle w:val="TableGrid"/>
        <w:tblW w:w="0" w:type="auto"/>
        <w:tblLook w:val="04A0"/>
      </w:tblPr>
      <w:tblGrid>
        <w:gridCol w:w="4788"/>
        <w:gridCol w:w="1170"/>
        <w:gridCol w:w="1170"/>
      </w:tblGrid>
      <w:tr w:rsidR="00FC6E31" w:rsidRPr="00972190" w:rsidTr="00972190">
        <w:tc>
          <w:tcPr>
            <w:tcW w:w="4788" w:type="dxa"/>
          </w:tcPr>
          <w:p w:rsidR="00FC6E31" w:rsidRPr="00972190" w:rsidRDefault="00FC6E31" w:rsidP="00FC6E31">
            <w:pPr>
              <w:pStyle w:val="NoSpacing"/>
              <w:numPr>
                <w:ilvl w:val="0"/>
                <w:numId w:val="1"/>
              </w:numPr>
              <w:rPr>
                <w:b/>
              </w:rPr>
            </w:pPr>
            <w:r w:rsidRPr="00972190">
              <w:rPr>
                <w:b/>
              </w:rPr>
              <w:t>C</w:t>
            </w:r>
            <w:r w:rsidR="00972190" w:rsidRPr="00972190">
              <w:rPr>
                <w:b/>
              </w:rPr>
              <w:t xml:space="preserve">ASH FROM OPERATING ACTIVITY </w:t>
            </w:r>
          </w:p>
          <w:p w:rsidR="00FC6E31" w:rsidRDefault="00FC6E31" w:rsidP="00FC6E31">
            <w:pPr>
              <w:pStyle w:val="NoSpacing"/>
              <w:ind w:left="720"/>
            </w:pPr>
            <w:r>
              <w:t>Closing Balance Profit &amp; Loss</w:t>
            </w:r>
          </w:p>
          <w:p w:rsidR="00FC6E31" w:rsidRDefault="00FC6E31" w:rsidP="00FC6E31">
            <w:pPr>
              <w:pStyle w:val="NoSpacing"/>
              <w:ind w:left="720"/>
            </w:pPr>
            <w:r>
              <w:t>Opening Balance Profit &amp; Loss</w:t>
            </w:r>
          </w:p>
          <w:p w:rsidR="00972190" w:rsidRDefault="00972190" w:rsidP="00FC6E31">
            <w:pPr>
              <w:pStyle w:val="NoSpacing"/>
              <w:ind w:left="720"/>
            </w:pPr>
          </w:p>
          <w:p w:rsidR="00972190" w:rsidRPr="00972190" w:rsidRDefault="00972190" w:rsidP="00FC6E31">
            <w:pPr>
              <w:pStyle w:val="NoSpacing"/>
              <w:ind w:left="720"/>
              <w:rPr>
                <w:b/>
              </w:rPr>
            </w:pPr>
            <w:r w:rsidRPr="00972190">
              <w:rPr>
                <w:b/>
              </w:rPr>
              <w:t>Add : Appropriations</w:t>
            </w:r>
          </w:p>
          <w:p w:rsidR="00972190" w:rsidRDefault="00972190" w:rsidP="00FC6E31">
            <w:pPr>
              <w:pStyle w:val="NoSpacing"/>
              <w:ind w:left="720"/>
            </w:pPr>
            <w:r>
              <w:t>Transfer to General Reserve</w:t>
            </w:r>
          </w:p>
          <w:p w:rsidR="00972190" w:rsidRDefault="00972190" w:rsidP="00FC6E31">
            <w:pPr>
              <w:pStyle w:val="NoSpacing"/>
              <w:ind w:left="720"/>
            </w:pPr>
            <w:r>
              <w:t>Proposed Dividend</w:t>
            </w:r>
          </w:p>
          <w:p w:rsidR="00972190" w:rsidRDefault="00972190" w:rsidP="00972190">
            <w:pPr>
              <w:pStyle w:val="NoSpacing"/>
              <w:ind w:left="720"/>
            </w:pPr>
            <w:r>
              <w:t xml:space="preserve">Interim Dividend </w:t>
            </w:r>
          </w:p>
          <w:p w:rsidR="00972190" w:rsidRPr="00972190" w:rsidRDefault="00972190" w:rsidP="00972190">
            <w:pPr>
              <w:pStyle w:val="NoSpacing"/>
              <w:ind w:left="720"/>
              <w:jc w:val="right"/>
              <w:rPr>
                <w:b/>
              </w:rPr>
            </w:pPr>
            <w:r w:rsidRPr="00972190">
              <w:rPr>
                <w:b/>
              </w:rPr>
              <w:t>NPAT</w:t>
            </w:r>
          </w:p>
          <w:p w:rsidR="00972190" w:rsidRPr="00972190" w:rsidRDefault="00972190" w:rsidP="00972190">
            <w:pPr>
              <w:pStyle w:val="NoSpacing"/>
              <w:ind w:left="720"/>
              <w:rPr>
                <w:b/>
              </w:rPr>
            </w:pPr>
            <w:r w:rsidRPr="00972190">
              <w:rPr>
                <w:b/>
              </w:rPr>
              <w:t>Add Provision for Tax</w:t>
            </w:r>
          </w:p>
          <w:p w:rsidR="00972190" w:rsidRPr="00972190" w:rsidRDefault="00972190" w:rsidP="00972190">
            <w:pPr>
              <w:pStyle w:val="NoSpacing"/>
              <w:ind w:left="720"/>
              <w:jc w:val="right"/>
              <w:rPr>
                <w:b/>
              </w:rPr>
            </w:pPr>
            <w:r w:rsidRPr="00972190">
              <w:rPr>
                <w:b/>
              </w:rPr>
              <w:t>NPBT</w:t>
            </w:r>
          </w:p>
          <w:p w:rsidR="00972190" w:rsidRPr="00972190" w:rsidRDefault="00972190" w:rsidP="00972190">
            <w:pPr>
              <w:pStyle w:val="NoSpacing"/>
              <w:ind w:left="720"/>
              <w:rPr>
                <w:b/>
              </w:rPr>
            </w:pPr>
            <w:r w:rsidRPr="00972190">
              <w:rPr>
                <w:b/>
              </w:rPr>
              <w:t>Add Non Cash Non Operating Expenses</w:t>
            </w:r>
          </w:p>
          <w:p w:rsidR="00972190" w:rsidRDefault="00972190" w:rsidP="00972190">
            <w:pPr>
              <w:pStyle w:val="NoSpacing"/>
              <w:ind w:left="720"/>
            </w:pPr>
            <w:r>
              <w:t>Goodwill Written off</w:t>
            </w:r>
          </w:p>
          <w:p w:rsidR="00972190" w:rsidRDefault="00972190" w:rsidP="00972190">
            <w:pPr>
              <w:pStyle w:val="NoSpacing"/>
              <w:ind w:left="720"/>
            </w:pPr>
            <w:r>
              <w:t xml:space="preserve">Depreciation on Land and Building </w:t>
            </w:r>
          </w:p>
          <w:p w:rsidR="00972190" w:rsidRDefault="00972190" w:rsidP="00972190">
            <w:pPr>
              <w:pStyle w:val="NoSpacing"/>
              <w:ind w:left="720"/>
            </w:pPr>
            <w:r>
              <w:t xml:space="preserve">Depreciation on Plant and Machinery </w:t>
            </w:r>
          </w:p>
          <w:p w:rsidR="00972190" w:rsidRDefault="00972190" w:rsidP="00972190">
            <w:pPr>
              <w:pStyle w:val="NoSpacing"/>
              <w:ind w:left="720"/>
            </w:pPr>
          </w:p>
          <w:p w:rsidR="00972190" w:rsidRPr="00972190" w:rsidRDefault="00972190" w:rsidP="00972190">
            <w:pPr>
              <w:pStyle w:val="NoSpacing"/>
              <w:ind w:left="720"/>
              <w:rPr>
                <w:b/>
              </w:rPr>
            </w:pPr>
            <w:r w:rsidRPr="00972190">
              <w:rPr>
                <w:b/>
              </w:rPr>
              <w:t xml:space="preserve">Less Non Cash Non Operating Income </w:t>
            </w:r>
          </w:p>
          <w:p w:rsidR="00972190" w:rsidRPr="00972190" w:rsidRDefault="00972190" w:rsidP="00972190">
            <w:pPr>
              <w:pStyle w:val="NoSpacing"/>
              <w:ind w:left="720"/>
              <w:jc w:val="right"/>
              <w:rPr>
                <w:b/>
              </w:rPr>
            </w:pPr>
            <w:r w:rsidRPr="00972190">
              <w:rPr>
                <w:b/>
              </w:rPr>
              <w:t xml:space="preserve">FFO </w:t>
            </w:r>
          </w:p>
          <w:p w:rsidR="00972190" w:rsidRPr="00972190" w:rsidRDefault="00972190" w:rsidP="00972190">
            <w:pPr>
              <w:pStyle w:val="NoSpacing"/>
              <w:ind w:left="720"/>
              <w:rPr>
                <w:b/>
              </w:rPr>
            </w:pPr>
            <w:r w:rsidRPr="00972190">
              <w:rPr>
                <w:b/>
              </w:rPr>
              <w:t xml:space="preserve">Add Decrease in Working capital </w:t>
            </w:r>
          </w:p>
          <w:p w:rsidR="00972190" w:rsidRDefault="00972190" w:rsidP="00972190">
            <w:pPr>
              <w:pStyle w:val="NoSpacing"/>
              <w:ind w:left="720"/>
            </w:pPr>
            <w:r>
              <w:t xml:space="preserve">Increase in Creditors </w:t>
            </w:r>
          </w:p>
          <w:p w:rsidR="00972190" w:rsidRDefault="00972190" w:rsidP="00972190">
            <w:pPr>
              <w:pStyle w:val="NoSpacing"/>
              <w:ind w:left="720"/>
            </w:pPr>
            <w:r>
              <w:t xml:space="preserve">Decrease in Stock </w:t>
            </w:r>
          </w:p>
          <w:p w:rsidR="00972190" w:rsidRDefault="00972190" w:rsidP="00972190">
            <w:pPr>
              <w:pStyle w:val="NoSpacing"/>
              <w:ind w:left="720"/>
            </w:pPr>
          </w:p>
          <w:p w:rsidR="00972190" w:rsidRDefault="00972190" w:rsidP="00972190">
            <w:pPr>
              <w:pStyle w:val="NoSpacing"/>
              <w:ind w:left="720"/>
            </w:pPr>
            <w:r>
              <w:t xml:space="preserve">Less Increase of Working capital </w:t>
            </w:r>
          </w:p>
          <w:p w:rsidR="00972190" w:rsidRDefault="00972190" w:rsidP="00972190">
            <w:pPr>
              <w:pStyle w:val="NoSpacing"/>
              <w:ind w:left="720"/>
            </w:pPr>
            <w:r>
              <w:t>Decrease in Outstanding Expenses</w:t>
            </w:r>
          </w:p>
          <w:p w:rsidR="00972190" w:rsidRDefault="00972190" w:rsidP="00972190">
            <w:pPr>
              <w:pStyle w:val="NoSpacing"/>
              <w:ind w:left="720"/>
            </w:pPr>
            <w:r>
              <w:t xml:space="preserve">Increase in Debtors </w:t>
            </w:r>
          </w:p>
          <w:p w:rsidR="00972190" w:rsidRPr="00972190" w:rsidRDefault="00972190" w:rsidP="00972190">
            <w:pPr>
              <w:pStyle w:val="NoSpacing"/>
              <w:ind w:left="720"/>
              <w:jc w:val="right"/>
              <w:rPr>
                <w:b/>
              </w:rPr>
            </w:pPr>
            <w:r w:rsidRPr="00972190">
              <w:rPr>
                <w:b/>
              </w:rPr>
              <w:t xml:space="preserve">CFO </w:t>
            </w:r>
          </w:p>
          <w:p w:rsidR="00972190" w:rsidRPr="00972190" w:rsidRDefault="00972190" w:rsidP="00972190">
            <w:pPr>
              <w:pStyle w:val="NoSpacing"/>
              <w:ind w:left="720"/>
              <w:jc w:val="right"/>
              <w:rPr>
                <w:b/>
              </w:rPr>
            </w:pPr>
            <w:r w:rsidRPr="00972190">
              <w:rPr>
                <w:b/>
              </w:rPr>
              <w:t xml:space="preserve">Less Tax Paid </w:t>
            </w:r>
          </w:p>
          <w:p w:rsidR="00972190" w:rsidRPr="00972190" w:rsidRDefault="00972190" w:rsidP="00972190">
            <w:pPr>
              <w:pStyle w:val="NoSpacing"/>
              <w:ind w:left="720"/>
              <w:jc w:val="right"/>
              <w:rPr>
                <w:b/>
              </w:rPr>
            </w:pPr>
            <w:r w:rsidRPr="00972190">
              <w:rPr>
                <w:b/>
              </w:rPr>
              <w:t>I</w:t>
            </w:r>
          </w:p>
          <w:p w:rsidR="00972190" w:rsidRPr="00972190" w:rsidRDefault="00972190" w:rsidP="00972190">
            <w:pPr>
              <w:pStyle w:val="NoSpacing"/>
              <w:numPr>
                <w:ilvl w:val="0"/>
                <w:numId w:val="1"/>
              </w:numPr>
              <w:rPr>
                <w:b/>
              </w:rPr>
            </w:pPr>
            <w:r w:rsidRPr="00972190">
              <w:rPr>
                <w:b/>
              </w:rPr>
              <w:t xml:space="preserve">CASH FROM INVESTING ACTIVITY </w:t>
            </w:r>
          </w:p>
          <w:p w:rsidR="00972190" w:rsidRDefault="00972190" w:rsidP="00972190">
            <w:pPr>
              <w:pStyle w:val="NoSpacing"/>
              <w:ind w:left="720"/>
            </w:pPr>
            <w:r>
              <w:t xml:space="preserve">Purchase of Plant </w:t>
            </w:r>
          </w:p>
          <w:p w:rsidR="00972190" w:rsidRDefault="00972190" w:rsidP="00972190">
            <w:pPr>
              <w:pStyle w:val="NoSpacing"/>
              <w:ind w:left="720"/>
            </w:pPr>
            <w:r>
              <w:t xml:space="preserve">Sale of Land and Building </w:t>
            </w:r>
          </w:p>
          <w:p w:rsidR="00972190" w:rsidRPr="00972190" w:rsidRDefault="00972190" w:rsidP="00972190">
            <w:pPr>
              <w:pStyle w:val="NoSpacing"/>
              <w:numPr>
                <w:ilvl w:val="0"/>
                <w:numId w:val="1"/>
              </w:numPr>
              <w:rPr>
                <w:b/>
              </w:rPr>
            </w:pPr>
            <w:r w:rsidRPr="00972190">
              <w:rPr>
                <w:b/>
              </w:rPr>
              <w:t>CASH FROM FINANCING ACTIVITY</w:t>
            </w:r>
          </w:p>
          <w:p w:rsidR="00972190" w:rsidRDefault="00972190" w:rsidP="00972190">
            <w:pPr>
              <w:pStyle w:val="NoSpacing"/>
              <w:ind w:left="720"/>
            </w:pPr>
            <w:r>
              <w:t xml:space="preserve">Issue of Equity share Capital </w:t>
            </w:r>
          </w:p>
          <w:p w:rsidR="00972190" w:rsidRDefault="00972190" w:rsidP="00972190">
            <w:pPr>
              <w:pStyle w:val="NoSpacing"/>
              <w:ind w:left="720"/>
            </w:pPr>
            <w:r>
              <w:t xml:space="preserve">Redemption of Preference Capital </w:t>
            </w:r>
          </w:p>
          <w:p w:rsidR="00972190" w:rsidRDefault="00972190" w:rsidP="00972190">
            <w:pPr>
              <w:pStyle w:val="NoSpacing"/>
              <w:ind w:left="720"/>
            </w:pPr>
            <w:r>
              <w:t xml:space="preserve">Payment of Proposed Dividend </w:t>
            </w:r>
          </w:p>
          <w:p w:rsidR="00972190" w:rsidRDefault="00972190" w:rsidP="00972190">
            <w:pPr>
              <w:pStyle w:val="NoSpacing"/>
              <w:ind w:left="720"/>
            </w:pPr>
            <w:r>
              <w:lastRenderedPageBreak/>
              <w:t xml:space="preserve">Payment of Interim Dividend </w:t>
            </w:r>
          </w:p>
        </w:tc>
        <w:tc>
          <w:tcPr>
            <w:tcW w:w="1170" w:type="dxa"/>
          </w:tcPr>
          <w:p w:rsidR="00FC6E31" w:rsidRDefault="00FC6E31" w:rsidP="00972190">
            <w:pPr>
              <w:pStyle w:val="NoSpacing"/>
              <w:jc w:val="right"/>
            </w:pPr>
          </w:p>
          <w:p w:rsidR="00FC6E31" w:rsidRDefault="00FC6E31" w:rsidP="00972190">
            <w:pPr>
              <w:pStyle w:val="NoSpacing"/>
              <w:jc w:val="right"/>
            </w:pPr>
          </w:p>
          <w:p w:rsidR="00972190" w:rsidRDefault="00972190" w:rsidP="00972190">
            <w:pPr>
              <w:pStyle w:val="NoSpacing"/>
              <w:jc w:val="right"/>
            </w:pPr>
          </w:p>
          <w:p w:rsidR="00972190" w:rsidRDefault="00972190" w:rsidP="00972190">
            <w:pPr>
              <w:pStyle w:val="NoSpacing"/>
              <w:jc w:val="right"/>
            </w:pPr>
          </w:p>
          <w:p w:rsidR="00972190" w:rsidRDefault="00972190" w:rsidP="00972190">
            <w:pPr>
              <w:pStyle w:val="NoSpacing"/>
              <w:jc w:val="right"/>
            </w:pPr>
          </w:p>
          <w:p w:rsidR="00972190" w:rsidRDefault="00972190" w:rsidP="00972190">
            <w:pPr>
              <w:pStyle w:val="NoSpacing"/>
              <w:jc w:val="right"/>
            </w:pPr>
            <w:r>
              <w:t>1,50,000</w:t>
            </w:r>
          </w:p>
          <w:p w:rsidR="00972190" w:rsidRDefault="00972190" w:rsidP="00972190">
            <w:pPr>
              <w:pStyle w:val="NoSpacing"/>
              <w:jc w:val="right"/>
            </w:pPr>
            <w:r>
              <w:t>2,50,000</w:t>
            </w:r>
          </w:p>
          <w:p w:rsidR="00972190" w:rsidRDefault="00972190" w:rsidP="00972190">
            <w:pPr>
              <w:pStyle w:val="NoSpacing"/>
              <w:jc w:val="right"/>
              <w:rPr>
                <w:u w:val="single"/>
              </w:rPr>
            </w:pPr>
            <w:r w:rsidRPr="00972190">
              <w:rPr>
                <w:u w:val="single"/>
              </w:rPr>
              <w:t>1,00,000</w:t>
            </w:r>
          </w:p>
          <w:p w:rsidR="00972190" w:rsidRDefault="00972190" w:rsidP="00972190">
            <w:pPr>
              <w:pStyle w:val="NoSpacing"/>
              <w:jc w:val="right"/>
              <w:rPr>
                <w:u w:val="single"/>
              </w:rPr>
            </w:pPr>
          </w:p>
          <w:p w:rsidR="00972190" w:rsidRDefault="00972190" w:rsidP="00972190">
            <w:pPr>
              <w:pStyle w:val="NoSpacing"/>
              <w:jc w:val="right"/>
              <w:rPr>
                <w:u w:val="single"/>
              </w:rPr>
            </w:pPr>
          </w:p>
          <w:p w:rsidR="00972190" w:rsidRDefault="00972190" w:rsidP="00972190">
            <w:pPr>
              <w:pStyle w:val="NoSpacing"/>
              <w:jc w:val="right"/>
              <w:rPr>
                <w:u w:val="single"/>
              </w:rPr>
            </w:pPr>
          </w:p>
          <w:p w:rsidR="00972190" w:rsidRDefault="00972190" w:rsidP="00972190">
            <w:pPr>
              <w:pStyle w:val="NoSpacing"/>
              <w:jc w:val="right"/>
              <w:rPr>
                <w:u w:val="single"/>
              </w:rPr>
            </w:pPr>
          </w:p>
          <w:p w:rsidR="00972190" w:rsidRDefault="00FE7022" w:rsidP="00972190">
            <w:pPr>
              <w:pStyle w:val="NoSpacing"/>
              <w:jc w:val="right"/>
            </w:pPr>
            <w:r>
              <w:t>1,25,000</w:t>
            </w:r>
          </w:p>
          <w:p w:rsidR="00FE7022" w:rsidRDefault="00FE7022" w:rsidP="00972190">
            <w:pPr>
              <w:pStyle w:val="NoSpacing"/>
              <w:jc w:val="right"/>
            </w:pPr>
            <w:r>
              <w:t>1,00,000</w:t>
            </w:r>
          </w:p>
          <w:p w:rsidR="00FE7022" w:rsidRDefault="00FE7022" w:rsidP="00FE7022">
            <w:pPr>
              <w:pStyle w:val="NoSpacing"/>
              <w:jc w:val="right"/>
              <w:rPr>
                <w:u w:val="single"/>
              </w:rPr>
            </w:pPr>
            <w:r w:rsidRPr="00FE7022">
              <w:rPr>
                <w:u w:val="single"/>
              </w:rPr>
              <w:t>50,000</w:t>
            </w:r>
          </w:p>
          <w:p w:rsidR="00FE7022" w:rsidRDefault="00FE7022" w:rsidP="00FE7022">
            <w:pPr>
              <w:pStyle w:val="NoSpacing"/>
              <w:jc w:val="right"/>
              <w:rPr>
                <w:u w:val="single"/>
              </w:rPr>
            </w:pPr>
          </w:p>
          <w:p w:rsidR="00FE7022" w:rsidRDefault="00FE7022" w:rsidP="00FE7022">
            <w:pPr>
              <w:pStyle w:val="NoSpacing"/>
              <w:jc w:val="right"/>
              <w:rPr>
                <w:u w:val="single"/>
              </w:rPr>
            </w:pPr>
          </w:p>
          <w:p w:rsidR="00FE7022" w:rsidRDefault="00FE7022" w:rsidP="00FE7022">
            <w:pPr>
              <w:pStyle w:val="NoSpacing"/>
              <w:jc w:val="right"/>
              <w:rPr>
                <w:u w:val="single"/>
              </w:rPr>
            </w:pPr>
          </w:p>
          <w:p w:rsidR="00FE7022" w:rsidRDefault="00FE7022" w:rsidP="00FE7022">
            <w:pPr>
              <w:pStyle w:val="NoSpacing"/>
              <w:jc w:val="right"/>
              <w:rPr>
                <w:u w:val="single"/>
              </w:rPr>
            </w:pPr>
          </w:p>
          <w:p w:rsidR="00FE7022" w:rsidRDefault="00FE7022" w:rsidP="00FE7022">
            <w:pPr>
              <w:pStyle w:val="NoSpacing"/>
              <w:jc w:val="right"/>
            </w:pPr>
            <w:r w:rsidRPr="00FE7022">
              <w:t>1,40,000</w:t>
            </w:r>
          </w:p>
          <w:p w:rsidR="00FE7022" w:rsidRPr="00FE7022" w:rsidRDefault="00FE7022" w:rsidP="00FE7022">
            <w:pPr>
              <w:pStyle w:val="NoSpacing"/>
              <w:jc w:val="right"/>
              <w:rPr>
                <w:u w:val="single"/>
              </w:rPr>
            </w:pPr>
            <w:r w:rsidRPr="00FE7022">
              <w:rPr>
                <w:u w:val="single"/>
              </w:rPr>
              <w:t>50,000</w:t>
            </w:r>
          </w:p>
          <w:p w:rsidR="00FE7022" w:rsidRDefault="00FE7022" w:rsidP="00FE7022">
            <w:pPr>
              <w:pStyle w:val="NoSpacing"/>
              <w:jc w:val="right"/>
            </w:pPr>
          </w:p>
          <w:p w:rsidR="00FE7022" w:rsidRDefault="00FE7022" w:rsidP="00FE7022">
            <w:pPr>
              <w:pStyle w:val="NoSpacing"/>
              <w:jc w:val="right"/>
            </w:pPr>
          </w:p>
          <w:p w:rsidR="00FE7022" w:rsidRDefault="00FE7022" w:rsidP="00FE7022">
            <w:pPr>
              <w:pStyle w:val="NoSpacing"/>
              <w:jc w:val="right"/>
            </w:pPr>
            <w:r>
              <w:t>20,000</w:t>
            </w:r>
          </w:p>
          <w:p w:rsidR="00FE7022" w:rsidRDefault="00FE7022" w:rsidP="00FE7022">
            <w:pPr>
              <w:pStyle w:val="NoSpacing"/>
              <w:jc w:val="right"/>
              <w:rPr>
                <w:u w:val="single"/>
              </w:rPr>
            </w:pPr>
            <w:r w:rsidRPr="00FE7022">
              <w:rPr>
                <w:u w:val="single"/>
              </w:rPr>
              <w:t>4,60,000</w:t>
            </w:r>
          </w:p>
          <w:p w:rsidR="00FE7022" w:rsidRDefault="00FE7022" w:rsidP="00FE7022">
            <w:pPr>
              <w:pStyle w:val="NoSpacing"/>
              <w:jc w:val="right"/>
              <w:rPr>
                <w:u w:val="single"/>
              </w:rPr>
            </w:pPr>
          </w:p>
          <w:p w:rsidR="00FE7022" w:rsidRDefault="00FE7022" w:rsidP="00FE7022">
            <w:pPr>
              <w:pStyle w:val="NoSpacing"/>
              <w:jc w:val="right"/>
              <w:rPr>
                <w:u w:val="single"/>
              </w:rPr>
            </w:pPr>
          </w:p>
          <w:p w:rsidR="00FE7022" w:rsidRDefault="00FE7022" w:rsidP="00FE7022">
            <w:pPr>
              <w:pStyle w:val="NoSpacing"/>
              <w:jc w:val="right"/>
              <w:rPr>
                <w:u w:val="single"/>
              </w:rPr>
            </w:pPr>
          </w:p>
          <w:p w:rsidR="00FE7022" w:rsidRDefault="00FE7022" w:rsidP="00FE7022">
            <w:pPr>
              <w:pStyle w:val="NoSpacing"/>
              <w:jc w:val="right"/>
              <w:rPr>
                <w:u w:val="single"/>
              </w:rPr>
            </w:pPr>
          </w:p>
          <w:p w:rsidR="00FE7022" w:rsidRDefault="00FE7022" w:rsidP="00FE7022">
            <w:pPr>
              <w:pStyle w:val="NoSpacing"/>
              <w:jc w:val="right"/>
            </w:pPr>
            <w:r>
              <w:t>(6,50,000)</w:t>
            </w:r>
          </w:p>
          <w:p w:rsidR="00FE7022" w:rsidRDefault="00FE7022" w:rsidP="00FE7022">
            <w:pPr>
              <w:pStyle w:val="NoSpacing"/>
              <w:jc w:val="right"/>
              <w:rPr>
                <w:u w:val="single"/>
              </w:rPr>
            </w:pPr>
            <w:r w:rsidRPr="00FE7022">
              <w:rPr>
                <w:u w:val="single"/>
              </w:rPr>
              <w:t>50,000</w:t>
            </w:r>
          </w:p>
          <w:p w:rsidR="00FE7022" w:rsidRDefault="00FE7022" w:rsidP="00FE7022">
            <w:pPr>
              <w:pStyle w:val="NoSpacing"/>
              <w:jc w:val="right"/>
              <w:rPr>
                <w:u w:val="single"/>
              </w:rPr>
            </w:pPr>
          </w:p>
          <w:p w:rsidR="00FE7022" w:rsidRDefault="00FE7022" w:rsidP="00FE7022">
            <w:pPr>
              <w:pStyle w:val="NoSpacing"/>
              <w:jc w:val="right"/>
            </w:pPr>
            <w:r>
              <w:t>5,00,000</w:t>
            </w:r>
          </w:p>
          <w:p w:rsidR="00FE7022" w:rsidRDefault="00FE7022" w:rsidP="00FE7022">
            <w:pPr>
              <w:pStyle w:val="NoSpacing"/>
              <w:jc w:val="right"/>
            </w:pPr>
            <w:r>
              <w:t>(2,50,000)</w:t>
            </w:r>
          </w:p>
          <w:p w:rsidR="00FE7022" w:rsidRDefault="00FE7022" w:rsidP="00FE7022">
            <w:pPr>
              <w:pStyle w:val="NoSpacing"/>
              <w:jc w:val="right"/>
            </w:pPr>
            <w:r>
              <w:t>(2,10,000)</w:t>
            </w:r>
          </w:p>
          <w:p w:rsidR="00FE7022" w:rsidRPr="00FE7022" w:rsidRDefault="00FE7022" w:rsidP="00FE7022">
            <w:pPr>
              <w:pStyle w:val="NoSpacing"/>
              <w:jc w:val="right"/>
            </w:pPr>
            <w:r>
              <w:lastRenderedPageBreak/>
              <w:t>(1,00,000)</w:t>
            </w:r>
          </w:p>
        </w:tc>
        <w:tc>
          <w:tcPr>
            <w:tcW w:w="1170" w:type="dxa"/>
          </w:tcPr>
          <w:p w:rsidR="00FC6E31" w:rsidRPr="00972190" w:rsidRDefault="00FC6E31" w:rsidP="00972190">
            <w:pPr>
              <w:pStyle w:val="NoSpacing"/>
              <w:jc w:val="right"/>
              <w:rPr>
                <w:u w:val="single"/>
              </w:rPr>
            </w:pPr>
          </w:p>
          <w:p w:rsidR="00FC6E31" w:rsidRPr="00972190" w:rsidRDefault="00FC6E31" w:rsidP="00972190">
            <w:pPr>
              <w:pStyle w:val="NoSpacing"/>
              <w:jc w:val="right"/>
            </w:pPr>
            <w:r w:rsidRPr="00972190">
              <w:t>2,40,000</w:t>
            </w:r>
          </w:p>
          <w:p w:rsidR="00FC6E31" w:rsidRDefault="00FC6E31" w:rsidP="00972190">
            <w:pPr>
              <w:pStyle w:val="NoSpacing"/>
              <w:jc w:val="right"/>
              <w:rPr>
                <w:u w:val="single"/>
              </w:rPr>
            </w:pPr>
            <w:r w:rsidRPr="00972190">
              <w:rPr>
                <w:u w:val="single"/>
              </w:rPr>
              <w:t>1,50,000</w:t>
            </w:r>
          </w:p>
          <w:p w:rsidR="00972190" w:rsidRDefault="00972190" w:rsidP="00972190">
            <w:pPr>
              <w:pStyle w:val="NoSpacing"/>
              <w:jc w:val="right"/>
            </w:pPr>
            <w:r>
              <w:t>90,000</w:t>
            </w:r>
          </w:p>
          <w:p w:rsidR="00972190" w:rsidRDefault="00972190" w:rsidP="00972190">
            <w:pPr>
              <w:pStyle w:val="NoSpacing"/>
              <w:jc w:val="right"/>
            </w:pPr>
          </w:p>
          <w:p w:rsidR="00972190" w:rsidRDefault="00972190" w:rsidP="00972190">
            <w:pPr>
              <w:pStyle w:val="NoSpacing"/>
              <w:jc w:val="right"/>
            </w:pPr>
          </w:p>
          <w:p w:rsidR="00972190" w:rsidRDefault="00972190" w:rsidP="00972190">
            <w:pPr>
              <w:pStyle w:val="NoSpacing"/>
              <w:jc w:val="right"/>
            </w:pPr>
          </w:p>
          <w:p w:rsidR="00972190" w:rsidRDefault="00972190" w:rsidP="00972190">
            <w:pPr>
              <w:pStyle w:val="NoSpacing"/>
              <w:jc w:val="right"/>
              <w:rPr>
                <w:u w:val="single"/>
              </w:rPr>
            </w:pPr>
            <w:r w:rsidRPr="00972190">
              <w:rPr>
                <w:u w:val="single"/>
              </w:rPr>
              <w:t>5,00,000</w:t>
            </w:r>
          </w:p>
          <w:p w:rsidR="00972190" w:rsidRDefault="00972190" w:rsidP="00972190">
            <w:pPr>
              <w:pStyle w:val="NoSpacing"/>
              <w:jc w:val="right"/>
            </w:pPr>
            <w:r>
              <w:t>5,90,000</w:t>
            </w:r>
          </w:p>
          <w:p w:rsidR="00972190" w:rsidRPr="00972190" w:rsidRDefault="00972190" w:rsidP="00972190">
            <w:pPr>
              <w:pStyle w:val="NoSpacing"/>
              <w:jc w:val="right"/>
              <w:rPr>
                <w:u w:val="single"/>
              </w:rPr>
            </w:pPr>
            <w:r w:rsidRPr="00972190">
              <w:rPr>
                <w:u w:val="single"/>
              </w:rPr>
              <w:t>2,25,000</w:t>
            </w:r>
          </w:p>
          <w:p w:rsidR="00972190" w:rsidRDefault="00972190" w:rsidP="00972190">
            <w:pPr>
              <w:pStyle w:val="NoSpacing"/>
              <w:jc w:val="right"/>
            </w:pPr>
            <w:r>
              <w:t>8,15000</w:t>
            </w:r>
          </w:p>
          <w:p w:rsidR="00FE7022" w:rsidRDefault="00FE7022" w:rsidP="00972190">
            <w:pPr>
              <w:pStyle w:val="NoSpacing"/>
              <w:jc w:val="right"/>
            </w:pPr>
          </w:p>
          <w:p w:rsidR="00FE7022" w:rsidRDefault="00FE7022" w:rsidP="00972190">
            <w:pPr>
              <w:pStyle w:val="NoSpacing"/>
              <w:jc w:val="right"/>
            </w:pPr>
          </w:p>
          <w:p w:rsidR="00FE7022" w:rsidRDefault="00FE7022" w:rsidP="00972190">
            <w:pPr>
              <w:pStyle w:val="NoSpacing"/>
              <w:jc w:val="right"/>
            </w:pPr>
          </w:p>
          <w:p w:rsidR="00FE7022" w:rsidRPr="00FE7022" w:rsidRDefault="00FE7022" w:rsidP="00972190">
            <w:pPr>
              <w:pStyle w:val="NoSpacing"/>
              <w:jc w:val="right"/>
              <w:rPr>
                <w:u w:val="single"/>
              </w:rPr>
            </w:pPr>
            <w:r w:rsidRPr="00FE7022">
              <w:rPr>
                <w:u w:val="single"/>
              </w:rPr>
              <w:t>2,75,000</w:t>
            </w:r>
          </w:p>
          <w:p w:rsidR="00FE7022" w:rsidRDefault="00FE7022" w:rsidP="00972190">
            <w:pPr>
              <w:pStyle w:val="NoSpacing"/>
              <w:jc w:val="right"/>
            </w:pPr>
            <w:r>
              <w:t>10,90,000</w:t>
            </w:r>
          </w:p>
          <w:p w:rsidR="00FE7022" w:rsidRDefault="00FE7022" w:rsidP="00972190">
            <w:pPr>
              <w:pStyle w:val="NoSpacing"/>
              <w:jc w:val="right"/>
            </w:pPr>
            <w:r>
              <w:t>---</w:t>
            </w:r>
          </w:p>
          <w:p w:rsidR="00FE7022" w:rsidRDefault="00FE7022" w:rsidP="00972190">
            <w:pPr>
              <w:pStyle w:val="NoSpacing"/>
              <w:jc w:val="right"/>
            </w:pPr>
            <w:r>
              <w:t>10,90,000</w:t>
            </w:r>
          </w:p>
          <w:p w:rsidR="00FE7022" w:rsidRDefault="00FE7022" w:rsidP="00972190">
            <w:pPr>
              <w:pStyle w:val="NoSpacing"/>
              <w:jc w:val="right"/>
            </w:pPr>
          </w:p>
          <w:p w:rsidR="00FE7022" w:rsidRDefault="00FE7022" w:rsidP="00972190">
            <w:pPr>
              <w:pStyle w:val="NoSpacing"/>
              <w:jc w:val="right"/>
            </w:pPr>
          </w:p>
          <w:p w:rsidR="00FE7022" w:rsidRDefault="00FE7022" w:rsidP="00972190">
            <w:pPr>
              <w:pStyle w:val="NoSpacing"/>
              <w:jc w:val="right"/>
            </w:pPr>
          </w:p>
          <w:p w:rsidR="00FE7022" w:rsidRDefault="00FE7022" w:rsidP="00FE7022">
            <w:pPr>
              <w:pStyle w:val="NoSpacing"/>
              <w:jc w:val="right"/>
              <w:rPr>
                <w:u w:val="single"/>
              </w:rPr>
            </w:pPr>
            <w:r w:rsidRPr="00FE7022">
              <w:rPr>
                <w:u w:val="single"/>
              </w:rPr>
              <w:t>1,90,000</w:t>
            </w:r>
          </w:p>
          <w:p w:rsidR="00FE7022" w:rsidRDefault="00FE7022" w:rsidP="00FE7022">
            <w:pPr>
              <w:pStyle w:val="NoSpacing"/>
              <w:jc w:val="right"/>
            </w:pPr>
            <w:r>
              <w:t>12,80,000</w:t>
            </w:r>
          </w:p>
          <w:p w:rsidR="00FE7022" w:rsidRDefault="00FE7022" w:rsidP="00FE7022">
            <w:pPr>
              <w:pStyle w:val="NoSpacing"/>
              <w:jc w:val="right"/>
            </w:pPr>
          </w:p>
          <w:p w:rsidR="00FE7022" w:rsidRPr="00FE7022" w:rsidRDefault="00FE7022" w:rsidP="00FE7022">
            <w:pPr>
              <w:pStyle w:val="NoSpacing"/>
              <w:jc w:val="right"/>
              <w:rPr>
                <w:u w:val="single"/>
              </w:rPr>
            </w:pPr>
            <w:r w:rsidRPr="00FE7022">
              <w:rPr>
                <w:u w:val="single"/>
              </w:rPr>
              <w:t>4,80,000</w:t>
            </w:r>
          </w:p>
          <w:p w:rsidR="00FE7022" w:rsidRDefault="00FE7022" w:rsidP="00FE7022">
            <w:pPr>
              <w:pStyle w:val="NoSpacing"/>
              <w:jc w:val="right"/>
            </w:pPr>
            <w:r>
              <w:t>8,00,000</w:t>
            </w:r>
          </w:p>
          <w:p w:rsidR="00FE7022" w:rsidRPr="00FE7022" w:rsidRDefault="00FE7022" w:rsidP="00FE7022">
            <w:pPr>
              <w:pStyle w:val="NoSpacing"/>
              <w:jc w:val="right"/>
              <w:rPr>
                <w:u w:val="single"/>
              </w:rPr>
            </w:pPr>
            <w:r w:rsidRPr="00FE7022">
              <w:rPr>
                <w:u w:val="single"/>
              </w:rPr>
              <w:t>1,75,000</w:t>
            </w:r>
          </w:p>
          <w:p w:rsidR="00FE7022" w:rsidRDefault="00FE7022" w:rsidP="00FE7022">
            <w:pPr>
              <w:pStyle w:val="NoSpacing"/>
              <w:jc w:val="right"/>
            </w:pPr>
            <w:r>
              <w:t>6,25,000</w:t>
            </w:r>
          </w:p>
          <w:p w:rsidR="00FE7022" w:rsidRDefault="00FE7022" w:rsidP="00FE7022">
            <w:pPr>
              <w:pStyle w:val="NoSpacing"/>
              <w:jc w:val="right"/>
            </w:pPr>
          </w:p>
          <w:p w:rsidR="00FE7022" w:rsidRDefault="00FE7022" w:rsidP="00FE7022">
            <w:pPr>
              <w:pStyle w:val="NoSpacing"/>
              <w:jc w:val="right"/>
            </w:pPr>
          </w:p>
          <w:p w:rsidR="00FE7022" w:rsidRDefault="00FE7022" w:rsidP="00FE7022">
            <w:pPr>
              <w:pStyle w:val="NoSpacing"/>
              <w:jc w:val="right"/>
            </w:pPr>
            <w:r>
              <w:t>(6,00,000)</w:t>
            </w:r>
          </w:p>
          <w:p w:rsidR="00FE7022" w:rsidRDefault="00FE7022" w:rsidP="00FE7022">
            <w:pPr>
              <w:pStyle w:val="NoSpacing"/>
              <w:jc w:val="right"/>
            </w:pPr>
          </w:p>
          <w:p w:rsidR="00FE7022" w:rsidRDefault="00FE7022" w:rsidP="00FE7022">
            <w:pPr>
              <w:pStyle w:val="NoSpacing"/>
              <w:jc w:val="right"/>
            </w:pPr>
          </w:p>
          <w:p w:rsidR="00FE7022" w:rsidRDefault="00FE7022" w:rsidP="00FE7022">
            <w:pPr>
              <w:pStyle w:val="NoSpacing"/>
              <w:jc w:val="right"/>
            </w:pPr>
          </w:p>
          <w:p w:rsidR="00FE7022" w:rsidRDefault="00FE7022" w:rsidP="00FE7022">
            <w:pPr>
              <w:pStyle w:val="NoSpacing"/>
              <w:jc w:val="right"/>
            </w:pPr>
          </w:p>
          <w:p w:rsidR="00FE7022" w:rsidRPr="00FE7022" w:rsidRDefault="00FE7022" w:rsidP="00FE7022">
            <w:pPr>
              <w:pStyle w:val="NoSpacing"/>
              <w:jc w:val="right"/>
            </w:pPr>
            <w:r>
              <w:lastRenderedPageBreak/>
              <w:t>(60,000)</w:t>
            </w:r>
          </w:p>
        </w:tc>
      </w:tr>
      <w:tr w:rsidR="00FC6E31" w:rsidTr="00972190">
        <w:tc>
          <w:tcPr>
            <w:tcW w:w="4788" w:type="dxa"/>
          </w:tcPr>
          <w:p w:rsidR="00FC6E31" w:rsidRDefault="00972190" w:rsidP="00FC6E31">
            <w:pPr>
              <w:pStyle w:val="NoSpacing"/>
              <w:ind w:left="360"/>
            </w:pPr>
            <w:r>
              <w:lastRenderedPageBreak/>
              <w:t xml:space="preserve">Net cash or Equivalent Generated </w:t>
            </w:r>
          </w:p>
          <w:p w:rsidR="00972190" w:rsidRDefault="00972190" w:rsidP="00FC6E31">
            <w:pPr>
              <w:pStyle w:val="NoSpacing"/>
              <w:ind w:left="360"/>
            </w:pPr>
            <w:r>
              <w:t xml:space="preserve">Add Opening Cash or Equivalent </w:t>
            </w:r>
          </w:p>
        </w:tc>
        <w:tc>
          <w:tcPr>
            <w:tcW w:w="1170" w:type="dxa"/>
          </w:tcPr>
          <w:p w:rsidR="00FC6E31" w:rsidRDefault="00FC6E31" w:rsidP="00FC6E31">
            <w:pPr>
              <w:pStyle w:val="NoSpacing"/>
            </w:pPr>
          </w:p>
        </w:tc>
        <w:tc>
          <w:tcPr>
            <w:tcW w:w="1170" w:type="dxa"/>
          </w:tcPr>
          <w:p w:rsidR="00FC6E31" w:rsidRDefault="00FE7022" w:rsidP="00FE7022">
            <w:pPr>
              <w:pStyle w:val="NoSpacing"/>
              <w:jc w:val="right"/>
            </w:pPr>
            <w:r>
              <w:t>(35,000)</w:t>
            </w:r>
          </w:p>
          <w:p w:rsidR="00FE7022" w:rsidRDefault="00FE7022" w:rsidP="00FE7022">
            <w:pPr>
              <w:pStyle w:val="NoSpacing"/>
              <w:jc w:val="right"/>
            </w:pPr>
            <w:r>
              <w:t>1,25,000</w:t>
            </w:r>
          </w:p>
        </w:tc>
      </w:tr>
      <w:tr w:rsidR="00FC6E31" w:rsidTr="00972190">
        <w:tc>
          <w:tcPr>
            <w:tcW w:w="4788" w:type="dxa"/>
          </w:tcPr>
          <w:p w:rsidR="00FC6E31" w:rsidRDefault="00972190" w:rsidP="00972190">
            <w:pPr>
              <w:pStyle w:val="NoSpacing"/>
            </w:pPr>
            <w:r>
              <w:t xml:space="preserve">       Closing Cash Or Equivalent </w:t>
            </w:r>
          </w:p>
        </w:tc>
        <w:tc>
          <w:tcPr>
            <w:tcW w:w="1170" w:type="dxa"/>
          </w:tcPr>
          <w:p w:rsidR="00FC6E31" w:rsidRDefault="00FC6E31" w:rsidP="00FC6E31">
            <w:pPr>
              <w:pStyle w:val="NoSpacing"/>
            </w:pPr>
          </w:p>
        </w:tc>
        <w:tc>
          <w:tcPr>
            <w:tcW w:w="1170" w:type="dxa"/>
          </w:tcPr>
          <w:p w:rsidR="00FC6E31" w:rsidRDefault="00FE7022" w:rsidP="00FE7022">
            <w:pPr>
              <w:pStyle w:val="NoSpacing"/>
              <w:jc w:val="right"/>
            </w:pPr>
            <w:r>
              <w:t>90,000</w:t>
            </w:r>
          </w:p>
        </w:tc>
      </w:tr>
    </w:tbl>
    <w:p w:rsidR="00FC6E31" w:rsidRDefault="00FC6E31" w:rsidP="00FC6E31">
      <w:pPr>
        <w:pStyle w:val="NoSpacing"/>
      </w:pPr>
      <w:r>
        <w:t xml:space="preserve"> </w:t>
      </w:r>
    </w:p>
    <w:p w:rsidR="0084525A" w:rsidRDefault="00923EDA" w:rsidP="00FC6E31">
      <w:pPr>
        <w:pStyle w:val="NoSpacing"/>
      </w:pPr>
      <w:r>
        <w:t xml:space="preserve">W.N </w:t>
      </w:r>
    </w:p>
    <w:p w:rsidR="00923EDA" w:rsidRDefault="00923EDA" w:rsidP="0084525A">
      <w:pPr>
        <w:pStyle w:val="NoSpacing"/>
        <w:ind w:left="1440" w:firstLine="720"/>
      </w:pPr>
      <w:r>
        <w:t xml:space="preserve">Plant </w:t>
      </w:r>
      <w:r w:rsidR="0084525A">
        <w:tab/>
      </w:r>
      <w:r w:rsidR="0084525A">
        <w:tab/>
      </w:r>
      <w:r w:rsidR="0084525A">
        <w:tab/>
      </w:r>
      <w:r w:rsidR="0084525A">
        <w:tab/>
      </w:r>
      <w:r w:rsidR="0084525A">
        <w:tab/>
      </w:r>
      <w:r w:rsidR="0084525A">
        <w:tab/>
        <w:t>I.T</w:t>
      </w:r>
    </w:p>
    <w:tbl>
      <w:tblPr>
        <w:tblStyle w:val="TableGrid"/>
        <w:tblW w:w="0" w:type="auto"/>
        <w:tblLook w:val="04A0"/>
      </w:tblPr>
      <w:tblGrid>
        <w:gridCol w:w="1486"/>
        <w:gridCol w:w="997"/>
        <w:gridCol w:w="1450"/>
        <w:gridCol w:w="997"/>
        <w:gridCol w:w="1475"/>
        <w:gridCol w:w="886"/>
        <w:gridCol w:w="1377"/>
        <w:gridCol w:w="908"/>
      </w:tblGrid>
      <w:tr w:rsidR="0028004B" w:rsidTr="0028004B">
        <w:tc>
          <w:tcPr>
            <w:tcW w:w="1638" w:type="dxa"/>
          </w:tcPr>
          <w:p w:rsidR="0084525A" w:rsidRDefault="0084525A" w:rsidP="00FC6E31">
            <w:pPr>
              <w:pStyle w:val="NoSpacing"/>
            </w:pPr>
            <w:r>
              <w:t>Particulars</w:t>
            </w:r>
          </w:p>
        </w:tc>
        <w:tc>
          <w:tcPr>
            <w:tcW w:w="756" w:type="dxa"/>
          </w:tcPr>
          <w:p w:rsidR="0084525A" w:rsidRDefault="0084525A" w:rsidP="00FC6E31">
            <w:pPr>
              <w:pStyle w:val="NoSpacing"/>
            </w:pPr>
            <w:r>
              <w:t>Amt</w:t>
            </w:r>
          </w:p>
        </w:tc>
        <w:tc>
          <w:tcPr>
            <w:tcW w:w="1584" w:type="dxa"/>
          </w:tcPr>
          <w:p w:rsidR="0084525A" w:rsidRDefault="0084525A" w:rsidP="00FC6E31">
            <w:pPr>
              <w:pStyle w:val="NoSpacing"/>
            </w:pPr>
            <w:r>
              <w:t>Particulars</w:t>
            </w:r>
          </w:p>
        </w:tc>
        <w:tc>
          <w:tcPr>
            <w:tcW w:w="810" w:type="dxa"/>
          </w:tcPr>
          <w:p w:rsidR="0084525A" w:rsidRDefault="0084525A" w:rsidP="00FC6E31">
            <w:pPr>
              <w:pStyle w:val="NoSpacing"/>
            </w:pPr>
            <w:r>
              <w:t>Amt</w:t>
            </w:r>
          </w:p>
        </w:tc>
        <w:tc>
          <w:tcPr>
            <w:tcW w:w="1620" w:type="dxa"/>
          </w:tcPr>
          <w:p w:rsidR="0084525A" w:rsidRDefault="0084525A" w:rsidP="00FC6E31">
            <w:pPr>
              <w:pStyle w:val="NoSpacing"/>
            </w:pPr>
            <w:r>
              <w:t>Particulars</w:t>
            </w:r>
          </w:p>
        </w:tc>
        <w:tc>
          <w:tcPr>
            <w:tcW w:w="774" w:type="dxa"/>
          </w:tcPr>
          <w:p w:rsidR="0084525A" w:rsidRDefault="0084525A" w:rsidP="00FC6E31">
            <w:pPr>
              <w:pStyle w:val="NoSpacing"/>
            </w:pPr>
            <w:r>
              <w:t>Amt</w:t>
            </w:r>
          </w:p>
        </w:tc>
        <w:tc>
          <w:tcPr>
            <w:tcW w:w="1476" w:type="dxa"/>
          </w:tcPr>
          <w:p w:rsidR="0084525A" w:rsidRDefault="0084525A" w:rsidP="00FC6E31">
            <w:pPr>
              <w:pStyle w:val="NoSpacing"/>
            </w:pPr>
            <w:r>
              <w:t>Particulars</w:t>
            </w:r>
          </w:p>
        </w:tc>
        <w:tc>
          <w:tcPr>
            <w:tcW w:w="918" w:type="dxa"/>
          </w:tcPr>
          <w:p w:rsidR="0084525A" w:rsidRDefault="0084525A" w:rsidP="00FC6E31">
            <w:pPr>
              <w:pStyle w:val="NoSpacing"/>
            </w:pPr>
            <w:r>
              <w:t>Amt</w:t>
            </w:r>
          </w:p>
        </w:tc>
      </w:tr>
      <w:tr w:rsidR="0028004B" w:rsidTr="0028004B">
        <w:tc>
          <w:tcPr>
            <w:tcW w:w="1638" w:type="dxa"/>
          </w:tcPr>
          <w:p w:rsidR="0028004B" w:rsidRDefault="0028004B" w:rsidP="00FC6E31">
            <w:pPr>
              <w:pStyle w:val="NoSpacing"/>
            </w:pPr>
            <w:r>
              <w:t>Opening</w:t>
            </w:r>
          </w:p>
          <w:p w:rsidR="0028004B" w:rsidRDefault="0028004B" w:rsidP="00FC6E31">
            <w:pPr>
              <w:pStyle w:val="NoSpacing"/>
            </w:pPr>
            <w:r>
              <w:t>To Cash Bank</w:t>
            </w:r>
          </w:p>
          <w:p w:rsidR="0028004B" w:rsidRDefault="0028004B" w:rsidP="00FC6E31">
            <w:pPr>
              <w:pStyle w:val="NoSpacing"/>
            </w:pPr>
            <w:r>
              <w:t>(Bal Fig)</w:t>
            </w:r>
          </w:p>
        </w:tc>
        <w:tc>
          <w:tcPr>
            <w:tcW w:w="756" w:type="dxa"/>
          </w:tcPr>
          <w:p w:rsidR="0028004B" w:rsidRDefault="0028004B" w:rsidP="00FC6E31">
            <w:pPr>
              <w:pStyle w:val="NoSpacing"/>
            </w:pPr>
            <w:r>
              <w:t>400000</w:t>
            </w:r>
          </w:p>
          <w:p w:rsidR="0028004B" w:rsidRDefault="0028004B" w:rsidP="00FC6E31">
            <w:pPr>
              <w:pStyle w:val="NoSpacing"/>
            </w:pPr>
          </w:p>
          <w:p w:rsidR="0028004B" w:rsidRDefault="0028004B" w:rsidP="00FC6E31">
            <w:pPr>
              <w:pStyle w:val="NoSpacing"/>
            </w:pPr>
            <w:r>
              <w:t>650000</w:t>
            </w:r>
          </w:p>
        </w:tc>
        <w:tc>
          <w:tcPr>
            <w:tcW w:w="1584" w:type="dxa"/>
          </w:tcPr>
          <w:p w:rsidR="0028004B" w:rsidRDefault="0028004B" w:rsidP="00FC6E31">
            <w:pPr>
              <w:pStyle w:val="NoSpacing"/>
            </w:pPr>
            <w:r>
              <w:t xml:space="preserve">By Dep. </w:t>
            </w:r>
          </w:p>
          <w:p w:rsidR="0028004B" w:rsidRDefault="0028004B" w:rsidP="00FC6E31">
            <w:pPr>
              <w:pStyle w:val="NoSpacing"/>
            </w:pPr>
          </w:p>
          <w:p w:rsidR="0028004B" w:rsidRDefault="0028004B" w:rsidP="00FC6E31">
            <w:pPr>
              <w:pStyle w:val="NoSpacing"/>
            </w:pPr>
            <w:r>
              <w:t>Closing</w:t>
            </w:r>
          </w:p>
        </w:tc>
        <w:tc>
          <w:tcPr>
            <w:tcW w:w="810" w:type="dxa"/>
          </w:tcPr>
          <w:p w:rsidR="0028004B" w:rsidRDefault="0028004B" w:rsidP="00FC6E31">
            <w:pPr>
              <w:pStyle w:val="NoSpacing"/>
            </w:pPr>
            <w:r>
              <w:t>50000</w:t>
            </w:r>
          </w:p>
          <w:p w:rsidR="0028004B" w:rsidRDefault="0028004B" w:rsidP="00FC6E31">
            <w:pPr>
              <w:pStyle w:val="NoSpacing"/>
            </w:pPr>
          </w:p>
          <w:p w:rsidR="0028004B" w:rsidRDefault="0028004B" w:rsidP="00FC6E31">
            <w:pPr>
              <w:pStyle w:val="NoSpacing"/>
            </w:pPr>
            <w:r>
              <w:t>1000000</w:t>
            </w:r>
          </w:p>
        </w:tc>
        <w:tc>
          <w:tcPr>
            <w:tcW w:w="1620" w:type="dxa"/>
          </w:tcPr>
          <w:p w:rsidR="0028004B" w:rsidRDefault="0028004B" w:rsidP="00FC6E31">
            <w:pPr>
              <w:pStyle w:val="NoSpacing"/>
            </w:pPr>
            <w:r>
              <w:t>To Cash Bank</w:t>
            </w:r>
          </w:p>
          <w:p w:rsidR="0028004B" w:rsidRDefault="0028004B" w:rsidP="00FC6E31">
            <w:pPr>
              <w:pStyle w:val="NoSpacing"/>
            </w:pPr>
          </w:p>
          <w:p w:rsidR="0028004B" w:rsidRDefault="0028004B" w:rsidP="00FC6E31">
            <w:pPr>
              <w:pStyle w:val="NoSpacing"/>
            </w:pPr>
          </w:p>
          <w:p w:rsidR="0028004B" w:rsidRDefault="0028004B" w:rsidP="00FC6E31">
            <w:pPr>
              <w:pStyle w:val="NoSpacing"/>
            </w:pPr>
            <w:r>
              <w:t xml:space="preserve">Closing </w:t>
            </w:r>
          </w:p>
        </w:tc>
        <w:tc>
          <w:tcPr>
            <w:tcW w:w="774" w:type="dxa"/>
          </w:tcPr>
          <w:p w:rsidR="0028004B" w:rsidRDefault="0028004B" w:rsidP="00FC6E31">
            <w:pPr>
              <w:pStyle w:val="NoSpacing"/>
            </w:pPr>
            <w:r>
              <w:t>175000</w:t>
            </w:r>
          </w:p>
          <w:p w:rsidR="0028004B" w:rsidRDefault="0028004B" w:rsidP="00FC6E31">
            <w:pPr>
              <w:pStyle w:val="NoSpacing"/>
            </w:pPr>
          </w:p>
          <w:p w:rsidR="0028004B" w:rsidRDefault="0028004B" w:rsidP="00FC6E31">
            <w:pPr>
              <w:pStyle w:val="NoSpacing"/>
            </w:pPr>
          </w:p>
          <w:p w:rsidR="0028004B" w:rsidRDefault="0028004B" w:rsidP="00FC6E31">
            <w:pPr>
              <w:pStyle w:val="NoSpacing"/>
            </w:pPr>
            <w:r>
              <w:t>250000</w:t>
            </w:r>
          </w:p>
        </w:tc>
        <w:tc>
          <w:tcPr>
            <w:tcW w:w="1476" w:type="dxa"/>
          </w:tcPr>
          <w:p w:rsidR="0028004B" w:rsidRDefault="0028004B" w:rsidP="00FC6E31">
            <w:pPr>
              <w:pStyle w:val="NoSpacing"/>
            </w:pPr>
            <w:r>
              <w:t xml:space="preserve">Opening </w:t>
            </w:r>
          </w:p>
          <w:p w:rsidR="0028004B" w:rsidRDefault="0028004B" w:rsidP="00FC6E31">
            <w:pPr>
              <w:pStyle w:val="NoSpacing"/>
            </w:pPr>
          </w:p>
          <w:p w:rsidR="0028004B" w:rsidRDefault="0028004B" w:rsidP="00FC6E31">
            <w:pPr>
              <w:pStyle w:val="NoSpacing"/>
            </w:pPr>
            <w:r>
              <w:t xml:space="preserve">By P &amp; L </w:t>
            </w:r>
          </w:p>
          <w:p w:rsidR="0028004B" w:rsidRDefault="0028004B" w:rsidP="00FC6E31">
            <w:pPr>
              <w:pStyle w:val="NoSpacing"/>
            </w:pPr>
            <w:r>
              <w:t>(Bal Fig)</w:t>
            </w:r>
          </w:p>
        </w:tc>
        <w:tc>
          <w:tcPr>
            <w:tcW w:w="918" w:type="dxa"/>
          </w:tcPr>
          <w:p w:rsidR="0028004B" w:rsidRDefault="0028004B" w:rsidP="00FC6E31">
            <w:pPr>
              <w:pStyle w:val="NoSpacing"/>
            </w:pPr>
            <w:r>
              <w:t>200000</w:t>
            </w:r>
          </w:p>
          <w:p w:rsidR="0028004B" w:rsidRDefault="0028004B" w:rsidP="00FC6E31">
            <w:pPr>
              <w:pStyle w:val="NoSpacing"/>
            </w:pPr>
          </w:p>
          <w:p w:rsidR="0028004B" w:rsidRDefault="0028004B" w:rsidP="00FC6E31">
            <w:pPr>
              <w:pStyle w:val="NoSpacing"/>
            </w:pPr>
            <w:r>
              <w:t>225000</w:t>
            </w:r>
          </w:p>
        </w:tc>
      </w:tr>
      <w:tr w:rsidR="0028004B" w:rsidTr="0028004B">
        <w:tc>
          <w:tcPr>
            <w:tcW w:w="1638" w:type="dxa"/>
          </w:tcPr>
          <w:p w:rsidR="0028004B" w:rsidRDefault="0028004B" w:rsidP="00FC6E31">
            <w:pPr>
              <w:pStyle w:val="NoSpacing"/>
            </w:pPr>
          </w:p>
        </w:tc>
        <w:tc>
          <w:tcPr>
            <w:tcW w:w="756" w:type="dxa"/>
          </w:tcPr>
          <w:p w:rsidR="0028004B" w:rsidRDefault="0028004B" w:rsidP="00FC6E31">
            <w:pPr>
              <w:pStyle w:val="NoSpacing"/>
            </w:pPr>
            <w:r>
              <w:t>1050000</w:t>
            </w:r>
          </w:p>
        </w:tc>
        <w:tc>
          <w:tcPr>
            <w:tcW w:w="1584" w:type="dxa"/>
          </w:tcPr>
          <w:p w:rsidR="0028004B" w:rsidRDefault="0028004B" w:rsidP="00FC6E31">
            <w:pPr>
              <w:pStyle w:val="NoSpacing"/>
            </w:pPr>
          </w:p>
        </w:tc>
        <w:tc>
          <w:tcPr>
            <w:tcW w:w="810" w:type="dxa"/>
          </w:tcPr>
          <w:p w:rsidR="0028004B" w:rsidRDefault="0028004B" w:rsidP="00FC6E31">
            <w:pPr>
              <w:pStyle w:val="NoSpacing"/>
            </w:pPr>
            <w:r>
              <w:t>1050000</w:t>
            </w:r>
          </w:p>
        </w:tc>
        <w:tc>
          <w:tcPr>
            <w:tcW w:w="1620" w:type="dxa"/>
          </w:tcPr>
          <w:p w:rsidR="0028004B" w:rsidRDefault="0028004B" w:rsidP="00FC6E31">
            <w:pPr>
              <w:pStyle w:val="NoSpacing"/>
            </w:pPr>
          </w:p>
        </w:tc>
        <w:tc>
          <w:tcPr>
            <w:tcW w:w="774" w:type="dxa"/>
          </w:tcPr>
          <w:p w:rsidR="0028004B" w:rsidRDefault="0028004B" w:rsidP="00FC6E31">
            <w:pPr>
              <w:pStyle w:val="NoSpacing"/>
            </w:pPr>
            <w:r>
              <w:t>425000</w:t>
            </w:r>
          </w:p>
        </w:tc>
        <w:tc>
          <w:tcPr>
            <w:tcW w:w="1476" w:type="dxa"/>
          </w:tcPr>
          <w:p w:rsidR="0028004B" w:rsidRDefault="0028004B" w:rsidP="00FC6E31">
            <w:pPr>
              <w:pStyle w:val="NoSpacing"/>
            </w:pPr>
          </w:p>
        </w:tc>
        <w:tc>
          <w:tcPr>
            <w:tcW w:w="918" w:type="dxa"/>
          </w:tcPr>
          <w:p w:rsidR="0028004B" w:rsidRDefault="0028004B" w:rsidP="00FC6E31">
            <w:pPr>
              <w:pStyle w:val="NoSpacing"/>
            </w:pPr>
            <w:r>
              <w:t>425000</w:t>
            </w:r>
          </w:p>
        </w:tc>
      </w:tr>
    </w:tbl>
    <w:p w:rsidR="0084525A" w:rsidRDefault="0084525A" w:rsidP="00FC6E31">
      <w:pPr>
        <w:pStyle w:val="NoSpacing"/>
      </w:pPr>
    </w:p>
    <w:p w:rsidR="00FC6E31" w:rsidRDefault="00F50FC0" w:rsidP="00C46C7F">
      <w:pPr>
        <w:pStyle w:val="NoSpacing"/>
        <w:rPr>
          <w:b/>
        </w:rPr>
      </w:pPr>
      <w:r w:rsidRPr="00F50FC0">
        <w:rPr>
          <w:b/>
          <w:u w:val="single"/>
        </w:rPr>
        <w:t xml:space="preserve">Adjustments </w:t>
      </w:r>
      <w:r>
        <w:rPr>
          <w:b/>
          <w:u w:val="single"/>
        </w:rPr>
        <w:t xml:space="preserve"> </w:t>
      </w:r>
      <w:r>
        <w:rPr>
          <w:b/>
        </w:rPr>
        <w:t xml:space="preserve">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Land &amp; Building </w:t>
      </w:r>
    </w:p>
    <w:tbl>
      <w:tblPr>
        <w:tblStyle w:val="TableGrid"/>
        <w:tblW w:w="0" w:type="auto"/>
        <w:tblLayout w:type="fixed"/>
        <w:tblLook w:val="04A0"/>
      </w:tblPr>
      <w:tblGrid>
        <w:gridCol w:w="4698"/>
        <w:gridCol w:w="1080"/>
        <w:gridCol w:w="1170"/>
        <w:gridCol w:w="1440"/>
        <w:gridCol w:w="1188"/>
      </w:tblGrid>
      <w:tr w:rsidR="00F64EF3" w:rsidTr="00F64EF3">
        <w:tc>
          <w:tcPr>
            <w:tcW w:w="4698" w:type="dxa"/>
          </w:tcPr>
          <w:p w:rsidR="00F64EF3" w:rsidRDefault="00F64EF3" w:rsidP="00C46C7F">
            <w:pPr>
              <w:pStyle w:val="NoSpacing"/>
            </w:pPr>
            <w:r>
              <w:t>Journal Entries</w:t>
            </w:r>
          </w:p>
          <w:p w:rsidR="00F64EF3" w:rsidRDefault="00F64EF3" w:rsidP="00C46C7F">
            <w:pPr>
              <w:pStyle w:val="NoSpacing"/>
            </w:pPr>
            <w:r>
              <w:t xml:space="preserve">1. Depreciation </w:t>
            </w:r>
            <w:r w:rsidR="00F46CDB">
              <w:t xml:space="preserve">                            150000</w:t>
            </w:r>
          </w:p>
          <w:p w:rsidR="00F64EF3" w:rsidRDefault="00F46CDB" w:rsidP="00C46C7F">
            <w:pPr>
              <w:pStyle w:val="NoSpacing"/>
            </w:pPr>
            <w:r>
              <w:t xml:space="preserve">             </w:t>
            </w:r>
            <w:r w:rsidR="00F64EF3">
              <w:t xml:space="preserve">To Plant </w:t>
            </w:r>
            <w:r>
              <w:t xml:space="preserve">                                            50000</w:t>
            </w:r>
          </w:p>
          <w:p w:rsidR="00F64EF3" w:rsidRDefault="00F46CDB" w:rsidP="00C46C7F">
            <w:pPr>
              <w:pStyle w:val="NoSpacing"/>
            </w:pPr>
            <w:r>
              <w:t xml:space="preserve">             </w:t>
            </w:r>
            <w:r w:rsidR="00F64EF3">
              <w:t xml:space="preserve">To Land &amp; Building </w:t>
            </w:r>
            <w:r>
              <w:t xml:space="preserve">                        100000</w:t>
            </w:r>
          </w:p>
          <w:p w:rsidR="00F64EF3" w:rsidRDefault="00F64EF3" w:rsidP="00C46C7F">
            <w:pPr>
              <w:pStyle w:val="NoSpacing"/>
            </w:pPr>
          </w:p>
          <w:p w:rsidR="00F64EF3" w:rsidRDefault="00F64EF3" w:rsidP="00C46C7F">
            <w:pPr>
              <w:pStyle w:val="NoSpacing"/>
            </w:pPr>
            <w:r>
              <w:t xml:space="preserve">2. </w:t>
            </w:r>
            <w:r w:rsidR="00F46CDB">
              <w:t>Interim Dividend                     100000</w:t>
            </w:r>
          </w:p>
          <w:p w:rsidR="00F46CDB" w:rsidRPr="00F64EF3" w:rsidRDefault="00F46CDB" w:rsidP="00C46C7F">
            <w:pPr>
              <w:pStyle w:val="NoSpacing"/>
            </w:pPr>
            <w:r>
              <w:t xml:space="preserve">              To Cash Bank                               100000</w:t>
            </w:r>
          </w:p>
        </w:tc>
        <w:tc>
          <w:tcPr>
            <w:tcW w:w="1080" w:type="dxa"/>
          </w:tcPr>
          <w:p w:rsidR="00F64EF3" w:rsidRPr="00F64EF3" w:rsidRDefault="00F64EF3" w:rsidP="00C46C7F">
            <w:pPr>
              <w:pStyle w:val="NoSpacing"/>
            </w:pPr>
            <w:r>
              <w:t xml:space="preserve">Opening </w:t>
            </w:r>
          </w:p>
        </w:tc>
        <w:tc>
          <w:tcPr>
            <w:tcW w:w="1170" w:type="dxa"/>
          </w:tcPr>
          <w:p w:rsidR="00F64EF3" w:rsidRPr="00F64EF3" w:rsidRDefault="00F64EF3" w:rsidP="00C46C7F">
            <w:pPr>
              <w:pStyle w:val="NoSpacing"/>
            </w:pPr>
            <w:r w:rsidRPr="00F64EF3">
              <w:t>10,00,000</w:t>
            </w:r>
          </w:p>
        </w:tc>
        <w:tc>
          <w:tcPr>
            <w:tcW w:w="1440" w:type="dxa"/>
          </w:tcPr>
          <w:p w:rsidR="00F64EF3" w:rsidRDefault="00F64EF3" w:rsidP="00C46C7F">
            <w:pPr>
              <w:pStyle w:val="NoSpacing"/>
            </w:pPr>
            <w:r>
              <w:t xml:space="preserve">By Dep </w:t>
            </w:r>
          </w:p>
          <w:p w:rsidR="00F64EF3" w:rsidRDefault="00F64EF3" w:rsidP="00F64EF3">
            <w:pPr>
              <w:pStyle w:val="NoSpacing"/>
            </w:pPr>
            <w:r>
              <w:t>By Cash/Bank</w:t>
            </w:r>
          </w:p>
          <w:p w:rsidR="00F64EF3" w:rsidRDefault="00F64EF3" w:rsidP="00F64EF3">
            <w:pPr>
              <w:pStyle w:val="NoSpacing"/>
            </w:pPr>
            <w:r>
              <w:t>(Bal Fig)</w:t>
            </w:r>
          </w:p>
          <w:p w:rsidR="00F64EF3" w:rsidRPr="00F64EF3" w:rsidRDefault="00F64EF3" w:rsidP="00F64EF3">
            <w:pPr>
              <w:pStyle w:val="NoSpacing"/>
            </w:pPr>
            <w:r>
              <w:t xml:space="preserve">Closing </w:t>
            </w:r>
          </w:p>
        </w:tc>
        <w:tc>
          <w:tcPr>
            <w:tcW w:w="1188" w:type="dxa"/>
          </w:tcPr>
          <w:p w:rsidR="00F64EF3" w:rsidRDefault="00F64EF3" w:rsidP="00C46C7F">
            <w:pPr>
              <w:pStyle w:val="NoSpacing"/>
            </w:pPr>
            <w:r w:rsidRPr="00F64EF3">
              <w:t>100000</w:t>
            </w:r>
          </w:p>
          <w:p w:rsidR="00F64EF3" w:rsidRDefault="00F64EF3" w:rsidP="00C46C7F">
            <w:pPr>
              <w:pStyle w:val="NoSpacing"/>
            </w:pPr>
          </w:p>
          <w:p w:rsidR="00F64EF3" w:rsidRDefault="00F64EF3" w:rsidP="00C46C7F">
            <w:pPr>
              <w:pStyle w:val="NoSpacing"/>
            </w:pPr>
            <w:r>
              <w:t>50000</w:t>
            </w:r>
          </w:p>
          <w:p w:rsidR="00F64EF3" w:rsidRPr="00F64EF3" w:rsidRDefault="00F64EF3" w:rsidP="00C46C7F">
            <w:pPr>
              <w:pStyle w:val="NoSpacing"/>
            </w:pPr>
            <w:r>
              <w:t>850000</w:t>
            </w:r>
          </w:p>
        </w:tc>
      </w:tr>
      <w:tr w:rsidR="00F64EF3" w:rsidTr="00F64EF3">
        <w:tc>
          <w:tcPr>
            <w:tcW w:w="4698" w:type="dxa"/>
          </w:tcPr>
          <w:p w:rsidR="00F64EF3" w:rsidRDefault="00F64EF3" w:rsidP="00C46C7F">
            <w:pPr>
              <w:pStyle w:val="NoSpacing"/>
            </w:pPr>
          </w:p>
        </w:tc>
        <w:tc>
          <w:tcPr>
            <w:tcW w:w="1080" w:type="dxa"/>
          </w:tcPr>
          <w:p w:rsidR="00F64EF3" w:rsidRDefault="00F64EF3" w:rsidP="00C46C7F">
            <w:pPr>
              <w:pStyle w:val="NoSpacing"/>
            </w:pPr>
          </w:p>
        </w:tc>
        <w:tc>
          <w:tcPr>
            <w:tcW w:w="1170" w:type="dxa"/>
          </w:tcPr>
          <w:p w:rsidR="00F64EF3" w:rsidRPr="00F64EF3" w:rsidRDefault="00F64EF3" w:rsidP="00C46C7F">
            <w:pPr>
              <w:pStyle w:val="NoSpacing"/>
            </w:pPr>
            <w:r>
              <w:t>10,00,000</w:t>
            </w:r>
          </w:p>
        </w:tc>
        <w:tc>
          <w:tcPr>
            <w:tcW w:w="1440" w:type="dxa"/>
          </w:tcPr>
          <w:p w:rsidR="00F64EF3" w:rsidRDefault="00F64EF3" w:rsidP="00C46C7F">
            <w:pPr>
              <w:pStyle w:val="NoSpacing"/>
            </w:pPr>
          </w:p>
        </w:tc>
        <w:tc>
          <w:tcPr>
            <w:tcW w:w="1188" w:type="dxa"/>
          </w:tcPr>
          <w:p w:rsidR="00F64EF3" w:rsidRPr="00F64EF3" w:rsidRDefault="00F64EF3" w:rsidP="00C46C7F">
            <w:pPr>
              <w:pStyle w:val="NoSpacing"/>
            </w:pPr>
            <w:r>
              <w:t>10,00,000</w:t>
            </w:r>
          </w:p>
        </w:tc>
      </w:tr>
    </w:tbl>
    <w:p w:rsidR="00F64EF3" w:rsidRPr="00F50FC0" w:rsidRDefault="00F64EF3" w:rsidP="00C46C7F">
      <w:pPr>
        <w:pStyle w:val="NoSpacing"/>
        <w:rPr>
          <w:b/>
        </w:rPr>
      </w:pPr>
    </w:p>
    <w:p w:rsidR="006176CE" w:rsidRDefault="006176CE" w:rsidP="006176CE">
      <w:pPr>
        <w:pStyle w:val="NoSpacing"/>
      </w:pPr>
      <w:r>
        <w:rPr>
          <w:highlight w:val="darkCyan"/>
        </w:rPr>
        <w:t>Question 6</w:t>
      </w:r>
      <w:r w:rsidRPr="00FC6E31">
        <w:rPr>
          <w:highlight w:val="darkCyan"/>
        </w:rPr>
        <w:t>– B</w:t>
      </w:r>
    </w:p>
    <w:p w:rsidR="002810E0" w:rsidRDefault="006176CE" w:rsidP="001C4BB9">
      <w:pPr>
        <w:pStyle w:val="NoSpacing"/>
        <w:ind w:firstLine="720"/>
        <w:rPr>
          <w:b/>
        </w:rPr>
      </w:pPr>
      <w:r w:rsidRPr="006176CE">
        <w:rPr>
          <w:b/>
        </w:rPr>
        <w:t>Statement for Estimations of Working capital</w:t>
      </w:r>
    </w:p>
    <w:p w:rsidR="006176CE" w:rsidRDefault="006176CE" w:rsidP="001C4BB9">
      <w:pPr>
        <w:pStyle w:val="NoSpacing"/>
        <w:ind w:firstLine="720"/>
        <w:rPr>
          <w:b/>
        </w:rPr>
      </w:pPr>
      <w:r>
        <w:rPr>
          <w:b/>
        </w:rPr>
        <w:t>Capital For Black Ltd</w:t>
      </w:r>
    </w:p>
    <w:tbl>
      <w:tblPr>
        <w:tblStyle w:val="TableGrid"/>
        <w:tblW w:w="0" w:type="auto"/>
        <w:tblLayout w:type="fixed"/>
        <w:tblLook w:val="04A0"/>
      </w:tblPr>
      <w:tblGrid>
        <w:gridCol w:w="3618"/>
        <w:gridCol w:w="630"/>
        <w:gridCol w:w="1170"/>
        <w:gridCol w:w="1170"/>
      </w:tblGrid>
      <w:tr w:rsidR="006176CE" w:rsidTr="001C4BB9">
        <w:tc>
          <w:tcPr>
            <w:tcW w:w="3618" w:type="dxa"/>
          </w:tcPr>
          <w:p w:rsidR="0020058E" w:rsidRPr="00551F26" w:rsidRDefault="006176CE" w:rsidP="0084525A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Particulars </w:t>
            </w:r>
          </w:p>
        </w:tc>
        <w:tc>
          <w:tcPr>
            <w:tcW w:w="630" w:type="dxa"/>
          </w:tcPr>
          <w:p w:rsidR="006176CE" w:rsidRDefault="006176CE" w:rsidP="006176CE">
            <w:pPr>
              <w:pStyle w:val="NoSpacing"/>
              <w:rPr>
                <w:b/>
              </w:rPr>
            </w:pPr>
            <w:r>
              <w:rPr>
                <w:b/>
              </w:rPr>
              <w:t>W.N</w:t>
            </w:r>
          </w:p>
        </w:tc>
        <w:tc>
          <w:tcPr>
            <w:tcW w:w="1170" w:type="dxa"/>
          </w:tcPr>
          <w:p w:rsidR="006176CE" w:rsidRDefault="006176CE" w:rsidP="006176CE">
            <w:pPr>
              <w:pStyle w:val="NoSpacing"/>
              <w:rPr>
                <w:b/>
              </w:rPr>
            </w:pPr>
            <w:r>
              <w:rPr>
                <w:b/>
              </w:rPr>
              <w:t>Amount</w:t>
            </w:r>
          </w:p>
        </w:tc>
        <w:tc>
          <w:tcPr>
            <w:tcW w:w="1170" w:type="dxa"/>
          </w:tcPr>
          <w:p w:rsidR="006176CE" w:rsidRDefault="006176CE" w:rsidP="006176CE">
            <w:pPr>
              <w:pStyle w:val="NoSpacing"/>
              <w:rPr>
                <w:b/>
              </w:rPr>
            </w:pPr>
            <w:r>
              <w:rPr>
                <w:b/>
              </w:rPr>
              <w:t>Amount</w:t>
            </w:r>
          </w:p>
        </w:tc>
      </w:tr>
      <w:tr w:rsidR="00551F26" w:rsidTr="001C4BB9">
        <w:tc>
          <w:tcPr>
            <w:tcW w:w="3618" w:type="dxa"/>
          </w:tcPr>
          <w:p w:rsidR="00551F26" w:rsidRPr="0084525A" w:rsidRDefault="00551F26" w:rsidP="00551F26">
            <w:pPr>
              <w:pStyle w:val="NoSpacing"/>
              <w:rPr>
                <w:b/>
                <w:u w:val="single"/>
              </w:rPr>
            </w:pPr>
            <w:r w:rsidRPr="0084525A">
              <w:rPr>
                <w:b/>
                <w:u w:val="single"/>
              </w:rPr>
              <w:t>Current Assets</w:t>
            </w:r>
          </w:p>
          <w:p w:rsidR="00551F26" w:rsidRDefault="00551F26" w:rsidP="00551F26">
            <w:pPr>
              <w:pStyle w:val="NoSpacing"/>
            </w:pPr>
            <w:r>
              <w:t xml:space="preserve">1) Stock in Trade </w:t>
            </w:r>
          </w:p>
          <w:p w:rsidR="00551F26" w:rsidRDefault="00551F26" w:rsidP="00551F26">
            <w:pPr>
              <w:pStyle w:val="NoSpacing"/>
            </w:pPr>
            <w:r>
              <w:t xml:space="preserve">          Raw Material </w:t>
            </w:r>
          </w:p>
          <w:p w:rsidR="00551F26" w:rsidRDefault="00551F26" w:rsidP="00551F26">
            <w:pPr>
              <w:pStyle w:val="NoSpacing"/>
            </w:pPr>
            <w:r>
              <w:t xml:space="preserve">          WIP</w:t>
            </w:r>
          </w:p>
          <w:p w:rsidR="00551F26" w:rsidRDefault="00551F26" w:rsidP="00551F26">
            <w:pPr>
              <w:pStyle w:val="NoSpacing"/>
            </w:pPr>
            <w:r>
              <w:t xml:space="preserve">          Finished Goods </w:t>
            </w:r>
          </w:p>
          <w:p w:rsidR="00551F26" w:rsidRDefault="00551F26" w:rsidP="00551F26">
            <w:pPr>
              <w:pStyle w:val="NoSpacing"/>
            </w:pPr>
            <w:r>
              <w:t xml:space="preserve">2)Debtors </w:t>
            </w:r>
          </w:p>
          <w:p w:rsidR="00551F26" w:rsidRDefault="00551F26" w:rsidP="00551F26">
            <w:pPr>
              <w:pStyle w:val="NoSpacing"/>
            </w:pPr>
            <w:r>
              <w:t xml:space="preserve">3)Prepaid Expenses </w:t>
            </w:r>
          </w:p>
          <w:p w:rsidR="00551F26" w:rsidRDefault="00551F26" w:rsidP="00551F26">
            <w:pPr>
              <w:pStyle w:val="NoSpacing"/>
            </w:pPr>
            <w:r>
              <w:t xml:space="preserve">4) Cash and Bank Balance </w:t>
            </w:r>
          </w:p>
          <w:p w:rsidR="00551F26" w:rsidRPr="00551F26" w:rsidRDefault="00551F26" w:rsidP="00551F26">
            <w:pPr>
              <w:pStyle w:val="NoSpacing"/>
              <w:jc w:val="right"/>
              <w:rPr>
                <w:b/>
              </w:rPr>
            </w:pPr>
            <w:r w:rsidRPr="00551F26">
              <w:rPr>
                <w:b/>
              </w:rPr>
              <w:t>Total</w:t>
            </w:r>
          </w:p>
          <w:p w:rsidR="00551F26" w:rsidRPr="00551F26" w:rsidRDefault="00551F26" w:rsidP="00551F26">
            <w:pPr>
              <w:pStyle w:val="NoSpacing"/>
              <w:rPr>
                <w:b/>
              </w:rPr>
            </w:pPr>
            <w:r w:rsidRPr="00551F26">
              <w:rPr>
                <w:b/>
              </w:rPr>
              <w:t>Less Current Liabilities</w:t>
            </w:r>
          </w:p>
          <w:p w:rsidR="00551F26" w:rsidRDefault="00551F26" w:rsidP="00551F26">
            <w:pPr>
              <w:pStyle w:val="NoSpacing"/>
            </w:pPr>
            <w:r>
              <w:t xml:space="preserve">1) Creditors </w:t>
            </w:r>
          </w:p>
          <w:p w:rsidR="00551F26" w:rsidRDefault="00551F26" w:rsidP="00551F26">
            <w:pPr>
              <w:pStyle w:val="NoSpacing"/>
            </w:pPr>
            <w:r>
              <w:t>2) Outstanding Expenses</w:t>
            </w:r>
          </w:p>
          <w:p w:rsidR="00551F26" w:rsidRDefault="00551F26" w:rsidP="00551F26">
            <w:pPr>
              <w:pStyle w:val="NoSpacing"/>
              <w:rPr>
                <w:b/>
              </w:rPr>
            </w:pPr>
            <w:r>
              <w:t>3) Bank Overdraft</w:t>
            </w:r>
          </w:p>
        </w:tc>
        <w:tc>
          <w:tcPr>
            <w:tcW w:w="630" w:type="dxa"/>
          </w:tcPr>
          <w:p w:rsidR="00551F26" w:rsidRPr="00551F26" w:rsidRDefault="00551F26" w:rsidP="006176CE">
            <w:pPr>
              <w:pStyle w:val="NoSpacing"/>
            </w:pPr>
          </w:p>
          <w:p w:rsidR="00551F26" w:rsidRPr="00551F26" w:rsidRDefault="00551F26" w:rsidP="006176CE">
            <w:pPr>
              <w:pStyle w:val="NoSpacing"/>
            </w:pPr>
          </w:p>
          <w:p w:rsidR="00551F26" w:rsidRPr="00551F26" w:rsidRDefault="00551F26" w:rsidP="006176CE">
            <w:pPr>
              <w:pStyle w:val="NoSpacing"/>
            </w:pPr>
            <w:r w:rsidRPr="00551F26">
              <w:t>1</w:t>
            </w:r>
          </w:p>
          <w:p w:rsidR="00551F26" w:rsidRPr="00551F26" w:rsidRDefault="00551F26" w:rsidP="006176CE">
            <w:pPr>
              <w:pStyle w:val="NoSpacing"/>
            </w:pPr>
            <w:r w:rsidRPr="00551F26">
              <w:t>2</w:t>
            </w:r>
          </w:p>
          <w:p w:rsidR="00551F26" w:rsidRPr="00551F26" w:rsidRDefault="00551F26" w:rsidP="006176CE">
            <w:pPr>
              <w:pStyle w:val="NoSpacing"/>
            </w:pPr>
            <w:r w:rsidRPr="00551F26">
              <w:t>3</w:t>
            </w:r>
          </w:p>
          <w:p w:rsidR="00551F26" w:rsidRPr="00551F26" w:rsidRDefault="00551F26" w:rsidP="006176CE">
            <w:pPr>
              <w:pStyle w:val="NoSpacing"/>
            </w:pPr>
            <w:r w:rsidRPr="00551F26">
              <w:t>4</w:t>
            </w:r>
          </w:p>
          <w:p w:rsidR="00551F26" w:rsidRPr="00551F26" w:rsidRDefault="00551F26" w:rsidP="006176CE">
            <w:pPr>
              <w:pStyle w:val="NoSpacing"/>
            </w:pPr>
          </w:p>
          <w:p w:rsidR="00551F26" w:rsidRPr="00551F26" w:rsidRDefault="00551F26" w:rsidP="006176CE">
            <w:pPr>
              <w:pStyle w:val="NoSpacing"/>
            </w:pPr>
          </w:p>
          <w:p w:rsidR="00551F26" w:rsidRPr="00551F26" w:rsidRDefault="00551F26" w:rsidP="006176CE">
            <w:pPr>
              <w:pStyle w:val="NoSpacing"/>
            </w:pPr>
          </w:p>
          <w:p w:rsidR="00551F26" w:rsidRPr="00551F26" w:rsidRDefault="00551F26" w:rsidP="006176CE">
            <w:pPr>
              <w:pStyle w:val="NoSpacing"/>
            </w:pPr>
          </w:p>
          <w:p w:rsidR="00551F26" w:rsidRPr="00551F26" w:rsidRDefault="00551F26" w:rsidP="006176CE">
            <w:pPr>
              <w:pStyle w:val="NoSpacing"/>
            </w:pPr>
            <w:r w:rsidRPr="00551F26">
              <w:t>5</w:t>
            </w:r>
          </w:p>
          <w:p w:rsidR="00551F26" w:rsidRPr="00551F26" w:rsidRDefault="00551F26" w:rsidP="006176CE">
            <w:pPr>
              <w:pStyle w:val="NoSpacing"/>
            </w:pPr>
            <w:r w:rsidRPr="00551F26">
              <w:t>6</w:t>
            </w:r>
          </w:p>
        </w:tc>
        <w:tc>
          <w:tcPr>
            <w:tcW w:w="1170" w:type="dxa"/>
          </w:tcPr>
          <w:p w:rsidR="00551F26" w:rsidRPr="001C4BB9" w:rsidRDefault="00551F26" w:rsidP="001C4BB9">
            <w:pPr>
              <w:pStyle w:val="NoSpacing"/>
              <w:jc w:val="right"/>
            </w:pPr>
          </w:p>
          <w:p w:rsidR="001C4BB9" w:rsidRPr="001C4BB9" w:rsidRDefault="001C4BB9" w:rsidP="001C4BB9">
            <w:pPr>
              <w:pStyle w:val="NoSpacing"/>
              <w:jc w:val="right"/>
            </w:pPr>
          </w:p>
          <w:p w:rsidR="001C4BB9" w:rsidRDefault="001C4BB9" w:rsidP="001C4BB9">
            <w:pPr>
              <w:pStyle w:val="NoSpacing"/>
              <w:jc w:val="right"/>
            </w:pPr>
            <w:r w:rsidRPr="001C4BB9">
              <w:t>5,88,000</w:t>
            </w:r>
          </w:p>
          <w:p w:rsidR="001C4BB9" w:rsidRDefault="001C4BB9" w:rsidP="001C4BB9">
            <w:pPr>
              <w:pStyle w:val="NoSpacing"/>
              <w:jc w:val="right"/>
            </w:pPr>
            <w:r>
              <w:t>6,46,800</w:t>
            </w:r>
          </w:p>
          <w:p w:rsidR="001C4BB9" w:rsidRDefault="001C4BB9" w:rsidP="001C4BB9">
            <w:pPr>
              <w:pStyle w:val="NoSpacing"/>
              <w:jc w:val="right"/>
              <w:rPr>
                <w:u w:val="single"/>
              </w:rPr>
            </w:pPr>
            <w:r w:rsidRPr="001C4BB9">
              <w:rPr>
                <w:u w:val="single"/>
              </w:rPr>
              <w:t>17,92,000</w:t>
            </w:r>
          </w:p>
          <w:p w:rsidR="001C4BB9" w:rsidRDefault="001C4BB9" w:rsidP="001C4BB9">
            <w:pPr>
              <w:pStyle w:val="NoSpacing"/>
              <w:jc w:val="right"/>
              <w:rPr>
                <w:b/>
                <w:u w:val="single"/>
              </w:rPr>
            </w:pPr>
          </w:p>
          <w:p w:rsidR="001C4BB9" w:rsidRDefault="001C4BB9" w:rsidP="001C4BB9">
            <w:pPr>
              <w:pStyle w:val="NoSpacing"/>
              <w:jc w:val="right"/>
              <w:rPr>
                <w:b/>
                <w:u w:val="single"/>
              </w:rPr>
            </w:pPr>
          </w:p>
          <w:p w:rsidR="001C4BB9" w:rsidRDefault="001C4BB9" w:rsidP="001C4BB9">
            <w:pPr>
              <w:pStyle w:val="NoSpacing"/>
              <w:jc w:val="right"/>
              <w:rPr>
                <w:b/>
                <w:u w:val="single"/>
              </w:rPr>
            </w:pPr>
          </w:p>
          <w:p w:rsidR="001C4BB9" w:rsidRDefault="001C4BB9" w:rsidP="001C4BB9">
            <w:pPr>
              <w:pStyle w:val="NoSpacing"/>
              <w:jc w:val="right"/>
              <w:rPr>
                <w:b/>
                <w:u w:val="single"/>
              </w:rPr>
            </w:pPr>
          </w:p>
          <w:p w:rsidR="001C4BB9" w:rsidRDefault="001C4BB9" w:rsidP="001C4BB9">
            <w:pPr>
              <w:pStyle w:val="NoSpacing"/>
              <w:jc w:val="right"/>
              <w:rPr>
                <w:b/>
                <w:u w:val="single"/>
              </w:rPr>
            </w:pPr>
          </w:p>
          <w:p w:rsidR="001C4BB9" w:rsidRDefault="001C4BB9" w:rsidP="001C4BB9">
            <w:pPr>
              <w:pStyle w:val="NoSpacing"/>
              <w:jc w:val="right"/>
            </w:pPr>
            <w:r w:rsidRPr="001C4BB9">
              <w:t>6,86,000</w:t>
            </w:r>
          </w:p>
          <w:p w:rsidR="001C4BB9" w:rsidRDefault="001C4BB9" w:rsidP="001C4BB9">
            <w:pPr>
              <w:pStyle w:val="NoSpacing"/>
              <w:jc w:val="right"/>
            </w:pPr>
            <w:r>
              <w:t>4,31,000</w:t>
            </w:r>
          </w:p>
          <w:p w:rsidR="001C4BB9" w:rsidRPr="001C4BB9" w:rsidRDefault="001C4BB9" w:rsidP="001C4BB9">
            <w:pPr>
              <w:pStyle w:val="NoSpacing"/>
              <w:jc w:val="right"/>
            </w:pPr>
            <w:r>
              <w:t>--</w:t>
            </w:r>
          </w:p>
        </w:tc>
        <w:tc>
          <w:tcPr>
            <w:tcW w:w="1170" w:type="dxa"/>
          </w:tcPr>
          <w:p w:rsidR="00551F26" w:rsidRDefault="00551F26" w:rsidP="001C4BB9">
            <w:pPr>
              <w:pStyle w:val="NoSpacing"/>
              <w:jc w:val="right"/>
            </w:pPr>
          </w:p>
          <w:p w:rsidR="001C4BB9" w:rsidRDefault="001C4BB9" w:rsidP="001C4BB9">
            <w:pPr>
              <w:pStyle w:val="NoSpacing"/>
              <w:jc w:val="right"/>
            </w:pPr>
          </w:p>
          <w:p w:rsidR="001C4BB9" w:rsidRDefault="001C4BB9" w:rsidP="001C4BB9">
            <w:pPr>
              <w:pStyle w:val="NoSpacing"/>
              <w:jc w:val="right"/>
            </w:pPr>
          </w:p>
          <w:p w:rsidR="001C4BB9" w:rsidRDefault="001C4BB9" w:rsidP="001C4BB9">
            <w:pPr>
              <w:pStyle w:val="NoSpacing"/>
              <w:jc w:val="right"/>
            </w:pPr>
          </w:p>
          <w:p w:rsidR="001C4BB9" w:rsidRDefault="001C4BB9" w:rsidP="001C4BB9">
            <w:pPr>
              <w:pStyle w:val="NoSpacing"/>
              <w:jc w:val="right"/>
            </w:pPr>
            <w:r>
              <w:t>30,26,800</w:t>
            </w:r>
          </w:p>
          <w:p w:rsidR="001C4BB9" w:rsidRDefault="001C4BB9" w:rsidP="001C4BB9">
            <w:pPr>
              <w:pStyle w:val="NoSpacing"/>
              <w:jc w:val="right"/>
            </w:pPr>
            <w:r>
              <w:t>8,40,000</w:t>
            </w:r>
          </w:p>
          <w:p w:rsidR="001C4BB9" w:rsidRDefault="001C4BB9" w:rsidP="001C4BB9">
            <w:pPr>
              <w:pStyle w:val="NoSpacing"/>
              <w:jc w:val="right"/>
            </w:pPr>
            <w:r>
              <w:t>--</w:t>
            </w:r>
          </w:p>
          <w:p w:rsidR="001C4BB9" w:rsidRPr="001C4BB9" w:rsidRDefault="001C4BB9" w:rsidP="001C4BB9">
            <w:pPr>
              <w:pStyle w:val="NoSpacing"/>
              <w:jc w:val="right"/>
              <w:rPr>
                <w:u w:val="single"/>
              </w:rPr>
            </w:pPr>
            <w:r w:rsidRPr="001C4BB9">
              <w:rPr>
                <w:u w:val="single"/>
              </w:rPr>
              <w:t>2,25,000</w:t>
            </w:r>
          </w:p>
          <w:p w:rsidR="001C4BB9" w:rsidRDefault="001C4BB9" w:rsidP="001C4BB9">
            <w:pPr>
              <w:pStyle w:val="NoSpacing"/>
              <w:jc w:val="right"/>
            </w:pPr>
            <w:r>
              <w:t>40,91,800</w:t>
            </w:r>
          </w:p>
          <w:p w:rsidR="001C4BB9" w:rsidRDefault="001C4BB9" w:rsidP="001C4BB9">
            <w:pPr>
              <w:pStyle w:val="NoSpacing"/>
              <w:jc w:val="right"/>
            </w:pPr>
          </w:p>
          <w:p w:rsidR="001C4BB9" w:rsidRDefault="001C4BB9" w:rsidP="001C4BB9">
            <w:pPr>
              <w:pStyle w:val="NoSpacing"/>
              <w:jc w:val="right"/>
            </w:pPr>
          </w:p>
          <w:p w:rsidR="001C4BB9" w:rsidRDefault="001C4BB9" w:rsidP="001C4BB9">
            <w:pPr>
              <w:pStyle w:val="NoSpacing"/>
              <w:jc w:val="right"/>
            </w:pPr>
          </w:p>
          <w:p w:rsidR="001C4BB9" w:rsidRPr="001C4BB9" w:rsidRDefault="001C4BB9" w:rsidP="001C4BB9">
            <w:pPr>
              <w:pStyle w:val="NoSpacing"/>
            </w:pPr>
            <w:r>
              <w:t>11,17,000</w:t>
            </w:r>
          </w:p>
        </w:tc>
      </w:tr>
      <w:tr w:rsidR="00551F26" w:rsidTr="001C4BB9">
        <w:tc>
          <w:tcPr>
            <w:tcW w:w="3618" w:type="dxa"/>
          </w:tcPr>
          <w:p w:rsidR="00551F26" w:rsidRDefault="00551F26" w:rsidP="008B48B9">
            <w:pPr>
              <w:pStyle w:val="NoSpacing"/>
              <w:rPr>
                <w:b/>
              </w:rPr>
            </w:pPr>
            <w:r>
              <w:rPr>
                <w:b/>
              </w:rPr>
              <w:t>Net Current Assets</w:t>
            </w:r>
          </w:p>
          <w:p w:rsidR="00551F26" w:rsidRDefault="00551F26" w:rsidP="008B48B9">
            <w:pPr>
              <w:pStyle w:val="NoSpacing"/>
              <w:rPr>
                <w:b/>
              </w:rPr>
            </w:pPr>
            <w:r>
              <w:rPr>
                <w:b/>
              </w:rPr>
              <w:t>Add Safety Margins</w:t>
            </w:r>
          </w:p>
        </w:tc>
        <w:tc>
          <w:tcPr>
            <w:tcW w:w="630" w:type="dxa"/>
          </w:tcPr>
          <w:p w:rsidR="00551F26" w:rsidRDefault="00551F26" w:rsidP="006176CE">
            <w:pPr>
              <w:pStyle w:val="NoSpacing"/>
              <w:rPr>
                <w:b/>
              </w:rPr>
            </w:pPr>
          </w:p>
        </w:tc>
        <w:tc>
          <w:tcPr>
            <w:tcW w:w="1170" w:type="dxa"/>
          </w:tcPr>
          <w:p w:rsidR="00551F26" w:rsidRDefault="00D478D3" w:rsidP="001C4BB9">
            <w:pPr>
              <w:pStyle w:val="NoSpacing"/>
              <w:jc w:val="right"/>
            </w:pPr>
            <w:r>
              <w:t>96%</w:t>
            </w:r>
          </w:p>
          <w:p w:rsidR="00D478D3" w:rsidRPr="001C4BB9" w:rsidRDefault="00D478D3" w:rsidP="00D478D3">
            <w:pPr>
              <w:pStyle w:val="NoSpacing"/>
              <w:jc w:val="right"/>
            </w:pPr>
            <w:r>
              <w:t>4%</w:t>
            </w:r>
          </w:p>
        </w:tc>
        <w:tc>
          <w:tcPr>
            <w:tcW w:w="1170" w:type="dxa"/>
          </w:tcPr>
          <w:p w:rsidR="00551F26" w:rsidRDefault="00D478D3" w:rsidP="001C4BB9">
            <w:pPr>
              <w:pStyle w:val="NoSpacing"/>
              <w:jc w:val="right"/>
            </w:pPr>
            <w:r>
              <w:t>29,74,800</w:t>
            </w:r>
          </w:p>
          <w:p w:rsidR="00D478D3" w:rsidRPr="001C4BB9" w:rsidRDefault="00D478D3" w:rsidP="00D478D3">
            <w:pPr>
              <w:pStyle w:val="NoSpacing"/>
              <w:jc w:val="right"/>
            </w:pPr>
            <w:r>
              <w:t>1,23,950</w:t>
            </w:r>
          </w:p>
        </w:tc>
      </w:tr>
      <w:tr w:rsidR="00551F26" w:rsidTr="001C4BB9">
        <w:tc>
          <w:tcPr>
            <w:tcW w:w="3618" w:type="dxa"/>
          </w:tcPr>
          <w:p w:rsidR="00551F26" w:rsidRDefault="00551F26" w:rsidP="006176CE">
            <w:pPr>
              <w:pStyle w:val="NoSpacing"/>
              <w:rPr>
                <w:b/>
              </w:rPr>
            </w:pPr>
            <w:r>
              <w:rPr>
                <w:b/>
              </w:rPr>
              <w:t>Estimation of Working Capital</w:t>
            </w:r>
          </w:p>
        </w:tc>
        <w:tc>
          <w:tcPr>
            <w:tcW w:w="630" w:type="dxa"/>
          </w:tcPr>
          <w:p w:rsidR="00551F26" w:rsidRDefault="00551F26" w:rsidP="006176CE">
            <w:pPr>
              <w:pStyle w:val="NoSpacing"/>
              <w:rPr>
                <w:b/>
              </w:rPr>
            </w:pPr>
          </w:p>
        </w:tc>
        <w:tc>
          <w:tcPr>
            <w:tcW w:w="1170" w:type="dxa"/>
          </w:tcPr>
          <w:p w:rsidR="00551F26" w:rsidRPr="001C4BB9" w:rsidRDefault="00D478D3" w:rsidP="001C4BB9">
            <w:pPr>
              <w:pStyle w:val="NoSpacing"/>
              <w:jc w:val="right"/>
            </w:pPr>
            <w:r>
              <w:t>100%</w:t>
            </w:r>
          </w:p>
        </w:tc>
        <w:tc>
          <w:tcPr>
            <w:tcW w:w="1170" w:type="dxa"/>
          </w:tcPr>
          <w:p w:rsidR="00551F26" w:rsidRPr="001C4BB9" w:rsidRDefault="00D478D3" w:rsidP="001C4BB9">
            <w:pPr>
              <w:pStyle w:val="NoSpacing"/>
              <w:jc w:val="right"/>
            </w:pPr>
            <w:r>
              <w:t>30,98,750</w:t>
            </w:r>
          </w:p>
        </w:tc>
      </w:tr>
    </w:tbl>
    <w:p w:rsidR="006176CE" w:rsidRDefault="006176CE" w:rsidP="006176CE">
      <w:pPr>
        <w:pStyle w:val="NoSpacing"/>
        <w:rPr>
          <w:b/>
        </w:rPr>
      </w:pPr>
    </w:p>
    <w:p w:rsidR="00385363" w:rsidRPr="00385363" w:rsidRDefault="00385363" w:rsidP="006176CE">
      <w:pPr>
        <w:pStyle w:val="NoSpacing"/>
      </w:pPr>
      <w:r w:rsidRPr="00385363">
        <w:t>Working Notes</w:t>
      </w:r>
    </w:p>
    <w:p w:rsidR="00385363" w:rsidRDefault="00385363" w:rsidP="006176CE">
      <w:pPr>
        <w:pStyle w:val="NoSpacing"/>
        <w:rPr>
          <w:b/>
        </w:rPr>
      </w:pPr>
    </w:p>
    <w:p w:rsidR="00385363" w:rsidRDefault="00385363" w:rsidP="006176CE">
      <w:pPr>
        <w:pStyle w:val="NoSpacing"/>
      </w:pPr>
      <w:r>
        <w:rPr>
          <w:b/>
        </w:rPr>
        <w:lastRenderedPageBreak/>
        <w:t xml:space="preserve">1. </w:t>
      </w:r>
      <w:r>
        <w:t xml:space="preserve">Raw Material = </w:t>
      </w:r>
      <w:r w:rsidRPr="00385363">
        <w:rPr>
          <w:u w:val="single"/>
        </w:rPr>
        <w:t>104000 x 98</w:t>
      </w:r>
      <w:r>
        <w:t xml:space="preserve"> x 3 = 5,88,000</w:t>
      </w:r>
    </w:p>
    <w:p w:rsidR="00385363" w:rsidRDefault="00385363" w:rsidP="006176CE">
      <w:pPr>
        <w:pStyle w:val="NoSpacing"/>
      </w:pPr>
      <w:r>
        <w:tab/>
      </w:r>
      <w:r>
        <w:tab/>
        <w:t xml:space="preserve">             52</w:t>
      </w:r>
    </w:p>
    <w:p w:rsidR="00385363" w:rsidRDefault="00385363" w:rsidP="006176CE">
      <w:pPr>
        <w:pStyle w:val="NoSpacing"/>
      </w:pPr>
    </w:p>
    <w:p w:rsidR="00385363" w:rsidRDefault="00385363" w:rsidP="006176CE">
      <w:pPr>
        <w:pStyle w:val="NoSpacing"/>
      </w:pPr>
      <w:r>
        <w:t xml:space="preserve">2. Working In Progress (A + B + C ) </w:t>
      </w:r>
    </w:p>
    <w:p w:rsidR="00385363" w:rsidRDefault="00385363" w:rsidP="006176CE">
      <w:pPr>
        <w:pStyle w:val="NoSpacing"/>
      </w:pPr>
    </w:p>
    <w:p w:rsidR="00385363" w:rsidRDefault="00F21F93" w:rsidP="00385363">
      <w:pPr>
        <w:pStyle w:val="NoSpacing"/>
        <w:numPr>
          <w:ilvl w:val="0"/>
          <w:numId w:val="7"/>
        </w:numPr>
      </w:pPr>
      <w:r>
        <w:rPr>
          <w:noProof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35" type="#_x0000_t88" style="position:absolute;left:0;text-align:left;margin-left:269pt;margin-top:3.35pt;width:19pt;height:58.15pt;z-index:251668480"/>
        </w:pict>
      </w:r>
      <w:r>
        <w:rPr>
          <w:noProof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32" type="#_x0000_t185" style="position:absolute;left:0;text-align:left;margin-left:104.35pt;margin-top:3.35pt;width:82.35pt;height:20.7pt;z-index:251664384"/>
        </w:pict>
      </w:r>
      <w:r w:rsidR="00385363">
        <w:t xml:space="preserve">Raw Material </w:t>
      </w:r>
      <w:r>
        <w:t xml:space="preserve">= </w:t>
      </w:r>
      <w:r w:rsidRPr="00F21F93">
        <w:rPr>
          <w:u w:val="single"/>
        </w:rPr>
        <w:t>1,04,000 x 98</w:t>
      </w:r>
      <w:r>
        <w:t xml:space="preserve"> x 2   75% = 2,94,000</w:t>
      </w:r>
    </w:p>
    <w:p w:rsidR="00F21F93" w:rsidRDefault="00F21F93" w:rsidP="00F21F93">
      <w:pPr>
        <w:pStyle w:val="NoSpacing"/>
        <w:ind w:left="2160" w:firstLine="720"/>
      </w:pPr>
      <w:r>
        <w:t>52</w:t>
      </w:r>
    </w:p>
    <w:p w:rsidR="00F21F93" w:rsidRDefault="00F21F93" w:rsidP="00F21F93">
      <w:pPr>
        <w:pStyle w:val="NoSpacing"/>
        <w:numPr>
          <w:ilvl w:val="0"/>
          <w:numId w:val="7"/>
        </w:numPr>
      </w:pPr>
      <w:r>
        <w:rPr>
          <w:noProof/>
        </w:rPr>
        <w:pict>
          <v:shape id="_x0000_s1033" type="#_x0000_t185" style="position:absolute;left:0;text-align:left;margin-left:104.35pt;margin-top:3.35pt;width:82.35pt;height:20.7pt;z-index:251666432"/>
        </w:pict>
      </w:r>
      <w:r>
        <w:t xml:space="preserve">Labour            =  </w:t>
      </w:r>
      <w:r w:rsidRPr="00F21F93">
        <w:rPr>
          <w:u w:val="single"/>
        </w:rPr>
        <w:t xml:space="preserve">1,04,000 x </w:t>
      </w:r>
      <w:r>
        <w:rPr>
          <w:u w:val="single"/>
        </w:rPr>
        <w:t>53</w:t>
      </w:r>
      <w:r>
        <w:t xml:space="preserve"> x 2   70% = 1,48,400</w:t>
      </w:r>
      <w:r>
        <w:tab/>
        <w:t xml:space="preserve"> 6,46,800</w:t>
      </w:r>
    </w:p>
    <w:p w:rsidR="00385363" w:rsidRDefault="00F21F93" w:rsidP="00F21F93">
      <w:pPr>
        <w:pStyle w:val="NoSpacing"/>
        <w:ind w:left="2160" w:firstLine="720"/>
      </w:pPr>
      <w:r>
        <w:t>52</w:t>
      </w:r>
    </w:p>
    <w:p w:rsidR="00F21F93" w:rsidRDefault="00F21F93" w:rsidP="00F21F93">
      <w:pPr>
        <w:pStyle w:val="NoSpacing"/>
        <w:numPr>
          <w:ilvl w:val="0"/>
          <w:numId w:val="7"/>
        </w:numPr>
      </w:pPr>
      <w:r>
        <w:rPr>
          <w:noProof/>
        </w:rPr>
        <w:pict>
          <v:shape id="_x0000_s1034" type="#_x0000_t185" style="position:absolute;left:0;text-align:left;margin-left:104.35pt;margin-top:3.5pt;width:82.35pt;height:20.7pt;z-index:251667456"/>
        </w:pict>
      </w:r>
      <w:r w:rsidR="00385363">
        <w:t>Overheads</w:t>
      </w:r>
      <w:r>
        <w:t xml:space="preserve">     =  </w:t>
      </w:r>
      <w:r w:rsidRPr="00F21F93">
        <w:rPr>
          <w:u w:val="single"/>
        </w:rPr>
        <w:t xml:space="preserve">1,04,000 x </w:t>
      </w:r>
      <w:r>
        <w:rPr>
          <w:u w:val="single"/>
        </w:rPr>
        <w:t>73</w:t>
      </w:r>
      <w:r>
        <w:t xml:space="preserve"> x 2   70% = 2,04,400</w:t>
      </w:r>
    </w:p>
    <w:p w:rsidR="00385363" w:rsidRDefault="00F21F93" w:rsidP="00F21F93">
      <w:pPr>
        <w:pStyle w:val="NoSpacing"/>
        <w:ind w:left="2160" w:firstLine="720"/>
      </w:pPr>
      <w:r>
        <w:t>52</w:t>
      </w:r>
    </w:p>
    <w:p w:rsidR="00F21F93" w:rsidRDefault="00F21F93" w:rsidP="00F21F93">
      <w:pPr>
        <w:pStyle w:val="NoSpacing"/>
        <w:ind w:left="2160" w:firstLine="720"/>
      </w:pPr>
    </w:p>
    <w:p w:rsidR="00F21F93" w:rsidRDefault="00F21F93" w:rsidP="00F21F93">
      <w:pPr>
        <w:pStyle w:val="NoSpacing"/>
      </w:pPr>
      <w:r>
        <w:t xml:space="preserve">3. Finished Goods = </w:t>
      </w:r>
      <w:r w:rsidRPr="00385363">
        <w:rPr>
          <w:u w:val="single"/>
        </w:rPr>
        <w:t xml:space="preserve">104000 x </w:t>
      </w:r>
      <w:r>
        <w:rPr>
          <w:u w:val="single"/>
        </w:rPr>
        <w:t>224</w:t>
      </w:r>
      <w:r>
        <w:t xml:space="preserve"> x 4 = 17,92,000</w:t>
      </w:r>
    </w:p>
    <w:p w:rsidR="00F21F93" w:rsidRDefault="00F21F93" w:rsidP="00F21F93">
      <w:pPr>
        <w:pStyle w:val="NoSpacing"/>
      </w:pPr>
      <w:r>
        <w:tab/>
      </w:r>
      <w:r>
        <w:tab/>
        <w:t xml:space="preserve">                 52</w:t>
      </w:r>
    </w:p>
    <w:p w:rsidR="002D072E" w:rsidRDefault="005A3360" w:rsidP="002D072E">
      <w:pPr>
        <w:pStyle w:val="NoSpacing"/>
      </w:pPr>
      <w:r>
        <w:rPr>
          <w:noProof/>
        </w:rPr>
        <w:pict>
          <v:shape id="_x0000_s1036" type="#_x0000_t185" style="position:absolute;margin-left:55.3pt;margin-top:3.65pt;width:85.25pt;height:20.7pt;z-index:251669504"/>
        </w:pict>
      </w:r>
      <w:r w:rsidR="00385363">
        <w:t xml:space="preserve">4. Debtors </w:t>
      </w:r>
      <w:r w:rsidR="00F3517A">
        <w:t xml:space="preserve">= </w:t>
      </w:r>
      <w:r>
        <w:t xml:space="preserve"> </w:t>
      </w:r>
      <w:r w:rsidR="002D072E" w:rsidRPr="00385363">
        <w:rPr>
          <w:u w:val="single"/>
        </w:rPr>
        <w:t>104000 x 98</w:t>
      </w:r>
      <w:r w:rsidR="00E06B5A">
        <w:t xml:space="preserve"> x 2.5    75% </w:t>
      </w:r>
      <w:r w:rsidR="002D072E">
        <w:t xml:space="preserve"> = </w:t>
      </w:r>
      <w:r w:rsidR="00E06B5A">
        <w:t>8,40</w:t>
      </w:r>
      <w:r w:rsidR="002D072E">
        <w:t>,000</w:t>
      </w:r>
    </w:p>
    <w:p w:rsidR="002D072E" w:rsidRDefault="00F3517A" w:rsidP="002D072E">
      <w:pPr>
        <w:pStyle w:val="NoSpacing"/>
      </w:pPr>
      <w:r>
        <w:tab/>
      </w:r>
      <w:r>
        <w:tab/>
        <w:t xml:space="preserve">   </w:t>
      </w:r>
      <w:r w:rsidR="002D072E">
        <w:t>52</w:t>
      </w:r>
    </w:p>
    <w:p w:rsidR="00E06B5A" w:rsidRDefault="00385363" w:rsidP="00E06B5A">
      <w:pPr>
        <w:pStyle w:val="NoSpacing"/>
      </w:pPr>
      <w:r>
        <w:t xml:space="preserve">5. Creditors </w:t>
      </w:r>
      <w:r w:rsidR="002B17BC">
        <w:t xml:space="preserve">= </w:t>
      </w:r>
      <w:r w:rsidR="00E06B5A" w:rsidRPr="00385363">
        <w:rPr>
          <w:u w:val="single"/>
        </w:rPr>
        <w:t>104000 x 98</w:t>
      </w:r>
      <w:r w:rsidR="005A3360">
        <w:t xml:space="preserve"> x 3 = 6,86</w:t>
      </w:r>
      <w:r w:rsidR="00E06B5A">
        <w:t>,000</w:t>
      </w:r>
    </w:p>
    <w:p w:rsidR="00E06B5A" w:rsidRDefault="00E06B5A" w:rsidP="00E06B5A">
      <w:pPr>
        <w:pStyle w:val="NoSpacing"/>
      </w:pPr>
      <w:r>
        <w:tab/>
      </w:r>
      <w:r>
        <w:tab/>
        <w:t xml:space="preserve">     52</w:t>
      </w:r>
    </w:p>
    <w:p w:rsidR="00385363" w:rsidRDefault="00385363" w:rsidP="006176CE">
      <w:pPr>
        <w:pStyle w:val="NoSpacing"/>
      </w:pPr>
      <w:r>
        <w:t>6. Outstanding Expenses</w:t>
      </w:r>
    </w:p>
    <w:p w:rsidR="00385363" w:rsidRDefault="00385363" w:rsidP="006176CE">
      <w:pPr>
        <w:pStyle w:val="NoSpacing"/>
      </w:pPr>
    </w:p>
    <w:p w:rsidR="002B17BC" w:rsidRDefault="00DE167C" w:rsidP="002B17BC">
      <w:pPr>
        <w:pStyle w:val="NoSpacing"/>
        <w:numPr>
          <w:ilvl w:val="0"/>
          <w:numId w:val="9"/>
        </w:numPr>
      </w:pPr>
      <w:r>
        <w:rPr>
          <w:noProof/>
        </w:rPr>
        <w:pict>
          <v:shape id="_x0000_s1038" type="#_x0000_t88" style="position:absolute;left:0;text-align:left;margin-left:239.6pt;margin-top:1.25pt;width:7.15pt;height:36.25pt;z-index:251670528"/>
        </w:pict>
      </w:r>
      <w:r w:rsidR="00385363">
        <w:t>Labour</w:t>
      </w:r>
      <w:r w:rsidR="002B17BC">
        <w:t xml:space="preserve"> = </w:t>
      </w:r>
      <w:r w:rsidR="002B17BC" w:rsidRPr="00385363">
        <w:rPr>
          <w:u w:val="single"/>
        </w:rPr>
        <w:t xml:space="preserve">104000 x </w:t>
      </w:r>
      <w:r w:rsidR="002B17BC">
        <w:rPr>
          <w:u w:val="single"/>
        </w:rPr>
        <w:t>53</w:t>
      </w:r>
      <w:r w:rsidR="002B17BC">
        <w:t xml:space="preserve"> x 2 </w:t>
      </w:r>
      <w:r w:rsidR="002B17BC">
        <w:tab/>
        <w:t>= 2,12,000</w:t>
      </w:r>
    </w:p>
    <w:p w:rsidR="00385363" w:rsidRDefault="002B17BC" w:rsidP="002B17BC">
      <w:pPr>
        <w:pStyle w:val="NoSpacing"/>
      </w:pPr>
      <w:r>
        <w:tab/>
      </w:r>
      <w:r>
        <w:tab/>
        <w:t xml:space="preserve">             52</w:t>
      </w:r>
      <w:r w:rsidR="00DE167C">
        <w:tab/>
      </w:r>
      <w:r w:rsidR="00DE167C">
        <w:tab/>
      </w:r>
      <w:r w:rsidR="00DE167C">
        <w:tab/>
      </w:r>
      <w:r w:rsidR="00DE167C">
        <w:tab/>
        <w:t>4,31,000</w:t>
      </w:r>
    </w:p>
    <w:p w:rsidR="00385363" w:rsidRDefault="00385363" w:rsidP="002B17BC">
      <w:pPr>
        <w:pStyle w:val="NoSpacing"/>
        <w:numPr>
          <w:ilvl w:val="0"/>
          <w:numId w:val="9"/>
        </w:numPr>
      </w:pPr>
      <w:r>
        <w:t>Overheads</w:t>
      </w:r>
      <w:r w:rsidR="002B17BC">
        <w:t xml:space="preserve"> = </w:t>
      </w:r>
      <w:r w:rsidR="002B17BC" w:rsidRPr="002B17BC">
        <w:rPr>
          <w:u w:val="single"/>
        </w:rPr>
        <w:t>104000 x 73</w:t>
      </w:r>
      <w:r w:rsidR="002B17BC">
        <w:t xml:space="preserve"> x 1.5 </w:t>
      </w:r>
      <w:r w:rsidR="002B17BC">
        <w:tab/>
        <w:t>= 2,19,000</w:t>
      </w:r>
    </w:p>
    <w:p w:rsidR="002B17BC" w:rsidRPr="00385363" w:rsidRDefault="002B17BC" w:rsidP="002B17BC">
      <w:pPr>
        <w:pStyle w:val="NoSpacing"/>
        <w:ind w:left="2160"/>
      </w:pPr>
      <w:r>
        <w:t xml:space="preserve">  52</w:t>
      </w:r>
    </w:p>
    <w:p w:rsidR="006176CE" w:rsidRDefault="006176CE" w:rsidP="006176CE">
      <w:pPr>
        <w:pStyle w:val="NoSpacing"/>
        <w:ind w:left="2160" w:firstLine="720"/>
        <w:rPr>
          <w:b/>
        </w:rPr>
      </w:pPr>
    </w:p>
    <w:p w:rsidR="006176CE" w:rsidRPr="006176CE" w:rsidRDefault="006176CE" w:rsidP="006176CE">
      <w:pPr>
        <w:pStyle w:val="NoSpacing"/>
        <w:ind w:left="2160" w:firstLine="720"/>
      </w:pPr>
    </w:p>
    <w:sectPr w:rsidR="006176CE" w:rsidRPr="006176CE" w:rsidSect="0058454A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7C7A" w:rsidRDefault="000C7C7A" w:rsidP="004B466C">
      <w:pPr>
        <w:pStyle w:val="NoSpacing"/>
      </w:pPr>
      <w:r>
        <w:separator/>
      </w:r>
    </w:p>
  </w:endnote>
  <w:endnote w:type="continuationSeparator" w:id="1">
    <w:p w:rsidR="000C7C7A" w:rsidRDefault="000C7C7A" w:rsidP="004B466C">
      <w:pPr>
        <w:pStyle w:val="NoSpacing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158" w:rsidRDefault="00AC3158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Prof – Rahul Malkan (RM)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Pr="00AC3158">
        <w:rPr>
          <w:rFonts w:asciiTheme="majorHAnsi" w:hAnsiTheme="majorHAnsi"/>
          <w:noProof/>
        </w:rPr>
        <w:t>3</w:t>
      </w:r>
    </w:fldSimple>
  </w:p>
  <w:p w:rsidR="00AC3158" w:rsidRDefault="00AC31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7C7A" w:rsidRDefault="000C7C7A" w:rsidP="004B466C">
      <w:pPr>
        <w:pStyle w:val="NoSpacing"/>
      </w:pPr>
      <w:r>
        <w:separator/>
      </w:r>
    </w:p>
  </w:footnote>
  <w:footnote w:type="continuationSeparator" w:id="1">
    <w:p w:rsidR="000C7C7A" w:rsidRDefault="000C7C7A" w:rsidP="004B466C">
      <w:pPr>
        <w:pStyle w:val="NoSpacing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7324C698B3BF4344A4606719F631B1B9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4B466C" w:rsidRDefault="004B466C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IPCC – May 2014 – FM </w:t>
        </w:r>
      </w:p>
    </w:sdtContent>
  </w:sdt>
  <w:p w:rsidR="004B466C" w:rsidRDefault="004B466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528FB"/>
    <w:multiLevelType w:val="hybridMultilevel"/>
    <w:tmpl w:val="FDEE39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531E3"/>
    <w:multiLevelType w:val="hybridMultilevel"/>
    <w:tmpl w:val="91FC18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47A60"/>
    <w:multiLevelType w:val="hybridMultilevel"/>
    <w:tmpl w:val="1F8824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0914BD"/>
    <w:multiLevelType w:val="hybridMultilevel"/>
    <w:tmpl w:val="B68488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5E1D35"/>
    <w:multiLevelType w:val="hybridMultilevel"/>
    <w:tmpl w:val="044AC5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4721CD"/>
    <w:multiLevelType w:val="hybridMultilevel"/>
    <w:tmpl w:val="0AE42D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CD0B50"/>
    <w:multiLevelType w:val="hybridMultilevel"/>
    <w:tmpl w:val="58A66F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E53E6E"/>
    <w:multiLevelType w:val="hybridMultilevel"/>
    <w:tmpl w:val="D4B6E5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1E0B78"/>
    <w:multiLevelType w:val="hybridMultilevel"/>
    <w:tmpl w:val="8CFABD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4BB5"/>
    <w:rsid w:val="00065988"/>
    <w:rsid w:val="000C7C7A"/>
    <w:rsid w:val="00154FB5"/>
    <w:rsid w:val="001C4BB9"/>
    <w:rsid w:val="0020058E"/>
    <w:rsid w:val="0028004B"/>
    <w:rsid w:val="002810E0"/>
    <w:rsid w:val="002B17BC"/>
    <w:rsid w:val="002D072E"/>
    <w:rsid w:val="00385363"/>
    <w:rsid w:val="00456728"/>
    <w:rsid w:val="004A4057"/>
    <w:rsid w:val="004B466C"/>
    <w:rsid w:val="004D32EF"/>
    <w:rsid w:val="00506CF3"/>
    <w:rsid w:val="0054518D"/>
    <w:rsid w:val="00551F26"/>
    <w:rsid w:val="0058454A"/>
    <w:rsid w:val="005A3360"/>
    <w:rsid w:val="005A350A"/>
    <w:rsid w:val="005F554D"/>
    <w:rsid w:val="006176CE"/>
    <w:rsid w:val="0070166E"/>
    <w:rsid w:val="00706810"/>
    <w:rsid w:val="0084525A"/>
    <w:rsid w:val="008E46AE"/>
    <w:rsid w:val="00923EDA"/>
    <w:rsid w:val="009302CF"/>
    <w:rsid w:val="00972190"/>
    <w:rsid w:val="009732A9"/>
    <w:rsid w:val="00A732A7"/>
    <w:rsid w:val="00A77313"/>
    <w:rsid w:val="00AC189D"/>
    <w:rsid w:val="00AC3158"/>
    <w:rsid w:val="00C46C7F"/>
    <w:rsid w:val="00D478D3"/>
    <w:rsid w:val="00D84BB5"/>
    <w:rsid w:val="00DE167C"/>
    <w:rsid w:val="00E06B5A"/>
    <w:rsid w:val="00F21F93"/>
    <w:rsid w:val="00F3517A"/>
    <w:rsid w:val="00F46CDB"/>
    <w:rsid w:val="00F50FC0"/>
    <w:rsid w:val="00F64EF3"/>
    <w:rsid w:val="00FC6E31"/>
    <w:rsid w:val="00FE7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  <o:r id="V:Rule6" type="connector" idref="#_x0000_s1030"/>
        <o:r id="V:Rule8" type="connector" idref="#_x0000_s103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5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06810"/>
    <w:pPr>
      <w:spacing w:after="0" w:line="240" w:lineRule="auto"/>
    </w:pPr>
  </w:style>
  <w:style w:type="table" w:styleId="TableGrid">
    <w:name w:val="Table Grid"/>
    <w:basedOn w:val="TableNormal"/>
    <w:uiPriority w:val="59"/>
    <w:rsid w:val="007016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B46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466C"/>
  </w:style>
  <w:style w:type="paragraph" w:styleId="Footer">
    <w:name w:val="footer"/>
    <w:basedOn w:val="Normal"/>
    <w:link w:val="FooterChar"/>
    <w:uiPriority w:val="99"/>
    <w:unhideWhenUsed/>
    <w:rsid w:val="004B46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466C"/>
  </w:style>
  <w:style w:type="paragraph" w:styleId="BalloonText">
    <w:name w:val="Balloon Text"/>
    <w:basedOn w:val="Normal"/>
    <w:link w:val="BalloonTextChar"/>
    <w:uiPriority w:val="99"/>
    <w:semiHidden/>
    <w:unhideWhenUsed/>
    <w:rsid w:val="004B4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6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324C698B3BF4344A4606719F631B1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6A3231-C2EA-476F-84B0-D0FD11080893}"/>
      </w:docPartPr>
      <w:docPartBody>
        <w:p w:rsidR="00000000" w:rsidRDefault="00B01D59" w:rsidP="00B01D59">
          <w:pPr>
            <w:pStyle w:val="7324C698B3BF4344A4606719F631B1B9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B01D59"/>
    <w:rsid w:val="00B01D59"/>
    <w:rsid w:val="00EA7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324C698B3BF4344A4606719F631B1B9">
    <w:name w:val="7324C698B3BF4344A4606719F631B1B9"/>
    <w:rsid w:val="00B01D59"/>
  </w:style>
  <w:style w:type="paragraph" w:customStyle="1" w:styleId="ADDD536B927F4B2194C96F70C0634E7D">
    <w:name w:val="ADDD536B927F4B2194C96F70C0634E7D"/>
    <w:rsid w:val="00B01D5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5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IPCC – May 2014 – FM </dc:title>
  <dc:creator>shruti</dc:creator>
  <cp:lastModifiedBy>shruti</cp:lastModifiedBy>
  <cp:revision>32</cp:revision>
  <dcterms:created xsi:type="dcterms:W3CDTF">2014-06-04T02:32:00Z</dcterms:created>
  <dcterms:modified xsi:type="dcterms:W3CDTF">2014-06-04T04:55:00Z</dcterms:modified>
</cp:coreProperties>
</file>