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444" w:rsidRDefault="00DA2444" w:rsidP="00DA24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</w:t>
      </w:r>
      <w:r w:rsidRPr="00DA2444">
        <w:rPr>
          <w:rFonts w:ascii="Arial" w:hAnsi="Arial" w:cs="Arial"/>
          <w:b/>
          <w:bCs/>
        </w:rPr>
        <w:t>AUDIT OF MUTUAL FUNDS</w:t>
      </w:r>
    </w:p>
    <w:p w:rsidR="00DA2444" w:rsidRPr="00DA2444" w:rsidRDefault="00DA2444" w:rsidP="00DA24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DA2444" w:rsidRPr="00DA2444" w:rsidRDefault="00DA2444" w:rsidP="00DA244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DA2444">
        <w:rPr>
          <w:rFonts w:ascii="Arial" w:hAnsi="Arial" w:cs="Arial"/>
        </w:rPr>
        <w:t xml:space="preserve">Þ </w:t>
      </w:r>
      <w:r>
        <w:rPr>
          <w:rFonts w:ascii="Arial" w:hAnsi="Arial" w:cs="Arial"/>
        </w:rPr>
        <w:t xml:space="preserve"> </w:t>
      </w:r>
      <w:r w:rsidRPr="00DA2444">
        <w:rPr>
          <w:rFonts w:ascii="Arial" w:eastAsia="ArialMT" w:hAnsi="Arial" w:cs="Arial"/>
        </w:rPr>
        <w:t>Auditor to be appointed by trustees. Report also forwarded to trustees.</w:t>
      </w:r>
    </w:p>
    <w:p w:rsidR="00DA2444" w:rsidRDefault="00DA2444" w:rsidP="00DA24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A2444" w:rsidRPr="00DA2444" w:rsidRDefault="00DA2444" w:rsidP="00DA244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 w:rsidRPr="00DA2444">
        <w:rPr>
          <w:rFonts w:ascii="Arial" w:hAnsi="Arial" w:cs="Arial"/>
          <w:sz w:val="20"/>
          <w:szCs w:val="20"/>
        </w:rPr>
        <w:t>Þ</w:t>
      </w:r>
      <w:r>
        <w:rPr>
          <w:rFonts w:ascii="Arial" w:hAnsi="Arial" w:cs="Arial"/>
          <w:sz w:val="20"/>
          <w:szCs w:val="20"/>
        </w:rPr>
        <w:t xml:space="preserve"> </w:t>
      </w:r>
      <w:r w:rsidRPr="00DA2444">
        <w:rPr>
          <w:rFonts w:ascii="Arial" w:hAnsi="Arial" w:cs="Arial"/>
          <w:sz w:val="20"/>
          <w:szCs w:val="20"/>
        </w:rPr>
        <w:t xml:space="preserve"> </w:t>
      </w:r>
      <w:r w:rsidRPr="00DA2444">
        <w:rPr>
          <w:rFonts w:ascii="Arial" w:eastAsia="ArialMT" w:hAnsi="Arial" w:cs="Arial"/>
        </w:rPr>
        <w:t>Every asset, Management Company to keep proper books of accounts, records, etc. for each</w:t>
      </w:r>
    </w:p>
    <w:p w:rsidR="00DA2444" w:rsidRPr="00DA2444" w:rsidRDefault="00DA2444" w:rsidP="00DA244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</w:t>
      </w:r>
      <w:r w:rsidRPr="00DA2444">
        <w:rPr>
          <w:rFonts w:ascii="Arial" w:eastAsia="ArialMT" w:hAnsi="Arial" w:cs="Arial"/>
        </w:rPr>
        <w:t>scheme.</w:t>
      </w:r>
    </w:p>
    <w:p w:rsidR="00DA2444" w:rsidRDefault="00DA2444" w:rsidP="00DA24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A2444" w:rsidRPr="00DA2444" w:rsidRDefault="00DA2444" w:rsidP="00DA24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DA2444">
        <w:rPr>
          <w:rFonts w:ascii="Arial" w:hAnsi="Arial" w:cs="Arial"/>
        </w:rPr>
        <w:t xml:space="preserve">Þ </w:t>
      </w:r>
      <w:r>
        <w:rPr>
          <w:rFonts w:ascii="Arial" w:hAnsi="Arial" w:cs="Arial"/>
        </w:rPr>
        <w:t xml:space="preserve"> </w:t>
      </w:r>
      <w:r w:rsidRPr="00DA2444">
        <w:rPr>
          <w:rFonts w:ascii="Arial" w:hAnsi="Arial" w:cs="Arial"/>
          <w:b/>
          <w:bCs/>
        </w:rPr>
        <w:t>Audit Report :</w:t>
      </w:r>
    </w:p>
    <w:p w:rsidR="00DA2444" w:rsidRPr="00DA2444" w:rsidRDefault="00DA2444" w:rsidP="00DA244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</w:t>
      </w:r>
      <w:r w:rsidRPr="00DA2444">
        <w:rPr>
          <w:rFonts w:ascii="Arial" w:eastAsia="ArialMT" w:hAnsi="Arial" w:cs="Arial"/>
        </w:rPr>
        <w:t>(i) Obtained all information and explanation.</w:t>
      </w:r>
    </w:p>
    <w:p w:rsidR="00DA2444" w:rsidRPr="00DA2444" w:rsidRDefault="00DA2444" w:rsidP="00DA244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</w:t>
      </w:r>
      <w:r w:rsidRPr="00DA2444">
        <w:rPr>
          <w:rFonts w:ascii="Arial" w:eastAsia="ArialMT" w:hAnsi="Arial" w:cs="Arial"/>
        </w:rPr>
        <w:t>(ii) Balance Sheet and Revenue Accounts – True and fair view.</w:t>
      </w:r>
    </w:p>
    <w:p w:rsidR="00DA2444" w:rsidRPr="00DA2444" w:rsidRDefault="00DA2444" w:rsidP="00DA244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</w:t>
      </w:r>
      <w:r w:rsidRPr="00DA2444">
        <w:rPr>
          <w:rFonts w:ascii="Arial" w:eastAsia="ArialMT" w:hAnsi="Arial" w:cs="Arial"/>
        </w:rPr>
        <w:t>(iii) Accounts prepared in accordance with Ninth Schedule.</w:t>
      </w:r>
    </w:p>
    <w:p w:rsidR="00DA2444" w:rsidRDefault="00DA2444" w:rsidP="00DA24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A2444" w:rsidRPr="00DA2444" w:rsidRDefault="00DA2444" w:rsidP="00DA24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DA2444">
        <w:rPr>
          <w:rFonts w:ascii="Arial" w:hAnsi="Arial" w:cs="Arial"/>
        </w:rPr>
        <w:t>Þ</w:t>
      </w:r>
      <w:r>
        <w:rPr>
          <w:rFonts w:ascii="Arial" w:hAnsi="Arial" w:cs="Arial"/>
        </w:rPr>
        <w:t xml:space="preserve"> </w:t>
      </w:r>
      <w:r w:rsidRPr="00DA2444">
        <w:rPr>
          <w:rFonts w:ascii="Arial" w:hAnsi="Arial" w:cs="Arial"/>
        </w:rPr>
        <w:t xml:space="preserve"> </w:t>
      </w:r>
      <w:r w:rsidRPr="00DA2444">
        <w:rPr>
          <w:rFonts w:ascii="Arial" w:hAnsi="Arial" w:cs="Arial"/>
          <w:b/>
          <w:bCs/>
        </w:rPr>
        <w:t>Inspection and Audit :</w:t>
      </w:r>
    </w:p>
    <w:p w:rsidR="00DA2444" w:rsidRDefault="00DA2444" w:rsidP="00DA244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</w:t>
      </w:r>
    </w:p>
    <w:p w:rsidR="00DA2444" w:rsidRPr="00DA2444" w:rsidRDefault="00DA2444" w:rsidP="00DA244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</w:t>
      </w:r>
      <w:r w:rsidRPr="00DA2444">
        <w:rPr>
          <w:rFonts w:ascii="Arial" w:eastAsia="ArialMT" w:hAnsi="Arial" w:cs="Arial"/>
        </w:rPr>
        <w:t xml:space="preserve">SEBI may appoint one or more persons as </w:t>
      </w:r>
      <w:r w:rsidRPr="00DA2444">
        <w:rPr>
          <w:rFonts w:ascii="Arial" w:hAnsi="Arial" w:cs="Arial"/>
          <w:i/>
          <w:iCs/>
        </w:rPr>
        <w:t xml:space="preserve">inspecting officer </w:t>
      </w:r>
      <w:r w:rsidRPr="00DA2444">
        <w:rPr>
          <w:rFonts w:ascii="Arial" w:eastAsia="ArialMT" w:hAnsi="Arial" w:cs="Arial"/>
        </w:rPr>
        <w:t>for following purposes :</w:t>
      </w:r>
    </w:p>
    <w:p w:rsidR="00DA2444" w:rsidRPr="00DA2444" w:rsidRDefault="00DA2444" w:rsidP="00DA244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</w:t>
      </w:r>
      <w:r w:rsidRPr="00DA2444">
        <w:rPr>
          <w:rFonts w:ascii="Arial" w:eastAsia="ArialMT" w:hAnsi="Arial" w:cs="Arial"/>
        </w:rPr>
        <w:t>(i) Books of accounts maintained by Mutual Funds</w:t>
      </w:r>
    </w:p>
    <w:p w:rsidR="00DA2444" w:rsidRPr="00DA2444" w:rsidRDefault="00DA2444" w:rsidP="00DA244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</w:t>
      </w:r>
      <w:r w:rsidRPr="00DA2444">
        <w:rPr>
          <w:rFonts w:ascii="Arial" w:eastAsia="ArialMT" w:hAnsi="Arial" w:cs="Arial"/>
        </w:rPr>
        <w:t>(ii) Provision of Act complied with.</w:t>
      </w:r>
    </w:p>
    <w:p w:rsidR="00DA2444" w:rsidRPr="00DA2444" w:rsidRDefault="00DA2444" w:rsidP="00DA244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  <w:sz w:val="20"/>
          <w:szCs w:val="20"/>
        </w:rPr>
        <w:t xml:space="preserve">     </w:t>
      </w:r>
      <w:r w:rsidRPr="00DA2444">
        <w:rPr>
          <w:rFonts w:ascii="Arial" w:eastAsia="ArialMT" w:hAnsi="Arial" w:cs="Arial"/>
          <w:sz w:val="20"/>
          <w:szCs w:val="20"/>
        </w:rPr>
        <w:t xml:space="preserve">(iii) </w:t>
      </w:r>
      <w:r w:rsidRPr="00DA2444">
        <w:rPr>
          <w:rFonts w:ascii="Arial" w:eastAsia="ArialMT" w:hAnsi="Arial" w:cs="Arial"/>
        </w:rPr>
        <w:t>System procedures are adequate.</w:t>
      </w:r>
    </w:p>
    <w:p w:rsidR="00DA2444" w:rsidRPr="00DA2444" w:rsidRDefault="00DA2444" w:rsidP="00DA244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</w:t>
      </w:r>
      <w:r w:rsidRPr="00DA2444">
        <w:rPr>
          <w:rFonts w:ascii="Arial" w:eastAsia="ArialMT" w:hAnsi="Arial" w:cs="Arial"/>
        </w:rPr>
        <w:t>(iv) Provision of Act or rules violated.</w:t>
      </w:r>
    </w:p>
    <w:p w:rsidR="00DA2444" w:rsidRPr="00DA2444" w:rsidRDefault="00DA2444" w:rsidP="00DA244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</w:t>
      </w:r>
      <w:r w:rsidRPr="00DA2444">
        <w:rPr>
          <w:rFonts w:ascii="Arial" w:eastAsia="ArialMT" w:hAnsi="Arial" w:cs="Arial"/>
        </w:rPr>
        <w:t>(v) Investigate into complaints.</w:t>
      </w:r>
    </w:p>
    <w:p w:rsidR="00DA2444" w:rsidRDefault="00DA2444" w:rsidP="00DA244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</w:t>
      </w:r>
      <w:r w:rsidRPr="00DA2444">
        <w:rPr>
          <w:rFonts w:ascii="Arial" w:eastAsia="ArialMT" w:hAnsi="Arial" w:cs="Arial"/>
        </w:rPr>
        <w:t>(vi) Affairs are in interest of investors.</w:t>
      </w:r>
    </w:p>
    <w:p w:rsidR="00DA2444" w:rsidRPr="00DA2444" w:rsidRDefault="00DA2444" w:rsidP="00DA244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:rsidR="00DA2444" w:rsidRPr="00DA2444" w:rsidRDefault="00DA2444" w:rsidP="00DA24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DA2444">
        <w:rPr>
          <w:rFonts w:ascii="Arial" w:eastAsia="Arial Unicode MS" w:hAnsi="Arial" w:cs="Arial"/>
        </w:rPr>
        <w:t></w:t>
      </w:r>
      <w:r w:rsidRPr="00DA2444">
        <w:rPr>
          <w:rFonts w:ascii="Arial" w:eastAsia="OpenSymbol" w:hAnsi="Arial" w:cs="Arial"/>
        </w:rPr>
        <w:t xml:space="preserve"> </w:t>
      </w:r>
      <w:r w:rsidRPr="00DA2444">
        <w:rPr>
          <w:rFonts w:ascii="Arial" w:hAnsi="Arial" w:cs="Arial"/>
          <w:b/>
          <w:bCs/>
        </w:rPr>
        <w:t>Requirement of Ninth schedule (Mutual funds)</w:t>
      </w:r>
    </w:p>
    <w:p w:rsidR="00DA2444" w:rsidRPr="00DA2444" w:rsidRDefault="00DA2444" w:rsidP="00DA244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</w:t>
      </w:r>
      <w:r w:rsidRPr="00DA2444">
        <w:rPr>
          <w:rFonts w:ascii="Arial" w:eastAsia="ArialMT" w:hAnsi="Arial" w:cs="Arial"/>
        </w:rPr>
        <w:t>(i) Mark all investments to market. Thus carry investments in B/s at MV.</w:t>
      </w:r>
    </w:p>
    <w:p w:rsidR="00DA2444" w:rsidRPr="00DA2444" w:rsidRDefault="00DA2444" w:rsidP="00DA244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</w:t>
      </w:r>
      <w:r w:rsidRPr="00DA2444">
        <w:rPr>
          <w:rFonts w:ascii="Arial" w:eastAsia="ArialMT" w:hAnsi="Arial" w:cs="Arial"/>
        </w:rPr>
        <w:t>(ii) Dividend / Bonus to be recognized on the date when share is quoted on Ex-div / Ex-</w:t>
      </w:r>
    </w:p>
    <w:p w:rsidR="00DA2444" w:rsidRPr="00DA2444" w:rsidRDefault="00DA2444" w:rsidP="00DA244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   </w:t>
      </w:r>
      <w:r w:rsidRPr="00DA2444">
        <w:rPr>
          <w:rFonts w:ascii="Arial" w:eastAsia="ArialMT" w:hAnsi="Arial" w:cs="Arial"/>
        </w:rPr>
        <w:t>Bonus basis on S/E. &amp; not on date of declaration.</w:t>
      </w:r>
    </w:p>
    <w:p w:rsidR="00DA2444" w:rsidRPr="00DA2444" w:rsidRDefault="00DA2444" w:rsidP="00DA244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</w:t>
      </w:r>
      <w:r w:rsidRPr="00DA2444">
        <w:rPr>
          <w:rFonts w:ascii="Arial" w:eastAsia="ArialMT" w:hAnsi="Arial" w:cs="Arial"/>
        </w:rPr>
        <w:t>(iii) For interest bearing investments, interest income must be accrued on a day-to-day basis.</w:t>
      </w:r>
    </w:p>
    <w:p w:rsidR="00DA2444" w:rsidRPr="00DA2444" w:rsidRDefault="00DA2444" w:rsidP="00DA244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  <w:sz w:val="20"/>
          <w:szCs w:val="20"/>
        </w:rPr>
        <w:t xml:space="preserve">    </w:t>
      </w:r>
      <w:r w:rsidRPr="00DA2444">
        <w:rPr>
          <w:rFonts w:ascii="Arial" w:eastAsia="ArialMT" w:hAnsi="Arial" w:cs="Arial"/>
          <w:sz w:val="20"/>
          <w:szCs w:val="20"/>
        </w:rPr>
        <w:t xml:space="preserve">(iv) </w:t>
      </w:r>
      <w:r w:rsidRPr="00DA2444">
        <w:rPr>
          <w:rFonts w:ascii="Arial" w:eastAsia="ArialMT" w:hAnsi="Arial" w:cs="Arial"/>
        </w:rPr>
        <w:t>For determine holding cost of investment, ‘Average Cost’ method is to be followed.</w:t>
      </w:r>
    </w:p>
    <w:p w:rsidR="00DA2444" w:rsidRPr="00DA2444" w:rsidRDefault="00DA2444" w:rsidP="00DA244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</w:t>
      </w:r>
      <w:r w:rsidRPr="00DA2444">
        <w:rPr>
          <w:rFonts w:ascii="Arial" w:eastAsia="ArialMT" w:hAnsi="Arial" w:cs="Arial"/>
        </w:rPr>
        <w:t>(v) Transaction of purchase / sale of investment to be recognized as of trade date &amp; not as of</w:t>
      </w:r>
    </w:p>
    <w:p w:rsidR="00DA2444" w:rsidRPr="00DA2444" w:rsidRDefault="00DA2444" w:rsidP="00DA244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   </w:t>
      </w:r>
      <w:r w:rsidRPr="00DA2444">
        <w:rPr>
          <w:rFonts w:ascii="Arial" w:eastAsia="ArialMT" w:hAnsi="Arial" w:cs="Arial"/>
        </w:rPr>
        <w:t>settlement date.</w:t>
      </w:r>
    </w:p>
    <w:p w:rsidR="00DA2444" w:rsidRPr="00DA2444" w:rsidRDefault="00DA2444" w:rsidP="00DA244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</w:t>
      </w:r>
      <w:r w:rsidRPr="00DA2444">
        <w:rPr>
          <w:rFonts w:ascii="Arial" w:eastAsia="ArialMT" w:hAnsi="Arial" w:cs="Arial"/>
        </w:rPr>
        <w:t>(vi) Where interest on investment has been accrued &amp; hasn’t been received for 12 months</w:t>
      </w:r>
    </w:p>
    <w:p w:rsidR="00DA2444" w:rsidRPr="00DA2444" w:rsidRDefault="00DA2444" w:rsidP="00DA244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    </w:t>
      </w:r>
      <w:r w:rsidRPr="00DA2444">
        <w:rPr>
          <w:rFonts w:ascii="Arial" w:eastAsia="ArialMT" w:hAnsi="Arial" w:cs="Arial"/>
        </w:rPr>
        <w:t>beyond due date, provision, is to be made for income as accrued &amp; no further accrual is</w:t>
      </w:r>
    </w:p>
    <w:p w:rsidR="00DA2444" w:rsidRPr="00DA2444" w:rsidRDefault="00DA2444" w:rsidP="00DA244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    </w:t>
      </w:r>
      <w:r w:rsidRPr="00DA2444">
        <w:rPr>
          <w:rFonts w:ascii="Arial" w:eastAsia="ArialMT" w:hAnsi="Arial" w:cs="Arial"/>
        </w:rPr>
        <w:t>made for such investment.</w:t>
      </w:r>
    </w:p>
    <w:p w:rsidR="00DA2444" w:rsidRPr="00DA2444" w:rsidRDefault="00DA2444" w:rsidP="00DA244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  <w:sz w:val="20"/>
          <w:szCs w:val="20"/>
        </w:rPr>
        <w:t xml:space="preserve">   </w:t>
      </w:r>
      <w:r w:rsidRPr="00DA2444">
        <w:rPr>
          <w:rFonts w:ascii="Arial" w:eastAsia="ArialMT" w:hAnsi="Arial" w:cs="Arial"/>
          <w:sz w:val="20"/>
          <w:szCs w:val="20"/>
        </w:rPr>
        <w:t xml:space="preserve">(vii) </w:t>
      </w:r>
      <w:r w:rsidRPr="00DA2444">
        <w:rPr>
          <w:rFonts w:ascii="Arial" w:eastAsia="ArialMT" w:hAnsi="Arial" w:cs="Arial"/>
        </w:rPr>
        <w:t>For open ended scheme, difference between SP &amp; FV of unit should be credited / debited</w:t>
      </w:r>
    </w:p>
    <w:p w:rsidR="00DA2444" w:rsidRPr="00DA2444" w:rsidRDefault="00DA2444" w:rsidP="00DA244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   </w:t>
      </w:r>
      <w:r w:rsidRPr="00DA2444">
        <w:rPr>
          <w:rFonts w:ascii="Arial" w:eastAsia="ArialMT" w:hAnsi="Arial" w:cs="Arial"/>
        </w:rPr>
        <w:t>to reserve. FV being credited to capital A/c. also treatment of equalization A/c is to be</w:t>
      </w:r>
    </w:p>
    <w:p w:rsidR="00DA2444" w:rsidRPr="00DA2444" w:rsidRDefault="00DA2444" w:rsidP="00DA244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   </w:t>
      </w:r>
      <w:r w:rsidRPr="00DA2444">
        <w:rPr>
          <w:rFonts w:ascii="Arial" w:eastAsia="ArialMT" w:hAnsi="Arial" w:cs="Arial"/>
        </w:rPr>
        <w:t>taken care of.</w:t>
      </w:r>
    </w:p>
    <w:p w:rsidR="00DA2444" w:rsidRPr="00DA2444" w:rsidRDefault="00DA2444" w:rsidP="00DA244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</w:t>
      </w:r>
      <w:r w:rsidRPr="00DA2444">
        <w:rPr>
          <w:rFonts w:ascii="Arial" w:eastAsia="ArialMT" w:hAnsi="Arial" w:cs="Arial"/>
        </w:rPr>
        <w:t>(viii) Fore close-ended scheme, the par value of unit has to be adjusted to capital A/c &amp;</w:t>
      </w:r>
    </w:p>
    <w:p w:rsidR="00DA2444" w:rsidRPr="00DA2444" w:rsidRDefault="00DA2444" w:rsidP="00DA244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   </w:t>
      </w:r>
      <w:r w:rsidRPr="00DA2444">
        <w:rPr>
          <w:rFonts w:ascii="Arial" w:eastAsia="ArialMT" w:hAnsi="Arial" w:cs="Arial"/>
        </w:rPr>
        <w:t>difference should be to reserves.</w:t>
      </w:r>
    </w:p>
    <w:p w:rsidR="00DA2444" w:rsidRPr="00DA2444" w:rsidRDefault="00DA2444" w:rsidP="00DA244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</w:t>
      </w:r>
      <w:r w:rsidRPr="00DA2444">
        <w:rPr>
          <w:rFonts w:ascii="Arial" w:eastAsia="ArialMT" w:hAnsi="Arial" w:cs="Arial"/>
        </w:rPr>
        <w:t>(ix) Cost of I should include brokerage, stamp &amp; any other direct charge.</w:t>
      </w:r>
    </w:p>
    <w:p w:rsidR="00DA2444" w:rsidRPr="00DA2444" w:rsidRDefault="00DA2444" w:rsidP="00DA244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</w:t>
      </w:r>
      <w:r w:rsidRPr="00DA2444">
        <w:rPr>
          <w:rFonts w:ascii="Arial" w:eastAsia="ArialMT" w:hAnsi="Arial" w:cs="Arial"/>
        </w:rPr>
        <w:t>(x) Underwriting commission is recognized only if there is no development on the scheme.</w:t>
      </w:r>
    </w:p>
    <w:p w:rsidR="00DA2444" w:rsidRPr="00DA2444" w:rsidRDefault="00DA2444" w:rsidP="00DA244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 </w:t>
      </w:r>
      <w:r w:rsidRPr="00DA2444">
        <w:rPr>
          <w:rFonts w:ascii="Arial" w:eastAsia="ArialMT" w:hAnsi="Arial" w:cs="Arial"/>
        </w:rPr>
        <w:t>Where there is development, the full commission received should be reduced from the</w:t>
      </w:r>
    </w:p>
    <w:p w:rsidR="00DA2444" w:rsidRDefault="00DA2444" w:rsidP="00DA244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   </w:t>
      </w:r>
      <w:r w:rsidRPr="00DA2444">
        <w:rPr>
          <w:rFonts w:ascii="Arial" w:eastAsia="ArialMT" w:hAnsi="Arial" w:cs="Arial"/>
        </w:rPr>
        <w:t>cost of investments.</w:t>
      </w:r>
    </w:p>
    <w:p w:rsidR="00DA2444" w:rsidRPr="00DA2444" w:rsidRDefault="00DA2444" w:rsidP="00DA244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</w:p>
    <w:p w:rsidR="00DA2444" w:rsidRPr="00DA2444" w:rsidRDefault="00DA2444" w:rsidP="00DA24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DA2444">
        <w:rPr>
          <w:rFonts w:ascii="Arial" w:eastAsia="Arial Unicode MS" w:hAnsi="Arial" w:cs="Arial"/>
        </w:rPr>
        <w:t></w:t>
      </w:r>
      <w:r w:rsidRPr="00DA2444">
        <w:rPr>
          <w:rFonts w:ascii="Arial" w:eastAsia="OpenSymbol" w:hAnsi="Arial" w:cs="Arial"/>
        </w:rPr>
        <w:t xml:space="preserve"> </w:t>
      </w:r>
      <w:r w:rsidRPr="00DA2444">
        <w:rPr>
          <w:rFonts w:ascii="Arial" w:hAnsi="Arial" w:cs="Arial"/>
          <w:b/>
          <w:bCs/>
        </w:rPr>
        <w:t>General clarification</w:t>
      </w:r>
    </w:p>
    <w:p w:rsidR="00DA2444" w:rsidRPr="00DA2444" w:rsidRDefault="00DA2444" w:rsidP="00DA244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Pr="00DA2444">
        <w:rPr>
          <w:rFonts w:ascii="Arial" w:hAnsi="Arial" w:cs="Arial"/>
          <w:b/>
          <w:bCs/>
        </w:rPr>
        <w:t>Close Ended</w:t>
      </w:r>
      <w:r>
        <w:rPr>
          <w:rFonts w:ascii="Arial" w:hAnsi="Arial" w:cs="Arial"/>
          <w:b/>
          <w:bCs/>
        </w:rPr>
        <w:t xml:space="preserve">    </w:t>
      </w:r>
      <w:r w:rsidRPr="00DA2444">
        <w:rPr>
          <w:rFonts w:ascii="Arial" w:hAnsi="Arial" w:cs="Arial"/>
          <w:b/>
          <w:bCs/>
        </w:rPr>
        <w:t xml:space="preserve">1. </w:t>
      </w:r>
      <w:r w:rsidRPr="00DA2444">
        <w:rPr>
          <w:rFonts w:ascii="Arial" w:eastAsia="ArialMT" w:hAnsi="Arial" w:cs="Arial"/>
        </w:rPr>
        <w:t>Open only for specified period say 45</w:t>
      </w:r>
      <w:r>
        <w:rPr>
          <w:rFonts w:ascii="Arial" w:eastAsia="ArialMT" w:hAnsi="Arial" w:cs="Arial"/>
        </w:rPr>
        <w:t xml:space="preserve"> </w:t>
      </w:r>
      <w:r w:rsidRPr="00DA2444">
        <w:rPr>
          <w:rFonts w:ascii="Arial" w:eastAsia="ArialMT" w:hAnsi="Arial" w:cs="Arial"/>
        </w:rPr>
        <w:t>days in which public may subscribe.</w:t>
      </w:r>
    </w:p>
    <w:p w:rsidR="00DA2444" w:rsidRPr="00DA2444" w:rsidRDefault="00DA2444" w:rsidP="00DA244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eastAsia="ArialMT" w:hAnsi="Arial" w:cs="Arial"/>
        </w:rPr>
        <w:t xml:space="preserve">    </w:t>
      </w:r>
      <w:r w:rsidRPr="00DA2444">
        <w:rPr>
          <w:rFonts w:ascii="Arial" w:hAnsi="Arial" w:cs="Arial"/>
          <w:b/>
          <w:bCs/>
        </w:rPr>
        <w:t xml:space="preserve">2. </w:t>
      </w:r>
      <w:r w:rsidRPr="00DA2444">
        <w:rPr>
          <w:rFonts w:ascii="Arial" w:eastAsia="ArialMT" w:hAnsi="Arial" w:cs="Arial"/>
        </w:rPr>
        <w:t>Traded in stock exchange.</w:t>
      </w:r>
    </w:p>
    <w:p w:rsidR="00DA2444" w:rsidRPr="00DA2444" w:rsidRDefault="00DA2444" w:rsidP="00DA244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hAnsi="Arial" w:cs="Arial"/>
          <w:b/>
          <w:bCs/>
        </w:rPr>
        <w:t xml:space="preserve">    </w:t>
      </w:r>
      <w:r w:rsidRPr="00DA2444">
        <w:rPr>
          <w:rFonts w:ascii="Arial" w:hAnsi="Arial" w:cs="Arial"/>
          <w:b/>
          <w:bCs/>
        </w:rPr>
        <w:t xml:space="preserve">3. </w:t>
      </w:r>
      <w:r w:rsidRPr="00DA2444">
        <w:rPr>
          <w:rFonts w:ascii="Arial" w:eastAsia="ArialMT" w:hAnsi="Arial" w:cs="Arial"/>
        </w:rPr>
        <w:t>Daily NAV</w:t>
      </w:r>
    </w:p>
    <w:p w:rsidR="00DA2444" w:rsidRDefault="00DA2444" w:rsidP="00DA244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hAnsi="Arial" w:cs="Arial"/>
          <w:b/>
          <w:bCs/>
        </w:rPr>
        <w:t xml:space="preserve">    </w:t>
      </w:r>
      <w:r w:rsidRPr="00DA2444">
        <w:rPr>
          <w:rFonts w:ascii="Arial" w:hAnsi="Arial" w:cs="Arial"/>
          <w:b/>
          <w:bCs/>
        </w:rPr>
        <w:t xml:space="preserve">4. </w:t>
      </w:r>
      <w:r w:rsidRPr="00DA2444">
        <w:rPr>
          <w:rFonts w:ascii="Arial" w:eastAsia="ArialMT" w:hAnsi="Arial" w:cs="Arial"/>
        </w:rPr>
        <w:t>No such account</w:t>
      </w:r>
    </w:p>
    <w:p w:rsidR="00DA2444" w:rsidRDefault="00DA2444" w:rsidP="00DA24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DA2444" w:rsidRPr="00DA2444" w:rsidRDefault="00DA2444" w:rsidP="00DA24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Pr="00DA2444">
        <w:rPr>
          <w:rFonts w:ascii="Arial" w:hAnsi="Arial" w:cs="Arial"/>
          <w:b/>
          <w:bCs/>
        </w:rPr>
        <w:t>Open Ended</w:t>
      </w:r>
    </w:p>
    <w:p w:rsidR="00DA2444" w:rsidRPr="00DA2444" w:rsidRDefault="00DA2444" w:rsidP="00DA24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DA2444" w:rsidRPr="00DA2444" w:rsidRDefault="00DA2444" w:rsidP="00DA244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    </w:t>
      </w:r>
      <w:r w:rsidRPr="00DA2444">
        <w:rPr>
          <w:rFonts w:ascii="Arial" w:hAnsi="Arial" w:cs="Arial"/>
          <w:b/>
          <w:bCs/>
        </w:rPr>
        <w:t xml:space="preserve">1. </w:t>
      </w:r>
      <w:r w:rsidRPr="00DA2444">
        <w:rPr>
          <w:rFonts w:ascii="Arial" w:eastAsia="ArialMT" w:hAnsi="Arial" w:cs="Arial"/>
        </w:rPr>
        <w:t>Open every time. Any one can subscribe</w:t>
      </w:r>
      <w:r>
        <w:rPr>
          <w:rFonts w:ascii="Arial" w:eastAsia="ArialMT" w:hAnsi="Arial" w:cs="Arial"/>
        </w:rPr>
        <w:t xml:space="preserve"> </w:t>
      </w:r>
      <w:r w:rsidRPr="00DA2444">
        <w:rPr>
          <w:rFonts w:ascii="Arial" w:eastAsia="ArialMT" w:hAnsi="Arial" w:cs="Arial"/>
        </w:rPr>
        <w:t>them any time</w:t>
      </w:r>
    </w:p>
    <w:p w:rsidR="00DA2444" w:rsidRPr="00DA2444" w:rsidRDefault="00DA2444" w:rsidP="00DA244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hAnsi="Arial" w:cs="Arial"/>
          <w:b/>
          <w:bCs/>
        </w:rPr>
        <w:t xml:space="preserve">    </w:t>
      </w:r>
      <w:r w:rsidRPr="00DA2444">
        <w:rPr>
          <w:rFonts w:ascii="Arial" w:hAnsi="Arial" w:cs="Arial"/>
          <w:b/>
          <w:bCs/>
        </w:rPr>
        <w:t xml:space="preserve">2. </w:t>
      </w:r>
      <w:r w:rsidRPr="00DA2444">
        <w:rPr>
          <w:rFonts w:ascii="Arial" w:eastAsia="ArialMT" w:hAnsi="Arial" w:cs="Arial"/>
        </w:rPr>
        <w:t>Bought &amp; sold by M.F itself</w:t>
      </w:r>
    </w:p>
    <w:p w:rsidR="00DA2444" w:rsidRPr="00DA2444" w:rsidRDefault="00DA2444" w:rsidP="00DA244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hAnsi="Arial" w:cs="Arial"/>
          <w:b/>
          <w:bCs/>
        </w:rPr>
        <w:t xml:space="preserve">    </w:t>
      </w:r>
      <w:r w:rsidRPr="00DA2444">
        <w:rPr>
          <w:rFonts w:ascii="Arial" w:hAnsi="Arial" w:cs="Arial"/>
          <w:b/>
          <w:bCs/>
        </w:rPr>
        <w:t xml:space="preserve">3. </w:t>
      </w:r>
      <w:r w:rsidRPr="00DA2444">
        <w:rPr>
          <w:rFonts w:ascii="Arial" w:eastAsia="ArialMT" w:hAnsi="Arial" w:cs="Arial"/>
        </w:rPr>
        <w:t>Weekly NAV.</w:t>
      </w:r>
    </w:p>
    <w:p w:rsidR="00DA2444" w:rsidRPr="00DA2444" w:rsidRDefault="00DA2444" w:rsidP="00DA2444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</w:rPr>
      </w:pPr>
      <w:r>
        <w:rPr>
          <w:rFonts w:ascii="Arial" w:hAnsi="Arial" w:cs="Arial"/>
          <w:b/>
          <w:bCs/>
        </w:rPr>
        <w:t xml:space="preserve">    </w:t>
      </w:r>
      <w:r w:rsidRPr="00DA2444">
        <w:rPr>
          <w:rFonts w:ascii="Arial" w:hAnsi="Arial" w:cs="Arial"/>
          <w:b/>
          <w:bCs/>
        </w:rPr>
        <w:t xml:space="preserve">4. </w:t>
      </w:r>
      <w:r w:rsidRPr="00DA2444">
        <w:rPr>
          <w:rFonts w:ascii="Arial" w:eastAsia="ArialMT" w:hAnsi="Arial" w:cs="Arial"/>
        </w:rPr>
        <w:t>Equalisation A/c</w:t>
      </w:r>
    </w:p>
    <w:sectPr w:rsidR="00DA2444" w:rsidRPr="00DA2444" w:rsidSect="00EB7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A2444"/>
    <w:rsid w:val="001D2435"/>
    <w:rsid w:val="00790E68"/>
    <w:rsid w:val="007B3BE4"/>
    <w:rsid w:val="00DA2444"/>
    <w:rsid w:val="00EB7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E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sfdd</dc:creator>
  <cp:keywords/>
  <dc:description/>
  <cp:lastModifiedBy>sfdd</cp:lastModifiedBy>
  <cp:revision>1</cp:revision>
  <dcterms:created xsi:type="dcterms:W3CDTF">2014-03-26T10:33:00Z</dcterms:created>
  <dcterms:modified xsi:type="dcterms:W3CDTF">2014-03-26T10:39:00Z</dcterms:modified>
</cp:coreProperties>
</file>