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9AA" w:rsidRDefault="00C37254">
      <w:pPr>
        <w:rPr>
          <w:rFonts w:ascii="Comic Sans MS" w:hAnsi="Comic Sans MS"/>
          <w:sz w:val="36"/>
          <w:szCs w:val="36"/>
        </w:rPr>
      </w:pPr>
      <w:r>
        <w:t xml:space="preserve">    </w:t>
      </w:r>
      <w:r w:rsidR="00B771F1">
        <w:t xml:space="preserve">                                         </w:t>
      </w:r>
      <w:r>
        <w:t xml:space="preserve">     </w:t>
      </w:r>
      <w:r w:rsidRPr="00B771F1">
        <w:rPr>
          <w:rFonts w:ascii="Comic Sans MS" w:hAnsi="Comic Sans MS"/>
          <w:sz w:val="36"/>
          <w:szCs w:val="36"/>
        </w:rPr>
        <w:t xml:space="preserve">  </w:t>
      </w:r>
      <w:r w:rsidR="000F09AA">
        <w:rPr>
          <w:rFonts w:ascii="Comic Sans MS" w:hAnsi="Comic Sans MS"/>
          <w:sz w:val="36"/>
          <w:szCs w:val="36"/>
        </w:rPr>
        <w:t xml:space="preserve">CA </w:t>
      </w:r>
      <w:r w:rsidRPr="00B771F1">
        <w:rPr>
          <w:rFonts w:ascii="Comic Sans MS" w:hAnsi="Comic Sans MS"/>
          <w:sz w:val="36"/>
          <w:szCs w:val="36"/>
        </w:rPr>
        <w:t>I</w:t>
      </w:r>
      <w:r w:rsidR="000F09AA">
        <w:rPr>
          <w:rFonts w:ascii="Comic Sans MS" w:hAnsi="Comic Sans MS"/>
          <w:sz w:val="36"/>
          <w:szCs w:val="36"/>
        </w:rPr>
        <w:t>PCC</w:t>
      </w:r>
      <w:r w:rsidRPr="00B771F1">
        <w:rPr>
          <w:rFonts w:ascii="Comic Sans MS" w:hAnsi="Comic Sans MS"/>
          <w:sz w:val="36"/>
          <w:szCs w:val="36"/>
        </w:rPr>
        <w:t xml:space="preserve"> </w:t>
      </w:r>
      <w:r w:rsidR="000F09AA">
        <w:rPr>
          <w:rFonts w:ascii="Comic Sans MS" w:hAnsi="Comic Sans MS"/>
          <w:sz w:val="36"/>
          <w:szCs w:val="36"/>
        </w:rPr>
        <w:t>T</w:t>
      </w:r>
      <w:r w:rsidRPr="00B771F1">
        <w:rPr>
          <w:rFonts w:ascii="Comic Sans MS" w:hAnsi="Comic Sans MS"/>
          <w:sz w:val="36"/>
          <w:szCs w:val="36"/>
        </w:rPr>
        <w:t xml:space="preserve">ax </w:t>
      </w:r>
      <w:r w:rsidR="000F09AA">
        <w:rPr>
          <w:rFonts w:ascii="Comic Sans MS" w:hAnsi="Comic Sans MS"/>
          <w:sz w:val="36"/>
          <w:szCs w:val="36"/>
        </w:rPr>
        <w:t>Paper N</w:t>
      </w:r>
      <w:r w:rsidRPr="00B771F1">
        <w:rPr>
          <w:rFonts w:ascii="Comic Sans MS" w:hAnsi="Comic Sans MS"/>
          <w:sz w:val="36"/>
          <w:szCs w:val="36"/>
        </w:rPr>
        <w:t xml:space="preserve">ov.2013 </w:t>
      </w:r>
    </w:p>
    <w:p w:rsidR="000E6AA1" w:rsidRPr="00B771F1" w:rsidRDefault="00C37254">
      <w:pPr>
        <w:rPr>
          <w:rFonts w:ascii="Comic Sans MS" w:hAnsi="Comic Sans MS"/>
          <w:sz w:val="36"/>
          <w:szCs w:val="36"/>
        </w:rPr>
      </w:pPr>
      <w:r w:rsidRPr="00B771F1">
        <w:rPr>
          <w:rFonts w:ascii="Comic Sans MS" w:hAnsi="Comic Sans MS"/>
          <w:sz w:val="36"/>
          <w:szCs w:val="36"/>
        </w:rPr>
        <w:t xml:space="preserve">Solution </w:t>
      </w:r>
      <w:r w:rsidR="000F09AA">
        <w:rPr>
          <w:rFonts w:ascii="Comic Sans MS" w:hAnsi="Comic Sans MS"/>
          <w:sz w:val="36"/>
          <w:szCs w:val="36"/>
        </w:rPr>
        <w:t>by Prudential Classes, Indore (CA. Manish Dafria)</w:t>
      </w:r>
    </w:p>
    <w:tbl>
      <w:tblPr>
        <w:tblStyle w:val="TableGrid"/>
        <w:tblW w:w="0" w:type="auto"/>
        <w:tblLayout w:type="fixed"/>
        <w:tblLook w:val="04A0"/>
      </w:tblPr>
      <w:tblGrid>
        <w:gridCol w:w="1098"/>
        <w:gridCol w:w="1890"/>
        <w:gridCol w:w="1530"/>
        <w:gridCol w:w="6165"/>
      </w:tblGrid>
      <w:tr w:rsidR="009A6656" w:rsidRPr="00664DE0" w:rsidTr="00664DE0">
        <w:tc>
          <w:tcPr>
            <w:tcW w:w="1098" w:type="dxa"/>
          </w:tcPr>
          <w:p w:rsidR="000F09AA" w:rsidRPr="00664DE0" w:rsidRDefault="000B279C" w:rsidP="00664DE0">
            <w:pPr>
              <w:rPr>
                <w:rFonts w:ascii="Book Antiqua" w:hAnsi="Book Antiqua"/>
              </w:rPr>
            </w:pPr>
            <w:r w:rsidRPr="00664DE0">
              <w:rPr>
                <w:rFonts w:ascii="Book Antiqua" w:hAnsi="Book Antiqua"/>
              </w:rPr>
              <w:t>Q</w:t>
            </w:r>
            <w:r w:rsidR="00664DE0">
              <w:rPr>
                <w:rFonts w:ascii="Book Antiqua" w:hAnsi="Book Antiqua"/>
              </w:rPr>
              <w:t xml:space="preserve"> </w:t>
            </w:r>
            <w:r w:rsidRPr="00664DE0">
              <w:rPr>
                <w:rFonts w:ascii="Book Antiqua" w:hAnsi="Book Antiqua"/>
              </w:rPr>
              <w:t>No.</w:t>
            </w:r>
          </w:p>
        </w:tc>
        <w:tc>
          <w:tcPr>
            <w:tcW w:w="1890" w:type="dxa"/>
          </w:tcPr>
          <w:p w:rsidR="000F09AA" w:rsidRPr="00664DE0" w:rsidRDefault="000B279C" w:rsidP="00C37254">
            <w:pPr>
              <w:rPr>
                <w:rFonts w:ascii="Book Antiqua" w:hAnsi="Book Antiqua"/>
                <w:sz w:val="28"/>
                <w:szCs w:val="28"/>
              </w:rPr>
            </w:pPr>
            <w:r w:rsidRPr="00664DE0">
              <w:rPr>
                <w:rFonts w:ascii="Book Antiqua" w:hAnsi="Book Antiqua"/>
                <w:sz w:val="28"/>
                <w:szCs w:val="28"/>
              </w:rPr>
              <w:t xml:space="preserve">Particulars </w:t>
            </w:r>
          </w:p>
        </w:tc>
        <w:tc>
          <w:tcPr>
            <w:tcW w:w="1530" w:type="dxa"/>
          </w:tcPr>
          <w:p w:rsidR="000F09AA" w:rsidRPr="00664DE0" w:rsidRDefault="000B279C" w:rsidP="00C37254">
            <w:pPr>
              <w:rPr>
                <w:rFonts w:ascii="Book Antiqua" w:hAnsi="Book Antiqua"/>
                <w:sz w:val="28"/>
                <w:szCs w:val="28"/>
              </w:rPr>
            </w:pPr>
            <w:r w:rsidRPr="00664DE0">
              <w:rPr>
                <w:rFonts w:ascii="Book Antiqua" w:hAnsi="Book Antiqua"/>
                <w:sz w:val="28"/>
                <w:szCs w:val="28"/>
              </w:rPr>
              <w:t>Answer</w:t>
            </w:r>
          </w:p>
        </w:tc>
        <w:tc>
          <w:tcPr>
            <w:tcW w:w="6165" w:type="dxa"/>
          </w:tcPr>
          <w:p w:rsidR="000F09AA" w:rsidRPr="00664DE0" w:rsidRDefault="000B279C" w:rsidP="00664DE0">
            <w:pPr>
              <w:ind w:left="432" w:hanging="180"/>
              <w:rPr>
                <w:rFonts w:ascii="Book Antiqua" w:hAnsi="Book Antiqua"/>
              </w:rPr>
            </w:pPr>
            <w:r w:rsidRPr="00664DE0">
              <w:rPr>
                <w:rFonts w:ascii="Book Antiqua" w:hAnsi="Book Antiqua"/>
              </w:rPr>
              <w:t>Imp. Points/Assumptions</w:t>
            </w:r>
          </w:p>
        </w:tc>
      </w:tr>
      <w:tr w:rsidR="009A6656" w:rsidRPr="00664DE0" w:rsidTr="00664DE0">
        <w:tc>
          <w:tcPr>
            <w:tcW w:w="1098" w:type="dxa"/>
          </w:tcPr>
          <w:p w:rsidR="000F09AA" w:rsidRPr="00664DE0" w:rsidRDefault="000F09AA" w:rsidP="00C37254">
            <w:pPr>
              <w:rPr>
                <w:rFonts w:ascii="Book Antiqua" w:hAnsi="Book Antiqua"/>
              </w:rPr>
            </w:pPr>
            <w:r w:rsidRPr="00664DE0">
              <w:rPr>
                <w:rFonts w:ascii="Book Antiqua" w:hAnsi="Book Antiqua"/>
              </w:rPr>
              <w:t>Q.1 (a)</w:t>
            </w:r>
          </w:p>
        </w:tc>
        <w:tc>
          <w:tcPr>
            <w:tcW w:w="1890" w:type="dxa"/>
          </w:tcPr>
          <w:p w:rsidR="000F09AA" w:rsidRPr="00664DE0" w:rsidRDefault="00664DE0" w:rsidP="00C37254">
            <w:pPr>
              <w:rPr>
                <w:rFonts w:ascii="Book Antiqua" w:hAnsi="Book Antiqua"/>
                <w:sz w:val="28"/>
                <w:szCs w:val="28"/>
              </w:rPr>
            </w:pPr>
            <w:r w:rsidRPr="00664DE0">
              <w:rPr>
                <w:rFonts w:ascii="Book Antiqua" w:hAnsi="Book Antiqua"/>
                <w:sz w:val="28"/>
                <w:szCs w:val="28"/>
              </w:rPr>
              <w:t xml:space="preserve">Total  Income   </w:t>
            </w:r>
          </w:p>
        </w:tc>
        <w:tc>
          <w:tcPr>
            <w:tcW w:w="1530" w:type="dxa"/>
          </w:tcPr>
          <w:p w:rsidR="000F09AA" w:rsidRPr="00664DE0" w:rsidRDefault="000F09AA" w:rsidP="00927D98">
            <w:pPr>
              <w:rPr>
                <w:rFonts w:ascii="Book Antiqua" w:eastAsia="Times New Roman" w:hAnsi="Book Antiqua" w:cs="Times New Roman"/>
                <w:color w:val="000000"/>
                <w:sz w:val="28"/>
                <w:szCs w:val="28"/>
                <w:lang w:bidi="hi-IN"/>
              </w:rPr>
            </w:pPr>
            <w:r w:rsidRPr="00664DE0">
              <w:rPr>
                <w:rFonts w:ascii="Book Antiqua" w:eastAsia="Times New Roman" w:hAnsi="Book Antiqua" w:cs="Times New Roman"/>
                <w:color w:val="000000"/>
                <w:sz w:val="28"/>
                <w:szCs w:val="28"/>
                <w:lang w:bidi="hi-IN"/>
              </w:rPr>
              <w:t>2</w:t>
            </w:r>
            <w:r w:rsidR="00927D98">
              <w:rPr>
                <w:rFonts w:ascii="Book Antiqua" w:eastAsia="Times New Roman" w:hAnsi="Book Antiqua" w:cs="Times New Roman"/>
                <w:color w:val="000000"/>
                <w:sz w:val="28"/>
                <w:szCs w:val="28"/>
                <w:lang w:bidi="hi-IN"/>
              </w:rPr>
              <w:t>35</w:t>
            </w:r>
            <w:r w:rsidRPr="00664DE0">
              <w:rPr>
                <w:rFonts w:ascii="Book Antiqua" w:eastAsia="Times New Roman" w:hAnsi="Book Antiqua" w:cs="Times New Roman"/>
                <w:color w:val="000000"/>
                <w:sz w:val="28"/>
                <w:szCs w:val="28"/>
                <w:lang w:bidi="hi-IN"/>
              </w:rPr>
              <w:t>750</w:t>
            </w:r>
          </w:p>
        </w:tc>
        <w:tc>
          <w:tcPr>
            <w:tcW w:w="6165" w:type="dxa"/>
          </w:tcPr>
          <w:p w:rsidR="000B279C" w:rsidRPr="00664DE0" w:rsidRDefault="000B279C" w:rsidP="00664DE0">
            <w:pPr>
              <w:pStyle w:val="ListParagraph"/>
              <w:numPr>
                <w:ilvl w:val="0"/>
                <w:numId w:val="3"/>
              </w:numPr>
              <w:tabs>
                <w:tab w:val="left" w:pos="432"/>
              </w:tabs>
              <w:ind w:left="432" w:hanging="180"/>
              <w:rPr>
                <w:rFonts w:ascii="Book Antiqua" w:hAnsi="Book Antiqua"/>
              </w:rPr>
            </w:pPr>
            <w:r w:rsidRPr="00664DE0">
              <w:rPr>
                <w:rFonts w:ascii="Book Antiqua" w:hAnsi="Book Antiqua" w:cstheme="minorHAnsi"/>
              </w:rPr>
              <w:t xml:space="preserve">Gift recd. </w:t>
            </w:r>
            <w:r w:rsidR="0015123D">
              <w:rPr>
                <w:rFonts w:ascii="Book Antiqua" w:hAnsi="Book Antiqua" w:cstheme="minorHAnsi"/>
              </w:rPr>
              <w:t>n</w:t>
            </w:r>
            <w:r w:rsidRPr="00664DE0">
              <w:rPr>
                <w:rFonts w:ascii="Book Antiqua" w:hAnsi="Book Antiqua" w:cstheme="minorHAnsi"/>
              </w:rPr>
              <w:t>ot taxable being less then Rs. 50000.</w:t>
            </w:r>
          </w:p>
          <w:p w:rsidR="000F09AA" w:rsidRPr="00664DE0" w:rsidRDefault="000B279C" w:rsidP="00664DE0">
            <w:pPr>
              <w:pStyle w:val="ListParagraph"/>
              <w:numPr>
                <w:ilvl w:val="0"/>
                <w:numId w:val="3"/>
              </w:numPr>
              <w:tabs>
                <w:tab w:val="left" w:pos="432"/>
              </w:tabs>
              <w:ind w:left="432" w:hanging="180"/>
              <w:rPr>
                <w:rFonts w:ascii="Book Antiqua" w:hAnsi="Book Antiqua"/>
              </w:rPr>
            </w:pPr>
            <w:r w:rsidRPr="00664DE0">
              <w:rPr>
                <w:rFonts w:ascii="Book Antiqua" w:hAnsi="Book Antiqua" w:cstheme="minorHAnsi"/>
              </w:rPr>
              <w:t xml:space="preserve">No depreciation. </w:t>
            </w:r>
          </w:p>
          <w:p w:rsidR="000B279C" w:rsidRPr="00664DE0" w:rsidRDefault="000B279C" w:rsidP="00664DE0">
            <w:pPr>
              <w:pStyle w:val="ListParagraph"/>
              <w:numPr>
                <w:ilvl w:val="0"/>
                <w:numId w:val="3"/>
              </w:numPr>
              <w:tabs>
                <w:tab w:val="left" w:pos="432"/>
              </w:tabs>
              <w:ind w:left="432" w:hanging="180"/>
              <w:rPr>
                <w:rFonts w:ascii="Book Antiqua" w:hAnsi="Book Antiqua"/>
              </w:rPr>
            </w:pPr>
            <w:r w:rsidRPr="00664DE0">
              <w:rPr>
                <w:rFonts w:ascii="Book Antiqua" w:hAnsi="Book Antiqua" w:cstheme="minorHAnsi"/>
              </w:rPr>
              <w:t xml:space="preserve">No deduction for Municipal Taxes as </w:t>
            </w:r>
            <w:proofErr w:type="gramStart"/>
            <w:r w:rsidRPr="00664DE0">
              <w:rPr>
                <w:rFonts w:ascii="Book Antiqua" w:hAnsi="Book Antiqua" w:cstheme="minorHAnsi"/>
              </w:rPr>
              <w:t>no</w:t>
            </w:r>
            <w:proofErr w:type="gramEnd"/>
            <w:r w:rsidRPr="00664DE0">
              <w:rPr>
                <w:rFonts w:ascii="Book Antiqua" w:hAnsi="Book Antiqua" w:cstheme="minorHAnsi"/>
              </w:rPr>
              <w:t xml:space="preserve"> payment by assesse</w:t>
            </w:r>
            <w:r w:rsidR="00CF6CBE">
              <w:rPr>
                <w:rFonts w:ascii="Book Antiqua" w:hAnsi="Book Antiqua" w:cstheme="minorHAnsi"/>
              </w:rPr>
              <w:t>e</w:t>
            </w:r>
            <w:r w:rsidRPr="00664DE0">
              <w:rPr>
                <w:rFonts w:ascii="Book Antiqua" w:hAnsi="Book Antiqua" w:cstheme="minorHAnsi"/>
              </w:rPr>
              <w:t>.</w:t>
            </w:r>
          </w:p>
          <w:p w:rsidR="000B279C" w:rsidRPr="00664DE0" w:rsidRDefault="000B279C" w:rsidP="00664DE0">
            <w:pPr>
              <w:pStyle w:val="ListParagraph"/>
              <w:numPr>
                <w:ilvl w:val="0"/>
                <w:numId w:val="3"/>
              </w:numPr>
              <w:tabs>
                <w:tab w:val="left" w:pos="432"/>
              </w:tabs>
              <w:ind w:left="432" w:hanging="180"/>
              <w:rPr>
                <w:rFonts w:ascii="Book Antiqua" w:hAnsi="Book Antiqua"/>
              </w:rPr>
            </w:pPr>
            <w:r w:rsidRPr="00664DE0">
              <w:rPr>
                <w:rFonts w:ascii="Book Antiqua" w:hAnsi="Book Antiqua"/>
              </w:rPr>
              <w:t>Minor income clubbed Rs. 8500</w:t>
            </w:r>
          </w:p>
          <w:p w:rsidR="000B279C" w:rsidRPr="00664DE0" w:rsidRDefault="000B279C" w:rsidP="00664DE0">
            <w:pPr>
              <w:pStyle w:val="ListParagraph"/>
              <w:numPr>
                <w:ilvl w:val="0"/>
                <w:numId w:val="3"/>
              </w:numPr>
              <w:tabs>
                <w:tab w:val="left" w:pos="432"/>
              </w:tabs>
              <w:ind w:left="432" w:hanging="180"/>
              <w:rPr>
                <w:rFonts w:ascii="Book Antiqua" w:hAnsi="Book Antiqua"/>
              </w:rPr>
            </w:pPr>
            <w:r w:rsidRPr="00664DE0">
              <w:rPr>
                <w:rFonts w:ascii="Book Antiqua" w:hAnsi="Book Antiqua"/>
              </w:rPr>
              <w:t>Chap. VI-A Deduction- 80DD Rs. 1,00,000 80E Rs. 10000</w:t>
            </w:r>
          </w:p>
        </w:tc>
      </w:tr>
      <w:tr w:rsidR="009A6656" w:rsidRPr="00664DE0" w:rsidTr="00664DE0">
        <w:tc>
          <w:tcPr>
            <w:tcW w:w="1098" w:type="dxa"/>
          </w:tcPr>
          <w:p w:rsidR="000F09AA" w:rsidRPr="00664DE0" w:rsidRDefault="000B279C" w:rsidP="00C37254">
            <w:pPr>
              <w:rPr>
                <w:rFonts w:ascii="Book Antiqua" w:hAnsi="Book Antiqua"/>
              </w:rPr>
            </w:pPr>
            <w:r w:rsidRPr="00664DE0">
              <w:rPr>
                <w:rFonts w:ascii="Book Antiqua" w:hAnsi="Book Antiqua"/>
              </w:rPr>
              <w:t>Q.1  (b)</w:t>
            </w:r>
          </w:p>
        </w:tc>
        <w:tc>
          <w:tcPr>
            <w:tcW w:w="1890" w:type="dxa"/>
          </w:tcPr>
          <w:p w:rsidR="000F09AA" w:rsidRPr="00664DE0" w:rsidRDefault="00664DE0" w:rsidP="00C37254">
            <w:pPr>
              <w:rPr>
                <w:rFonts w:ascii="Book Antiqua" w:hAnsi="Book Antiqua"/>
                <w:sz w:val="28"/>
                <w:szCs w:val="28"/>
              </w:rPr>
            </w:pPr>
            <w:r w:rsidRPr="00664DE0">
              <w:rPr>
                <w:rFonts w:ascii="Book Antiqua" w:hAnsi="Book Antiqua"/>
                <w:sz w:val="28"/>
                <w:szCs w:val="28"/>
              </w:rPr>
              <w:t>Tax Payable</w:t>
            </w:r>
          </w:p>
        </w:tc>
        <w:tc>
          <w:tcPr>
            <w:tcW w:w="1530" w:type="dxa"/>
          </w:tcPr>
          <w:p w:rsidR="000B279C" w:rsidRPr="00664DE0" w:rsidRDefault="000B279C" w:rsidP="000B279C">
            <w:pPr>
              <w:rPr>
                <w:rFonts w:ascii="Book Antiqua" w:eastAsia="Times New Roman" w:hAnsi="Book Antiqua" w:cs="Times New Roman"/>
                <w:color w:val="000000"/>
                <w:sz w:val="28"/>
                <w:szCs w:val="28"/>
                <w:lang w:bidi="hi-IN"/>
              </w:rPr>
            </w:pPr>
            <w:r w:rsidRPr="00664DE0">
              <w:rPr>
                <w:rFonts w:ascii="Book Antiqua" w:eastAsia="Times New Roman" w:hAnsi="Book Antiqua" w:cs="Times New Roman"/>
                <w:color w:val="000000"/>
                <w:sz w:val="28"/>
                <w:szCs w:val="28"/>
                <w:lang w:bidi="hi-IN"/>
              </w:rPr>
              <w:t>148320</w:t>
            </w:r>
          </w:p>
          <w:p w:rsidR="000F09AA" w:rsidRPr="00664DE0" w:rsidRDefault="000F09AA" w:rsidP="00C37254">
            <w:pPr>
              <w:rPr>
                <w:rFonts w:ascii="Book Antiqua" w:hAnsi="Book Antiqua"/>
                <w:sz w:val="28"/>
                <w:szCs w:val="28"/>
              </w:rPr>
            </w:pPr>
          </w:p>
        </w:tc>
        <w:tc>
          <w:tcPr>
            <w:tcW w:w="6165" w:type="dxa"/>
          </w:tcPr>
          <w:p w:rsidR="000F09AA" w:rsidRPr="00664DE0" w:rsidRDefault="000B279C" w:rsidP="00664DE0">
            <w:pPr>
              <w:ind w:left="432" w:hanging="432"/>
              <w:rPr>
                <w:rFonts w:ascii="Book Antiqua" w:eastAsia="Times New Roman" w:hAnsi="Book Antiqua" w:cs="Times New Roman"/>
                <w:color w:val="000000"/>
                <w:lang w:bidi="hi-IN"/>
              </w:rPr>
            </w:pPr>
            <w:r w:rsidRPr="00664DE0">
              <w:rPr>
                <w:rFonts w:ascii="Book Antiqua" w:eastAsia="Times New Roman" w:hAnsi="Book Antiqua" w:cs="Times New Roman"/>
                <w:color w:val="000000"/>
                <w:lang w:bidi="hi-IN"/>
              </w:rPr>
              <w:t>Ass</w:t>
            </w:r>
            <w:r w:rsidR="00664DE0">
              <w:rPr>
                <w:rFonts w:ascii="Book Antiqua" w:eastAsia="Times New Roman" w:hAnsi="Book Antiqua" w:cs="Times New Roman"/>
                <w:color w:val="000000"/>
                <w:lang w:bidi="hi-IN"/>
              </w:rPr>
              <w:t xml:space="preserve">umptions : </w:t>
            </w:r>
          </w:p>
          <w:p w:rsidR="00625D36" w:rsidRPr="00664DE0" w:rsidRDefault="00664DE0" w:rsidP="00664DE0">
            <w:pPr>
              <w:pStyle w:val="ListParagraph"/>
              <w:numPr>
                <w:ilvl w:val="0"/>
                <w:numId w:val="4"/>
              </w:numPr>
              <w:ind w:left="432" w:hanging="180"/>
              <w:rPr>
                <w:rFonts w:ascii="Book Antiqua" w:eastAsia="Times New Roman" w:hAnsi="Book Antiqua" w:cs="Times New Roman"/>
                <w:color w:val="000000"/>
                <w:lang w:bidi="hi-IN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bidi="hi-IN"/>
              </w:rPr>
              <w:t>“</w:t>
            </w:r>
            <w:r w:rsidR="00625D36" w:rsidRPr="00363F93">
              <w:rPr>
                <w:rFonts w:ascii="Book Antiqua" w:eastAsia="Times New Roman" w:hAnsi="Book Antiqua" w:cs="Times New Roman"/>
                <w:color w:val="000000"/>
                <w:lang w:bidi="hi-IN"/>
              </w:rPr>
              <w:t xml:space="preserve">Other </w:t>
            </w:r>
            <w:r>
              <w:rPr>
                <w:rFonts w:ascii="Book Antiqua" w:eastAsia="Times New Roman" w:hAnsi="Book Antiqua" w:cs="Times New Roman"/>
                <w:color w:val="000000"/>
                <w:lang w:bidi="hi-IN"/>
              </w:rPr>
              <w:t>R</w:t>
            </w:r>
            <w:r w:rsidR="00625D36" w:rsidRPr="00363F93">
              <w:rPr>
                <w:rFonts w:ascii="Book Antiqua" w:eastAsia="Times New Roman" w:hAnsi="Book Antiqua" w:cs="Times New Roman"/>
                <w:color w:val="000000"/>
                <w:lang w:bidi="hi-IN"/>
              </w:rPr>
              <w:t>eceipts</w:t>
            </w:r>
            <w:proofErr w:type="gramStart"/>
            <w:r>
              <w:rPr>
                <w:rFonts w:ascii="Book Antiqua" w:eastAsia="Times New Roman" w:hAnsi="Book Antiqua" w:cs="Times New Roman"/>
                <w:color w:val="000000"/>
                <w:lang w:bidi="hi-IN"/>
              </w:rPr>
              <w:t xml:space="preserve">” </w:t>
            </w:r>
            <w:r w:rsidR="00625D36" w:rsidRPr="00363F93">
              <w:rPr>
                <w:rFonts w:ascii="Book Antiqua" w:eastAsia="Times New Roman" w:hAnsi="Book Antiqua" w:cs="Times New Roman"/>
                <w:color w:val="000000"/>
                <w:lang w:bidi="hi-IN"/>
              </w:rPr>
              <w:t xml:space="preserve"> are</w:t>
            </w:r>
            <w:proofErr w:type="gramEnd"/>
            <w:r w:rsidR="00625D36" w:rsidRPr="00363F93">
              <w:rPr>
                <w:rFonts w:ascii="Book Antiqua" w:eastAsia="Times New Roman" w:hAnsi="Book Antiqua" w:cs="Times New Roman"/>
                <w:color w:val="000000"/>
                <w:lang w:bidi="hi-IN"/>
              </w:rPr>
              <w:t xml:space="preserve"> against taxable services</w:t>
            </w:r>
            <w:r>
              <w:rPr>
                <w:rFonts w:ascii="Book Antiqua" w:eastAsia="Times New Roman" w:hAnsi="Book Antiqua" w:cs="Times New Roman"/>
                <w:color w:val="000000"/>
                <w:lang w:bidi="hi-IN"/>
              </w:rPr>
              <w:t>.</w:t>
            </w:r>
          </w:p>
          <w:p w:rsidR="000B279C" w:rsidRPr="00664DE0" w:rsidRDefault="00625D36" w:rsidP="00664DE0">
            <w:pPr>
              <w:pStyle w:val="ListParagraph"/>
              <w:numPr>
                <w:ilvl w:val="0"/>
                <w:numId w:val="4"/>
              </w:numPr>
              <w:ind w:left="432" w:hanging="180"/>
              <w:jc w:val="both"/>
              <w:rPr>
                <w:rFonts w:ascii="Book Antiqua" w:eastAsia="Times New Roman" w:hAnsi="Book Antiqua" w:cs="Times New Roman"/>
                <w:color w:val="000000"/>
                <w:lang w:bidi="hi-IN"/>
              </w:rPr>
            </w:pPr>
            <w:r w:rsidRPr="00363F93">
              <w:rPr>
                <w:rFonts w:ascii="Book Antiqua" w:eastAsia="Times New Roman" w:hAnsi="Book Antiqua" w:cs="Times New Roman"/>
                <w:color w:val="000000"/>
                <w:lang w:bidi="hi-IN"/>
              </w:rPr>
              <w:t xml:space="preserve">No other services provided prior to March 13 and as </w:t>
            </w:r>
            <w:proofErr w:type="gramStart"/>
            <w:r w:rsidRPr="00363F93">
              <w:rPr>
                <w:rFonts w:ascii="Book Antiqua" w:eastAsia="Times New Roman" w:hAnsi="Book Antiqua" w:cs="Times New Roman"/>
                <w:color w:val="000000"/>
                <w:lang w:bidi="hi-IN"/>
              </w:rPr>
              <w:t>such  Rs</w:t>
            </w:r>
            <w:proofErr w:type="gramEnd"/>
            <w:r w:rsidRPr="00363F93">
              <w:rPr>
                <w:rFonts w:ascii="Book Antiqua" w:eastAsia="Times New Roman" w:hAnsi="Book Antiqua" w:cs="Times New Roman"/>
                <w:color w:val="000000"/>
                <w:lang w:bidi="hi-IN"/>
              </w:rPr>
              <w:t>. 10,00,000 exemption is ava</w:t>
            </w:r>
            <w:r w:rsidR="00664DE0">
              <w:rPr>
                <w:rFonts w:ascii="Book Antiqua" w:eastAsia="Times New Roman" w:hAnsi="Book Antiqua" w:cs="Times New Roman"/>
                <w:color w:val="000000"/>
                <w:lang w:bidi="hi-IN"/>
              </w:rPr>
              <w:t>i</w:t>
            </w:r>
            <w:r w:rsidRPr="00363F93">
              <w:rPr>
                <w:rFonts w:ascii="Book Antiqua" w:eastAsia="Times New Roman" w:hAnsi="Book Antiqua" w:cs="Times New Roman"/>
                <w:color w:val="000000"/>
                <w:lang w:bidi="hi-IN"/>
              </w:rPr>
              <w:t>l</w:t>
            </w:r>
            <w:r w:rsidR="00664DE0">
              <w:rPr>
                <w:rFonts w:ascii="Book Antiqua" w:eastAsia="Times New Roman" w:hAnsi="Book Antiqua" w:cs="Times New Roman"/>
                <w:color w:val="000000"/>
                <w:lang w:bidi="hi-IN"/>
              </w:rPr>
              <w:t>a</w:t>
            </w:r>
            <w:r w:rsidRPr="00363F93">
              <w:rPr>
                <w:rFonts w:ascii="Book Antiqua" w:eastAsia="Times New Roman" w:hAnsi="Book Antiqua" w:cs="Times New Roman"/>
                <w:color w:val="000000"/>
                <w:lang w:bidi="hi-IN"/>
              </w:rPr>
              <w:t>ble against taxable service</w:t>
            </w:r>
            <w:r w:rsidRPr="00664DE0">
              <w:rPr>
                <w:rFonts w:ascii="Book Antiqua" w:eastAsia="Times New Roman" w:hAnsi="Book Antiqua" w:cs="Times New Roman"/>
                <w:color w:val="000000"/>
                <w:lang w:bidi="hi-IN"/>
              </w:rPr>
              <w:t>s of March 13.</w:t>
            </w:r>
          </w:p>
          <w:p w:rsidR="00625D36" w:rsidRPr="00664DE0" w:rsidRDefault="00625D36" w:rsidP="00664DE0">
            <w:pPr>
              <w:pStyle w:val="ListParagraph"/>
              <w:numPr>
                <w:ilvl w:val="0"/>
                <w:numId w:val="4"/>
              </w:numPr>
              <w:ind w:left="432" w:hanging="180"/>
              <w:jc w:val="both"/>
              <w:rPr>
                <w:rFonts w:ascii="Book Antiqua" w:hAnsi="Book Antiqua"/>
              </w:rPr>
            </w:pPr>
            <w:r w:rsidRPr="00363F93">
              <w:rPr>
                <w:rFonts w:ascii="Book Antiqua" w:eastAsia="Times New Roman" w:hAnsi="Book Antiqua" w:cs="Times New Roman"/>
                <w:color w:val="000000"/>
                <w:lang w:bidi="hi-IN"/>
              </w:rPr>
              <w:t xml:space="preserve">Education </w:t>
            </w:r>
            <w:proofErr w:type="spellStart"/>
            <w:r w:rsidRPr="00363F93">
              <w:rPr>
                <w:rFonts w:ascii="Book Antiqua" w:eastAsia="Times New Roman" w:hAnsi="Book Antiqua" w:cs="Times New Roman"/>
                <w:color w:val="000000"/>
                <w:lang w:bidi="hi-IN"/>
              </w:rPr>
              <w:t>cess</w:t>
            </w:r>
            <w:proofErr w:type="spellEnd"/>
            <w:r w:rsidRPr="00363F93">
              <w:rPr>
                <w:rFonts w:ascii="Book Antiqua" w:eastAsia="Times New Roman" w:hAnsi="Book Antiqua" w:cs="Times New Roman"/>
                <w:color w:val="000000"/>
                <w:lang w:bidi="hi-IN"/>
              </w:rPr>
              <w:t xml:space="preserve"> given in Question is 1% but taken as 2% since as per law it is 2%.</w:t>
            </w:r>
          </w:p>
        </w:tc>
      </w:tr>
      <w:tr w:rsidR="009A6656" w:rsidRPr="00664DE0" w:rsidTr="00664DE0">
        <w:tc>
          <w:tcPr>
            <w:tcW w:w="1098" w:type="dxa"/>
          </w:tcPr>
          <w:p w:rsidR="000F09AA" w:rsidRPr="00664DE0" w:rsidRDefault="00625D36" w:rsidP="00C37254">
            <w:pPr>
              <w:rPr>
                <w:rFonts w:ascii="Book Antiqua" w:hAnsi="Book Antiqua"/>
              </w:rPr>
            </w:pPr>
            <w:r w:rsidRPr="00664DE0">
              <w:rPr>
                <w:rFonts w:ascii="Book Antiqua" w:eastAsia="Times New Roman" w:hAnsi="Book Antiqua" w:cs="Times New Roman"/>
                <w:color w:val="000000"/>
                <w:lang w:bidi="hi-IN"/>
              </w:rPr>
              <w:t xml:space="preserve">Q.1 </w:t>
            </w:r>
            <w:r w:rsidR="00664DE0">
              <w:rPr>
                <w:rFonts w:ascii="Book Antiqua" w:eastAsia="Times New Roman" w:hAnsi="Book Antiqua" w:cs="Times New Roman"/>
                <w:color w:val="000000"/>
                <w:lang w:bidi="hi-IN"/>
              </w:rPr>
              <w:t xml:space="preserve">( c) </w:t>
            </w:r>
          </w:p>
        </w:tc>
        <w:tc>
          <w:tcPr>
            <w:tcW w:w="1890" w:type="dxa"/>
          </w:tcPr>
          <w:p w:rsidR="000F09AA" w:rsidRPr="00664DE0" w:rsidRDefault="00664DE0" w:rsidP="00664DE0">
            <w:pPr>
              <w:rPr>
                <w:rFonts w:ascii="Book Antiqua" w:hAnsi="Book Antiqua"/>
                <w:sz w:val="28"/>
                <w:szCs w:val="28"/>
              </w:rPr>
            </w:pPr>
            <w:r w:rsidRPr="00664DE0">
              <w:rPr>
                <w:rFonts w:ascii="Book Antiqua" w:hAnsi="Book Antiqua"/>
                <w:sz w:val="28"/>
                <w:szCs w:val="28"/>
              </w:rPr>
              <w:t xml:space="preserve">Net </w:t>
            </w:r>
            <w:r>
              <w:rPr>
                <w:rFonts w:ascii="Book Antiqua" w:hAnsi="Book Antiqua"/>
                <w:sz w:val="28"/>
                <w:szCs w:val="28"/>
              </w:rPr>
              <w:t xml:space="preserve"> VAT</w:t>
            </w:r>
            <w:r w:rsidRPr="00664DE0">
              <w:rPr>
                <w:rFonts w:ascii="Book Antiqua" w:hAnsi="Book Antiqua"/>
                <w:sz w:val="28"/>
                <w:szCs w:val="28"/>
              </w:rPr>
              <w:t xml:space="preserve"> Liability  </w:t>
            </w:r>
          </w:p>
        </w:tc>
        <w:tc>
          <w:tcPr>
            <w:tcW w:w="1530" w:type="dxa"/>
          </w:tcPr>
          <w:p w:rsidR="000F09AA" w:rsidRPr="00664DE0" w:rsidRDefault="008E6F81" w:rsidP="00C37254">
            <w:pPr>
              <w:rPr>
                <w:rFonts w:ascii="Book Antiqua" w:hAnsi="Book Antiqua"/>
                <w:sz w:val="28"/>
                <w:szCs w:val="28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8"/>
                <w:szCs w:val="28"/>
                <w:lang w:bidi="hi-IN"/>
              </w:rPr>
              <w:t>10752</w:t>
            </w:r>
          </w:p>
        </w:tc>
        <w:tc>
          <w:tcPr>
            <w:tcW w:w="6165" w:type="dxa"/>
          </w:tcPr>
          <w:p w:rsidR="000F09AA" w:rsidRPr="00664DE0" w:rsidRDefault="000F09AA" w:rsidP="00664DE0">
            <w:pPr>
              <w:ind w:left="432" w:hanging="180"/>
              <w:rPr>
                <w:rFonts w:ascii="Book Antiqua" w:hAnsi="Book Antiqua"/>
              </w:rPr>
            </w:pPr>
          </w:p>
        </w:tc>
      </w:tr>
      <w:tr w:rsidR="009A6656" w:rsidRPr="00664DE0" w:rsidTr="00664DE0">
        <w:tc>
          <w:tcPr>
            <w:tcW w:w="1098" w:type="dxa"/>
          </w:tcPr>
          <w:p w:rsidR="000F09AA" w:rsidRPr="00664DE0" w:rsidRDefault="00625D36" w:rsidP="00C37254">
            <w:pPr>
              <w:rPr>
                <w:rFonts w:ascii="Book Antiqua" w:hAnsi="Book Antiqua"/>
              </w:rPr>
            </w:pPr>
            <w:r w:rsidRPr="00664DE0">
              <w:rPr>
                <w:rFonts w:ascii="Book Antiqua" w:eastAsia="Times New Roman" w:hAnsi="Book Antiqua" w:cs="Times New Roman"/>
                <w:color w:val="000000"/>
                <w:lang w:bidi="hi-IN"/>
              </w:rPr>
              <w:t>Q.2(a)</w:t>
            </w:r>
          </w:p>
        </w:tc>
        <w:tc>
          <w:tcPr>
            <w:tcW w:w="1890" w:type="dxa"/>
          </w:tcPr>
          <w:p w:rsidR="000F09AA" w:rsidRPr="00664DE0" w:rsidRDefault="00664DE0" w:rsidP="00C37254">
            <w:pPr>
              <w:rPr>
                <w:rFonts w:ascii="Book Antiqua" w:hAnsi="Book Antiqua"/>
                <w:sz w:val="28"/>
                <w:szCs w:val="28"/>
              </w:rPr>
            </w:pPr>
            <w:r w:rsidRPr="00664DE0">
              <w:rPr>
                <w:rFonts w:ascii="Book Antiqua" w:eastAsia="Times New Roman" w:hAnsi="Book Antiqua" w:cs="Times New Roman"/>
                <w:color w:val="000000"/>
                <w:sz w:val="28"/>
                <w:szCs w:val="28"/>
                <w:lang w:bidi="hi-IN"/>
              </w:rPr>
              <w:t>Net Income</w:t>
            </w:r>
          </w:p>
        </w:tc>
        <w:tc>
          <w:tcPr>
            <w:tcW w:w="1530" w:type="dxa"/>
          </w:tcPr>
          <w:p w:rsidR="000F09AA" w:rsidRPr="00664DE0" w:rsidRDefault="00625D36" w:rsidP="00C37254">
            <w:pPr>
              <w:rPr>
                <w:rFonts w:ascii="Book Antiqua" w:hAnsi="Book Antiqua"/>
                <w:sz w:val="28"/>
                <w:szCs w:val="28"/>
              </w:rPr>
            </w:pPr>
            <w:r w:rsidRPr="00664DE0">
              <w:rPr>
                <w:rFonts w:ascii="Book Antiqua" w:eastAsia="Times New Roman" w:hAnsi="Book Antiqua" w:cs="Times New Roman"/>
                <w:color w:val="000000"/>
                <w:sz w:val="28"/>
                <w:szCs w:val="28"/>
                <w:lang w:bidi="hi-IN"/>
              </w:rPr>
              <w:t>41352</w:t>
            </w:r>
          </w:p>
        </w:tc>
        <w:tc>
          <w:tcPr>
            <w:tcW w:w="6165" w:type="dxa"/>
          </w:tcPr>
          <w:p w:rsidR="005B5AC3" w:rsidRPr="005B5AC3" w:rsidRDefault="005B5AC3" w:rsidP="005B5AC3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Book Antiqua" w:eastAsia="Times New Roman" w:hAnsi="Book Antiqua" w:cs="Times New Roman"/>
                <w:color w:val="000000"/>
                <w:lang w:bidi="hi-IN"/>
              </w:rPr>
            </w:pPr>
            <w:r w:rsidRPr="005B5AC3">
              <w:rPr>
                <w:rFonts w:ascii="Book Antiqua" w:eastAsia="Times New Roman" w:hAnsi="Book Antiqua" w:cs="Times New Roman"/>
                <w:color w:val="000000"/>
                <w:lang w:bidi="hi-IN"/>
              </w:rPr>
              <w:t>G.A.V. Rs. 1</w:t>
            </w:r>
            <w:proofErr w:type="gramStart"/>
            <w:r w:rsidRPr="005B5AC3">
              <w:rPr>
                <w:rFonts w:ascii="Book Antiqua" w:eastAsia="Times New Roman" w:hAnsi="Book Antiqua" w:cs="Times New Roman"/>
                <w:color w:val="000000"/>
                <w:lang w:bidi="hi-IN"/>
              </w:rPr>
              <w:t>,08,000</w:t>
            </w:r>
            <w:proofErr w:type="gramEnd"/>
            <w:r>
              <w:rPr>
                <w:rFonts w:ascii="Book Antiqua" w:eastAsia="Times New Roman" w:hAnsi="Book Antiqua" w:cs="Times New Roman"/>
                <w:color w:val="000000"/>
                <w:lang w:bidi="hi-IN"/>
              </w:rPr>
              <w:t>.</w:t>
            </w:r>
          </w:p>
          <w:p w:rsidR="000F09AA" w:rsidRPr="005B5AC3" w:rsidRDefault="008E6F81" w:rsidP="005B5AC3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Book Antiqua" w:hAnsi="Book Antiqua"/>
              </w:rPr>
            </w:pPr>
            <w:r w:rsidRPr="005B5AC3">
              <w:rPr>
                <w:rFonts w:ascii="Book Antiqua" w:eastAsia="Times New Roman" w:hAnsi="Book Antiqua" w:cs="Times New Roman"/>
                <w:color w:val="000000"/>
                <w:lang w:bidi="hi-IN"/>
              </w:rPr>
              <w:t>No deduction for Light &amp; Water Charges, Insurance Charges and Painting Expenses</w:t>
            </w:r>
          </w:p>
        </w:tc>
      </w:tr>
      <w:tr w:rsidR="009A6656" w:rsidRPr="00664DE0" w:rsidTr="00664DE0">
        <w:tc>
          <w:tcPr>
            <w:tcW w:w="1098" w:type="dxa"/>
          </w:tcPr>
          <w:p w:rsidR="000F09AA" w:rsidRPr="00664DE0" w:rsidRDefault="00625D36" w:rsidP="00625D36">
            <w:pPr>
              <w:rPr>
                <w:rFonts w:ascii="Book Antiqua" w:hAnsi="Book Antiqua"/>
              </w:rPr>
            </w:pPr>
            <w:r w:rsidRPr="00664DE0">
              <w:rPr>
                <w:rFonts w:ascii="Book Antiqua" w:eastAsia="Times New Roman" w:hAnsi="Book Antiqua" w:cs="Times New Roman"/>
                <w:color w:val="000000"/>
                <w:lang w:bidi="hi-IN"/>
              </w:rPr>
              <w:t xml:space="preserve">Q2 (c)    </w:t>
            </w:r>
          </w:p>
        </w:tc>
        <w:tc>
          <w:tcPr>
            <w:tcW w:w="1890" w:type="dxa"/>
          </w:tcPr>
          <w:p w:rsidR="000F09AA" w:rsidRPr="00664DE0" w:rsidRDefault="005B5AC3" w:rsidP="00C37254">
            <w:pPr>
              <w:rPr>
                <w:rFonts w:ascii="Book Antiqua" w:hAnsi="Book Antiqua"/>
                <w:sz w:val="28"/>
                <w:szCs w:val="28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8"/>
                <w:szCs w:val="28"/>
                <w:lang w:bidi="hi-IN"/>
              </w:rPr>
              <w:t xml:space="preserve">Excess Credit C.F. </w:t>
            </w:r>
          </w:p>
        </w:tc>
        <w:tc>
          <w:tcPr>
            <w:tcW w:w="1530" w:type="dxa"/>
          </w:tcPr>
          <w:p w:rsidR="000F09AA" w:rsidRPr="00664DE0" w:rsidRDefault="005B5AC3" w:rsidP="00C37254">
            <w:pPr>
              <w:rPr>
                <w:rFonts w:ascii="Book Antiqua" w:hAnsi="Book Antiqua"/>
                <w:sz w:val="28"/>
                <w:szCs w:val="28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8"/>
                <w:szCs w:val="28"/>
                <w:lang w:bidi="hi-IN"/>
              </w:rPr>
              <w:t>(-)15000</w:t>
            </w:r>
          </w:p>
        </w:tc>
        <w:tc>
          <w:tcPr>
            <w:tcW w:w="6165" w:type="dxa"/>
          </w:tcPr>
          <w:p w:rsidR="000F09AA" w:rsidRPr="00664DE0" w:rsidRDefault="000F09AA" w:rsidP="00664DE0">
            <w:pPr>
              <w:ind w:left="432" w:hanging="180"/>
              <w:rPr>
                <w:rFonts w:ascii="Book Antiqua" w:hAnsi="Book Antiqua"/>
              </w:rPr>
            </w:pPr>
          </w:p>
        </w:tc>
      </w:tr>
      <w:tr w:rsidR="009A6656" w:rsidRPr="00664DE0" w:rsidTr="00664DE0">
        <w:tc>
          <w:tcPr>
            <w:tcW w:w="1098" w:type="dxa"/>
          </w:tcPr>
          <w:p w:rsidR="00014038" w:rsidRPr="00664DE0" w:rsidRDefault="00014038" w:rsidP="00014038">
            <w:pPr>
              <w:rPr>
                <w:rFonts w:ascii="Book Antiqua" w:eastAsia="Times New Roman" w:hAnsi="Book Antiqua" w:cs="Times New Roman"/>
                <w:color w:val="000000"/>
                <w:lang w:bidi="hi-IN"/>
              </w:rPr>
            </w:pPr>
          </w:p>
          <w:p w:rsidR="00014038" w:rsidRPr="00664DE0" w:rsidRDefault="00014038" w:rsidP="00014038">
            <w:pPr>
              <w:rPr>
                <w:rFonts w:ascii="Book Antiqua" w:eastAsia="Times New Roman" w:hAnsi="Book Antiqua" w:cs="Times New Roman"/>
                <w:color w:val="000000"/>
                <w:lang w:bidi="hi-IN"/>
              </w:rPr>
            </w:pPr>
            <w:r w:rsidRPr="00664DE0">
              <w:rPr>
                <w:rFonts w:ascii="Book Antiqua" w:eastAsia="Times New Roman" w:hAnsi="Book Antiqua" w:cs="Times New Roman"/>
                <w:color w:val="000000"/>
                <w:lang w:bidi="hi-IN"/>
              </w:rPr>
              <w:t xml:space="preserve">Q.3 (a) </w:t>
            </w:r>
          </w:p>
          <w:p w:rsidR="000F09AA" w:rsidRPr="00664DE0" w:rsidRDefault="000F09AA" w:rsidP="00C37254">
            <w:pPr>
              <w:rPr>
                <w:rFonts w:ascii="Book Antiqua" w:hAnsi="Book Antiqua"/>
              </w:rPr>
            </w:pPr>
          </w:p>
        </w:tc>
        <w:tc>
          <w:tcPr>
            <w:tcW w:w="1890" w:type="dxa"/>
          </w:tcPr>
          <w:p w:rsidR="000F09AA" w:rsidRPr="00664DE0" w:rsidRDefault="00664DE0" w:rsidP="00C37254">
            <w:pPr>
              <w:rPr>
                <w:rFonts w:ascii="Book Antiqua" w:hAnsi="Book Antiqua"/>
                <w:sz w:val="28"/>
                <w:szCs w:val="28"/>
              </w:rPr>
            </w:pPr>
            <w:r w:rsidRPr="00664DE0">
              <w:rPr>
                <w:rFonts w:ascii="Book Antiqua" w:eastAsia="Times New Roman" w:hAnsi="Book Antiqua" w:cs="Times New Roman"/>
                <w:color w:val="000000"/>
                <w:sz w:val="28"/>
                <w:szCs w:val="28"/>
                <w:lang w:bidi="hi-IN"/>
              </w:rPr>
              <w:t xml:space="preserve">Salary </w:t>
            </w:r>
            <w:r w:rsidR="00676E6E" w:rsidRPr="00664DE0">
              <w:rPr>
                <w:rFonts w:ascii="Book Antiqua" w:eastAsia="Times New Roman" w:hAnsi="Book Antiqua" w:cs="Times New Roman"/>
                <w:color w:val="000000"/>
                <w:sz w:val="28"/>
                <w:szCs w:val="28"/>
                <w:lang w:bidi="hi-IN"/>
              </w:rPr>
              <w:t>Chargeable</w:t>
            </w:r>
            <w:r w:rsidRPr="00664DE0">
              <w:rPr>
                <w:rFonts w:ascii="Book Antiqua" w:eastAsia="Times New Roman" w:hAnsi="Book Antiqua" w:cs="Times New Roman"/>
                <w:color w:val="000000"/>
                <w:sz w:val="28"/>
                <w:szCs w:val="28"/>
                <w:lang w:bidi="hi-IN"/>
              </w:rPr>
              <w:t xml:space="preserve"> To Tax</w:t>
            </w:r>
          </w:p>
        </w:tc>
        <w:tc>
          <w:tcPr>
            <w:tcW w:w="1530" w:type="dxa"/>
          </w:tcPr>
          <w:p w:rsidR="000F09AA" w:rsidRPr="00664DE0" w:rsidRDefault="00014038" w:rsidP="00C37254">
            <w:pPr>
              <w:rPr>
                <w:rFonts w:ascii="Book Antiqua" w:hAnsi="Book Antiqua"/>
                <w:sz w:val="28"/>
                <w:szCs w:val="28"/>
              </w:rPr>
            </w:pPr>
            <w:r w:rsidRPr="00664DE0">
              <w:rPr>
                <w:rFonts w:ascii="Book Antiqua" w:eastAsia="Times New Roman" w:hAnsi="Book Antiqua" w:cs="Times New Roman"/>
                <w:color w:val="000000"/>
                <w:sz w:val="28"/>
                <w:szCs w:val="28"/>
                <w:lang w:bidi="hi-IN"/>
              </w:rPr>
              <w:t>546166.3</w:t>
            </w:r>
          </w:p>
        </w:tc>
        <w:tc>
          <w:tcPr>
            <w:tcW w:w="6165" w:type="dxa"/>
          </w:tcPr>
          <w:p w:rsidR="005B5AC3" w:rsidRDefault="005B5AC3" w:rsidP="00664DE0">
            <w:pPr>
              <w:ind w:left="432" w:hanging="180"/>
              <w:rPr>
                <w:rFonts w:ascii="Book Antiqua" w:eastAsia="Times New Roman" w:hAnsi="Book Antiqua" w:cs="Times New Roman"/>
                <w:color w:val="000000"/>
                <w:lang w:bidi="hi-IN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bidi="hi-IN"/>
              </w:rPr>
              <w:t xml:space="preserve">Basic Salary 302500, DA 45375, Bonus 41250. PF </w:t>
            </w:r>
            <w:r w:rsidR="00676E6E">
              <w:rPr>
                <w:rFonts w:ascii="Book Antiqua" w:eastAsia="Times New Roman" w:hAnsi="Book Antiqua" w:cs="Times New Roman"/>
                <w:color w:val="000000"/>
                <w:lang w:bidi="hi-IN"/>
              </w:rPr>
              <w:t>T</w:t>
            </w:r>
            <w:r>
              <w:rPr>
                <w:rFonts w:ascii="Book Antiqua" w:eastAsia="Times New Roman" w:hAnsi="Book Antiqua" w:cs="Times New Roman"/>
                <w:color w:val="000000"/>
                <w:lang w:bidi="hi-IN"/>
              </w:rPr>
              <w:t xml:space="preserve">axable </w:t>
            </w:r>
            <w:r w:rsidR="00676E6E">
              <w:rPr>
                <w:rFonts w:ascii="Book Antiqua" w:eastAsia="Times New Roman" w:hAnsi="Book Antiqua" w:cs="Times New Roman"/>
                <w:color w:val="000000"/>
                <w:lang w:bidi="hi-IN"/>
              </w:rPr>
              <w:t xml:space="preserve">20872.50, Tel. Allowance Taxable 12000. House </w:t>
            </w:r>
            <w:proofErr w:type="spellStart"/>
            <w:r w:rsidR="00676E6E">
              <w:rPr>
                <w:rFonts w:ascii="Book Antiqua" w:eastAsia="Times New Roman" w:hAnsi="Book Antiqua" w:cs="Times New Roman"/>
                <w:color w:val="000000"/>
                <w:lang w:bidi="hi-IN"/>
              </w:rPr>
              <w:t>Perq</w:t>
            </w:r>
            <w:proofErr w:type="spellEnd"/>
            <w:r w:rsidR="00676E6E">
              <w:rPr>
                <w:rFonts w:ascii="Book Antiqua" w:eastAsia="Times New Roman" w:hAnsi="Book Antiqua" w:cs="Times New Roman"/>
                <w:color w:val="000000"/>
                <w:lang w:bidi="hi-IN"/>
              </w:rPr>
              <w:t xml:space="preserve">. Taxable @15% 60168.75. Medical </w:t>
            </w:r>
            <w:proofErr w:type="spellStart"/>
            <w:r w:rsidR="00676E6E">
              <w:rPr>
                <w:rFonts w:ascii="Book Antiqua" w:eastAsia="Times New Roman" w:hAnsi="Book Antiqua" w:cs="Times New Roman"/>
                <w:color w:val="000000"/>
                <w:lang w:bidi="hi-IN"/>
              </w:rPr>
              <w:t>Reimb</w:t>
            </w:r>
            <w:proofErr w:type="spellEnd"/>
            <w:r w:rsidR="00676E6E">
              <w:rPr>
                <w:rFonts w:ascii="Book Antiqua" w:eastAsia="Times New Roman" w:hAnsi="Book Antiqua" w:cs="Times New Roman"/>
                <w:color w:val="000000"/>
                <w:lang w:bidi="hi-IN"/>
              </w:rPr>
              <w:t>. Taxable 25000. House Keeper 24000. Car  - : 36600 - (1800 x12)=  15000</w:t>
            </w:r>
          </w:p>
          <w:p w:rsidR="00676E6E" w:rsidRDefault="00676E6E" w:rsidP="00664DE0">
            <w:pPr>
              <w:ind w:left="432" w:hanging="180"/>
              <w:rPr>
                <w:rFonts w:ascii="Book Antiqua" w:eastAsia="Times New Roman" w:hAnsi="Book Antiqua" w:cs="Times New Roman"/>
                <w:color w:val="000000"/>
                <w:lang w:bidi="hi-IN"/>
              </w:rPr>
            </w:pPr>
          </w:p>
          <w:p w:rsidR="005B5AC3" w:rsidRDefault="00676E6E" w:rsidP="00664DE0">
            <w:pPr>
              <w:ind w:left="432" w:hanging="180"/>
              <w:rPr>
                <w:rFonts w:ascii="Book Antiqua" w:eastAsia="Times New Roman" w:hAnsi="Book Antiqua" w:cs="Times New Roman"/>
                <w:color w:val="000000"/>
                <w:lang w:bidi="hi-IN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bidi="hi-IN"/>
              </w:rPr>
              <w:t xml:space="preserve">Gift voucher not taxable as less then Rs. 5000. </w:t>
            </w:r>
          </w:p>
          <w:p w:rsidR="00676E6E" w:rsidRDefault="00676E6E" w:rsidP="00664DE0">
            <w:pPr>
              <w:ind w:left="432" w:hanging="180"/>
              <w:rPr>
                <w:rFonts w:ascii="Book Antiqua" w:eastAsia="Times New Roman" w:hAnsi="Book Antiqua" w:cs="Times New Roman"/>
                <w:color w:val="000000"/>
                <w:lang w:bidi="hi-IN"/>
              </w:rPr>
            </w:pPr>
          </w:p>
          <w:p w:rsidR="00014038" w:rsidRPr="00664DE0" w:rsidRDefault="005B5AC3" w:rsidP="00676E6E">
            <w:pPr>
              <w:ind w:left="252"/>
              <w:rPr>
                <w:rFonts w:ascii="Book Antiqua" w:eastAsia="Times New Roman" w:hAnsi="Book Antiqua" w:cs="Times New Roman"/>
                <w:color w:val="000000"/>
                <w:lang w:bidi="hi-IN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bidi="hi-IN"/>
              </w:rPr>
              <w:t>A</w:t>
            </w:r>
            <w:r w:rsidR="00014038" w:rsidRPr="00664DE0">
              <w:rPr>
                <w:rFonts w:ascii="Book Antiqua" w:eastAsia="Times New Roman" w:hAnsi="Book Antiqua" w:cs="Times New Roman"/>
                <w:color w:val="000000"/>
                <w:lang w:bidi="hi-IN"/>
              </w:rPr>
              <w:t>ssum</w:t>
            </w:r>
            <w:r>
              <w:rPr>
                <w:rFonts w:ascii="Book Antiqua" w:eastAsia="Times New Roman" w:hAnsi="Book Antiqua" w:cs="Times New Roman"/>
                <w:color w:val="000000"/>
                <w:lang w:bidi="hi-IN"/>
              </w:rPr>
              <w:t>ption :</w:t>
            </w:r>
            <w:r w:rsidR="00676E6E">
              <w:rPr>
                <w:rFonts w:ascii="Book Antiqua" w:eastAsia="Times New Roman" w:hAnsi="Book Antiqua" w:cs="Times New Roman"/>
                <w:color w:val="000000"/>
                <w:lang w:bidi="hi-IN"/>
              </w:rPr>
              <w:t xml:space="preserve">  </w:t>
            </w:r>
            <w:r w:rsidR="00014038" w:rsidRPr="009217C1">
              <w:rPr>
                <w:rFonts w:ascii="Book Antiqua" w:eastAsia="Times New Roman" w:hAnsi="Book Antiqua" w:cs="Times New Roman"/>
                <w:color w:val="000000"/>
                <w:lang w:bidi="hi-IN"/>
              </w:rPr>
              <w:t>Value of free l</w:t>
            </w:r>
            <w:r w:rsidR="00014038" w:rsidRPr="00664DE0">
              <w:rPr>
                <w:rFonts w:ascii="Book Antiqua" w:eastAsia="Times New Roman" w:hAnsi="Book Antiqua" w:cs="Times New Roman"/>
                <w:color w:val="000000"/>
                <w:lang w:bidi="hi-IN"/>
              </w:rPr>
              <w:t xml:space="preserve">unch does not exceed Rs. 50 per </w:t>
            </w:r>
            <w:r w:rsidR="00014038" w:rsidRPr="009217C1">
              <w:rPr>
                <w:rFonts w:ascii="Book Antiqua" w:eastAsia="Times New Roman" w:hAnsi="Book Antiqua" w:cs="Times New Roman"/>
                <w:color w:val="000000"/>
                <w:lang w:bidi="hi-IN"/>
              </w:rPr>
              <w:t>meal</w:t>
            </w:r>
          </w:p>
          <w:p w:rsidR="000F09AA" w:rsidRPr="00664DE0" w:rsidRDefault="000F09AA" w:rsidP="00664DE0">
            <w:pPr>
              <w:ind w:left="432" w:hanging="180"/>
              <w:rPr>
                <w:rFonts w:ascii="Book Antiqua" w:hAnsi="Book Antiqua"/>
              </w:rPr>
            </w:pPr>
          </w:p>
        </w:tc>
      </w:tr>
      <w:tr w:rsidR="00014038" w:rsidRPr="00664DE0" w:rsidTr="00664DE0">
        <w:tc>
          <w:tcPr>
            <w:tcW w:w="1098" w:type="dxa"/>
          </w:tcPr>
          <w:p w:rsidR="00014038" w:rsidRPr="00664DE0" w:rsidRDefault="003A05A4" w:rsidP="00014038">
            <w:pPr>
              <w:rPr>
                <w:rFonts w:ascii="Book Antiqua" w:eastAsia="Times New Roman" w:hAnsi="Book Antiqua" w:cs="Times New Roman"/>
                <w:color w:val="000000"/>
                <w:lang w:bidi="hi-IN"/>
              </w:rPr>
            </w:pPr>
            <w:r w:rsidRPr="00664DE0">
              <w:rPr>
                <w:rFonts w:ascii="Book Antiqua" w:eastAsia="Times New Roman" w:hAnsi="Book Antiqua" w:cs="Times New Roman"/>
                <w:color w:val="000000"/>
                <w:lang w:bidi="hi-IN"/>
              </w:rPr>
              <w:t>Q.4 (a)</w:t>
            </w:r>
          </w:p>
        </w:tc>
        <w:tc>
          <w:tcPr>
            <w:tcW w:w="1890" w:type="dxa"/>
          </w:tcPr>
          <w:p w:rsidR="00014038" w:rsidRPr="00676E6E" w:rsidRDefault="00676E6E" w:rsidP="00676E6E">
            <w:pPr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bidi="hi-IN"/>
              </w:rPr>
            </w:pPr>
            <w:r w:rsidRPr="00676E6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bidi="hi-IN"/>
              </w:rPr>
              <w:t xml:space="preserve">Long Term Capital Gains </w:t>
            </w:r>
            <w:r w:rsidR="00664DE0" w:rsidRPr="00676E6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bidi="hi-IN"/>
              </w:rPr>
              <w:t xml:space="preserve"> Chargeable</w:t>
            </w:r>
          </w:p>
        </w:tc>
        <w:tc>
          <w:tcPr>
            <w:tcW w:w="1530" w:type="dxa"/>
          </w:tcPr>
          <w:p w:rsidR="003A05A4" w:rsidRPr="00664DE0" w:rsidRDefault="003A05A4" w:rsidP="003A05A4">
            <w:pPr>
              <w:rPr>
                <w:rFonts w:ascii="Book Antiqua" w:eastAsia="Times New Roman" w:hAnsi="Book Antiqua" w:cs="Times New Roman"/>
                <w:color w:val="000000"/>
                <w:sz w:val="28"/>
                <w:szCs w:val="28"/>
                <w:lang w:bidi="hi-IN"/>
              </w:rPr>
            </w:pPr>
            <w:r w:rsidRPr="00664DE0">
              <w:rPr>
                <w:rFonts w:ascii="Book Antiqua" w:eastAsia="Times New Roman" w:hAnsi="Book Antiqua" w:cs="Times New Roman"/>
                <w:color w:val="000000"/>
                <w:sz w:val="28"/>
                <w:szCs w:val="28"/>
                <w:lang w:bidi="hi-IN"/>
              </w:rPr>
              <w:t>1248000</w:t>
            </w:r>
          </w:p>
          <w:p w:rsidR="00014038" w:rsidRPr="00664DE0" w:rsidRDefault="00014038" w:rsidP="00C37254">
            <w:pPr>
              <w:rPr>
                <w:rFonts w:ascii="Book Antiqua" w:eastAsia="Times New Roman" w:hAnsi="Book Antiqua" w:cs="Times New Roman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6165" w:type="dxa"/>
          </w:tcPr>
          <w:p w:rsidR="00014038" w:rsidRDefault="00676E6E" w:rsidP="00664DE0">
            <w:pPr>
              <w:ind w:left="432" w:hanging="180"/>
              <w:rPr>
                <w:rFonts w:ascii="Book Antiqua" w:eastAsia="Times New Roman" w:hAnsi="Book Antiqua" w:cs="Times New Roman"/>
                <w:color w:val="000000"/>
                <w:lang w:bidi="hi-IN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bidi="hi-IN"/>
              </w:rPr>
              <w:t>LTC Gain  from Land 1348000 (after indexation)</w:t>
            </w:r>
          </w:p>
          <w:p w:rsidR="00676E6E" w:rsidRPr="00664DE0" w:rsidRDefault="00676E6E" w:rsidP="00664DE0">
            <w:pPr>
              <w:ind w:left="432" w:hanging="180"/>
              <w:rPr>
                <w:rFonts w:ascii="Book Antiqua" w:eastAsia="Times New Roman" w:hAnsi="Book Antiqua" w:cs="Times New Roman"/>
                <w:color w:val="000000"/>
                <w:lang w:bidi="hi-IN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bidi="hi-IN"/>
              </w:rPr>
              <w:t>STC Loss from house  -100000</w:t>
            </w:r>
          </w:p>
        </w:tc>
      </w:tr>
      <w:tr w:rsidR="00676E6E" w:rsidRPr="00664DE0" w:rsidTr="00664DE0">
        <w:tc>
          <w:tcPr>
            <w:tcW w:w="1098" w:type="dxa"/>
          </w:tcPr>
          <w:p w:rsidR="00676E6E" w:rsidRPr="00676E6E" w:rsidRDefault="00676E6E" w:rsidP="00676E6E">
            <w:pPr>
              <w:rPr>
                <w:rFonts w:ascii="Book Antiqua" w:eastAsia="Times New Roman" w:hAnsi="Book Antiqua" w:cs="Times New Roman"/>
                <w:b/>
                <w:bCs/>
                <w:color w:val="000000"/>
                <w:lang w:bidi="hi-IN"/>
              </w:rPr>
            </w:pPr>
            <w:r w:rsidRPr="00664DE0">
              <w:rPr>
                <w:rFonts w:ascii="Book Antiqua" w:eastAsia="Times New Roman" w:hAnsi="Book Antiqua" w:cs="Times New Roman"/>
                <w:color w:val="000000"/>
                <w:lang w:bidi="hi-IN"/>
              </w:rPr>
              <w:t>Q.4 (</w:t>
            </w:r>
            <w:r>
              <w:rPr>
                <w:rFonts w:ascii="Book Antiqua" w:eastAsia="Times New Roman" w:hAnsi="Book Antiqua" w:cs="Times New Roman"/>
                <w:color w:val="000000"/>
                <w:lang w:bidi="hi-IN"/>
              </w:rPr>
              <w:t>b</w:t>
            </w:r>
            <w:r w:rsidRPr="00664DE0">
              <w:rPr>
                <w:rFonts w:ascii="Book Antiqua" w:eastAsia="Times New Roman" w:hAnsi="Book Antiqua" w:cs="Times New Roman"/>
                <w:color w:val="000000"/>
                <w:lang w:bidi="hi-IN"/>
              </w:rPr>
              <w:t>)</w:t>
            </w:r>
          </w:p>
        </w:tc>
        <w:tc>
          <w:tcPr>
            <w:tcW w:w="1890" w:type="dxa"/>
          </w:tcPr>
          <w:p w:rsidR="00676E6E" w:rsidRPr="00664DE0" w:rsidRDefault="00676E6E" w:rsidP="003169FE">
            <w:pPr>
              <w:rPr>
                <w:rFonts w:ascii="Book Antiqua" w:eastAsia="Times New Roman" w:hAnsi="Book Antiqua" w:cs="Times New Roman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530" w:type="dxa"/>
          </w:tcPr>
          <w:p w:rsidR="00676E6E" w:rsidRPr="004F1E33" w:rsidRDefault="00676E6E" w:rsidP="00C37254">
            <w:pPr>
              <w:rPr>
                <w:rFonts w:ascii="Book Antiqua" w:eastAsia="Times New Roman" w:hAnsi="Book Antiqua" w:cs="Times New Roman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6165" w:type="dxa"/>
          </w:tcPr>
          <w:p w:rsidR="00676E6E" w:rsidRDefault="00676E6E" w:rsidP="00676E6E">
            <w:pPr>
              <w:pStyle w:val="ListParagraph"/>
              <w:numPr>
                <w:ilvl w:val="0"/>
                <w:numId w:val="7"/>
              </w:numPr>
              <w:rPr>
                <w:rFonts w:ascii="Book Antiqua" w:eastAsia="Times New Roman" w:hAnsi="Book Antiqua" w:cs="Times New Roman"/>
                <w:color w:val="000000"/>
                <w:lang w:bidi="hi-IN"/>
              </w:rPr>
            </w:pPr>
            <w:r w:rsidRPr="00676E6E">
              <w:rPr>
                <w:rFonts w:ascii="Book Antiqua" w:eastAsia="Times New Roman" w:hAnsi="Book Antiqua" w:cs="Times New Roman"/>
                <w:color w:val="000000"/>
                <w:lang w:bidi="hi-IN"/>
              </w:rPr>
              <w:t>Interest taxable under Income From Other Sources 48000 (50% deduction is allowed)</w:t>
            </w:r>
          </w:p>
          <w:p w:rsidR="00676E6E" w:rsidRPr="00676E6E" w:rsidRDefault="00676E6E" w:rsidP="00676E6E">
            <w:pPr>
              <w:pStyle w:val="ListParagraph"/>
              <w:numPr>
                <w:ilvl w:val="0"/>
                <w:numId w:val="7"/>
              </w:numPr>
              <w:rPr>
                <w:rFonts w:ascii="Book Antiqua" w:eastAsia="Times New Roman" w:hAnsi="Book Antiqua" w:cs="Times New Roman"/>
                <w:color w:val="000000"/>
                <w:lang w:bidi="hi-IN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bidi="hi-IN"/>
              </w:rPr>
              <w:t xml:space="preserve">Rent for Agri. Land for movies shooting- taxable </w:t>
            </w:r>
            <w:r w:rsidRPr="00676E6E">
              <w:rPr>
                <w:rFonts w:ascii="Book Antiqua" w:eastAsia="Times New Roman" w:hAnsi="Book Antiqua" w:cs="Times New Roman"/>
                <w:color w:val="000000"/>
                <w:lang w:bidi="hi-IN"/>
              </w:rPr>
              <w:t>under Income From Other Sources</w:t>
            </w:r>
            <w:r>
              <w:rPr>
                <w:rFonts w:ascii="Book Antiqua" w:eastAsia="Times New Roman" w:hAnsi="Book Antiqua" w:cs="Times New Roman"/>
                <w:color w:val="000000"/>
                <w:lang w:bidi="hi-IN"/>
              </w:rPr>
              <w:t xml:space="preserve"> –Rs. 72000</w:t>
            </w:r>
          </w:p>
        </w:tc>
      </w:tr>
      <w:tr w:rsidR="00014038" w:rsidRPr="00664DE0" w:rsidTr="00664DE0">
        <w:tc>
          <w:tcPr>
            <w:tcW w:w="1098" w:type="dxa"/>
          </w:tcPr>
          <w:p w:rsidR="00014038" w:rsidRPr="00664DE0" w:rsidRDefault="003A05A4" w:rsidP="00014038">
            <w:pPr>
              <w:rPr>
                <w:rFonts w:ascii="Book Antiqua" w:eastAsia="Times New Roman" w:hAnsi="Book Antiqua" w:cs="Times New Roman"/>
                <w:color w:val="000000"/>
                <w:lang w:bidi="hi-IN"/>
              </w:rPr>
            </w:pPr>
            <w:r w:rsidRPr="00664DE0">
              <w:rPr>
                <w:rFonts w:ascii="Book Antiqua" w:eastAsia="Times New Roman" w:hAnsi="Book Antiqua" w:cs="Times New Roman"/>
                <w:color w:val="000000"/>
                <w:lang w:bidi="hi-IN"/>
              </w:rPr>
              <w:t xml:space="preserve">Q.4 </w:t>
            </w:r>
            <w:r w:rsidR="00676E6E">
              <w:rPr>
                <w:rFonts w:ascii="Book Antiqua" w:eastAsia="Times New Roman" w:hAnsi="Book Antiqua" w:cs="Times New Roman"/>
                <w:color w:val="000000"/>
                <w:lang w:bidi="hi-IN"/>
              </w:rPr>
              <w:t xml:space="preserve">( c) </w:t>
            </w:r>
          </w:p>
        </w:tc>
        <w:tc>
          <w:tcPr>
            <w:tcW w:w="1890" w:type="dxa"/>
          </w:tcPr>
          <w:p w:rsidR="00014038" w:rsidRPr="00664DE0" w:rsidRDefault="00014038" w:rsidP="00C37254">
            <w:pPr>
              <w:rPr>
                <w:rFonts w:ascii="Book Antiqua" w:eastAsia="Times New Roman" w:hAnsi="Book Antiqua" w:cs="Times New Roman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530" w:type="dxa"/>
          </w:tcPr>
          <w:p w:rsidR="00014038" w:rsidRPr="00664DE0" w:rsidRDefault="00014038" w:rsidP="00C37254">
            <w:pPr>
              <w:rPr>
                <w:rFonts w:ascii="Book Antiqua" w:eastAsia="Times New Roman" w:hAnsi="Book Antiqua" w:cs="Times New Roman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6165" w:type="dxa"/>
          </w:tcPr>
          <w:p w:rsidR="00014038" w:rsidRDefault="00676E6E" w:rsidP="00676E6E">
            <w:pPr>
              <w:pStyle w:val="ListParagraph"/>
              <w:numPr>
                <w:ilvl w:val="0"/>
                <w:numId w:val="8"/>
              </w:numPr>
              <w:rPr>
                <w:rFonts w:ascii="Book Antiqua" w:eastAsia="Times New Roman" w:hAnsi="Book Antiqua" w:cs="Times New Roman"/>
                <w:color w:val="000000"/>
                <w:lang w:bidi="hi-IN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bidi="hi-IN"/>
              </w:rPr>
              <w:t xml:space="preserve">  Yes</w:t>
            </w:r>
          </w:p>
          <w:p w:rsidR="00676E6E" w:rsidRPr="00676E6E" w:rsidRDefault="00676E6E" w:rsidP="00676E6E">
            <w:pPr>
              <w:pStyle w:val="ListParagraph"/>
              <w:numPr>
                <w:ilvl w:val="0"/>
                <w:numId w:val="8"/>
              </w:numPr>
              <w:rPr>
                <w:rFonts w:ascii="Book Antiqua" w:eastAsia="Times New Roman" w:hAnsi="Book Antiqua" w:cs="Times New Roman"/>
                <w:color w:val="000000"/>
                <w:lang w:bidi="hi-IN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bidi="hi-IN"/>
              </w:rPr>
              <w:t>Yes</w:t>
            </w:r>
          </w:p>
        </w:tc>
      </w:tr>
      <w:tr w:rsidR="00676E6E" w:rsidRPr="00664DE0" w:rsidTr="00664DE0">
        <w:tc>
          <w:tcPr>
            <w:tcW w:w="1098" w:type="dxa"/>
          </w:tcPr>
          <w:p w:rsidR="00676E6E" w:rsidRPr="00664DE0" w:rsidRDefault="00676E6E" w:rsidP="00676E6E">
            <w:pPr>
              <w:rPr>
                <w:rFonts w:ascii="Book Antiqua" w:eastAsia="Times New Roman" w:hAnsi="Book Antiqua" w:cs="Times New Roman"/>
                <w:color w:val="000000"/>
                <w:lang w:bidi="hi-IN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bidi="hi-IN"/>
              </w:rPr>
              <w:t>Q. 5 (b)</w:t>
            </w:r>
          </w:p>
        </w:tc>
        <w:tc>
          <w:tcPr>
            <w:tcW w:w="1890" w:type="dxa"/>
          </w:tcPr>
          <w:p w:rsidR="00676E6E" w:rsidRPr="00664DE0" w:rsidRDefault="00676E6E" w:rsidP="00C37254">
            <w:pPr>
              <w:rPr>
                <w:rFonts w:ascii="Book Antiqua" w:eastAsia="Times New Roman" w:hAnsi="Book Antiqua" w:cs="Times New Roman"/>
                <w:color w:val="000000"/>
                <w:sz w:val="28"/>
                <w:szCs w:val="28"/>
                <w:lang w:bidi="hi-IN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8"/>
                <w:szCs w:val="28"/>
                <w:lang w:bidi="hi-IN"/>
              </w:rPr>
              <w:t>Depreciation</w:t>
            </w:r>
          </w:p>
        </w:tc>
        <w:tc>
          <w:tcPr>
            <w:tcW w:w="1530" w:type="dxa"/>
          </w:tcPr>
          <w:p w:rsidR="00676E6E" w:rsidRPr="00664DE0" w:rsidRDefault="00676E6E" w:rsidP="00C37254">
            <w:pPr>
              <w:rPr>
                <w:rFonts w:ascii="Book Antiqua" w:eastAsia="Times New Roman" w:hAnsi="Book Antiqua" w:cs="Times New Roman"/>
                <w:color w:val="000000"/>
                <w:sz w:val="28"/>
                <w:szCs w:val="28"/>
                <w:lang w:bidi="hi-IN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8"/>
                <w:szCs w:val="28"/>
                <w:lang w:bidi="hi-IN"/>
              </w:rPr>
              <w:t xml:space="preserve">10.1 </w:t>
            </w:r>
            <w:proofErr w:type="spellStart"/>
            <w:r>
              <w:rPr>
                <w:rFonts w:ascii="Book Antiqua" w:eastAsia="Times New Roman" w:hAnsi="Book Antiqua" w:cs="Times New Roman"/>
                <w:color w:val="000000"/>
                <w:sz w:val="28"/>
                <w:szCs w:val="28"/>
                <w:lang w:bidi="hi-IN"/>
              </w:rPr>
              <w:t>lacs</w:t>
            </w:r>
            <w:proofErr w:type="spellEnd"/>
          </w:p>
        </w:tc>
        <w:tc>
          <w:tcPr>
            <w:tcW w:w="6165" w:type="dxa"/>
          </w:tcPr>
          <w:p w:rsidR="00FD53F4" w:rsidRDefault="00FD53F4" w:rsidP="00664DE0">
            <w:pPr>
              <w:ind w:left="432" w:hanging="180"/>
              <w:rPr>
                <w:rFonts w:ascii="Book Antiqua" w:eastAsia="Times New Roman" w:hAnsi="Book Antiqua" w:cs="Times New Roman"/>
                <w:color w:val="000000"/>
                <w:lang w:bidi="hi-IN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bidi="hi-IN"/>
              </w:rPr>
              <w:t>No additional dep. Allowed on Colombo plant as it is a 2</w:t>
            </w:r>
            <w:r w:rsidRPr="00FD53F4">
              <w:rPr>
                <w:rFonts w:ascii="Book Antiqua" w:eastAsia="Times New Roman" w:hAnsi="Book Antiqua" w:cs="Times New Roman"/>
                <w:color w:val="000000"/>
                <w:vertAlign w:val="superscript"/>
                <w:lang w:bidi="hi-IN"/>
              </w:rPr>
              <w:t>nd</w:t>
            </w:r>
            <w:r>
              <w:rPr>
                <w:rFonts w:ascii="Book Antiqua" w:eastAsia="Times New Roman" w:hAnsi="Book Antiqua" w:cs="Times New Roman"/>
                <w:color w:val="000000"/>
                <w:lang w:bidi="hi-IN"/>
              </w:rPr>
              <w:t xml:space="preserve"> hand plant.</w:t>
            </w:r>
          </w:p>
          <w:p w:rsidR="00FD53F4" w:rsidRDefault="00FD53F4" w:rsidP="00664DE0">
            <w:pPr>
              <w:ind w:left="432" w:hanging="180"/>
              <w:rPr>
                <w:rFonts w:ascii="Book Antiqua" w:eastAsia="Times New Roman" w:hAnsi="Book Antiqua" w:cs="Times New Roman"/>
                <w:color w:val="000000"/>
                <w:lang w:bidi="hi-IN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bidi="hi-IN"/>
              </w:rPr>
              <w:t>Add. Dep. Allowed on computer as installed in generation wing.</w:t>
            </w:r>
          </w:p>
          <w:p w:rsidR="00676E6E" w:rsidRDefault="00FD53F4" w:rsidP="00664DE0">
            <w:pPr>
              <w:ind w:left="432" w:hanging="180"/>
              <w:rPr>
                <w:rFonts w:ascii="Book Antiqua" w:eastAsia="Times New Roman" w:hAnsi="Book Antiqua" w:cs="Times New Roman"/>
                <w:color w:val="000000"/>
                <w:lang w:bidi="hi-IN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bidi="hi-IN"/>
              </w:rPr>
              <w:t xml:space="preserve"> </w:t>
            </w:r>
          </w:p>
          <w:p w:rsidR="00FD53F4" w:rsidRPr="004F1E33" w:rsidRDefault="00FD53F4" w:rsidP="00664DE0">
            <w:pPr>
              <w:ind w:left="432" w:hanging="180"/>
              <w:rPr>
                <w:rFonts w:ascii="Book Antiqua" w:eastAsia="Times New Roman" w:hAnsi="Book Antiqua" w:cs="Times New Roman"/>
                <w:color w:val="000000"/>
                <w:lang w:bidi="hi-IN"/>
              </w:rPr>
            </w:pPr>
          </w:p>
        </w:tc>
      </w:tr>
      <w:tr w:rsidR="00014038" w:rsidRPr="00664DE0" w:rsidTr="00664DE0">
        <w:tc>
          <w:tcPr>
            <w:tcW w:w="1098" w:type="dxa"/>
          </w:tcPr>
          <w:p w:rsidR="00DB44CB" w:rsidRPr="00664DE0" w:rsidRDefault="00DB44CB" w:rsidP="00DB44CB">
            <w:pPr>
              <w:rPr>
                <w:rFonts w:ascii="Book Antiqua" w:eastAsia="Times New Roman" w:hAnsi="Book Antiqua" w:cs="Times New Roman"/>
                <w:color w:val="000000"/>
                <w:lang w:bidi="hi-IN"/>
              </w:rPr>
            </w:pPr>
            <w:r w:rsidRPr="00664DE0">
              <w:rPr>
                <w:rFonts w:ascii="Book Antiqua" w:eastAsia="Times New Roman" w:hAnsi="Book Antiqua" w:cs="Times New Roman"/>
                <w:color w:val="000000"/>
                <w:lang w:bidi="hi-IN"/>
              </w:rPr>
              <w:t xml:space="preserve">Q.5  </w:t>
            </w:r>
            <w:r w:rsidR="00FD53F4">
              <w:rPr>
                <w:rFonts w:ascii="Book Antiqua" w:eastAsia="Times New Roman" w:hAnsi="Book Antiqua" w:cs="Times New Roman"/>
                <w:color w:val="000000"/>
                <w:lang w:bidi="hi-IN"/>
              </w:rPr>
              <w:t>( c)</w:t>
            </w:r>
          </w:p>
          <w:p w:rsidR="00014038" w:rsidRPr="00664DE0" w:rsidRDefault="00014038" w:rsidP="00014038">
            <w:pPr>
              <w:rPr>
                <w:rFonts w:ascii="Book Antiqua" w:eastAsia="Times New Roman" w:hAnsi="Book Antiqua" w:cs="Times New Roman"/>
                <w:color w:val="000000"/>
                <w:lang w:bidi="hi-IN"/>
              </w:rPr>
            </w:pPr>
          </w:p>
        </w:tc>
        <w:tc>
          <w:tcPr>
            <w:tcW w:w="1890" w:type="dxa"/>
          </w:tcPr>
          <w:p w:rsidR="00014038" w:rsidRPr="00664DE0" w:rsidRDefault="00014038" w:rsidP="00C37254">
            <w:pPr>
              <w:rPr>
                <w:rFonts w:ascii="Book Antiqua" w:eastAsia="Times New Roman" w:hAnsi="Book Antiqua" w:cs="Times New Roman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530" w:type="dxa"/>
          </w:tcPr>
          <w:p w:rsidR="00014038" w:rsidRPr="00664DE0" w:rsidRDefault="00014038" w:rsidP="00C37254">
            <w:pPr>
              <w:rPr>
                <w:rFonts w:ascii="Book Antiqua" w:eastAsia="Times New Roman" w:hAnsi="Book Antiqua" w:cs="Times New Roman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6165" w:type="dxa"/>
          </w:tcPr>
          <w:p w:rsidR="00FD53F4" w:rsidRDefault="00FD53F4" w:rsidP="00664DE0">
            <w:pPr>
              <w:ind w:left="432" w:hanging="180"/>
              <w:rPr>
                <w:rFonts w:ascii="Book Antiqua" w:eastAsia="Times New Roman" w:hAnsi="Book Antiqua" w:cs="Times New Roman"/>
                <w:color w:val="000000"/>
                <w:lang w:bidi="hi-IN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bidi="hi-IN"/>
              </w:rPr>
              <w:t xml:space="preserve">Value of taxable service – 58 </w:t>
            </w:r>
            <w:proofErr w:type="spellStart"/>
            <w:r>
              <w:rPr>
                <w:rFonts w:ascii="Book Antiqua" w:eastAsia="Times New Roman" w:hAnsi="Book Antiqua" w:cs="Times New Roman"/>
                <w:color w:val="000000"/>
                <w:lang w:bidi="hi-IN"/>
              </w:rPr>
              <w:t>lacs</w:t>
            </w:r>
            <w:proofErr w:type="spellEnd"/>
          </w:p>
          <w:p w:rsidR="00FD53F4" w:rsidRDefault="00FD53F4" w:rsidP="00664DE0">
            <w:pPr>
              <w:ind w:left="432" w:hanging="180"/>
              <w:rPr>
                <w:rFonts w:ascii="Book Antiqua" w:eastAsia="Times New Roman" w:hAnsi="Book Antiqua" w:cs="Times New Roman"/>
                <w:color w:val="000000"/>
                <w:lang w:bidi="hi-IN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bidi="hi-IN"/>
              </w:rPr>
              <w:t>Tax payable – 7</w:t>
            </w:r>
            <w:proofErr w:type="gramStart"/>
            <w:r>
              <w:rPr>
                <w:rFonts w:ascii="Book Antiqua" w:eastAsia="Times New Roman" w:hAnsi="Book Antiqua" w:cs="Times New Roman"/>
                <w:color w:val="000000"/>
                <w:lang w:bidi="hi-IN"/>
              </w:rPr>
              <w:t>,16,880</w:t>
            </w:r>
            <w:proofErr w:type="gramEnd"/>
            <w:r>
              <w:rPr>
                <w:rFonts w:ascii="Book Antiqua" w:eastAsia="Times New Roman" w:hAnsi="Book Antiqua" w:cs="Times New Roman"/>
                <w:color w:val="000000"/>
                <w:lang w:bidi="hi-IN"/>
              </w:rPr>
              <w:t>.</w:t>
            </w:r>
          </w:p>
          <w:p w:rsidR="00FD53F4" w:rsidRDefault="00FD53F4" w:rsidP="00664DE0">
            <w:pPr>
              <w:ind w:left="432" w:hanging="180"/>
              <w:rPr>
                <w:rFonts w:ascii="Book Antiqua" w:eastAsia="Times New Roman" w:hAnsi="Book Antiqua" w:cs="Times New Roman"/>
                <w:color w:val="000000"/>
                <w:lang w:bidi="hi-IN"/>
              </w:rPr>
            </w:pPr>
          </w:p>
          <w:p w:rsidR="00FD53F4" w:rsidRDefault="00FD53F4" w:rsidP="00664DE0">
            <w:pPr>
              <w:ind w:left="432" w:hanging="180"/>
              <w:rPr>
                <w:rFonts w:ascii="Book Antiqua" w:eastAsia="Times New Roman" w:hAnsi="Book Antiqua" w:cs="Times New Roman"/>
                <w:color w:val="000000"/>
                <w:lang w:bidi="hi-IN"/>
              </w:rPr>
            </w:pPr>
            <w:proofErr w:type="gramStart"/>
            <w:r>
              <w:rPr>
                <w:rFonts w:ascii="Book Antiqua" w:eastAsia="Times New Roman" w:hAnsi="Book Antiqua" w:cs="Times New Roman"/>
                <w:color w:val="000000"/>
                <w:lang w:bidi="hi-IN"/>
              </w:rPr>
              <w:t>e-filing</w:t>
            </w:r>
            <w:proofErr w:type="gramEnd"/>
            <w:r>
              <w:rPr>
                <w:rFonts w:ascii="Book Antiqua" w:eastAsia="Times New Roman" w:hAnsi="Book Antiqua" w:cs="Times New Roman"/>
                <w:color w:val="000000"/>
                <w:lang w:bidi="hi-IN"/>
              </w:rPr>
              <w:t xml:space="preserve"> of return – mandatory for all.</w:t>
            </w:r>
          </w:p>
          <w:p w:rsidR="00FD53F4" w:rsidRDefault="00FD53F4" w:rsidP="00664DE0">
            <w:pPr>
              <w:ind w:left="432" w:hanging="180"/>
              <w:rPr>
                <w:rFonts w:ascii="Book Antiqua" w:eastAsia="Times New Roman" w:hAnsi="Book Antiqua" w:cs="Times New Roman"/>
                <w:color w:val="000000"/>
                <w:lang w:bidi="hi-IN"/>
              </w:rPr>
            </w:pPr>
          </w:p>
          <w:p w:rsidR="00014038" w:rsidRPr="00664DE0" w:rsidRDefault="00FD53F4" w:rsidP="00664DE0">
            <w:pPr>
              <w:ind w:left="432" w:hanging="180"/>
              <w:rPr>
                <w:rFonts w:ascii="Book Antiqua" w:eastAsia="Times New Roman" w:hAnsi="Book Antiqua" w:cs="Times New Roman"/>
                <w:color w:val="000000"/>
                <w:lang w:bidi="hi-IN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bidi="hi-IN"/>
              </w:rPr>
              <w:t xml:space="preserve">Assumption: </w:t>
            </w:r>
            <w:r w:rsidRPr="004F1E33">
              <w:rPr>
                <w:rFonts w:ascii="Book Antiqua" w:eastAsia="Times New Roman" w:hAnsi="Book Antiqua" w:cs="Times New Roman"/>
                <w:color w:val="000000"/>
                <w:lang w:bidi="hi-IN"/>
              </w:rPr>
              <w:t>Amounts are exclusive of service tax</w:t>
            </w:r>
          </w:p>
        </w:tc>
      </w:tr>
      <w:tr w:rsidR="00014038" w:rsidRPr="00664DE0" w:rsidTr="00664DE0">
        <w:tc>
          <w:tcPr>
            <w:tcW w:w="1098" w:type="dxa"/>
          </w:tcPr>
          <w:p w:rsidR="00014038" w:rsidRPr="00664DE0" w:rsidRDefault="009A6656" w:rsidP="009A6656">
            <w:pPr>
              <w:rPr>
                <w:rFonts w:ascii="Book Antiqua" w:eastAsia="Times New Roman" w:hAnsi="Book Antiqua" w:cs="Times New Roman"/>
                <w:color w:val="000000"/>
                <w:lang w:bidi="hi-IN"/>
              </w:rPr>
            </w:pPr>
            <w:r w:rsidRPr="00664DE0">
              <w:rPr>
                <w:rFonts w:ascii="Book Antiqua" w:eastAsia="Times New Roman" w:hAnsi="Book Antiqua" w:cs="Times New Roman"/>
                <w:color w:val="000000"/>
                <w:lang w:bidi="hi-IN"/>
              </w:rPr>
              <w:t xml:space="preserve">Q.6 (a) </w:t>
            </w:r>
          </w:p>
        </w:tc>
        <w:tc>
          <w:tcPr>
            <w:tcW w:w="1890" w:type="dxa"/>
          </w:tcPr>
          <w:p w:rsidR="00014038" w:rsidRPr="00664DE0" w:rsidRDefault="00664DE0" w:rsidP="00C37254">
            <w:pPr>
              <w:rPr>
                <w:rFonts w:ascii="Book Antiqua" w:eastAsia="Times New Roman" w:hAnsi="Book Antiqua" w:cs="Times New Roman"/>
                <w:color w:val="000000"/>
                <w:sz w:val="28"/>
                <w:szCs w:val="28"/>
                <w:lang w:bidi="hi-IN"/>
              </w:rPr>
            </w:pPr>
            <w:r w:rsidRPr="00664DE0">
              <w:rPr>
                <w:rFonts w:ascii="Book Antiqua" w:eastAsia="Times New Roman" w:hAnsi="Book Antiqua" w:cs="Times New Roman"/>
                <w:color w:val="000000"/>
                <w:sz w:val="28"/>
                <w:szCs w:val="28"/>
                <w:lang w:bidi="hi-IN"/>
              </w:rPr>
              <w:t>Total Income</w:t>
            </w:r>
          </w:p>
        </w:tc>
        <w:tc>
          <w:tcPr>
            <w:tcW w:w="1530" w:type="dxa"/>
          </w:tcPr>
          <w:p w:rsidR="009A6656" w:rsidRPr="00664DE0" w:rsidRDefault="009A6656" w:rsidP="009A6656">
            <w:pPr>
              <w:rPr>
                <w:rFonts w:ascii="Book Antiqua" w:eastAsia="Times New Roman" w:hAnsi="Book Antiqua" w:cs="Times New Roman"/>
                <w:color w:val="000000"/>
                <w:sz w:val="28"/>
                <w:szCs w:val="28"/>
                <w:lang w:bidi="hi-IN"/>
              </w:rPr>
            </w:pPr>
            <w:r w:rsidRPr="00664DE0">
              <w:rPr>
                <w:rFonts w:ascii="Book Antiqua" w:eastAsia="Times New Roman" w:hAnsi="Book Antiqua" w:cs="Times New Roman"/>
                <w:color w:val="000000"/>
                <w:sz w:val="28"/>
                <w:szCs w:val="28"/>
                <w:lang w:bidi="hi-IN"/>
              </w:rPr>
              <w:t>283000</w:t>
            </w:r>
          </w:p>
          <w:p w:rsidR="00014038" w:rsidRPr="00664DE0" w:rsidRDefault="00014038" w:rsidP="00C37254">
            <w:pPr>
              <w:rPr>
                <w:rFonts w:ascii="Book Antiqua" w:eastAsia="Times New Roman" w:hAnsi="Book Antiqua" w:cs="Times New Roman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6165" w:type="dxa"/>
          </w:tcPr>
          <w:p w:rsidR="00014038" w:rsidRDefault="00FD53F4" w:rsidP="00664DE0">
            <w:pPr>
              <w:ind w:left="432" w:hanging="180"/>
              <w:rPr>
                <w:rFonts w:ascii="Book Antiqua" w:eastAsia="Times New Roman" w:hAnsi="Book Antiqua" w:cs="Times New Roman"/>
                <w:color w:val="000000"/>
                <w:lang w:bidi="hi-IN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bidi="hi-IN"/>
              </w:rPr>
              <w:t xml:space="preserve">Plot capital gains is Short Term hence no indexation. </w:t>
            </w:r>
          </w:p>
          <w:p w:rsidR="00FD53F4" w:rsidRDefault="00FD53F4" w:rsidP="00FD53F4">
            <w:pPr>
              <w:ind w:left="252"/>
              <w:rPr>
                <w:rFonts w:ascii="Book Antiqua" w:eastAsia="Times New Roman" w:hAnsi="Book Antiqua" w:cs="Times New Roman"/>
                <w:color w:val="000000"/>
                <w:lang w:bidi="hi-IN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bidi="hi-IN"/>
              </w:rPr>
              <w:t>All dividends are exempt (assumed to be from Indian company)</w:t>
            </w:r>
          </w:p>
          <w:p w:rsidR="00FD53F4" w:rsidRDefault="00FD53F4" w:rsidP="00FD53F4">
            <w:pPr>
              <w:ind w:left="252"/>
              <w:rPr>
                <w:rFonts w:ascii="Book Antiqua" w:eastAsia="Times New Roman" w:hAnsi="Book Antiqua" w:cs="Times New Roman"/>
                <w:color w:val="000000"/>
                <w:lang w:bidi="hi-IN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bidi="hi-IN"/>
              </w:rPr>
              <w:t>80C deduction Rs. 100000 for House Loan repayment.</w:t>
            </w:r>
          </w:p>
          <w:p w:rsidR="00FD53F4" w:rsidRPr="00664DE0" w:rsidRDefault="00FD53F4" w:rsidP="00664DE0">
            <w:pPr>
              <w:ind w:left="432" w:hanging="180"/>
              <w:rPr>
                <w:rFonts w:ascii="Book Antiqua" w:eastAsia="Times New Roman" w:hAnsi="Book Antiqua" w:cs="Times New Roman"/>
                <w:color w:val="000000"/>
                <w:lang w:bidi="hi-IN"/>
              </w:rPr>
            </w:pPr>
          </w:p>
        </w:tc>
      </w:tr>
      <w:tr w:rsidR="00014038" w:rsidRPr="00664DE0" w:rsidTr="00664DE0">
        <w:tc>
          <w:tcPr>
            <w:tcW w:w="1098" w:type="dxa"/>
          </w:tcPr>
          <w:p w:rsidR="009A6656" w:rsidRPr="00664DE0" w:rsidRDefault="00FD53F4" w:rsidP="009A6656">
            <w:pPr>
              <w:rPr>
                <w:rFonts w:ascii="Book Antiqua" w:eastAsia="Times New Roman" w:hAnsi="Book Antiqua" w:cs="Times New Roman"/>
                <w:color w:val="000000"/>
                <w:lang w:bidi="hi-IN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bidi="hi-IN"/>
              </w:rPr>
              <w:t>Q 7  (b)</w:t>
            </w:r>
          </w:p>
          <w:p w:rsidR="00014038" w:rsidRPr="00664DE0" w:rsidRDefault="00014038" w:rsidP="00014038">
            <w:pPr>
              <w:rPr>
                <w:rFonts w:ascii="Book Antiqua" w:eastAsia="Times New Roman" w:hAnsi="Book Antiqua" w:cs="Times New Roman"/>
                <w:color w:val="000000"/>
                <w:lang w:bidi="hi-IN"/>
              </w:rPr>
            </w:pPr>
          </w:p>
        </w:tc>
        <w:tc>
          <w:tcPr>
            <w:tcW w:w="1890" w:type="dxa"/>
          </w:tcPr>
          <w:p w:rsidR="00014038" w:rsidRPr="00664DE0" w:rsidRDefault="009A6656" w:rsidP="00C37254">
            <w:pPr>
              <w:rPr>
                <w:rFonts w:ascii="Book Antiqua" w:eastAsia="Times New Roman" w:hAnsi="Book Antiqua" w:cs="Times New Roman"/>
                <w:color w:val="000000"/>
                <w:sz w:val="28"/>
                <w:szCs w:val="28"/>
                <w:lang w:bidi="hi-IN"/>
              </w:rPr>
            </w:pPr>
            <w:r w:rsidRPr="00664DE0">
              <w:rPr>
                <w:rFonts w:ascii="Book Antiqua" w:eastAsia="Times New Roman" w:hAnsi="Book Antiqua" w:cs="Times New Roman"/>
                <w:color w:val="000000"/>
                <w:sz w:val="28"/>
                <w:szCs w:val="28"/>
                <w:lang w:bidi="hi-IN"/>
              </w:rPr>
              <w:t xml:space="preserve">Business </w:t>
            </w:r>
            <w:r w:rsidR="00664DE0" w:rsidRPr="00664DE0">
              <w:rPr>
                <w:rFonts w:ascii="Book Antiqua" w:eastAsia="Times New Roman" w:hAnsi="Book Antiqua" w:cs="Times New Roman"/>
                <w:color w:val="000000"/>
                <w:sz w:val="28"/>
                <w:szCs w:val="28"/>
                <w:lang w:bidi="hi-IN"/>
              </w:rPr>
              <w:t>Income</w:t>
            </w:r>
          </w:p>
        </w:tc>
        <w:tc>
          <w:tcPr>
            <w:tcW w:w="1530" w:type="dxa"/>
          </w:tcPr>
          <w:p w:rsidR="00014038" w:rsidRPr="00664DE0" w:rsidRDefault="00FD53F4" w:rsidP="00C37254">
            <w:pPr>
              <w:rPr>
                <w:rFonts w:ascii="Book Antiqua" w:eastAsia="Times New Roman" w:hAnsi="Book Antiqua" w:cs="Times New Roman"/>
                <w:color w:val="000000"/>
                <w:sz w:val="28"/>
                <w:szCs w:val="28"/>
                <w:lang w:bidi="hi-IN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8"/>
                <w:szCs w:val="28"/>
                <w:lang w:bidi="hi-IN"/>
              </w:rPr>
              <w:t xml:space="preserve">2. 8 </w:t>
            </w:r>
            <w:proofErr w:type="spellStart"/>
            <w:r>
              <w:rPr>
                <w:rFonts w:ascii="Book Antiqua" w:eastAsia="Times New Roman" w:hAnsi="Book Antiqua" w:cs="Times New Roman"/>
                <w:color w:val="000000"/>
                <w:sz w:val="28"/>
                <w:szCs w:val="28"/>
                <w:lang w:bidi="hi-IN"/>
              </w:rPr>
              <w:t>Lacs</w:t>
            </w:r>
            <w:proofErr w:type="spellEnd"/>
          </w:p>
        </w:tc>
        <w:tc>
          <w:tcPr>
            <w:tcW w:w="6165" w:type="dxa"/>
          </w:tcPr>
          <w:p w:rsidR="00014038" w:rsidRPr="00664DE0" w:rsidRDefault="00FD53F4" w:rsidP="00664DE0">
            <w:pPr>
              <w:ind w:left="432" w:hanging="180"/>
              <w:rPr>
                <w:rFonts w:ascii="Book Antiqua" w:eastAsia="Times New Roman" w:hAnsi="Book Antiqua" w:cs="Times New Roman"/>
                <w:color w:val="000000"/>
                <w:lang w:bidi="hi-IN"/>
              </w:rPr>
            </w:pPr>
            <w:proofErr w:type="spellStart"/>
            <w:r>
              <w:rPr>
                <w:rFonts w:ascii="Book Antiqua" w:eastAsia="Times New Roman" w:hAnsi="Book Antiqua" w:cs="Times New Roman"/>
                <w:color w:val="000000"/>
                <w:lang w:bidi="hi-IN"/>
              </w:rPr>
              <w:t>Ded</w:t>
            </w:r>
            <w:proofErr w:type="spellEnd"/>
            <w:r>
              <w:rPr>
                <w:rFonts w:ascii="Book Antiqua" w:eastAsia="Times New Roman" w:hAnsi="Book Antiqua" w:cs="Times New Roman"/>
                <w:color w:val="000000"/>
                <w:lang w:bidi="hi-IN"/>
              </w:rPr>
              <w:t xml:space="preserve">. For SEZ income – Rs. 12 </w:t>
            </w:r>
            <w:proofErr w:type="spellStart"/>
            <w:r>
              <w:rPr>
                <w:rFonts w:ascii="Book Antiqua" w:eastAsia="Times New Roman" w:hAnsi="Book Antiqua" w:cs="Times New Roman"/>
                <w:color w:val="000000"/>
                <w:lang w:bidi="hi-IN"/>
              </w:rPr>
              <w:t>Lacs</w:t>
            </w:r>
            <w:proofErr w:type="spellEnd"/>
            <w:r>
              <w:rPr>
                <w:rFonts w:ascii="Book Antiqua" w:eastAsia="Times New Roman" w:hAnsi="Book Antiqua" w:cs="Times New Roman"/>
                <w:color w:val="000000"/>
                <w:lang w:bidi="hi-IN"/>
              </w:rPr>
              <w:t xml:space="preserve">. </w:t>
            </w:r>
          </w:p>
        </w:tc>
      </w:tr>
    </w:tbl>
    <w:p w:rsidR="00363F93" w:rsidRPr="000F09AA" w:rsidRDefault="006A1272" w:rsidP="00363F93">
      <w:pPr>
        <w:rPr>
          <w:rFonts w:ascii="Book Antiqua" w:eastAsia="Times New Roman" w:hAnsi="Book Antiqua" w:cs="Times New Roman"/>
          <w:color w:val="000000"/>
          <w:sz w:val="28"/>
          <w:szCs w:val="28"/>
          <w:lang w:bidi="hi-IN"/>
        </w:rPr>
      </w:pPr>
      <w:r>
        <w:rPr>
          <w:rFonts w:ascii="Book Antiqua" w:eastAsia="Times New Roman" w:hAnsi="Book Antiqua" w:cs="Times New Roman"/>
          <w:color w:val="000000"/>
          <w:sz w:val="28"/>
          <w:szCs w:val="28"/>
          <w:lang w:bidi="hi-IN"/>
        </w:rPr>
        <w:t xml:space="preserve">For detail solution of any question, you may mail </w:t>
      </w:r>
      <w:proofErr w:type="gramStart"/>
      <w:r>
        <w:rPr>
          <w:rFonts w:ascii="Book Antiqua" w:eastAsia="Times New Roman" w:hAnsi="Book Antiqua" w:cs="Times New Roman"/>
          <w:color w:val="000000"/>
          <w:sz w:val="28"/>
          <w:szCs w:val="28"/>
          <w:lang w:bidi="hi-IN"/>
        </w:rPr>
        <w:t xml:space="preserve">to  </w:t>
      </w:r>
      <w:proofErr w:type="gramEnd"/>
      <w:hyperlink r:id="rId5" w:history="1">
        <w:r w:rsidRPr="009B5F75">
          <w:rPr>
            <w:rStyle w:val="Hyperlink"/>
            <w:rFonts w:ascii="Book Antiqua" w:eastAsia="Times New Roman" w:hAnsi="Book Antiqua" w:cs="Times New Roman"/>
            <w:sz w:val="28"/>
            <w:szCs w:val="28"/>
            <w:lang w:bidi="hi-IN"/>
          </w:rPr>
          <w:t>naeemshake@gmail.com</w:t>
        </w:r>
      </w:hyperlink>
      <w:r>
        <w:rPr>
          <w:rFonts w:ascii="Book Antiqua" w:eastAsia="Times New Roman" w:hAnsi="Book Antiqua" w:cs="Times New Roman"/>
          <w:color w:val="000000"/>
          <w:sz w:val="28"/>
          <w:szCs w:val="28"/>
          <w:lang w:bidi="hi-IN"/>
        </w:rPr>
        <w:t xml:space="preserve"> or </w:t>
      </w:r>
      <w:hyperlink r:id="rId6" w:history="1">
        <w:r w:rsidRPr="009B5F75">
          <w:rPr>
            <w:rStyle w:val="Hyperlink"/>
            <w:rFonts w:ascii="Book Antiqua" w:eastAsia="Times New Roman" w:hAnsi="Book Antiqua" w:cs="Times New Roman"/>
            <w:sz w:val="28"/>
            <w:szCs w:val="28"/>
            <w:lang w:bidi="hi-IN"/>
          </w:rPr>
          <w:t>pru.class@gmail.com</w:t>
        </w:r>
      </w:hyperlink>
    </w:p>
    <w:sectPr w:rsidR="00363F93" w:rsidRPr="000F09AA" w:rsidSect="003E0E84">
      <w:pgSz w:w="12240" w:h="20160" w:code="5"/>
      <w:pgMar w:top="360" w:right="720" w:bottom="18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725CB"/>
    <w:multiLevelType w:val="hybridMultilevel"/>
    <w:tmpl w:val="2EFA859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B03C05"/>
    <w:multiLevelType w:val="hybridMultilevel"/>
    <w:tmpl w:val="76CA7E4A"/>
    <w:lvl w:ilvl="0" w:tplc="AF0E34E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E31553"/>
    <w:multiLevelType w:val="hybridMultilevel"/>
    <w:tmpl w:val="6E3E9D3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876FA1"/>
    <w:multiLevelType w:val="hybridMultilevel"/>
    <w:tmpl w:val="63BEE03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F13A1D"/>
    <w:multiLevelType w:val="hybridMultilevel"/>
    <w:tmpl w:val="3C28595E"/>
    <w:lvl w:ilvl="0" w:tplc="0409001B">
      <w:start w:val="1"/>
      <w:numFmt w:val="lowerRoman"/>
      <w:lvlText w:val="%1."/>
      <w:lvlJc w:val="right"/>
      <w:pPr>
        <w:ind w:left="972" w:hanging="360"/>
      </w:pPr>
    </w:lvl>
    <w:lvl w:ilvl="1" w:tplc="04090019" w:tentative="1">
      <w:start w:val="1"/>
      <w:numFmt w:val="lowerLetter"/>
      <w:lvlText w:val="%2."/>
      <w:lvlJc w:val="left"/>
      <w:pPr>
        <w:ind w:left="1692" w:hanging="360"/>
      </w:pPr>
    </w:lvl>
    <w:lvl w:ilvl="2" w:tplc="0409001B" w:tentative="1">
      <w:start w:val="1"/>
      <w:numFmt w:val="lowerRoman"/>
      <w:lvlText w:val="%3."/>
      <w:lvlJc w:val="right"/>
      <w:pPr>
        <w:ind w:left="2412" w:hanging="180"/>
      </w:pPr>
    </w:lvl>
    <w:lvl w:ilvl="3" w:tplc="0409000F" w:tentative="1">
      <w:start w:val="1"/>
      <w:numFmt w:val="decimal"/>
      <w:lvlText w:val="%4."/>
      <w:lvlJc w:val="left"/>
      <w:pPr>
        <w:ind w:left="3132" w:hanging="360"/>
      </w:pPr>
    </w:lvl>
    <w:lvl w:ilvl="4" w:tplc="04090019" w:tentative="1">
      <w:start w:val="1"/>
      <w:numFmt w:val="lowerLetter"/>
      <w:lvlText w:val="%5."/>
      <w:lvlJc w:val="left"/>
      <w:pPr>
        <w:ind w:left="3852" w:hanging="360"/>
      </w:pPr>
    </w:lvl>
    <w:lvl w:ilvl="5" w:tplc="0409001B" w:tentative="1">
      <w:start w:val="1"/>
      <w:numFmt w:val="lowerRoman"/>
      <w:lvlText w:val="%6."/>
      <w:lvlJc w:val="right"/>
      <w:pPr>
        <w:ind w:left="4572" w:hanging="180"/>
      </w:pPr>
    </w:lvl>
    <w:lvl w:ilvl="6" w:tplc="0409000F" w:tentative="1">
      <w:start w:val="1"/>
      <w:numFmt w:val="decimal"/>
      <w:lvlText w:val="%7."/>
      <w:lvlJc w:val="left"/>
      <w:pPr>
        <w:ind w:left="5292" w:hanging="360"/>
      </w:pPr>
    </w:lvl>
    <w:lvl w:ilvl="7" w:tplc="04090019" w:tentative="1">
      <w:start w:val="1"/>
      <w:numFmt w:val="lowerLetter"/>
      <w:lvlText w:val="%8."/>
      <w:lvlJc w:val="left"/>
      <w:pPr>
        <w:ind w:left="6012" w:hanging="360"/>
      </w:pPr>
    </w:lvl>
    <w:lvl w:ilvl="8" w:tplc="040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5">
    <w:nsid w:val="4B024768"/>
    <w:multiLevelType w:val="hybridMultilevel"/>
    <w:tmpl w:val="6706AD2A"/>
    <w:lvl w:ilvl="0" w:tplc="AF0E34E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B929D2"/>
    <w:multiLevelType w:val="hybridMultilevel"/>
    <w:tmpl w:val="111E0130"/>
    <w:lvl w:ilvl="0" w:tplc="0409001B">
      <w:start w:val="1"/>
      <w:numFmt w:val="lowerRoman"/>
      <w:lvlText w:val="%1."/>
      <w:lvlJc w:val="right"/>
      <w:pPr>
        <w:ind w:left="972" w:hanging="360"/>
      </w:pPr>
    </w:lvl>
    <w:lvl w:ilvl="1" w:tplc="04090019" w:tentative="1">
      <w:start w:val="1"/>
      <w:numFmt w:val="lowerLetter"/>
      <w:lvlText w:val="%2."/>
      <w:lvlJc w:val="left"/>
      <w:pPr>
        <w:ind w:left="1692" w:hanging="360"/>
      </w:pPr>
    </w:lvl>
    <w:lvl w:ilvl="2" w:tplc="0409001B" w:tentative="1">
      <w:start w:val="1"/>
      <w:numFmt w:val="lowerRoman"/>
      <w:lvlText w:val="%3."/>
      <w:lvlJc w:val="right"/>
      <w:pPr>
        <w:ind w:left="2412" w:hanging="180"/>
      </w:pPr>
    </w:lvl>
    <w:lvl w:ilvl="3" w:tplc="0409000F" w:tentative="1">
      <w:start w:val="1"/>
      <w:numFmt w:val="decimal"/>
      <w:lvlText w:val="%4."/>
      <w:lvlJc w:val="left"/>
      <w:pPr>
        <w:ind w:left="3132" w:hanging="360"/>
      </w:pPr>
    </w:lvl>
    <w:lvl w:ilvl="4" w:tplc="04090019" w:tentative="1">
      <w:start w:val="1"/>
      <w:numFmt w:val="lowerLetter"/>
      <w:lvlText w:val="%5."/>
      <w:lvlJc w:val="left"/>
      <w:pPr>
        <w:ind w:left="3852" w:hanging="360"/>
      </w:pPr>
    </w:lvl>
    <w:lvl w:ilvl="5" w:tplc="0409001B" w:tentative="1">
      <w:start w:val="1"/>
      <w:numFmt w:val="lowerRoman"/>
      <w:lvlText w:val="%6."/>
      <w:lvlJc w:val="right"/>
      <w:pPr>
        <w:ind w:left="4572" w:hanging="180"/>
      </w:pPr>
    </w:lvl>
    <w:lvl w:ilvl="6" w:tplc="0409000F" w:tentative="1">
      <w:start w:val="1"/>
      <w:numFmt w:val="decimal"/>
      <w:lvlText w:val="%7."/>
      <w:lvlJc w:val="left"/>
      <w:pPr>
        <w:ind w:left="5292" w:hanging="360"/>
      </w:pPr>
    </w:lvl>
    <w:lvl w:ilvl="7" w:tplc="04090019" w:tentative="1">
      <w:start w:val="1"/>
      <w:numFmt w:val="lowerLetter"/>
      <w:lvlText w:val="%8."/>
      <w:lvlJc w:val="left"/>
      <w:pPr>
        <w:ind w:left="6012" w:hanging="360"/>
      </w:pPr>
    </w:lvl>
    <w:lvl w:ilvl="8" w:tplc="040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7">
    <w:nsid w:val="63CD057C"/>
    <w:multiLevelType w:val="hybridMultilevel"/>
    <w:tmpl w:val="088089CA"/>
    <w:lvl w:ilvl="0" w:tplc="0409001B">
      <w:start w:val="1"/>
      <w:numFmt w:val="lowerRoman"/>
      <w:lvlText w:val="%1."/>
      <w:lvlJc w:val="righ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2"/>
  </w:num>
  <w:num w:numId="5">
    <w:abstractNumId w:val="0"/>
  </w:num>
  <w:num w:numId="6">
    <w:abstractNumId w:val="3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1E45DB"/>
    <w:rsid w:val="00014038"/>
    <w:rsid w:val="000B279C"/>
    <w:rsid w:val="000D14FE"/>
    <w:rsid w:val="000E6AA1"/>
    <w:rsid w:val="000F09AA"/>
    <w:rsid w:val="0015123D"/>
    <w:rsid w:val="00167CF8"/>
    <w:rsid w:val="001A1115"/>
    <w:rsid w:val="001B06C6"/>
    <w:rsid w:val="001D7F75"/>
    <w:rsid w:val="001E1B44"/>
    <w:rsid w:val="001E45DB"/>
    <w:rsid w:val="001E7B6A"/>
    <w:rsid w:val="0027536F"/>
    <w:rsid w:val="00363F93"/>
    <w:rsid w:val="003A05A4"/>
    <w:rsid w:val="003E0E84"/>
    <w:rsid w:val="003E7F79"/>
    <w:rsid w:val="004447DE"/>
    <w:rsid w:val="004C615C"/>
    <w:rsid w:val="004D65D2"/>
    <w:rsid w:val="004F1E33"/>
    <w:rsid w:val="005172E3"/>
    <w:rsid w:val="005B5AC3"/>
    <w:rsid w:val="00610482"/>
    <w:rsid w:val="00625D36"/>
    <w:rsid w:val="00664DE0"/>
    <w:rsid w:val="00676E6E"/>
    <w:rsid w:val="006A1272"/>
    <w:rsid w:val="006C6A20"/>
    <w:rsid w:val="008E6F81"/>
    <w:rsid w:val="00913772"/>
    <w:rsid w:val="009217C1"/>
    <w:rsid w:val="00927D98"/>
    <w:rsid w:val="009A6656"/>
    <w:rsid w:val="00AC5CCC"/>
    <w:rsid w:val="00B329F7"/>
    <w:rsid w:val="00B771F1"/>
    <w:rsid w:val="00BB3D6E"/>
    <w:rsid w:val="00BE2617"/>
    <w:rsid w:val="00C37254"/>
    <w:rsid w:val="00C45043"/>
    <w:rsid w:val="00CA646B"/>
    <w:rsid w:val="00CF6CBE"/>
    <w:rsid w:val="00CF77FC"/>
    <w:rsid w:val="00D64810"/>
    <w:rsid w:val="00DB44CB"/>
    <w:rsid w:val="00E646B8"/>
    <w:rsid w:val="00FC15AB"/>
    <w:rsid w:val="00FD53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5C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17C1"/>
    <w:pPr>
      <w:ind w:left="720"/>
      <w:contextualSpacing/>
    </w:pPr>
  </w:style>
  <w:style w:type="table" w:styleId="TableGrid">
    <w:name w:val="Table Grid"/>
    <w:basedOn w:val="TableNormal"/>
    <w:uiPriority w:val="59"/>
    <w:rsid w:val="000F09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6A127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4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3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2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u.class@gmail.com" TargetMode="External"/><Relationship Id="rId5" Type="http://schemas.openxmlformats.org/officeDocument/2006/relationships/hyperlink" Target="mailto:naeemshake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Manish</dc:creator>
  <cp:lastModifiedBy>server</cp:lastModifiedBy>
  <cp:revision>7</cp:revision>
  <cp:lastPrinted>2013-11-13T13:06:00Z</cp:lastPrinted>
  <dcterms:created xsi:type="dcterms:W3CDTF">2013-11-13T12:46:00Z</dcterms:created>
  <dcterms:modified xsi:type="dcterms:W3CDTF">2013-11-14T06:20:00Z</dcterms:modified>
</cp:coreProperties>
</file>