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651" w:rsidRDefault="00804893" w:rsidP="008C74E6">
      <w:pPr>
        <w:shd w:val="clear" w:color="auto" w:fill="FFFFFF"/>
        <w:jc w:val="center"/>
        <w:rPr>
          <w:rFonts w:asciiTheme="majorHAnsi" w:hAnsiTheme="majorHAnsi" w:cs="Arial"/>
          <w:b/>
          <w:bCs/>
          <w:color w:val="282828"/>
          <w:sz w:val="32"/>
          <w:szCs w:val="32"/>
        </w:rPr>
      </w:pPr>
      <w:r>
        <w:rPr>
          <w:rFonts w:asciiTheme="majorHAnsi" w:hAnsiTheme="majorHAnsi" w:cs="Arial"/>
          <w:b/>
          <w:bCs/>
          <w:color w:val="282828"/>
          <w:sz w:val="32"/>
          <w:szCs w:val="32"/>
        </w:rPr>
        <w:t>Chapter 21</w:t>
      </w:r>
    </w:p>
    <w:p w:rsidR="008C74E6" w:rsidRDefault="00C763C7" w:rsidP="008C74E6">
      <w:pPr>
        <w:shd w:val="clear" w:color="auto" w:fill="FFFFFF"/>
        <w:jc w:val="center"/>
        <w:rPr>
          <w:rFonts w:asciiTheme="majorHAnsi" w:hAnsiTheme="majorHAnsi" w:cs="Arial"/>
          <w:b/>
          <w:bCs/>
          <w:color w:val="282828"/>
          <w:sz w:val="32"/>
          <w:szCs w:val="32"/>
        </w:rPr>
      </w:pPr>
      <w:r>
        <w:rPr>
          <w:rFonts w:asciiTheme="majorHAnsi" w:hAnsiTheme="majorHAnsi" w:cs="Arial"/>
          <w:b/>
          <w:bCs/>
          <w:color w:val="282828"/>
          <w:sz w:val="32"/>
          <w:szCs w:val="32"/>
        </w:rPr>
        <w:t>THEORETICAL A</w:t>
      </w:r>
      <w:r w:rsidR="008C74E6">
        <w:rPr>
          <w:rFonts w:asciiTheme="majorHAnsi" w:hAnsiTheme="majorHAnsi" w:cs="Arial"/>
          <w:b/>
          <w:bCs/>
          <w:color w:val="282828"/>
          <w:sz w:val="32"/>
          <w:szCs w:val="32"/>
        </w:rPr>
        <w:t>S</w:t>
      </w:r>
      <w:r>
        <w:rPr>
          <w:rFonts w:asciiTheme="majorHAnsi" w:hAnsiTheme="majorHAnsi" w:cs="Arial"/>
          <w:b/>
          <w:bCs/>
          <w:color w:val="282828"/>
          <w:sz w:val="32"/>
          <w:szCs w:val="32"/>
        </w:rPr>
        <w:t xml:space="preserve">PECTS </w:t>
      </w:r>
      <w:r w:rsidR="008C74E6">
        <w:rPr>
          <w:rFonts w:asciiTheme="majorHAnsi" w:hAnsiTheme="majorHAnsi" w:cs="Arial"/>
          <w:b/>
          <w:bCs/>
          <w:color w:val="282828"/>
          <w:sz w:val="32"/>
          <w:szCs w:val="32"/>
        </w:rPr>
        <w:t xml:space="preserve"> </w:t>
      </w:r>
    </w:p>
    <w:p w:rsidR="008C74E6" w:rsidRDefault="00AF1A2B" w:rsidP="00AF1A2B">
      <w:pPr>
        <w:shd w:val="clear" w:color="auto" w:fill="FFFFFF"/>
        <w:rPr>
          <w:rFonts w:asciiTheme="majorHAnsi" w:hAnsiTheme="majorHAnsi" w:cs="Arial"/>
          <w:b/>
          <w:bCs/>
          <w:color w:val="282828"/>
          <w:sz w:val="28"/>
          <w:szCs w:val="28"/>
        </w:rPr>
      </w:pPr>
      <w:r w:rsidRPr="00AF1A2B">
        <w:rPr>
          <w:rFonts w:asciiTheme="majorHAnsi" w:hAnsiTheme="majorHAnsi" w:cs="Arial"/>
          <w:b/>
          <w:bCs/>
          <w:color w:val="282828"/>
          <w:sz w:val="28"/>
          <w:szCs w:val="28"/>
        </w:rPr>
        <w:t>CHAPTER INDEX</w:t>
      </w:r>
    </w:p>
    <w:p w:rsidR="00AF1A2B" w:rsidRPr="00095B0E" w:rsidRDefault="00AF1A2B" w:rsidP="00AF1A2B">
      <w:pPr>
        <w:shd w:val="clear" w:color="auto" w:fill="FFFFFF"/>
        <w:rPr>
          <w:rFonts w:asciiTheme="majorHAnsi" w:hAnsiTheme="majorHAnsi" w:cs="Arial"/>
          <w:bCs/>
          <w:color w:val="282828"/>
          <w:sz w:val="28"/>
          <w:szCs w:val="28"/>
        </w:rPr>
      </w:pPr>
      <w:r w:rsidRPr="00095B0E">
        <w:rPr>
          <w:rFonts w:asciiTheme="majorHAnsi" w:hAnsiTheme="majorHAnsi" w:cs="Arial"/>
          <w:bCs/>
          <w:color w:val="282828"/>
          <w:sz w:val="28"/>
          <w:szCs w:val="28"/>
        </w:rPr>
        <w:t>VALUE CHAIN ANALYSIS</w:t>
      </w:r>
    </w:p>
    <w:p w:rsidR="00095B0E" w:rsidRPr="00095B0E" w:rsidRDefault="00095B0E" w:rsidP="00095B0E">
      <w:pPr>
        <w:rPr>
          <w:rFonts w:asciiTheme="majorHAnsi" w:hAnsiTheme="majorHAnsi"/>
          <w:sz w:val="28"/>
          <w:szCs w:val="28"/>
        </w:rPr>
      </w:pPr>
      <w:r w:rsidRPr="00095B0E">
        <w:rPr>
          <w:rFonts w:asciiTheme="majorHAnsi" w:hAnsiTheme="majorHAnsi"/>
          <w:sz w:val="28"/>
          <w:szCs w:val="28"/>
        </w:rPr>
        <w:t xml:space="preserve">UNIFORM COSTING </w:t>
      </w:r>
    </w:p>
    <w:p w:rsidR="00095B0E" w:rsidRPr="00095B0E" w:rsidRDefault="00095B0E" w:rsidP="00095B0E">
      <w:pPr>
        <w:rPr>
          <w:rFonts w:asciiTheme="majorHAnsi" w:hAnsiTheme="majorHAnsi"/>
          <w:sz w:val="28"/>
          <w:szCs w:val="28"/>
        </w:rPr>
      </w:pPr>
      <w:r w:rsidRPr="00095B0E">
        <w:rPr>
          <w:rFonts w:asciiTheme="majorHAnsi" w:hAnsiTheme="majorHAnsi"/>
          <w:sz w:val="28"/>
          <w:szCs w:val="28"/>
        </w:rPr>
        <w:t xml:space="preserve">VALUE ENGINEERING </w:t>
      </w:r>
    </w:p>
    <w:p w:rsidR="00095B0E" w:rsidRPr="00095B0E" w:rsidRDefault="00095B0E" w:rsidP="00095B0E">
      <w:pPr>
        <w:rPr>
          <w:rFonts w:asciiTheme="majorHAnsi" w:hAnsiTheme="majorHAnsi"/>
          <w:sz w:val="28"/>
          <w:szCs w:val="28"/>
        </w:rPr>
      </w:pPr>
      <w:r w:rsidRPr="00095B0E">
        <w:rPr>
          <w:rFonts w:asciiTheme="majorHAnsi" w:hAnsiTheme="majorHAnsi"/>
          <w:sz w:val="28"/>
          <w:szCs w:val="28"/>
        </w:rPr>
        <w:t xml:space="preserve">COST PLUS CONTRACTS </w:t>
      </w:r>
    </w:p>
    <w:p w:rsidR="00095B0E" w:rsidRPr="00095B0E" w:rsidRDefault="00095B0E" w:rsidP="00095B0E">
      <w:pPr>
        <w:rPr>
          <w:rFonts w:asciiTheme="majorHAnsi" w:hAnsiTheme="majorHAnsi"/>
          <w:sz w:val="28"/>
          <w:szCs w:val="28"/>
        </w:rPr>
      </w:pPr>
      <w:r w:rsidRPr="00095B0E">
        <w:rPr>
          <w:rFonts w:asciiTheme="majorHAnsi" w:hAnsiTheme="majorHAnsi"/>
          <w:sz w:val="28"/>
          <w:szCs w:val="28"/>
        </w:rPr>
        <w:t xml:space="preserve">BENCH MARKING </w:t>
      </w:r>
    </w:p>
    <w:p w:rsidR="00095B0E" w:rsidRPr="00095B0E" w:rsidRDefault="00095B0E" w:rsidP="00095B0E">
      <w:pPr>
        <w:rPr>
          <w:rFonts w:asciiTheme="majorHAnsi" w:hAnsiTheme="majorHAnsi"/>
          <w:sz w:val="28"/>
          <w:szCs w:val="28"/>
        </w:rPr>
      </w:pPr>
      <w:r w:rsidRPr="00095B0E">
        <w:rPr>
          <w:rFonts w:asciiTheme="majorHAnsi" w:hAnsiTheme="majorHAnsi"/>
          <w:sz w:val="28"/>
          <w:szCs w:val="28"/>
        </w:rPr>
        <w:t>MRP</w:t>
      </w:r>
    </w:p>
    <w:p w:rsidR="00095B0E" w:rsidRPr="00095B0E" w:rsidRDefault="00095B0E" w:rsidP="00095B0E">
      <w:pPr>
        <w:rPr>
          <w:rFonts w:asciiTheme="majorHAnsi" w:hAnsiTheme="majorHAnsi"/>
          <w:sz w:val="28"/>
          <w:szCs w:val="28"/>
        </w:rPr>
      </w:pPr>
      <w:r w:rsidRPr="00095B0E">
        <w:rPr>
          <w:rFonts w:asciiTheme="majorHAnsi" w:hAnsiTheme="majorHAnsi"/>
          <w:sz w:val="28"/>
          <w:szCs w:val="28"/>
        </w:rPr>
        <w:t>ERP</w:t>
      </w:r>
    </w:p>
    <w:p w:rsidR="00095B0E" w:rsidRPr="00095B0E" w:rsidRDefault="00095B0E" w:rsidP="00095B0E">
      <w:pPr>
        <w:rPr>
          <w:rFonts w:asciiTheme="majorHAnsi" w:hAnsiTheme="majorHAnsi"/>
          <w:sz w:val="28"/>
          <w:szCs w:val="28"/>
        </w:rPr>
      </w:pPr>
      <w:r w:rsidRPr="00095B0E">
        <w:rPr>
          <w:rFonts w:asciiTheme="majorHAnsi" w:hAnsiTheme="majorHAnsi"/>
          <w:sz w:val="28"/>
          <w:szCs w:val="28"/>
        </w:rPr>
        <w:t xml:space="preserve">GENERAL TOPICS </w:t>
      </w:r>
    </w:p>
    <w:p w:rsidR="00095B0E" w:rsidRDefault="00095B0E" w:rsidP="00095B0E">
      <w:pPr>
        <w:pStyle w:val="ListParagraph"/>
        <w:numPr>
          <w:ilvl w:val="0"/>
          <w:numId w:val="41"/>
        </w:numPr>
        <w:rPr>
          <w:rFonts w:asciiTheme="majorHAnsi" w:hAnsiTheme="majorHAnsi"/>
          <w:b w:val="0"/>
          <w:sz w:val="28"/>
          <w:szCs w:val="28"/>
        </w:rPr>
      </w:pPr>
      <w:r>
        <w:rPr>
          <w:rFonts w:asciiTheme="majorHAnsi" w:hAnsiTheme="majorHAnsi"/>
          <w:b w:val="0"/>
          <w:sz w:val="28"/>
          <w:szCs w:val="28"/>
        </w:rPr>
        <w:t xml:space="preserve"> </w:t>
      </w:r>
      <w:r w:rsidRPr="00095B0E">
        <w:rPr>
          <w:rFonts w:asciiTheme="majorHAnsi" w:hAnsiTheme="majorHAnsi"/>
          <w:b w:val="0"/>
          <w:sz w:val="28"/>
          <w:szCs w:val="28"/>
        </w:rPr>
        <w:t>OPERATIONAL DATABASE</w:t>
      </w:r>
    </w:p>
    <w:p w:rsidR="00095B0E" w:rsidRPr="00095B0E" w:rsidRDefault="00095B0E" w:rsidP="00095B0E">
      <w:pPr>
        <w:ind w:left="360"/>
        <w:rPr>
          <w:rFonts w:asciiTheme="majorHAnsi" w:hAnsiTheme="majorHAnsi"/>
          <w:sz w:val="28"/>
          <w:szCs w:val="28"/>
        </w:rPr>
      </w:pPr>
      <w:r>
        <w:rPr>
          <w:rFonts w:asciiTheme="majorHAnsi" w:hAnsiTheme="majorHAnsi"/>
          <w:sz w:val="28"/>
          <w:szCs w:val="28"/>
        </w:rPr>
        <w:t xml:space="preserve">(b) </w:t>
      </w:r>
      <w:r w:rsidRPr="00095B0E">
        <w:rPr>
          <w:rFonts w:asciiTheme="majorHAnsi" w:hAnsiTheme="majorHAnsi"/>
          <w:sz w:val="28"/>
          <w:szCs w:val="28"/>
        </w:rPr>
        <w:t xml:space="preserve">DISINVESTMENTS </w:t>
      </w:r>
    </w:p>
    <w:p w:rsidR="00095B0E" w:rsidRPr="00095B0E" w:rsidRDefault="00095B0E" w:rsidP="00095B0E">
      <w:pPr>
        <w:ind w:left="1080" w:hanging="720"/>
        <w:rPr>
          <w:rFonts w:asciiTheme="majorHAnsi" w:hAnsiTheme="majorHAnsi"/>
          <w:sz w:val="28"/>
          <w:szCs w:val="28"/>
        </w:rPr>
      </w:pPr>
      <w:r>
        <w:rPr>
          <w:rFonts w:asciiTheme="majorHAnsi" w:hAnsiTheme="majorHAnsi"/>
          <w:sz w:val="28"/>
          <w:szCs w:val="28"/>
        </w:rPr>
        <w:t xml:space="preserve">(c) </w:t>
      </w:r>
      <w:r w:rsidRPr="00095B0E">
        <w:rPr>
          <w:rFonts w:asciiTheme="majorHAnsi" w:hAnsiTheme="majorHAnsi"/>
          <w:sz w:val="28"/>
          <w:szCs w:val="28"/>
        </w:rPr>
        <w:t>OUTSOURCING</w:t>
      </w:r>
    </w:p>
    <w:p w:rsidR="00095B0E" w:rsidRDefault="00095B0E" w:rsidP="00095B0E">
      <w:pPr>
        <w:ind w:left="1080" w:hanging="720"/>
        <w:rPr>
          <w:rFonts w:asciiTheme="majorHAnsi" w:hAnsiTheme="majorHAnsi"/>
          <w:sz w:val="28"/>
          <w:szCs w:val="28"/>
        </w:rPr>
      </w:pPr>
      <w:r>
        <w:rPr>
          <w:rFonts w:asciiTheme="majorHAnsi" w:hAnsiTheme="majorHAnsi"/>
          <w:sz w:val="28"/>
          <w:szCs w:val="28"/>
        </w:rPr>
        <w:t xml:space="preserve">(d) </w:t>
      </w:r>
      <w:r w:rsidRPr="00095B0E">
        <w:rPr>
          <w:rFonts w:asciiTheme="majorHAnsi" w:hAnsiTheme="majorHAnsi"/>
          <w:sz w:val="28"/>
          <w:szCs w:val="28"/>
        </w:rPr>
        <w:t>CHANGING MANUFACTURING COSTS</w:t>
      </w:r>
    </w:p>
    <w:p w:rsidR="007827EE" w:rsidRPr="00804893" w:rsidRDefault="007827EE" w:rsidP="00095B0E">
      <w:pPr>
        <w:ind w:left="1080" w:hanging="720"/>
        <w:rPr>
          <w:rFonts w:asciiTheme="majorHAnsi" w:hAnsiTheme="majorHAnsi"/>
          <w:sz w:val="28"/>
          <w:szCs w:val="28"/>
        </w:rPr>
      </w:pPr>
      <w:r>
        <w:rPr>
          <w:rFonts w:asciiTheme="majorHAnsi" w:hAnsiTheme="majorHAnsi"/>
          <w:sz w:val="28"/>
          <w:szCs w:val="28"/>
        </w:rPr>
        <w:t>(e)</w:t>
      </w:r>
      <w:r w:rsidR="00804893" w:rsidRPr="00804893">
        <w:rPr>
          <w:b/>
          <w:sz w:val="28"/>
          <w:szCs w:val="28"/>
        </w:rPr>
        <w:t xml:space="preserve"> </w:t>
      </w:r>
      <w:r w:rsidR="00804893" w:rsidRPr="00804893">
        <w:rPr>
          <w:sz w:val="28"/>
          <w:szCs w:val="28"/>
        </w:rPr>
        <w:t>INVENTORY HOLDING DURING INFLATIONARY CONDITIONS</w:t>
      </w:r>
    </w:p>
    <w:p w:rsidR="00AF1A2B" w:rsidRPr="00095B0E" w:rsidRDefault="00AF1A2B" w:rsidP="00AF1A2B">
      <w:pPr>
        <w:shd w:val="clear" w:color="auto" w:fill="FFFFFF"/>
        <w:rPr>
          <w:rFonts w:asciiTheme="majorHAnsi" w:hAnsiTheme="majorHAnsi" w:cs="Arial"/>
          <w:bCs/>
          <w:color w:val="282828"/>
          <w:sz w:val="28"/>
          <w:szCs w:val="28"/>
        </w:rPr>
      </w:pPr>
    </w:p>
    <w:p w:rsidR="00425651" w:rsidRPr="00164A7C" w:rsidRDefault="00425651" w:rsidP="00601686">
      <w:pPr>
        <w:pStyle w:val="NormalWeb"/>
        <w:pBdr>
          <w:top w:val="single" w:sz="4" w:space="1" w:color="auto"/>
          <w:left w:val="single" w:sz="4" w:space="4" w:color="auto"/>
          <w:bottom w:val="single" w:sz="4" w:space="1" w:color="auto"/>
          <w:right w:val="single" w:sz="4" w:space="4" w:color="auto"/>
        </w:pBdr>
        <w:jc w:val="center"/>
        <w:rPr>
          <w:rFonts w:asciiTheme="majorHAnsi" w:hAnsiTheme="majorHAnsi" w:cs="Arial"/>
          <w:b/>
          <w:sz w:val="28"/>
          <w:szCs w:val="28"/>
        </w:rPr>
      </w:pPr>
      <w:r w:rsidRPr="00164A7C">
        <w:rPr>
          <w:rFonts w:asciiTheme="majorHAnsi" w:hAnsiTheme="majorHAnsi" w:cs="Arial"/>
          <w:b/>
          <w:sz w:val="28"/>
          <w:szCs w:val="28"/>
        </w:rPr>
        <w:t>VALUE CHAIN ANALYSIS</w:t>
      </w:r>
    </w:p>
    <w:p w:rsidR="00601686" w:rsidRDefault="00601686" w:rsidP="00425651">
      <w:pPr>
        <w:pStyle w:val="NormalWeb"/>
        <w:jc w:val="both"/>
        <w:rPr>
          <w:rFonts w:ascii="Cambria" w:hAnsi="Cambria" w:cs="Arial"/>
          <w:b/>
          <w:sz w:val="28"/>
          <w:szCs w:val="28"/>
        </w:rPr>
      </w:pPr>
    </w:p>
    <w:p w:rsidR="008C74E6" w:rsidRPr="00164A7C" w:rsidRDefault="00804893" w:rsidP="00425651">
      <w:pPr>
        <w:pStyle w:val="NormalWeb"/>
        <w:jc w:val="both"/>
        <w:rPr>
          <w:rFonts w:asciiTheme="majorHAnsi" w:hAnsiTheme="majorHAnsi" w:cs="Arial"/>
          <w:b/>
          <w:sz w:val="28"/>
          <w:szCs w:val="28"/>
        </w:rPr>
      </w:pPr>
      <w:r>
        <w:rPr>
          <w:rFonts w:asciiTheme="majorHAnsi" w:hAnsiTheme="majorHAnsi" w:cs="Arial"/>
          <w:b/>
          <w:sz w:val="28"/>
          <w:szCs w:val="28"/>
        </w:rPr>
        <w:t>21</w:t>
      </w:r>
      <w:r w:rsidR="008C74E6" w:rsidRPr="00164A7C">
        <w:rPr>
          <w:rFonts w:asciiTheme="majorHAnsi" w:hAnsiTheme="majorHAnsi" w:cs="Arial"/>
          <w:b/>
          <w:sz w:val="28"/>
          <w:szCs w:val="28"/>
        </w:rPr>
        <w:t>.1</w:t>
      </w:r>
      <w:r w:rsidR="002E13A9">
        <w:rPr>
          <w:rFonts w:asciiTheme="majorHAnsi" w:hAnsiTheme="majorHAnsi" w:cs="Arial"/>
          <w:b/>
          <w:sz w:val="28"/>
          <w:szCs w:val="28"/>
        </w:rPr>
        <w:t>-1</w:t>
      </w:r>
      <w:r w:rsidR="008C74E6" w:rsidRPr="00164A7C">
        <w:rPr>
          <w:rFonts w:asciiTheme="majorHAnsi" w:hAnsiTheme="majorHAnsi" w:cs="Arial"/>
          <w:b/>
          <w:sz w:val="28"/>
          <w:szCs w:val="28"/>
        </w:rPr>
        <w:t xml:space="preserve"> </w:t>
      </w:r>
      <w:r w:rsidR="00601686" w:rsidRPr="00164A7C">
        <w:rPr>
          <w:rFonts w:asciiTheme="majorHAnsi" w:hAnsiTheme="majorHAnsi" w:cs="Arial"/>
          <w:b/>
          <w:sz w:val="28"/>
          <w:szCs w:val="28"/>
        </w:rPr>
        <w:t xml:space="preserve">CONCEPT </w:t>
      </w:r>
    </w:p>
    <w:p w:rsidR="00425651" w:rsidRPr="00164A7C" w:rsidRDefault="00425651" w:rsidP="00425651">
      <w:pPr>
        <w:pStyle w:val="NormalWeb"/>
        <w:jc w:val="both"/>
        <w:rPr>
          <w:rFonts w:asciiTheme="majorHAnsi" w:hAnsiTheme="majorHAnsi"/>
        </w:rPr>
      </w:pPr>
      <w:r w:rsidRPr="00164A7C">
        <w:rPr>
          <w:rFonts w:asciiTheme="majorHAnsi" w:hAnsiTheme="majorHAnsi" w:cs="Arial"/>
        </w:rPr>
        <w:t xml:space="preserve">Value chain Analysis (VCA) is a strategy to gain competitive advantage. By gaining competitive advantage we mean to be and stay ahead of your competitors. VCA has been conceptualized and described by Michael Porter in his book </w:t>
      </w:r>
      <w:r w:rsidRPr="00164A7C">
        <w:rPr>
          <w:rFonts w:asciiTheme="majorHAnsi" w:hAnsiTheme="majorHAnsi"/>
          <w:i/>
          <w:iCs/>
        </w:rPr>
        <w:t>Competitive Advantage: Creating and Sustaining Superior Performance</w:t>
      </w:r>
      <w:r w:rsidRPr="00164A7C">
        <w:rPr>
          <w:rFonts w:asciiTheme="majorHAnsi" w:hAnsiTheme="majorHAnsi"/>
        </w:rPr>
        <w:t xml:space="preserve">. </w:t>
      </w:r>
    </w:p>
    <w:p w:rsidR="008C74E6" w:rsidRPr="00164A7C" w:rsidRDefault="008C74E6" w:rsidP="00425651">
      <w:pPr>
        <w:pStyle w:val="NormalWeb"/>
        <w:jc w:val="both"/>
        <w:rPr>
          <w:rFonts w:asciiTheme="majorHAnsi" w:hAnsiTheme="majorHAnsi"/>
        </w:rPr>
      </w:pPr>
    </w:p>
    <w:p w:rsidR="00425651" w:rsidRPr="00164A7C" w:rsidRDefault="00425651" w:rsidP="00425651">
      <w:pPr>
        <w:pStyle w:val="NormalWeb"/>
        <w:jc w:val="both"/>
        <w:rPr>
          <w:rFonts w:asciiTheme="majorHAnsi" w:hAnsiTheme="majorHAnsi"/>
        </w:rPr>
      </w:pPr>
      <w:r w:rsidRPr="00164A7C">
        <w:rPr>
          <w:rFonts w:asciiTheme="majorHAnsi" w:hAnsiTheme="majorHAnsi"/>
        </w:rPr>
        <w:t xml:space="preserve">Value means the amount the customer is willing to pay for the product.  A value chain is a series of activities that a firm performs in order to deliver the product. It includes all activities to design, produce, market, deliver, and support the product/service. Products pass through activities of a chain in order, and at each activity the product gains some value. The chain consists of a series of activities that create and build value. They culminate in the total value delivered by an organization. The goal of these activities is to create value that exceeds cost of providing the product/service, thus earning profit for the company.  </w:t>
      </w:r>
    </w:p>
    <w:p w:rsidR="008C74E6" w:rsidRPr="00164A7C" w:rsidRDefault="008C74E6" w:rsidP="00425651">
      <w:pPr>
        <w:jc w:val="both"/>
        <w:textAlignment w:val="bottom"/>
        <w:rPr>
          <w:rFonts w:asciiTheme="majorHAnsi" w:hAnsiTheme="majorHAnsi" w:cs="Lucida Sans Unicode"/>
          <w:color w:val="000000"/>
        </w:rPr>
      </w:pPr>
    </w:p>
    <w:p w:rsidR="008C74E6" w:rsidRPr="00164A7C" w:rsidRDefault="008C74E6" w:rsidP="00425651">
      <w:pPr>
        <w:jc w:val="both"/>
        <w:textAlignment w:val="bottom"/>
        <w:rPr>
          <w:rFonts w:asciiTheme="majorHAnsi" w:hAnsiTheme="majorHAnsi"/>
        </w:rPr>
      </w:pPr>
    </w:p>
    <w:p w:rsidR="00425651" w:rsidRPr="00164A7C" w:rsidRDefault="00425651" w:rsidP="00425651">
      <w:pPr>
        <w:jc w:val="both"/>
        <w:textAlignment w:val="bottom"/>
        <w:rPr>
          <w:rFonts w:asciiTheme="majorHAnsi" w:hAnsiTheme="majorHAnsi" w:cs="Lucida Sans Unicode"/>
          <w:color w:val="000000"/>
        </w:rPr>
      </w:pPr>
      <w:r w:rsidRPr="00164A7C">
        <w:rPr>
          <w:rFonts w:asciiTheme="majorHAnsi" w:hAnsiTheme="majorHAnsi"/>
        </w:rPr>
        <w:t>VCA identifies these activities and evaluates their strength and weaknesses.</w:t>
      </w:r>
      <w:r w:rsidRPr="00164A7C">
        <w:rPr>
          <w:rFonts w:asciiTheme="majorHAnsi" w:hAnsiTheme="majorHAnsi" w:cs="Lucida Sans Unicode"/>
          <w:color w:val="000000"/>
        </w:rPr>
        <w:t xml:space="preserve"> It is a tool for systematically </w:t>
      </w:r>
      <w:r w:rsidRPr="00164A7C">
        <w:rPr>
          <w:rFonts w:asciiTheme="majorHAnsi" w:hAnsiTheme="majorHAnsi" w:cs="Lucida Sans Unicode"/>
          <w:iCs/>
          <w:color w:val="000000"/>
        </w:rPr>
        <w:t>examining (</w:t>
      </w:r>
      <w:proofErr w:type="spellStart"/>
      <w:r w:rsidRPr="00164A7C">
        <w:rPr>
          <w:rFonts w:asciiTheme="majorHAnsi" w:hAnsiTheme="majorHAnsi" w:cs="Lucida Sans Unicode"/>
          <w:iCs/>
          <w:color w:val="000000"/>
        </w:rPr>
        <w:t>i</w:t>
      </w:r>
      <w:proofErr w:type="spellEnd"/>
      <w:r w:rsidRPr="00164A7C">
        <w:rPr>
          <w:rFonts w:asciiTheme="majorHAnsi" w:hAnsiTheme="majorHAnsi" w:cs="Lucida Sans Unicode"/>
          <w:iCs/>
          <w:color w:val="000000"/>
        </w:rPr>
        <w:t>) the activities of a firm, and (ii) how they interact with one another</w:t>
      </w:r>
      <w:r w:rsidRPr="00164A7C">
        <w:rPr>
          <w:rFonts w:asciiTheme="majorHAnsi" w:hAnsiTheme="majorHAnsi" w:cs="Lucida Sans Unicode"/>
          <w:color w:val="000000"/>
        </w:rPr>
        <w:t xml:space="preserve"> and affect each other’s cost and performance. VCA is a way of identifying the activities which should be outsourced.</w:t>
      </w:r>
    </w:p>
    <w:p w:rsidR="008C74E6" w:rsidRPr="00164A7C" w:rsidRDefault="008C74E6" w:rsidP="00425651">
      <w:pPr>
        <w:jc w:val="both"/>
        <w:textAlignment w:val="bottom"/>
        <w:rPr>
          <w:rFonts w:asciiTheme="majorHAnsi" w:hAnsiTheme="majorHAnsi"/>
        </w:rPr>
      </w:pPr>
    </w:p>
    <w:p w:rsidR="00425651" w:rsidRPr="00164A7C" w:rsidRDefault="00425651" w:rsidP="00425651">
      <w:pPr>
        <w:jc w:val="both"/>
        <w:textAlignment w:val="bottom"/>
        <w:rPr>
          <w:rFonts w:asciiTheme="majorHAnsi" w:hAnsiTheme="majorHAnsi"/>
        </w:rPr>
      </w:pPr>
      <w:r w:rsidRPr="00164A7C">
        <w:rPr>
          <w:rFonts w:asciiTheme="majorHAnsi" w:hAnsiTheme="majorHAnsi"/>
        </w:rPr>
        <w:t>Value Chain Analysis helps in identifying a firm's core competencies and distinguishes those activities that achieve competitive advantage. According to Porter there are two ways of achieving the competitive advantage (</w:t>
      </w:r>
      <w:proofErr w:type="spellStart"/>
      <w:r w:rsidRPr="00164A7C">
        <w:rPr>
          <w:rFonts w:asciiTheme="majorHAnsi" w:hAnsiTheme="majorHAnsi"/>
        </w:rPr>
        <w:t>i</w:t>
      </w:r>
      <w:proofErr w:type="spellEnd"/>
      <w:r w:rsidRPr="00164A7C">
        <w:rPr>
          <w:rFonts w:asciiTheme="majorHAnsi" w:hAnsiTheme="majorHAnsi"/>
        </w:rPr>
        <w:t>) Cost leader ship and (ii) Product differentiation.</w:t>
      </w:r>
    </w:p>
    <w:p w:rsidR="008C74E6" w:rsidRPr="00164A7C" w:rsidRDefault="008C74E6" w:rsidP="00425651">
      <w:pPr>
        <w:jc w:val="both"/>
        <w:textAlignment w:val="bottom"/>
        <w:rPr>
          <w:rFonts w:asciiTheme="majorHAnsi" w:hAnsiTheme="majorHAnsi"/>
        </w:rPr>
      </w:pPr>
    </w:p>
    <w:p w:rsidR="00425651" w:rsidRPr="00164A7C" w:rsidRDefault="00425651" w:rsidP="00425651">
      <w:pPr>
        <w:jc w:val="both"/>
        <w:textAlignment w:val="bottom"/>
        <w:rPr>
          <w:rFonts w:asciiTheme="majorHAnsi" w:hAnsiTheme="majorHAnsi"/>
        </w:rPr>
      </w:pPr>
      <w:r w:rsidRPr="00164A7C">
        <w:rPr>
          <w:rFonts w:asciiTheme="majorHAnsi" w:hAnsiTheme="majorHAnsi"/>
        </w:rPr>
        <w:t xml:space="preserve">Cost Leadership: Cost leadership requires a reduction in the costs associated with the value chain activities. For example, VCA may find that some of the activities may be outsourced, production activities may be located near supplier’s place, </w:t>
      </w:r>
      <w:proofErr w:type="spellStart"/>
      <w:r w:rsidRPr="00164A7C">
        <w:rPr>
          <w:rFonts w:asciiTheme="majorHAnsi" w:hAnsiTheme="majorHAnsi"/>
        </w:rPr>
        <w:t>labour</w:t>
      </w:r>
      <w:proofErr w:type="spellEnd"/>
      <w:r w:rsidRPr="00164A7C">
        <w:rPr>
          <w:rFonts w:asciiTheme="majorHAnsi" w:hAnsiTheme="majorHAnsi"/>
        </w:rPr>
        <w:t xml:space="preserve"> cost may be saved through mechanization, improved efficiency, improvement in design etc. A firm can achieve competitive advantage by cost leader ship in two ways (</w:t>
      </w:r>
      <w:proofErr w:type="spellStart"/>
      <w:r w:rsidRPr="00164A7C">
        <w:rPr>
          <w:rFonts w:asciiTheme="majorHAnsi" w:hAnsiTheme="majorHAnsi"/>
        </w:rPr>
        <w:t>i</w:t>
      </w:r>
      <w:proofErr w:type="spellEnd"/>
      <w:r w:rsidRPr="00164A7C">
        <w:rPr>
          <w:rFonts w:asciiTheme="majorHAnsi" w:hAnsiTheme="majorHAnsi"/>
        </w:rPr>
        <w:t>) Increasing the market share through lower price (ii) Increased amount of profit.</w:t>
      </w:r>
    </w:p>
    <w:p w:rsidR="008C74E6" w:rsidRPr="00164A7C" w:rsidRDefault="008C74E6" w:rsidP="00425651">
      <w:pPr>
        <w:jc w:val="both"/>
        <w:textAlignment w:val="bottom"/>
        <w:rPr>
          <w:rFonts w:asciiTheme="majorHAnsi" w:hAnsiTheme="majorHAnsi"/>
        </w:rPr>
      </w:pPr>
    </w:p>
    <w:p w:rsidR="00425651" w:rsidRPr="00164A7C" w:rsidRDefault="00425651" w:rsidP="00425651">
      <w:pPr>
        <w:jc w:val="both"/>
        <w:textAlignment w:val="bottom"/>
        <w:rPr>
          <w:rFonts w:asciiTheme="majorHAnsi" w:hAnsiTheme="majorHAnsi"/>
        </w:rPr>
      </w:pPr>
      <w:r w:rsidRPr="00164A7C">
        <w:rPr>
          <w:rFonts w:asciiTheme="majorHAnsi" w:hAnsiTheme="majorHAnsi"/>
        </w:rPr>
        <w:t>Porter identifies several cost drivers related to value chain activities:</w:t>
      </w:r>
    </w:p>
    <w:p w:rsidR="00425651" w:rsidRPr="00164A7C" w:rsidRDefault="00425651" w:rsidP="003D4A9F">
      <w:pPr>
        <w:numPr>
          <w:ilvl w:val="0"/>
          <w:numId w:val="9"/>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Economies of scale </w:t>
      </w:r>
    </w:p>
    <w:p w:rsidR="00425651" w:rsidRPr="00164A7C" w:rsidRDefault="00425651" w:rsidP="003D4A9F">
      <w:pPr>
        <w:numPr>
          <w:ilvl w:val="0"/>
          <w:numId w:val="9"/>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Learning </w:t>
      </w:r>
    </w:p>
    <w:p w:rsidR="00425651" w:rsidRPr="00164A7C" w:rsidRDefault="00425651" w:rsidP="003D4A9F">
      <w:pPr>
        <w:numPr>
          <w:ilvl w:val="0"/>
          <w:numId w:val="9"/>
        </w:numPr>
        <w:spacing w:before="100" w:beforeAutospacing="1" w:after="100" w:afterAutospacing="1"/>
        <w:jc w:val="both"/>
        <w:textAlignment w:val="bottom"/>
        <w:rPr>
          <w:rFonts w:asciiTheme="majorHAnsi" w:hAnsiTheme="majorHAnsi"/>
        </w:rPr>
      </w:pPr>
      <w:r w:rsidRPr="00164A7C">
        <w:rPr>
          <w:rFonts w:asciiTheme="majorHAnsi" w:hAnsiTheme="majorHAnsi"/>
        </w:rPr>
        <w:t>Capacity utilization</w:t>
      </w:r>
    </w:p>
    <w:p w:rsidR="00425651" w:rsidRPr="00164A7C" w:rsidRDefault="00425651" w:rsidP="003D4A9F">
      <w:pPr>
        <w:numPr>
          <w:ilvl w:val="0"/>
          <w:numId w:val="9"/>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Linkages among activities </w:t>
      </w:r>
    </w:p>
    <w:p w:rsidR="00425651" w:rsidRPr="00164A7C" w:rsidRDefault="00425651" w:rsidP="003D4A9F">
      <w:pPr>
        <w:numPr>
          <w:ilvl w:val="0"/>
          <w:numId w:val="9"/>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Interrelationships among business units </w:t>
      </w:r>
    </w:p>
    <w:p w:rsidR="00425651" w:rsidRPr="00164A7C" w:rsidRDefault="00425651" w:rsidP="003D4A9F">
      <w:pPr>
        <w:numPr>
          <w:ilvl w:val="0"/>
          <w:numId w:val="9"/>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Degree of vertical integration </w:t>
      </w:r>
    </w:p>
    <w:p w:rsidR="00425651" w:rsidRPr="00164A7C" w:rsidRDefault="00425651" w:rsidP="003D4A9F">
      <w:pPr>
        <w:numPr>
          <w:ilvl w:val="0"/>
          <w:numId w:val="9"/>
        </w:numPr>
        <w:spacing w:before="100" w:beforeAutospacing="1" w:after="100" w:afterAutospacing="1"/>
        <w:jc w:val="both"/>
        <w:textAlignment w:val="bottom"/>
        <w:rPr>
          <w:rFonts w:asciiTheme="majorHAnsi" w:hAnsiTheme="majorHAnsi"/>
        </w:rPr>
      </w:pPr>
      <w:r w:rsidRPr="00164A7C">
        <w:rPr>
          <w:rFonts w:asciiTheme="majorHAnsi" w:hAnsiTheme="majorHAnsi"/>
        </w:rPr>
        <w:t>Geographical location</w:t>
      </w:r>
    </w:p>
    <w:p w:rsidR="00425651" w:rsidRPr="00164A7C" w:rsidRDefault="00425651" w:rsidP="003D4A9F">
      <w:pPr>
        <w:numPr>
          <w:ilvl w:val="0"/>
          <w:numId w:val="9"/>
        </w:numPr>
        <w:spacing w:before="100" w:beforeAutospacing="1" w:after="100" w:afterAutospacing="1"/>
        <w:jc w:val="both"/>
        <w:textAlignment w:val="bottom"/>
        <w:rPr>
          <w:rFonts w:asciiTheme="majorHAnsi" w:hAnsiTheme="majorHAnsi"/>
        </w:rPr>
      </w:pPr>
      <w:r w:rsidRPr="00164A7C">
        <w:rPr>
          <w:rFonts w:asciiTheme="majorHAnsi" w:hAnsiTheme="majorHAnsi"/>
        </w:rPr>
        <w:t>Institutional factors (Union Activity, taxes etc.)</w:t>
      </w:r>
    </w:p>
    <w:p w:rsidR="00425651" w:rsidRPr="00164A7C" w:rsidRDefault="00425651" w:rsidP="00425651">
      <w:pPr>
        <w:jc w:val="both"/>
        <w:textAlignment w:val="bottom"/>
        <w:rPr>
          <w:rFonts w:asciiTheme="majorHAnsi" w:hAnsiTheme="majorHAnsi"/>
        </w:rPr>
      </w:pPr>
      <w:r w:rsidRPr="00164A7C">
        <w:rPr>
          <w:rFonts w:asciiTheme="majorHAnsi" w:hAnsiTheme="majorHAnsi"/>
        </w:rPr>
        <w:t>Product Differentiation: Product differentiation brings unique value to the customer. It may be in the form of better quality, timely delivery, quick response to after-sales-service demand, added features to the product etc. Differentiation creates a unique position in the market through product functionality, service, or quality.</w:t>
      </w:r>
      <w:r w:rsidR="008C74E6" w:rsidRPr="00164A7C">
        <w:rPr>
          <w:rFonts w:asciiTheme="majorHAnsi" w:hAnsiTheme="majorHAnsi"/>
        </w:rPr>
        <w:t xml:space="preserve"> </w:t>
      </w:r>
      <w:r w:rsidRPr="00164A7C">
        <w:rPr>
          <w:rFonts w:asciiTheme="majorHAnsi" w:hAnsiTheme="majorHAnsi"/>
        </w:rPr>
        <w:t xml:space="preserve">A firm can gain competitive advantage through product differentiation either by charging premium price or by increased market share.    </w:t>
      </w:r>
    </w:p>
    <w:p w:rsidR="008C74E6" w:rsidRPr="00164A7C" w:rsidRDefault="008C74E6" w:rsidP="00425651">
      <w:pPr>
        <w:jc w:val="both"/>
        <w:textAlignment w:val="bottom"/>
        <w:rPr>
          <w:rFonts w:asciiTheme="majorHAnsi" w:hAnsiTheme="majorHAnsi"/>
        </w:rPr>
      </w:pPr>
    </w:p>
    <w:p w:rsidR="00425651" w:rsidRPr="00164A7C" w:rsidRDefault="00425651" w:rsidP="00425651">
      <w:pPr>
        <w:jc w:val="both"/>
        <w:textAlignment w:val="bottom"/>
        <w:rPr>
          <w:rFonts w:asciiTheme="majorHAnsi" w:hAnsiTheme="majorHAnsi"/>
        </w:rPr>
      </w:pPr>
      <w:r w:rsidRPr="00164A7C">
        <w:rPr>
          <w:rFonts w:asciiTheme="majorHAnsi" w:hAnsiTheme="majorHAnsi"/>
        </w:rPr>
        <w:t>Porter identifies several product differentiation drivers related to value chain activities:</w:t>
      </w:r>
    </w:p>
    <w:p w:rsidR="00425651" w:rsidRPr="00164A7C" w:rsidRDefault="00425651" w:rsidP="003D4A9F">
      <w:pPr>
        <w:numPr>
          <w:ilvl w:val="0"/>
          <w:numId w:val="10"/>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Improved after sales service </w:t>
      </w:r>
    </w:p>
    <w:p w:rsidR="00425651" w:rsidRPr="00164A7C" w:rsidRDefault="00425651" w:rsidP="003D4A9F">
      <w:pPr>
        <w:numPr>
          <w:ilvl w:val="0"/>
          <w:numId w:val="10"/>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Learning </w:t>
      </w:r>
    </w:p>
    <w:p w:rsidR="00425651" w:rsidRPr="00164A7C" w:rsidRDefault="00425651" w:rsidP="003D4A9F">
      <w:pPr>
        <w:numPr>
          <w:ilvl w:val="0"/>
          <w:numId w:val="10"/>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Delivery Timings </w:t>
      </w:r>
    </w:p>
    <w:p w:rsidR="00425651" w:rsidRPr="00164A7C" w:rsidRDefault="00425651" w:rsidP="003D4A9F">
      <w:pPr>
        <w:numPr>
          <w:ilvl w:val="0"/>
          <w:numId w:val="10"/>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Linkages among activities </w:t>
      </w:r>
    </w:p>
    <w:p w:rsidR="00425651" w:rsidRPr="00164A7C" w:rsidRDefault="00425651" w:rsidP="003D4A9F">
      <w:pPr>
        <w:numPr>
          <w:ilvl w:val="0"/>
          <w:numId w:val="10"/>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Interrelationships among business units </w:t>
      </w:r>
    </w:p>
    <w:p w:rsidR="00425651" w:rsidRPr="00164A7C" w:rsidRDefault="00425651" w:rsidP="003D4A9F">
      <w:pPr>
        <w:numPr>
          <w:ilvl w:val="0"/>
          <w:numId w:val="10"/>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Integration </w:t>
      </w:r>
    </w:p>
    <w:p w:rsidR="00425651" w:rsidRPr="00164A7C" w:rsidRDefault="00425651" w:rsidP="003D4A9F">
      <w:pPr>
        <w:numPr>
          <w:ilvl w:val="0"/>
          <w:numId w:val="10"/>
        </w:numPr>
        <w:spacing w:before="100" w:beforeAutospacing="1" w:after="100" w:afterAutospacing="1"/>
        <w:jc w:val="both"/>
        <w:textAlignment w:val="bottom"/>
        <w:rPr>
          <w:rFonts w:asciiTheme="majorHAnsi" w:hAnsiTheme="majorHAnsi"/>
        </w:rPr>
      </w:pPr>
      <w:r w:rsidRPr="00164A7C">
        <w:rPr>
          <w:rFonts w:asciiTheme="majorHAnsi" w:hAnsiTheme="majorHAnsi"/>
        </w:rPr>
        <w:t>Geographical location</w:t>
      </w:r>
    </w:p>
    <w:p w:rsidR="008C74E6" w:rsidRPr="00164A7C" w:rsidRDefault="00425651" w:rsidP="003D4A9F">
      <w:pPr>
        <w:numPr>
          <w:ilvl w:val="0"/>
          <w:numId w:val="10"/>
        </w:numPr>
        <w:spacing w:before="100" w:beforeAutospacing="1" w:after="100" w:afterAutospacing="1"/>
        <w:jc w:val="both"/>
        <w:textAlignment w:val="bottom"/>
        <w:rPr>
          <w:rFonts w:asciiTheme="majorHAnsi" w:hAnsiTheme="majorHAnsi"/>
        </w:rPr>
      </w:pPr>
      <w:r w:rsidRPr="00164A7C">
        <w:rPr>
          <w:rFonts w:asciiTheme="majorHAnsi" w:hAnsiTheme="majorHAnsi"/>
        </w:rPr>
        <w:t>Institutional factors (Union Activity, taxes etc.)</w:t>
      </w:r>
    </w:p>
    <w:p w:rsidR="00744065" w:rsidRPr="00164A7C" w:rsidRDefault="00804893" w:rsidP="00164A7C">
      <w:pPr>
        <w:jc w:val="both"/>
        <w:textAlignment w:val="bottom"/>
        <w:rPr>
          <w:rFonts w:asciiTheme="majorHAnsi" w:hAnsiTheme="majorHAnsi" w:cs="Lucida Sans Unicode"/>
          <w:b/>
          <w:color w:val="000000"/>
          <w:sz w:val="28"/>
          <w:szCs w:val="28"/>
        </w:rPr>
      </w:pPr>
      <w:r>
        <w:rPr>
          <w:rFonts w:asciiTheme="majorHAnsi" w:hAnsiTheme="majorHAnsi" w:cs="Lucida Sans Unicode"/>
          <w:b/>
          <w:color w:val="000000"/>
          <w:sz w:val="28"/>
          <w:szCs w:val="28"/>
        </w:rPr>
        <w:t>21</w:t>
      </w:r>
      <w:r w:rsidR="00601686" w:rsidRPr="00164A7C">
        <w:rPr>
          <w:rFonts w:asciiTheme="majorHAnsi" w:hAnsiTheme="majorHAnsi" w:cs="Lucida Sans Unicode"/>
          <w:b/>
          <w:color w:val="000000"/>
          <w:sz w:val="28"/>
          <w:szCs w:val="28"/>
        </w:rPr>
        <w:t>.</w:t>
      </w:r>
      <w:r w:rsidR="002E13A9">
        <w:rPr>
          <w:rFonts w:asciiTheme="majorHAnsi" w:hAnsiTheme="majorHAnsi" w:cs="Lucida Sans Unicode"/>
          <w:b/>
          <w:color w:val="000000"/>
          <w:sz w:val="28"/>
          <w:szCs w:val="28"/>
        </w:rPr>
        <w:t>1-</w:t>
      </w:r>
      <w:r w:rsidR="00601686" w:rsidRPr="00164A7C">
        <w:rPr>
          <w:rFonts w:asciiTheme="majorHAnsi" w:hAnsiTheme="majorHAnsi" w:cs="Lucida Sans Unicode"/>
          <w:b/>
          <w:color w:val="000000"/>
          <w:sz w:val="28"/>
          <w:szCs w:val="28"/>
        </w:rPr>
        <w:t xml:space="preserve">2 </w:t>
      </w:r>
      <w:r w:rsidR="00744065" w:rsidRPr="00164A7C">
        <w:rPr>
          <w:rFonts w:asciiTheme="majorHAnsi" w:hAnsiTheme="majorHAnsi" w:cs="Lucida Sans Unicode"/>
          <w:b/>
          <w:color w:val="000000"/>
          <w:sz w:val="28"/>
          <w:szCs w:val="28"/>
        </w:rPr>
        <w:t xml:space="preserve">GROUPING OF ACTIVITIES </w:t>
      </w:r>
    </w:p>
    <w:p w:rsidR="00744065" w:rsidRPr="00164A7C" w:rsidRDefault="00744065" w:rsidP="00744065">
      <w:pPr>
        <w:jc w:val="both"/>
        <w:textAlignment w:val="bottom"/>
        <w:rPr>
          <w:rFonts w:asciiTheme="majorHAnsi" w:hAnsiTheme="majorHAnsi" w:cs="Lucida Sans Unicode"/>
          <w:color w:val="000000"/>
        </w:rPr>
      </w:pPr>
      <w:r w:rsidRPr="00164A7C">
        <w:rPr>
          <w:rFonts w:asciiTheme="majorHAnsi" w:hAnsiTheme="majorHAnsi" w:cs="Lucida Sans Unicode"/>
          <w:color w:val="000000"/>
        </w:rPr>
        <w:t xml:space="preserve">Porter suggests that the activities of a business could be grouped under two headings: </w:t>
      </w:r>
    </w:p>
    <w:p w:rsidR="00744065" w:rsidRPr="00164A7C" w:rsidRDefault="00744065" w:rsidP="00744065">
      <w:pPr>
        <w:pStyle w:val="NormalWeb"/>
        <w:rPr>
          <w:rFonts w:asciiTheme="majorHAnsi" w:eastAsiaTheme="minorHAnsi" w:hAnsiTheme="majorHAnsi" w:cstheme="minorBidi"/>
        </w:rPr>
      </w:pPr>
      <w:r w:rsidRPr="00164A7C">
        <w:rPr>
          <w:rFonts w:asciiTheme="majorHAnsi" w:eastAsiaTheme="minorHAnsi" w:hAnsiTheme="majorHAnsi" w:cstheme="minorBidi"/>
        </w:rPr>
        <w:t xml:space="preserve">        </w:t>
      </w:r>
    </w:p>
    <w:p w:rsidR="00744065" w:rsidRPr="00164A7C" w:rsidRDefault="00744065" w:rsidP="003D4A9F">
      <w:pPr>
        <w:pStyle w:val="NormalWeb"/>
        <w:numPr>
          <w:ilvl w:val="0"/>
          <w:numId w:val="16"/>
        </w:numPr>
        <w:rPr>
          <w:rFonts w:asciiTheme="majorHAnsi" w:hAnsiTheme="majorHAnsi" w:cs="Lucida Sans Unicode"/>
          <w:color w:val="000000"/>
        </w:rPr>
      </w:pPr>
      <w:r w:rsidRPr="00164A7C">
        <w:rPr>
          <w:rFonts w:asciiTheme="majorHAnsi" w:hAnsiTheme="majorHAnsi" w:cs="Lucida Sans Unicode"/>
          <w:bCs/>
          <w:color w:val="000000"/>
        </w:rPr>
        <w:t>Primary Activities</w:t>
      </w:r>
      <w:r w:rsidRPr="00164A7C">
        <w:rPr>
          <w:rFonts w:asciiTheme="majorHAnsi" w:hAnsiTheme="majorHAnsi" w:cs="Lucida Sans Unicode"/>
          <w:color w:val="000000"/>
        </w:rPr>
        <w:t xml:space="preserve"> – Activities directly concerned with the creation, sale and transfer of products (including after-sales service)</w:t>
      </w:r>
    </w:p>
    <w:p w:rsidR="00744065" w:rsidRPr="00164A7C" w:rsidRDefault="00744065" w:rsidP="00744065">
      <w:pPr>
        <w:pStyle w:val="NormalWeb"/>
        <w:ind w:left="795"/>
        <w:rPr>
          <w:rFonts w:asciiTheme="majorHAnsi" w:hAnsiTheme="majorHAnsi"/>
        </w:rPr>
      </w:pPr>
      <w:r w:rsidRPr="00164A7C">
        <w:rPr>
          <w:rFonts w:asciiTheme="majorHAnsi" w:hAnsiTheme="majorHAnsi" w:cs="Lucida Sans Unicode"/>
          <w:color w:val="000000"/>
        </w:rPr>
        <w:t xml:space="preserve">    </w:t>
      </w:r>
    </w:p>
    <w:p w:rsidR="00744065" w:rsidRPr="00164A7C" w:rsidRDefault="00744065" w:rsidP="00744065">
      <w:pPr>
        <w:pStyle w:val="NormalWeb"/>
        <w:spacing w:line="276" w:lineRule="auto"/>
        <w:ind w:left="1080"/>
        <w:rPr>
          <w:rFonts w:asciiTheme="majorHAnsi" w:hAnsiTheme="majorHAnsi"/>
        </w:rPr>
      </w:pPr>
      <w:r w:rsidRPr="00164A7C">
        <w:rPr>
          <w:rFonts w:asciiTheme="majorHAnsi" w:hAnsiTheme="majorHAnsi"/>
        </w:rPr>
        <w:t xml:space="preserve">1. </w:t>
      </w:r>
      <w:r w:rsidRPr="00164A7C">
        <w:rPr>
          <w:rStyle w:val="Emphasis"/>
          <w:rFonts w:asciiTheme="majorHAnsi" w:hAnsiTheme="majorHAnsi"/>
        </w:rPr>
        <w:t>Inbound logistics</w:t>
      </w:r>
      <w:r w:rsidRPr="00164A7C">
        <w:rPr>
          <w:rFonts w:asciiTheme="majorHAnsi" w:hAnsiTheme="majorHAnsi"/>
          <w:i/>
        </w:rPr>
        <w:t>:</w:t>
      </w:r>
      <w:r w:rsidRPr="00164A7C">
        <w:rPr>
          <w:rFonts w:asciiTheme="majorHAnsi" w:hAnsiTheme="majorHAnsi"/>
        </w:rPr>
        <w:t xml:space="preserve"> materials handling, warehousing, inventory control, transportation;</w:t>
      </w:r>
    </w:p>
    <w:p w:rsidR="00744065" w:rsidRPr="00164A7C" w:rsidRDefault="00744065" w:rsidP="00744065">
      <w:pPr>
        <w:pStyle w:val="NormalWeb"/>
        <w:spacing w:line="276" w:lineRule="auto"/>
        <w:ind w:left="1080"/>
        <w:rPr>
          <w:rFonts w:asciiTheme="majorHAnsi" w:hAnsiTheme="majorHAnsi"/>
        </w:rPr>
      </w:pPr>
      <w:r w:rsidRPr="00164A7C">
        <w:rPr>
          <w:rFonts w:asciiTheme="majorHAnsi" w:hAnsiTheme="majorHAnsi"/>
        </w:rPr>
        <w:lastRenderedPageBreak/>
        <w:t>2</w:t>
      </w:r>
      <w:r w:rsidRPr="00164A7C">
        <w:rPr>
          <w:rFonts w:asciiTheme="majorHAnsi" w:hAnsiTheme="majorHAnsi"/>
          <w:i/>
        </w:rPr>
        <w:t xml:space="preserve">. </w:t>
      </w:r>
      <w:r w:rsidRPr="00164A7C">
        <w:rPr>
          <w:rStyle w:val="Emphasis"/>
          <w:rFonts w:asciiTheme="majorHAnsi" w:hAnsiTheme="majorHAnsi"/>
        </w:rPr>
        <w:t>Operations</w:t>
      </w:r>
      <w:r w:rsidRPr="00164A7C">
        <w:rPr>
          <w:rFonts w:asciiTheme="majorHAnsi" w:hAnsiTheme="majorHAnsi"/>
        </w:rPr>
        <w:t>: machine operating, assembly, packaging, testing and maintenance;</w:t>
      </w:r>
    </w:p>
    <w:p w:rsidR="00744065" w:rsidRPr="00164A7C" w:rsidRDefault="00744065" w:rsidP="00744065">
      <w:pPr>
        <w:pStyle w:val="NormalWeb"/>
        <w:spacing w:line="276" w:lineRule="auto"/>
        <w:ind w:left="1080"/>
        <w:rPr>
          <w:rFonts w:asciiTheme="majorHAnsi" w:hAnsiTheme="majorHAnsi"/>
        </w:rPr>
      </w:pPr>
      <w:r w:rsidRPr="00164A7C">
        <w:rPr>
          <w:rFonts w:asciiTheme="majorHAnsi" w:hAnsiTheme="majorHAnsi"/>
        </w:rPr>
        <w:t>3</w:t>
      </w:r>
      <w:r w:rsidRPr="00164A7C">
        <w:rPr>
          <w:rFonts w:asciiTheme="majorHAnsi" w:hAnsiTheme="majorHAnsi"/>
          <w:i/>
        </w:rPr>
        <w:t xml:space="preserve">. </w:t>
      </w:r>
      <w:r w:rsidRPr="00164A7C">
        <w:rPr>
          <w:rStyle w:val="Emphasis"/>
          <w:rFonts w:asciiTheme="majorHAnsi" w:hAnsiTheme="majorHAnsi"/>
        </w:rPr>
        <w:t>Outbound logistics</w:t>
      </w:r>
      <w:r w:rsidRPr="00164A7C">
        <w:rPr>
          <w:rFonts w:asciiTheme="majorHAnsi" w:hAnsiTheme="majorHAnsi"/>
        </w:rPr>
        <w:t>: order processing, warehousing, transportation and distribution;</w:t>
      </w:r>
    </w:p>
    <w:p w:rsidR="00744065" w:rsidRPr="00164A7C" w:rsidRDefault="00744065" w:rsidP="00744065">
      <w:pPr>
        <w:pStyle w:val="NormalWeb"/>
        <w:spacing w:line="276" w:lineRule="auto"/>
        <w:ind w:left="1080"/>
        <w:rPr>
          <w:rFonts w:asciiTheme="majorHAnsi" w:hAnsiTheme="majorHAnsi"/>
        </w:rPr>
      </w:pPr>
      <w:r w:rsidRPr="00164A7C">
        <w:rPr>
          <w:rFonts w:asciiTheme="majorHAnsi" w:hAnsiTheme="majorHAnsi"/>
        </w:rPr>
        <w:t xml:space="preserve">4. </w:t>
      </w:r>
      <w:r w:rsidRPr="00164A7C">
        <w:rPr>
          <w:rStyle w:val="Emphasis"/>
          <w:rFonts w:asciiTheme="majorHAnsi" w:hAnsiTheme="majorHAnsi"/>
        </w:rPr>
        <w:t>Marketing and sales</w:t>
      </w:r>
      <w:r w:rsidRPr="00164A7C">
        <w:rPr>
          <w:rFonts w:asciiTheme="majorHAnsi" w:hAnsiTheme="majorHAnsi"/>
        </w:rPr>
        <w:t>: advertising, promotion, selling, pricing, channel management;</w:t>
      </w:r>
    </w:p>
    <w:p w:rsidR="00744065" w:rsidRPr="00164A7C" w:rsidRDefault="00744065" w:rsidP="00744065">
      <w:pPr>
        <w:pStyle w:val="NormalWeb"/>
        <w:spacing w:line="276" w:lineRule="auto"/>
        <w:ind w:left="1080"/>
        <w:rPr>
          <w:rFonts w:asciiTheme="majorHAnsi" w:hAnsiTheme="majorHAnsi"/>
        </w:rPr>
      </w:pPr>
      <w:r w:rsidRPr="00164A7C">
        <w:rPr>
          <w:rFonts w:asciiTheme="majorHAnsi" w:hAnsiTheme="majorHAnsi"/>
        </w:rPr>
        <w:t xml:space="preserve">5. </w:t>
      </w:r>
      <w:r w:rsidRPr="00164A7C">
        <w:rPr>
          <w:rStyle w:val="Emphasis"/>
          <w:rFonts w:asciiTheme="majorHAnsi" w:hAnsiTheme="majorHAnsi"/>
        </w:rPr>
        <w:t>Service</w:t>
      </w:r>
      <w:r w:rsidRPr="00164A7C">
        <w:rPr>
          <w:rFonts w:asciiTheme="majorHAnsi" w:hAnsiTheme="majorHAnsi"/>
          <w:i/>
        </w:rPr>
        <w:t>:</w:t>
      </w:r>
      <w:r w:rsidRPr="00164A7C">
        <w:rPr>
          <w:rFonts w:asciiTheme="majorHAnsi" w:hAnsiTheme="majorHAnsi"/>
        </w:rPr>
        <w:t xml:space="preserve"> installation, servicing, spare part management;</w:t>
      </w:r>
    </w:p>
    <w:p w:rsidR="00744065" w:rsidRPr="00164A7C" w:rsidRDefault="00744065" w:rsidP="00744065">
      <w:pPr>
        <w:pStyle w:val="NormalWeb"/>
        <w:spacing w:line="276" w:lineRule="auto"/>
        <w:ind w:left="1080"/>
        <w:rPr>
          <w:rFonts w:asciiTheme="majorHAnsi" w:hAnsiTheme="majorHAnsi"/>
        </w:rPr>
      </w:pPr>
      <w:r w:rsidRPr="00164A7C">
        <w:rPr>
          <w:rFonts w:asciiTheme="majorHAnsi" w:hAnsiTheme="majorHAnsi"/>
        </w:rPr>
        <w:t> </w:t>
      </w:r>
    </w:p>
    <w:p w:rsidR="00744065" w:rsidRPr="00164A7C" w:rsidRDefault="00744065" w:rsidP="00744065">
      <w:pPr>
        <w:pStyle w:val="NormalWeb"/>
        <w:spacing w:line="276" w:lineRule="auto"/>
        <w:rPr>
          <w:rFonts w:asciiTheme="majorHAnsi" w:hAnsiTheme="majorHAnsi" w:cs="Lucida Sans Unicode"/>
          <w:color w:val="000000"/>
        </w:rPr>
      </w:pPr>
      <w:r w:rsidRPr="00164A7C">
        <w:rPr>
          <w:rFonts w:asciiTheme="majorHAnsi" w:hAnsiTheme="majorHAnsi"/>
        </w:rPr>
        <w:t xml:space="preserve">         (B)  Support activities:</w:t>
      </w:r>
      <w:r w:rsidRPr="00164A7C">
        <w:rPr>
          <w:rFonts w:asciiTheme="majorHAnsi" w:hAnsiTheme="majorHAnsi" w:cs="Lucida Sans Unicode"/>
          <w:color w:val="000000"/>
        </w:rPr>
        <w:t xml:space="preserve"> These merely support the primary activities.</w:t>
      </w:r>
    </w:p>
    <w:p w:rsidR="00744065" w:rsidRPr="00164A7C" w:rsidRDefault="00744065" w:rsidP="00744065">
      <w:pPr>
        <w:pStyle w:val="NormalWeb"/>
        <w:spacing w:line="276" w:lineRule="auto"/>
        <w:ind w:left="1080"/>
        <w:rPr>
          <w:rFonts w:asciiTheme="majorHAnsi" w:hAnsiTheme="majorHAnsi"/>
        </w:rPr>
      </w:pPr>
    </w:p>
    <w:p w:rsidR="00744065" w:rsidRPr="00164A7C" w:rsidRDefault="00744065" w:rsidP="00744065">
      <w:pPr>
        <w:pStyle w:val="NormalWeb"/>
        <w:spacing w:line="276" w:lineRule="auto"/>
        <w:ind w:left="1080"/>
        <w:rPr>
          <w:rFonts w:asciiTheme="majorHAnsi" w:hAnsiTheme="majorHAnsi"/>
        </w:rPr>
      </w:pPr>
      <w:r w:rsidRPr="00164A7C">
        <w:rPr>
          <w:rFonts w:asciiTheme="majorHAnsi" w:hAnsiTheme="majorHAnsi"/>
        </w:rPr>
        <w:t xml:space="preserve">1. </w:t>
      </w:r>
      <w:r w:rsidRPr="00164A7C">
        <w:rPr>
          <w:rStyle w:val="Emphasis"/>
          <w:rFonts w:asciiTheme="majorHAnsi" w:hAnsiTheme="majorHAnsi"/>
        </w:rPr>
        <w:t>Firm infrastructure</w:t>
      </w:r>
      <w:r w:rsidRPr="00164A7C">
        <w:rPr>
          <w:rFonts w:asciiTheme="majorHAnsi" w:hAnsiTheme="majorHAnsi"/>
        </w:rPr>
        <w:t>: general management, planning, finance, legal, investor relations;</w:t>
      </w:r>
    </w:p>
    <w:p w:rsidR="00744065" w:rsidRPr="00164A7C" w:rsidRDefault="00744065" w:rsidP="00744065">
      <w:pPr>
        <w:pStyle w:val="NormalWeb"/>
        <w:spacing w:line="276" w:lineRule="auto"/>
        <w:ind w:left="1080"/>
        <w:rPr>
          <w:rFonts w:asciiTheme="majorHAnsi" w:hAnsiTheme="majorHAnsi"/>
        </w:rPr>
      </w:pPr>
      <w:r w:rsidRPr="00164A7C">
        <w:rPr>
          <w:rFonts w:asciiTheme="majorHAnsi" w:hAnsiTheme="majorHAnsi"/>
        </w:rPr>
        <w:t xml:space="preserve">2. </w:t>
      </w:r>
      <w:r w:rsidRPr="00164A7C">
        <w:rPr>
          <w:rStyle w:val="Emphasis"/>
          <w:rFonts w:asciiTheme="majorHAnsi" w:hAnsiTheme="majorHAnsi"/>
        </w:rPr>
        <w:t>Human resource management</w:t>
      </w:r>
      <w:r w:rsidRPr="00164A7C">
        <w:rPr>
          <w:rFonts w:asciiTheme="majorHAnsi" w:hAnsiTheme="majorHAnsi"/>
        </w:rPr>
        <w:t xml:space="preserve">: recruitment, education, promotion, </w:t>
      </w:r>
      <w:proofErr w:type="gramStart"/>
      <w:r w:rsidRPr="00164A7C">
        <w:rPr>
          <w:rFonts w:asciiTheme="majorHAnsi" w:hAnsiTheme="majorHAnsi"/>
        </w:rPr>
        <w:t>reward</w:t>
      </w:r>
      <w:proofErr w:type="gramEnd"/>
      <w:r w:rsidRPr="00164A7C">
        <w:rPr>
          <w:rFonts w:asciiTheme="majorHAnsi" w:hAnsiTheme="majorHAnsi"/>
        </w:rPr>
        <w:t xml:space="preserve"> systems;</w:t>
      </w:r>
    </w:p>
    <w:p w:rsidR="00744065" w:rsidRPr="00164A7C" w:rsidRDefault="00744065" w:rsidP="00744065">
      <w:pPr>
        <w:pStyle w:val="NormalWeb"/>
        <w:spacing w:line="276" w:lineRule="auto"/>
        <w:ind w:left="1080"/>
        <w:rPr>
          <w:rFonts w:asciiTheme="majorHAnsi" w:hAnsiTheme="majorHAnsi"/>
        </w:rPr>
      </w:pPr>
      <w:r w:rsidRPr="00164A7C">
        <w:rPr>
          <w:rFonts w:asciiTheme="majorHAnsi" w:hAnsiTheme="majorHAnsi"/>
        </w:rPr>
        <w:t xml:space="preserve">3. </w:t>
      </w:r>
      <w:r w:rsidRPr="00164A7C">
        <w:rPr>
          <w:rStyle w:val="Emphasis"/>
          <w:rFonts w:asciiTheme="majorHAnsi" w:hAnsiTheme="majorHAnsi"/>
        </w:rPr>
        <w:t>Technology development</w:t>
      </w:r>
      <w:r w:rsidRPr="00164A7C">
        <w:rPr>
          <w:rFonts w:asciiTheme="majorHAnsi" w:hAnsiTheme="majorHAnsi"/>
        </w:rPr>
        <w:t>: research &amp; development, IT, product and process development;</w:t>
      </w:r>
    </w:p>
    <w:p w:rsidR="00744065" w:rsidRPr="00164A7C" w:rsidRDefault="00744065" w:rsidP="00744065">
      <w:pPr>
        <w:pStyle w:val="NormalWeb"/>
        <w:spacing w:line="276" w:lineRule="auto"/>
        <w:ind w:left="1080"/>
        <w:rPr>
          <w:rFonts w:asciiTheme="majorHAnsi" w:hAnsiTheme="majorHAnsi"/>
        </w:rPr>
      </w:pPr>
      <w:r w:rsidRPr="00164A7C">
        <w:rPr>
          <w:rFonts w:asciiTheme="majorHAnsi" w:hAnsiTheme="majorHAnsi"/>
        </w:rPr>
        <w:t xml:space="preserve">4. </w:t>
      </w:r>
      <w:r w:rsidRPr="00164A7C">
        <w:rPr>
          <w:rStyle w:val="Emphasis"/>
          <w:rFonts w:asciiTheme="majorHAnsi" w:hAnsiTheme="majorHAnsi"/>
        </w:rPr>
        <w:t>Procurement</w:t>
      </w:r>
      <w:r w:rsidRPr="00164A7C">
        <w:rPr>
          <w:rFonts w:asciiTheme="majorHAnsi" w:hAnsiTheme="majorHAnsi"/>
          <w:i/>
        </w:rPr>
        <w:t>:</w:t>
      </w:r>
      <w:r w:rsidRPr="00164A7C">
        <w:rPr>
          <w:rFonts w:asciiTheme="majorHAnsi" w:hAnsiTheme="majorHAnsi"/>
        </w:rPr>
        <w:t xml:space="preserve"> purchasing raw materials, lease properties, supplier contract negotiations.</w:t>
      </w:r>
    </w:p>
    <w:p w:rsidR="00425651" w:rsidRPr="00164A7C" w:rsidRDefault="00804893" w:rsidP="00601686">
      <w:pPr>
        <w:spacing w:before="100" w:beforeAutospacing="1" w:after="100" w:afterAutospacing="1"/>
        <w:jc w:val="both"/>
        <w:textAlignment w:val="bottom"/>
        <w:rPr>
          <w:rFonts w:asciiTheme="majorHAnsi" w:hAnsiTheme="majorHAnsi"/>
        </w:rPr>
      </w:pPr>
      <w:r>
        <w:rPr>
          <w:rFonts w:asciiTheme="majorHAnsi" w:hAnsiTheme="majorHAnsi" w:cs="Lucida Sans Unicode"/>
          <w:b/>
          <w:color w:val="000000"/>
          <w:sz w:val="28"/>
          <w:szCs w:val="28"/>
        </w:rPr>
        <w:t>21</w:t>
      </w:r>
      <w:r w:rsidR="00601686" w:rsidRPr="00164A7C">
        <w:rPr>
          <w:rFonts w:asciiTheme="majorHAnsi" w:hAnsiTheme="majorHAnsi" w:cs="Lucida Sans Unicode"/>
          <w:b/>
          <w:color w:val="000000"/>
          <w:sz w:val="28"/>
          <w:szCs w:val="28"/>
        </w:rPr>
        <w:t>.</w:t>
      </w:r>
      <w:r w:rsidR="002E13A9">
        <w:rPr>
          <w:rFonts w:asciiTheme="majorHAnsi" w:hAnsiTheme="majorHAnsi" w:cs="Lucida Sans Unicode"/>
          <w:b/>
          <w:color w:val="000000"/>
          <w:sz w:val="28"/>
          <w:szCs w:val="28"/>
        </w:rPr>
        <w:t>1-</w:t>
      </w:r>
      <w:r w:rsidR="00601686" w:rsidRPr="00164A7C">
        <w:rPr>
          <w:rFonts w:asciiTheme="majorHAnsi" w:hAnsiTheme="majorHAnsi" w:cs="Lucida Sans Unicode"/>
          <w:b/>
          <w:color w:val="000000"/>
          <w:sz w:val="28"/>
          <w:szCs w:val="28"/>
        </w:rPr>
        <w:t xml:space="preserve">3 </w:t>
      </w:r>
      <w:r w:rsidR="00425651" w:rsidRPr="00164A7C">
        <w:rPr>
          <w:rFonts w:asciiTheme="majorHAnsi" w:hAnsiTheme="majorHAnsi" w:cs="Lucida Sans Unicode"/>
          <w:b/>
          <w:color w:val="000000"/>
          <w:sz w:val="28"/>
          <w:szCs w:val="28"/>
        </w:rPr>
        <w:t>ASSESSING THE COMPETITIVE ADVANTAGE</w:t>
      </w:r>
    </w:p>
    <w:p w:rsidR="00425651" w:rsidRPr="00164A7C" w:rsidRDefault="00425651" w:rsidP="008C74E6">
      <w:pPr>
        <w:shd w:val="clear" w:color="auto" w:fill="FFFFFF"/>
        <w:spacing w:line="360" w:lineRule="auto"/>
        <w:ind w:left="360"/>
        <w:outlineLvl w:val="1"/>
        <w:rPr>
          <w:rFonts w:asciiTheme="majorHAnsi" w:hAnsiTheme="majorHAnsi" w:cs="Lucida Sans Unicode"/>
          <w:color w:val="000000"/>
        </w:rPr>
      </w:pPr>
      <w:r w:rsidRPr="00164A7C">
        <w:rPr>
          <w:rFonts w:asciiTheme="majorHAnsi" w:hAnsiTheme="majorHAnsi" w:cs="Arial"/>
          <w:b/>
          <w:bCs/>
          <w:caps/>
          <w:spacing w:val="48"/>
        </w:rPr>
        <w:t xml:space="preserve">  </w:t>
      </w:r>
      <w:r w:rsidRPr="00164A7C">
        <w:rPr>
          <w:rFonts w:asciiTheme="majorHAnsi" w:hAnsiTheme="majorHAnsi" w:cs="Lucida Sans Unicode"/>
          <w:color w:val="000000"/>
        </w:rPr>
        <w:t>There are three tiers of Value Chain Analysis for assessing the competitive advantage:</w:t>
      </w:r>
    </w:p>
    <w:p w:rsidR="00425651" w:rsidRPr="00164A7C" w:rsidRDefault="00425651" w:rsidP="003D4A9F">
      <w:pPr>
        <w:pStyle w:val="ListParagraph"/>
        <w:numPr>
          <w:ilvl w:val="0"/>
          <w:numId w:val="14"/>
        </w:numPr>
        <w:shd w:val="clear" w:color="auto" w:fill="FFFFFF"/>
        <w:tabs>
          <w:tab w:val="left" w:pos="720"/>
        </w:tabs>
        <w:jc w:val="both"/>
        <w:rPr>
          <w:rFonts w:asciiTheme="majorHAnsi" w:hAnsiTheme="majorHAnsi" w:cs="Arial"/>
          <w:b w:val="0"/>
          <w:color w:val="000000"/>
          <w:spacing w:val="-2"/>
          <w:sz w:val="22"/>
          <w:szCs w:val="22"/>
        </w:rPr>
      </w:pPr>
      <w:r w:rsidRPr="00164A7C">
        <w:rPr>
          <w:rFonts w:asciiTheme="majorHAnsi" w:hAnsiTheme="majorHAnsi" w:cs="Lucida Sans Unicode"/>
          <w:b w:val="0"/>
          <w:color w:val="000000"/>
        </w:rPr>
        <w:t>Internal Cost Analysis:</w:t>
      </w:r>
      <w:r w:rsidRPr="00164A7C">
        <w:rPr>
          <w:rFonts w:asciiTheme="majorHAnsi" w:eastAsia="+mn-ea" w:hAnsiTheme="majorHAnsi" w:cs="+mn-cs"/>
          <w:b w:val="0"/>
          <w:bCs/>
          <w:color w:val="003366"/>
          <w:kern w:val="24"/>
          <w:sz w:val="56"/>
          <w:szCs w:val="56"/>
        </w:rPr>
        <w:t xml:space="preserve"> </w:t>
      </w:r>
      <w:r w:rsidRPr="00164A7C">
        <w:rPr>
          <w:rFonts w:asciiTheme="majorHAnsi" w:hAnsiTheme="majorHAnsi" w:cs="Lucida Sans Unicode"/>
          <w:b w:val="0"/>
          <w:bCs/>
          <w:color w:val="000000"/>
        </w:rPr>
        <w:t>A firm needs to understand its own costs in order to compare to its competitors.</w:t>
      </w:r>
      <w:r w:rsidRPr="00164A7C">
        <w:rPr>
          <w:rFonts w:asciiTheme="majorHAnsi" w:hAnsiTheme="majorHAnsi" w:cs="Arial"/>
          <w:b w:val="0"/>
          <w:color w:val="000000"/>
          <w:spacing w:val="-2"/>
          <w:sz w:val="22"/>
          <w:szCs w:val="22"/>
        </w:rPr>
        <w:t xml:space="preserve"> </w:t>
      </w:r>
    </w:p>
    <w:p w:rsidR="00425651" w:rsidRPr="00164A7C" w:rsidRDefault="00425651" w:rsidP="00425651">
      <w:pPr>
        <w:shd w:val="clear" w:color="auto" w:fill="FFFFFF"/>
        <w:tabs>
          <w:tab w:val="left" w:pos="720"/>
        </w:tabs>
        <w:ind w:left="730"/>
        <w:jc w:val="both"/>
        <w:rPr>
          <w:rFonts w:asciiTheme="majorHAnsi" w:hAnsiTheme="majorHAnsi" w:cs="Arial"/>
          <w:color w:val="000000"/>
          <w:spacing w:val="-2"/>
          <w:sz w:val="22"/>
          <w:szCs w:val="22"/>
        </w:rPr>
      </w:pPr>
    </w:p>
    <w:p w:rsidR="00425651" w:rsidRPr="00164A7C" w:rsidRDefault="00425651" w:rsidP="00425651">
      <w:pPr>
        <w:shd w:val="clear" w:color="auto" w:fill="FFFFFF"/>
        <w:tabs>
          <w:tab w:val="left" w:pos="720"/>
        </w:tabs>
        <w:ind w:left="10"/>
        <w:jc w:val="both"/>
        <w:rPr>
          <w:rFonts w:asciiTheme="majorHAnsi" w:hAnsiTheme="majorHAnsi" w:cs="Arial"/>
          <w:sz w:val="22"/>
          <w:szCs w:val="22"/>
        </w:rPr>
      </w:pPr>
      <w:r w:rsidRPr="00164A7C">
        <w:rPr>
          <w:rFonts w:asciiTheme="majorHAnsi" w:hAnsiTheme="majorHAnsi" w:cs="Arial"/>
          <w:color w:val="000000"/>
          <w:spacing w:val="-2"/>
          <w:sz w:val="22"/>
          <w:szCs w:val="22"/>
        </w:rPr>
        <w:t xml:space="preserve">           The principal steps of internal cost analysis are:</w:t>
      </w:r>
    </w:p>
    <w:p w:rsidR="00425651" w:rsidRPr="00164A7C" w:rsidRDefault="00425651" w:rsidP="00425651">
      <w:pPr>
        <w:shd w:val="clear" w:color="auto" w:fill="FFFFFF"/>
        <w:tabs>
          <w:tab w:val="left" w:pos="720"/>
        </w:tabs>
        <w:spacing w:before="48"/>
        <w:jc w:val="both"/>
        <w:rPr>
          <w:rFonts w:asciiTheme="majorHAnsi" w:hAnsiTheme="majorHAnsi" w:cs="Arial"/>
          <w:sz w:val="22"/>
          <w:szCs w:val="22"/>
        </w:rPr>
      </w:pPr>
      <w:r w:rsidRPr="00164A7C">
        <w:rPr>
          <w:rFonts w:asciiTheme="majorHAnsi" w:hAnsiTheme="majorHAnsi" w:cs="Arial"/>
          <w:color w:val="000000"/>
          <w:spacing w:val="-1"/>
          <w:sz w:val="22"/>
          <w:szCs w:val="22"/>
        </w:rPr>
        <w:tab/>
        <w:t>1.</w:t>
      </w:r>
      <w:r w:rsidRPr="00164A7C">
        <w:rPr>
          <w:rFonts w:asciiTheme="majorHAnsi" w:hAnsiTheme="majorHAnsi" w:cs="Arial"/>
          <w:color w:val="000000"/>
          <w:spacing w:val="-1"/>
          <w:sz w:val="22"/>
          <w:szCs w:val="22"/>
        </w:rPr>
        <w:tab/>
        <w:t>Identify the firm's value-creating processes.</w:t>
      </w:r>
    </w:p>
    <w:p w:rsidR="00425651" w:rsidRPr="00164A7C" w:rsidRDefault="00425651" w:rsidP="00425651">
      <w:pPr>
        <w:shd w:val="clear" w:color="auto" w:fill="FFFFFF"/>
        <w:tabs>
          <w:tab w:val="left" w:pos="720"/>
        </w:tabs>
        <w:spacing w:before="48"/>
        <w:ind w:left="1440" w:right="67" w:hanging="1440"/>
        <w:jc w:val="both"/>
        <w:rPr>
          <w:rFonts w:asciiTheme="majorHAnsi" w:hAnsiTheme="majorHAnsi" w:cs="Arial"/>
          <w:color w:val="000000"/>
          <w:spacing w:val="-1"/>
          <w:sz w:val="22"/>
          <w:szCs w:val="22"/>
        </w:rPr>
      </w:pPr>
      <w:r w:rsidRPr="00164A7C">
        <w:rPr>
          <w:rFonts w:asciiTheme="majorHAnsi" w:hAnsiTheme="majorHAnsi" w:cs="Arial"/>
          <w:color w:val="000000"/>
          <w:spacing w:val="-1"/>
          <w:sz w:val="22"/>
          <w:szCs w:val="22"/>
        </w:rPr>
        <w:tab/>
        <w:t>2.</w:t>
      </w:r>
      <w:r w:rsidRPr="00164A7C">
        <w:rPr>
          <w:rFonts w:asciiTheme="majorHAnsi" w:hAnsiTheme="majorHAnsi" w:cs="Arial"/>
          <w:color w:val="000000"/>
          <w:spacing w:val="-1"/>
          <w:sz w:val="22"/>
          <w:szCs w:val="22"/>
        </w:rPr>
        <w:tab/>
        <w:t>Determine the portion of the total cost of the product or services attributable to each value-creating process.</w:t>
      </w:r>
    </w:p>
    <w:p w:rsidR="00425651" w:rsidRPr="00164A7C" w:rsidRDefault="00425651" w:rsidP="00425651">
      <w:pPr>
        <w:shd w:val="clear" w:color="auto" w:fill="FFFFFF"/>
        <w:tabs>
          <w:tab w:val="left" w:pos="720"/>
        </w:tabs>
        <w:spacing w:before="48"/>
        <w:ind w:right="67"/>
        <w:jc w:val="both"/>
        <w:rPr>
          <w:rFonts w:asciiTheme="majorHAnsi" w:hAnsiTheme="majorHAnsi" w:cs="Arial"/>
          <w:color w:val="000000"/>
          <w:spacing w:val="2"/>
          <w:sz w:val="22"/>
          <w:szCs w:val="22"/>
        </w:rPr>
      </w:pPr>
      <w:r w:rsidRPr="00164A7C">
        <w:rPr>
          <w:rFonts w:asciiTheme="majorHAnsi" w:hAnsiTheme="majorHAnsi" w:cs="Arial"/>
          <w:color w:val="000000"/>
          <w:spacing w:val="-1"/>
          <w:sz w:val="22"/>
          <w:szCs w:val="22"/>
        </w:rPr>
        <w:tab/>
        <w:t>3.</w:t>
      </w:r>
      <w:r w:rsidRPr="00164A7C">
        <w:rPr>
          <w:rFonts w:asciiTheme="majorHAnsi" w:hAnsiTheme="majorHAnsi" w:cs="Arial"/>
          <w:color w:val="000000"/>
          <w:spacing w:val="-1"/>
          <w:sz w:val="22"/>
          <w:szCs w:val="22"/>
        </w:rPr>
        <w:tab/>
      </w:r>
      <w:r w:rsidRPr="00164A7C">
        <w:rPr>
          <w:rFonts w:asciiTheme="majorHAnsi" w:hAnsiTheme="majorHAnsi" w:cs="Arial"/>
          <w:color w:val="000000"/>
          <w:spacing w:val="2"/>
          <w:sz w:val="22"/>
          <w:szCs w:val="22"/>
        </w:rPr>
        <w:t>Identify the cost drivers for each process.</w:t>
      </w:r>
    </w:p>
    <w:p w:rsidR="00425651" w:rsidRPr="00164A7C" w:rsidRDefault="00425651" w:rsidP="00425651">
      <w:pPr>
        <w:shd w:val="clear" w:color="auto" w:fill="FFFFFF"/>
        <w:tabs>
          <w:tab w:val="left" w:pos="720"/>
        </w:tabs>
        <w:spacing w:before="48"/>
        <w:ind w:right="67"/>
        <w:jc w:val="both"/>
        <w:rPr>
          <w:rFonts w:asciiTheme="majorHAnsi" w:hAnsiTheme="majorHAnsi" w:cs="Arial"/>
          <w:color w:val="000000"/>
          <w:spacing w:val="2"/>
          <w:sz w:val="22"/>
          <w:szCs w:val="22"/>
        </w:rPr>
      </w:pPr>
      <w:r w:rsidRPr="00164A7C">
        <w:rPr>
          <w:rFonts w:asciiTheme="majorHAnsi" w:hAnsiTheme="majorHAnsi" w:cs="Arial"/>
          <w:color w:val="000000"/>
          <w:spacing w:val="2"/>
          <w:sz w:val="22"/>
          <w:szCs w:val="22"/>
        </w:rPr>
        <w:tab/>
        <w:t>4.</w:t>
      </w:r>
      <w:r w:rsidRPr="00164A7C">
        <w:rPr>
          <w:rFonts w:asciiTheme="majorHAnsi" w:hAnsiTheme="majorHAnsi" w:cs="Arial"/>
          <w:color w:val="000000"/>
          <w:spacing w:val="2"/>
          <w:sz w:val="22"/>
          <w:szCs w:val="22"/>
        </w:rPr>
        <w:tab/>
        <w:t>Identify the links between processes.</w:t>
      </w:r>
    </w:p>
    <w:p w:rsidR="00425651" w:rsidRPr="00164A7C" w:rsidRDefault="00425651" w:rsidP="00425651">
      <w:pPr>
        <w:shd w:val="clear" w:color="auto" w:fill="FFFFFF"/>
        <w:tabs>
          <w:tab w:val="left" w:pos="720"/>
        </w:tabs>
        <w:spacing w:before="48"/>
        <w:ind w:right="67"/>
        <w:jc w:val="both"/>
        <w:rPr>
          <w:rFonts w:asciiTheme="majorHAnsi" w:hAnsiTheme="majorHAnsi" w:cs="Arial"/>
          <w:color w:val="000000"/>
          <w:sz w:val="22"/>
          <w:szCs w:val="22"/>
        </w:rPr>
      </w:pPr>
      <w:r w:rsidRPr="00164A7C">
        <w:rPr>
          <w:rFonts w:asciiTheme="majorHAnsi" w:hAnsiTheme="majorHAnsi" w:cs="Arial"/>
          <w:color w:val="000000"/>
          <w:spacing w:val="2"/>
          <w:sz w:val="22"/>
          <w:szCs w:val="22"/>
        </w:rPr>
        <w:tab/>
        <w:t>5.</w:t>
      </w:r>
      <w:r w:rsidRPr="00164A7C">
        <w:rPr>
          <w:rFonts w:asciiTheme="majorHAnsi" w:hAnsiTheme="majorHAnsi" w:cs="Arial"/>
          <w:color w:val="000000"/>
          <w:spacing w:val="2"/>
          <w:sz w:val="22"/>
          <w:szCs w:val="22"/>
        </w:rPr>
        <w:tab/>
      </w:r>
      <w:r w:rsidRPr="00164A7C">
        <w:rPr>
          <w:rFonts w:asciiTheme="majorHAnsi" w:hAnsiTheme="majorHAnsi" w:cs="Arial"/>
          <w:color w:val="000000"/>
          <w:sz w:val="22"/>
          <w:szCs w:val="22"/>
        </w:rPr>
        <w:t>Evaluate the opportunities for achieving relative cost advantage.</w:t>
      </w:r>
    </w:p>
    <w:p w:rsidR="00425651" w:rsidRPr="00164A7C" w:rsidRDefault="00425651" w:rsidP="00425651">
      <w:pPr>
        <w:shd w:val="clear" w:color="auto" w:fill="FFFFFF"/>
        <w:tabs>
          <w:tab w:val="left" w:pos="720"/>
        </w:tabs>
        <w:spacing w:before="48"/>
        <w:ind w:right="67"/>
        <w:jc w:val="both"/>
        <w:rPr>
          <w:rFonts w:asciiTheme="majorHAnsi" w:hAnsiTheme="majorHAnsi" w:cs="Arial"/>
          <w:color w:val="000000"/>
          <w:sz w:val="22"/>
          <w:szCs w:val="22"/>
        </w:rPr>
      </w:pPr>
    </w:p>
    <w:p w:rsidR="00425651" w:rsidRPr="00164A7C" w:rsidRDefault="00425651" w:rsidP="003D4A9F">
      <w:pPr>
        <w:pStyle w:val="ListParagraph"/>
        <w:numPr>
          <w:ilvl w:val="0"/>
          <w:numId w:val="14"/>
        </w:numPr>
        <w:shd w:val="clear" w:color="auto" w:fill="FFFFFF"/>
        <w:tabs>
          <w:tab w:val="left" w:pos="720"/>
        </w:tabs>
        <w:spacing w:before="48"/>
        <w:ind w:right="67"/>
        <w:jc w:val="both"/>
        <w:rPr>
          <w:rFonts w:asciiTheme="majorHAnsi" w:hAnsiTheme="majorHAnsi" w:cs="Arial"/>
          <w:b w:val="0"/>
          <w:color w:val="000000"/>
          <w:sz w:val="22"/>
          <w:szCs w:val="22"/>
        </w:rPr>
      </w:pPr>
      <w:r w:rsidRPr="00164A7C">
        <w:rPr>
          <w:rFonts w:asciiTheme="majorHAnsi" w:hAnsiTheme="majorHAnsi" w:cs="Lucida Sans Unicode"/>
          <w:b w:val="0"/>
          <w:color w:val="000000"/>
        </w:rPr>
        <w:t>Internal Differentiation Analysis:</w:t>
      </w:r>
      <w:r w:rsidRPr="00164A7C">
        <w:rPr>
          <w:rFonts w:asciiTheme="majorHAnsi" w:eastAsia="+mn-ea" w:hAnsiTheme="majorHAnsi" w:cs="+mn-cs"/>
          <w:b w:val="0"/>
          <w:bCs/>
          <w:color w:val="003366"/>
          <w:kern w:val="24"/>
          <w:sz w:val="56"/>
          <w:szCs w:val="56"/>
        </w:rPr>
        <w:t xml:space="preserve"> </w:t>
      </w:r>
      <w:r w:rsidRPr="00164A7C">
        <w:rPr>
          <w:rFonts w:asciiTheme="majorHAnsi" w:hAnsiTheme="majorHAnsi" w:cs="Lucida Sans Unicode"/>
          <w:b w:val="0"/>
          <w:bCs/>
          <w:color w:val="000000"/>
        </w:rPr>
        <w:t>A firm needs to identify the processes that distinguish its products or services from that of its competitors</w:t>
      </w:r>
      <w:r w:rsidRPr="00164A7C">
        <w:rPr>
          <w:rFonts w:asciiTheme="majorHAnsi" w:hAnsiTheme="majorHAnsi" w:cs="Lucida Sans Unicode"/>
          <w:b w:val="0"/>
          <w:color w:val="000000"/>
        </w:rPr>
        <w:t xml:space="preserve">. </w:t>
      </w:r>
    </w:p>
    <w:p w:rsidR="00425651" w:rsidRPr="00164A7C" w:rsidRDefault="00425651" w:rsidP="008C74E6">
      <w:pPr>
        <w:pStyle w:val="ListParagraph"/>
        <w:numPr>
          <w:ilvl w:val="0"/>
          <w:numId w:val="0"/>
        </w:numPr>
        <w:shd w:val="clear" w:color="auto" w:fill="FFFFFF"/>
        <w:tabs>
          <w:tab w:val="left" w:pos="720"/>
        </w:tabs>
        <w:spacing w:before="10"/>
        <w:ind w:left="730"/>
        <w:jc w:val="both"/>
        <w:rPr>
          <w:rFonts w:asciiTheme="majorHAnsi" w:hAnsiTheme="majorHAnsi" w:cs="Lucida Sans Unicode"/>
          <w:color w:val="000000"/>
        </w:rPr>
      </w:pPr>
    </w:p>
    <w:p w:rsidR="00425651" w:rsidRPr="00164A7C" w:rsidRDefault="00425651" w:rsidP="008C74E6">
      <w:pPr>
        <w:pStyle w:val="ListParagraph"/>
        <w:numPr>
          <w:ilvl w:val="0"/>
          <w:numId w:val="0"/>
        </w:numPr>
        <w:shd w:val="clear" w:color="auto" w:fill="FFFFFF"/>
        <w:tabs>
          <w:tab w:val="left" w:pos="720"/>
        </w:tabs>
        <w:spacing w:before="10"/>
        <w:ind w:left="730"/>
        <w:jc w:val="both"/>
        <w:rPr>
          <w:rFonts w:asciiTheme="majorHAnsi" w:hAnsiTheme="majorHAnsi" w:cs="Arial"/>
          <w:b w:val="0"/>
          <w:color w:val="000000"/>
          <w:sz w:val="22"/>
          <w:szCs w:val="22"/>
        </w:rPr>
      </w:pPr>
      <w:r w:rsidRPr="00164A7C">
        <w:rPr>
          <w:rFonts w:asciiTheme="majorHAnsi" w:hAnsiTheme="majorHAnsi" w:cs="Lucida Sans Unicode"/>
          <w:b w:val="0"/>
          <w:color w:val="000000"/>
        </w:rPr>
        <w:t>The principal steps of internal differentiation are:</w:t>
      </w:r>
      <w:r w:rsidRPr="00164A7C">
        <w:rPr>
          <w:rFonts w:asciiTheme="majorHAnsi" w:hAnsiTheme="majorHAnsi" w:cs="Arial"/>
          <w:b w:val="0"/>
          <w:color w:val="000000"/>
          <w:sz w:val="22"/>
          <w:szCs w:val="22"/>
        </w:rPr>
        <w:t xml:space="preserve"> </w:t>
      </w:r>
    </w:p>
    <w:p w:rsidR="00425651" w:rsidRPr="00164A7C" w:rsidRDefault="008C74E6" w:rsidP="008C74E6">
      <w:pPr>
        <w:pStyle w:val="ListParagraph"/>
        <w:numPr>
          <w:ilvl w:val="0"/>
          <w:numId w:val="0"/>
        </w:numPr>
        <w:shd w:val="clear" w:color="auto" w:fill="FFFFFF"/>
        <w:tabs>
          <w:tab w:val="left" w:pos="720"/>
        </w:tabs>
        <w:spacing w:before="10"/>
        <w:ind w:left="730"/>
        <w:jc w:val="both"/>
        <w:rPr>
          <w:rFonts w:asciiTheme="majorHAnsi" w:hAnsiTheme="majorHAnsi" w:cs="Arial"/>
          <w:b w:val="0"/>
          <w:sz w:val="22"/>
          <w:szCs w:val="22"/>
        </w:rPr>
      </w:pPr>
      <w:r w:rsidRPr="00164A7C">
        <w:rPr>
          <w:rFonts w:asciiTheme="majorHAnsi" w:hAnsiTheme="majorHAnsi" w:cs="Arial"/>
          <w:b w:val="0"/>
          <w:color w:val="000000"/>
          <w:sz w:val="22"/>
          <w:szCs w:val="22"/>
        </w:rPr>
        <w:t xml:space="preserve">(a) </w:t>
      </w:r>
      <w:r w:rsidR="00425651" w:rsidRPr="00164A7C">
        <w:rPr>
          <w:rFonts w:asciiTheme="majorHAnsi" w:hAnsiTheme="majorHAnsi" w:cs="Arial"/>
          <w:b w:val="0"/>
          <w:color w:val="000000"/>
          <w:sz w:val="22"/>
          <w:szCs w:val="22"/>
        </w:rPr>
        <w:t xml:space="preserve"> Identify the customers' value-crating processes;</w:t>
      </w:r>
    </w:p>
    <w:p w:rsidR="00425651" w:rsidRPr="00164A7C" w:rsidRDefault="008C74E6" w:rsidP="00425651">
      <w:pPr>
        <w:shd w:val="clear" w:color="auto" w:fill="FFFFFF"/>
        <w:tabs>
          <w:tab w:val="left" w:pos="720"/>
        </w:tabs>
        <w:ind w:left="5"/>
        <w:jc w:val="both"/>
        <w:rPr>
          <w:rFonts w:asciiTheme="majorHAnsi" w:hAnsiTheme="majorHAnsi" w:cs="Arial"/>
          <w:sz w:val="22"/>
          <w:szCs w:val="22"/>
        </w:rPr>
      </w:pPr>
      <w:r w:rsidRPr="00164A7C">
        <w:rPr>
          <w:rFonts w:asciiTheme="majorHAnsi" w:hAnsiTheme="majorHAnsi" w:cs="Arial"/>
          <w:color w:val="000000"/>
          <w:sz w:val="22"/>
          <w:szCs w:val="22"/>
        </w:rPr>
        <w:tab/>
        <w:t xml:space="preserve">(b) </w:t>
      </w:r>
      <w:r w:rsidR="00425651" w:rsidRPr="00164A7C">
        <w:rPr>
          <w:rFonts w:asciiTheme="majorHAnsi" w:hAnsiTheme="majorHAnsi" w:cs="Arial"/>
          <w:color w:val="000000"/>
          <w:sz w:val="22"/>
          <w:szCs w:val="22"/>
        </w:rPr>
        <w:t>Evaluate differentiation strategies for enhancing customer value; and</w:t>
      </w:r>
    </w:p>
    <w:p w:rsidR="00425651" w:rsidRPr="00164A7C" w:rsidRDefault="00425651" w:rsidP="00425651">
      <w:pPr>
        <w:shd w:val="clear" w:color="auto" w:fill="FFFFFF"/>
        <w:tabs>
          <w:tab w:val="left" w:pos="720"/>
        </w:tabs>
        <w:ind w:left="5"/>
        <w:jc w:val="both"/>
        <w:rPr>
          <w:rFonts w:asciiTheme="majorHAnsi" w:hAnsiTheme="majorHAnsi" w:cs="Arial"/>
          <w:color w:val="000000"/>
          <w:sz w:val="22"/>
          <w:szCs w:val="22"/>
        </w:rPr>
      </w:pPr>
      <w:r w:rsidRPr="00164A7C">
        <w:rPr>
          <w:rFonts w:asciiTheme="majorHAnsi" w:hAnsiTheme="majorHAnsi" w:cs="Arial"/>
          <w:color w:val="000000"/>
          <w:sz w:val="22"/>
          <w:szCs w:val="22"/>
        </w:rPr>
        <w:tab/>
      </w:r>
      <w:r w:rsidR="008C74E6" w:rsidRPr="00164A7C">
        <w:rPr>
          <w:rFonts w:asciiTheme="majorHAnsi" w:hAnsiTheme="majorHAnsi" w:cs="Arial"/>
          <w:color w:val="000000"/>
          <w:sz w:val="22"/>
          <w:szCs w:val="22"/>
        </w:rPr>
        <w:t xml:space="preserve">(c) </w:t>
      </w:r>
      <w:r w:rsidRPr="00164A7C">
        <w:rPr>
          <w:rFonts w:asciiTheme="majorHAnsi" w:hAnsiTheme="majorHAnsi" w:cs="Arial"/>
          <w:color w:val="000000"/>
          <w:sz w:val="22"/>
          <w:szCs w:val="22"/>
        </w:rPr>
        <w:t>Determine the best sustainable differentiation strategies.</w:t>
      </w:r>
    </w:p>
    <w:p w:rsidR="00425651" w:rsidRPr="00164A7C" w:rsidRDefault="00425651" w:rsidP="00425651">
      <w:pPr>
        <w:jc w:val="both"/>
        <w:textAlignment w:val="bottom"/>
        <w:rPr>
          <w:rFonts w:asciiTheme="majorHAnsi" w:hAnsiTheme="majorHAnsi" w:cs="Arial"/>
          <w:sz w:val="22"/>
          <w:szCs w:val="22"/>
        </w:rPr>
      </w:pPr>
    </w:p>
    <w:p w:rsidR="00425651" w:rsidRPr="00164A7C" w:rsidRDefault="00425651" w:rsidP="003D4A9F">
      <w:pPr>
        <w:numPr>
          <w:ilvl w:val="0"/>
          <w:numId w:val="14"/>
        </w:numPr>
        <w:jc w:val="both"/>
        <w:textAlignment w:val="bottom"/>
        <w:rPr>
          <w:rFonts w:asciiTheme="majorHAnsi" w:hAnsiTheme="majorHAnsi" w:cs="Lucida Sans Unicode"/>
          <w:bCs/>
          <w:color w:val="000000"/>
        </w:rPr>
      </w:pPr>
      <w:r w:rsidRPr="00164A7C">
        <w:rPr>
          <w:rFonts w:asciiTheme="majorHAnsi" w:hAnsiTheme="majorHAnsi" w:cs="Lucida Sans Unicode"/>
          <w:bCs/>
          <w:color w:val="000000"/>
        </w:rPr>
        <w:t>Vertical Linkage Analysis:  It includes all upstream and downstream value creating processes in an industry. The analysis (</w:t>
      </w:r>
      <w:proofErr w:type="spellStart"/>
      <w:r w:rsidRPr="00164A7C">
        <w:rPr>
          <w:rFonts w:asciiTheme="majorHAnsi" w:hAnsiTheme="majorHAnsi" w:cs="Lucida Sans Unicode"/>
          <w:bCs/>
          <w:color w:val="000000"/>
        </w:rPr>
        <w:t>i</w:t>
      </w:r>
      <w:proofErr w:type="spellEnd"/>
      <w:r w:rsidRPr="00164A7C">
        <w:rPr>
          <w:rFonts w:asciiTheme="majorHAnsi" w:hAnsiTheme="majorHAnsi" w:cs="Lucida Sans Unicode"/>
          <w:bCs/>
          <w:color w:val="000000"/>
        </w:rPr>
        <w:t xml:space="preserve">) identifies industry’s value chain and assign </w:t>
      </w:r>
      <w:r w:rsidRPr="00164A7C">
        <w:rPr>
          <w:rFonts w:asciiTheme="majorHAnsi" w:hAnsiTheme="majorHAnsi" w:cs="Lucida Sans Unicode"/>
          <w:bCs/>
          <w:color w:val="000000"/>
        </w:rPr>
        <w:lastRenderedPageBreak/>
        <w:t xml:space="preserve">cost revenue and assets to the value creating processes (ii) diagnoses  the cost driver for each value creating process (iii) evaluates the opportunities  for sustainable competitive advantage. </w:t>
      </w:r>
    </w:p>
    <w:p w:rsidR="00425651" w:rsidRPr="00164A7C" w:rsidRDefault="00425651" w:rsidP="00425651">
      <w:pPr>
        <w:ind w:left="1080"/>
        <w:jc w:val="both"/>
        <w:textAlignment w:val="bottom"/>
        <w:rPr>
          <w:rFonts w:asciiTheme="majorHAnsi" w:hAnsiTheme="majorHAnsi" w:cs="Lucida Sans Unicode"/>
          <w:bCs/>
          <w:color w:val="000000"/>
        </w:rPr>
      </w:pPr>
    </w:p>
    <w:p w:rsidR="00425651" w:rsidRPr="00164A7C" w:rsidRDefault="00425651" w:rsidP="00425651">
      <w:pPr>
        <w:ind w:left="1080"/>
        <w:jc w:val="both"/>
        <w:textAlignment w:val="bottom"/>
        <w:rPr>
          <w:rFonts w:asciiTheme="majorHAnsi" w:hAnsiTheme="majorHAnsi" w:cs="Lucida Sans Unicode"/>
          <w:bCs/>
          <w:color w:val="000000"/>
        </w:rPr>
      </w:pPr>
    </w:p>
    <w:p w:rsidR="00425651" w:rsidRPr="00164A7C" w:rsidRDefault="00804893" w:rsidP="00425651">
      <w:pPr>
        <w:jc w:val="both"/>
        <w:textAlignment w:val="bottom"/>
        <w:rPr>
          <w:rFonts w:asciiTheme="majorHAnsi" w:hAnsiTheme="majorHAnsi" w:cs="Lucida Sans Unicode"/>
          <w:b/>
          <w:bCs/>
          <w:color w:val="000000"/>
          <w:sz w:val="28"/>
          <w:szCs w:val="28"/>
        </w:rPr>
      </w:pPr>
      <w:r>
        <w:rPr>
          <w:rFonts w:asciiTheme="majorHAnsi" w:hAnsiTheme="majorHAnsi" w:cs="Lucida Sans Unicode"/>
          <w:b/>
          <w:bCs/>
          <w:color w:val="000000"/>
          <w:sz w:val="28"/>
          <w:szCs w:val="28"/>
        </w:rPr>
        <w:t>21</w:t>
      </w:r>
      <w:r w:rsidR="00601686" w:rsidRPr="00164A7C">
        <w:rPr>
          <w:rFonts w:asciiTheme="majorHAnsi" w:hAnsiTheme="majorHAnsi" w:cs="Lucida Sans Unicode"/>
          <w:b/>
          <w:bCs/>
          <w:color w:val="000000"/>
          <w:sz w:val="28"/>
          <w:szCs w:val="28"/>
        </w:rPr>
        <w:t>.</w:t>
      </w:r>
      <w:r w:rsidR="002E13A9">
        <w:rPr>
          <w:rFonts w:asciiTheme="majorHAnsi" w:hAnsiTheme="majorHAnsi" w:cs="Lucida Sans Unicode"/>
          <w:b/>
          <w:bCs/>
          <w:color w:val="000000"/>
          <w:sz w:val="28"/>
          <w:szCs w:val="28"/>
        </w:rPr>
        <w:t>1-</w:t>
      </w:r>
      <w:r w:rsidR="00601686" w:rsidRPr="00164A7C">
        <w:rPr>
          <w:rFonts w:asciiTheme="majorHAnsi" w:hAnsiTheme="majorHAnsi" w:cs="Lucida Sans Unicode"/>
          <w:b/>
          <w:bCs/>
          <w:color w:val="000000"/>
          <w:sz w:val="28"/>
          <w:szCs w:val="28"/>
        </w:rPr>
        <w:t xml:space="preserve">4 </w:t>
      </w:r>
      <w:r w:rsidR="00425651" w:rsidRPr="00164A7C">
        <w:rPr>
          <w:rFonts w:asciiTheme="majorHAnsi" w:hAnsiTheme="majorHAnsi" w:cs="Lucida Sans Unicode"/>
          <w:b/>
          <w:bCs/>
          <w:color w:val="000000"/>
          <w:sz w:val="28"/>
          <w:szCs w:val="28"/>
        </w:rPr>
        <w:t xml:space="preserve">STRATEGIC </w:t>
      </w:r>
      <w:r w:rsidR="00744065" w:rsidRPr="00164A7C">
        <w:rPr>
          <w:rFonts w:asciiTheme="majorHAnsi" w:hAnsiTheme="majorHAnsi" w:cs="Lucida Sans Unicode"/>
          <w:b/>
          <w:bCs/>
          <w:color w:val="000000"/>
          <w:sz w:val="28"/>
          <w:szCs w:val="28"/>
        </w:rPr>
        <w:t xml:space="preserve">  F</w:t>
      </w:r>
      <w:r w:rsidR="00425651" w:rsidRPr="00164A7C">
        <w:rPr>
          <w:rFonts w:asciiTheme="majorHAnsi" w:hAnsiTheme="majorHAnsi" w:cs="Lucida Sans Unicode"/>
          <w:b/>
          <w:bCs/>
          <w:color w:val="000000"/>
          <w:sz w:val="28"/>
          <w:szCs w:val="28"/>
        </w:rPr>
        <w:t>RAM</w:t>
      </w:r>
      <w:r w:rsidR="00744065" w:rsidRPr="00164A7C">
        <w:rPr>
          <w:rFonts w:asciiTheme="majorHAnsi" w:hAnsiTheme="majorHAnsi" w:cs="Lucida Sans Unicode"/>
          <w:b/>
          <w:bCs/>
          <w:color w:val="000000"/>
          <w:sz w:val="28"/>
          <w:szCs w:val="28"/>
        </w:rPr>
        <w:t>E</w:t>
      </w:r>
      <w:r w:rsidR="00425651" w:rsidRPr="00164A7C">
        <w:rPr>
          <w:rFonts w:asciiTheme="majorHAnsi" w:hAnsiTheme="majorHAnsi" w:cs="Lucida Sans Unicode"/>
          <w:b/>
          <w:bCs/>
          <w:color w:val="000000"/>
          <w:sz w:val="28"/>
          <w:szCs w:val="28"/>
        </w:rPr>
        <w:t>WORK</w:t>
      </w:r>
    </w:p>
    <w:p w:rsidR="00425651" w:rsidRPr="00164A7C" w:rsidRDefault="00425651" w:rsidP="00425651">
      <w:pPr>
        <w:jc w:val="both"/>
        <w:textAlignment w:val="bottom"/>
        <w:rPr>
          <w:rFonts w:asciiTheme="majorHAnsi" w:hAnsiTheme="majorHAnsi" w:cs="Lucida Sans Unicode"/>
          <w:b/>
          <w:bCs/>
          <w:color w:val="000000"/>
        </w:rPr>
      </w:pPr>
    </w:p>
    <w:p w:rsidR="00425651" w:rsidRPr="00164A7C" w:rsidRDefault="00425651" w:rsidP="00425651">
      <w:pPr>
        <w:spacing w:line="276" w:lineRule="auto"/>
        <w:textAlignment w:val="bottom"/>
        <w:rPr>
          <w:rFonts w:asciiTheme="majorHAnsi" w:hAnsiTheme="majorHAnsi" w:cs="Lucida Sans Unicode"/>
          <w:bCs/>
          <w:color w:val="000000"/>
        </w:rPr>
      </w:pPr>
      <w:r w:rsidRPr="00164A7C">
        <w:rPr>
          <w:rFonts w:asciiTheme="majorHAnsi" w:hAnsiTheme="majorHAnsi" w:cs="Lucida Sans Unicode"/>
          <w:bCs/>
          <w:color w:val="000000"/>
        </w:rPr>
        <w:t>VCA requires strategic framework for organizing internal and external information, analyzing the information and for summarizing the findings and recommendations.</w:t>
      </w:r>
    </w:p>
    <w:p w:rsidR="00425651" w:rsidRPr="00164A7C" w:rsidRDefault="00425651" w:rsidP="00425651">
      <w:pPr>
        <w:spacing w:line="276" w:lineRule="auto"/>
        <w:textAlignment w:val="bottom"/>
        <w:rPr>
          <w:rFonts w:asciiTheme="majorHAnsi" w:hAnsiTheme="majorHAnsi" w:cs="Lucida Sans Unicode"/>
          <w:bCs/>
          <w:color w:val="000000"/>
        </w:rPr>
      </w:pPr>
    </w:p>
    <w:p w:rsidR="00425651" w:rsidRPr="00164A7C" w:rsidRDefault="00425651" w:rsidP="00425651">
      <w:pPr>
        <w:spacing w:line="276" w:lineRule="auto"/>
        <w:textAlignment w:val="bottom"/>
        <w:rPr>
          <w:rFonts w:asciiTheme="majorHAnsi" w:hAnsiTheme="majorHAnsi" w:cs="Lucida Sans Unicode"/>
          <w:color w:val="000000"/>
        </w:rPr>
      </w:pPr>
      <w:r w:rsidRPr="00164A7C">
        <w:rPr>
          <w:rFonts w:asciiTheme="majorHAnsi" w:hAnsiTheme="majorHAnsi" w:cs="Lucida Sans Unicode"/>
          <w:bCs/>
          <w:color w:val="000000"/>
        </w:rPr>
        <w:t xml:space="preserve">Three useful strategic frameworks identified for value chain analysis are as follows: </w:t>
      </w:r>
    </w:p>
    <w:p w:rsidR="00164A7C" w:rsidRDefault="00164A7C" w:rsidP="00425651">
      <w:pPr>
        <w:jc w:val="both"/>
        <w:textAlignment w:val="bottom"/>
        <w:rPr>
          <w:rFonts w:asciiTheme="majorHAnsi" w:hAnsiTheme="majorHAnsi" w:cs="Lucida Sans Unicode"/>
          <w:b/>
          <w:bCs/>
          <w:color w:val="000000"/>
        </w:rPr>
      </w:pPr>
    </w:p>
    <w:p w:rsidR="00425651" w:rsidRPr="00164A7C" w:rsidRDefault="00425651" w:rsidP="00425651">
      <w:pPr>
        <w:jc w:val="both"/>
        <w:textAlignment w:val="bottom"/>
        <w:rPr>
          <w:rFonts w:asciiTheme="majorHAnsi" w:hAnsiTheme="majorHAnsi" w:cs="Lucida Sans Unicode"/>
          <w:bCs/>
          <w:color w:val="000000"/>
        </w:rPr>
      </w:pPr>
      <w:r w:rsidRPr="00164A7C">
        <w:rPr>
          <w:rFonts w:asciiTheme="majorHAnsi" w:hAnsiTheme="majorHAnsi" w:cs="Lucida Sans Unicode"/>
          <w:b/>
          <w:bCs/>
          <w:color w:val="000000"/>
        </w:rPr>
        <w:t>Industry Structure Analysis</w:t>
      </w:r>
      <w:r w:rsidRPr="00164A7C">
        <w:rPr>
          <w:rFonts w:asciiTheme="majorHAnsi" w:hAnsiTheme="majorHAnsi" w:cs="Lucida Sans Unicode"/>
          <w:bCs/>
          <w:color w:val="000000"/>
        </w:rPr>
        <w:t>: Porter recommends five points for Industry Structure    Analysis.</w:t>
      </w:r>
    </w:p>
    <w:p w:rsidR="00425651" w:rsidRPr="00164A7C" w:rsidRDefault="00425651" w:rsidP="003D4A9F">
      <w:pPr>
        <w:pStyle w:val="NormalWeb"/>
        <w:numPr>
          <w:ilvl w:val="0"/>
          <w:numId w:val="12"/>
        </w:numPr>
        <w:spacing w:before="100" w:beforeAutospacing="1" w:after="100" w:afterAutospacing="1"/>
        <w:rPr>
          <w:rFonts w:asciiTheme="majorHAnsi" w:hAnsiTheme="majorHAnsi"/>
        </w:rPr>
      </w:pPr>
      <w:r w:rsidRPr="00164A7C">
        <w:rPr>
          <w:rFonts w:asciiTheme="majorHAnsi" w:hAnsiTheme="majorHAnsi"/>
          <w:bCs/>
        </w:rPr>
        <w:t>Bargaining power of suppliers</w:t>
      </w:r>
    </w:p>
    <w:p w:rsidR="00425651" w:rsidRPr="00164A7C" w:rsidRDefault="00425651" w:rsidP="003D4A9F">
      <w:pPr>
        <w:pStyle w:val="NormalWeb"/>
        <w:numPr>
          <w:ilvl w:val="0"/>
          <w:numId w:val="12"/>
        </w:numPr>
        <w:spacing w:before="100" w:beforeAutospacing="1" w:after="100" w:afterAutospacing="1"/>
        <w:rPr>
          <w:rFonts w:asciiTheme="majorHAnsi" w:hAnsiTheme="majorHAnsi"/>
        </w:rPr>
      </w:pPr>
      <w:r w:rsidRPr="00164A7C">
        <w:rPr>
          <w:rFonts w:asciiTheme="majorHAnsi" w:hAnsiTheme="majorHAnsi"/>
          <w:bCs/>
        </w:rPr>
        <w:t>Bargaining power of  buyers</w:t>
      </w:r>
    </w:p>
    <w:p w:rsidR="00425651" w:rsidRPr="00164A7C" w:rsidRDefault="00425651" w:rsidP="003D4A9F">
      <w:pPr>
        <w:pStyle w:val="NormalWeb"/>
        <w:numPr>
          <w:ilvl w:val="0"/>
          <w:numId w:val="12"/>
        </w:numPr>
        <w:spacing w:before="100" w:beforeAutospacing="1" w:after="100" w:afterAutospacing="1"/>
        <w:rPr>
          <w:rFonts w:asciiTheme="majorHAnsi" w:hAnsiTheme="majorHAnsi"/>
        </w:rPr>
      </w:pPr>
      <w:r w:rsidRPr="00164A7C">
        <w:rPr>
          <w:rFonts w:asciiTheme="majorHAnsi" w:hAnsiTheme="majorHAnsi"/>
          <w:bCs/>
        </w:rPr>
        <w:t>Threat of substitute products or services</w:t>
      </w:r>
    </w:p>
    <w:p w:rsidR="00425651" w:rsidRPr="00164A7C" w:rsidRDefault="00425651" w:rsidP="003D4A9F">
      <w:pPr>
        <w:pStyle w:val="NormalWeb"/>
        <w:numPr>
          <w:ilvl w:val="0"/>
          <w:numId w:val="12"/>
        </w:numPr>
        <w:spacing w:before="100" w:beforeAutospacing="1" w:after="100" w:afterAutospacing="1"/>
        <w:rPr>
          <w:rFonts w:asciiTheme="majorHAnsi" w:hAnsiTheme="majorHAnsi"/>
        </w:rPr>
      </w:pPr>
      <w:r w:rsidRPr="00164A7C">
        <w:rPr>
          <w:rFonts w:asciiTheme="majorHAnsi" w:hAnsiTheme="majorHAnsi"/>
          <w:bCs/>
        </w:rPr>
        <w:t>Threat of new entrants</w:t>
      </w:r>
    </w:p>
    <w:p w:rsidR="00425651" w:rsidRPr="00164A7C" w:rsidRDefault="00425651" w:rsidP="003D4A9F">
      <w:pPr>
        <w:pStyle w:val="NormalWeb"/>
        <w:numPr>
          <w:ilvl w:val="0"/>
          <w:numId w:val="12"/>
        </w:numPr>
        <w:spacing w:before="100" w:beforeAutospacing="1" w:after="100" w:afterAutospacing="1"/>
        <w:rPr>
          <w:rFonts w:asciiTheme="majorHAnsi" w:hAnsiTheme="majorHAnsi"/>
        </w:rPr>
      </w:pPr>
      <w:r w:rsidRPr="00164A7C">
        <w:rPr>
          <w:rFonts w:asciiTheme="majorHAnsi" w:hAnsiTheme="majorHAnsi"/>
          <w:bCs/>
        </w:rPr>
        <w:t>Intensity of Competition</w:t>
      </w:r>
    </w:p>
    <w:p w:rsidR="00425651" w:rsidRPr="00164A7C" w:rsidRDefault="00425651" w:rsidP="00425651">
      <w:pPr>
        <w:jc w:val="both"/>
        <w:textAlignment w:val="bottom"/>
        <w:rPr>
          <w:rFonts w:asciiTheme="majorHAnsi" w:hAnsiTheme="majorHAnsi" w:cs="Lucida Sans Unicode"/>
          <w:bCs/>
          <w:color w:val="000000"/>
        </w:rPr>
      </w:pPr>
      <w:r w:rsidRPr="00164A7C">
        <w:rPr>
          <w:rFonts w:asciiTheme="majorHAnsi" w:hAnsiTheme="majorHAnsi" w:cs="Lucida Sans Unicode"/>
          <w:b/>
          <w:bCs/>
          <w:color w:val="000000"/>
        </w:rPr>
        <w:t>Core Competencies</w:t>
      </w:r>
      <w:r w:rsidRPr="00164A7C">
        <w:rPr>
          <w:rFonts w:asciiTheme="majorHAnsi" w:hAnsiTheme="majorHAnsi" w:cs="Lucida Sans Unicode"/>
          <w:bCs/>
          <w:color w:val="000000"/>
        </w:rPr>
        <w:t xml:space="preserve">: </w:t>
      </w:r>
      <w:r w:rsidRPr="00164A7C">
        <w:rPr>
          <w:rFonts w:asciiTheme="majorHAnsi" w:hAnsiTheme="majorHAnsi" w:cs="Arial"/>
          <w:color w:val="000000"/>
          <w:spacing w:val="-1"/>
          <w:sz w:val="22"/>
          <w:szCs w:val="22"/>
        </w:rPr>
        <w:t>A core competence is identified by the following tests:</w:t>
      </w:r>
    </w:p>
    <w:p w:rsidR="00425651" w:rsidRPr="00164A7C" w:rsidRDefault="00425651" w:rsidP="003D4A9F">
      <w:pPr>
        <w:numPr>
          <w:ilvl w:val="0"/>
          <w:numId w:val="11"/>
        </w:numPr>
        <w:shd w:val="clear" w:color="auto" w:fill="FFFFFF"/>
        <w:tabs>
          <w:tab w:val="left" w:pos="365"/>
          <w:tab w:val="left" w:pos="720"/>
        </w:tabs>
        <w:spacing w:before="43"/>
        <w:ind w:firstLine="0"/>
        <w:jc w:val="both"/>
        <w:rPr>
          <w:rFonts w:asciiTheme="majorHAnsi" w:hAnsiTheme="majorHAnsi" w:cs="Arial"/>
          <w:color w:val="000000"/>
          <w:sz w:val="22"/>
          <w:szCs w:val="22"/>
        </w:rPr>
      </w:pPr>
      <w:r w:rsidRPr="00164A7C">
        <w:rPr>
          <w:rFonts w:asciiTheme="majorHAnsi" w:hAnsiTheme="majorHAnsi" w:cs="Arial"/>
          <w:iCs/>
          <w:color w:val="000000"/>
          <w:spacing w:val="-2"/>
          <w:sz w:val="22"/>
          <w:szCs w:val="22"/>
        </w:rPr>
        <w:t xml:space="preserve">Can it be leveraged? </w:t>
      </w:r>
      <w:r w:rsidRPr="00164A7C">
        <w:rPr>
          <w:rFonts w:asciiTheme="majorHAnsi" w:hAnsiTheme="majorHAnsi" w:cs="Arial"/>
          <w:color w:val="000000"/>
          <w:spacing w:val="-2"/>
          <w:sz w:val="22"/>
          <w:szCs w:val="22"/>
        </w:rPr>
        <w:t>— does it provide potential access to a wide variety of markets?</w:t>
      </w:r>
    </w:p>
    <w:p w:rsidR="00425651" w:rsidRPr="00164A7C" w:rsidRDefault="00425651" w:rsidP="003D4A9F">
      <w:pPr>
        <w:numPr>
          <w:ilvl w:val="0"/>
          <w:numId w:val="11"/>
        </w:numPr>
        <w:shd w:val="clear" w:color="auto" w:fill="FFFFFF"/>
        <w:tabs>
          <w:tab w:val="left" w:pos="374"/>
          <w:tab w:val="left" w:pos="720"/>
        </w:tabs>
        <w:spacing w:before="10"/>
        <w:ind w:firstLine="0"/>
        <w:jc w:val="both"/>
        <w:rPr>
          <w:rFonts w:asciiTheme="majorHAnsi" w:hAnsiTheme="majorHAnsi" w:cs="Arial"/>
          <w:iCs/>
          <w:color w:val="000000"/>
          <w:sz w:val="22"/>
          <w:szCs w:val="22"/>
        </w:rPr>
      </w:pPr>
      <w:r w:rsidRPr="00164A7C">
        <w:rPr>
          <w:rFonts w:asciiTheme="majorHAnsi" w:hAnsiTheme="majorHAnsi" w:cs="Arial"/>
          <w:iCs/>
          <w:color w:val="000000"/>
          <w:spacing w:val="1"/>
          <w:sz w:val="22"/>
          <w:szCs w:val="22"/>
        </w:rPr>
        <w:t xml:space="preserve">Does it enhance customer value? </w:t>
      </w:r>
    </w:p>
    <w:p w:rsidR="00425651" w:rsidRPr="00164A7C" w:rsidRDefault="00425651" w:rsidP="003D4A9F">
      <w:pPr>
        <w:numPr>
          <w:ilvl w:val="0"/>
          <w:numId w:val="11"/>
        </w:numPr>
        <w:shd w:val="clear" w:color="auto" w:fill="FFFFFF"/>
        <w:tabs>
          <w:tab w:val="left" w:pos="374"/>
          <w:tab w:val="left" w:pos="720"/>
        </w:tabs>
        <w:spacing w:before="10"/>
        <w:ind w:firstLine="0"/>
        <w:jc w:val="both"/>
        <w:rPr>
          <w:rFonts w:asciiTheme="majorHAnsi" w:hAnsiTheme="majorHAnsi" w:cs="Arial"/>
          <w:color w:val="000000"/>
          <w:sz w:val="22"/>
          <w:szCs w:val="22"/>
        </w:rPr>
      </w:pPr>
      <w:r w:rsidRPr="00164A7C">
        <w:rPr>
          <w:rFonts w:asciiTheme="majorHAnsi" w:hAnsiTheme="majorHAnsi" w:cs="Arial"/>
          <w:iCs/>
          <w:color w:val="000000"/>
          <w:sz w:val="22"/>
          <w:szCs w:val="22"/>
        </w:rPr>
        <w:t xml:space="preserve">Can it be imitated? </w:t>
      </w:r>
      <w:r w:rsidRPr="00164A7C">
        <w:rPr>
          <w:rFonts w:asciiTheme="majorHAnsi" w:hAnsiTheme="majorHAnsi" w:cs="Arial"/>
          <w:color w:val="000000"/>
          <w:sz w:val="22"/>
          <w:szCs w:val="22"/>
        </w:rPr>
        <w:t>— does it reduce the threat of imitation by competitors?</w:t>
      </w:r>
      <w:r w:rsidRPr="00164A7C">
        <w:rPr>
          <w:rFonts w:asciiTheme="majorHAnsi" w:hAnsiTheme="majorHAnsi" w:cs="Arial"/>
          <w:color w:val="000000"/>
          <w:sz w:val="22"/>
          <w:szCs w:val="22"/>
        </w:rPr>
        <w:br/>
      </w:r>
    </w:p>
    <w:p w:rsidR="00425651" w:rsidRPr="00164A7C" w:rsidRDefault="00425651" w:rsidP="00425651">
      <w:pPr>
        <w:shd w:val="clear" w:color="auto" w:fill="FFFFFF"/>
        <w:tabs>
          <w:tab w:val="left" w:pos="720"/>
        </w:tabs>
        <w:ind w:left="96"/>
        <w:jc w:val="both"/>
        <w:rPr>
          <w:rFonts w:asciiTheme="majorHAnsi" w:hAnsiTheme="majorHAnsi" w:cs="Lucida Sans Unicode"/>
          <w:bCs/>
          <w:color w:val="000000"/>
        </w:rPr>
      </w:pPr>
      <w:r w:rsidRPr="00164A7C">
        <w:rPr>
          <w:rFonts w:asciiTheme="majorHAnsi" w:hAnsiTheme="majorHAnsi" w:cs="Lucida Sans Unicode"/>
          <w:b/>
          <w:bCs/>
          <w:color w:val="000000"/>
        </w:rPr>
        <w:t>Segmentation Analysis</w:t>
      </w:r>
      <w:r w:rsidRPr="00164A7C">
        <w:rPr>
          <w:rFonts w:asciiTheme="majorHAnsi" w:hAnsiTheme="majorHAnsi" w:cs="Lucida Sans Unicode"/>
          <w:bCs/>
          <w:color w:val="000000"/>
        </w:rPr>
        <w:t xml:space="preserve"> – Segment analysis helps in deciding to exit a new segment, exit some existing segmented etc. The following steps are recommended for segmentation analysis:</w:t>
      </w:r>
    </w:p>
    <w:p w:rsidR="00425651" w:rsidRPr="00164A7C" w:rsidRDefault="00425651" w:rsidP="003D4A9F">
      <w:pPr>
        <w:pStyle w:val="ListParagraph"/>
        <w:numPr>
          <w:ilvl w:val="0"/>
          <w:numId w:val="13"/>
        </w:numPr>
        <w:shd w:val="clear" w:color="auto" w:fill="FFFFFF"/>
        <w:tabs>
          <w:tab w:val="left" w:pos="720"/>
        </w:tabs>
        <w:jc w:val="both"/>
        <w:rPr>
          <w:rFonts w:asciiTheme="majorHAnsi" w:hAnsiTheme="majorHAnsi" w:cs="Lucida Sans Unicode"/>
          <w:b w:val="0"/>
          <w:bCs/>
          <w:color w:val="000000"/>
        </w:rPr>
      </w:pPr>
      <w:r w:rsidRPr="00164A7C">
        <w:rPr>
          <w:rFonts w:asciiTheme="majorHAnsi" w:hAnsiTheme="majorHAnsi" w:cs="Arial"/>
          <w:color w:val="000000"/>
          <w:spacing w:val="-1"/>
          <w:sz w:val="22"/>
          <w:szCs w:val="22"/>
        </w:rPr>
        <w:t xml:space="preserve"> </w:t>
      </w:r>
      <w:r w:rsidRPr="00164A7C">
        <w:rPr>
          <w:rFonts w:asciiTheme="majorHAnsi" w:hAnsiTheme="majorHAnsi" w:cs="Arial"/>
          <w:b w:val="0"/>
          <w:color w:val="000000"/>
          <w:spacing w:val="-1"/>
        </w:rPr>
        <w:t>Identify segmentation variables and categories;</w:t>
      </w:r>
    </w:p>
    <w:p w:rsidR="00425651" w:rsidRPr="00164A7C" w:rsidRDefault="00425651" w:rsidP="003D4A9F">
      <w:pPr>
        <w:pStyle w:val="ListParagraph"/>
        <w:numPr>
          <w:ilvl w:val="0"/>
          <w:numId w:val="13"/>
        </w:numPr>
        <w:shd w:val="clear" w:color="auto" w:fill="FFFFFF"/>
        <w:tabs>
          <w:tab w:val="left" w:pos="720"/>
        </w:tabs>
        <w:jc w:val="both"/>
        <w:rPr>
          <w:rFonts w:asciiTheme="majorHAnsi" w:hAnsiTheme="majorHAnsi" w:cs="Lucida Sans Unicode"/>
          <w:b w:val="0"/>
          <w:bCs/>
          <w:color w:val="000000"/>
        </w:rPr>
      </w:pPr>
      <w:r w:rsidRPr="00164A7C">
        <w:rPr>
          <w:rFonts w:asciiTheme="majorHAnsi" w:hAnsiTheme="majorHAnsi" w:cs="Arial"/>
          <w:b w:val="0"/>
          <w:color w:val="000000"/>
          <w:spacing w:val="-1"/>
        </w:rPr>
        <w:t xml:space="preserve"> Construct a segmentation matrix;</w:t>
      </w:r>
      <w:r w:rsidRPr="00164A7C">
        <w:rPr>
          <w:rFonts w:asciiTheme="majorHAnsi" w:hAnsiTheme="majorHAnsi" w:cs="Arial"/>
          <w:b w:val="0"/>
          <w:color w:val="000000"/>
        </w:rPr>
        <w:t xml:space="preserve"> </w:t>
      </w:r>
    </w:p>
    <w:p w:rsidR="00425651" w:rsidRPr="00164A7C" w:rsidRDefault="00425651" w:rsidP="003D4A9F">
      <w:pPr>
        <w:pStyle w:val="ListParagraph"/>
        <w:numPr>
          <w:ilvl w:val="0"/>
          <w:numId w:val="13"/>
        </w:numPr>
        <w:shd w:val="clear" w:color="auto" w:fill="FFFFFF"/>
        <w:tabs>
          <w:tab w:val="left" w:pos="720"/>
        </w:tabs>
        <w:jc w:val="both"/>
        <w:rPr>
          <w:rFonts w:asciiTheme="majorHAnsi" w:hAnsiTheme="majorHAnsi" w:cs="Lucida Sans Unicode"/>
          <w:b w:val="0"/>
          <w:bCs/>
          <w:color w:val="000000"/>
        </w:rPr>
      </w:pPr>
      <w:r w:rsidRPr="00164A7C">
        <w:rPr>
          <w:rFonts w:asciiTheme="majorHAnsi" w:hAnsiTheme="majorHAnsi" w:cs="Arial"/>
          <w:b w:val="0"/>
          <w:color w:val="000000"/>
        </w:rPr>
        <w:t>Analyze segment attractiveness;</w:t>
      </w:r>
    </w:p>
    <w:p w:rsidR="00425651" w:rsidRPr="00164A7C" w:rsidRDefault="00425651" w:rsidP="003D4A9F">
      <w:pPr>
        <w:pStyle w:val="ListParagraph"/>
        <w:numPr>
          <w:ilvl w:val="0"/>
          <w:numId w:val="13"/>
        </w:numPr>
        <w:shd w:val="clear" w:color="auto" w:fill="FFFFFF"/>
        <w:tabs>
          <w:tab w:val="left" w:pos="720"/>
        </w:tabs>
        <w:jc w:val="both"/>
        <w:rPr>
          <w:rFonts w:asciiTheme="majorHAnsi" w:hAnsiTheme="majorHAnsi" w:cs="Lucida Sans Unicode"/>
          <w:b w:val="0"/>
          <w:bCs/>
          <w:color w:val="000000"/>
        </w:rPr>
      </w:pPr>
      <w:r w:rsidRPr="00164A7C">
        <w:rPr>
          <w:rFonts w:asciiTheme="majorHAnsi" w:hAnsiTheme="majorHAnsi" w:cs="Arial"/>
          <w:b w:val="0"/>
          <w:color w:val="000000"/>
        </w:rPr>
        <w:t>Identify key success factors for each segment.</w:t>
      </w:r>
    </w:p>
    <w:p w:rsidR="00425651" w:rsidRPr="00164A7C" w:rsidRDefault="00425651" w:rsidP="00095B0E">
      <w:pPr>
        <w:jc w:val="both"/>
        <w:textAlignment w:val="bottom"/>
        <w:rPr>
          <w:rFonts w:asciiTheme="majorHAnsi" w:hAnsiTheme="majorHAnsi" w:cs="Lucida Sans Unicode"/>
          <w:bCs/>
          <w:color w:val="000000"/>
        </w:rPr>
      </w:pPr>
    </w:p>
    <w:p w:rsidR="00425651" w:rsidRPr="00164A7C" w:rsidRDefault="00804893" w:rsidP="00601686">
      <w:pPr>
        <w:tabs>
          <w:tab w:val="left" w:pos="4485"/>
        </w:tabs>
        <w:jc w:val="both"/>
        <w:textAlignment w:val="bottom"/>
        <w:rPr>
          <w:rFonts w:asciiTheme="majorHAnsi" w:hAnsiTheme="majorHAnsi" w:cs="Lucida Sans Unicode"/>
          <w:bCs/>
          <w:color w:val="000000"/>
        </w:rPr>
      </w:pPr>
      <w:r>
        <w:rPr>
          <w:rFonts w:asciiTheme="majorHAnsi" w:hAnsiTheme="majorHAnsi" w:cs="Lucida Sans Unicode"/>
          <w:b/>
          <w:bCs/>
          <w:color w:val="000000"/>
          <w:sz w:val="28"/>
          <w:szCs w:val="28"/>
        </w:rPr>
        <w:t>21</w:t>
      </w:r>
      <w:r w:rsidR="00601686" w:rsidRPr="00164A7C">
        <w:rPr>
          <w:rFonts w:asciiTheme="majorHAnsi" w:hAnsiTheme="majorHAnsi" w:cs="Lucida Sans Unicode"/>
          <w:b/>
          <w:bCs/>
          <w:color w:val="000000"/>
          <w:sz w:val="28"/>
          <w:szCs w:val="28"/>
        </w:rPr>
        <w:t>.</w:t>
      </w:r>
      <w:r w:rsidR="002E13A9">
        <w:rPr>
          <w:rFonts w:asciiTheme="majorHAnsi" w:hAnsiTheme="majorHAnsi" w:cs="Lucida Sans Unicode"/>
          <w:b/>
          <w:bCs/>
          <w:color w:val="000000"/>
          <w:sz w:val="28"/>
          <w:szCs w:val="28"/>
        </w:rPr>
        <w:t>1-</w:t>
      </w:r>
      <w:r w:rsidR="00601686" w:rsidRPr="00164A7C">
        <w:rPr>
          <w:rFonts w:asciiTheme="majorHAnsi" w:hAnsiTheme="majorHAnsi" w:cs="Lucida Sans Unicode"/>
          <w:b/>
          <w:bCs/>
          <w:color w:val="000000"/>
          <w:sz w:val="28"/>
          <w:szCs w:val="28"/>
        </w:rPr>
        <w:t xml:space="preserve">5 </w:t>
      </w:r>
      <w:r w:rsidR="00425651" w:rsidRPr="00164A7C">
        <w:rPr>
          <w:rFonts w:asciiTheme="majorHAnsi" w:hAnsiTheme="majorHAnsi" w:cs="Lucida Sans Unicode"/>
          <w:b/>
          <w:bCs/>
          <w:color w:val="000000"/>
          <w:sz w:val="28"/>
          <w:szCs w:val="28"/>
        </w:rPr>
        <w:t xml:space="preserve">IMPORTANCE FOR COST MANAGEMENT </w:t>
      </w:r>
    </w:p>
    <w:p w:rsidR="00425651" w:rsidRPr="00164A7C" w:rsidRDefault="00425651" w:rsidP="003D4A9F">
      <w:pPr>
        <w:numPr>
          <w:ilvl w:val="0"/>
          <w:numId w:val="15"/>
        </w:numPr>
        <w:jc w:val="both"/>
        <w:textAlignment w:val="bottom"/>
        <w:rPr>
          <w:rFonts w:asciiTheme="majorHAnsi" w:hAnsiTheme="majorHAnsi" w:cs="Lucida Sans Unicode"/>
          <w:bCs/>
          <w:color w:val="000000"/>
        </w:rPr>
      </w:pPr>
      <w:r w:rsidRPr="00164A7C">
        <w:rPr>
          <w:rFonts w:asciiTheme="majorHAnsi" w:hAnsiTheme="majorHAnsi" w:cs="Lucida Sans Unicode"/>
          <w:bCs/>
          <w:color w:val="000000"/>
        </w:rPr>
        <w:t xml:space="preserve">Controlling the cost: Cost Management aims at controlling the costs of the products and services. Value chain analysis is a big help in not only controlling the costs but also lowering the costs. </w:t>
      </w:r>
    </w:p>
    <w:p w:rsidR="00425651" w:rsidRPr="00164A7C" w:rsidRDefault="00425651" w:rsidP="003D4A9F">
      <w:pPr>
        <w:numPr>
          <w:ilvl w:val="0"/>
          <w:numId w:val="15"/>
        </w:numPr>
        <w:jc w:val="both"/>
        <w:textAlignment w:val="bottom"/>
        <w:rPr>
          <w:rFonts w:asciiTheme="majorHAnsi" w:hAnsiTheme="majorHAnsi" w:cs="Lucida Sans Unicode"/>
          <w:bCs/>
          <w:color w:val="000000"/>
        </w:rPr>
      </w:pPr>
      <w:r w:rsidRPr="00164A7C">
        <w:rPr>
          <w:rFonts w:asciiTheme="majorHAnsi" w:hAnsiTheme="majorHAnsi"/>
        </w:rPr>
        <w:t>Improving the understanding of processes and activities: VCA improves the understanding of processes and activities. This leads to effective cost management.</w:t>
      </w:r>
    </w:p>
    <w:p w:rsidR="00425651" w:rsidRPr="00164A7C" w:rsidRDefault="00425651" w:rsidP="003D4A9F">
      <w:pPr>
        <w:numPr>
          <w:ilvl w:val="0"/>
          <w:numId w:val="15"/>
        </w:numPr>
        <w:jc w:val="both"/>
        <w:textAlignment w:val="bottom"/>
        <w:rPr>
          <w:rFonts w:asciiTheme="majorHAnsi" w:hAnsiTheme="majorHAnsi" w:cs="Lucida Sans Unicode"/>
          <w:bCs/>
          <w:color w:val="000000"/>
        </w:rPr>
      </w:pPr>
      <w:r w:rsidRPr="00164A7C">
        <w:rPr>
          <w:rFonts w:asciiTheme="majorHAnsi" w:hAnsiTheme="majorHAnsi" w:cs="Lucida Sans Unicode"/>
          <w:bCs/>
          <w:color w:val="000000"/>
        </w:rPr>
        <w:t>Eliminating the non-value added activities: By eliminating the non-value added activities, VCA avoids wastage of resources; this is one of goals of cost management.</w:t>
      </w:r>
    </w:p>
    <w:p w:rsidR="00425651" w:rsidRPr="00164A7C" w:rsidRDefault="00425651" w:rsidP="003D4A9F">
      <w:pPr>
        <w:numPr>
          <w:ilvl w:val="0"/>
          <w:numId w:val="15"/>
        </w:numPr>
        <w:jc w:val="both"/>
        <w:textAlignment w:val="bottom"/>
        <w:rPr>
          <w:rFonts w:asciiTheme="majorHAnsi" w:hAnsiTheme="majorHAnsi" w:cs="Lucida Sans Unicode"/>
          <w:bCs/>
          <w:color w:val="000000"/>
        </w:rPr>
      </w:pPr>
      <w:r w:rsidRPr="00164A7C">
        <w:rPr>
          <w:rFonts w:asciiTheme="majorHAnsi" w:hAnsiTheme="majorHAnsi" w:cs="Lucida Sans Unicode"/>
          <w:bCs/>
          <w:color w:val="000000"/>
        </w:rPr>
        <w:lastRenderedPageBreak/>
        <w:t xml:space="preserve">Industry comparison: Industry Structure Analysis made under VCA provides the company with an opportunity of bench marking. </w:t>
      </w:r>
    </w:p>
    <w:p w:rsidR="00425651" w:rsidRPr="00164A7C" w:rsidRDefault="00425651" w:rsidP="003D4A9F">
      <w:pPr>
        <w:numPr>
          <w:ilvl w:val="0"/>
          <w:numId w:val="15"/>
        </w:numPr>
        <w:jc w:val="both"/>
        <w:textAlignment w:val="bottom"/>
        <w:rPr>
          <w:rFonts w:asciiTheme="majorHAnsi" w:hAnsiTheme="majorHAnsi" w:cs="Lucida Sans Unicode"/>
          <w:bCs/>
          <w:color w:val="000000"/>
        </w:rPr>
      </w:pPr>
      <w:r w:rsidRPr="00164A7C">
        <w:rPr>
          <w:rFonts w:asciiTheme="majorHAnsi" w:hAnsiTheme="majorHAnsi" w:cs="Lucida Sans Unicode"/>
          <w:bCs/>
          <w:color w:val="000000"/>
        </w:rPr>
        <w:t xml:space="preserve">Improving the profits: Cost Management aims at improving the profits of the company. VCA aims at achieving the competitive advantage through cost leadership or/and product differentiation way. Either way the profits of the company are expected to increase. </w:t>
      </w:r>
    </w:p>
    <w:p w:rsidR="000C04D8" w:rsidRDefault="000C04D8" w:rsidP="00425651">
      <w:pPr>
        <w:jc w:val="both"/>
        <w:textAlignment w:val="bottom"/>
        <w:rPr>
          <w:rFonts w:asciiTheme="majorHAnsi" w:hAnsiTheme="majorHAnsi" w:cs="Lucida Sans Unicode"/>
          <w:bCs/>
          <w:color w:val="000000"/>
        </w:rPr>
      </w:pPr>
    </w:p>
    <w:p w:rsidR="00425651" w:rsidRPr="00F359FC" w:rsidRDefault="00804893" w:rsidP="00F359FC">
      <w:pPr>
        <w:jc w:val="both"/>
        <w:textAlignment w:val="bottom"/>
        <w:rPr>
          <w:rFonts w:asciiTheme="majorHAnsi" w:hAnsiTheme="majorHAnsi" w:cs="Lucida Sans Unicode"/>
          <w:b/>
          <w:bCs/>
          <w:color w:val="000000"/>
          <w:sz w:val="28"/>
          <w:szCs w:val="28"/>
        </w:rPr>
      </w:pPr>
      <w:r>
        <w:rPr>
          <w:rFonts w:asciiTheme="majorHAnsi" w:hAnsiTheme="majorHAnsi" w:cs="Lucida Sans Unicode"/>
          <w:b/>
          <w:bCs/>
          <w:color w:val="000000"/>
          <w:sz w:val="28"/>
          <w:szCs w:val="28"/>
        </w:rPr>
        <w:t>21</w:t>
      </w:r>
      <w:r w:rsidR="00F359FC" w:rsidRPr="00F359FC">
        <w:rPr>
          <w:rFonts w:asciiTheme="majorHAnsi" w:hAnsiTheme="majorHAnsi" w:cs="Lucida Sans Unicode"/>
          <w:b/>
          <w:bCs/>
          <w:color w:val="000000"/>
          <w:sz w:val="28"/>
          <w:szCs w:val="28"/>
        </w:rPr>
        <w:t>.1-6</w:t>
      </w:r>
      <w:r w:rsidR="00F359FC">
        <w:rPr>
          <w:rFonts w:asciiTheme="majorHAnsi" w:hAnsiTheme="majorHAnsi" w:cs="Lucida Sans Unicode"/>
          <w:b/>
          <w:bCs/>
          <w:color w:val="000000"/>
          <w:sz w:val="28"/>
          <w:szCs w:val="28"/>
        </w:rPr>
        <w:t xml:space="preserve"> </w:t>
      </w:r>
      <w:r w:rsidR="000C04D8" w:rsidRPr="00F359FC">
        <w:rPr>
          <w:rFonts w:asciiTheme="majorHAnsi" w:hAnsiTheme="majorHAnsi" w:cs="Lucida Sans Unicode"/>
          <w:b/>
          <w:bCs/>
          <w:color w:val="000000"/>
          <w:sz w:val="28"/>
          <w:szCs w:val="28"/>
        </w:rPr>
        <w:t>COST REDUCITON</w:t>
      </w:r>
    </w:p>
    <w:p w:rsidR="00D46F6D" w:rsidRDefault="00CA59EC" w:rsidP="00CA59EC">
      <w:pPr>
        <w:jc w:val="both"/>
        <w:textAlignment w:val="bottom"/>
        <w:rPr>
          <w:rFonts w:asciiTheme="majorHAnsi" w:hAnsiTheme="majorHAnsi" w:cs="Lucida Sans Unicode"/>
          <w:bCs/>
          <w:color w:val="000000"/>
        </w:rPr>
      </w:pPr>
      <w:r w:rsidRPr="00164A7C">
        <w:rPr>
          <w:rFonts w:asciiTheme="majorHAnsi" w:hAnsiTheme="majorHAnsi" w:cs="Lucida Sans Unicode"/>
          <w:bCs/>
          <w:color w:val="000000"/>
        </w:rPr>
        <w:t>VCA</w:t>
      </w:r>
      <w:r>
        <w:rPr>
          <w:rFonts w:asciiTheme="majorHAnsi" w:hAnsiTheme="majorHAnsi" w:cs="Lucida Sans Unicode"/>
          <w:bCs/>
          <w:color w:val="000000"/>
        </w:rPr>
        <w:t xml:space="preserve"> aims at gaining competitive advantage through cost leadership/product differentiation. </w:t>
      </w:r>
      <w:r w:rsidR="0051211A">
        <w:rPr>
          <w:rFonts w:asciiTheme="majorHAnsi" w:hAnsiTheme="majorHAnsi" w:cs="Lucida Sans Unicode"/>
          <w:bCs/>
          <w:color w:val="000000"/>
        </w:rPr>
        <w:t>It</w:t>
      </w:r>
      <w:r w:rsidRPr="00CA59EC">
        <w:rPr>
          <w:rFonts w:asciiTheme="majorHAnsi" w:hAnsiTheme="majorHAnsi" w:cs="Lucida Sans Unicode"/>
          <w:bCs/>
          <w:color w:val="000000"/>
        </w:rPr>
        <w:t xml:space="preserve"> may lead to cost reduction on account</w:t>
      </w:r>
      <w:r>
        <w:rPr>
          <w:rFonts w:asciiTheme="majorHAnsi" w:hAnsiTheme="majorHAnsi" w:cs="Lucida Sans Unicode"/>
          <w:bCs/>
          <w:color w:val="000000"/>
        </w:rPr>
        <w:t>:</w:t>
      </w:r>
      <w:r w:rsidRPr="00CA59EC">
        <w:rPr>
          <w:rFonts w:asciiTheme="majorHAnsi" w:hAnsiTheme="majorHAnsi" w:cs="Lucida Sans Unicode"/>
          <w:bCs/>
          <w:color w:val="000000"/>
        </w:rPr>
        <w:t xml:space="preserve"> </w:t>
      </w:r>
      <w:r>
        <w:rPr>
          <w:rFonts w:asciiTheme="majorHAnsi" w:hAnsiTheme="majorHAnsi" w:cs="Lucida Sans Unicode"/>
          <w:bCs/>
          <w:color w:val="000000"/>
        </w:rPr>
        <w:t xml:space="preserve"> </w:t>
      </w:r>
    </w:p>
    <w:p w:rsidR="0051211A" w:rsidRPr="0051211A" w:rsidRDefault="0051211A" w:rsidP="0051211A">
      <w:pPr>
        <w:pStyle w:val="ListParagraph"/>
        <w:numPr>
          <w:ilvl w:val="0"/>
          <w:numId w:val="32"/>
        </w:numPr>
        <w:jc w:val="both"/>
        <w:textAlignment w:val="bottom"/>
        <w:rPr>
          <w:rFonts w:asciiTheme="majorHAnsi" w:hAnsiTheme="majorHAnsi" w:cs="Lucida Sans Unicode"/>
          <w:b w:val="0"/>
          <w:bCs/>
          <w:color w:val="000000"/>
        </w:rPr>
      </w:pPr>
      <w:r>
        <w:rPr>
          <w:rFonts w:asciiTheme="majorHAnsi" w:hAnsiTheme="majorHAnsi" w:cs="Lucida Sans Unicode"/>
          <w:bCs/>
          <w:color w:val="000000"/>
        </w:rPr>
        <w:t xml:space="preserve"> </w:t>
      </w:r>
      <w:r w:rsidRPr="0051211A">
        <w:rPr>
          <w:rFonts w:asciiTheme="majorHAnsi" w:hAnsiTheme="majorHAnsi" w:cs="Lucida Sans Unicode"/>
          <w:b w:val="0"/>
          <w:bCs/>
          <w:color w:val="000000"/>
        </w:rPr>
        <w:t>Analysis of activities may lead to:</w:t>
      </w:r>
    </w:p>
    <w:p w:rsidR="00D46F6D" w:rsidRPr="0051211A" w:rsidRDefault="00CA59EC" w:rsidP="0051211A">
      <w:pPr>
        <w:pStyle w:val="ListParagraph"/>
        <w:numPr>
          <w:ilvl w:val="0"/>
          <w:numId w:val="31"/>
        </w:numPr>
        <w:jc w:val="both"/>
        <w:textAlignment w:val="bottom"/>
        <w:rPr>
          <w:rFonts w:asciiTheme="majorHAnsi" w:hAnsiTheme="majorHAnsi" w:cs="Lucida Sans Unicode"/>
          <w:b w:val="0"/>
          <w:bCs/>
          <w:color w:val="000000"/>
        </w:rPr>
      </w:pPr>
      <w:r w:rsidRPr="0051211A">
        <w:rPr>
          <w:rFonts w:asciiTheme="majorHAnsi" w:hAnsiTheme="majorHAnsi" w:cs="Lucida Sans Unicode"/>
          <w:b w:val="0"/>
          <w:bCs/>
          <w:color w:val="000000"/>
        </w:rPr>
        <w:t xml:space="preserve">elimination/reduction of non-value creating activities </w:t>
      </w:r>
    </w:p>
    <w:p w:rsidR="00D46F6D" w:rsidRPr="00D46F6D" w:rsidRDefault="00CA59EC" w:rsidP="00CA59EC">
      <w:pPr>
        <w:pStyle w:val="ListParagraph"/>
        <w:numPr>
          <w:ilvl w:val="0"/>
          <w:numId w:val="31"/>
        </w:numPr>
        <w:jc w:val="both"/>
        <w:textAlignment w:val="bottom"/>
        <w:rPr>
          <w:rFonts w:asciiTheme="majorHAnsi" w:hAnsiTheme="majorHAnsi" w:cs="Lucida Sans Unicode"/>
          <w:b w:val="0"/>
          <w:bCs/>
          <w:color w:val="000000"/>
        </w:rPr>
      </w:pPr>
      <w:r w:rsidRPr="00D46F6D">
        <w:rPr>
          <w:rFonts w:asciiTheme="majorHAnsi" w:hAnsiTheme="majorHAnsi" w:cs="Lucida Sans Unicode"/>
          <w:b w:val="0"/>
          <w:bCs/>
          <w:color w:val="000000"/>
        </w:rPr>
        <w:t xml:space="preserve">increased efficiency </w:t>
      </w:r>
    </w:p>
    <w:p w:rsidR="00D46F6D" w:rsidRDefault="00CA59EC" w:rsidP="00CA59EC">
      <w:pPr>
        <w:pStyle w:val="ListParagraph"/>
        <w:numPr>
          <w:ilvl w:val="0"/>
          <w:numId w:val="31"/>
        </w:numPr>
        <w:jc w:val="both"/>
        <w:textAlignment w:val="bottom"/>
        <w:rPr>
          <w:rFonts w:asciiTheme="majorHAnsi" w:hAnsiTheme="majorHAnsi" w:cs="Lucida Sans Unicode"/>
          <w:b w:val="0"/>
          <w:bCs/>
          <w:color w:val="000000"/>
        </w:rPr>
      </w:pPr>
      <w:r w:rsidRPr="00D46F6D">
        <w:rPr>
          <w:rFonts w:asciiTheme="majorHAnsi" w:hAnsiTheme="majorHAnsi" w:cs="Lucida Sans Unicode"/>
          <w:b w:val="0"/>
          <w:bCs/>
          <w:color w:val="000000"/>
        </w:rPr>
        <w:t xml:space="preserve">outsourcing some </w:t>
      </w:r>
      <w:r w:rsidR="00D46F6D" w:rsidRPr="00D46F6D">
        <w:rPr>
          <w:rFonts w:asciiTheme="majorHAnsi" w:hAnsiTheme="majorHAnsi" w:cs="Lucida Sans Unicode"/>
          <w:b w:val="0"/>
          <w:bCs/>
          <w:color w:val="000000"/>
        </w:rPr>
        <w:t>activities</w:t>
      </w:r>
    </w:p>
    <w:p w:rsidR="00D46F6D" w:rsidRDefault="00D46F6D" w:rsidP="0051211A">
      <w:pPr>
        <w:pStyle w:val="ListParagraph"/>
        <w:numPr>
          <w:ilvl w:val="0"/>
          <w:numId w:val="31"/>
        </w:numPr>
        <w:jc w:val="both"/>
        <w:textAlignment w:val="bottom"/>
        <w:rPr>
          <w:rFonts w:asciiTheme="majorHAnsi" w:hAnsiTheme="majorHAnsi" w:cs="Lucida Sans Unicode"/>
          <w:b w:val="0"/>
          <w:bCs/>
          <w:color w:val="000000"/>
        </w:rPr>
      </w:pPr>
      <w:r w:rsidRPr="0051211A">
        <w:rPr>
          <w:rFonts w:asciiTheme="majorHAnsi" w:hAnsiTheme="majorHAnsi" w:cs="Lucida Sans Unicode"/>
          <w:b w:val="0"/>
          <w:bCs/>
          <w:color w:val="000000"/>
        </w:rPr>
        <w:t>elimination/reduction of wastages</w:t>
      </w:r>
    </w:p>
    <w:p w:rsidR="0051211A" w:rsidRDefault="0051211A" w:rsidP="005A3A22">
      <w:pPr>
        <w:pStyle w:val="ListParagraph"/>
        <w:numPr>
          <w:ilvl w:val="0"/>
          <w:numId w:val="31"/>
        </w:numPr>
        <w:jc w:val="both"/>
        <w:textAlignment w:val="bottom"/>
        <w:rPr>
          <w:rFonts w:asciiTheme="majorHAnsi" w:hAnsiTheme="majorHAnsi" w:cs="Lucida Sans Unicode"/>
          <w:b w:val="0"/>
          <w:bCs/>
          <w:color w:val="000000"/>
        </w:rPr>
      </w:pPr>
      <w:r w:rsidRPr="005A3A22">
        <w:rPr>
          <w:rFonts w:asciiTheme="majorHAnsi" w:hAnsiTheme="majorHAnsi" w:cs="Lucida Sans Unicode"/>
          <w:b w:val="0"/>
          <w:bCs/>
          <w:color w:val="000000"/>
        </w:rPr>
        <w:t xml:space="preserve">bench marking with the competitors </w:t>
      </w:r>
    </w:p>
    <w:p w:rsidR="0051211A" w:rsidRPr="005A3A22" w:rsidRDefault="005A3A22" w:rsidP="005A3A22">
      <w:pPr>
        <w:pStyle w:val="ListParagraph"/>
        <w:numPr>
          <w:ilvl w:val="0"/>
          <w:numId w:val="32"/>
        </w:numPr>
        <w:jc w:val="both"/>
        <w:textAlignment w:val="bottom"/>
        <w:rPr>
          <w:rFonts w:asciiTheme="majorHAnsi" w:hAnsiTheme="majorHAnsi" w:cs="Lucida Sans Unicode"/>
          <w:b w:val="0"/>
          <w:bCs/>
          <w:color w:val="000000"/>
        </w:rPr>
      </w:pPr>
      <w:r>
        <w:rPr>
          <w:rFonts w:asciiTheme="majorHAnsi" w:hAnsiTheme="majorHAnsi" w:cs="Lucida Sans Unicode"/>
          <w:bCs/>
          <w:color w:val="000000"/>
        </w:rPr>
        <w:t xml:space="preserve">  </w:t>
      </w:r>
      <w:r w:rsidRPr="005A3A22">
        <w:rPr>
          <w:rFonts w:asciiTheme="majorHAnsi" w:hAnsiTheme="majorHAnsi" w:cs="Lucida Sans Unicode"/>
          <w:b w:val="0"/>
          <w:bCs/>
          <w:color w:val="000000"/>
        </w:rPr>
        <w:t>E</w:t>
      </w:r>
      <w:r w:rsidR="0051211A" w:rsidRPr="005A3A22">
        <w:rPr>
          <w:rFonts w:asciiTheme="majorHAnsi" w:hAnsiTheme="majorHAnsi" w:cs="Lucida Sans Unicode"/>
          <w:b w:val="0"/>
          <w:bCs/>
          <w:color w:val="000000"/>
        </w:rPr>
        <w:t>conomies of scale on account of increased sales due to quality improvement</w:t>
      </w:r>
    </w:p>
    <w:p w:rsidR="005A3A22" w:rsidRPr="005A3A22" w:rsidRDefault="005A3A22" w:rsidP="005A3A22">
      <w:pPr>
        <w:pStyle w:val="ListParagraph"/>
        <w:numPr>
          <w:ilvl w:val="0"/>
          <w:numId w:val="32"/>
        </w:numPr>
        <w:jc w:val="both"/>
        <w:textAlignment w:val="bottom"/>
        <w:rPr>
          <w:rFonts w:asciiTheme="majorHAnsi" w:hAnsiTheme="majorHAnsi" w:cs="Lucida Sans Unicode"/>
          <w:b w:val="0"/>
          <w:bCs/>
          <w:color w:val="000000"/>
        </w:rPr>
      </w:pPr>
      <w:r w:rsidRPr="005A3A22">
        <w:rPr>
          <w:rFonts w:asciiTheme="majorHAnsi" w:hAnsiTheme="majorHAnsi"/>
          <w:b w:val="0"/>
        </w:rPr>
        <w:t xml:space="preserve">  </w:t>
      </w:r>
      <w:r w:rsidR="0051211A" w:rsidRPr="005A3A22">
        <w:rPr>
          <w:rFonts w:asciiTheme="majorHAnsi" w:hAnsiTheme="majorHAnsi"/>
          <w:b w:val="0"/>
        </w:rPr>
        <w:t xml:space="preserve">Linkages among activities – improvement of one activity may lead to cost </w:t>
      </w:r>
      <w:r w:rsidRPr="005A3A22">
        <w:rPr>
          <w:rFonts w:asciiTheme="majorHAnsi" w:hAnsiTheme="majorHAnsi"/>
          <w:b w:val="0"/>
        </w:rPr>
        <w:t xml:space="preserve">    </w:t>
      </w:r>
    </w:p>
    <w:p w:rsidR="005A3A22" w:rsidRPr="005A3A22" w:rsidRDefault="005A3A22" w:rsidP="005A3A22">
      <w:pPr>
        <w:pStyle w:val="ListParagraph"/>
        <w:numPr>
          <w:ilvl w:val="0"/>
          <w:numId w:val="0"/>
        </w:numPr>
        <w:ind w:left="630"/>
        <w:jc w:val="both"/>
        <w:textAlignment w:val="bottom"/>
        <w:rPr>
          <w:rFonts w:asciiTheme="majorHAnsi" w:hAnsiTheme="majorHAnsi"/>
          <w:b w:val="0"/>
        </w:rPr>
      </w:pPr>
      <w:r w:rsidRPr="005A3A22">
        <w:rPr>
          <w:rFonts w:asciiTheme="majorHAnsi" w:hAnsiTheme="majorHAnsi"/>
          <w:b w:val="0"/>
        </w:rPr>
        <w:t xml:space="preserve">  </w:t>
      </w:r>
      <w:proofErr w:type="gramStart"/>
      <w:r w:rsidRPr="005A3A22">
        <w:rPr>
          <w:rFonts w:asciiTheme="majorHAnsi" w:hAnsiTheme="majorHAnsi"/>
          <w:b w:val="0"/>
        </w:rPr>
        <w:t>saving</w:t>
      </w:r>
      <w:proofErr w:type="gramEnd"/>
      <w:r w:rsidRPr="005A3A22">
        <w:rPr>
          <w:rFonts w:asciiTheme="majorHAnsi" w:hAnsiTheme="majorHAnsi"/>
          <w:b w:val="0"/>
        </w:rPr>
        <w:t xml:space="preserve"> of</w:t>
      </w:r>
      <w:r w:rsidR="0051211A" w:rsidRPr="005A3A22">
        <w:rPr>
          <w:rFonts w:asciiTheme="majorHAnsi" w:hAnsiTheme="majorHAnsi"/>
          <w:b w:val="0"/>
        </w:rPr>
        <w:t xml:space="preserve"> many activities; for example change in design may lead to cost </w:t>
      </w:r>
      <w:r w:rsidRPr="005A3A22">
        <w:rPr>
          <w:rFonts w:asciiTheme="majorHAnsi" w:hAnsiTheme="majorHAnsi"/>
          <w:b w:val="0"/>
        </w:rPr>
        <w:t xml:space="preserve">  </w:t>
      </w:r>
    </w:p>
    <w:p w:rsidR="0051211A" w:rsidRPr="005A3A22" w:rsidRDefault="005A3A22" w:rsidP="005A3A22">
      <w:pPr>
        <w:pStyle w:val="ListParagraph"/>
        <w:numPr>
          <w:ilvl w:val="0"/>
          <w:numId w:val="0"/>
        </w:numPr>
        <w:ind w:left="630"/>
        <w:jc w:val="both"/>
        <w:textAlignment w:val="bottom"/>
        <w:rPr>
          <w:rFonts w:asciiTheme="majorHAnsi" w:hAnsiTheme="majorHAnsi"/>
          <w:b w:val="0"/>
        </w:rPr>
      </w:pPr>
      <w:r w:rsidRPr="005A3A22">
        <w:rPr>
          <w:rFonts w:asciiTheme="majorHAnsi" w:hAnsiTheme="majorHAnsi"/>
          <w:b w:val="0"/>
        </w:rPr>
        <w:t xml:space="preserve">  </w:t>
      </w:r>
      <w:proofErr w:type="gramStart"/>
      <w:r w:rsidR="0051211A" w:rsidRPr="005A3A22">
        <w:rPr>
          <w:rFonts w:asciiTheme="majorHAnsi" w:hAnsiTheme="majorHAnsi"/>
          <w:b w:val="0"/>
        </w:rPr>
        <w:t>reduction</w:t>
      </w:r>
      <w:proofErr w:type="gramEnd"/>
      <w:r w:rsidR="0051211A" w:rsidRPr="005A3A22">
        <w:rPr>
          <w:rFonts w:asciiTheme="majorHAnsi" w:hAnsiTheme="majorHAnsi"/>
          <w:b w:val="0"/>
        </w:rPr>
        <w:t xml:space="preserve"> on many fronts.</w:t>
      </w:r>
    </w:p>
    <w:p w:rsidR="00D46F6D" w:rsidRPr="005A3A22" w:rsidRDefault="005A3A22" w:rsidP="00CA59EC">
      <w:pPr>
        <w:pStyle w:val="ListParagraph"/>
        <w:numPr>
          <w:ilvl w:val="0"/>
          <w:numId w:val="32"/>
        </w:numPr>
        <w:jc w:val="both"/>
        <w:textAlignment w:val="bottom"/>
        <w:rPr>
          <w:rFonts w:asciiTheme="majorHAnsi" w:hAnsiTheme="majorHAnsi" w:cs="Lucida Sans Unicode"/>
          <w:b w:val="0"/>
          <w:bCs/>
          <w:color w:val="000000"/>
        </w:rPr>
      </w:pPr>
      <w:r>
        <w:rPr>
          <w:rFonts w:asciiTheme="majorHAnsi" w:hAnsiTheme="majorHAnsi" w:cs="Lucida Sans Unicode"/>
          <w:b w:val="0"/>
          <w:bCs/>
          <w:color w:val="000000"/>
        </w:rPr>
        <w:t xml:space="preserve"> </w:t>
      </w:r>
      <w:r w:rsidRPr="005A3A22">
        <w:rPr>
          <w:rFonts w:asciiTheme="majorHAnsi" w:hAnsiTheme="majorHAnsi" w:cs="Lucida Sans Unicode"/>
          <w:b w:val="0"/>
          <w:bCs/>
          <w:color w:val="000000"/>
        </w:rPr>
        <w:t xml:space="preserve">Knowledge gained through the VCA may help in </w:t>
      </w:r>
      <w:r>
        <w:rPr>
          <w:rFonts w:asciiTheme="majorHAnsi" w:hAnsiTheme="majorHAnsi" w:cs="Lucida Sans Unicode"/>
          <w:b w:val="0"/>
          <w:bCs/>
          <w:color w:val="000000"/>
        </w:rPr>
        <w:t xml:space="preserve">understanding the </w:t>
      </w:r>
      <w:r w:rsidRPr="005A3A22">
        <w:rPr>
          <w:rFonts w:asciiTheme="majorHAnsi" w:hAnsiTheme="majorHAnsi"/>
          <w:b w:val="0"/>
        </w:rPr>
        <w:t>interrelationships among</w:t>
      </w:r>
      <w:r>
        <w:rPr>
          <w:rFonts w:asciiTheme="majorHAnsi" w:hAnsiTheme="majorHAnsi"/>
          <w:b w:val="0"/>
        </w:rPr>
        <w:t xml:space="preserve"> the activities. Sometimes, realignment of the activities may lead to cost reduction.</w:t>
      </w:r>
    </w:p>
    <w:p w:rsidR="00D46F6D" w:rsidRPr="00CA59EC" w:rsidRDefault="00D46F6D" w:rsidP="00CA59EC">
      <w:pPr>
        <w:jc w:val="both"/>
        <w:textAlignment w:val="bottom"/>
        <w:rPr>
          <w:rFonts w:asciiTheme="majorHAnsi" w:hAnsiTheme="majorHAnsi" w:cs="Lucida Sans Unicode"/>
          <w:bCs/>
          <w:color w:val="000000"/>
        </w:rPr>
      </w:pPr>
    </w:p>
    <w:p w:rsidR="00CA59EC" w:rsidRPr="00164A7C" w:rsidRDefault="00CA59EC" w:rsidP="00CA59EC">
      <w:pPr>
        <w:jc w:val="both"/>
        <w:textAlignment w:val="bottom"/>
        <w:rPr>
          <w:rFonts w:asciiTheme="majorHAnsi" w:hAnsiTheme="majorHAnsi"/>
        </w:rPr>
      </w:pPr>
      <w:r w:rsidRPr="00164A7C">
        <w:rPr>
          <w:rFonts w:asciiTheme="majorHAnsi" w:hAnsiTheme="majorHAnsi"/>
        </w:rPr>
        <w:t>Porter identifies several cost drivers re</w:t>
      </w:r>
      <w:r>
        <w:rPr>
          <w:rFonts w:asciiTheme="majorHAnsi" w:hAnsiTheme="majorHAnsi"/>
        </w:rPr>
        <w:t>lated to value chain activities for reducing the costs:</w:t>
      </w:r>
    </w:p>
    <w:p w:rsidR="00CA59EC" w:rsidRPr="00164A7C" w:rsidRDefault="00CA59EC" w:rsidP="00CA59EC">
      <w:pPr>
        <w:numPr>
          <w:ilvl w:val="0"/>
          <w:numId w:val="28"/>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Economies of scale </w:t>
      </w:r>
    </w:p>
    <w:p w:rsidR="00CA59EC" w:rsidRPr="00164A7C" w:rsidRDefault="00CA59EC" w:rsidP="00CA59EC">
      <w:pPr>
        <w:numPr>
          <w:ilvl w:val="0"/>
          <w:numId w:val="28"/>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Learning </w:t>
      </w:r>
    </w:p>
    <w:p w:rsidR="00CA59EC" w:rsidRPr="00164A7C" w:rsidRDefault="00CA59EC" w:rsidP="00CA59EC">
      <w:pPr>
        <w:numPr>
          <w:ilvl w:val="0"/>
          <w:numId w:val="28"/>
        </w:numPr>
        <w:spacing w:before="100" w:beforeAutospacing="1" w:after="100" w:afterAutospacing="1"/>
        <w:jc w:val="both"/>
        <w:textAlignment w:val="bottom"/>
        <w:rPr>
          <w:rFonts w:asciiTheme="majorHAnsi" w:hAnsiTheme="majorHAnsi"/>
        </w:rPr>
      </w:pPr>
      <w:r w:rsidRPr="00164A7C">
        <w:rPr>
          <w:rFonts w:asciiTheme="majorHAnsi" w:hAnsiTheme="majorHAnsi"/>
        </w:rPr>
        <w:t>Capacity utilization</w:t>
      </w:r>
    </w:p>
    <w:p w:rsidR="00CA59EC" w:rsidRPr="00164A7C" w:rsidRDefault="00CA59EC" w:rsidP="00CA59EC">
      <w:pPr>
        <w:numPr>
          <w:ilvl w:val="0"/>
          <w:numId w:val="28"/>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Linkages among activities </w:t>
      </w:r>
    </w:p>
    <w:p w:rsidR="00CA59EC" w:rsidRPr="00164A7C" w:rsidRDefault="00CA59EC" w:rsidP="00CA59EC">
      <w:pPr>
        <w:numPr>
          <w:ilvl w:val="0"/>
          <w:numId w:val="28"/>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Interrelationships among business units </w:t>
      </w:r>
    </w:p>
    <w:p w:rsidR="00CA59EC" w:rsidRPr="00164A7C" w:rsidRDefault="00CA59EC" w:rsidP="00CA59EC">
      <w:pPr>
        <w:numPr>
          <w:ilvl w:val="0"/>
          <w:numId w:val="28"/>
        </w:numPr>
        <w:spacing w:before="100" w:beforeAutospacing="1" w:after="100" w:afterAutospacing="1"/>
        <w:jc w:val="both"/>
        <w:textAlignment w:val="bottom"/>
        <w:rPr>
          <w:rFonts w:asciiTheme="majorHAnsi" w:hAnsiTheme="majorHAnsi"/>
        </w:rPr>
      </w:pPr>
      <w:r w:rsidRPr="00164A7C">
        <w:rPr>
          <w:rFonts w:asciiTheme="majorHAnsi" w:hAnsiTheme="majorHAnsi"/>
        </w:rPr>
        <w:t xml:space="preserve">Degree of vertical integration </w:t>
      </w:r>
    </w:p>
    <w:p w:rsidR="00CA59EC" w:rsidRPr="00164A7C" w:rsidRDefault="00CA59EC" w:rsidP="00CA59EC">
      <w:pPr>
        <w:numPr>
          <w:ilvl w:val="0"/>
          <w:numId w:val="28"/>
        </w:numPr>
        <w:spacing w:before="100" w:beforeAutospacing="1" w:after="100" w:afterAutospacing="1"/>
        <w:jc w:val="both"/>
        <w:textAlignment w:val="bottom"/>
        <w:rPr>
          <w:rFonts w:asciiTheme="majorHAnsi" w:hAnsiTheme="majorHAnsi"/>
        </w:rPr>
      </w:pPr>
      <w:r w:rsidRPr="00164A7C">
        <w:rPr>
          <w:rFonts w:asciiTheme="majorHAnsi" w:hAnsiTheme="majorHAnsi"/>
        </w:rPr>
        <w:t>Geographical location</w:t>
      </w:r>
    </w:p>
    <w:p w:rsidR="00CA59EC" w:rsidRPr="00164A7C" w:rsidRDefault="00CA59EC" w:rsidP="00CA59EC">
      <w:pPr>
        <w:numPr>
          <w:ilvl w:val="0"/>
          <w:numId w:val="28"/>
        </w:numPr>
        <w:spacing w:before="100" w:beforeAutospacing="1" w:after="100" w:afterAutospacing="1"/>
        <w:jc w:val="both"/>
        <w:textAlignment w:val="bottom"/>
        <w:rPr>
          <w:rFonts w:asciiTheme="majorHAnsi" w:hAnsiTheme="majorHAnsi"/>
        </w:rPr>
      </w:pPr>
      <w:r w:rsidRPr="00164A7C">
        <w:rPr>
          <w:rFonts w:asciiTheme="majorHAnsi" w:hAnsiTheme="majorHAnsi"/>
        </w:rPr>
        <w:t>Institutional factors (Union Activity, taxes etc.)</w:t>
      </w:r>
    </w:p>
    <w:p w:rsidR="00CA59EC" w:rsidRPr="00CA59EC" w:rsidRDefault="00CA59EC" w:rsidP="00425651">
      <w:pPr>
        <w:jc w:val="both"/>
        <w:textAlignment w:val="bottom"/>
        <w:rPr>
          <w:rFonts w:asciiTheme="majorHAnsi" w:hAnsiTheme="majorHAnsi" w:cs="Lucida Sans Unicode"/>
          <w:bCs/>
          <w:color w:val="000000"/>
          <w:sz w:val="28"/>
          <w:szCs w:val="28"/>
        </w:rPr>
      </w:pPr>
    </w:p>
    <w:p w:rsidR="00425651" w:rsidRPr="00164A7C" w:rsidRDefault="00601686" w:rsidP="00601686">
      <w:pPr>
        <w:jc w:val="center"/>
        <w:textAlignment w:val="bottom"/>
        <w:rPr>
          <w:rFonts w:asciiTheme="majorHAnsi" w:hAnsiTheme="majorHAnsi" w:cs="Lucida Sans Unicode"/>
          <w:b/>
          <w:bCs/>
          <w:color w:val="000000"/>
          <w:sz w:val="28"/>
          <w:szCs w:val="28"/>
        </w:rPr>
      </w:pPr>
      <w:r w:rsidRPr="00164A7C">
        <w:rPr>
          <w:rFonts w:asciiTheme="majorHAnsi" w:hAnsiTheme="majorHAnsi" w:cs="Lucida Sans Unicode"/>
          <w:b/>
          <w:bCs/>
          <w:color w:val="000000"/>
          <w:sz w:val="28"/>
          <w:szCs w:val="28"/>
        </w:rPr>
        <w:t>QUESTIONS</w:t>
      </w:r>
    </w:p>
    <w:p w:rsidR="00425651" w:rsidRPr="00164A7C" w:rsidRDefault="00425651" w:rsidP="00425651">
      <w:pPr>
        <w:rPr>
          <w:rFonts w:asciiTheme="majorHAnsi" w:hAnsiTheme="majorHAnsi"/>
          <w:b/>
        </w:rPr>
      </w:pPr>
    </w:p>
    <w:p w:rsidR="00164A7C" w:rsidRPr="00164A7C" w:rsidRDefault="00804893" w:rsidP="00164A7C">
      <w:pPr>
        <w:rPr>
          <w:rFonts w:asciiTheme="majorHAnsi" w:hAnsiTheme="majorHAnsi"/>
        </w:rPr>
      </w:pPr>
      <w:r>
        <w:rPr>
          <w:rFonts w:asciiTheme="majorHAnsi" w:hAnsiTheme="majorHAnsi"/>
          <w:b/>
        </w:rPr>
        <w:t>Q. No. 21</w:t>
      </w:r>
      <w:r w:rsidR="00164A7C" w:rsidRPr="00164A7C">
        <w:rPr>
          <w:rFonts w:asciiTheme="majorHAnsi" w:hAnsiTheme="majorHAnsi"/>
          <w:b/>
        </w:rPr>
        <w:t xml:space="preserve">.1T </w:t>
      </w:r>
      <w:r w:rsidR="00164A7C" w:rsidRPr="00164A7C">
        <w:rPr>
          <w:rFonts w:asciiTheme="majorHAnsi" w:hAnsiTheme="majorHAnsi"/>
        </w:rPr>
        <w:t xml:space="preserve">What is the concept of ‘value chain’? Why it is important for Cost management? </w:t>
      </w:r>
    </w:p>
    <w:p w:rsidR="00164A7C" w:rsidRPr="00164A7C" w:rsidRDefault="00164A7C" w:rsidP="00164A7C">
      <w:pPr>
        <w:rPr>
          <w:rFonts w:asciiTheme="majorHAnsi" w:hAnsiTheme="majorHAnsi"/>
          <w:b/>
        </w:rPr>
      </w:pPr>
      <w:r w:rsidRPr="00164A7C">
        <w:rPr>
          <w:rFonts w:asciiTheme="majorHAnsi" w:hAnsiTheme="majorHAnsi"/>
          <w:b/>
        </w:rPr>
        <w:t xml:space="preserve">                                                                                                                     (CA Final May 2006)</w:t>
      </w:r>
    </w:p>
    <w:p w:rsidR="00164A7C" w:rsidRPr="00164A7C" w:rsidRDefault="00164A7C" w:rsidP="00164A7C">
      <w:pPr>
        <w:rPr>
          <w:rFonts w:asciiTheme="majorHAnsi" w:hAnsiTheme="majorHAnsi"/>
        </w:rPr>
      </w:pPr>
      <w:proofErr w:type="gramStart"/>
      <w:r w:rsidRPr="00164A7C">
        <w:rPr>
          <w:rFonts w:asciiTheme="majorHAnsi" w:hAnsiTheme="majorHAnsi"/>
          <w:b/>
        </w:rPr>
        <w:t>Answer :</w:t>
      </w:r>
      <w:proofErr w:type="gramEnd"/>
      <w:r w:rsidRPr="00164A7C">
        <w:rPr>
          <w:rFonts w:asciiTheme="majorHAnsi" w:hAnsiTheme="majorHAnsi"/>
          <w:b/>
        </w:rPr>
        <w:t xml:space="preserve"> </w:t>
      </w:r>
      <w:r w:rsidR="00F359FC">
        <w:rPr>
          <w:rFonts w:asciiTheme="majorHAnsi" w:hAnsiTheme="majorHAnsi"/>
        </w:rPr>
        <w:t>Please</w:t>
      </w:r>
      <w:r w:rsidR="00804893">
        <w:rPr>
          <w:rFonts w:asciiTheme="majorHAnsi" w:hAnsiTheme="majorHAnsi"/>
        </w:rPr>
        <w:t xml:space="preserve"> refer paragraphs 21</w:t>
      </w:r>
      <w:r w:rsidRPr="00164A7C">
        <w:rPr>
          <w:rFonts w:asciiTheme="majorHAnsi" w:hAnsiTheme="majorHAnsi"/>
        </w:rPr>
        <w:t>.1</w:t>
      </w:r>
      <w:r w:rsidR="002E13A9">
        <w:rPr>
          <w:rFonts w:asciiTheme="majorHAnsi" w:hAnsiTheme="majorHAnsi"/>
        </w:rPr>
        <w:t>-1</w:t>
      </w:r>
      <w:r w:rsidR="00804893">
        <w:rPr>
          <w:rFonts w:asciiTheme="majorHAnsi" w:hAnsiTheme="majorHAnsi"/>
        </w:rPr>
        <w:t xml:space="preserve"> and 21</w:t>
      </w:r>
      <w:r w:rsidRPr="00164A7C">
        <w:rPr>
          <w:rFonts w:asciiTheme="majorHAnsi" w:hAnsiTheme="majorHAnsi"/>
        </w:rPr>
        <w:t>.</w:t>
      </w:r>
      <w:r w:rsidR="002E13A9">
        <w:rPr>
          <w:rFonts w:asciiTheme="majorHAnsi" w:hAnsiTheme="majorHAnsi"/>
        </w:rPr>
        <w:t>1-</w:t>
      </w:r>
      <w:r w:rsidRPr="00164A7C">
        <w:rPr>
          <w:rFonts w:asciiTheme="majorHAnsi" w:hAnsiTheme="majorHAnsi"/>
        </w:rPr>
        <w:t xml:space="preserve"> 5.</w:t>
      </w:r>
    </w:p>
    <w:p w:rsidR="00164A7C" w:rsidRPr="00164A7C" w:rsidRDefault="00164A7C" w:rsidP="00164A7C">
      <w:pPr>
        <w:pStyle w:val="ListParagraph"/>
        <w:numPr>
          <w:ilvl w:val="0"/>
          <w:numId w:val="0"/>
        </w:numPr>
        <w:ind w:left="1080"/>
        <w:rPr>
          <w:rFonts w:asciiTheme="majorHAnsi" w:hAnsiTheme="majorHAnsi"/>
        </w:rPr>
      </w:pPr>
    </w:p>
    <w:p w:rsidR="00164A7C" w:rsidRPr="00164A7C" w:rsidRDefault="00804893" w:rsidP="00164A7C">
      <w:pPr>
        <w:rPr>
          <w:rFonts w:asciiTheme="majorHAnsi" w:hAnsiTheme="majorHAnsi"/>
        </w:rPr>
      </w:pPr>
      <w:r>
        <w:rPr>
          <w:rFonts w:asciiTheme="majorHAnsi" w:hAnsiTheme="majorHAnsi"/>
          <w:b/>
        </w:rPr>
        <w:t>Q. No. 21</w:t>
      </w:r>
      <w:r w:rsidR="00164A7C" w:rsidRPr="00164A7C">
        <w:rPr>
          <w:rFonts w:asciiTheme="majorHAnsi" w:hAnsiTheme="majorHAnsi"/>
          <w:b/>
        </w:rPr>
        <w:t xml:space="preserve">.2T </w:t>
      </w:r>
      <w:r w:rsidR="00164A7C" w:rsidRPr="00164A7C">
        <w:rPr>
          <w:rFonts w:asciiTheme="majorHAnsi" w:hAnsiTheme="majorHAnsi"/>
        </w:rPr>
        <w:t>Define the term value chain. Mention three useful strategic frame works of value chain analysis</w:t>
      </w:r>
      <w:proofErr w:type="gramStart"/>
      <w:r w:rsidR="00164A7C" w:rsidRPr="00164A7C">
        <w:rPr>
          <w:rFonts w:asciiTheme="majorHAnsi" w:hAnsiTheme="majorHAnsi"/>
        </w:rPr>
        <w:t>.</w:t>
      </w:r>
      <w:r w:rsidR="00164A7C" w:rsidRPr="00164A7C">
        <w:rPr>
          <w:rFonts w:asciiTheme="majorHAnsi" w:hAnsiTheme="majorHAnsi"/>
          <w:b/>
        </w:rPr>
        <w:t>(</w:t>
      </w:r>
      <w:proofErr w:type="gramEnd"/>
      <w:r w:rsidR="00164A7C" w:rsidRPr="00164A7C">
        <w:rPr>
          <w:rFonts w:asciiTheme="majorHAnsi" w:hAnsiTheme="majorHAnsi"/>
          <w:b/>
        </w:rPr>
        <w:t>CA Final June 2009)</w:t>
      </w:r>
    </w:p>
    <w:p w:rsidR="00164A7C" w:rsidRPr="00164A7C" w:rsidRDefault="00164A7C" w:rsidP="00164A7C">
      <w:pPr>
        <w:rPr>
          <w:rFonts w:asciiTheme="majorHAnsi" w:hAnsiTheme="majorHAnsi"/>
        </w:rPr>
      </w:pPr>
      <w:proofErr w:type="gramStart"/>
      <w:r w:rsidRPr="00164A7C">
        <w:rPr>
          <w:rFonts w:asciiTheme="majorHAnsi" w:hAnsiTheme="majorHAnsi"/>
          <w:b/>
        </w:rPr>
        <w:lastRenderedPageBreak/>
        <w:t>Answer :</w:t>
      </w:r>
      <w:proofErr w:type="gramEnd"/>
      <w:r w:rsidRPr="00164A7C">
        <w:rPr>
          <w:rFonts w:asciiTheme="majorHAnsi" w:hAnsiTheme="majorHAnsi"/>
          <w:b/>
        </w:rPr>
        <w:t xml:space="preserve"> </w:t>
      </w:r>
      <w:r w:rsidR="00804893">
        <w:rPr>
          <w:rFonts w:asciiTheme="majorHAnsi" w:hAnsiTheme="majorHAnsi"/>
        </w:rPr>
        <w:t>Please refer paragraphs 21</w:t>
      </w:r>
      <w:r w:rsidRPr="00164A7C">
        <w:rPr>
          <w:rFonts w:asciiTheme="majorHAnsi" w:hAnsiTheme="majorHAnsi"/>
        </w:rPr>
        <w:t>.</w:t>
      </w:r>
      <w:r w:rsidR="002E13A9">
        <w:rPr>
          <w:rFonts w:asciiTheme="majorHAnsi" w:hAnsiTheme="majorHAnsi"/>
        </w:rPr>
        <w:t>1-</w:t>
      </w:r>
      <w:r w:rsidR="00804893">
        <w:rPr>
          <w:rFonts w:asciiTheme="majorHAnsi" w:hAnsiTheme="majorHAnsi"/>
        </w:rPr>
        <w:t>1 and 21</w:t>
      </w:r>
      <w:r w:rsidRPr="00164A7C">
        <w:rPr>
          <w:rFonts w:asciiTheme="majorHAnsi" w:hAnsiTheme="majorHAnsi"/>
        </w:rPr>
        <w:t>.</w:t>
      </w:r>
      <w:r w:rsidR="002E13A9">
        <w:rPr>
          <w:rFonts w:asciiTheme="majorHAnsi" w:hAnsiTheme="majorHAnsi"/>
        </w:rPr>
        <w:t>1-</w:t>
      </w:r>
      <w:r w:rsidRPr="00164A7C">
        <w:rPr>
          <w:rFonts w:asciiTheme="majorHAnsi" w:hAnsiTheme="majorHAnsi"/>
        </w:rPr>
        <w:t xml:space="preserve"> 4.</w:t>
      </w:r>
    </w:p>
    <w:p w:rsidR="00164A7C" w:rsidRPr="00164A7C" w:rsidRDefault="00164A7C" w:rsidP="00164A7C">
      <w:pPr>
        <w:rPr>
          <w:rFonts w:asciiTheme="majorHAnsi" w:hAnsiTheme="majorHAnsi"/>
        </w:rPr>
      </w:pPr>
    </w:p>
    <w:p w:rsidR="00164A7C" w:rsidRPr="00164A7C" w:rsidRDefault="00804893" w:rsidP="00164A7C">
      <w:pPr>
        <w:rPr>
          <w:rFonts w:asciiTheme="majorHAnsi" w:hAnsiTheme="majorHAnsi"/>
          <w:b/>
        </w:rPr>
      </w:pPr>
      <w:r>
        <w:rPr>
          <w:rFonts w:asciiTheme="majorHAnsi" w:hAnsiTheme="majorHAnsi"/>
          <w:b/>
        </w:rPr>
        <w:t>Q. No. 21</w:t>
      </w:r>
      <w:r w:rsidR="00164A7C" w:rsidRPr="00164A7C">
        <w:rPr>
          <w:rFonts w:asciiTheme="majorHAnsi" w:hAnsiTheme="majorHAnsi"/>
          <w:b/>
        </w:rPr>
        <w:t xml:space="preserve">.3T </w:t>
      </w:r>
      <w:r w:rsidR="00164A7C" w:rsidRPr="00164A7C">
        <w:rPr>
          <w:rFonts w:asciiTheme="majorHAnsi" w:hAnsiTheme="majorHAnsi"/>
        </w:rPr>
        <w:t xml:space="preserve">Explain, how value chain approach helps an organization to assess its competitive advantage. </w:t>
      </w:r>
      <w:r w:rsidR="00164A7C" w:rsidRPr="00164A7C">
        <w:rPr>
          <w:rFonts w:asciiTheme="majorHAnsi" w:hAnsiTheme="majorHAnsi"/>
          <w:b/>
        </w:rPr>
        <w:t xml:space="preserve">(CA FINAL Nov. 2002, </w:t>
      </w:r>
      <w:r w:rsidR="00416D42">
        <w:rPr>
          <w:rFonts w:asciiTheme="majorHAnsi" w:hAnsiTheme="majorHAnsi"/>
          <w:b/>
        </w:rPr>
        <w:t xml:space="preserve">May 2005, </w:t>
      </w:r>
      <w:r w:rsidR="00164A7C" w:rsidRPr="00164A7C">
        <w:rPr>
          <w:rFonts w:asciiTheme="majorHAnsi" w:hAnsiTheme="majorHAnsi"/>
          <w:b/>
        </w:rPr>
        <w:t>Nov. 2005)</w:t>
      </w:r>
    </w:p>
    <w:p w:rsidR="00164A7C" w:rsidRPr="00164A7C" w:rsidRDefault="00164A7C" w:rsidP="00164A7C">
      <w:pPr>
        <w:rPr>
          <w:rFonts w:asciiTheme="majorHAnsi" w:hAnsiTheme="majorHAnsi"/>
        </w:rPr>
      </w:pPr>
      <w:proofErr w:type="gramStart"/>
      <w:r w:rsidRPr="00164A7C">
        <w:rPr>
          <w:rFonts w:asciiTheme="majorHAnsi" w:hAnsiTheme="majorHAnsi"/>
          <w:b/>
        </w:rPr>
        <w:t>Answer :</w:t>
      </w:r>
      <w:proofErr w:type="gramEnd"/>
      <w:r w:rsidRPr="00164A7C">
        <w:rPr>
          <w:rFonts w:asciiTheme="majorHAnsi" w:hAnsiTheme="majorHAnsi"/>
          <w:b/>
        </w:rPr>
        <w:t xml:space="preserve"> </w:t>
      </w:r>
      <w:r w:rsidR="00804893">
        <w:rPr>
          <w:rFonts w:asciiTheme="majorHAnsi" w:hAnsiTheme="majorHAnsi"/>
        </w:rPr>
        <w:t>Please refer paragraphs 21</w:t>
      </w:r>
      <w:r w:rsidRPr="00164A7C">
        <w:rPr>
          <w:rFonts w:asciiTheme="majorHAnsi" w:hAnsiTheme="majorHAnsi"/>
        </w:rPr>
        <w:t>.</w:t>
      </w:r>
      <w:r w:rsidR="002E13A9">
        <w:rPr>
          <w:rFonts w:asciiTheme="majorHAnsi" w:hAnsiTheme="majorHAnsi"/>
        </w:rPr>
        <w:t>1-</w:t>
      </w:r>
      <w:r w:rsidRPr="00164A7C">
        <w:rPr>
          <w:rFonts w:asciiTheme="majorHAnsi" w:hAnsiTheme="majorHAnsi"/>
        </w:rPr>
        <w:t>3.</w:t>
      </w:r>
    </w:p>
    <w:p w:rsidR="00164A7C" w:rsidRPr="00164A7C" w:rsidRDefault="00164A7C" w:rsidP="00164A7C">
      <w:pPr>
        <w:pStyle w:val="ListParagraph"/>
        <w:numPr>
          <w:ilvl w:val="0"/>
          <w:numId w:val="0"/>
        </w:numPr>
        <w:ind w:left="720"/>
        <w:rPr>
          <w:rFonts w:asciiTheme="majorHAnsi" w:hAnsiTheme="majorHAnsi"/>
          <w:b w:val="0"/>
        </w:rPr>
      </w:pPr>
    </w:p>
    <w:p w:rsidR="00164A7C" w:rsidRPr="00164A7C" w:rsidRDefault="00804893" w:rsidP="00164A7C">
      <w:pPr>
        <w:rPr>
          <w:rFonts w:asciiTheme="majorHAnsi" w:hAnsiTheme="majorHAnsi"/>
        </w:rPr>
      </w:pPr>
      <w:proofErr w:type="gramStart"/>
      <w:r>
        <w:rPr>
          <w:rFonts w:asciiTheme="majorHAnsi" w:hAnsiTheme="majorHAnsi"/>
          <w:b/>
        </w:rPr>
        <w:t>Q.  No. 21</w:t>
      </w:r>
      <w:r w:rsidR="00164A7C" w:rsidRPr="00164A7C">
        <w:rPr>
          <w:rFonts w:asciiTheme="majorHAnsi" w:hAnsiTheme="majorHAnsi"/>
          <w:b/>
        </w:rPr>
        <w:t>.4T.</w:t>
      </w:r>
      <w:proofErr w:type="gramEnd"/>
      <w:r w:rsidR="00164A7C" w:rsidRPr="00164A7C">
        <w:rPr>
          <w:rFonts w:asciiTheme="majorHAnsi" w:hAnsiTheme="majorHAnsi"/>
          <w:b/>
        </w:rPr>
        <w:t xml:space="preserve">   </w:t>
      </w:r>
      <w:r w:rsidR="00164A7C" w:rsidRPr="00164A7C">
        <w:rPr>
          <w:rFonts w:asciiTheme="majorHAnsi" w:hAnsiTheme="majorHAnsi"/>
        </w:rPr>
        <w:t>Explain with a diagram the value chain activities within the firm with suitable classification under primary and support activities and also the industry value chain indicating what the end use consumer pays for</w:t>
      </w:r>
      <w:r w:rsidR="00164A7C" w:rsidRPr="00164A7C">
        <w:rPr>
          <w:rFonts w:asciiTheme="majorHAnsi" w:hAnsiTheme="majorHAnsi"/>
          <w:b/>
        </w:rPr>
        <w:t>. (CA Final Nov. 2006)</w:t>
      </w:r>
    </w:p>
    <w:p w:rsidR="00164A7C" w:rsidRPr="00164A7C" w:rsidRDefault="00164A7C" w:rsidP="00164A7C">
      <w:pPr>
        <w:rPr>
          <w:rFonts w:asciiTheme="majorHAnsi" w:hAnsiTheme="majorHAnsi"/>
        </w:rPr>
      </w:pPr>
    </w:p>
    <w:p w:rsidR="00164A7C" w:rsidRPr="00164A7C" w:rsidRDefault="00164A7C" w:rsidP="00164A7C">
      <w:pPr>
        <w:jc w:val="both"/>
        <w:textAlignment w:val="bottom"/>
        <w:rPr>
          <w:rFonts w:asciiTheme="majorHAnsi" w:hAnsiTheme="majorHAnsi" w:cs="Lucida Sans Unicode"/>
          <w:b/>
          <w:color w:val="000000"/>
        </w:rPr>
      </w:pPr>
      <w:r w:rsidRPr="00164A7C">
        <w:rPr>
          <w:rFonts w:asciiTheme="majorHAnsi" w:hAnsiTheme="majorHAnsi" w:cs="Lucida Sans Unicode"/>
          <w:b/>
          <w:color w:val="000000"/>
        </w:rPr>
        <w:t xml:space="preserve">Answer:  </w:t>
      </w:r>
      <w:r w:rsidR="00804893">
        <w:rPr>
          <w:rFonts w:asciiTheme="majorHAnsi" w:hAnsiTheme="majorHAnsi" w:cs="Lucida Sans Unicode"/>
          <w:color w:val="000000"/>
        </w:rPr>
        <w:t>Please refer paragraph 21</w:t>
      </w:r>
      <w:r w:rsidRPr="00164A7C">
        <w:rPr>
          <w:rFonts w:asciiTheme="majorHAnsi" w:hAnsiTheme="majorHAnsi" w:cs="Lucida Sans Unicode"/>
          <w:color w:val="000000"/>
        </w:rPr>
        <w:t>.</w:t>
      </w:r>
      <w:r w:rsidR="002E13A9">
        <w:rPr>
          <w:rFonts w:asciiTheme="majorHAnsi" w:hAnsiTheme="majorHAnsi" w:cs="Lucida Sans Unicode"/>
          <w:color w:val="000000"/>
        </w:rPr>
        <w:t>1-</w:t>
      </w:r>
      <w:r w:rsidRPr="00164A7C">
        <w:rPr>
          <w:rFonts w:asciiTheme="majorHAnsi" w:hAnsiTheme="majorHAnsi" w:cs="Lucida Sans Unicode"/>
          <w:color w:val="000000"/>
        </w:rPr>
        <w:t>2.</w:t>
      </w:r>
    </w:p>
    <w:p w:rsidR="00164A7C" w:rsidRPr="00164A7C" w:rsidRDefault="00164A7C" w:rsidP="00164A7C">
      <w:pPr>
        <w:rPr>
          <w:rFonts w:asciiTheme="majorHAnsi" w:hAnsiTheme="majorHAnsi"/>
        </w:rPr>
      </w:pPr>
      <w:r w:rsidRPr="00164A7C">
        <w:rPr>
          <w:rFonts w:asciiTheme="majorHAnsi" w:hAnsiTheme="majorHAnsi"/>
        </w:rPr>
        <w:t xml:space="preserve">For competitive advantage, a firm should not only analyze its own activities, it should also analyze the value chain of the industry to which it belongs. This analysis is known as vertical </w:t>
      </w:r>
      <w:r w:rsidRPr="00164A7C">
        <w:rPr>
          <w:rFonts w:asciiTheme="majorHAnsi" w:hAnsiTheme="majorHAnsi" w:cs="Lucida Sans Unicode"/>
          <w:bCs/>
          <w:color w:val="000000"/>
        </w:rPr>
        <w:t>Linkage Analysis. It includes all upstream and downstream value creating processes in an industry. The analysis (</w:t>
      </w:r>
      <w:proofErr w:type="spellStart"/>
      <w:r w:rsidRPr="00164A7C">
        <w:rPr>
          <w:rFonts w:asciiTheme="majorHAnsi" w:hAnsiTheme="majorHAnsi" w:cs="Lucida Sans Unicode"/>
          <w:bCs/>
          <w:color w:val="000000"/>
        </w:rPr>
        <w:t>i</w:t>
      </w:r>
      <w:proofErr w:type="spellEnd"/>
      <w:r w:rsidRPr="00164A7C">
        <w:rPr>
          <w:rFonts w:asciiTheme="majorHAnsi" w:hAnsiTheme="majorHAnsi" w:cs="Lucida Sans Unicode"/>
          <w:bCs/>
          <w:color w:val="000000"/>
        </w:rPr>
        <w:t xml:space="preserve">) identifies industry’s value chain and assign cost revenue and assets to the value creating processes (ii) diagnoses  the cost driver for each value creating process (iii) evaluates the opportunities  for sustainable competitive advantage. </w:t>
      </w:r>
    </w:p>
    <w:p w:rsidR="00164A7C" w:rsidRPr="00164A7C" w:rsidRDefault="00164A7C" w:rsidP="00164A7C">
      <w:pPr>
        <w:rPr>
          <w:rFonts w:asciiTheme="majorHAnsi" w:hAnsiTheme="majorHAnsi"/>
        </w:rPr>
      </w:pPr>
    </w:p>
    <w:p w:rsidR="00164A7C" w:rsidRPr="00164A7C" w:rsidRDefault="00164A7C" w:rsidP="00164A7C">
      <w:pPr>
        <w:rPr>
          <w:rFonts w:asciiTheme="majorHAnsi" w:hAnsiTheme="majorHAnsi"/>
        </w:rPr>
      </w:pPr>
    </w:p>
    <w:p w:rsidR="00164A7C" w:rsidRPr="00164A7C" w:rsidRDefault="00131F6E" w:rsidP="00164A7C">
      <w:pPr>
        <w:rPr>
          <w:rFonts w:asciiTheme="majorHAnsi" w:hAnsiTheme="majorHAnsi"/>
        </w:rPr>
      </w:pPr>
      <w:r>
        <w:rPr>
          <w:rFonts w:asciiTheme="majorHAnsi" w:hAnsiTheme="majorHAnsi"/>
          <w:noProof/>
        </w:rPr>
        <w:drawing>
          <wp:inline distT="0" distB="0" distL="0" distR="0">
            <wp:extent cx="5941277" cy="4391025"/>
            <wp:effectExtent l="19050" t="0" r="2323"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5943600" cy="4392742"/>
                    </a:xfrm>
                    <a:prstGeom prst="rect">
                      <a:avLst/>
                    </a:prstGeom>
                    <a:noFill/>
                    <a:ln w="9525">
                      <a:noFill/>
                      <a:miter lim="800000"/>
                      <a:headEnd/>
                      <a:tailEnd/>
                    </a:ln>
                  </pic:spPr>
                </pic:pic>
              </a:graphicData>
            </a:graphic>
          </wp:inline>
        </w:drawing>
      </w:r>
    </w:p>
    <w:p w:rsidR="00164A7C" w:rsidRPr="00164A7C" w:rsidRDefault="00164A7C" w:rsidP="00164A7C">
      <w:pPr>
        <w:rPr>
          <w:rFonts w:asciiTheme="majorHAnsi" w:hAnsiTheme="majorHAnsi"/>
        </w:rPr>
      </w:pPr>
    </w:p>
    <w:p w:rsidR="00164A7C" w:rsidRPr="00164A7C" w:rsidRDefault="00164A7C" w:rsidP="00164A7C">
      <w:pPr>
        <w:rPr>
          <w:rFonts w:asciiTheme="majorHAnsi" w:hAnsiTheme="majorHAnsi"/>
        </w:rPr>
      </w:pPr>
    </w:p>
    <w:p w:rsidR="000C04D8" w:rsidRDefault="00804893" w:rsidP="000C04D8">
      <w:pPr>
        <w:jc w:val="both"/>
        <w:textAlignment w:val="bottom"/>
        <w:rPr>
          <w:rFonts w:asciiTheme="majorHAnsi" w:hAnsiTheme="majorHAnsi" w:cs="Lucida Sans Unicode"/>
          <w:b/>
          <w:bCs/>
          <w:color w:val="000000"/>
        </w:rPr>
      </w:pPr>
      <w:r>
        <w:rPr>
          <w:rFonts w:asciiTheme="majorHAnsi" w:hAnsiTheme="majorHAnsi"/>
          <w:b/>
        </w:rPr>
        <w:t>Q. No. 21</w:t>
      </w:r>
      <w:r w:rsidR="005A3A22" w:rsidRPr="00164A7C">
        <w:rPr>
          <w:rFonts w:asciiTheme="majorHAnsi" w:hAnsiTheme="majorHAnsi"/>
          <w:b/>
        </w:rPr>
        <w:t xml:space="preserve">.5T </w:t>
      </w:r>
      <w:r w:rsidR="000C04D8">
        <w:rPr>
          <w:rFonts w:asciiTheme="majorHAnsi" w:hAnsiTheme="majorHAnsi" w:cs="Lucida Sans Unicode"/>
          <w:bCs/>
          <w:color w:val="000000"/>
        </w:rPr>
        <w:t xml:space="preserve">How can value analysis achieve cost reduction? </w:t>
      </w:r>
      <w:r w:rsidR="000C04D8" w:rsidRPr="000C04D8">
        <w:rPr>
          <w:rFonts w:asciiTheme="majorHAnsi" w:hAnsiTheme="majorHAnsi" w:cs="Lucida Sans Unicode"/>
          <w:b/>
          <w:bCs/>
          <w:color w:val="000000"/>
        </w:rPr>
        <w:t>(CA Final Nov. 2009)</w:t>
      </w:r>
    </w:p>
    <w:p w:rsidR="005A3A22" w:rsidRPr="00164A7C" w:rsidRDefault="005A3A22" w:rsidP="000C04D8">
      <w:pPr>
        <w:jc w:val="both"/>
        <w:textAlignment w:val="bottom"/>
        <w:rPr>
          <w:rFonts w:asciiTheme="majorHAnsi" w:hAnsiTheme="majorHAnsi" w:cs="Lucida Sans Unicode"/>
          <w:bCs/>
          <w:color w:val="000000"/>
        </w:rPr>
      </w:pPr>
      <w:r>
        <w:rPr>
          <w:rFonts w:asciiTheme="majorHAnsi" w:hAnsiTheme="majorHAnsi" w:cs="Lucida Sans Unicode"/>
          <w:b/>
          <w:bCs/>
          <w:color w:val="000000"/>
        </w:rPr>
        <w:t xml:space="preserve">Answer: </w:t>
      </w:r>
      <w:r w:rsidR="00804893">
        <w:rPr>
          <w:rFonts w:asciiTheme="majorHAnsi" w:hAnsiTheme="majorHAnsi" w:cs="Lucida Sans Unicode"/>
          <w:bCs/>
          <w:color w:val="000000"/>
        </w:rPr>
        <w:t>Please refer paragraph 21</w:t>
      </w:r>
      <w:r w:rsidRPr="00C548C4">
        <w:rPr>
          <w:rFonts w:asciiTheme="majorHAnsi" w:hAnsiTheme="majorHAnsi" w:cs="Lucida Sans Unicode"/>
          <w:bCs/>
          <w:color w:val="000000"/>
        </w:rPr>
        <w:t>.</w:t>
      </w:r>
      <w:r w:rsidR="00C548C4" w:rsidRPr="00C548C4">
        <w:rPr>
          <w:rFonts w:asciiTheme="majorHAnsi" w:hAnsiTheme="majorHAnsi" w:cs="Lucida Sans Unicode"/>
          <w:bCs/>
          <w:color w:val="000000"/>
        </w:rPr>
        <w:t>1-6.</w:t>
      </w:r>
      <w:r>
        <w:rPr>
          <w:rFonts w:asciiTheme="majorHAnsi" w:hAnsiTheme="majorHAnsi" w:cs="Lucida Sans Unicode"/>
          <w:b/>
          <w:bCs/>
          <w:color w:val="000000"/>
        </w:rPr>
        <w:t xml:space="preserve"> </w:t>
      </w:r>
    </w:p>
    <w:p w:rsidR="00164A7C" w:rsidRPr="00164A7C" w:rsidRDefault="00164A7C" w:rsidP="00164A7C">
      <w:pPr>
        <w:rPr>
          <w:rFonts w:asciiTheme="majorHAnsi" w:hAnsiTheme="majorHAnsi"/>
        </w:rPr>
      </w:pPr>
    </w:p>
    <w:p w:rsidR="00164A7C" w:rsidRPr="00164A7C" w:rsidRDefault="00804893" w:rsidP="00164A7C">
      <w:pPr>
        <w:jc w:val="both"/>
        <w:rPr>
          <w:rFonts w:asciiTheme="majorHAnsi" w:hAnsiTheme="majorHAnsi"/>
          <w:b/>
        </w:rPr>
      </w:pPr>
      <w:r>
        <w:rPr>
          <w:rFonts w:asciiTheme="majorHAnsi" w:hAnsiTheme="majorHAnsi"/>
          <w:b/>
        </w:rPr>
        <w:t>Q. No. 21</w:t>
      </w:r>
      <w:r w:rsidR="00C548C4">
        <w:rPr>
          <w:rFonts w:asciiTheme="majorHAnsi" w:hAnsiTheme="majorHAnsi"/>
          <w:b/>
        </w:rPr>
        <w:t>.6</w:t>
      </w:r>
      <w:r w:rsidR="00164A7C" w:rsidRPr="00164A7C">
        <w:rPr>
          <w:rFonts w:asciiTheme="majorHAnsi" w:hAnsiTheme="majorHAnsi"/>
          <w:b/>
        </w:rPr>
        <w:t xml:space="preserve">T </w:t>
      </w:r>
      <w:r w:rsidR="00164A7C" w:rsidRPr="00164A7C">
        <w:rPr>
          <w:rFonts w:asciiTheme="majorHAnsi" w:hAnsiTheme="majorHAnsi"/>
        </w:rPr>
        <w:t xml:space="preserve">In the context of Activity Based costing system, explain the following statement “Strategic cost Analysis should exploit internal linkages’. </w:t>
      </w:r>
      <w:r w:rsidR="00164A7C" w:rsidRPr="00164A7C">
        <w:rPr>
          <w:rFonts w:asciiTheme="majorHAnsi" w:hAnsiTheme="majorHAnsi"/>
          <w:b/>
        </w:rPr>
        <w:t>(CA Final Nov.12) (RTP REVISED SYLLABUS ICWA FINAL DEC. 2010)</w:t>
      </w:r>
    </w:p>
    <w:p w:rsidR="00164A7C" w:rsidRPr="00164A7C" w:rsidRDefault="00164A7C" w:rsidP="00164A7C">
      <w:pPr>
        <w:jc w:val="both"/>
        <w:rPr>
          <w:rFonts w:asciiTheme="majorHAnsi" w:hAnsiTheme="majorHAnsi"/>
          <w:b/>
        </w:rPr>
      </w:pPr>
    </w:p>
    <w:p w:rsidR="00164A7C" w:rsidRPr="00164A7C" w:rsidRDefault="00164A7C" w:rsidP="00164A7C">
      <w:pPr>
        <w:jc w:val="both"/>
        <w:rPr>
          <w:rFonts w:asciiTheme="majorHAnsi" w:hAnsiTheme="majorHAnsi"/>
          <w:b/>
        </w:rPr>
      </w:pPr>
      <w:r w:rsidRPr="00164A7C">
        <w:rPr>
          <w:rFonts w:asciiTheme="majorHAnsi" w:hAnsiTheme="majorHAnsi"/>
          <w:b/>
        </w:rPr>
        <w:t>Answer</w:t>
      </w:r>
    </w:p>
    <w:p w:rsidR="00164A7C" w:rsidRPr="00164A7C" w:rsidRDefault="00164A7C" w:rsidP="00B75D4C">
      <w:pPr>
        <w:jc w:val="both"/>
        <w:rPr>
          <w:rFonts w:asciiTheme="majorHAnsi" w:hAnsiTheme="majorHAnsi"/>
        </w:rPr>
      </w:pPr>
      <w:r w:rsidRPr="00164A7C">
        <w:rPr>
          <w:rFonts w:asciiTheme="majorHAnsi" w:hAnsiTheme="majorHAnsi"/>
        </w:rPr>
        <w:t>A value chain is a series of activities that a firm performs in order to deliver the product. It includes all activities to design, produce, market, deliver, and support the product/service.</w:t>
      </w:r>
    </w:p>
    <w:p w:rsidR="00164A7C" w:rsidRPr="00164A7C" w:rsidRDefault="00164A7C" w:rsidP="00B75D4C">
      <w:pPr>
        <w:jc w:val="both"/>
        <w:rPr>
          <w:rFonts w:asciiTheme="majorHAnsi" w:hAnsiTheme="majorHAnsi"/>
        </w:rPr>
      </w:pPr>
      <w:r w:rsidRPr="00164A7C">
        <w:rPr>
          <w:rFonts w:asciiTheme="majorHAnsi" w:hAnsiTheme="majorHAnsi"/>
        </w:rPr>
        <w:t xml:space="preserve">Under Value chain Analysis, we identify the various activities of the value </w:t>
      </w:r>
      <w:proofErr w:type="gramStart"/>
      <w:r w:rsidRPr="00164A7C">
        <w:rPr>
          <w:rFonts w:asciiTheme="majorHAnsi" w:hAnsiTheme="majorHAnsi"/>
        </w:rPr>
        <w:t>chain,</w:t>
      </w:r>
      <w:proofErr w:type="gramEnd"/>
      <w:r w:rsidRPr="00164A7C">
        <w:rPr>
          <w:rFonts w:asciiTheme="majorHAnsi" w:hAnsiTheme="majorHAnsi"/>
        </w:rPr>
        <w:t xml:space="preserve"> analyze them to gain competitive advantage in the form of cost leadership/product differentiation.    </w:t>
      </w:r>
    </w:p>
    <w:p w:rsidR="00164A7C" w:rsidRPr="00164A7C" w:rsidRDefault="00164A7C" w:rsidP="00B75D4C">
      <w:pPr>
        <w:jc w:val="both"/>
        <w:rPr>
          <w:rFonts w:asciiTheme="majorHAnsi" w:hAnsiTheme="majorHAnsi"/>
        </w:rPr>
      </w:pPr>
      <w:r w:rsidRPr="00164A7C">
        <w:rPr>
          <w:rFonts w:asciiTheme="majorHAnsi" w:hAnsiTheme="majorHAnsi"/>
        </w:rPr>
        <w:t xml:space="preserve">Most activities within a chain are interlinked. Internal linkages are relationships among activities that are performed within a firm’s portion of the value chain. Exploiting internal linkages is recognizing the relationships among the activities within a firm’s value chain and using those relationships to identify low-cost strategies. </w:t>
      </w:r>
      <w:r w:rsidRPr="00164A7C">
        <w:rPr>
          <w:rFonts w:asciiTheme="majorHAnsi" w:hAnsiTheme="majorHAnsi"/>
        </w:rPr>
        <w:br/>
      </w:r>
    </w:p>
    <w:p w:rsidR="00164A7C" w:rsidRPr="00164A7C" w:rsidRDefault="00164A7C" w:rsidP="00164A7C">
      <w:pPr>
        <w:jc w:val="both"/>
        <w:rPr>
          <w:rFonts w:asciiTheme="majorHAnsi" w:hAnsiTheme="majorHAnsi"/>
        </w:rPr>
      </w:pPr>
      <w:r w:rsidRPr="00164A7C">
        <w:rPr>
          <w:rFonts w:asciiTheme="majorHAnsi" w:hAnsiTheme="majorHAnsi"/>
        </w:rPr>
        <w:t>For example, product designing activity takes place before the production activities. Production activities take place before the after – sales – service activities. However all these activities are inter-</w:t>
      </w:r>
      <w:proofErr w:type="gramStart"/>
      <w:r w:rsidRPr="00164A7C">
        <w:rPr>
          <w:rFonts w:asciiTheme="majorHAnsi" w:hAnsiTheme="majorHAnsi"/>
        </w:rPr>
        <w:t>linked.</w:t>
      </w:r>
      <w:proofErr w:type="gramEnd"/>
      <w:r w:rsidRPr="00164A7C">
        <w:rPr>
          <w:rFonts w:asciiTheme="majorHAnsi" w:hAnsiTheme="majorHAnsi"/>
        </w:rPr>
        <w:t xml:space="preserve"> By improving the design the firms may produce better quality products and save production cost. The improved quality may also require less cost of after-sales-service. These linkages among the activities can be as important as the activities themselves.</w:t>
      </w:r>
    </w:p>
    <w:p w:rsidR="00164A7C" w:rsidRPr="00164A7C" w:rsidRDefault="00164A7C" w:rsidP="00164A7C">
      <w:pPr>
        <w:jc w:val="both"/>
        <w:rPr>
          <w:rFonts w:asciiTheme="majorHAnsi" w:hAnsiTheme="majorHAnsi"/>
        </w:rPr>
      </w:pPr>
    </w:p>
    <w:p w:rsidR="00164A7C" w:rsidRPr="00164A7C" w:rsidRDefault="00164A7C" w:rsidP="00164A7C">
      <w:pPr>
        <w:jc w:val="both"/>
        <w:rPr>
          <w:rFonts w:asciiTheme="majorHAnsi" w:hAnsiTheme="majorHAnsi"/>
        </w:rPr>
      </w:pPr>
      <w:r w:rsidRPr="00164A7C">
        <w:rPr>
          <w:rFonts w:asciiTheme="majorHAnsi" w:hAnsiTheme="majorHAnsi"/>
        </w:rPr>
        <w:t xml:space="preserve">Activity costing is based on the cost of the activities. It is based on the fact that activities consume resources. Hence, analysis of various activities and their internal-linkage help the firm in saving the resources and achieve cost leadership.  </w:t>
      </w:r>
    </w:p>
    <w:p w:rsidR="00164A7C" w:rsidRPr="00164A7C" w:rsidRDefault="00164A7C" w:rsidP="00164A7C">
      <w:pPr>
        <w:ind w:left="1080"/>
        <w:jc w:val="both"/>
        <w:textAlignment w:val="bottom"/>
        <w:rPr>
          <w:rFonts w:asciiTheme="majorHAnsi" w:hAnsiTheme="majorHAnsi" w:cs="Lucida Sans Unicode"/>
          <w:bCs/>
          <w:color w:val="000000"/>
        </w:rPr>
      </w:pPr>
    </w:p>
    <w:p w:rsidR="00164A7C" w:rsidRPr="00164A7C" w:rsidRDefault="00164A7C" w:rsidP="00164A7C">
      <w:pPr>
        <w:ind w:left="1080"/>
        <w:jc w:val="both"/>
        <w:textAlignment w:val="bottom"/>
        <w:rPr>
          <w:rFonts w:asciiTheme="majorHAnsi" w:hAnsiTheme="majorHAnsi" w:cs="Lucida Sans Unicode"/>
          <w:bCs/>
          <w:color w:val="000000"/>
        </w:rPr>
      </w:pPr>
    </w:p>
    <w:p w:rsidR="00164A7C" w:rsidRPr="00164A7C" w:rsidRDefault="00804893" w:rsidP="00164A7C">
      <w:pPr>
        <w:rPr>
          <w:rFonts w:asciiTheme="majorHAnsi" w:hAnsiTheme="majorHAnsi"/>
          <w:b/>
        </w:rPr>
      </w:pPr>
      <w:proofErr w:type="gramStart"/>
      <w:r>
        <w:rPr>
          <w:rFonts w:asciiTheme="majorHAnsi" w:hAnsiTheme="majorHAnsi"/>
          <w:b/>
        </w:rPr>
        <w:t>Q. No. 21</w:t>
      </w:r>
      <w:r w:rsidR="00C548C4">
        <w:rPr>
          <w:rFonts w:asciiTheme="majorHAnsi" w:hAnsiTheme="majorHAnsi"/>
          <w:b/>
        </w:rPr>
        <w:t>.7</w:t>
      </w:r>
      <w:r w:rsidR="00164A7C" w:rsidRPr="00164A7C">
        <w:rPr>
          <w:rFonts w:asciiTheme="majorHAnsi" w:hAnsiTheme="majorHAnsi"/>
          <w:b/>
        </w:rPr>
        <w:t>T</w:t>
      </w:r>
      <w:r w:rsidR="00164A7C" w:rsidRPr="00164A7C">
        <w:rPr>
          <w:rFonts w:asciiTheme="majorHAnsi" w:hAnsiTheme="majorHAnsi"/>
        </w:rPr>
        <w:t>.</w:t>
      </w:r>
      <w:proofErr w:type="gramEnd"/>
      <w:r w:rsidR="00164A7C" w:rsidRPr="00164A7C">
        <w:rPr>
          <w:rFonts w:asciiTheme="majorHAnsi" w:hAnsiTheme="majorHAnsi"/>
        </w:rPr>
        <w:t xml:space="preserve"> Compare value chain analysis from Traditional Management Accounting.</w:t>
      </w:r>
      <w:r w:rsidR="00164A7C" w:rsidRPr="00164A7C">
        <w:rPr>
          <w:rFonts w:asciiTheme="majorHAnsi" w:hAnsiTheme="majorHAnsi"/>
          <w:b/>
        </w:rPr>
        <w:t xml:space="preserve">                      </w:t>
      </w:r>
    </w:p>
    <w:p w:rsidR="00164A7C" w:rsidRPr="00164A7C" w:rsidRDefault="00164A7C" w:rsidP="00164A7C">
      <w:pPr>
        <w:rPr>
          <w:rFonts w:asciiTheme="majorHAnsi" w:hAnsiTheme="majorHAnsi"/>
          <w:b/>
        </w:rPr>
      </w:pPr>
      <w:r w:rsidRPr="00164A7C">
        <w:rPr>
          <w:rFonts w:asciiTheme="majorHAnsi" w:hAnsiTheme="majorHAnsi"/>
          <w:b/>
        </w:rPr>
        <w:t xml:space="preserve">                                                                                    </w:t>
      </w:r>
      <w:r w:rsidR="000C04D8">
        <w:rPr>
          <w:rFonts w:asciiTheme="majorHAnsi" w:hAnsiTheme="majorHAnsi"/>
          <w:b/>
        </w:rPr>
        <w:t xml:space="preserve">                   </w:t>
      </w:r>
      <w:r w:rsidRPr="00164A7C">
        <w:rPr>
          <w:rFonts w:asciiTheme="majorHAnsi" w:hAnsiTheme="majorHAnsi"/>
          <w:b/>
        </w:rPr>
        <w:t xml:space="preserve"> (CA Final Nov. 2003</w:t>
      </w:r>
      <w:r w:rsidR="000C04D8">
        <w:rPr>
          <w:rFonts w:asciiTheme="majorHAnsi" w:hAnsiTheme="majorHAnsi"/>
          <w:b/>
        </w:rPr>
        <w:t>, Nov.2008</w:t>
      </w:r>
      <w:r w:rsidRPr="00164A7C">
        <w:rPr>
          <w:rFonts w:asciiTheme="majorHAnsi" w:hAnsiTheme="majorHAnsi"/>
          <w:b/>
        </w:rPr>
        <w:t>)</w:t>
      </w:r>
    </w:p>
    <w:p w:rsidR="00164A7C" w:rsidRPr="00164A7C" w:rsidRDefault="00164A7C" w:rsidP="00164A7C">
      <w:pPr>
        <w:rPr>
          <w:rFonts w:asciiTheme="majorHAnsi" w:hAnsiTheme="majorHAnsi"/>
          <w:b/>
        </w:rPr>
      </w:pPr>
      <w:r w:rsidRPr="00164A7C">
        <w:rPr>
          <w:rFonts w:asciiTheme="majorHAnsi" w:hAnsiTheme="majorHAnsi"/>
          <w:b/>
        </w:rPr>
        <w:t>Answer:</w:t>
      </w:r>
    </w:p>
    <w:tbl>
      <w:tblPr>
        <w:tblStyle w:val="TableGrid"/>
        <w:tblW w:w="5000" w:type="pct"/>
        <w:tblLook w:val="04A0"/>
      </w:tblPr>
      <w:tblGrid>
        <w:gridCol w:w="2360"/>
        <w:gridCol w:w="3717"/>
        <w:gridCol w:w="3499"/>
      </w:tblGrid>
      <w:tr w:rsidR="00164A7C" w:rsidRPr="00164A7C" w:rsidTr="000C04D8">
        <w:tc>
          <w:tcPr>
            <w:tcW w:w="1232" w:type="pct"/>
          </w:tcPr>
          <w:p w:rsidR="00164A7C" w:rsidRPr="00164A7C" w:rsidRDefault="00164A7C" w:rsidP="000C04D8">
            <w:pPr>
              <w:rPr>
                <w:rFonts w:asciiTheme="majorHAnsi" w:hAnsiTheme="majorHAnsi"/>
              </w:rPr>
            </w:pPr>
          </w:p>
        </w:tc>
        <w:tc>
          <w:tcPr>
            <w:tcW w:w="1941" w:type="pct"/>
          </w:tcPr>
          <w:p w:rsidR="00164A7C" w:rsidRPr="00164A7C" w:rsidRDefault="00164A7C" w:rsidP="000C04D8">
            <w:pPr>
              <w:rPr>
                <w:rFonts w:asciiTheme="majorHAnsi" w:hAnsiTheme="majorHAnsi"/>
              </w:rPr>
            </w:pPr>
            <w:r w:rsidRPr="00164A7C">
              <w:rPr>
                <w:rFonts w:asciiTheme="majorHAnsi" w:hAnsiTheme="majorHAnsi"/>
              </w:rPr>
              <w:t xml:space="preserve">Value chain  Analysis </w:t>
            </w:r>
          </w:p>
        </w:tc>
        <w:tc>
          <w:tcPr>
            <w:tcW w:w="1827" w:type="pct"/>
          </w:tcPr>
          <w:p w:rsidR="00164A7C" w:rsidRPr="00164A7C" w:rsidRDefault="00164A7C" w:rsidP="000C04D8">
            <w:pPr>
              <w:rPr>
                <w:rFonts w:asciiTheme="majorHAnsi" w:hAnsiTheme="majorHAnsi"/>
              </w:rPr>
            </w:pPr>
            <w:r w:rsidRPr="00164A7C">
              <w:rPr>
                <w:rFonts w:asciiTheme="majorHAnsi" w:hAnsiTheme="majorHAnsi"/>
              </w:rPr>
              <w:t xml:space="preserve">Traditional Management Accounting </w:t>
            </w:r>
          </w:p>
        </w:tc>
      </w:tr>
      <w:tr w:rsidR="00164A7C" w:rsidRPr="00164A7C" w:rsidTr="000C04D8">
        <w:tc>
          <w:tcPr>
            <w:tcW w:w="1232" w:type="pct"/>
          </w:tcPr>
          <w:p w:rsidR="00164A7C" w:rsidRPr="00164A7C" w:rsidRDefault="00164A7C" w:rsidP="000C04D8">
            <w:pPr>
              <w:rPr>
                <w:rFonts w:asciiTheme="majorHAnsi" w:hAnsiTheme="majorHAnsi"/>
              </w:rPr>
            </w:pPr>
            <w:r w:rsidRPr="00164A7C">
              <w:rPr>
                <w:rFonts w:asciiTheme="majorHAnsi" w:hAnsiTheme="majorHAnsi"/>
              </w:rPr>
              <w:t xml:space="preserve">Focus </w:t>
            </w:r>
          </w:p>
        </w:tc>
        <w:tc>
          <w:tcPr>
            <w:tcW w:w="1941" w:type="pct"/>
          </w:tcPr>
          <w:p w:rsidR="00164A7C" w:rsidRPr="00164A7C" w:rsidRDefault="00164A7C" w:rsidP="000C04D8">
            <w:pPr>
              <w:rPr>
                <w:rFonts w:asciiTheme="majorHAnsi" w:hAnsiTheme="majorHAnsi"/>
              </w:rPr>
            </w:pPr>
            <w:r w:rsidRPr="00164A7C">
              <w:rPr>
                <w:rFonts w:asciiTheme="majorHAnsi" w:hAnsiTheme="majorHAnsi"/>
              </w:rPr>
              <w:t xml:space="preserve">External (Focus on competitors) </w:t>
            </w:r>
          </w:p>
        </w:tc>
        <w:tc>
          <w:tcPr>
            <w:tcW w:w="1827" w:type="pct"/>
          </w:tcPr>
          <w:p w:rsidR="00164A7C" w:rsidRPr="00164A7C" w:rsidRDefault="00164A7C" w:rsidP="000C04D8">
            <w:pPr>
              <w:rPr>
                <w:rFonts w:asciiTheme="majorHAnsi" w:hAnsiTheme="majorHAnsi"/>
              </w:rPr>
            </w:pPr>
            <w:r w:rsidRPr="00164A7C">
              <w:rPr>
                <w:rFonts w:asciiTheme="majorHAnsi" w:hAnsiTheme="majorHAnsi"/>
              </w:rPr>
              <w:t xml:space="preserve">Internal improvement </w:t>
            </w:r>
          </w:p>
        </w:tc>
      </w:tr>
      <w:tr w:rsidR="00164A7C" w:rsidRPr="00164A7C" w:rsidTr="000C04D8">
        <w:tc>
          <w:tcPr>
            <w:tcW w:w="1232" w:type="pct"/>
          </w:tcPr>
          <w:p w:rsidR="00164A7C" w:rsidRPr="00164A7C" w:rsidRDefault="00164A7C" w:rsidP="000C04D8">
            <w:pPr>
              <w:rPr>
                <w:rFonts w:asciiTheme="majorHAnsi" w:hAnsiTheme="majorHAnsi"/>
              </w:rPr>
            </w:pPr>
            <w:r w:rsidRPr="00164A7C">
              <w:rPr>
                <w:rFonts w:asciiTheme="majorHAnsi" w:hAnsiTheme="majorHAnsi"/>
              </w:rPr>
              <w:t xml:space="preserve">Cost preference </w:t>
            </w:r>
          </w:p>
        </w:tc>
        <w:tc>
          <w:tcPr>
            <w:tcW w:w="1941" w:type="pct"/>
          </w:tcPr>
          <w:p w:rsidR="00164A7C" w:rsidRPr="00164A7C" w:rsidRDefault="00164A7C" w:rsidP="000C04D8">
            <w:pPr>
              <w:rPr>
                <w:rFonts w:asciiTheme="majorHAnsi" w:hAnsiTheme="majorHAnsi"/>
              </w:rPr>
            </w:pPr>
            <w:r w:rsidRPr="00164A7C">
              <w:rPr>
                <w:rFonts w:asciiTheme="majorHAnsi" w:hAnsiTheme="majorHAnsi"/>
              </w:rPr>
              <w:t>Cost Leadership</w:t>
            </w:r>
          </w:p>
        </w:tc>
        <w:tc>
          <w:tcPr>
            <w:tcW w:w="1827" w:type="pct"/>
          </w:tcPr>
          <w:p w:rsidR="00164A7C" w:rsidRPr="00164A7C" w:rsidRDefault="00164A7C" w:rsidP="000C04D8">
            <w:pPr>
              <w:rPr>
                <w:rFonts w:asciiTheme="majorHAnsi" w:hAnsiTheme="majorHAnsi"/>
              </w:rPr>
            </w:pPr>
            <w:r w:rsidRPr="00164A7C">
              <w:rPr>
                <w:rFonts w:asciiTheme="majorHAnsi" w:hAnsiTheme="majorHAnsi"/>
              </w:rPr>
              <w:t>Cost control and cost reduction</w:t>
            </w:r>
          </w:p>
        </w:tc>
      </w:tr>
      <w:tr w:rsidR="00164A7C" w:rsidRPr="00164A7C" w:rsidTr="000C04D8">
        <w:tc>
          <w:tcPr>
            <w:tcW w:w="1232" w:type="pct"/>
          </w:tcPr>
          <w:p w:rsidR="00164A7C" w:rsidRPr="00164A7C" w:rsidRDefault="00164A7C" w:rsidP="000C04D8">
            <w:pPr>
              <w:rPr>
                <w:rFonts w:asciiTheme="majorHAnsi" w:hAnsiTheme="majorHAnsi"/>
              </w:rPr>
            </w:pPr>
            <w:r w:rsidRPr="00164A7C">
              <w:rPr>
                <w:rFonts w:asciiTheme="majorHAnsi" w:hAnsiTheme="majorHAnsi"/>
              </w:rPr>
              <w:t xml:space="preserve">Value </w:t>
            </w:r>
          </w:p>
        </w:tc>
        <w:tc>
          <w:tcPr>
            <w:tcW w:w="1941" w:type="pct"/>
          </w:tcPr>
          <w:p w:rsidR="00164A7C" w:rsidRPr="00164A7C" w:rsidRDefault="00164A7C" w:rsidP="000C04D8">
            <w:pPr>
              <w:rPr>
                <w:rFonts w:asciiTheme="majorHAnsi" w:hAnsiTheme="majorHAnsi"/>
              </w:rPr>
            </w:pPr>
            <w:r w:rsidRPr="00164A7C">
              <w:rPr>
                <w:rFonts w:asciiTheme="majorHAnsi" w:hAnsiTheme="majorHAnsi"/>
              </w:rPr>
              <w:t xml:space="preserve">Value creation </w:t>
            </w:r>
          </w:p>
        </w:tc>
        <w:tc>
          <w:tcPr>
            <w:tcW w:w="1827" w:type="pct"/>
          </w:tcPr>
          <w:p w:rsidR="00164A7C" w:rsidRPr="00164A7C" w:rsidRDefault="00164A7C" w:rsidP="000C04D8">
            <w:pPr>
              <w:rPr>
                <w:rFonts w:asciiTheme="majorHAnsi" w:hAnsiTheme="majorHAnsi"/>
              </w:rPr>
            </w:pPr>
            <w:r w:rsidRPr="00164A7C">
              <w:rPr>
                <w:rFonts w:asciiTheme="majorHAnsi" w:hAnsiTheme="majorHAnsi"/>
              </w:rPr>
              <w:t xml:space="preserve">Value addition </w:t>
            </w:r>
          </w:p>
        </w:tc>
      </w:tr>
      <w:tr w:rsidR="00164A7C" w:rsidRPr="00164A7C" w:rsidTr="000C04D8">
        <w:tc>
          <w:tcPr>
            <w:tcW w:w="1232" w:type="pct"/>
          </w:tcPr>
          <w:p w:rsidR="00164A7C" w:rsidRPr="00164A7C" w:rsidRDefault="00164A7C" w:rsidP="000C04D8">
            <w:pPr>
              <w:rPr>
                <w:rFonts w:asciiTheme="majorHAnsi" w:hAnsiTheme="majorHAnsi"/>
              </w:rPr>
            </w:pPr>
            <w:r w:rsidRPr="00164A7C">
              <w:rPr>
                <w:rFonts w:asciiTheme="majorHAnsi" w:hAnsiTheme="majorHAnsi"/>
              </w:rPr>
              <w:t xml:space="preserve">Cost Drivers </w:t>
            </w:r>
          </w:p>
        </w:tc>
        <w:tc>
          <w:tcPr>
            <w:tcW w:w="1941" w:type="pct"/>
          </w:tcPr>
          <w:p w:rsidR="00164A7C" w:rsidRPr="00164A7C" w:rsidRDefault="00164A7C" w:rsidP="000C04D8">
            <w:pPr>
              <w:rPr>
                <w:rFonts w:asciiTheme="majorHAnsi" w:hAnsiTheme="majorHAnsi"/>
              </w:rPr>
            </w:pPr>
            <w:r w:rsidRPr="00164A7C">
              <w:rPr>
                <w:rFonts w:asciiTheme="majorHAnsi" w:hAnsiTheme="majorHAnsi"/>
              </w:rPr>
              <w:t>Many cost drivers (separate for each activity)</w:t>
            </w:r>
          </w:p>
        </w:tc>
        <w:tc>
          <w:tcPr>
            <w:tcW w:w="1827" w:type="pct"/>
          </w:tcPr>
          <w:p w:rsidR="00164A7C" w:rsidRPr="00164A7C" w:rsidRDefault="00164A7C" w:rsidP="000C04D8">
            <w:pPr>
              <w:rPr>
                <w:rFonts w:asciiTheme="majorHAnsi" w:hAnsiTheme="majorHAnsi"/>
              </w:rPr>
            </w:pPr>
            <w:r w:rsidRPr="00164A7C">
              <w:rPr>
                <w:rFonts w:asciiTheme="majorHAnsi" w:hAnsiTheme="majorHAnsi"/>
              </w:rPr>
              <w:t xml:space="preserve">Single cost driver </w:t>
            </w:r>
          </w:p>
        </w:tc>
      </w:tr>
      <w:tr w:rsidR="00164A7C" w:rsidRPr="00164A7C" w:rsidTr="000C04D8">
        <w:tc>
          <w:tcPr>
            <w:tcW w:w="1232" w:type="pct"/>
          </w:tcPr>
          <w:p w:rsidR="00164A7C" w:rsidRPr="00164A7C" w:rsidRDefault="00164A7C" w:rsidP="000C04D8">
            <w:pPr>
              <w:rPr>
                <w:rFonts w:asciiTheme="majorHAnsi" w:hAnsiTheme="majorHAnsi"/>
              </w:rPr>
            </w:pPr>
            <w:r w:rsidRPr="00164A7C">
              <w:rPr>
                <w:rFonts w:asciiTheme="majorHAnsi" w:hAnsiTheme="majorHAnsi"/>
              </w:rPr>
              <w:t xml:space="preserve">Bench marking </w:t>
            </w:r>
          </w:p>
        </w:tc>
        <w:tc>
          <w:tcPr>
            <w:tcW w:w="1941" w:type="pct"/>
          </w:tcPr>
          <w:p w:rsidR="00164A7C" w:rsidRPr="00164A7C" w:rsidRDefault="00164A7C" w:rsidP="000C04D8">
            <w:pPr>
              <w:rPr>
                <w:rFonts w:asciiTheme="majorHAnsi" w:hAnsiTheme="majorHAnsi"/>
              </w:rPr>
            </w:pPr>
            <w:r w:rsidRPr="00164A7C">
              <w:rPr>
                <w:rFonts w:asciiTheme="majorHAnsi" w:hAnsiTheme="majorHAnsi"/>
              </w:rPr>
              <w:t xml:space="preserve">Bench marking with competitors </w:t>
            </w:r>
          </w:p>
        </w:tc>
        <w:tc>
          <w:tcPr>
            <w:tcW w:w="1827" w:type="pct"/>
          </w:tcPr>
          <w:p w:rsidR="00164A7C" w:rsidRPr="00164A7C" w:rsidRDefault="00164A7C" w:rsidP="000C04D8">
            <w:pPr>
              <w:rPr>
                <w:rFonts w:asciiTheme="majorHAnsi" w:hAnsiTheme="majorHAnsi"/>
              </w:rPr>
            </w:pPr>
            <w:r w:rsidRPr="00164A7C">
              <w:rPr>
                <w:rFonts w:asciiTheme="majorHAnsi" w:hAnsiTheme="majorHAnsi"/>
              </w:rPr>
              <w:t>Internal bench marking</w:t>
            </w:r>
          </w:p>
        </w:tc>
      </w:tr>
      <w:tr w:rsidR="00164A7C" w:rsidRPr="00164A7C" w:rsidTr="000C04D8">
        <w:tc>
          <w:tcPr>
            <w:tcW w:w="1232" w:type="pct"/>
          </w:tcPr>
          <w:p w:rsidR="00164A7C" w:rsidRPr="00164A7C" w:rsidRDefault="00164A7C" w:rsidP="000C04D8">
            <w:pPr>
              <w:rPr>
                <w:rFonts w:asciiTheme="majorHAnsi" w:hAnsiTheme="majorHAnsi"/>
              </w:rPr>
            </w:pPr>
            <w:r w:rsidRPr="00164A7C">
              <w:rPr>
                <w:rFonts w:asciiTheme="majorHAnsi" w:hAnsiTheme="majorHAnsi"/>
              </w:rPr>
              <w:t xml:space="preserve">Emphasis </w:t>
            </w:r>
          </w:p>
        </w:tc>
        <w:tc>
          <w:tcPr>
            <w:tcW w:w="1941" w:type="pct"/>
          </w:tcPr>
          <w:p w:rsidR="00164A7C" w:rsidRPr="00164A7C" w:rsidRDefault="00164A7C" w:rsidP="000C04D8">
            <w:pPr>
              <w:rPr>
                <w:rFonts w:asciiTheme="majorHAnsi" w:hAnsiTheme="majorHAnsi"/>
              </w:rPr>
            </w:pPr>
            <w:r w:rsidRPr="00164A7C">
              <w:rPr>
                <w:rFonts w:asciiTheme="majorHAnsi" w:hAnsiTheme="majorHAnsi"/>
              </w:rPr>
              <w:t xml:space="preserve">Activities and  their inter-linking   </w:t>
            </w:r>
          </w:p>
        </w:tc>
        <w:tc>
          <w:tcPr>
            <w:tcW w:w="1827" w:type="pct"/>
          </w:tcPr>
          <w:p w:rsidR="00164A7C" w:rsidRPr="00164A7C" w:rsidRDefault="00164A7C" w:rsidP="000C04D8">
            <w:pPr>
              <w:rPr>
                <w:rFonts w:asciiTheme="majorHAnsi" w:hAnsiTheme="majorHAnsi"/>
              </w:rPr>
            </w:pPr>
            <w:r w:rsidRPr="00164A7C">
              <w:rPr>
                <w:rFonts w:asciiTheme="majorHAnsi" w:hAnsiTheme="majorHAnsi"/>
              </w:rPr>
              <w:t>Products/services produced</w:t>
            </w:r>
          </w:p>
        </w:tc>
      </w:tr>
      <w:tr w:rsidR="00164A7C" w:rsidRPr="00164A7C" w:rsidTr="000C04D8">
        <w:tc>
          <w:tcPr>
            <w:tcW w:w="1232" w:type="pct"/>
          </w:tcPr>
          <w:p w:rsidR="00164A7C" w:rsidRPr="00164A7C" w:rsidRDefault="00164A7C" w:rsidP="000C04D8">
            <w:pPr>
              <w:rPr>
                <w:rFonts w:asciiTheme="majorHAnsi" w:hAnsiTheme="majorHAnsi"/>
              </w:rPr>
            </w:pPr>
            <w:r w:rsidRPr="00164A7C">
              <w:rPr>
                <w:rFonts w:asciiTheme="majorHAnsi" w:hAnsiTheme="majorHAnsi"/>
              </w:rPr>
              <w:t xml:space="preserve">Alignment with strategy </w:t>
            </w:r>
          </w:p>
        </w:tc>
        <w:tc>
          <w:tcPr>
            <w:tcW w:w="1941" w:type="pct"/>
          </w:tcPr>
          <w:p w:rsidR="00164A7C" w:rsidRPr="00164A7C" w:rsidRDefault="00164A7C" w:rsidP="000C04D8">
            <w:pPr>
              <w:rPr>
                <w:rFonts w:asciiTheme="majorHAnsi" w:hAnsiTheme="majorHAnsi"/>
              </w:rPr>
            </w:pPr>
            <w:r w:rsidRPr="00164A7C">
              <w:rPr>
                <w:rFonts w:asciiTheme="majorHAnsi" w:hAnsiTheme="majorHAnsi"/>
              </w:rPr>
              <w:t xml:space="preserve">Yes </w:t>
            </w:r>
          </w:p>
        </w:tc>
        <w:tc>
          <w:tcPr>
            <w:tcW w:w="1827" w:type="pct"/>
          </w:tcPr>
          <w:p w:rsidR="00164A7C" w:rsidRPr="00164A7C" w:rsidRDefault="00164A7C" w:rsidP="000C04D8">
            <w:pPr>
              <w:rPr>
                <w:rFonts w:asciiTheme="majorHAnsi" w:hAnsiTheme="majorHAnsi"/>
              </w:rPr>
            </w:pPr>
            <w:r w:rsidRPr="00164A7C">
              <w:rPr>
                <w:rFonts w:asciiTheme="majorHAnsi" w:hAnsiTheme="majorHAnsi"/>
              </w:rPr>
              <w:t>No</w:t>
            </w:r>
          </w:p>
        </w:tc>
      </w:tr>
      <w:tr w:rsidR="00164A7C" w:rsidRPr="00164A7C" w:rsidTr="000C04D8">
        <w:tc>
          <w:tcPr>
            <w:tcW w:w="1232" w:type="pct"/>
          </w:tcPr>
          <w:p w:rsidR="00164A7C" w:rsidRPr="00164A7C" w:rsidRDefault="00164A7C" w:rsidP="000C04D8">
            <w:pPr>
              <w:rPr>
                <w:rFonts w:asciiTheme="majorHAnsi" w:hAnsiTheme="majorHAnsi"/>
              </w:rPr>
            </w:pPr>
            <w:r w:rsidRPr="00164A7C">
              <w:rPr>
                <w:rFonts w:asciiTheme="majorHAnsi" w:hAnsiTheme="majorHAnsi"/>
              </w:rPr>
              <w:t xml:space="preserve">Cost information </w:t>
            </w:r>
          </w:p>
        </w:tc>
        <w:tc>
          <w:tcPr>
            <w:tcW w:w="1941" w:type="pct"/>
          </w:tcPr>
          <w:p w:rsidR="00164A7C" w:rsidRPr="00164A7C" w:rsidRDefault="00164A7C" w:rsidP="000C04D8">
            <w:pPr>
              <w:rPr>
                <w:rFonts w:asciiTheme="majorHAnsi" w:hAnsiTheme="majorHAnsi"/>
              </w:rPr>
            </w:pPr>
            <w:r w:rsidRPr="00164A7C">
              <w:rPr>
                <w:rFonts w:asciiTheme="majorHAnsi" w:hAnsiTheme="majorHAnsi"/>
              </w:rPr>
              <w:t xml:space="preserve">Internal </w:t>
            </w:r>
          </w:p>
        </w:tc>
        <w:tc>
          <w:tcPr>
            <w:tcW w:w="1827" w:type="pct"/>
          </w:tcPr>
          <w:p w:rsidR="00164A7C" w:rsidRPr="00164A7C" w:rsidRDefault="00164A7C" w:rsidP="000C04D8">
            <w:pPr>
              <w:rPr>
                <w:rFonts w:asciiTheme="majorHAnsi" w:hAnsiTheme="majorHAnsi"/>
              </w:rPr>
            </w:pPr>
            <w:r w:rsidRPr="00164A7C">
              <w:rPr>
                <w:rFonts w:asciiTheme="majorHAnsi" w:hAnsiTheme="majorHAnsi"/>
              </w:rPr>
              <w:t>Internal and external both</w:t>
            </w:r>
          </w:p>
        </w:tc>
      </w:tr>
      <w:tr w:rsidR="00164A7C" w:rsidRPr="00164A7C" w:rsidTr="000C04D8">
        <w:tc>
          <w:tcPr>
            <w:tcW w:w="1232" w:type="pct"/>
          </w:tcPr>
          <w:p w:rsidR="00164A7C" w:rsidRPr="00164A7C" w:rsidRDefault="00164A7C" w:rsidP="000C04D8">
            <w:pPr>
              <w:rPr>
                <w:rFonts w:asciiTheme="majorHAnsi" w:hAnsiTheme="majorHAnsi"/>
              </w:rPr>
            </w:pPr>
            <w:r w:rsidRPr="00164A7C">
              <w:rPr>
                <w:rFonts w:asciiTheme="majorHAnsi" w:hAnsiTheme="majorHAnsi"/>
              </w:rPr>
              <w:t xml:space="preserve">Orientation </w:t>
            </w:r>
          </w:p>
        </w:tc>
        <w:tc>
          <w:tcPr>
            <w:tcW w:w="1941" w:type="pct"/>
          </w:tcPr>
          <w:p w:rsidR="00164A7C" w:rsidRPr="00164A7C" w:rsidRDefault="00164A7C" w:rsidP="000C04D8">
            <w:pPr>
              <w:rPr>
                <w:rFonts w:asciiTheme="majorHAnsi" w:hAnsiTheme="majorHAnsi"/>
              </w:rPr>
            </w:pPr>
            <w:r w:rsidRPr="00164A7C">
              <w:rPr>
                <w:rFonts w:asciiTheme="majorHAnsi" w:hAnsiTheme="majorHAnsi"/>
              </w:rPr>
              <w:t>Long-term</w:t>
            </w:r>
          </w:p>
        </w:tc>
        <w:tc>
          <w:tcPr>
            <w:tcW w:w="1827" w:type="pct"/>
          </w:tcPr>
          <w:p w:rsidR="00164A7C" w:rsidRPr="00164A7C" w:rsidRDefault="00164A7C" w:rsidP="000C04D8">
            <w:pPr>
              <w:rPr>
                <w:rFonts w:asciiTheme="majorHAnsi" w:hAnsiTheme="majorHAnsi"/>
              </w:rPr>
            </w:pPr>
            <w:r w:rsidRPr="00164A7C">
              <w:rPr>
                <w:rFonts w:asciiTheme="majorHAnsi" w:hAnsiTheme="majorHAnsi"/>
              </w:rPr>
              <w:t xml:space="preserve">Short term </w:t>
            </w:r>
          </w:p>
        </w:tc>
      </w:tr>
    </w:tbl>
    <w:p w:rsidR="00164A7C" w:rsidRPr="00164A7C" w:rsidRDefault="00164A7C" w:rsidP="00164A7C">
      <w:pPr>
        <w:rPr>
          <w:rFonts w:asciiTheme="majorHAnsi" w:hAnsiTheme="majorHAnsi"/>
        </w:rPr>
      </w:pPr>
    </w:p>
    <w:p w:rsidR="00164A7C" w:rsidRPr="00164A7C" w:rsidRDefault="00164A7C" w:rsidP="00164A7C">
      <w:pPr>
        <w:rPr>
          <w:rFonts w:asciiTheme="majorHAnsi" w:hAnsiTheme="majorHAnsi"/>
        </w:rPr>
      </w:pPr>
    </w:p>
    <w:p w:rsidR="00164A7C" w:rsidRPr="00164A7C" w:rsidRDefault="00804893" w:rsidP="00164A7C">
      <w:pPr>
        <w:rPr>
          <w:rFonts w:asciiTheme="majorHAnsi" w:hAnsiTheme="majorHAnsi"/>
        </w:rPr>
      </w:pPr>
      <w:proofErr w:type="gramStart"/>
      <w:r>
        <w:rPr>
          <w:rFonts w:asciiTheme="majorHAnsi" w:hAnsiTheme="majorHAnsi"/>
          <w:b/>
        </w:rPr>
        <w:t>Q. No. 21</w:t>
      </w:r>
      <w:r w:rsidR="00C548C4">
        <w:rPr>
          <w:rFonts w:asciiTheme="majorHAnsi" w:hAnsiTheme="majorHAnsi"/>
          <w:b/>
        </w:rPr>
        <w:t>.8</w:t>
      </w:r>
      <w:r w:rsidR="00164A7C" w:rsidRPr="00164A7C">
        <w:rPr>
          <w:rFonts w:asciiTheme="majorHAnsi" w:hAnsiTheme="majorHAnsi"/>
          <w:b/>
        </w:rPr>
        <w:t>T</w:t>
      </w:r>
      <w:r w:rsidR="00164A7C" w:rsidRPr="00164A7C">
        <w:rPr>
          <w:rFonts w:asciiTheme="majorHAnsi" w:hAnsiTheme="majorHAnsi"/>
        </w:rPr>
        <w:t>.</w:t>
      </w:r>
      <w:proofErr w:type="gramEnd"/>
      <w:r w:rsidR="00164A7C" w:rsidRPr="00164A7C">
        <w:rPr>
          <w:rFonts w:asciiTheme="majorHAnsi" w:hAnsiTheme="majorHAnsi"/>
        </w:rPr>
        <w:t xml:space="preserve">  Classify the following items under the more appropriate category: (cost control or cost reduction)</w:t>
      </w:r>
    </w:p>
    <w:p w:rsidR="00164A7C" w:rsidRPr="00164A7C" w:rsidRDefault="00164A7C" w:rsidP="00164A7C">
      <w:pPr>
        <w:rPr>
          <w:rFonts w:asciiTheme="majorHAnsi" w:hAnsiTheme="majorHAnsi"/>
        </w:rPr>
      </w:pPr>
      <w:r w:rsidRPr="00164A7C">
        <w:rPr>
          <w:rFonts w:asciiTheme="majorHAnsi" w:hAnsiTheme="majorHAnsi"/>
        </w:rPr>
        <w:t>(</w:t>
      </w:r>
      <w:proofErr w:type="spellStart"/>
      <w:r w:rsidRPr="00164A7C">
        <w:rPr>
          <w:rFonts w:asciiTheme="majorHAnsi" w:hAnsiTheme="majorHAnsi"/>
        </w:rPr>
        <w:t>i</w:t>
      </w:r>
      <w:proofErr w:type="spellEnd"/>
      <w:r w:rsidRPr="00164A7C">
        <w:rPr>
          <w:rFonts w:asciiTheme="majorHAnsi" w:hAnsiTheme="majorHAnsi"/>
        </w:rPr>
        <w:t xml:space="preserve">) Cost exceeding budgets or standards </w:t>
      </w:r>
      <w:proofErr w:type="gramStart"/>
      <w:r w:rsidRPr="00164A7C">
        <w:rPr>
          <w:rFonts w:asciiTheme="majorHAnsi" w:hAnsiTheme="majorHAnsi"/>
        </w:rPr>
        <w:t>are</w:t>
      </w:r>
      <w:proofErr w:type="gramEnd"/>
      <w:r w:rsidRPr="00164A7C">
        <w:rPr>
          <w:rFonts w:asciiTheme="majorHAnsi" w:hAnsiTheme="majorHAnsi"/>
        </w:rPr>
        <w:t xml:space="preserve"> investigated.</w:t>
      </w:r>
    </w:p>
    <w:p w:rsidR="00164A7C" w:rsidRPr="00164A7C" w:rsidRDefault="00164A7C" w:rsidP="00164A7C">
      <w:pPr>
        <w:rPr>
          <w:rFonts w:asciiTheme="majorHAnsi" w:hAnsiTheme="majorHAnsi"/>
        </w:rPr>
      </w:pPr>
      <w:r w:rsidRPr="00164A7C">
        <w:rPr>
          <w:rFonts w:asciiTheme="majorHAnsi" w:hAnsiTheme="majorHAnsi"/>
        </w:rPr>
        <w:t>(ii) Preventive function</w:t>
      </w:r>
    </w:p>
    <w:p w:rsidR="00164A7C" w:rsidRPr="00164A7C" w:rsidRDefault="00164A7C" w:rsidP="00164A7C">
      <w:pPr>
        <w:rPr>
          <w:rFonts w:asciiTheme="majorHAnsi" w:hAnsiTheme="majorHAnsi"/>
        </w:rPr>
      </w:pPr>
      <w:r w:rsidRPr="00164A7C">
        <w:rPr>
          <w:rFonts w:asciiTheme="majorHAnsi" w:hAnsiTheme="majorHAnsi"/>
        </w:rPr>
        <w:t xml:space="preserve">(iii) Corrective function </w:t>
      </w:r>
    </w:p>
    <w:p w:rsidR="00164A7C" w:rsidRPr="00164A7C" w:rsidRDefault="00164A7C" w:rsidP="00164A7C">
      <w:pPr>
        <w:rPr>
          <w:rFonts w:asciiTheme="majorHAnsi" w:hAnsiTheme="majorHAnsi"/>
        </w:rPr>
      </w:pPr>
      <w:proofErr w:type="gramStart"/>
      <w:r w:rsidRPr="00164A7C">
        <w:rPr>
          <w:rFonts w:asciiTheme="majorHAnsi" w:hAnsiTheme="majorHAnsi"/>
        </w:rPr>
        <w:t>(iv) Measures</w:t>
      </w:r>
      <w:proofErr w:type="gramEnd"/>
      <w:r w:rsidRPr="00164A7C">
        <w:rPr>
          <w:rFonts w:asciiTheme="majorHAnsi" w:hAnsiTheme="majorHAnsi"/>
        </w:rPr>
        <w:t xml:space="preserve"> to standardize for increasing productivity</w:t>
      </w:r>
    </w:p>
    <w:p w:rsidR="00164A7C" w:rsidRPr="00164A7C" w:rsidRDefault="00164A7C" w:rsidP="00164A7C">
      <w:pPr>
        <w:rPr>
          <w:rFonts w:asciiTheme="majorHAnsi" w:hAnsiTheme="majorHAnsi"/>
        </w:rPr>
      </w:pPr>
      <w:r w:rsidRPr="00164A7C">
        <w:rPr>
          <w:rFonts w:asciiTheme="majorHAnsi" w:hAnsiTheme="majorHAnsi"/>
        </w:rPr>
        <w:t>(v) Provision of proper storage facilities for materials</w:t>
      </w:r>
    </w:p>
    <w:p w:rsidR="00164A7C" w:rsidRPr="00164A7C" w:rsidRDefault="00164A7C" w:rsidP="00164A7C">
      <w:pPr>
        <w:rPr>
          <w:rFonts w:asciiTheme="majorHAnsi" w:hAnsiTheme="majorHAnsi"/>
        </w:rPr>
      </w:pPr>
      <w:proofErr w:type="gramStart"/>
      <w:r w:rsidRPr="00164A7C">
        <w:rPr>
          <w:rFonts w:asciiTheme="majorHAnsi" w:hAnsiTheme="majorHAnsi"/>
        </w:rPr>
        <w:t>(vi) Continuous</w:t>
      </w:r>
      <w:proofErr w:type="gramEnd"/>
      <w:r w:rsidRPr="00164A7C">
        <w:rPr>
          <w:rFonts w:asciiTheme="majorHAnsi" w:hAnsiTheme="majorHAnsi"/>
        </w:rPr>
        <w:t xml:space="preserve"> comparison of actual with the standards set</w:t>
      </w:r>
    </w:p>
    <w:p w:rsidR="00164A7C" w:rsidRPr="00164A7C" w:rsidRDefault="00164A7C" w:rsidP="00164A7C">
      <w:pPr>
        <w:rPr>
          <w:rFonts w:asciiTheme="majorHAnsi" w:hAnsiTheme="majorHAnsi"/>
        </w:rPr>
      </w:pPr>
      <w:r w:rsidRPr="00164A7C">
        <w:rPr>
          <w:rFonts w:asciiTheme="majorHAnsi" w:hAnsiTheme="majorHAnsi"/>
        </w:rPr>
        <w:t>(vii) Challenges of the standards set</w:t>
      </w:r>
    </w:p>
    <w:p w:rsidR="00164A7C" w:rsidRPr="00164A7C" w:rsidRDefault="00164A7C" w:rsidP="00164A7C">
      <w:pPr>
        <w:rPr>
          <w:rFonts w:asciiTheme="majorHAnsi" w:hAnsiTheme="majorHAnsi"/>
        </w:rPr>
      </w:pPr>
      <w:r w:rsidRPr="00164A7C">
        <w:rPr>
          <w:rFonts w:asciiTheme="majorHAnsi" w:hAnsiTheme="majorHAnsi"/>
        </w:rPr>
        <w:t xml:space="preserve">(viii) Value analysis   </w:t>
      </w:r>
      <w:r w:rsidRPr="00164A7C">
        <w:rPr>
          <w:rFonts w:asciiTheme="majorHAnsi" w:hAnsiTheme="majorHAnsi"/>
          <w:b/>
        </w:rPr>
        <w:t>(CA Final</w:t>
      </w:r>
      <w:r w:rsidRPr="00164A7C">
        <w:rPr>
          <w:rFonts w:asciiTheme="majorHAnsi" w:hAnsiTheme="majorHAnsi"/>
        </w:rPr>
        <w:t xml:space="preserve"> </w:t>
      </w:r>
      <w:r w:rsidRPr="00164A7C">
        <w:rPr>
          <w:rFonts w:asciiTheme="majorHAnsi" w:hAnsiTheme="majorHAnsi"/>
          <w:b/>
        </w:rPr>
        <w:t>May 2012)</w:t>
      </w:r>
    </w:p>
    <w:p w:rsidR="00164A7C" w:rsidRPr="00164A7C" w:rsidRDefault="00164A7C" w:rsidP="00164A7C">
      <w:pPr>
        <w:rPr>
          <w:rFonts w:asciiTheme="majorHAnsi" w:hAnsiTheme="majorHAnsi"/>
        </w:rPr>
      </w:pPr>
    </w:p>
    <w:p w:rsidR="00164A7C" w:rsidRPr="00164A7C" w:rsidRDefault="00164A7C" w:rsidP="00164A7C">
      <w:pPr>
        <w:rPr>
          <w:rFonts w:asciiTheme="majorHAnsi" w:hAnsiTheme="majorHAnsi"/>
          <w:b/>
        </w:rPr>
      </w:pPr>
      <w:r w:rsidRPr="00164A7C">
        <w:rPr>
          <w:rFonts w:asciiTheme="majorHAnsi" w:hAnsiTheme="majorHAnsi"/>
          <w:b/>
        </w:rPr>
        <w:t>Answer</w:t>
      </w:r>
    </w:p>
    <w:tbl>
      <w:tblPr>
        <w:tblStyle w:val="TableGrid"/>
        <w:tblW w:w="0" w:type="auto"/>
        <w:tblLook w:val="04A0"/>
      </w:tblPr>
      <w:tblGrid>
        <w:gridCol w:w="6588"/>
        <w:gridCol w:w="2988"/>
      </w:tblGrid>
      <w:tr w:rsidR="00164A7C" w:rsidRPr="00164A7C" w:rsidTr="000C04D8">
        <w:tc>
          <w:tcPr>
            <w:tcW w:w="6588" w:type="dxa"/>
          </w:tcPr>
          <w:p w:rsidR="00164A7C" w:rsidRPr="00164A7C" w:rsidRDefault="00164A7C" w:rsidP="000C04D8">
            <w:pPr>
              <w:jc w:val="both"/>
              <w:rPr>
                <w:rFonts w:asciiTheme="majorHAnsi" w:hAnsiTheme="majorHAnsi"/>
                <w:b/>
              </w:rPr>
            </w:pPr>
            <w:r w:rsidRPr="00164A7C">
              <w:rPr>
                <w:rFonts w:asciiTheme="majorHAnsi" w:hAnsiTheme="majorHAnsi"/>
              </w:rPr>
              <w:t>Cost exceeding budgets or standards are investigated</w:t>
            </w:r>
          </w:p>
        </w:tc>
        <w:tc>
          <w:tcPr>
            <w:tcW w:w="2988" w:type="dxa"/>
          </w:tcPr>
          <w:p w:rsidR="00164A7C" w:rsidRPr="00164A7C" w:rsidRDefault="00164A7C" w:rsidP="000C04D8">
            <w:pPr>
              <w:jc w:val="center"/>
              <w:rPr>
                <w:rFonts w:asciiTheme="majorHAnsi" w:hAnsiTheme="majorHAnsi"/>
              </w:rPr>
            </w:pPr>
            <w:r w:rsidRPr="00164A7C">
              <w:rPr>
                <w:rFonts w:asciiTheme="majorHAnsi" w:hAnsiTheme="majorHAnsi"/>
              </w:rPr>
              <w:t>Cost control</w:t>
            </w:r>
          </w:p>
        </w:tc>
      </w:tr>
      <w:tr w:rsidR="00164A7C" w:rsidRPr="00164A7C" w:rsidTr="000C04D8">
        <w:tc>
          <w:tcPr>
            <w:tcW w:w="6588" w:type="dxa"/>
          </w:tcPr>
          <w:p w:rsidR="00164A7C" w:rsidRPr="00164A7C" w:rsidRDefault="00164A7C" w:rsidP="000C04D8">
            <w:pPr>
              <w:jc w:val="both"/>
              <w:rPr>
                <w:rFonts w:asciiTheme="majorHAnsi" w:hAnsiTheme="majorHAnsi"/>
                <w:b/>
              </w:rPr>
            </w:pPr>
            <w:r w:rsidRPr="00164A7C">
              <w:rPr>
                <w:rFonts w:asciiTheme="majorHAnsi" w:hAnsiTheme="majorHAnsi"/>
              </w:rPr>
              <w:t>Preventive function</w:t>
            </w:r>
          </w:p>
        </w:tc>
        <w:tc>
          <w:tcPr>
            <w:tcW w:w="2988" w:type="dxa"/>
          </w:tcPr>
          <w:p w:rsidR="00164A7C" w:rsidRPr="00164A7C" w:rsidRDefault="00164A7C" w:rsidP="000C04D8">
            <w:pPr>
              <w:jc w:val="center"/>
              <w:rPr>
                <w:rFonts w:asciiTheme="majorHAnsi" w:hAnsiTheme="majorHAnsi"/>
              </w:rPr>
            </w:pPr>
            <w:r w:rsidRPr="00164A7C">
              <w:rPr>
                <w:rFonts w:asciiTheme="majorHAnsi" w:hAnsiTheme="majorHAnsi"/>
              </w:rPr>
              <w:t>Cost control</w:t>
            </w:r>
          </w:p>
        </w:tc>
      </w:tr>
      <w:tr w:rsidR="00164A7C" w:rsidRPr="00164A7C" w:rsidTr="000C04D8">
        <w:tc>
          <w:tcPr>
            <w:tcW w:w="6588" w:type="dxa"/>
          </w:tcPr>
          <w:p w:rsidR="00164A7C" w:rsidRPr="00164A7C" w:rsidRDefault="00164A7C" w:rsidP="000C04D8">
            <w:pPr>
              <w:jc w:val="both"/>
              <w:rPr>
                <w:rFonts w:asciiTheme="majorHAnsi" w:hAnsiTheme="majorHAnsi"/>
                <w:b/>
              </w:rPr>
            </w:pPr>
            <w:r w:rsidRPr="00164A7C">
              <w:rPr>
                <w:rFonts w:asciiTheme="majorHAnsi" w:hAnsiTheme="majorHAnsi"/>
              </w:rPr>
              <w:t>Corrective function</w:t>
            </w:r>
          </w:p>
        </w:tc>
        <w:tc>
          <w:tcPr>
            <w:tcW w:w="2988" w:type="dxa"/>
          </w:tcPr>
          <w:p w:rsidR="00164A7C" w:rsidRPr="00164A7C" w:rsidRDefault="00164A7C" w:rsidP="000C04D8">
            <w:pPr>
              <w:jc w:val="center"/>
              <w:rPr>
                <w:rFonts w:asciiTheme="majorHAnsi" w:hAnsiTheme="majorHAnsi"/>
              </w:rPr>
            </w:pPr>
            <w:r w:rsidRPr="00164A7C">
              <w:rPr>
                <w:rFonts w:asciiTheme="majorHAnsi" w:hAnsiTheme="majorHAnsi"/>
              </w:rPr>
              <w:t>Cost reduction</w:t>
            </w:r>
          </w:p>
        </w:tc>
      </w:tr>
      <w:tr w:rsidR="00164A7C" w:rsidRPr="00164A7C" w:rsidTr="000C04D8">
        <w:tc>
          <w:tcPr>
            <w:tcW w:w="6588" w:type="dxa"/>
          </w:tcPr>
          <w:p w:rsidR="00164A7C" w:rsidRPr="00164A7C" w:rsidRDefault="00164A7C" w:rsidP="000C04D8">
            <w:pPr>
              <w:jc w:val="both"/>
              <w:rPr>
                <w:rFonts w:asciiTheme="majorHAnsi" w:hAnsiTheme="majorHAnsi"/>
              </w:rPr>
            </w:pPr>
            <w:r w:rsidRPr="00164A7C">
              <w:rPr>
                <w:rFonts w:asciiTheme="majorHAnsi" w:hAnsiTheme="majorHAnsi"/>
              </w:rPr>
              <w:t>Measures to standardize for increasing productivity</w:t>
            </w:r>
          </w:p>
        </w:tc>
        <w:tc>
          <w:tcPr>
            <w:tcW w:w="2988" w:type="dxa"/>
          </w:tcPr>
          <w:p w:rsidR="00164A7C" w:rsidRPr="00164A7C" w:rsidRDefault="00164A7C" w:rsidP="000C04D8">
            <w:pPr>
              <w:jc w:val="center"/>
              <w:rPr>
                <w:rFonts w:asciiTheme="majorHAnsi" w:hAnsiTheme="majorHAnsi"/>
              </w:rPr>
            </w:pPr>
            <w:r w:rsidRPr="00164A7C">
              <w:rPr>
                <w:rFonts w:asciiTheme="majorHAnsi" w:hAnsiTheme="majorHAnsi"/>
              </w:rPr>
              <w:t>Cost reduction</w:t>
            </w:r>
          </w:p>
        </w:tc>
      </w:tr>
      <w:tr w:rsidR="00164A7C" w:rsidRPr="00164A7C" w:rsidTr="000C04D8">
        <w:tc>
          <w:tcPr>
            <w:tcW w:w="6588" w:type="dxa"/>
          </w:tcPr>
          <w:p w:rsidR="00164A7C" w:rsidRPr="00164A7C" w:rsidRDefault="00164A7C" w:rsidP="000C04D8">
            <w:pPr>
              <w:jc w:val="both"/>
              <w:rPr>
                <w:rFonts w:asciiTheme="majorHAnsi" w:hAnsiTheme="majorHAnsi"/>
              </w:rPr>
            </w:pPr>
            <w:r w:rsidRPr="00164A7C">
              <w:rPr>
                <w:rFonts w:asciiTheme="majorHAnsi" w:hAnsiTheme="majorHAnsi"/>
              </w:rPr>
              <w:t>Provision of proper storage facilities for materials</w:t>
            </w:r>
          </w:p>
        </w:tc>
        <w:tc>
          <w:tcPr>
            <w:tcW w:w="2988" w:type="dxa"/>
          </w:tcPr>
          <w:p w:rsidR="00164A7C" w:rsidRPr="00164A7C" w:rsidRDefault="00164A7C" w:rsidP="000C04D8">
            <w:pPr>
              <w:jc w:val="center"/>
              <w:rPr>
                <w:rFonts w:asciiTheme="majorHAnsi" w:hAnsiTheme="majorHAnsi"/>
              </w:rPr>
            </w:pPr>
            <w:r w:rsidRPr="00164A7C">
              <w:rPr>
                <w:rFonts w:asciiTheme="majorHAnsi" w:hAnsiTheme="majorHAnsi"/>
              </w:rPr>
              <w:t>Cost control</w:t>
            </w:r>
          </w:p>
        </w:tc>
      </w:tr>
      <w:tr w:rsidR="00164A7C" w:rsidRPr="00164A7C" w:rsidTr="000C04D8">
        <w:tc>
          <w:tcPr>
            <w:tcW w:w="6588" w:type="dxa"/>
          </w:tcPr>
          <w:p w:rsidR="00164A7C" w:rsidRPr="00164A7C" w:rsidRDefault="00164A7C" w:rsidP="000C04D8">
            <w:pPr>
              <w:jc w:val="both"/>
              <w:rPr>
                <w:rFonts w:asciiTheme="majorHAnsi" w:hAnsiTheme="majorHAnsi"/>
              </w:rPr>
            </w:pPr>
            <w:r w:rsidRPr="00164A7C">
              <w:rPr>
                <w:rFonts w:asciiTheme="majorHAnsi" w:hAnsiTheme="majorHAnsi"/>
              </w:rPr>
              <w:t>Continuous comparison of actual with the standards set</w:t>
            </w:r>
          </w:p>
        </w:tc>
        <w:tc>
          <w:tcPr>
            <w:tcW w:w="2988" w:type="dxa"/>
          </w:tcPr>
          <w:p w:rsidR="00164A7C" w:rsidRPr="00164A7C" w:rsidRDefault="00164A7C" w:rsidP="000C04D8">
            <w:pPr>
              <w:jc w:val="center"/>
              <w:rPr>
                <w:rFonts w:asciiTheme="majorHAnsi" w:hAnsiTheme="majorHAnsi"/>
              </w:rPr>
            </w:pPr>
            <w:r w:rsidRPr="00164A7C">
              <w:rPr>
                <w:rFonts w:asciiTheme="majorHAnsi" w:hAnsiTheme="majorHAnsi"/>
              </w:rPr>
              <w:t>Cost control</w:t>
            </w:r>
          </w:p>
        </w:tc>
      </w:tr>
      <w:tr w:rsidR="00164A7C" w:rsidRPr="00164A7C" w:rsidTr="000C04D8">
        <w:tc>
          <w:tcPr>
            <w:tcW w:w="6588" w:type="dxa"/>
          </w:tcPr>
          <w:p w:rsidR="00164A7C" w:rsidRPr="00164A7C" w:rsidRDefault="00164A7C" w:rsidP="000C04D8">
            <w:pPr>
              <w:jc w:val="both"/>
              <w:rPr>
                <w:rFonts w:asciiTheme="majorHAnsi" w:hAnsiTheme="majorHAnsi"/>
              </w:rPr>
            </w:pPr>
            <w:r w:rsidRPr="00164A7C">
              <w:rPr>
                <w:rFonts w:asciiTheme="majorHAnsi" w:hAnsiTheme="majorHAnsi"/>
              </w:rPr>
              <w:t>Challenges of the standards set</w:t>
            </w:r>
          </w:p>
        </w:tc>
        <w:tc>
          <w:tcPr>
            <w:tcW w:w="2988" w:type="dxa"/>
          </w:tcPr>
          <w:p w:rsidR="00164A7C" w:rsidRPr="00164A7C" w:rsidRDefault="00164A7C" w:rsidP="000C04D8">
            <w:pPr>
              <w:jc w:val="center"/>
              <w:rPr>
                <w:rFonts w:asciiTheme="majorHAnsi" w:hAnsiTheme="majorHAnsi"/>
              </w:rPr>
            </w:pPr>
            <w:r w:rsidRPr="00164A7C">
              <w:rPr>
                <w:rFonts w:asciiTheme="majorHAnsi" w:hAnsiTheme="majorHAnsi"/>
              </w:rPr>
              <w:t>Cost reduction</w:t>
            </w:r>
          </w:p>
        </w:tc>
      </w:tr>
      <w:tr w:rsidR="00164A7C" w:rsidRPr="00164A7C" w:rsidTr="000C04D8">
        <w:tc>
          <w:tcPr>
            <w:tcW w:w="6588" w:type="dxa"/>
          </w:tcPr>
          <w:p w:rsidR="00164A7C" w:rsidRPr="00164A7C" w:rsidRDefault="00164A7C" w:rsidP="000C04D8">
            <w:pPr>
              <w:jc w:val="both"/>
              <w:rPr>
                <w:rFonts w:asciiTheme="majorHAnsi" w:hAnsiTheme="majorHAnsi"/>
                <w:b/>
              </w:rPr>
            </w:pPr>
            <w:r w:rsidRPr="00164A7C">
              <w:rPr>
                <w:rFonts w:asciiTheme="majorHAnsi" w:hAnsiTheme="majorHAnsi"/>
              </w:rPr>
              <w:t xml:space="preserve">Value analysis    </w:t>
            </w:r>
          </w:p>
        </w:tc>
        <w:tc>
          <w:tcPr>
            <w:tcW w:w="2988" w:type="dxa"/>
          </w:tcPr>
          <w:p w:rsidR="00164A7C" w:rsidRPr="00164A7C" w:rsidRDefault="00164A7C" w:rsidP="000C04D8">
            <w:pPr>
              <w:jc w:val="center"/>
              <w:rPr>
                <w:rFonts w:asciiTheme="majorHAnsi" w:hAnsiTheme="majorHAnsi"/>
              </w:rPr>
            </w:pPr>
            <w:r w:rsidRPr="00164A7C">
              <w:rPr>
                <w:rFonts w:asciiTheme="majorHAnsi" w:hAnsiTheme="majorHAnsi"/>
              </w:rPr>
              <w:t>Cost reduction</w:t>
            </w:r>
          </w:p>
        </w:tc>
      </w:tr>
    </w:tbl>
    <w:p w:rsidR="00425651" w:rsidRDefault="00425651" w:rsidP="00B03A7E">
      <w:pPr>
        <w:shd w:val="clear" w:color="auto" w:fill="FFFFFF"/>
        <w:jc w:val="both"/>
        <w:rPr>
          <w:rFonts w:asciiTheme="majorHAnsi" w:hAnsiTheme="majorHAnsi" w:cs="Arial"/>
          <w:b/>
          <w:bCs/>
          <w:color w:val="282828"/>
          <w:sz w:val="28"/>
          <w:szCs w:val="28"/>
        </w:rPr>
      </w:pPr>
    </w:p>
    <w:p w:rsidR="00425651" w:rsidRDefault="00425651" w:rsidP="00B03A7E">
      <w:pPr>
        <w:shd w:val="clear" w:color="auto" w:fill="FFFFFF"/>
        <w:jc w:val="both"/>
        <w:rPr>
          <w:rFonts w:asciiTheme="majorHAnsi" w:hAnsiTheme="majorHAnsi" w:cs="Arial"/>
          <w:b/>
          <w:bCs/>
          <w:color w:val="282828"/>
          <w:sz w:val="28"/>
          <w:szCs w:val="28"/>
        </w:rPr>
      </w:pPr>
    </w:p>
    <w:p w:rsidR="00B03A7E" w:rsidRPr="00B03A7E" w:rsidRDefault="00B03A7E" w:rsidP="002E13A9">
      <w:pPr>
        <w:pBdr>
          <w:top w:val="single" w:sz="4" w:space="1" w:color="auto"/>
          <w:left w:val="single" w:sz="4" w:space="4" w:color="auto"/>
          <w:bottom w:val="single" w:sz="4" w:space="1" w:color="auto"/>
          <w:right w:val="single" w:sz="4" w:space="4" w:color="auto"/>
        </w:pBdr>
        <w:shd w:val="clear" w:color="auto" w:fill="FFFFFF"/>
        <w:jc w:val="center"/>
        <w:rPr>
          <w:rFonts w:asciiTheme="majorHAnsi" w:hAnsiTheme="majorHAnsi" w:cs="Arial"/>
          <w:b/>
          <w:bCs/>
          <w:color w:val="282828"/>
          <w:sz w:val="28"/>
          <w:szCs w:val="28"/>
        </w:rPr>
      </w:pPr>
      <w:r w:rsidRPr="00B03A7E">
        <w:rPr>
          <w:rFonts w:asciiTheme="majorHAnsi" w:hAnsiTheme="majorHAnsi" w:cs="Arial"/>
          <w:b/>
          <w:bCs/>
          <w:color w:val="282828"/>
          <w:sz w:val="28"/>
          <w:szCs w:val="28"/>
        </w:rPr>
        <w:t>UNIFORM COSTING</w:t>
      </w:r>
    </w:p>
    <w:p w:rsidR="002E13A9" w:rsidRDefault="002E13A9" w:rsidP="00B03A7E">
      <w:pPr>
        <w:shd w:val="clear" w:color="auto" w:fill="FFFFFF"/>
        <w:jc w:val="both"/>
        <w:rPr>
          <w:rFonts w:asciiTheme="majorHAnsi" w:hAnsiTheme="majorHAnsi" w:cs="Arial"/>
          <w:bCs/>
          <w:color w:val="282828"/>
        </w:rPr>
      </w:pPr>
    </w:p>
    <w:p w:rsidR="002E13A9" w:rsidRDefault="00804893" w:rsidP="00B03A7E">
      <w:pPr>
        <w:shd w:val="clear" w:color="auto" w:fill="FFFFFF"/>
        <w:jc w:val="both"/>
        <w:rPr>
          <w:rFonts w:asciiTheme="majorHAnsi" w:hAnsiTheme="majorHAnsi" w:cs="Arial"/>
          <w:bCs/>
          <w:color w:val="282828"/>
        </w:rPr>
      </w:pPr>
      <w:r>
        <w:rPr>
          <w:rFonts w:asciiTheme="majorHAnsi" w:hAnsiTheme="majorHAnsi" w:cs="Arial"/>
          <w:b/>
          <w:bCs/>
          <w:color w:val="282828"/>
          <w:sz w:val="28"/>
          <w:szCs w:val="28"/>
        </w:rPr>
        <w:t>21</w:t>
      </w:r>
      <w:r w:rsidR="002E13A9" w:rsidRPr="002E13A9">
        <w:rPr>
          <w:rFonts w:asciiTheme="majorHAnsi" w:hAnsiTheme="majorHAnsi" w:cs="Arial"/>
          <w:b/>
          <w:bCs/>
          <w:color w:val="282828"/>
          <w:sz w:val="28"/>
          <w:szCs w:val="28"/>
        </w:rPr>
        <w:t>.2</w:t>
      </w:r>
      <w:r w:rsidR="002E13A9">
        <w:rPr>
          <w:rFonts w:asciiTheme="majorHAnsi" w:hAnsiTheme="majorHAnsi" w:cs="Arial"/>
          <w:b/>
          <w:bCs/>
          <w:color w:val="282828"/>
          <w:sz w:val="28"/>
          <w:szCs w:val="28"/>
        </w:rPr>
        <w:t>-1</w:t>
      </w:r>
      <w:r w:rsidR="002E13A9" w:rsidRPr="002E13A9">
        <w:rPr>
          <w:rFonts w:asciiTheme="majorHAnsi" w:hAnsiTheme="majorHAnsi" w:cs="Arial"/>
          <w:b/>
          <w:bCs/>
          <w:color w:val="282828"/>
          <w:sz w:val="28"/>
          <w:szCs w:val="28"/>
        </w:rPr>
        <w:t xml:space="preserve"> CONCEPT</w:t>
      </w:r>
      <w:r w:rsidR="002E13A9">
        <w:rPr>
          <w:rFonts w:asciiTheme="majorHAnsi" w:hAnsiTheme="majorHAnsi" w:cs="Arial"/>
          <w:bCs/>
          <w:color w:val="282828"/>
        </w:rPr>
        <w:t xml:space="preserve"> </w:t>
      </w:r>
    </w:p>
    <w:p w:rsidR="00B03A7E" w:rsidRPr="00291B91" w:rsidRDefault="00B03A7E" w:rsidP="00B03A7E">
      <w:pPr>
        <w:shd w:val="clear" w:color="auto" w:fill="FFFFFF"/>
        <w:jc w:val="both"/>
        <w:rPr>
          <w:rFonts w:asciiTheme="majorHAnsi" w:eastAsia="Times New Roman" w:hAnsiTheme="majorHAnsi" w:cs="Arial"/>
          <w:color w:val="000000"/>
        </w:rPr>
      </w:pPr>
      <w:r w:rsidRPr="00291B91">
        <w:rPr>
          <w:rFonts w:asciiTheme="majorHAnsi" w:hAnsiTheme="majorHAnsi" w:cs="Arial"/>
          <w:bCs/>
          <w:color w:val="282828"/>
        </w:rPr>
        <w:t>Uniform costing</w:t>
      </w:r>
      <w:r w:rsidRPr="00291B91">
        <w:rPr>
          <w:rFonts w:asciiTheme="majorHAnsi" w:hAnsiTheme="majorHAnsi" w:cs="Arial"/>
          <w:b/>
          <w:bCs/>
          <w:color w:val="282828"/>
        </w:rPr>
        <w:t xml:space="preserve"> </w:t>
      </w:r>
      <w:r w:rsidRPr="00291B91">
        <w:rPr>
          <w:rFonts w:asciiTheme="majorHAnsi" w:hAnsiTheme="majorHAnsi" w:cs="Arial"/>
          <w:color w:val="282828"/>
        </w:rPr>
        <w:t xml:space="preserve">is not a distinct method of costing. It implies the use of same costing system by the several undertakings. </w:t>
      </w:r>
      <w:r w:rsidRPr="00785FAA">
        <w:rPr>
          <w:rFonts w:asciiTheme="majorHAnsi" w:eastAsia="Times New Roman" w:hAnsiTheme="majorHAnsi" w:cs="Arial"/>
          <w:color w:val="000000"/>
        </w:rPr>
        <w:t>It involves adoption of same costing principles,</w:t>
      </w:r>
      <w:r w:rsidRPr="00291B91">
        <w:rPr>
          <w:rFonts w:asciiTheme="majorHAnsi" w:eastAsia="Times New Roman" w:hAnsiTheme="majorHAnsi" w:cs="Arial"/>
          <w:color w:val="000000"/>
        </w:rPr>
        <w:t xml:space="preserve"> practices and procedures by different undertakings </w:t>
      </w:r>
      <w:r w:rsidRPr="00291B91">
        <w:rPr>
          <w:rFonts w:asciiTheme="majorHAnsi" w:eastAsia="Times New Roman" w:hAnsiTheme="majorHAnsi" w:cs="Arial"/>
          <w:color w:val="222222"/>
        </w:rPr>
        <w:t>to facilitate</w:t>
      </w:r>
      <w:r w:rsidRPr="00785FAA">
        <w:rPr>
          <w:rFonts w:asciiTheme="majorHAnsi" w:eastAsia="Times New Roman" w:hAnsiTheme="majorHAnsi" w:cs="Arial"/>
          <w:color w:val="000000"/>
        </w:rPr>
        <w:t xml:space="preserve"> inter-firm comparison.</w:t>
      </w:r>
      <w:r w:rsidRPr="00291B91">
        <w:rPr>
          <w:rFonts w:asciiTheme="majorHAnsi" w:eastAsia="Times New Roman" w:hAnsiTheme="majorHAnsi" w:cs="Arial"/>
          <w:color w:val="000000"/>
        </w:rPr>
        <w:t xml:space="preserve"> </w:t>
      </w:r>
      <w:r w:rsidRPr="00291B91">
        <w:rPr>
          <w:rFonts w:asciiTheme="majorHAnsi" w:hAnsiTheme="majorHAnsi" w:cs="Arial"/>
          <w:color w:val="282828"/>
        </w:rPr>
        <w:t xml:space="preserve">The undertakings may belong to the same group or same trade/industry. </w:t>
      </w:r>
      <w:r w:rsidRPr="00291B91">
        <w:rPr>
          <w:rFonts w:asciiTheme="majorHAnsi" w:eastAsia="Times New Roman" w:hAnsiTheme="majorHAnsi" w:cs="Arial"/>
          <w:color w:val="222222"/>
        </w:rPr>
        <w:t xml:space="preserve">The system is made operative through some central agency say trade </w:t>
      </w:r>
      <w:r>
        <w:rPr>
          <w:rFonts w:asciiTheme="majorHAnsi" w:eastAsia="Times New Roman" w:hAnsiTheme="majorHAnsi" w:cs="Arial"/>
          <w:color w:val="222222"/>
        </w:rPr>
        <w:t>association</w:t>
      </w:r>
      <w:r w:rsidRPr="00291B91">
        <w:rPr>
          <w:rFonts w:asciiTheme="majorHAnsi" w:eastAsia="Times New Roman" w:hAnsiTheme="majorHAnsi" w:cs="Arial"/>
          <w:color w:val="222222"/>
        </w:rPr>
        <w:t xml:space="preserve"> or holding company.</w:t>
      </w:r>
    </w:p>
    <w:p w:rsidR="00B03A7E" w:rsidRPr="00291B91" w:rsidRDefault="00B03A7E" w:rsidP="00B03A7E">
      <w:pPr>
        <w:jc w:val="both"/>
        <w:rPr>
          <w:rFonts w:asciiTheme="majorHAnsi" w:hAnsiTheme="majorHAnsi" w:cs="Arial"/>
          <w:color w:val="282828"/>
        </w:rPr>
      </w:pPr>
    </w:p>
    <w:p w:rsidR="00B03A7E" w:rsidRPr="00291B91" w:rsidRDefault="00B03A7E" w:rsidP="00B03A7E">
      <w:pPr>
        <w:jc w:val="both"/>
        <w:rPr>
          <w:rFonts w:asciiTheme="majorHAnsi" w:hAnsiTheme="majorHAnsi"/>
        </w:rPr>
      </w:pPr>
      <w:r w:rsidRPr="00291B91">
        <w:rPr>
          <w:rFonts w:asciiTheme="majorHAnsi" w:hAnsiTheme="majorHAnsi" w:cs="Arial"/>
          <w:color w:val="282828"/>
        </w:rPr>
        <w:t>Uniform costing makes the results of the firms comparable. This helps them to identify the potential areas for improvement. The firms get the opportunit</w:t>
      </w:r>
      <w:r w:rsidR="009101B2">
        <w:rPr>
          <w:rFonts w:asciiTheme="majorHAnsi" w:hAnsiTheme="majorHAnsi" w:cs="Arial"/>
          <w:color w:val="282828"/>
        </w:rPr>
        <w:t>ies of learning from each other</w:t>
      </w:r>
      <w:r w:rsidRPr="00291B91">
        <w:rPr>
          <w:rFonts w:asciiTheme="majorHAnsi" w:hAnsiTheme="majorHAnsi" w:cs="Arial"/>
          <w:color w:val="282828"/>
        </w:rPr>
        <w:t>s</w:t>
      </w:r>
      <w:r w:rsidR="009101B2">
        <w:rPr>
          <w:rFonts w:asciiTheme="majorHAnsi" w:hAnsiTheme="majorHAnsi" w:cs="Arial"/>
          <w:color w:val="282828"/>
        </w:rPr>
        <w:t>’</w:t>
      </w:r>
      <w:r w:rsidRPr="00291B91">
        <w:rPr>
          <w:rFonts w:asciiTheme="majorHAnsi" w:hAnsiTheme="majorHAnsi" w:cs="Arial"/>
          <w:color w:val="282828"/>
        </w:rPr>
        <w:t xml:space="preserve"> experience.</w:t>
      </w:r>
    </w:p>
    <w:p w:rsidR="00B03A7E" w:rsidRDefault="00B03A7E" w:rsidP="00C91405">
      <w:pPr>
        <w:shd w:val="clear" w:color="auto" w:fill="FFFFFF"/>
        <w:rPr>
          <w:rFonts w:asciiTheme="majorHAnsi" w:hAnsiTheme="majorHAnsi"/>
          <w:b/>
          <w:color w:val="000000"/>
          <w:sz w:val="28"/>
          <w:szCs w:val="28"/>
        </w:rPr>
      </w:pPr>
    </w:p>
    <w:p w:rsidR="00AE7EC6" w:rsidRDefault="00B41A10" w:rsidP="00C91405">
      <w:pPr>
        <w:shd w:val="clear" w:color="auto" w:fill="FFFFFF"/>
        <w:rPr>
          <w:rFonts w:asciiTheme="majorHAnsi" w:hAnsiTheme="majorHAnsi"/>
          <w:color w:val="000000"/>
        </w:rPr>
      </w:pPr>
      <w:r w:rsidRPr="00B41A10">
        <w:rPr>
          <w:rFonts w:asciiTheme="majorHAnsi" w:hAnsiTheme="majorHAnsi"/>
          <w:color w:val="000000"/>
        </w:rPr>
        <w:t>Co-operation for survival and growth is the basic principal of uniform costing.</w:t>
      </w:r>
      <w:r>
        <w:rPr>
          <w:rFonts w:asciiTheme="majorHAnsi" w:hAnsiTheme="majorHAnsi"/>
          <w:color w:val="000000"/>
        </w:rPr>
        <w:t xml:space="preserve"> </w:t>
      </w:r>
    </w:p>
    <w:p w:rsidR="00AE7EC6" w:rsidRDefault="00AE7EC6" w:rsidP="00C91405">
      <w:pPr>
        <w:shd w:val="clear" w:color="auto" w:fill="FFFFFF"/>
        <w:rPr>
          <w:rFonts w:asciiTheme="majorHAnsi" w:hAnsiTheme="majorHAnsi"/>
          <w:color w:val="000000"/>
        </w:rPr>
      </w:pPr>
    </w:p>
    <w:p w:rsidR="002E13A9" w:rsidRPr="002E13A9" w:rsidRDefault="00804893" w:rsidP="00C91405">
      <w:pPr>
        <w:shd w:val="clear" w:color="auto" w:fill="FFFFFF"/>
        <w:rPr>
          <w:rFonts w:asciiTheme="majorHAnsi" w:hAnsiTheme="majorHAnsi"/>
          <w:b/>
          <w:color w:val="000000"/>
          <w:sz w:val="28"/>
          <w:szCs w:val="28"/>
        </w:rPr>
      </w:pPr>
      <w:r>
        <w:rPr>
          <w:rFonts w:asciiTheme="majorHAnsi" w:hAnsiTheme="majorHAnsi"/>
          <w:b/>
          <w:color w:val="000000"/>
          <w:sz w:val="28"/>
          <w:szCs w:val="28"/>
        </w:rPr>
        <w:t>21</w:t>
      </w:r>
      <w:r w:rsidR="002E13A9" w:rsidRPr="002E13A9">
        <w:rPr>
          <w:rFonts w:asciiTheme="majorHAnsi" w:hAnsiTheme="majorHAnsi"/>
          <w:b/>
          <w:color w:val="000000"/>
          <w:sz w:val="28"/>
          <w:szCs w:val="28"/>
        </w:rPr>
        <w:t xml:space="preserve">.2-2 ADVANTAGES OF UNIFORM COSTING: </w:t>
      </w:r>
    </w:p>
    <w:p w:rsidR="00B03A7E" w:rsidRDefault="009101B2" w:rsidP="00C91405">
      <w:pPr>
        <w:shd w:val="clear" w:color="auto" w:fill="FFFFFF"/>
        <w:rPr>
          <w:rFonts w:asciiTheme="majorHAnsi" w:hAnsiTheme="majorHAnsi"/>
          <w:color w:val="000000"/>
        </w:rPr>
      </w:pPr>
      <w:r>
        <w:rPr>
          <w:rFonts w:asciiTheme="majorHAnsi" w:hAnsiTheme="majorHAnsi"/>
          <w:color w:val="000000"/>
        </w:rPr>
        <w:t>Uniform costing is recommended on account of its following</w:t>
      </w:r>
      <w:r w:rsidR="00B41A10">
        <w:rPr>
          <w:rFonts w:asciiTheme="majorHAnsi" w:hAnsiTheme="majorHAnsi"/>
          <w:color w:val="000000"/>
        </w:rPr>
        <w:t xml:space="preserve"> </w:t>
      </w:r>
      <w:r>
        <w:rPr>
          <w:rFonts w:asciiTheme="majorHAnsi" w:hAnsiTheme="majorHAnsi"/>
          <w:color w:val="000000"/>
        </w:rPr>
        <w:t>advantages:</w:t>
      </w:r>
    </w:p>
    <w:p w:rsidR="009101B2" w:rsidRDefault="009101B2" w:rsidP="00C91405">
      <w:pPr>
        <w:shd w:val="clear" w:color="auto" w:fill="FFFFFF"/>
        <w:rPr>
          <w:rFonts w:asciiTheme="majorHAnsi" w:hAnsiTheme="majorHAnsi"/>
          <w:color w:val="000000"/>
        </w:rPr>
      </w:pPr>
    </w:p>
    <w:p w:rsidR="009101B2" w:rsidRDefault="009101B2" w:rsidP="003D4A9F">
      <w:pPr>
        <w:pStyle w:val="ListParagraph"/>
        <w:numPr>
          <w:ilvl w:val="0"/>
          <w:numId w:val="6"/>
        </w:numPr>
        <w:shd w:val="clear" w:color="auto" w:fill="FFFFFF"/>
        <w:rPr>
          <w:rFonts w:asciiTheme="majorHAnsi" w:hAnsiTheme="majorHAnsi"/>
          <w:b w:val="0"/>
          <w:color w:val="000000"/>
        </w:rPr>
      </w:pPr>
      <w:r w:rsidRPr="009101B2">
        <w:rPr>
          <w:rFonts w:asciiTheme="majorHAnsi" w:hAnsiTheme="majorHAnsi"/>
          <w:b w:val="0"/>
          <w:color w:val="000000"/>
        </w:rPr>
        <w:t>Uniform costing promotes co-operation among the participating firms. They learn from the each others’ experience.</w:t>
      </w:r>
      <w:r>
        <w:rPr>
          <w:rFonts w:asciiTheme="majorHAnsi" w:hAnsiTheme="majorHAnsi"/>
          <w:b w:val="0"/>
          <w:color w:val="000000"/>
        </w:rPr>
        <w:t xml:space="preserve"> Rivalries and enmities are removed.</w:t>
      </w:r>
    </w:p>
    <w:p w:rsidR="009101B2" w:rsidRDefault="009101B2" w:rsidP="003D4A9F">
      <w:pPr>
        <w:pStyle w:val="ListParagraph"/>
        <w:numPr>
          <w:ilvl w:val="0"/>
          <w:numId w:val="6"/>
        </w:numPr>
        <w:shd w:val="clear" w:color="auto" w:fill="FFFFFF"/>
        <w:rPr>
          <w:rFonts w:asciiTheme="majorHAnsi" w:hAnsiTheme="majorHAnsi"/>
          <w:b w:val="0"/>
          <w:color w:val="000000"/>
        </w:rPr>
      </w:pPr>
      <w:r>
        <w:rPr>
          <w:rFonts w:asciiTheme="majorHAnsi" w:hAnsiTheme="majorHAnsi"/>
          <w:b w:val="0"/>
          <w:color w:val="000000"/>
        </w:rPr>
        <w:lastRenderedPageBreak/>
        <w:t>Selling prices are determined on sound principles. Unhealthy competition is avoided.</w:t>
      </w:r>
    </w:p>
    <w:p w:rsidR="009101B2" w:rsidRPr="00F97F67" w:rsidRDefault="00F97F67" w:rsidP="003D4A9F">
      <w:pPr>
        <w:pStyle w:val="ListParagraph"/>
        <w:numPr>
          <w:ilvl w:val="0"/>
          <w:numId w:val="6"/>
        </w:numPr>
        <w:shd w:val="clear" w:color="auto" w:fill="FFFFFF"/>
        <w:rPr>
          <w:rFonts w:asciiTheme="majorHAnsi" w:hAnsiTheme="majorHAnsi"/>
          <w:b w:val="0"/>
          <w:color w:val="000000"/>
        </w:rPr>
      </w:pPr>
      <w:r>
        <w:rPr>
          <w:rFonts w:asciiTheme="majorHAnsi" w:hAnsiTheme="majorHAnsi"/>
          <w:b w:val="0"/>
        </w:rPr>
        <w:t xml:space="preserve">Environment of </w:t>
      </w:r>
      <w:r w:rsidR="009101B2" w:rsidRPr="004B29D1">
        <w:rPr>
          <w:rFonts w:asciiTheme="majorHAnsi" w:hAnsiTheme="majorHAnsi"/>
          <w:b w:val="0"/>
        </w:rPr>
        <w:t>cost consciousness</w:t>
      </w:r>
      <w:r>
        <w:rPr>
          <w:rFonts w:asciiTheme="majorHAnsi" w:hAnsiTheme="majorHAnsi"/>
          <w:b w:val="0"/>
        </w:rPr>
        <w:t xml:space="preserve"> promotes cost reduction; inefficiencies, deficiencies and wastages are eliminated.</w:t>
      </w:r>
    </w:p>
    <w:p w:rsidR="00F97F67" w:rsidRDefault="00F97F67" w:rsidP="003D4A9F">
      <w:pPr>
        <w:pStyle w:val="ListParagraph"/>
        <w:numPr>
          <w:ilvl w:val="0"/>
          <w:numId w:val="6"/>
        </w:numPr>
        <w:shd w:val="clear" w:color="auto" w:fill="FFFFFF"/>
        <w:rPr>
          <w:rFonts w:asciiTheme="majorHAnsi" w:hAnsiTheme="majorHAnsi"/>
          <w:b w:val="0"/>
          <w:color w:val="000000"/>
        </w:rPr>
      </w:pPr>
      <w:r>
        <w:rPr>
          <w:rFonts w:asciiTheme="majorHAnsi" w:hAnsiTheme="majorHAnsi"/>
          <w:b w:val="0"/>
          <w:color w:val="000000"/>
        </w:rPr>
        <w:t>R &amp; D activities may be carried jointly; the costs and benefits may be shared by all member units.</w:t>
      </w:r>
    </w:p>
    <w:p w:rsidR="00F97F67" w:rsidRDefault="00F97F67" w:rsidP="003D4A9F">
      <w:pPr>
        <w:pStyle w:val="ListParagraph"/>
        <w:numPr>
          <w:ilvl w:val="0"/>
          <w:numId w:val="6"/>
        </w:numPr>
        <w:shd w:val="clear" w:color="auto" w:fill="FFFFFF"/>
        <w:rPr>
          <w:rFonts w:asciiTheme="majorHAnsi" w:hAnsiTheme="majorHAnsi"/>
          <w:b w:val="0"/>
          <w:color w:val="000000"/>
        </w:rPr>
      </w:pPr>
      <w:r>
        <w:rPr>
          <w:rFonts w:asciiTheme="majorHAnsi" w:hAnsiTheme="majorHAnsi"/>
          <w:b w:val="0"/>
          <w:color w:val="000000"/>
        </w:rPr>
        <w:t>Cost expert consultation may be carried jointly;</w:t>
      </w:r>
      <w:r w:rsidRPr="00F97F67">
        <w:rPr>
          <w:rFonts w:asciiTheme="majorHAnsi" w:hAnsiTheme="majorHAnsi"/>
          <w:b w:val="0"/>
          <w:color w:val="000000"/>
        </w:rPr>
        <w:t xml:space="preserve"> </w:t>
      </w:r>
      <w:r>
        <w:rPr>
          <w:rFonts w:asciiTheme="majorHAnsi" w:hAnsiTheme="majorHAnsi"/>
          <w:b w:val="0"/>
          <w:color w:val="000000"/>
        </w:rPr>
        <w:t>the costs and benefits may be shared by all member units.</w:t>
      </w:r>
    </w:p>
    <w:p w:rsidR="00491D97" w:rsidRDefault="00491D97" w:rsidP="003D4A9F">
      <w:pPr>
        <w:pStyle w:val="ListParagraph"/>
        <w:numPr>
          <w:ilvl w:val="0"/>
          <w:numId w:val="6"/>
        </w:numPr>
        <w:shd w:val="clear" w:color="auto" w:fill="FFFFFF"/>
        <w:rPr>
          <w:rFonts w:asciiTheme="majorHAnsi" w:hAnsiTheme="majorHAnsi"/>
          <w:b w:val="0"/>
          <w:color w:val="000000"/>
        </w:rPr>
      </w:pPr>
      <w:r>
        <w:rPr>
          <w:rFonts w:asciiTheme="majorHAnsi" w:hAnsiTheme="majorHAnsi"/>
          <w:b w:val="0"/>
          <w:color w:val="000000"/>
        </w:rPr>
        <w:t xml:space="preserve">The central agency, association or holding company, can present the reliable cost data to the government to draw the attention and seek help in solving the </w:t>
      </w:r>
    </w:p>
    <w:p w:rsidR="00F97F67" w:rsidRDefault="00491D97" w:rsidP="00491D97">
      <w:pPr>
        <w:pStyle w:val="ListParagraph"/>
        <w:numPr>
          <w:ilvl w:val="0"/>
          <w:numId w:val="0"/>
        </w:numPr>
        <w:shd w:val="clear" w:color="auto" w:fill="FFFFFF"/>
        <w:ind w:left="1080"/>
        <w:rPr>
          <w:rFonts w:asciiTheme="majorHAnsi" w:hAnsiTheme="majorHAnsi"/>
          <w:b w:val="0"/>
          <w:color w:val="000000"/>
        </w:rPr>
      </w:pPr>
      <w:r>
        <w:rPr>
          <w:rFonts w:asciiTheme="majorHAnsi" w:hAnsiTheme="majorHAnsi"/>
          <w:b w:val="0"/>
          <w:color w:val="000000"/>
        </w:rPr>
        <w:t xml:space="preserve"> </w:t>
      </w:r>
      <w:proofErr w:type="gramStart"/>
      <w:r>
        <w:rPr>
          <w:rFonts w:asciiTheme="majorHAnsi" w:hAnsiTheme="majorHAnsi"/>
          <w:b w:val="0"/>
          <w:color w:val="000000"/>
        </w:rPr>
        <w:t>problems</w:t>
      </w:r>
      <w:proofErr w:type="gramEnd"/>
      <w:r>
        <w:rPr>
          <w:rFonts w:asciiTheme="majorHAnsi" w:hAnsiTheme="majorHAnsi"/>
          <w:b w:val="0"/>
          <w:color w:val="000000"/>
        </w:rPr>
        <w:t xml:space="preserve"> of the  member units.</w:t>
      </w:r>
    </w:p>
    <w:p w:rsidR="00491D97" w:rsidRDefault="00491D97" w:rsidP="003D4A9F">
      <w:pPr>
        <w:pStyle w:val="ListParagraph"/>
        <w:numPr>
          <w:ilvl w:val="0"/>
          <w:numId w:val="6"/>
        </w:numPr>
        <w:shd w:val="clear" w:color="auto" w:fill="FFFFFF"/>
        <w:rPr>
          <w:rFonts w:asciiTheme="majorHAnsi" w:hAnsiTheme="majorHAnsi"/>
          <w:b w:val="0"/>
          <w:color w:val="000000"/>
        </w:rPr>
      </w:pPr>
      <w:r w:rsidRPr="00491D97">
        <w:rPr>
          <w:rFonts w:asciiTheme="majorHAnsi" w:hAnsiTheme="majorHAnsi"/>
          <w:b w:val="0"/>
          <w:color w:val="000000"/>
        </w:rPr>
        <w:t>The common cost data helps the government in regulating the selling prices and wage rates.</w:t>
      </w:r>
    </w:p>
    <w:p w:rsidR="00491D97" w:rsidRDefault="00491D97" w:rsidP="003D4A9F">
      <w:pPr>
        <w:pStyle w:val="ListParagraph"/>
        <w:numPr>
          <w:ilvl w:val="0"/>
          <w:numId w:val="6"/>
        </w:numPr>
        <w:shd w:val="clear" w:color="auto" w:fill="FFFFFF"/>
        <w:rPr>
          <w:rFonts w:asciiTheme="majorHAnsi" w:hAnsiTheme="majorHAnsi"/>
          <w:b w:val="0"/>
          <w:color w:val="000000"/>
        </w:rPr>
      </w:pPr>
      <w:r>
        <w:rPr>
          <w:rFonts w:asciiTheme="majorHAnsi" w:hAnsiTheme="majorHAnsi"/>
          <w:b w:val="0"/>
          <w:color w:val="000000"/>
        </w:rPr>
        <w:t>Payment of bonus to employees is felicitated by cost data made available by uniform costing.</w:t>
      </w:r>
    </w:p>
    <w:p w:rsidR="00491D97" w:rsidRDefault="00B41A10" w:rsidP="003D4A9F">
      <w:pPr>
        <w:pStyle w:val="ListParagraph"/>
        <w:numPr>
          <w:ilvl w:val="0"/>
          <w:numId w:val="6"/>
        </w:numPr>
        <w:shd w:val="clear" w:color="auto" w:fill="FFFFFF"/>
        <w:rPr>
          <w:rFonts w:asciiTheme="majorHAnsi" w:hAnsiTheme="majorHAnsi"/>
          <w:b w:val="0"/>
          <w:color w:val="000000"/>
        </w:rPr>
      </w:pPr>
      <w:proofErr w:type="spellStart"/>
      <w:r>
        <w:rPr>
          <w:rFonts w:asciiTheme="majorHAnsi" w:hAnsiTheme="majorHAnsi"/>
          <w:b w:val="0"/>
          <w:color w:val="000000"/>
        </w:rPr>
        <w:t>Labour</w:t>
      </w:r>
      <w:proofErr w:type="spellEnd"/>
      <w:r>
        <w:rPr>
          <w:rFonts w:asciiTheme="majorHAnsi" w:hAnsiTheme="majorHAnsi"/>
          <w:b w:val="0"/>
          <w:color w:val="000000"/>
        </w:rPr>
        <w:t xml:space="preserve"> turnover is reduced due to un</w:t>
      </w:r>
      <w:r w:rsidR="00AE7EC6">
        <w:rPr>
          <w:rFonts w:asciiTheme="majorHAnsi" w:hAnsiTheme="majorHAnsi"/>
          <w:b w:val="0"/>
          <w:color w:val="000000"/>
        </w:rPr>
        <w:t>iformity in rewarding the workers.</w:t>
      </w:r>
      <w:r>
        <w:rPr>
          <w:rFonts w:asciiTheme="majorHAnsi" w:hAnsiTheme="majorHAnsi"/>
          <w:b w:val="0"/>
          <w:color w:val="000000"/>
        </w:rPr>
        <w:t xml:space="preserve"> </w:t>
      </w:r>
    </w:p>
    <w:p w:rsidR="00B41A10" w:rsidRDefault="00B41A10" w:rsidP="003D4A9F">
      <w:pPr>
        <w:pStyle w:val="ListParagraph"/>
        <w:numPr>
          <w:ilvl w:val="0"/>
          <w:numId w:val="6"/>
        </w:numPr>
        <w:shd w:val="clear" w:color="auto" w:fill="FFFFFF"/>
        <w:rPr>
          <w:rFonts w:asciiTheme="majorHAnsi" w:hAnsiTheme="majorHAnsi"/>
          <w:b w:val="0"/>
          <w:color w:val="000000"/>
        </w:rPr>
      </w:pPr>
      <w:r>
        <w:rPr>
          <w:rFonts w:asciiTheme="majorHAnsi" w:hAnsiTheme="majorHAnsi"/>
          <w:b w:val="0"/>
          <w:color w:val="000000"/>
        </w:rPr>
        <w:t>Monopolistic tendencies are curbed.</w:t>
      </w:r>
    </w:p>
    <w:p w:rsidR="00B41A10" w:rsidRPr="00491D97" w:rsidRDefault="00B41A10" w:rsidP="003D4A9F">
      <w:pPr>
        <w:pStyle w:val="ListParagraph"/>
        <w:numPr>
          <w:ilvl w:val="0"/>
          <w:numId w:val="6"/>
        </w:numPr>
        <w:shd w:val="clear" w:color="auto" w:fill="FFFFFF"/>
        <w:rPr>
          <w:rFonts w:asciiTheme="majorHAnsi" w:hAnsiTheme="majorHAnsi"/>
          <w:b w:val="0"/>
          <w:color w:val="000000"/>
        </w:rPr>
      </w:pPr>
      <w:r>
        <w:rPr>
          <w:rFonts w:asciiTheme="majorHAnsi" w:hAnsiTheme="majorHAnsi"/>
          <w:b w:val="0"/>
          <w:color w:val="000000"/>
        </w:rPr>
        <w:t>Smooth supply of finished goods may be achieved through co-operation.</w:t>
      </w:r>
    </w:p>
    <w:p w:rsidR="00491D97" w:rsidRPr="009101B2" w:rsidRDefault="00491D97" w:rsidP="00491D97">
      <w:pPr>
        <w:pStyle w:val="ListParagraph"/>
        <w:numPr>
          <w:ilvl w:val="0"/>
          <w:numId w:val="0"/>
        </w:numPr>
        <w:shd w:val="clear" w:color="auto" w:fill="FFFFFF"/>
        <w:ind w:left="1080"/>
        <w:rPr>
          <w:rFonts w:asciiTheme="majorHAnsi" w:hAnsiTheme="majorHAnsi"/>
          <w:b w:val="0"/>
          <w:color w:val="000000"/>
        </w:rPr>
      </w:pPr>
    </w:p>
    <w:p w:rsidR="00B03A7E" w:rsidRPr="002E13A9" w:rsidRDefault="00804893" w:rsidP="00C91405">
      <w:pPr>
        <w:shd w:val="clear" w:color="auto" w:fill="FFFFFF"/>
        <w:rPr>
          <w:rFonts w:asciiTheme="majorHAnsi" w:hAnsiTheme="majorHAnsi"/>
          <w:b/>
          <w:color w:val="000000"/>
          <w:sz w:val="28"/>
          <w:szCs w:val="28"/>
        </w:rPr>
      </w:pPr>
      <w:r>
        <w:rPr>
          <w:rFonts w:asciiTheme="majorHAnsi" w:hAnsiTheme="majorHAnsi"/>
          <w:b/>
          <w:color w:val="000000"/>
          <w:sz w:val="28"/>
          <w:szCs w:val="28"/>
        </w:rPr>
        <w:t>21</w:t>
      </w:r>
      <w:r w:rsidR="002E13A9" w:rsidRPr="002E13A9">
        <w:rPr>
          <w:rFonts w:asciiTheme="majorHAnsi" w:hAnsiTheme="majorHAnsi"/>
          <w:b/>
          <w:color w:val="000000"/>
          <w:sz w:val="28"/>
          <w:szCs w:val="28"/>
        </w:rPr>
        <w:t>.2-3 ESSENTIAL REQUISITES FOR INSTALLATION</w:t>
      </w:r>
    </w:p>
    <w:p w:rsidR="00AE7EC6" w:rsidRDefault="00AE7EC6" w:rsidP="003D4A9F">
      <w:pPr>
        <w:pStyle w:val="ListParagraph"/>
        <w:numPr>
          <w:ilvl w:val="0"/>
          <w:numId w:val="7"/>
        </w:numPr>
        <w:shd w:val="clear" w:color="auto" w:fill="FFFFFF"/>
        <w:rPr>
          <w:rFonts w:asciiTheme="majorHAnsi" w:hAnsiTheme="majorHAnsi"/>
          <w:b w:val="0"/>
          <w:color w:val="000000"/>
        </w:rPr>
      </w:pPr>
      <w:r w:rsidRPr="00AE7EC6">
        <w:rPr>
          <w:rFonts w:asciiTheme="majorHAnsi" w:hAnsiTheme="majorHAnsi"/>
          <w:b w:val="0"/>
          <w:color w:val="000000"/>
        </w:rPr>
        <w:t xml:space="preserve">Co-operation for survival and growth is the basic principal of uniform costing. </w:t>
      </w:r>
      <w:r>
        <w:rPr>
          <w:rFonts w:asciiTheme="majorHAnsi" w:hAnsiTheme="majorHAnsi"/>
          <w:b w:val="0"/>
          <w:color w:val="000000"/>
        </w:rPr>
        <w:t xml:space="preserve">Hence, </w:t>
      </w:r>
      <w:r w:rsidR="007E680B">
        <w:rPr>
          <w:rFonts w:asciiTheme="majorHAnsi" w:hAnsiTheme="majorHAnsi"/>
          <w:b w:val="0"/>
          <w:color w:val="000000"/>
        </w:rPr>
        <w:t>uniform</w:t>
      </w:r>
      <w:r>
        <w:rPr>
          <w:rFonts w:asciiTheme="majorHAnsi" w:hAnsiTheme="majorHAnsi"/>
          <w:b w:val="0"/>
          <w:color w:val="000000"/>
        </w:rPr>
        <w:t xml:space="preserve"> costing may be installed only if the member</w:t>
      </w:r>
      <w:r w:rsidR="007E680B">
        <w:rPr>
          <w:rFonts w:asciiTheme="majorHAnsi" w:hAnsiTheme="majorHAnsi"/>
          <w:b w:val="0"/>
          <w:color w:val="000000"/>
        </w:rPr>
        <w:t xml:space="preserve"> units express their desire to </w:t>
      </w:r>
      <w:r>
        <w:rPr>
          <w:rFonts w:asciiTheme="majorHAnsi" w:hAnsiTheme="majorHAnsi"/>
          <w:b w:val="0"/>
          <w:color w:val="000000"/>
        </w:rPr>
        <w:t>co-operate with each other.</w:t>
      </w:r>
      <w:r w:rsidR="003C2FD7">
        <w:rPr>
          <w:rFonts w:asciiTheme="majorHAnsi" w:hAnsiTheme="majorHAnsi"/>
          <w:b w:val="0"/>
          <w:color w:val="000000"/>
        </w:rPr>
        <w:t xml:space="preserve"> There should be spirit of mutual trust </w:t>
      </w:r>
      <w:r w:rsidR="00F63455">
        <w:rPr>
          <w:rFonts w:asciiTheme="majorHAnsi" w:hAnsiTheme="majorHAnsi"/>
          <w:b w:val="0"/>
          <w:color w:val="000000"/>
        </w:rPr>
        <w:t xml:space="preserve">and helping attitude </w:t>
      </w:r>
      <w:r w:rsidR="003C2FD7">
        <w:rPr>
          <w:rFonts w:asciiTheme="majorHAnsi" w:hAnsiTheme="majorHAnsi"/>
          <w:b w:val="0"/>
          <w:color w:val="000000"/>
        </w:rPr>
        <w:t>among the members units.</w:t>
      </w:r>
    </w:p>
    <w:p w:rsidR="008D2C44" w:rsidRPr="00AE7EC6" w:rsidRDefault="007E680B" w:rsidP="003D4A9F">
      <w:pPr>
        <w:pStyle w:val="ListParagraph"/>
        <w:numPr>
          <w:ilvl w:val="0"/>
          <w:numId w:val="7"/>
        </w:numPr>
        <w:shd w:val="clear" w:color="auto" w:fill="FFFFFF"/>
        <w:rPr>
          <w:rFonts w:asciiTheme="majorHAnsi" w:hAnsiTheme="majorHAnsi"/>
          <w:b w:val="0"/>
          <w:color w:val="000000"/>
        </w:rPr>
      </w:pPr>
      <w:r>
        <w:rPr>
          <w:rFonts w:asciiTheme="majorHAnsi" w:hAnsiTheme="majorHAnsi"/>
          <w:b w:val="0"/>
          <w:color w:val="000000"/>
        </w:rPr>
        <w:t xml:space="preserve">The member firms should agree to </w:t>
      </w:r>
      <w:r w:rsidR="003C2FD7">
        <w:rPr>
          <w:rFonts w:asciiTheme="majorHAnsi" w:hAnsiTheme="majorHAnsi"/>
          <w:b w:val="0"/>
          <w:color w:val="000000"/>
        </w:rPr>
        <w:t xml:space="preserve">freely </w:t>
      </w:r>
      <w:r>
        <w:rPr>
          <w:rFonts w:asciiTheme="majorHAnsi" w:hAnsiTheme="majorHAnsi"/>
          <w:b w:val="0"/>
          <w:color w:val="000000"/>
        </w:rPr>
        <w:t>share the information with each other/ central agency.</w:t>
      </w:r>
      <w:r w:rsidR="008D2C44" w:rsidRPr="008D2C44">
        <w:rPr>
          <w:rFonts w:asciiTheme="majorHAnsi" w:hAnsiTheme="majorHAnsi"/>
          <w:b w:val="0"/>
          <w:color w:val="000000"/>
        </w:rPr>
        <w:t xml:space="preserve"> </w:t>
      </w:r>
      <w:r w:rsidR="008D2C44">
        <w:rPr>
          <w:rFonts w:asciiTheme="majorHAnsi" w:hAnsiTheme="majorHAnsi"/>
          <w:b w:val="0"/>
          <w:color w:val="000000"/>
        </w:rPr>
        <w:t>Modalities and frequencies regarding sharing the information may be pre-decided.</w:t>
      </w:r>
    </w:p>
    <w:p w:rsidR="007E680B" w:rsidRDefault="008D2C44" w:rsidP="003D4A9F">
      <w:pPr>
        <w:pStyle w:val="ListParagraph"/>
        <w:numPr>
          <w:ilvl w:val="0"/>
          <w:numId w:val="7"/>
        </w:numPr>
        <w:shd w:val="clear" w:color="auto" w:fill="FFFFFF"/>
        <w:rPr>
          <w:rFonts w:asciiTheme="majorHAnsi" w:hAnsiTheme="majorHAnsi"/>
          <w:b w:val="0"/>
          <w:color w:val="000000"/>
        </w:rPr>
      </w:pPr>
      <w:r>
        <w:rPr>
          <w:rFonts w:asciiTheme="majorHAnsi" w:hAnsiTheme="majorHAnsi"/>
          <w:b w:val="0"/>
          <w:color w:val="000000"/>
        </w:rPr>
        <w:t>Code of visit to each other’s office/factory may be developed.</w:t>
      </w:r>
      <w:r w:rsidR="003C2FD7">
        <w:rPr>
          <w:rFonts w:asciiTheme="majorHAnsi" w:hAnsiTheme="majorHAnsi"/>
          <w:b w:val="0"/>
          <w:color w:val="000000"/>
        </w:rPr>
        <w:t xml:space="preserve"> </w:t>
      </w:r>
    </w:p>
    <w:p w:rsidR="007E680B" w:rsidRDefault="007E680B" w:rsidP="003D4A9F">
      <w:pPr>
        <w:pStyle w:val="ListParagraph"/>
        <w:numPr>
          <w:ilvl w:val="0"/>
          <w:numId w:val="7"/>
        </w:numPr>
        <w:shd w:val="clear" w:color="auto" w:fill="FFFFFF"/>
        <w:rPr>
          <w:rFonts w:asciiTheme="majorHAnsi" w:hAnsiTheme="majorHAnsi"/>
          <w:b w:val="0"/>
          <w:color w:val="000000"/>
        </w:rPr>
      </w:pPr>
      <w:r>
        <w:rPr>
          <w:rFonts w:asciiTheme="majorHAnsi" w:hAnsiTheme="majorHAnsi"/>
          <w:b w:val="0"/>
          <w:color w:val="000000"/>
        </w:rPr>
        <w:t xml:space="preserve">Lead may be taken by the big firms. </w:t>
      </w:r>
      <w:r w:rsidR="008D2C44">
        <w:rPr>
          <w:rFonts w:asciiTheme="majorHAnsi" w:hAnsiTheme="majorHAnsi"/>
          <w:b w:val="0"/>
          <w:color w:val="000000"/>
        </w:rPr>
        <w:t>They must believe in the proverb that a candle loses nothing by lighting another candle.</w:t>
      </w:r>
    </w:p>
    <w:p w:rsidR="003C2FD7" w:rsidRDefault="007E680B" w:rsidP="003D4A9F">
      <w:pPr>
        <w:pStyle w:val="ListParagraph"/>
        <w:numPr>
          <w:ilvl w:val="0"/>
          <w:numId w:val="7"/>
        </w:numPr>
        <w:shd w:val="clear" w:color="auto" w:fill="FFFFFF"/>
        <w:jc w:val="both"/>
        <w:rPr>
          <w:rFonts w:asciiTheme="majorHAnsi" w:hAnsiTheme="majorHAnsi"/>
          <w:b w:val="0"/>
          <w:color w:val="000000"/>
        </w:rPr>
      </w:pPr>
      <w:r w:rsidRPr="003C2FD7">
        <w:rPr>
          <w:rFonts w:asciiTheme="majorHAnsi" w:hAnsiTheme="majorHAnsi"/>
          <w:b w:val="0"/>
          <w:color w:val="000000"/>
        </w:rPr>
        <w:t>Cost Manual may developed.</w:t>
      </w:r>
      <w:r w:rsidR="003C2FD7" w:rsidRPr="003C2FD7">
        <w:rPr>
          <w:rFonts w:asciiTheme="majorHAnsi" w:hAnsiTheme="majorHAnsi"/>
          <w:b w:val="0"/>
          <w:color w:val="000000"/>
        </w:rPr>
        <w:t xml:space="preserve"> Standard costs may be set. Forma</w:t>
      </w:r>
      <w:r w:rsidR="003C2FD7">
        <w:rPr>
          <w:rFonts w:asciiTheme="majorHAnsi" w:hAnsiTheme="majorHAnsi"/>
          <w:b w:val="0"/>
          <w:color w:val="000000"/>
        </w:rPr>
        <w:t>ts for reports must be pre-decided</w:t>
      </w:r>
      <w:r w:rsidR="003C2FD7" w:rsidRPr="003C2FD7">
        <w:rPr>
          <w:rFonts w:asciiTheme="majorHAnsi" w:hAnsiTheme="majorHAnsi"/>
          <w:b w:val="0"/>
          <w:color w:val="000000"/>
        </w:rPr>
        <w:t xml:space="preserve">. </w:t>
      </w:r>
      <w:r w:rsidR="00F63455">
        <w:rPr>
          <w:rFonts w:asciiTheme="majorHAnsi" w:hAnsiTheme="majorHAnsi"/>
          <w:b w:val="0"/>
          <w:color w:val="000000"/>
        </w:rPr>
        <w:t xml:space="preserve">Common terms should be defined. </w:t>
      </w:r>
      <w:r w:rsidR="003C2FD7" w:rsidRPr="003C2FD7">
        <w:rPr>
          <w:rFonts w:asciiTheme="majorHAnsi" w:hAnsiTheme="majorHAnsi"/>
          <w:b w:val="0"/>
          <w:color w:val="000000"/>
        </w:rPr>
        <w:t>The cost manual is of immense help in guiding the participating firms to operate their accounts on uniform basis.</w:t>
      </w:r>
      <w:r w:rsidR="003C2FD7">
        <w:rPr>
          <w:rFonts w:asciiTheme="majorHAnsi" w:hAnsiTheme="majorHAnsi"/>
          <w:b w:val="0"/>
          <w:color w:val="000000"/>
        </w:rPr>
        <w:t xml:space="preserve"> </w:t>
      </w:r>
    </w:p>
    <w:p w:rsidR="003C2FD7" w:rsidRDefault="0010296C" w:rsidP="003D4A9F">
      <w:pPr>
        <w:pStyle w:val="ListParagraph"/>
        <w:numPr>
          <w:ilvl w:val="0"/>
          <w:numId w:val="7"/>
        </w:numPr>
        <w:shd w:val="clear" w:color="auto" w:fill="FFFFFF"/>
        <w:rPr>
          <w:rFonts w:asciiTheme="majorHAnsi" w:hAnsiTheme="majorHAnsi"/>
          <w:b w:val="0"/>
          <w:color w:val="000000"/>
        </w:rPr>
      </w:pPr>
      <w:r>
        <w:rPr>
          <w:rFonts w:asciiTheme="majorHAnsi" w:hAnsiTheme="majorHAnsi"/>
          <w:b w:val="0"/>
          <w:color w:val="000000"/>
        </w:rPr>
        <w:t>Secrecy of the member firms about other strategic information like list of suppliers/customers, tax planning etc. should be respected.</w:t>
      </w:r>
      <w:r w:rsidR="003C2FD7" w:rsidRPr="003C2FD7">
        <w:rPr>
          <w:rFonts w:asciiTheme="majorHAnsi" w:hAnsiTheme="majorHAnsi"/>
          <w:b w:val="0"/>
          <w:color w:val="000000"/>
        </w:rPr>
        <w:br/>
      </w:r>
      <w:r w:rsidR="003C2FD7" w:rsidRPr="003C2FD7">
        <w:rPr>
          <w:rFonts w:asciiTheme="majorHAnsi" w:hAnsiTheme="majorHAnsi"/>
          <w:b w:val="0"/>
          <w:color w:val="000000"/>
        </w:rPr>
        <w:br/>
      </w:r>
    </w:p>
    <w:p w:rsidR="002E13A9" w:rsidRPr="002E13A9" w:rsidRDefault="002E13A9" w:rsidP="002E13A9">
      <w:pPr>
        <w:pStyle w:val="ListParagraph"/>
        <w:numPr>
          <w:ilvl w:val="0"/>
          <w:numId w:val="0"/>
        </w:numPr>
        <w:ind w:left="1440"/>
        <w:textAlignment w:val="bottom"/>
        <w:rPr>
          <w:rFonts w:asciiTheme="majorHAnsi" w:hAnsiTheme="majorHAnsi" w:cs="Lucida Sans Unicode"/>
          <w:bCs/>
          <w:color w:val="000000"/>
          <w:sz w:val="28"/>
          <w:szCs w:val="28"/>
        </w:rPr>
      </w:pPr>
      <w:r>
        <w:rPr>
          <w:rFonts w:asciiTheme="majorHAnsi" w:hAnsiTheme="majorHAnsi" w:cs="Lucida Sans Unicode"/>
          <w:bCs/>
          <w:color w:val="000000"/>
          <w:sz w:val="28"/>
          <w:szCs w:val="28"/>
        </w:rPr>
        <w:t xml:space="preserve">                                       </w:t>
      </w:r>
      <w:r w:rsidRPr="002E13A9">
        <w:rPr>
          <w:rFonts w:asciiTheme="majorHAnsi" w:hAnsiTheme="majorHAnsi" w:cs="Lucida Sans Unicode"/>
          <w:bCs/>
          <w:color w:val="000000"/>
          <w:sz w:val="28"/>
          <w:szCs w:val="28"/>
        </w:rPr>
        <w:t>QUESTIONS</w:t>
      </w:r>
    </w:p>
    <w:p w:rsidR="002E13A9" w:rsidRPr="002E13A9" w:rsidRDefault="002E13A9" w:rsidP="002E13A9">
      <w:pPr>
        <w:shd w:val="clear" w:color="auto" w:fill="FFFFFF"/>
        <w:rPr>
          <w:rFonts w:asciiTheme="majorHAnsi" w:hAnsiTheme="majorHAnsi"/>
          <w:color w:val="000000"/>
        </w:rPr>
      </w:pPr>
    </w:p>
    <w:p w:rsidR="002E13A9" w:rsidRPr="002E13A9" w:rsidRDefault="002E13A9" w:rsidP="002E13A9">
      <w:pPr>
        <w:shd w:val="clear" w:color="auto" w:fill="FFFFFF"/>
        <w:rPr>
          <w:rFonts w:asciiTheme="majorHAnsi" w:hAnsiTheme="majorHAnsi"/>
          <w:color w:val="000000"/>
        </w:rPr>
      </w:pPr>
    </w:p>
    <w:p w:rsidR="0010296C" w:rsidRDefault="00804893" w:rsidP="002E13A9">
      <w:pPr>
        <w:ind w:left="1080" w:hanging="720"/>
        <w:rPr>
          <w:rFonts w:asciiTheme="majorHAnsi" w:hAnsiTheme="majorHAnsi"/>
          <w:b/>
        </w:rPr>
      </w:pPr>
      <w:r>
        <w:rPr>
          <w:rFonts w:asciiTheme="majorHAnsi" w:hAnsiTheme="majorHAnsi"/>
          <w:b/>
        </w:rPr>
        <w:t>Q.No.21</w:t>
      </w:r>
      <w:r w:rsidR="00C548C4">
        <w:rPr>
          <w:rFonts w:asciiTheme="majorHAnsi" w:hAnsiTheme="majorHAnsi"/>
          <w:b/>
        </w:rPr>
        <w:t>.9</w:t>
      </w:r>
      <w:r w:rsidR="002E13A9" w:rsidRPr="002E13A9">
        <w:rPr>
          <w:rFonts w:asciiTheme="majorHAnsi" w:hAnsiTheme="majorHAnsi"/>
          <w:b/>
        </w:rPr>
        <w:t>T</w:t>
      </w:r>
      <w:r w:rsidR="002E13A9" w:rsidRPr="002E13A9">
        <w:rPr>
          <w:rFonts w:asciiTheme="majorHAnsi" w:hAnsiTheme="majorHAnsi"/>
        </w:rPr>
        <w:t xml:space="preserve"> </w:t>
      </w:r>
      <w:r w:rsidR="0010296C" w:rsidRPr="002E13A9">
        <w:rPr>
          <w:rFonts w:asciiTheme="majorHAnsi" w:hAnsiTheme="majorHAnsi"/>
        </w:rPr>
        <w:t xml:space="preserve">What is uniform costing? Why is it recommended? </w:t>
      </w:r>
      <w:r w:rsidR="0010296C" w:rsidRPr="002E13A9">
        <w:rPr>
          <w:rFonts w:asciiTheme="majorHAnsi" w:hAnsiTheme="majorHAnsi"/>
          <w:b/>
        </w:rPr>
        <w:t>(CA Final May 2009)</w:t>
      </w:r>
    </w:p>
    <w:p w:rsidR="002E13A9" w:rsidRPr="002E13A9" w:rsidRDefault="002E13A9" w:rsidP="002E13A9">
      <w:pPr>
        <w:ind w:left="1080" w:hanging="720"/>
        <w:rPr>
          <w:rFonts w:asciiTheme="majorHAnsi" w:hAnsiTheme="majorHAnsi"/>
        </w:rPr>
      </w:pPr>
      <w:r>
        <w:rPr>
          <w:rFonts w:asciiTheme="majorHAnsi" w:hAnsiTheme="majorHAnsi"/>
          <w:b/>
        </w:rPr>
        <w:t xml:space="preserve">Answer: </w:t>
      </w:r>
      <w:r w:rsidR="00804893">
        <w:rPr>
          <w:rFonts w:asciiTheme="majorHAnsi" w:hAnsiTheme="majorHAnsi"/>
        </w:rPr>
        <w:t>Please refer paragraphs 21.2-1 and 21</w:t>
      </w:r>
      <w:r w:rsidRPr="002E13A9">
        <w:rPr>
          <w:rFonts w:asciiTheme="majorHAnsi" w:hAnsiTheme="majorHAnsi"/>
        </w:rPr>
        <w:t>.2-2.</w:t>
      </w:r>
    </w:p>
    <w:p w:rsidR="0010296C" w:rsidRPr="002E13A9" w:rsidRDefault="0010296C" w:rsidP="002E13A9">
      <w:pPr>
        <w:pStyle w:val="ListParagraph"/>
        <w:numPr>
          <w:ilvl w:val="0"/>
          <w:numId w:val="0"/>
        </w:numPr>
        <w:ind w:left="720"/>
      </w:pPr>
    </w:p>
    <w:p w:rsidR="0010296C" w:rsidRDefault="00804893" w:rsidP="002E13A9">
      <w:pPr>
        <w:ind w:left="1080" w:hanging="720"/>
      </w:pPr>
      <w:r>
        <w:rPr>
          <w:rFonts w:asciiTheme="majorHAnsi" w:hAnsiTheme="majorHAnsi"/>
          <w:b/>
        </w:rPr>
        <w:t>Q.No.21</w:t>
      </w:r>
      <w:r w:rsidR="00C548C4">
        <w:rPr>
          <w:rFonts w:asciiTheme="majorHAnsi" w:hAnsiTheme="majorHAnsi"/>
          <w:b/>
        </w:rPr>
        <w:t>.10</w:t>
      </w:r>
      <w:r w:rsidR="002E13A9" w:rsidRPr="002E13A9">
        <w:rPr>
          <w:rFonts w:asciiTheme="majorHAnsi" w:hAnsiTheme="majorHAnsi"/>
          <w:b/>
        </w:rPr>
        <w:t>T</w:t>
      </w:r>
      <w:r w:rsidR="002E13A9" w:rsidRPr="002E13A9">
        <w:rPr>
          <w:rFonts w:asciiTheme="majorHAnsi" w:hAnsiTheme="majorHAnsi"/>
        </w:rPr>
        <w:t xml:space="preserve"> </w:t>
      </w:r>
      <w:r w:rsidR="0010296C">
        <w:t xml:space="preserve">Discuss the essential requisites for installation of uniform costing system. </w:t>
      </w:r>
    </w:p>
    <w:p w:rsidR="0010296C" w:rsidRPr="002E13A9" w:rsidRDefault="0010296C" w:rsidP="002E13A9">
      <w:pPr>
        <w:ind w:left="1080" w:hanging="720"/>
        <w:rPr>
          <w:b/>
        </w:rPr>
      </w:pPr>
      <w:r>
        <w:lastRenderedPageBreak/>
        <w:t xml:space="preserve">                                            </w:t>
      </w:r>
      <w:r w:rsidR="002E13A9">
        <w:t xml:space="preserve">                              </w:t>
      </w:r>
      <w:r w:rsidRPr="002E13A9">
        <w:rPr>
          <w:b/>
        </w:rPr>
        <w:t xml:space="preserve"> (CA Final Nov. 2008, May 2010, Nov. 2012)</w:t>
      </w:r>
    </w:p>
    <w:p w:rsidR="002E13A9" w:rsidRPr="002E13A9" w:rsidRDefault="002E13A9" w:rsidP="002E13A9">
      <w:pPr>
        <w:ind w:left="1080" w:hanging="720"/>
        <w:rPr>
          <w:rFonts w:asciiTheme="majorHAnsi" w:hAnsiTheme="majorHAnsi"/>
        </w:rPr>
      </w:pPr>
      <w:r>
        <w:rPr>
          <w:rFonts w:asciiTheme="majorHAnsi" w:hAnsiTheme="majorHAnsi"/>
          <w:b/>
        </w:rPr>
        <w:t xml:space="preserve">Answer: </w:t>
      </w:r>
      <w:r w:rsidRPr="002E13A9">
        <w:rPr>
          <w:rFonts w:asciiTheme="majorHAnsi" w:hAnsiTheme="majorHAnsi"/>
        </w:rPr>
        <w:t xml:space="preserve">Please refer </w:t>
      </w:r>
      <w:r>
        <w:rPr>
          <w:rFonts w:asciiTheme="majorHAnsi" w:hAnsiTheme="majorHAnsi"/>
        </w:rPr>
        <w:t>paragraph</w:t>
      </w:r>
      <w:r w:rsidR="00804893">
        <w:rPr>
          <w:rFonts w:asciiTheme="majorHAnsi" w:hAnsiTheme="majorHAnsi"/>
        </w:rPr>
        <w:t xml:space="preserve"> 21</w:t>
      </w:r>
      <w:r w:rsidRPr="002E13A9">
        <w:rPr>
          <w:rFonts w:asciiTheme="majorHAnsi" w:hAnsiTheme="majorHAnsi"/>
        </w:rPr>
        <w:t>.</w:t>
      </w:r>
      <w:r>
        <w:rPr>
          <w:rFonts w:asciiTheme="majorHAnsi" w:hAnsiTheme="majorHAnsi"/>
        </w:rPr>
        <w:t>2-3</w:t>
      </w:r>
      <w:r w:rsidRPr="002E13A9">
        <w:rPr>
          <w:rFonts w:asciiTheme="majorHAnsi" w:hAnsiTheme="majorHAnsi"/>
        </w:rPr>
        <w:t>.</w:t>
      </w:r>
    </w:p>
    <w:p w:rsidR="0010296C" w:rsidRPr="002E13A9" w:rsidRDefault="0010296C" w:rsidP="002E13A9">
      <w:pPr>
        <w:ind w:left="1080" w:hanging="720"/>
        <w:rPr>
          <w:rFonts w:asciiTheme="majorHAnsi" w:hAnsiTheme="majorHAnsi"/>
          <w:sz w:val="36"/>
          <w:szCs w:val="36"/>
        </w:rPr>
      </w:pPr>
    </w:p>
    <w:p w:rsidR="009A312D" w:rsidRPr="00847C5F" w:rsidRDefault="009A312D" w:rsidP="009A312D">
      <w:pPr>
        <w:pBdr>
          <w:top w:val="single" w:sz="4" w:space="1" w:color="auto"/>
          <w:left w:val="single" w:sz="4" w:space="4" w:color="auto"/>
          <w:bottom w:val="single" w:sz="4" w:space="1" w:color="auto"/>
          <w:right w:val="single" w:sz="4" w:space="4" w:color="auto"/>
        </w:pBdr>
        <w:jc w:val="center"/>
        <w:rPr>
          <w:rFonts w:asciiTheme="minorHAnsi" w:hAnsiTheme="minorHAnsi"/>
          <w:b/>
          <w:sz w:val="28"/>
          <w:szCs w:val="28"/>
        </w:rPr>
      </w:pPr>
      <w:r w:rsidRPr="00847C5F">
        <w:rPr>
          <w:rFonts w:asciiTheme="minorHAnsi" w:hAnsiTheme="minorHAnsi"/>
          <w:b/>
          <w:sz w:val="28"/>
          <w:szCs w:val="28"/>
        </w:rPr>
        <w:t>Value Engineering</w:t>
      </w:r>
    </w:p>
    <w:p w:rsidR="009A312D" w:rsidRPr="00847C5F" w:rsidRDefault="009A312D" w:rsidP="009A312D">
      <w:pPr>
        <w:jc w:val="both"/>
        <w:rPr>
          <w:rFonts w:asciiTheme="minorHAnsi" w:hAnsiTheme="minorHAnsi"/>
          <w:color w:val="000000"/>
          <w:sz w:val="28"/>
          <w:szCs w:val="28"/>
        </w:rPr>
      </w:pPr>
    </w:p>
    <w:p w:rsidR="009A312D" w:rsidRDefault="00804893" w:rsidP="009A312D">
      <w:pPr>
        <w:jc w:val="both"/>
        <w:rPr>
          <w:rStyle w:val="text"/>
          <w:rFonts w:asciiTheme="majorHAnsi" w:hAnsiTheme="majorHAnsi"/>
        </w:rPr>
      </w:pPr>
      <w:r>
        <w:rPr>
          <w:rStyle w:val="text"/>
          <w:rFonts w:asciiTheme="majorHAnsi" w:hAnsiTheme="majorHAnsi"/>
          <w:b/>
          <w:sz w:val="28"/>
          <w:szCs w:val="28"/>
        </w:rPr>
        <w:t>21</w:t>
      </w:r>
      <w:r w:rsidR="009A312D" w:rsidRPr="009A312D">
        <w:rPr>
          <w:rStyle w:val="text"/>
          <w:rFonts w:asciiTheme="majorHAnsi" w:hAnsiTheme="majorHAnsi"/>
          <w:b/>
          <w:sz w:val="28"/>
          <w:szCs w:val="28"/>
        </w:rPr>
        <w:t xml:space="preserve">.3 CONCEPT </w:t>
      </w:r>
    </w:p>
    <w:p w:rsidR="009A312D" w:rsidRPr="0051610B" w:rsidRDefault="009A312D" w:rsidP="009A312D">
      <w:pPr>
        <w:jc w:val="both"/>
        <w:rPr>
          <w:rFonts w:asciiTheme="majorHAnsi" w:hAnsiTheme="majorHAnsi"/>
        </w:rPr>
      </w:pPr>
      <w:r w:rsidRPr="0051610B">
        <w:rPr>
          <w:rStyle w:val="text"/>
          <w:rFonts w:asciiTheme="majorHAnsi" w:hAnsiTheme="majorHAnsi"/>
        </w:rPr>
        <w:t>All commercial activities are performed with the objective of providing value of some kind.</w:t>
      </w:r>
      <w:r w:rsidRPr="0051610B">
        <w:rPr>
          <w:rFonts w:asciiTheme="majorHAnsi" w:hAnsiTheme="majorHAnsi"/>
        </w:rPr>
        <w:t xml:space="preserve"> Value Engineering is an approach to improve the value of a product or service,</w:t>
      </w:r>
      <w:r w:rsidRPr="0051610B">
        <w:rPr>
          <w:rFonts w:asciiTheme="majorHAnsi" w:hAnsiTheme="majorHAnsi"/>
          <w:color w:val="000000"/>
        </w:rPr>
        <w:t xml:space="preserve"> value being defined as the ratio of</w:t>
      </w:r>
      <w:r w:rsidRPr="0051610B">
        <w:rPr>
          <w:rStyle w:val="text"/>
          <w:rFonts w:asciiTheme="majorHAnsi" w:hAnsiTheme="majorHAnsi"/>
        </w:rPr>
        <w:t xml:space="preserve"> the benefits gained from the activity and the cost of achieving these benefits.</w:t>
      </w:r>
      <w:r w:rsidRPr="0051610B">
        <w:rPr>
          <w:rFonts w:asciiTheme="majorHAnsi" w:hAnsiTheme="majorHAnsi"/>
          <w:color w:val="000000"/>
        </w:rPr>
        <w:t xml:space="preserve"> </w:t>
      </w:r>
      <w:r w:rsidRPr="0051610B">
        <w:rPr>
          <w:rStyle w:val="text"/>
          <w:rFonts w:asciiTheme="majorHAnsi" w:hAnsiTheme="majorHAnsi"/>
        </w:rPr>
        <w:t xml:space="preserve">Value Engineering is an approach to improving the value of an item or process by first understanding the functions of the item and their value, then by identifying its </w:t>
      </w:r>
      <w:r w:rsidRPr="0051610B">
        <w:rPr>
          <w:rFonts w:asciiTheme="majorHAnsi" w:hAnsiTheme="majorHAnsi"/>
        </w:rPr>
        <w:br/>
      </w:r>
      <w:r w:rsidRPr="0051610B">
        <w:rPr>
          <w:rStyle w:val="text"/>
          <w:rFonts w:asciiTheme="majorHAnsi" w:hAnsiTheme="majorHAnsi"/>
        </w:rPr>
        <w:t>constituent components and their associated costs. It then seeks to find improvements to the components by either reducing their cost or increasing the value of their functions.</w:t>
      </w:r>
      <w:r w:rsidRPr="0051610B">
        <w:rPr>
          <w:rFonts w:asciiTheme="majorHAnsi" w:hAnsiTheme="majorHAnsi"/>
        </w:rPr>
        <w:t xml:space="preserve"> </w:t>
      </w:r>
      <w:r w:rsidRPr="0051610B">
        <w:rPr>
          <w:rFonts w:asciiTheme="majorHAnsi" w:hAnsiTheme="majorHAnsi"/>
          <w:color w:val="000000"/>
        </w:rPr>
        <w:t xml:space="preserve">Value engineering (VE) was developed during World War II by the General Electric Company to deal effectively with shortages of skilled </w:t>
      </w:r>
      <w:proofErr w:type="spellStart"/>
      <w:r w:rsidRPr="0051610B">
        <w:rPr>
          <w:rFonts w:asciiTheme="majorHAnsi" w:hAnsiTheme="majorHAnsi"/>
          <w:color w:val="000000"/>
        </w:rPr>
        <w:t>labour</w:t>
      </w:r>
      <w:proofErr w:type="spellEnd"/>
      <w:r w:rsidRPr="0051610B">
        <w:rPr>
          <w:rFonts w:asciiTheme="majorHAnsi" w:hAnsiTheme="majorHAnsi"/>
          <w:color w:val="000000"/>
        </w:rPr>
        <w:t xml:space="preserve"> and raw materials. </w:t>
      </w:r>
    </w:p>
    <w:p w:rsidR="009A312D" w:rsidRPr="0051610B" w:rsidRDefault="009A312D" w:rsidP="009A312D">
      <w:pPr>
        <w:jc w:val="both"/>
        <w:rPr>
          <w:rFonts w:asciiTheme="majorHAnsi" w:hAnsiTheme="majorHAnsi"/>
          <w:color w:val="000000"/>
        </w:rPr>
      </w:pPr>
    </w:p>
    <w:p w:rsidR="009A312D" w:rsidRPr="0051610B" w:rsidRDefault="009A312D" w:rsidP="009A312D">
      <w:pPr>
        <w:jc w:val="both"/>
        <w:rPr>
          <w:rStyle w:val="text"/>
          <w:rFonts w:asciiTheme="majorHAnsi" w:hAnsiTheme="majorHAnsi"/>
        </w:rPr>
      </w:pPr>
      <w:r w:rsidRPr="0051610B">
        <w:rPr>
          <w:rStyle w:val="text"/>
          <w:rFonts w:asciiTheme="majorHAnsi" w:hAnsiTheme="majorHAnsi"/>
        </w:rPr>
        <w:t>The challenge of Value Engineering is to identify what functions must be done to increase the value.</w:t>
      </w:r>
    </w:p>
    <w:p w:rsidR="009A312D" w:rsidRPr="0051610B" w:rsidRDefault="009A312D" w:rsidP="009A312D">
      <w:pPr>
        <w:jc w:val="both"/>
        <w:rPr>
          <w:rStyle w:val="text"/>
          <w:rFonts w:asciiTheme="majorHAnsi" w:hAnsiTheme="majorHAnsi"/>
        </w:rPr>
      </w:pPr>
    </w:p>
    <w:p w:rsidR="009A312D" w:rsidRPr="0051610B" w:rsidRDefault="00804893" w:rsidP="009A312D">
      <w:pPr>
        <w:jc w:val="both"/>
        <w:rPr>
          <w:rFonts w:asciiTheme="majorHAnsi" w:eastAsia="Batang" w:hAnsiTheme="majorHAnsi"/>
          <w:b/>
        </w:rPr>
      </w:pPr>
      <w:r>
        <w:rPr>
          <w:rFonts w:asciiTheme="majorHAnsi" w:eastAsia="Batang" w:hAnsiTheme="majorHAnsi"/>
          <w:b/>
        </w:rPr>
        <w:t>Q. No.</w:t>
      </w:r>
      <w:r w:rsidR="00F359FC">
        <w:rPr>
          <w:rFonts w:asciiTheme="majorHAnsi" w:eastAsia="Batang" w:hAnsiTheme="majorHAnsi"/>
          <w:b/>
        </w:rPr>
        <w:t>1</w:t>
      </w:r>
    </w:p>
    <w:p w:rsidR="009A312D" w:rsidRPr="0051610B" w:rsidRDefault="009A312D" w:rsidP="009A312D">
      <w:pPr>
        <w:jc w:val="both"/>
        <w:rPr>
          <w:rFonts w:asciiTheme="majorHAnsi" w:eastAsia="Batang" w:hAnsiTheme="majorHAnsi"/>
        </w:rPr>
      </w:pPr>
      <w:r w:rsidRPr="0051610B">
        <w:rPr>
          <w:rFonts w:asciiTheme="majorHAnsi" w:eastAsia="Batang" w:hAnsiTheme="majorHAnsi"/>
        </w:rPr>
        <w:t>ABC Electronics makes audio player model ‘AB 100’. The model has 80 components. ABC sells 10,000 units each month at Rs.3000 per unit. The cost of manufacturing is Rs.2000 per unit. The monthly manufacturing costs incurred are as follows:</w:t>
      </w:r>
    </w:p>
    <w:tbl>
      <w:tblPr>
        <w:tblStyle w:val="TableGrid"/>
        <w:tblW w:w="0" w:type="auto"/>
        <w:tblLook w:val="04A0"/>
      </w:tblPr>
      <w:tblGrid>
        <w:gridCol w:w="4788"/>
        <w:gridCol w:w="4788"/>
      </w:tblGrid>
      <w:tr w:rsidR="009A312D" w:rsidRPr="0051610B" w:rsidTr="000C04D8">
        <w:tc>
          <w:tcPr>
            <w:tcW w:w="4788" w:type="dxa"/>
          </w:tcPr>
          <w:p w:rsidR="009A312D" w:rsidRPr="0051610B" w:rsidRDefault="009A312D" w:rsidP="000C04D8">
            <w:pPr>
              <w:jc w:val="both"/>
              <w:rPr>
                <w:rFonts w:asciiTheme="majorHAnsi" w:eastAsia="Batang" w:hAnsiTheme="majorHAnsi"/>
                <w:sz w:val="24"/>
                <w:szCs w:val="24"/>
              </w:rPr>
            </w:pPr>
          </w:p>
        </w:tc>
        <w:tc>
          <w:tcPr>
            <w:tcW w:w="478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 xml:space="preserve">Rs. </w:t>
            </w:r>
            <w:proofErr w:type="spellStart"/>
            <w:r w:rsidRPr="0051610B">
              <w:rPr>
                <w:rFonts w:asciiTheme="majorHAnsi" w:eastAsia="Batang" w:hAnsiTheme="majorHAnsi"/>
                <w:sz w:val="24"/>
                <w:szCs w:val="24"/>
              </w:rPr>
              <w:t>Lakhs</w:t>
            </w:r>
            <w:proofErr w:type="spellEnd"/>
          </w:p>
        </w:tc>
      </w:tr>
      <w:tr w:rsidR="009A312D" w:rsidRPr="0051610B" w:rsidTr="000C04D8">
        <w:tc>
          <w:tcPr>
            <w:tcW w:w="47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Direct materials</w:t>
            </w:r>
          </w:p>
        </w:tc>
        <w:tc>
          <w:tcPr>
            <w:tcW w:w="478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100.00</w:t>
            </w:r>
          </w:p>
        </w:tc>
      </w:tr>
      <w:tr w:rsidR="009A312D" w:rsidRPr="0051610B" w:rsidTr="000C04D8">
        <w:tc>
          <w:tcPr>
            <w:tcW w:w="47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 xml:space="preserve">Direct </w:t>
            </w:r>
            <w:proofErr w:type="spellStart"/>
            <w:r w:rsidRPr="0051610B">
              <w:rPr>
                <w:rFonts w:asciiTheme="majorHAnsi" w:eastAsia="Batang" w:hAnsiTheme="majorHAnsi"/>
                <w:sz w:val="24"/>
                <w:szCs w:val="24"/>
              </w:rPr>
              <w:t>labour</w:t>
            </w:r>
            <w:proofErr w:type="spellEnd"/>
          </w:p>
        </w:tc>
        <w:tc>
          <w:tcPr>
            <w:tcW w:w="478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20,00</w:t>
            </w:r>
          </w:p>
        </w:tc>
      </w:tr>
      <w:tr w:rsidR="009A312D" w:rsidRPr="0051610B" w:rsidTr="000C04D8">
        <w:tc>
          <w:tcPr>
            <w:tcW w:w="47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 xml:space="preserve">Machining costs </w:t>
            </w:r>
          </w:p>
        </w:tc>
        <w:tc>
          <w:tcPr>
            <w:tcW w:w="478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20.00</w:t>
            </w:r>
          </w:p>
        </w:tc>
      </w:tr>
      <w:tr w:rsidR="009A312D" w:rsidRPr="0051610B" w:rsidTr="000C04D8">
        <w:tc>
          <w:tcPr>
            <w:tcW w:w="47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Testing costs</w:t>
            </w:r>
          </w:p>
        </w:tc>
        <w:tc>
          <w:tcPr>
            <w:tcW w:w="478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25.00</w:t>
            </w:r>
          </w:p>
        </w:tc>
      </w:tr>
      <w:tr w:rsidR="009A312D" w:rsidRPr="0051610B" w:rsidTr="000C04D8">
        <w:tc>
          <w:tcPr>
            <w:tcW w:w="47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Rework costs</w:t>
            </w:r>
          </w:p>
        </w:tc>
        <w:tc>
          <w:tcPr>
            <w:tcW w:w="478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15.00</w:t>
            </w:r>
          </w:p>
        </w:tc>
      </w:tr>
      <w:tr w:rsidR="009A312D" w:rsidRPr="0051610B" w:rsidTr="000C04D8">
        <w:tc>
          <w:tcPr>
            <w:tcW w:w="47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Ordering costs</w:t>
            </w:r>
          </w:p>
        </w:tc>
        <w:tc>
          <w:tcPr>
            <w:tcW w:w="478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0.20</w:t>
            </w:r>
          </w:p>
        </w:tc>
      </w:tr>
      <w:tr w:rsidR="009A312D" w:rsidRPr="0051610B" w:rsidTr="000C04D8">
        <w:tc>
          <w:tcPr>
            <w:tcW w:w="47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Engineering costs</w:t>
            </w:r>
          </w:p>
        </w:tc>
        <w:tc>
          <w:tcPr>
            <w:tcW w:w="478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19.80</w:t>
            </w:r>
          </w:p>
        </w:tc>
      </w:tr>
      <w:tr w:rsidR="009A312D" w:rsidRPr="0051610B" w:rsidTr="000C04D8">
        <w:tc>
          <w:tcPr>
            <w:tcW w:w="47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 xml:space="preserve">Total </w:t>
            </w:r>
          </w:p>
        </w:tc>
        <w:tc>
          <w:tcPr>
            <w:tcW w:w="478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200.00</w:t>
            </w:r>
          </w:p>
        </w:tc>
      </w:tr>
      <w:tr w:rsidR="009A312D" w:rsidRPr="0051610B" w:rsidTr="000C04D8">
        <w:tc>
          <w:tcPr>
            <w:tcW w:w="9576" w:type="dxa"/>
            <w:gridSpan w:val="2"/>
          </w:tcPr>
          <w:p w:rsidR="009A312D" w:rsidRPr="0051610B" w:rsidRDefault="009A312D" w:rsidP="000C04D8">
            <w:pPr>
              <w:jc w:val="both"/>
              <w:rPr>
                <w:rFonts w:asciiTheme="majorHAnsi" w:eastAsia="Batang" w:hAnsiTheme="majorHAnsi"/>
                <w:sz w:val="24"/>
                <w:szCs w:val="24"/>
              </w:rPr>
            </w:pPr>
            <w:proofErr w:type="spellStart"/>
            <w:r w:rsidRPr="0051610B">
              <w:rPr>
                <w:rFonts w:asciiTheme="majorHAnsi" w:eastAsia="Batang" w:hAnsiTheme="majorHAnsi"/>
                <w:sz w:val="24"/>
                <w:szCs w:val="24"/>
              </w:rPr>
              <w:t>Labour</w:t>
            </w:r>
            <w:proofErr w:type="spellEnd"/>
            <w:r w:rsidRPr="0051610B">
              <w:rPr>
                <w:rFonts w:asciiTheme="majorHAnsi" w:eastAsia="Batang" w:hAnsiTheme="majorHAnsi"/>
                <w:sz w:val="24"/>
                <w:szCs w:val="24"/>
              </w:rPr>
              <w:t xml:space="preserve"> is paid on piece basis.</w:t>
            </w:r>
          </w:p>
        </w:tc>
      </w:tr>
    </w:tbl>
    <w:p w:rsidR="009A312D" w:rsidRPr="0051610B" w:rsidRDefault="009A312D" w:rsidP="009A312D">
      <w:pPr>
        <w:jc w:val="both"/>
        <w:rPr>
          <w:rFonts w:asciiTheme="majorHAnsi" w:eastAsia="Batang" w:hAnsiTheme="majorHAnsi"/>
        </w:rPr>
      </w:pPr>
    </w:p>
    <w:p w:rsidR="009A312D" w:rsidRPr="0051610B" w:rsidRDefault="009A312D" w:rsidP="009A312D">
      <w:pPr>
        <w:jc w:val="both"/>
        <w:rPr>
          <w:rFonts w:asciiTheme="majorHAnsi" w:eastAsia="Batang" w:hAnsiTheme="majorHAnsi"/>
        </w:rPr>
      </w:pPr>
      <w:r w:rsidRPr="0051610B">
        <w:rPr>
          <w:rFonts w:asciiTheme="majorHAnsi" w:eastAsia="Batang" w:hAnsiTheme="majorHAnsi"/>
        </w:rPr>
        <w:t>The following additional information is available for ‘AB 100’:</w:t>
      </w:r>
    </w:p>
    <w:p w:rsidR="009A312D" w:rsidRPr="009A312D" w:rsidRDefault="009A312D" w:rsidP="009A312D">
      <w:pPr>
        <w:pStyle w:val="ListParagraph"/>
        <w:rPr>
          <w:rFonts w:eastAsia="Batang"/>
          <w:b w:val="0"/>
        </w:rPr>
      </w:pPr>
      <w:r w:rsidRPr="009A312D">
        <w:rPr>
          <w:rFonts w:eastAsia="Batang"/>
          <w:b w:val="0"/>
        </w:rPr>
        <w:t>Testing and inspection time is 2 hours per unit</w:t>
      </w:r>
    </w:p>
    <w:p w:rsidR="009A312D" w:rsidRPr="009A312D" w:rsidRDefault="009A312D" w:rsidP="009A312D">
      <w:pPr>
        <w:pStyle w:val="ListParagraph"/>
        <w:rPr>
          <w:rFonts w:eastAsia="Batang"/>
          <w:b w:val="0"/>
        </w:rPr>
      </w:pPr>
      <w:r w:rsidRPr="009A312D">
        <w:rPr>
          <w:rFonts w:eastAsia="Batang"/>
          <w:b w:val="0"/>
        </w:rPr>
        <w:t>10% of the units manufactured are reworked</w:t>
      </w:r>
    </w:p>
    <w:p w:rsidR="009A312D" w:rsidRPr="009A312D" w:rsidRDefault="009A312D" w:rsidP="009A312D">
      <w:pPr>
        <w:pStyle w:val="ListParagraph"/>
        <w:rPr>
          <w:rFonts w:eastAsia="Batang"/>
          <w:b w:val="0"/>
        </w:rPr>
      </w:pPr>
      <w:r w:rsidRPr="009A312D">
        <w:rPr>
          <w:rFonts w:eastAsia="Batang"/>
          <w:b w:val="0"/>
        </w:rPr>
        <w:t>It currently takes one hour to manufacture each unit.</w:t>
      </w:r>
    </w:p>
    <w:p w:rsidR="009A312D" w:rsidRPr="009A312D" w:rsidRDefault="009A312D" w:rsidP="009A312D">
      <w:pPr>
        <w:pStyle w:val="ListParagraph"/>
        <w:rPr>
          <w:rFonts w:eastAsia="Batang"/>
          <w:b w:val="0"/>
        </w:rPr>
      </w:pPr>
      <w:r w:rsidRPr="009A312D">
        <w:rPr>
          <w:rFonts w:eastAsia="Batang"/>
          <w:b w:val="0"/>
        </w:rPr>
        <w:t>ABC places two orders per month for each component. Each component is supplied by a different supplier</w:t>
      </w:r>
    </w:p>
    <w:p w:rsidR="009A312D" w:rsidRPr="0051610B" w:rsidRDefault="009A312D" w:rsidP="009A312D">
      <w:pPr>
        <w:ind w:left="360"/>
        <w:jc w:val="both"/>
        <w:rPr>
          <w:rFonts w:asciiTheme="majorHAnsi" w:eastAsia="Batang" w:hAnsiTheme="majorHAnsi"/>
        </w:rPr>
      </w:pPr>
    </w:p>
    <w:p w:rsidR="009A312D" w:rsidRPr="0051610B" w:rsidRDefault="009A312D" w:rsidP="009A312D">
      <w:pPr>
        <w:jc w:val="both"/>
        <w:rPr>
          <w:rFonts w:asciiTheme="majorHAnsi" w:eastAsia="Batang" w:hAnsiTheme="majorHAnsi"/>
        </w:rPr>
      </w:pPr>
      <w:r w:rsidRPr="0051610B">
        <w:rPr>
          <w:rFonts w:asciiTheme="majorHAnsi" w:eastAsia="Batang" w:hAnsiTheme="majorHAnsi"/>
        </w:rPr>
        <w:t>ABC has identified activity cost pools and cost drivers for each activity. The cost per unit of the cost driver for each activity is as follows:</w:t>
      </w:r>
    </w:p>
    <w:p w:rsidR="009A312D" w:rsidRPr="0051610B" w:rsidRDefault="009A312D" w:rsidP="009A312D">
      <w:pPr>
        <w:jc w:val="both"/>
        <w:rPr>
          <w:rFonts w:asciiTheme="majorHAnsi" w:eastAsia="Batang" w:hAnsiTheme="majorHAnsi"/>
        </w:rPr>
      </w:pPr>
    </w:p>
    <w:tbl>
      <w:tblPr>
        <w:tblStyle w:val="TableGrid"/>
        <w:tblW w:w="0" w:type="auto"/>
        <w:tblLook w:val="04A0"/>
      </w:tblPr>
      <w:tblGrid>
        <w:gridCol w:w="2088"/>
        <w:gridCol w:w="2700"/>
        <w:gridCol w:w="2394"/>
        <w:gridCol w:w="2394"/>
      </w:tblGrid>
      <w:tr w:rsidR="009A312D" w:rsidRPr="0051610B" w:rsidTr="000C04D8">
        <w:tc>
          <w:tcPr>
            <w:tcW w:w="20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lastRenderedPageBreak/>
              <w:t>Manufacturing activity</w:t>
            </w:r>
          </w:p>
        </w:tc>
        <w:tc>
          <w:tcPr>
            <w:tcW w:w="2700"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Description of activity</w:t>
            </w:r>
          </w:p>
        </w:tc>
        <w:tc>
          <w:tcPr>
            <w:tcW w:w="2394"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Cost Driver</w:t>
            </w:r>
          </w:p>
        </w:tc>
        <w:tc>
          <w:tcPr>
            <w:tcW w:w="2394"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Cost per unit of cost driver</w:t>
            </w:r>
          </w:p>
        </w:tc>
      </w:tr>
      <w:tr w:rsidR="009A312D" w:rsidRPr="0051610B" w:rsidTr="000C04D8">
        <w:tc>
          <w:tcPr>
            <w:tcW w:w="20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Machining cost</w:t>
            </w:r>
          </w:p>
        </w:tc>
        <w:tc>
          <w:tcPr>
            <w:tcW w:w="2700"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Machining components</w:t>
            </w:r>
          </w:p>
        </w:tc>
        <w:tc>
          <w:tcPr>
            <w:tcW w:w="2394"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Machine hours of the capacity</w:t>
            </w:r>
          </w:p>
        </w:tc>
        <w:tc>
          <w:tcPr>
            <w:tcW w:w="2394"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Rs.200 per hour of capacity</w:t>
            </w:r>
          </w:p>
        </w:tc>
      </w:tr>
      <w:tr w:rsidR="009A312D" w:rsidRPr="0051610B" w:rsidTr="000C04D8">
        <w:tc>
          <w:tcPr>
            <w:tcW w:w="20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Testing cost</w:t>
            </w:r>
          </w:p>
        </w:tc>
        <w:tc>
          <w:tcPr>
            <w:tcW w:w="2700"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Testing components and finished products (each unit  of AB 100 is tested individually)</w:t>
            </w:r>
          </w:p>
        </w:tc>
        <w:tc>
          <w:tcPr>
            <w:tcW w:w="2394"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Testing hours</w:t>
            </w:r>
          </w:p>
        </w:tc>
        <w:tc>
          <w:tcPr>
            <w:tcW w:w="2394"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Rs.125 per testing hour</w:t>
            </w:r>
          </w:p>
        </w:tc>
      </w:tr>
      <w:tr w:rsidR="009A312D" w:rsidRPr="0051610B" w:rsidTr="000C04D8">
        <w:tc>
          <w:tcPr>
            <w:tcW w:w="20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Rework cost</w:t>
            </w:r>
          </w:p>
        </w:tc>
        <w:tc>
          <w:tcPr>
            <w:tcW w:w="2700"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Correcting and fixing errors and defects</w:t>
            </w:r>
          </w:p>
        </w:tc>
        <w:tc>
          <w:tcPr>
            <w:tcW w:w="2394"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 xml:space="preserve">Units reworked </w:t>
            </w:r>
          </w:p>
        </w:tc>
        <w:tc>
          <w:tcPr>
            <w:tcW w:w="2394"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Rs.1500 per unit</w:t>
            </w:r>
          </w:p>
        </w:tc>
      </w:tr>
      <w:tr w:rsidR="009A312D" w:rsidRPr="0051610B" w:rsidTr="000C04D8">
        <w:tc>
          <w:tcPr>
            <w:tcW w:w="20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Ordering cost</w:t>
            </w:r>
          </w:p>
        </w:tc>
        <w:tc>
          <w:tcPr>
            <w:tcW w:w="2700"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Ordering components</w:t>
            </w:r>
          </w:p>
        </w:tc>
        <w:tc>
          <w:tcPr>
            <w:tcW w:w="2394"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Number of orders</w:t>
            </w:r>
          </w:p>
        </w:tc>
        <w:tc>
          <w:tcPr>
            <w:tcW w:w="2394"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Rs.125 per order</w:t>
            </w:r>
          </w:p>
        </w:tc>
      </w:tr>
      <w:tr w:rsidR="009A312D" w:rsidRPr="0051610B" w:rsidTr="000C04D8">
        <w:tc>
          <w:tcPr>
            <w:tcW w:w="208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Engineering cost</w:t>
            </w:r>
          </w:p>
        </w:tc>
        <w:tc>
          <w:tcPr>
            <w:tcW w:w="2700"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Designing and managing the products and processes</w:t>
            </w:r>
          </w:p>
        </w:tc>
        <w:tc>
          <w:tcPr>
            <w:tcW w:w="2394"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Engineering hours</w:t>
            </w:r>
          </w:p>
        </w:tc>
        <w:tc>
          <w:tcPr>
            <w:tcW w:w="2394" w:type="dxa"/>
          </w:tcPr>
          <w:p w:rsidR="009A312D" w:rsidRPr="0051610B" w:rsidRDefault="009A312D" w:rsidP="000C04D8">
            <w:pPr>
              <w:rPr>
                <w:rFonts w:asciiTheme="majorHAnsi" w:eastAsia="Batang" w:hAnsiTheme="majorHAnsi"/>
                <w:sz w:val="24"/>
                <w:szCs w:val="24"/>
              </w:rPr>
            </w:pPr>
            <w:r w:rsidRPr="0051610B">
              <w:rPr>
                <w:rFonts w:asciiTheme="majorHAnsi" w:eastAsia="Batang" w:hAnsiTheme="majorHAnsi"/>
                <w:sz w:val="24"/>
                <w:szCs w:val="24"/>
              </w:rPr>
              <w:t>Rs.1980 per engineering hour</w:t>
            </w:r>
          </w:p>
        </w:tc>
      </w:tr>
    </w:tbl>
    <w:p w:rsidR="009A312D" w:rsidRPr="0051610B" w:rsidRDefault="009A312D" w:rsidP="009A312D">
      <w:pPr>
        <w:jc w:val="both"/>
        <w:rPr>
          <w:rFonts w:asciiTheme="majorHAnsi" w:eastAsia="Batang" w:hAnsiTheme="majorHAnsi"/>
        </w:rPr>
      </w:pPr>
    </w:p>
    <w:p w:rsidR="009A312D" w:rsidRPr="0051610B" w:rsidRDefault="009A312D" w:rsidP="009A312D">
      <w:pPr>
        <w:jc w:val="both"/>
        <w:rPr>
          <w:rFonts w:asciiTheme="majorHAnsi" w:eastAsia="Batang" w:hAnsiTheme="majorHAnsi"/>
        </w:rPr>
      </w:pPr>
      <w:r w:rsidRPr="0051610B">
        <w:rPr>
          <w:rFonts w:asciiTheme="majorHAnsi" w:eastAsia="Batang" w:hAnsiTheme="majorHAnsi"/>
        </w:rPr>
        <w:t>Over a long-run horizon, each of the overhead costs described above varies with chosen cost driver.</w:t>
      </w:r>
    </w:p>
    <w:p w:rsidR="009A312D" w:rsidRPr="0051610B" w:rsidRDefault="009A312D" w:rsidP="009A312D">
      <w:pPr>
        <w:jc w:val="both"/>
        <w:rPr>
          <w:rFonts w:asciiTheme="majorHAnsi" w:eastAsia="Batang" w:hAnsiTheme="majorHAnsi"/>
        </w:rPr>
      </w:pPr>
    </w:p>
    <w:p w:rsidR="009A312D" w:rsidRPr="0051610B" w:rsidRDefault="009A312D" w:rsidP="009A312D">
      <w:pPr>
        <w:jc w:val="both"/>
        <w:rPr>
          <w:rFonts w:asciiTheme="majorHAnsi" w:eastAsia="Batang" w:hAnsiTheme="majorHAnsi"/>
        </w:rPr>
      </w:pPr>
      <w:r w:rsidRPr="0051610B">
        <w:rPr>
          <w:rFonts w:asciiTheme="majorHAnsi" w:eastAsia="Batang" w:hAnsiTheme="majorHAnsi"/>
        </w:rPr>
        <w:t>In response to competitive pressure ABC must reduce the selling price by Rs.400. The management wants the cost reduction of Rs.400 per unit.</w:t>
      </w:r>
    </w:p>
    <w:p w:rsidR="009A312D" w:rsidRPr="0051610B" w:rsidRDefault="009A312D" w:rsidP="009A312D">
      <w:pPr>
        <w:jc w:val="both"/>
        <w:rPr>
          <w:rFonts w:asciiTheme="majorHAnsi" w:eastAsia="Batang" w:hAnsiTheme="majorHAnsi"/>
        </w:rPr>
      </w:pPr>
    </w:p>
    <w:p w:rsidR="009A312D" w:rsidRPr="0051610B" w:rsidRDefault="009A312D" w:rsidP="009A312D">
      <w:pPr>
        <w:jc w:val="both"/>
        <w:rPr>
          <w:rFonts w:asciiTheme="majorHAnsi" w:eastAsia="Batang" w:hAnsiTheme="majorHAnsi"/>
        </w:rPr>
      </w:pPr>
      <w:r w:rsidRPr="0051610B">
        <w:rPr>
          <w:rFonts w:asciiTheme="majorHAnsi" w:eastAsia="Batang" w:hAnsiTheme="majorHAnsi"/>
        </w:rPr>
        <w:t>Cost reduction on the existing model is almost impossible. Therefore, decided to replace AB100 by a new model ‘AB200’, which is a modified version of AB100. The expected effects are as follows:</w:t>
      </w:r>
    </w:p>
    <w:p w:rsidR="009A312D" w:rsidRPr="009A312D" w:rsidRDefault="009A312D" w:rsidP="003D4A9F">
      <w:pPr>
        <w:pStyle w:val="ListParagraph"/>
        <w:numPr>
          <w:ilvl w:val="0"/>
          <w:numId w:val="17"/>
        </w:numPr>
        <w:rPr>
          <w:rFonts w:eastAsia="Batang"/>
          <w:b w:val="0"/>
        </w:rPr>
      </w:pPr>
      <w:r w:rsidRPr="009A312D">
        <w:rPr>
          <w:rFonts w:eastAsia="Batang"/>
          <w:b w:val="0"/>
        </w:rPr>
        <w:t>Number of components will be reduced to 50.</w:t>
      </w:r>
    </w:p>
    <w:p w:rsidR="009A312D" w:rsidRPr="009A312D" w:rsidRDefault="009A312D" w:rsidP="009A312D">
      <w:pPr>
        <w:pStyle w:val="ListParagraph"/>
        <w:rPr>
          <w:rFonts w:eastAsia="Batang"/>
          <w:b w:val="0"/>
        </w:rPr>
      </w:pPr>
      <w:r w:rsidRPr="009A312D">
        <w:rPr>
          <w:rFonts w:eastAsia="Batang"/>
          <w:b w:val="0"/>
        </w:rPr>
        <w:t>Direct material cost will be lower by Rs.200 per unit</w:t>
      </w:r>
    </w:p>
    <w:p w:rsidR="009A312D" w:rsidRPr="009A312D" w:rsidRDefault="009A312D" w:rsidP="009A312D">
      <w:pPr>
        <w:pStyle w:val="ListParagraph"/>
        <w:rPr>
          <w:rFonts w:eastAsia="Batang"/>
          <w:b w:val="0"/>
        </w:rPr>
      </w:pPr>
      <w:r w:rsidRPr="009A312D">
        <w:rPr>
          <w:rFonts w:eastAsia="Batang"/>
          <w:b w:val="0"/>
        </w:rPr>
        <w:t xml:space="preserve">Direct </w:t>
      </w:r>
      <w:proofErr w:type="spellStart"/>
      <w:r w:rsidRPr="009A312D">
        <w:rPr>
          <w:rFonts w:eastAsia="Batang"/>
          <w:b w:val="0"/>
        </w:rPr>
        <w:t>labour</w:t>
      </w:r>
      <w:proofErr w:type="spellEnd"/>
      <w:r w:rsidRPr="009A312D">
        <w:rPr>
          <w:rFonts w:eastAsia="Batang"/>
          <w:b w:val="0"/>
        </w:rPr>
        <w:t xml:space="preserve"> cost will be lower by Rs.20 per unit</w:t>
      </w:r>
    </w:p>
    <w:p w:rsidR="009A312D" w:rsidRPr="009A312D" w:rsidRDefault="009A312D" w:rsidP="009A312D">
      <w:pPr>
        <w:pStyle w:val="ListParagraph"/>
        <w:rPr>
          <w:rFonts w:eastAsia="Batang"/>
          <w:b w:val="0"/>
        </w:rPr>
      </w:pPr>
      <w:r w:rsidRPr="009A312D">
        <w:rPr>
          <w:rFonts w:eastAsia="Batang"/>
          <w:b w:val="0"/>
        </w:rPr>
        <w:t>Machining time will be reduced by 20%</w:t>
      </w:r>
    </w:p>
    <w:p w:rsidR="009A312D" w:rsidRPr="009A312D" w:rsidRDefault="009A312D" w:rsidP="009A312D">
      <w:pPr>
        <w:pStyle w:val="ListParagraph"/>
        <w:rPr>
          <w:rFonts w:eastAsia="Batang"/>
          <w:b w:val="0"/>
        </w:rPr>
      </w:pPr>
      <w:r w:rsidRPr="009A312D">
        <w:rPr>
          <w:rFonts w:eastAsia="Batang"/>
          <w:b w:val="0"/>
        </w:rPr>
        <w:t>Testing time will be reduced by 20%</w:t>
      </w:r>
    </w:p>
    <w:p w:rsidR="009A312D" w:rsidRPr="009A312D" w:rsidRDefault="009A312D" w:rsidP="009A312D">
      <w:pPr>
        <w:pStyle w:val="ListParagraph"/>
        <w:rPr>
          <w:rFonts w:eastAsia="Batang"/>
          <w:b w:val="0"/>
        </w:rPr>
      </w:pPr>
      <w:r w:rsidRPr="009A312D">
        <w:rPr>
          <w:rFonts w:eastAsia="Batang"/>
          <w:b w:val="0"/>
        </w:rPr>
        <w:t>Rework to decline to 5%</w:t>
      </w:r>
    </w:p>
    <w:p w:rsidR="009A312D" w:rsidRPr="009A312D" w:rsidRDefault="009A312D" w:rsidP="009A312D">
      <w:pPr>
        <w:pStyle w:val="ListParagraph"/>
        <w:rPr>
          <w:rFonts w:eastAsia="Batang"/>
          <w:b w:val="0"/>
        </w:rPr>
      </w:pPr>
      <w:r w:rsidRPr="009A312D">
        <w:rPr>
          <w:rFonts w:eastAsia="Batang"/>
          <w:b w:val="0"/>
        </w:rPr>
        <w:t>Machining capacity and engineering capacity to remain unchanged.</w:t>
      </w:r>
    </w:p>
    <w:p w:rsidR="009A312D" w:rsidRPr="009A312D" w:rsidRDefault="009A312D" w:rsidP="009A312D">
      <w:pPr>
        <w:pStyle w:val="ListParagraph"/>
        <w:rPr>
          <w:rFonts w:eastAsia="Batang"/>
          <w:b w:val="0"/>
        </w:rPr>
      </w:pPr>
      <w:r w:rsidRPr="009A312D">
        <w:rPr>
          <w:rFonts w:eastAsia="Batang"/>
          <w:b w:val="0"/>
        </w:rPr>
        <w:t>ABC outsources the rework of defective units.</w:t>
      </w:r>
    </w:p>
    <w:p w:rsidR="009A312D" w:rsidRPr="0051610B" w:rsidRDefault="009A312D" w:rsidP="009A312D">
      <w:pPr>
        <w:jc w:val="both"/>
        <w:rPr>
          <w:rFonts w:asciiTheme="majorHAnsi" w:eastAsia="Batang" w:hAnsiTheme="majorHAnsi"/>
        </w:rPr>
      </w:pPr>
      <w:r w:rsidRPr="0051610B">
        <w:rPr>
          <w:rFonts w:asciiTheme="majorHAnsi" w:eastAsia="Batang" w:hAnsiTheme="majorHAnsi"/>
        </w:rPr>
        <w:t>Will the company be able to achieve the cost reduction target?</w:t>
      </w:r>
    </w:p>
    <w:p w:rsidR="009A312D" w:rsidRPr="0051610B" w:rsidRDefault="009A312D" w:rsidP="009A312D">
      <w:pPr>
        <w:jc w:val="both"/>
        <w:rPr>
          <w:rFonts w:asciiTheme="majorHAnsi" w:eastAsia="Batang" w:hAnsiTheme="majorHAnsi"/>
          <w:b/>
        </w:rPr>
      </w:pPr>
      <w:r w:rsidRPr="0051610B">
        <w:rPr>
          <w:rFonts w:asciiTheme="majorHAnsi" w:eastAsia="Batang" w:hAnsiTheme="majorHAnsi"/>
          <w:b/>
        </w:rPr>
        <w:t xml:space="preserve">(Adapted CA Final May 2002) </w:t>
      </w:r>
    </w:p>
    <w:p w:rsidR="009A312D" w:rsidRPr="0051610B" w:rsidRDefault="009A312D" w:rsidP="009A312D">
      <w:pPr>
        <w:jc w:val="both"/>
        <w:rPr>
          <w:rFonts w:asciiTheme="majorHAnsi" w:eastAsia="Batang" w:hAnsiTheme="majorHAnsi"/>
          <w:b/>
        </w:rPr>
      </w:pPr>
    </w:p>
    <w:p w:rsidR="009A312D" w:rsidRPr="0051610B" w:rsidRDefault="009A312D" w:rsidP="009A312D">
      <w:pPr>
        <w:jc w:val="both"/>
        <w:rPr>
          <w:rFonts w:asciiTheme="majorHAnsi" w:eastAsia="Batang" w:hAnsiTheme="majorHAnsi"/>
          <w:b/>
        </w:rPr>
      </w:pPr>
      <w:r w:rsidRPr="0051610B">
        <w:rPr>
          <w:rFonts w:asciiTheme="majorHAnsi" w:eastAsia="Batang" w:hAnsiTheme="majorHAnsi"/>
          <w:b/>
        </w:rPr>
        <w:t>Answer</w:t>
      </w:r>
    </w:p>
    <w:p w:rsidR="009A312D" w:rsidRPr="0051610B" w:rsidRDefault="009A312D" w:rsidP="009A312D">
      <w:pPr>
        <w:jc w:val="center"/>
        <w:rPr>
          <w:rFonts w:asciiTheme="majorHAnsi" w:eastAsia="Batang" w:hAnsiTheme="majorHAnsi"/>
        </w:rPr>
      </w:pPr>
      <w:r w:rsidRPr="0051610B">
        <w:rPr>
          <w:rFonts w:asciiTheme="majorHAnsi" w:eastAsia="Batang" w:hAnsiTheme="majorHAnsi"/>
        </w:rPr>
        <w:t>Calculation of expected cost per unit of new model</w:t>
      </w:r>
    </w:p>
    <w:tbl>
      <w:tblPr>
        <w:tblStyle w:val="TableGrid"/>
        <w:tblW w:w="0" w:type="auto"/>
        <w:tblLook w:val="04A0"/>
      </w:tblPr>
      <w:tblGrid>
        <w:gridCol w:w="2718"/>
        <w:gridCol w:w="4680"/>
        <w:gridCol w:w="2178"/>
      </w:tblGrid>
      <w:tr w:rsidR="009A312D" w:rsidRPr="0051610B" w:rsidTr="000C04D8">
        <w:tc>
          <w:tcPr>
            <w:tcW w:w="2718" w:type="dxa"/>
          </w:tcPr>
          <w:p w:rsidR="009A312D" w:rsidRPr="0051610B" w:rsidRDefault="009A312D" w:rsidP="000C04D8">
            <w:pPr>
              <w:jc w:val="center"/>
              <w:rPr>
                <w:rFonts w:asciiTheme="majorHAnsi" w:eastAsia="Batang" w:hAnsiTheme="majorHAnsi"/>
                <w:sz w:val="24"/>
                <w:szCs w:val="24"/>
              </w:rPr>
            </w:pPr>
          </w:p>
        </w:tc>
        <w:tc>
          <w:tcPr>
            <w:tcW w:w="4680"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 xml:space="preserve">Calculations </w:t>
            </w:r>
          </w:p>
        </w:tc>
        <w:tc>
          <w:tcPr>
            <w:tcW w:w="217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Rs.</w:t>
            </w:r>
          </w:p>
        </w:tc>
      </w:tr>
      <w:tr w:rsidR="009A312D" w:rsidRPr="0051610B" w:rsidTr="000C04D8">
        <w:tc>
          <w:tcPr>
            <w:tcW w:w="2718" w:type="dxa"/>
          </w:tcPr>
          <w:p w:rsidR="009A312D" w:rsidRPr="0051610B" w:rsidRDefault="009A312D" w:rsidP="000C04D8">
            <w:pPr>
              <w:rPr>
                <w:rFonts w:asciiTheme="majorHAnsi" w:eastAsia="Batang" w:hAnsiTheme="majorHAnsi"/>
                <w:sz w:val="24"/>
                <w:szCs w:val="24"/>
              </w:rPr>
            </w:pPr>
            <w:r w:rsidRPr="0051610B">
              <w:rPr>
                <w:rFonts w:asciiTheme="majorHAnsi" w:eastAsia="Batang" w:hAnsiTheme="majorHAnsi"/>
                <w:sz w:val="24"/>
                <w:szCs w:val="24"/>
              </w:rPr>
              <w:t xml:space="preserve">Material </w:t>
            </w:r>
          </w:p>
        </w:tc>
        <w:tc>
          <w:tcPr>
            <w:tcW w:w="4680"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1000 = 200 = 800</w:t>
            </w:r>
          </w:p>
        </w:tc>
        <w:tc>
          <w:tcPr>
            <w:tcW w:w="217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800</w:t>
            </w:r>
          </w:p>
        </w:tc>
      </w:tr>
      <w:tr w:rsidR="009A312D" w:rsidRPr="0051610B" w:rsidTr="009A312D">
        <w:trPr>
          <w:trHeight w:val="70"/>
        </w:trPr>
        <w:tc>
          <w:tcPr>
            <w:tcW w:w="2718" w:type="dxa"/>
          </w:tcPr>
          <w:p w:rsidR="009A312D" w:rsidRPr="0051610B" w:rsidRDefault="009A312D" w:rsidP="000C04D8">
            <w:pPr>
              <w:rPr>
                <w:rFonts w:asciiTheme="majorHAnsi" w:eastAsia="Batang" w:hAnsiTheme="majorHAnsi"/>
                <w:sz w:val="24"/>
                <w:szCs w:val="24"/>
              </w:rPr>
            </w:pPr>
            <w:proofErr w:type="spellStart"/>
            <w:r w:rsidRPr="0051610B">
              <w:rPr>
                <w:rFonts w:asciiTheme="majorHAnsi" w:eastAsia="Batang" w:hAnsiTheme="majorHAnsi"/>
                <w:sz w:val="24"/>
                <w:szCs w:val="24"/>
              </w:rPr>
              <w:t>Labour</w:t>
            </w:r>
            <w:proofErr w:type="spellEnd"/>
            <w:r w:rsidRPr="0051610B">
              <w:rPr>
                <w:rFonts w:asciiTheme="majorHAnsi" w:eastAsia="Batang" w:hAnsiTheme="majorHAnsi"/>
                <w:sz w:val="24"/>
                <w:szCs w:val="24"/>
              </w:rPr>
              <w:t xml:space="preserve"> </w:t>
            </w:r>
          </w:p>
        </w:tc>
        <w:tc>
          <w:tcPr>
            <w:tcW w:w="4680"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200 – 20 = 180</w:t>
            </w:r>
          </w:p>
        </w:tc>
        <w:tc>
          <w:tcPr>
            <w:tcW w:w="217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180</w:t>
            </w:r>
          </w:p>
        </w:tc>
      </w:tr>
      <w:tr w:rsidR="009A312D" w:rsidRPr="0051610B" w:rsidTr="000C04D8">
        <w:tc>
          <w:tcPr>
            <w:tcW w:w="271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 xml:space="preserve">Machining costs </w:t>
            </w:r>
          </w:p>
        </w:tc>
        <w:tc>
          <w:tcPr>
            <w:tcW w:w="4680"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Fixed cost , no change</w:t>
            </w:r>
          </w:p>
        </w:tc>
        <w:tc>
          <w:tcPr>
            <w:tcW w:w="217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200</w:t>
            </w:r>
          </w:p>
        </w:tc>
      </w:tr>
      <w:tr w:rsidR="009A312D" w:rsidRPr="0051610B" w:rsidTr="000C04D8">
        <w:tc>
          <w:tcPr>
            <w:tcW w:w="271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Testing costs</w:t>
            </w:r>
          </w:p>
        </w:tc>
        <w:tc>
          <w:tcPr>
            <w:tcW w:w="4680"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1.60 hours @ Rs.125/hour</w:t>
            </w:r>
          </w:p>
        </w:tc>
        <w:tc>
          <w:tcPr>
            <w:tcW w:w="217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 xml:space="preserve"> 200</w:t>
            </w:r>
          </w:p>
        </w:tc>
      </w:tr>
      <w:tr w:rsidR="009A312D" w:rsidRPr="0051610B" w:rsidTr="000C04D8">
        <w:tc>
          <w:tcPr>
            <w:tcW w:w="271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Rework costs</w:t>
            </w:r>
          </w:p>
        </w:tc>
        <w:tc>
          <w:tcPr>
            <w:tcW w:w="4680"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(500 units @Rs.1500)/10,000</w:t>
            </w:r>
          </w:p>
        </w:tc>
        <w:tc>
          <w:tcPr>
            <w:tcW w:w="217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75</w:t>
            </w:r>
          </w:p>
        </w:tc>
      </w:tr>
      <w:tr w:rsidR="009A312D" w:rsidRPr="0051610B" w:rsidTr="000C04D8">
        <w:tc>
          <w:tcPr>
            <w:tcW w:w="271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Ordering costs</w:t>
            </w:r>
          </w:p>
        </w:tc>
        <w:tc>
          <w:tcPr>
            <w:tcW w:w="4680"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(100 orders @ Rs.125/order)/10,000</w:t>
            </w:r>
          </w:p>
        </w:tc>
        <w:tc>
          <w:tcPr>
            <w:tcW w:w="217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1.25</w:t>
            </w:r>
          </w:p>
        </w:tc>
      </w:tr>
      <w:tr w:rsidR="009A312D" w:rsidRPr="0051610B" w:rsidTr="000C04D8">
        <w:tc>
          <w:tcPr>
            <w:tcW w:w="271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t>Engineering costs</w:t>
            </w:r>
          </w:p>
        </w:tc>
        <w:tc>
          <w:tcPr>
            <w:tcW w:w="4680"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Fixed cost , no change</w:t>
            </w:r>
          </w:p>
        </w:tc>
        <w:tc>
          <w:tcPr>
            <w:tcW w:w="217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198</w:t>
            </w:r>
          </w:p>
        </w:tc>
      </w:tr>
      <w:tr w:rsidR="009A312D" w:rsidRPr="0051610B" w:rsidTr="000C04D8">
        <w:tc>
          <w:tcPr>
            <w:tcW w:w="2718" w:type="dxa"/>
          </w:tcPr>
          <w:p w:rsidR="009A312D" w:rsidRPr="0051610B" w:rsidRDefault="009A312D" w:rsidP="000C04D8">
            <w:pPr>
              <w:jc w:val="both"/>
              <w:rPr>
                <w:rFonts w:asciiTheme="majorHAnsi" w:eastAsia="Batang" w:hAnsiTheme="majorHAnsi"/>
                <w:sz w:val="24"/>
                <w:szCs w:val="24"/>
              </w:rPr>
            </w:pPr>
            <w:r w:rsidRPr="0051610B">
              <w:rPr>
                <w:rFonts w:asciiTheme="majorHAnsi" w:eastAsia="Batang" w:hAnsiTheme="majorHAnsi"/>
                <w:sz w:val="24"/>
                <w:szCs w:val="24"/>
              </w:rPr>
              <w:lastRenderedPageBreak/>
              <w:t xml:space="preserve">Total </w:t>
            </w:r>
          </w:p>
        </w:tc>
        <w:tc>
          <w:tcPr>
            <w:tcW w:w="4680" w:type="dxa"/>
          </w:tcPr>
          <w:p w:rsidR="009A312D" w:rsidRPr="0051610B" w:rsidRDefault="009A312D" w:rsidP="000C04D8">
            <w:pPr>
              <w:jc w:val="center"/>
              <w:rPr>
                <w:rFonts w:asciiTheme="majorHAnsi" w:eastAsia="Batang" w:hAnsiTheme="majorHAnsi"/>
                <w:sz w:val="24"/>
                <w:szCs w:val="24"/>
              </w:rPr>
            </w:pPr>
          </w:p>
        </w:tc>
        <w:tc>
          <w:tcPr>
            <w:tcW w:w="2178" w:type="dxa"/>
          </w:tcPr>
          <w:p w:rsidR="009A312D" w:rsidRPr="0051610B" w:rsidRDefault="009A312D" w:rsidP="000C04D8">
            <w:pPr>
              <w:jc w:val="center"/>
              <w:rPr>
                <w:rFonts w:asciiTheme="majorHAnsi" w:eastAsia="Batang" w:hAnsiTheme="majorHAnsi"/>
                <w:sz w:val="24"/>
                <w:szCs w:val="24"/>
              </w:rPr>
            </w:pPr>
            <w:r w:rsidRPr="0051610B">
              <w:rPr>
                <w:rFonts w:asciiTheme="majorHAnsi" w:eastAsia="Batang" w:hAnsiTheme="majorHAnsi"/>
                <w:sz w:val="24"/>
                <w:szCs w:val="24"/>
              </w:rPr>
              <w:t>1,654.25</w:t>
            </w:r>
          </w:p>
        </w:tc>
      </w:tr>
    </w:tbl>
    <w:p w:rsidR="009A312D" w:rsidRPr="0051610B" w:rsidRDefault="009A312D" w:rsidP="009A312D">
      <w:pPr>
        <w:jc w:val="center"/>
        <w:rPr>
          <w:rFonts w:asciiTheme="majorHAnsi" w:eastAsia="Batang" w:hAnsiTheme="majorHAnsi"/>
        </w:rPr>
      </w:pPr>
    </w:p>
    <w:p w:rsidR="009A312D" w:rsidRPr="0051610B" w:rsidRDefault="009A312D" w:rsidP="009A312D">
      <w:pPr>
        <w:jc w:val="both"/>
        <w:rPr>
          <w:rFonts w:asciiTheme="majorHAnsi" w:eastAsia="Batang" w:hAnsiTheme="majorHAnsi"/>
        </w:rPr>
      </w:pPr>
      <w:r w:rsidRPr="0051610B">
        <w:rPr>
          <w:rFonts w:asciiTheme="majorHAnsi" w:eastAsia="Batang" w:hAnsiTheme="majorHAnsi"/>
        </w:rPr>
        <w:t>The cost reduction target cannot be achieved with the proposed</w:t>
      </w:r>
      <w:r w:rsidRPr="0051610B">
        <w:rPr>
          <w:rFonts w:asciiTheme="majorHAnsi" w:eastAsia="Batang" w:hAnsiTheme="majorHAnsi"/>
          <w:b/>
        </w:rPr>
        <w:t xml:space="preserve"> </w:t>
      </w:r>
      <w:r w:rsidRPr="0051610B">
        <w:rPr>
          <w:rFonts w:asciiTheme="majorHAnsi" w:eastAsia="Batang" w:hAnsiTheme="majorHAnsi"/>
        </w:rPr>
        <w:t>changes.</w:t>
      </w:r>
    </w:p>
    <w:p w:rsidR="00B03A7E" w:rsidRPr="007E680B" w:rsidRDefault="00B03A7E" w:rsidP="007E680B">
      <w:pPr>
        <w:shd w:val="clear" w:color="auto" w:fill="FFFFFF"/>
        <w:ind w:left="360"/>
        <w:rPr>
          <w:rFonts w:asciiTheme="majorHAnsi" w:hAnsiTheme="majorHAnsi"/>
          <w:color w:val="000000"/>
          <w:sz w:val="28"/>
          <w:szCs w:val="28"/>
        </w:rPr>
      </w:pPr>
    </w:p>
    <w:p w:rsidR="00B03A7E" w:rsidRDefault="00B03A7E" w:rsidP="00C91405">
      <w:pPr>
        <w:shd w:val="clear" w:color="auto" w:fill="FFFFFF"/>
        <w:rPr>
          <w:rFonts w:asciiTheme="majorHAnsi" w:hAnsiTheme="majorHAnsi"/>
          <w:b/>
          <w:color w:val="000000"/>
          <w:sz w:val="28"/>
          <w:szCs w:val="28"/>
        </w:rPr>
      </w:pPr>
    </w:p>
    <w:p w:rsidR="00C91405" w:rsidRPr="00EF5C3A" w:rsidRDefault="00C91405" w:rsidP="009A312D">
      <w:pPr>
        <w:pBdr>
          <w:top w:val="single" w:sz="4" w:space="1" w:color="auto"/>
          <w:left w:val="single" w:sz="4" w:space="4" w:color="auto"/>
          <w:bottom w:val="single" w:sz="4" w:space="1" w:color="auto"/>
          <w:right w:val="single" w:sz="4" w:space="4" w:color="auto"/>
        </w:pBdr>
        <w:shd w:val="clear" w:color="auto" w:fill="FFFFFF"/>
        <w:jc w:val="center"/>
        <w:rPr>
          <w:rFonts w:asciiTheme="majorHAnsi" w:hAnsiTheme="majorHAnsi"/>
          <w:b/>
          <w:color w:val="000000"/>
          <w:sz w:val="28"/>
          <w:szCs w:val="28"/>
        </w:rPr>
      </w:pPr>
      <w:r w:rsidRPr="00EF5C3A">
        <w:rPr>
          <w:rFonts w:asciiTheme="majorHAnsi" w:hAnsiTheme="majorHAnsi"/>
          <w:b/>
          <w:color w:val="000000"/>
          <w:sz w:val="28"/>
          <w:szCs w:val="28"/>
        </w:rPr>
        <w:t>COST PLUS CONTRACTS</w:t>
      </w:r>
    </w:p>
    <w:p w:rsidR="009A312D" w:rsidRDefault="009A312D" w:rsidP="00C91405">
      <w:pPr>
        <w:shd w:val="clear" w:color="auto" w:fill="FFFFFF"/>
        <w:jc w:val="both"/>
        <w:rPr>
          <w:rFonts w:asciiTheme="majorHAnsi" w:hAnsiTheme="majorHAnsi"/>
        </w:rPr>
      </w:pPr>
    </w:p>
    <w:p w:rsidR="009A312D" w:rsidRPr="009A312D" w:rsidRDefault="00804893" w:rsidP="00C91405">
      <w:pPr>
        <w:shd w:val="clear" w:color="auto" w:fill="FFFFFF"/>
        <w:jc w:val="both"/>
        <w:rPr>
          <w:rFonts w:asciiTheme="majorHAnsi" w:hAnsiTheme="majorHAnsi"/>
          <w:b/>
          <w:sz w:val="28"/>
          <w:szCs w:val="28"/>
        </w:rPr>
      </w:pPr>
      <w:r>
        <w:rPr>
          <w:rFonts w:asciiTheme="majorHAnsi" w:hAnsiTheme="majorHAnsi"/>
          <w:b/>
          <w:sz w:val="28"/>
          <w:szCs w:val="28"/>
        </w:rPr>
        <w:t>21</w:t>
      </w:r>
      <w:r w:rsidR="009A312D" w:rsidRPr="009A312D">
        <w:rPr>
          <w:rFonts w:asciiTheme="majorHAnsi" w:hAnsiTheme="majorHAnsi"/>
          <w:b/>
          <w:sz w:val="28"/>
          <w:szCs w:val="28"/>
        </w:rPr>
        <w:t>.4</w:t>
      </w:r>
      <w:r w:rsidR="009A312D">
        <w:rPr>
          <w:rFonts w:asciiTheme="majorHAnsi" w:hAnsiTheme="majorHAnsi"/>
          <w:b/>
          <w:sz w:val="28"/>
          <w:szCs w:val="28"/>
        </w:rPr>
        <w:t>-1</w:t>
      </w:r>
      <w:r w:rsidR="009A312D" w:rsidRPr="009A312D">
        <w:rPr>
          <w:rFonts w:asciiTheme="majorHAnsi" w:hAnsiTheme="majorHAnsi"/>
          <w:b/>
          <w:sz w:val="28"/>
          <w:szCs w:val="28"/>
        </w:rPr>
        <w:t xml:space="preserve"> CONCEPT</w:t>
      </w:r>
    </w:p>
    <w:p w:rsidR="00C91405" w:rsidRPr="00EF5C3A" w:rsidRDefault="00C91405" w:rsidP="00C91405">
      <w:pPr>
        <w:shd w:val="clear" w:color="auto" w:fill="FFFFFF"/>
        <w:jc w:val="both"/>
        <w:rPr>
          <w:rFonts w:asciiTheme="majorHAnsi" w:hAnsiTheme="majorHAnsi"/>
          <w:b/>
          <w:color w:val="000000"/>
          <w:sz w:val="28"/>
          <w:szCs w:val="28"/>
        </w:rPr>
      </w:pPr>
      <w:r w:rsidRPr="00EF5C3A">
        <w:rPr>
          <w:rFonts w:asciiTheme="majorHAnsi" w:hAnsiTheme="majorHAnsi"/>
        </w:rPr>
        <w:t>Under a cost plus contract, the contractor firm is paid all allowed expenses incurred by it             (subject to certain limits) for executing the contract plus</w:t>
      </w:r>
      <w:r w:rsidRPr="00EF5C3A">
        <w:rPr>
          <w:rFonts w:asciiTheme="majorHAnsi" w:eastAsia="Times New Roman" w:hAnsiTheme="majorHAnsi"/>
        </w:rPr>
        <w:t xml:space="preserve"> a predetermined </w:t>
      </w:r>
      <w:r w:rsidRPr="00EF5C3A">
        <w:rPr>
          <w:rFonts w:asciiTheme="majorHAnsi" w:hAnsiTheme="majorHAnsi"/>
        </w:rPr>
        <w:t xml:space="preserve">amount or </w:t>
      </w:r>
      <w:r w:rsidRPr="00EF5C3A">
        <w:rPr>
          <w:rFonts w:asciiTheme="majorHAnsi" w:eastAsia="Times New Roman" w:hAnsiTheme="majorHAnsi"/>
        </w:rPr>
        <w:t>percentage based on total costs.</w:t>
      </w:r>
      <w:r w:rsidRPr="00EF5C3A">
        <w:rPr>
          <w:rFonts w:asciiTheme="majorHAnsi" w:hAnsiTheme="majorHAnsi"/>
        </w:rPr>
        <w:t xml:space="preserve"> These contracts are</w:t>
      </w:r>
      <w:r w:rsidRPr="00EF5C3A">
        <w:rPr>
          <w:rFonts w:asciiTheme="majorHAnsi" w:eastAsia="Times New Roman" w:hAnsiTheme="majorHAnsi"/>
        </w:rPr>
        <w:t xml:space="preserve"> used for </w:t>
      </w:r>
      <w:r w:rsidRPr="00EF5C3A">
        <w:rPr>
          <w:rFonts w:asciiTheme="majorHAnsi" w:hAnsiTheme="majorHAnsi"/>
        </w:rPr>
        <w:t>(</w:t>
      </w:r>
      <w:proofErr w:type="spellStart"/>
      <w:r w:rsidRPr="00EF5C3A">
        <w:rPr>
          <w:rFonts w:asciiTheme="majorHAnsi" w:hAnsiTheme="majorHAnsi"/>
        </w:rPr>
        <w:t>i</w:t>
      </w:r>
      <w:proofErr w:type="spellEnd"/>
      <w:r w:rsidRPr="00EF5C3A">
        <w:rPr>
          <w:rFonts w:asciiTheme="majorHAnsi" w:hAnsiTheme="majorHAnsi"/>
        </w:rPr>
        <w:t xml:space="preserve">) R and D projects (ii) Projects where quality is more important than the cost (iii) </w:t>
      </w:r>
      <w:r w:rsidRPr="00EF5C3A">
        <w:rPr>
          <w:rFonts w:asciiTheme="majorHAnsi" w:eastAsia="Times New Roman" w:hAnsiTheme="majorHAnsi"/>
        </w:rPr>
        <w:t>projects that include the provision of goods and services associated with new technologies.</w:t>
      </w:r>
      <w:r w:rsidRPr="00EF5C3A">
        <w:rPr>
          <w:rFonts w:asciiTheme="majorHAnsi" w:hAnsiTheme="majorHAnsi"/>
        </w:rPr>
        <w:t xml:space="preserve"> Initially cost plus contracts were given by American government to corporations to develop war fares during World Wars. </w:t>
      </w:r>
    </w:p>
    <w:p w:rsidR="009A312D" w:rsidRDefault="009A312D" w:rsidP="00C91405">
      <w:pPr>
        <w:pStyle w:val="NormalWeb"/>
        <w:jc w:val="both"/>
        <w:rPr>
          <w:rFonts w:asciiTheme="majorHAnsi" w:hAnsiTheme="majorHAnsi"/>
          <w:b/>
          <w:sz w:val="28"/>
          <w:szCs w:val="28"/>
        </w:rPr>
      </w:pPr>
    </w:p>
    <w:p w:rsidR="00C91405" w:rsidRPr="00EF5C3A" w:rsidRDefault="00804893" w:rsidP="00C91405">
      <w:pPr>
        <w:pStyle w:val="NormalWeb"/>
        <w:jc w:val="both"/>
        <w:rPr>
          <w:rFonts w:asciiTheme="majorHAnsi" w:hAnsiTheme="majorHAnsi"/>
        </w:rPr>
      </w:pPr>
      <w:r>
        <w:rPr>
          <w:rFonts w:asciiTheme="majorHAnsi" w:hAnsiTheme="majorHAnsi"/>
          <w:b/>
          <w:sz w:val="28"/>
          <w:szCs w:val="28"/>
        </w:rPr>
        <w:t>21</w:t>
      </w:r>
      <w:r w:rsidR="009A312D">
        <w:rPr>
          <w:rFonts w:asciiTheme="majorHAnsi" w:hAnsiTheme="majorHAnsi"/>
          <w:b/>
          <w:sz w:val="28"/>
          <w:szCs w:val="28"/>
        </w:rPr>
        <w:t xml:space="preserve">.4-2 </w:t>
      </w:r>
      <w:r w:rsidR="009A312D" w:rsidRPr="009A312D">
        <w:rPr>
          <w:rFonts w:asciiTheme="majorHAnsi" w:hAnsiTheme="majorHAnsi"/>
          <w:b/>
          <w:sz w:val="28"/>
          <w:szCs w:val="28"/>
        </w:rPr>
        <w:t>ADVANTAGES</w:t>
      </w:r>
    </w:p>
    <w:p w:rsidR="00C91405" w:rsidRPr="00EF5C3A" w:rsidRDefault="00C91405" w:rsidP="003D4A9F">
      <w:pPr>
        <w:pStyle w:val="NormalWeb"/>
        <w:numPr>
          <w:ilvl w:val="0"/>
          <w:numId w:val="4"/>
        </w:numPr>
        <w:jc w:val="both"/>
        <w:rPr>
          <w:rFonts w:asciiTheme="majorHAnsi" w:hAnsiTheme="majorHAnsi"/>
        </w:rPr>
      </w:pPr>
      <w:r w:rsidRPr="00EF5C3A">
        <w:rPr>
          <w:rFonts w:asciiTheme="majorHAnsi" w:hAnsiTheme="majorHAnsi"/>
        </w:rPr>
        <w:t>Preferred for unknown technology and R &amp; D projects.</w:t>
      </w:r>
    </w:p>
    <w:p w:rsidR="00C91405" w:rsidRPr="00EF5C3A" w:rsidRDefault="00C91405" w:rsidP="003D4A9F">
      <w:pPr>
        <w:pStyle w:val="NormalWeb"/>
        <w:numPr>
          <w:ilvl w:val="0"/>
          <w:numId w:val="4"/>
        </w:numPr>
        <w:spacing w:before="100" w:beforeAutospacing="1" w:after="100" w:afterAutospacing="1"/>
        <w:jc w:val="both"/>
        <w:rPr>
          <w:rFonts w:asciiTheme="majorHAnsi" w:hAnsiTheme="majorHAnsi"/>
        </w:rPr>
      </w:pPr>
      <w:r w:rsidRPr="00EF5C3A">
        <w:rPr>
          <w:rFonts w:asciiTheme="majorHAnsi" w:hAnsiTheme="majorHAnsi"/>
        </w:rPr>
        <w:t>Using a cost plus contract tends to result in better quality projects as the contractors do not bargain about the quality of inputs. It can focus on quality instead of costs.</w:t>
      </w:r>
    </w:p>
    <w:p w:rsidR="00C91405" w:rsidRPr="00EF5C3A" w:rsidRDefault="00C91405" w:rsidP="003D4A9F">
      <w:pPr>
        <w:pStyle w:val="NormalWeb"/>
        <w:numPr>
          <w:ilvl w:val="0"/>
          <w:numId w:val="4"/>
        </w:numPr>
        <w:spacing w:before="100" w:beforeAutospacing="1" w:after="100" w:afterAutospacing="1"/>
        <w:jc w:val="both"/>
        <w:rPr>
          <w:rFonts w:asciiTheme="majorHAnsi" w:hAnsiTheme="majorHAnsi"/>
        </w:rPr>
      </w:pPr>
      <w:r w:rsidRPr="00EF5C3A">
        <w:rPr>
          <w:rFonts w:asciiTheme="majorHAnsi" w:hAnsiTheme="majorHAnsi"/>
        </w:rPr>
        <w:t>Risk for the contractor is minimized.</w:t>
      </w:r>
    </w:p>
    <w:p w:rsidR="00C91405" w:rsidRDefault="00C91405" w:rsidP="003D4A9F">
      <w:pPr>
        <w:numPr>
          <w:ilvl w:val="0"/>
          <w:numId w:val="4"/>
        </w:numPr>
        <w:spacing w:before="100" w:beforeAutospacing="1" w:after="100" w:afterAutospacing="1"/>
        <w:rPr>
          <w:rFonts w:asciiTheme="majorHAnsi" w:eastAsia="Times New Roman" w:hAnsiTheme="majorHAnsi" w:cs="Times New Roman"/>
        </w:rPr>
      </w:pPr>
      <w:r w:rsidRPr="00EF5C3A">
        <w:rPr>
          <w:rFonts w:asciiTheme="majorHAnsi" w:eastAsia="Times New Roman" w:hAnsiTheme="majorHAnsi" w:cs="Times New Roman"/>
        </w:rPr>
        <w:t xml:space="preserve">The </w:t>
      </w:r>
      <w:r w:rsidRPr="00F3322F">
        <w:rPr>
          <w:rFonts w:asciiTheme="majorHAnsi" w:eastAsia="Times New Roman" w:hAnsiTheme="majorHAnsi" w:cs="Times New Roman"/>
        </w:rPr>
        <w:t xml:space="preserve">cost </w:t>
      </w:r>
      <w:r w:rsidRPr="00EF5C3A">
        <w:rPr>
          <w:rFonts w:asciiTheme="majorHAnsi" w:eastAsia="Times New Roman" w:hAnsiTheme="majorHAnsi" w:cs="Times New Roman"/>
        </w:rPr>
        <w:t xml:space="preserve">to the </w:t>
      </w:r>
      <w:proofErr w:type="spellStart"/>
      <w:r w:rsidRPr="00EF5C3A">
        <w:rPr>
          <w:rFonts w:asciiTheme="majorHAnsi" w:eastAsia="Times New Roman" w:hAnsiTheme="majorHAnsi" w:cs="Times New Roman"/>
        </w:rPr>
        <w:t>contractee</w:t>
      </w:r>
      <w:proofErr w:type="spellEnd"/>
      <w:r w:rsidRPr="00EF5C3A">
        <w:rPr>
          <w:rFonts w:asciiTheme="majorHAnsi" w:eastAsia="Times New Roman" w:hAnsiTheme="majorHAnsi" w:cs="Times New Roman"/>
        </w:rPr>
        <w:t xml:space="preserve"> may</w:t>
      </w:r>
      <w:r w:rsidRPr="00F3322F">
        <w:rPr>
          <w:rFonts w:asciiTheme="majorHAnsi" w:eastAsia="Times New Roman" w:hAnsiTheme="majorHAnsi" w:cs="Times New Roman"/>
        </w:rPr>
        <w:t xml:space="preserve"> be lower than in a normal contract, as the contractor usually will not</w:t>
      </w:r>
      <w:r w:rsidRPr="00EF5C3A">
        <w:rPr>
          <w:rFonts w:asciiTheme="majorHAnsi" w:eastAsia="Times New Roman" w:hAnsiTheme="majorHAnsi" w:cs="Times New Roman"/>
        </w:rPr>
        <w:t xml:space="preserve"> “inflate” prices to unforeseen situations.</w:t>
      </w:r>
    </w:p>
    <w:p w:rsidR="00132BC4" w:rsidRDefault="00132BC4" w:rsidP="003D4A9F">
      <w:pPr>
        <w:numPr>
          <w:ilvl w:val="0"/>
          <w:numId w:val="4"/>
        </w:numPr>
        <w:spacing w:before="100" w:beforeAutospacing="1" w:after="100" w:afterAutospacing="1"/>
        <w:rPr>
          <w:rFonts w:asciiTheme="majorHAnsi" w:eastAsia="Times New Roman" w:hAnsiTheme="majorHAnsi" w:cs="Times New Roman"/>
        </w:rPr>
      </w:pPr>
      <w:r>
        <w:rPr>
          <w:rFonts w:asciiTheme="majorHAnsi" w:eastAsia="Times New Roman" w:hAnsiTheme="majorHAnsi" w:cs="Times New Roman"/>
        </w:rPr>
        <w:t>Suitable when m</w:t>
      </w:r>
      <w:r w:rsidRPr="00132BC4">
        <w:rPr>
          <w:rFonts w:asciiTheme="majorHAnsi" w:eastAsia="Times New Roman" w:hAnsiTheme="majorHAnsi" w:cs="Times New Roman"/>
        </w:rPr>
        <w:t>any changes are expected to be involved</w:t>
      </w:r>
      <w:r>
        <w:rPr>
          <w:rFonts w:asciiTheme="majorHAnsi" w:eastAsia="Times New Roman" w:hAnsiTheme="majorHAnsi" w:cs="Times New Roman"/>
        </w:rPr>
        <w:t>.</w:t>
      </w:r>
    </w:p>
    <w:p w:rsidR="009A312D" w:rsidRPr="00EF5C3A" w:rsidRDefault="00804893" w:rsidP="009A312D">
      <w:pPr>
        <w:pStyle w:val="NormalWeb"/>
        <w:jc w:val="both"/>
        <w:rPr>
          <w:rFonts w:asciiTheme="majorHAnsi" w:hAnsiTheme="majorHAnsi"/>
        </w:rPr>
      </w:pPr>
      <w:r>
        <w:rPr>
          <w:rFonts w:asciiTheme="majorHAnsi" w:hAnsiTheme="majorHAnsi"/>
          <w:b/>
          <w:sz w:val="28"/>
          <w:szCs w:val="28"/>
        </w:rPr>
        <w:t>21</w:t>
      </w:r>
      <w:r w:rsidR="009A312D">
        <w:rPr>
          <w:rFonts w:asciiTheme="majorHAnsi" w:hAnsiTheme="majorHAnsi"/>
          <w:b/>
          <w:sz w:val="28"/>
          <w:szCs w:val="28"/>
        </w:rPr>
        <w:t>.4-3 DIS</w:t>
      </w:r>
      <w:r w:rsidR="009A312D" w:rsidRPr="009A312D">
        <w:rPr>
          <w:rFonts w:asciiTheme="majorHAnsi" w:hAnsiTheme="majorHAnsi"/>
          <w:b/>
          <w:sz w:val="28"/>
          <w:szCs w:val="28"/>
        </w:rPr>
        <w:t>ADVANTAGES</w:t>
      </w:r>
    </w:p>
    <w:p w:rsidR="009A312D" w:rsidRPr="009A312D" w:rsidRDefault="009A312D" w:rsidP="003D4A9F">
      <w:pPr>
        <w:pStyle w:val="ListParagraph"/>
        <w:numPr>
          <w:ilvl w:val="0"/>
          <w:numId w:val="18"/>
        </w:numPr>
        <w:rPr>
          <w:rFonts w:asciiTheme="majorHAnsi" w:hAnsiTheme="majorHAnsi"/>
          <w:b w:val="0"/>
        </w:rPr>
      </w:pPr>
      <w:r w:rsidRPr="009A312D">
        <w:rPr>
          <w:rFonts w:asciiTheme="majorHAnsi" w:hAnsiTheme="majorHAnsi"/>
          <w:b w:val="0"/>
        </w:rPr>
        <w:t xml:space="preserve">Promotes overspending by the contractors, there is less incentive for the contractor to control the costs. </w:t>
      </w:r>
    </w:p>
    <w:p w:rsidR="009A312D" w:rsidRPr="009A312D" w:rsidRDefault="009A312D" w:rsidP="003D4A9F">
      <w:pPr>
        <w:pStyle w:val="ListParagraph"/>
        <w:numPr>
          <w:ilvl w:val="0"/>
          <w:numId w:val="18"/>
        </w:numPr>
        <w:rPr>
          <w:rFonts w:asciiTheme="majorHAnsi" w:hAnsiTheme="majorHAnsi"/>
          <w:b w:val="0"/>
        </w:rPr>
      </w:pPr>
      <w:proofErr w:type="spellStart"/>
      <w:r w:rsidRPr="009A312D">
        <w:rPr>
          <w:rFonts w:asciiTheme="majorHAnsi" w:hAnsiTheme="majorHAnsi"/>
          <w:b w:val="0"/>
        </w:rPr>
        <w:t>Contractees</w:t>
      </w:r>
      <w:proofErr w:type="spellEnd"/>
      <w:r w:rsidRPr="009A312D">
        <w:rPr>
          <w:rFonts w:asciiTheme="majorHAnsi" w:hAnsiTheme="majorHAnsi"/>
          <w:b w:val="0"/>
        </w:rPr>
        <w:t xml:space="preserve"> face uncertainty regarding the final cost.</w:t>
      </w:r>
    </w:p>
    <w:p w:rsidR="009A312D" w:rsidRPr="009A312D" w:rsidRDefault="009A312D" w:rsidP="003D4A9F">
      <w:pPr>
        <w:pStyle w:val="ListParagraph"/>
        <w:numPr>
          <w:ilvl w:val="0"/>
          <w:numId w:val="18"/>
        </w:numPr>
        <w:rPr>
          <w:rFonts w:asciiTheme="majorHAnsi" w:hAnsiTheme="majorHAnsi"/>
          <w:b w:val="0"/>
        </w:rPr>
      </w:pPr>
      <w:r w:rsidRPr="009A312D">
        <w:rPr>
          <w:rFonts w:asciiTheme="majorHAnsi" w:hAnsiTheme="majorHAnsi"/>
          <w:b w:val="0"/>
        </w:rPr>
        <w:t xml:space="preserve">Requires extensive monitoring by the </w:t>
      </w:r>
      <w:proofErr w:type="spellStart"/>
      <w:r w:rsidRPr="009A312D">
        <w:rPr>
          <w:rFonts w:asciiTheme="majorHAnsi" w:hAnsiTheme="majorHAnsi"/>
          <w:b w:val="0"/>
        </w:rPr>
        <w:t>contractee</w:t>
      </w:r>
      <w:proofErr w:type="spellEnd"/>
      <w:r w:rsidRPr="009A312D">
        <w:rPr>
          <w:rFonts w:asciiTheme="majorHAnsi" w:hAnsiTheme="majorHAnsi"/>
          <w:b w:val="0"/>
        </w:rPr>
        <w:t>.</w:t>
      </w:r>
    </w:p>
    <w:p w:rsidR="009A312D" w:rsidRPr="009A312D" w:rsidRDefault="009A312D" w:rsidP="003D4A9F">
      <w:pPr>
        <w:pStyle w:val="ListParagraph"/>
        <w:numPr>
          <w:ilvl w:val="0"/>
          <w:numId w:val="18"/>
        </w:numPr>
        <w:rPr>
          <w:rFonts w:asciiTheme="majorHAnsi" w:hAnsiTheme="majorHAnsi"/>
          <w:b w:val="0"/>
        </w:rPr>
      </w:pPr>
      <w:r w:rsidRPr="009A312D">
        <w:rPr>
          <w:rFonts w:asciiTheme="majorHAnsi" w:hAnsiTheme="majorHAnsi"/>
          <w:b w:val="0"/>
        </w:rPr>
        <w:t>Competition is ignored.</w:t>
      </w:r>
    </w:p>
    <w:p w:rsidR="009A312D" w:rsidRPr="009A312D" w:rsidRDefault="009A312D" w:rsidP="003D4A9F">
      <w:pPr>
        <w:pStyle w:val="ListParagraph"/>
        <w:numPr>
          <w:ilvl w:val="0"/>
          <w:numId w:val="18"/>
        </w:numPr>
        <w:rPr>
          <w:rFonts w:asciiTheme="majorHAnsi" w:hAnsiTheme="majorHAnsi"/>
          <w:b w:val="0"/>
        </w:rPr>
      </w:pPr>
      <w:r w:rsidRPr="009A312D">
        <w:rPr>
          <w:rFonts w:asciiTheme="majorHAnsi" w:hAnsiTheme="majorHAnsi"/>
          <w:b w:val="0"/>
        </w:rPr>
        <w:t>Generally the contractor charges full cost while the relevant costs may be lower than the full cost.</w:t>
      </w:r>
    </w:p>
    <w:p w:rsidR="009A312D" w:rsidRPr="009A312D" w:rsidRDefault="009A312D" w:rsidP="009A312D">
      <w:pPr>
        <w:spacing w:before="100" w:beforeAutospacing="1" w:after="100" w:afterAutospacing="1"/>
        <w:ind w:left="1080"/>
        <w:rPr>
          <w:rFonts w:asciiTheme="majorHAnsi" w:eastAsia="Times New Roman" w:hAnsiTheme="majorHAnsi" w:cs="Times New Roman"/>
          <w:b/>
          <w:sz w:val="28"/>
          <w:szCs w:val="28"/>
        </w:rPr>
      </w:pPr>
      <w:r>
        <w:rPr>
          <w:rFonts w:asciiTheme="majorHAnsi" w:eastAsia="Times New Roman" w:hAnsiTheme="majorHAnsi" w:cs="Times New Roman"/>
          <w:b/>
          <w:sz w:val="28"/>
          <w:szCs w:val="28"/>
        </w:rPr>
        <w:t xml:space="preserve">                                      </w:t>
      </w:r>
      <w:r w:rsidRPr="009A312D">
        <w:rPr>
          <w:rFonts w:asciiTheme="majorHAnsi" w:eastAsia="Times New Roman" w:hAnsiTheme="majorHAnsi" w:cs="Times New Roman"/>
          <w:b/>
          <w:sz w:val="28"/>
          <w:szCs w:val="28"/>
        </w:rPr>
        <w:t>QUESTIONS</w:t>
      </w:r>
    </w:p>
    <w:p w:rsidR="009A312D" w:rsidRDefault="00804893" w:rsidP="00ED5613">
      <w:pPr>
        <w:rPr>
          <w:rFonts w:asciiTheme="majorHAnsi" w:hAnsiTheme="majorHAnsi"/>
        </w:rPr>
      </w:pPr>
      <w:r>
        <w:rPr>
          <w:rFonts w:asciiTheme="majorHAnsi" w:hAnsiTheme="majorHAnsi"/>
          <w:b/>
        </w:rPr>
        <w:t>Q.No.21</w:t>
      </w:r>
      <w:r w:rsidR="00C548C4">
        <w:rPr>
          <w:rFonts w:asciiTheme="majorHAnsi" w:hAnsiTheme="majorHAnsi"/>
          <w:b/>
        </w:rPr>
        <w:t>.11</w:t>
      </w:r>
      <w:r w:rsidR="009A312D" w:rsidRPr="009A312D">
        <w:rPr>
          <w:rFonts w:asciiTheme="majorHAnsi" w:hAnsiTheme="majorHAnsi"/>
          <w:b/>
        </w:rPr>
        <w:t>T</w:t>
      </w:r>
      <w:r w:rsidR="009A312D">
        <w:rPr>
          <w:rFonts w:asciiTheme="majorHAnsi" w:hAnsiTheme="majorHAnsi"/>
        </w:rPr>
        <w:t xml:space="preserve"> </w:t>
      </w:r>
      <w:r w:rsidR="00C91405" w:rsidRPr="0051685C">
        <w:rPr>
          <w:rFonts w:asciiTheme="majorHAnsi" w:hAnsiTheme="majorHAnsi"/>
        </w:rPr>
        <w:t xml:space="preserve">State the merits of cost-plus contracts. </w:t>
      </w:r>
      <w:r w:rsidR="00C91405" w:rsidRPr="0051685C">
        <w:rPr>
          <w:rFonts w:asciiTheme="majorHAnsi" w:hAnsiTheme="majorHAnsi"/>
          <w:b/>
        </w:rPr>
        <w:t>(CA Final May 2004)</w:t>
      </w:r>
      <w:r w:rsidR="00C91405" w:rsidRPr="0051685C">
        <w:rPr>
          <w:rFonts w:asciiTheme="majorHAnsi" w:hAnsiTheme="majorHAnsi"/>
        </w:rPr>
        <w:t xml:space="preserve">    </w:t>
      </w:r>
    </w:p>
    <w:p w:rsidR="00ED5613" w:rsidRPr="009A312D" w:rsidRDefault="009A312D" w:rsidP="00ED5613">
      <w:pPr>
        <w:rPr>
          <w:b/>
        </w:rPr>
      </w:pPr>
      <w:r w:rsidRPr="009A312D">
        <w:rPr>
          <w:rFonts w:asciiTheme="majorHAnsi" w:hAnsiTheme="majorHAnsi"/>
          <w:b/>
        </w:rPr>
        <w:t>Answer</w:t>
      </w:r>
      <w:r>
        <w:rPr>
          <w:rFonts w:asciiTheme="majorHAnsi" w:hAnsiTheme="majorHAnsi"/>
          <w:b/>
        </w:rPr>
        <w:t xml:space="preserve">: </w:t>
      </w:r>
      <w:r w:rsidR="00804893">
        <w:rPr>
          <w:rFonts w:asciiTheme="majorHAnsi" w:hAnsiTheme="majorHAnsi"/>
        </w:rPr>
        <w:t>Please refer Paragraph 21</w:t>
      </w:r>
      <w:r w:rsidRPr="009A312D">
        <w:rPr>
          <w:rFonts w:asciiTheme="majorHAnsi" w:hAnsiTheme="majorHAnsi"/>
        </w:rPr>
        <w:t>.4-2</w:t>
      </w:r>
      <w:r>
        <w:rPr>
          <w:rFonts w:asciiTheme="majorHAnsi" w:hAnsiTheme="majorHAnsi"/>
        </w:rPr>
        <w:t>.</w:t>
      </w:r>
    </w:p>
    <w:p w:rsidR="009A312D" w:rsidRDefault="009A312D" w:rsidP="00ED5613">
      <w:pPr>
        <w:rPr>
          <w:b/>
        </w:rPr>
      </w:pPr>
    </w:p>
    <w:p w:rsidR="00ED5613" w:rsidRDefault="009A312D" w:rsidP="00ED5613">
      <w:pPr>
        <w:rPr>
          <w:b/>
        </w:rPr>
      </w:pPr>
      <w:r w:rsidRPr="009A312D">
        <w:rPr>
          <w:rFonts w:asciiTheme="majorHAnsi" w:hAnsiTheme="majorHAnsi"/>
          <w:b/>
        </w:rPr>
        <w:t>Q.No.</w:t>
      </w:r>
      <w:r w:rsidR="00804893">
        <w:rPr>
          <w:rFonts w:asciiTheme="majorHAnsi" w:hAnsiTheme="majorHAnsi"/>
          <w:b/>
        </w:rPr>
        <w:t>21</w:t>
      </w:r>
      <w:r w:rsidR="00C548C4">
        <w:rPr>
          <w:rFonts w:asciiTheme="majorHAnsi" w:hAnsiTheme="majorHAnsi"/>
          <w:b/>
        </w:rPr>
        <w:t>.12</w:t>
      </w:r>
      <w:r w:rsidRPr="009A312D">
        <w:rPr>
          <w:rFonts w:asciiTheme="majorHAnsi" w:hAnsiTheme="majorHAnsi"/>
          <w:b/>
        </w:rPr>
        <w:t>T</w:t>
      </w:r>
      <w:r>
        <w:rPr>
          <w:rFonts w:asciiTheme="majorHAnsi" w:hAnsiTheme="majorHAnsi"/>
        </w:rPr>
        <w:t xml:space="preserve"> </w:t>
      </w:r>
      <w:r w:rsidR="004C5621" w:rsidRPr="009A312D">
        <w:t>What are the disadvantages of cost-plus-contracts?</w:t>
      </w:r>
      <w:r w:rsidR="004C5621">
        <w:rPr>
          <w:b/>
        </w:rPr>
        <w:t xml:space="preserve"> (</w:t>
      </w:r>
      <w:r w:rsidRPr="0051685C">
        <w:rPr>
          <w:rFonts w:asciiTheme="majorHAnsi" w:hAnsiTheme="majorHAnsi"/>
          <w:b/>
        </w:rPr>
        <w:t xml:space="preserve">CA Final </w:t>
      </w:r>
      <w:r w:rsidR="004C5621">
        <w:rPr>
          <w:b/>
        </w:rPr>
        <w:t>May 2011)</w:t>
      </w:r>
    </w:p>
    <w:p w:rsidR="009A312D" w:rsidRPr="009A312D" w:rsidRDefault="009A312D" w:rsidP="009A312D">
      <w:pPr>
        <w:rPr>
          <w:b/>
        </w:rPr>
      </w:pPr>
      <w:r w:rsidRPr="009A312D">
        <w:rPr>
          <w:rFonts w:asciiTheme="majorHAnsi" w:hAnsiTheme="majorHAnsi"/>
          <w:b/>
        </w:rPr>
        <w:t>Answer</w:t>
      </w:r>
      <w:r>
        <w:rPr>
          <w:rFonts w:asciiTheme="majorHAnsi" w:hAnsiTheme="majorHAnsi"/>
          <w:b/>
        </w:rPr>
        <w:t>:</w:t>
      </w:r>
      <w:r w:rsidR="00804893">
        <w:rPr>
          <w:rFonts w:asciiTheme="majorHAnsi" w:hAnsiTheme="majorHAnsi"/>
        </w:rPr>
        <w:t xml:space="preserve"> Please refer Paragraph 21</w:t>
      </w:r>
      <w:r w:rsidRPr="009A312D">
        <w:rPr>
          <w:rFonts w:asciiTheme="majorHAnsi" w:hAnsiTheme="majorHAnsi"/>
        </w:rPr>
        <w:t>.4-</w:t>
      </w:r>
      <w:r>
        <w:rPr>
          <w:rFonts w:asciiTheme="majorHAnsi" w:hAnsiTheme="majorHAnsi"/>
        </w:rPr>
        <w:t>3.</w:t>
      </w:r>
    </w:p>
    <w:p w:rsidR="003D459E" w:rsidRPr="0051610B" w:rsidRDefault="003D459E" w:rsidP="003D459E">
      <w:pPr>
        <w:jc w:val="both"/>
        <w:rPr>
          <w:rFonts w:asciiTheme="majorHAnsi" w:eastAsia="Batang" w:hAnsiTheme="majorHAnsi"/>
          <w:b/>
        </w:rPr>
      </w:pPr>
    </w:p>
    <w:p w:rsidR="003D459E" w:rsidRDefault="003D459E" w:rsidP="003D459E">
      <w:pPr>
        <w:rPr>
          <w:rFonts w:asciiTheme="majorHAnsi" w:hAnsiTheme="majorHAnsi"/>
        </w:rPr>
      </w:pPr>
    </w:p>
    <w:p w:rsidR="003A5DDD" w:rsidRPr="00377036" w:rsidRDefault="003A5DDD" w:rsidP="00377036">
      <w:pPr>
        <w:pBdr>
          <w:top w:val="single" w:sz="4" w:space="1" w:color="auto"/>
          <w:left w:val="single" w:sz="4" w:space="4" w:color="auto"/>
          <w:bottom w:val="single" w:sz="4" w:space="1" w:color="auto"/>
          <w:right w:val="single" w:sz="4" w:space="4" w:color="auto"/>
        </w:pBdr>
        <w:jc w:val="center"/>
        <w:rPr>
          <w:rFonts w:asciiTheme="majorHAnsi" w:eastAsia="Batang" w:hAnsiTheme="majorHAnsi"/>
          <w:b/>
          <w:sz w:val="28"/>
          <w:szCs w:val="28"/>
        </w:rPr>
      </w:pPr>
      <w:r w:rsidRPr="00377036">
        <w:rPr>
          <w:rFonts w:asciiTheme="majorHAnsi" w:eastAsia="Batang" w:hAnsiTheme="majorHAnsi"/>
          <w:b/>
          <w:sz w:val="28"/>
          <w:szCs w:val="28"/>
        </w:rPr>
        <w:lastRenderedPageBreak/>
        <w:t>BENCHMARKING</w:t>
      </w:r>
    </w:p>
    <w:p w:rsidR="003A5DDD" w:rsidRPr="00E61309" w:rsidRDefault="003A5DDD" w:rsidP="003A5DDD">
      <w:pPr>
        <w:rPr>
          <w:rFonts w:asciiTheme="majorHAnsi" w:eastAsia="Batang" w:hAnsiTheme="majorHAnsi"/>
          <w:b/>
        </w:rPr>
      </w:pPr>
    </w:p>
    <w:p w:rsidR="00CF5078" w:rsidRPr="00E61309" w:rsidRDefault="00804893" w:rsidP="003A5DDD">
      <w:pPr>
        <w:shd w:val="clear" w:color="auto" w:fill="FFFFFF"/>
        <w:spacing w:line="300" w:lineRule="atLeast"/>
        <w:jc w:val="both"/>
        <w:rPr>
          <w:rFonts w:asciiTheme="majorHAnsi" w:eastAsia="Batang" w:hAnsiTheme="majorHAnsi" w:cs="Times New Roman"/>
          <w:color w:val="171717"/>
          <w:sz w:val="28"/>
          <w:szCs w:val="28"/>
        </w:rPr>
      </w:pPr>
      <w:r>
        <w:rPr>
          <w:rFonts w:asciiTheme="majorHAnsi" w:eastAsia="Batang" w:hAnsiTheme="majorHAnsi" w:cs="Times New Roman"/>
          <w:b/>
          <w:color w:val="171717"/>
          <w:sz w:val="28"/>
          <w:szCs w:val="28"/>
        </w:rPr>
        <w:t>21</w:t>
      </w:r>
      <w:r w:rsidR="00377036">
        <w:rPr>
          <w:rFonts w:asciiTheme="majorHAnsi" w:eastAsia="Batang" w:hAnsiTheme="majorHAnsi" w:cs="Times New Roman"/>
          <w:b/>
          <w:color w:val="171717"/>
          <w:sz w:val="28"/>
          <w:szCs w:val="28"/>
        </w:rPr>
        <w:t xml:space="preserve">.5-1 </w:t>
      </w:r>
      <w:r w:rsidR="00CF5078" w:rsidRPr="00E61309">
        <w:rPr>
          <w:rFonts w:asciiTheme="majorHAnsi" w:eastAsia="Batang" w:hAnsiTheme="majorHAnsi" w:cs="Times New Roman"/>
          <w:b/>
          <w:color w:val="171717"/>
          <w:sz w:val="28"/>
          <w:szCs w:val="28"/>
        </w:rPr>
        <w:t>CONCEPT</w:t>
      </w:r>
      <w:r w:rsidR="00CF5078" w:rsidRPr="00E61309">
        <w:rPr>
          <w:rFonts w:asciiTheme="majorHAnsi" w:eastAsia="Batang" w:hAnsiTheme="majorHAnsi" w:cs="Times New Roman"/>
          <w:color w:val="171717"/>
          <w:sz w:val="28"/>
          <w:szCs w:val="28"/>
        </w:rPr>
        <w:t xml:space="preserve"> </w:t>
      </w:r>
    </w:p>
    <w:p w:rsidR="003A5DDD" w:rsidRPr="009168F2" w:rsidRDefault="003A5DDD" w:rsidP="003A5DDD">
      <w:pPr>
        <w:shd w:val="clear" w:color="auto" w:fill="FFFFFF"/>
        <w:spacing w:line="300" w:lineRule="atLeast"/>
        <w:jc w:val="both"/>
        <w:rPr>
          <w:rFonts w:asciiTheme="majorHAnsi" w:eastAsia="Batang" w:hAnsiTheme="majorHAnsi" w:cs="Times New Roman"/>
          <w:color w:val="171717"/>
        </w:rPr>
      </w:pPr>
      <w:r w:rsidRPr="009168F2">
        <w:rPr>
          <w:rFonts w:asciiTheme="majorHAnsi" w:eastAsia="Batang" w:hAnsiTheme="majorHAnsi" w:cs="Times New Roman"/>
          <w:color w:val="171717"/>
        </w:rPr>
        <w:t xml:space="preserve">Benchmarking can be defined as a process for improving performance by constantly </w:t>
      </w:r>
    </w:p>
    <w:p w:rsidR="003A5DDD" w:rsidRPr="009168F2" w:rsidRDefault="003A5DDD" w:rsidP="003D4A9F">
      <w:pPr>
        <w:pStyle w:val="ListParagraph"/>
        <w:numPr>
          <w:ilvl w:val="0"/>
          <w:numId w:val="19"/>
        </w:numPr>
        <w:rPr>
          <w:rFonts w:asciiTheme="majorHAnsi" w:eastAsia="Batang" w:hAnsiTheme="majorHAnsi"/>
          <w:b w:val="0"/>
        </w:rPr>
      </w:pPr>
      <w:r w:rsidRPr="009168F2">
        <w:rPr>
          <w:rFonts w:asciiTheme="majorHAnsi" w:eastAsia="Batang" w:hAnsiTheme="majorHAnsi"/>
          <w:b w:val="0"/>
        </w:rPr>
        <w:t xml:space="preserve">identifying, </w:t>
      </w:r>
    </w:p>
    <w:p w:rsidR="003A5DDD" w:rsidRPr="009168F2" w:rsidRDefault="003A5DDD" w:rsidP="003D4A9F">
      <w:pPr>
        <w:pStyle w:val="ListParagraph"/>
        <w:numPr>
          <w:ilvl w:val="0"/>
          <w:numId w:val="19"/>
        </w:numPr>
        <w:rPr>
          <w:rFonts w:asciiTheme="majorHAnsi" w:eastAsia="Batang" w:hAnsiTheme="majorHAnsi"/>
          <w:b w:val="0"/>
        </w:rPr>
      </w:pPr>
      <w:r w:rsidRPr="009168F2">
        <w:rPr>
          <w:rFonts w:asciiTheme="majorHAnsi" w:eastAsia="Batang" w:hAnsiTheme="majorHAnsi"/>
          <w:b w:val="0"/>
        </w:rPr>
        <w:t>understanding, and</w:t>
      </w:r>
    </w:p>
    <w:p w:rsidR="00A72FFE" w:rsidRPr="009168F2" w:rsidRDefault="003A5DDD" w:rsidP="003D4A9F">
      <w:pPr>
        <w:pStyle w:val="ListParagraph"/>
        <w:numPr>
          <w:ilvl w:val="0"/>
          <w:numId w:val="19"/>
        </w:numPr>
        <w:rPr>
          <w:rFonts w:asciiTheme="majorHAnsi" w:eastAsia="Batang" w:hAnsiTheme="majorHAnsi"/>
          <w:b w:val="0"/>
        </w:rPr>
      </w:pPr>
      <w:proofErr w:type="gramStart"/>
      <w:r w:rsidRPr="009168F2">
        <w:rPr>
          <w:rFonts w:asciiTheme="majorHAnsi" w:eastAsia="Batang" w:hAnsiTheme="majorHAnsi"/>
          <w:b w:val="0"/>
        </w:rPr>
        <w:t>adapting</w:t>
      </w:r>
      <w:proofErr w:type="gramEnd"/>
      <w:r w:rsidRPr="009168F2">
        <w:rPr>
          <w:rFonts w:asciiTheme="majorHAnsi" w:eastAsia="Batang" w:hAnsiTheme="majorHAnsi"/>
          <w:b w:val="0"/>
        </w:rPr>
        <w:t xml:space="preserve"> best practices and processes followed inside and outside the company. </w:t>
      </w:r>
    </w:p>
    <w:p w:rsidR="00377036" w:rsidRDefault="00377036" w:rsidP="003A5DDD">
      <w:pPr>
        <w:shd w:val="clear" w:color="auto" w:fill="FFFFFF"/>
        <w:spacing w:line="300" w:lineRule="atLeast"/>
        <w:jc w:val="both"/>
        <w:rPr>
          <w:rFonts w:asciiTheme="majorHAnsi" w:eastAsia="Batang" w:hAnsiTheme="majorHAnsi"/>
          <w:color w:val="171717"/>
        </w:rPr>
      </w:pPr>
    </w:p>
    <w:p w:rsidR="00377036" w:rsidRDefault="00377036" w:rsidP="003A5DDD">
      <w:pPr>
        <w:shd w:val="clear" w:color="auto" w:fill="FFFFFF"/>
        <w:spacing w:line="300" w:lineRule="atLeast"/>
        <w:jc w:val="both"/>
        <w:rPr>
          <w:rFonts w:asciiTheme="majorHAnsi" w:eastAsia="Batang" w:hAnsiTheme="majorHAnsi"/>
          <w:color w:val="171717"/>
        </w:rPr>
      </w:pPr>
    </w:p>
    <w:p w:rsidR="003A5DDD" w:rsidRPr="00E61309" w:rsidRDefault="00A72FFE" w:rsidP="003A5DDD">
      <w:pPr>
        <w:shd w:val="clear" w:color="auto" w:fill="FFFFFF"/>
        <w:spacing w:line="300" w:lineRule="atLeast"/>
        <w:jc w:val="both"/>
        <w:rPr>
          <w:rFonts w:asciiTheme="majorHAnsi" w:eastAsia="Batang" w:hAnsiTheme="majorHAnsi"/>
          <w:color w:val="171717"/>
        </w:rPr>
      </w:pPr>
      <w:r w:rsidRPr="00E61309">
        <w:rPr>
          <w:rFonts w:asciiTheme="majorHAnsi" w:eastAsia="Batang" w:hAnsiTheme="majorHAnsi"/>
          <w:color w:val="171717"/>
        </w:rPr>
        <w:t xml:space="preserve">It is described as the fast learning through adaptation. </w:t>
      </w:r>
      <w:r w:rsidR="003A5DDD" w:rsidRPr="00E61309">
        <w:rPr>
          <w:rFonts w:asciiTheme="majorHAnsi" w:eastAsia="Batang" w:hAnsiTheme="majorHAnsi"/>
          <w:color w:val="171717"/>
        </w:rPr>
        <w:t xml:space="preserve">The main emphasis of benchmarking is on improving a given business operation or a process by understanding 'best practices.' </w:t>
      </w:r>
      <w:r w:rsidRPr="00E61309">
        <w:rPr>
          <w:rFonts w:asciiTheme="majorHAnsi" w:eastAsia="Batang" w:hAnsiTheme="majorHAnsi"/>
          <w:color w:val="171717"/>
        </w:rPr>
        <w:t xml:space="preserve">It </w:t>
      </w:r>
    </w:p>
    <w:p w:rsidR="003A5DDD" w:rsidRPr="00E61309" w:rsidRDefault="003A5DDD" w:rsidP="003A5DDD">
      <w:pPr>
        <w:spacing w:before="100" w:beforeAutospacing="1" w:after="100" w:afterAutospacing="1"/>
        <w:jc w:val="both"/>
        <w:rPr>
          <w:rFonts w:asciiTheme="majorHAnsi" w:eastAsia="Batang" w:hAnsiTheme="majorHAnsi" w:cs="Arial"/>
        </w:rPr>
      </w:pPr>
      <w:r w:rsidRPr="00E61309">
        <w:rPr>
          <w:rFonts w:asciiTheme="majorHAnsi" w:eastAsia="Batang" w:hAnsiTheme="majorHAnsi" w:cs="Arial"/>
        </w:rPr>
        <w:t>Benchmarking is the process of identifying "</w:t>
      </w:r>
      <w:r w:rsidRPr="00E61309">
        <w:rPr>
          <w:rFonts w:asciiTheme="majorHAnsi" w:eastAsia="Batang" w:hAnsiTheme="majorHAnsi" w:cs="Arial"/>
          <w:bCs/>
        </w:rPr>
        <w:t>best practice</w:t>
      </w:r>
      <w:r w:rsidRPr="00E61309">
        <w:rPr>
          <w:rFonts w:asciiTheme="majorHAnsi" w:eastAsia="Batang" w:hAnsiTheme="majorHAnsi" w:cs="Arial"/>
        </w:rPr>
        <w:t>" in relation to both             (</w:t>
      </w:r>
      <w:proofErr w:type="spellStart"/>
      <w:r w:rsidRPr="00E61309">
        <w:rPr>
          <w:rFonts w:asciiTheme="majorHAnsi" w:eastAsia="Batang" w:hAnsiTheme="majorHAnsi" w:cs="Arial"/>
        </w:rPr>
        <w:t>i</w:t>
      </w:r>
      <w:proofErr w:type="spellEnd"/>
      <w:r w:rsidRPr="00E61309">
        <w:rPr>
          <w:rFonts w:asciiTheme="majorHAnsi" w:eastAsia="Batang" w:hAnsiTheme="majorHAnsi" w:cs="Arial"/>
        </w:rPr>
        <w:t>) products, and (ii) the processes by which those products are created and delivered. The search for "best practice" can take place both inside a particular industry, and also in other industries (for example – there may be lessons to be learned from other industries?).</w:t>
      </w:r>
    </w:p>
    <w:p w:rsidR="003A5DDD" w:rsidRPr="00E61309" w:rsidRDefault="003A5DDD" w:rsidP="003A5DDD">
      <w:pPr>
        <w:spacing w:before="100" w:beforeAutospacing="1" w:after="100" w:afterAutospacing="1"/>
        <w:jc w:val="both"/>
        <w:rPr>
          <w:rFonts w:asciiTheme="majorHAnsi" w:eastAsia="Batang" w:hAnsiTheme="majorHAnsi" w:cs="Arial"/>
        </w:rPr>
      </w:pPr>
      <w:r w:rsidRPr="00E61309">
        <w:rPr>
          <w:rFonts w:asciiTheme="majorHAnsi" w:eastAsia="Batang" w:hAnsiTheme="majorHAnsi" w:cs="Arial"/>
        </w:rPr>
        <w:t xml:space="preserve">The objective of benchmarking is to </w:t>
      </w:r>
      <w:r w:rsidRPr="00E61309">
        <w:rPr>
          <w:rFonts w:asciiTheme="majorHAnsi" w:eastAsia="Batang" w:hAnsiTheme="majorHAnsi" w:cs="Arial"/>
          <w:bCs/>
        </w:rPr>
        <w:t xml:space="preserve">understand and evaluate the current position </w:t>
      </w:r>
      <w:r w:rsidRPr="00E61309">
        <w:rPr>
          <w:rFonts w:asciiTheme="majorHAnsi" w:eastAsia="Batang" w:hAnsiTheme="majorHAnsi" w:cs="Arial"/>
        </w:rPr>
        <w:t>of a business or organization in relation to "best practice" and to identify areas and means of performance improvement.</w:t>
      </w:r>
    </w:p>
    <w:p w:rsidR="00A72FFE" w:rsidRPr="00E61309" w:rsidRDefault="003A5DDD" w:rsidP="00A72FFE">
      <w:pPr>
        <w:spacing w:before="100" w:beforeAutospacing="1" w:after="100" w:afterAutospacing="1"/>
        <w:jc w:val="both"/>
        <w:rPr>
          <w:rFonts w:asciiTheme="majorHAnsi" w:eastAsia="Batang" w:hAnsiTheme="majorHAnsi" w:cs="Arial"/>
        </w:rPr>
      </w:pPr>
      <w:r w:rsidRPr="00E61309">
        <w:rPr>
          <w:rFonts w:asciiTheme="majorHAnsi" w:eastAsia="Batang" w:hAnsiTheme="majorHAnsi" w:cs="Arial"/>
        </w:rPr>
        <w:t>In simple way, we can say that Benchmarking aims at learning from those who are best in their field.</w:t>
      </w:r>
      <w:r w:rsidR="00A72FFE" w:rsidRPr="00E61309">
        <w:rPr>
          <w:rFonts w:asciiTheme="majorHAnsi" w:eastAsia="Batang" w:hAnsiTheme="majorHAnsi" w:cs="Arial"/>
        </w:rPr>
        <w:t xml:space="preserve"> The philosophy of benchmarking is </w:t>
      </w:r>
      <w:r w:rsidR="00A72FFE" w:rsidRPr="00E61309">
        <w:rPr>
          <w:rFonts w:asciiTheme="majorHAnsi" w:eastAsia="Batang" w:hAnsiTheme="majorHAnsi" w:cs="Arial"/>
          <w:bCs/>
        </w:rPr>
        <w:t>“Look at what everybody else does, take the best of it &amp;</w:t>
      </w:r>
      <w:r w:rsidR="00A72FFE" w:rsidRPr="00E61309">
        <w:rPr>
          <w:rFonts w:asciiTheme="majorHAnsi" w:eastAsia="Batang" w:hAnsiTheme="majorHAnsi" w:cs="Arial"/>
        </w:rPr>
        <w:t xml:space="preserve"> </w:t>
      </w:r>
      <w:r w:rsidR="00A72FFE" w:rsidRPr="00E61309">
        <w:rPr>
          <w:rFonts w:asciiTheme="majorHAnsi" w:eastAsia="Batang" w:hAnsiTheme="majorHAnsi" w:cs="Arial"/>
          <w:bCs/>
        </w:rPr>
        <w:t>make it better”.</w:t>
      </w:r>
    </w:p>
    <w:p w:rsidR="009168F2" w:rsidRDefault="00804893" w:rsidP="009168F2">
      <w:pPr>
        <w:rPr>
          <w:rFonts w:asciiTheme="majorHAnsi" w:eastAsia="Batang" w:hAnsiTheme="majorHAnsi" w:cs="Arial"/>
          <w:b/>
          <w:sz w:val="28"/>
          <w:szCs w:val="28"/>
        </w:rPr>
      </w:pPr>
      <w:r>
        <w:rPr>
          <w:rFonts w:asciiTheme="majorHAnsi" w:eastAsia="Batang" w:hAnsiTheme="majorHAnsi" w:cs="Times New Roman"/>
          <w:b/>
          <w:color w:val="171717"/>
          <w:sz w:val="28"/>
          <w:szCs w:val="28"/>
        </w:rPr>
        <w:t>21</w:t>
      </w:r>
      <w:r w:rsidR="009168F2" w:rsidRPr="009168F2">
        <w:rPr>
          <w:rFonts w:asciiTheme="majorHAnsi" w:eastAsia="Batang" w:hAnsiTheme="majorHAnsi" w:cs="Times New Roman"/>
          <w:b/>
          <w:color w:val="171717"/>
          <w:sz w:val="28"/>
          <w:szCs w:val="28"/>
        </w:rPr>
        <w:t xml:space="preserve">.5-2 </w:t>
      </w:r>
      <w:r w:rsidR="009168F2" w:rsidRPr="009168F2">
        <w:rPr>
          <w:rFonts w:asciiTheme="majorHAnsi" w:eastAsia="Batang" w:hAnsiTheme="majorHAnsi" w:cs="Arial"/>
          <w:b/>
          <w:bCs/>
          <w:sz w:val="28"/>
          <w:szCs w:val="28"/>
        </w:rPr>
        <w:t>THE BENCHMARKING PROCESS</w:t>
      </w:r>
      <w:r w:rsidR="009168F2">
        <w:rPr>
          <w:rFonts w:asciiTheme="majorHAnsi" w:eastAsia="Batang" w:hAnsiTheme="majorHAnsi" w:cs="Arial"/>
          <w:b/>
          <w:sz w:val="28"/>
          <w:szCs w:val="28"/>
        </w:rPr>
        <w:t xml:space="preserve">                                                                          </w:t>
      </w:r>
    </w:p>
    <w:p w:rsidR="003A5DDD" w:rsidRPr="009168F2" w:rsidRDefault="003A5DDD" w:rsidP="009168F2">
      <w:pPr>
        <w:jc w:val="both"/>
        <w:rPr>
          <w:rFonts w:asciiTheme="majorHAnsi" w:eastAsia="Batang" w:hAnsiTheme="majorHAnsi" w:cs="Arial"/>
          <w:b/>
          <w:sz w:val="28"/>
          <w:szCs w:val="28"/>
        </w:rPr>
      </w:pPr>
      <w:r w:rsidRPr="00E61309">
        <w:rPr>
          <w:rFonts w:asciiTheme="majorHAnsi" w:eastAsia="Batang" w:hAnsiTheme="majorHAnsi" w:cs="Arial"/>
        </w:rPr>
        <w:t xml:space="preserve">Benchmarking involves looking outward to examine how others achieve their performance levels and to understand the processes they use. In this way benchmarking helps explain the processes behind excellent performance. When the lessons learnt from a benchmarking exercise are applied appropriately, they facilitate improved performance in critical functions within an organization. </w:t>
      </w:r>
    </w:p>
    <w:p w:rsidR="009168F2" w:rsidRPr="00E61309" w:rsidRDefault="009168F2" w:rsidP="009168F2">
      <w:pPr>
        <w:spacing w:before="100" w:beforeAutospacing="1" w:after="100" w:afterAutospacing="1"/>
        <w:jc w:val="both"/>
        <w:rPr>
          <w:rFonts w:asciiTheme="majorHAnsi" w:eastAsia="Batang" w:hAnsiTheme="majorHAnsi" w:cs="Arial"/>
          <w:b/>
          <w:sz w:val="28"/>
          <w:szCs w:val="28"/>
        </w:rPr>
      </w:pPr>
      <w:r w:rsidRPr="00E61309">
        <w:rPr>
          <w:rFonts w:asciiTheme="majorHAnsi" w:eastAsia="Batang" w:hAnsiTheme="majorHAnsi" w:cs="Arial"/>
          <w:b/>
          <w:sz w:val="28"/>
          <w:szCs w:val="28"/>
        </w:rPr>
        <w:t xml:space="preserve">STAGES                                                                                                                                </w:t>
      </w:r>
      <w:r w:rsidRPr="00E61309">
        <w:rPr>
          <w:rFonts w:asciiTheme="majorHAnsi" w:eastAsia="Batang" w:hAnsiTheme="majorHAnsi" w:cs="Arial"/>
        </w:rPr>
        <w:t>Application of benchmarking involves four key steps:</w:t>
      </w:r>
    </w:p>
    <w:p w:rsidR="009168F2" w:rsidRPr="00E61309" w:rsidRDefault="009168F2" w:rsidP="009168F2">
      <w:pPr>
        <w:spacing w:line="276" w:lineRule="auto"/>
        <w:jc w:val="both"/>
        <w:rPr>
          <w:rFonts w:asciiTheme="majorHAnsi" w:eastAsia="Batang" w:hAnsiTheme="majorHAnsi" w:cs="Arial"/>
        </w:rPr>
      </w:pPr>
      <w:r w:rsidRPr="00E61309">
        <w:rPr>
          <w:rFonts w:asciiTheme="majorHAnsi" w:eastAsia="Batang" w:hAnsiTheme="majorHAnsi" w:cs="Arial"/>
          <w:bCs/>
        </w:rPr>
        <w:t>(1) Understand in detail existing business processes; identify the problem areas.</w:t>
      </w:r>
    </w:p>
    <w:p w:rsidR="009168F2" w:rsidRPr="00E61309" w:rsidRDefault="009168F2" w:rsidP="009168F2">
      <w:pPr>
        <w:spacing w:line="276" w:lineRule="auto"/>
        <w:jc w:val="both"/>
        <w:rPr>
          <w:rFonts w:asciiTheme="majorHAnsi" w:eastAsia="Batang" w:hAnsiTheme="majorHAnsi" w:cs="Arial"/>
        </w:rPr>
      </w:pPr>
      <w:r w:rsidRPr="00E61309">
        <w:rPr>
          <w:rFonts w:asciiTheme="majorHAnsi" w:eastAsia="Batang" w:hAnsiTheme="majorHAnsi" w:cs="Arial"/>
          <w:bCs/>
        </w:rPr>
        <w:t xml:space="preserve">(2) Identify those who are leaders in the areas, </w:t>
      </w:r>
    </w:p>
    <w:p w:rsidR="009168F2" w:rsidRPr="00E61309" w:rsidRDefault="009168F2" w:rsidP="009168F2">
      <w:pPr>
        <w:spacing w:line="276" w:lineRule="auto"/>
        <w:jc w:val="both"/>
        <w:rPr>
          <w:rFonts w:asciiTheme="majorHAnsi" w:eastAsia="Batang" w:hAnsiTheme="majorHAnsi" w:cs="Arial"/>
          <w:bCs/>
        </w:rPr>
      </w:pPr>
      <w:r w:rsidRPr="00E61309">
        <w:rPr>
          <w:rFonts w:asciiTheme="majorHAnsi" w:eastAsia="Batang" w:hAnsiTheme="majorHAnsi" w:cs="Arial"/>
          <w:bCs/>
        </w:rPr>
        <w:t xml:space="preserve">(3) Survey these leaders and visit them if permissible; analyze their business processes,  </w:t>
      </w:r>
    </w:p>
    <w:p w:rsidR="009168F2" w:rsidRPr="00E61309" w:rsidRDefault="009168F2" w:rsidP="009168F2">
      <w:pPr>
        <w:spacing w:line="276" w:lineRule="auto"/>
        <w:jc w:val="both"/>
        <w:rPr>
          <w:rFonts w:asciiTheme="majorHAnsi" w:eastAsia="Batang" w:hAnsiTheme="majorHAnsi" w:cs="Arial"/>
        </w:rPr>
      </w:pPr>
      <w:r w:rsidRPr="00E61309">
        <w:rPr>
          <w:rFonts w:asciiTheme="majorHAnsi" w:eastAsia="Batang" w:hAnsiTheme="majorHAnsi" w:cs="Arial"/>
          <w:bCs/>
        </w:rPr>
        <w:t>(4) Compare own business performance with that of others analyzed</w:t>
      </w:r>
    </w:p>
    <w:p w:rsidR="009168F2" w:rsidRDefault="009168F2" w:rsidP="009168F2">
      <w:pPr>
        <w:spacing w:line="276" w:lineRule="auto"/>
        <w:jc w:val="both"/>
        <w:rPr>
          <w:rFonts w:asciiTheme="majorHAnsi" w:eastAsia="Batang" w:hAnsiTheme="majorHAnsi" w:cs="Arial"/>
          <w:bCs/>
        </w:rPr>
      </w:pPr>
      <w:r w:rsidRPr="00E61309">
        <w:rPr>
          <w:rFonts w:asciiTheme="majorHAnsi" w:eastAsia="Batang" w:hAnsiTheme="majorHAnsi" w:cs="Arial"/>
          <w:bCs/>
        </w:rPr>
        <w:t>(5) Implement the steps necessary to close the performance gap</w:t>
      </w:r>
    </w:p>
    <w:p w:rsidR="00804893" w:rsidRDefault="00804893" w:rsidP="009168F2">
      <w:pPr>
        <w:spacing w:line="276" w:lineRule="auto"/>
        <w:jc w:val="both"/>
        <w:rPr>
          <w:rFonts w:asciiTheme="majorHAnsi" w:eastAsia="Batang" w:hAnsiTheme="majorHAnsi" w:cs="Arial"/>
          <w:bCs/>
        </w:rPr>
      </w:pPr>
    </w:p>
    <w:p w:rsidR="00804893" w:rsidRPr="00E61309" w:rsidRDefault="00804893" w:rsidP="009168F2">
      <w:pPr>
        <w:spacing w:line="276" w:lineRule="auto"/>
        <w:jc w:val="both"/>
        <w:rPr>
          <w:rFonts w:asciiTheme="majorHAnsi" w:eastAsia="Batang" w:hAnsiTheme="majorHAnsi" w:cs="Arial"/>
          <w:bCs/>
        </w:rPr>
      </w:pPr>
    </w:p>
    <w:tbl>
      <w:tblPr>
        <w:tblStyle w:val="TableGrid"/>
        <w:tblW w:w="0" w:type="auto"/>
        <w:tblLook w:val="04A0"/>
      </w:tblPr>
      <w:tblGrid>
        <w:gridCol w:w="9576"/>
      </w:tblGrid>
      <w:tr w:rsidR="009168F2" w:rsidRPr="00E61309" w:rsidTr="000C04D8">
        <w:tc>
          <w:tcPr>
            <w:tcW w:w="9576" w:type="dxa"/>
          </w:tcPr>
          <w:p w:rsidR="009168F2" w:rsidRPr="00E61309" w:rsidRDefault="00A97D5D" w:rsidP="000C04D8">
            <w:pPr>
              <w:jc w:val="both"/>
              <w:rPr>
                <w:rFonts w:asciiTheme="majorHAnsi" w:eastAsia="Batang" w:hAnsiTheme="majorHAnsi" w:cs="Arial"/>
                <w:bCs/>
              </w:rPr>
            </w:pPr>
            <w:r>
              <w:rPr>
                <w:rFonts w:asciiTheme="majorHAnsi" w:eastAsia="Batang" w:hAnsiTheme="majorHAnsi" w:cs="Arial"/>
                <w:bCs/>
                <w:noProof/>
              </w:rPr>
              <w:lastRenderedPageBreak/>
              <w:pict>
                <v:roundrect id="_x0000_s1074" style="position:absolute;left:0;text-align:left;margin-left:116.25pt;margin-top:6.85pt;width:231pt;height:25.75pt;z-index:-251663360" arcsize="10923f"/>
              </w:pict>
            </w:r>
            <w:r w:rsidR="009168F2" w:rsidRPr="00E61309">
              <w:rPr>
                <w:rFonts w:asciiTheme="majorHAnsi" w:eastAsia="Batang" w:hAnsiTheme="majorHAnsi" w:cs="Arial"/>
                <w:bCs/>
              </w:rPr>
              <w:t xml:space="preserve">                                  </w:t>
            </w:r>
          </w:p>
          <w:p w:rsidR="009168F2" w:rsidRPr="00E61309" w:rsidRDefault="009168F2" w:rsidP="000C04D8">
            <w:pPr>
              <w:jc w:val="center"/>
              <w:rPr>
                <w:rFonts w:asciiTheme="majorHAnsi" w:eastAsia="Batang" w:hAnsiTheme="majorHAnsi" w:cs="Arial"/>
                <w:bCs/>
              </w:rPr>
            </w:pPr>
            <w:r w:rsidRPr="00E61309">
              <w:rPr>
                <w:rFonts w:asciiTheme="majorHAnsi" w:eastAsia="Batang" w:hAnsiTheme="majorHAnsi" w:cs="Arial"/>
                <w:b/>
                <w:bCs/>
              </w:rPr>
              <w:t>Understand current performance</w:t>
            </w:r>
          </w:p>
          <w:p w:rsidR="009168F2" w:rsidRPr="00E61309" w:rsidRDefault="00A97D5D" w:rsidP="000C04D8">
            <w:pPr>
              <w:spacing w:before="100" w:beforeAutospacing="1" w:after="100" w:afterAutospacing="1"/>
              <w:jc w:val="center"/>
              <w:rPr>
                <w:rFonts w:asciiTheme="majorHAnsi" w:eastAsia="Batang" w:hAnsiTheme="majorHAnsi" w:cs="Arial"/>
                <w:bCs/>
              </w:rPr>
            </w:pPr>
            <w:r>
              <w:rPr>
                <w:rFonts w:asciiTheme="majorHAnsi" w:eastAsia="Batang" w:hAnsiTheme="majorHAnsi" w:cs="Arial"/>
                <w:bCs/>
                <w:noProof/>
              </w:rPr>
              <w:pict>
                <v:roundrect id="_x0000_s1068" style="position:absolute;left:0;text-align:left;margin-left:116.25pt;margin-top:40.65pt;width:231pt;height:22.5pt;z-index:-251662336" arcsize="10923f"/>
              </w:pict>
            </w:r>
            <w:r>
              <w:rPr>
                <w:rFonts w:asciiTheme="majorHAnsi" w:eastAsia="Batang" w:hAnsiTheme="majorHAnsi" w:cs="Arial"/>
                <w:bCs/>
                <w:noProof/>
              </w:rPr>
              <w:pict>
                <v:shapetype id="_x0000_t32" coordsize="21600,21600" o:spt="32" o:oned="t" path="m,l21600,21600e" filled="f">
                  <v:path arrowok="t" fillok="f" o:connecttype="none"/>
                  <o:lock v:ext="edit" shapetype="t"/>
                </v:shapetype>
                <v:shape id="_x0000_s1067" type="#_x0000_t32" style="position:absolute;left:0;text-align:left;margin-left:222pt;margin-top:5.4pt;width:.05pt;height:35.25pt;z-index:251655168" o:connectortype="straight">
                  <v:stroke endarrow="block"/>
                </v:shape>
              </w:pict>
            </w:r>
          </w:p>
          <w:p w:rsidR="009168F2" w:rsidRPr="00E61309" w:rsidRDefault="00A97D5D" w:rsidP="000C04D8">
            <w:pPr>
              <w:spacing w:before="100" w:beforeAutospacing="1" w:after="100" w:afterAutospacing="1"/>
              <w:jc w:val="center"/>
              <w:rPr>
                <w:rFonts w:asciiTheme="majorHAnsi" w:eastAsia="Batang" w:hAnsiTheme="majorHAnsi" w:cs="Arial"/>
                <w:b/>
                <w:bCs/>
              </w:rPr>
            </w:pPr>
            <w:r>
              <w:rPr>
                <w:rFonts w:asciiTheme="majorHAnsi" w:eastAsia="Batang" w:hAnsiTheme="majorHAnsi" w:cs="Arial"/>
                <w:b/>
                <w:bCs/>
                <w:noProof/>
              </w:rPr>
              <w:pict>
                <v:shape id="_x0000_s1070" type="#_x0000_t32" style="position:absolute;left:0;text-align:left;margin-left:222pt;margin-top:19.55pt;width:0;height:30.75pt;z-index:251656192" o:connectortype="straight">
                  <v:stroke endarrow="block"/>
                </v:shape>
              </w:pict>
            </w:r>
            <w:r w:rsidR="009168F2" w:rsidRPr="00E61309">
              <w:rPr>
                <w:rFonts w:asciiTheme="majorHAnsi" w:eastAsia="Batang" w:hAnsiTheme="majorHAnsi" w:cs="Arial"/>
                <w:b/>
                <w:bCs/>
              </w:rPr>
              <w:t>Identify leaders</w:t>
            </w:r>
          </w:p>
          <w:p w:rsidR="009168F2" w:rsidRPr="00E61309" w:rsidRDefault="00A97D5D" w:rsidP="000C04D8">
            <w:pPr>
              <w:spacing w:before="100" w:beforeAutospacing="1" w:after="100" w:afterAutospacing="1"/>
              <w:jc w:val="center"/>
              <w:rPr>
                <w:rFonts w:asciiTheme="majorHAnsi" w:eastAsia="Batang" w:hAnsiTheme="majorHAnsi" w:cs="Arial"/>
                <w:bCs/>
              </w:rPr>
            </w:pPr>
            <w:r>
              <w:rPr>
                <w:rFonts w:asciiTheme="majorHAnsi" w:eastAsia="Batang" w:hAnsiTheme="majorHAnsi" w:cs="Arial"/>
                <w:bCs/>
                <w:noProof/>
              </w:rPr>
              <w:pict>
                <v:roundrect id="_x0000_s1069" style="position:absolute;left:0;text-align:left;margin-left:116.25pt;margin-top:25.95pt;width:231pt;height:26.25pt;z-index:-251659264" arcsize="10923f"/>
              </w:pict>
            </w:r>
          </w:p>
          <w:p w:rsidR="009168F2" w:rsidRPr="00E61309" w:rsidRDefault="00A97D5D" w:rsidP="000C04D8">
            <w:pPr>
              <w:spacing w:before="100" w:beforeAutospacing="1" w:after="100" w:afterAutospacing="1"/>
              <w:jc w:val="center"/>
              <w:rPr>
                <w:rFonts w:asciiTheme="majorHAnsi" w:eastAsia="Batang" w:hAnsiTheme="majorHAnsi" w:cs="Arial"/>
                <w:b/>
                <w:bCs/>
              </w:rPr>
            </w:pPr>
            <w:r w:rsidRPr="00A97D5D">
              <w:rPr>
                <w:rFonts w:asciiTheme="majorHAnsi" w:eastAsia="Batang" w:hAnsiTheme="majorHAnsi" w:cs="Arial"/>
                <w:bCs/>
                <w:noProof/>
              </w:rPr>
              <w:pict>
                <v:shape id="_x0000_s1071" type="#_x0000_t32" style="position:absolute;left:0;text-align:left;margin-left:222.05pt;margin-top:22.6pt;width:0;height:35.25pt;z-index:251658240" o:connectortype="straight">
                  <v:stroke endarrow="block"/>
                </v:shape>
              </w:pict>
            </w:r>
            <w:r w:rsidR="009168F2" w:rsidRPr="00E61309">
              <w:rPr>
                <w:rFonts w:asciiTheme="majorHAnsi" w:eastAsia="Batang" w:hAnsiTheme="majorHAnsi" w:cs="Arial"/>
                <w:b/>
                <w:bCs/>
              </w:rPr>
              <w:t>Comparison with leaders</w:t>
            </w:r>
          </w:p>
          <w:p w:rsidR="009168F2" w:rsidRPr="00E61309" w:rsidRDefault="00A97D5D" w:rsidP="000C04D8">
            <w:pPr>
              <w:spacing w:before="100" w:beforeAutospacing="1" w:after="100" w:afterAutospacing="1"/>
              <w:jc w:val="center"/>
              <w:rPr>
                <w:rFonts w:asciiTheme="majorHAnsi" w:eastAsia="Batang" w:hAnsiTheme="majorHAnsi" w:cs="Arial"/>
                <w:bCs/>
              </w:rPr>
            </w:pPr>
            <w:r>
              <w:rPr>
                <w:rFonts w:asciiTheme="majorHAnsi" w:eastAsia="Batang" w:hAnsiTheme="majorHAnsi" w:cs="Arial"/>
                <w:bCs/>
                <w:noProof/>
              </w:rPr>
              <w:pict>
                <v:roundrect id="_x0000_s1072" style="position:absolute;left:0;text-align:left;margin-left:116.25pt;margin-top:28.25pt;width:231pt;height:24pt;z-index:-251657216" arcsize="10923f"/>
              </w:pict>
            </w:r>
          </w:p>
          <w:p w:rsidR="009168F2" w:rsidRPr="00E61309" w:rsidRDefault="00A97D5D" w:rsidP="000C04D8">
            <w:pPr>
              <w:spacing w:before="100" w:beforeAutospacing="1" w:after="100" w:afterAutospacing="1"/>
              <w:jc w:val="center"/>
              <w:rPr>
                <w:rFonts w:asciiTheme="majorHAnsi" w:eastAsia="Batang" w:hAnsiTheme="majorHAnsi" w:cs="Arial"/>
                <w:b/>
                <w:bCs/>
              </w:rPr>
            </w:pPr>
            <w:r>
              <w:rPr>
                <w:rFonts w:asciiTheme="majorHAnsi" w:eastAsia="Batang" w:hAnsiTheme="majorHAnsi" w:cs="Arial"/>
                <w:b/>
                <w:bCs/>
                <w:noProof/>
              </w:rPr>
              <w:pict>
                <v:shape id="_x0000_s1075" type="#_x0000_t32" style="position:absolute;left:0;text-align:left;margin-left:222pt;margin-top:22.6pt;width:.05pt;height:33.75pt;flip:x;z-index:251660288" o:connectortype="straight">
                  <v:stroke endarrow="block"/>
                </v:shape>
              </w:pict>
            </w:r>
            <w:r w:rsidR="009168F2" w:rsidRPr="00E61309">
              <w:rPr>
                <w:rFonts w:asciiTheme="majorHAnsi" w:eastAsia="Batang" w:hAnsiTheme="majorHAnsi" w:cs="Arial"/>
                <w:b/>
                <w:bCs/>
              </w:rPr>
              <w:t>Learn from leaders</w:t>
            </w:r>
          </w:p>
          <w:p w:rsidR="009168F2" w:rsidRPr="00E61309" w:rsidRDefault="00A97D5D" w:rsidP="000C04D8">
            <w:pPr>
              <w:spacing w:before="100" w:beforeAutospacing="1" w:after="100" w:afterAutospacing="1"/>
              <w:jc w:val="center"/>
              <w:rPr>
                <w:rFonts w:asciiTheme="majorHAnsi" w:eastAsia="Batang" w:hAnsiTheme="majorHAnsi" w:cs="Arial"/>
                <w:bCs/>
              </w:rPr>
            </w:pPr>
            <w:r>
              <w:rPr>
                <w:rFonts w:asciiTheme="majorHAnsi" w:eastAsia="Batang" w:hAnsiTheme="majorHAnsi" w:cs="Arial"/>
                <w:bCs/>
                <w:noProof/>
              </w:rPr>
              <w:pict>
                <v:roundrect id="_x0000_s1073" style="position:absolute;left:0;text-align:left;margin-left:120pt;margin-top:26.75pt;width:231pt;height:31.5pt;z-index:-251655168" arcsize="10923f"/>
              </w:pict>
            </w:r>
          </w:p>
          <w:p w:rsidR="009168F2" w:rsidRPr="00E61309" w:rsidRDefault="009168F2" w:rsidP="000C04D8">
            <w:pPr>
              <w:spacing w:before="100" w:beforeAutospacing="1" w:after="100" w:afterAutospacing="1"/>
              <w:jc w:val="center"/>
              <w:rPr>
                <w:rFonts w:asciiTheme="majorHAnsi" w:eastAsia="Batang" w:hAnsiTheme="majorHAnsi" w:cs="Arial"/>
                <w:b/>
                <w:bCs/>
              </w:rPr>
            </w:pPr>
            <w:r w:rsidRPr="00E61309">
              <w:rPr>
                <w:rFonts w:asciiTheme="majorHAnsi" w:eastAsia="Batang" w:hAnsiTheme="majorHAnsi" w:cs="Arial"/>
                <w:b/>
                <w:bCs/>
              </w:rPr>
              <w:t>Implement to close performance gap</w:t>
            </w:r>
          </w:p>
          <w:p w:rsidR="009168F2" w:rsidRPr="00E61309" w:rsidRDefault="009168F2" w:rsidP="000C04D8">
            <w:pPr>
              <w:spacing w:before="100" w:beforeAutospacing="1" w:after="100" w:afterAutospacing="1"/>
              <w:jc w:val="both"/>
              <w:rPr>
                <w:rFonts w:asciiTheme="majorHAnsi" w:eastAsia="Batang" w:hAnsiTheme="majorHAnsi" w:cs="Arial"/>
                <w:b/>
                <w:bCs/>
              </w:rPr>
            </w:pPr>
          </w:p>
        </w:tc>
      </w:tr>
    </w:tbl>
    <w:p w:rsidR="009168F2" w:rsidRPr="00E61309" w:rsidRDefault="009168F2" w:rsidP="009168F2">
      <w:pPr>
        <w:jc w:val="both"/>
        <w:rPr>
          <w:rFonts w:asciiTheme="majorHAnsi" w:eastAsia="Batang" w:hAnsiTheme="majorHAnsi" w:cs="Arial"/>
          <w:bCs/>
        </w:rPr>
      </w:pPr>
    </w:p>
    <w:p w:rsidR="009168F2" w:rsidRPr="00804893" w:rsidRDefault="009168F2" w:rsidP="00804893">
      <w:pPr>
        <w:jc w:val="both"/>
        <w:rPr>
          <w:rFonts w:asciiTheme="majorHAnsi" w:eastAsia="Batang" w:hAnsiTheme="majorHAnsi" w:cs="Arial"/>
          <w:bCs/>
        </w:rPr>
      </w:pPr>
      <w:r w:rsidRPr="00E61309">
        <w:rPr>
          <w:rFonts w:asciiTheme="majorHAnsi" w:eastAsia="Batang" w:hAnsiTheme="majorHAnsi" w:cs="Arial"/>
        </w:rPr>
        <w:t xml:space="preserve">Benchmarking should not be considered a one-off exercise. To be effective, it must become an ongoing, integral part of an ongoing improvement process with the goal of keeping abreast of ever-improving best practice. </w:t>
      </w:r>
    </w:p>
    <w:p w:rsidR="00E61309" w:rsidRPr="00E61309" w:rsidRDefault="00804893" w:rsidP="003A5DDD">
      <w:pPr>
        <w:spacing w:before="100" w:beforeAutospacing="1" w:after="100" w:afterAutospacing="1"/>
        <w:jc w:val="both"/>
        <w:rPr>
          <w:rFonts w:asciiTheme="majorHAnsi" w:eastAsia="Batang" w:hAnsiTheme="majorHAnsi" w:cs="Arial"/>
          <w:b/>
          <w:sz w:val="28"/>
          <w:szCs w:val="28"/>
        </w:rPr>
      </w:pPr>
      <w:r>
        <w:rPr>
          <w:rFonts w:asciiTheme="majorHAnsi" w:eastAsia="Batang" w:hAnsiTheme="majorHAnsi" w:cs="Arial"/>
          <w:b/>
          <w:sz w:val="28"/>
          <w:szCs w:val="28"/>
        </w:rPr>
        <w:t>21</w:t>
      </w:r>
      <w:r w:rsidR="009168F2">
        <w:rPr>
          <w:rFonts w:asciiTheme="majorHAnsi" w:eastAsia="Batang" w:hAnsiTheme="majorHAnsi" w:cs="Arial"/>
          <w:b/>
          <w:sz w:val="28"/>
          <w:szCs w:val="28"/>
        </w:rPr>
        <w:t xml:space="preserve">.5-3 </w:t>
      </w:r>
      <w:r w:rsidR="00E61309" w:rsidRPr="00E61309">
        <w:rPr>
          <w:rFonts w:asciiTheme="majorHAnsi" w:eastAsia="Batang" w:hAnsiTheme="majorHAnsi" w:cs="Arial"/>
          <w:b/>
          <w:sz w:val="28"/>
          <w:szCs w:val="28"/>
        </w:rPr>
        <w:t>PREREQUISITES FOR EFFECTIVE BENCHMARKING</w:t>
      </w:r>
    </w:p>
    <w:p w:rsidR="00E61309" w:rsidRPr="00E61309" w:rsidRDefault="00E61309" w:rsidP="00E61309">
      <w:pPr>
        <w:pStyle w:val="NormalWeb"/>
        <w:rPr>
          <w:rFonts w:asciiTheme="majorHAnsi" w:hAnsiTheme="majorHAnsi"/>
        </w:rPr>
      </w:pPr>
      <w:r w:rsidRPr="00E61309">
        <w:rPr>
          <w:rFonts w:asciiTheme="majorHAnsi" w:hAnsiTheme="majorHAnsi"/>
        </w:rPr>
        <w:t>The prerequisites for effective benchmarking are:</w:t>
      </w:r>
    </w:p>
    <w:p w:rsidR="00E61309" w:rsidRPr="009168F2" w:rsidRDefault="00E61309" w:rsidP="003D4A9F">
      <w:pPr>
        <w:pStyle w:val="ListParagraph"/>
        <w:numPr>
          <w:ilvl w:val="0"/>
          <w:numId w:val="2"/>
        </w:numPr>
        <w:rPr>
          <w:b w:val="0"/>
        </w:rPr>
      </w:pPr>
      <w:r w:rsidRPr="009168F2">
        <w:rPr>
          <w:b w:val="0"/>
        </w:rPr>
        <w:t>Leadership commitment: Bench marking may require complete reorientation of the organization. This is possible only if it is fully endorsed by the higher management and they lead the benchmarking process. They should have a clear vision about the benchmarking. They should be committed to</w:t>
      </w:r>
      <w:r w:rsidRPr="009168F2">
        <w:rPr>
          <w:b w:val="0"/>
          <w:lang w:val="en-GB"/>
        </w:rPr>
        <w:t xml:space="preserve"> change and adapt the benchmarking based </w:t>
      </w:r>
      <w:r w:rsidR="009168F2" w:rsidRPr="009168F2">
        <w:rPr>
          <w:b w:val="0"/>
          <w:lang w:val="en-GB"/>
        </w:rPr>
        <w:t>findings</w:t>
      </w:r>
      <w:r w:rsidR="009168F2" w:rsidRPr="009168F2">
        <w:rPr>
          <w:b w:val="0"/>
        </w:rPr>
        <w:t xml:space="preserve">. </w:t>
      </w:r>
      <w:r w:rsidRPr="009168F2">
        <w:rPr>
          <w:b w:val="0"/>
        </w:rPr>
        <w:t>The initial hurdles should not upset them.</w:t>
      </w:r>
    </w:p>
    <w:p w:rsidR="00E61309" w:rsidRPr="009168F2" w:rsidRDefault="00E61309" w:rsidP="003D4A9F">
      <w:pPr>
        <w:pStyle w:val="NormalWeb"/>
        <w:numPr>
          <w:ilvl w:val="0"/>
          <w:numId w:val="2"/>
        </w:numPr>
        <w:spacing w:before="100" w:beforeAutospacing="1" w:after="100" w:afterAutospacing="1"/>
        <w:rPr>
          <w:rFonts w:asciiTheme="majorHAnsi" w:hAnsiTheme="majorHAnsi"/>
        </w:rPr>
      </w:pPr>
      <w:r w:rsidRPr="009168F2">
        <w:rPr>
          <w:rFonts w:asciiTheme="majorHAnsi" w:hAnsiTheme="majorHAnsi"/>
        </w:rPr>
        <w:t>Culture experience with continuous quality improvement: The culture of the organization must support the idea of quality improvement. The people should not be satisfied with status quo.</w:t>
      </w:r>
      <w:r w:rsidRPr="009168F2">
        <w:rPr>
          <w:rFonts w:asciiTheme="majorHAnsi" w:hAnsiTheme="majorHAnsi"/>
          <w:lang w:val="en-GB"/>
        </w:rPr>
        <w:t xml:space="preserve"> They realise that the competition is constantly changing.</w:t>
      </w:r>
    </w:p>
    <w:p w:rsidR="00E61309" w:rsidRPr="009168F2" w:rsidRDefault="00E61309" w:rsidP="003D4A9F">
      <w:pPr>
        <w:pStyle w:val="NormalWeb"/>
        <w:numPr>
          <w:ilvl w:val="0"/>
          <w:numId w:val="2"/>
        </w:numPr>
        <w:rPr>
          <w:rFonts w:asciiTheme="majorHAnsi" w:hAnsiTheme="majorHAnsi"/>
        </w:rPr>
      </w:pPr>
      <w:r w:rsidRPr="009168F2">
        <w:rPr>
          <w:rFonts w:asciiTheme="majorHAnsi" w:hAnsiTheme="majorHAnsi"/>
        </w:rPr>
        <w:t xml:space="preserve">Preparation of the organization:  Without the participation of all the stakeholders, the benchmarking may not yield the desired results. Hence, aims and objectives of the benchmarking should be communicated to all the stakeholders and the entire procedure should be transparent. </w:t>
      </w:r>
    </w:p>
    <w:p w:rsidR="00E61309" w:rsidRPr="009168F2" w:rsidRDefault="00E61309" w:rsidP="003D4A9F">
      <w:pPr>
        <w:pStyle w:val="ListParagraph"/>
        <w:numPr>
          <w:ilvl w:val="0"/>
          <w:numId w:val="19"/>
        </w:numPr>
        <w:rPr>
          <w:b w:val="0"/>
        </w:rPr>
      </w:pPr>
      <w:r w:rsidRPr="009168F2">
        <w:rPr>
          <w:b w:val="0"/>
        </w:rPr>
        <w:t>Training to staff: Ensure that the staff people fully understand what the benchmarking is, what its benefits are and how it is to be implemented.</w:t>
      </w:r>
    </w:p>
    <w:p w:rsidR="00E61309" w:rsidRPr="00E61309" w:rsidRDefault="00E61309" w:rsidP="003D4A9F">
      <w:pPr>
        <w:pStyle w:val="NormalWeb"/>
        <w:numPr>
          <w:ilvl w:val="0"/>
          <w:numId w:val="2"/>
        </w:numPr>
        <w:rPr>
          <w:rFonts w:asciiTheme="majorHAnsi" w:hAnsiTheme="majorHAnsi"/>
        </w:rPr>
      </w:pPr>
      <w:r w:rsidRPr="00E61309">
        <w:rPr>
          <w:rFonts w:asciiTheme="majorHAnsi" w:hAnsiTheme="majorHAnsi"/>
        </w:rPr>
        <w:t>Benchmarking partner: In case of external bench marking the selection and willingness of the other partner are quite important prerequisites.</w:t>
      </w:r>
    </w:p>
    <w:p w:rsidR="00E61309" w:rsidRPr="00E61309" w:rsidRDefault="00E61309" w:rsidP="003D4A9F">
      <w:pPr>
        <w:pStyle w:val="NormalWeb"/>
        <w:numPr>
          <w:ilvl w:val="0"/>
          <w:numId w:val="2"/>
        </w:numPr>
        <w:spacing w:before="100" w:beforeAutospacing="1" w:after="100" w:afterAutospacing="1"/>
        <w:rPr>
          <w:rFonts w:asciiTheme="majorHAnsi" w:hAnsiTheme="majorHAnsi"/>
        </w:rPr>
      </w:pPr>
      <w:r w:rsidRPr="00E61309">
        <w:rPr>
          <w:rFonts w:asciiTheme="majorHAnsi" w:hAnsiTheme="majorHAnsi"/>
        </w:rPr>
        <w:lastRenderedPageBreak/>
        <w:t>Continuous process: Benchmarking is a continuous process as the road to improvement is never ending. It is guided by three guideposts:</w:t>
      </w:r>
      <w:r w:rsidRPr="00E61309">
        <w:rPr>
          <w:rFonts w:asciiTheme="majorHAnsi" w:eastAsia="Batang" w:hAnsiTheme="majorHAnsi"/>
          <w:b/>
          <w:bCs/>
          <w:color w:val="171717"/>
        </w:rPr>
        <w:t xml:space="preserve"> </w:t>
      </w:r>
      <w:r w:rsidRPr="00E61309">
        <w:rPr>
          <w:rFonts w:asciiTheme="majorHAnsi" w:eastAsia="Batang" w:hAnsiTheme="majorHAnsi"/>
          <w:bCs/>
          <w:color w:val="171717"/>
        </w:rPr>
        <w:t>“Adopt, Adapt, Advance”</w:t>
      </w:r>
    </w:p>
    <w:p w:rsidR="00E61309" w:rsidRPr="00E61309" w:rsidRDefault="00E61309" w:rsidP="003D4A9F">
      <w:pPr>
        <w:pStyle w:val="NormalWeb"/>
        <w:numPr>
          <w:ilvl w:val="0"/>
          <w:numId w:val="2"/>
        </w:numPr>
        <w:spacing w:before="100" w:beforeAutospacing="1" w:after="100" w:afterAutospacing="1"/>
        <w:rPr>
          <w:rFonts w:asciiTheme="majorHAnsi" w:hAnsiTheme="majorHAnsi"/>
        </w:rPr>
      </w:pPr>
      <w:r w:rsidRPr="00E61309">
        <w:rPr>
          <w:rFonts w:asciiTheme="majorHAnsi" w:hAnsiTheme="majorHAnsi"/>
        </w:rPr>
        <w:t>Willingness to share information with other partners particularly the external partners.</w:t>
      </w:r>
    </w:p>
    <w:p w:rsidR="00E61309" w:rsidRPr="00804893" w:rsidRDefault="00E61309" w:rsidP="00804893">
      <w:pPr>
        <w:pStyle w:val="ListParagraph"/>
        <w:numPr>
          <w:ilvl w:val="2"/>
          <w:numId w:val="44"/>
        </w:numPr>
        <w:shd w:val="clear" w:color="auto" w:fill="FFFFFF"/>
        <w:spacing w:line="300" w:lineRule="atLeast"/>
        <w:rPr>
          <w:rFonts w:asciiTheme="majorHAnsi" w:eastAsia="Batang" w:hAnsiTheme="majorHAnsi"/>
          <w:color w:val="171717"/>
          <w:sz w:val="28"/>
          <w:szCs w:val="28"/>
        </w:rPr>
      </w:pPr>
      <w:r w:rsidRPr="00804893">
        <w:rPr>
          <w:rFonts w:asciiTheme="majorHAnsi" w:eastAsia="Batang" w:hAnsiTheme="majorHAnsi"/>
          <w:color w:val="171717"/>
          <w:sz w:val="28"/>
          <w:szCs w:val="28"/>
        </w:rPr>
        <w:t>TYPES OF BENCHMARKING</w:t>
      </w:r>
    </w:p>
    <w:p w:rsidR="00E61309" w:rsidRPr="009168F2" w:rsidRDefault="00E61309" w:rsidP="003D4A9F">
      <w:pPr>
        <w:pStyle w:val="ListParagraph"/>
        <w:numPr>
          <w:ilvl w:val="0"/>
          <w:numId w:val="20"/>
        </w:numPr>
        <w:rPr>
          <w:rFonts w:eastAsia="Batang"/>
          <w:b w:val="0"/>
        </w:rPr>
      </w:pPr>
      <w:r w:rsidRPr="009168F2">
        <w:rPr>
          <w:rFonts w:eastAsia="Batang"/>
          <w:b w:val="0"/>
        </w:rPr>
        <w:t xml:space="preserve">Strategic Benchmarking: Aimed at improving a company’s overall performance by studying the strategies that helped the best practice companies to succeed. </w:t>
      </w:r>
    </w:p>
    <w:p w:rsidR="00E61309" w:rsidRPr="009168F2" w:rsidRDefault="00E61309" w:rsidP="003D4A9F">
      <w:pPr>
        <w:pStyle w:val="ListParagraph"/>
        <w:numPr>
          <w:ilvl w:val="0"/>
          <w:numId w:val="20"/>
        </w:numPr>
        <w:rPr>
          <w:rFonts w:eastAsia="Batang"/>
          <w:b w:val="0"/>
        </w:rPr>
      </w:pPr>
      <w:r w:rsidRPr="009168F2">
        <w:rPr>
          <w:rFonts w:eastAsia="Batang"/>
          <w:b w:val="0"/>
        </w:rPr>
        <w:t xml:space="preserve">Competitive Benchmarking: Competitive benchmarking </w:t>
      </w:r>
      <w:proofErr w:type="gramStart"/>
      <w:r w:rsidRPr="009168F2">
        <w:rPr>
          <w:rFonts w:eastAsia="Batang"/>
          <w:b w:val="0"/>
        </w:rPr>
        <w:t>involve</w:t>
      </w:r>
      <w:proofErr w:type="gramEnd"/>
      <w:r w:rsidRPr="009168F2">
        <w:rPr>
          <w:rFonts w:eastAsia="Batang"/>
          <w:b w:val="0"/>
        </w:rPr>
        <w:t xml:space="preserve"> companies from the same sector. </w:t>
      </w:r>
    </w:p>
    <w:p w:rsidR="00E61309" w:rsidRPr="009168F2" w:rsidRDefault="00E61309" w:rsidP="003D4A9F">
      <w:pPr>
        <w:pStyle w:val="ListParagraph"/>
        <w:numPr>
          <w:ilvl w:val="0"/>
          <w:numId w:val="20"/>
        </w:numPr>
        <w:rPr>
          <w:rFonts w:eastAsia="Batang"/>
          <w:b w:val="0"/>
        </w:rPr>
      </w:pPr>
      <w:r w:rsidRPr="009168F2">
        <w:rPr>
          <w:rFonts w:eastAsia="Batang"/>
          <w:b w:val="0"/>
        </w:rPr>
        <w:t>Process Bench marking: Used by the companies to improve specific key processes with the help of best practice organizations.</w:t>
      </w:r>
    </w:p>
    <w:p w:rsidR="00E61309" w:rsidRPr="009168F2" w:rsidRDefault="00E61309" w:rsidP="003D4A9F">
      <w:pPr>
        <w:pStyle w:val="ListParagraph"/>
        <w:numPr>
          <w:ilvl w:val="0"/>
          <w:numId w:val="20"/>
        </w:numPr>
        <w:rPr>
          <w:rFonts w:eastAsia="Batang"/>
          <w:b w:val="0"/>
        </w:rPr>
      </w:pPr>
      <w:r w:rsidRPr="009168F2">
        <w:rPr>
          <w:rFonts w:eastAsia="Batang"/>
          <w:b w:val="0"/>
        </w:rPr>
        <w:t>Internal Benchmarking: This involves bench marking against its own units or branches.</w:t>
      </w:r>
    </w:p>
    <w:p w:rsidR="00E61309" w:rsidRPr="009168F2" w:rsidRDefault="00E61309" w:rsidP="003D4A9F">
      <w:pPr>
        <w:pStyle w:val="ListParagraph"/>
        <w:numPr>
          <w:ilvl w:val="0"/>
          <w:numId w:val="20"/>
        </w:numPr>
        <w:rPr>
          <w:rFonts w:eastAsia="Batang"/>
          <w:b w:val="0"/>
        </w:rPr>
      </w:pPr>
      <w:r w:rsidRPr="009168F2">
        <w:rPr>
          <w:rFonts w:eastAsia="Batang"/>
          <w:b w:val="0"/>
        </w:rPr>
        <w:t xml:space="preserve">External Benchmarking: Used by companies to seek the help of organizations that succeeded on account of their own practices. This kind of bench marking provides opportunities to learn from high-end performers.  </w:t>
      </w:r>
    </w:p>
    <w:p w:rsidR="00E61309" w:rsidRPr="009168F2" w:rsidRDefault="00E61309" w:rsidP="003D4A9F">
      <w:pPr>
        <w:pStyle w:val="ListParagraph"/>
        <w:numPr>
          <w:ilvl w:val="0"/>
          <w:numId w:val="20"/>
        </w:numPr>
        <w:rPr>
          <w:rFonts w:eastAsia="Batang"/>
          <w:b w:val="0"/>
        </w:rPr>
      </w:pPr>
      <w:r w:rsidRPr="009168F2">
        <w:rPr>
          <w:rFonts w:eastAsia="Batang"/>
          <w:b w:val="0"/>
        </w:rPr>
        <w:t>International Benchmarking: Involves benchmarking against the companies outside the country.</w:t>
      </w:r>
    </w:p>
    <w:p w:rsidR="00E61309" w:rsidRPr="009168F2" w:rsidRDefault="00E61309" w:rsidP="00E61309">
      <w:pPr>
        <w:shd w:val="clear" w:color="auto" w:fill="FFFFFF"/>
        <w:spacing w:line="300" w:lineRule="atLeast"/>
        <w:ind w:left="360"/>
        <w:jc w:val="both"/>
        <w:rPr>
          <w:rFonts w:asciiTheme="majorHAnsi" w:eastAsia="Batang" w:hAnsiTheme="majorHAnsi" w:cs="Arial"/>
        </w:rPr>
      </w:pPr>
    </w:p>
    <w:p w:rsidR="00E61309" w:rsidRPr="00E61309" w:rsidRDefault="00804893" w:rsidP="00E61309">
      <w:pPr>
        <w:shd w:val="clear" w:color="auto" w:fill="FFFFFF"/>
        <w:spacing w:line="300" w:lineRule="atLeast"/>
        <w:jc w:val="both"/>
        <w:rPr>
          <w:rFonts w:asciiTheme="majorHAnsi" w:eastAsia="Batang" w:hAnsiTheme="majorHAnsi" w:cs="Arial"/>
          <w:b/>
          <w:sz w:val="28"/>
          <w:szCs w:val="28"/>
        </w:rPr>
      </w:pPr>
      <w:r>
        <w:rPr>
          <w:rFonts w:asciiTheme="majorHAnsi" w:eastAsia="Batang" w:hAnsiTheme="majorHAnsi" w:cs="Arial"/>
          <w:b/>
          <w:sz w:val="28"/>
          <w:szCs w:val="28"/>
        </w:rPr>
        <w:t>21</w:t>
      </w:r>
      <w:r w:rsidR="009168F2">
        <w:rPr>
          <w:rFonts w:asciiTheme="majorHAnsi" w:eastAsia="Batang" w:hAnsiTheme="majorHAnsi" w:cs="Arial"/>
          <w:b/>
          <w:sz w:val="28"/>
          <w:szCs w:val="28"/>
        </w:rPr>
        <w:t xml:space="preserve">.5-5 </w:t>
      </w:r>
      <w:r w:rsidR="00E61309" w:rsidRPr="00E61309">
        <w:rPr>
          <w:rFonts w:asciiTheme="majorHAnsi" w:eastAsia="Batang" w:hAnsiTheme="majorHAnsi" w:cs="Arial"/>
          <w:b/>
          <w:sz w:val="28"/>
          <w:szCs w:val="28"/>
        </w:rPr>
        <w:t>LIMITATION</w:t>
      </w:r>
    </w:p>
    <w:p w:rsidR="00E61309" w:rsidRPr="00E61309" w:rsidRDefault="00E61309" w:rsidP="00E61309">
      <w:pPr>
        <w:shd w:val="clear" w:color="auto" w:fill="FFFFFF"/>
        <w:spacing w:line="300" w:lineRule="atLeast"/>
        <w:ind w:left="360"/>
        <w:jc w:val="both"/>
        <w:rPr>
          <w:rFonts w:asciiTheme="majorHAnsi" w:eastAsia="Batang" w:hAnsiTheme="majorHAnsi" w:cs="Arial"/>
        </w:rPr>
      </w:pPr>
      <w:r w:rsidRPr="00E61309">
        <w:rPr>
          <w:rFonts w:asciiTheme="majorHAnsi" w:eastAsia="Batang" w:hAnsiTheme="majorHAnsi" w:cs="Arial"/>
        </w:rPr>
        <w:t>The main limitation of the approach is that it is not easy to get the co-operation of the “best practice firm”</w:t>
      </w:r>
    </w:p>
    <w:p w:rsidR="00E61309" w:rsidRPr="00E61309" w:rsidRDefault="00E61309" w:rsidP="00E61309">
      <w:pPr>
        <w:shd w:val="clear" w:color="auto" w:fill="FFFFFF"/>
        <w:spacing w:line="300" w:lineRule="atLeast"/>
        <w:ind w:left="360"/>
        <w:jc w:val="both"/>
        <w:rPr>
          <w:rFonts w:asciiTheme="majorHAnsi" w:eastAsia="Batang" w:hAnsiTheme="majorHAnsi" w:cs="Times New Roman"/>
          <w:color w:val="171717"/>
        </w:rPr>
      </w:pPr>
    </w:p>
    <w:p w:rsidR="00E61309" w:rsidRPr="009168F2" w:rsidRDefault="00804893" w:rsidP="009168F2">
      <w:pPr>
        <w:shd w:val="clear" w:color="auto" w:fill="FFFFFF"/>
        <w:spacing w:line="300" w:lineRule="atLeast"/>
        <w:jc w:val="both"/>
        <w:rPr>
          <w:rFonts w:asciiTheme="majorHAnsi" w:eastAsia="Batang" w:hAnsiTheme="majorHAnsi"/>
          <w:b/>
          <w:color w:val="171717"/>
          <w:sz w:val="28"/>
          <w:szCs w:val="28"/>
        </w:rPr>
      </w:pPr>
      <w:r>
        <w:rPr>
          <w:rFonts w:asciiTheme="majorHAnsi" w:eastAsia="Batang" w:hAnsiTheme="majorHAnsi" w:cs="Arial"/>
          <w:b/>
          <w:sz w:val="28"/>
          <w:szCs w:val="28"/>
        </w:rPr>
        <w:t>21</w:t>
      </w:r>
      <w:r w:rsidR="00F359FC">
        <w:rPr>
          <w:rFonts w:asciiTheme="majorHAnsi" w:eastAsia="Batang" w:hAnsiTheme="majorHAnsi" w:cs="Arial"/>
          <w:b/>
          <w:sz w:val="28"/>
          <w:szCs w:val="28"/>
        </w:rPr>
        <w:t>.5-6</w:t>
      </w:r>
      <w:r w:rsidR="009168F2" w:rsidRPr="009168F2">
        <w:rPr>
          <w:rFonts w:asciiTheme="majorHAnsi" w:eastAsia="Batang" w:hAnsiTheme="majorHAnsi" w:cs="Arial"/>
          <w:b/>
          <w:sz w:val="28"/>
          <w:szCs w:val="28"/>
        </w:rPr>
        <w:t xml:space="preserve"> </w:t>
      </w:r>
      <w:r w:rsidR="00E61309" w:rsidRPr="009168F2">
        <w:rPr>
          <w:rFonts w:asciiTheme="majorHAnsi" w:eastAsia="Batang" w:hAnsiTheme="majorHAnsi"/>
          <w:b/>
          <w:color w:val="171717"/>
          <w:sz w:val="28"/>
          <w:szCs w:val="28"/>
        </w:rPr>
        <w:t>BENCHMARKING CODE OF CONDUCT</w:t>
      </w:r>
    </w:p>
    <w:p w:rsidR="00E61309" w:rsidRPr="00E61309" w:rsidRDefault="00E61309" w:rsidP="00E61309">
      <w:pPr>
        <w:shd w:val="clear" w:color="auto" w:fill="FFFFFF"/>
        <w:spacing w:line="300" w:lineRule="atLeast"/>
        <w:ind w:left="360"/>
        <w:jc w:val="both"/>
        <w:rPr>
          <w:rFonts w:asciiTheme="majorHAnsi" w:eastAsia="Batang" w:hAnsiTheme="majorHAnsi" w:cs="Times New Roman"/>
          <w:b/>
          <w:color w:val="171717"/>
          <w:sz w:val="28"/>
          <w:szCs w:val="28"/>
        </w:rPr>
      </w:pPr>
    </w:p>
    <w:p w:rsidR="00E61309" w:rsidRPr="009168F2" w:rsidRDefault="00296F40" w:rsidP="003D4A9F">
      <w:pPr>
        <w:pStyle w:val="ListParagraph"/>
        <w:numPr>
          <w:ilvl w:val="0"/>
          <w:numId w:val="22"/>
        </w:numPr>
        <w:rPr>
          <w:rFonts w:eastAsia="Batang"/>
          <w:b w:val="0"/>
        </w:rPr>
      </w:pPr>
      <w:r w:rsidRPr="009168F2">
        <w:rPr>
          <w:rFonts w:eastAsia="Batang"/>
          <w:b w:val="0"/>
        </w:rPr>
        <w:t>Exchange: Be willing to provide the same level of information that you request</w:t>
      </w:r>
      <w:r w:rsidR="00E00FFB" w:rsidRPr="009168F2">
        <w:rPr>
          <w:rFonts w:eastAsia="Batang"/>
          <w:b w:val="0"/>
        </w:rPr>
        <w:t>, in</w:t>
      </w:r>
      <w:r w:rsidRPr="009168F2">
        <w:rPr>
          <w:rFonts w:eastAsia="Batang"/>
          <w:b w:val="0"/>
        </w:rPr>
        <w:t xml:space="preserve"> any bench marking exchange.</w:t>
      </w:r>
      <w:r w:rsidR="00E00FFB" w:rsidRPr="009168F2">
        <w:rPr>
          <w:rFonts w:eastAsia="Batang"/>
          <w:b w:val="0"/>
        </w:rPr>
        <w:t xml:space="preserve"> (Be willing to give what you get)</w:t>
      </w:r>
    </w:p>
    <w:p w:rsidR="00296F40" w:rsidRPr="009168F2" w:rsidRDefault="00E00FFB" w:rsidP="003D4A9F">
      <w:pPr>
        <w:pStyle w:val="ListParagraph"/>
        <w:numPr>
          <w:ilvl w:val="0"/>
          <w:numId w:val="22"/>
        </w:numPr>
        <w:rPr>
          <w:rFonts w:eastAsia="Batang"/>
          <w:b w:val="0"/>
        </w:rPr>
      </w:pPr>
      <w:r w:rsidRPr="009168F2">
        <w:rPr>
          <w:rFonts w:eastAsia="Batang"/>
          <w:b w:val="0"/>
        </w:rPr>
        <w:t>Respect Confidentiality:</w:t>
      </w:r>
      <w:r w:rsidR="00296F40" w:rsidRPr="009168F2">
        <w:rPr>
          <w:rFonts w:eastAsia="Batang"/>
          <w:b w:val="0"/>
        </w:rPr>
        <w:t xml:space="preserve"> The information obtained under benchmarking process should be treated as confidential and it should not be passed on to other people without the permission of the external partner. Even an organization’s willingness to participate in benchmarking should be kept confidential.</w:t>
      </w:r>
      <w:r w:rsidRPr="009168F2">
        <w:rPr>
          <w:rFonts w:eastAsia="Batang"/>
          <w:b w:val="0"/>
        </w:rPr>
        <w:t xml:space="preserve"> </w:t>
      </w:r>
    </w:p>
    <w:p w:rsidR="00296F40" w:rsidRPr="009168F2" w:rsidRDefault="00E00FFB" w:rsidP="003D4A9F">
      <w:pPr>
        <w:pStyle w:val="ListParagraph"/>
        <w:numPr>
          <w:ilvl w:val="0"/>
          <w:numId w:val="22"/>
        </w:numPr>
        <w:rPr>
          <w:rFonts w:eastAsia="Batang"/>
          <w:b w:val="0"/>
        </w:rPr>
      </w:pPr>
      <w:r w:rsidRPr="009168F2">
        <w:rPr>
          <w:rFonts w:eastAsia="Batang"/>
          <w:b w:val="0"/>
        </w:rPr>
        <w:t>Use: T</w:t>
      </w:r>
      <w:r w:rsidR="00296F40" w:rsidRPr="009168F2">
        <w:rPr>
          <w:rFonts w:eastAsia="Batang"/>
          <w:b w:val="0"/>
        </w:rPr>
        <w:t>he information obtained under bench</w:t>
      </w:r>
      <w:r w:rsidRPr="009168F2">
        <w:rPr>
          <w:rFonts w:eastAsia="Batang"/>
          <w:b w:val="0"/>
        </w:rPr>
        <w:t>mark</w:t>
      </w:r>
      <w:r w:rsidR="00296F40" w:rsidRPr="009168F2">
        <w:rPr>
          <w:rFonts w:eastAsia="Batang"/>
          <w:b w:val="0"/>
        </w:rPr>
        <w:t xml:space="preserve">ing process should be </w:t>
      </w:r>
      <w:r w:rsidRPr="009168F2">
        <w:rPr>
          <w:rFonts w:eastAsia="Batang"/>
          <w:b w:val="0"/>
        </w:rPr>
        <w:t>used only for improvement of processes. (Keep the information internal). Never use the information to harm the other partner.</w:t>
      </w:r>
    </w:p>
    <w:p w:rsidR="003F2D47" w:rsidRPr="009168F2" w:rsidRDefault="00E00FFB" w:rsidP="003D4A9F">
      <w:pPr>
        <w:pStyle w:val="ListParagraph"/>
        <w:numPr>
          <w:ilvl w:val="0"/>
          <w:numId w:val="22"/>
        </w:numPr>
        <w:rPr>
          <w:rFonts w:eastAsia="Batang"/>
          <w:b w:val="0"/>
        </w:rPr>
      </w:pPr>
      <w:r w:rsidRPr="009168F2">
        <w:rPr>
          <w:rFonts w:eastAsia="Batang"/>
          <w:b w:val="0"/>
        </w:rPr>
        <w:t>Do not ask the other partner for sensitive data.</w:t>
      </w:r>
    </w:p>
    <w:p w:rsidR="003F2D47" w:rsidRPr="009168F2" w:rsidRDefault="003F2D47" w:rsidP="003D4A9F">
      <w:pPr>
        <w:pStyle w:val="ListParagraph"/>
        <w:numPr>
          <w:ilvl w:val="0"/>
          <w:numId w:val="22"/>
        </w:numPr>
        <w:rPr>
          <w:rFonts w:eastAsia="Batang"/>
          <w:b w:val="0"/>
        </w:rPr>
      </w:pPr>
      <w:r w:rsidRPr="009168F2">
        <w:rPr>
          <w:rFonts w:eastAsia="Batang"/>
          <w:b w:val="0"/>
        </w:rPr>
        <w:t>Be honest and complete. Follow through with each commitment made to your benchmarking partner in a timely manner.</w:t>
      </w:r>
    </w:p>
    <w:p w:rsidR="00E00FFB" w:rsidRPr="009168F2" w:rsidRDefault="003F2D47" w:rsidP="003D4A9F">
      <w:pPr>
        <w:pStyle w:val="ListParagraph"/>
        <w:numPr>
          <w:ilvl w:val="0"/>
          <w:numId w:val="22"/>
        </w:numPr>
        <w:rPr>
          <w:rFonts w:eastAsia="Batang"/>
          <w:b w:val="0"/>
        </w:rPr>
      </w:pPr>
      <w:r w:rsidRPr="009168F2">
        <w:rPr>
          <w:rFonts w:eastAsia="Batang"/>
          <w:b w:val="0"/>
        </w:rPr>
        <w:t>Do not waste the time of benchmarking partner.</w:t>
      </w:r>
    </w:p>
    <w:p w:rsidR="00925533" w:rsidRDefault="00925533" w:rsidP="00925533">
      <w:pPr>
        <w:rPr>
          <w:rFonts w:eastAsia="Batang"/>
        </w:rPr>
      </w:pPr>
    </w:p>
    <w:p w:rsidR="003F2D47" w:rsidRPr="00966419" w:rsidRDefault="003F2D47" w:rsidP="00966419">
      <w:pPr>
        <w:pBdr>
          <w:top w:val="single" w:sz="4" w:space="1" w:color="auto"/>
          <w:left w:val="single" w:sz="4" w:space="4" w:color="auto"/>
          <w:bottom w:val="single" w:sz="4" w:space="1" w:color="auto"/>
          <w:right w:val="single" w:sz="4" w:space="4" w:color="auto"/>
        </w:pBdr>
        <w:jc w:val="center"/>
        <w:rPr>
          <w:rFonts w:eastAsia="Batang"/>
          <w:b/>
          <w:sz w:val="28"/>
          <w:szCs w:val="28"/>
        </w:rPr>
      </w:pPr>
      <w:r w:rsidRPr="00966419">
        <w:rPr>
          <w:rFonts w:eastAsia="Batang"/>
          <w:b/>
          <w:sz w:val="28"/>
          <w:szCs w:val="28"/>
        </w:rPr>
        <w:t>QUESTIONS</w:t>
      </w:r>
    </w:p>
    <w:p w:rsidR="00E61309" w:rsidRPr="00966419" w:rsidRDefault="00E61309" w:rsidP="00CF5078">
      <w:pPr>
        <w:shd w:val="clear" w:color="auto" w:fill="FFFFFF"/>
        <w:spacing w:line="300" w:lineRule="atLeast"/>
        <w:ind w:left="360"/>
        <w:jc w:val="both"/>
        <w:rPr>
          <w:rFonts w:ascii="Batang" w:eastAsia="Batang" w:hAnsi="Batang" w:cs="Times New Roman"/>
          <w:b/>
          <w:color w:val="171717"/>
        </w:rPr>
      </w:pPr>
    </w:p>
    <w:p w:rsidR="003A5DDD" w:rsidRDefault="00804893" w:rsidP="003F2D47">
      <w:pPr>
        <w:rPr>
          <w:b/>
        </w:rPr>
      </w:pPr>
      <w:r>
        <w:rPr>
          <w:b/>
        </w:rPr>
        <w:t>Q. No. 21</w:t>
      </w:r>
      <w:r w:rsidR="00C548C4">
        <w:rPr>
          <w:b/>
        </w:rPr>
        <w:t>.13</w:t>
      </w:r>
      <w:r w:rsidR="00966419">
        <w:rPr>
          <w:b/>
        </w:rPr>
        <w:t xml:space="preserve">T </w:t>
      </w:r>
      <w:r w:rsidR="00966419" w:rsidRPr="00966419">
        <w:t>What</w:t>
      </w:r>
      <w:r w:rsidR="003A5DDD">
        <w:t xml:space="preserve"> do you mean by Bench Marking? What are prerequisites of Bench Marking? </w:t>
      </w:r>
      <w:r w:rsidR="00966419">
        <w:t xml:space="preserve">                                                                                                </w:t>
      </w:r>
      <w:r w:rsidR="00966419" w:rsidRPr="00966419">
        <w:rPr>
          <w:b/>
        </w:rPr>
        <w:t xml:space="preserve">(CA Final </w:t>
      </w:r>
      <w:r w:rsidR="002D70E1">
        <w:rPr>
          <w:b/>
        </w:rPr>
        <w:t>Nov. 2003</w:t>
      </w:r>
      <w:r w:rsidR="00966419" w:rsidRPr="00966419">
        <w:rPr>
          <w:b/>
        </w:rPr>
        <w:t>)</w:t>
      </w:r>
    </w:p>
    <w:p w:rsidR="00966419" w:rsidRPr="00966419" w:rsidRDefault="00966419" w:rsidP="003F2D47">
      <w:pPr>
        <w:rPr>
          <w:b/>
        </w:rPr>
      </w:pPr>
      <w:r>
        <w:rPr>
          <w:b/>
        </w:rPr>
        <w:lastRenderedPageBreak/>
        <w:t xml:space="preserve">Answer: </w:t>
      </w:r>
      <w:r w:rsidRPr="00966419">
        <w:t>Please refer paragraph</w:t>
      </w:r>
      <w:r>
        <w:t xml:space="preserve">s </w:t>
      </w:r>
      <w:r w:rsidR="00804893">
        <w:t>21.5-1 and 21</w:t>
      </w:r>
      <w:r>
        <w:t>.5-3.</w:t>
      </w:r>
    </w:p>
    <w:p w:rsidR="00966419" w:rsidRDefault="00966419" w:rsidP="003F2D47">
      <w:pPr>
        <w:rPr>
          <w:b/>
        </w:rPr>
      </w:pPr>
    </w:p>
    <w:p w:rsidR="003A5DDD" w:rsidRDefault="00804893" w:rsidP="003F2D47">
      <w:pPr>
        <w:rPr>
          <w:b/>
        </w:rPr>
      </w:pPr>
      <w:r>
        <w:rPr>
          <w:b/>
        </w:rPr>
        <w:t>Q. No. 21</w:t>
      </w:r>
      <w:r w:rsidR="00C548C4">
        <w:rPr>
          <w:b/>
        </w:rPr>
        <w:t>.14</w:t>
      </w:r>
      <w:r w:rsidR="00966419">
        <w:rPr>
          <w:b/>
        </w:rPr>
        <w:t>T</w:t>
      </w:r>
      <w:r w:rsidR="00966419">
        <w:t xml:space="preserve"> What</w:t>
      </w:r>
      <w:r w:rsidR="003A5DDD">
        <w:t xml:space="preserve"> is bench marking? What is the code of conduct suggested for ethical and effective bench marking?</w:t>
      </w:r>
      <w:r w:rsidR="003A5DDD" w:rsidRPr="003F2D47">
        <w:rPr>
          <w:b/>
        </w:rPr>
        <w:t xml:space="preserve"> </w:t>
      </w:r>
      <w:r w:rsidR="00966419" w:rsidRPr="00966419">
        <w:rPr>
          <w:b/>
        </w:rPr>
        <w:t xml:space="preserve">(CA Final </w:t>
      </w:r>
      <w:r w:rsidR="003F2D47" w:rsidRPr="00966419">
        <w:rPr>
          <w:b/>
        </w:rPr>
        <w:t>Nov. 2004</w:t>
      </w:r>
      <w:r w:rsidR="00966419" w:rsidRPr="00966419">
        <w:rPr>
          <w:b/>
        </w:rPr>
        <w:t>, May 2010)</w:t>
      </w:r>
    </w:p>
    <w:p w:rsidR="002D70E1" w:rsidRPr="00966419" w:rsidRDefault="002D70E1" w:rsidP="002D70E1">
      <w:pPr>
        <w:rPr>
          <w:b/>
        </w:rPr>
      </w:pPr>
      <w:r>
        <w:rPr>
          <w:b/>
        </w:rPr>
        <w:t xml:space="preserve">Answer: </w:t>
      </w:r>
      <w:r w:rsidRPr="00966419">
        <w:t>Please refer paragraph</w:t>
      </w:r>
      <w:r w:rsidR="00804893">
        <w:t>s 21.5-1 and 21</w:t>
      </w:r>
      <w:r w:rsidR="00F359FC">
        <w:t>.5-6</w:t>
      </w:r>
      <w:r>
        <w:t>.</w:t>
      </w:r>
    </w:p>
    <w:p w:rsidR="002D70E1" w:rsidRDefault="002D70E1" w:rsidP="002D70E1">
      <w:pPr>
        <w:rPr>
          <w:b/>
        </w:rPr>
      </w:pPr>
    </w:p>
    <w:p w:rsidR="003A5DDD" w:rsidRDefault="00804893" w:rsidP="003F2D47">
      <w:pPr>
        <w:rPr>
          <w:b/>
        </w:rPr>
      </w:pPr>
      <w:r>
        <w:rPr>
          <w:b/>
        </w:rPr>
        <w:t xml:space="preserve">Q. No. </w:t>
      </w:r>
      <w:proofErr w:type="gramStart"/>
      <w:r>
        <w:rPr>
          <w:b/>
        </w:rPr>
        <w:t>21</w:t>
      </w:r>
      <w:r w:rsidR="00C548C4">
        <w:rPr>
          <w:b/>
        </w:rPr>
        <w:t>.15</w:t>
      </w:r>
      <w:r w:rsidR="002D70E1">
        <w:rPr>
          <w:b/>
        </w:rPr>
        <w:t xml:space="preserve">T  </w:t>
      </w:r>
      <w:r w:rsidR="003A5DDD">
        <w:t>Explain</w:t>
      </w:r>
      <w:proofErr w:type="gramEnd"/>
      <w:r w:rsidR="003A5DDD">
        <w:t xml:space="preserve"> briefly stages involved in Bench marking. </w:t>
      </w:r>
      <w:r w:rsidR="002D70E1" w:rsidRPr="002D70E1">
        <w:rPr>
          <w:b/>
        </w:rPr>
        <w:t xml:space="preserve">(CA Final </w:t>
      </w:r>
      <w:r w:rsidR="003A5DDD" w:rsidRPr="002D70E1">
        <w:rPr>
          <w:b/>
        </w:rPr>
        <w:t>Nov.2009</w:t>
      </w:r>
      <w:r w:rsidR="002D70E1" w:rsidRPr="002D70E1">
        <w:rPr>
          <w:b/>
        </w:rPr>
        <w:t>)</w:t>
      </w:r>
    </w:p>
    <w:p w:rsidR="002D70E1" w:rsidRPr="00966419" w:rsidRDefault="002D70E1" w:rsidP="002D70E1">
      <w:pPr>
        <w:rPr>
          <w:b/>
        </w:rPr>
      </w:pPr>
      <w:r>
        <w:rPr>
          <w:b/>
        </w:rPr>
        <w:t xml:space="preserve">Answer: </w:t>
      </w:r>
      <w:r w:rsidRPr="00966419">
        <w:t>Please refer paragraph</w:t>
      </w:r>
      <w:r w:rsidR="00804893">
        <w:t>s 21</w:t>
      </w:r>
      <w:r>
        <w:t>.5-2.</w:t>
      </w:r>
    </w:p>
    <w:p w:rsidR="002D70E1" w:rsidRDefault="002D70E1" w:rsidP="002D70E1">
      <w:pPr>
        <w:rPr>
          <w:b/>
        </w:rPr>
      </w:pPr>
    </w:p>
    <w:p w:rsidR="003A5DDD" w:rsidRPr="002D70E1" w:rsidRDefault="00804893" w:rsidP="002D70E1">
      <w:pPr>
        <w:rPr>
          <w:b/>
        </w:rPr>
      </w:pPr>
      <w:r>
        <w:rPr>
          <w:b/>
        </w:rPr>
        <w:t>Q. No. 21</w:t>
      </w:r>
      <w:r w:rsidR="00C548C4">
        <w:rPr>
          <w:b/>
        </w:rPr>
        <w:t>.16</w:t>
      </w:r>
      <w:r w:rsidR="002D70E1">
        <w:rPr>
          <w:b/>
        </w:rPr>
        <w:t xml:space="preserve">T  </w:t>
      </w:r>
      <w:r w:rsidR="003F2D47">
        <w:t xml:space="preserve"> </w:t>
      </w:r>
      <w:r w:rsidR="003A5DDD">
        <w:t xml:space="preserve">Describe the four types of </w:t>
      </w:r>
      <w:r w:rsidR="00B30814">
        <w:t>bench marking</w:t>
      </w:r>
      <w:r w:rsidR="003A5DDD">
        <w:t xml:space="preserve">. </w:t>
      </w:r>
      <w:r w:rsidR="002D70E1" w:rsidRPr="002D70E1">
        <w:rPr>
          <w:b/>
        </w:rPr>
        <w:t xml:space="preserve">(CA Final </w:t>
      </w:r>
      <w:r w:rsidR="003A5DDD" w:rsidRPr="002D70E1">
        <w:rPr>
          <w:b/>
        </w:rPr>
        <w:t>Nov. 2008</w:t>
      </w:r>
      <w:r w:rsidR="002D70E1" w:rsidRPr="002D70E1">
        <w:rPr>
          <w:b/>
        </w:rPr>
        <w:t>)</w:t>
      </w:r>
    </w:p>
    <w:p w:rsidR="00702E90" w:rsidRDefault="002D70E1" w:rsidP="003A5DDD">
      <w:r w:rsidRPr="002D70E1">
        <w:rPr>
          <w:b/>
        </w:rPr>
        <w:t>Answer:</w:t>
      </w:r>
      <w:r w:rsidRPr="002D70E1">
        <w:t xml:space="preserve"> </w:t>
      </w:r>
      <w:r w:rsidRPr="00966419">
        <w:t>Please refer paragraph</w:t>
      </w:r>
      <w:r w:rsidR="00804893">
        <w:t>s 21</w:t>
      </w:r>
      <w:r>
        <w:t>.5-4</w:t>
      </w:r>
    </w:p>
    <w:p w:rsidR="00095B0E" w:rsidRDefault="00095B0E" w:rsidP="003A5DDD"/>
    <w:p w:rsidR="00095B0E" w:rsidRDefault="00095B0E" w:rsidP="003A5DDD"/>
    <w:p w:rsidR="00095B0E" w:rsidRPr="002D70E1" w:rsidRDefault="00095B0E" w:rsidP="003A5DDD">
      <w:pPr>
        <w:rPr>
          <w:b/>
        </w:rPr>
      </w:pPr>
    </w:p>
    <w:p w:rsidR="003A5DDD" w:rsidRDefault="003A5DDD" w:rsidP="003A5DDD">
      <w:pPr>
        <w:pBdr>
          <w:top w:val="single" w:sz="4" w:space="1" w:color="auto"/>
          <w:left w:val="single" w:sz="4" w:space="4" w:color="auto"/>
          <w:bottom w:val="single" w:sz="4" w:space="1" w:color="auto"/>
          <w:right w:val="single" w:sz="4" w:space="4" w:color="auto"/>
        </w:pBdr>
        <w:jc w:val="center"/>
        <w:rPr>
          <w:b/>
        </w:rPr>
      </w:pPr>
      <w:r w:rsidRPr="00ED5613">
        <w:rPr>
          <w:b/>
        </w:rPr>
        <w:t>MRP</w:t>
      </w:r>
    </w:p>
    <w:p w:rsidR="00E8727E" w:rsidRDefault="00E8727E" w:rsidP="00B63253">
      <w:pPr>
        <w:jc w:val="both"/>
        <w:rPr>
          <w:rFonts w:asciiTheme="majorHAnsi" w:hAnsiTheme="majorHAnsi"/>
        </w:rPr>
      </w:pPr>
    </w:p>
    <w:p w:rsidR="002D70E1" w:rsidRDefault="00804893" w:rsidP="00B63253">
      <w:pPr>
        <w:jc w:val="both"/>
        <w:rPr>
          <w:rFonts w:asciiTheme="majorHAnsi" w:hAnsiTheme="majorHAnsi"/>
        </w:rPr>
      </w:pPr>
      <w:r>
        <w:rPr>
          <w:rFonts w:asciiTheme="majorHAnsi" w:hAnsiTheme="majorHAnsi"/>
          <w:b/>
          <w:sz w:val="28"/>
          <w:szCs w:val="28"/>
        </w:rPr>
        <w:t>21</w:t>
      </w:r>
      <w:r w:rsidR="002D70E1" w:rsidRPr="002D70E1">
        <w:rPr>
          <w:rFonts w:asciiTheme="majorHAnsi" w:hAnsiTheme="majorHAnsi"/>
          <w:b/>
          <w:sz w:val="28"/>
          <w:szCs w:val="28"/>
        </w:rPr>
        <w:t>.6-1 CONCEPT</w:t>
      </w:r>
    </w:p>
    <w:p w:rsidR="00B63253" w:rsidRPr="00AD00C2" w:rsidRDefault="00B63253" w:rsidP="00B63253">
      <w:pPr>
        <w:jc w:val="both"/>
        <w:rPr>
          <w:rFonts w:asciiTheme="majorHAnsi" w:hAnsiTheme="majorHAnsi"/>
        </w:rPr>
      </w:pPr>
      <w:r w:rsidRPr="00AD00C2">
        <w:rPr>
          <w:rFonts w:asciiTheme="majorHAnsi" w:hAnsiTheme="majorHAnsi"/>
        </w:rPr>
        <w:t>Material Requirements Planning (</w:t>
      </w:r>
      <w:r w:rsidRPr="00AD00C2">
        <w:rPr>
          <w:rFonts w:asciiTheme="majorHAnsi" w:hAnsiTheme="majorHAnsi"/>
          <w:b/>
        </w:rPr>
        <w:t>MRP</w:t>
      </w:r>
      <w:r w:rsidRPr="00AD00C2">
        <w:rPr>
          <w:rFonts w:asciiTheme="majorHAnsi" w:hAnsiTheme="majorHAnsi"/>
        </w:rPr>
        <w:t>) is a computer-based production planning and inventory control system. It is used in the organizations producing different products of different variations (</w:t>
      </w:r>
      <w:proofErr w:type="spellStart"/>
      <w:r w:rsidRPr="00AD00C2">
        <w:rPr>
          <w:rFonts w:asciiTheme="majorHAnsi" w:hAnsiTheme="majorHAnsi"/>
        </w:rPr>
        <w:t>colours</w:t>
      </w:r>
      <w:proofErr w:type="spellEnd"/>
      <w:r w:rsidRPr="00AD00C2">
        <w:rPr>
          <w:rFonts w:asciiTheme="majorHAnsi" w:hAnsiTheme="majorHAnsi"/>
        </w:rPr>
        <w:t xml:space="preserve">, sizes, features etc) using a fairly large number of input items (raw materials, parts, components, sub-assemblies etc.). For example, </w:t>
      </w:r>
      <w:proofErr w:type="spellStart"/>
      <w:r w:rsidRPr="00AD00C2">
        <w:rPr>
          <w:rFonts w:asciiTheme="majorHAnsi" w:hAnsiTheme="majorHAnsi"/>
        </w:rPr>
        <w:t>Maruti</w:t>
      </w:r>
      <w:proofErr w:type="spellEnd"/>
      <w:r w:rsidRPr="00AD00C2">
        <w:rPr>
          <w:rFonts w:asciiTheme="majorHAnsi" w:hAnsiTheme="majorHAnsi"/>
        </w:rPr>
        <w:t xml:space="preserve"> –Suzuki is producing about 20 types of cars of different variations using about 8000 components in each car. (Many of these components may be of common use, making the </w:t>
      </w:r>
      <w:r>
        <w:rPr>
          <w:rFonts w:asciiTheme="majorHAnsi" w:hAnsiTheme="majorHAnsi"/>
        </w:rPr>
        <w:t xml:space="preserve">inventory </w:t>
      </w:r>
      <w:r w:rsidRPr="00AD00C2">
        <w:rPr>
          <w:rFonts w:asciiTheme="majorHAnsi" w:hAnsiTheme="majorHAnsi"/>
        </w:rPr>
        <w:t xml:space="preserve">control more difficult).  The company can neither afford ‘not supplying at promised time’ nor ‘huge inventory pile-up’. Hence, MRP is applied so as to plan the operations and control the inventory in such a way that, in spite of </w:t>
      </w:r>
      <w:r>
        <w:rPr>
          <w:rFonts w:asciiTheme="majorHAnsi" w:hAnsiTheme="majorHAnsi"/>
        </w:rPr>
        <w:t>keeping the inventories</w:t>
      </w:r>
      <w:r w:rsidRPr="00AD00C2">
        <w:rPr>
          <w:rFonts w:asciiTheme="majorHAnsi" w:hAnsiTheme="majorHAnsi"/>
        </w:rPr>
        <w:t xml:space="preserve"> of both inputs and outputs at lowest possible levels, the goods by delivered to the customers at the promised time.   </w:t>
      </w:r>
    </w:p>
    <w:p w:rsidR="00B63253" w:rsidRPr="00AD00C2" w:rsidRDefault="00B63253" w:rsidP="00B63253">
      <w:pPr>
        <w:jc w:val="both"/>
        <w:rPr>
          <w:rFonts w:asciiTheme="majorHAnsi" w:hAnsiTheme="majorHAnsi"/>
        </w:rPr>
      </w:pPr>
    </w:p>
    <w:p w:rsidR="00FE4764" w:rsidRPr="00FE4764" w:rsidRDefault="00804893" w:rsidP="00B63253">
      <w:pPr>
        <w:spacing w:before="120" w:line="240" w:lineRule="atLeast"/>
        <w:rPr>
          <w:rFonts w:asciiTheme="majorHAnsi" w:hAnsiTheme="majorHAnsi"/>
          <w:b/>
          <w:sz w:val="28"/>
          <w:szCs w:val="28"/>
        </w:rPr>
      </w:pPr>
      <w:r>
        <w:rPr>
          <w:rFonts w:asciiTheme="majorHAnsi" w:hAnsiTheme="majorHAnsi"/>
          <w:b/>
          <w:sz w:val="28"/>
          <w:szCs w:val="28"/>
        </w:rPr>
        <w:t>21</w:t>
      </w:r>
      <w:r w:rsidR="00FE4764" w:rsidRPr="00FE4764">
        <w:rPr>
          <w:rFonts w:asciiTheme="majorHAnsi" w:hAnsiTheme="majorHAnsi"/>
          <w:b/>
          <w:sz w:val="28"/>
          <w:szCs w:val="28"/>
        </w:rPr>
        <w:t>.6-2 TWO PLANS</w:t>
      </w:r>
    </w:p>
    <w:p w:rsidR="00B63253" w:rsidRPr="00AD00C2" w:rsidRDefault="00B63253" w:rsidP="00B63253">
      <w:pPr>
        <w:spacing w:before="120" w:line="240" w:lineRule="atLeast"/>
        <w:rPr>
          <w:rFonts w:asciiTheme="majorHAnsi" w:eastAsia="Times New Roman" w:hAnsiTheme="majorHAnsi" w:cs="Times New Roman"/>
          <w:color w:val="000000"/>
        </w:rPr>
      </w:pPr>
      <w:r w:rsidRPr="00AD00C2">
        <w:rPr>
          <w:rFonts w:asciiTheme="majorHAnsi" w:hAnsiTheme="majorHAnsi"/>
        </w:rPr>
        <w:t xml:space="preserve">The MRP </w:t>
      </w:r>
      <w:r w:rsidRPr="00AD00C2">
        <w:rPr>
          <w:rFonts w:asciiTheme="majorHAnsi" w:eastAsia="Times New Roman" w:hAnsiTheme="majorHAnsi" w:cs="Times New Roman"/>
          <w:color w:val="000000"/>
        </w:rPr>
        <w:t xml:space="preserve">consists of two plans: </w:t>
      </w:r>
    </w:p>
    <w:p w:rsidR="00B63253" w:rsidRPr="00836572" w:rsidRDefault="00B63253" w:rsidP="00B63253">
      <w:pPr>
        <w:spacing w:before="100" w:beforeAutospacing="1" w:after="100" w:afterAutospacing="1" w:line="240" w:lineRule="atLeast"/>
        <w:jc w:val="both"/>
        <w:rPr>
          <w:rFonts w:asciiTheme="majorHAnsi" w:eastAsia="Times New Roman" w:hAnsiTheme="majorHAnsi" w:cs="Times New Roman"/>
          <w:color w:val="000000"/>
        </w:rPr>
      </w:pPr>
      <w:r w:rsidRPr="00AD00C2">
        <w:rPr>
          <w:rFonts w:asciiTheme="majorHAnsi" w:eastAsia="Times New Roman" w:hAnsiTheme="majorHAnsi" w:cs="Times New Roman"/>
          <w:color w:val="000000"/>
        </w:rPr>
        <w:t xml:space="preserve">Manufacturing </w:t>
      </w:r>
      <w:r w:rsidRPr="00836572">
        <w:rPr>
          <w:rFonts w:asciiTheme="majorHAnsi" w:eastAsia="Times New Roman" w:hAnsiTheme="majorHAnsi" w:cs="Times New Roman"/>
          <w:color w:val="000000"/>
        </w:rPr>
        <w:t>Plan</w:t>
      </w:r>
      <w:r w:rsidRPr="00AD00C2">
        <w:rPr>
          <w:rFonts w:asciiTheme="majorHAnsi" w:eastAsia="Times New Roman" w:hAnsiTheme="majorHAnsi" w:cs="Times New Roman"/>
          <w:color w:val="000000"/>
        </w:rPr>
        <w:t>: This plan depends upon demand forecast of end products and production lead time. The demand for the end products is independent demand.</w:t>
      </w:r>
      <w:r>
        <w:rPr>
          <w:rFonts w:asciiTheme="majorHAnsi" w:eastAsia="Times New Roman" w:hAnsiTheme="majorHAnsi"/>
          <w:color w:val="000000"/>
        </w:rPr>
        <w:t xml:space="preserve"> The plan provides answers to three questions (</w:t>
      </w:r>
      <w:proofErr w:type="spellStart"/>
      <w:r>
        <w:rPr>
          <w:rFonts w:asciiTheme="majorHAnsi" w:eastAsia="Times New Roman" w:hAnsiTheme="majorHAnsi"/>
          <w:color w:val="000000"/>
        </w:rPr>
        <w:t>i</w:t>
      </w:r>
      <w:proofErr w:type="spellEnd"/>
      <w:r>
        <w:rPr>
          <w:rFonts w:asciiTheme="majorHAnsi" w:eastAsia="Times New Roman" w:hAnsiTheme="majorHAnsi"/>
          <w:color w:val="000000"/>
        </w:rPr>
        <w:t>) What end products are to be produced (ii) How many units of these end products are to be produced, and (iii) when the products should be ready for being delivered.</w:t>
      </w:r>
    </w:p>
    <w:p w:rsidR="00B63253" w:rsidRPr="00836572" w:rsidRDefault="00B63253" w:rsidP="00B63253">
      <w:pPr>
        <w:spacing w:before="100" w:beforeAutospacing="1" w:after="100" w:afterAutospacing="1" w:line="240" w:lineRule="atLeast"/>
        <w:jc w:val="both"/>
        <w:rPr>
          <w:rFonts w:asciiTheme="majorHAnsi" w:eastAsia="Times New Roman" w:hAnsiTheme="majorHAnsi" w:cs="Times New Roman"/>
          <w:color w:val="000000"/>
        </w:rPr>
      </w:pPr>
      <w:r w:rsidRPr="00AD00C2">
        <w:rPr>
          <w:rFonts w:asciiTheme="majorHAnsi" w:eastAsia="Times New Roman" w:hAnsiTheme="majorHAnsi" w:cs="Times New Roman"/>
          <w:color w:val="000000"/>
        </w:rPr>
        <w:t>Procurement Plan</w:t>
      </w:r>
      <w:r w:rsidRPr="00836572">
        <w:rPr>
          <w:rFonts w:asciiTheme="majorHAnsi" w:eastAsia="Times New Roman" w:hAnsiTheme="majorHAnsi" w:cs="Times New Roman"/>
          <w:color w:val="000000"/>
        </w:rPr>
        <w:t>:</w:t>
      </w:r>
      <w:r w:rsidRPr="00AD00C2">
        <w:rPr>
          <w:rFonts w:asciiTheme="majorHAnsi" w:eastAsia="Times New Roman" w:hAnsiTheme="majorHAnsi" w:cs="Times New Roman"/>
          <w:color w:val="000000"/>
        </w:rPr>
        <w:t xml:space="preserve"> This is plan regarding purchasing the parts, components, materials etc. and producing the sub-assemblies. The demand for the procured items is dependent demand; it depends upon the demand of end product items.</w:t>
      </w:r>
      <w:r w:rsidRPr="00AD00C2">
        <w:rPr>
          <w:rFonts w:asciiTheme="majorHAnsi" w:hAnsiTheme="majorHAnsi" w:cs="Arial"/>
        </w:rPr>
        <w:t xml:space="preserve"> MRP aims that the right quality materials are available in right quantities at the right place at the right time. The planning is done on the basis of manufacturing plan and lead time for procurement.</w:t>
      </w:r>
      <w:r w:rsidRPr="003D7E30">
        <w:rPr>
          <w:rFonts w:asciiTheme="majorHAnsi" w:eastAsia="Times New Roman" w:hAnsiTheme="majorHAnsi"/>
          <w:color w:val="000000"/>
        </w:rPr>
        <w:t xml:space="preserve"> </w:t>
      </w:r>
      <w:r>
        <w:rPr>
          <w:rFonts w:asciiTheme="majorHAnsi" w:eastAsia="Times New Roman" w:hAnsiTheme="majorHAnsi"/>
          <w:color w:val="000000"/>
        </w:rPr>
        <w:t>The plan provides answers to four questions (</w:t>
      </w:r>
      <w:proofErr w:type="spellStart"/>
      <w:r>
        <w:rPr>
          <w:rFonts w:asciiTheme="majorHAnsi" w:eastAsia="Times New Roman" w:hAnsiTheme="majorHAnsi"/>
          <w:color w:val="000000"/>
        </w:rPr>
        <w:t>i</w:t>
      </w:r>
      <w:proofErr w:type="spellEnd"/>
      <w:r>
        <w:rPr>
          <w:rFonts w:asciiTheme="majorHAnsi" w:eastAsia="Times New Roman" w:hAnsiTheme="majorHAnsi"/>
          <w:color w:val="000000"/>
        </w:rPr>
        <w:t xml:space="preserve">) What input items are to be procured (ii) How many units of these items are to be procured; economic order quantity should be decided. (iii) </w:t>
      </w:r>
      <w:r>
        <w:rPr>
          <w:rFonts w:asciiTheme="majorHAnsi" w:eastAsia="Times New Roman" w:hAnsiTheme="majorHAnsi"/>
          <w:color w:val="000000"/>
        </w:rPr>
        <w:lastRenderedPageBreak/>
        <w:t>Suppliers choice and, (</w:t>
      </w:r>
      <w:proofErr w:type="gramStart"/>
      <w:r>
        <w:rPr>
          <w:rFonts w:asciiTheme="majorHAnsi" w:eastAsia="Times New Roman" w:hAnsiTheme="majorHAnsi"/>
          <w:color w:val="000000"/>
        </w:rPr>
        <w:t>iv</w:t>
      </w:r>
      <w:proofErr w:type="gramEnd"/>
      <w:r>
        <w:rPr>
          <w:rFonts w:asciiTheme="majorHAnsi" w:eastAsia="Times New Roman" w:hAnsiTheme="majorHAnsi"/>
          <w:color w:val="000000"/>
        </w:rPr>
        <w:t xml:space="preserve">) what should be the reorder level; when the items should be available on the shop floor.   </w:t>
      </w:r>
    </w:p>
    <w:p w:rsidR="00B63253" w:rsidRPr="00FE4764" w:rsidRDefault="00804893" w:rsidP="00FE4764">
      <w:pPr>
        <w:jc w:val="both"/>
        <w:rPr>
          <w:rFonts w:asciiTheme="majorHAnsi" w:hAnsiTheme="majorHAnsi"/>
          <w:b/>
          <w:sz w:val="28"/>
          <w:szCs w:val="28"/>
        </w:rPr>
      </w:pPr>
      <w:r>
        <w:rPr>
          <w:rFonts w:asciiTheme="majorHAnsi" w:hAnsiTheme="majorHAnsi"/>
          <w:b/>
          <w:sz w:val="28"/>
          <w:szCs w:val="28"/>
        </w:rPr>
        <w:t>21</w:t>
      </w:r>
      <w:r w:rsidR="00FE4764" w:rsidRPr="00FE4764">
        <w:rPr>
          <w:rFonts w:asciiTheme="majorHAnsi" w:hAnsiTheme="majorHAnsi"/>
          <w:b/>
          <w:sz w:val="28"/>
          <w:szCs w:val="28"/>
        </w:rPr>
        <w:t>.6-3 OBJECTIVES OF MRP</w:t>
      </w:r>
    </w:p>
    <w:p w:rsidR="00B63253" w:rsidRPr="00FE4764" w:rsidRDefault="00B63253" w:rsidP="003D4A9F">
      <w:pPr>
        <w:pStyle w:val="ListParagraph"/>
        <w:numPr>
          <w:ilvl w:val="0"/>
          <w:numId w:val="25"/>
        </w:numPr>
        <w:jc w:val="both"/>
        <w:rPr>
          <w:rFonts w:asciiTheme="majorHAnsi" w:hAnsiTheme="majorHAnsi"/>
          <w:b w:val="0"/>
        </w:rPr>
      </w:pPr>
      <w:r w:rsidRPr="00FE4764">
        <w:rPr>
          <w:rFonts w:asciiTheme="majorHAnsi" w:hAnsiTheme="majorHAnsi"/>
          <w:b w:val="0"/>
        </w:rPr>
        <w:t>Keeping the inventories of both inputs and outputs at lowest possible levels to minimize the inventory related costs. (The inventory related costs are interest, rent, insurance, ordering cost, setting up cost for sub-assemblies and components produced, theft, damage, and obsolescence).</w:t>
      </w:r>
    </w:p>
    <w:p w:rsidR="00B63253" w:rsidRDefault="00B63253" w:rsidP="003D4A9F">
      <w:pPr>
        <w:pStyle w:val="ListParagraph"/>
        <w:numPr>
          <w:ilvl w:val="0"/>
          <w:numId w:val="25"/>
        </w:numPr>
        <w:jc w:val="both"/>
        <w:rPr>
          <w:rFonts w:asciiTheme="majorHAnsi" w:hAnsiTheme="majorHAnsi"/>
          <w:b w:val="0"/>
        </w:rPr>
      </w:pPr>
      <w:r w:rsidRPr="00FE4764">
        <w:rPr>
          <w:rFonts w:asciiTheme="majorHAnsi" w:hAnsiTheme="majorHAnsi"/>
          <w:b w:val="0"/>
        </w:rPr>
        <w:t>Delivering of products to the customers at the promised time. This is quire necessary for long-term relationship with the customers.</w:t>
      </w:r>
    </w:p>
    <w:p w:rsidR="00B63253" w:rsidRPr="00FE4764" w:rsidRDefault="00B63253" w:rsidP="003D4A9F">
      <w:pPr>
        <w:pStyle w:val="ListParagraph"/>
        <w:numPr>
          <w:ilvl w:val="0"/>
          <w:numId w:val="25"/>
        </w:numPr>
        <w:jc w:val="both"/>
        <w:rPr>
          <w:rFonts w:asciiTheme="majorHAnsi" w:hAnsiTheme="majorHAnsi"/>
          <w:b w:val="0"/>
        </w:rPr>
      </w:pPr>
      <w:r w:rsidRPr="00FE4764">
        <w:rPr>
          <w:rStyle w:val="Strong"/>
          <w:rFonts w:asciiTheme="majorHAnsi" w:hAnsiTheme="majorHAnsi" w:cs="Arial"/>
        </w:rPr>
        <w:t>Improved Performance through making</w:t>
      </w:r>
      <w:r w:rsidRPr="00FE4764">
        <w:rPr>
          <w:rStyle w:val="Strong"/>
          <w:rFonts w:asciiTheme="majorHAnsi" w:hAnsiTheme="majorHAnsi" w:cs="Arial"/>
          <w:b/>
        </w:rPr>
        <w:t xml:space="preserve"> </w:t>
      </w:r>
      <w:r w:rsidRPr="00FE4764">
        <w:rPr>
          <w:rFonts w:asciiTheme="majorHAnsi" w:hAnsiTheme="majorHAnsi" w:cs="Arial"/>
          <w:b w:val="0"/>
        </w:rPr>
        <w:t>the right quality materials are available in right quantities at the right place at the right time. </w:t>
      </w:r>
    </w:p>
    <w:p w:rsidR="00FE4764" w:rsidRPr="00FE4764" w:rsidRDefault="00B63253" w:rsidP="003D4A9F">
      <w:pPr>
        <w:pStyle w:val="ListParagraph"/>
        <w:numPr>
          <w:ilvl w:val="0"/>
          <w:numId w:val="25"/>
        </w:numPr>
        <w:jc w:val="both"/>
        <w:rPr>
          <w:rFonts w:asciiTheme="majorHAnsi" w:hAnsiTheme="majorHAnsi"/>
          <w:b w:val="0"/>
        </w:rPr>
      </w:pPr>
      <w:r w:rsidRPr="00FE4764">
        <w:rPr>
          <w:rFonts w:asciiTheme="majorHAnsi" w:hAnsiTheme="majorHAnsi" w:cs="Arial"/>
          <w:b w:val="0"/>
        </w:rPr>
        <w:t>Scheduling: MRP schedules delivery dates and manufacturing &amp; purchasing activities</w:t>
      </w:r>
      <w:r w:rsidR="00FE4764" w:rsidRPr="00FE4764">
        <w:rPr>
          <w:rFonts w:asciiTheme="majorHAnsi" w:hAnsiTheme="majorHAnsi" w:cs="Arial"/>
          <w:b w:val="0"/>
        </w:rPr>
        <w:t>.</w:t>
      </w:r>
    </w:p>
    <w:p w:rsidR="00B63253" w:rsidRPr="00FE4764" w:rsidRDefault="00B63253" w:rsidP="003D4A9F">
      <w:pPr>
        <w:pStyle w:val="ListParagraph"/>
        <w:numPr>
          <w:ilvl w:val="0"/>
          <w:numId w:val="25"/>
        </w:numPr>
        <w:jc w:val="both"/>
        <w:rPr>
          <w:rFonts w:asciiTheme="majorHAnsi" w:hAnsiTheme="majorHAnsi"/>
          <w:b w:val="0"/>
        </w:rPr>
      </w:pPr>
      <w:r w:rsidRPr="00FE4764">
        <w:rPr>
          <w:rFonts w:asciiTheme="majorHAnsi" w:hAnsiTheme="majorHAnsi"/>
          <w:b w:val="0"/>
        </w:rPr>
        <w:t>The overall objective is to maximize the value of the firm.</w:t>
      </w:r>
    </w:p>
    <w:p w:rsidR="008C28B4" w:rsidRDefault="008C28B4" w:rsidP="00675D62">
      <w:pPr>
        <w:jc w:val="both"/>
        <w:rPr>
          <w:rFonts w:asciiTheme="majorHAnsi" w:hAnsiTheme="majorHAnsi"/>
        </w:rPr>
      </w:pPr>
    </w:p>
    <w:p w:rsidR="008C28B4" w:rsidRPr="00FE4764" w:rsidRDefault="00804893" w:rsidP="008C28B4">
      <w:pPr>
        <w:jc w:val="both"/>
        <w:rPr>
          <w:rFonts w:asciiTheme="majorHAnsi" w:hAnsiTheme="majorHAnsi"/>
          <w:b/>
          <w:sz w:val="28"/>
          <w:szCs w:val="28"/>
        </w:rPr>
      </w:pPr>
      <w:r>
        <w:rPr>
          <w:rFonts w:asciiTheme="majorHAnsi" w:hAnsiTheme="majorHAnsi"/>
          <w:b/>
          <w:sz w:val="28"/>
          <w:szCs w:val="28"/>
        </w:rPr>
        <w:t>21</w:t>
      </w:r>
      <w:r w:rsidR="00FE4764">
        <w:rPr>
          <w:rFonts w:asciiTheme="majorHAnsi" w:hAnsiTheme="majorHAnsi"/>
          <w:b/>
          <w:sz w:val="28"/>
          <w:szCs w:val="28"/>
        </w:rPr>
        <w:t xml:space="preserve">.6-4 </w:t>
      </w:r>
      <w:r w:rsidR="00FE4764" w:rsidRPr="00FE4764">
        <w:rPr>
          <w:rFonts w:asciiTheme="majorHAnsi" w:hAnsiTheme="majorHAnsi"/>
          <w:b/>
          <w:sz w:val="28"/>
          <w:szCs w:val="28"/>
        </w:rPr>
        <w:t>REQUIREMENTS/INPUT/DATA REQUIREMENT OF MRP</w:t>
      </w:r>
    </w:p>
    <w:p w:rsidR="008C28B4" w:rsidRPr="002D70E1" w:rsidRDefault="002D70E1" w:rsidP="002D70E1">
      <w:pPr>
        <w:ind w:left="360"/>
        <w:rPr>
          <w:rFonts w:asciiTheme="majorHAnsi" w:hAnsiTheme="majorHAnsi"/>
        </w:rPr>
      </w:pPr>
      <w:r w:rsidRPr="002D70E1">
        <w:rPr>
          <w:b/>
          <w:bCs/>
          <w:iCs/>
        </w:rPr>
        <w:t>(A)</w:t>
      </w:r>
      <w:r>
        <w:rPr>
          <w:b/>
          <w:bCs/>
          <w:iCs/>
        </w:rPr>
        <w:t xml:space="preserve"> </w:t>
      </w:r>
      <w:r w:rsidR="008C28B4" w:rsidRPr="002D70E1">
        <w:rPr>
          <w:bCs/>
          <w:iCs/>
        </w:rPr>
        <w:t xml:space="preserve">Master production schedule: </w:t>
      </w:r>
      <w:r w:rsidR="008C28B4" w:rsidRPr="008C28B4">
        <w:t xml:space="preserve"> It specifies the specific quantities of each finished product or the highest -level assemblies to be produced. It also specifies the time by which it should be produced</w:t>
      </w:r>
      <w:r w:rsidR="008C28B4" w:rsidRPr="00F359FC">
        <w:rPr>
          <w:rFonts w:asciiTheme="majorHAnsi" w:hAnsiTheme="majorHAnsi"/>
        </w:rPr>
        <w:t xml:space="preserve">. </w:t>
      </w:r>
      <w:r w:rsidR="008C28B4" w:rsidRPr="00F359FC">
        <w:rPr>
          <w:rFonts w:asciiTheme="majorHAnsi" w:hAnsiTheme="majorHAnsi" w:cs="Arial"/>
          <w:color w:val="000000"/>
        </w:rPr>
        <w:t>It is the</w:t>
      </w:r>
      <w:r w:rsidR="008C28B4" w:rsidRPr="002D70E1">
        <w:rPr>
          <w:rFonts w:ascii="Arial" w:hAnsi="Arial" w:cs="Arial"/>
          <w:color w:val="000000"/>
        </w:rPr>
        <w:t xml:space="preserve"> </w:t>
      </w:r>
      <w:r w:rsidR="008C28B4">
        <w:t>t</w:t>
      </w:r>
      <w:r w:rsidR="008C28B4" w:rsidRPr="00D3117B">
        <w:t>ime-phased plan specifying timing and quantity of production for each end item.</w:t>
      </w:r>
      <w:r w:rsidR="008C28B4" w:rsidRPr="008C28B4">
        <w:t xml:space="preserve"> In other words, the schedule specifies what and when to make.</w:t>
      </w:r>
    </w:p>
    <w:p w:rsidR="00FE4764" w:rsidRDefault="002D70E1" w:rsidP="00FE4764">
      <w:pPr>
        <w:spacing w:before="100" w:beforeAutospacing="1" w:after="100" w:afterAutospacing="1"/>
        <w:rPr>
          <w:rFonts w:eastAsia="Times New Roman" w:cs="Times New Roman"/>
        </w:rPr>
      </w:pPr>
      <w:r>
        <w:rPr>
          <w:rFonts w:eastAsia="Times New Roman" w:cs="Times New Roman"/>
        </w:rPr>
        <w:t xml:space="preserve">    </w:t>
      </w:r>
      <w:r w:rsidR="008C28B4">
        <w:rPr>
          <w:rFonts w:eastAsia="Times New Roman" w:cs="Times New Roman"/>
        </w:rPr>
        <w:t>The schedule is being prepared on the basis of following items:</w:t>
      </w:r>
      <w:r w:rsidR="00FE4764">
        <w:rPr>
          <w:rFonts w:eastAsia="Times New Roman" w:cs="Times New Roman"/>
        </w:rPr>
        <w:t xml:space="preserve">                                                               </w:t>
      </w:r>
    </w:p>
    <w:p w:rsidR="008C28B4" w:rsidRDefault="008C28B4" w:rsidP="003D4A9F">
      <w:pPr>
        <w:pStyle w:val="ListParagraph"/>
        <w:numPr>
          <w:ilvl w:val="0"/>
          <w:numId w:val="23"/>
        </w:numPr>
        <w:spacing w:before="100" w:beforeAutospacing="1" w:after="100" w:afterAutospacing="1"/>
        <w:rPr>
          <w:b w:val="0"/>
        </w:rPr>
      </w:pPr>
      <w:r w:rsidRPr="00FE4764">
        <w:rPr>
          <w:b w:val="0"/>
        </w:rPr>
        <w:t>The customer orders and Demand forecast</w:t>
      </w:r>
    </w:p>
    <w:p w:rsidR="008C28B4" w:rsidRPr="00FE4764" w:rsidRDefault="008C28B4" w:rsidP="003D4A9F">
      <w:pPr>
        <w:pStyle w:val="ListParagraph"/>
        <w:numPr>
          <w:ilvl w:val="0"/>
          <w:numId w:val="23"/>
        </w:numPr>
        <w:spacing w:before="100" w:beforeAutospacing="1" w:after="100" w:afterAutospacing="1"/>
        <w:rPr>
          <w:b w:val="0"/>
        </w:rPr>
      </w:pPr>
      <w:r w:rsidRPr="00FE4764">
        <w:rPr>
          <w:b w:val="0"/>
        </w:rPr>
        <w:t>Production capacity</w:t>
      </w:r>
    </w:p>
    <w:p w:rsidR="008C28B4" w:rsidRPr="00FE4764" w:rsidRDefault="008C28B4" w:rsidP="003D4A9F">
      <w:pPr>
        <w:pStyle w:val="ListParagraph"/>
        <w:numPr>
          <w:ilvl w:val="0"/>
          <w:numId w:val="23"/>
        </w:numPr>
        <w:spacing w:before="100" w:beforeAutospacing="1" w:after="100" w:afterAutospacing="1"/>
        <w:rPr>
          <w:b w:val="0"/>
        </w:rPr>
      </w:pPr>
      <w:r w:rsidRPr="00FE4764">
        <w:rPr>
          <w:b w:val="0"/>
        </w:rPr>
        <w:t xml:space="preserve">Availability of </w:t>
      </w:r>
      <w:proofErr w:type="spellStart"/>
      <w:r w:rsidRPr="00FE4764">
        <w:rPr>
          <w:b w:val="0"/>
        </w:rPr>
        <w:t>labour</w:t>
      </w:r>
      <w:proofErr w:type="spellEnd"/>
    </w:p>
    <w:p w:rsidR="008C28B4" w:rsidRPr="00FE4764" w:rsidRDefault="008C28B4" w:rsidP="003D4A9F">
      <w:pPr>
        <w:pStyle w:val="ListParagraph"/>
        <w:numPr>
          <w:ilvl w:val="0"/>
          <w:numId w:val="23"/>
        </w:numPr>
        <w:spacing w:before="100" w:beforeAutospacing="1" w:after="100" w:afterAutospacing="1"/>
        <w:rPr>
          <w:b w:val="0"/>
        </w:rPr>
      </w:pPr>
      <w:r w:rsidRPr="00FE4764">
        <w:rPr>
          <w:b w:val="0"/>
        </w:rPr>
        <w:t>Availability of materials</w:t>
      </w:r>
    </w:p>
    <w:p w:rsidR="008C28B4" w:rsidRPr="00FE4764" w:rsidRDefault="008C28B4" w:rsidP="003D4A9F">
      <w:pPr>
        <w:pStyle w:val="ListParagraph"/>
        <w:numPr>
          <w:ilvl w:val="0"/>
          <w:numId w:val="23"/>
        </w:numPr>
        <w:spacing w:before="100" w:beforeAutospacing="1" w:after="100" w:afterAutospacing="1"/>
        <w:rPr>
          <w:b w:val="0"/>
        </w:rPr>
      </w:pPr>
      <w:r w:rsidRPr="00FE4764">
        <w:rPr>
          <w:b w:val="0"/>
        </w:rPr>
        <w:t xml:space="preserve">Availability of financial resources </w:t>
      </w:r>
    </w:p>
    <w:p w:rsidR="008C28B4" w:rsidRDefault="008C28B4" w:rsidP="003D4A9F">
      <w:pPr>
        <w:pStyle w:val="NormalWeb"/>
        <w:numPr>
          <w:ilvl w:val="0"/>
          <w:numId w:val="16"/>
        </w:numPr>
      </w:pPr>
      <w:r w:rsidRPr="00FE4764">
        <w:rPr>
          <w:bCs/>
          <w:iCs/>
        </w:rPr>
        <w:t>Bills of materials (BOM</w:t>
      </w:r>
      <w:r w:rsidR="00FE4764">
        <w:t xml:space="preserve">): </w:t>
      </w:r>
      <w:r>
        <w:t xml:space="preserve"> The BOM shows the relationship of the components or sub-assemblies with the main product in terms of the quantity needed per product.  </w:t>
      </w:r>
    </w:p>
    <w:p w:rsidR="008C28B4" w:rsidRDefault="008C28B4" w:rsidP="008C28B4">
      <w:pPr>
        <w:pStyle w:val="NormalWeb"/>
        <w:ind w:left="1080"/>
      </w:pPr>
    </w:p>
    <w:p w:rsidR="008C28B4" w:rsidRDefault="008C28B4" w:rsidP="003D4A9F">
      <w:pPr>
        <w:pStyle w:val="NormalWeb"/>
        <w:numPr>
          <w:ilvl w:val="0"/>
          <w:numId w:val="16"/>
        </w:numPr>
      </w:pPr>
      <w:r w:rsidRPr="00FE4764">
        <w:t xml:space="preserve"> </w:t>
      </w:r>
      <w:r w:rsidRPr="00FE4764">
        <w:rPr>
          <w:bCs/>
          <w:iCs/>
        </w:rPr>
        <w:t>Inventory file</w:t>
      </w:r>
      <w:r>
        <w:t xml:space="preserve"> – presents the number of parts on hand and in transit.</w:t>
      </w:r>
    </w:p>
    <w:p w:rsidR="008C28B4" w:rsidRDefault="008C28B4" w:rsidP="00FE4764">
      <w:pPr>
        <w:ind w:left="1080" w:hanging="720"/>
      </w:pPr>
    </w:p>
    <w:p w:rsidR="00453205" w:rsidRDefault="00453205" w:rsidP="003D4A9F">
      <w:pPr>
        <w:pStyle w:val="NormalWeb"/>
        <w:numPr>
          <w:ilvl w:val="0"/>
          <w:numId w:val="16"/>
        </w:numPr>
      </w:pPr>
      <w:r w:rsidRPr="00FE4764">
        <w:rPr>
          <w:bCs/>
          <w:iCs/>
        </w:rPr>
        <w:t>Lead time</w:t>
      </w:r>
      <w:r w:rsidRPr="00FE4764">
        <w:t xml:space="preserve"> –</w:t>
      </w:r>
      <w:r>
        <w:t xml:space="preserve"> the time the parts are expected to arrive (if the part is externally sourced) or expected to be assembled (if the part is internally manufactured) from the time the order is issued.</w:t>
      </w:r>
    </w:p>
    <w:p w:rsidR="00453205" w:rsidRDefault="00453205" w:rsidP="00453205">
      <w:pPr>
        <w:pStyle w:val="NormalWeb"/>
      </w:pPr>
    </w:p>
    <w:p w:rsidR="00453205" w:rsidRDefault="00453205" w:rsidP="003D4A9F">
      <w:pPr>
        <w:pStyle w:val="NormalWeb"/>
        <w:numPr>
          <w:ilvl w:val="0"/>
          <w:numId w:val="16"/>
        </w:numPr>
      </w:pPr>
      <w:r>
        <w:t xml:space="preserve">Other items – Batch size, </w:t>
      </w:r>
      <w:r w:rsidR="009273D2">
        <w:t xml:space="preserve">quantity discount, </w:t>
      </w:r>
      <w:r>
        <w:t>safety stock, wastage etc.</w:t>
      </w:r>
    </w:p>
    <w:tbl>
      <w:tblPr>
        <w:tblStyle w:val="TableGrid"/>
        <w:tblW w:w="0" w:type="auto"/>
        <w:tblInd w:w="-72" w:type="dxa"/>
        <w:tblLook w:val="04A0"/>
      </w:tblPr>
      <w:tblGrid>
        <w:gridCol w:w="9648"/>
      </w:tblGrid>
      <w:tr w:rsidR="007827EE" w:rsidTr="007827EE">
        <w:tc>
          <w:tcPr>
            <w:tcW w:w="9648" w:type="dxa"/>
          </w:tcPr>
          <w:p w:rsidR="007827EE" w:rsidRDefault="007827EE" w:rsidP="00FE4764">
            <w:pPr>
              <w:pStyle w:val="ListParagraph"/>
              <w:numPr>
                <w:ilvl w:val="0"/>
                <w:numId w:val="0"/>
              </w:numPr>
            </w:pPr>
            <w:r w:rsidRPr="007827EE">
              <w:rPr>
                <w:noProof/>
              </w:rPr>
              <w:lastRenderedPageBreak/>
              <w:drawing>
                <wp:inline distT="0" distB="0" distL="0" distR="0">
                  <wp:extent cx="5943600" cy="2199844"/>
                  <wp:effectExtent l="1905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943600" cy="2199844"/>
                          </a:xfrm>
                          <a:prstGeom prst="rect">
                            <a:avLst/>
                          </a:prstGeom>
                          <a:noFill/>
                          <a:ln w="9525">
                            <a:noFill/>
                            <a:miter lim="800000"/>
                            <a:headEnd/>
                            <a:tailEnd/>
                          </a:ln>
                        </pic:spPr>
                      </pic:pic>
                    </a:graphicData>
                  </a:graphic>
                </wp:inline>
              </w:drawing>
            </w:r>
          </w:p>
        </w:tc>
      </w:tr>
    </w:tbl>
    <w:p w:rsidR="00FE4764" w:rsidRDefault="00FE4764" w:rsidP="00FE4764">
      <w:pPr>
        <w:pStyle w:val="ListParagraph"/>
        <w:numPr>
          <w:ilvl w:val="0"/>
          <w:numId w:val="0"/>
        </w:numPr>
        <w:ind w:left="1080"/>
      </w:pPr>
    </w:p>
    <w:p w:rsidR="00FE4764" w:rsidRDefault="00FE4764" w:rsidP="00FE4764">
      <w:pPr>
        <w:pStyle w:val="NormalWeb"/>
      </w:pPr>
    </w:p>
    <w:p w:rsidR="00C4415E" w:rsidRDefault="00804893" w:rsidP="00675D62">
      <w:pPr>
        <w:jc w:val="both"/>
        <w:rPr>
          <w:rFonts w:asciiTheme="majorHAnsi" w:hAnsiTheme="majorHAnsi"/>
          <w:b/>
          <w:sz w:val="28"/>
          <w:szCs w:val="28"/>
        </w:rPr>
      </w:pPr>
      <w:r>
        <w:rPr>
          <w:rFonts w:asciiTheme="majorHAnsi" w:hAnsiTheme="majorHAnsi"/>
          <w:b/>
          <w:sz w:val="28"/>
          <w:szCs w:val="28"/>
        </w:rPr>
        <w:t>21</w:t>
      </w:r>
      <w:r w:rsidR="00FE4764" w:rsidRPr="00FE4764">
        <w:rPr>
          <w:rFonts w:asciiTheme="majorHAnsi" w:hAnsiTheme="majorHAnsi"/>
          <w:b/>
          <w:sz w:val="28"/>
          <w:szCs w:val="28"/>
        </w:rPr>
        <w:t xml:space="preserve">.6-5 </w:t>
      </w:r>
      <w:r w:rsidR="0076012B" w:rsidRPr="00FE4764">
        <w:rPr>
          <w:rFonts w:asciiTheme="majorHAnsi" w:hAnsiTheme="majorHAnsi"/>
          <w:b/>
          <w:sz w:val="28"/>
          <w:szCs w:val="28"/>
        </w:rPr>
        <w:t>PRE</w:t>
      </w:r>
      <w:r w:rsidR="009273D2" w:rsidRPr="00FE4764">
        <w:rPr>
          <w:rFonts w:asciiTheme="majorHAnsi" w:hAnsiTheme="majorHAnsi"/>
          <w:b/>
          <w:sz w:val="28"/>
          <w:szCs w:val="28"/>
        </w:rPr>
        <w:t xml:space="preserve">REQUISITES FOR SUCCESSFUL </w:t>
      </w:r>
      <w:r w:rsidR="004A2084" w:rsidRPr="00FE4764">
        <w:rPr>
          <w:rFonts w:asciiTheme="majorHAnsi" w:hAnsiTheme="majorHAnsi"/>
          <w:b/>
          <w:sz w:val="28"/>
          <w:szCs w:val="28"/>
        </w:rPr>
        <w:t>OPERATION</w:t>
      </w:r>
    </w:p>
    <w:p w:rsidR="00C4415E" w:rsidRDefault="00C4415E" w:rsidP="00C4415E">
      <w:pPr>
        <w:jc w:val="both"/>
      </w:pPr>
      <w:r>
        <w:rPr>
          <w:rFonts w:asciiTheme="majorHAnsi" w:hAnsiTheme="majorHAnsi"/>
        </w:rPr>
        <w:t>(</w:t>
      </w:r>
      <w:proofErr w:type="spellStart"/>
      <w:r>
        <w:rPr>
          <w:rFonts w:asciiTheme="majorHAnsi" w:hAnsiTheme="majorHAnsi"/>
        </w:rPr>
        <w:t>i</w:t>
      </w:r>
      <w:proofErr w:type="spellEnd"/>
      <w:r>
        <w:rPr>
          <w:rFonts w:asciiTheme="majorHAnsi" w:hAnsiTheme="majorHAnsi"/>
        </w:rPr>
        <w:t xml:space="preserve">) </w:t>
      </w:r>
      <w:r w:rsidR="009273D2" w:rsidRPr="00FE4764">
        <w:rPr>
          <w:rFonts w:asciiTheme="majorHAnsi" w:hAnsiTheme="majorHAnsi"/>
          <w:sz w:val="28"/>
          <w:szCs w:val="28"/>
        </w:rPr>
        <w:t xml:space="preserve"> </w:t>
      </w:r>
      <w:r w:rsidR="0025383E" w:rsidRPr="008B55BB">
        <w:t xml:space="preserve">Committed </w:t>
      </w:r>
      <w:r w:rsidR="004A2084" w:rsidRPr="008B55BB">
        <w:t>Management:</w:t>
      </w:r>
      <w:r w:rsidR="0025383E" w:rsidRPr="008B55BB">
        <w:t xml:space="preserve"> Management should have a clear vision about the MRP. They should be committed to implement it. The </w:t>
      </w:r>
      <w:r w:rsidR="008B55BB" w:rsidRPr="008B55BB">
        <w:t>initial hurdles should</w:t>
      </w:r>
      <w:r w:rsidR="0025383E" w:rsidRPr="008B55BB">
        <w:t xml:space="preserve"> not </w:t>
      </w:r>
      <w:r w:rsidR="008B55BB" w:rsidRPr="008B55BB">
        <w:t>upset them.</w:t>
      </w:r>
      <w:r w:rsidR="009211EB">
        <w:t xml:space="preserve"> Commitment implies that they are willing to spend not only significant amount of money but also their time.</w:t>
      </w:r>
    </w:p>
    <w:p w:rsidR="0025383E" w:rsidRDefault="00C4415E" w:rsidP="00C4415E">
      <w:pPr>
        <w:jc w:val="both"/>
      </w:pPr>
      <w:r>
        <w:t xml:space="preserve">(ii) </w:t>
      </w:r>
      <w:r w:rsidR="009211EB">
        <w:t xml:space="preserve"> </w:t>
      </w:r>
      <w:r w:rsidR="0025383E" w:rsidRPr="008B55BB">
        <w:t xml:space="preserve">Accurate </w:t>
      </w:r>
      <w:r w:rsidR="004A2084" w:rsidRPr="008B55BB">
        <w:t>data:</w:t>
      </w:r>
      <w:r w:rsidR="0025383E" w:rsidRPr="008B55BB">
        <w:t xml:space="preserve"> </w:t>
      </w:r>
      <w:r w:rsidR="008B55BB" w:rsidRPr="008B55BB">
        <w:t xml:space="preserve">The outputs of MRP (Production and procurement schedules) depend up on accurate data regarding Master Production Schedule, Bill of materials, inventory files, lead time, safety stock, quantity discount, wastages, batch size etc. </w:t>
      </w:r>
    </w:p>
    <w:p w:rsidR="00C4415E" w:rsidRDefault="00C4415E" w:rsidP="00C4415E">
      <w:pPr>
        <w:jc w:val="both"/>
      </w:pPr>
      <w:r>
        <w:t xml:space="preserve">(iii) </w:t>
      </w:r>
      <w:r w:rsidR="00863496">
        <w:t xml:space="preserve"> </w:t>
      </w:r>
      <w:r w:rsidR="0025383E" w:rsidRPr="008B55BB">
        <w:t xml:space="preserve">Training to </w:t>
      </w:r>
      <w:r w:rsidR="004A2084" w:rsidRPr="008B55BB">
        <w:t>staff:</w:t>
      </w:r>
      <w:r w:rsidR="0025383E" w:rsidRPr="008B55BB">
        <w:t xml:space="preserve"> Ensure that the staff </w:t>
      </w:r>
      <w:r w:rsidR="00863496">
        <w:t xml:space="preserve">people </w:t>
      </w:r>
      <w:r w:rsidR="0025383E" w:rsidRPr="008B55BB">
        <w:t>fully understand what the MRP is, what are its benefits and how it is to be implemented.</w:t>
      </w:r>
    </w:p>
    <w:p w:rsidR="00863496" w:rsidRDefault="00863496" w:rsidP="00863496">
      <w:pPr>
        <w:jc w:val="both"/>
      </w:pPr>
      <w:proofErr w:type="gramStart"/>
      <w:r>
        <w:t xml:space="preserve">(iv)   </w:t>
      </w:r>
      <w:r w:rsidR="0025383E" w:rsidRPr="00863496">
        <w:rPr>
          <w:rFonts w:asciiTheme="majorHAnsi" w:hAnsiTheme="majorHAnsi"/>
        </w:rPr>
        <w:t>Customized</w:t>
      </w:r>
      <w:proofErr w:type="gramEnd"/>
      <w:r w:rsidR="0025383E" w:rsidRPr="00863496">
        <w:rPr>
          <w:rFonts w:asciiTheme="majorHAnsi" w:hAnsiTheme="majorHAnsi"/>
        </w:rPr>
        <w:t xml:space="preserve"> software</w:t>
      </w:r>
      <w:r w:rsidR="008B55BB" w:rsidRPr="00863496">
        <w:rPr>
          <w:rFonts w:asciiTheme="majorHAnsi" w:hAnsiTheme="majorHAnsi"/>
        </w:rPr>
        <w:t xml:space="preserve"> </w:t>
      </w:r>
      <w:r w:rsidR="008B55BB" w:rsidRPr="008B55BB">
        <w:t xml:space="preserve">to suit the </w:t>
      </w:r>
      <w:r w:rsidR="004A2084" w:rsidRPr="008B55BB">
        <w:t>company’s</w:t>
      </w:r>
      <w:r w:rsidR="008B55BB" w:rsidRPr="008B55BB">
        <w:t xml:space="preserve"> requirements.</w:t>
      </w:r>
    </w:p>
    <w:p w:rsidR="0025383E" w:rsidRPr="008B55BB" w:rsidRDefault="00863496" w:rsidP="00863496">
      <w:pPr>
        <w:jc w:val="both"/>
      </w:pPr>
      <w:r>
        <w:t xml:space="preserve">(v)    </w:t>
      </w:r>
      <w:r w:rsidR="0025383E" w:rsidRPr="008B55BB">
        <w:t>Continuous monitoring</w:t>
      </w:r>
      <w:r w:rsidR="008B55BB" w:rsidRPr="008B55BB">
        <w:t xml:space="preserve"> through i</w:t>
      </w:r>
      <w:r w:rsidR="0025383E" w:rsidRPr="008B55BB">
        <w:t>nternal control to ensure total adherence to schedule.</w:t>
      </w:r>
    </w:p>
    <w:p w:rsidR="009273D2" w:rsidRPr="008B55BB" w:rsidRDefault="00863496" w:rsidP="00863496">
      <w:proofErr w:type="gramStart"/>
      <w:r>
        <w:t xml:space="preserve">(vi)   </w:t>
      </w:r>
      <w:r w:rsidR="008B55BB" w:rsidRPr="008B55BB">
        <w:t>Strict</w:t>
      </w:r>
      <w:proofErr w:type="gramEnd"/>
      <w:r w:rsidR="008B55BB" w:rsidRPr="008B55BB">
        <w:t xml:space="preserve"> Standards should be set regarding usage of inputs.</w:t>
      </w:r>
      <w:r w:rsidR="009273D2" w:rsidRPr="008B55BB">
        <w:t xml:space="preserve">                    </w:t>
      </w:r>
    </w:p>
    <w:p w:rsidR="008B55BB" w:rsidRDefault="009606F9" w:rsidP="00675D62">
      <w:pPr>
        <w:jc w:val="both"/>
        <w:rPr>
          <w:rFonts w:asciiTheme="majorHAnsi" w:hAnsiTheme="majorHAnsi"/>
        </w:rPr>
      </w:pPr>
      <w:r>
        <w:rPr>
          <w:rFonts w:asciiTheme="majorHAnsi" w:hAnsiTheme="majorHAnsi"/>
        </w:rPr>
        <w:t xml:space="preserve">      </w:t>
      </w:r>
    </w:p>
    <w:p w:rsidR="008B55BB" w:rsidRPr="00FE4764" w:rsidRDefault="00804893" w:rsidP="00675D62">
      <w:pPr>
        <w:jc w:val="both"/>
        <w:rPr>
          <w:rFonts w:asciiTheme="majorHAnsi" w:hAnsiTheme="majorHAnsi"/>
          <w:b/>
          <w:sz w:val="28"/>
          <w:szCs w:val="28"/>
        </w:rPr>
      </w:pPr>
      <w:r>
        <w:rPr>
          <w:rFonts w:asciiTheme="majorHAnsi" w:hAnsiTheme="majorHAnsi"/>
          <w:b/>
          <w:sz w:val="28"/>
          <w:szCs w:val="28"/>
        </w:rPr>
        <w:t>21</w:t>
      </w:r>
      <w:r w:rsidR="00FE4764" w:rsidRPr="00FE4764">
        <w:rPr>
          <w:rFonts w:asciiTheme="majorHAnsi" w:hAnsiTheme="majorHAnsi"/>
          <w:b/>
          <w:sz w:val="28"/>
          <w:szCs w:val="28"/>
        </w:rPr>
        <w:t xml:space="preserve">.6-6 </w:t>
      </w:r>
      <w:r w:rsidR="004A2084" w:rsidRPr="00FE4764">
        <w:rPr>
          <w:rFonts w:asciiTheme="majorHAnsi" w:hAnsiTheme="majorHAnsi"/>
          <w:b/>
          <w:sz w:val="28"/>
          <w:szCs w:val="28"/>
        </w:rPr>
        <w:t xml:space="preserve">BENEFITS </w:t>
      </w:r>
    </w:p>
    <w:p w:rsidR="004A2084" w:rsidRPr="00FE4764" w:rsidRDefault="004A2084" w:rsidP="004A2084">
      <w:pPr>
        <w:pStyle w:val="NormalWeb"/>
        <w:jc w:val="both"/>
        <w:rPr>
          <w:rFonts w:asciiTheme="majorHAnsi" w:hAnsiTheme="majorHAnsi" w:cs="Arial"/>
        </w:rPr>
      </w:pPr>
      <w:r w:rsidRPr="00FE4764">
        <w:rPr>
          <w:rFonts w:asciiTheme="majorHAnsi" w:hAnsiTheme="majorHAnsi" w:cs="Arial"/>
        </w:rPr>
        <w:t>Implementing or improving Material Requirements Planning can provide the following benefits:</w:t>
      </w:r>
    </w:p>
    <w:p w:rsidR="004A2084" w:rsidRPr="00FE4764" w:rsidRDefault="004A2084" w:rsidP="003D4A9F">
      <w:pPr>
        <w:pStyle w:val="NormalWeb"/>
        <w:numPr>
          <w:ilvl w:val="0"/>
          <w:numId w:val="1"/>
        </w:numPr>
        <w:jc w:val="both"/>
        <w:rPr>
          <w:rFonts w:asciiTheme="majorHAnsi" w:hAnsiTheme="majorHAnsi" w:cs="Arial"/>
        </w:rPr>
      </w:pPr>
      <w:r w:rsidRPr="00FE4764">
        <w:rPr>
          <w:rFonts w:asciiTheme="majorHAnsi" w:hAnsiTheme="majorHAnsi" w:cs="Arial"/>
        </w:rPr>
        <w:t>Reduced Inventory Levels resulting in savings of cost and investments</w:t>
      </w:r>
    </w:p>
    <w:p w:rsidR="004A2084" w:rsidRPr="00FE4764" w:rsidRDefault="004A2084" w:rsidP="003D4A9F">
      <w:pPr>
        <w:pStyle w:val="NormalWeb"/>
        <w:numPr>
          <w:ilvl w:val="0"/>
          <w:numId w:val="1"/>
        </w:numPr>
        <w:jc w:val="both"/>
        <w:rPr>
          <w:rFonts w:asciiTheme="majorHAnsi" w:hAnsiTheme="majorHAnsi" w:cs="Arial"/>
        </w:rPr>
      </w:pPr>
      <w:r w:rsidRPr="00FE4764">
        <w:rPr>
          <w:rFonts w:asciiTheme="majorHAnsi" w:hAnsiTheme="majorHAnsi" w:cs="Arial"/>
        </w:rPr>
        <w:t>Reduced input Shortages leading to higher profitability.</w:t>
      </w:r>
    </w:p>
    <w:p w:rsidR="004A2084" w:rsidRPr="00FE4764" w:rsidRDefault="004A2084" w:rsidP="003D4A9F">
      <w:pPr>
        <w:pStyle w:val="NormalWeb"/>
        <w:numPr>
          <w:ilvl w:val="0"/>
          <w:numId w:val="1"/>
        </w:numPr>
        <w:jc w:val="both"/>
        <w:rPr>
          <w:rFonts w:asciiTheme="majorHAnsi" w:hAnsiTheme="majorHAnsi" w:cs="Arial"/>
        </w:rPr>
      </w:pPr>
      <w:r w:rsidRPr="00FE4764">
        <w:rPr>
          <w:rFonts w:asciiTheme="majorHAnsi" w:hAnsiTheme="majorHAnsi" w:cs="Arial"/>
        </w:rPr>
        <w:t xml:space="preserve">Improved Shipping Performance leading to customers satisfaction </w:t>
      </w:r>
    </w:p>
    <w:p w:rsidR="004A2084" w:rsidRPr="00FE4764" w:rsidRDefault="004A2084" w:rsidP="003D4A9F">
      <w:pPr>
        <w:pStyle w:val="NormalWeb"/>
        <w:numPr>
          <w:ilvl w:val="0"/>
          <w:numId w:val="1"/>
        </w:numPr>
        <w:jc w:val="both"/>
        <w:rPr>
          <w:rFonts w:asciiTheme="majorHAnsi" w:hAnsiTheme="majorHAnsi" w:cs="Arial"/>
        </w:rPr>
      </w:pPr>
      <w:r w:rsidRPr="00FE4764">
        <w:rPr>
          <w:rFonts w:asciiTheme="majorHAnsi" w:hAnsiTheme="majorHAnsi" w:cs="Arial"/>
        </w:rPr>
        <w:t>Improved Productivity leading to satisfied worker</w:t>
      </w:r>
    </w:p>
    <w:p w:rsidR="004A2084" w:rsidRPr="00FE4764" w:rsidRDefault="004A2084" w:rsidP="003D4A9F">
      <w:pPr>
        <w:pStyle w:val="NormalWeb"/>
        <w:numPr>
          <w:ilvl w:val="0"/>
          <w:numId w:val="1"/>
        </w:numPr>
        <w:jc w:val="both"/>
        <w:rPr>
          <w:rFonts w:asciiTheme="majorHAnsi" w:hAnsiTheme="majorHAnsi" w:cs="Arial"/>
        </w:rPr>
      </w:pPr>
      <w:r w:rsidRPr="00FE4764">
        <w:rPr>
          <w:rFonts w:asciiTheme="majorHAnsi" w:hAnsiTheme="majorHAnsi" w:cs="Arial"/>
        </w:rPr>
        <w:t>Simplified and Accurate Scheduling</w:t>
      </w:r>
    </w:p>
    <w:p w:rsidR="004A2084" w:rsidRPr="00FE4764" w:rsidRDefault="004A2084" w:rsidP="003D4A9F">
      <w:pPr>
        <w:pStyle w:val="NormalWeb"/>
        <w:numPr>
          <w:ilvl w:val="0"/>
          <w:numId w:val="1"/>
        </w:numPr>
        <w:jc w:val="both"/>
        <w:rPr>
          <w:rFonts w:asciiTheme="majorHAnsi" w:hAnsiTheme="majorHAnsi" w:cs="Arial"/>
        </w:rPr>
      </w:pPr>
      <w:r w:rsidRPr="00FE4764">
        <w:rPr>
          <w:rFonts w:asciiTheme="majorHAnsi" w:hAnsiTheme="majorHAnsi" w:cs="Arial"/>
        </w:rPr>
        <w:t>Less Scrap and Rework</w:t>
      </w:r>
    </w:p>
    <w:p w:rsidR="004A2084" w:rsidRPr="00FE4764" w:rsidRDefault="004A2084" w:rsidP="003D4A9F">
      <w:pPr>
        <w:pStyle w:val="NormalWeb"/>
        <w:numPr>
          <w:ilvl w:val="0"/>
          <w:numId w:val="1"/>
        </w:numPr>
        <w:jc w:val="both"/>
        <w:rPr>
          <w:rFonts w:asciiTheme="majorHAnsi" w:hAnsiTheme="majorHAnsi" w:cs="Arial"/>
        </w:rPr>
      </w:pPr>
      <w:r w:rsidRPr="00FE4764">
        <w:rPr>
          <w:rFonts w:asciiTheme="majorHAnsi" w:hAnsiTheme="majorHAnsi" w:cs="Arial"/>
        </w:rPr>
        <w:t>Improved Communication</w:t>
      </w:r>
    </w:p>
    <w:p w:rsidR="00B30814" w:rsidRPr="00FE4764" w:rsidRDefault="00B30814" w:rsidP="003D4A9F">
      <w:pPr>
        <w:pStyle w:val="NormalWeb"/>
        <w:numPr>
          <w:ilvl w:val="0"/>
          <w:numId w:val="1"/>
        </w:numPr>
        <w:jc w:val="both"/>
        <w:rPr>
          <w:rFonts w:asciiTheme="majorHAnsi" w:hAnsiTheme="majorHAnsi" w:cs="Arial"/>
        </w:rPr>
      </w:pPr>
      <w:r w:rsidRPr="00FE4764">
        <w:rPr>
          <w:rFonts w:asciiTheme="majorHAnsi" w:hAnsiTheme="majorHAnsi" w:cs="Arial"/>
        </w:rPr>
        <w:t>Improved Competitive Position</w:t>
      </w:r>
    </w:p>
    <w:p w:rsidR="008B55BB" w:rsidRDefault="008B55BB" w:rsidP="00675D62">
      <w:pPr>
        <w:jc w:val="both"/>
        <w:rPr>
          <w:rFonts w:asciiTheme="majorHAnsi" w:hAnsiTheme="majorHAnsi"/>
        </w:rPr>
      </w:pPr>
    </w:p>
    <w:p w:rsidR="008B55BB" w:rsidRPr="00863496" w:rsidRDefault="00863496" w:rsidP="00863496">
      <w:pPr>
        <w:jc w:val="center"/>
        <w:rPr>
          <w:rFonts w:asciiTheme="majorHAnsi" w:hAnsiTheme="majorHAnsi"/>
          <w:b/>
          <w:sz w:val="28"/>
          <w:szCs w:val="28"/>
        </w:rPr>
      </w:pPr>
      <w:r w:rsidRPr="00863496">
        <w:rPr>
          <w:rFonts w:asciiTheme="majorHAnsi" w:hAnsiTheme="majorHAnsi"/>
          <w:b/>
          <w:sz w:val="28"/>
          <w:szCs w:val="28"/>
        </w:rPr>
        <w:t>QUESTIONS</w:t>
      </w:r>
    </w:p>
    <w:p w:rsidR="008B55BB" w:rsidRDefault="008B55BB" w:rsidP="00675D62">
      <w:pPr>
        <w:jc w:val="both"/>
        <w:rPr>
          <w:rFonts w:asciiTheme="majorHAnsi" w:hAnsiTheme="majorHAnsi"/>
        </w:rPr>
      </w:pPr>
    </w:p>
    <w:p w:rsidR="008C28B4" w:rsidRPr="00FB4B69" w:rsidRDefault="009606F9" w:rsidP="00675D62">
      <w:pPr>
        <w:jc w:val="both"/>
        <w:rPr>
          <w:rFonts w:asciiTheme="majorHAnsi" w:hAnsiTheme="majorHAnsi"/>
        </w:rPr>
      </w:pPr>
      <w:r>
        <w:rPr>
          <w:rFonts w:asciiTheme="majorHAnsi" w:hAnsiTheme="majorHAnsi"/>
        </w:rPr>
        <w:t xml:space="preserve">                                                                                             </w:t>
      </w:r>
    </w:p>
    <w:p w:rsidR="00863496" w:rsidRDefault="00863496" w:rsidP="00863496">
      <w:proofErr w:type="gramStart"/>
      <w:r w:rsidRPr="00863496">
        <w:rPr>
          <w:b/>
        </w:rPr>
        <w:t>Q.</w:t>
      </w:r>
      <w:r>
        <w:rPr>
          <w:b/>
        </w:rPr>
        <w:t xml:space="preserve"> </w:t>
      </w:r>
      <w:r w:rsidR="00804893">
        <w:rPr>
          <w:b/>
        </w:rPr>
        <w:t>No. 21</w:t>
      </w:r>
      <w:r w:rsidR="00C548C4">
        <w:rPr>
          <w:b/>
        </w:rPr>
        <w:t>.17</w:t>
      </w:r>
      <w:r w:rsidRPr="00863496">
        <w:rPr>
          <w:b/>
        </w:rPr>
        <w:t>T</w:t>
      </w:r>
      <w:r>
        <w:t xml:space="preserve"> State</w:t>
      </w:r>
      <w:r w:rsidR="003A5DDD">
        <w:t xml:space="preserve"> the requirement of a Material Requirement Planning (MRP) system.</w:t>
      </w:r>
      <w:proofErr w:type="gramEnd"/>
      <w:r w:rsidR="003A5DDD">
        <w:t xml:space="preserve">                           </w:t>
      </w:r>
      <w:r>
        <w:t xml:space="preserve">  </w:t>
      </w:r>
    </w:p>
    <w:p w:rsidR="003A5DDD" w:rsidRDefault="00863496" w:rsidP="00863496">
      <w:pPr>
        <w:rPr>
          <w:b/>
        </w:rPr>
      </w:pPr>
      <w:r>
        <w:t xml:space="preserve">                                                                                                               </w:t>
      </w:r>
      <w:r w:rsidR="003A5DDD" w:rsidRPr="00863496">
        <w:rPr>
          <w:b/>
        </w:rPr>
        <w:t>(CA F</w:t>
      </w:r>
      <w:r w:rsidR="006C5BE7" w:rsidRPr="00863496">
        <w:rPr>
          <w:b/>
        </w:rPr>
        <w:t>inal</w:t>
      </w:r>
      <w:r w:rsidR="003A5DDD" w:rsidRPr="00863496">
        <w:rPr>
          <w:b/>
        </w:rPr>
        <w:t xml:space="preserve"> Nov. 2002)</w:t>
      </w:r>
    </w:p>
    <w:p w:rsidR="00863496" w:rsidRPr="00DC3D97" w:rsidRDefault="00863496" w:rsidP="00863496">
      <w:r>
        <w:rPr>
          <w:b/>
        </w:rPr>
        <w:t xml:space="preserve">Answer: </w:t>
      </w:r>
      <w:r w:rsidRPr="00863496">
        <w:t xml:space="preserve">Please refer </w:t>
      </w:r>
      <w:r w:rsidRPr="00DC3D97">
        <w:t xml:space="preserve">paragraph </w:t>
      </w:r>
      <w:r w:rsidR="00804893">
        <w:rPr>
          <w:rFonts w:asciiTheme="majorHAnsi" w:hAnsiTheme="majorHAnsi"/>
        </w:rPr>
        <w:t>21</w:t>
      </w:r>
      <w:r w:rsidR="00DC3D97" w:rsidRPr="00DC3D97">
        <w:rPr>
          <w:rFonts w:asciiTheme="majorHAnsi" w:hAnsiTheme="majorHAnsi"/>
        </w:rPr>
        <w:t>.6-4</w:t>
      </w:r>
    </w:p>
    <w:p w:rsidR="00863496" w:rsidRDefault="00863496" w:rsidP="00863496">
      <w:pPr>
        <w:rPr>
          <w:b/>
        </w:rPr>
      </w:pPr>
    </w:p>
    <w:p w:rsidR="003A5DDD" w:rsidRDefault="00863496" w:rsidP="00863496">
      <w:pPr>
        <w:rPr>
          <w:b/>
        </w:rPr>
      </w:pPr>
      <w:r w:rsidRPr="00863496">
        <w:rPr>
          <w:b/>
        </w:rPr>
        <w:t>Q.</w:t>
      </w:r>
      <w:r>
        <w:rPr>
          <w:b/>
        </w:rPr>
        <w:t xml:space="preserve"> </w:t>
      </w:r>
      <w:r w:rsidRPr="00863496">
        <w:rPr>
          <w:b/>
        </w:rPr>
        <w:t>No.</w:t>
      </w:r>
      <w:r w:rsidR="00804893">
        <w:rPr>
          <w:b/>
        </w:rPr>
        <w:t>21</w:t>
      </w:r>
      <w:r w:rsidR="00C548C4">
        <w:rPr>
          <w:b/>
        </w:rPr>
        <w:t>.18</w:t>
      </w:r>
      <w:r w:rsidRPr="00863496">
        <w:rPr>
          <w:b/>
        </w:rPr>
        <w:t>T</w:t>
      </w:r>
      <w:r>
        <w:t xml:space="preserve"> Outline</w:t>
      </w:r>
      <w:r w:rsidR="003A5DDD">
        <w:t xml:space="preserve"> the objectives of MRP. </w:t>
      </w:r>
      <w:r w:rsidRPr="00863496">
        <w:rPr>
          <w:b/>
        </w:rPr>
        <w:t xml:space="preserve">(CA Final </w:t>
      </w:r>
      <w:r w:rsidR="003A5DDD" w:rsidRPr="00863496">
        <w:rPr>
          <w:b/>
        </w:rPr>
        <w:t>May 2004</w:t>
      </w:r>
      <w:r w:rsidRPr="00863496">
        <w:rPr>
          <w:b/>
        </w:rPr>
        <w:t>)</w:t>
      </w:r>
      <w:r w:rsidR="003A5DDD" w:rsidRPr="00863496">
        <w:rPr>
          <w:b/>
        </w:rPr>
        <w:t>.</w:t>
      </w:r>
    </w:p>
    <w:p w:rsidR="00863496" w:rsidRPr="00DC3D97" w:rsidRDefault="00863496" w:rsidP="00863496">
      <w:r>
        <w:rPr>
          <w:b/>
        </w:rPr>
        <w:t xml:space="preserve">Answer: </w:t>
      </w:r>
      <w:r w:rsidRPr="00863496">
        <w:t xml:space="preserve">Please refer </w:t>
      </w:r>
      <w:r w:rsidRPr="00DC3D97">
        <w:t xml:space="preserve">paragraph </w:t>
      </w:r>
      <w:r w:rsidR="00804893">
        <w:t>21</w:t>
      </w:r>
      <w:r w:rsidR="00DC3D97" w:rsidRPr="00DC3D97">
        <w:t>.6-3.</w:t>
      </w:r>
    </w:p>
    <w:p w:rsidR="00863496" w:rsidRDefault="00863496" w:rsidP="00863496">
      <w:pPr>
        <w:rPr>
          <w:b/>
        </w:rPr>
      </w:pPr>
    </w:p>
    <w:p w:rsidR="006C5BE7" w:rsidRDefault="00863496" w:rsidP="00863496">
      <w:r w:rsidRPr="00863496">
        <w:rPr>
          <w:b/>
        </w:rPr>
        <w:t>Q.</w:t>
      </w:r>
      <w:r>
        <w:rPr>
          <w:b/>
        </w:rPr>
        <w:t xml:space="preserve"> </w:t>
      </w:r>
      <w:proofErr w:type="gramStart"/>
      <w:r w:rsidRPr="00863496">
        <w:rPr>
          <w:b/>
        </w:rPr>
        <w:t>No.</w:t>
      </w:r>
      <w:r w:rsidR="00804893">
        <w:rPr>
          <w:b/>
        </w:rPr>
        <w:t>21</w:t>
      </w:r>
      <w:r w:rsidR="00C548C4">
        <w:rPr>
          <w:b/>
        </w:rPr>
        <w:t>.19</w:t>
      </w:r>
      <w:r w:rsidRPr="00863496">
        <w:rPr>
          <w:b/>
        </w:rPr>
        <w:t>T</w:t>
      </w:r>
      <w:r>
        <w:rPr>
          <w:b/>
        </w:rPr>
        <w:t xml:space="preserve">  </w:t>
      </w:r>
      <w:r w:rsidR="006C5BE7">
        <w:t>Mention</w:t>
      </w:r>
      <w:proofErr w:type="gramEnd"/>
      <w:r w:rsidR="006C5BE7">
        <w:t xml:space="preserve"> the data required to operate the MRP system. </w:t>
      </w:r>
      <w:r w:rsidRPr="00863496">
        <w:rPr>
          <w:b/>
        </w:rPr>
        <w:t xml:space="preserve">(CA Final </w:t>
      </w:r>
      <w:r w:rsidR="006C5BE7" w:rsidRPr="00863496">
        <w:rPr>
          <w:b/>
        </w:rPr>
        <w:t>Nov. 2010</w:t>
      </w:r>
      <w:r w:rsidRPr="00863496">
        <w:rPr>
          <w:b/>
        </w:rPr>
        <w:t>)</w:t>
      </w:r>
      <w:r w:rsidR="006C5BE7">
        <w:t>.</w:t>
      </w:r>
    </w:p>
    <w:p w:rsidR="00863496" w:rsidRDefault="00863496" w:rsidP="00863496">
      <w:pPr>
        <w:rPr>
          <w:b/>
        </w:rPr>
      </w:pPr>
      <w:r>
        <w:rPr>
          <w:b/>
        </w:rPr>
        <w:t xml:space="preserve">Answer: </w:t>
      </w:r>
      <w:r w:rsidRPr="00863496">
        <w:t>Please refer paragraph</w:t>
      </w:r>
      <w:r>
        <w:rPr>
          <w:b/>
        </w:rPr>
        <w:t xml:space="preserve"> </w:t>
      </w:r>
      <w:r w:rsidR="00804893">
        <w:t>21</w:t>
      </w:r>
      <w:r w:rsidR="00DC3D97" w:rsidRPr="00DC3D97">
        <w:t>.6-4.</w:t>
      </w:r>
    </w:p>
    <w:p w:rsidR="00863496" w:rsidRDefault="00863496" w:rsidP="00863496"/>
    <w:p w:rsidR="00DC3D97" w:rsidRDefault="00863496" w:rsidP="00863496">
      <w:r w:rsidRPr="00863496">
        <w:rPr>
          <w:b/>
        </w:rPr>
        <w:t>Q. No.</w:t>
      </w:r>
      <w:r w:rsidR="00804893">
        <w:rPr>
          <w:b/>
        </w:rPr>
        <w:t>21</w:t>
      </w:r>
      <w:r w:rsidR="00C548C4">
        <w:rPr>
          <w:b/>
        </w:rPr>
        <w:t>.20</w:t>
      </w:r>
      <w:r w:rsidRPr="00863496">
        <w:rPr>
          <w:b/>
        </w:rPr>
        <w:t>T</w:t>
      </w:r>
      <w:r w:rsidRPr="00863496">
        <w:t xml:space="preserve"> </w:t>
      </w:r>
      <w:r>
        <w:t xml:space="preserve">Explain the pre requisites for successful operation of MRP. </w:t>
      </w:r>
    </w:p>
    <w:p w:rsidR="00863496" w:rsidRDefault="00DC3D97" w:rsidP="00863496">
      <w:r>
        <w:t xml:space="preserve">                                                                                                                   </w:t>
      </w:r>
      <w:r w:rsidR="00863496" w:rsidRPr="00863496">
        <w:rPr>
          <w:b/>
        </w:rPr>
        <w:t>(CA Final May 2011)</w:t>
      </w:r>
      <w:r w:rsidR="00863496">
        <w:t>.</w:t>
      </w:r>
    </w:p>
    <w:p w:rsidR="00DC3D97" w:rsidRDefault="00DC3D97" w:rsidP="00DC3D97">
      <w:pPr>
        <w:rPr>
          <w:b/>
        </w:rPr>
      </w:pPr>
      <w:r>
        <w:rPr>
          <w:b/>
        </w:rPr>
        <w:t xml:space="preserve">Answer: </w:t>
      </w:r>
      <w:r w:rsidRPr="00863496">
        <w:t>Please refer paragraph</w:t>
      </w:r>
      <w:r>
        <w:rPr>
          <w:b/>
        </w:rPr>
        <w:t xml:space="preserve"> </w:t>
      </w:r>
      <w:r w:rsidR="00804893">
        <w:t>21</w:t>
      </w:r>
      <w:r w:rsidRPr="00DC3D97">
        <w:t>.6-5.</w:t>
      </w:r>
    </w:p>
    <w:p w:rsidR="00863496" w:rsidRDefault="00863496" w:rsidP="00863496"/>
    <w:p w:rsidR="00ED5613" w:rsidRDefault="00ED5613" w:rsidP="00ED5613">
      <w:pPr>
        <w:rPr>
          <w:b/>
        </w:rPr>
      </w:pPr>
    </w:p>
    <w:p w:rsidR="00F62533" w:rsidRDefault="00087B8B" w:rsidP="00F62533">
      <w:pPr>
        <w:pStyle w:val="NormalWeb"/>
        <w:pBdr>
          <w:top w:val="single" w:sz="4" w:space="1" w:color="auto"/>
          <w:left w:val="single" w:sz="4" w:space="4" w:color="auto"/>
          <w:bottom w:val="single" w:sz="4" w:space="1" w:color="auto"/>
          <w:right w:val="single" w:sz="4" w:space="4" w:color="auto"/>
        </w:pBdr>
        <w:jc w:val="center"/>
        <w:rPr>
          <w:rFonts w:ascii="Arial" w:hAnsi="Arial" w:cs="Arial"/>
          <w:b/>
          <w:color w:val="000000"/>
        </w:rPr>
      </w:pPr>
      <w:r>
        <w:rPr>
          <w:rFonts w:ascii="Arial" w:hAnsi="Arial" w:cs="Arial"/>
          <w:b/>
          <w:color w:val="000000"/>
        </w:rPr>
        <w:t xml:space="preserve">ENTERPRISE RESOURCES PLANNING </w:t>
      </w:r>
    </w:p>
    <w:p w:rsidR="00F62533" w:rsidRDefault="00F62533" w:rsidP="00F62533">
      <w:pPr>
        <w:jc w:val="both"/>
        <w:rPr>
          <w:b/>
          <w:bCs/>
        </w:rPr>
      </w:pPr>
    </w:p>
    <w:p w:rsidR="00F62533" w:rsidRPr="00F62533" w:rsidRDefault="00804893" w:rsidP="00F62533">
      <w:pPr>
        <w:jc w:val="both"/>
        <w:rPr>
          <w:rFonts w:asciiTheme="majorHAnsi" w:hAnsiTheme="majorHAnsi"/>
          <w:b/>
          <w:bCs/>
          <w:sz w:val="28"/>
          <w:szCs w:val="28"/>
        </w:rPr>
      </w:pPr>
      <w:r>
        <w:rPr>
          <w:rFonts w:asciiTheme="majorHAnsi" w:hAnsiTheme="majorHAnsi"/>
          <w:b/>
          <w:bCs/>
          <w:sz w:val="28"/>
          <w:szCs w:val="28"/>
        </w:rPr>
        <w:t>21</w:t>
      </w:r>
      <w:r w:rsidR="00C548C4">
        <w:rPr>
          <w:rFonts w:asciiTheme="majorHAnsi" w:hAnsiTheme="majorHAnsi"/>
          <w:b/>
          <w:bCs/>
          <w:sz w:val="28"/>
          <w:szCs w:val="28"/>
        </w:rPr>
        <w:t xml:space="preserve">.7-1 </w:t>
      </w:r>
      <w:r w:rsidR="00F62533" w:rsidRPr="00F62533">
        <w:rPr>
          <w:rFonts w:asciiTheme="majorHAnsi" w:hAnsiTheme="majorHAnsi"/>
          <w:b/>
          <w:bCs/>
          <w:sz w:val="28"/>
          <w:szCs w:val="28"/>
        </w:rPr>
        <w:t xml:space="preserve">CONCEPT </w:t>
      </w:r>
    </w:p>
    <w:p w:rsidR="00F62533" w:rsidRDefault="00F62533" w:rsidP="00F62533">
      <w:pPr>
        <w:jc w:val="both"/>
        <w:rPr>
          <w:rFonts w:asciiTheme="majorHAnsi" w:hAnsiTheme="majorHAnsi"/>
          <w:lang w:val="en-ZA"/>
        </w:rPr>
      </w:pPr>
      <w:r w:rsidRPr="00A76EDE">
        <w:rPr>
          <w:b/>
          <w:bCs/>
        </w:rPr>
        <w:t>ERP</w:t>
      </w:r>
      <w:r w:rsidRPr="00A76EDE">
        <w:rPr>
          <w:b/>
          <w:bCs/>
          <w:i/>
          <w:iCs/>
        </w:rPr>
        <w:t xml:space="preserve"> </w:t>
      </w:r>
      <w:r w:rsidRPr="00A76EDE">
        <w:rPr>
          <w:rFonts w:asciiTheme="majorHAnsi" w:hAnsiTheme="majorHAnsi"/>
        </w:rPr>
        <w:t xml:space="preserve">system </w:t>
      </w:r>
      <w:r>
        <w:rPr>
          <w:rFonts w:asciiTheme="majorHAnsi" w:hAnsiTheme="majorHAnsi"/>
        </w:rPr>
        <w:t xml:space="preserve">fully </w:t>
      </w:r>
      <w:r w:rsidRPr="00A76EDE">
        <w:rPr>
          <w:rFonts w:asciiTheme="majorHAnsi" w:hAnsiTheme="majorHAnsi"/>
        </w:rPr>
        <w:t xml:space="preserve">integrates all the departments and functions throughout </w:t>
      </w:r>
      <w:r>
        <w:rPr>
          <w:rFonts w:asciiTheme="majorHAnsi" w:hAnsiTheme="majorHAnsi"/>
        </w:rPr>
        <w:t>an organization into a single i</w:t>
      </w:r>
      <w:r w:rsidRPr="00A76EDE">
        <w:rPr>
          <w:rFonts w:asciiTheme="majorHAnsi" w:hAnsiTheme="majorHAnsi"/>
        </w:rPr>
        <w:t>nformation system</w:t>
      </w:r>
      <w:r w:rsidRPr="00A76EDE">
        <w:rPr>
          <w:rFonts w:asciiTheme="majorHAnsi" w:hAnsiTheme="majorHAnsi" w:cs="Arial"/>
          <w:color w:val="000000"/>
        </w:rPr>
        <w:t xml:space="preserve"> that can serve the particular needs of </w:t>
      </w:r>
      <w:r>
        <w:rPr>
          <w:rFonts w:asciiTheme="majorHAnsi" w:hAnsiTheme="majorHAnsi" w:cs="Arial"/>
          <w:color w:val="000000"/>
        </w:rPr>
        <w:t>the</w:t>
      </w:r>
      <w:r w:rsidRPr="00A76EDE">
        <w:rPr>
          <w:rFonts w:asciiTheme="majorHAnsi" w:hAnsiTheme="majorHAnsi" w:cs="Arial"/>
          <w:color w:val="000000"/>
        </w:rPr>
        <w:t xml:space="preserve"> different departments.</w:t>
      </w:r>
      <w:r>
        <w:rPr>
          <w:rFonts w:asciiTheme="majorHAnsi" w:hAnsiTheme="majorHAnsi"/>
        </w:rPr>
        <w:t xml:space="preserve"> </w:t>
      </w:r>
      <w:r w:rsidR="0026691B">
        <w:rPr>
          <w:rFonts w:asciiTheme="majorHAnsi" w:hAnsiTheme="majorHAnsi"/>
        </w:rPr>
        <w:t xml:space="preserve">(Integration is the key word for ERP systems). </w:t>
      </w:r>
      <w:r w:rsidRPr="00A76EDE">
        <w:rPr>
          <w:rFonts w:asciiTheme="majorHAnsi" w:hAnsiTheme="majorHAnsi"/>
        </w:rPr>
        <w:t>It co-ordinates enterprise-wide</w:t>
      </w:r>
      <w:r w:rsidRPr="00A76EDE">
        <w:rPr>
          <w:rFonts w:asciiTheme="majorHAnsi" w:hAnsiTheme="majorHAnsi"/>
          <w:lang w:val="tr-TR"/>
        </w:rPr>
        <w:t xml:space="preserve"> </w:t>
      </w:r>
      <w:r w:rsidRPr="00A76EDE">
        <w:rPr>
          <w:rFonts w:asciiTheme="majorHAnsi" w:hAnsiTheme="majorHAnsi"/>
        </w:rPr>
        <w:t>resource</w:t>
      </w:r>
      <w:r w:rsidRPr="00A76EDE">
        <w:rPr>
          <w:rFonts w:asciiTheme="majorHAnsi" w:hAnsiTheme="majorHAnsi"/>
          <w:lang w:val="tr-TR"/>
        </w:rPr>
        <w:t>s,</w:t>
      </w:r>
      <w:r w:rsidRPr="00A76EDE">
        <w:rPr>
          <w:rFonts w:asciiTheme="majorHAnsi" w:hAnsiTheme="majorHAnsi"/>
        </w:rPr>
        <w:t xml:space="preserve"> information and activities needed to complete business processes</w:t>
      </w:r>
      <w:r>
        <w:rPr>
          <w:rFonts w:asciiTheme="majorHAnsi" w:hAnsiTheme="majorHAnsi"/>
        </w:rPr>
        <w:t xml:space="preserve"> carried at different locations in different countries speaking and writing different languages in different time zones using different technologies</w:t>
      </w:r>
      <w:r w:rsidRPr="00A76EDE">
        <w:rPr>
          <w:rFonts w:asciiTheme="majorHAnsi" w:hAnsiTheme="majorHAnsi"/>
        </w:rPr>
        <w:t xml:space="preserve">. </w:t>
      </w:r>
      <w:r>
        <w:rPr>
          <w:rFonts w:asciiTheme="majorHAnsi" w:hAnsiTheme="majorHAnsi"/>
          <w:lang w:val="en-ZA"/>
        </w:rPr>
        <w:t xml:space="preserve">It is a </w:t>
      </w:r>
      <w:r w:rsidRPr="008E4464">
        <w:rPr>
          <w:rFonts w:asciiTheme="majorHAnsi" w:hAnsiTheme="majorHAnsi"/>
          <w:lang w:val="en-ZA"/>
        </w:rPr>
        <w:t>method for the effective</w:t>
      </w:r>
      <w:r>
        <w:rPr>
          <w:rFonts w:asciiTheme="majorHAnsi" w:hAnsiTheme="majorHAnsi"/>
          <w:lang w:val="en-ZA"/>
        </w:rPr>
        <w:t xml:space="preserve"> planning and controlling of all the</w:t>
      </w:r>
      <w:r w:rsidRPr="008E4464">
        <w:rPr>
          <w:rFonts w:asciiTheme="majorHAnsi" w:hAnsiTheme="majorHAnsi"/>
          <w:lang w:val="en-ZA"/>
        </w:rPr>
        <w:t xml:space="preserve"> </w:t>
      </w:r>
      <w:r>
        <w:rPr>
          <w:rFonts w:asciiTheme="majorHAnsi" w:hAnsiTheme="majorHAnsi"/>
          <w:lang w:val="en-ZA"/>
        </w:rPr>
        <w:t>re</w:t>
      </w:r>
      <w:r w:rsidRPr="008E4464">
        <w:rPr>
          <w:rFonts w:asciiTheme="majorHAnsi" w:hAnsiTheme="majorHAnsi"/>
          <w:lang w:val="en-ZA"/>
        </w:rPr>
        <w:t>sources needed to take, make, ship and account for customer orders in a manufacturing, distribution or service company.</w:t>
      </w:r>
      <w:r>
        <w:rPr>
          <w:rFonts w:asciiTheme="majorHAnsi" w:hAnsiTheme="majorHAnsi"/>
          <w:lang w:val="en-ZA"/>
        </w:rPr>
        <w:t xml:space="preserve"> Many co</w:t>
      </w:r>
      <w:r w:rsidR="00257FCF">
        <w:rPr>
          <w:rFonts w:asciiTheme="majorHAnsi" w:hAnsiTheme="majorHAnsi"/>
          <w:lang w:val="en-ZA"/>
        </w:rPr>
        <w:t xml:space="preserve">mpanies use ERP to get integrated </w:t>
      </w:r>
      <w:r w:rsidR="00087B8B">
        <w:rPr>
          <w:rFonts w:asciiTheme="majorHAnsi" w:hAnsiTheme="majorHAnsi"/>
          <w:lang w:val="en-ZA"/>
        </w:rPr>
        <w:t>with important</w:t>
      </w:r>
      <w:r>
        <w:rPr>
          <w:rFonts w:asciiTheme="majorHAnsi" w:hAnsiTheme="majorHAnsi"/>
          <w:lang w:val="en-ZA"/>
        </w:rPr>
        <w:t xml:space="preserve"> </w:t>
      </w:r>
      <w:r w:rsidR="00257FCF">
        <w:rPr>
          <w:rFonts w:asciiTheme="majorHAnsi" w:hAnsiTheme="majorHAnsi"/>
          <w:lang w:val="en-ZA"/>
        </w:rPr>
        <w:t>outside stakeholders like customers,</w:t>
      </w:r>
      <w:r>
        <w:rPr>
          <w:rFonts w:asciiTheme="majorHAnsi" w:hAnsiTheme="majorHAnsi"/>
          <w:lang w:val="en-ZA"/>
        </w:rPr>
        <w:t xml:space="preserve"> suppliers</w:t>
      </w:r>
      <w:r w:rsidR="00257FCF">
        <w:rPr>
          <w:rFonts w:asciiTheme="majorHAnsi" w:hAnsiTheme="majorHAnsi"/>
          <w:lang w:val="en-ZA"/>
        </w:rPr>
        <w:t xml:space="preserve"> etc. </w:t>
      </w:r>
    </w:p>
    <w:p w:rsidR="00F62533" w:rsidRDefault="00F62533" w:rsidP="00F62533">
      <w:pPr>
        <w:ind w:left="720"/>
        <w:jc w:val="both"/>
        <w:rPr>
          <w:rFonts w:asciiTheme="majorHAnsi" w:hAnsiTheme="majorHAnsi"/>
        </w:rPr>
      </w:pPr>
    </w:p>
    <w:p w:rsidR="00F62533" w:rsidRPr="00B90C4F" w:rsidRDefault="00F62533" w:rsidP="00F62533">
      <w:pPr>
        <w:jc w:val="both"/>
        <w:rPr>
          <w:rFonts w:asciiTheme="majorHAnsi" w:eastAsia="SimSun" w:hAnsiTheme="majorHAnsi" w:cs="Times New Roman"/>
        </w:rPr>
      </w:pPr>
      <w:r>
        <w:rPr>
          <w:rFonts w:asciiTheme="majorHAnsi" w:hAnsiTheme="majorHAnsi"/>
        </w:rPr>
        <w:t>ERP is</w:t>
      </w:r>
      <w:r w:rsidRPr="00B90C4F">
        <w:rPr>
          <w:rFonts w:asciiTheme="majorHAnsi" w:hAnsiTheme="majorHAnsi" w:cs="Times New Roman"/>
        </w:rPr>
        <w:t xml:space="preserve"> </w:t>
      </w:r>
      <w:r>
        <w:rPr>
          <w:rFonts w:asciiTheme="majorHAnsi" w:hAnsiTheme="majorHAnsi"/>
        </w:rPr>
        <w:t xml:space="preserve">a management information system </w:t>
      </w:r>
      <w:r w:rsidRPr="00B90C4F">
        <w:rPr>
          <w:rFonts w:asciiTheme="majorHAnsi" w:hAnsiTheme="majorHAnsi" w:cs="Times New Roman"/>
        </w:rPr>
        <w:t>that integrate</w:t>
      </w:r>
      <w:r>
        <w:rPr>
          <w:rFonts w:asciiTheme="majorHAnsi" w:hAnsiTheme="majorHAnsi"/>
        </w:rPr>
        <w:t>s</w:t>
      </w:r>
      <w:r w:rsidRPr="00B90C4F">
        <w:rPr>
          <w:rFonts w:asciiTheme="majorHAnsi" w:hAnsiTheme="majorHAnsi" w:cs="Times New Roman"/>
        </w:rPr>
        <w:t xml:space="preserve"> and automate</w:t>
      </w:r>
      <w:r>
        <w:rPr>
          <w:rFonts w:asciiTheme="majorHAnsi" w:hAnsiTheme="majorHAnsi"/>
        </w:rPr>
        <w:t>s many of the business processe</w:t>
      </w:r>
      <w:r w:rsidRPr="00B90C4F">
        <w:rPr>
          <w:rFonts w:asciiTheme="majorHAnsi" w:hAnsiTheme="majorHAnsi" w:cs="Times New Roman"/>
        </w:rPr>
        <w:t xml:space="preserve">s associated with the </w:t>
      </w:r>
      <w:r w:rsidRPr="00B90C4F">
        <w:rPr>
          <w:rFonts w:asciiTheme="majorHAnsi" w:hAnsiTheme="majorHAnsi"/>
        </w:rPr>
        <w:t>operations of</w:t>
      </w:r>
      <w:r w:rsidRPr="00B90C4F">
        <w:rPr>
          <w:rFonts w:asciiTheme="majorHAnsi" w:hAnsiTheme="majorHAnsi" w:cs="Times New Roman"/>
        </w:rPr>
        <w:t xml:space="preserve"> a company. These typically include </w:t>
      </w:r>
      <w:hyperlink r:id="rId10" w:tooltip="Manufacturing" w:history="1">
        <w:r w:rsidRPr="00B90C4F">
          <w:rPr>
            <w:rFonts w:asciiTheme="majorHAnsi" w:hAnsiTheme="majorHAnsi" w:cs="Times New Roman"/>
          </w:rPr>
          <w:t>manufacturing</w:t>
        </w:r>
      </w:hyperlink>
      <w:r w:rsidRPr="00B90C4F">
        <w:rPr>
          <w:rFonts w:asciiTheme="majorHAnsi" w:hAnsiTheme="majorHAnsi" w:cs="Times New Roman"/>
        </w:rPr>
        <w:t xml:space="preserve">, </w:t>
      </w:r>
      <w:hyperlink r:id="rId11" w:tooltip="Logistics" w:history="1">
        <w:r w:rsidRPr="00B90C4F">
          <w:rPr>
            <w:rFonts w:asciiTheme="majorHAnsi" w:hAnsiTheme="majorHAnsi" w:cs="Times New Roman"/>
          </w:rPr>
          <w:t>logistics</w:t>
        </w:r>
      </w:hyperlink>
      <w:r w:rsidRPr="00B90C4F">
        <w:rPr>
          <w:rFonts w:asciiTheme="majorHAnsi" w:hAnsiTheme="majorHAnsi" w:cs="Times New Roman"/>
        </w:rPr>
        <w:t xml:space="preserve">, </w:t>
      </w:r>
      <w:r>
        <w:rPr>
          <w:rFonts w:asciiTheme="majorHAnsi" w:hAnsiTheme="majorHAnsi"/>
        </w:rPr>
        <w:t xml:space="preserve">warehousing, marketing, </w:t>
      </w:r>
      <w:hyperlink r:id="rId12" w:tooltip="Distribution (business)" w:history="1">
        <w:r w:rsidRPr="00B90C4F">
          <w:rPr>
            <w:rFonts w:asciiTheme="majorHAnsi" w:hAnsiTheme="majorHAnsi" w:cs="Times New Roman"/>
          </w:rPr>
          <w:t>distribution</w:t>
        </w:r>
      </w:hyperlink>
      <w:r w:rsidRPr="00B90C4F">
        <w:rPr>
          <w:rFonts w:asciiTheme="majorHAnsi" w:hAnsiTheme="majorHAnsi" w:cs="Times New Roman"/>
        </w:rPr>
        <w:t xml:space="preserve">, </w:t>
      </w:r>
      <w:hyperlink r:id="rId13" w:tooltip="Inventory" w:history="1">
        <w:r w:rsidRPr="00B90C4F">
          <w:rPr>
            <w:rFonts w:asciiTheme="majorHAnsi" w:hAnsiTheme="majorHAnsi" w:cs="Times New Roman"/>
          </w:rPr>
          <w:t>inventory</w:t>
        </w:r>
      </w:hyperlink>
      <w:r w:rsidRPr="00B90C4F">
        <w:rPr>
          <w:rFonts w:asciiTheme="majorHAnsi" w:hAnsiTheme="majorHAnsi" w:cs="Times New Roman"/>
        </w:rPr>
        <w:t xml:space="preserve">, </w:t>
      </w:r>
      <w:r>
        <w:rPr>
          <w:rFonts w:asciiTheme="majorHAnsi" w:hAnsiTheme="majorHAnsi"/>
        </w:rPr>
        <w:t xml:space="preserve">packing, </w:t>
      </w:r>
      <w:hyperlink r:id="rId14" w:tooltip="Shipping" w:history="1">
        <w:r w:rsidRPr="00B90C4F">
          <w:rPr>
            <w:rFonts w:asciiTheme="majorHAnsi" w:hAnsiTheme="majorHAnsi" w:cs="Times New Roman"/>
          </w:rPr>
          <w:t>shipping</w:t>
        </w:r>
      </w:hyperlink>
      <w:r w:rsidRPr="00B90C4F">
        <w:rPr>
          <w:rFonts w:asciiTheme="majorHAnsi" w:hAnsiTheme="majorHAnsi" w:cs="Times New Roman"/>
        </w:rPr>
        <w:t xml:space="preserve">, </w:t>
      </w:r>
      <w:hyperlink r:id="rId15" w:tooltip="Invoicing" w:history="1">
        <w:r w:rsidRPr="00B90C4F">
          <w:rPr>
            <w:rFonts w:asciiTheme="majorHAnsi" w:hAnsiTheme="majorHAnsi" w:cs="Times New Roman"/>
          </w:rPr>
          <w:t>invoicing</w:t>
        </w:r>
      </w:hyperlink>
      <w:r w:rsidRPr="00B90C4F">
        <w:rPr>
          <w:rFonts w:asciiTheme="majorHAnsi" w:hAnsiTheme="majorHAnsi" w:cs="Times New Roman"/>
        </w:rPr>
        <w:t xml:space="preserve">, and </w:t>
      </w:r>
      <w:hyperlink r:id="rId16" w:tooltip="Accounting" w:history="1">
        <w:r w:rsidRPr="00B90C4F">
          <w:rPr>
            <w:rFonts w:asciiTheme="majorHAnsi" w:hAnsiTheme="majorHAnsi" w:cs="Times New Roman"/>
          </w:rPr>
          <w:t>accounting</w:t>
        </w:r>
      </w:hyperlink>
      <w:r w:rsidRPr="00B90C4F">
        <w:rPr>
          <w:rFonts w:asciiTheme="majorHAnsi" w:hAnsiTheme="majorHAnsi" w:cs="Times New Roman"/>
        </w:rPr>
        <w:t xml:space="preserve">.  ERP </w:t>
      </w:r>
      <w:hyperlink r:id="rId17" w:tooltip="Software" w:history="1">
        <w:r w:rsidRPr="00B90C4F">
          <w:rPr>
            <w:rFonts w:asciiTheme="majorHAnsi" w:hAnsiTheme="majorHAnsi" w:cs="Times New Roman"/>
          </w:rPr>
          <w:t>software</w:t>
        </w:r>
      </w:hyperlink>
      <w:r w:rsidRPr="00B90C4F">
        <w:rPr>
          <w:rFonts w:asciiTheme="majorHAnsi" w:hAnsiTheme="majorHAnsi" w:cs="Times New Roman"/>
        </w:rPr>
        <w:t xml:space="preserve"> can aid in the control of many </w:t>
      </w:r>
      <w:hyperlink r:id="rId18" w:tooltip="Business" w:history="1">
        <w:r w:rsidRPr="00B90C4F">
          <w:rPr>
            <w:rFonts w:asciiTheme="majorHAnsi" w:hAnsiTheme="majorHAnsi" w:cs="Times New Roman"/>
          </w:rPr>
          <w:t>business</w:t>
        </w:r>
      </w:hyperlink>
      <w:r w:rsidRPr="00B90C4F">
        <w:rPr>
          <w:rFonts w:asciiTheme="majorHAnsi" w:hAnsiTheme="majorHAnsi" w:cs="Times New Roman"/>
        </w:rPr>
        <w:t xml:space="preserve"> activities, like </w:t>
      </w:r>
      <w:hyperlink r:id="rId19" w:tooltip="Sales" w:history="1">
        <w:r w:rsidRPr="00B90C4F">
          <w:rPr>
            <w:rFonts w:asciiTheme="majorHAnsi" w:hAnsiTheme="majorHAnsi" w:cs="Times New Roman"/>
          </w:rPr>
          <w:t>sales</w:t>
        </w:r>
      </w:hyperlink>
      <w:r w:rsidRPr="00B90C4F">
        <w:rPr>
          <w:rFonts w:asciiTheme="majorHAnsi" w:hAnsiTheme="majorHAnsi" w:cs="Times New Roman"/>
        </w:rPr>
        <w:t xml:space="preserve">, </w:t>
      </w:r>
      <w:hyperlink r:id="rId20" w:tooltip="Delivery (business)" w:history="1">
        <w:r w:rsidRPr="00B90C4F">
          <w:rPr>
            <w:rFonts w:asciiTheme="majorHAnsi" w:hAnsiTheme="majorHAnsi" w:cs="Times New Roman"/>
          </w:rPr>
          <w:t>delivery</w:t>
        </w:r>
      </w:hyperlink>
      <w:r w:rsidRPr="00B90C4F">
        <w:rPr>
          <w:rFonts w:asciiTheme="majorHAnsi" w:hAnsiTheme="majorHAnsi" w:cs="Times New Roman"/>
        </w:rPr>
        <w:t xml:space="preserve">, </w:t>
      </w:r>
      <w:hyperlink r:id="rId21" w:tooltip="Billing" w:history="1">
        <w:r w:rsidRPr="00B90C4F">
          <w:rPr>
            <w:rFonts w:asciiTheme="majorHAnsi" w:hAnsiTheme="majorHAnsi" w:cs="Times New Roman"/>
          </w:rPr>
          <w:t>billing</w:t>
        </w:r>
      </w:hyperlink>
      <w:r w:rsidRPr="00B90C4F">
        <w:rPr>
          <w:rFonts w:asciiTheme="majorHAnsi" w:hAnsiTheme="majorHAnsi" w:cs="Times New Roman"/>
        </w:rPr>
        <w:t xml:space="preserve">, </w:t>
      </w:r>
      <w:hyperlink r:id="rId22" w:tooltip="Production" w:history="1">
        <w:r w:rsidRPr="00B90C4F">
          <w:rPr>
            <w:rFonts w:asciiTheme="majorHAnsi" w:hAnsiTheme="majorHAnsi" w:cs="Times New Roman"/>
          </w:rPr>
          <w:t>production</w:t>
        </w:r>
      </w:hyperlink>
      <w:r w:rsidRPr="00B90C4F">
        <w:rPr>
          <w:rFonts w:asciiTheme="majorHAnsi" w:hAnsiTheme="majorHAnsi" w:cs="Times New Roman"/>
        </w:rPr>
        <w:t xml:space="preserve">, </w:t>
      </w:r>
      <w:hyperlink r:id="rId23" w:tooltip="Inventory management" w:history="1">
        <w:r w:rsidRPr="00B90C4F">
          <w:rPr>
            <w:rFonts w:asciiTheme="majorHAnsi" w:hAnsiTheme="majorHAnsi" w:cs="Times New Roman"/>
          </w:rPr>
          <w:t>inventory management</w:t>
        </w:r>
      </w:hyperlink>
      <w:r w:rsidRPr="00B90C4F">
        <w:rPr>
          <w:rFonts w:asciiTheme="majorHAnsi" w:hAnsiTheme="majorHAnsi" w:cs="Times New Roman"/>
        </w:rPr>
        <w:t xml:space="preserve">, and </w:t>
      </w:r>
      <w:hyperlink r:id="rId24" w:tooltip="Human Resource Management Systems" w:history="1">
        <w:r w:rsidRPr="00B90C4F">
          <w:rPr>
            <w:rFonts w:asciiTheme="majorHAnsi" w:hAnsiTheme="majorHAnsi" w:cs="Times New Roman"/>
          </w:rPr>
          <w:t>Human Resource Management Systems</w:t>
        </w:r>
      </w:hyperlink>
      <w:r w:rsidRPr="00B90C4F">
        <w:rPr>
          <w:rFonts w:asciiTheme="majorHAnsi" w:hAnsiTheme="majorHAnsi" w:cs="Times New Roman"/>
        </w:rPr>
        <w:t>. ERPs are cross-functional and enterprise wide.</w:t>
      </w:r>
    </w:p>
    <w:p w:rsidR="00F62533" w:rsidRDefault="00F62533" w:rsidP="00F62533">
      <w:pPr>
        <w:pStyle w:val="NormalWeb"/>
        <w:jc w:val="both"/>
        <w:rPr>
          <w:rFonts w:asciiTheme="majorHAnsi" w:hAnsiTheme="majorHAnsi"/>
        </w:rPr>
      </w:pPr>
    </w:p>
    <w:p w:rsidR="00F62533" w:rsidRDefault="00F62533" w:rsidP="00F62533">
      <w:pPr>
        <w:pStyle w:val="NormalWeb"/>
        <w:jc w:val="both"/>
        <w:rPr>
          <w:rFonts w:asciiTheme="majorHAnsi" w:hAnsiTheme="majorHAnsi"/>
        </w:rPr>
      </w:pPr>
      <w:r>
        <w:rPr>
          <w:rFonts w:asciiTheme="majorHAnsi" w:hAnsiTheme="majorHAnsi"/>
        </w:rPr>
        <w:t>ER</w:t>
      </w:r>
      <w:r w:rsidRPr="008E639F">
        <w:rPr>
          <w:rFonts w:asciiTheme="majorHAnsi" w:hAnsiTheme="majorHAnsi"/>
        </w:rPr>
        <w:t xml:space="preserve"> involves building a single software program that serves the needs of people in various departments. Each of those departments typically has its own computer system suitable for the particular ways that the department does its work. But ERP combines them all together into a single, integrated software program that runs on a single database so that the various departments can more easily share information and communicate with each other. </w:t>
      </w:r>
    </w:p>
    <w:p w:rsidR="00F62533" w:rsidRDefault="00F62533" w:rsidP="00F62533">
      <w:pPr>
        <w:pStyle w:val="NormalWeb"/>
        <w:shd w:val="clear" w:color="auto" w:fill="F8FCFF"/>
        <w:jc w:val="both"/>
        <w:rPr>
          <w:rFonts w:asciiTheme="majorHAnsi" w:hAnsiTheme="majorHAnsi"/>
        </w:rPr>
      </w:pPr>
    </w:p>
    <w:p w:rsidR="00F62533" w:rsidRDefault="00F62533" w:rsidP="00F62533">
      <w:pPr>
        <w:pStyle w:val="NormalWeb"/>
        <w:shd w:val="clear" w:color="auto" w:fill="F8FCFF"/>
        <w:jc w:val="both"/>
        <w:rPr>
          <w:rFonts w:asciiTheme="majorHAnsi" w:hAnsiTheme="majorHAnsi"/>
        </w:rPr>
      </w:pPr>
      <w:r w:rsidRPr="008E639F">
        <w:rPr>
          <w:rFonts w:asciiTheme="majorHAnsi" w:hAnsiTheme="majorHAnsi"/>
        </w:rPr>
        <w:t xml:space="preserve">To implement ERP systems, companies often seek the help of </w:t>
      </w:r>
      <w:r>
        <w:rPr>
          <w:rFonts w:asciiTheme="majorHAnsi" w:hAnsiTheme="majorHAnsi"/>
        </w:rPr>
        <w:t xml:space="preserve">the </w:t>
      </w:r>
      <w:hyperlink r:id="rId25" w:tooltip="Consultancy" w:history="1">
        <w:r w:rsidRPr="008E639F">
          <w:rPr>
            <w:rFonts w:asciiTheme="majorHAnsi" w:eastAsia="SimSun" w:hAnsiTheme="majorHAnsi"/>
          </w:rPr>
          <w:t>consulting</w:t>
        </w:r>
      </w:hyperlink>
      <w:r w:rsidRPr="008E639F">
        <w:rPr>
          <w:rFonts w:asciiTheme="majorHAnsi" w:hAnsiTheme="majorHAnsi"/>
        </w:rPr>
        <w:t xml:space="preserve"> companies. Consulting in ERP involves two levels, namely business consulting and technical consulting. A business consultant studies an organization’s current business processes and matches them to the corresponding processes in the ERP system, thus 'integrating' the ERP system to the organization’s needs. Technical consulting often involves programming. </w:t>
      </w:r>
    </w:p>
    <w:tbl>
      <w:tblPr>
        <w:tblStyle w:val="TableGrid"/>
        <w:tblW w:w="0" w:type="auto"/>
        <w:tblLook w:val="04A0"/>
      </w:tblPr>
      <w:tblGrid>
        <w:gridCol w:w="9576"/>
      </w:tblGrid>
      <w:tr w:rsidR="00F359FC" w:rsidTr="00F359FC">
        <w:tc>
          <w:tcPr>
            <w:tcW w:w="9576" w:type="dxa"/>
          </w:tcPr>
          <w:p w:rsidR="00F359FC" w:rsidRDefault="00F359FC" w:rsidP="00F62533">
            <w:pPr>
              <w:pStyle w:val="NormalWeb"/>
              <w:jc w:val="both"/>
              <w:rPr>
                <w:rFonts w:asciiTheme="majorHAnsi" w:hAnsiTheme="majorHAnsi"/>
              </w:rPr>
            </w:pPr>
            <w:r w:rsidRPr="00F359FC">
              <w:rPr>
                <w:rFonts w:asciiTheme="majorHAnsi" w:hAnsiTheme="majorHAnsi"/>
                <w:noProof/>
              </w:rPr>
              <w:lastRenderedPageBreak/>
              <w:drawing>
                <wp:inline distT="0" distB="0" distL="0" distR="0">
                  <wp:extent cx="5939047" cy="3895725"/>
                  <wp:effectExtent l="19050" t="0" r="4553"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943600" cy="3898712"/>
                          </a:xfrm>
                          <a:prstGeom prst="rect">
                            <a:avLst/>
                          </a:prstGeom>
                          <a:noFill/>
                          <a:ln w="9525">
                            <a:noFill/>
                            <a:miter lim="800000"/>
                            <a:headEnd/>
                            <a:tailEnd/>
                          </a:ln>
                        </pic:spPr>
                      </pic:pic>
                    </a:graphicData>
                  </a:graphic>
                </wp:inline>
              </w:drawing>
            </w:r>
          </w:p>
        </w:tc>
      </w:tr>
    </w:tbl>
    <w:p w:rsidR="00F359FC" w:rsidRPr="008E639F" w:rsidRDefault="00F359FC" w:rsidP="00F62533">
      <w:pPr>
        <w:pStyle w:val="NormalWeb"/>
        <w:shd w:val="clear" w:color="auto" w:fill="F8FCFF"/>
        <w:jc w:val="both"/>
        <w:rPr>
          <w:rFonts w:asciiTheme="majorHAnsi" w:hAnsiTheme="majorHAnsi"/>
        </w:rPr>
      </w:pPr>
    </w:p>
    <w:p w:rsidR="00F62533" w:rsidRDefault="00804893" w:rsidP="00ED5613">
      <w:pPr>
        <w:rPr>
          <w:rFonts w:asciiTheme="majorHAnsi" w:hAnsiTheme="majorHAnsi"/>
          <w:b/>
          <w:sz w:val="28"/>
          <w:szCs w:val="28"/>
        </w:rPr>
      </w:pPr>
      <w:r>
        <w:rPr>
          <w:rFonts w:asciiTheme="majorHAnsi" w:hAnsiTheme="majorHAnsi"/>
          <w:b/>
          <w:bCs/>
          <w:sz w:val="28"/>
          <w:szCs w:val="28"/>
        </w:rPr>
        <w:t>21</w:t>
      </w:r>
      <w:r w:rsidR="00C548C4">
        <w:rPr>
          <w:rFonts w:asciiTheme="majorHAnsi" w:hAnsiTheme="majorHAnsi"/>
          <w:b/>
          <w:bCs/>
          <w:sz w:val="28"/>
          <w:szCs w:val="28"/>
        </w:rPr>
        <w:t xml:space="preserve">.7-2 </w:t>
      </w:r>
      <w:r w:rsidR="00F62533" w:rsidRPr="00F62533">
        <w:rPr>
          <w:rFonts w:asciiTheme="majorHAnsi" w:hAnsiTheme="majorHAnsi"/>
          <w:b/>
          <w:sz w:val="28"/>
          <w:szCs w:val="28"/>
        </w:rPr>
        <w:t xml:space="preserve">FEATURES </w:t>
      </w:r>
    </w:p>
    <w:p w:rsidR="00E8727E" w:rsidRPr="00087B8B" w:rsidRDefault="00E8727E" w:rsidP="003D4A9F">
      <w:pPr>
        <w:pStyle w:val="ListParagraph"/>
        <w:numPr>
          <w:ilvl w:val="0"/>
          <w:numId w:val="24"/>
        </w:numPr>
        <w:rPr>
          <w:rFonts w:asciiTheme="majorHAnsi" w:hAnsiTheme="majorHAnsi"/>
          <w:b w:val="0"/>
          <w:sz w:val="28"/>
          <w:szCs w:val="28"/>
        </w:rPr>
      </w:pPr>
      <w:r w:rsidRPr="00087B8B">
        <w:rPr>
          <w:rFonts w:asciiTheme="majorHAnsi" w:hAnsiTheme="majorHAnsi"/>
          <w:b w:val="0"/>
          <w:bCs/>
        </w:rPr>
        <w:t>ERP</w:t>
      </w:r>
      <w:r w:rsidRPr="00087B8B">
        <w:rPr>
          <w:rFonts w:asciiTheme="majorHAnsi" w:hAnsiTheme="majorHAnsi"/>
          <w:b w:val="0"/>
          <w:bCs/>
          <w:i/>
          <w:iCs/>
        </w:rPr>
        <w:t xml:space="preserve"> </w:t>
      </w:r>
      <w:r w:rsidRPr="00087B8B">
        <w:rPr>
          <w:rFonts w:asciiTheme="majorHAnsi" w:hAnsiTheme="majorHAnsi"/>
          <w:b w:val="0"/>
        </w:rPr>
        <w:t>system fully integrates all the departments and functions throughout an organization into a single information system.</w:t>
      </w:r>
    </w:p>
    <w:p w:rsidR="00E8727E" w:rsidRPr="00087B8B" w:rsidRDefault="00E8727E" w:rsidP="003D4A9F">
      <w:pPr>
        <w:pStyle w:val="ListParagraph"/>
        <w:numPr>
          <w:ilvl w:val="0"/>
          <w:numId w:val="24"/>
        </w:numPr>
        <w:rPr>
          <w:rFonts w:asciiTheme="majorHAnsi" w:hAnsiTheme="majorHAnsi"/>
          <w:b w:val="0"/>
          <w:sz w:val="28"/>
          <w:szCs w:val="28"/>
        </w:rPr>
      </w:pPr>
      <w:r w:rsidRPr="00087B8B">
        <w:rPr>
          <w:rFonts w:asciiTheme="majorHAnsi" w:hAnsiTheme="majorHAnsi"/>
          <w:b w:val="0"/>
        </w:rPr>
        <w:t>It co-ordinates enterprise-wide</w:t>
      </w:r>
      <w:r w:rsidRPr="00087B8B">
        <w:rPr>
          <w:rFonts w:asciiTheme="majorHAnsi" w:hAnsiTheme="majorHAnsi"/>
          <w:b w:val="0"/>
          <w:lang w:val="tr-TR"/>
        </w:rPr>
        <w:t xml:space="preserve"> </w:t>
      </w:r>
      <w:r w:rsidRPr="00087B8B">
        <w:rPr>
          <w:rFonts w:asciiTheme="majorHAnsi" w:hAnsiTheme="majorHAnsi"/>
          <w:b w:val="0"/>
        </w:rPr>
        <w:t>resource</w:t>
      </w:r>
      <w:r w:rsidRPr="00087B8B">
        <w:rPr>
          <w:rFonts w:asciiTheme="majorHAnsi" w:hAnsiTheme="majorHAnsi"/>
          <w:b w:val="0"/>
          <w:lang w:val="tr-TR"/>
        </w:rPr>
        <w:t>s,</w:t>
      </w:r>
      <w:r w:rsidRPr="00087B8B">
        <w:rPr>
          <w:rFonts w:asciiTheme="majorHAnsi" w:hAnsiTheme="majorHAnsi"/>
          <w:b w:val="0"/>
        </w:rPr>
        <w:t xml:space="preserve"> information and activities needed to complete business processes carried at different locations in different countries speaking and writing different languages in different time zones using different technologies.</w:t>
      </w:r>
    </w:p>
    <w:p w:rsidR="00F62533" w:rsidRPr="00087B8B" w:rsidRDefault="00E8727E" w:rsidP="003D4A9F">
      <w:pPr>
        <w:pStyle w:val="ListParagraph"/>
        <w:numPr>
          <w:ilvl w:val="0"/>
          <w:numId w:val="24"/>
        </w:numPr>
        <w:rPr>
          <w:rFonts w:asciiTheme="majorHAnsi" w:hAnsiTheme="majorHAnsi"/>
          <w:b w:val="0"/>
        </w:rPr>
      </w:pPr>
      <w:r w:rsidRPr="00087B8B">
        <w:rPr>
          <w:rFonts w:asciiTheme="majorHAnsi" w:hAnsiTheme="majorHAnsi"/>
          <w:b w:val="0"/>
        </w:rPr>
        <w:t xml:space="preserve">Limited access to the data bank of the organization may be </w:t>
      </w:r>
      <w:r w:rsidR="002542C8" w:rsidRPr="00087B8B">
        <w:rPr>
          <w:rFonts w:asciiTheme="majorHAnsi" w:hAnsiTheme="majorHAnsi"/>
          <w:b w:val="0"/>
        </w:rPr>
        <w:t>provided</w:t>
      </w:r>
      <w:r w:rsidR="00257FCF" w:rsidRPr="00087B8B">
        <w:rPr>
          <w:rFonts w:asciiTheme="majorHAnsi" w:hAnsiTheme="majorHAnsi"/>
          <w:b w:val="0"/>
        </w:rPr>
        <w:t xml:space="preserve"> to some</w:t>
      </w:r>
      <w:r w:rsidRPr="00087B8B">
        <w:rPr>
          <w:rFonts w:asciiTheme="majorHAnsi" w:hAnsiTheme="majorHAnsi"/>
          <w:b w:val="0"/>
        </w:rPr>
        <w:t xml:space="preserve"> </w:t>
      </w:r>
      <w:r w:rsidR="00763E35" w:rsidRPr="00087B8B">
        <w:rPr>
          <w:rFonts w:asciiTheme="majorHAnsi" w:hAnsiTheme="majorHAnsi"/>
          <w:b w:val="0"/>
        </w:rPr>
        <w:t xml:space="preserve">outside </w:t>
      </w:r>
      <w:r w:rsidRPr="00087B8B">
        <w:rPr>
          <w:rFonts w:asciiTheme="majorHAnsi" w:hAnsiTheme="majorHAnsi"/>
          <w:b w:val="0"/>
        </w:rPr>
        <w:t xml:space="preserve">stakeholders </w:t>
      </w:r>
      <w:r w:rsidR="00257FCF" w:rsidRPr="00087B8B">
        <w:rPr>
          <w:rFonts w:asciiTheme="majorHAnsi" w:hAnsiTheme="majorHAnsi"/>
          <w:b w:val="0"/>
        </w:rPr>
        <w:t>like valued</w:t>
      </w:r>
      <w:r w:rsidR="009211EB" w:rsidRPr="00087B8B">
        <w:rPr>
          <w:rFonts w:asciiTheme="majorHAnsi" w:hAnsiTheme="majorHAnsi"/>
          <w:b w:val="0"/>
        </w:rPr>
        <w:t xml:space="preserve"> customers, critical</w:t>
      </w:r>
      <w:r w:rsidRPr="00087B8B">
        <w:rPr>
          <w:rFonts w:asciiTheme="majorHAnsi" w:hAnsiTheme="majorHAnsi"/>
          <w:b w:val="0"/>
        </w:rPr>
        <w:t xml:space="preserve"> suppliers etc.</w:t>
      </w:r>
    </w:p>
    <w:p w:rsidR="00AB3EE3" w:rsidRDefault="00AB3EE3" w:rsidP="00087B8B">
      <w:pPr>
        <w:rPr>
          <w:rFonts w:asciiTheme="majorHAnsi" w:hAnsiTheme="majorHAnsi"/>
        </w:rPr>
      </w:pPr>
    </w:p>
    <w:p w:rsidR="00F359FC" w:rsidRDefault="00F359FC" w:rsidP="00087B8B">
      <w:pPr>
        <w:rPr>
          <w:rFonts w:asciiTheme="majorHAnsi" w:hAnsiTheme="majorHAnsi"/>
        </w:rPr>
      </w:pPr>
    </w:p>
    <w:p w:rsidR="00F359FC" w:rsidRDefault="00F359FC" w:rsidP="00087B8B">
      <w:pPr>
        <w:rPr>
          <w:rFonts w:asciiTheme="majorHAnsi" w:hAnsiTheme="majorHAnsi"/>
        </w:rPr>
      </w:pPr>
    </w:p>
    <w:tbl>
      <w:tblPr>
        <w:tblStyle w:val="TableGrid"/>
        <w:tblW w:w="0" w:type="auto"/>
        <w:tblLook w:val="04A0"/>
      </w:tblPr>
      <w:tblGrid>
        <w:gridCol w:w="9576"/>
      </w:tblGrid>
      <w:tr w:rsidR="00F359FC" w:rsidTr="00F359FC">
        <w:tc>
          <w:tcPr>
            <w:tcW w:w="9576" w:type="dxa"/>
          </w:tcPr>
          <w:p w:rsidR="00F359FC" w:rsidRDefault="00F359FC" w:rsidP="00087B8B">
            <w:pPr>
              <w:rPr>
                <w:rFonts w:asciiTheme="majorHAnsi" w:hAnsiTheme="majorHAnsi"/>
              </w:rPr>
            </w:pPr>
            <w:r w:rsidRPr="00F359FC">
              <w:rPr>
                <w:rFonts w:asciiTheme="majorHAnsi" w:hAnsiTheme="majorHAnsi"/>
                <w:noProof/>
              </w:rPr>
              <w:drawing>
                <wp:inline distT="0" distB="0" distL="0" distR="0">
                  <wp:extent cx="5543550" cy="68580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564316" cy="688369"/>
                          </a:xfrm>
                          <a:prstGeom prst="rect">
                            <a:avLst/>
                          </a:prstGeom>
                          <a:noFill/>
                          <a:ln w="9525">
                            <a:noFill/>
                            <a:miter lim="800000"/>
                            <a:headEnd/>
                            <a:tailEnd/>
                          </a:ln>
                        </pic:spPr>
                      </pic:pic>
                    </a:graphicData>
                  </a:graphic>
                </wp:inline>
              </w:drawing>
            </w:r>
          </w:p>
        </w:tc>
      </w:tr>
    </w:tbl>
    <w:p w:rsidR="00AB3EE3" w:rsidRPr="00F359FC" w:rsidRDefault="00AB3EE3" w:rsidP="00F359FC">
      <w:pPr>
        <w:rPr>
          <w:rFonts w:asciiTheme="majorHAnsi" w:hAnsiTheme="majorHAnsi"/>
        </w:rPr>
      </w:pPr>
    </w:p>
    <w:p w:rsidR="00E8727E" w:rsidRPr="00087B8B" w:rsidRDefault="00E8727E" w:rsidP="003D4A9F">
      <w:pPr>
        <w:pStyle w:val="ListParagraph"/>
        <w:numPr>
          <w:ilvl w:val="0"/>
          <w:numId w:val="24"/>
        </w:numPr>
        <w:rPr>
          <w:rFonts w:asciiTheme="majorHAnsi" w:hAnsiTheme="majorHAnsi"/>
          <w:b w:val="0"/>
        </w:rPr>
      </w:pPr>
      <w:r w:rsidRPr="00087B8B">
        <w:rPr>
          <w:rFonts w:asciiTheme="majorHAnsi" w:hAnsiTheme="majorHAnsi"/>
          <w:b w:val="0"/>
        </w:rPr>
        <w:t>Allows</w:t>
      </w:r>
      <w:r w:rsidR="00763E35" w:rsidRPr="00087B8B">
        <w:rPr>
          <w:rFonts w:asciiTheme="majorHAnsi" w:hAnsiTheme="majorHAnsi"/>
          <w:b w:val="0"/>
        </w:rPr>
        <w:t xml:space="preserve"> </w:t>
      </w:r>
      <w:r w:rsidRPr="00087B8B">
        <w:rPr>
          <w:rFonts w:asciiTheme="majorHAnsi" w:hAnsiTheme="majorHAnsi"/>
          <w:b w:val="0"/>
        </w:rPr>
        <w:t>acc</w:t>
      </w:r>
      <w:r w:rsidR="003447FD" w:rsidRPr="00087B8B">
        <w:rPr>
          <w:rFonts w:asciiTheme="majorHAnsi" w:hAnsiTheme="majorHAnsi"/>
          <w:b w:val="0"/>
        </w:rPr>
        <w:t>ess to information in a real-time environment</w:t>
      </w:r>
      <w:r w:rsidR="00763E35" w:rsidRPr="00087B8B">
        <w:rPr>
          <w:rFonts w:asciiTheme="majorHAnsi" w:hAnsiTheme="majorHAnsi"/>
          <w:b w:val="0"/>
        </w:rPr>
        <w:t>.</w:t>
      </w:r>
      <w:r w:rsidRPr="00087B8B">
        <w:rPr>
          <w:rFonts w:asciiTheme="majorHAnsi" w:hAnsiTheme="majorHAnsi"/>
          <w:b w:val="0"/>
        </w:rPr>
        <w:t xml:space="preserve"> </w:t>
      </w:r>
      <w:r w:rsidR="00257FCF" w:rsidRPr="00087B8B">
        <w:rPr>
          <w:rFonts w:asciiTheme="majorHAnsi" w:hAnsiTheme="majorHAnsi"/>
          <w:b w:val="0"/>
        </w:rPr>
        <w:t xml:space="preserve">ERP systems always provide updated information. </w:t>
      </w:r>
      <w:r w:rsidR="003447FD" w:rsidRPr="00087B8B">
        <w:rPr>
          <w:rFonts w:asciiTheme="majorHAnsi" w:hAnsiTheme="majorHAnsi"/>
          <w:b w:val="0"/>
        </w:rPr>
        <w:t xml:space="preserve"> </w:t>
      </w:r>
    </w:p>
    <w:p w:rsidR="002542C8" w:rsidRPr="00087B8B" w:rsidRDefault="002542C8" w:rsidP="003D4A9F">
      <w:pPr>
        <w:pStyle w:val="ListParagraph"/>
        <w:numPr>
          <w:ilvl w:val="0"/>
          <w:numId w:val="24"/>
        </w:numPr>
        <w:rPr>
          <w:rFonts w:asciiTheme="majorHAnsi" w:hAnsiTheme="majorHAnsi"/>
          <w:b w:val="0"/>
        </w:rPr>
      </w:pPr>
      <w:r w:rsidRPr="00087B8B">
        <w:rPr>
          <w:rFonts w:asciiTheme="majorHAnsi" w:hAnsiTheme="majorHAnsi"/>
          <w:b w:val="0"/>
        </w:rPr>
        <w:t xml:space="preserve">ERP </w:t>
      </w:r>
      <w:r w:rsidR="00763E35" w:rsidRPr="00087B8B">
        <w:rPr>
          <w:rFonts w:asciiTheme="majorHAnsi" w:hAnsiTheme="majorHAnsi"/>
          <w:b w:val="0"/>
        </w:rPr>
        <w:t xml:space="preserve">provides facilities for integrating the future requirements of the business and adaption of new technologies. </w:t>
      </w:r>
    </w:p>
    <w:p w:rsidR="00763E35" w:rsidRPr="00087B8B" w:rsidRDefault="00763E35" w:rsidP="003D4A9F">
      <w:pPr>
        <w:pStyle w:val="ListParagraph"/>
        <w:numPr>
          <w:ilvl w:val="0"/>
          <w:numId w:val="24"/>
        </w:numPr>
        <w:rPr>
          <w:rFonts w:asciiTheme="majorHAnsi" w:hAnsiTheme="majorHAnsi"/>
          <w:b w:val="0"/>
        </w:rPr>
      </w:pPr>
      <w:r w:rsidRPr="00087B8B">
        <w:rPr>
          <w:rFonts w:asciiTheme="majorHAnsi" w:hAnsiTheme="majorHAnsi"/>
          <w:b w:val="0"/>
        </w:rPr>
        <w:lastRenderedPageBreak/>
        <w:t xml:space="preserve">ERP allows use of video-conferencing, </w:t>
      </w:r>
      <w:r w:rsidR="003447FD" w:rsidRPr="00087B8B">
        <w:rPr>
          <w:rFonts w:asciiTheme="majorHAnsi" w:hAnsiTheme="majorHAnsi"/>
          <w:b w:val="0"/>
        </w:rPr>
        <w:t>e</w:t>
      </w:r>
      <w:r w:rsidRPr="00087B8B">
        <w:rPr>
          <w:rFonts w:asciiTheme="majorHAnsi" w:hAnsiTheme="majorHAnsi"/>
          <w:b w:val="0"/>
        </w:rPr>
        <w:t>lectronic funds transfer</w:t>
      </w:r>
      <w:r w:rsidR="0034480C" w:rsidRPr="00087B8B">
        <w:rPr>
          <w:rFonts w:asciiTheme="majorHAnsi" w:hAnsiTheme="majorHAnsi"/>
          <w:b w:val="0"/>
        </w:rPr>
        <w:t>, SMS ad mass mailing services etc</w:t>
      </w:r>
      <w:r w:rsidR="00087B8B">
        <w:rPr>
          <w:rFonts w:asciiTheme="majorHAnsi" w:hAnsiTheme="majorHAnsi"/>
          <w:b w:val="0"/>
        </w:rPr>
        <w:t xml:space="preserve">. </w:t>
      </w:r>
    </w:p>
    <w:p w:rsidR="003447FD" w:rsidRPr="00087B8B" w:rsidRDefault="003447FD" w:rsidP="003D4A9F">
      <w:pPr>
        <w:pStyle w:val="ListParagraph"/>
        <w:numPr>
          <w:ilvl w:val="0"/>
          <w:numId w:val="24"/>
        </w:numPr>
        <w:rPr>
          <w:rFonts w:asciiTheme="majorHAnsi" w:hAnsiTheme="majorHAnsi"/>
          <w:b w:val="0"/>
        </w:rPr>
      </w:pPr>
      <w:r w:rsidRPr="00087B8B">
        <w:rPr>
          <w:rFonts w:asciiTheme="majorHAnsi" w:hAnsiTheme="majorHAnsi"/>
          <w:b w:val="0"/>
        </w:rPr>
        <w:t>ERP shares common data and practices across the enterprise.</w:t>
      </w:r>
    </w:p>
    <w:p w:rsidR="0034480C" w:rsidRPr="00087B8B" w:rsidRDefault="0034480C" w:rsidP="003D4A9F">
      <w:pPr>
        <w:pStyle w:val="ListParagraph"/>
        <w:numPr>
          <w:ilvl w:val="0"/>
          <w:numId w:val="24"/>
        </w:numPr>
        <w:rPr>
          <w:rFonts w:asciiTheme="majorHAnsi" w:hAnsiTheme="majorHAnsi"/>
          <w:b w:val="0"/>
        </w:rPr>
      </w:pPr>
      <w:r w:rsidRPr="00087B8B">
        <w:rPr>
          <w:rFonts w:asciiTheme="majorHAnsi" w:hAnsiTheme="majorHAnsi"/>
          <w:b w:val="0"/>
        </w:rPr>
        <w:t>No double encoding of information.</w:t>
      </w:r>
    </w:p>
    <w:p w:rsidR="0034480C" w:rsidRPr="00087B8B" w:rsidRDefault="0034480C" w:rsidP="003D4A9F">
      <w:pPr>
        <w:pStyle w:val="ListParagraph"/>
        <w:numPr>
          <w:ilvl w:val="0"/>
          <w:numId w:val="24"/>
        </w:numPr>
        <w:rPr>
          <w:rFonts w:asciiTheme="majorHAnsi" w:hAnsiTheme="majorHAnsi"/>
          <w:b w:val="0"/>
        </w:rPr>
      </w:pPr>
      <w:r w:rsidRPr="00087B8B">
        <w:rPr>
          <w:rFonts w:asciiTheme="majorHAnsi" w:hAnsiTheme="majorHAnsi"/>
          <w:b w:val="0"/>
        </w:rPr>
        <w:t>Automates tasks by integrating business process</w:t>
      </w:r>
    </w:p>
    <w:p w:rsidR="0034480C" w:rsidRPr="00087B8B" w:rsidRDefault="0034480C" w:rsidP="003D4A9F">
      <w:pPr>
        <w:pStyle w:val="ListParagraph"/>
        <w:numPr>
          <w:ilvl w:val="0"/>
          <w:numId w:val="24"/>
        </w:numPr>
        <w:rPr>
          <w:rFonts w:asciiTheme="majorHAnsi" w:hAnsiTheme="majorHAnsi"/>
          <w:b w:val="0"/>
        </w:rPr>
      </w:pPr>
      <w:r w:rsidRPr="00087B8B">
        <w:rPr>
          <w:rFonts w:asciiTheme="majorHAnsi" w:hAnsiTheme="majorHAnsi"/>
          <w:b w:val="0"/>
        </w:rPr>
        <w:t>Notoriously difficult to implement. ERP vendors lay heavy blame on unreasonable expectations of the client companies and the client companies blame the ERP vendors for lack of support.</w:t>
      </w:r>
    </w:p>
    <w:p w:rsidR="0034480C" w:rsidRDefault="0034480C" w:rsidP="00087B8B"/>
    <w:p w:rsidR="00257FCF" w:rsidRPr="00AB3EE3" w:rsidRDefault="00804893" w:rsidP="00257FCF">
      <w:pPr>
        <w:jc w:val="both"/>
        <w:rPr>
          <w:rFonts w:asciiTheme="majorHAnsi" w:hAnsiTheme="majorHAnsi"/>
          <w:b/>
          <w:sz w:val="28"/>
          <w:szCs w:val="28"/>
        </w:rPr>
      </w:pPr>
      <w:r>
        <w:rPr>
          <w:rFonts w:asciiTheme="majorHAnsi" w:hAnsiTheme="majorHAnsi"/>
          <w:b/>
          <w:bCs/>
          <w:sz w:val="28"/>
          <w:szCs w:val="28"/>
        </w:rPr>
        <w:t>21</w:t>
      </w:r>
      <w:r w:rsidR="00C548C4">
        <w:rPr>
          <w:rFonts w:asciiTheme="majorHAnsi" w:hAnsiTheme="majorHAnsi"/>
          <w:b/>
          <w:bCs/>
          <w:sz w:val="28"/>
          <w:szCs w:val="28"/>
        </w:rPr>
        <w:t xml:space="preserve">.7-3 </w:t>
      </w:r>
      <w:r w:rsidR="0034480C" w:rsidRPr="00AB3EE3">
        <w:rPr>
          <w:rFonts w:asciiTheme="majorHAnsi" w:hAnsiTheme="majorHAnsi"/>
          <w:b/>
          <w:sz w:val="28"/>
          <w:szCs w:val="28"/>
        </w:rPr>
        <w:t>BENEFITS OF ERP</w:t>
      </w:r>
    </w:p>
    <w:p w:rsidR="005E6424" w:rsidRPr="005E6424" w:rsidRDefault="005E6424" w:rsidP="003D4A9F">
      <w:pPr>
        <w:numPr>
          <w:ilvl w:val="0"/>
          <w:numId w:val="3"/>
        </w:numPr>
        <w:shd w:val="clear" w:color="auto" w:fill="F8FCFF"/>
        <w:spacing w:before="100" w:beforeAutospacing="1" w:after="100" w:afterAutospacing="1"/>
        <w:jc w:val="both"/>
        <w:rPr>
          <w:rFonts w:asciiTheme="majorHAnsi" w:hAnsiTheme="majorHAnsi"/>
        </w:rPr>
      </w:pPr>
      <w:r>
        <w:rPr>
          <w:rFonts w:asciiTheme="majorHAnsi" w:hAnsiTheme="majorHAnsi"/>
        </w:rPr>
        <w:t xml:space="preserve">Multinational companies of today run the complex businesses. Such businesses are </w:t>
      </w:r>
      <w:r w:rsidRPr="00BE12AB">
        <w:rPr>
          <w:rFonts w:asciiTheme="majorHAnsi" w:hAnsiTheme="majorHAnsi"/>
        </w:rPr>
        <w:t>carried at different locations</w:t>
      </w:r>
      <w:r>
        <w:rPr>
          <w:rFonts w:asciiTheme="majorHAnsi" w:hAnsiTheme="majorHAnsi"/>
        </w:rPr>
        <w:t>,</w:t>
      </w:r>
      <w:r w:rsidRPr="00BE12AB">
        <w:rPr>
          <w:rFonts w:asciiTheme="majorHAnsi" w:hAnsiTheme="majorHAnsi"/>
        </w:rPr>
        <w:t xml:space="preserve"> in different countries</w:t>
      </w:r>
      <w:r>
        <w:rPr>
          <w:rFonts w:asciiTheme="majorHAnsi" w:hAnsiTheme="majorHAnsi"/>
        </w:rPr>
        <w:t>,</w:t>
      </w:r>
      <w:r w:rsidRPr="00BE12AB">
        <w:rPr>
          <w:rFonts w:asciiTheme="majorHAnsi" w:hAnsiTheme="majorHAnsi"/>
        </w:rPr>
        <w:t xml:space="preserve"> speaking and writing different languages</w:t>
      </w:r>
      <w:r>
        <w:rPr>
          <w:rFonts w:asciiTheme="majorHAnsi" w:hAnsiTheme="majorHAnsi"/>
        </w:rPr>
        <w:t>,</w:t>
      </w:r>
      <w:r w:rsidRPr="00BE12AB">
        <w:rPr>
          <w:rFonts w:asciiTheme="majorHAnsi" w:hAnsiTheme="majorHAnsi"/>
        </w:rPr>
        <w:t xml:space="preserve"> in different time zones</w:t>
      </w:r>
      <w:r>
        <w:rPr>
          <w:rFonts w:asciiTheme="majorHAnsi" w:hAnsiTheme="majorHAnsi"/>
        </w:rPr>
        <w:t>,</w:t>
      </w:r>
      <w:r w:rsidRPr="00BE12AB">
        <w:rPr>
          <w:rFonts w:asciiTheme="majorHAnsi" w:hAnsiTheme="majorHAnsi"/>
        </w:rPr>
        <w:t xml:space="preserve"> using different technologies</w:t>
      </w:r>
      <w:r>
        <w:rPr>
          <w:rFonts w:asciiTheme="majorHAnsi" w:hAnsiTheme="majorHAnsi"/>
        </w:rPr>
        <w:t xml:space="preserve">, transacting in different currencies, employing multilingual people and governed by different laws rules and regulations). </w:t>
      </w:r>
      <w:r w:rsidRPr="00BE12AB">
        <w:rPr>
          <w:rFonts w:asciiTheme="majorHAnsi" w:hAnsiTheme="majorHAnsi"/>
        </w:rPr>
        <w:t xml:space="preserve">ERP systems make the </w:t>
      </w:r>
      <w:r>
        <w:rPr>
          <w:rFonts w:asciiTheme="majorHAnsi" w:hAnsiTheme="majorHAnsi"/>
        </w:rPr>
        <w:t>running of such complex businesses quite handy.</w:t>
      </w:r>
    </w:p>
    <w:p w:rsidR="0034480C" w:rsidRPr="00BE12AB" w:rsidRDefault="0034480C" w:rsidP="003D4A9F">
      <w:pPr>
        <w:numPr>
          <w:ilvl w:val="0"/>
          <w:numId w:val="3"/>
        </w:numPr>
        <w:spacing w:before="100" w:beforeAutospacing="1" w:after="100" w:afterAutospacing="1"/>
        <w:rPr>
          <w:rFonts w:asciiTheme="majorHAnsi" w:hAnsiTheme="majorHAnsi"/>
        </w:rPr>
      </w:pPr>
      <w:r w:rsidRPr="0026691B">
        <w:rPr>
          <w:rFonts w:asciiTheme="majorHAnsi" w:hAnsiTheme="majorHAnsi"/>
        </w:rPr>
        <w:t>ERP systems help the organization in drastically improving the capacity and resource utilization.</w:t>
      </w:r>
      <w:r w:rsidR="00E063DC">
        <w:rPr>
          <w:rFonts w:asciiTheme="majorHAnsi" w:hAnsiTheme="majorHAnsi"/>
        </w:rPr>
        <w:t xml:space="preserve"> </w:t>
      </w:r>
      <w:r w:rsidR="00BE12AB">
        <w:rPr>
          <w:rFonts w:eastAsia="Times New Roman" w:cs="Times New Roman"/>
        </w:rPr>
        <w:t xml:space="preserve">This leads to improved profitability. </w:t>
      </w:r>
    </w:p>
    <w:p w:rsidR="00257FCF" w:rsidRPr="0026691B" w:rsidRDefault="0034480C" w:rsidP="003D4A9F">
      <w:pPr>
        <w:numPr>
          <w:ilvl w:val="0"/>
          <w:numId w:val="3"/>
        </w:numPr>
        <w:spacing w:before="100" w:beforeAutospacing="1" w:after="100" w:afterAutospacing="1"/>
        <w:rPr>
          <w:rFonts w:asciiTheme="majorHAnsi" w:hAnsiTheme="majorHAnsi"/>
        </w:rPr>
      </w:pPr>
      <w:r w:rsidRPr="0034480C">
        <w:rPr>
          <w:rFonts w:eastAsia="Times New Roman" w:cs="Times New Roman"/>
        </w:rPr>
        <w:t xml:space="preserve">ERP </w:t>
      </w:r>
      <w:r w:rsidR="0026691B" w:rsidRPr="0026691B">
        <w:rPr>
          <w:rFonts w:eastAsia="Times New Roman" w:cs="Times New Roman"/>
        </w:rPr>
        <w:t>systems</w:t>
      </w:r>
      <w:r w:rsidRPr="0034480C">
        <w:rPr>
          <w:rFonts w:eastAsia="Times New Roman" w:cs="Times New Roman"/>
        </w:rPr>
        <w:t xml:space="preserve"> improve the quality and efficiency of a business. </w:t>
      </w:r>
      <w:r w:rsidR="00E063DC">
        <w:rPr>
          <w:rFonts w:eastAsia="Times New Roman" w:cs="Times New Roman"/>
        </w:rPr>
        <w:t>This leads to improved customers satisfaction.</w:t>
      </w:r>
    </w:p>
    <w:p w:rsidR="0026691B" w:rsidRPr="0026691B" w:rsidRDefault="0026691B" w:rsidP="003D4A9F">
      <w:pPr>
        <w:numPr>
          <w:ilvl w:val="0"/>
          <w:numId w:val="3"/>
        </w:numPr>
        <w:spacing w:before="100" w:beforeAutospacing="1" w:after="100" w:afterAutospacing="1"/>
        <w:rPr>
          <w:rFonts w:asciiTheme="majorHAnsi" w:hAnsiTheme="majorHAnsi"/>
        </w:rPr>
      </w:pPr>
      <w:r>
        <w:t>ERP systems support the upper level management by providing them with critical decision making information.</w:t>
      </w:r>
    </w:p>
    <w:p w:rsidR="00583FBE" w:rsidRDefault="00583FBE" w:rsidP="003D4A9F">
      <w:pPr>
        <w:numPr>
          <w:ilvl w:val="0"/>
          <w:numId w:val="3"/>
        </w:numPr>
        <w:spacing w:before="100" w:beforeAutospacing="1" w:after="100" w:afterAutospacing="1"/>
        <w:rPr>
          <w:rFonts w:asciiTheme="majorHAnsi" w:hAnsiTheme="majorHAnsi"/>
        </w:rPr>
      </w:pPr>
      <w:r>
        <w:rPr>
          <w:rFonts w:asciiTheme="majorHAnsi" w:hAnsiTheme="majorHAnsi"/>
        </w:rPr>
        <w:t>ERP systems provide the enterprise-wide single source of real time updated information.</w:t>
      </w:r>
    </w:p>
    <w:p w:rsidR="00583FBE" w:rsidRPr="00583FBE" w:rsidRDefault="00583FBE" w:rsidP="003D4A9F">
      <w:pPr>
        <w:numPr>
          <w:ilvl w:val="0"/>
          <w:numId w:val="3"/>
        </w:numPr>
        <w:spacing w:before="100" w:beforeAutospacing="1" w:after="100" w:afterAutospacing="1"/>
        <w:rPr>
          <w:rFonts w:asciiTheme="majorHAnsi" w:hAnsiTheme="majorHAnsi"/>
        </w:rPr>
      </w:pPr>
      <w:r w:rsidRPr="00583FBE">
        <w:rPr>
          <w:rFonts w:asciiTheme="majorHAnsi" w:hAnsiTheme="majorHAnsi"/>
        </w:rPr>
        <w:t xml:space="preserve">ERP systems lay down the foundation for the strong future by providing the facilities for integrating the future requirements of the business and adaption of new technologies. </w:t>
      </w:r>
    </w:p>
    <w:p w:rsidR="00583FBE" w:rsidRDefault="00583FBE" w:rsidP="003D4A9F">
      <w:pPr>
        <w:numPr>
          <w:ilvl w:val="0"/>
          <w:numId w:val="3"/>
        </w:numPr>
        <w:spacing w:before="100" w:beforeAutospacing="1" w:after="100" w:afterAutospacing="1"/>
        <w:rPr>
          <w:rFonts w:asciiTheme="majorHAnsi" w:hAnsiTheme="majorHAnsi"/>
        </w:rPr>
      </w:pPr>
      <w:r w:rsidRPr="00583FBE">
        <w:rPr>
          <w:rFonts w:asciiTheme="majorHAnsi" w:hAnsiTheme="majorHAnsi"/>
        </w:rPr>
        <w:t>ERP systems</w:t>
      </w:r>
      <w:r>
        <w:rPr>
          <w:rFonts w:asciiTheme="majorHAnsi" w:hAnsiTheme="majorHAnsi"/>
        </w:rPr>
        <w:t xml:space="preserve"> make the processes and operations more flexible.</w:t>
      </w:r>
    </w:p>
    <w:p w:rsidR="00E063DC" w:rsidRDefault="00E063DC" w:rsidP="003D4A9F">
      <w:pPr>
        <w:numPr>
          <w:ilvl w:val="0"/>
          <w:numId w:val="3"/>
        </w:numPr>
        <w:shd w:val="clear" w:color="auto" w:fill="F8FCFF"/>
        <w:spacing w:before="100" w:beforeAutospacing="1" w:after="100" w:afterAutospacing="1"/>
        <w:jc w:val="both"/>
        <w:rPr>
          <w:rFonts w:asciiTheme="majorHAnsi" w:hAnsiTheme="majorHAnsi"/>
        </w:rPr>
      </w:pPr>
      <w:r w:rsidRPr="00583FBE">
        <w:rPr>
          <w:rFonts w:asciiTheme="majorHAnsi" w:hAnsiTheme="majorHAnsi"/>
        </w:rPr>
        <w:t>ERP systems</w:t>
      </w:r>
      <w:r>
        <w:rPr>
          <w:rFonts w:asciiTheme="majorHAnsi" w:hAnsiTheme="majorHAnsi"/>
        </w:rPr>
        <w:t xml:space="preserve"> help in </w:t>
      </w:r>
      <w:r w:rsidRPr="00E063DC">
        <w:rPr>
          <w:rFonts w:asciiTheme="majorHAnsi" w:hAnsiTheme="majorHAnsi"/>
        </w:rPr>
        <w:t xml:space="preserve">reducing the errors due to better coordination. </w:t>
      </w:r>
    </w:p>
    <w:p w:rsidR="00583FBE" w:rsidRDefault="005E6424" w:rsidP="003D4A9F">
      <w:pPr>
        <w:numPr>
          <w:ilvl w:val="0"/>
          <w:numId w:val="3"/>
        </w:numPr>
        <w:spacing w:before="100" w:beforeAutospacing="1" w:after="100" w:afterAutospacing="1"/>
      </w:pPr>
      <w:r w:rsidRPr="005E6424">
        <w:t>ERP systems serve the customers efficiently by way of prompt response and follow up.</w:t>
      </w:r>
    </w:p>
    <w:p w:rsidR="005E6424" w:rsidRPr="005E6424" w:rsidRDefault="005E6424" w:rsidP="003D4A9F">
      <w:pPr>
        <w:numPr>
          <w:ilvl w:val="0"/>
          <w:numId w:val="3"/>
        </w:numPr>
        <w:spacing w:before="100" w:beforeAutospacing="1" w:after="100" w:afterAutospacing="1"/>
      </w:pPr>
      <w:r>
        <w:t>ERP system</w:t>
      </w:r>
      <w:r w:rsidR="003D4A9F">
        <w:t>s</w:t>
      </w:r>
      <w:r>
        <w:t xml:space="preserve"> lead to reduced requirement of workforce.</w:t>
      </w:r>
    </w:p>
    <w:p w:rsidR="00257FCF" w:rsidRPr="00257FCF" w:rsidRDefault="00804893" w:rsidP="00257FCF">
      <w:pPr>
        <w:jc w:val="both"/>
        <w:rPr>
          <w:rFonts w:asciiTheme="majorHAnsi" w:hAnsiTheme="majorHAnsi"/>
          <w:b/>
          <w:sz w:val="28"/>
          <w:szCs w:val="28"/>
        </w:rPr>
      </w:pPr>
      <w:r>
        <w:rPr>
          <w:rFonts w:asciiTheme="majorHAnsi" w:hAnsiTheme="majorHAnsi"/>
          <w:b/>
          <w:bCs/>
          <w:sz w:val="28"/>
          <w:szCs w:val="28"/>
        </w:rPr>
        <w:t>21</w:t>
      </w:r>
      <w:r w:rsidR="00C548C4">
        <w:rPr>
          <w:rFonts w:asciiTheme="majorHAnsi" w:hAnsiTheme="majorHAnsi"/>
          <w:b/>
          <w:bCs/>
          <w:sz w:val="28"/>
          <w:szCs w:val="28"/>
        </w:rPr>
        <w:t xml:space="preserve">.7-4 </w:t>
      </w:r>
      <w:r w:rsidR="00257FCF" w:rsidRPr="00257FCF">
        <w:rPr>
          <w:rFonts w:asciiTheme="majorHAnsi" w:hAnsiTheme="majorHAnsi"/>
          <w:b/>
          <w:sz w:val="28"/>
          <w:szCs w:val="28"/>
        </w:rPr>
        <w:t>LIMITATIONS OF ERP</w:t>
      </w:r>
    </w:p>
    <w:p w:rsidR="00257FCF" w:rsidRPr="00087B8B" w:rsidRDefault="00257FCF" w:rsidP="003D4A9F">
      <w:pPr>
        <w:pStyle w:val="ListParagraph"/>
        <w:numPr>
          <w:ilvl w:val="0"/>
          <w:numId w:val="27"/>
        </w:numPr>
        <w:rPr>
          <w:b w:val="0"/>
        </w:rPr>
      </w:pPr>
      <w:r w:rsidRPr="00087B8B">
        <w:rPr>
          <w:b w:val="0"/>
        </w:rPr>
        <w:t xml:space="preserve">Too </w:t>
      </w:r>
      <w:r w:rsidR="00A0035F" w:rsidRPr="00087B8B">
        <w:rPr>
          <w:b w:val="0"/>
        </w:rPr>
        <w:t xml:space="preserve">costly in terms of money and time </w:t>
      </w:r>
    </w:p>
    <w:p w:rsidR="00257FCF" w:rsidRPr="00087B8B" w:rsidRDefault="00257FCF" w:rsidP="003D4A9F">
      <w:pPr>
        <w:pStyle w:val="ListParagraph"/>
        <w:numPr>
          <w:ilvl w:val="0"/>
          <w:numId w:val="27"/>
        </w:numPr>
        <w:rPr>
          <w:b w:val="0"/>
        </w:rPr>
      </w:pPr>
      <w:r w:rsidRPr="00087B8B">
        <w:rPr>
          <w:b w:val="0"/>
        </w:rPr>
        <w:t>Profoundly complex</w:t>
      </w:r>
    </w:p>
    <w:p w:rsidR="00257FCF" w:rsidRPr="00087B8B" w:rsidRDefault="00257FCF" w:rsidP="003D4A9F">
      <w:pPr>
        <w:pStyle w:val="ListParagraph"/>
        <w:numPr>
          <w:ilvl w:val="0"/>
          <w:numId w:val="27"/>
        </w:numPr>
        <w:rPr>
          <w:b w:val="0"/>
        </w:rPr>
      </w:pPr>
      <w:r w:rsidRPr="00087B8B">
        <w:rPr>
          <w:b w:val="0"/>
        </w:rPr>
        <w:t xml:space="preserve">Notoriously difficult to implement. </w:t>
      </w:r>
      <w:r w:rsidR="00A0035F" w:rsidRPr="00087B8B">
        <w:rPr>
          <w:b w:val="0"/>
        </w:rPr>
        <w:t>ERP vendors lay heavy blame on unreasonable expectations of the client companies and the client companies blame the ERP vendors for lack of support.</w:t>
      </w:r>
    </w:p>
    <w:p w:rsidR="004C49FA" w:rsidRDefault="004C49FA" w:rsidP="003D4A9F">
      <w:pPr>
        <w:pStyle w:val="ListParagraph"/>
        <w:numPr>
          <w:ilvl w:val="0"/>
          <w:numId w:val="27"/>
        </w:numPr>
        <w:rPr>
          <w:b w:val="0"/>
        </w:rPr>
      </w:pPr>
      <w:r w:rsidRPr="00087B8B">
        <w:rPr>
          <w:b w:val="0"/>
        </w:rPr>
        <w:t xml:space="preserve">Difficult to managing the transition. </w:t>
      </w:r>
    </w:p>
    <w:p w:rsidR="00F359FC" w:rsidRDefault="00F359FC" w:rsidP="00F359FC">
      <w:pPr>
        <w:pStyle w:val="ListParagraph"/>
        <w:numPr>
          <w:ilvl w:val="0"/>
          <w:numId w:val="0"/>
        </w:numPr>
        <w:ind w:left="1080"/>
        <w:rPr>
          <w:rFonts w:asciiTheme="majorHAnsi" w:hAnsiTheme="majorHAnsi"/>
          <w:sz w:val="28"/>
          <w:szCs w:val="28"/>
        </w:rPr>
      </w:pPr>
    </w:p>
    <w:p w:rsidR="00F359FC" w:rsidRPr="00F359FC" w:rsidRDefault="00F359FC" w:rsidP="00F359FC">
      <w:pPr>
        <w:pStyle w:val="ListParagraph"/>
        <w:numPr>
          <w:ilvl w:val="0"/>
          <w:numId w:val="0"/>
        </w:numPr>
        <w:ind w:left="1080"/>
        <w:jc w:val="center"/>
        <w:rPr>
          <w:rFonts w:asciiTheme="majorHAnsi" w:hAnsiTheme="majorHAnsi"/>
          <w:sz w:val="28"/>
          <w:szCs w:val="28"/>
        </w:rPr>
      </w:pPr>
      <w:r w:rsidRPr="00F359FC">
        <w:rPr>
          <w:rFonts w:asciiTheme="majorHAnsi" w:hAnsiTheme="majorHAnsi"/>
          <w:sz w:val="28"/>
          <w:szCs w:val="28"/>
        </w:rPr>
        <w:t>QUESTIONS</w:t>
      </w:r>
    </w:p>
    <w:p w:rsidR="00F359FC" w:rsidRPr="00087B8B" w:rsidRDefault="00F359FC" w:rsidP="00F359FC">
      <w:pPr>
        <w:pStyle w:val="ListParagraph"/>
        <w:numPr>
          <w:ilvl w:val="0"/>
          <w:numId w:val="0"/>
        </w:numPr>
        <w:ind w:left="1080"/>
        <w:rPr>
          <w:b w:val="0"/>
        </w:rPr>
      </w:pPr>
    </w:p>
    <w:p w:rsidR="00087B8B" w:rsidRDefault="00087B8B" w:rsidP="00087B8B">
      <w:pPr>
        <w:rPr>
          <w:rFonts w:ascii="Arial" w:eastAsia="Times New Roman" w:hAnsi="Arial" w:cs="Arial"/>
          <w:b/>
          <w:bCs/>
          <w:color w:val="006600"/>
          <w:u w:val="single"/>
        </w:rPr>
      </w:pPr>
    </w:p>
    <w:p w:rsidR="003A5DDD" w:rsidRPr="00087B8B" w:rsidRDefault="00087B8B" w:rsidP="00087B8B">
      <w:pPr>
        <w:rPr>
          <w:b/>
        </w:rPr>
      </w:pPr>
      <w:r w:rsidRPr="00087B8B">
        <w:rPr>
          <w:b/>
        </w:rPr>
        <w:lastRenderedPageBreak/>
        <w:t xml:space="preserve">Q. No. </w:t>
      </w:r>
      <w:r w:rsidR="00804893">
        <w:rPr>
          <w:b/>
        </w:rPr>
        <w:t>21</w:t>
      </w:r>
      <w:r>
        <w:t>.</w:t>
      </w:r>
      <w:r w:rsidR="00C548C4" w:rsidRPr="00C548C4">
        <w:rPr>
          <w:b/>
        </w:rPr>
        <w:t>21T</w:t>
      </w:r>
      <w:r>
        <w:t xml:space="preserve"> </w:t>
      </w:r>
      <w:r w:rsidR="003A5DDD">
        <w:t xml:space="preserve">State the major features of ERP. </w:t>
      </w:r>
      <w:r w:rsidR="003A5DDD" w:rsidRPr="00087B8B">
        <w:rPr>
          <w:b/>
        </w:rPr>
        <w:t>(</w:t>
      </w:r>
      <w:r w:rsidRPr="00087B8B">
        <w:rPr>
          <w:b/>
        </w:rPr>
        <w:t xml:space="preserve">CA Final </w:t>
      </w:r>
      <w:r w:rsidR="003A5DDD" w:rsidRPr="00087B8B">
        <w:rPr>
          <w:b/>
        </w:rPr>
        <w:t>May 2003</w:t>
      </w:r>
      <w:r w:rsidR="002325E3">
        <w:rPr>
          <w:b/>
        </w:rPr>
        <w:t>,</w:t>
      </w:r>
      <w:r w:rsidR="002325E3" w:rsidRPr="002325E3">
        <w:rPr>
          <w:b/>
        </w:rPr>
        <w:t xml:space="preserve"> </w:t>
      </w:r>
      <w:r w:rsidR="002325E3" w:rsidRPr="003D4A9F">
        <w:rPr>
          <w:b/>
        </w:rPr>
        <w:t>Nov. 2004</w:t>
      </w:r>
      <w:r w:rsidR="003A5DDD" w:rsidRPr="00087B8B">
        <w:rPr>
          <w:b/>
        </w:rPr>
        <w:t>)</w:t>
      </w:r>
    </w:p>
    <w:p w:rsidR="00087B8B" w:rsidRPr="00C548C4" w:rsidRDefault="00087B8B" w:rsidP="00087B8B">
      <w:r w:rsidRPr="00087B8B">
        <w:rPr>
          <w:b/>
        </w:rPr>
        <w:t xml:space="preserve">Answer: </w:t>
      </w:r>
      <w:r w:rsidRPr="00087B8B">
        <w:t>Please refer paragraph</w:t>
      </w:r>
      <w:r>
        <w:rPr>
          <w:b/>
        </w:rPr>
        <w:t xml:space="preserve"> </w:t>
      </w:r>
      <w:r w:rsidR="00804893">
        <w:rPr>
          <w:rFonts w:asciiTheme="majorHAnsi" w:hAnsiTheme="majorHAnsi"/>
          <w:bCs/>
        </w:rPr>
        <w:t>21</w:t>
      </w:r>
      <w:r w:rsidR="00C548C4" w:rsidRPr="00C548C4">
        <w:rPr>
          <w:rFonts w:asciiTheme="majorHAnsi" w:hAnsiTheme="majorHAnsi"/>
          <w:bCs/>
        </w:rPr>
        <w:t>.7-2</w:t>
      </w:r>
    </w:p>
    <w:p w:rsidR="00087B8B" w:rsidRPr="00087B8B" w:rsidRDefault="00087B8B" w:rsidP="00087B8B">
      <w:pPr>
        <w:rPr>
          <w:b/>
        </w:rPr>
      </w:pPr>
    </w:p>
    <w:p w:rsidR="003A5DDD" w:rsidRDefault="00804893" w:rsidP="00087B8B">
      <w:r>
        <w:rPr>
          <w:b/>
        </w:rPr>
        <w:t>Q. No. 21</w:t>
      </w:r>
      <w:r w:rsidR="00C548C4">
        <w:rPr>
          <w:b/>
        </w:rPr>
        <w:t>.22</w:t>
      </w:r>
      <w:r w:rsidR="00C548C4" w:rsidRPr="00C548C4">
        <w:rPr>
          <w:b/>
        </w:rPr>
        <w:t>T</w:t>
      </w:r>
      <w:r w:rsidR="00087B8B">
        <w:rPr>
          <w:b/>
        </w:rPr>
        <w:t xml:space="preserve"> </w:t>
      </w:r>
      <w:r w:rsidR="003A5DDD" w:rsidRPr="003A5DDD">
        <w:t xml:space="preserve">State the </w:t>
      </w:r>
      <w:r w:rsidR="003D4A9F" w:rsidRPr="003A5DDD">
        <w:t>benefits</w:t>
      </w:r>
      <w:r w:rsidR="003A5DDD" w:rsidRPr="003A5DDD">
        <w:t xml:space="preserve"> accruing from ERP. </w:t>
      </w:r>
      <w:r w:rsidR="00087B8B" w:rsidRPr="00087B8B">
        <w:rPr>
          <w:b/>
        </w:rPr>
        <w:t>(CA Final May 200</w:t>
      </w:r>
      <w:r w:rsidR="00087B8B">
        <w:rPr>
          <w:b/>
        </w:rPr>
        <w:t>4</w:t>
      </w:r>
      <w:r w:rsidR="002325E3">
        <w:rPr>
          <w:b/>
        </w:rPr>
        <w:t>, Nov. 2010</w:t>
      </w:r>
      <w:r w:rsidR="00087B8B">
        <w:rPr>
          <w:b/>
        </w:rPr>
        <w:t>)</w:t>
      </w:r>
      <w:r w:rsidR="003A5DDD" w:rsidRPr="003A5DDD">
        <w:t>.</w:t>
      </w:r>
    </w:p>
    <w:p w:rsidR="00087B8B" w:rsidRDefault="00087B8B" w:rsidP="00087B8B">
      <w:pPr>
        <w:rPr>
          <w:b/>
        </w:rPr>
      </w:pPr>
      <w:r w:rsidRPr="00087B8B">
        <w:rPr>
          <w:b/>
        </w:rPr>
        <w:t xml:space="preserve">Answer: </w:t>
      </w:r>
      <w:r w:rsidRPr="00087B8B">
        <w:t>Please refer paragraph</w:t>
      </w:r>
      <w:r>
        <w:rPr>
          <w:b/>
        </w:rPr>
        <w:t xml:space="preserve"> </w:t>
      </w:r>
      <w:r w:rsidR="00804893">
        <w:rPr>
          <w:rFonts w:asciiTheme="majorHAnsi" w:hAnsiTheme="majorHAnsi"/>
          <w:bCs/>
        </w:rPr>
        <w:t>21</w:t>
      </w:r>
      <w:r w:rsidR="00C548C4" w:rsidRPr="002325E3">
        <w:rPr>
          <w:rFonts w:asciiTheme="majorHAnsi" w:hAnsiTheme="majorHAnsi"/>
          <w:bCs/>
        </w:rPr>
        <w:t>.7-3</w:t>
      </w:r>
    </w:p>
    <w:p w:rsidR="00087B8B" w:rsidRDefault="00087B8B" w:rsidP="00087B8B"/>
    <w:p w:rsidR="00C548C4" w:rsidRDefault="00804893" w:rsidP="00087B8B">
      <w:pPr>
        <w:rPr>
          <w:b/>
        </w:rPr>
      </w:pPr>
      <w:r>
        <w:rPr>
          <w:b/>
        </w:rPr>
        <w:t>Q. No. 21</w:t>
      </w:r>
      <w:r w:rsidR="002325E3">
        <w:rPr>
          <w:b/>
        </w:rPr>
        <w:t>.23</w:t>
      </w:r>
      <w:r w:rsidR="00C548C4">
        <w:rPr>
          <w:b/>
        </w:rPr>
        <w:t>T</w:t>
      </w:r>
      <w:r w:rsidR="00087B8B" w:rsidRPr="00087B8B">
        <w:t xml:space="preserve"> </w:t>
      </w:r>
      <w:r w:rsidR="0076012B">
        <w:t>What do you mean by ERP? Name the six benefits of ERP.</w:t>
      </w:r>
      <w:r w:rsidR="003D4A9F" w:rsidRPr="003D4A9F">
        <w:rPr>
          <w:b/>
        </w:rPr>
        <w:t xml:space="preserve"> </w:t>
      </w:r>
    </w:p>
    <w:p w:rsidR="0076012B" w:rsidRDefault="00C548C4" w:rsidP="00087B8B">
      <w:r>
        <w:rPr>
          <w:b/>
        </w:rPr>
        <w:t xml:space="preserve">                                                                                               </w:t>
      </w:r>
      <w:r w:rsidR="003D4A9F" w:rsidRPr="003D4A9F">
        <w:rPr>
          <w:b/>
        </w:rPr>
        <w:t xml:space="preserve">(CA Final </w:t>
      </w:r>
      <w:r w:rsidR="003D4A9F">
        <w:rPr>
          <w:b/>
        </w:rPr>
        <w:t>Nov. 2006</w:t>
      </w:r>
      <w:r w:rsidR="003D4A9F" w:rsidRPr="003D4A9F">
        <w:rPr>
          <w:b/>
        </w:rPr>
        <w:t>)</w:t>
      </w:r>
    </w:p>
    <w:p w:rsidR="00087B8B" w:rsidRDefault="00087B8B" w:rsidP="00087B8B">
      <w:pPr>
        <w:rPr>
          <w:b/>
        </w:rPr>
      </w:pPr>
      <w:r w:rsidRPr="00087B8B">
        <w:rPr>
          <w:b/>
        </w:rPr>
        <w:t xml:space="preserve">Answer: </w:t>
      </w:r>
      <w:r w:rsidRPr="00087B8B">
        <w:t>Please refer paragraph</w:t>
      </w:r>
      <w:r w:rsidR="00C548C4">
        <w:rPr>
          <w:b/>
        </w:rPr>
        <w:t xml:space="preserve">s </w:t>
      </w:r>
      <w:r w:rsidR="00804893">
        <w:rPr>
          <w:rFonts w:asciiTheme="majorHAnsi" w:hAnsiTheme="majorHAnsi"/>
          <w:bCs/>
        </w:rPr>
        <w:t>21.7-1 and 21</w:t>
      </w:r>
      <w:r w:rsidR="00C548C4" w:rsidRPr="002325E3">
        <w:rPr>
          <w:rFonts w:asciiTheme="majorHAnsi" w:hAnsiTheme="majorHAnsi"/>
          <w:bCs/>
        </w:rPr>
        <w:t>.7-3</w:t>
      </w:r>
      <w:r w:rsidR="002325E3">
        <w:rPr>
          <w:rFonts w:asciiTheme="majorHAnsi" w:hAnsiTheme="majorHAnsi"/>
          <w:bCs/>
        </w:rPr>
        <w:t>.</w:t>
      </w:r>
    </w:p>
    <w:p w:rsidR="00087B8B" w:rsidRDefault="00087B8B" w:rsidP="00087B8B"/>
    <w:p w:rsidR="00925533" w:rsidRPr="003A5DDD" w:rsidRDefault="00925533" w:rsidP="003D4A9F"/>
    <w:p w:rsidR="00E72A5F" w:rsidRDefault="00E72A5F" w:rsidP="003A5DDD">
      <w:pPr>
        <w:ind w:left="720"/>
        <w:rPr>
          <w:b/>
        </w:rPr>
      </w:pPr>
    </w:p>
    <w:p w:rsidR="00925533" w:rsidRPr="00DC3D97" w:rsidRDefault="00DC3D97" w:rsidP="00DC3D97">
      <w:pPr>
        <w:pBdr>
          <w:top w:val="single" w:sz="4" w:space="1" w:color="auto"/>
          <w:left w:val="single" w:sz="4" w:space="4" w:color="auto"/>
          <w:bottom w:val="single" w:sz="4" w:space="1" w:color="auto"/>
          <w:right w:val="single" w:sz="4" w:space="4" w:color="auto"/>
        </w:pBdr>
        <w:ind w:left="720"/>
        <w:jc w:val="center"/>
        <w:rPr>
          <w:rFonts w:asciiTheme="majorHAnsi" w:hAnsiTheme="majorHAnsi"/>
          <w:b/>
          <w:sz w:val="28"/>
          <w:szCs w:val="28"/>
        </w:rPr>
      </w:pPr>
      <w:r w:rsidRPr="00DC3D97">
        <w:rPr>
          <w:rFonts w:asciiTheme="majorHAnsi" w:hAnsiTheme="majorHAnsi"/>
          <w:b/>
          <w:sz w:val="28"/>
          <w:szCs w:val="28"/>
        </w:rPr>
        <w:t>GENERAL TOPICS</w:t>
      </w:r>
    </w:p>
    <w:p w:rsidR="00DC3D97" w:rsidRDefault="00DC3D97" w:rsidP="00DC3D97">
      <w:pPr>
        <w:rPr>
          <w:rFonts w:asciiTheme="majorHAnsi" w:hAnsiTheme="majorHAnsi"/>
          <w:b/>
          <w:sz w:val="28"/>
          <w:szCs w:val="28"/>
        </w:rPr>
      </w:pPr>
    </w:p>
    <w:p w:rsidR="00925533" w:rsidRDefault="00804893" w:rsidP="00DC3D97">
      <w:pPr>
        <w:rPr>
          <w:rFonts w:asciiTheme="majorHAnsi" w:hAnsiTheme="majorHAnsi"/>
          <w:b/>
          <w:sz w:val="28"/>
          <w:szCs w:val="28"/>
        </w:rPr>
      </w:pPr>
      <w:r>
        <w:rPr>
          <w:rFonts w:asciiTheme="majorHAnsi" w:hAnsiTheme="majorHAnsi"/>
          <w:b/>
          <w:bCs/>
          <w:sz w:val="28"/>
          <w:szCs w:val="28"/>
        </w:rPr>
        <w:t>21</w:t>
      </w:r>
      <w:r w:rsidR="00584E06">
        <w:rPr>
          <w:rFonts w:asciiTheme="majorHAnsi" w:hAnsiTheme="majorHAnsi"/>
          <w:b/>
          <w:bCs/>
          <w:sz w:val="28"/>
          <w:szCs w:val="28"/>
        </w:rPr>
        <w:t xml:space="preserve">.8-1 </w:t>
      </w:r>
      <w:r w:rsidR="00DC3D97" w:rsidRPr="00DC3D97">
        <w:rPr>
          <w:rFonts w:asciiTheme="majorHAnsi" w:hAnsiTheme="majorHAnsi"/>
          <w:b/>
          <w:sz w:val="28"/>
          <w:szCs w:val="28"/>
        </w:rPr>
        <w:t>OPERATIONAL DATABASE</w:t>
      </w:r>
    </w:p>
    <w:p w:rsidR="00DC3D97" w:rsidRPr="00DC3D97" w:rsidRDefault="00DC3D97" w:rsidP="00DC3D97">
      <w:pPr>
        <w:jc w:val="both"/>
      </w:pPr>
      <w:r w:rsidRPr="00DC3D97">
        <w:rPr>
          <w:rFonts w:asciiTheme="majorHAnsi" w:eastAsia="Times New Roman" w:hAnsiTheme="majorHAnsi" w:cs="Tahoma"/>
        </w:rPr>
        <w:t xml:space="preserve">The operational database contains </w:t>
      </w:r>
      <w:r w:rsidRPr="00DC3D97">
        <w:rPr>
          <w:rFonts w:asciiTheme="majorHAnsi" w:hAnsiTheme="majorHAnsi"/>
        </w:rPr>
        <w:t xml:space="preserve">and provides efficient access to </w:t>
      </w:r>
      <w:r w:rsidRPr="00DC3D97">
        <w:rPr>
          <w:rFonts w:asciiTheme="majorHAnsi" w:eastAsia="Times New Roman" w:hAnsiTheme="majorHAnsi" w:cs="Tahoma"/>
        </w:rPr>
        <w:t xml:space="preserve">detailed data used to run the day-to-day operations of the business. Such database </w:t>
      </w:r>
      <w:r w:rsidRPr="00DC3D97">
        <w:rPr>
          <w:rFonts w:asciiTheme="majorHAnsi" w:hAnsiTheme="majorHAnsi"/>
        </w:rPr>
        <w:t xml:space="preserve">is accessed by an </w:t>
      </w:r>
      <w:hyperlink r:id="rId28" w:tooltip="Operational System" w:history="1">
        <w:r w:rsidRPr="00DC3D97">
          <w:rPr>
            <w:rStyle w:val="Hyperlink"/>
            <w:rFonts w:asciiTheme="majorHAnsi" w:hAnsiTheme="majorHAnsi"/>
            <w:color w:val="auto"/>
            <w:u w:val="none"/>
          </w:rPr>
          <w:t>Operational System</w:t>
        </w:r>
      </w:hyperlink>
      <w:r w:rsidRPr="00DC3D97">
        <w:rPr>
          <w:rFonts w:asciiTheme="majorHAnsi" w:hAnsiTheme="majorHAnsi"/>
        </w:rPr>
        <w:t xml:space="preserve"> to carry out regular operations of an organization. </w:t>
      </w:r>
      <w:r w:rsidRPr="00DC3D97">
        <w:t xml:space="preserve">Such databases allow a firm to enter, gather, and retrieve the related information. </w:t>
      </w:r>
      <w:r w:rsidRPr="00DC3D97">
        <w:rPr>
          <w:rFonts w:asciiTheme="majorHAnsi" w:hAnsiTheme="majorHAnsi"/>
        </w:rPr>
        <w:t>It stores detailed data to support the operations of the entire organization.</w:t>
      </w:r>
      <w:r w:rsidRPr="00DC3D97">
        <w:rPr>
          <w:rFonts w:asciiTheme="majorHAnsi" w:eastAsia="Times New Roman" w:hAnsiTheme="majorHAnsi" w:cs="Tahoma"/>
        </w:rPr>
        <w:t xml:space="preserve"> The data continually changes as updates are made. </w:t>
      </w:r>
    </w:p>
    <w:p w:rsidR="00DC3D97" w:rsidRPr="00DC3D97" w:rsidRDefault="00DC3D97" w:rsidP="00DC3D97">
      <w:pPr>
        <w:jc w:val="both"/>
      </w:pPr>
    </w:p>
    <w:p w:rsidR="00DC3D97" w:rsidRPr="00DC3D97" w:rsidRDefault="00DC3D97" w:rsidP="00DC3D97">
      <w:pPr>
        <w:jc w:val="both"/>
      </w:pPr>
      <w:r w:rsidRPr="00DC3D97">
        <w:t xml:space="preserve">The simplest example is the database of customers’ accounts by a bank. On being accessed by the operational system of the bank, it allows to enter, gather and retrieve any transaction of the customer with the bank. </w:t>
      </w:r>
    </w:p>
    <w:p w:rsidR="00DC3D97" w:rsidRPr="00DC3D97" w:rsidRDefault="00DC3D97" w:rsidP="00DC3D97"/>
    <w:p w:rsidR="00DC3D97" w:rsidRPr="00DC3D97" w:rsidRDefault="00DC3D97" w:rsidP="00DC3D97">
      <w:r w:rsidRPr="00DC3D97">
        <w:t>The key attributes of an operational database are:</w:t>
      </w:r>
    </w:p>
    <w:p w:rsidR="00DC3D97" w:rsidRPr="00DC3D97" w:rsidRDefault="00DC3D97" w:rsidP="003D4A9F">
      <w:pPr>
        <w:pStyle w:val="ListParagraph"/>
        <w:numPr>
          <w:ilvl w:val="0"/>
          <w:numId w:val="8"/>
        </w:numPr>
        <w:rPr>
          <w:b w:val="0"/>
        </w:rPr>
      </w:pPr>
      <w:r w:rsidRPr="00DC3D97">
        <w:rPr>
          <w:b w:val="0"/>
        </w:rPr>
        <w:t xml:space="preserve">Related </w:t>
      </w:r>
      <w:proofErr w:type="gramStart"/>
      <w:r w:rsidRPr="00DC3D97">
        <w:rPr>
          <w:b w:val="0"/>
        </w:rPr>
        <w:t>information :</w:t>
      </w:r>
      <w:proofErr w:type="gramEnd"/>
      <w:r w:rsidRPr="00DC3D97">
        <w:rPr>
          <w:b w:val="0"/>
        </w:rPr>
        <w:t xml:space="preserve"> The database should contain and provide the related information.</w:t>
      </w:r>
    </w:p>
    <w:p w:rsidR="00DC3D97" w:rsidRPr="00DC3D97" w:rsidRDefault="00DC3D97" w:rsidP="003D4A9F">
      <w:pPr>
        <w:pStyle w:val="ListParagraph"/>
        <w:numPr>
          <w:ilvl w:val="0"/>
          <w:numId w:val="8"/>
        </w:numPr>
        <w:rPr>
          <w:rFonts w:asciiTheme="majorHAnsi" w:hAnsiTheme="majorHAnsi" w:cs="Tahoma"/>
          <w:b w:val="0"/>
        </w:rPr>
      </w:pPr>
      <w:r w:rsidRPr="00DC3D97">
        <w:rPr>
          <w:b w:val="0"/>
        </w:rPr>
        <w:t xml:space="preserve">Real time update: The database should be capable </w:t>
      </w:r>
      <w:r w:rsidRPr="00DC3D97">
        <w:rPr>
          <w:rFonts w:ascii="Arial" w:hAnsi="Arial" w:cs="Arial"/>
          <w:b w:val="0"/>
          <w:color w:val="333333"/>
          <w:sz w:val="19"/>
          <w:szCs w:val="19"/>
        </w:rPr>
        <w:t xml:space="preserve">to </w:t>
      </w:r>
      <w:r w:rsidRPr="00DC3D97">
        <w:rPr>
          <w:rFonts w:asciiTheme="majorHAnsi" w:hAnsiTheme="majorHAnsi" w:cs="Tahoma"/>
          <w:b w:val="0"/>
        </w:rPr>
        <w:t>track real-time information. For example, the customer’s account in the bank’s database should be immediately updated on the transaction with the bank.</w:t>
      </w:r>
    </w:p>
    <w:p w:rsidR="00DC3D97" w:rsidRPr="00DC3D97" w:rsidRDefault="00DC3D97" w:rsidP="003D4A9F">
      <w:pPr>
        <w:pStyle w:val="ListParagraph"/>
        <w:numPr>
          <w:ilvl w:val="0"/>
          <w:numId w:val="8"/>
        </w:numPr>
        <w:rPr>
          <w:b w:val="0"/>
        </w:rPr>
      </w:pPr>
      <w:r w:rsidRPr="00DC3D97">
        <w:rPr>
          <w:b w:val="0"/>
        </w:rPr>
        <w:t>Optimized to support the transactions: The database should provide the optimum support to the system. For example, when the sales transaction is entered into the database, the inventory record should be immediately and automatically modified.</w:t>
      </w:r>
    </w:p>
    <w:p w:rsidR="00DC3D97" w:rsidRDefault="00DC3D97" w:rsidP="003D4A9F">
      <w:pPr>
        <w:pStyle w:val="ListParagraph"/>
        <w:numPr>
          <w:ilvl w:val="0"/>
          <w:numId w:val="8"/>
        </w:numPr>
        <w:rPr>
          <w:b w:val="0"/>
        </w:rPr>
      </w:pPr>
      <w:r w:rsidRPr="00DC3D97">
        <w:rPr>
          <w:b w:val="0"/>
        </w:rPr>
        <w:t>Data sharing: Data should be available to all persons authorized to operate the system. For secrecy and safety, these persons may be given passwords.</w:t>
      </w:r>
    </w:p>
    <w:p w:rsidR="00584E06" w:rsidRDefault="00584E06" w:rsidP="00584E06">
      <w:pPr>
        <w:ind w:left="360"/>
        <w:rPr>
          <w:rFonts w:asciiTheme="majorHAnsi" w:hAnsiTheme="majorHAnsi"/>
          <w:bCs/>
          <w:sz w:val="28"/>
          <w:szCs w:val="28"/>
        </w:rPr>
      </w:pPr>
      <w:r>
        <w:rPr>
          <w:rFonts w:asciiTheme="majorHAnsi" w:hAnsiTheme="majorHAnsi"/>
          <w:bCs/>
          <w:sz w:val="28"/>
          <w:szCs w:val="28"/>
        </w:rPr>
        <w:t xml:space="preserve"> </w:t>
      </w:r>
    </w:p>
    <w:p w:rsidR="00DC3D97" w:rsidRDefault="00804893" w:rsidP="00584E06">
      <w:pPr>
        <w:ind w:left="360"/>
        <w:rPr>
          <w:rFonts w:asciiTheme="majorHAnsi" w:hAnsiTheme="majorHAnsi"/>
          <w:b/>
          <w:bCs/>
          <w:sz w:val="28"/>
          <w:szCs w:val="28"/>
        </w:rPr>
      </w:pPr>
      <w:r>
        <w:rPr>
          <w:rFonts w:asciiTheme="majorHAnsi" w:hAnsiTheme="majorHAnsi"/>
          <w:b/>
          <w:bCs/>
          <w:sz w:val="28"/>
          <w:szCs w:val="28"/>
        </w:rPr>
        <w:t>21</w:t>
      </w:r>
      <w:r w:rsidR="00584E06" w:rsidRPr="00584E06">
        <w:rPr>
          <w:rFonts w:asciiTheme="majorHAnsi" w:hAnsiTheme="majorHAnsi"/>
          <w:b/>
          <w:bCs/>
          <w:sz w:val="28"/>
          <w:szCs w:val="28"/>
        </w:rPr>
        <w:t>.8-2</w:t>
      </w:r>
      <w:r w:rsidR="00584E06">
        <w:rPr>
          <w:rFonts w:asciiTheme="majorHAnsi" w:hAnsiTheme="majorHAnsi"/>
          <w:b/>
          <w:bCs/>
          <w:sz w:val="28"/>
          <w:szCs w:val="28"/>
        </w:rPr>
        <w:t xml:space="preserve"> ROUTINELY RECORDED DATA</w:t>
      </w:r>
    </w:p>
    <w:p w:rsidR="00AE4CE9" w:rsidRDefault="00AE4CE9" w:rsidP="00584E06">
      <w:pPr>
        <w:ind w:left="360"/>
        <w:rPr>
          <w:rFonts w:asciiTheme="majorHAnsi" w:hAnsiTheme="majorHAnsi"/>
          <w:bCs/>
        </w:rPr>
      </w:pPr>
      <w:r w:rsidRPr="00AE4CE9">
        <w:rPr>
          <w:rFonts w:asciiTheme="majorHAnsi" w:hAnsiTheme="majorHAnsi"/>
          <w:bCs/>
        </w:rPr>
        <w:t>The cost accounting system is expected to accumulate data for three purposes (</w:t>
      </w:r>
      <w:proofErr w:type="spellStart"/>
      <w:r w:rsidRPr="00AE4CE9">
        <w:rPr>
          <w:rFonts w:asciiTheme="majorHAnsi" w:hAnsiTheme="majorHAnsi"/>
          <w:bCs/>
        </w:rPr>
        <w:t>i</w:t>
      </w:r>
      <w:proofErr w:type="spellEnd"/>
      <w:r w:rsidRPr="00AE4CE9">
        <w:rPr>
          <w:rFonts w:asciiTheme="majorHAnsi" w:hAnsiTheme="majorHAnsi"/>
          <w:bCs/>
        </w:rPr>
        <w:t>) cost ascertainment (ii) decision making, and (iii) planning and control.</w:t>
      </w:r>
      <w:r>
        <w:rPr>
          <w:rFonts w:asciiTheme="majorHAnsi" w:hAnsiTheme="majorHAnsi"/>
          <w:bCs/>
        </w:rPr>
        <w:t xml:space="preserve"> The system should convert the data into information required for different purposes. </w:t>
      </w:r>
    </w:p>
    <w:p w:rsidR="00AE4CE9" w:rsidRDefault="00AE4CE9" w:rsidP="00584E06">
      <w:pPr>
        <w:ind w:left="360"/>
        <w:rPr>
          <w:rFonts w:asciiTheme="majorHAnsi" w:hAnsiTheme="majorHAnsi"/>
          <w:bCs/>
        </w:rPr>
      </w:pPr>
    </w:p>
    <w:p w:rsidR="00AE4CE9" w:rsidRDefault="00AE4CE9" w:rsidP="00584E06">
      <w:pPr>
        <w:ind w:left="360"/>
        <w:rPr>
          <w:rFonts w:asciiTheme="majorHAnsi" w:hAnsiTheme="majorHAnsi"/>
          <w:bCs/>
        </w:rPr>
      </w:pPr>
      <w:proofErr w:type="gramStart"/>
      <w:r>
        <w:rPr>
          <w:rFonts w:asciiTheme="majorHAnsi" w:hAnsiTheme="majorHAnsi"/>
          <w:bCs/>
        </w:rPr>
        <w:t>Cost ascertain</w:t>
      </w:r>
      <w:proofErr w:type="gramEnd"/>
      <w:r>
        <w:rPr>
          <w:rFonts w:asciiTheme="majorHAnsi" w:hAnsiTheme="majorHAnsi"/>
          <w:bCs/>
        </w:rPr>
        <w:t xml:space="preserve"> is required for pricing and inventory valuation. For this purpose, the data should be converted into information in such a way that costs may be ascertained on the basis of  proper allocation of costs after classifying the overheads into three </w:t>
      </w:r>
      <w:r>
        <w:rPr>
          <w:rFonts w:asciiTheme="majorHAnsi" w:hAnsiTheme="majorHAnsi"/>
          <w:bCs/>
        </w:rPr>
        <w:lastRenderedPageBreak/>
        <w:t>categories (</w:t>
      </w:r>
      <w:proofErr w:type="spellStart"/>
      <w:r>
        <w:rPr>
          <w:rFonts w:asciiTheme="majorHAnsi" w:hAnsiTheme="majorHAnsi"/>
          <w:bCs/>
        </w:rPr>
        <w:t>i</w:t>
      </w:r>
      <w:proofErr w:type="spellEnd"/>
      <w:r>
        <w:rPr>
          <w:rFonts w:asciiTheme="majorHAnsi" w:hAnsiTheme="majorHAnsi"/>
          <w:bCs/>
        </w:rPr>
        <w:t xml:space="preserve">) Manufacturing overheads (ii) Administration overheads and (iii) Selling and distribution overheads. All three types of overheads are allocated for selling price fixation. </w:t>
      </w:r>
      <w:r w:rsidR="00651B45">
        <w:rPr>
          <w:rFonts w:asciiTheme="majorHAnsi" w:hAnsiTheme="majorHAnsi"/>
          <w:bCs/>
        </w:rPr>
        <w:t xml:space="preserve">Selling and distribution overheads are never part of inventory valuation and hence should be allocated </w:t>
      </w:r>
      <w:proofErr w:type="gramStart"/>
      <w:r w:rsidR="00651B45">
        <w:rPr>
          <w:rFonts w:asciiTheme="majorHAnsi" w:hAnsiTheme="majorHAnsi"/>
          <w:bCs/>
        </w:rPr>
        <w:t>on  the</w:t>
      </w:r>
      <w:proofErr w:type="gramEnd"/>
      <w:r w:rsidR="00651B45">
        <w:rPr>
          <w:rFonts w:asciiTheme="majorHAnsi" w:hAnsiTheme="majorHAnsi"/>
          <w:bCs/>
        </w:rPr>
        <w:t xml:space="preserve"> basis of sales. The other two overheads may be allocated on the basis of production or sales </w:t>
      </w:r>
      <w:proofErr w:type="gramStart"/>
      <w:r w:rsidR="00651B45">
        <w:rPr>
          <w:rFonts w:asciiTheme="majorHAnsi" w:hAnsiTheme="majorHAnsi"/>
          <w:bCs/>
        </w:rPr>
        <w:t>depending</w:t>
      </w:r>
      <w:proofErr w:type="gramEnd"/>
      <w:r w:rsidR="00651B45">
        <w:rPr>
          <w:rFonts w:asciiTheme="majorHAnsi" w:hAnsiTheme="majorHAnsi"/>
          <w:bCs/>
        </w:rPr>
        <w:t xml:space="preserve"> the company’s accepted policy.</w:t>
      </w:r>
    </w:p>
    <w:p w:rsidR="00AE4CE9" w:rsidRDefault="00AE4CE9" w:rsidP="00584E06">
      <w:pPr>
        <w:ind w:left="360"/>
        <w:rPr>
          <w:rFonts w:asciiTheme="majorHAnsi" w:hAnsiTheme="majorHAnsi"/>
          <w:bCs/>
        </w:rPr>
      </w:pPr>
    </w:p>
    <w:p w:rsidR="00AE4CE9" w:rsidRDefault="00AE4CE9" w:rsidP="00584E06">
      <w:pPr>
        <w:ind w:left="360"/>
        <w:rPr>
          <w:rFonts w:asciiTheme="majorHAnsi" w:hAnsiTheme="majorHAnsi"/>
          <w:bCs/>
        </w:rPr>
      </w:pPr>
      <w:r>
        <w:rPr>
          <w:rFonts w:asciiTheme="majorHAnsi" w:hAnsiTheme="majorHAnsi"/>
          <w:bCs/>
        </w:rPr>
        <w:t xml:space="preserve">For decision making we require the estimated future data. For some decisions, we need opportunity costs. Distinction between fixed </w:t>
      </w:r>
      <w:r w:rsidR="00651B45">
        <w:rPr>
          <w:rFonts w:asciiTheme="majorHAnsi" w:hAnsiTheme="majorHAnsi"/>
          <w:bCs/>
        </w:rPr>
        <w:t xml:space="preserve">and </w:t>
      </w:r>
      <w:r>
        <w:rPr>
          <w:rFonts w:asciiTheme="majorHAnsi" w:hAnsiTheme="majorHAnsi"/>
          <w:bCs/>
        </w:rPr>
        <w:t>variable costs</w:t>
      </w:r>
      <w:r w:rsidR="00651B45">
        <w:rPr>
          <w:rFonts w:asciiTheme="majorHAnsi" w:hAnsiTheme="majorHAnsi"/>
          <w:bCs/>
        </w:rPr>
        <w:t xml:space="preserve"> is of utmost importance for this purpose.</w:t>
      </w:r>
      <w:r>
        <w:rPr>
          <w:rFonts w:asciiTheme="majorHAnsi" w:hAnsiTheme="majorHAnsi"/>
          <w:bCs/>
        </w:rPr>
        <w:t xml:space="preserve"> </w:t>
      </w:r>
    </w:p>
    <w:p w:rsidR="00AE4CE9" w:rsidRDefault="00AE4CE9" w:rsidP="00584E06">
      <w:pPr>
        <w:ind w:left="360"/>
        <w:rPr>
          <w:rFonts w:asciiTheme="majorHAnsi" w:hAnsiTheme="majorHAnsi"/>
          <w:bCs/>
        </w:rPr>
      </w:pPr>
    </w:p>
    <w:p w:rsidR="00651B45" w:rsidRDefault="00651B45" w:rsidP="00584E06">
      <w:pPr>
        <w:ind w:left="360"/>
        <w:rPr>
          <w:rFonts w:asciiTheme="majorHAnsi" w:hAnsiTheme="majorHAnsi"/>
          <w:bCs/>
        </w:rPr>
      </w:pPr>
      <w:r>
        <w:rPr>
          <w:rFonts w:asciiTheme="majorHAnsi" w:hAnsiTheme="majorHAnsi"/>
          <w:bCs/>
        </w:rPr>
        <w:t xml:space="preserve">For planning and control, the budgeted and actual data should be made available. If the company follows responsibility accounting approach, responsibility </w:t>
      </w:r>
      <w:proofErr w:type="spellStart"/>
      <w:r>
        <w:rPr>
          <w:rFonts w:asciiTheme="majorHAnsi" w:hAnsiTheme="majorHAnsi"/>
          <w:bCs/>
        </w:rPr>
        <w:t>centres</w:t>
      </w:r>
      <w:proofErr w:type="spellEnd"/>
      <w:r>
        <w:rPr>
          <w:rFonts w:asciiTheme="majorHAnsi" w:hAnsiTheme="majorHAnsi"/>
          <w:bCs/>
        </w:rPr>
        <w:t xml:space="preserve"> based information should be available. If standard costing is followed, the cost element based data may be made available.</w:t>
      </w:r>
    </w:p>
    <w:p w:rsidR="00651B45" w:rsidRDefault="00651B45" w:rsidP="00584E06">
      <w:pPr>
        <w:ind w:left="360"/>
        <w:rPr>
          <w:rFonts w:asciiTheme="majorHAnsi" w:hAnsiTheme="majorHAnsi"/>
          <w:bCs/>
        </w:rPr>
      </w:pPr>
    </w:p>
    <w:p w:rsidR="00DE06ED" w:rsidRPr="00DE06ED" w:rsidRDefault="00DE06ED" w:rsidP="00651B45">
      <w:pPr>
        <w:ind w:left="360"/>
        <w:jc w:val="both"/>
      </w:pPr>
      <w:r>
        <w:rPr>
          <w:rFonts w:asciiTheme="majorHAnsi" w:hAnsiTheme="majorHAnsi"/>
          <w:bCs/>
        </w:rPr>
        <w:t>Hence, the data in the formation system should be properly classified and recorded otherwise there is danger that th</w:t>
      </w:r>
      <w:r w:rsidR="00651B45">
        <w:rPr>
          <w:rFonts w:asciiTheme="majorHAnsi" w:hAnsiTheme="majorHAnsi"/>
          <w:bCs/>
        </w:rPr>
        <w:t>e data may be misleading</w:t>
      </w:r>
      <w:r>
        <w:rPr>
          <w:rFonts w:asciiTheme="majorHAnsi" w:hAnsiTheme="majorHAnsi"/>
          <w:bCs/>
        </w:rPr>
        <w:t xml:space="preserve">. Information system is not a dumping ground of information. It is a well organized warehouse of </w:t>
      </w:r>
      <w:r w:rsidR="00D93158">
        <w:rPr>
          <w:rFonts w:asciiTheme="majorHAnsi" w:hAnsiTheme="majorHAnsi"/>
          <w:bCs/>
        </w:rPr>
        <w:t>information required for various purposes.</w:t>
      </w:r>
      <w:r>
        <w:rPr>
          <w:rFonts w:asciiTheme="majorHAnsi" w:hAnsiTheme="majorHAnsi"/>
          <w:bCs/>
        </w:rPr>
        <w:t xml:space="preserve"> </w:t>
      </w:r>
    </w:p>
    <w:p w:rsidR="00584E06" w:rsidRDefault="00584E06" w:rsidP="00DC3D97">
      <w:pPr>
        <w:ind w:left="1080" w:hanging="720"/>
        <w:rPr>
          <w:b/>
        </w:rPr>
      </w:pPr>
    </w:p>
    <w:p w:rsidR="00DC3D97" w:rsidRDefault="00804893" w:rsidP="00DE06ED">
      <w:pPr>
        <w:rPr>
          <w:b/>
        </w:rPr>
      </w:pPr>
      <w:r>
        <w:rPr>
          <w:b/>
        </w:rPr>
        <w:t>Q. No.21</w:t>
      </w:r>
      <w:r w:rsidR="00C844CD" w:rsidRPr="00C548C4">
        <w:rPr>
          <w:b/>
        </w:rPr>
        <w:t>.</w:t>
      </w:r>
      <w:r w:rsidR="002325E3">
        <w:rPr>
          <w:b/>
        </w:rPr>
        <w:t>24</w:t>
      </w:r>
      <w:r w:rsidR="00C548C4" w:rsidRPr="00C548C4">
        <w:rPr>
          <w:b/>
        </w:rPr>
        <w:t>T</w:t>
      </w:r>
      <w:r w:rsidR="00C548C4">
        <w:rPr>
          <w:b/>
        </w:rPr>
        <w:t xml:space="preserve"> </w:t>
      </w:r>
      <w:r w:rsidR="00DC3D97" w:rsidRPr="003A5DDD">
        <w:t xml:space="preserve">Outline the key attributes of an operational database. </w:t>
      </w:r>
      <w:r w:rsidR="00DC3D97" w:rsidRPr="00C844CD">
        <w:rPr>
          <w:b/>
        </w:rPr>
        <w:t>(</w:t>
      </w:r>
      <w:r w:rsidR="00C844CD" w:rsidRPr="00C844CD">
        <w:rPr>
          <w:b/>
        </w:rPr>
        <w:t xml:space="preserve">CA Final </w:t>
      </w:r>
      <w:r w:rsidR="00DC3D97" w:rsidRPr="00C844CD">
        <w:rPr>
          <w:b/>
        </w:rPr>
        <w:t>May 2003)</w:t>
      </w:r>
    </w:p>
    <w:p w:rsidR="00C844CD" w:rsidRDefault="00C844CD" w:rsidP="00C844CD">
      <w:r>
        <w:t xml:space="preserve">                       </w:t>
      </w:r>
      <w:r w:rsidRPr="00C844CD">
        <w:rPr>
          <w:b/>
        </w:rPr>
        <w:t>OR</w:t>
      </w:r>
      <w:r>
        <w:t xml:space="preserve"> State</w:t>
      </w:r>
      <w:r w:rsidR="00DC3D97">
        <w:t xml:space="preserve"> the characteristic features of a database created for operational control </w:t>
      </w:r>
      <w:r>
        <w:t xml:space="preserve">              </w:t>
      </w:r>
    </w:p>
    <w:p w:rsidR="00DC3D97" w:rsidRPr="00C844CD" w:rsidRDefault="00DE06ED" w:rsidP="00C844CD">
      <w:r>
        <w:t xml:space="preserve">                        </w:t>
      </w:r>
      <w:proofErr w:type="gramStart"/>
      <w:r>
        <w:t>a</w:t>
      </w:r>
      <w:r w:rsidR="00DC3D97">
        <w:t>nd</w:t>
      </w:r>
      <w:proofErr w:type="gramEnd"/>
      <w:r w:rsidR="00C844CD">
        <w:t xml:space="preserve"> </w:t>
      </w:r>
      <w:r w:rsidR="00DC3D97">
        <w:t xml:space="preserve">decision making. </w:t>
      </w:r>
      <w:r w:rsidR="00C844CD">
        <w:t xml:space="preserve">                                                         (</w:t>
      </w:r>
      <w:r w:rsidR="00C844CD" w:rsidRPr="00C844CD">
        <w:rPr>
          <w:b/>
        </w:rPr>
        <w:t xml:space="preserve">CA Final </w:t>
      </w:r>
      <w:r w:rsidR="00DC3D97" w:rsidRPr="00C844CD">
        <w:rPr>
          <w:b/>
        </w:rPr>
        <w:t>Nov. 2008</w:t>
      </w:r>
      <w:r w:rsidR="00C844CD" w:rsidRPr="00C844CD">
        <w:rPr>
          <w:b/>
        </w:rPr>
        <w:t>)</w:t>
      </w:r>
    </w:p>
    <w:p w:rsidR="00C844CD" w:rsidRDefault="002325E3" w:rsidP="00DC3D97">
      <w:pPr>
        <w:ind w:left="1080" w:hanging="720"/>
      </w:pPr>
      <w:r>
        <w:rPr>
          <w:b/>
        </w:rPr>
        <w:t>Answer</w:t>
      </w:r>
      <w:r w:rsidR="00C844CD">
        <w:rPr>
          <w:b/>
        </w:rPr>
        <w:t xml:space="preserve">: </w:t>
      </w:r>
      <w:r w:rsidR="00C844CD">
        <w:t xml:space="preserve">Please </w:t>
      </w:r>
      <w:r w:rsidR="00AF1A2B">
        <w:t xml:space="preserve">refer </w:t>
      </w:r>
      <w:r w:rsidR="00AF1A2B" w:rsidRPr="00C844CD">
        <w:t>paragraph</w:t>
      </w:r>
      <w:r w:rsidR="00804893">
        <w:t xml:space="preserve"> 21</w:t>
      </w:r>
      <w:r>
        <w:t>.8</w:t>
      </w:r>
      <w:r w:rsidR="00DE06ED">
        <w:t>-1</w:t>
      </w:r>
      <w:r>
        <w:t>.</w:t>
      </w:r>
    </w:p>
    <w:p w:rsidR="00DC3D97" w:rsidRDefault="00DC3D97" w:rsidP="00DC3D97">
      <w:pPr>
        <w:rPr>
          <w:rFonts w:asciiTheme="majorHAnsi" w:hAnsiTheme="majorHAnsi"/>
          <w:b/>
          <w:sz w:val="28"/>
          <w:szCs w:val="28"/>
        </w:rPr>
      </w:pPr>
    </w:p>
    <w:p w:rsidR="00DC3D97" w:rsidRPr="00DE06ED" w:rsidRDefault="00584E06" w:rsidP="00DC3D97">
      <w:pPr>
        <w:rPr>
          <w:rFonts w:asciiTheme="majorHAnsi" w:hAnsiTheme="majorHAnsi"/>
          <w:sz w:val="28"/>
          <w:szCs w:val="28"/>
        </w:rPr>
      </w:pPr>
      <w:r>
        <w:rPr>
          <w:b/>
        </w:rPr>
        <w:t xml:space="preserve"> </w:t>
      </w:r>
      <w:r w:rsidR="00F359FC">
        <w:rPr>
          <w:b/>
        </w:rPr>
        <w:t>Q.</w:t>
      </w:r>
      <w:r w:rsidR="00804893">
        <w:rPr>
          <w:b/>
        </w:rPr>
        <w:t xml:space="preserve"> No.21</w:t>
      </w:r>
      <w:r w:rsidRPr="00C548C4">
        <w:rPr>
          <w:b/>
        </w:rPr>
        <w:t>.</w:t>
      </w:r>
      <w:r>
        <w:rPr>
          <w:b/>
        </w:rPr>
        <w:t>25</w:t>
      </w:r>
      <w:r w:rsidRPr="00C548C4">
        <w:rPr>
          <w:b/>
        </w:rPr>
        <w:t>T</w:t>
      </w:r>
      <w:r>
        <w:rPr>
          <w:b/>
        </w:rPr>
        <w:t xml:space="preserve"> </w:t>
      </w:r>
      <w:r w:rsidRPr="00DE06ED">
        <w:t xml:space="preserve">“The diverse use of routinely recorded </w:t>
      </w:r>
      <w:r w:rsidR="00DE06ED" w:rsidRPr="00DE06ED">
        <w:t xml:space="preserve">cost data give rise to a fundamental danger – information prepared for one purpose can be grossly misleading to another context”. Discuss to what extent the above statement is valid and explain your conclusion.  </w:t>
      </w:r>
    </w:p>
    <w:p w:rsidR="00DE06ED" w:rsidRDefault="00DE06ED" w:rsidP="00DE06ED">
      <w:r>
        <w:rPr>
          <w:b/>
        </w:rPr>
        <w:t xml:space="preserve">Answer: </w:t>
      </w:r>
      <w:r>
        <w:t xml:space="preserve">Please refer </w:t>
      </w:r>
      <w:r w:rsidRPr="00C844CD">
        <w:t>paragraph</w:t>
      </w:r>
      <w:r w:rsidR="00804893">
        <w:t xml:space="preserve"> 21</w:t>
      </w:r>
      <w:r>
        <w:t>.8-2.</w:t>
      </w:r>
    </w:p>
    <w:p w:rsidR="00DE06ED" w:rsidRDefault="00DE06ED" w:rsidP="00DE06ED">
      <w:pPr>
        <w:rPr>
          <w:rFonts w:asciiTheme="majorHAnsi" w:hAnsiTheme="majorHAnsi"/>
          <w:b/>
          <w:sz w:val="28"/>
          <w:szCs w:val="28"/>
        </w:rPr>
      </w:pPr>
    </w:p>
    <w:p w:rsidR="00DE06ED" w:rsidRDefault="00DE06ED" w:rsidP="00DC3D97">
      <w:pPr>
        <w:rPr>
          <w:rFonts w:asciiTheme="majorHAnsi" w:hAnsiTheme="majorHAnsi"/>
          <w:b/>
          <w:sz w:val="28"/>
          <w:szCs w:val="28"/>
        </w:rPr>
      </w:pPr>
    </w:p>
    <w:p w:rsidR="00DE06ED" w:rsidRDefault="00DE06ED" w:rsidP="00DC3D97">
      <w:pPr>
        <w:rPr>
          <w:rFonts w:asciiTheme="majorHAnsi" w:hAnsiTheme="majorHAnsi"/>
          <w:b/>
          <w:sz w:val="28"/>
          <w:szCs w:val="28"/>
        </w:rPr>
      </w:pPr>
    </w:p>
    <w:p w:rsidR="00DC3D97" w:rsidRPr="00DC3D97" w:rsidRDefault="00804893" w:rsidP="00DC3D97">
      <w:pPr>
        <w:rPr>
          <w:rFonts w:asciiTheme="majorHAnsi" w:hAnsiTheme="majorHAnsi"/>
          <w:b/>
          <w:sz w:val="28"/>
          <w:szCs w:val="28"/>
        </w:rPr>
      </w:pPr>
      <w:r>
        <w:rPr>
          <w:rFonts w:asciiTheme="majorHAnsi" w:hAnsiTheme="majorHAnsi"/>
          <w:b/>
          <w:sz w:val="28"/>
          <w:szCs w:val="28"/>
        </w:rPr>
        <w:t>21</w:t>
      </w:r>
      <w:r w:rsidR="002325E3">
        <w:rPr>
          <w:rFonts w:asciiTheme="majorHAnsi" w:hAnsiTheme="majorHAnsi"/>
          <w:b/>
          <w:sz w:val="28"/>
          <w:szCs w:val="28"/>
        </w:rPr>
        <w:t xml:space="preserve">.9 </w:t>
      </w:r>
      <w:r w:rsidR="00DC3D97" w:rsidRPr="00731C08">
        <w:rPr>
          <w:rFonts w:asciiTheme="majorHAnsi" w:hAnsiTheme="majorHAnsi"/>
          <w:b/>
          <w:sz w:val="28"/>
          <w:szCs w:val="28"/>
        </w:rPr>
        <w:t>DISINVESTMENT</w:t>
      </w:r>
    </w:p>
    <w:p w:rsidR="00DC3D97" w:rsidRPr="00F25602" w:rsidRDefault="00DC3D97" w:rsidP="00DC3D97">
      <w:pPr>
        <w:jc w:val="both"/>
        <w:rPr>
          <w:rFonts w:asciiTheme="majorHAnsi" w:hAnsiTheme="majorHAnsi"/>
          <w:color w:val="000000"/>
        </w:rPr>
      </w:pPr>
      <w:r w:rsidRPr="00F25602">
        <w:rPr>
          <w:rFonts w:asciiTheme="majorHAnsi" w:hAnsiTheme="majorHAnsi"/>
        </w:rPr>
        <w:t xml:space="preserve">A disinvestment (also referred as divestment) is the opposite of an </w:t>
      </w:r>
      <w:hyperlink r:id="rId29" w:tooltip="Investment" w:history="1">
        <w:r w:rsidRPr="00F25602">
          <w:rPr>
            <w:rStyle w:val="Hyperlink"/>
            <w:rFonts w:asciiTheme="majorHAnsi" w:hAnsiTheme="majorHAnsi"/>
            <w:color w:val="auto"/>
            <w:u w:val="none"/>
          </w:rPr>
          <w:t>investment</w:t>
        </w:r>
      </w:hyperlink>
      <w:r w:rsidRPr="00F25602">
        <w:rPr>
          <w:rFonts w:asciiTheme="majorHAnsi" w:hAnsiTheme="majorHAnsi"/>
        </w:rPr>
        <w:t xml:space="preserve">. Disinvestment is an action of company </w:t>
      </w:r>
      <w:r w:rsidRPr="00F25602">
        <w:rPr>
          <w:rFonts w:asciiTheme="majorHAnsi" w:hAnsiTheme="majorHAnsi"/>
          <w:color w:val="000000"/>
        </w:rPr>
        <w:t xml:space="preserve">selling a segment of its business or liquidating an asset or subsidiary. The term also covers sale of a whole/part of its share-holding by the controlling shareholders of the company. In India, the term is quite popular with reference of sale of shares of Public Sector companies by Government of India. </w:t>
      </w:r>
    </w:p>
    <w:p w:rsidR="00DC3D97" w:rsidRPr="00F25602" w:rsidRDefault="00DC3D97" w:rsidP="00DC3D97">
      <w:pPr>
        <w:jc w:val="both"/>
        <w:rPr>
          <w:rFonts w:asciiTheme="majorHAnsi" w:hAnsiTheme="majorHAnsi"/>
          <w:color w:val="000000"/>
        </w:rPr>
      </w:pPr>
    </w:p>
    <w:p w:rsidR="00DC3D97" w:rsidRPr="00F25602" w:rsidRDefault="00DC3D97" w:rsidP="00DC3D97">
      <w:pPr>
        <w:jc w:val="both"/>
        <w:rPr>
          <w:rFonts w:asciiTheme="majorHAnsi" w:hAnsiTheme="majorHAnsi" w:cs="Arial"/>
          <w:color w:val="222222"/>
        </w:rPr>
      </w:pPr>
      <w:r w:rsidRPr="00F25602">
        <w:rPr>
          <w:rFonts w:asciiTheme="majorHAnsi" w:hAnsiTheme="majorHAnsi"/>
          <w:color w:val="000000"/>
        </w:rPr>
        <w:t>Reasons for disinvestments</w:t>
      </w:r>
    </w:p>
    <w:p w:rsidR="00DC3D97" w:rsidRPr="00DC3D97" w:rsidRDefault="00DC3D97" w:rsidP="003D4A9F">
      <w:pPr>
        <w:pStyle w:val="ListParagraph"/>
        <w:numPr>
          <w:ilvl w:val="0"/>
          <w:numId w:val="26"/>
        </w:numPr>
        <w:rPr>
          <w:rFonts w:eastAsiaTheme="minorHAnsi"/>
          <w:b w:val="0"/>
        </w:rPr>
      </w:pPr>
      <w:r w:rsidRPr="00DC3D97">
        <w:rPr>
          <w:rFonts w:eastAsiaTheme="minorHAnsi"/>
          <w:b w:val="0"/>
        </w:rPr>
        <w:t>To put the proceeds from the disinvestment to better use that garners a higher return on investment.</w:t>
      </w:r>
    </w:p>
    <w:p w:rsidR="00DC3D97" w:rsidRDefault="00DC3D97" w:rsidP="003D4A9F">
      <w:pPr>
        <w:pStyle w:val="ListParagraph"/>
        <w:numPr>
          <w:ilvl w:val="0"/>
          <w:numId w:val="26"/>
        </w:numPr>
        <w:rPr>
          <w:rFonts w:eastAsiaTheme="minorHAnsi"/>
          <w:b w:val="0"/>
        </w:rPr>
      </w:pPr>
      <w:r w:rsidRPr="00DC3D97">
        <w:rPr>
          <w:rFonts w:eastAsiaTheme="minorHAnsi"/>
          <w:b w:val="0"/>
        </w:rPr>
        <w:t>The company may have to divest unwillingly to meet its needs of cash to sustain operations or to redeem the heavy burden of borrowings.</w:t>
      </w:r>
    </w:p>
    <w:p w:rsidR="00DC3D97" w:rsidRPr="00C844CD" w:rsidRDefault="00DC3D97" w:rsidP="003D4A9F">
      <w:pPr>
        <w:pStyle w:val="ListParagraph"/>
        <w:numPr>
          <w:ilvl w:val="0"/>
          <w:numId w:val="26"/>
        </w:numPr>
        <w:rPr>
          <w:rFonts w:eastAsiaTheme="minorHAnsi"/>
          <w:b w:val="0"/>
        </w:rPr>
      </w:pPr>
      <w:r w:rsidRPr="00C844CD">
        <w:rPr>
          <w:b w:val="0"/>
        </w:rPr>
        <w:t>Underperformance of segments of the business.</w:t>
      </w:r>
    </w:p>
    <w:p w:rsidR="00DC3D97" w:rsidRPr="00C844CD" w:rsidRDefault="00DC3D97" w:rsidP="003D4A9F">
      <w:pPr>
        <w:pStyle w:val="ListParagraph"/>
        <w:numPr>
          <w:ilvl w:val="0"/>
          <w:numId w:val="26"/>
        </w:numPr>
        <w:rPr>
          <w:rFonts w:eastAsiaTheme="minorHAnsi"/>
          <w:b w:val="0"/>
        </w:rPr>
      </w:pPr>
      <w:r w:rsidRPr="00C844CD">
        <w:rPr>
          <w:b w:val="0"/>
        </w:rPr>
        <w:lastRenderedPageBreak/>
        <w:t xml:space="preserve">To focus on its core business i.e. to focus on what it does best, a company may sell the businesses that are not part of its core operations. </w:t>
      </w:r>
    </w:p>
    <w:p w:rsidR="00DC3D97" w:rsidRPr="00C844CD" w:rsidRDefault="00DC3D97" w:rsidP="003D4A9F">
      <w:pPr>
        <w:pStyle w:val="ListParagraph"/>
        <w:numPr>
          <w:ilvl w:val="0"/>
          <w:numId w:val="26"/>
        </w:numPr>
        <w:rPr>
          <w:rFonts w:eastAsiaTheme="minorHAnsi"/>
          <w:b w:val="0"/>
        </w:rPr>
      </w:pPr>
      <w:r w:rsidRPr="00C844CD">
        <w:rPr>
          <w:b w:val="0"/>
        </w:rPr>
        <w:t>Forced by the authority in operation.</w:t>
      </w:r>
    </w:p>
    <w:p w:rsidR="00DC3D97" w:rsidRPr="00C844CD" w:rsidRDefault="00DC3D97" w:rsidP="003D4A9F">
      <w:pPr>
        <w:pStyle w:val="ListParagraph"/>
        <w:numPr>
          <w:ilvl w:val="0"/>
          <w:numId w:val="26"/>
        </w:numPr>
        <w:rPr>
          <w:rFonts w:eastAsiaTheme="minorHAnsi"/>
          <w:b w:val="0"/>
        </w:rPr>
      </w:pPr>
      <w:r w:rsidRPr="00C844CD">
        <w:rPr>
          <w:b w:val="0"/>
        </w:rPr>
        <w:t>Sometimes, the breakup value of the business is more than value of the entire entity. In this situation disinvestment may be used to increase the wealth of the shareholders.</w:t>
      </w:r>
    </w:p>
    <w:p w:rsidR="002325E3" w:rsidRDefault="002325E3" w:rsidP="00C844CD">
      <w:pPr>
        <w:rPr>
          <w:b/>
        </w:rPr>
      </w:pPr>
    </w:p>
    <w:p w:rsidR="00525E57" w:rsidRPr="002325E3" w:rsidRDefault="00804893" w:rsidP="00C844CD">
      <w:pPr>
        <w:rPr>
          <w:rFonts w:asciiTheme="majorHAnsi" w:hAnsiTheme="majorHAnsi"/>
        </w:rPr>
      </w:pPr>
      <w:r>
        <w:rPr>
          <w:b/>
        </w:rPr>
        <w:t>Q. No.21</w:t>
      </w:r>
      <w:r w:rsidR="00C844CD" w:rsidRPr="00C844CD">
        <w:rPr>
          <w:b/>
        </w:rPr>
        <w:t>.</w:t>
      </w:r>
      <w:r w:rsidR="00DE06ED">
        <w:rPr>
          <w:b/>
        </w:rPr>
        <w:t>26</w:t>
      </w:r>
      <w:r w:rsidR="002325E3">
        <w:rPr>
          <w:b/>
        </w:rPr>
        <w:t xml:space="preserve"> </w:t>
      </w:r>
      <w:r w:rsidR="00C548C4">
        <w:rPr>
          <w:b/>
        </w:rPr>
        <w:t xml:space="preserve">T </w:t>
      </w:r>
      <w:r w:rsidR="00C844CD" w:rsidRPr="00C844CD">
        <w:rPr>
          <w:rFonts w:asciiTheme="majorHAnsi" w:hAnsiTheme="majorHAnsi"/>
        </w:rPr>
        <w:t xml:space="preserve">What is disinvestment strategy? Highlight the main reasons for disinvestment. </w:t>
      </w:r>
      <w:r w:rsidR="00C844CD">
        <w:rPr>
          <w:rFonts w:asciiTheme="majorHAnsi" w:hAnsiTheme="majorHAnsi"/>
        </w:rPr>
        <w:t xml:space="preserve"> </w:t>
      </w:r>
      <w:r w:rsidR="002325E3">
        <w:rPr>
          <w:rFonts w:asciiTheme="majorHAnsi" w:hAnsiTheme="majorHAnsi"/>
        </w:rPr>
        <w:t xml:space="preserve">                                                                                                </w:t>
      </w:r>
      <w:r w:rsidR="00C844CD" w:rsidRPr="00C844CD">
        <w:rPr>
          <w:rFonts w:asciiTheme="majorHAnsi" w:hAnsiTheme="majorHAnsi"/>
          <w:b/>
        </w:rPr>
        <w:t>(CA Final May 2009</w:t>
      </w:r>
      <w:r w:rsidR="00C844CD">
        <w:rPr>
          <w:rFonts w:asciiTheme="majorHAnsi" w:hAnsiTheme="majorHAnsi"/>
          <w:b/>
        </w:rPr>
        <w:t>)</w:t>
      </w:r>
    </w:p>
    <w:p w:rsidR="00C844CD" w:rsidRPr="00C844CD" w:rsidRDefault="00C844CD" w:rsidP="00C844CD">
      <w:pPr>
        <w:rPr>
          <w:rFonts w:asciiTheme="majorHAnsi" w:hAnsiTheme="majorHAnsi"/>
          <w:b/>
          <w:sz w:val="36"/>
          <w:szCs w:val="36"/>
        </w:rPr>
      </w:pPr>
      <w:r>
        <w:rPr>
          <w:rFonts w:asciiTheme="majorHAnsi" w:hAnsiTheme="majorHAnsi"/>
          <w:b/>
        </w:rPr>
        <w:t xml:space="preserve">Answer: </w:t>
      </w:r>
      <w:r w:rsidRPr="00C844CD">
        <w:rPr>
          <w:rFonts w:asciiTheme="majorHAnsi" w:hAnsiTheme="majorHAnsi"/>
        </w:rPr>
        <w:t>Please refer paragraph</w:t>
      </w:r>
      <w:r w:rsidR="00804893">
        <w:rPr>
          <w:rFonts w:asciiTheme="majorHAnsi" w:hAnsiTheme="majorHAnsi"/>
        </w:rPr>
        <w:t xml:space="preserve"> 21</w:t>
      </w:r>
      <w:r w:rsidR="002325E3">
        <w:rPr>
          <w:rFonts w:asciiTheme="majorHAnsi" w:hAnsiTheme="majorHAnsi"/>
        </w:rPr>
        <w:t xml:space="preserve">.9. </w:t>
      </w:r>
    </w:p>
    <w:p w:rsidR="00C844CD" w:rsidRDefault="00C844CD" w:rsidP="00525E57">
      <w:pPr>
        <w:rPr>
          <w:rFonts w:asciiTheme="majorHAnsi" w:hAnsiTheme="majorHAnsi"/>
        </w:rPr>
      </w:pPr>
    </w:p>
    <w:p w:rsidR="00C844CD" w:rsidRDefault="00C844CD" w:rsidP="00525E57">
      <w:pPr>
        <w:rPr>
          <w:rFonts w:asciiTheme="majorHAnsi" w:hAnsiTheme="majorHAnsi"/>
        </w:rPr>
      </w:pPr>
    </w:p>
    <w:p w:rsidR="00904641" w:rsidRDefault="00804893" w:rsidP="00525E57">
      <w:pPr>
        <w:rPr>
          <w:rFonts w:asciiTheme="majorHAnsi" w:hAnsiTheme="majorHAnsi"/>
          <w:b/>
          <w:sz w:val="28"/>
          <w:szCs w:val="28"/>
        </w:rPr>
      </w:pPr>
      <w:r>
        <w:rPr>
          <w:rFonts w:asciiTheme="majorHAnsi" w:hAnsiTheme="majorHAnsi"/>
          <w:b/>
          <w:sz w:val="28"/>
          <w:szCs w:val="28"/>
        </w:rPr>
        <w:t>21</w:t>
      </w:r>
      <w:r w:rsidR="002325E3">
        <w:rPr>
          <w:rFonts w:asciiTheme="majorHAnsi" w:hAnsiTheme="majorHAnsi"/>
          <w:b/>
          <w:sz w:val="28"/>
          <w:szCs w:val="28"/>
        </w:rPr>
        <w:t xml:space="preserve">.10 </w:t>
      </w:r>
      <w:r w:rsidR="006717B3">
        <w:rPr>
          <w:rFonts w:asciiTheme="majorHAnsi" w:hAnsiTheme="majorHAnsi"/>
          <w:b/>
          <w:sz w:val="28"/>
          <w:szCs w:val="28"/>
        </w:rPr>
        <w:t xml:space="preserve">QUALITATIVE FACTORS AFFECTING OUTSOURCING DECISIONS </w:t>
      </w:r>
    </w:p>
    <w:p w:rsidR="00904641" w:rsidRDefault="00904641" w:rsidP="0003053B">
      <w:pPr>
        <w:pStyle w:val="ListParagraph"/>
        <w:numPr>
          <w:ilvl w:val="0"/>
          <w:numId w:val="33"/>
        </w:numPr>
        <w:rPr>
          <w:rFonts w:asciiTheme="majorHAnsi" w:hAnsiTheme="majorHAnsi"/>
          <w:b w:val="0"/>
        </w:rPr>
      </w:pPr>
      <w:r w:rsidRPr="0003053B">
        <w:rPr>
          <w:rFonts w:asciiTheme="majorHAnsi" w:hAnsiTheme="majorHAnsi"/>
          <w:b w:val="0"/>
        </w:rPr>
        <w:t>Focus resources on core competencies: Companies can achieve best possible success by concentrating what they do best and outsource the r</w:t>
      </w:r>
      <w:r w:rsidR="0003053B">
        <w:rPr>
          <w:rFonts w:asciiTheme="majorHAnsi" w:hAnsiTheme="majorHAnsi"/>
          <w:b w:val="0"/>
        </w:rPr>
        <w:t>est.</w:t>
      </w:r>
    </w:p>
    <w:p w:rsidR="0003053B" w:rsidRPr="0003053B" w:rsidRDefault="0003053B" w:rsidP="0003053B">
      <w:pPr>
        <w:pStyle w:val="ListParagraph"/>
        <w:numPr>
          <w:ilvl w:val="0"/>
          <w:numId w:val="0"/>
        </w:numPr>
        <w:ind w:left="1440"/>
        <w:rPr>
          <w:rFonts w:asciiTheme="majorHAnsi" w:hAnsiTheme="majorHAnsi"/>
          <w:b w:val="0"/>
        </w:rPr>
      </w:pPr>
    </w:p>
    <w:p w:rsidR="008E214E" w:rsidRDefault="008E214E" w:rsidP="0003053B">
      <w:pPr>
        <w:pStyle w:val="ListParagraph"/>
        <w:numPr>
          <w:ilvl w:val="0"/>
          <w:numId w:val="33"/>
        </w:numPr>
        <w:rPr>
          <w:rFonts w:asciiTheme="majorHAnsi" w:hAnsiTheme="majorHAnsi"/>
          <w:b w:val="0"/>
        </w:rPr>
      </w:pPr>
      <w:r>
        <w:rPr>
          <w:rFonts w:asciiTheme="majorHAnsi" w:hAnsiTheme="majorHAnsi"/>
          <w:b w:val="0"/>
        </w:rPr>
        <w:t xml:space="preserve">Improve time to </w:t>
      </w:r>
      <w:r w:rsidR="006717B3">
        <w:rPr>
          <w:rFonts w:asciiTheme="majorHAnsi" w:hAnsiTheme="majorHAnsi"/>
          <w:b w:val="0"/>
        </w:rPr>
        <w:t>market:</w:t>
      </w:r>
      <w:r w:rsidR="0003053B">
        <w:rPr>
          <w:rFonts w:asciiTheme="majorHAnsi" w:hAnsiTheme="majorHAnsi"/>
          <w:b w:val="0"/>
        </w:rPr>
        <w:t xml:space="preserve"> By outsourcing companies can considerably improve the time of launching the products. </w:t>
      </w:r>
    </w:p>
    <w:p w:rsidR="0003053B" w:rsidRPr="0003053B" w:rsidRDefault="0003053B" w:rsidP="0003053B">
      <w:pPr>
        <w:pStyle w:val="ListParagraph"/>
        <w:numPr>
          <w:ilvl w:val="0"/>
          <w:numId w:val="0"/>
        </w:numPr>
        <w:ind w:left="1080"/>
        <w:rPr>
          <w:rFonts w:asciiTheme="majorHAnsi" w:hAnsiTheme="majorHAnsi"/>
          <w:b w:val="0"/>
        </w:rPr>
      </w:pPr>
    </w:p>
    <w:p w:rsidR="008E214E" w:rsidRDefault="008E214E" w:rsidP="0003053B">
      <w:pPr>
        <w:numPr>
          <w:ilvl w:val="0"/>
          <w:numId w:val="33"/>
        </w:numPr>
        <w:shd w:val="clear" w:color="auto" w:fill="FFFFFF"/>
        <w:rPr>
          <w:rFonts w:asciiTheme="majorHAnsi" w:eastAsia="Times New Roman" w:hAnsiTheme="majorHAnsi" w:cs="Arial"/>
        </w:rPr>
      </w:pPr>
      <w:r w:rsidRPr="00D50864">
        <w:rPr>
          <w:rFonts w:asciiTheme="majorHAnsi" w:eastAsia="Times New Roman" w:hAnsiTheme="majorHAnsi" w:cs="Arial"/>
        </w:rPr>
        <w:t xml:space="preserve">Sharing the </w:t>
      </w:r>
      <w:proofErr w:type="gramStart"/>
      <w:r w:rsidRPr="00D50864">
        <w:rPr>
          <w:rFonts w:asciiTheme="majorHAnsi" w:eastAsia="Times New Roman" w:hAnsiTheme="majorHAnsi" w:cs="Arial"/>
        </w:rPr>
        <w:t>risk</w:t>
      </w:r>
      <w:r w:rsidR="0003053B">
        <w:rPr>
          <w:rFonts w:asciiTheme="majorHAnsi" w:eastAsia="Times New Roman" w:hAnsiTheme="majorHAnsi" w:cs="Arial"/>
        </w:rPr>
        <w:t xml:space="preserve"> :</w:t>
      </w:r>
      <w:proofErr w:type="gramEnd"/>
      <w:r w:rsidR="0003053B">
        <w:rPr>
          <w:rFonts w:asciiTheme="majorHAnsi" w:eastAsia="Times New Roman" w:hAnsiTheme="majorHAnsi" w:cs="Arial"/>
        </w:rPr>
        <w:t xml:space="preserve"> Through o</w:t>
      </w:r>
      <w:r w:rsidR="00C80F36">
        <w:rPr>
          <w:rFonts w:asciiTheme="majorHAnsi" w:eastAsia="Times New Roman" w:hAnsiTheme="majorHAnsi" w:cs="Arial"/>
        </w:rPr>
        <w:t xml:space="preserve">utsourcing </w:t>
      </w:r>
      <w:r w:rsidR="0003053B">
        <w:rPr>
          <w:rFonts w:asciiTheme="majorHAnsi" w:eastAsia="Times New Roman" w:hAnsiTheme="majorHAnsi" w:cs="Arial"/>
        </w:rPr>
        <w:t xml:space="preserve">the company </w:t>
      </w:r>
      <w:r w:rsidR="00C80F36">
        <w:rPr>
          <w:rFonts w:asciiTheme="majorHAnsi" w:eastAsia="Times New Roman" w:hAnsiTheme="majorHAnsi" w:cs="Arial"/>
        </w:rPr>
        <w:t>shares</w:t>
      </w:r>
      <w:r w:rsidR="0003053B">
        <w:rPr>
          <w:rFonts w:asciiTheme="majorHAnsi" w:eastAsia="Times New Roman" w:hAnsiTheme="majorHAnsi" w:cs="Arial"/>
        </w:rPr>
        <w:t xml:space="preserve"> its business risk with the suppliers of outsourced activity.</w:t>
      </w:r>
      <w:r w:rsidR="00C80F36">
        <w:rPr>
          <w:rFonts w:asciiTheme="majorHAnsi" w:eastAsia="Times New Roman" w:hAnsiTheme="majorHAnsi" w:cs="Arial"/>
        </w:rPr>
        <w:t xml:space="preserve"> </w:t>
      </w:r>
    </w:p>
    <w:p w:rsidR="0003053B" w:rsidRPr="0003053B" w:rsidRDefault="0003053B" w:rsidP="0003053B">
      <w:pPr>
        <w:pStyle w:val="ListParagraph"/>
        <w:numPr>
          <w:ilvl w:val="0"/>
          <w:numId w:val="0"/>
        </w:numPr>
        <w:ind w:left="1080"/>
        <w:rPr>
          <w:rFonts w:asciiTheme="majorHAnsi" w:hAnsiTheme="majorHAnsi" w:cs="Arial"/>
        </w:rPr>
      </w:pPr>
    </w:p>
    <w:p w:rsidR="008E214E" w:rsidRDefault="00C80F36" w:rsidP="0003053B">
      <w:pPr>
        <w:pStyle w:val="ListParagraph"/>
        <w:numPr>
          <w:ilvl w:val="0"/>
          <w:numId w:val="33"/>
        </w:numPr>
        <w:rPr>
          <w:rFonts w:asciiTheme="majorHAnsi" w:hAnsiTheme="majorHAnsi"/>
          <w:b w:val="0"/>
        </w:rPr>
      </w:pPr>
      <w:r>
        <w:rPr>
          <w:rFonts w:asciiTheme="majorHAnsi" w:hAnsiTheme="majorHAnsi"/>
          <w:b w:val="0"/>
        </w:rPr>
        <w:t xml:space="preserve">Delivery and quality: Outsourcing is </w:t>
      </w:r>
      <w:proofErr w:type="spellStart"/>
      <w:r>
        <w:rPr>
          <w:rFonts w:asciiTheme="majorHAnsi" w:hAnsiTheme="majorHAnsi"/>
          <w:b w:val="0"/>
        </w:rPr>
        <w:t>favoured</w:t>
      </w:r>
      <w:proofErr w:type="spellEnd"/>
      <w:r>
        <w:rPr>
          <w:rFonts w:asciiTheme="majorHAnsi" w:hAnsiTheme="majorHAnsi"/>
          <w:b w:val="0"/>
        </w:rPr>
        <w:t xml:space="preserve"> if it improves the delivery and quality of the product/service.</w:t>
      </w:r>
    </w:p>
    <w:p w:rsidR="0003053B" w:rsidRPr="0003053B" w:rsidRDefault="0003053B" w:rsidP="0003053B">
      <w:pPr>
        <w:pStyle w:val="ListParagraph"/>
        <w:numPr>
          <w:ilvl w:val="0"/>
          <w:numId w:val="0"/>
        </w:numPr>
        <w:ind w:left="1080"/>
        <w:rPr>
          <w:rFonts w:asciiTheme="majorHAnsi" w:hAnsiTheme="majorHAnsi"/>
          <w:b w:val="0"/>
        </w:rPr>
      </w:pPr>
    </w:p>
    <w:p w:rsidR="008E214E" w:rsidRDefault="008E214E" w:rsidP="0003053B">
      <w:pPr>
        <w:pStyle w:val="ListParagraph"/>
        <w:numPr>
          <w:ilvl w:val="0"/>
          <w:numId w:val="33"/>
        </w:numPr>
        <w:rPr>
          <w:rFonts w:asciiTheme="majorHAnsi" w:hAnsiTheme="majorHAnsi"/>
          <w:b w:val="0"/>
        </w:rPr>
      </w:pPr>
      <w:r w:rsidRPr="008E214E">
        <w:rPr>
          <w:rFonts w:asciiTheme="majorHAnsi" w:hAnsiTheme="majorHAnsi"/>
          <w:b w:val="0"/>
        </w:rPr>
        <w:t>Availability</w:t>
      </w:r>
      <w:r w:rsidR="00C80F36">
        <w:rPr>
          <w:rFonts w:asciiTheme="majorHAnsi" w:hAnsiTheme="majorHAnsi"/>
          <w:b w:val="0"/>
        </w:rPr>
        <w:t xml:space="preserve"> of trained, qualified manpower: One motive of outsourcing is gaining access to such talents which are not available in house.</w:t>
      </w:r>
    </w:p>
    <w:p w:rsidR="0003053B" w:rsidRPr="0003053B" w:rsidRDefault="0003053B" w:rsidP="0003053B">
      <w:pPr>
        <w:pStyle w:val="ListParagraph"/>
        <w:numPr>
          <w:ilvl w:val="0"/>
          <w:numId w:val="0"/>
        </w:numPr>
        <w:ind w:left="1080"/>
        <w:rPr>
          <w:rFonts w:asciiTheme="majorHAnsi" w:hAnsiTheme="majorHAnsi"/>
          <w:b w:val="0"/>
        </w:rPr>
      </w:pPr>
    </w:p>
    <w:p w:rsidR="008E214E" w:rsidRPr="00CE35D2" w:rsidRDefault="008E214E" w:rsidP="0003053B">
      <w:pPr>
        <w:pStyle w:val="ListParagraph"/>
        <w:numPr>
          <w:ilvl w:val="0"/>
          <w:numId w:val="33"/>
        </w:numPr>
        <w:rPr>
          <w:rFonts w:asciiTheme="majorHAnsi" w:hAnsiTheme="majorHAnsi"/>
          <w:b w:val="0"/>
        </w:rPr>
      </w:pPr>
      <w:r>
        <w:rPr>
          <w:rFonts w:asciiTheme="majorHAnsi" w:hAnsiTheme="majorHAnsi"/>
          <w:b w:val="0"/>
          <w:color w:val="000000"/>
        </w:rPr>
        <w:t>E</w:t>
      </w:r>
      <w:r w:rsidRPr="00D50864">
        <w:rPr>
          <w:rFonts w:asciiTheme="majorHAnsi" w:hAnsiTheme="majorHAnsi"/>
          <w:b w:val="0"/>
          <w:color w:val="000000"/>
        </w:rPr>
        <w:t>ffect on employee morale</w:t>
      </w:r>
      <w:r w:rsidR="0003053B">
        <w:rPr>
          <w:rFonts w:asciiTheme="majorHAnsi" w:hAnsiTheme="majorHAnsi"/>
          <w:b w:val="0"/>
          <w:color w:val="000000"/>
        </w:rPr>
        <w:t xml:space="preserve">: Sometimes, the outsourcing may demoralize the employees. </w:t>
      </w:r>
      <w:r w:rsidR="00CE35D2">
        <w:rPr>
          <w:rFonts w:asciiTheme="majorHAnsi" w:hAnsiTheme="majorHAnsi"/>
          <w:b w:val="0"/>
          <w:color w:val="000000"/>
        </w:rPr>
        <w:t xml:space="preserve">Trade unions generally oppose the outsourcing. </w:t>
      </w:r>
      <w:r w:rsidR="0003053B">
        <w:rPr>
          <w:rFonts w:asciiTheme="majorHAnsi" w:hAnsiTheme="majorHAnsi"/>
          <w:b w:val="0"/>
          <w:color w:val="000000"/>
        </w:rPr>
        <w:t xml:space="preserve"> </w:t>
      </w:r>
    </w:p>
    <w:p w:rsidR="00CE35D2" w:rsidRPr="00CE35D2" w:rsidRDefault="00CE35D2" w:rsidP="00CE35D2">
      <w:pPr>
        <w:pStyle w:val="ListParagraph"/>
        <w:numPr>
          <w:ilvl w:val="0"/>
          <w:numId w:val="0"/>
        </w:numPr>
        <w:ind w:left="1080"/>
        <w:rPr>
          <w:rFonts w:asciiTheme="majorHAnsi" w:hAnsiTheme="majorHAnsi"/>
          <w:b w:val="0"/>
        </w:rPr>
      </w:pPr>
    </w:p>
    <w:p w:rsidR="00C80F36" w:rsidRPr="00CE35D2" w:rsidRDefault="008E214E" w:rsidP="0003053B">
      <w:pPr>
        <w:pStyle w:val="ListParagraph"/>
        <w:numPr>
          <w:ilvl w:val="0"/>
          <w:numId w:val="33"/>
        </w:numPr>
        <w:rPr>
          <w:rFonts w:asciiTheme="majorHAnsi" w:hAnsiTheme="majorHAnsi"/>
          <w:b w:val="0"/>
        </w:rPr>
      </w:pPr>
      <w:r>
        <w:rPr>
          <w:rFonts w:asciiTheme="majorHAnsi" w:hAnsiTheme="majorHAnsi"/>
          <w:b w:val="0"/>
          <w:color w:val="000000"/>
        </w:rPr>
        <w:t>Avai</w:t>
      </w:r>
      <w:r w:rsidR="00C80F36">
        <w:rPr>
          <w:rFonts w:asciiTheme="majorHAnsi" w:hAnsiTheme="majorHAnsi"/>
          <w:b w:val="0"/>
          <w:color w:val="000000"/>
        </w:rPr>
        <w:t>la</w:t>
      </w:r>
      <w:r>
        <w:rPr>
          <w:rFonts w:asciiTheme="majorHAnsi" w:hAnsiTheme="majorHAnsi"/>
          <w:b w:val="0"/>
          <w:color w:val="000000"/>
        </w:rPr>
        <w:t>bility of reliable vendor</w:t>
      </w:r>
      <w:r w:rsidR="00CE35D2">
        <w:rPr>
          <w:rFonts w:asciiTheme="majorHAnsi" w:hAnsiTheme="majorHAnsi"/>
          <w:b w:val="0"/>
          <w:color w:val="000000"/>
        </w:rPr>
        <w:t xml:space="preserve">: For successful </w:t>
      </w:r>
      <w:r w:rsidR="00D87A4E">
        <w:rPr>
          <w:rFonts w:asciiTheme="majorHAnsi" w:hAnsiTheme="majorHAnsi"/>
          <w:b w:val="0"/>
          <w:color w:val="000000"/>
        </w:rPr>
        <w:t xml:space="preserve">outsourcing, the vendor must be capable and </w:t>
      </w:r>
      <w:r w:rsidR="00D87A4E" w:rsidRPr="00D87A4E">
        <w:rPr>
          <w:rFonts w:asciiTheme="majorHAnsi" w:hAnsiTheme="majorHAnsi" w:cs="Arial"/>
          <w:b w:val="0"/>
          <w:color w:val="333333"/>
        </w:rPr>
        <w:t>culturally compatible</w:t>
      </w:r>
      <w:r w:rsidR="00D87A4E">
        <w:rPr>
          <w:rFonts w:asciiTheme="majorHAnsi" w:hAnsiTheme="majorHAnsi" w:cs="Arial"/>
          <w:b w:val="0"/>
          <w:color w:val="333333"/>
        </w:rPr>
        <w:t xml:space="preserve">. </w:t>
      </w:r>
      <w:r w:rsidR="00D87A4E">
        <w:rPr>
          <w:rFonts w:ascii="Arial" w:hAnsi="Arial" w:cs="Arial"/>
          <w:color w:val="333333"/>
          <w:sz w:val="20"/>
          <w:szCs w:val="20"/>
        </w:rPr>
        <w:t xml:space="preserve"> </w:t>
      </w:r>
      <w:r w:rsidR="00D87A4E" w:rsidRPr="00D87A4E">
        <w:rPr>
          <w:rFonts w:asciiTheme="majorHAnsi" w:hAnsiTheme="majorHAnsi" w:cs="Arial"/>
          <w:b w:val="0"/>
          <w:color w:val="333333"/>
        </w:rPr>
        <w:t>It must be</w:t>
      </w:r>
      <w:r w:rsidR="00D87A4E">
        <w:rPr>
          <w:rFonts w:ascii="Arial" w:hAnsi="Arial" w:cs="Arial"/>
          <w:color w:val="333333"/>
          <w:sz w:val="20"/>
          <w:szCs w:val="20"/>
        </w:rPr>
        <w:t xml:space="preserve"> </w:t>
      </w:r>
      <w:r w:rsidR="00D87A4E">
        <w:rPr>
          <w:rFonts w:asciiTheme="majorHAnsi" w:hAnsiTheme="majorHAnsi"/>
          <w:b w:val="0"/>
          <w:color w:val="000000"/>
        </w:rPr>
        <w:t>reliable</w:t>
      </w:r>
      <w:r w:rsidR="00CE35D2">
        <w:rPr>
          <w:rFonts w:asciiTheme="majorHAnsi" w:hAnsiTheme="majorHAnsi"/>
          <w:b w:val="0"/>
          <w:color w:val="000000"/>
        </w:rPr>
        <w:t xml:space="preserve"> in terms of timely delivery of required quantity at the required place and maintaining quality and confidentiality and long term association.</w:t>
      </w:r>
    </w:p>
    <w:p w:rsidR="00CE35D2" w:rsidRPr="00CE35D2" w:rsidRDefault="00CE35D2" w:rsidP="00CE35D2">
      <w:pPr>
        <w:pStyle w:val="ListParagraph"/>
        <w:numPr>
          <w:ilvl w:val="0"/>
          <w:numId w:val="0"/>
        </w:numPr>
        <w:ind w:left="1080"/>
        <w:rPr>
          <w:rFonts w:asciiTheme="majorHAnsi" w:hAnsiTheme="majorHAnsi"/>
          <w:b w:val="0"/>
        </w:rPr>
      </w:pPr>
    </w:p>
    <w:p w:rsidR="00CE35D2" w:rsidRDefault="00C80F36" w:rsidP="0003053B">
      <w:pPr>
        <w:pStyle w:val="ListParagraph"/>
        <w:numPr>
          <w:ilvl w:val="0"/>
          <w:numId w:val="33"/>
        </w:numPr>
        <w:rPr>
          <w:rFonts w:asciiTheme="majorHAnsi" w:hAnsiTheme="majorHAnsi"/>
          <w:b w:val="0"/>
        </w:rPr>
      </w:pPr>
      <w:r w:rsidRPr="00C80F36">
        <w:rPr>
          <w:rFonts w:asciiTheme="majorHAnsi" w:hAnsiTheme="majorHAnsi"/>
          <w:b w:val="0"/>
        </w:rPr>
        <w:t>Savings in management time</w:t>
      </w:r>
      <w:r w:rsidR="00CE35D2">
        <w:rPr>
          <w:rFonts w:asciiTheme="majorHAnsi" w:hAnsiTheme="majorHAnsi"/>
          <w:b w:val="0"/>
        </w:rPr>
        <w:t>: Management people have to devote less time and attention to the outsourced activities.</w:t>
      </w:r>
    </w:p>
    <w:p w:rsidR="00C80F36" w:rsidRPr="00CE35D2" w:rsidRDefault="00CE35D2" w:rsidP="00CE35D2">
      <w:pPr>
        <w:pStyle w:val="ListParagraph"/>
        <w:numPr>
          <w:ilvl w:val="0"/>
          <w:numId w:val="0"/>
        </w:numPr>
        <w:ind w:left="1080"/>
        <w:rPr>
          <w:rFonts w:asciiTheme="majorHAnsi" w:hAnsiTheme="majorHAnsi"/>
          <w:b w:val="0"/>
        </w:rPr>
      </w:pPr>
      <w:r w:rsidRPr="00CE35D2">
        <w:rPr>
          <w:rFonts w:asciiTheme="majorHAnsi" w:hAnsiTheme="majorHAnsi"/>
        </w:rPr>
        <w:t xml:space="preserve"> </w:t>
      </w:r>
    </w:p>
    <w:p w:rsidR="006717B3" w:rsidRDefault="00C80F36" w:rsidP="0003053B">
      <w:pPr>
        <w:pStyle w:val="ListParagraph"/>
        <w:numPr>
          <w:ilvl w:val="0"/>
          <w:numId w:val="33"/>
        </w:numPr>
        <w:rPr>
          <w:rFonts w:asciiTheme="majorHAnsi" w:hAnsiTheme="majorHAnsi"/>
          <w:b w:val="0"/>
        </w:rPr>
      </w:pPr>
      <w:r>
        <w:rPr>
          <w:rFonts w:asciiTheme="majorHAnsi" w:hAnsiTheme="majorHAnsi"/>
          <w:b w:val="0"/>
        </w:rPr>
        <w:t xml:space="preserve">Access to new </w:t>
      </w:r>
      <w:r w:rsidR="008468D7">
        <w:rPr>
          <w:rFonts w:asciiTheme="majorHAnsi" w:hAnsiTheme="majorHAnsi"/>
          <w:b w:val="0"/>
        </w:rPr>
        <w:t>technology:</w:t>
      </w:r>
      <w:r w:rsidR="00CE35D2">
        <w:rPr>
          <w:rFonts w:asciiTheme="majorHAnsi" w:hAnsiTheme="majorHAnsi"/>
          <w:b w:val="0"/>
        </w:rPr>
        <w:t xml:space="preserve"> Outsourcing may </w:t>
      </w:r>
      <w:r w:rsidR="006717B3">
        <w:rPr>
          <w:rFonts w:asciiTheme="majorHAnsi" w:hAnsiTheme="majorHAnsi"/>
          <w:b w:val="0"/>
        </w:rPr>
        <w:t>provide access to new technology especially in the areas where the technology changes fast.</w:t>
      </w:r>
    </w:p>
    <w:p w:rsidR="007F3DB8" w:rsidRPr="007F3DB8" w:rsidRDefault="007F3DB8" w:rsidP="007F3DB8">
      <w:pPr>
        <w:pStyle w:val="ListParagraph"/>
        <w:numPr>
          <w:ilvl w:val="0"/>
          <w:numId w:val="0"/>
        </w:numPr>
        <w:ind w:left="1080"/>
        <w:rPr>
          <w:rFonts w:asciiTheme="majorHAnsi" w:hAnsiTheme="majorHAnsi"/>
          <w:b w:val="0"/>
        </w:rPr>
      </w:pPr>
    </w:p>
    <w:p w:rsidR="008E214E" w:rsidRPr="007F3DB8" w:rsidRDefault="00C80F36" w:rsidP="007F3DB8">
      <w:pPr>
        <w:pStyle w:val="ListParagraph"/>
        <w:numPr>
          <w:ilvl w:val="0"/>
          <w:numId w:val="33"/>
        </w:numPr>
        <w:jc w:val="both"/>
        <w:rPr>
          <w:rFonts w:asciiTheme="majorHAnsi" w:hAnsiTheme="majorHAnsi"/>
          <w:b w:val="0"/>
        </w:rPr>
      </w:pPr>
      <w:r w:rsidRPr="007F3DB8">
        <w:rPr>
          <w:rFonts w:asciiTheme="majorHAnsi" w:hAnsiTheme="majorHAnsi"/>
          <w:b w:val="0"/>
        </w:rPr>
        <w:t xml:space="preserve">Get rid of problem </w:t>
      </w:r>
      <w:r w:rsidR="008468D7" w:rsidRPr="007F3DB8">
        <w:rPr>
          <w:rFonts w:asciiTheme="majorHAnsi" w:hAnsiTheme="majorHAnsi"/>
          <w:b w:val="0"/>
        </w:rPr>
        <w:t>functions:</w:t>
      </w:r>
      <w:r w:rsidR="006717B3" w:rsidRPr="007F3DB8">
        <w:rPr>
          <w:rFonts w:asciiTheme="majorHAnsi" w:hAnsiTheme="majorHAnsi"/>
          <w:b w:val="0"/>
        </w:rPr>
        <w:t xml:space="preserve"> Outsourcing may be considered for the activities which are difficult to manage in house and employees are underperforming.</w:t>
      </w:r>
      <w:r w:rsidR="008E214E" w:rsidRPr="007F3DB8">
        <w:rPr>
          <w:rFonts w:asciiTheme="majorHAnsi" w:hAnsiTheme="majorHAnsi"/>
          <w:b w:val="0"/>
        </w:rPr>
        <w:br/>
      </w:r>
    </w:p>
    <w:p w:rsidR="003A42C3" w:rsidRDefault="00804893" w:rsidP="003A42C3">
      <w:r>
        <w:rPr>
          <w:b/>
        </w:rPr>
        <w:lastRenderedPageBreak/>
        <w:t>Q. No.21</w:t>
      </w:r>
      <w:r w:rsidR="00C548C4" w:rsidRPr="00C844CD">
        <w:rPr>
          <w:b/>
        </w:rPr>
        <w:t>.</w:t>
      </w:r>
      <w:r w:rsidR="00DE06ED">
        <w:rPr>
          <w:b/>
        </w:rPr>
        <w:t>27</w:t>
      </w:r>
      <w:r w:rsidR="00C548C4">
        <w:rPr>
          <w:b/>
        </w:rPr>
        <w:t xml:space="preserve">T </w:t>
      </w:r>
      <w:r w:rsidR="00C548C4">
        <w:t xml:space="preserve">What </w:t>
      </w:r>
      <w:r w:rsidR="002325E3">
        <w:t>quali</w:t>
      </w:r>
      <w:r w:rsidR="00C548C4">
        <w:t>tative factors</w:t>
      </w:r>
      <w:r w:rsidR="003A42C3">
        <w:t xml:space="preserve"> should be </w:t>
      </w:r>
      <w:r w:rsidR="00C548C4">
        <w:t>considered</w:t>
      </w:r>
      <w:r w:rsidR="003A42C3">
        <w:t xml:space="preserve"> in a decision to outsource </w:t>
      </w:r>
      <w:r w:rsidR="00C548C4">
        <w:t>manufacturing</w:t>
      </w:r>
      <w:r w:rsidR="003A42C3">
        <w:t xml:space="preserve"> a product? </w:t>
      </w:r>
      <w:r w:rsidR="00C548C4" w:rsidRPr="00C548C4">
        <w:rPr>
          <w:b/>
        </w:rPr>
        <w:t>(CA Final Nov.</w:t>
      </w:r>
      <w:r w:rsidR="003A42C3" w:rsidRPr="00C548C4">
        <w:rPr>
          <w:b/>
        </w:rPr>
        <w:t>2012</w:t>
      </w:r>
      <w:r w:rsidR="00C548C4" w:rsidRPr="00C548C4">
        <w:rPr>
          <w:b/>
        </w:rPr>
        <w:t>)</w:t>
      </w:r>
    </w:p>
    <w:p w:rsidR="002325E3" w:rsidRPr="00C844CD" w:rsidRDefault="002325E3" w:rsidP="002325E3">
      <w:pPr>
        <w:rPr>
          <w:rFonts w:asciiTheme="majorHAnsi" w:hAnsiTheme="majorHAnsi"/>
          <w:b/>
          <w:sz w:val="36"/>
          <w:szCs w:val="36"/>
        </w:rPr>
      </w:pPr>
      <w:r>
        <w:rPr>
          <w:rFonts w:asciiTheme="majorHAnsi" w:hAnsiTheme="majorHAnsi"/>
          <w:b/>
        </w:rPr>
        <w:t xml:space="preserve">Answer: </w:t>
      </w:r>
      <w:r w:rsidRPr="00C844CD">
        <w:rPr>
          <w:rFonts w:asciiTheme="majorHAnsi" w:hAnsiTheme="majorHAnsi"/>
        </w:rPr>
        <w:t>Please refer paragraph</w:t>
      </w:r>
      <w:r w:rsidR="00804893">
        <w:rPr>
          <w:rFonts w:asciiTheme="majorHAnsi" w:hAnsiTheme="majorHAnsi"/>
        </w:rPr>
        <w:t xml:space="preserve"> 21</w:t>
      </w:r>
      <w:r>
        <w:rPr>
          <w:rFonts w:asciiTheme="majorHAnsi" w:hAnsiTheme="majorHAnsi"/>
        </w:rPr>
        <w:t xml:space="preserve">.10. </w:t>
      </w:r>
    </w:p>
    <w:p w:rsidR="002325E3" w:rsidRDefault="002325E3" w:rsidP="00525E57">
      <w:pPr>
        <w:rPr>
          <w:rFonts w:asciiTheme="majorHAnsi" w:hAnsiTheme="majorHAnsi"/>
          <w:b/>
          <w:sz w:val="28"/>
          <w:szCs w:val="28"/>
        </w:rPr>
      </w:pPr>
    </w:p>
    <w:p w:rsidR="003A42C3" w:rsidRDefault="000F733D" w:rsidP="00525E57">
      <w:pPr>
        <w:rPr>
          <w:rFonts w:asciiTheme="majorHAnsi" w:hAnsiTheme="majorHAnsi"/>
          <w:b/>
          <w:sz w:val="28"/>
          <w:szCs w:val="28"/>
        </w:rPr>
      </w:pPr>
      <w:r>
        <w:rPr>
          <w:rFonts w:asciiTheme="majorHAnsi" w:hAnsiTheme="majorHAnsi"/>
          <w:b/>
          <w:sz w:val="28"/>
          <w:szCs w:val="28"/>
        </w:rPr>
        <w:t>21.11 CHANGING MANUFACTURING COSTS</w:t>
      </w:r>
    </w:p>
    <w:p w:rsidR="000F733D" w:rsidRPr="000F733D" w:rsidRDefault="000F733D" w:rsidP="00525E57">
      <w:pPr>
        <w:rPr>
          <w:rFonts w:asciiTheme="majorHAnsi" w:hAnsiTheme="majorHAnsi"/>
        </w:rPr>
      </w:pPr>
      <w:r w:rsidRPr="000F733D">
        <w:rPr>
          <w:rFonts w:asciiTheme="majorHAnsi" w:hAnsiTheme="majorHAnsi"/>
        </w:rPr>
        <w:t>In recent years the composition of manufacturing costs has changed on the following lines:</w:t>
      </w:r>
    </w:p>
    <w:p w:rsidR="000F733D" w:rsidRDefault="000F733D" w:rsidP="000F733D">
      <w:pPr>
        <w:pStyle w:val="ListParagraph"/>
        <w:numPr>
          <w:ilvl w:val="0"/>
          <w:numId w:val="38"/>
        </w:numPr>
        <w:spacing w:before="100" w:beforeAutospacing="1" w:after="100" w:afterAutospacing="1"/>
        <w:jc w:val="both"/>
        <w:rPr>
          <w:rFonts w:asciiTheme="majorHAnsi" w:eastAsia="Batang" w:hAnsiTheme="majorHAnsi" w:cs="Arial"/>
          <w:b w:val="0"/>
          <w:color w:val="333333"/>
        </w:rPr>
      </w:pPr>
      <w:r w:rsidRPr="000F733D">
        <w:rPr>
          <w:rFonts w:asciiTheme="majorHAnsi" w:hAnsiTheme="majorHAnsi"/>
          <w:b w:val="0"/>
        </w:rPr>
        <w:t xml:space="preserve">Decrease in </w:t>
      </w:r>
      <w:proofErr w:type="spellStart"/>
      <w:r w:rsidRPr="000F733D">
        <w:rPr>
          <w:rFonts w:asciiTheme="majorHAnsi" w:hAnsiTheme="majorHAnsi"/>
          <w:b w:val="0"/>
        </w:rPr>
        <w:t>labour</w:t>
      </w:r>
      <w:proofErr w:type="spellEnd"/>
      <w:r w:rsidRPr="000F733D">
        <w:rPr>
          <w:rFonts w:asciiTheme="majorHAnsi" w:hAnsiTheme="majorHAnsi"/>
          <w:b w:val="0"/>
        </w:rPr>
        <w:t xml:space="preserve"> cost:  The manufacturing processes are carried by mechanization and automation resulting in decrease in </w:t>
      </w:r>
      <w:proofErr w:type="spellStart"/>
      <w:r w:rsidRPr="000F733D">
        <w:rPr>
          <w:rFonts w:asciiTheme="majorHAnsi" w:hAnsiTheme="majorHAnsi"/>
          <w:b w:val="0"/>
        </w:rPr>
        <w:t>labour</w:t>
      </w:r>
      <w:proofErr w:type="spellEnd"/>
      <w:r w:rsidRPr="000F733D">
        <w:rPr>
          <w:rFonts w:asciiTheme="majorHAnsi" w:hAnsiTheme="majorHAnsi"/>
          <w:b w:val="0"/>
        </w:rPr>
        <w:t xml:space="preserve"> cost.</w:t>
      </w:r>
      <w:r w:rsidRPr="000F733D">
        <w:rPr>
          <w:rFonts w:asciiTheme="majorHAnsi" w:eastAsia="Batang" w:hAnsiTheme="majorHAnsi" w:cs="Arial"/>
          <w:b w:val="0"/>
          <w:color w:val="333333"/>
        </w:rPr>
        <w:t xml:space="preserve"> In high tech environment, the direct </w:t>
      </w:r>
      <w:proofErr w:type="spellStart"/>
      <w:r w:rsidRPr="000F733D">
        <w:rPr>
          <w:rFonts w:asciiTheme="majorHAnsi" w:eastAsia="Batang" w:hAnsiTheme="majorHAnsi" w:cs="Arial"/>
          <w:b w:val="0"/>
          <w:color w:val="333333"/>
        </w:rPr>
        <w:t>labour</w:t>
      </w:r>
      <w:proofErr w:type="spellEnd"/>
      <w:r w:rsidRPr="000F733D">
        <w:rPr>
          <w:rFonts w:asciiTheme="majorHAnsi" w:eastAsia="Batang" w:hAnsiTheme="majorHAnsi" w:cs="Arial"/>
          <w:b w:val="0"/>
          <w:color w:val="333333"/>
        </w:rPr>
        <w:t xml:space="preserve"> disappears. Generally, a few engineers operate the plant.</w:t>
      </w:r>
    </w:p>
    <w:p w:rsidR="000F733D" w:rsidRDefault="000F733D" w:rsidP="000F733D">
      <w:pPr>
        <w:pStyle w:val="ListParagraph"/>
        <w:numPr>
          <w:ilvl w:val="0"/>
          <w:numId w:val="38"/>
        </w:numPr>
        <w:spacing w:before="100" w:beforeAutospacing="1" w:after="100" w:afterAutospacing="1"/>
        <w:jc w:val="both"/>
        <w:rPr>
          <w:rFonts w:asciiTheme="majorHAnsi" w:eastAsia="Batang" w:hAnsiTheme="majorHAnsi" w:cs="Arial"/>
          <w:b w:val="0"/>
          <w:color w:val="333333"/>
        </w:rPr>
      </w:pPr>
      <w:proofErr w:type="spellStart"/>
      <w:r>
        <w:rPr>
          <w:rFonts w:asciiTheme="majorHAnsi" w:eastAsia="Batang" w:hAnsiTheme="majorHAnsi" w:cs="Arial"/>
          <w:b w:val="0"/>
          <w:color w:val="333333"/>
        </w:rPr>
        <w:t>Labour</w:t>
      </w:r>
      <w:proofErr w:type="spellEnd"/>
      <w:r>
        <w:rPr>
          <w:rFonts w:asciiTheme="majorHAnsi" w:eastAsia="Batang" w:hAnsiTheme="majorHAnsi" w:cs="Arial"/>
          <w:b w:val="0"/>
          <w:color w:val="333333"/>
        </w:rPr>
        <w:t xml:space="preserve"> cost is fixed cost: It is not easy to fire the </w:t>
      </w:r>
      <w:proofErr w:type="spellStart"/>
      <w:r>
        <w:rPr>
          <w:rFonts w:asciiTheme="majorHAnsi" w:eastAsia="Batang" w:hAnsiTheme="majorHAnsi" w:cs="Arial"/>
          <w:b w:val="0"/>
          <w:color w:val="333333"/>
        </w:rPr>
        <w:t>labour</w:t>
      </w:r>
      <w:proofErr w:type="spellEnd"/>
      <w:r>
        <w:rPr>
          <w:rFonts w:asciiTheme="majorHAnsi" w:eastAsia="Batang" w:hAnsiTheme="majorHAnsi" w:cs="Arial"/>
          <w:b w:val="0"/>
          <w:color w:val="333333"/>
        </w:rPr>
        <w:t xml:space="preserve">. Most of the organizations have permanent </w:t>
      </w:r>
      <w:proofErr w:type="spellStart"/>
      <w:r>
        <w:rPr>
          <w:rFonts w:asciiTheme="majorHAnsi" w:eastAsia="Batang" w:hAnsiTheme="majorHAnsi" w:cs="Arial"/>
          <w:b w:val="0"/>
          <w:color w:val="333333"/>
        </w:rPr>
        <w:t>labour</w:t>
      </w:r>
      <w:proofErr w:type="spellEnd"/>
      <w:r>
        <w:rPr>
          <w:rFonts w:asciiTheme="majorHAnsi" w:eastAsia="Batang" w:hAnsiTheme="majorHAnsi" w:cs="Arial"/>
          <w:b w:val="0"/>
          <w:color w:val="333333"/>
        </w:rPr>
        <w:t xml:space="preserve"> force. Hence, even the small amount of </w:t>
      </w:r>
      <w:proofErr w:type="spellStart"/>
      <w:r>
        <w:rPr>
          <w:rFonts w:asciiTheme="majorHAnsi" w:eastAsia="Batang" w:hAnsiTheme="majorHAnsi" w:cs="Arial"/>
          <w:b w:val="0"/>
          <w:color w:val="333333"/>
        </w:rPr>
        <w:t>labour</w:t>
      </w:r>
      <w:proofErr w:type="spellEnd"/>
      <w:r>
        <w:rPr>
          <w:rFonts w:asciiTheme="majorHAnsi" w:eastAsia="Batang" w:hAnsiTheme="majorHAnsi" w:cs="Arial"/>
          <w:b w:val="0"/>
          <w:color w:val="333333"/>
        </w:rPr>
        <w:t xml:space="preserve"> cost does not vary with the volumes of output.</w:t>
      </w:r>
    </w:p>
    <w:p w:rsidR="000F733D" w:rsidRDefault="000F733D" w:rsidP="000F733D">
      <w:pPr>
        <w:pStyle w:val="ListParagraph"/>
        <w:numPr>
          <w:ilvl w:val="0"/>
          <w:numId w:val="38"/>
        </w:numPr>
        <w:spacing w:before="100" w:beforeAutospacing="1" w:after="100" w:afterAutospacing="1"/>
        <w:jc w:val="both"/>
        <w:rPr>
          <w:rFonts w:asciiTheme="majorHAnsi" w:eastAsia="Batang" w:hAnsiTheme="majorHAnsi" w:cs="Arial"/>
          <w:b w:val="0"/>
          <w:color w:val="333333"/>
        </w:rPr>
      </w:pPr>
      <w:r>
        <w:rPr>
          <w:rFonts w:asciiTheme="majorHAnsi" w:eastAsia="Batang" w:hAnsiTheme="majorHAnsi" w:cs="Arial"/>
          <w:b w:val="0"/>
          <w:color w:val="333333"/>
        </w:rPr>
        <w:t>Increased amount of depreciation: Mechanization and automation results in increased amount of cost on account of depreciation.</w:t>
      </w:r>
    </w:p>
    <w:p w:rsidR="000F733D" w:rsidRDefault="000F733D" w:rsidP="000F733D">
      <w:pPr>
        <w:pStyle w:val="ListParagraph"/>
        <w:numPr>
          <w:ilvl w:val="0"/>
          <w:numId w:val="38"/>
        </w:numPr>
        <w:spacing w:before="100" w:beforeAutospacing="1" w:after="100" w:afterAutospacing="1"/>
        <w:jc w:val="both"/>
        <w:rPr>
          <w:rFonts w:asciiTheme="majorHAnsi" w:eastAsia="Batang" w:hAnsiTheme="majorHAnsi" w:cs="Arial"/>
          <w:b w:val="0"/>
          <w:color w:val="333333"/>
        </w:rPr>
      </w:pPr>
      <w:r w:rsidRPr="000F733D">
        <w:rPr>
          <w:rFonts w:asciiTheme="majorHAnsi" w:eastAsia="Batang" w:hAnsiTheme="majorHAnsi" w:cs="Arial"/>
          <w:b w:val="0"/>
          <w:color w:val="333333"/>
        </w:rPr>
        <w:t xml:space="preserve">Increased amount of </w:t>
      </w:r>
      <w:r>
        <w:rPr>
          <w:rFonts w:asciiTheme="majorHAnsi" w:eastAsia="Batang" w:hAnsiTheme="majorHAnsi" w:cs="Arial"/>
          <w:b w:val="0"/>
          <w:color w:val="333333"/>
        </w:rPr>
        <w:t xml:space="preserve">other manufacturing </w:t>
      </w:r>
      <w:r w:rsidRPr="000F733D">
        <w:rPr>
          <w:rFonts w:asciiTheme="majorHAnsi" w:eastAsia="Batang" w:hAnsiTheme="majorHAnsi" w:cs="Arial"/>
          <w:b w:val="0"/>
          <w:color w:val="333333"/>
        </w:rPr>
        <w:t xml:space="preserve">fixed </w:t>
      </w:r>
      <w:r w:rsidR="00172574" w:rsidRPr="000F733D">
        <w:rPr>
          <w:rFonts w:asciiTheme="majorHAnsi" w:eastAsia="Batang" w:hAnsiTheme="majorHAnsi" w:cs="Arial"/>
          <w:b w:val="0"/>
          <w:color w:val="333333"/>
        </w:rPr>
        <w:t>overheads</w:t>
      </w:r>
      <w:r w:rsidR="00172574">
        <w:rPr>
          <w:rFonts w:asciiTheme="majorHAnsi" w:eastAsia="Batang" w:hAnsiTheme="majorHAnsi" w:cs="Arial"/>
          <w:b w:val="0"/>
          <w:color w:val="333333"/>
        </w:rPr>
        <w:t>:</w:t>
      </w:r>
      <w:r>
        <w:rPr>
          <w:rFonts w:asciiTheme="majorHAnsi" w:eastAsia="Batang" w:hAnsiTheme="majorHAnsi" w:cs="Arial"/>
          <w:b w:val="0"/>
          <w:color w:val="333333"/>
        </w:rPr>
        <w:t xml:space="preserve"> Mechanization and automation results in increased amount of cost on account of other fixed overheads like repairs, insurance, salary of factory managers and supervisors, lightings, rent of factory building etc. </w:t>
      </w:r>
    </w:p>
    <w:p w:rsidR="000F733D" w:rsidRDefault="000F733D" w:rsidP="000F733D">
      <w:pPr>
        <w:spacing w:before="100" w:beforeAutospacing="1" w:after="100" w:afterAutospacing="1"/>
        <w:ind w:left="360"/>
        <w:jc w:val="both"/>
        <w:rPr>
          <w:rFonts w:asciiTheme="majorHAnsi" w:eastAsia="Batang" w:hAnsiTheme="majorHAnsi" w:cs="Arial"/>
          <w:color w:val="333333"/>
        </w:rPr>
      </w:pPr>
      <w:r>
        <w:rPr>
          <w:rFonts w:asciiTheme="majorHAnsi" w:eastAsia="Batang" w:hAnsiTheme="majorHAnsi" w:cs="Arial"/>
          <w:color w:val="333333"/>
        </w:rPr>
        <w:t xml:space="preserve">The cost accounting systems have been affected </w:t>
      </w:r>
      <w:r w:rsidR="00172574">
        <w:rPr>
          <w:rFonts w:asciiTheme="majorHAnsi" w:eastAsia="Batang" w:hAnsiTheme="majorHAnsi" w:cs="Arial"/>
          <w:color w:val="333333"/>
        </w:rPr>
        <w:t xml:space="preserve">by the changes in manufacturing costs </w:t>
      </w:r>
      <w:r>
        <w:rPr>
          <w:rFonts w:asciiTheme="majorHAnsi" w:eastAsia="Batang" w:hAnsiTheme="majorHAnsi" w:cs="Arial"/>
          <w:color w:val="333333"/>
        </w:rPr>
        <w:t>in the following two ways:</w:t>
      </w:r>
    </w:p>
    <w:p w:rsidR="00172574" w:rsidRDefault="00172574" w:rsidP="00172574">
      <w:pPr>
        <w:pStyle w:val="ListParagraph"/>
        <w:numPr>
          <w:ilvl w:val="0"/>
          <w:numId w:val="39"/>
        </w:numPr>
        <w:spacing w:before="100" w:beforeAutospacing="1" w:after="100" w:afterAutospacing="1"/>
        <w:jc w:val="both"/>
        <w:rPr>
          <w:rFonts w:asciiTheme="majorHAnsi" w:eastAsia="Batang" w:hAnsiTheme="majorHAnsi" w:cs="Arial"/>
          <w:b w:val="0"/>
          <w:color w:val="333333"/>
        </w:rPr>
      </w:pPr>
      <w:r w:rsidRPr="00172574">
        <w:rPr>
          <w:rFonts w:asciiTheme="majorHAnsi" w:eastAsia="Batang" w:hAnsiTheme="majorHAnsi" w:cs="Arial"/>
          <w:b w:val="0"/>
          <w:color w:val="333333"/>
        </w:rPr>
        <w:t xml:space="preserve">Overhead Assignment: Traditional costing has been discarded as the method of assignment costs to the products/services. It has been widely incurred that the overheads are not incurred on the basis of units of output; rather these are incurred on the basis of activities. Activity based costing has widely been accepted for </w:t>
      </w:r>
      <w:r>
        <w:rPr>
          <w:rFonts w:asciiTheme="majorHAnsi" w:eastAsia="Batang" w:hAnsiTheme="majorHAnsi" w:cs="Arial"/>
          <w:b w:val="0"/>
          <w:color w:val="333333"/>
        </w:rPr>
        <w:t>assignment of cost to the</w:t>
      </w:r>
      <w:r w:rsidRPr="00172574">
        <w:rPr>
          <w:rFonts w:asciiTheme="majorHAnsi" w:eastAsia="Batang" w:hAnsiTheme="majorHAnsi" w:cs="Arial"/>
          <w:b w:val="0"/>
          <w:color w:val="333333"/>
        </w:rPr>
        <w:t xml:space="preserve"> products/services.</w:t>
      </w:r>
    </w:p>
    <w:p w:rsidR="00172574" w:rsidRPr="00172574" w:rsidRDefault="00172574" w:rsidP="00172574">
      <w:pPr>
        <w:pStyle w:val="ListParagraph"/>
        <w:numPr>
          <w:ilvl w:val="0"/>
          <w:numId w:val="0"/>
        </w:numPr>
        <w:spacing w:before="100" w:beforeAutospacing="1" w:after="100" w:afterAutospacing="1"/>
        <w:ind w:left="1080"/>
        <w:jc w:val="both"/>
        <w:rPr>
          <w:rFonts w:asciiTheme="majorHAnsi" w:eastAsia="Batang" w:hAnsiTheme="majorHAnsi" w:cs="Arial"/>
          <w:b w:val="0"/>
          <w:color w:val="333333"/>
        </w:rPr>
      </w:pPr>
    </w:p>
    <w:p w:rsidR="00172574" w:rsidRPr="00172574" w:rsidRDefault="00172574" w:rsidP="00172574">
      <w:pPr>
        <w:pStyle w:val="ListParagraph"/>
        <w:numPr>
          <w:ilvl w:val="0"/>
          <w:numId w:val="39"/>
        </w:numPr>
        <w:spacing w:before="100" w:beforeAutospacing="1" w:after="100" w:afterAutospacing="1"/>
        <w:jc w:val="both"/>
        <w:rPr>
          <w:rFonts w:asciiTheme="majorHAnsi" w:eastAsia="Batang" w:hAnsiTheme="majorHAnsi" w:cs="Arial"/>
          <w:b w:val="0"/>
          <w:color w:val="333333"/>
        </w:rPr>
      </w:pPr>
      <w:r w:rsidRPr="00172574">
        <w:rPr>
          <w:rFonts w:asciiTheme="majorHAnsi" w:eastAsia="Batang" w:hAnsiTheme="majorHAnsi" w:cs="Arial"/>
          <w:b w:val="0"/>
          <w:color w:val="333333"/>
        </w:rPr>
        <w:t>Decision making: Throughput costing has been accepted as the method of decisions making. In this approach, only material costs are assumed to be variable. All other costs are treated as fixed costs. Contribution under this approach is referred as throughput or throughput contribution.</w:t>
      </w:r>
    </w:p>
    <w:p w:rsidR="00AB125F" w:rsidRPr="00172574" w:rsidRDefault="00AB125F" w:rsidP="00172574">
      <w:pPr>
        <w:pStyle w:val="ListParagraph"/>
        <w:numPr>
          <w:ilvl w:val="0"/>
          <w:numId w:val="0"/>
        </w:numPr>
        <w:ind w:left="1080"/>
        <w:rPr>
          <w:rFonts w:asciiTheme="majorHAnsi" w:eastAsia="Batang" w:hAnsiTheme="majorHAnsi" w:cs="Arial"/>
          <w:color w:val="333333"/>
        </w:rPr>
      </w:pPr>
    </w:p>
    <w:p w:rsidR="00172574" w:rsidRDefault="00172574" w:rsidP="00172574">
      <w:pPr>
        <w:pStyle w:val="ListParagraph"/>
        <w:numPr>
          <w:ilvl w:val="0"/>
          <w:numId w:val="39"/>
        </w:numPr>
        <w:spacing w:before="100" w:beforeAutospacing="1" w:after="100" w:afterAutospacing="1"/>
        <w:jc w:val="both"/>
        <w:rPr>
          <w:rFonts w:asciiTheme="majorHAnsi" w:eastAsia="Batang" w:hAnsiTheme="majorHAnsi" w:cs="Arial"/>
          <w:b w:val="0"/>
          <w:color w:val="333333"/>
        </w:rPr>
      </w:pPr>
      <w:r w:rsidRPr="00172574">
        <w:rPr>
          <w:rFonts w:asciiTheme="majorHAnsi" w:eastAsia="Batang" w:hAnsiTheme="majorHAnsi" w:cs="Arial"/>
          <w:b w:val="0"/>
          <w:color w:val="333333"/>
        </w:rPr>
        <w:t xml:space="preserve">Value change Analysis is gaining wide acceptability for getting the competitive advantage in the form of Cost leadership and Product differentiation. </w:t>
      </w:r>
    </w:p>
    <w:p w:rsidR="00D90CA1" w:rsidRPr="00D90CA1" w:rsidRDefault="00D90CA1" w:rsidP="00D90CA1">
      <w:pPr>
        <w:ind w:left="360"/>
        <w:rPr>
          <w:rFonts w:asciiTheme="majorHAnsi" w:eastAsia="Batang" w:hAnsiTheme="majorHAnsi" w:cs="Arial"/>
          <w:color w:val="333333"/>
        </w:rPr>
      </w:pPr>
    </w:p>
    <w:p w:rsidR="000F733D" w:rsidRPr="00172574" w:rsidRDefault="000F733D" w:rsidP="000F733D">
      <w:pPr>
        <w:pStyle w:val="ListParagraph"/>
        <w:numPr>
          <w:ilvl w:val="0"/>
          <w:numId w:val="0"/>
        </w:numPr>
        <w:ind w:left="1080"/>
        <w:rPr>
          <w:rFonts w:asciiTheme="majorHAnsi" w:hAnsiTheme="majorHAnsi"/>
          <w:b w:val="0"/>
        </w:rPr>
      </w:pPr>
    </w:p>
    <w:p w:rsidR="0024378A" w:rsidRDefault="00804893" w:rsidP="00525E57">
      <w:pPr>
        <w:rPr>
          <w:rFonts w:asciiTheme="majorHAnsi" w:hAnsiTheme="majorHAnsi"/>
        </w:rPr>
      </w:pPr>
      <w:r>
        <w:rPr>
          <w:b/>
        </w:rPr>
        <w:t>Q. No.21</w:t>
      </w:r>
      <w:r w:rsidR="0024378A" w:rsidRPr="00C844CD">
        <w:rPr>
          <w:b/>
        </w:rPr>
        <w:t>.</w:t>
      </w:r>
      <w:r w:rsidR="00DE06ED">
        <w:rPr>
          <w:b/>
        </w:rPr>
        <w:t>28</w:t>
      </w:r>
      <w:r w:rsidR="0024378A">
        <w:rPr>
          <w:b/>
        </w:rPr>
        <w:t xml:space="preserve">T </w:t>
      </w:r>
      <w:r w:rsidR="00416D42">
        <w:rPr>
          <w:rFonts w:asciiTheme="majorHAnsi" w:hAnsiTheme="majorHAnsi"/>
        </w:rPr>
        <w:t xml:space="preserve">How has the composition of manufacturing costs changed during recent </w:t>
      </w:r>
      <w:r w:rsidR="0024378A">
        <w:rPr>
          <w:rFonts w:asciiTheme="majorHAnsi" w:hAnsiTheme="majorHAnsi"/>
        </w:rPr>
        <w:t>years?</w:t>
      </w:r>
      <w:r w:rsidR="00416D42">
        <w:rPr>
          <w:rFonts w:asciiTheme="majorHAnsi" w:hAnsiTheme="majorHAnsi"/>
        </w:rPr>
        <w:t xml:space="preserve"> How has this change affected the design of cost accounting systems? </w:t>
      </w:r>
    </w:p>
    <w:p w:rsidR="0024378A" w:rsidRPr="00095B0E" w:rsidRDefault="0024378A" w:rsidP="0024378A">
      <w:pPr>
        <w:rPr>
          <w:rFonts w:asciiTheme="majorHAnsi" w:hAnsiTheme="majorHAnsi"/>
        </w:rPr>
      </w:pPr>
      <w:r>
        <w:rPr>
          <w:rFonts w:asciiTheme="majorHAnsi" w:hAnsiTheme="majorHAnsi"/>
        </w:rPr>
        <w:t xml:space="preserve">                                                                                                                       </w:t>
      </w:r>
      <w:r w:rsidRPr="0024378A">
        <w:rPr>
          <w:rFonts w:asciiTheme="majorHAnsi" w:hAnsiTheme="majorHAnsi"/>
          <w:b/>
        </w:rPr>
        <w:t xml:space="preserve">(CA Final </w:t>
      </w:r>
      <w:r w:rsidR="00416D42" w:rsidRPr="0024378A">
        <w:rPr>
          <w:rFonts w:asciiTheme="majorHAnsi" w:hAnsiTheme="majorHAnsi"/>
          <w:b/>
        </w:rPr>
        <w:t>May 2006</w:t>
      </w:r>
      <w:r w:rsidRPr="0024378A">
        <w:rPr>
          <w:rFonts w:asciiTheme="majorHAnsi" w:hAnsiTheme="majorHAnsi"/>
          <w:b/>
        </w:rPr>
        <w:t>)</w:t>
      </w:r>
      <w:r w:rsidR="00095B0E">
        <w:rPr>
          <w:rFonts w:asciiTheme="majorHAnsi" w:hAnsiTheme="majorHAnsi"/>
        </w:rPr>
        <w:t xml:space="preserve">  </w:t>
      </w:r>
      <w:r>
        <w:rPr>
          <w:rFonts w:asciiTheme="majorHAnsi" w:hAnsiTheme="majorHAnsi"/>
          <w:b/>
        </w:rPr>
        <w:t xml:space="preserve">Answer: </w:t>
      </w:r>
      <w:r w:rsidRPr="00C844CD">
        <w:rPr>
          <w:rFonts w:asciiTheme="majorHAnsi" w:hAnsiTheme="majorHAnsi"/>
        </w:rPr>
        <w:t>Please refer paragraph</w:t>
      </w:r>
      <w:r w:rsidR="00804893">
        <w:rPr>
          <w:rFonts w:asciiTheme="majorHAnsi" w:hAnsiTheme="majorHAnsi"/>
        </w:rPr>
        <w:t xml:space="preserve"> 21</w:t>
      </w:r>
      <w:r w:rsidR="000F733D">
        <w:rPr>
          <w:rFonts w:asciiTheme="majorHAnsi" w:hAnsiTheme="majorHAnsi"/>
        </w:rPr>
        <w:t>.11</w:t>
      </w:r>
      <w:r>
        <w:rPr>
          <w:rFonts w:asciiTheme="majorHAnsi" w:hAnsiTheme="majorHAnsi"/>
        </w:rPr>
        <w:t xml:space="preserve">. </w:t>
      </w:r>
    </w:p>
    <w:p w:rsidR="00C844CD" w:rsidRDefault="00C844CD" w:rsidP="00525E57">
      <w:pPr>
        <w:rPr>
          <w:rFonts w:asciiTheme="majorHAnsi" w:hAnsiTheme="majorHAnsi"/>
        </w:rPr>
      </w:pPr>
    </w:p>
    <w:p w:rsidR="003D1CA2" w:rsidRPr="0024378A" w:rsidRDefault="003D1CA2" w:rsidP="003D1CA2">
      <w:pPr>
        <w:rPr>
          <w:rFonts w:asciiTheme="majorHAnsi" w:hAnsiTheme="majorHAnsi"/>
          <w:b/>
        </w:rPr>
      </w:pPr>
    </w:p>
    <w:p w:rsidR="00533787" w:rsidRPr="00D90CA1" w:rsidRDefault="00804893" w:rsidP="00533787">
      <w:pPr>
        <w:rPr>
          <w:b/>
          <w:sz w:val="28"/>
          <w:szCs w:val="28"/>
        </w:rPr>
      </w:pPr>
      <w:r>
        <w:rPr>
          <w:b/>
          <w:sz w:val="28"/>
          <w:szCs w:val="28"/>
        </w:rPr>
        <w:t>21</w:t>
      </w:r>
      <w:r w:rsidR="00533787" w:rsidRPr="00D90CA1">
        <w:rPr>
          <w:b/>
          <w:sz w:val="28"/>
          <w:szCs w:val="28"/>
        </w:rPr>
        <w:t xml:space="preserve">.12 INVENTORY HOLDING DURING INFLATIONARY CONDITIONS </w:t>
      </w:r>
    </w:p>
    <w:p w:rsidR="00533787" w:rsidRDefault="00533787" w:rsidP="00533787">
      <w:r>
        <w:t xml:space="preserve">Generally it is believed that that holding large inventories during inflationary conditions is beneficial for the concern. This </w:t>
      </w:r>
      <w:r w:rsidRPr="00D90CA1">
        <w:rPr>
          <w:u w:val="single"/>
        </w:rPr>
        <w:t>may</w:t>
      </w:r>
      <w:r>
        <w:t xml:space="preserve"> be true in hyperinflation situations. </w:t>
      </w:r>
    </w:p>
    <w:p w:rsidR="00533787" w:rsidRDefault="00533787" w:rsidP="00533787"/>
    <w:p w:rsidR="00533787" w:rsidRDefault="00533787" w:rsidP="00533787">
      <w:r>
        <w:t>It may not always hold good. The reasons are as follows:</w:t>
      </w:r>
    </w:p>
    <w:p w:rsidR="00533787" w:rsidRPr="00D90CA1" w:rsidRDefault="00533787" w:rsidP="00533787">
      <w:pPr>
        <w:pStyle w:val="ListParagraph"/>
        <w:numPr>
          <w:ilvl w:val="0"/>
          <w:numId w:val="42"/>
        </w:numPr>
        <w:rPr>
          <w:b w:val="0"/>
        </w:rPr>
      </w:pPr>
      <w:r w:rsidRPr="00D90CA1">
        <w:rPr>
          <w:b w:val="0"/>
        </w:rPr>
        <w:t xml:space="preserve">Quality may deteriorate </w:t>
      </w:r>
    </w:p>
    <w:p w:rsidR="00533787" w:rsidRPr="00D90CA1" w:rsidRDefault="00533787" w:rsidP="00533787">
      <w:pPr>
        <w:pStyle w:val="ListParagraph"/>
        <w:numPr>
          <w:ilvl w:val="0"/>
          <w:numId w:val="42"/>
        </w:numPr>
        <w:rPr>
          <w:b w:val="0"/>
        </w:rPr>
      </w:pPr>
      <w:r w:rsidRPr="00D90CA1">
        <w:rPr>
          <w:b w:val="0"/>
        </w:rPr>
        <w:t>May perish</w:t>
      </w:r>
    </w:p>
    <w:p w:rsidR="00533787" w:rsidRPr="00D90CA1" w:rsidRDefault="00533787" w:rsidP="00533787">
      <w:pPr>
        <w:pStyle w:val="ListParagraph"/>
        <w:numPr>
          <w:ilvl w:val="0"/>
          <w:numId w:val="42"/>
        </w:numPr>
        <w:rPr>
          <w:b w:val="0"/>
        </w:rPr>
      </w:pPr>
      <w:r w:rsidRPr="00D90CA1">
        <w:rPr>
          <w:b w:val="0"/>
        </w:rPr>
        <w:t>May become obsolete</w:t>
      </w:r>
    </w:p>
    <w:p w:rsidR="00533787" w:rsidRPr="00D90CA1" w:rsidRDefault="00533787" w:rsidP="00533787">
      <w:pPr>
        <w:pStyle w:val="ListParagraph"/>
        <w:numPr>
          <w:ilvl w:val="0"/>
          <w:numId w:val="42"/>
        </w:numPr>
        <w:rPr>
          <w:b w:val="0"/>
        </w:rPr>
      </w:pPr>
      <w:r w:rsidRPr="00D90CA1">
        <w:rPr>
          <w:b w:val="0"/>
        </w:rPr>
        <w:t xml:space="preserve">Theft </w:t>
      </w:r>
    </w:p>
    <w:p w:rsidR="00533787" w:rsidRPr="00D90CA1" w:rsidRDefault="00533787" w:rsidP="00533787">
      <w:pPr>
        <w:pStyle w:val="ListParagraph"/>
        <w:numPr>
          <w:ilvl w:val="0"/>
          <w:numId w:val="42"/>
        </w:numPr>
        <w:rPr>
          <w:b w:val="0"/>
        </w:rPr>
      </w:pPr>
      <w:r w:rsidRPr="00D90CA1">
        <w:rPr>
          <w:b w:val="0"/>
        </w:rPr>
        <w:t>Storage cost</w:t>
      </w:r>
    </w:p>
    <w:p w:rsidR="00533787" w:rsidRDefault="00533787" w:rsidP="00533787">
      <w:pPr>
        <w:pStyle w:val="ListParagraph"/>
        <w:numPr>
          <w:ilvl w:val="0"/>
          <w:numId w:val="42"/>
        </w:numPr>
        <w:rPr>
          <w:b w:val="0"/>
        </w:rPr>
      </w:pPr>
      <w:r w:rsidRPr="00D90CA1">
        <w:rPr>
          <w:b w:val="0"/>
        </w:rPr>
        <w:t xml:space="preserve">Interest cost </w:t>
      </w:r>
    </w:p>
    <w:p w:rsidR="00533787" w:rsidRDefault="00533787" w:rsidP="00533787">
      <w:pPr>
        <w:pStyle w:val="ListParagraph"/>
        <w:numPr>
          <w:ilvl w:val="0"/>
          <w:numId w:val="42"/>
        </w:numPr>
        <w:rPr>
          <w:b w:val="0"/>
        </w:rPr>
      </w:pPr>
      <w:r>
        <w:rPr>
          <w:b w:val="0"/>
        </w:rPr>
        <w:t>May attract action from regulatory authorities</w:t>
      </w:r>
    </w:p>
    <w:p w:rsidR="00533787" w:rsidRDefault="00533787" w:rsidP="00533787"/>
    <w:p w:rsidR="00533787" w:rsidRDefault="00533787" w:rsidP="00533787">
      <w:r>
        <w:t>To face the inflationary situations, the firms may opt for commodities futures contracts in the required items, rather to hold the inventory during the inflationary conditions.</w:t>
      </w:r>
    </w:p>
    <w:p w:rsidR="00533787" w:rsidRDefault="00533787" w:rsidP="00533787"/>
    <w:p w:rsidR="00804893" w:rsidRDefault="00804893" w:rsidP="00804893">
      <w:r>
        <w:rPr>
          <w:b/>
        </w:rPr>
        <w:t>21</w:t>
      </w:r>
      <w:r w:rsidR="000771D8" w:rsidRPr="000771D8">
        <w:rPr>
          <w:b/>
        </w:rPr>
        <w:t xml:space="preserve">.29T </w:t>
      </w:r>
      <w:r w:rsidR="000771D8" w:rsidRPr="000771D8">
        <w:t xml:space="preserve">Critically examine “It is prudent to hold large inventories in an inflationary economy”. </w:t>
      </w:r>
      <w:r>
        <w:t xml:space="preserve"> </w:t>
      </w:r>
    </w:p>
    <w:p w:rsidR="00601686" w:rsidRDefault="00804893" w:rsidP="00804893">
      <w:pPr>
        <w:rPr>
          <w:b/>
        </w:rPr>
      </w:pPr>
      <w:r>
        <w:t xml:space="preserve">                                                                                                                      </w:t>
      </w:r>
      <w:r w:rsidR="000771D8" w:rsidRPr="000771D8">
        <w:rPr>
          <w:b/>
        </w:rPr>
        <w:t>(CA Final Nov. 2005)</w:t>
      </w:r>
    </w:p>
    <w:p w:rsidR="00533787" w:rsidRDefault="00533787" w:rsidP="007827EE">
      <w:pPr>
        <w:rPr>
          <w:b/>
        </w:rPr>
      </w:pPr>
      <w:r>
        <w:rPr>
          <w:b/>
        </w:rPr>
        <w:t xml:space="preserve">Answer: </w:t>
      </w:r>
      <w:r w:rsidR="00804893">
        <w:t>Please refer paragraph 21</w:t>
      </w:r>
      <w:r w:rsidRPr="00533787">
        <w:t>.12.</w:t>
      </w:r>
    </w:p>
    <w:p w:rsidR="000771D8" w:rsidRDefault="000771D8" w:rsidP="000771D8">
      <w:pPr>
        <w:ind w:left="360"/>
        <w:rPr>
          <w:b/>
        </w:rPr>
      </w:pPr>
    </w:p>
    <w:p w:rsidR="000771D8" w:rsidRPr="000771D8" w:rsidRDefault="000771D8" w:rsidP="000771D8">
      <w:pPr>
        <w:ind w:left="360"/>
        <w:rPr>
          <w:b/>
        </w:rPr>
      </w:pPr>
    </w:p>
    <w:sectPr w:rsidR="000771D8" w:rsidRPr="000771D8" w:rsidSect="00BB6A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6D" w:rsidRDefault="004E7A6D" w:rsidP="00131F6E">
      <w:r>
        <w:separator/>
      </w:r>
    </w:p>
  </w:endnote>
  <w:endnote w:type="continuationSeparator" w:id="0">
    <w:p w:rsidR="004E7A6D" w:rsidRDefault="004E7A6D" w:rsidP="00131F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6D" w:rsidRDefault="004E7A6D" w:rsidP="00131F6E">
      <w:r>
        <w:separator/>
      </w:r>
    </w:p>
  </w:footnote>
  <w:footnote w:type="continuationSeparator" w:id="0">
    <w:p w:rsidR="004E7A6D" w:rsidRDefault="004E7A6D" w:rsidP="00131F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8270D"/>
    <w:multiLevelType w:val="hybridMultilevel"/>
    <w:tmpl w:val="172C689C"/>
    <w:lvl w:ilvl="0" w:tplc="8E3868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B038D"/>
    <w:multiLevelType w:val="hybridMultilevel"/>
    <w:tmpl w:val="4D820276"/>
    <w:lvl w:ilvl="0" w:tplc="986624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715F0"/>
    <w:multiLevelType w:val="hybridMultilevel"/>
    <w:tmpl w:val="853E08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B20FE0"/>
    <w:multiLevelType w:val="multilevel"/>
    <w:tmpl w:val="896EA2C0"/>
    <w:lvl w:ilvl="0">
      <w:start w:val="15"/>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1"/>
      <w:numFmt w:val="upperRoman"/>
      <w:lvlText w:val="%1.%2-%3.%4"/>
      <w:lvlJc w:val="left"/>
      <w:pPr>
        <w:ind w:left="1440" w:hanging="1440"/>
      </w:pPr>
      <w:rPr>
        <w:rFonts w:hint="default"/>
      </w:rPr>
    </w:lvl>
    <w:lvl w:ilvl="4">
      <w:start w:val="1"/>
      <w:numFmt w:val="upperLetter"/>
      <w:lvlText w:val="%1.%2-%3.%4.%5"/>
      <w:lvlJc w:val="left"/>
      <w:pPr>
        <w:ind w:left="1440" w:hanging="1440"/>
      </w:pPr>
      <w:rPr>
        <w:rFonts w:hint="default"/>
      </w:rPr>
    </w:lvl>
    <w:lvl w:ilvl="5">
      <w:start w:val="1"/>
      <w:numFmt w:val="upperLetter"/>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08804FAB"/>
    <w:multiLevelType w:val="hybridMultilevel"/>
    <w:tmpl w:val="FC2479CA"/>
    <w:lvl w:ilvl="0" w:tplc="7AC673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806F6B"/>
    <w:multiLevelType w:val="hybridMultilevel"/>
    <w:tmpl w:val="D7E4E1F8"/>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14F93EA5"/>
    <w:multiLevelType w:val="hybridMultilevel"/>
    <w:tmpl w:val="640CA6F8"/>
    <w:lvl w:ilvl="0" w:tplc="59440C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FE1834"/>
    <w:multiLevelType w:val="hybridMultilevel"/>
    <w:tmpl w:val="2F92800C"/>
    <w:lvl w:ilvl="0" w:tplc="6F64EC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0465BA"/>
    <w:multiLevelType w:val="hybridMultilevel"/>
    <w:tmpl w:val="78886C9A"/>
    <w:lvl w:ilvl="0" w:tplc="B92EBD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5100A4"/>
    <w:multiLevelType w:val="hybridMultilevel"/>
    <w:tmpl w:val="E9285652"/>
    <w:lvl w:ilvl="0" w:tplc="19CE5C96">
      <w:start w:val="1"/>
      <w:numFmt w:val="lowerRoman"/>
      <w:lvlText w:val="(%1)"/>
      <w:lvlJc w:val="left"/>
      <w:pPr>
        <w:ind w:left="1440" w:hanging="1080"/>
      </w:pPr>
      <w:rPr>
        <w:rFonts w:asciiTheme="majorHAnsi" w:eastAsiaTheme="minorHAnsi" w:hAnsiTheme="maj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255050"/>
    <w:multiLevelType w:val="hybridMultilevel"/>
    <w:tmpl w:val="78886C9A"/>
    <w:lvl w:ilvl="0" w:tplc="B92EBD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FB5E4A"/>
    <w:multiLevelType w:val="multilevel"/>
    <w:tmpl w:val="1B3C3C00"/>
    <w:lvl w:ilvl="0">
      <w:start w:val="21"/>
      <w:numFmt w:val="decimal"/>
      <w:lvlText w:val="%1"/>
      <w:lvlJc w:val="left"/>
      <w:pPr>
        <w:ind w:left="810" w:hanging="810"/>
      </w:pPr>
      <w:rPr>
        <w:rFonts w:hint="default"/>
      </w:rPr>
    </w:lvl>
    <w:lvl w:ilvl="1">
      <w:start w:val="5"/>
      <w:numFmt w:val="decimal"/>
      <w:lvlText w:val="%1.%2"/>
      <w:lvlJc w:val="left"/>
      <w:pPr>
        <w:ind w:left="990" w:hanging="810"/>
      </w:pPr>
      <w:rPr>
        <w:rFonts w:hint="default"/>
      </w:rPr>
    </w:lvl>
    <w:lvl w:ilvl="2">
      <w:start w:val="4"/>
      <w:numFmt w:val="decimal"/>
      <w:lvlText w:val="%1.%2-%3"/>
      <w:lvlJc w:val="left"/>
      <w:pPr>
        <w:ind w:left="1170" w:hanging="81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2">
    <w:nsid w:val="24771CE3"/>
    <w:multiLevelType w:val="hybridMultilevel"/>
    <w:tmpl w:val="1E0E788E"/>
    <w:lvl w:ilvl="0" w:tplc="5FD4BDBA">
      <w:start w:val="1"/>
      <w:numFmt w:val="lowerRoman"/>
      <w:lvlText w:val="(%1)"/>
      <w:lvlJc w:val="left"/>
      <w:pPr>
        <w:ind w:left="730" w:hanging="720"/>
      </w:pPr>
      <w:rPr>
        <w:rFonts w:asciiTheme="majorHAnsi" w:hAnsiTheme="majorHAnsi" w:cs="Lucida Sans Unicode" w:hint="default"/>
        <w:sz w:val="24"/>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3">
    <w:nsid w:val="299D1B5D"/>
    <w:multiLevelType w:val="hybridMultilevel"/>
    <w:tmpl w:val="404AAD3A"/>
    <w:lvl w:ilvl="0" w:tplc="22A45AB4">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226D46"/>
    <w:multiLevelType w:val="multilevel"/>
    <w:tmpl w:val="0262C9DE"/>
    <w:lvl w:ilvl="0">
      <w:start w:val="1"/>
      <w:numFmt w:val="lowerRoman"/>
      <w:lvlText w:val="(%1)"/>
      <w:lvlJc w:val="left"/>
      <w:pPr>
        <w:ind w:left="810" w:hanging="810"/>
      </w:pPr>
      <w:rPr>
        <w:rFonts w:asciiTheme="majorHAnsi" w:eastAsiaTheme="minorHAnsi" w:hAnsiTheme="majorHAnsi" w:cstheme="minorBidi"/>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B784833"/>
    <w:multiLevelType w:val="hybridMultilevel"/>
    <w:tmpl w:val="ED9C1F3C"/>
    <w:lvl w:ilvl="0" w:tplc="B6349EA2">
      <w:start w:val="1"/>
      <w:numFmt w:val="upperLetter"/>
      <w:lvlText w:val="(%1)"/>
      <w:lvlJc w:val="left"/>
      <w:pPr>
        <w:ind w:left="795" w:hanging="43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556DE2"/>
    <w:multiLevelType w:val="hybridMultilevel"/>
    <w:tmpl w:val="46F240A8"/>
    <w:lvl w:ilvl="0" w:tplc="B4B2A988">
      <w:start w:val="1"/>
      <w:numFmt w:val="lowerRoman"/>
      <w:lvlText w:val="(%1)"/>
      <w:lvlJc w:val="left"/>
      <w:pPr>
        <w:ind w:left="1080" w:hanging="720"/>
      </w:pPr>
      <w:rPr>
        <w:rFonts w:eastAsia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C80DBD"/>
    <w:multiLevelType w:val="multilevel"/>
    <w:tmpl w:val="62A2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57D2A1B"/>
    <w:multiLevelType w:val="hybridMultilevel"/>
    <w:tmpl w:val="353E10A2"/>
    <w:lvl w:ilvl="0" w:tplc="27D6A0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AA7454"/>
    <w:multiLevelType w:val="hybridMultilevel"/>
    <w:tmpl w:val="9E9EC238"/>
    <w:lvl w:ilvl="0" w:tplc="7700DFA8">
      <w:start w:val="1"/>
      <w:numFmt w:val="lowerRoman"/>
      <w:pStyle w:val="ListParagraph"/>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AF28CE"/>
    <w:multiLevelType w:val="hybridMultilevel"/>
    <w:tmpl w:val="79FA09DA"/>
    <w:lvl w:ilvl="0" w:tplc="416896EC">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376E3203"/>
    <w:multiLevelType w:val="hybridMultilevel"/>
    <w:tmpl w:val="EBE0767A"/>
    <w:lvl w:ilvl="0" w:tplc="0409000B">
      <w:start w:val="1"/>
      <w:numFmt w:val="bullet"/>
      <w:lvlText w:val=""/>
      <w:lvlJc w:val="left"/>
      <w:pPr>
        <w:ind w:left="780" w:hanging="720"/>
      </w:pPr>
      <w:rPr>
        <w:rFonts w:ascii="Wingdings" w:hAnsi="Wingding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nsid w:val="37A5717D"/>
    <w:multiLevelType w:val="hybridMultilevel"/>
    <w:tmpl w:val="8B3601CE"/>
    <w:lvl w:ilvl="0" w:tplc="A8149DC6">
      <w:start w:val="1"/>
      <w:numFmt w:val="lowerRoman"/>
      <w:lvlText w:val="(%1)"/>
      <w:lvlJc w:val="left"/>
      <w:pPr>
        <w:ind w:left="1080" w:hanging="720"/>
      </w:pPr>
      <w:rPr>
        <w:rFonts w:asciiTheme="majorHAnsi" w:eastAsiaTheme="minorHAnsi" w:hAnsiTheme="maj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C22C87"/>
    <w:multiLevelType w:val="multilevel"/>
    <w:tmpl w:val="FBB02952"/>
    <w:lvl w:ilvl="0">
      <w:start w:val="21"/>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4"/>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39E673E4"/>
    <w:multiLevelType w:val="multilevel"/>
    <w:tmpl w:val="9F3EB6C8"/>
    <w:lvl w:ilvl="0">
      <w:start w:val="21"/>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6"/>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3D174D0C"/>
    <w:multiLevelType w:val="hybridMultilevel"/>
    <w:tmpl w:val="5FBE6E58"/>
    <w:lvl w:ilvl="0" w:tplc="8AA8C5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6B2A33"/>
    <w:multiLevelType w:val="hybridMultilevel"/>
    <w:tmpl w:val="78886C9A"/>
    <w:lvl w:ilvl="0" w:tplc="B92EBD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786AB2"/>
    <w:multiLevelType w:val="hybridMultilevel"/>
    <w:tmpl w:val="E4148430"/>
    <w:lvl w:ilvl="0" w:tplc="83F6FD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7F782B"/>
    <w:multiLevelType w:val="hybridMultilevel"/>
    <w:tmpl w:val="039CD8D6"/>
    <w:lvl w:ilvl="0" w:tplc="978A16B2">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4E6208"/>
    <w:multiLevelType w:val="hybridMultilevel"/>
    <w:tmpl w:val="029E9EB0"/>
    <w:lvl w:ilvl="0" w:tplc="FDC62F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F55732"/>
    <w:multiLevelType w:val="hybridMultilevel"/>
    <w:tmpl w:val="9514A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AD2ACD"/>
    <w:multiLevelType w:val="hybridMultilevel"/>
    <w:tmpl w:val="E090B9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4917E53"/>
    <w:multiLevelType w:val="hybridMultilevel"/>
    <w:tmpl w:val="B6823480"/>
    <w:lvl w:ilvl="0" w:tplc="B92EBD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5893231"/>
    <w:multiLevelType w:val="hybridMultilevel"/>
    <w:tmpl w:val="7E8C457E"/>
    <w:lvl w:ilvl="0" w:tplc="0409000B">
      <w:start w:val="1"/>
      <w:numFmt w:val="bullet"/>
      <w:lvlText w:val=""/>
      <w:lvlJc w:val="left"/>
      <w:pPr>
        <w:ind w:left="816" w:hanging="360"/>
      </w:pPr>
      <w:rPr>
        <w:rFonts w:ascii="Wingdings" w:hAnsi="Wingdings"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34">
    <w:nsid w:val="5802135B"/>
    <w:multiLevelType w:val="hybridMultilevel"/>
    <w:tmpl w:val="471EA04A"/>
    <w:lvl w:ilvl="0" w:tplc="1F6010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6F558D"/>
    <w:multiLevelType w:val="hybridMultilevel"/>
    <w:tmpl w:val="E6DADC12"/>
    <w:lvl w:ilvl="0" w:tplc="9B72D0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9D1C05"/>
    <w:multiLevelType w:val="hybridMultilevel"/>
    <w:tmpl w:val="0BB455A2"/>
    <w:lvl w:ilvl="0" w:tplc="BE7E6A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D97859"/>
    <w:multiLevelType w:val="hybridMultilevel"/>
    <w:tmpl w:val="4F12DB18"/>
    <w:lvl w:ilvl="0" w:tplc="D046CA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03559C"/>
    <w:multiLevelType w:val="hybridMultilevel"/>
    <w:tmpl w:val="3BD244AE"/>
    <w:lvl w:ilvl="0" w:tplc="76E21F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9A7475"/>
    <w:multiLevelType w:val="hybridMultilevel"/>
    <w:tmpl w:val="75DE258E"/>
    <w:lvl w:ilvl="0" w:tplc="3C26ED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42F3C82"/>
    <w:multiLevelType w:val="hybridMultilevel"/>
    <w:tmpl w:val="CB0C44B8"/>
    <w:lvl w:ilvl="0" w:tplc="53F8D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3562EA"/>
    <w:multiLevelType w:val="hybridMultilevel"/>
    <w:tmpl w:val="C776884A"/>
    <w:lvl w:ilvl="0" w:tplc="6F8E13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5914296"/>
    <w:multiLevelType w:val="hybridMultilevel"/>
    <w:tmpl w:val="7C0EB7AA"/>
    <w:lvl w:ilvl="0" w:tplc="29E48534">
      <w:start w:val="1"/>
      <w:numFmt w:val="lowerRoman"/>
      <w:lvlText w:val="(%1)"/>
      <w:lvlJc w:val="left"/>
      <w:pPr>
        <w:ind w:left="1080" w:hanging="72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41"/>
  </w:num>
  <w:num w:numId="3">
    <w:abstractNumId w:val="22"/>
  </w:num>
  <w:num w:numId="4">
    <w:abstractNumId w:val="4"/>
  </w:num>
  <w:num w:numId="5">
    <w:abstractNumId w:val="19"/>
  </w:num>
  <w:num w:numId="6">
    <w:abstractNumId w:val="18"/>
  </w:num>
  <w:num w:numId="7">
    <w:abstractNumId w:val="13"/>
  </w:num>
  <w:num w:numId="8">
    <w:abstractNumId w:val="35"/>
  </w:num>
  <w:num w:numId="9">
    <w:abstractNumId w:val="8"/>
  </w:num>
  <w:num w:numId="10">
    <w:abstractNumId w:val="26"/>
  </w:num>
  <w:num w:numId="11">
    <w:abstractNumId w:val="31"/>
  </w:num>
  <w:num w:numId="12">
    <w:abstractNumId w:val="2"/>
  </w:num>
  <w:num w:numId="13">
    <w:abstractNumId w:val="33"/>
  </w:num>
  <w:num w:numId="14">
    <w:abstractNumId w:val="12"/>
  </w:num>
  <w:num w:numId="15">
    <w:abstractNumId w:val="6"/>
  </w:num>
  <w:num w:numId="16">
    <w:abstractNumId w:val="15"/>
  </w:num>
  <w:num w:numId="17">
    <w:abstractNumId w:val="19"/>
    <w:lvlOverride w:ilvl="0">
      <w:startOverride w:val="1"/>
    </w:lvlOverride>
  </w:num>
  <w:num w:numId="18">
    <w:abstractNumId w:val="39"/>
  </w:num>
  <w:num w:numId="19">
    <w:abstractNumId w:val="36"/>
  </w:num>
  <w:num w:numId="20">
    <w:abstractNumId w:val="25"/>
  </w:num>
  <w:num w:numId="21">
    <w:abstractNumId w:val="23"/>
  </w:num>
  <w:num w:numId="22">
    <w:abstractNumId w:val="27"/>
  </w:num>
  <w:num w:numId="23">
    <w:abstractNumId w:val="5"/>
  </w:num>
  <w:num w:numId="24">
    <w:abstractNumId w:val="14"/>
  </w:num>
  <w:num w:numId="25">
    <w:abstractNumId w:val="0"/>
  </w:num>
  <w:num w:numId="26">
    <w:abstractNumId w:val="29"/>
  </w:num>
  <w:num w:numId="27">
    <w:abstractNumId w:val="38"/>
  </w:num>
  <w:num w:numId="28">
    <w:abstractNumId w:val="10"/>
  </w:num>
  <w:num w:numId="29">
    <w:abstractNumId w:val="32"/>
  </w:num>
  <w:num w:numId="30">
    <w:abstractNumId w:val="24"/>
  </w:num>
  <w:num w:numId="31">
    <w:abstractNumId w:val="21"/>
  </w:num>
  <w:num w:numId="32">
    <w:abstractNumId w:val="20"/>
  </w:num>
  <w:num w:numId="33">
    <w:abstractNumId w:val="9"/>
  </w:num>
  <w:num w:numId="34">
    <w:abstractNumId w:val="17"/>
  </w:num>
  <w:num w:numId="35">
    <w:abstractNumId w:val="28"/>
  </w:num>
  <w:num w:numId="36">
    <w:abstractNumId w:val="7"/>
  </w:num>
  <w:num w:numId="37">
    <w:abstractNumId w:val="40"/>
  </w:num>
  <w:num w:numId="38">
    <w:abstractNumId w:val="16"/>
  </w:num>
  <w:num w:numId="39">
    <w:abstractNumId w:val="1"/>
  </w:num>
  <w:num w:numId="40">
    <w:abstractNumId w:val="42"/>
  </w:num>
  <w:num w:numId="41">
    <w:abstractNumId w:val="37"/>
  </w:num>
  <w:num w:numId="42">
    <w:abstractNumId w:val="34"/>
  </w:num>
  <w:num w:numId="43">
    <w:abstractNumId w:val="3"/>
  </w:num>
  <w:num w:numId="44">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D5613"/>
    <w:rsid w:val="0000019E"/>
    <w:rsid w:val="00000256"/>
    <w:rsid w:val="000003BB"/>
    <w:rsid w:val="0000116E"/>
    <w:rsid w:val="00001CD2"/>
    <w:rsid w:val="0000210A"/>
    <w:rsid w:val="00002924"/>
    <w:rsid w:val="00003CBB"/>
    <w:rsid w:val="00004E0B"/>
    <w:rsid w:val="00005210"/>
    <w:rsid w:val="00005403"/>
    <w:rsid w:val="000056D9"/>
    <w:rsid w:val="00005F93"/>
    <w:rsid w:val="000063C2"/>
    <w:rsid w:val="000064DC"/>
    <w:rsid w:val="00006609"/>
    <w:rsid w:val="000072FB"/>
    <w:rsid w:val="00007BC6"/>
    <w:rsid w:val="0001065C"/>
    <w:rsid w:val="00010710"/>
    <w:rsid w:val="00010D44"/>
    <w:rsid w:val="0001140E"/>
    <w:rsid w:val="000114B5"/>
    <w:rsid w:val="0001189E"/>
    <w:rsid w:val="000119F1"/>
    <w:rsid w:val="00011BC0"/>
    <w:rsid w:val="00011D59"/>
    <w:rsid w:val="000120EF"/>
    <w:rsid w:val="00012851"/>
    <w:rsid w:val="000128F2"/>
    <w:rsid w:val="00012ABB"/>
    <w:rsid w:val="00013416"/>
    <w:rsid w:val="0001374F"/>
    <w:rsid w:val="000137CE"/>
    <w:rsid w:val="00013818"/>
    <w:rsid w:val="0001434D"/>
    <w:rsid w:val="000148A4"/>
    <w:rsid w:val="00014B8F"/>
    <w:rsid w:val="00015C93"/>
    <w:rsid w:val="00015E3E"/>
    <w:rsid w:val="00016425"/>
    <w:rsid w:val="00016C00"/>
    <w:rsid w:val="00016EFB"/>
    <w:rsid w:val="00016F85"/>
    <w:rsid w:val="00017008"/>
    <w:rsid w:val="0001717B"/>
    <w:rsid w:val="00017A72"/>
    <w:rsid w:val="00017EC1"/>
    <w:rsid w:val="00017F34"/>
    <w:rsid w:val="000200AA"/>
    <w:rsid w:val="00020673"/>
    <w:rsid w:val="00020683"/>
    <w:rsid w:val="00020838"/>
    <w:rsid w:val="00021587"/>
    <w:rsid w:val="000232CF"/>
    <w:rsid w:val="000232EB"/>
    <w:rsid w:val="00023386"/>
    <w:rsid w:val="0002363C"/>
    <w:rsid w:val="00023A56"/>
    <w:rsid w:val="00023C12"/>
    <w:rsid w:val="00023C1A"/>
    <w:rsid w:val="00023FA6"/>
    <w:rsid w:val="0002492E"/>
    <w:rsid w:val="00024CD8"/>
    <w:rsid w:val="00024FA6"/>
    <w:rsid w:val="00025966"/>
    <w:rsid w:val="00025B4F"/>
    <w:rsid w:val="00025C4D"/>
    <w:rsid w:val="00025D9C"/>
    <w:rsid w:val="00026275"/>
    <w:rsid w:val="0002627D"/>
    <w:rsid w:val="000266C9"/>
    <w:rsid w:val="0002680F"/>
    <w:rsid w:val="00026918"/>
    <w:rsid w:val="00026CBF"/>
    <w:rsid w:val="00026D6A"/>
    <w:rsid w:val="00027318"/>
    <w:rsid w:val="00027582"/>
    <w:rsid w:val="00027DD7"/>
    <w:rsid w:val="00027F64"/>
    <w:rsid w:val="0003053B"/>
    <w:rsid w:val="0003062A"/>
    <w:rsid w:val="00030A7C"/>
    <w:rsid w:val="00030E09"/>
    <w:rsid w:val="00031138"/>
    <w:rsid w:val="000315FB"/>
    <w:rsid w:val="00031C7E"/>
    <w:rsid w:val="00032122"/>
    <w:rsid w:val="0003246C"/>
    <w:rsid w:val="00032846"/>
    <w:rsid w:val="00032A7A"/>
    <w:rsid w:val="00032D71"/>
    <w:rsid w:val="000338F6"/>
    <w:rsid w:val="00033AC3"/>
    <w:rsid w:val="00033BE9"/>
    <w:rsid w:val="00033D07"/>
    <w:rsid w:val="000349A2"/>
    <w:rsid w:val="0003511A"/>
    <w:rsid w:val="0003520B"/>
    <w:rsid w:val="00035247"/>
    <w:rsid w:val="00035B86"/>
    <w:rsid w:val="00035BF2"/>
    <w:rsid w:val="00035C57"/>
    <w:rsid w:val="00036D88"/>
    <w:rsid w:val="00036EBE"/>
    <w:rsid w:val="00037422"/>
    <w:rsid w:val="0003782D"/>
    <w:rsid w:val="00037DAD"/>
    <w:rsid w:val="00037E14"/>
    <w:rsid w:val="000403DE"/>
    <w:rsid w:val="000408E1"/>
    <w:rsid w:val="000412D6"/>
    <w:rsid w:val="00041914"/>
    <w:rsid w:val="000419AB"/>
    <w:rsid w:val="00041E47"/>
    <w:rsid w:val="000421EE"/>
    <w:rsid w:val="00042B7A"/>
    <w:rsid w:val="00042B94"/>
    <w:rsid w:val="00042BC2"/>
    <w:rsid w:val="00042BCA"/>
    <w:rsid w:val="00042C39"/>
    <w:rsid w:val="00042C47"/>
    <w:rsid w:val="00043154"/>
    <w:rsid w:val="00043287"/>
    <w:rsid w:val="000432F5"/>
    <w:rsid w:val="000435EB"/>
    <w:rsid w:val="00043F99"/>
    <w:rsid w:val="000445AD"/>
    <w:rsid w:val="000447DE"/>
    <w:rsid w:val="00044BAE"/>
    <w:rsid w:val="00044CB7"/>
    <w:rsid w:val="00045098"/>
    <w:rsid w:val="00045B4A"/>
    <w:rsid w:val="0004634B"/>
    <w:rsid w:val="000466C1"/>
    <w:rsid w:val="0004689C"/>
    <w:rsid w:val="00046C49"/>
    <w:rsid w:val="00047380"/>
    <w:rsid w:val="0004769A"/>
    <w:rsid w:val="00047BD9"/>
    <w:rsid w:val="0005027D"/>
    <w:rsid w:val="0005096D"/>
    <w:rsid w:val="00050A55"/>
    <w:rsid w:val="000519DC"/>
    <w:rsid w:val="0005222E"/>
    <w:rsid w:val="000527CB"/>
    <w:rsid w:val="00052D6A"/>
    <w:rsid w:val="00052E9D"/>
    <w:rsid w:val="00052F7E"/>
    <w:rsid w:val="0005315B"/>
    <w:rsid w:val="0005317C"/>
    <w:rsid w:val="0005325F"/>
    <w:rsid w:val="000532CA"/>
    <w:rsid w:val="000536F3"/>
    <w:rsid w:val="000537C4"/>
    <w:rsid w:val="00053A43"/>
    <w:rsid w:val="00053E78"/>
    <w:rsid w:val="000540BB"/>
    <w:rsid w:val="0005434D"/>
    <w:rsid w:val="0005439D"/>
    <w:rsid w:val="000548D9"/>
    <w:rsid w:val="00054A71"/>
    <w:rsid w:val="00054F7A"/>
    <w:rsid w:val="0005530E"/>
    <w:rsid w:val="000556C3"/>
    <w:rsid w:val="00055CEE"/>
    <w:rsid w:val="00056007"/>
    <w:rsid w:val="0005656B"/>
    <w:rsid w:val="00056C09"/>
    <w:rsid w:val="00056EBD"/>
    <w:rsid w:val="0005705C"/>
    <w:rsid w:val="00057415"/>
    <w:rsid w:val="00057BC1"/>
    <w:rsid w:val="00060228"/>
    <w:rsid w:val="00060793"/>
    <w:rsid w:val="00060BE0"/>
    <w:rsid w:val="00061CE3"/>
    <w:rsid w:val="00061FD6"/>
    <w:rsid w:val="000624B1"/>
    <w:rsid w:val="00062959"/>
    <w:rsid w:val="00063AF2"/>
    <w:rsid w:val="00063CF2"/>
    <w:rsid w:val="0006452D"/>
    <w:rsid w:val="00064B16"/>
    <w:rsid w:val="00064CD8"/>
    <w:rsid w:val="00064DAF"/>
    <w:rsid w:val="00064DB5"/>
    <w:rsid w:val="000652AE"/>
    <w:rsid w:val="0006541F"/>
    <w:rsid w:val="00065782"/>
    <w:rsid w:val="00065823"/>
    <w:rsid w:val="0006596E"/>
    <w:rsid w:val="00065B8B"/>
    <w:rsid w:val="0006655C"/>
    <w:rsid w:val="00066C9D"/>
    <w:rsid w:val="00067391"/>
    <w:rsid w:val="000701A8"/>
    <w:rsid w:val="00070283"/>
    <w:rsid w:val="0007093E"/>
    <w:rsid w:val="00070AB3"/>
    <w:rsid w:val="00070E44"/>
    <w:rsid w:val="0007149B"/>
    <w:rsid w:val="00071705"/>
    <w:rsid w:val="00071760"/>
    <w:rsid w:val="00071794"/>
    <w:rsid w:val="00071DF0"/>
    <w:rsid w:val="00071EDE"/>
    <w:rsid w:val="000721A8"/>
    <w:rsid w:val="0007282C"/>
    <w:rsid w:val="00072CC8"/>
    <w:rsid w:val="00073047"/>
    <w:rsid w:val="000730BE"/>
    <w:rsid w:val="00073840"/>
    <w:rsid w:val="00073AA7"/>
    <w:rsid w:val="00073CA7"/>
    <w:rsid w:val="00073CDD"/>
    <w:rsid w:val="00073D18"/>
    <w:rsid w:val="000742A6"/>
    <w:rsid w:val="00074391"/>
    <w:rsid w:val="00074D69"/>
    <w:rsid w:val="00075466"/>
    <w:rsid w:val="0007568E"/>
    <w:rsid w:val="00075A06"/>
    <w:rsid w:val="00075BBC"/>
    <w:rsid w:val="0007622B"/>
    <w:rsid w:val="000762D0"/>
    <w:rsid w:val="00076410"/>
    <w:rsid w:val="000764EF"/>
    <w:rsid w:val="0007663B"/>
    <w:rsid w:val="00076E98"/>
    <w:rsid w:val="000771D8"/>
    <w:rsid w:val="00077ACA"/>
    <w:rsid w:val="00077B0F"/>
    <w:rsid w:val="000800CD"/>
    <w:rsid w:val="00080580"/>
    <w:rsid w:val="000806B9"/>
    <w:rsid w:val="00080AC6"/>
    <w:rsid w:val="00080F93"/>
    <w:rsid w:val="00081315"/>
    <w:rsid w:val="000815EE"/>
    <w:rsid w:val="00081B9B"/>
    <w:rsid w:val="00081F3C"/>
    <w:rsid w:val="00082DB4"/>
    <w:rsid w:val="000837C8"/>
    <w:rsid w:val="000838C2"/>
    <w:rsid w:val="0008393C"/>
    <w:rsid w:val="00083F65"/>
    <w:rsid w:val="0008416D"/>
    <w:rsid w:val="00084325"/>
    <w:rsid w:val="0008432A"/>
    <w:rsid w:val="00084A79"/>
    <w:rsid w:val="00084ABE"/>
    <w:rsid w:val="00084E70"/>
    <w:rsid w:val="0008517D"/>
    <w:rsid w:val="00085373"/>
    <w:rsid w:val="00085719"/>
    <w:rsid w:val="00085941"/>
    <w:rsid w:val="000859FD"/>
    <w:rsid w:val="00085BFD"/>
    <w:rsid w:val="00086278"/>
    <w:rsid w:val="00086D2C"/>
    <w:rsid w:val="00086E96"/>
    <w:rsid w:val="0008701D"/>
    <w:rsid w:val="00087185"/>
    <w:rsid w:val="00087560"/>
    <w:rsid w:val="00087B8B"/>
    <w:rsid w:val="00090503"/>
    <w:rsid w:val="0009069E"/>
    <w:rsid w:val="000906ED"/>
    <w:rsid w:val="00091094"/>
    <w:rsid w:val="000912EC"/>
    <w:rsid w:val="0009131B"/>
    <w:rsid w:val="0009151E"/>
    <w:rsid w:val="00091697"/>
    <w:rsid w:val="00091831"/>
    <w:rsid w:val="00091861"/>
    <w:rsid w:val="00091B59"/>
    <w:rsid w:val="00091F4C"/>
    <w:rsid w:val="000923C5"/>
    <w:rsid w:val="000929F4"/>
    <w:rsid w:val="00092DA0"/>
    <w:rsid w:val="00092DC9"/>
    <w:rsid w:val="00093138"/>
    <w:rsid w:val="00093631"/>
    <w:rsid w:val="00093895"/>
    <w:rsid w:val="00093B74"/>
    <w:rsid w:val="00093EB4"/>
    <w:rsid w:val="0009441C"/>
    <w:rsid w:val="00094679"/>
    <w:rsid w:val="00094731"/>
    <w:rsid w:val="000947D8"/>
    <w:rsid w:val="000948FD"/>
    <w:rsid w:val="000949E9"/>
    <w:rsid w:val="00094E77"/>
    <w:rsid w:val="00094EE4"/>
    <w:rsid w:val="00094F1E"/>
    <w:rsid w:val="00095050"/>
    <w:rsid w:val="00095831"/>
    <w:rsid w:val="00095B0E"/>
    <w:rsid w:val="00095F47"/>
    <w:rsid w:val="00096304"/>
    <w:rsid w:val="000968C1"/>
    <w:rsid w:val="00096B07"/>
    <w:rsid w:val="00096CF7"/>
    <w:rsid w:val="000974C7"/>
    <w:rsid w:val="000974E9"/>
    <w:rsid w:val="0009754B"/>
    <w:rsid w:val="000A01F9"/>
    <w:rsid w:val="000A0505"/>
    <w:rsid w:val="000A07E1"/>
    <w:rsid w:val="000A0B5B"/>
    <w:rsid w:val="000A0DA9"/>
    <w:rsid w:val="000A134D"/>
    <w:rsid w:val="000A1397"/>
    <w:rsid w:val="000A1E77"/>
    <w:rsid w:val="000A2802"/>
    <w:rsid w:val="000A28E3"/>
    <w:rsid w:val="000A29A7"/>
    <w:rsid w:val="000A2CE6"/>
    <w:rsid w:val="000A3039"/>
    <w:rsid w:val="000A351E"/>
    <w:rsid w:val="000A35D1"/>
    <w:rsid w:val="000A3EEA"/>
    <w:rsid w:val="000A445E"/>
    <w:rsid w:val="000A4FD4"/>
    <w:rsid w:val="000A59D8"/>
    <w:rsid w:val="000A5ACE"/>
    <w:rsid w:val="000A5C7A"/>
    <w:rsid w:val="000A5D48"/>
    <w:rsid w:val="000A5F11"/>
    <w:rsid w:val="000A6084"/>
    <w:rsid w:val="000A60B6"/>
    <w:rsid w:val="000A645D"/>
    <w:rsid w:val="000A7712"/>
    <w:rsid w:val="000B022E"/>
    <w:rsid w:val="000B0A83"/>
    <w:rsid w:val="000B177E"/>
    <w:rsid w:val="000B17CF"/>
    <w:rsid w:val="000B19CE"/>
    <w:rsid w:val="000B2133"/>
    <w:rsid w:val="000B2216"/>
    <w:rsid w:val="000B25E5"/>
    <w:rsid w:val="000B3025"/>
    <w:rsid w:val="000B3130"/>
    <w:rsid w:val="000B319E"/>
    <w:rsid w:val="000B32A1"/>
    <w:rsid w:val="000B34E8"/>
    <w:rsid w:val="000B3681"/>
    <w:rsid w:val="000B3F8A"/>
    <w:rsid w:val="000B406D"/>
    <w:rsid w:val="000B489A"/>
    <w:rsid w:val="000B4C0A"/>
    <w:rsid w:val="000B4E72"/>
    <w:rsid w:val="000B5EF6"/>
    <w:rsid w:val="000B67EB"/>
    <w:rsid w:val="000B6850"/>
    <w:rsid w:val="000B6E1F"/>
    <w:rsid w:val="000B6E68"/>
    <w:rsid w:val="000B7361"/>
    <w:rsid w:val="000B7BF0"/>
    <w:rsid w:val="000C04D8"/>
    <w:rsid w:val="000C0A05"/>
    <w:rsid w:val="000C0D0E"/>
    <w:rsid w:val="000C11A3"/>
    <w:rsid w:val="000C1563"/>
    <w:rsid w:val="000C1619"/>
    <w:rsid w:val="000C19D6"/>
    <w:rsid w:val="000C2347"/>
    <w:rsid w:val="000C2DE9"/>
    <w:rsid w:val="000C2FA8"/>
    <w:rsid w:val="000C3227"/>
    <w:rsid w:val="000C385F"/>
    <w:rsid w:val="000C3EB6"/>
    <w:rsid w:val="000C3FD5"/>
    <w:rsid w:val="000C443B"/>
    <w:rsid w:val="000C4607"/>
    <w:rsid w:val="000C48B3"/>
    <w:rsid w:val="000C4CAE"/>
    <w:rsid w:val="000C4CF3"/>
    <w:rsid w:val="000C5071"/>
    <w:rsid w:val="000C50F5"/>
    <w:rsid w:val="000C5821"/>
    <w:rsid w:val="000C5AEF"/>
    <w:rsid w:val="000C6CCA"/>
    <w:rsid w:val="000C6D4F"/>
    <w:rsid w:val="000C6F11"/>
    <w:rsid w:val="000C6FE4"/>
    <w:rsid w:val="000C707B"/>
    <w:rsid w:val="000C70D7"/>
    <w:rsid w:val="000C71BC"/>
    <w:rsid w:val="000C7758"/>
    <w:rsid w:val="000D001E"/>
    <w:rsid w:val="000D06D2"/>
    <w:rsid w:val="000D0737"/>
    <w:rsid w:val="000D0A08"/>
    <w:rsid w:val="000D0C36"/>
    <w:rsid w:val="000D0C71"/>
    <w:rsid w:val="000D2095"/>
    <w:rsid w:val="000D311C"/>
    <w:rsid w:val="000D35D6"/>
    <w:rsid w:val="000D368B"/>
    <w:rsid w:val="000D3BAF"/>
    <w:rsid w:val="000D4044"/>
    <w:rsid w:val="000D40E2"/>
    <w:rsid w:val="000D42E6"/>
    <w:rsid w:val="000D4B8E"/>
    <w:rsid w:val="000D4EBD"/>
    <w:rsid w:val="000D4F4C"/>
    <w:rsid w:val="000D51B1"/>
    <w:rsid w:val="000D532E"/>
    <w:rsid w:val="000D5511"/>
    <w:rsid w:val="000D56E1"/>
    <w:rsid w:val="000D71E3"/>
    <w:rsid w:val="000D7579"/>
    <w:rsid w:val="000E045E"/>
    <w:rsid w:val="000E1260"/>
    <w:rsid w:val="000E222F"/>
    <w:rsid w:val="000E2432"/>
    <w:rsid w:val="000E2B92"/>
    <w:rsid w:val="000E3676"/>
    <w:rsid w:val="000E41C1"/>
    <w:rsid w:val="000E41FA"/>
    <w:rsid w:val="000E4595"/>
    <w:rsid w:val="000E467B"/>
    <w:rsid w:val="000E5650"/>
    <w:rsid w:val="000E5852"/>
    <w:rsid w:val="000E5B0E"/>
    <w:rsid w:val="000E5BE1"/>
    <w:rsid w:val="000E5DFD"/>
    <w:rsid w:val="000E5E14"/>
    <w:rsid w:val="000E686D"/>
    <w:rsid w:val="000E688D"/>
    <w:rsid w:val="000E7B55"/>
    <w:rsid w:val="000E7BF3"/>
    <w:rsid w:val="000E7EF9"/>
    <w:rsid w:val="000F09CD"/>
    <w:rsid w:val="000F1349"/>
    <w:rsid w:val="000F13BA"/>
    <w:rsid w:val="000F1821"/>
    <w:rsid w:val="000F1C1B"/>
    <w:rsid w:val="000F1D9E"/>
    <w:rsid w:val="000F1FBD"/>
    <w:rsid w:val="000F27E8"/>
    <w:rsid w:val="000F2A30"/>
    <w:rsid w:val="000F2C6D"/>
    <w:rsid w:val="000F3425"/>
    <w:rsid w:val="000F37E1"/>
    <w:rsid w:val="000F3E05"/>
    <w:rsid w:val="000F48A3"/>
    <w:rsid w:val="000F5236"/>
    <w:rsid w:val="000F582D"/>
    <w:rsid w:val="000F593A"/>
    <w:rsid w:val="000F5BE7"/>
    <w:rsid w:val="000F5F11"/>
    <w:rsid w:val="000F67F4"/>
    <w:rsid w:val="000F6B66"/>
    <w:rsid w:val="000F71AB"/>
    <w:rsid w:val="000F7228"/>
    <w:rsid w:val="000F733D"/>
    <w:rsid w:val="000F7D52"/>
    <w:rsid w:val="0010005F"/>
    <w:rsid w:val="00100F9D"/>
    <w:rsid w:val="001012CC"/>
    <w:rsid w:val="001014D3"/>
    <w:rsid w:val="0010150D"/>
    <w:rsid w:val="00101774"/>
    <w:rsid w:val="00101898"/>
    <w:rsid w:val="00101F5B"/>
    <w:rsid w:val="0010212F"/>
    <w:rsid w:val="001025A2"/>
    <w:rsid w:val="001026F4"/>
    <w:rsid w:val="0010296C"/>
    <w:rsid w:val="00102FA3"/>
    <w:rsid w:val="00103849"/>
    <w:rsid w:val="0010435E"/>
    <w:rsid w:val="00104464"/>
    <w:rsid w:val="0010469B"/>
    <w:rsid w:val="0010483F"/>
    <w:rsid w:val="001048A5"/>
    <w:rsid w:val="001049EA"/>
    <w:rsid w:val="00104A81"/>
    <w:rsid w:val="00104C01"/>
    <w:rsid w:val="00104F5F"/>
    <w:rsid w:val="001053EC"/>
    <w:rsid w:val="00105446"/>
    <w:rsid w:val="00105AB0"/>
    <w:rsid w:val="00105F9F"/>
    <w:rsid w:val="0010654F"/>
    <w:rsid w:val="00107089"/>
    <w:rsid w:val="001073EB"/>
    <w:rsid w:val="00107829"/>
    <w:rsid w:val="0011014E"/>
    <w:rsid w:val="00110AED"/>
    <w:rsid w:val="00110C1B"/>
    <w:rsid w:val="0011108B"/>
    <w:rsid w:val="001114E5"/>
    <w:rsid w:val="00111996"/>
    <w:rsid w:val="001120AB"/>
    <w:rsid w:val="001122A4"/>
    <w:rsid w:val="00112AA1"/>
    <w:rsid w:val="00112C31"/>
    <w:rsid w:val="00112CDE"/>
    <w:rsid w:val="00112FBB"/>
    <w:rsid w:val="0011302A"/>
    <w:rsid w:val="0011394B"/>
    <w:rsid w:val="00114183"/>
    <w:rsid w:val="0011427B"/>
    <w:rsid w:val="001143F5"/>
    <w:rsid w:val="001158B6"/>
    <w:rsid w:val="001159F7"/>
    <w:rsid w:val="00116008"/>
    <w:rsid w:val="00116100"/>
    <w:rsid w:val="0011647C"/>
    <w:rsid w:val="00116748"/>
    <w:rsid w:val="00116761"/>
    <w:rsid w:val="00116C63"/>
    <w:rsid w:val="00117106"/>
    <w:rsid w:val="001176EB"/>
    <w:rsid w:val="00117C71"/>
    <w:rsid w:val="00117F00"/>
    <w:rsid w:val="00117F42"/>
    <w:rsid w:val="001214B7"/>
    <w:rsid w:val="00121CB8"/>
    <w:rsid w:val="00121E17"/>
    <w:rsid w:val="00122533"/>
    <w:rsid w:val="00122BB1"/>
    <w:rsid w:val="00123573"/>
    <w:rsid w:val="00123A11"/>
    <w:rsid w:val="00123AAD"/>
    <w:rsid w:val="001243BE"/>
    <w:rsid w:val="00124DBF"/>
    <w:rsid w:val="001254A7"/>
    <w:rsid w:val="0012651C"/>
    <w:rsid w:val="00126837"/>
    <w:rsid w:val="00126BA4"/>
    <w:rsid w:val="00126DA8"/>
    <w:rsid w:val="0012751D"/>
    <w:rsid w:val="0012754F"/>
    <w:rsid w:val="00130190"/>
    <w:rsid w:val="00130FB3"/>
    <w:rsid w:val="00131172"/>
    <w:rsid w:val="00131A8D"/>
    <w:rsid w:val="00131F6E"/>
    <w:rsid w:val="001324C5"/>
    <w:rsid w:val="0013250C"/>
    <w:rsid w:val="00132712"/>
    <w:rsid w:val="00132BC4"/>
    <w:rsid w:val="00133008"/>
    <w:rsid w:val="00133176"/>
    <w:rsid w:val="001339FC"/>
    <w:rsid w:val="00133A84"/>
    <w:rsid w:val="001344CC"/>
    <w:rsid w:val="00134707"/>
    <w:rsid w:val="00134A3D"/>
    <w:rsid w:val="00135007"/>
    <w:rsid w:val="00135CF1"/>
    <w:rsid w:val="001363B8"/>
    <w:rsid w:val="001375D7"/>
    <w:rsid w:val="001376C1"/>
    <w:rsid w:val="0013781C"/>
    <w:rsid w:val="00137973"/>
    <w:rsid w:val="001379F5"/>
    <w:rsid w:val="00137B30"/>
    <w:rsid w:val="00137B3A"/>
    <w:rsid w:val="00137BF7"/>
    <w:rsid w:val="001400B6"/>
    <w:rsid w:val="001409ED"/>
    <w:rsid w:val="0014141E"/>
    <w:rsid w:val="00141463"/>
    <w:rsid w:val="001427AF"/>
    <w:rsid w:val="00142F65"/>
    <w:rsid w:val="00143028"/>
    <w:rsid w:val="00143262"/>
    <w:rsid w:val="001433F6"/>
    <w:rsid w:val="001436F9"/>
    <w:rsid w:val="001437D0"/>
    <w:rsid w:val="00143D57"/>
    <w:rsid w:val="00145355"/>
    <w:rsid w:val="00145381"/>
    <w:rsid w:val="0014584B"/>
    <w:rsid w:val="001466AE"/>
    <w:rsid w:val="001468B8"/>
    <w:rsid w:val="00146903"/>
    <w:rsid w:val="00146EBD"/>
    <w:rsid w:val="001470A6"/>
    <w:rsid w:val="00147631"/>
    <w:rsid w:val="001479E6"/>
    <w:rsid w:val="00147B90"/>
    <w:rsid w:val="00147E79"/>
    <w:rsid w:val="00150265"/>
    <w:rsid w:val="00150767"/>
    <w:rsid w:val="0015082B"/>
    <w:rsid w:val="00151155"/>
    <w:rsid w:val="001512A8"/>
    <w:rsid w:val="001519FD"/>
    <w:rsid w:val="00151B86"/>
    <w:rsid w:val="0015203A"/>
    <w:rsid w:val="00152161"/>
    <w:rsid w:val="001527E3"/>
    <w:rsid w:val="00152999"/>
    <w:rsid w:val="00153137"/>
    <w:rsid w:val="00153223"/>
    <w:rsid w:val="001541C0"/>
    <w:rsid w:val="0015420F"/>
    <w:rsid w:val="001543F5"/>
    <w:rsid w:val="001547E5"/>
    <w:rsid w:val="0015510B"/>
    <w:rsid w:val="0015521A"/>
    <w:rsid w:val="00155297"/>
    <w:rsid w:val="00155615"/>
    <w:rsid w:val="00155A57"/>
    <w:rsid w:val="00156236"/>
    <w:rsid w:val="001565EB"/>
    <w:rsid w:val="00156B31"/>
    <w:rsid w:val="00157188"/>
    <w:rsid w:val="001574D0"/>
    <w:rsid w:val="00157610"/>
    <w:rsid w:val="00157FB2"/>
    <w:rsid w:val="001602E5"/>
    <w:rsid w:val="001615F0"/>
    <w:rsid w:val="001617C7"/>
    <w:rsid w:val="00162584"/>
    <w:rsid w:val="001626F8"/>
    <w:rsid w:val="00162812"/>
    <w:rsid w:val="00162B1A"/>
    <w:rsid w:val="00162D4E"/>
    <w:rsid w:val="00163311"/>
    <w:rsid w:val="001636F1"/>
    <w:rsid w:val="00163875"/>
    <w:rsid w:val="00163972"/>
    <w:rsid w:val="00163A0D"/>
    <w:rsid w:val="00163A25"/>
    <w:rsid w:val="001641DC"/>
    <w:rsid w:val="0016429B"/>
    <w:rsid w:val="0016435D"/>
    <w:rsid w:val="0016469B"/>
    <w:rsid w:val="00164A7C"/>
    <w:rsid w:val="00164BDA"/>
    <w:rsid w:val="00165622"/>
    <w:rsid w:val="001658C1"/>
    <w:rsid w:val="00165A65"/>
    <w:rsid w:val="00165ACC"/>
    <w:rsid w:val="00165D28"/>
    <w:rsid w:val="00165D73"/>
    <w:rsid w:val="00165E5E"/>
    <w:rsid w:val="0016626C"/>
    <w:rsid w:val="001666F1"/>
    <w:rsid w:val="00166773"/>
    <w:rsid w:val="0016680E"/>
    <w:rsid w:val="00166F5F"/>
    <w:rsid w:val="001703FF"/>
    <w:rsid w:val="00170716"/>
    <w:rsid w:val="0017119D"/>
    <w:rsid w:val="00171377"/>
    <w:rsid w:val="001717B5"/>
    <w:rsid w:val="00172248"/>
    <w:rsid w:val="001722B8"/>
    <w:rsid w:val="00172574"/>
    <w:rsid w:val="001727E7"/>
    <w:rsid w:val="00172A92"/>
    <w:rsid w:val="00172C9B"/>
    <w:rsid w:val="00172F6C"/>
    <w:rsid w:val="001731AC"/>
    <w:rsid w:val="00173235"/>
    <w:rsid w:val="0017369F"/>
    <w:rsid w:val="00173E88"/>
    <w:rsid w:val="00173FE4"/>
    <w:rsid w:val="00174096"/>
    <w:rsid w:val="001740FC"/>
    <w:rsid w:val="0017439B"/>
    <w:rsid w:val="001746DE"/>
    <w:rsid w:val="001751CC"/>
    <w:rsid w:val="00175782"/>
    <w:rsid w:val="00175D43"/>
    <w:rsid w:val="00175DE1"/>
    <w:rsid w:val="001766BD"/>
    <w:rsid w:val="00176BD1"/>
    <w:rsid w:val="001774F8"/>
    <w:rsid w:val="00177FC3"/>
    <w:rsid w:val="00180174"/>
    <w:rsid w:val="00180925"/>
    <w:rsid w:val="00181297"/>
    <w:rsid w:val="001813EF"/>
    <w:rsid w:val="0018172F"/>
    <w:rsid w:val="00181FA7"/>
    <w:rsid w:val="00182B68"/>
    <w:rsid w:val="00182F61"/>
    <w:rsid w:val="00183135"/>
    <w:rsid w:val="001835D2"/>
    <w:rsid w:val="00183ACE"/>
    <w:rsid w:val="001842B4"/>
    <w:rsid w:val="00184312"/>
    <w:rsid w:val="00184505"/>
    <w:rsid w:val="001846B5"/>
    <w:rsid w:val="001848EB"/>
    <w:rsid w:val="001848FB"/>
    <w:rsid w:val="001849A3"/>
    <w:rsid w:val="00184F4B"/>
    <w:rsid w:val="00184F66"/>
    <w:rsid w:val="00184FBF"/>
    <w:rsid w:val="00185441"/>
    <w:rsid w:val="001859ED"/>
    <w:rsid w:val="00185A94"/>
    <w:rsid w:val="00185B30"/>
    <w:rsid w:val="00186002"/>
    <w:rsid w:val="001861CA"/>
    <w:rsid w:val="001862CD"/>
    <w:rsid w:val="00186488"/>
    <w:rsid w:val="00186917"/>
    <w:rsid w:val="001869CD"/>
    <w:rsid w:val="00186E02"/>
    <w:rsid w:val="00187384"/>
    <w:rsid w:val="0018784A"/>
    <w:rsid w:val="00187C1B"/>
    <w:rsid w:val="00187D93"/>
    <w:rsid w:val="00187DE8"/>
    <w:rsid w:val="00190295"/>
    <w:rsid w:val="00190777"/>
    <w:rsid w:val="001909E5"/>
    <w:rsid w:val="00190B6D"/>
    <w:rsid w:val="00192769"/>
    <w:rsid w:val="00192DC2"/>
    <w:rsid w:val="00193622"/>
    <w:rsid w:val="001936A5"/>
    <w:rsid w:val="0019399E"/>
    <w:rsid w:val="00194638"/>
    <w:rsid w:val="00194AED"/>
    <w:rsid w:val="00194D81"/>
    <w:rsid w:val="0019525E"/>
    <w:rsid w:val="001963A2"/>
    <w:rsid w:val="00196CB4"/>
    <w:rsid w:val="00196FF6"/>
    <w:rsid w:val="001974C9"/>
    <w:rsid w:val="00197687"/>
    <w:rsid w:val="001979F5"/>
    <w:rsid w:val="00197B07"/>
    <w:rsid w:val="00197E17"/>
    <w:rsid w:val="001A01B8"/>
    <w:rsid w:val="001A06D9"/>
    <w:rsid w:val="001A1633"/>
    <w:rsid w:val="001A1786"/>
    <w:rsid w:val="001A3206"/>
    <w:rsid w:val="001A3398"/>
    <w:rsid w:val="001A3877"/>
    <w:rsid w:val="001A391B"/>
    <w:rsid w:val="001A4341"/>
    <w:rsid w:val="001A4557"/>
    <w:rsid w:val="001A477B"/>
    <w:rsid w:val="001A4BD3"/>
    <w:rsid w:val="001A4D2E"/>
    <w:rsid w:val="001A4F8C"/>
    <w:rsid w:val="001A4FDD"/>
    <w:rsid w:val="001A4FEE"/>
    <w:rsid w:val="001A51DC"/>
    <w:rsid w:val="001A523E"/>
    <w:rsid w:val="001A64D5"/>
    <w:rsid w:val="001A64E6"/>
    <w:rsid w:val="001A6839"/>
    <w:rsid w:val="001A73C3"/>
    <w:rsid w:val="001A7A66"/>
    <w:rsid w:val="001A7C9A"/>
    <w:rsid w:val="001B0A00"/>
    <w:rsid w:val="001B1650"/>
    <w:rsid w:val="001B1B56"/>
    <w:rsid w:val="001B1CDE"/>
    <w:rsid w:val="001B212B"/>
    <w:rsid w:val="001B24C6"/>
    <w:rsid w:val="001B2744"/>
    <w:rsid w:val="001B280F"/>
    <w:rsid w:val="001B2921"/>
    <w:rsid w:val="001B3199"/>
    <w:rsid w:val="001B31AB"/>
    <w:rsid w:val="001B34A1"/>
    <w:rsid w:val="001B434D"/>
    <w:rsid w:val="001B44BD"/>
    <w:rsid w:val="001B4558"/>
    <w:rsid w:val="001B4920"/>
    <w:rsid w:val="001B6841"/>
    <w:rsid w:val="001B6A54"/>
    <w:rsid w:val="001B6FAF"/>
    <w:rsid w:val="001B768F"/>
    <w:rsid w:val="001B7D9F"/>
    <w:rsid w:val="001C05C1"/>
    <w:rsid w:val="001C06B9"/>
    <w:rsid w:val="001C1012"/>
    <w:rsid w:val="001C1108"/>
    <w:rsid w:val="001C1A3F"/>
    <w:rsid w:val="001C1A95"/>
    <w:rsid w:val="001C1DE8"/>
    <w:rsid w:val="001C2216"/>
    <w:rsid w:val="001C2C47"/>
    <w:rsid w:val="001C2D31"/>
    <w:rsid w:val="001C2DAA"/>
    <w:rsid w:val="001C4058"/>
    <w:rsid w:val="001C4CA7"/>
    <w:rsid w:val="001C4DB4"/>
    <w:rsid w:val="001C4ECF"/>
    <w:rsid w:val="001C4EF8"/>
    <w:rsid w:val="001C51B1"/>
    <w:rsid w:val="001C5715"/>
    <w:rsid w:val="001C61DF"/>
    <w:rsid w:val="001C6515"/>
    <w:rsid w:val="001C6D3F"/>
    <w:rsid w:val="001C735C"/>
    <w:rsid w:val="001C7521"/>
    <w:rsid w:val="001C75B6"/>
    <w:rsid w:val="001C7CB1"/>
    <w:rsid w:val="001D0A63"/>
    <w:rsid w:val="001D0B0F"/>
    <w:rsid w:val="001D0B3F"/>
    <w:rsid w:val="001D152B"/>
    <w:rsid w:val="001D1BFA"/>
    <w:rsid w:val="001D221D"/>
    <w:rsid w:val="001D22EF"/>
    <w:rsid w:val="001D2546"/>
    <w:rsid w:val="001D346C"/>
    <w:rsid w:val="001D3724"/>
    <w:rsid w:val="001D3A16"/>
    <w:rsid w:val="001D3F15"/>
    <w:rsid w:val="001D4064"/>
    <w:rsid w:val="001D4357"/>
    <w:rsid w:val="001D48D5"/>
    <w:rsid w:val="001D4E40"/>
    <w:rsid w:val="001D506A"/>
    <w:rsid w:val="001D54F7"/>
    <w:rsid w:val="001D5A35"/>
    <w:rsid w:val="001D5BC0"/>
    <w:rsid w:val="001D6823"/>
    <w:rsid w:val="001D691E"/>
    <w:rsid w:val="001D74A6"/>
    <w:rsid w:val="001D7CD8"/>
    <w:rsid w:val="001D7F0A"/>
    <w:rsid w:val="001E033F"/>
    <w:rsid w:val="001E0377"/>
    <w:rsid w:val="001E044E"/>
    <w:rsid w:val="001E07A7"/>
    <w:rsid w:val="001E0E64"/>
    <w:rsid w:val="001E0F1D"/>
    <w:rsid w:val="001E1293"/>
    <w:rsid w:val="001E1314"/>
    <w:rsid w:val="001E1526"/>
    <w:rsid w:val="001E1AC4"/>
    <w:rsid w:val="001E1F30"/>
    <w:rsid w:val="001E20B9"/>
    <w:rsid w:val="001E2728"/>
    <w:rsid w:val="001E2C41"/>
    <w:rsid w:val="001E2D35"/>
    <w:rsid w:val="001E347B"/>
    <w:rsid w:val="001E3866"/>
    <w:rsid w:val="001E3D37"/>
    <w:rsid w:val="001E3F1B"/>
    <w:rsid w:val="001E3F95"/>
    <w:rsid w:val="001E42D2"/>
    <w:rsid w:val="001E4CFE"/>
    <w:rsid w:val="001E4F76"/>
    <w:rsid w:val="001E55AA"/>
    <w:rsid w:val="001E5A10"/>
    <w:rsid w:val="001E601A"/>
    <w:rsid w:val="001E61CB"/>
    <w:rsid w:val="001E640A"/>
    <w:rsid w:val="001E64DD"/>
    <w:rsid w:val="001E66B3"/>
    <w:rsid w:val="001E6759"/>
    <w:rsid w:val="001E6AFE"/>
    <w:rsid w:val="001E6B6B"/>
    <w:rsid w:val="001E7794"/>
    <w:rsid w:val="001E7939"/>
    <w:rsid w:val="001E7B1C"/>
    <w:rsid w:val="001F06B1"/>
    <w:rsid w:val="001F077F"/>
    <w:rsid w:val="001F099A"/>
    <w:rsid w:val="001F0E6F"/>
    <w:rsid w:val="001F0F04"/>
    <w:rsid w:val="001F1557"/>
    <w:rsid w:val="001F1BB0"/>
    <w:rsid w:val="001F25A9"/>
    <w:rsid w:val="001F27B9"/>
    <w:rsid w:val="001F28EA"/>
    <w:rsid w:val="001F2BE8"/>
    <w:rsid w:val="001F2D75"/>
    <w:rsid w:val="001F2E46"/>
    <w:rsid w:val="001F32B8"/>
    <w:rsid w:val="001F3B75"/>
    <w:rsid w:val="001F3BB6"/>
    <w:rsid w:val="001F3F79"/>
    <w:rsid w:val="001F430F"/>
    <w:rsid w:val="001F47B5"/>
    <w:rsid w:val="001F4942"/>
    <w:rsid w:val="001F4B98"/>
    <w:rsid w:val="001F5794"/>
    <w:rsid w:val="001F5C5E"/>
    <w:rsid w:val="001F63F8"/>
    <w:rsid w:val="001F65FC"/>
    <w:rsid w:val="001F6F42"/>
    <w:rsid w:val="001F709E"/>
    <w:rsid w:val="001F70FA"/>
    <w:rsid w:val="001F7596"/>
    <w:rsid w:val="001F75DE"/>
    <w:rsid w:val="001F7A01"/>
    <w:rsid w:val="001F7C07"/>
    <w:rsid w:val="001F7F0E"/>
    <w:rsid w:val="002000BC"/>
    <w:rsid w:val="002003C3"/>
    <w:rsid w:val="00200AA8"/>
    <w:rsid w:val="00200FFB"/>
    <w:rsid w:val="00201412"/>
    <w:rsid w:val="00201828"/>
    <w:rsid w:val="0020188A"/>
    <w:rsid w:val="00201F87"/>
    <w:rsid w:val="002021DB"/>
    <w:rsid w:val="0020289B"/>
    <w:rsid w:val="00202AA8"/>
    <w:rsid w:val="00203573"/>
    <w:rsid w:val="00203B69"/>
    <w:rsid w:val="00203DF3"/>
    <w:rsid w:val="00204399"/>
    <w:rsid w:val="00204479"/>
    <w:rsid w:val="0020466C"/>
    <w:rsid w:val="00204929"/>
    <w:rsid w:val="00204C31"/>
    <w:rsid w:val="00204C74"/>
    <w:rsid w:val="00204DD7"/>
    <w:rsid w:val="002053A0"/>
    <w:rsid w:val="00205F9C"/>
    <w:rsid w:val="002062DB"/>
    <w:rsid w:val="002064A3"/>
    <w:rsid w:val="0020670A"/>
    <w:rsid w:val="00206C59"/>
    <w:rsid w:val="00207580"/>
    <w:rsid w:val="00207E38"/>
    <w:rsid w:val="002101BC"/>
    <w:rsid w:val="00210D7E"/>
    <w:rsid w:val="00211066"/>
    <w:rsid w:val="00211459"/>
    <w:rsid w:val="00211725"/>
    <w:rsid w:val="00211A05"/>
    <w:rsid w:val="00211B34"/>
    <w:rsid w:val="002124CF"/>
    <w:rsid w:val="002125E8"/>
    <w:rsid w:val="00212778"/>
    <w:rsid w:val="00213287"/>
    <w:rsid w:val="00213482"/>
    <w:rsid w:val="0021392F"/>
    <w:rsid w:val="00213AD5"/>
    <w:rsid w:val="002140CF"/>
    <w:rsid w:val="00214167"/>
    <w:rsid w:val="002146AE"/>
    <w:rsid w:val="00214C9D"/>
    <w:rsid w:val="00214D53"/>
    <w:rsid w:val="0021522A"/>
    <w:rsid w:val="00215398"/>
    <w:rsid w:val="002154AC"/>
    <w:rsid w:val="00216D57"/>
    <w:rsid w:val="002172A2"/>
    <w:rsid w:val="00220241"/>
    <w:rsid w:val="00220439"/>
    <w:rsid w:val="002205DB"/>
    <w:rsid w:val="002207EE"/>
    <w:rsid w:val="0022083F"/>
    <w:rsid w:val="00220E18"/>
    <w:rsid w:val="00221039"/>
    <w:rsid w:val="00221184"/>
    <w:rsid w:val="0022166D"/>
    <w:rsid w:val="002218F6"/>
    <w:rsid w:val="002219D5"/>
    <w:rsid w:val="0022202E"/>
    <w:rsid w:val="002221A0"/>
    <w:rsid w:val="002222AB"/>
    <w:rsid w:val="00222577"/>
    <w:rsid w:val="002227A9"/>
    <w:rsid w:val="00222DDB"/>
    <w:rsid w:val="002231D1"/>
    <w:rsid w:val="002234B0"/>
    <w:rsid w:val="00223D5D"/>
    <w:rsid w:val="00224072"/>
    <w:rsid w:val="002246B6"/>
    <w:rsid w:val="002247B3"/>
    <w:rsid w:val="002249F3"/>
    <w:rsid w:val="00224DDB"/>
    <w:rsid w:val="00225190"/>
    <w:rsid w:val="00225505"/>
    <w:rsid w:val="00225C34"/>
    <w:rsid w:val="00226A73"/>
    <w:rsid w:val="00226FFE"/>
    <w:rsid w:val="00227091"/>
    <w:rsid w:val="00227581"/>
    <w:rsid w:val="002276BA"/>
    <w:rsid w:val="002279C5"/>
    <w:rsid w:val="00230544"/>
    <w:rsid w:val="002307A6"/>
    <w:rsid w:val="0023096D"/>
    <w:rsid w:val="00230B47"/>
    <w:rsid w:val="00230F67"/>
    <w:rsid w:val="0023138A"/>
    <w:rsid w:val="00231BB4"/>
    <w:rsid w:val="002325E3"/>
    <w:rsid w:val="002327B6"/>
    <w:rsid w:val="00232C9D"/>
    <w:rsid w:val="00232E65"/>
    <w:rsid w:val="00232E79"/>
    <w:rsid w:val="00233308"/>
    <w:rsid w:val="002335DB"/>
    <w:rsid w:val="0023376A"/>
    <w:rsid w:val="00233C4A"/>
    <w:rsid w:val="002340E1"/>
    <w:rsid w:val="00235D3C"/>
    <w:rsid w:val="00235D89"/>
    <w:rsid w:val="00235DAD"/>
    <w:rsid w:val="002362F2"/>
    <w:rsid w:val="0023686E"/>
    <w:rsid w:val="002372E9"/>
    <w:rsid w:val="002373DC"/>
    <w:rsid w:val="002373F4"/>
    <w:rsid w:val="002404DC"/>
    <w:rsid w:val="0024080F"/>
    <w:rsid w:val="00240D9C"/>
    <w:rsid w:val="0024113A"/>
    <w:rsid w:val="0024124E"/>
    <w:rsid w:val="002412BD"/>
    <w:rsid w:val="0024250E"/>
    <w:rsid w:val="002429A9"/>
    <w:rsid w:val="00242A29"/>
    <w:rsid w:val="00242C66"/>
    <w:rsid w:val="002431E4"/>
    <w:rsid w:val="0024378A"/>
    <w:rsid w:val="002442A1"/>
    <w:rsid w:val="0024470E"/>
    <w:rsid w:val="002449F0"/>
    <w:rsid w:val="002450DB"/>
    <w:rsid w:val="0024575F"/>
    <w:rsid w:val="00245AA9"/>
    <w:rsid w:val="00245EB2"/>
    <w:rsid w:val="00245F30"/>
    <w:rsid w:val="00245FC4"/>
    <w:rsid w:val="0024642D"/>
    <w:rsid w:val="00246914"/>
    <w:rsid w:val="00246B9E"/>
    <w:rsid w:val="0024714F"/>
    <w:rsid w:val="002471FF"/>
    <w:rsid w:val="0024752E"/>
    <w:rsid w:val="002478B7"/>
    <w:rsid w:val="00247940"/>
    <w:rsid w:val="00247B43"/>
    <w:rsid w:val="00247DE1"/>
    <w:rsid w:val="002501E5"/>
    <w:rsid w:val="002502B7"/>
    <w:rsid w:val="0025047B"/>
    <w:rsid w:val="00250610"/>
    <w:rsid w:val="00250769"/>
    <w:rsid w:val="00250E88"/>
    <w:rsid w:val="002514D1"/>
    <w:rsid w:val="00251664"/>
    <w:rsid w:val="00251966"/>
    <w:rsid w:val="00251F87"/>
    <w:rsid w:val="002523AC"/>
    <w:rsid w:val="00252C38"/>
    <w:rsid w:val="002532C0"/>
    <w:rsid w:val="002537F3"/>
    <w:rsid w:val="0025383E"/>
    <w:rsid w:val="0025415E"/>
    <w:rsid w:val="002542C8"/>
    <w:rsid w:val="0025473E"/>
    <w:rsid w:val="00254D4B"/>
    <w:rsid w:val="00255007"/>
    <w:rsid w:val="00255675"/>
    <w:rsid w:val="002556F4"/>
    <w:rsid w:val="00255990"/>
    <w:rsid w:val="002559DC"/>
    <w:rsid w:val="00255C1F"/>
    <w:rsid w:val="00256214"/>
    <w:rsid w:val="002569D4"/>
    <w:rsid w:val="00257546"/>
    <w:rsid w:val="002576E6"/>
    <w:rsid w:val="0025773E"/>
    <w:rsid w:val="00257C4F"/>
    <w:rsid w:val="00257FCF"/>
    <w:rsid w:val="00260924"/>
    <w:rsid w:val="00260B19"/>
    <w:rsid w:val="002610C1"/>
    <w:rsid w:val="002614A4"/>
    <w:rsid w:val="00261AAB"/>
    <w:rsid w:val="00261C3B"/>
    <w:rsid w:val="00261ECE"/>
    <w:rsid w:val="002627F3"/>
    <w:rsid w:val="00262C0B"/>
    <w:rsid w:val="0026378C"/>
    <w:rsid w:val="002637CF"/>
    <w:rsid w:val="002642BE"/>
    <w:rsid w:val="002647F7"/>
    <w:rsid w:val="00264804"/>
    <w:rsid w:val="00264B26"/>
    <w:rsid w:val="00264D5A"/>
    <w:rsid w:val="00265089"/>
    <w:rsid w:val="002664AD"/>
    <w:rsid w:val="00266527"/>
    <w:rsid w:val="0026658D"/>
    <w:rsid w:val="002665C6"/>
    <w:rsid w:val="002667C7"/>
    <w:rsid w:val="0026691B"/>
    <w:rsid w:val="00266A30"/>
    <w:rsid w:val="00266C67"/>
    <w:rsid w:val="0026728D"/>
    <w:rsid w:val="002675E1"/>
    <w:rsid w:val="002677B2"/>
    <w:rsid w:val="00270157"/>
    <w:rsid w:val="002701EC"/>
    <w:rsid w:val="00270A73"/>
    <w:rsid w:val="00270A94"/>
    <w:rsid w:val="00270DA4"/>
    <w:rsid w:val="00270E77"/>
    <w:rsid w:val="00270F01"/>
    <w:rsid w:val="0027147F"/>
    <w:rsid w:val="00271998"/>
    <w:rsid w:val="00271ADF"/>
    <w:rsid w:val="002726C3"/>
    <w:rsid w:val="00272974"/>
    <w:rsid w:val="00273950"/>
    <w:rsid w:val="00273AF0"/>
    <w:rsid w:val="002740FF"/>
    <w:rsid w:val="002742C3"/>
    <w:rsid w:val="002742C6"/>
    <w:rsid w:val="0027439A"/>
    <w:rsid w:val="0027459F"/>
    <w:rsid w:val="00274B9E"/>
    <w:rsid w:val="00274DAA"/>
    <w:rsid w:val="002750F2"/>
    <w:rsid w:val="00275238"/>
    <w:rsid w:val="002764AB"/>
    <w:rsid w:val="0027683C"/>
    <w:rsid w:val="00276959"/>
    <w:rsid w:val="00276AA1"/>
    <w:rsid w:val="00276ADA"/>
    <w:rsid w:val="002805F4"/>
    <w:rsid w:val="002809B7"/>
    <w:rsid w:val="00281332"/>
    <w:rsid w:val="002817C5"/>
    <w:rsid w:val="002818C8"/>
    <w:rsid w:val="002828C1"/>
    <w:rsid w:val="00283182"/>
    <w:rsid w:val="00283242"/>
    <w:rsid w:val="00283E14"/>
    <w:rsid w:val="00283EA3"/>
    <w:rsid w:val="00284C8E"/>
    <w:rsid w:val="00284CB7"/>
    <w:rsid w:val="00285358"/>
    <w:rsid w:val="00285965"/>
    <w:rsid w:val="002864F8"/>
    <w:rsid w:val="00286684"/>
    <w:rsid w:val="002866B2"/>
    <w:rsid w:val="00286931"/>
    <w:rsid w:val="00286AA2"/>
    <w:rsid w:val="00286CE9"/>
    <w:rsid w:val="00287E9C"/>
    <w:rsid w:val="002900B1"/>
    <w:rsid w:val="002907A7"/>
    <w:rsid w:val="00290E8B"/>
    <w:rsid w:val="00291789"/>
    <w:rsid w:val="002923AB"/>
    <w:rsid w:val="002923BC"/>
    <w:rsid w:val="0029263B"/>
    <w:rsid w:val="00292675"/>
    <w:rsid w:val="00293B6B"/>
    <w:rsid w:val="00294811"/>
    <w:rsid w:val="002949B1"/>
    <w:rsid w:val="002949BC"/>
    <w:rsid w:val="002955DC"/>
    <w:rsid w:val="00295647"/>
    <w:rsid w:val="0029593C"/>
    <w:rsid w:val="00295B12"/>
    <w:rsid w:val="00296184"/>
    <w:rsid w:val="002962E5"/>
    <w:rsid w:val="002964F5"/>
    <w:rsid w:val="0029688E"/>
    <w:rsid w:val="00296F40"/>
    <w:rsid w:val="00297260"/>
    <w:rsid w:val="00297320"/>
    <w:rsid w:val="00297690"/>
    <w:rsid w:val="00297F65"/>
    <w:rsid w:val="002A0348"/>
    <w:rsid w:val="002A04F6"/>
    <w:rsid w:val="002A0A16"/>
    <w:rsid w:val="002A1971"/>
    <w:rsid w:val="002A1A7A"/>
    <w:rsid w:val="002A20AF"/>
    <w:rsid w:val="002A245D"/>
    <w:rsid w:val="002A26C1"/>
    <w:rsid w:val="002A31C0"/>
    <w:rsid w:val="002A3881"/>
    <w:rsid w:val="002A3FA3"/>
    <w:rsid w:val="002A572E"/>
    <w:rsid w:val="002A583A"/>
    <w:rsid w:val="002A5BA0"/>
    <w:rsid w:val="002A5BBE"/>
    <w:rsid w:val="002A5D77"/>
    <w:rsid w:val="002A5FD2"/>
    <w:rsid w:val="002A6041"/>
    <w:rsid w:val="002A6135"/>
    <w:rsid w:val="002A630C"/>
    <w:rsid w:val="002A63F5"/>
    <w:rsid w:val="002A64B6"/>
    <w:rsid w:val="002A696D"/>
    <w:rsid w:val="002A7368"/>
    <w:rsid w:val="002A737C"/>
    <w:rsid w:val="002A763D"/>
    <w:rsid w:val="002A77DD"/>
    <w:rsid w:val="002A7A27"/>
    <w:rsid w:val="002A7BF1"/>
    <w:rsid w:val="002B066D"/>
    <w:rsid w:val="002B0798"/>
    <w:rsid w:val="002B0F75"/>
    <w:rsid w:val="002B10BD"/>
    <w:rsid w:val="002B1591"/>
    <w:rsid w:val="002B22E2"/>
    <w:rsid w:val="002B2750"/>
    <w:rsid w:val="002B282D"/>
    <w:rsid w:val="002B2AA0"/>
    <w:rsid w:val="002B2D69"/>
    <w:rsid w:val="002B2EB7"/>
    <w:rsid w:val="002B39E0"/>
    <w:rsid w:val="002B3D1D"/>
    <w:rsid w:val="002B4815"/>
    <w:rsid w:val="002B4D8D"/>
    <w:rsid w:val="002B4F7D"/>
    <w:rsid w:val="002B523B"/>
    <w:rsid w:val="002B53FE"/>
    <w:rsid w:val="002B540A"/>
    <w:rsid w:val="002B58F0"/>
    <w:rsid w:val="002B5978"/>
    <w:rsid w:val="002B5C18"/>
    <w:rsid w:val="002B5E41"/>
    <w:rsid w:val="002B5F4F"/>
    <w:rsid w:val="002B5F58"/>
    <w:rsid w:val="002B660A"/>
    <w:rsid w:val="002B668A"/>
    <w:rsid w:val="002B66B8"/>
    <w:rsid w:val="002B7019"/>
    <w:rsid w:val="002B708B"/>
    <w:rsid w:val="002B7C7F"/>
    <w:rsid w:val="002B7E2B"/>
    <w:rsid w:val="002C0058"/>
    <w:rsid w:val="002C0B0A"/>
    <w:rsid w:val="002C1940"/>
    <w:rsid w:val="002C1C6D"/>
    <w:rsid w:val="002C1D9D"/>
    <w:rsid w:val="002C2148"/>
    <w:rsid w:val="002C23CE"/>
    <w:rsid w:val="002C2896"/>
    <w:rsid w:val="002C2D37"/>
    <w:rsid w:val="002C2FFB"/>
    <w:rsid w:val="002C311C"/>
    <w:rsid w:val="002C3889"/>
    <w:rsid w:val="002C4534"/>
    <w:rsid w:val="002C472F"/>
    <w:rsid w:val="002C47E8"/>
    <w:rsid w:val="002C4A94"/>
    <w:rsid w:val="002C4D1B"/>
    <w:rsid w:val="002C4D62"/>
    <w:rsid w:val="002C4DAE"/>
    <w:rsid w:val="002C5007"/>
    <w:rsid w:val="002C5168"/>
    <w:rsid w:val="002C593F"/>
    <w:rsid w:val="002C60CD"/>
    <w:rsid w:val="002C6446"/>
    <w:rsid w:val="002C682A"/>
    <w:rsid w:val="002C6DF8"/>
    <w:rsid w:val="002C7AA4"/>
    <w:rsid w:val="002C7B08"/>
    <w:rsid w:val="002D00E7"/>
    <w:rsid w:val="002D0121"/>
    <w:rsid w:val="002D06AC"/>
    <w:rsid w:val="002D06E0"/>
    <w:rsid w:val="002D0870"/>
    <w:rsid w:val="002D0A3F"/>
    <w:rsid w:val="002D0E22"/>
    <w:rsid w:val="002D1522"/>
    <w:rsid w:val="002D1799"/>
    <w:rsid w:val="002D2236"/>
    <w:rsid w:val="002D22BA"/>
    <w:rsid w:val="002D2785"/>
    <w:rsid w:val="002D2AA5"/>
    <w:rsid w:val="002D315B"/>
    <w:rsid w:val="002D3777"/>
    <w:rsid w:val="002D3CF3"/>
    <w:rsid w:val="002D404B"/>
    <w:rsid w:val="002D42FF"/>
    <w:rsid w:val="002D44BE"/>
    <w:rsid w:val="002D48E8"/>
    <w:rsid w:val="002D4CD1"/>
    <w:rsid w:val="002D5030"/>
    <w:rsid w:val="002D564C"/>
    <w:rsid w:val="002D638C"/>
    <w:rsid w:val="002D64B0"/>
    <w:rsid w:val="002D6552"/>
    <w:rsid w:val="002D70E1"/>
    <w:rsid w:val="002D720D"/>
    <w:rsid w:val="002D7260"/>
    <w:rsid w:val="002D746F"/>
    <w:rsid w:val="002D774B"/>
    <w:rsid w:val="002D7EE1"/>
    <w:rsid w:val="002D7FCA"/>
    <w:rsid w:val="002E032C"/>
    <w:rsid w:val="002E04EB"/>
    <w:rsid w:val="002E0EE8"/>
    <w:rsid w:val="002E105E"/>
    <w:rsid w:val="002E1346"/>
    <w:rsid w:val="002E13A9"/>
    <w:rsid w:val="002E160B"/>
    <w:rsid w:val="002E1E83"/>
    <w:rsid w:val="002E1F10"/>
    <w:rsid w:val="002E239A"/>
    <w:rsid w:val="002E292B"/>
    <w:rsid w:val="002E2CA8"/>
    <w:rsid w:val="002E2CB9"/>
    <w:rsid w:val="002E2EDA"/>
    <w:rsid w:val="002E2FF7"/>
    <w:rsid w:val="002E3332"/>
    <w:rsid w:val="002E36EB"/>
    <w:rsid w:val="002E37FF"/>
    <w:rsid w:val="002E4472"/>
    <w:rsid w:val="002E46BE"/>
    <w:rsid w:val="002E47B0"/>
    <w:rsid w:val="002E5537"/>
    <w:rsid w:val="002E5792"/>
    <w:rsid w:val="002E5E2D"/>
    <w:rsid w:val="002E622D"/>
    <w:rsid w:val="002E7312"/>
    <w:rsid w:val="002E7E05"/>
    <w:rsid w:val="002E7E29"/>
    <w:rsid w:val="002F066D"/>
    <w:rsid w:val="002F0BCC"/>
    <w:rsid w:val="002F10DE"/>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5F9E"/>
    <w:rsid w:val="002F625E"/>
    <w:rsid w:val="002F6714"/>
    <w:rsid w:val="002F6905"/>
    <w:rsid w:val="002F6B6C"/>
    <w:rsid w:val="002F70E6"/>
    <w:rsid w:val="002F730B"/>
    <w:rsid w:val="002F74B5"/>
    <w:rsid w:val="002F75C3"/>
    <w:rsid w:val="002F7E25"/>
    <w:rsid w:val="00300132"/>
    <w:rsid w:val="003002F3"/>
    <w:rsid w:val="003003AF"/>
    <w:rsid w:val="00300428"/>
    <w:rsid w:val="0030075C"/>
    <w:rsid w:val="00300861"/>
    <w:rsid w:val="00300DF7"/>
    <w:rsid w:val="00300EF5"/>
    <w:rsid w:val="0030127C"/>
    <w:rsid w:val="00301302"/>
    <w:rsid w:val="00301407"/>
    <w:rsid w:val="00301543"/>
    <w:rsid w:val="00301780"/>
    <w:rsid w:val="00301CD4"/>
    <w:rsid w:val="00303ABF"/>
    <w:rsid w:val="00303BCE"/>
    <w:rsid w:val="00303EC4"/>
    <w:rsid w:val="00303F76"/>
    <w:rsid w:val="003042AE"/>
    <w:rsid w:val="003053E4"/>
    <w:rsid w:val="003055DB"/>
    <w:rsid w:val="00305D1C"/>
    <w:rsid w:val="00305FD9"/>
    <w:rsid w:val="0030623C"/>
    <w:rsid w:val="00306464"/>
    <w:rsid w:val="003068E5"/>
    <w:rsid w:val="003069BA"/>
    <w:rsid w:val="00307491"/>
    <w:rsid w:val="003078FB"/>
    <w:rsid w:val="00307A82"/>
    <w:rsid w:val="00310894"/>
    <w:rsid w:val="00310AB1"/>
    <w:rsid w:val="00310B14"/>
    <w:rsid w:val="00311152"/>
    <w:rsid w:val="00311170"/>
    <w:rsid w:val="00311724"/>
    <w:rsid w:val="00311793"/>
    <w:rsid w:val="00311A2A"/>
    <w:rsid w:val="00311BE2"/>
    <w:rsid w:val="00311D0F"/>
    <w:rsid w:val="00312313"/>
    <w:rsid w:val="00312856"/>
    <w:rsid w:val="00312FD2"/>
    <w:rsid w:val="00313296"/>
    <w:rsid w:val="00313513"/>
    <w:rsid w:val="00313786"/>
    <w:rsid w:val="003139DC"/>
    <w:rsid w:val="00313B37"/>
    <w:rsid w:val="00313BDB"/>
    <w:rsid w:val="003140C2"/>
    <w:rsid w:val="00314465"/>
    <w:rsid w:val="003149FF"/>
    <w:rsid w:val="00314D0A"/>
    <w:rsid w:val="00314DD7"/>
    <w:rsid w:val="00315FCC"/>
    <w:rsid w:val="0031612D"/>
    <w:rsid w:val="00316257"/>
    <w:rsid w:val="0031635D"/>
    <w:rsid w:val="00317111"/>
    <w:rsid w:val="00317241"/>
    <w:rsid w:val="003176B2"/>
    <w:rsid w:val="00317806"/>
    <w:rsid w:val="00320071"/>
    <w:rsid w:val="003200C9"/>
    <w:rsid w:val="003201FE"/>
    <w:rsid w:val="00320377"/>
    <w:rsid w:val="003207C7"/>
    <w:rsid w:val="00320A96"/>
    <w:rsid w:val="00320E62"/>
    <w:rsid w:val="00321006"/>
    <w:rsid w:val="00321051"/>
    <w:rsid w:val="003212C7"/>
    <w:rsid w:val="00321C6F"/>
    <w:rsid w:val="00321EB9"/>
    <w:rsid w:val="00322056"/>
    <w:rsid w:val="00322286"/>
    <w:rsid w:val="00322937"/>
    <w:rsid w:val="003229B5"/>
    <w:rsid w:val="00322D62"/>
    <w:rsid w:val="00323139"/>
    <w:rsid w:val="00323367"/>
    <w:rsid w:val="003236CA"/>
    <w:rsid w:val="00324054"/>
    <w:rsid w:val="00324136"/>
    <w:rsid w:val="00324559"/>
    <w:rsid w:val="0032498E"/>
    <w:rsid w:val="00324ADB"/>
    <w:rsid w:val="00324FCE"/>
    <w:rsid w:val="003251D0"/>
    <w:rsid w:val="003251FE"/>
    <w:rsid w:val="0032537C"/>
    <w:rsid w:val="003253B8"/>
    <w:rsid w:val="003255A4"/>
    <w:rsid w:val="003259D9"/>
    <w:rsid w:val="00326180"/>
    <w:rsid w:val="00326F6A"/>
    <w:rsid w:val="0032730F"/>
    <w:rsid w:val="003276A7"/>
    <w:rsid w:val="00327A0A"/>
    <w:rsid w:val="00327C66"/>
    <w:rsid w:val="00327E1C"/>
    <w:rsid w:val="003302D3"/>
    <w:rsid w:val="003303AC"/>
    <w:rsid w:val="003308CF"/>
    <w:rsid w:val="00330914"/>
    <w:rsid w:val="003311E9"/>
    <w:rsid w:val="00331D9C"/>
    <w:rsid w:val="00331F14"/>
    <w:rsid w:val="0033217E"/>
    <w:rsid w:val="00332196"/>
    <w:rsid w:val="00332DFF"/>
    <w:rsid w:val="00332EFA"/>
    <w:rsid w:val="00333498"/>
    <w:rsid w:val="0033400C"/>
    <w:rsid w:val="003340B5"/>
    <w:rsid w:val="003343D1"/>
    <w:rsid w:val="0033452C"/>
    <w:rsid w:val="0033471D"/>
    <w:rsid w:val="00334884"/>
    <w:rsid w:val="00334BD6"/>
    <w:rsid w:val="00334E93"/>
    <w:rsid w:val="00335EF9"/>
    <w:rsid w:val="00336269"/>
    <w:rsid w:val="003363D9"/>
    <w:rsid w:val="0033660D"/>
    <w:rsid w:val="00336962"/>
    <w:rsid w:val="00336A45"/>
    <w:rsid w:val="00336A9D"/>
    <w:rsid w:val="00337039"/>
    <w:rsid w:val="00337467"/>
    <w:rsid w:val="00337555"/>
    <w:rsid w:val="00337C9D"/>
    <w:rsid w:val="0034029C"/>
    <w:rsid w:val="0034044E"/>
    <w:rsid w:val="0034059B"/>
    <w:rsid w:val="00340601"/>
    <w:rsid w:val="00340988"/>
    <w:rsid w:val="003411C0"/>
    <w:rsid w:val="00341292"/>
    <w:rsid w:val="00341D1D"/>
    <w:rsid w:val="00342C7F"/>
    <w:rsid w:val="00342DB4"/>
    <w:rsid w:val="003442BC"/>
    <w:rsid w:val="003447FD"/>
    <w:rsid w:val="0034480C"/>
    <w:rsid w:val="00344F08"/>
    <w:rsid w:val="00345217"/>
    <w:rsid w:val="0034526D"/>
    <w:rsid w:val="003456D2"/>
    <w:rsid w:val="00345E88"/>
    <w:rsid w:val="00346018"/>
    <w:rsid w:val="003465F0"/>
    <w:rsid w:val="003468C7"/>
    <w:rsid w:val="003473F3"/>
    <w:rsid w:val="00347555"/>
    <w:rsid w:val="00347D7B"/>
    <w:rsid w:val="0035007F"/>
    <w:rsid w:val="00350954"/>
    <w:rsid w:val="00351F4B"/>
    <w:rsid w:val="00352E18"/>
    <w:rsid w:val="003532AB"/>
    <w:rsid w:val="00353C29"/>
    <w:rsid w:val="00353EEC"/>
    <w:rsid w:val="00354166"/>
    <w:rsid w:val="003545FC"/>
    <w:rsid w:val="0035486C"/>
    <w:rsid w:val="0035491C"/>
    <w:rsid w:val="00355095"/>
    <w:rsid w:val="00356D3C"/>
    <w:rsid w:val="00357427"/>
    <w:rsid w:val="00357830"/>
    <w:rsid w:val="00357993"/>
    <w:rsid w:val="00360283"/>
    <w:rsid w:val="0036084E"/>
    <w:rsid w:val="00360BFC"/>
    <w:rsid w:val="003615F7"/>
    <w:rsid w:val="00361A14"/>
    <w:rsid w:val="00361B66"/>
    <w:rsid w:val="00361CFB"/>
    <w:rsid w:val="0036208D"/>
    <w:rsid w:val="00362170"/>
    <w:rsid w:val="00362413"/>
    <w:rsid w:val="00362ACD"/>
    <w:rsid w:val="00362B6A"/>
    <w:rsid w:val="00362CA4"/>
    <w:rsid w:val="00363190"/>
    <w:rsid w:val="00363303"/>
    <w:rsid w:val="003633A7"/>
    <w:rsid w:val="00364390"/>
    <w:rsid w:val="00364B64"/>
    <w:rsid w:val="00364D48"/>
    <w:rsid w:val="0036514F"/>
    <w:rsid w:val="003651F6"/>
    <w:rsid w:val="0036561B"/>
    <w:rsid w:val="00365FAC"/>
    <w:rsid w:val="003666A1"/>
    <w:rsid w:val="00366C8B"/>
    <w:rsid w:val="00366CF6"/>
    <w:rsid w:val="00366D5E"/>
    <w:rsid w:val="0036754A"/>
    <w:rsid w:val="0036798B"/>
    <w:rsid w:val="00367A3E"/>
    <w:rsid w:val="0037052B"/>
    <w:rsid w:val="00370F00"/>
    <w:rsid w:val="00370F97"/>
    <w:rsid w:val="00371765"/>
    <w:rsid w:val="0037192F"/>
    <w:rsid w:val="003719B8"/>
    <w:rsid w:val="00371CC0"/>
    <w:rsid w:val="00371EB3"/>
    <w:rsid w:val="00371F34"/>
    <w:rsid w:val="0037210B"/>
    <w:rsid w:val="00372256"/>
    <w:rsid w:val="003723CE"/>
    <w:rsid w:val="003723FC"/>
    <w:rsid w:val="00372A40"/>
    <w:rsid w:val="00372DAE"/>
    <w:rsid w:val="003734FC"/>
    <w:rsid w:val="0037401C"/>
    <w:rsid w:val="00374229"/>
    <w:rsid w:val="00374640"/>
    <w:rsid w:val="0037466B"/>
    <w:rsid w:val="0037480C"/>
    <w:rsid w:val="00374D90"/>
    <w:rsid w:val="0037530B"/>
    <w:rsid w:val="00375E13"/>
    <w:rsid w:val="00375F8B"/>
    <w:rsid w:val="0037668A"/>
    <w:rsid w:val="00376A04"/>
    <w:rsid w:val="00376A2B"/>
    <w:rsid w:val="00376AEE"/>
    <w:rsid w:val="00376B9C"/>
    <w:rsid w:val="00377036"/>
    <w:rsid w:val="003773D5"/>
    <w:rsid w:val="00377AAF"/>
    <w:rsid w:val="00377C0C"/>
    <w:rsid w:val="00380B6F"/>
    <w:rsid w:val="0038139E"/>
    <w:rsid w:val="003814BE"/>
    <w:rsid w:val="00382B80"/>
    <w:rsid w:val="00382B91"/>
    <w:rsid w:val="00382C86"/>
    <w:rsid w:val="00382E16"/>
    <w:rsid w:val="00382F95"/>
    <w:rsid w:val="003836D3"/>
    <w:rsid w:val="00383888"/>
    <w:rsid w:val="00383B9D"/>
    <w:rsid w:val="00384124"/>
    <w:rsid w:val="00384CC8"/>
    <w:rsid w:val="0038527B"/>
    <w:rsid w:val="003858EF"/>
    <w:rsid w:val="00385970"/>
    <w:rsid w:val="0038703C"/>
    <w:rsid w:val="0038706D"/>
    <w:rsid w:val="00387119"/>
    <w:rsid w:val="0038713A"/>
    <w:rsid w:val="003871C2"/>
    <w:rsid w:val="003874FF"/>
    <w:rsid w:val="00387697"/>
    <w:rsid w:val="00390A55"/>
    <w:rsid w:val="00390BCA"/>
    <w:rsid w:val="00391478"/>
    <w:rsid w:val="00391703"/>
    <w:rsid w:val="0039183E"/>
    <w:rsid w:val="00391D58"/>
    <w:rsid w:val="003922B1"/>
    <w:rsid w:val="00392559"/>
    <w:rsid w:val="00392E57"/>
    <w:rsid w:val="00393113"/>
    <w:rsid w:val="00393171"/>
    <w:rsid w:val="0039364A"/>
    <w:rsid w:val="00393A6F"/>
    <w:rsid w:val="00394B04"/>
    <w:rsid w:val="00394F9B"/>
    <w:rsid w:val="00395706"/>
    <w:rsid w:val="00395B37"/>
    <w:rsid w:val="00395CC0"/>
    <w:rsid w:val="003961FE"/>
    <w:rsid w:val="00396277"/>
    <w:rsid w:val="003962AB"/>
    <w:rsid w:val="0039713E"/>
    <w:rsid w:val="003971DD"/>
    <w:rsid w:val="003974E7"/>
    <w:rsid w:val="003976DC"/>
    <w:rsid w:val="00397FDA"/>
    <w:rsid w:val="003A02FF"/>
    <w:rsid w:val="003A0853"/>
    <w:rsid w:val="003A0A6E"/>
    <w:rsid w:val="003A0BE3"/>
    <w:rsid w:val="003A1222"/>
    <w:rsid w:val="003A12DB"/>
    <w:rsid w:val="003A1480"/>
    <w:rsid w:val="003A1EF1"/>
    <w:rsid w:val="003A1F05"/>
    <w:rsid w:val="003A22E3"/>
    <w:rsid w:val="003A2620"/>
    <w:rsid w:val="003A270C"/>
    <w:rsid w:val="003A2DF5"/>
    <w:rsid w:val="003A3143"/>
    <w:rsid w:val="003A31B9"/>
    <w:rsid w:val="003A3E3C"/>
    <w:rsid w:val="003A40FA"/>
    <w:rsid w:val="003A42C3"/>
    <w:rsid w:val="003A4C43"/>
    <w:rsid w:val="003A4D88"/>
    <w:rsid w:val="003A583C"/>
    <w:rsid w:val="003A5DDD"/>
    <w:rsid w:val="003A5E0F"/>
    <w:rsid w:val="003A5EC4"/>
    <w:rsid w:val="003A63CC"/>
    <w:rsid w:val="003A7310"/>
    <w:rsid w:val="003A75F4"/>
    <w:rsid w:val="003A784D"/>
    <w:rsid w:val="003A7C8F"/>
    <w:rsid w:val="003A7F96"/>
    <w:rsid w:val="003B00F0"/>
    <w:rsid w:val="003B02F0"/>
    <w:rsid w:val="003B051D"/>
    <w:rsid w:val="003B0762"/>
    <w:rsid w:val="003B0F2C"/>
    <w:rsid w:val="003B12C2"/>
    <w:rsid w:val="003B146F"/>
    <w:rsid w:val="003B1842"/>
    <w:rsid w:val="003B1B81"/>
    <w:rsid w:val="003B1CFA"/>
    <w:rsid w:val="003B235C"/>
    <w:rsid w:val="003B2DE8"/>
    <w:rsid w:val="003B2ED0"/>
    <w:rsid w:val="003B3D7C"/>
    <w:rsid w:val="003B3E64"/>
    <w:rsid w:val="003B4096"/>
    <w:rsid w:val="003B481E"/>
    <w:rsid w:val="003B4857"/>
    <w:rsid w:val="003B48DB"/>
    <w:rsid w:val="003B4C0E"/>
    <w:rsid w:val="003B4ED0"/>
    <w:rsid w:val="003B5410"/>
    <w:rsid w:val="003B6008"/>
    <w:rsid w:val="003B6575"/>
    <w:rsid w:val="003B66D3"/>
    <w:rsid w:val="003B7042"/>
    <w:rsid w:val="003B7221"/>
    <w:rsid w:val="003B7473"/>
    <w:rsid w:val="003C008E"/>
    <w:rsid w:val="003C035A"/>
    <w:rsid w:val="003C08EF"/>
    <w:rsid w:val="003C1565"/>
    <w:rsid w:val="003C2217"/>
    <w:rsid w:val="003C23B9"/>
    <w:rsid w:val="003C2C13"/>
    <w:rsid w:val="003C2FD7"/>
    <w:rsid w:val="003C307F"/>
    <w:rsid w:val="003C323D"/>
    <w:rsid w:val="003C3332"/>
    <w:rsid w:val="003C3AEC"/>
    <w:rsid w:val="003C3CDF"/>
    <w:rsid w:val="003C3F36"/>
    <w:rsid w:val="003C40AD"/>
    <w:rsid w:val="003C4117"/>
    <w:rsid w:val="003C4223"/>
    <w:rsid w:val="003C5423"/>
    <w:rsid w:val="003C55F3"/>
    <w:rsid w:val="003C5641"/>
    <w:rsid w:val="003C56E7"/>
    <w:rsid w:val="003C5AF4"/>
    <w:rsid w:val="003C5BEB"/>
    <w:rsid w:val="003C5D34"/>
    <w:rsid w:val="003C6289"/>
    <w:rsid w:val="003C6F57"/>
    <w:rsid w:val="003C7888"/>
    <w:rsid w:val="003C7C44"/>
    <w:rsid w:val="003C7E77"/>
    <w:rsid w:val="003D06C8"/>
    <w:rsid w:val="003D06EF"/>
    <w:rsid w:val="003D0AD8"/>
    <w:rsid w:val="003D1361"/>
    <w:rsid w:val="003D1632"/>
    <w:rsid w:val="003D1663"/>
    <w:rsid w:val="003D1823"/>
    <w:rsid w:val="003D1CA2"/>
    <w:rsid w:val="003D1F98"/>
    <w:rsid w:val="003D2716"/>
    <w:rsid w:val="003D2B41"/>
    <w:rsid w:val="003D2C42"/>
    <w:rsid w:val="003D2CA6"/>
    <w:rsid w:val="003D2F76"/>
    <w:rsid w:val="003D4437"/>
    <w:rsid w:val="003D4535"/>
    <w:rsid w:val="003D459E"/>
    <w:rsid w:val="003D46C4"/>
    <w:rsid w:val="003D478F"/>
    <w:rsid w:val="003D4A9F"/>
    <w:rsid w:val="003D4F71"/>
    <w:rsid w:val="003D53D9"/>
    <w:rsid w:val="003D545F"/>
    <w:rsid w:val="003D5F97"/>
    <w:rsid w:val="003D61F4"/>
    <w:rsid w:val="003D6628"/>
    <w:rsid w:val="003D6760"/>
    <w:rsid w:val="003D7329"/>
    <w:rsid w:val="003D7BA2"/>
    <w:rsid w:val="003E004C"/>
    <w:rsid w:val="003E02D3"/>
    <w:rsid w:val="003E06C3"/>
    <w:rsid w:val="003E0973"/>
    <w:rsid w:val="003E0D0F"/>
    <w:rsid w:val="003E0FC3"/>
    <w:rsid w:val="003E17EA"/>
    <w:rsid w:val="003E1CB6"/>
    <w:rsid w:val="003E1D3B"/>
    <w:rsid w:val="003E1EB3"/>
    <w:rsid w:val="003E1EDF"/>
    <w:rsid w:val="003E1FB0"/>
    <w:rsid w:val="003E22D2"/>
    <w:rsid w:val="003E26E3"/>
    <w:rsid w:val="003E290A"/>
    <w:rsid w:val="003E2C80"/>
    <w:rsid w:val="003E2E35"/>
    <w:rsid w:val="003E3618"/>
    <w:rsid w:val="003E3C54"/>
    <w:rsid w:val="003E3E2C"/>
    <w:rsid w:val="003E4232"/>
    <w:rsid w:val="003E4316"/>
    <w:rsid w:val="003E431E"/>
    <w:rsid w:val="003E4556"/>
    <w:rsid w:val="003E475C"/>
    <w:rsid w:val="003E4B60"/>
    <w:rsid w:val="003E4CDA"/>
    <w:rsid w:val="003E560E"/>
    <w:rsid w:val="003E565D"/>
    <w:rsid w:val="003E56C2"/>
    <w:rsid w:val="003E62DC"/>
    <w:rsid w:val="003E6C29"/>
    <w:rsid w:val="003E6DBD"/>
    <w:rsid w:val="003E7062"/>
    <w:rsid w:val="003E71BD"/>
    <w:rsid w:val="003E7482"/>
    <w:rsid w:val="003E78DF"/>
    <w:rsid w:val="003F0362"/>
    <w:rsid w:val="003F06DE"/>
    <w:rsid w:val="003F110B"/>
    <w:rsid w:val="003F179B"/>
    <w:rsid w:val="003F191E"/>
    <w:rsid w:val="003F1AB3"/>
    <w:rsid w:val="003F2388"/>
    <w:rsid w:val="003F2689"/>
    <w:rsid w:val="003F2D47"/>
    <w:rsid w:val="003F2F08"/>
    <w:rsid w:val="003F3534"/>
    <w:rsid w:val="003F36DE"/>
    <w:rsid w:val="003F3A33"/>
    <w:rsid w:val="003F482B"/>
    <w:rsid w:val="003F4A54"/>
    <w:rsid w:val="003F4AF7"/>
    <w:rsid w:val="003F51EA"/>
    <w:rsid w:val="003F52FA"/>
    <w:rsid w:val="003F58BB"/>
    <w:rsid w:val="003F6330"/>
    <w:rsid w:val="003F6B1B"/>
    <w:rsid w:val="003F7084"/>
    <w:rsid w:val="003F73C5"/>
    <w:rsid w:val="003F7A63"/>
    <w:rsid w:val="003F7CB1"/>
    <w:rsid w:val="0040022B"/>
    <w:rsid w:val="004006A7"/>
    <w:rsid w:val="00400A6D"/>
    <w:rsid w:val="00401194"/>
    <w:rsid w:val="00401605"/>
    <w:rsid w:val="00401733"/>
    <w:rsid w:val="004023DA"/>
    <w:rsid w:val="00402E35"/>
    <w:rsid w:val="00402E83"/>
    <w:rsid w:val="00403042"/>
    <w:rsid w:val="00403322"/>
    <w:rsid w:val="004033E0"/>
    <w:rsid w:val="00403C6D"/>
    <w:rsid w:val="00404030"/>
    <w:rsid w:val="00405158"/>
    <w:rsid w:val="00405268"/>
    <w:rsid w:val="0040576C"/>
    <w:rsid w:val="0040587E"/>
    <w:rsid w:val="004058C6"/>
    <w:rsid w:val="0040613D"/>
    <w:rsid w:val="004062B1"/>
    <w:rsid w:val="00406321"/>
    <w:rsid w:val="00406326"/>
    <w:rsid w:val="004064FF"/>
    <w:rsid w:val="004068F3"/>
    <w:rsid w:val="00406F69"/>
    <w:rsid w:val="004072CC"/>
    <w:rsid w:val="00407548"/>
    <w:rsid w:val="004075AD"/>
    <w:rsid w:val="00410472"/>
    <w:rsid w:val="00410C2D"/>
    <w:rsid w:val="00410D04"/>
    <w:rsid w:val="00411A93"/>
    <w:rsid w:val="00412418"/>
    <w:rsid w:val="00412528"/>
    <w:rsid w:val="004129BA"/>
    <w:rsid w:val="00412BA7"/>
    <w:rsid w:val="00412D21"/>
    <w:rsid w:val="0041319A"/>
    <w:rsid w:val="004131CB"/>
    <w:rsid w:val="004136AC"/>
    <w:rsid w:val="00413B9D"/>
    <w:rsid w:val="00413D0F"/>
    <w:rsid w:val="004140A3"/>
    <w:rsid w:val="00414855"/>
    <w:rsid w:val="004148E4"/>
    <w:rsid w:val="00414B4E"/>
    <w:rsid w:val="00415134"/>
    <w:rsid w:val="00415EFE"/>
    <w:rsid w:val="00416344"/>
    <w:rsid w:val="00416706"/>
    <w:rsid w:val="00416CEA"/>
    <w:rsid w:val="00416D1C"/>
    <w:rsid w:val="00416D42"/>
    <w:rsid w:val="00416F06"/>
    <w:rsid w:val="004172D6"/>
    <w:rsid w:val="0041752E"/>
    <w:rsid w:val="004176F4"/>
    <w:rsid w:val="00417B7E"/>
    <w:rsid w:val="00417F6C"/>
    <w:rsid w:val="004204AD"/>
    <w:rsid w:val="004205BB"/>
    <w:rsid w:val="004207C0"/>
    <w:rsid w:val="00420D3C"/>
    <w:rsid w:val="004214D5"/>
    <w:rsid w:val="004215D6"/>
    <w:rsid w:val="004216A5"/>
    <w:rsid w:val="004216A8"/>
    <w:rsid w:val="004216BD"/>
    <w:rsid w:val="00421A00"/>
    <w:rsid w:val="00421EEA"/>
    <w:rsid w:val="004222BA"/>
    <w:rsid w:val="00422554"/>
    <w:rsid w:val="00422AB6"/>
    <w:rsid w:val="00422C6D"/>
    <w:rsid w:val="00422D6F"/>
    <w:rsid w:val="00422F49"/>
    <w:rsid w:val="0042314D"/>
    <w:rsid w:val="004236BB"/>
    <w:rsid w:val="00423872"/>
    <w:rsid w:val="00423C3A"/>
    <w:rsid w:val="00423E61"/>
    <w:rsid w:val="0042416C"/>
    <w:rsid w:val="00424E15"/>
    <w:rsid w:val="00424E3B"/>
    <w:rsid w:val="004255A0"/>
    <w:rsid w:val="00425651"/>
    <w:rsid w:val="00425B70"/>
    <w:rsid w:val="00425D1C"/>
    <w:rsid w:val="0042653C"/>
    <w:rsid w:val="004269B2"/>
    <w:rsid w:val="00426CEF"/>
    <w:rsid w:val="00426D97"/>
    <w:rsid w:val="0042705C"/>
    <w:rsid w:val="0042714B"/>
    <w:rsid w:val="00427A81"/>
    <w:rsid w:val="00427D56"/>
    <w:rsid w:val="00427D97"/>
    <w:rsid w:val="00430228"/>
    <w:rsid w:val="004303AC"/>
    <w:rsid w:val="004307A9"/>
    <w:rsid w:val="004307EB"/>
    <w:rsid w:val="00430B35"/>
    <w:rsid w:val="00431074"/>
    <w:rsid w:val="00431703"/>
    <w:rsid w:val="00431BBB"/>
    <w:rsid w:val="00431F34"/>
    <w:rsid w:val="00432312"/>
    <w:rsid w:val="00432346"/>
    <w:rsid w:val="00432369"/>
    <w:rsid w:val="0043262C"/>
    <w:rsid w:val="00432A75"/>
    <w:rsid w:val="00432EF5"/>
    <w:rsid w:val="00433624"/>
    <w:rsid w:val="0043368C"/>
    <w:rsid w:val="004336B5"/>
    <w:rsid w:val="00433AAD"/>
    <w:rsid w:val="00435075"/>
    <w:rsid w:val="00435B3B"/>
    <w:rsid w:val="0043668E"/>
    <w:rsid w:val="0043669F"/>
    <w:rsid w:val="00436783"/>
    <w:rsid w:val="00436E1F"/>
    <w:rsid w:val="004378AC"/>
    <w:rsid w:val="0043796B"/>
    <w:rsid w:val="00437DE8"/>
    <w:rsid w:val="00440168"/>
    <w:rsid w:val="004408E8"/>
    <w:rsid w:val="00440DC0"/>
    <w:rsid w:val="00440FCF"/>
    <w:rsid w:val="004410CA"/>
    <w:rsid w:val="00441966"/>
    <w:rsid w:val="0044196B"/>
    <w:rsid w:val="0044199E"/>
    <w:rsid w:val="00442E5D"/>
    <w:rsid w:val="00443065"/>
    <w:rsid w:val="004437C5"/>
    <w:rsid w:val="00443949"/>
    <w:rsid w:val="00443B25"/>
    <w:rsid w:val="0044406F"/>
    <w:rsid w:val="0044447F"/>
    <w:rsid w:val="004445AC"/>
    <w:rsid w:val="0044485D"/>
    <w:rsid w:val="004448E5"/>
    <w:rsid w:val="004449FE"/>
    <w:rsid w:val="00444B1B"/>
    <w:rsid w:val="004455FB"/>
    <w:rsid w:val="004456B3"/>
    <w:rsid w:val="0044586B"/>
    <w:rsid w:val="004464B4"/>
    <w:rsid w:val="004465E2"/>
    <w:rsid w:val="00447000"/>
    <w:rsid w:val="004471D7"/>
    <w:rsid w:val="004477AE"/>
    <w:rsid w:val="00450134"/>
    <w:rsid w:val="00450211"/>
    <w:rsid w:val="004504DF"/>
    <w:rsid w:val="00451259"/>
    <w:rsid w:val="00451464"/>
    <w:rsid w:val="004516DC"/>
    <w:rsid w:val="00453205"/>
    <w:rsid w:val="00453290"/>
    <w:rsid w:val="004532D4"/>
    <w:rsid w:val="0045333A"/>
    <w:rsid w:val="00453486"/>
    <w:rsid w:val="00453564"/>
    <w:rsid w:val="004537BB"/>
    <w:rsid w:val="0045390C"/>
    <w:rsid w:val="00453B31"/>
    <w:rsid w:val="00453CFC"/>
    <w:rsid w:val="00453F12"/>
    <w:rsid w:val="004540F7"/>
    <w:rsid w:val="00454706"/>
    <w:rsid w:val="004547C1"/>
    <w:rsid w:val="00455002"/>
    <w:rsid w:val="004553A2"/>
    <w:rsid w:val="00455542"/>
    <w:rsid w:val="00455A63"/>
    <w:rsid w:val="00456420"/>
    <w:rsid w:val="00456A77"/>
    <w:rsid w:val="00456AA7"/>
    <w:rsid w:val="004572A5"/>
    <w:rsid w:val="004572E0"/>
    <w:rsid w:val="00457388"/>
    <w:rsid w:val="0045744B"/>
    <w:rsid w:val="00457637"/>
    <w:rsid w:val="004576B4"/>
    <w:rsid w:val="0045794B"/>
    <w:rsid w:val="00457E84"/>
    <w:rsid w:val="00457EA8"/>
    <w:rsid w:val="00460374"/>
    <w:rsid w:val="00460524"/>
    <w:rsid w:val="0046060E"/>
    <w:rsid w:val="004608A6"/>
    <w:rsid w:val="004608CD"/>
    <w:rsid w:val="00460964"/>
    <w:rsid w:val="00460968"/>
    <w:rsid w:val="00460BD1"/>
    <w:rsid w:val="00461670"/>
    <w:rsid w:val="004619B7"/>
    <w:rsid w:val="00461EF5"/>
    <w:rsid w:val="004620C7"/>
    <w:rsid w:val="0046217D"/>
    <w:rsid w:val="00462502"/>
    <w:rsid w:val="0046269F"/>
    <w:rsid w:val="004626A2"/>
    <w:rsid w:val="00462FE0"/>
    <w:rsid w:val="0046387D"/>
    <w:rsid w:val="004642C5"/>
    <w:rsid w:val="00464342"/>
    <w:rsid w:val="00464619"/>
    <w:rsid w:val="00464C36"/>
    <w:rsid w:val="00464E13"/>
    <w:rsid w:val="0046528A"/>
    <w:rsid w:val="004653F6"/>
    <w:rsid w:val="00465400"/>
    <w:rsid w:val="00465905"/>
    <w:rsid w:val="00465D92"/>
    <w:rsid w:val="00466089"/>
    <w:rsid w:val="00466B18"/>
    <w:rsid w:val="00466E6B"/>
    <w:rsid w:val="0046754B"/>
    <w:rsid w:val="00467A1D"/>
    <w:rsid w:val="00467AD2"/>
    <w:rsid w:val="00467B4E"/>
    <w:rsid w:val="0047018D"/>
    <w:rsid w:val="004702C6"/>
    <w:rsid w:val="00470A38"/>
    <w:rsid w:val="00470A3F"/>
    <w:rsid w:val="00470D47"/>
    <w:rsid w:val="0047184A"/>
    <w:rsid w:val="00471866"/>
    <w:rsid w:val="00471926"/>
    <w:rsid w:val="004719A0"/>
    <w:rsid w:val="00471F2F"/>
    <w:rsid w:val="00472395"/>
    <w:rsid w:val="004725F4"/>
    <w:rsid w:val="00472CFC"/>
    <w:rsid w:val="0047319C"/>
    <w:rsid w:val="0047381E"/>
    <w:rsid w:val="00473CF8"/>
    <w:rsid w:val="0047403B"/>
    <w:rsid w:val="0047427F"/>
    <w:rsid w:val="004743B6"/>
    <w:rsid w:val="004746A5"/>
    <w:rsid w:val="00474859"/>
    <w:rsid w:val="0047558C"/>
    <w:rsid w:val="004756FF"/>
    <w:rsid w:val="004758A1"/>
    <w:rsid w:val="00476269"/>
    <w:rsid w:val="00476521"/>
    <w:rsid w:val="00476E95"/>
    <w:rsid w:val="00477317"/>
    <w:rsid w:val="0047762D"/>
    <w:rsid w:val="004778CB"/>
    <w:rsid w:val="00477D17"/>
    <w:rsid w:val="00477ED1"/>
    <w:rsid w:val="00477F6C"/>
    <w:rsid w:val="00480233"/>
    <w:rsid w:val="00480502"/>
    <w:rsid w:val="00481568"/>
    <w:rsid w:val="00481868"/>
    <w:rsid w:val="00481989"/>
    <w:rsid w:val="00481A74"/>
    <w:rsid w:val="00481F6A"/>
    <w:rsid w:val="004830EA"/>
    <w:rsid w:val="00483586"/>
    <w:rsid w:val="004838FC"/>
    <w:rsid w:val="00483C27"/>
    <w:rsid w:val="0048416D"/>
    <w:rsid w:val="00484F2A"/>
    <w:rsid w:val="0048510D"/>
    <w:rsid w:val="00485736"/>
    <w:rsid w:val="00485F20"/>
    <w:rsid w:val="00485FC0"/>
    <w:rsid w:val="004860EA"/>
    <w:rsid w:val="0048661E"/>
    <w:rsid w:val="004867E2"/>
    <w:rsid w:val="00486A3E"/>
    <w:rsid w:val="00486AB1"/>
    <w:rsid w:val="0048745A"/>
    <w:rsid w:val="00487526"/>
    <w:rsid w:val="00490072"/>
    <w:rsid w:val="004900A4"/>
    <w:rsid w:val="00490203"/>
    <w:rsid w:val="0049023E"/>
    <w:rsid w:val="00491004"/>
    <w:rsid w:val="004915BE"/>
    <w:rsid w:val="004917ED"/>
    <w:rsid w:val="00491A29"/>
    <w:rsid w:val="00491AA5"/>
    <w:rsid w:val="00491CB0"/>
    <w:rsid w:val="00491D97"/>
    <w:rsid w:val="00491E42"/>
    <w:rsid w:val="00491F71"/>
    <w:rsid w:val="004922FE"/>
    <w:rsid w:val="00492302"/>
    <w:rsid w:val="004926C4"/>
    <w:rsid w:val="00492758"/>
    <w:rsid w:val="00492B22"/>
    <w:rsid w:val="0049302D"/>
    <w:rsid w:val="00493080"/>
    <w:rsid w:val="004930F0"/>
    <w:rsid w:val="00493194"/>
    <w:rsid w:val="00493289"/>
    <w:rsid w:val="004933ED"/>
    <w:rsid w:val="00493543"/>
    <w:rsid w:val="0049369B"/>
    <w:rsid w:val="004938AF"/>
    <w:rsid w:val="00493932"/>
    <w:rsid w:val="00493C94"/>
    <w:rsid w:val="00493D00"/>
    <w:rsid w:val="00493D6E"/>
    <w:rsid w:val="00493EF5"/>
    <w:rsid w:val="00493F0E"/>
    <w:rsid w:val="004944F3"/>
    <w:rsid w:val="00494DEA"/>
    <w:rsid w:val="00494ED3"/>
    <w:rsid w:val="00494ED4"/>
    <w:rsid w:val="00495B41"/>
    <w:rsid w:val="00495B94"/>
    <w:rsid w:val="00495FAA"/>
    <w:rsid w:val="004960F8"/>
    <w:rsid w:val="004962F5"/>
    <w:rsid w:val="00496DA4"/>
    <w:rsid w:val="00497072"/>
    <w:rsid w:val="004971C5"/>
    <w:rsid w:val="00497F04"/>
    <w:rsid w:val="00497FE0"/>
    <w:rsid w:val="004A18B1"/>
    <w:rsid w:val="004A2084"/>
    <w:rsid w:val="004A2AE5"/>
    <w:rsid w:val="004A3143"/>
    <w:rsid w:val="004A48C7"/>
    <w:rsid w:val="004A4EDF"/>
    <w:rsid w:val="004A4FD8"/>
    <w:rsid w:val="004A5534"/>
    <w:rsid w:val="004A5608"/>
    <w:rsid w:val="004A57BB"/>
    <w:rsid w:val="004A57BD"/>
    <w:rsid w:val="004A5A43"/>
    <w:rsid w:val="004A5DB9"/>
    <w:rsid w:val="004A5ED3"/>
    <w:rsid w:val="004A673A"/>
    <w:rsid w:val="004A6A16"/>
    <w:rsid w:val="004A6BC1"/>
    <w:rsid w:val="004A7359"/>
    <w:rsid w:val="004A746A"/>
    <w:rsid w:val="004A75E8"/>
    <w:rsid w:val="004A768C"/>
    <w:rsid w:val="004A79A1"/>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815"/>
    <w:rsid w:val="004B3AC3"/>
    <w:rsid w:val="004B3D47"/>
    <w:rsid w:val="004B414C"/>
    <w:rsid w:val="004B46E9"/>
    <w:rsid w:val="004B4F15"/>
    <w:rsid w:val="004B4F22"/>
    <w:rsid w:val="004B504A"/>
    <w:rsid w:val="004B50D4"/>
    <w:rsid w:val="004B515D"/>
    <w:rsid w:val="004B586C"/>
    <w:rsid w:val="004B5BE4"/>
    <w:rsid w:val="004B5E6D"/>
    <w:rsid w:val="004B5FAB"/>
    <w:rsid w:val="004B6711"/>
    <w:rsid w:val="004B6B6B"/>
    <w:rsid w:val="004B6DFB"/>
    <w:rsid w:val="004B71D7"/>
    <w:rsid w:val="004B754A"/>
    <w:rsid w:val="004B7899"/>
    <w:rsid w:val="004B7DB7"/>
    <w:rsid w:val="004C04B9"/>
    <w:rsid w:val="004C11E1"/>
    <w:rsid w:val="004C2518"/>
    <w:rsid w:val="004C27CD"/>
    <w:rsid w:val="004C3DB9"/>
    <w:rsid w:val="004C49FA"/>
    <w:rsid w:val="004C4FC6"/>
    <w:rsid w:val="004C51C1"/>
    <w:rsid w:val="004C5621"/>
    <w:rsid w:val="004C57CC"/>
    <w:rsid w:val="004C602A"/>
    <w:rsid w:val="004C6B7D"/>
    <w:rsid w:val="004C6E63"/>
    <w:rsid w:val="004C71C5"/>
    <w:rsid w:val="004C7AB4"/>
    <w:rsid w:val="004C7CAA"/>
    <w:rsid w:val="004D05A5"/>
    <w:rsid w:val="004D07C9"/>
    <w:rsid w:val="004D0873"/>
    <w:rsid w:val="004D0EFF"/>
    <w:rsid w:val="004D1277"/>
    <w:rsid w:val="004D12B4"/>
    <w:rsid w:val="004D20D2"/>
    <w:rsid w:val="004D2577"/>
    <w:rsid w:val="004D2585"/>
    <w:rsid w:val="004D272B"/>
    <w:rsid w:val="004D2881"/>
    <w:rsid w:val="004D2C3D"/>
    <w:rsid w:val="004D2C5E"/>
    <w:rsid w:val="004D2CAF"/>
    <w:rsid w:val="004D3514"/>
    <w:rsid w:val="004D3CD3"/>
    <w:rsid w:val="004D454C"/>
    <w:rsid w:val="004D463F"/>
    <w:rsid w:val="004D4EB0"/>
    <w:rsid w:val="004D52E4"/>
    <w:rsid w:val="004D5522"/>
    <w:rsid w:val="004D5611"/>
    <w:rsid w:val="004D5B52"/>
    <w:rsid w:val="004D7755"/>
    <w:rsid w:val="004D7786"/>
    <w:rsid w:val="004D7C99"/>
    <w:rsid w:val="004D7D7B"/>
    <w:rsid w:val="004E005E"/>
    <w:rsid w:val="004E04BC"/>
    <w:rsid w:val="004E04E6"/>
    <w:rsid w:val="004E0580"/>
    <w:rsid w:val="004E0A6A"/>
    <w:rsid w:val="004E0E24"/>
    <w:rsid w:val="004E120D"/>
    <w:rsid w:val="004E13F2"/>
    <w:rsid w:val="004E1698"/>
    <w:rsid w:val="004E18E2"/>
    <w:rsid w:val="004E19FA"/>
    <w:rsid w:val="004E214E"/>
    <w:rsid w:val="004E2D9E"/>
    <w:rsid w:val="004E2EF8"/>
    <w:rsid w:val="004E31FC"/>
    <w:rsid w:val="004E356F"/>
    <w:rsid w:val="004E3579"/>
    <w:rsid w:val="004E36C5"/>
    <w:rsid w:val="004E4B39"/>
    <w:rsid w:val="004E4D68"/>
    <w:rsid w:val="004E4EDD"/>
    <w:rsid w:val="004E524A"/>
    <w:rsid w:val="004E59ED"/>
    <w:rsid w:val="004E5E5C"/>
    <w:rsid w:val="004E5F5A"/>
    <w:rsid w:val="004E69A7"/>
    <w:rsid w:val="004E6B80"/>
    <w:rsid w:val="004E7A69"/>
    <w:rsid w:val="004E7A6D"/>
    <w:rsid w:val="004E7C0F"/>
    <w:rsid w:val="004F01E7"/>
    <w:rsid w:val="004F06E6"/>
    <w:rsid w:val="004F1C9A"/>
    <w:rsid w:val="004F23D1"/>
    <w:rsid w:val="004F2F17"/>
    <w:rsid w:val="004F30F9"/>
    <w:rsid w:val="004F3E85"/>
    <w:rsid w:val="004F4265"/>
    <w:rsid w:val="004F4982"/>
    <w:rsid w:val="004F4BC6"/>
    <w:rsid w:val="004F51D3"/>
    <w:rsid w:val="004F565B"/>
    <w:rsid w:val="004F6359"/>
    <w:rsid w:val="004F69BE"/>
    <w:rsid w:val="004F6A96"/>
    <w:rsid w:val="004F7463"/>
    <w:rsid w:val="004F77D8"/>
    <w:rsid w:val="004F7D1F"/>
    <w:rsid w:val="0050007B"/>
    <w:rsid w:val="00500130"/>
    <w:rsid w:val="00500A34"/>
    <w:rsid w:val="00500C57"/>
    <w:rsid w:val="00500DB5"/>
    <w:rsid w:val="00501744"/>
    <w:rsid w:val="00501CA5"/>
    <w:rsid w:val="00502173"/>
    <w:rsid w:val="005022E8"/>
    <w:rsid w:val="00502320"/>
    <w:rsid w:val="00502ACF"/>
    <w:rsid w:val="00502D9D"/>
    <w:rsid w:val="00502E25"/>
    <w:rsid w:val="0050443F"/>
    <w:rsid w:val="0050495D"/>
    <w:rsid w:val="00504E13"/>
    <w:rsid w:val="00504E4A"/>
    <w:rsid w:val="005053D5"/>
    <w:rsid w:val="0050545D"/>
    <w:rsid w:val="00505464"/>
    <w:rsid w:val="005054C6"/>
    <w:rsid w:val="005059FA"/>
    <w:rsid w:val="00505D70"/>
    <w:rsid w:val="00506057"/>
    <w:rsid w:val="0050607D"/>
    <w:rsid w:val="00506CFA"/>
    <w:rsid w:val="005076B9"/>
    <w:rsid w:val="005077AC"/>
    <w:rsid w:val="00507CF3"/>
    <w:rsid w:val="00507DF0"/>
    <w:rsid w:val="00510131"/>
    <w:rsid w:val="00510A01"/>
    <w:rsid w:val="00510ECA"/>
    <w:rsid w:val="0051107D"/>
    <w:rsid w:val="00511185"/>
    <w:rsid w:val="00511D9F"/>
    <w:rsid w:val="0051211A"/>
    <w:rsid w:val="00512608"/>
    <w:rsid w:val="005129C3"/>
    <w:rsid w:val="00512AD5"/>
    <w:rsid w:val="00512F3F"/>
    <w:rsid w:val="005142E0"/>
    <w:rsid w:val="00514A45"/>
    <w:rsid w:val="00514C0F"/>
    <w:rsid w:val="00514CF1"/>
    <w:rsid w:val="0051580F"/>
    <w:rsid w:val="00515884"/>
    <w:rsid w:val="00515E02"/>
    <w:rsid w:val="00515FD9"/>
    <w:rsid w:val="00516216"/>
    <w:rsid w:val="00516244"/>
    <w:rsid w:val="005163D6"/>
    <w:rsid w:val="00516482"/>
    <w:rsid w:val="00516554"/>
    <w:rsid w:val="005165A6"/>
    <w:rsid w:val="0051660F"/>
    <w:rsid w:val="0051714F"/>
    <w:rsid w:val="00517741"/>
    <w:rsid w:val="00517BF4"/>
    <w:rsid w:val="00517C6F"/>
    <w:rsid w:val="00517E4C"/>
    <w:rsid w:val="00520A72"/>
    <w:rsid w:val="00520B22"/>
    <w:rsid w:val="005220DC"/>
    <w:rsid w:val="005222A6"/>
    <w:rsid w:val="005222F0"/>
    <w:rsid w:val="00522408"/>
    <w:rsid w:val="00522482"/>
    <w:rsid w:val="00522593"/>
    <w:rsid w:val="00522CF1"/>
    <w:rsid w:val="00523844"/>
    <w:rsid w:val="00524268"/>
    <w:rsid w:val="00524734"/>
    <w:rsid w:val="00524C5A"/>
    <w:rsid w:val="00524F54"/>
    <w:rsid w:val="00525193"/>
    <w:rsid w:val="00525497"/>
    <w:rsid w:val="005257B0"/>
    <w:rsid w:val="00525856"/>
    <w:rsid w:val="005258AA"/>
    <w:rsid w:val="00525E57"/>
    <w:rsid w:val="0052709B"/>
    <w:rsid w:val="005270D6"/>
    <w:rsid w:val="00527860"/>
    <w:rsid w:val="00527A1D"/>
    <w:rsid w:val="00527B0C"/>
    <w:rsid w:val="00530759"/>
    <w:rsid w:val="005308EF"/>
    <w:rsid w:val="0053106D"/>
    <w:rsid w:val="0053107E"/>
    <w:rsid w:val="0053116D"/>
    <w:rsid w:val="005311EE"/>
    <w:rsid w:val="005311FF"/>
    <w:rsid w:val="005312F9"/>
    <w:rsid w:val="005313B2"/>
    <w:rsid w:val="005315EF"/>
    <w:rsid w:val="00531A3B"/>
    <w:rsid w:val="00531D5E"/>
    <w:rsid w:val="00531DB5"/>
    <w:rsid w:val="00531EE5"/>
    <w:rsid w:val="00532491"/>
    <w:rsid w:val="005325DF"/>
    <w:rsid w:val="00532985"/>
    <w:rsid w:val="00532D55"/>
    <w:rsid w:val="005332EC"/>
    <w:rsid w:val="00533603"/>
    <w:rsid w:val="00533787"/>
    <w:rsid w:val="00533B4B"/>
    <w:rsid w:val="00533DCF"/>
    <w:rsid w:val="00534081"/>
    <w:rsid w:val="0053483E"/>
    <w:rsid w:val="00534963"/>
    <w:rsid w:val="00534A4B"/>
    <w:rsid w:val="005354DE"/>
    <w:rsid w:val="00535677"/>
    <w:rsid w:val="00535BBB"/>
    <w:rsid w:val="00535C85"/>
    <w:rsid w:val="00535CC4"/>
    <w:rsid w:val="00535D1E"/>
    <w:rsid w:val="005368F8"/>
    <w:rsid w:val="00536DF9"/>
    <w:rsid w:val="00536E62"/>
    <w:rsid w:val="005375CD"/>
    <w:rsid w:val="0053777C"/>
    <w:rsid w:val="0053777E"/>
    <w:rsid w:val="00537D92"/>
    <w:rsid w:val="00537DFD"/>
    <w:rsid w:val="00537EAB"/>
    <w:rsid w:val="00540E09"/>
    <w:rsid w:val="00540F15"/>
    <w:rsid w:val="00541199"/>
    <w:rsid w:val="005413AE"/>
    <w:rsid w:val="005413AF"/>
    <w:rsid w:val="005414ED"/>
    <w:rsid w:val="00542406"/>
    <w:rsid w:val="00542548"/>
    <w:rsid w:val="00542CE1"/>
    <w:rsid w:val="00542CF2"/>
    <w:rsid w:val="00543C0F"/>
    <w:rsid w:val="005447FB"/>
    <w:rsid w:val="00544EC6"/>
    <w:rsid w:val="00545094"/>
    <w:rsid w:val="00545443"/>
    <w:rsid w:val="005454BF"/>
    <w:rsid w:val="00545E47"/>
    <w:rsid w:val="005463E5"/>
    <w:rsid w:val="005463F6"/>
    <w:rsid w:val="00546466"/>
    <w:rsid w:val="0054662C"/>
    <w:rsid w:val="005466AA"/>
    <w:rsid w:val="005479B8"/>
    <w:rsid w:val="00547C3B"/>
    <w:rsid w:val="00547C65"/>
    <w:rsid w:val="0055003F"/>
    <w:rsid w:val="005500AB"/>
    <w:rsid w:val="00550CFA"/>
    <w:rsid w:val="00551841"/>
    <w:rsid w:val="00551B9B"/>
    <w:rsid w:val="00551CD5"/>
    <w:rsid w:val="00551FB8"/>
    <w:rsid w:val="005520D2"/>
    <w:rsid w:val="005521ED"/>
    <w:rsid w:val="0055265C"/>
    <w:rsid w:val="00552C61"/>
    <w:rsid w:val="005531E1"/>
    <w:rsid w:val="00553795"/>
    <w:rsid w:val="00553842"/>
    <w:rsid w:val="005538A6"/>
    <w:rsid w:val="00554330"/>
    <w:rsid w:val="005544D0"/>
    <w:rsid w:val="0055462A"/>
    <w:rsid w:val="00554709"/>
    <w:rsid w:val="00554AB2"/>
    <w:rsid w:val="00554B24"/>
    <w:rsid w:val="00555868"/>
    <w:rsid w:val="00555B9A"/>
    <w:rsid w:val="00555F54"/>
    <w:rsid w:val="005560F6"/>
    <w:rsid w:val="0055619F"/>
    <w:rsid w:val="00556C5A"/>
    <w:rsid w:val="0055748F"/>
    <w:rsid w:val="005576A0"/>
    <w:rsid w:val="00557830"/>
    <w:rsid w:val="00557BCC"/>
    <w:rsid w:val="00557C10"/>
    <w:rsid w:val="0056057C"/>
    <w:rsid w:val="0056082E"/>
    <w:rsid w:val="00560B5C"/>
    <w:rsid w:val="00560C99"/>
    <w:rsid w:val="00560D36"/>
    <w:rsid w:val="00560DA0"/>
    <w:rsid w:val="00560F87"/>
    <w:rsid w:val="005615D4"/>
    <w:rsid w:val="00561A2A"/>
    <w:rsid w:val="00561AD6"/>
    <w:rsid w:val="00561B24"/>
    <w:rsid w:val="00562563"/>
    <w:rsid w:val="00562A4E"/>
    <w:rsid w:val="00562CD7"/>
    <w:rsid w:val="005630DC"/>
    <w:rsid w:val="005632F5"/>
    <w:rsid w:val="00563A54"/>
    <w:rsid w:val="00563E38"/>
    <w:rsid w:val="005643E2"/>
    <w:rsid w:val="00565126"/>
    <w:rsid w:val="00565135"/>
    <w:rsid w:val="00565B3F"/>
    <w:rsid w:val="0056604A"/>
    <w:rsid w:val="005660A7"/>
    <w:rsid w:val="005661C7"/>
    <w:rsid w:val="00566F02"/>
    <w:rsid w:val="005670C8"/>
    <w:rsid w:val="0056751B"/>
    <w:rsid w:val="005677AB"/>
    <w:rsid w:val="0056785D"/>
    <w:rsid w:val="00567E6D"/>
    <w:rsid w:val="00567EE5"/>
    <w:rsid w:val="00567FC0"/>
    <w:rsid w:val="00570370"/>
    <w:rsid w:val="005704C6"/>
    <w:rsid w:val="00570E75"/>
    <w:rsid w:val="0057107D"/>
    <w:rsid w:val="0057112E"/>
    <w:rsid w:val="00571367"/>
    <w:rsid w:val="005716CF"/>
    <w:rsid w:val="00571837"/>
    <w:rsid w:val="00571C7D"/>
    <w:rsid w:val="00572138"/>
    <w:rsid w:val="0057232B"/>
    <w:rsid w:val="00572D3C"/>
    <w:rsid w:val="0057301A"/>
    <w:rsid w:val="00573498"/>
    <w:rsid w:val="00573568"/>
    <w:rsid w:val="00573580"/>
    <w:rsid w:val="00574144"/>
    <w:rsid w:val="005742D7"/>
    <w:rsid w:val="005743C1"/>
    <w:rsid w:val="00574AD2"/>
    <w:rsid w:val="00574C4F"/>
    <w:rsid w:val="00574CC1"/>
    <w:rsid w:val="00574DDC"/>
    <w:rsid w:val="00575225"/>
    <w:rsid w:val="005752EC"/>
    <w:rsid w:val="005754FE"/>
    <w:rsid w:val="005760E8"/>
    <w:rsid w:val="00577108"/>
    <w:rsid w:val="005771A9"/>
    <w:rsid w:val="00577566"/>
    <w:rsid w:val="0057771A"/>
    <w:rsid w:val="00577740"/>
    <w:rsid w:val="005777DB"/>
    <w:rsid w:val="00577972"/>
    <w:rsid w:val="005779F2"/>
    <w:rsid w:val="005800C2"/>
    <w:rsid w:val="0058012A"/>
    <w:rsid w:val="005804BA"/>
    <w:rsid w:val="0058078A"/>
    <w:rsid w:val="00580813"/>
    <w:rsid w:val="0058084B"/>
    <w:rsid w:val="00580E3B"/>
    <w:rsid w:val="00581576"/>
    <w:rsid w:val="00582140"/>
    <w:rsid w:val="005822C7"/>
    <w:rsid w:val="00582553"/>
    <w:rsid w:val="00582744"/>
    <w:rsid w:val="00582A42"/>
    <w:rsid w:val="0058344C"/>
    <w:rsid w:val="005834B7"/>
    <w:rsid w:val="00583FBE"/>
    <w:rsid w:val="005840DA"/>
    <w:rsid w:val="00584E06"/>
    <w:rsid w:val="00585155"/>
    <w:rsid w:val="005851F6"/>
    <w:rsid w:val="00585606"/>
    <w:rsid w:val="005856AD"/>
    <w:rsid w:val="00585807"/>
    <w:rsid w:val="00585C46"/>
    <w:rsid w:val="00585CA2"/>
    <w:rsid w:val="005861B9"/>
    <w:rsid w:val="00586D02"/>
    <w:rsid w:val="005872FE"/>
    <w:rsid w:val="00587402"/>
    <w:rsid w:val="00587565"/>
    <w:rsid w:val="005879D6"/>
    <w:rsid w:val="0059006B"/>
    <w:rsid w:val="00590332"/>
    <w:rsid w:val="00590C62"/>
    <w:rsid w:val="00590F1B"/>
    <w:rsid w:val="0059109B"/>
    <w:rsid w:val="005916E7"/>
    <w:rsid w:val="0059181B"/>
    <w:rsid w:val="00591945"/>
    <w:rsid w:val="005919A0"/>
    <w:rsid w:val="00591B67"/>
    <w:rsid w:val="00591DD6"/>
    <w:rsid w:val="00591FE9"/>
    <w:rsid w:val="00592062"/>
    <w:rsid w:val="00592632"/>
    <w:rsid w:val="0059274D"/>
    <w:rsid w:val="0059278B"/>
    <w:rsid w:val="00593BEC"/>
    <w:rsid w:val="005942A7"/>
    <w:rsid w:val="00594356"/>
    <w:rsid w:val="0059437F"/>
    <w:rsid w:val="005948F1"/>
    <w:rsid w:val="005949DD"/>
    <w:rsid w:val="00594C28"/>
    <w:rsid w:val="00594CF4"/>
    <w:rsid w:val="00594D39"/>
    <w:rsid w:val="005952D2"/>
    <w:rsid w:val="005954B4"/>
    <w:rsid w:val="00595898"/>
    <w:rsid w:val="0059589D"/>
    <w:rsid w:val="005968B6"/>
    <w:rsid w:val="00596BA8"/>
    <w:rsid w:val="00597E8B"/>
    <w:rsid w:val="005A01B4"/>
    <w:rsid w:val="005A0DD2"/>
    <w:rsid w:val="005A10FC"/>
    <w:rsid w:val="005A192A"/>
    <w:rsid w:val="005A195E"/>
    <w:rsid w:val="005A19B4"/>
    <w:rsid w:val="005A1AFD"/>
    <w:rsid w:val="005A2ADD"/>
    <w:rsid w:val="005A2DB0"/>
    <w:rsid w:val="005A3617"/>
    <w:rsid w:val="005A36FF"/>
    <w:rsid w:val="005A3A22"/>
    <w:rsid w:val="005A480F"/>
    <w:rsid w:val="005A5154"/>
    <w:rsid w:val="005A52EF"/>
    <w:rsid w:val="005A591F"/>
    <w:rsid w:val="005A5C8E"/>
    <w:rsid w:val="005A5DB2"/>
    <w:rsid w:val="005A5DE1"/>
    <w:rsid w:val="005A6789"/>
    <w:rsid w:val="005A68E0"/>
    <w:rsid w:val="005A6911"/>
    <w:rsid w:val="005A745F"/>
    <w:rsid w:val="005A74E1"/>
    <w:rsid w:val="005A75C0"/>
    <w:rsid w:val="005A7844"/>
    <w:rsid w:val="005A7B1E"/>
    <w:rsid w:val="005A7C25"/>
    <w:rsid w:val="005A7F5C"/>
    <w:rsid w:val="005B0074"/>
    <w:rsid w:val="005B027A"/>
    <w:rsid w:val="005B09F3"/>
    <w:rsid w:val="005B1DA6"/>
    <w:rsid w:val="005B239A"/>
    <w:rsid w:val="005B2638"/>
    <w:rsid w:val="005B290E"/>
    <w:rsid w:val="005B2BE5"/>
    <w:rsid w:val="005B2C9F"/>
    <w:rsid w:val="005B2D9A"/>
    <w:rsid w:val="005B360A"/>
    <w:rsid w:val="005B3CF2"/>
    <w:rsid w:val="005B4133"/>
    <w:rsid w:val="005B4371"/>
    <w:rsid w:val="005B481A"/>
    <w:rsid w:val="005B4AD2"/>
    <w:rsid w:val="005B4D50"/>
    <w:rsid w:val="005B5185"/>
    <w:rsid w:val="005B556E"/>
    <w:rsid w:val="005B57CA"/>
    <w:rsid w:val="005B5993"/>
    <w:rsid w:val="005B5BFF"/>
    <w:rsid w:val="005B669E"/>
    <w:rsid w:val="005B71A5"/>
    <w:rsid w:val="005B7B42"/>
    <w:rsid w:val="005B7FDF"/>
    <w:rsid w:val="005C0544"/>
    <w:rsid w:val="005C0759"/>
    <w:rsid w:val="005C107B"/>
    <w:rsid w:val="005C1DB7"/>
    <w:rsid w:val="005C3387"/>
    <w:rsid w:val="005C3880"/>
    <w:rsid w:val="005C395D"/>
    <w:rsid w:val="005C3975"/>
    <w:rsid w:val="005C3DEA"/>
    <w:rsid w:val="005C41A7"/>
    <w:rsid w:val="005C44D1"/>
    <w:rsid w:val="005C45D1"/>
    <w:rsid w:val="005C4AAB"/>
    <w:rsid w:val="005C504C"/>
    <w:rsid w:val="005C5196"/>
    <w:rsid w:val="005C5958"/>
    <w:rsid w:val="005C60F2"/>
    <w:rsid w:val="005C6384"/>
    <w:rsid w:val="005C659F"/>
    <w:rsid w:val="005C71B5"/>
    <w:rsid w:val="005C7CDD"/>
    <w:rsid w:val="005C7DFB"/>
    <w:rsid w:val="005D05C9"/>
    <w:rsid w:val="005D0B59"/>
    <w:rsid w:val="005D0CCA"/>
    <w:rsid w:val="005D0E96"/>
    <w:rsid w:val="005D1A2A"/>
    <w:rsid w:val="005D1AB3"/>
    <w:rsid w:val="005D1D5C"/>
    <w:rsid w:val="005D200A"/>
    <w:rsid w:val="005D2783"/>
    <w:rsid w:val="005D28A6"/>
    <w:rsid w:val="005D2A07"/>
    <w:rsid w:val="005D3804"/>
    <w:rsid w:val="005D3812"/>
    <w:rsid w:val="005D4149"/>
    <w:rsid w:val="005D46BF"/>
    <w:rsid w:val="005D46D7"/>
    <w:rsid w:val="005D4F1C"/>
    <w:rsid w:val="005D52C0"/>
    <w:rsid w:val="005D59D7"/>
    <w:rsid w:val="005D5A9B"/>
    <w:rsid w:val="005D5BE5"/>
    <w:rsid w:val="005D5EDF"/>
    <w:rsid w:val="005D6021"/>
    <w:rsid w:val="005D6568"/>
    <w:rsid w:val="005D6E67"/>
    <w:rsid w:val="005D730D"/>
    <w:rsid w:val="005D75EF"/>
    <w:rsid w:val="005D775D"/>
    <w:rsid w:val="005D7886"/>
    <w:rsid w:val="005D7B0E"/>
    <w:rsid w:val="005D7E75"/>
    <w:rsid w:val="005E02CA"/>
    <w:rsid w:val="005E0DFB"/>
    <w:rsid w:val="005E0F9D"/>
    <w:rsid w:val="005E1D1E"/>
    <w:rsid w:val="005E2163"/>
    <w:rsid w:val="005E2A23"/>
    <w:rsid w:val="005E2C2A"/>
    <w:rsid w:val="005E2E1E"/>
    <w:rsid w:val="005E2E63"/>
    <w:rsid w:val="005E311E"/>
    <w:rsid w:val="005E351C"/>
    <w:rsid w:val="005E3E96"/>
    <w:rsid w:val="005E3F2B"/>
    <w:rsid w:val="005E406A"/>
    <w:rsid w:val="005E40AD"/>
    <w:rsid w:val="005E4ECF"/>
    <w:rsid w:val="005E54D9"/>
    <w:rsid w:val="005E55C5"/>
    <w:rsid w:val="005E5A1B"/>
    <w:rsid w:val="005E631C"/>
    <w:rsid w:val="005E6424"/>
    <w:rsid w:val="005E660A"/>
    <w:rsid w:val="005E6735"/>
    <w:rsid w:val="005E6AAF"/>
    <w:rsid w:val="005E710D"/>
    <w:rsid w:val="005F06CF"/>
    <w:rsid w:val="005F091C"/>
    <w:rsid w:val="005F1A50"/>
    <w:rsid w:val="005F1D6B"/>
    <w:rsid w:val="005F2402"/>
    <w:rsid w:val="005F2921"/>
    <w:rsid w:val="005F2A25"/>
    <w:rsid w:val="005F2A9B"/>
    <w:rsid w:val="005F2C46"/>
    <w:rsid w:val="005F2E69"/>
    <w:rsid w:val="005F4303"/>
    <w:rsid w:val="005F46B8"/>
    <w:rsid w:val="005F48FA"/>
    <w:rsid w:val="005F57CF"/>
    <w:rsid w:val="005F581D"/>
    <w:rsid w:val="005F5CA8"/>
    <w:rsid w:val="005F6659"/>
    <w:rsid w:val="005F6725"/>
    <w:rsid w:val="005F6E3D"/>
    <w:rsid w:val="005F6F46"/>
    <w:rsid w:val="005F7021"/>
    <w:rsid w:val="005F7145"/>
    <w:rsid w:val="005F73A8"/>
    <w:rsid w:val="005F7694"/>
    <w:rsid w:val="005F7D75"/>
    <w:rsid w:val="00600194"/>
    <w:rsid w:val="00600504"/>
    <w:rsid w:val="00600BC6"/>
    <w:rsid w:val="00600F9C"/>
    <w:rsid w:val="006010EB"/>
    <w:rsid w:val="00601644"/>
    <w:rsid w:val="00601686"/>
    <w:rsid w:val="00601B4E"/>
    <w:rsid w:val="00602212"/>
    <w:rsid w:val="00602314"/>
    <w:rsid w:val="00602640"/>
    <w:rsid w:val="00602C32"/>
    <w:rsid w:val="00602D39"/>
    <w:rsid w:val="00603454"/>
    <w:rsid w:val="00603961"/>
    <w:rsid w:val="00603D68"/>
    <w:rsid w:val="00603FDD"/>
    <w:rsid w:val="00604947"/>
    <w:rsid w:val="00604ABD"/>
    <w:rsid w:val="00604B48"/>
    <w:rsid w:val="00604ED2"/>
    <w:rsid w:val="0060511E"/>
    <w:rsid w:val="006051C0"/>
    <w:rsid w:val="006054CB"/>
    <w:rsid w:val="00605A92"/>
    <w:rsid w:val="00605DA1"/>
    <w:rsid w:val="00605F29"/>
    <w:rsid w:val="00605F45"/>
    <w:rsid w:val="00606133"/>
    <w:rsid w:val="00606F65"/>
    <w:rsid w:val="00607007"/>
    <w:rsid w:val="00607236"/>
    <w:rsid w:val="0060731E"/>
    <w:rsid w:val="00607664"/>
    <w:rsid w:val="006077AC"/>
    <w:rsid w:val="006079C7"/>
    <w:rsid w:val="00607A86"/>
    <w:rsid w:val="006109A4"/>
    <w:rsid w:val="00610B94"/>
    <w:rsid w:val="00610EF6"/>
    <w:rsid w:val="006117E5"/>
    <w:rsid w:val="00611C4F"/>
    <w:rsid w:val="00611E46"/>
    <w:rsid w:val="0061207F"/>
    <w:rsid w:val="006121BF"/>
    <w:rsid w:val="00612B75"/>
    <w:rsid w:val="00612BB9"/>
    <w:rsid w:val="00612EB7"/>
    <w:rsid w:val="00613649"/>
    <w:rsid w:val="00613C7A"/>
    <w:rsid w:val="00614CFF"/>
    <w:rsid w:val="00614DD3"/>
    <w:rsid w:val="00614E52"/>
    <w:rsid w:val="006151EE"/>
    <w:rsid w:val="00615A4E"/>
    <w:rsid w:val="00615B5C"/>
    <w:rsid w:val="00615FAC"/>
    <w:rsid w:val="0061650A"/>
    <w:rsid w:val="006167CA"/>
    <w:rsid w:val="006168EE"/>
    <w:rsid w:val="00616A6A"/>
    <w:rsid w:val="0061745F"/>
    <w:rsid w:val="00620348"/>
    <w:rsid w:val="006206D4"/>
    <w:rsid w:val="006208AF"/>
    <w:rsid w:val="00620ED2"/>
    <w:rsid w:val="00620F14"/>
    <w:rsid w:val="006213B1"/>
    <w:rsid w:val="006219FB"/>
    <w:rsid w:val="00621F65"/>
    <w:rsid w:val="00622252"/>
    <w:rsid w:val="00623413"/>
    <w:rsid w:val="0062379D"/>
    <w:rsid w:val="00623E4B"/>
    <w:rsid w:val="0062406B"/>
    <w:rsid w:val="006240CD"/>
    <w:rsid w:val="0062422A"/>
    <w:rsid w:val="0062429E"/>
    <w:rsid w:val="006242C3"/>
    <w:rsid w:val="00624317"/>
    <w:rsid w:val="0062458A"/>
    <w:rsid w:val="0062573C"/>
    <w:rsid w:val="006258B2"/>
    <w:rsid w:val="00625A14"/>
    <w:rsid w:val="00626233"/>
    <w:rsid w:val="006268E5"/>
    <w:rsid w:val="00626909"/>
    <w:rsid w:val="00626FA3"/>
    <w:rsid w:val="00627519"/>
    <w:rsid w:val="00630362"/>
    <w:rsid w:val="00630A9F"/>
    <w:rsid w:val="006312CF"/>
    <w:rsid w:val="006312E1"/>
    <w:rsid w:val="006313C7"/>
    <w:rsid w:val="006315A6"/>
    <w:rsid w:val="00631843"/>
    <w:rsid w:val="006318A9"/>
    <w:rsid w:val="006319E8"/>
    <w:rsid w:val="00632A7F"/>
    <w:rsid w:val="00632B3B"/>
    <w:rsid w:val="00633058"/>
    <w:rsid w:val="0063318D"/>
    <w:rsid w:val="0063323C"/>
    <w:rsid w:val="006332ED"/>
    <w:rsid w:val="0063376D"/>
    <w:rsid w:val="006340B0"/>
    <w:rsid w:val="00634138"/>
    <w:rsid w:val="00634462"/>
    <w:rsid w:val="006344C4"/>
    <w:rsid w:val="006347A2"/>
    <w:rsid w:val="0063493E"/>
    <w:rsid w:val="00634ECC"/>
    <w:rsid w:val="00634FD5"/>
    <w:rsid w:val="006354E6"/>
    <w:rsid w:val="0063560C"/>
    <w:rsid w:val="0063572F"/>
    <w:rsid w:val="00635B50"/>
    <w:rsid w:val="00635EBF"/>
    <w:rsid w:val="006362BA"/>
    <w:rsid w:val="0063634F"/>
    <w:rsid w:val="00637A76"/>
    <w:rsid w:val="00637A79"/>
    <w:rsid w:val="006402BE"/>
    <w:rsid w:val="006403A7"/>
    <w:rsid w:val="0064068F"/>
    <w:rsid w:val="006406D3"/>
    <w:rsid w:val="00640756"/>
    <w:rsid w:val="00640BA5"/>
    <w:rsid w:val="00640FBA"/>
    <w:rsid w:val="00641141"/>
    <w:rsid w:val="00641AD6"/>
    <w:rsid w:val="00641DB0"/>
    <w:rsid w:val="00642029"/>
    <w:rsid w:val="006437B9"/>
    <w:rsid w:val="006440A7"/>
    <w:rsid w:val="006458BA"/>
    <w:rsid w:val="00645AB4"/>
    <w:rsid w:val="0064604A"/>
    <w:rsid w:val="00646D74"/>
    <w:rsid w:val="00646E21"/>
    <w:rsid w:val="0064781D"/>
    <w:rsid w:val="00647E8D"/>
    <w:rsid w:val="006502ED"/>
    <w:rsid w:val="00650333"/>
    <w:rsid w:val="00650659"/>
    <w:rsid w:val="00650B48"/>
    <w:rsid w:val="00650D9D"/>
    <w:rsid w:val="006510CE"/>
    <w:rsid w:val="00651310"/>
    <w:rsid w:val="00651313"/>
    <w:rsid w:val="0065169F"/>
    <w:rsid w:val="006518BD"/>
    <w:rsid w:val="00651B45"/>
    <w:rsid w:val="00652089"/>
    <w:rsid w:val="00652C6A"/>
    <w:rsid w:val="0065300F"/>
    <w:rsid w:val="00653018"/>
    <w:rsid w:val="006537E7"/>
    <w:rsid w:val="00653E14"/>
    <w:rsid w:val="0065431F"/>
    <w:rsid w:val="00654672"/>
    <w:rsid w:val="00654949"/>
    <w:rsid w:val="00655328"/>
    <w:rsid w:val="006556D1"/>
    <w:rsid w:val="00655821"/>
    <w:rsid w:val="00655D8C"/>
    <w:rsid w:val="00655F22"/>
    <w:rsid w:val="00656785"/>
    <w:rsid w:val="006579DD"/>
    <w:rsid w:val="00657B1B"/>
    <w:rsid w:val="00657CBB"/>
    <w:rsid w:val="0066067B"/>
    <w:rsid w:val="00660B5C"/>
    <w:rsid w:val="00660B91"/>
    <w:rsid w:val="0066114B"/>
    <w:rsid w:val="006616AC"/>
    <w:rsid w:val="00661A3B"/>
    <w:rsid w:val="00662505"/>
    <w:rsid w:val="0066263D"/>
    <w:rsid w:val="0066298E"/>
    <w:rsid w:val="00662AB8"/>
    <w:rsid w:val="00662C05"/>
    <w:rsid w:val="0066395C"/>
    <w:rsid w:val="00663960"/>
    <w:rsid w:val="00663AE6"/>
    <w:rsid w:val="006642D9"/>
    <w:rsid w:val="0066455D"/>
    <w:rsid w:val="00664609"/>
    <w:rsid w:val="00664695"/>
    <w:rsid w:val="00664C70"/>
    <w:rsid w:val="00664CEC"/>
    <w:rsid w:val="00664CFF"/>
    <w:rsid w:val="00664EE4"/>
    <w:rsid w:val="00665369"/>
    <w:rsid w:val="006658EB"/>
    <w:rsid w:val="00665E47"/>
    <w:rsid w:val="006662C7"/>
    <w:rsid w:val="006664B8"/>
    <w:rsid w:val="00666C9C"/>
    <w:rsid w:val="00667888"/>
    <w:rsid w:val="00667C53"/>
    <w:rsid w:val="00667CED"/>
    <w:rsid w:val="00670211"/>
    <w:rsid w:val="006705C1"/>
    <w:rsid w:val="00670767"/>
    <w:rsid w:val="00670DA0"/>
    <w:rsid w:val="00670E90"/>
    <w:rsid w:val="00671258"/>
    <w:rsid w:val="006717B3"/>
    <w:rsid w:val="00671AF2"/>
    <w:rsid w:val="00671D8F"/>
    <w:rsid w:val="00671F1C"/>
    <w:rsid w:val="00672034"/>
    <w:rsid w:val="0067241B"/>
    <w:rsid w:val="00672621"/>
    <w:rsid w:val="006729D1"/>
    <w:rsid w:val="00672AE6"/>
    <w:rsid w:val="00673090"/>
    <w:rsid w:val="0067360C"/>
    <w:rsid w:val="00673833"/>
    <w:rsid w:val="00673EA7"/>
    <w:rsid w:val="006741DB"/>
    <w:rsid w:val="00674251"/>
    <w:rsid w:val="00674EC1"/>
    <w:rsid w:val="006751F8"/>
    <w:rsid w:val="00675D2C"/>
    <w:rsid w:val="00675D62"/>
    <w:rsid w:val="00675F4E"/>
    <w:rsid w:val="0067631C"/>
    <w:rsid w:val="0067640A"/>
    <w:rsid w:val="00677930"/>
    <w:rsid w:val="0067797E"/>
    <w:rsid w:val="00677A69"/>
    <w:rsid w:val="00677C0B"/>
    <w:rsid w:val="00677DDA"/>
    <w:rsid w:val="00677EE6"/>
    <w:rsid w:val="006803C4"/>
    <w:rsid w:val="006806CB"/>
    <w:rsid w:val="0068085C"/>
    <w:rsid w:val="00680BA8"/>
    <w:rsid w:val="006810AB"/>
    <w:rsid w:val="0068176C"/>
    <w:rsid w:val="00681D51"/>
    <w:rsid w:val="00682A78"/>
    <w:rsid w:val="00682EA7"/>
    <w:rsid w:val="00682F47"/>
    <w:rsid w:val="00683099"/>
    <w:rsid w:val="00683253"/>
    <w:rsid w:val="006841FC"/>
    <w:rsid w:val="00684B9D"/>
    <w:rsid w:val="00684C7D"/>
    <w:rsid w:val="006850C2"/>
    <w:rsid w:val="006851F5"/>
    <w:rsid w:val="00685592"/>
    <w:rsid w:val="006856E1"/>
    <w:rsid w:val="00685766"/>
    <w:rsid w:val="00685913"/>
    <w:rsid w:val="00686351"/>
    <w:rsid w:val="006865D7"/>
    <w:rsid w:val="00686873"/>
    <w:rsid w:val="00686EA1"/>
    <w:rsid w:val="00687032"/>
    <w:rsid w:val="006875F9"/>
    <w:rsid w:val="0069059B"/>
    <w:rsid w:val="00691343"/>
    <w:rsid w:val="00691615"/>
    <w:rsid w:val="00691C32"/>
    <w:rsid w:val="0069264F"/>
    <w:rsid w:val="006928F8"/>
    <w:rsid w:val="00692998"/>
    <w:rsid w:val="00692CE4"/>
    <w:rsid w:val="00692E9F"/>
    <w:rsid w:val="00692EA6"/>
    <w:rsid w:val="00693004"/>
    <w:rsid w:val="006931FD"/>
    <w:rsid w:val="00693E6D"/>
    <w:rsid w:val="00694132"/>
    <w:rsid w:val="006942DF"/>
    <w:rsid w:val="00694907"/>
    <w:rsid w:val="00694F86"/>
    <w:rsid w:val="00694F87"/>
    <w:rsid w:val="00695709"/>
    <w:rsid w:val="006957CB"/>
    <w:rsid w:val="00695D59"/>
    <w:rsid w:val="00695E5A"/>
    <w:rsid w:val="00695F7D"/>
    <w:rsid w:val="006963F9"/>
    <w:rsid w:val="006968F7"/>
    <w:rsid w:val="00696C63"/>
    <w:rsid w:val="00696DC5"/>
    <w:rsid w:val="00697E2B"/>
    <w:rsid w:val="00697E3C"/>
    <w:rsid w:val="006A0205"/>
    <w:rsid w:val="006A0AD8"/>
    <w:rsid w:val="006A119B"/>
    <w:rsid w:val="006A1311"/>
    <w:rsid w:val="006A1853"/>
    <w:rsid w:val="006A185F"/>
    <w:rsid w:val="006A189A"/>
    <w:rsid w:val="006A3AA3"/>
    <w:rsid w:val="006A3D8B"/>
    <w:rsid w:val="006A4862"/>
    <w:rsid w:val="006A4F25"/>
    <w:rsid w:val="006A512A"/>
    <w:rsid w:val="006A571E"/>
    <w:rsid w:val="006A59C1"/>
    <w:rsid w:val="006A5B5D"/>
    <w:rsid w:val="006A5B96"/>
    <w:rsid w:val="006A5BDF"/>
    <w:rsid w:val="006A5CFF"/>
    <w:rsid w:val="006A63AA"/>
    <w:rsid w:val="006A65AD"/>
    <w:rsid w:val="006A6A32"/>
    <w:rsid w:val="006A6EFE"/>
    <w:rsid w:val="006A7B38"/>
    <w:rsid w:val="006B077F"/>
    <w:rsid w:val="006B0BE7"/>
    <w:rsid w:val="006B0C76"/>
    <w:rsid w:val="006B1073"/>
    <w:rsid w:val="006B123E"/>
    <w:rsid w:val="006B1489"/>
    <w:rsid w:val="006B19DB"/>
    <w:rsid w:val="006B27D3"/>
    <w:rsid w:val="006B2AED"/>
    <w:rsid w:val="006B2F69"/>
    <w:rsid w:val="006B30AD"/>
    <w:rsid w:val="006B3492"/>
    <w:rsid w:val="006B3823"/>
    <w:rsid w:val="006B3B6A"/>
    <w:rsid w:val="006B5000"/>
    <w:rsid w:val="006B5BAC"/>
    <w:rsid w:val="006B6034"/>
    <w:rsid w:val="006B6260"/>
    <w:rsid w:val="006B658D"/>
    <w:rsid w:val="006B66DA"/>
    <w:rsid w:val="006B703F"/>
    <w:rsid w:val="006B7079"/>
    <w:rsid w:val="006B747E"/>
    <w:rsid w:val="006B7D65"/>
    <w:rsid w:val="006B7E8D"/>
    <w:rsid w:val="006C0167"/>
    <w:rsid w:val="006C0455"/>
    <w:rsid w:val="006C0CE0"/>
    <w:rsid w:val="006C0DB1"/>
    <w:rsid w:val="006C1065"/>
    <w:rsid w:val="006C1324"/>
    <w:rsid w:val="006C1378"/>
    <w:rsid w:val="006C1BC1"/>
    <w:rsid w:val="006C25E3"/>
    <w:rsid w:val="006C2627"/>
    <w:rsid w:val="006C2809"/>
    <w:rsid w:val="006C2A52"/>
    <w:rsid w:val="006C2B8A"/>
    <w:rsid w:val="006C2F7C"/>
    <w:rsid w:val="006C32B0"/>
    <w:rsid w:val="006C3403"/>
    <w:rsid w:val="006C35B8"/>
    <w:rsid w:val="006C3A4A"/>
    <w:rsid w:val="006C3D98"/>
    <w:rsid w:val="006C3E19"/>
    <w:rsid w:val="006C45B0"/>
    <w:rsid w:val="006C53DC"/>
    <w:rsid w:val="006C5BC7"/>
    <w:rsid w:val="006C5BE7"/>
    <w:rsid w:val="006C5D05"/>
    <w:rsid w:val="006C5DCD"/>
    <w:rsid w:val="006C5FAD"/>
    <w:rsid w:val="006C668A"/>
    <w:rsid w:val="006C6967"/>
    <w:rsid w:val="006C73E7"/>
    <w:rsid w:val="006D0499"/>
    <w:rsid w:val="006D056A"/>
    <w:rsid w:val="006D0892"/>
    <w:rsid w:val="006D0B66"/>
    <w:rsid w:val="006D0C9E"/>
    <w:rsid w:val="006D1332"/>
    <w:rsid w:val="006D16BC"/>
    <w:rsid w:val="006D1739"/>
    <w:rsid w:val="006D1D0C"/>
    <w:rsid w:val="006D265A"/>
    <w:rsid w:val="006D26CF"/>
    <w:rsid w:val="006D2790"/>
    <w:rsid w:val="006D2952"/>
    <w:rsid w:val="006D29CB"/>
    <w:rsid w:val="006D2D1D"/>
    <w:rsid w:val="006D3AA1"/>
    <w:rsid w:val="006D3F4B"/>
    <w:rsid w:val="006D4086"/>
    <w:rsid w:val="006D40E2"/>
    <w:rsid w:val="006D4A75"/>
    <w:rsid w:val="006D519F"/>
    <w:rsid w:val="006D53C2"/>
    <w:rsid w:val="006D5856"/>
    <w:rsid w:val="006D60EB"/>
    <w:rsid w:val="006D6396"/>
    <w:rsid w:val="006D664E"/>
    <w:rsid w:val="006D675F"/>
    <w:rsid w:val="006D6C64"/>
    <w:rsid w:val="006D6F0F"/>
    <w:rsid w:val="006D75CC"/>
    <w:rsid w:val="006D77F7"/>
    <w:rsid w:val="006D7B85"/>
    <w:rsid w:val="006E0DE0"/>
    <w:rsid w:val="006E100D"/>
    <w:rsid w:val="006E11E0"/>
    <w:rsid w:val="006E1A10"/>
    <w:rsid w:val="006E217F"/>
    <w:rsid w:val="006E29DE"/>
    <w:rsid w:val="006E3BFE"/>
    <w:rsid w:val="006E4027"/>
    <w:rsid w:val="006E4112"/>
    <w:rsid w:val="006E41E9"/>
    <w:rsid w:val="006E4694"/>
    <w:rsid w:val="006E4A5A"/>
    <w:rsid w:val="006E4D3E"/>
    <w:rsid w:val="006E536A"/>
    <w:rsid w:val="006E5597"/>
    <w:rsid w:val="006E55A1"/>
    <w:rsid w:val="006E5A20"/>
    <w:rsid w:val="006E5A8B"/>
    <w:rsid w:val="006E5A91"/>
    <w:rsid w:val="006E5C3B"/>
    <w:rsid w:val="006E6006"/>
    <w:rsid w:val="006E6693"/>
    <w:rsid w:val="006E681E"/>
    <w:rsid w:val="006E6AE4"/>
    <w:rsid w:val="006E6E15"/>
    <w:rsid w:val="006E7065"/>
    <w:rsid w:val="006E73D6"/>
    <w:rsid w:val="006E7B9D"/>
    <w:rsid w:val="006F07FB"/>
    <w:rsid w:val="006F0EDB"/>
    <w:rsid w:val="006F0F54"/>
    <w:rsid w:val="006F2180"/>
    <w:rsid w:val="006F24F0"/>
    <w:rsid w:val="006F25C0"/>
    <w:rsid w:val="006F2994"/>
    <w:rsid w:val="006F2A51"/>
    <w:rsid w:val="006F2AA9"/>
    <w:rsid w:val="006F2E1E"/>
    <w:rsid w:val="006F2EC6"/>
    <w:rsid w:val="006F30A9"/>
    <w:rsid w:val="006F3170"/>
    <w:rsid w:val="006F31A9"/>
    <w:rsid w:val="006F3204"/>
    <w:rsid w:val="006F3896"/>
    <w:rsid w:val="006F3C08"/>
    <w:rsid w:val="006F405E"/>
    <w:rsid w:val="006F4B90"/>
    <w:rsid w:val="006F4DB0"/>
    <w:rsid w:val="006F607B"/>
    <w:rsid w:val="006F70E7"/>
    <w:rsid w:val="006F72D2"/>
    <w:rsid w:val="006F75B6"/>
    <w:rsid w:val="006F7989"/>
    <w:rsid w:val="006F7A03"/>
    <w:rsid w:val="006F7FC5"/>
    <w:rsid w:val="00701126"/>
    <w:rsid w:val="0070171B"/>
    <w:rsid w:val="00701AB5"/>
    <w:rsid w:val="00701BDF"/>
    <w:rsid w:val="00701C33"/>
    <w:rsid w:val="00702652"/>
    <w:rsid w:val="0070283F"/>
    <w:rsid w:val="00702E90"/>
    <w:rsid w:val="00703262"/>
    <w:rsid w:val="007039FB"/>
    <w:rsid w:val="00703D45"/>
    <w:rsid w:val="00704F81"/>
    <w:rsid w:val="007051C1"/>
    <w:rsid w:val="0070540C"/>
    <w:rsid w:val="0070560E"/>
    <w:rsid w:val="007058A7"/>
    <w:rsid w:val="007063E6"/>
    <w:rsid w:val="00710162"/>
    <w:rsid w:val="00710210"/>
    <w:rsid w:val="007102E0"/>
    <w:rsid w:val="00710578"/>
    <w:rsid w:val="00710A5D"/>
    <w:rsid w:val="00710E1E"/>
    <w:rsid w:val="00710E23"/>
    <w:rsid w:val="00711137"/>
    <w:rsid w:val="007113A2"/>
    <w:rsid w:val="00711958"/>
    <w:rsid w:val="00711B3D"/>
    <w:rsid w:val="00711F87"/>
    <w:rsid w:val="00712180"/>
    <w:rsid w:val="007125BD"/>
    <w:rsid w:val="007128B1"/>
    <w:rsid w:val="00712A26"/>
    <w:rsid w:val="00712B92"/>
    <w:rsid w:val="00712E3D"/>
    <w:rsid w:val="00713750"/>
    <w:rsid w:val="00714A8B"/>
    <w:rsid w:val="0071540C"/>
    <w:rsid w:val="00716374"/>
    <w:rsid w:val="0071661F"/>
    <w:rsid w:val="00716FA7"/>
    <w:rsid w:val="0071700F"/>
    <w:rsid w:val="00717654"/>
    <w:rsid w:val="00717760"/>
    <w:rsid w:val="007179A4"/>
    <w:rsid w:val="00717BAE"/>
    <w:rsid w:val="00717F90"/>
    <w:rsid w:val="0072058E"/>
    <w:rsid w:val="007206D7"/>
    <w:rsid w:val="0072077D"/>
    <w:rsid w:val="00720AFF"/>
    <w:rsid w:val="00720D31"/>
    <w:rsid w:val="00721083"/>
    <w:rsid w:val="007214F1"/>
    <w:rsid w:val="007217F6"/>
    <w:rsid w:val="007221DF"/>
    <w:rsid w:val="007221EB"/>
    <w:rsid w:val="0072245F"/>
    <w:rsid w:val="007224CC"/>
    <w:rsid w:val="00722509"/>
    <w:rsid w:val="007229E8"/>
    <w:rsid w:val="00722C97"/>
    <w:rsid w:val="00722DAE"/>
    <w:rsid w:val="00722FE9"/>
    <w:rsid w:val="00723217"/>
    <w:rsid w:val="00723302"/>
    <w:rsid w:val="0072359E"/>
    <w:rsid w:val="00723903"/>
    <w:rsid w:val="00723A87"/>
    <w:rsid w:val="00723F7C"/>
    <w:rsid w:val="00723FEB"/>
    <w:rsid w:val="00724B17"/>
    <w:rsid w:val="00726186"/>
    <w:rsid w:val="00726BE2"/>
    <w:rsid w:val="00726C44"/>
    <w:rsid w:val="00727470"/>
    <w:rsid w:val="0072795F"/>
    <w:rsid w:val="00727A21"/>
    <w:rsid w:val="00727AEE"/>
    <w:rsid w:val="0073038D"/>
    <w:rsid w:val="007307C4"/>
    <w:rsid w:val="00730D0A"/>
    <w:rsid w:val="00731369"/>
    <w:rsid w:val="00731652"/>
    <w:rsid w:val="007316F3"/>
    <w:rsid w:val="007318C3"/>
    <w:rsid w:val="00731C08"/>
    <w:rsid w:val="00731DDC"/>
    <w:rsid w:val="007326EE"/>
    <w:rsid w:val="00732D4B"/>
    <w:rsid w:val="007331E3"/>
    <w:rsid w:val="007332FC"/>
    <w:rsid w:val="00733799"/>
    <w:rsid w:val="007339B8"/>
    <w:rsid w:val="00733ACE"/>
    <w:rsid w:val="00733E90"/>
    <w:rsid w:val="0073424E"/>
    <w:rsid w:val="007344A3"/>
    <w:rsid w:val="007352F4"/>
    <w:rsid w:val="007357B8"/>
    <w:rsid w:val="00735CA3"/>
    <w:rsid w:val="00735D18"/>
    <w:rsid w:val="00736480"/>
    <w:rsid w:val="00736BC9"/>
    <w:rsid w:val="00736CB5"/>
    <w:rsid w:val="00737923"/>
    <w:rsid w:val="0073799C"/>
    <w:rsid w:val="00737D18"/>
    <w:rsid w:val="00737E7F"/>
    <w:rsid w:val="00737EF9"/>
    <w:rsid w:val="007404CD"/>
    <w:rsid w:val="007406DE"/>
    <w:rsid w:val="0074094F"/>
    <w:rsid w:val="00741546"/>
    <w:rsid w:val="0074178B"/>
    <w:rsid w:val="00741C72"/>
    <w:rsid w:val="00741FBB"/>
    <w:rsid w:val="00742A0A"/>
    <w:rsid w:val="00742BB4"/>
    <w:rsid w:val="00742EB8"/>
    <w:rsid w:val="0074351B"/>
    <w:rsid w:val="00743588"/>
    <w:rsid w:val="00743791"/>
    <w:rsid w:val="00744065"/>
    <w:rsid w:val="00744360"/>
    <w:rsid w:val="007443E6"/>
    <w:rsid w:val="007443FB"/>
    <w:rsid w:val="0074445E"/>
    <w:rsid w:val="00744639"/>
    <w:rsid w:val="00744A66"/>
    <w:rsid w:val="00744F1F"/>
    <w:rsid w:val="00746289"/>
    <w:rsid w:val="00746AAD"/>
    <w:rsid w:val="00746F02"/>
    <w:rsid w:val="00747041"/>
    <w:rsid w:val="00747BC5"/>
    <w:rsid w:val="00750029"/>
    <w:rsid w:val="007502C8"/>
    <w:rsid w:val="00750684"/>
    <w:rsid w:val="00750884"/>
    <w:rsid w:val="00750B50"/>
    <w:rsid w:val="007510D1"/>
    <w:rsid w:val="007511FE"/>
    <w:rsid w:val="007512C2"/>
    <w:rsid w:val="00751332"/>
    <w:rsid w:val="0075152E"/>
    <w:rsid w:val="00751B3B"/>
    <w:rsid w:val="00751C97"/>
    <w:rsid w:val="00752076"/>
    <w:rsid w:val="00752694"/>
    <w:rsid w:val="00752698"/>
    <w:rsid w:val="007527A8"/>
    <w:rsid w:val="0075282A"/>
    <w:rsid w:val="00753865"/>
    <w:rsid w:val="00753C5B"/>
    <w:rsid w:val="00753CF9"/>
    <w:rsid w:val="0075414B"/>
    <w:rsid w:val="00754649"/>
    <w:rsid w:val="007546D5"/>
    <w:rsid w:val="00754C5C"/>
    <w:rsid w:val="00754E17"/>
    <w:rsid w:val="007550B6"/>
    <w:rsid w:val="007552BB"/>
    <w:rsid w:val="007553EF"/>
    <w:rsid w:val="00755413"/>
    <w:rsid w:val="0075575A"/>
    <w:rsid w:val="00755C4D"/>
    <w:rsid w:val="007561B3"/>
    <w:rsid w:val="007561F2"/>
    <w:rsid w:val="00756301"/>
    <w:rsid w:val="00756F1B"/>
    <w:rsid w:val="00757256"/>
    <w:rsid w:val="00757266"/>
    <w:rsid w:val="00757589"/>
    <w:rsid w:val="00757A3C"/>
    <w:rsid w:val="00757B57"/>
    <w:rsid w:val="00757DD5"/>
    <w:rsid w:val="007600D4"/>
    <w:rsid w:val="0076012B"/>
    <w:rsid w:val="007601FA"/>
    <w:rsid w:val="00760B78"/>
    <w:rsid w:val="00760CA5"/>
    <w:rsid w:val="00761724"/>
    <w:rsid w:val="00761A8F"/>
    <w:rsid w:val="007622D7"/>
    <w:rsid w:val="00762A41"/>
    <w:rsid w:val="00762B15"/>
    <w:rsid w:val="00763111"/>
    <w:rsid w:val="007635F0"/>
    <w:rsid w:val="007638B1"/>
    <w:rsid w:val="00763995"/>
    <w:rsid w:val="00763E35"/>
    <w:rsid w:val="00763E3C"/>
    <w:rsid w:val="007640E0"/>
    <w:rsid w:val="00764226"/>
    <w:rsid w:val="00764347"/>
    <w:rsid w:val="00764AAC"/>
    <w:rsid w:val="00764F5B"/>
    <w:rsid w:val="00765303"/>
    <w:rsid w:val="00765565"/>
    <w:rsid w:val="007659C4"/>
    <w:rsid w:val="00765F24"/>
    <w:rsid w:val="0076650B"/>
    <w:rsid w:val="0076655C"/>
    <w:rsid w:val="00766720"/>
    <w:rsid w:val="00766DDD"/>
    <w:rsid w:val="00767039"/>
    <w:rsid w:val="007673DA"/>
    <w:rsid w:val="00767766"/>
    <w:rsid w:val="007677E5"/>
    <w:rsid w:val="007678E9"/>
    <w:rsid w:val="007702B2"/>
    <w:rsid w:val="007704E2"/>
    <w:rsid w:val="0077099A"/>
    <w:rsid w:val="00770A63"/>
    <w:rsid w:val="00770B87"/>
    <w:rsid w:val="00771119"/>
    <w:rsid w:val="007714C6"/>
    <w:rsid w:val="007719E2"/>
    <w:rsid w:val="00771BC1"/>
    <w:rsid w:val="007720B2"/>
    <w:rsid w:val="00772193"/>
    <w:rsid w:val="007725BC"/>
    <w:rsid w:val="00772649"/>
    <w:rsid w:val="0077277D"/>
    <w:rsid w:val="00772E19"/>
    <w:rsid w:val="007731C3"/>
    <w:rsid w:val="00773487"/>
    <w:rsid w:val="0077381D"/>
    <w:rsid w:val="00773AED"/>
    <w:rsid w:val="00773D66"/>
    <w:rsid w:val="00773DB9"/>
    <w:rsid w:val="007744C7"/>
    <w:rsid w:val="00774CF9"/>
    <w:rsid w:val="007751C3"/>
    <w:rsid w:val="00775286"/>
    <w:rsid w:val="007754B6"/>
    <w:rsid w:val="0077571D"/>
    <w:rsid w:val="00776F73"/>
    <w:rsid w:val="00777009"/>
    <w:rsid w:val="00777219"/>
    <w:rsid w:val="0077721E"/>
    <w:rsid w:val="00777249"/>
    <w:rsid w:val="0077747D"/>
    <w:rsid w:val="0077766F"/>
    <w:rsid w:val="00777B40"/>
    <w:rsid w:val="00777BBA"/>
    <w:rsid w:val="00777EEC"/>
    <w:rsid w:val="007804B6"/>
    <w:rsid w:val="00780536"/>
    <w:rsid w:val="007805AF"/>
    <w:rsid w:val="007807BA"/>
    <w:rsid w:val="007819B9"/>
    <w:rsid w:val="00781A74"/>
    <w:rsid w:val="00781F1D"/>
    <w:rsid w:val="00782592"/>
    <w:rsid w:val="007827EE"/>
    <w:rsid w:val="00782A07"/>
    <w:rsid w:val="00782AE7"/>
    <w:rsid w:val="00782CE0"/>
    <w:rsid w:val="007832BD"/>
    <w:rsid w:val="0078383A"/>
    <w:rsid w:val="007838A3"/>
    <w:rsid w:val="00783BF8"/>
    <w:rsid w:val="00783ECE"/>
    <w:rsid w:val="0078400D"/>
    <w:rsid w:val="007849A0"/>
    <w:rsid w:val="00784DC0"/>
    <w:rsid w:val="0078500C"/>
    <w:rsid w:val="007858F7"/>
    <w:rsid w:val="00785969"/>
    <w:rsid w:val="0078602B"/>
    <w:rsid w:val="00786BD4"/>
    <w:rsid w:val="00786D87"/>
    <w:rsid w:val="00786E43"/>
    <w:rsid w:val="007876E4"/>
    <w:rsid w:val="00787A86"/>
    <w:rsid w:val="00787AF5"/>
    <w:rsid w:val="00787B10"/>
    <w:rsid w:val="00787C9D"/>
    <w:rsid w:val="00790051"/>
    <w:rsid w:val="007902EA"/>
    <w:rsid w:val="00790316"/>
    <w:rsid w:val="00790420"/>
    <w:rsid w:val="00790441"/>
    <w:rsid w:val="00790C00"/>
    <w:rsid w:val="00790FD0"/>
    <w:rsid w:val="00791011"/>
    <w:rsid w:val="00791276"/>
    <w:rsid w:val="0079183C"/>
    <w:rsid w:val="00792A55"/>
    <w:rsid w:val="0079302B"/>
    <w:rsid w:val="007938B9"/>
    <w:rsid w:val="007939FF"/>
    <w:rsid w:val="00793D2A"/>
    <w:rsid w:val="00793D59"/>
    <w:rsid w:val="00793D83"/>
    <w:rsid w:val="00794C31"/>
    <w:rsid w:val="00794D1B"/>
    <w:rsid w:val="00795DE6"/>
    <w:rsid w:val="007961D8"/>
    <w:rsid w:val="00796325"/>
    <w:rsid w:val="007963B2"/>
    <w:rsid w:val="0079648A"/>
    <w:rsid w:val="00796CD2"/>
    <w:rsid w:val="007970EF"/>
    <w:rsid w:val="007976AC"/>
    <w:rsid w:val="00797A3B"/>
    <w:rsid w:val="00797CF3"/>
    <w:rsid w:val="00797ED2"/>
    <w:rsid w:val="007A003A"/>
    <w:rsid w:val="007A00AD"/>
    <w:rsid w:val="007A084B"/>
    <w:rsid w:val="007A0965"/>
    <w:rsid w:val="007A0D57"/>
    <w:rsid w:val="007A0F21"/>
    <w:rsid w:val="007A0F62"/>
    <w:rsid w:val="007A13CF"/>
    <w:rsid w:val="007A164D"/>
    <w:rsid w:val="007A1DE7"/>
    <w:rsid w:val="007A20EC"/>
    <w:rsid w:val="007A2260"/>
    <w:rsid w:val="007A279A"/>
    <w:rsid w:val="007A29BF"/>
    <w:rsid w:val="007A2CAD"/>
    <w:rsid w:val="007A2D6A"/>
    <w:rsid w:val="007A2D7D"/>
    <w:rsid w:val="007A2F8C"/>
    <w:rsid w:val="007A3803"/>
    <w:rsid w:val="007A3FAF"/>
    <w:rsid w:val="007A46D9"/>
    <w:rsid w:val="007A4B7B"/>
    <w:rsid w:val="007A506F"/>
    <w:rsid w:val="007A5103"/>
    <w:rsid w:val="007A54DA"/>
    <w:rsid w:val="007A5565"/>
    <w:rsid w:val="007A5784"/>
    <w:rsid w:val="007A58A2"/>
    <w:rsid w:val="007A5C42"/>
    <w:rsid w:val="007A637B"/>
    <w:rsid w:val="007A660E"/>
    <w:rsid w:val="007A67F9"/>
    <w:rsid w:val="007A6A61"/>
    <w:rsid w:val="007A784C"/>
    <w:rsid w:val="007A786D"/>
    <w:rsid w:val="007A7A25"/>
    <w:rsid w:val="007B0235"/>
    <w:rsid w:val="007B0AC8"/>
    <w:rsid w:val="007B0FD1"/>
    <w:rsid w:val="007B11AC"/>
    <w:rsid w:val="007B146B"/>
    <w:rsid w:val="007B1594"/>
    <w:rsid w:val="007B1618"/>
    <w:rsid w:val="007B1CB5"/>
    <w:rsid w:val="007B22DB"/>
    <w:rsid w:val="007B26EB"/>
    <w:rsid w:val="007B3054"/>
    <w:rsid w:val="007B3492"/>
    <w:rsid w:val="007B387D"/>
    <w:rsid w:val="007B38A9"/>
    <w:rsid w:val="007B3A36"/>
    <w:rsid w:val="007B3B2A"/>
    <w:rsid w:val="007B3C67"/>
    <w:rsid w:val="007B3CFB"/>
    <w:rsid w:val="007B3D39"/>
    <w:rsid w:val="007B3E2A"/>
    <w:rsid w:val="007B4A30"/>
    <w:rsid w:val="007B4F1D"/>
    <w:rsid w:val="007B539B"/>
    <w:rsid w:val="007B5E29"/>
    <w:rsid w:val="007B5F9E"/>
    <w:rsid w:val="007B6688"/>
    <w:rsid w:val="007B6806"/>
    <w:rsid w:val="007B6841"/>
    <w:rsid w:val="007B6B1B"/>
    <w:rsid w:val="007B6EB2"/>
    <w:rsid w:val="007B7072"/>
    <w:rsid w:val="007B7513"/>
    <w:rsid w:val="007B75D2"/>
    <w:rsid w:val="007B7A52"/>
    <w:rsid w:val="007B7BE0"/>
    <w:rsid w:val="007B7FA7"/>
    <w:rsid w:val="007B7FBB"/>
    <w:rsid w:val="007C013B"/>
    <w:rsid w:val="007C0534"/>
    <w:rsid w:val="007C05C3"/>
    <w:rsid w:val="007C06E2"/>
    <w:rsid w:val="007C0804"/>
    <w:rsid w:val="007C0823"/>
    <w:rsid w:val="007C1016"/>
    <w:rsid w:val="007C16BA"/>
    <w:rsid w:val="007C174E"/>
    <w:rsid w:val="007C1944"/>
    <w:rsid w:val="007C1D3A"/>
    <w:rsid w:val="007C1D5B"/>
    <w:rsid w:val="007C2195"/>
    <w:rsid w:val="007C21E5"/>
    <w:rsid w:val="007C2C35"/>
    <w:rsid w:val="007C2FA6"/>
    <w:rsid w:val="007C3CC3"/>
    <w:rsid w:val="007C3DE5"/>
    <w:rsid w:val="007C444A"/>
    <w:rsid w:val="007C48A6"/>
    <w:rsid w:val="007C4C16"/>
    <w:rsid w:val="007C4C78"/>
    <w:rsid w:val="007C5168"/>
    <w:rsid w:val="007C5350"/>
    <w:rsid w:val="007C53AE"/>
    <w:rsid w:val="007C5A4D"/>
    <w:rsid w:val="007C5F35"/>
    <w:rsid w:val="007C6B9F"/>
    <w:rsid w:val="007C6DC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3D"/>
    <w:rsid w:val="007D4245"/>
    <w:rsid w:val="007D42B4"/>
    <w:rsid w:val="007D46ED"/>
    <w:rsid w:val="007D4A27"/>
    <w:rsid w:val="007D4EFB"/>
    <w:rsid w:val="007D4FA4"/>
    <w:rsid w:val="007D548F"/>
    <w:rsid w:val="007D557B"/>
    <w:rsid w:val="007D5CFB"/>
    <w:rsid w:val="007D60F7"/>
    <w:rsid w:val="007D68B1"/>
    <w:rsid w:val="007D6D6C"/>
    <w:rsid w:val="007D7563"/>
    <w:rsid w:val="007D7892"/>
    <w:rsid w:val="007D7B4B"/>
    <w:rsid w:val="007D7DAA"/>
    <w:rsid w:val="007D7E57"/>
    <w:rsid w:val="007D7E6B"/>
    <w:rsid w:val="007E016F"/>
    <w:rsid w:val="007E088C"/>
    <w:rsid w:val="007E08B5"/>
    <w:rsid w:val="007E0B4F"/>
    <w:rsid w:val="007E0CDE"/>
    <w:rsid w:val="007E10F6"/>
    <w:rsid w:val="007E23FF"/>
    <w:rsid w:val="007E27B8"/>
    <w:rsid w:val="007E2DAF"/>
    <w:rsid w:val="007E2DCB"/>
    <w:rsid w:val="007E3129"/>
    <w:rsid w:val="007E3863"/>
    <w:rsid w:val="007E3894"/>
    <w:rsid w:val="007E4087"/>
    <w:rsid w:val="007E4307"/>
    <w:rsid w:val="007E4645"/>
    <w:rsid w:val="007E4A74"/>
    <w:rsid w:val="007E4BF7"/>
    <w:rsid w:val="007E5ADD"/>
    <w:rsid w:val="007E5FC2"/>
    <w:rsid w:val="007E5FF0"/>
    <w:rsid w:val="007E617B"/>
    <w:rsid w:val="007E6310"/>
    <w:rsid w:val="007E680B"/>
    <w:rsid w:val="007E6C61"/>
    <w:rsid w:val="007E6DBA"/>
    <w:rsid w:val="007E6E91"/>
    <w:rsid w:val="007E6ECE"/>
    <w:rsid w:val="007E7845"/>
    <w:rsid w:val="007E7AF7"/>
    <w:rsid w:val="007E7E0E"/>
    <w:rsid w:val="007F0826"/>
    <w:rsid w:val="007F0EDC"/>
    <w:rsid w:val="007F10FE"/>
    <w:rsid w:val="007F143F"/>
    <w:rsid w:val="007F21F4"/>
    <w:rsid w:val="007F2321"/>
    <w:rsid w:val="007F2741"/>
    <w:rsid w:val="007F31C9"/>
    <w:rsid w:val="007F347E"/>
    <w:rsid w:val="007F3DB8"/>
    <w:rsid w:val="007F482B"/>
    <w:rsid w:val="007F48E0"/>
    <w:rsid w:val="007F5DDF"/>
    <w:rsid w:val="007F6820"/>
    <w:rsid w:val="007F6BC6"/>
    <w:rsid w:val="007F706D"/>
    <w:rsid w:val="007F771B"/>
    <w:rsid w:val="0080019A"/>
    <w:rsid w:val="008013A6"/>
    <w:rsid w:val="00801AA9"/>
    <w:rsid w:val="00801C49"/>
    <w:rsid w:val="00801E90"/>
    <w:rsid w:val="0080221D"/>
    <w:rsid w:val="00802451"/>
    <w:rsid w:val="00802C54"/>
    <w:rsid w:val="00802D0A"/>
    <w:rsid w:val="00802EBE"/>
    <w:rsid w:val="00802F94"/>
    <w:rsid w:val="00803DD9"/>
    <w:rsid w:val="00804893"/>
    <w:rsid w:val="00804F3F"/>
    <w:rsid w:val="008050BE"/>
    <w:rsid w:val="008051BC"/>
    <w:rsid w:val="0080542C"/>
    <w:rsid w:val="00805AB4"/>
    <w:rsid w:val="008060C9"/>
    <w:rsid w:val="008060E0"/>
    <w:rsid w:val="00806F37"/>
    <w:rsid w:val="008075B9"/>
    <w:rsid w:val="00807AB2"/>
    <w:rsid w:val="00807DFA"/>
    <w:rsid w:val="00810450"/>
    <w:rsid w:val="008108E6"/>
    <w:rsid w:val="00810AA9"/>
    <w:rsid w:val="00810E2F"/>
    <w:rsid w:val="008114B0"/>
    <w:rsid w:val="0081176C"/>
    <w:rsid w:val="00811941"/>
    <w:rsid w:val="00811D85"/>
    <w:rsid w:val="008121D9"/>
    <w:rsid w:val="00812235"/>
    <w:rsid w:val="008123EB"/>
    <w:rsid w:val="0081290E"/>
    <w:rsid w:val="00812E4C"/>
    <w:rsid w:val="008130C0"/>
    <w:rsid w:val="008133A7"/>
    <w:rsid w:val="008141B9"/>
    <w:rsid w:val="00814624"/>
    <w:rsid w:val="008147E0"/>
    <w:rsid w:val="008150E9"/>
    <w:rsid w:val="00815F88"/>
    <w:rsid w:val="0081617E"/>
    <w:rsid w:val="00816256"/>
    <w:rsid w:val="008164E5"/>
    <w:rsid w:val="0081665B"/>
    <w:rsid w:val="00816675"/>
    <w:rsid w:val="008169B9"/>
    <w:rsid w:val="00816AEE"/>
    <w:rsid w:val="008171D8"/>
    <w:rsid w:val="00817221"/>
    <w:rsid w:val="0081726E"/>
    <w:rsid w:val="008175CB"/>
    <w:rsid w:val="0081769A"/>
    <w:rsid w:val="0081777E"/>
    <w:rsid w:val="0081781F"/>
    <w:rsid w:val="0082077F"/>
    <w:rsid w:val="00820EDF"/>
    <w:rsid w:val="008213B2"/>
    <w:rsid w:val="00821980"/>
    <w:rsid w:val="00821B4C"/>
    <w:rsid w:val="008220F1"/>
    <w:rsid w:val="0082227A"/>
    <w:rsid w:val="00822411"/>
    <w:rsid w:val="00822D27"/>
    <w:rsid w:val="00822E6B"/>
    <w:rsid w:val="008233D2"/>
    <w:rsid w:val="00823591"/>
    <w:rsid w:val="00823606"/>
    <w:rsid w:val="00823F74"/>
    <w:rsid w:val="00825C42"/>
    <w:rsid w:val="00825C5B"/>
    <w:rsid w:val="00825F2D"/>
    <w:rsid w:val="00825FB3"/>
    <w:rsid w:val="008260BC"/>
    <w:rsid w:val="0082614F"/>
    <w:rsid w:val="008263D7"/>
    <w:rsid w:val="00826BA2"/>
    <w:rsid w:val="00827283"/>
    <w:rsid w:val="00827961"/>
    <w:rsid w:val="00827FDF"/>
    <w:rsid w:val="00830235"/>
    <w:rsid w:val="00830518"/>
    <w:rsid w:val="00830820"/>
    <w:rsid w:val="00831926"/>
    <w:rsid w:val="008320DC"/>
    <w:rsid w:val="00832623"/>
    <w:rsid w:val="00832BC4"/>
    <w:rsid w:val="0083312A"/>
    <w:rsid w:val="00833311"/>
    <w:rsid w:val="0083418A"/>
    <w:rsid w:val="00834352"/>
    <w:rsid w:val="008345C2"/>
    <w:rsid w:val="00834A32"/>
    <w:rsid w:val="00835E98"/>
    <w:rsid w:val="00835EFA"/>
    <w:rsid w:val="008364A2"/>
    <w:rsid w:val="008370B4"/>
    <w:rsid w:val="00837D99"/>
    <w:rsid w:val="00837F2A"/>
    <w:rsid w:val="00837FCC"/>
    <w:rsid w:val="0084023D"/>
    <w:rsid w:val="00840249"/>
    <w:rsid w:val="0084053D"/>
    <w:rsid w:val="00840605"/>
    <w:rsid w:val="008406B6"/>
    <w:rsid w:val="008406C4"/>
    <w:rsid w:val="00840A25"/>
    <w:rsid w:val="00840C3E"/>
    <w:rsid w:val="00840CC0"/>
    <w:rsid w:val="0084114A"/>
    <w:rsid w:val="00841161"/>
    <w:rsid w:val="00841BFC"/>
    <w:rsid w:val="0084230F"/>
    <w:rsid w:val="00842519"/>
    <w:rsid w:val="00842944"/>
    <w:rsid w:val="0084297A"/>
    <w:rsid w:val="00843AE6"/>
    <w:rsid w:val="00843E2B"/>
    <w:rsid w:val="00843EDA"/>
    <w:rsid w:val="00843FBA"/>
    <w:rsid w:val="00844031"/>
    <w:rsid w:val="0084410B"/>
    <w:rsid w:val="008441B1"/>
    <w:rsid w:val="008441F0"/>
    <w:rsid w:val="008442F1"/>
    <w:rsid w:val="00844A02"/>
    <w:rsid w:val="00844E0A"/>
    <w:rsid w:val="008452F7"/>
    <w:rsid w:val="008454E4"/>
    <w:rsid w:val="00845650"/>
    <w:rsid w:val="008456BD"/>
    <w:rsid w:val="00845713"/>
    <w:rsid w:val="008459D1"/>
    <w:rsid w:val="00845B78"/>
    <w:rsid w:val="00845D0D"/>
    <w:rsid w:val="00846198"/>
    <w:rsid w:val="00846759"/>
    <w:rsid w:val="008468D7"/>
    <w:rsid w:val="008474F3"/>
    <w:rsid w:val="00847672"/>
    <w:rsid w:val="008476C8"/>
    <w:rsid w:val="00847B5B"/>
    <w:rsid w:val="00847DF9"/>
    <w:rsid w:val="00850713"/>
    <w:rsid w:val="0085089A"/>
    <w:rsid w:val="00850B7E"/>
    <w:rsid w:val="00850BE8"/>
    <w:rsid w:val="00851060"/>
    <w:rsid w:val="0085135E"/>
    <w:rsid w:val="00851751"/>
    <w:rsid w:val="00851B63"/>
    <w:rsid w:val="00852065"/>
    <w:rsid w:val="0085219D"/>
    <w:rsid w:val="00852A7C"/>
    <w:rsid w:val="0085343C"/>
    <w:rsid w:val="00853536"/>
    <w:rsid w:val="00853547"/>
    <w:rsid w:val="00853795"/>
    <w:rsid w:val="008547C9"/>
    <w:rsid w:val="00854802"/>
    <w:rsid w:val="00854C5A"/>
    <w:rsid w:val="00854EB5"/>
    <w:rsid w:val="00855464"/>
    <w:rsid w:val="0085549A"/>
    <w:rsid w:val="008554EA"/>
    <w:rsid w:val="00856672"/>
    <w:rsid w:val="0085706E"/>
    <w:rsid w:val="00857452"/>
    <w:rsid w:val="008574D1"/>
    <w:rsid w:val="00857D63"/>
    <w:rsid w:val="00860327"/>
    <w:rsid w:val="008605E2"/>
    <w:rsid w:val="00860E0C"/>
    <w:rsid w:val="00861092"/>
    <w:rsid w:val="008612C2"/>
    <w:rsid w:val="008616E2"/>
    <w:rsid w:val="008617B8"/>
    <w:rsid w:val="00861B8F"/>
    <w:rsid w:val="00861E5C"/>
    <w:rsid w:val="008623E8"/>
    <w:rsid w:val="00863496"/>
    <w:rsid w:val="008635F2"/>
    <w:rsid w:val="00863764"/>
    <w:rsid w:val="00863A86"/>
    <w:rsid w:val="00863ABD"/>
    <w:rsid w:val="00864D55"/>
    <w:rsid w:val="00864EE1"/>
    <w:rsid w:val="00865071"/>
    <w:rsid w:val="008651D0"/>
    <w:rsid w:val="008652E6"/>
    <w:rsid w:val="00865543"/>
    <w:rsid w:val="0086585F"/>
    <w:rsid w:val="00865890"/>
    <w:rsid w:val="00865B75"/>
    <w:rsid w:val="00866CB1"/>
    <w:rsid w:val="00867693"/>
    <w:rsid w:val="00867912"/>
    <w:rsid w:val="00867B23"/>
    <w:rsid w:val="00867B44"/>
    <w:rsid w:val="00867CE8"/>
    <w:rsid w:val="00870D72"/>
    <w:rsid w:val="0087156F"/>
    <w:rsid w:val="00871826"/>
    <w:rsid w:val="008727C1"/>
    <w:rsid w:val="00872B6C"/>
    <w:rsid w:val="0087312D"/>
    <w:rsid w:val="00873653"/>
    <w:rsid w:val="0087368B"/>
    <w:rsid w:val="00873746"/>
    <w:rsid w:val="00873CBB"/>
    <w:rsid w:val="00873F7E"/>
    <w:rsid w:val="00873FF3"/>
    <w:rsid w:val="00874149"/>
    <w:rsid w:val="0087418F"/>
    <w:rsid w:val="008744A2"/>
    <w:rsid w:val="00874919"/>
    <w:rsid w:val="00874961"/>
    <w:rsid w:val="008753AF"/>
    <w:rsid w:val="0087583C"/>
    <w:rsid w:val="00876246"/>
    <w:rsid w:val="008762F7"/>
    <w:rsid w:val="008764BA"/>
    <w:rsid w:val="00876BEA"/>
    <w:rsid w:val="00876C08"/>
    <w:rsid w:val="00876CD7"/>
    <w:rsid w:val="00876D73"/>
    <w:rsid w:val="00876F20"/>
    <w:rsid w:val="00877754"/>
    <w:rsid w:val="00877CC5"/>
    <w:rsid w:val="00880341"/>
    <w:rsid w:val="008804AB"/>
    <w:rsid w:val="008807AD"/>
    <w:rsid w:val="00880D30"/>
    <w:rsid w:val="00881427"/>
    <w:rsid w:val="0088291E"/>
    <w:rsid w:val="00883046"/>
    <w:rsid w:val="00885235"/>
    <w:rsid w:val="008852A8"/>
    <w:rsid w:val="008852D3"/>
    <w:rsid w:val="0088540A"/>
    <w:rsid w:val="00885422"/>
    <w:rsid w:val="00885B12"/>
    <w:rsid w:val="00885C51"/>
    <w:rsid w:val="00885C80"/>
    <w:rsid w:val="00885F04"/>
    <w:rsid w:val="00885F86"/>
    <w:rsid w:val="0088603F"/>
    <w:rsid w:val="0088612E"/>
    <w:rsid w:val="00886146"/>
    <w:rsid w:val="00886194"/>
    <w:rsid w:val="008861BE"/>
    <w:rsid w:val="0088677C"/>
    <w:rsid w:val="00886B35"/>
    <w:rsid w:val="00887082"/>
    <w:rsid w:val="008871F8"/>
    <w:rsid w:val="00887430"/>
    <w:rsid w:val="00887747"/>
    <w:rsid w:val="008909DF"/>
    <w:rsid w:val="00890A0F"/>
    <w:rsid w:val="00891179"/>
    <w:rsid w:val="00891440"/>
    <w:rsid w:val="008918C0"/>
    <w:rsid w:val="008919A4"/>
    <w:rsid w:val="00891CB0"/>
    <w:rsid w:val="008924EB"/>
    <w:rsid w:val="008926E2"/>
    <w:rsid w:val="0089276F"/>
    <w:rsid w:val="00892935"/>
    <w:rsid w:val="00892A58"/>
    <w:rsid w:val="00892C2D"/>
    <w:rsid w:val="00892F6F"/>
    <w:rsid w:val="008932C4"/>
    <w:rsid w:val="00893758"/>
    <w:rsid w:val="00893812"/>
    <w:rsid w:val="00893FCA"/>
    <w:rsid w:val="008946AD"/>
    <w:rsid w:val="00894A48"/>
    <w:rsid w:val="00894A4F"/>
    <w:rsid w:val="0089566E"/>
    <w:rsid w:val="0089575A"/>
    <w:rsid w:val="00895832"/>
    <w:rsid w:val="00895A8B"/>
    <w:rsid w:val="00895E24"/>
    <w:rsid w:val="00896727"/>
    <w:rsid w:val="00896C8A"/>
    <w:rsid w:val="00897233"/>
    <w:rsid w:val="008A0345"/>
    <w:rsid w:val="008A0579"/>
    <w:rsid w:val="008A076B"/>
    <w:rsid w:val="008A078C"/>
    <w:rsid w:val="008A119C"/>
    <w:rsid w:val="008A145D"/>
    <w:rsid w:val="008A14E3"/>
    <w:rsid w:val="008A1649"/>
    <w:rsid w:val="008A166B"/>
    <w:rsid w:val="008A1781"/>
    <w:rsid w:val="008A1D27"/>
    <w:rsid w:val="008A1EAD"/>
    <w:rsid w:val="008A213C"/>
    <w:rsid w:val="008A2351"/>
    <w:rsid w:val="008A263A"/>
    <w:rsid w:val="008A2AE1"/>
    <w:rsid w:val="008A2B68"/>
    <w:rsid w:val="008A2DB7"/>
    <w:rsid w:val="008A347D"/>
    <w:rsid w:val="008A3531"/>
    <w:rsid w:val="008A3A2D"/>
    <w:rsid w:val="008A4611"/>
    <w:rsid w:val="008A4AAF"/>
    <w:rsid w:val="008A4AEB"/>
    <w:rsid w:val="008A4B90"/>
    <w:rsid w:val="008A4C44"/>
    <w:rsid w:val="008A4E6F"/>
    <w:rsid w:val="008A53C1"/>
    <w:rsid w:val="008A55FC"/>
    <w:rsid w:val="008A5775"/>
    <w:rsid w:val="008A5BE1"/>
    <w:rsid w:val="008A5D96"/>
    <w:rsid w:val="008A69A8"/>
    <w:rsid w:val="008A7007"/>
    <w:rsid w:val="008A70D8"/>
    <w:rsid w:val="008A7441"/>
    <w:rsid w:val="008A7613"/>
    <w:rsid w:val="008A7A42"/>
    <w:rsid w:val="008A7B4E"/>
    <w:rsid w:val="008A7C02"/>
    <w:rsid w:val="008B031B"/>
    <w:rsid w:val="008B05C1"/>
    <w:rsid w:val="008B0921"/>
    <w:rsid w:val="008B0980"/>
    <w:rsid w:val="008B0A79"/>
    <w:rsid w:val="008B125A"/>
    <w:rsid w:val="008B13FB"/>
    <w:rsid w:val="008B1BF5"/>
    <w:rsid w:val="008B2093"/>
    <w:rsid w:val="008B24FE"/>
    <w:rsid w:val="008B26ED"/>
    <w:rsid w:val="008B3890"/>
    <w:rsid w:val="008B3B42"/>
    <w:rsid w:val="008B43AA"/>
    <w:rsid w:val="008B43F6"/>
    <w:rsid w:val="008B4869"/>
    <w:rsid w:val="008B4C6C"/>
    <w:rsid w:val="008B4FA3"/>
    <w:rsid w:val="008B55BB"/>
    <w:rsid w:val="008B5616"/>
    <w:rsid w:val="008B615A"/>
    <w:rsid w:val="008B6A0D"/>
    <w:rsid w:val="008B6A48"/>
    <w:rsid w:val="008B7072"/>
    <w:rsid w:val="008B73D4"/>
    <w:rsid w:val="008B7A0C"/>
    <w:rsid w:val="008C0E66"/>
    <w:rsid w:val="008C1783"/>
    <w:rsid w:val="008C180E"/>
    <w:rsid w:val="008C18FF"/>
    <w:rsid w:val="008C2302"/>
    <w:rsid w:val="008C260C"/>
    <w:rsid w:val="008C28B4"/>
    <w:rsid w:val="008C3117"/>
    <w:rsid w:val="008C3341"/>
    <w:rsid w:val="008C357D"/>
    <w:rsid w:val="008C39F9"/>
    <w:rsid w:val="008C3AF7"/>
    <w:rsid w:val="008C3E60"/>
    <w:rsid w:val="008C3E83"/>
    <w:rsid w:val="008C3EB4"/>
    <w:rsid w:val="008C4DA0"/>
    <w:rsid w:val="008C4DFF"/>
    <w:rsid w:val="008C4E2C"/>
    <w:rsid w:val="008C4EEB"/>
    <w:rsid w:val="008C5630"/>
    <w:rsid w:val="008C5C25"/>
    <w:rsid w:val="008C61C2"/>
    <w:rsid w:val="008C6263"/>
    <w:rsid w:val="008C664D"/>
    <w:rsid w:val="008C6699"/>
    <w:rsid w:val="008C671F"/>
    <w:rsid w:val="008C6F18"/>
    <w:rsid w:val="008C7127"/>
    <w:rsid w:val="008C74E6"/>
    <w:rsid w:val="008C7DFD"/>
    <w:rsid w:val="008D094B"/>
    <w:rsid w:val="008D1379"/>
    <w:rsid w:val="008D1947"/>
    <w:rsid w:val="008D1955"/>
    <w:rsid w:val="008D1D5D"/>
    <w:rsid w:val="008D1F0A"/>
    <w:rsid w:val="008D22C4"/>
    <w:rsid w:val="008D2675"/>
    <w:rsid w:val="008D27F7"/>
    <w:rsid w:val="008D2BCC"/>
    <w:rsid w:val="008D2C44"/>
    <w:rsid w:val="008D324A"/>
    <w:rsid w:val="008D3630"/>
    <w:rsid w:val="008D3641"/>
    <w:rsid w:val="008D3683"/>
    <w:rsid w:val="008D3DB9"/>
    <w:rsid w:val="008D3E03"/>
    <w:rsid w:val="008D42CE"/>
    <w:rsid w:val="008D46FC"/>
    <w:rsid w:val="008D4908"/>
    <w:rsid w:val="008D49C5"/>
    <w:rsid w:val="008D4B47"/>
    <w:rsid w:val="008D4E72"/>
    <w:rsid w:val="008D543B"/>
    <w:rsid w:val="008D5B0F"/>
    <w:rsid w:val="008D5F6E"/>
    <w:rsid w:val="008D6034"/>
    <w:rsid w:val="008D6404"/>
    <w:rsid w:val="008D6753"/>
    <w:rsid w:val="008D7056"/>
    <w:rsid w:val="008D7332"/>
    <w:rsid w:val="008D736C"/>
    <w:rsid w:val="008D74F9"/>
    <w:rsid w:val="008D7740"/>
    <w:rsid w:val="008D77D6"/>
    <w:rsid w:val="008D7A60"/>
    <w:rsid w:val="008D7BE2"/>
    <w:rsid w:val="008D7D3A"/>
    <w:rsid w:val="008E02FC"/>
    <w:rsid w:val="008E056A"/>
    <w:rsid w:val="008E0594"/>
    <w:rsid w:val="008E06DB"/>
    <w:rsid w:val="008E0766"/>
    <w:rsid w:val="008E08DD"/>
    <w:rsid w:val="008E08E8"/>
    <w:rsid w:val="008E093F"/>
    <w:rsid w:val="008E0B99"/>
    <w:rsid w:val="008E15A2"/>
    <w:rsid w:val="008E15CE"/>
    <w:rsid w:val="008E1CE8"/>
    <w:rsid w:val="008E20A2"/>
    <w:rsid w:val="008E214E"/>
    <w:rsid w:val="008E244C"/>
    <w:rsid w:val="008E2FB3"/>
    <w:rsid w:val="008E3385"/>
    <w:rsid w:val="008E33B1"/>
    <w:rsid w:val="008E404E"/>
    <w:rsid w:val="008E4471"/>
    <w:rsid w:val="008E4824"/>
    <w:rsid w:val="008E4879"/>
    <w:rsid w:val="008E4914"/>
    <w:rsid w:val="008E508F"/>
    <w:rsid w:val="008E520B"/>
    <w:rsid w:val="008E530D"/>
    <w:rsid w:val="008E555A"/>
    <w:rsid w:val="008E57E9"/>
    <w:rsid w:val="008E5C42"/>
    <w:rsid w:val="008E61EE"/>
    <w:rsid w:val="008E6473"/>
    <w:rsid w:val="008E6E07"/>
    <w:rsid w:val="008E6E81"/>
    <w:rsid w:val="008E7291"/>
    <w:rsid w:val="008E736B"/>
    <w:rsid w:val="008E736E"/>
    <w:rsid w:val="008E748E"/>
    <w:rsid w:val="008E7BD9"/>
    <w:rsid w:val="008E7CDB"/>
    <w:rsid w:val="008F012B"/>
    <w:rsid w:val="008F02A9"/>
    <w:rsid w:val="008F04A0"/>
    <w:rsid w:val="008F0623"/>
    <w:rsid w:val="008F06F2"/>
    <w:rsid w:val="008F08E1"/>
    <w:rsid w:val="008F0ABC"/>
    <w:rsid w:val="008F0FCF"/>
    <w:rsid w:val="008F13EA"/>
    <w:rsid w:val="008F17C8"/>
    <w:rsid w:val="008F227A"/>
    <w:rsid w:val="008F2AA1"/>
    <w:rsid w:val="008F31F5"/>
    <w:rsid w:val="008F3D2B"/>
    <w:rsid w:val="008F3F27"/>
    <w:rsid w:val="008F437E"/>
    <w:rsid w:val="008F4B87"/>
    <w:rsid w:val="008F548A"/>
    <w:rsid w:val="008F5497"/>
    <w:rsid w:val="008F56B2"/>
    <w:rsid w:val="008F5C3E"/>
    <w:rsid w:val="008F6111"/>
    <w:rsid w:val="008F6455"/>
    <w:rsid w:val="008F6C0F"/>
    <w:rsid w:val="008F73FA"/>
    <w:rsid w:val="008F7630"/>
    <w:rsid w:val="008F76A7"/>
    <w:rsid w:val="008F7CFB"/>
    <w:rsid w:val="008F7E93"/>
    <w:rsid w:val="0090017D"/>
    <w:rsid w:val="0090070F"/>
    <w:rsid w:val="009008C7"/>
    <w:rsid w:val="009014C9"/>
    <w:rsid w:val="009018DD"/>
    <w:rsid w:val="009019E1"/>
    <w:rsid w:val="00901FD2"/>
    <w:rsid w:val="0090218A"/>
    <w:rsid w:val="009024AB"/>
    <w:rsid w:val="009028B0"/>
    <w:rsid w:val="00902B4D"/>
    <w:rsid w:val="00904641"/>
    <w:rsid w:val="009048B0"/>
    <w:rsid w:val="00904988"/>
    <w:rsid w:val="00904A83"/>
    <w:rsid w:val="00904BB4"/>
    <w:rsid w:val="00905029"/>
    <w:rsid w:val="00905510"/>
    <w:rsid w:val="009056EC"/>
    <w:rsid w:val="00906D9B"/>
    <w:rsid w:val="00906DB0"/>
    <w:rsid w:val="009070F8"/>
    <w:rsid w:val="00907FC1"/>
    <w:rsid w:val="009101B2"/>
    <w:rsid w:val="0091033E"/>
    <w:rsid w:val="0091075E"/>
    <w:rsid w:val="00911196"/>
    <w:rsid w:val="0091188F"/>
    <w:rsid w:val="00911F60"/>
    <w:rsid w:val="0091207C"/>
    <w:rsid w:val="0091277C"/>
    <w:rsid w:val="00912802"/>
    <w:rsid w:val="00912A3B"/>
    <w:rsid w:val="00912C2B"/>
    <w:rsid w:val="00912CC9"/>
    <w:rsid w:val="009130F3"/>
    <w:rsid w:val="009132F3"/>
    <w:rsid w:val="009137CC"/>
    <w:rsid w:val="009139F7"/>
    <w:rsid w:val="00913E0E"/>
    <w:rsid w:val="0091422C"/>
    <w:rsid w:val="009144D1"/>
    <w:rsid w:val="0091478D"/>
    <w:rsid w:val="009147F4"/>
    <w:rsid w:val="00914A38"/>
    <w:rsid w:val="00914AD8"/>
    <w:rsid w:val="00915652"/>
    <w:rsid w:val="00915697"/>
    <w:rsid w:val="00915E27"/>
    <w:rsid w:val="009160C3"/>
    <w:rsid w:val="009168F2"/>
    <w:rsid w:val="00916D2D"/>
    <w:rsid w:val="00916DFD"/>
    <w:rsid w:val="0091711F"/>
    <w:rsid w:val="00917720"/>
    <w:rsid w:val="00917863"/>
    <w:rsid w:val="00920719"/>
    <w:rsid w:val="00920BB6"/>
    <w:rsid w:val="009211EB"/>
    <w:rsid w:val="009211EC"/>
    <w:rsid w:val="00921BAA"/>
    <w:rsid w:val="00921F9B"/>
    <w:rsid w:val="0092291E"/>
    <w:rsid w:val="00922B46"/>
    <w:rsid w:val="00922FA5"/>
    <w:rsid w:val="00922FFA"/>
    <w:rsid w:val="009235C8"/>
    <w:rsid w:val="00923C8A"/>
    <w:rsid w:val="00923F4C"/>
    <w:rsid w:val="00923FC0"/>
    <w:rsid w:val="009247D6"/>
    <w:rsid w:val="00924F9E"/>
    <w:rsid w:val="00925533"/>
    <w:rsid w:val="0092576D"/>
    <w:rsid w:val="00925E96"/>
    <w:rsid w:val="00925F7E"/>
    <w:rsid w:val="00925F7F"/>
    <w:rsid w:val="00926170"/>
    <w:rsid w:val="009266B5"/>
    <w:rsid w:val="00926A84"/>
    <w:rsid w:val="00926E8A"/>
    <w:rsid w:val="00926F97"/>
    <w:rsid w:val="00926FB2"/>
    <w:rsid w:val="009273D2"/>
    <w:rsid w:val="0093036E"/>
    <w:rsid w:val="00930683"/>
    <w:rsid w:val="00930CBC"/>
    <w:rsid w:val="009313BF"/>
    <w:rsid w:val="0093142B"/>
    <w:rsid w:val="00931B56"/>
    <w:rsid w:val="00931BBD"/>
    <w:rsid w:val="00931DB0"/>
    <w:rsid w:val="0093239C"/>
    <w:rsid w:val="009324FD"/>
    <w:rsid w:val="00932A0A"/>
    <w:rsid w:val="00932B8C"/>
    <w:rsid w:val="00932D38"/>
    <w:rsid w:val="00932D70"/>
    <w:rsid w:val="0093319E"/>
    <w:rsid w:val="00933412"/>
    <w:rsid w:val="009335B8"/>
    <w:rsid w:val="0093377B"/>
    <w:rsid w:val="00933793"/>
    <w:rsid w:val="009337AD"/>
    <w:rsid w:val="0093421B"/>
    <w:rsid w:val="009342C7"/>
    <w:rsid w:val="0093430C"/>
    <w:rsid w:val="0093453E"/>
    <w:rsid w:val="009348E9"/>
    <w:rsid w:val="00934A74"/>
    <w:rsid w:val="00934B0C"/>
    <w:rsid w:val="00934B9F"/>
    <w:rsid w:val="00934F5F"/>
    <w:rsid w:val="00935600"/>
    <w:rsid w:val="0093612E"/>
    <w:rsid w:val="009365D6"/>
    <w:rsid w:val="00936929"/>
    <w:rsid w:val="00936BBE"/>
    <w:rsid w:val="00936E33"/>
    <w:rsid w:val="00937D7B"/>
    <w:rsid w:val="00940069"/>
    <w:rsid w:val="009404D3"/>
    <w:rsid w:val="00940E76"/>
    <w:rsid w:val="00941106"/>
    <w:rsid w:val="0094169C"/>
    <w:rsid w:val="00941BED"/>
    <w:rsid w:val="00941F1D"/>
    <w:rsid w:val="009424D2"/>
    <w:rsid w:val="00942B6E"/>
    <w:rsid w:val="00942D53"/>
    <w:rsid w:val="00942E96"/>
    <w:rsid w:val="00943590"/>
    <w:rsid w:val="00943B26"/>
    <w:rsid w:val="00943D9A"/>
    <w:rsid w:val="0094413D"/>
    <w:rsid w:val="009447A8"/>
    <w:rsid w:val="00944AAA"/>
    <w:rsid w:val="00945BDB"/>
    <w:rsid w:val="00945FDD"/>
    <w:rsid w:val="0094627F"/>
    <w:rsid w:val="009462D6"/>
    <w:rsid w:val="00946308"/>
    <w:rsid w:val="009471E8"/>
    <w:rsid w:val="00947223"/>
    <w:rsid w:val="00947375"/>
    <w:rsid w:val="009473AF"/>
    <w:rsid w:val="009474A1"/>
    <w:rsid w:val="0095097E"/>
    <w:rsid w:val="00950A37"/>
    <w:rsid w:val="00950C08"/>
    <w:rsid w:val="00950E29"/>
    <w:rsid w:val="00951933"/>
    <w:rsid w:val="00951995"/>
    <w:rsid w:val="00951A97"/>
    <w:rsid w:val="00951E05"/>
    <w:rsid w:val="00951F0D"/>
    <w:rsid w:val="0095208B"/>
    <w:rsid w:val="009523F9"/>
    <w:rsid w:val="0095282C"/>
    <w:rsid w:val="00952933"/>
    <w:rsid w:val="00952937"/>
    <w:rsid w:val="00952C9D"/>
    <w:rsid w:val="0095334D"/>
    <w:rsid w:val="009533C0"/>
    <w:rsid w:val="00953583"/>
    <w:rsid w:val="009535CE"/>
    <w:rsid w:val="0095389F"/>
    <w:rsid w:val="00954987"/>
    <w:rsid w:val="00954D1D"/>
    <w:rsid w:val="0095527B"/>
    <w:rsid w:val="009558B6"/>
    <w:rsid w:val="00955FF3"/>
    <w:rsid w:val="009565E3"/>
    <w:rsid w:val="00956B25"/>
    <w:rsid w:val="009570C7"/>
    <w:rsid w:val="00957300"/>
    <w:rsid w:val="009573B0"/>
    <w:rsid w:val="0095745E"/>
    <w:rsid w:val="0095769F"/>
    <w:rsid w:val="00957943"/>
    <w:rsid w:val="00957DE3"/>
    <w:rsid w:val="00957E8F"/>
    <w:rsid w:val="00960341"/>
    <w:rsid w:val="009606F9"/>
    <w:rsid w:val="0096173D"/>
    <w:rsid w:val="00961E3A"/>
    <w:rsid w:val="00962229"/>
    <w:rsid w:val="009623E3"/>
    <w:rsid w:val="0096242C"/>
    <w:rsid w:val="0096243A"/>
    <w:rsid w:val="009629E6"/>
    <w:rsid w:val="00962A7C"/>
    <w:rsid w:val="00962FC6"/>
    <w:rsid w:val="00962FF3"/>
    <w:rsid w:val="00963141"/>
    <w:rsid w:val="009631DD"/>
    <w:rsid w:val="00963587"/>
    <w:rsid w:val="009635F2"/>
    <w:rsid w:val="00963648"/>
    <w:rsid w:val="0096499F"/>
    <w:rsid w:val="00964C15"/>
    <w:rsid w:val="00964E72"/>
    <w:rsid w:val="00965019"/>
    <w:rsid w:val="00965C5C"/>
    <w:rsid w:val="00965FB1"/>
    <w:rsid w:val="0096634B"/>
    <w:rsid w:val="00966419"/>
    <w:rsid w:val="009665A1"/>
    <w:rsid w:val="0096694D"/>
    <w:rsid w:val="00966C6E"/>
    <w:rsid w:val="00967150"/>
    <w:rsid w:val="009678AD"/>
    <w:rsid w:val="009703E9"/>
    <w:rsid w:val="00970472"/>
    <w:rsid w:val="0097070F"/>
    <w:rsid w:val="00970ABB"/>
    <w:rsid w:val="00971045"/>
    <w:rsid w:val="00971A3F"/>
    <w:rsid w:val="00971B4C"/>
    <w:rsid w:val="0097206D"/>
    <w:rsid w:val="00972144"/>
    <w:rsid w:val="0097228E"/>
    <w:rsid w:val="00972647"/>
    <w:rsid w:val="0097348E"/>
    <w:rsid w:val="0097361F"/>
    <w:rsid w:val="00973720"/>
    <w:rsid w:val="00973D19"/>
    <w:rsid w:val="009740E0"/>
    <w:rsid w:val="0097466D"/>
    <w:rsid w:val="0097485B"/>
    <w:rsid w:val="00974D9B"/>
    <w:rsid w:val="00974F3B"/>
    <w:rsid w:val="0097506C"/>
    <w:rsid w:val="00975266"/>
    <w:rsid w:val="00975327"/>
    <w:rsid w:val="0097542C"/>
    <w:rsid w:val="00975C1F"/>
    <w:rsid w:val="00976066"/>
    <w:rsid w:val="00976249"/>
    <w:rsid w:val="009765E3"/>
    <w:rsid w:val="00976BEF"/>
    <w:rsid w:val="0097718D"/>
    <w:rsid w:val="0097753E"/>
    <w:rsid w:val="00977C85"/>
    <w:rsid w:val="00977E01"/>
    <w:rsid w:val="00977E43"/>
    <w:rsid w:val="009802E9"/>
    <w:rsid w:val="009803B8"/>
    <w:rsid w:val="00980496"/>
    <w:rsid w:val="0098067B"/>
    <w:rsid w:val="00980953"/>
    <w:rsid w:val="00980E8C"/>
    <w:rsid w:val="00981132"/>
    <w:rsid w:val="009814BA"/>
    <w:rsid w:val="009816D0"/>
    <w:rsid w:val="00981801"/>
    <w:rsid w:val="00981BC3"/>
    <w:rsid w:val="00981D24"/>
    <w:rsid w:val="009824F2"/>
    <w:rsid w:val="00982C39"/>
    <w:rsid w:val="00983957"/>
    <w:rsid w:val="00983BD5"/>
    <w:rsid w:val="00984C16"/>
    <w:rsid w:val="00984D59"/>
    <w:rsid w:val="009851F1"/>
    <w:rsid w:val="00985533"/>
    <w:rsid w:val="00985A3F"/>
    <w:rsid w:val="009861B9"/>
    <w:rsid w:val="009864C7"/>
    <w:rsid w:val="009865D2"/>
    <w:rsid w:val="009869B5"/>
    <w:rsid w:val="00986AA3"/>
    <w:rsid w:val="00986B89"/>
    <w:rsid w:val="00986D3A"/>
    <w:rsid w:val="00986F88"/>
    <w:rsid w:val="0098767E"/>
    <w:rsid w:val="00987CD9"/>
    <w:rsid w:val="00990543"/>
    <w:rsid w:val="00991246"/>
    <w:rsid w:val="00991263"/>
    <w:rsid w:val="00991524"/>
    <w:rsid w:val="0099232B"/>
    <w:rsid w:val="00992CCC"/>
    <w:rsid w:val="00993000"/>
    <w:rsid w:val="009932D4"/>
    <w:rsid w:val="00993508"/>
    <w:rsid w:val="009937CC"/>
    <w:rsid w:val="00993C8F"/>
    <w:rsid w:val="009944BA"/>
    <w:rsid w:val="009944BB"/>
    <w:rsid w:val="00994F4A"/>
    <w:rsid w:val="00995193"/>
    <w:rsid w:val="00995588"/>
    <w:rsid w:val="009955AE"/>
    <w:rsid w:val="00995EA6"/>
    <w:rsid w:val="00995FDD"/>
    <w:rsid w:val="0099614D"/>
    <w:rsid w:val="00996622"/>
    <w:rsid w:val="00996BFF"/>
    <w:rsid w:val="00996E2A"/>
    <w:rsid w:val="00996E69"/>
    <w:rsid w:val="00996F69"/>
    <w:rsid w:val="009972A0"/>
    <w:rsid w:val="009974C1"/>
    <w:rsid w:val="0099796C"/>
    <w:rsid w:val="009A0517"/>
    <w:rsid w:val="009A0A65"/>
    <w:rsid w:val="009A0C1B"/>
    <w:rsid w:val="009A0CA6"/>
    <w:rsid w:val="009A0E34"/>
    <w:rsid w:val="009A103E"/>
    <w:rsid w:val="009A1215"/>
    <w:rsid w:val="009A15F4"/>
    <w:rsid w:val="009A191F"/>
    <w:rsid w:val="009A1A8B"/>
    <w:rsid w:val="009A2624"/>
    <w:rsid w:val="009A26B2"/>
    <w:rsid w:val="009A312D"/>
    <w:rsid w:val="009A3B54"/>
    <w:rsid w:val="009A3E51"/>
    <w:rsid w:val="009A3E5A"/>
    <w:rsid w:val="009A4259"/>
    <w:rsid w:val="009A43C8"/>
    <w:rsid w:val="009A48FB"/>
    <w:rsid w:val="009A49E2"/>
    <w:rsid w:val="009A5196"/>
    <w:rsid w:val="009A5571"/>
    <w:rsid w:val="009A6996"/>
    <w:rsid w:val="009A6E7B"/>
    <w:rsid w:val="009A74D1"/>
    <w:rsid w:val="009A791F"/>
    <w:rsid w:val="009A7ADD"/>
    <w:rsid w:val="009A7FC7"/>
    <w:rsid w:val="009B0B69"/>
    <w:rsid w:val="009B1109"/>
    <w:rsid w:val="009B116C"/>
    <w:rsid w:val="009B1195"/>
    <w:rsid w:val="009B178C"/>
    <w:rsid w:val="009B2828"/>
    <w:rsid w:val="009B2897"/>
    <w:rsid w:val="009B2A5D"/>
    <w:rsid w:val="009B2CF9"/>
    <w:rsid w:val="009B2DA7"/>
    <w:rsid w:val="009B2FAB"/>
    <w:rsid w:val="009B31E9"/>
    <w:rsid w:val="009B3228"/>
    <w:rsid w:val="009B3642"/>
    <w:rsid w:val="009B369A"/>
    <w:rsid w:val="009B420E"/>
    <w:rsid w:val="009B428C"/>
    <w:rsid w:val="009B42FE"/>
    <w:rsid w:val="009B47E5"/>
    <w:rsid w:val="009B50F0"/>
    <w:rsid w:val="009B5525"/>
    <w:rsid w:val="009B5D96"/>
    <w:rsid w:val="009B5DDF"/>
    <w:rsid w:val="009B5DFE"/>
    <w:rsid w:val="009B5EC1"/>
    <w:rsid w:val="009B5FDB"/>
    <w:rsid w:val="009B610E"/>
    <w:rsid w:val="009B6298"/>
    <w:rsid w:val="009B66E4"/>
    <w:rsid w:val="009B77B6"/>
    <w:rsid w:val="009B79C0"/>
    <w:rsid w:val="009B7FA4"/>
    <w:rsid w:val="009C00E3"/>
    <w:rsid w:val="009C0379"/>
    <w:rsid w:val="009C044B"/>
    <w:rsid w:val="009C06C5"/>
    <w:rsid w:val="009C0711"/>
    <w:rsid w:val="009C0DE4"/>
    <w:rsid w:val="009C0FD6"/>
    <w:rsid w:val="009C1A40"/>
    <w:rsid w:val="009C1A65"/>
    <w:rsid w:val="009C1C63"/>
    <w:rsid w:val="009C20AD"/>
    <w:rsid w:val="009C27D7"/>
    <w:rsid w:val="009C29A0"/>
    <w:rsid w:val="009C33A4"/>
    <w:rsid w:val="009C379B"/>
    <w:rsid w:val="009C37C4"/>
    <w:rsid w:val="009C3B83"/>
    <w:rsid w:val="009C3C11"/>
    <w:rsid w:val="009C3CE8"/>
    <w:rsid w:val="009C456F"/>
    <w:rsid w:val="009C4D88"/>
    <w:rsid w:val="009C53F2"/>
    <w:rsid w:val="009C5529"/>
    <w:rsid w:val="009C573D"/>
    <w:rsid w:val="009C5E09"/>
    <w:rsid w:val="009C6094"/>
    <w:rsid w:val="009C63A6"/>
    <w:rsid w:val="009C724D"/>
    <w:rsid w:val="009C7702"/>
    <w:rsid w:val="009C7ABE"/>
    <w:rsid w:val="009C7BA5"/>
    <w:rsid w:val="009C7F36"/>
    <w:rsid w:val="009D03C4"/>
    <w:rsid w:val="009D0475"/>
    <w:rsid w:val="009D0884"/>
    <w:rsid w:val="009D1039"/>
    <w:rsid w:val="009D129A"/>
    <w:rsid w:val="009D1CC6"/>
    <w:rsid w:val="009D1DDB"/>
    <w:rsid w:val="009D25D1"/>
    <w:rsid w:val="009D28A2"/>
    <w:rsid w:val="009D2A33"/>
    <w:rsid w:val="009D2CCF"/>
    <w:rsid w:val="009D2DE7"/>
    <w:rsid w:val="009D3128"/>
    <w:rsid w:val="009D32EC"/>
    <w:rsid w:val="009D36AF"/>
    <w:rsid w:val="009D3B0C"/>
    <w:rsid w:val="009D4661"/>
    <w:rsid w:val="009D4EEE"/>
    <w:rsid w:val="009D533C"/>
    <w:rsid w:val="009D536B"/>
    <w:rsid w:val="009D5447"/>
    <w:rsid w:val="009D658F"/>
    <w:rsid w:val="009D65FF"/>
    <w:rsid w:val="009D696A"/>
    <w:rsid w:val="009D6AC8"/>
    <w:rsid w:val="009D6B56"/>
    <w:rsid w:val="009D6F14"/>
    <w:rsid w:val="009D729A"/>
    <w:rsid w:val="009D7ADB"/>
    <w:rsid w:val="009D7C3D"/>
    <w:rsid w:val="009D7CBE"/>
    <w:rsid w:val="009E0497"/>
    <w:rsid w:val="009E0B84"/>
    <w:rsid w:val="009E0D49"/>
    <w:rsid w:val="009E0ED8"/>
    <w:rsid w:val="009E0F81"/>
    <w:rsid w:val="009E14A7"/>
    <w:rsid w:val="009E17FF"/>
    <w:rsid w:val="009E1B42"/>
    <w:rsid w:val="009E1F97"/>
    <w:rsid w:val="009E1FAE"/>
    <w:rsid w:val="009E1FE3"/>
    <w:rsid w:val="009E204E"/>
    <w:rsid w:val="009E2878"/>
    <w:rsid w:val="009E3372"/>
    <w:rsid w:val="009E3667"/>
    <w:rsid w:val="009E372A"/>
    <w:rsid w:val="009E3EC6"/>
    <w:rsid w:val="009E4512"/>
    <w:rsid w:val="009E4B05"/>
    <w:rsid w:val="009E4DD3"/>
    <w:rsid w:val="009E4FAE"/>
    <w:rsid w:val="009E5199"/>
    <w:rsid w:val="009E5309"/>
    <w:rsid w:val="009E566A"/>
    <w:rsid w:val="009E5AEE"/>
    <w:rsid w:val="009E5D32"/>
    <w:rsid w:val="009E5EBE"/>
    <w:rsid w:val="009E600C"/>
    <w:rsid w:val="009E6376"/>
    <w:rsid w:val="009E6894"/>
    <w:rsid w:val="009E69F2"/>
    <w:rsid w:val="009E6B92"/>
    <w:rsid w:val="009E6DB1"/>
    <w:rsid w:val="009E706C"/>
    <w:rsid w:val="009E757D"/>
    <w:rsid w:val="009E782A"/>
    <w:rsid w:val="009E7E51"/>
    <w:rsid w:val="009F0EF7"/>
    <w:rsid w:val="009F11C4"/>
    <w:rsid w:val="009F175A"/>
    <w:rsid w:val="009F25A5"/>
    <w:rsid w:val="009F2A31"/>
    <w:rsid w:val="009F2C91"/>
    <w:rsid w:val="009F2C94"/>
    <w:rsid w:val="009F3144"/>
    <w:rsid w:val="009F3284"/>
    <w:rsid w:val="009F3929"/>
    <w:rsid w:val="009F41C7"/>
    <w:rsid w:val="009F4B15"/>
    <w:rsid w:val="009F507E"/>
    <w:rsid w:val="009F5428"/>
    <w:rsid w:val="009F5435"/>
    <w:rsid w:val="009F5B8B"/>
    <w:rsid w:val="009F60F0"/>
    <w:rsid w:val="009F61DD"/>
    <w:rsid w:val="009F67BD"/>
    <w:rsid w:val="009F690C"/>
    <w:rsid w:val="009F6BCE"/>
    <w:rsid w:val="009F6EDB"/>
    <w:rsid w:val="009F6F3D"/>
    <w:rsid w:val="009F7032"/>
    <w:rsid w:val="009F7BB1"/>
    <w:rsid w:val="009F7D37"/>
    <w:rsid w:val="00A00095"/>
    <w:rsid w:val="00A0035F"/>
    <w:rsid w:val="00A00D76"/>
    <w:rsid w:val="00A00F96"/>
    <w:rsid w:val="00A019B7"/>
    <w:rsid w:val="00A01BDD"/>
    <w:rsid w:val="00A01EDA"/>
    <w:rsid w:val="00A01FDE"/>
    <w:rsid w:val="00A0200E"/>
    <w:rsid w:val="00A02742"/>
    <w:rsid w:val="00A02877"/>
    <w:rsid w:val="00A029F7"/>
    <w:rsid w:val="00A02EED"/>
    <w:rsid w:val="00A02F06"/>
    <w:rsid w:val="00A03041"/>
    <w:rsid w:val="00A031BD"/>
    <w:rsid w:val="00A0347D"/>
    <w:rsid w:val="00A039E0"/>
    <w:rsid w:val="00A03AD8"/>
    <w:rsid w:val="00A03F15"/>
    <w:rsid w:val="00A042B0"/>
    <w:rsid w:val="00A04A87"/>
    <w:rsid w:val="00A053EC"/>
    <w:rsid w:val="00A05F0A"/>
    <w:rsid w:val="00A05FBC"/>
    <w:rsid w:val="00A061E2"/>
    <w:rsid w:val="00A061FF"/>
    <w:rsid w:val="00A06429"/>
    <w:rsid w:val="00A069A8"/>
    <w:rsid w:val="00A069F9"/>
    <w:rsid w:val="00A06D09"/>
    <w:rsid w:val="00A07A05"/>
    <w:rsid w:val="00A07D90"/>
    <w:rsid w:val="00A10611"/>
    <w:rsid w:val="00A10A0B"/>
    <w:rsid w:val="00A10AB7"/>
    <w:rsid w:val="00A10B30"/>
    <w:rsid w:val="00A10BD5"/>
    <w:rsid w:val="00A11229"/>
    <w:rsid w:val="00A117F7"/>
    <w:rsid w:val="00A118B7"/>
    <w:rsid w:val="00A125F8"/>
    <w:rsid w:val="00A1266E"/>
    <w:rsid w:val="00A12931"/>
    <w:rsid w:val="00A12A29"/>
    <w:rsid w:val="00A12B79"/>
    <w:rsid w:val="00A12E33"/>
    <w:rsid w:val="00A12E43"/>
    <w:rsid w:val="00A134C5"/>
    <w:rsid w:val="00A1356F"/>
    <w:rsid w:val="00A14022"/>
    <w:rsid w:val="00A140CB"/>
    <w:rsid w:val="00A15252"/>
    <w:rsid w:val="00A152CA"/>
    <w:rsid w:val="00A156A5"/>
    <w:rsid w:val="00A159E2"/>
    <w:rsid w:val="00A15C67"/>
    <w:rsid w:val="00A15E19"/>
    <w:rsid w:val="00A16274"/>
    <w:rsid w:val="00A16A38"/>
    <w:rsid w:val="00A16BC4"/>
    <w:rsid w:val="00A172C4"/>
    <w:rsid w:val="00A1733A"/>
    <w:rsid w:val="00A17FF6"/>
    <w:rsid w:val="00A2066B"/>
    <w:rsid w:val="00A209A2"/>
    <w:rsid w:val="00A20B77"/>
    <w:rsid w:val="00A20FB3"/>
    <w:rsid w:val="00A21161"/>
    <w:rsid w:val="00A21562"/>
    <w:rsid w:val="00A221E8"/>
    <w:rsid w:val="00A2281E"/>
    <w:rsid w:val="00A228B0"/>
    <w:rsid w:val="00A22F82"/>
    <w:rsid w:val="00A2356F"/>
    <w:rsid w:val="00A24333"/>
    <w:rsid w:val="00A2434D"/>
    <w:rsid w:val="00A2448E"/>
    <w:rsid w:val="00A24565"/>
    <w:rsid w:val="00A2534B"/>
    <w:rsid w:val="00A256DC"/>
    <w:rsid w:val="00A258BB"/>
    <w:rsid w:val="00A25A16"/>
    <w:rsid w:val="00A26119"/>
    <w:rsid w:val="00A2639E"/>
    <w:rsid w:val="00A26B76"/>
    <w:rsid w:val="00A26DCE"/>
    <w:rsid w:val="00A2745B"/>
    <w:rsid w:val="00A2776F"/>
    <w:rsid w:val="00A27BDD"/>
    <w:rsid w:val="00A27D8A"/>
    <w:rsid w:val="00A307AF"/>
    <w:rsid w:val="00A30E26"/>
    <w:rsid w:val="00A31408"/>
    <w:rsid w:val="00A3146C"/>
    <w:rsid w:val="00A316E7"/>
    <w:rsid w:val="00A31C06"/>
    <w:rsid w:val="00A31C29"/>
    <w:rsid w:val="00A323DC"/>
    <w:rsid w:val="00A32521"/>
    <w:rsid w:val="00A32653"/>
    <w:rsid w:val="00A32F54"/>
    <w:rsid w:val="00A33047"/>
    <w:rsid w:val="00A330DE"/>
    <w:rsid w:val="00A330DF"/>
    <w:rsid w:val="00A33A7D"/>
    <w:rsid w:val="00A33AC6"/>
    <w:rsid w:val="00A33B01"/>
    <w:rsid w:val="00A33D87"/>
    <w:rsid w:val="00A33E2B"/>
    <w:rsid w:val="00A33F20"/>
    <w:rsid w:val="00A33F92"/>
    <w:rsid w:val="00A34224"/>
    <w:rsid w:val="00A345F4"/>
    <w:rsid w:val="00A349DA"/>
    <w:rsid w:val="00A34A74"/>
    <w:rsid w:val="00A35599"/>
    <w:rsid w:val="00A35904"/>
    <w:rsid w:val="00A35A6B"/>
    <w:rsid w:val="00A35D4B"/>
    <w:rsid w:val="00A36162"/>
    <w:rsid w:val="00A364E2"/>
    <w:rsid w:val="00A364EE"/>
    <w:rsid w:val="00A36672"/>
    <w:rsid w:val="00A36A5A"/>
    <w:rsid w:val="00A36EC3"/>
    <w:rsid w:val="00A37112"/>
    <w:rsid w:val="00A3781B"/>
    <w:rsid w:val="00A37F80"/>
    <w:rsid w:val="00A4079A"/>
    <w:rsid w:val="00A40D0A"/>
    <w:rsid w:val="00A40D50"/>
    <w:rsid w:val="00A40E90"/>
    <w:rsid w:val="00A413D2"/>
    <w:rsid w:val="00A41738"/>
    <w:rsid w:val="00A417FC"/>
    <w:rsid w:val="00A41C21"/>
    <w:rsid w:val="00A420E6"/>
    <w:rsid w:val="00A421CF"/>
    <w:rsid w:val="00A423E2"/>
    <w:rsid w:val="00A4252F"/>
    <w:rsid w:val="00A42572"/>
    <w:rsid w:val="00A42AC4"/>
    <w:rsid w:val="00A42DDB"/>
    <w:rsid w:val="00A43016"/>
    <w:rsid w:val="00A434DF"/>
    <w:rsid w:val="00A44345"/>
    <w:rsid w:val="00A448B0"/>
    <w:rsid w:val="00A448C2"/>
    <w:rsid w:val="00A45AEF"/>
    <w:rsid w:val="00A45C43"/>
    <w:rsid w:val="00A45E5A"/>
    <w:rsid w:val="00A4615B"/>
    <w:rsid w:val="00A465C7"/>
    <w:rsid w:val="00A46AEA"/>
    <w:rsid w:val="00A46BDE"/>
    <w:rsid w:val="00A46E07"/>
    <w:rsid w:val="00A46E25"/>
    <w:rsid w:val="00A47913"/>
    <w:rsid w:val="00A47D53"/>
    <w:rsid w:val="00A47D6D"/>
    <w:rsid w:val="00A50133"/>
    <w:rsid w:val="00A502D0"/>
    <w:rsid w:val="00A50312"/>
    <w:rsid w:val="00A504E9"/>
    <w:rsid w:val="00A5066C"/>
    <w:rsid w:val="00A50778"/>
    <w:rsid w:val="00A51F5D"/>
    <w:rsid w:val="00A524C7"/>
    <w:rsid w:val="00A529BC"/>
    <w:rsid w:val="00A52B68"/>
    <w:rsid w:val="00A53544"/>
    <w:rsid w:val="00A53B8F"/>
    <w:rsid w:val="00A53C45"/>
    <w:rsid w:val="00A53E22"/>
    <w:rsid w:val="00A54155"/>
    <w:rsid w:val="00A55267"/>
    <w:rsid w:val="00A55707"/>
    <w:rsid w:val="00A55794"/>
    <w:rsid w:val="00A55D68"/>
    <w:rsid w:val="00A55E7D"/>
    <w:rsid w:val="00A56937"/>
    <w:rsid w:val="00A5695C"/>
    <w:rsid w:val="00A56BCD"/>
    <w:rsid w:val="00A56DB3"/>
    <w:rsid w:val="00A57124"/>
    <w:rsid w:val="00A5720F"/>
    <w:rsid w:val="00A576FC"/>
    <w:rsid w:val="00A57804"/>
    <w:rsid w:val="00A5793D"/>
    <w:rsid w:val="00A60168"/>
    <w:rsid w:val="00A604D3"/>
    <w:rsid w:val="00A60C4A"/>
    <w:rsid w:val="00A619B3"/>
    <w:rsid w:val="00A619BE"/>
    <w:rsid w:val="00A61BC8"/>
    <w:rsid w:val="00A61D66"/>
    <w:rsid w:val="00A6223B"/>
    <w:rsid w:val="00A624B1"/>
    <w:rsid w:val="00A6262B"/>
    <w:rsid w:val="00A6283B"/>
    <w:rsid w:val="00A62BB6"/>
    <w:rsid w:val="00A62C85"/>
    <w:rsid w:val="00A62E3E"/>
    <w:rsid w:val="00A630E4"/>
    <w:rsid w:val="00A63139"/>
    <w:rsid w:val="00A63141"/>
    <w:rsid w:val="00A6331D"/>
    <w:rsid w:val="00A63B26"/>
    <w:rsid w:val="00A63B3F"/>
    <w:rsid w:val="00A63B8E"/>
    <w:rsid w:val="00A63E9A"/>
    <w:rsid w:val="00A63F7C"/>
    <w:rsid w:val="00A64195"/>
    <w:rsid w:val="00A64740"/>
    <w:rsid w:val="00A64CB4"/>
    <w:rsid w:val="00A64E31"/>
    <w:rsid w:val="00A64EFA"/>
    <w:rsid w:val="00A653A3"/>
    <w:rsid w:val="00A65BC5"/>
    <w:rsid w:val="00A65C66"/>
    <w:rsid w:val="00A65C6C"/>
    <w:rsid w:val="00A662D2"/>
    <w:rsid w:val="00A6650C"/>
    <w:rsid w:val="00A6659B"/>
    <w:rsid w:val="00A666D4"/>
    <w:rsid w:val="00A66EAB"/>
    <w:rsid w:val="00A6713F"/>
    <w:rsid w:val="00A6773D"/>
    <w:rsid w:val="00A67E4C"/>
    <w:rsid w:val="00A67E57"/>
    <w:rsid w:val="00A70660"/>
    <w:rsid w:val="00A70B40"/>
    <w:rsid w:val="00A70B91"/>
    <w:rsid w:val="00A71370"/>
    <w:rsid w:val="00A71649"/>
    <w:rsid w:val="00A71E98"/>
    <w:rsid w:val="00A71F7E"/>
    <w:rsid w:val="00A72223"/>
    <w:rsid w:val="00A725A7"/>
    <w:rsid w:val="00A726F8"/>
    <w:rsid w:val="00A72B17"/>
    <w:rsid w:val="00A72CA3"/>
    <w:rsid w:val="00A72F96"/>
    <w:rsid w:val="00A72FB0"/>
    <w:rsid w:val="00A72FFE"/>
    <w:rsid w:val="00A73051"/>
    <w:rsid w:val="00A73644"/>
    <w:rsid w:val="00A73817"/>
    <w:rsid w:val="00A738D8"/>
    <w:rsid w:val="00A739E6"/>
    <w:rsid w:val="00A73C05"/>
    <w:rsid w:val="00A73D40"/>
    <w:rsid w:val="00A73D6D"/>
    <w:rsid w:val="00A74381"/>
    <w:rsid w:val="00A743A2"/>
    <w:rsid w:val="00A745EE"/>
    <w:rsid w:val="00A749A4"/>
    <w:rsid w:val="00A75536"/>
    <w:rsid w:val="00A758DE"/>
    <w:rsid w:val="00A75CDF"/>
    <w:rsid w:val="00A766FB"/>
    <w:rsid w:val="00A76C23"/>
    <w:rsid w:val="00A76C73"/>
    <w:rsid w:val="00A771A0"/>
    <w:rsid w:val="00A7721E"/>
    <w:rsid w:val="00A77521"/>
    <w:rsid w:val="00A77ACE"/>
    <w:rsid w:val="00A77D6C"/>
    <w:rsid w:val="00A80498"/>
    <w:rsid w:val="00A8093B"/>
    <w:rsid w:val="00A80B50"/>
    <w:rsid w:val="00A80E71"/>
    <w:rsid w:val="00A81236"/>
    <w:rsid w:val="00A814D1"/>
    <w:rsid w:val="00A81545"/>
    <w:rsid w:val="00A81D43"/>
    <w:rsid w:val="00A81E6F"/>
    <w:rsid w:val="00A82292"/>
    <w:rsid w:val="00A83235"/>
    <w:rsid w:val="00A83611"/>
    <w:rsid w:val="00A83D95"/>
    <w:rsid w:val="00A83ED4"/>
    <w:rsid w:val="00A83F68"/>
    <w:rsid w:val="00A850AA"/>
    <w:rsid w:val="00A85192"/>
    <w:rsid w:val="00A8520F"/>
    <w:rsid w:val="00A85287"/>
    <w:rsid w:val="00A856D2"/>
    <w:rsid w:val="00A85946"/>
    <w:rsid w:val="00A8595B"/>
    <w:rsid w:val="00A863AF"/>
    <w:rsid w:val="00A86458"/>
    <w:rsid w:val="00A8681B"/>
    <w:rsid w:val="00A86C20"/>
    <w:rsid w:val="00A870F4"/>
    <w:rsid w:val="00A87276"/>
    <w:rsid w:val="00A873D8"/>
    <w:rsid w:val="00A874F6"/>
    <w:rsid w:val="00A876EE"/>
    <w:rsid w:val="00A878BB"/>
    <w:rsid w:val="00A879EA"/>
    <w:rsid w:val="00A87BE7"/>
    <w:rsid w:val="00A87E95"/>
    <w:rsid w:val="00A87F80"/>
    <w:rsid w:val="00A90009"/>
    <w:rsid w:val="00A90632"/>
    <w:rsid w:val="00A90A1A"/>
    <w:rsid w:val="00A90A39"/>
    <w:rsid w:val="00A91606"/>
    <w:rsid w:val="00A9171D"/>
    <w:rsid w:val="00A91F58"/>
    <w:rsid w:val="00A9214A"/>
    <w:rsid w:val="00A92188"/>
    <w:rsid w:val="00A92266"/>
    <w:rsid w:val="00A928E5"/>
    <w:rsid w:val="00A929F4"/>
    <w:rsid w:val="00A92DB3"/>
    <w:rsid w:val="00A93DCE"/>
    <w:rsid w:val="00A94007"/>
    <w:rsid w:val="00A940C9"/>
    <w:rsid w:val="00A9449D"/>
    <w:rsid w:val="00A9484C"/>
    <w:rsid w:val="00A94AB2"/>
    <w:rsid w:val="00A950DF"/>
    <w:rsid w:val="00A95E57"/>
    <w:rsid w:val="00A96BFF"/>
    <w:rsid w:val="00A97735"/>
    <w:rsid w:val="00A979F1"/>
    <w:rsid w:val="00A97C1A"/>
    <w:rsid w:val="00A97D5D"/>
    <w:rsid w:val="00A97EC6"/>
    <w:rsid w:val="00A97F97"/>
    <w:rsid w:val="00AA01F2"/>
    <w:rsid w:val="00AA0268"/>
    <w:rsid w:val="00AA055B"/>
    <w:rsid w:val="00AA0821"/>
    <w:rsid w:val="00AA0891"/>
    <w:rsid w:val="00AA0AD7"/>
    <w:rsid w:val="00AA0EE6"/>
    <w:rsid w:val="00AA1304"/>
    <w:rsid w:val="00AA1C16"/>
    <w:rsid w:val="00AA1C4E"/>
    <w:rsid w:val="00AA1ED5"/>
    <w:rsid w:val="00AA23D7"/>
    <w:rsid w:val="00AA26A4"/>
    <w:rsid w:val="00AA28ED"/>
    <w:rsid w:val="00AA351C"/>
    <w:rsid w:val="00AA3D0C"/>
    <w:rsid w:val="00AA4155"/>
    <w:rsid w:val="00AA442A"/>
    <w:rsid w:val="00AA4C61"/>
    <w:rsid w:val="00AA4D0C"/>
    <w:rsid w:val="00AA5527"/>
    <w:rsid w:val="00AA5795"/>
    <w:rsid w:val="00AA5850"/>
    <w:rsid w:val="00AA6256"/>
    <w:rsid w:val="00AA6819"/>
    <w:rsid w:val="00AA687B"/>
    <w:rsid w:val="00AA6C28"/>
    <w:rsid w:val="00AA76DB"/>
    <w:rsid w:val="00AA79FB"/>
    <w:rsid w:val="00AA7EF6"/>
    <w:rsid w:val="00AA7F0C"/>
    <w:rsid w:val="00AB02E0"/>
    <w:rsid w:val="00AB083F"/>
    <w:rsid w:val="00AB0933"/>
    <w:rsid w:val="00AB125F"/>
    <w:rsid w:val="00AB138A"/>
    <w:rsid w:val="00AB1505"/>
    <w:rsid w:val="00AB1A8A"/>
    <w:rsid w:val="00AB1AD3"/>
    <w:rsid w:val="00AB2204"/>
    <w:rsid w:val="00AB271B"/>
    <w:rsid w:val="00AB2720"/>
    <w:rsid w:val="00AB27B9"/>
    <w:rsid w:val="00AB2C9B"/>
    <w:rsid w:val="00AB3186"/>
    <w:rsid w:val="00AB3485"/>
    <w:rsid w:val="00AB35E4"/>
    <w:rsid w:val="00AB3EE3"/>
    <w:rsid w:val="00AB4354"/>
    <w:rsid w:val="00AB43B3"/>
    <w:rsid w:val="00AB45A9"/>
    <w:rsid w:val="00AB47E3"/>
    <w:rsid w:val="00AB4927"/>
    <w:rsid w:val="00AB4DAB"/>
    <w:rsid w:val="00AB4F42"/>
    <w:rsid w:val="00AB522F"/>
    <w:rsid w:val="00AB6396"/>
    <w:rsid w:val="00AB63BF"/>
    <w:rsid w:val="00AB63C7"/>
    <w:rsid w:val="00AB6FAF"/>
    <w:rsid w:val="00AB7265"/>
    <w:rsid w:val="00AB77B4"/>
    <w:rsid w:val="00AB7B34"/>
    <w:rsid w:val="00AC0456"/>
    <w:rsid w:val="00AC0535"/>
    <w:rsid w:val="00AC060A"/>
    <w:rsid w:val="00AC0AB2"/>
    <w:rsid w:val="00AC0C46"/>
    <w:rsid w:val="00AC0C9E"/>
    <w:rsid w:val="00AC0E00"/>
    <w:rsid w:val="00AC0E7C"/>
    <w:rsid w:val="00AC121A"/>
    <w:rsid w:val="00AC19D9"/>
    <w:rsid w:val="00AC1F6E"/>
    <w:rsid w:val="00AC2129"/>
    <w:rsid w:val="00AC2679"/>
    <w:rsid w:val="00AC285F"/>
    <w:rsid w:val="00AC2C41"/>
    <w:rsid w:val="00AC3066"/>
    <w:rsid w:val="00AC369A"/>
    <w:rsid w:val="00AC4D23"/>
    <w:rsid w:val="00AC54BC"/>
    <w:rsid w:val="00AC5579"/>
    <w:rsid w:val="00AC5847"/>
    <w:rsid w:val="00AC5E33"/>
    <w:rsid w:val="00AC5E39"/>
    <w:rsid w:val="00AC5ED6"/>
    <w:rsid w:val="00AC601B"/>
    <w:rsid w:val="00AC632F"/>
    <w:rsid w:val="00AC635B"/>
    <w:rsid w:val="00AC69E9"/>
    <w:rsid w:val="00AC6A59"/>
    <w:rsid w:val="00AC6F06"/>
    <w:rsid w:val="00AC6F07"/>
    <w:rsid w:val="00AC79F8"/>
    <w:rsid w:val="00AD042A"/>
    <w:rsid w:val="00AD0DFD"/>
    <w:rsid w:val="00AD1726"/>
    <w:rsid w:val="00AD2204"/>
    <w:rsid w:val="00AD272C"/>
    <w:rsid w:val="00AD2916"/>
    <w:rsid w:val="00AD298E"/>
    <w:rsid w:val="00AD2B62"/>
    <w:rsid w:val="00AD35D4"/>
    <w:rsid w:val="00AD402F"/>
    <w:rsid w:val="00AD433B"/>
    <w:rsid w:val="00AD4603"/>
    <w:rsid w:val="00AD4D91"/>
    <w:rsid w:val="00AD53A2"/>
    <w:rsid w:val="00AD5A8F"/>
    <w:rsid w:val="00AD6345"/>
    <w:rsid w:val="00AD66FC"/>
    <w:rsid w:val="00AD6975"/>
    <w:rsid w:val="00AD6BF5"/>
    <w:rsid w:val="00AD6D2C"/>
    <w:rsid w:val="00AD7118"/>
    <w:rsid w:val="00AD78CD"/>
    <w:rsid w:val="00AD78E8"/>
    <w:rsid w:val="00AD7CAA"/>
    <w:rsid w:val="00AE0240"/>
    <w:rsid w:val="00AE05A6"/>
    <w:rsid w:val="00AE097D"/>
    <w:rsid w:val="00AE12C4"/>
    <w:rsid w:val="00AE1577"/>
    <w:rsid w:val="00AE15AF"/>
    <w:rsid w:val="00AE1797"/>
    <w:rsid w:val="00AE1964"/>
    <w:rsid w:val="00AE20DB"/>
    <w:rsid w:val="00AE261B"/>
    <w:rsid w:val="00AE2B01"/>
    <w:rsid w:val="00AE2D31"/>
    <w:rsid w:val="00AE2FC9"/>
    <w:rsid w:val="00AE3399"/>
    <w:rsid w:val="00AE340C"/>
    <w:rsid w:val="00AE384C"/>
    <w:rsid w:val="00AE3B76"/>
    <w:rsid w:val="00AE3E4E"/>
    <w:rsid w:val="00AE3EB8"/>
    <w:rsid w:val="00AE4209"/>
    <w:rsid w:val="00AE44D9"/>
    <w:rsid w:val="00AE46BA"/>
    <w:rsid w:val="00AE4952"/>
    <w:rsid w:val="00AE4CE9"/>
    <w:rsid w:val="00AE4DE2"/>
    <w:rsid w:val="00AE5202"/>
    <w:rsid w:val="00AE6DE2"/>
    <w:rsid w:val="00AE76EF"/>
    <w:rsid w:val="00AE7825"/>
    <w:rsid w:val="00AE783F"/>
    <w:rsid w:val="00AE78AE"/>
    <w:rsid w:val="00AE7EC6"/>
    <w:rsid w:val="00AF0046"/>
    <w:rsid w:val="00AF059D"/>
    <w:rsid w:val="00AF11AB"/>
    <w:rsid w:val="00AF1A2B"/>
    <w:rsid w:val="00AF1D03"/>
    <w:rsid w:val="00AF1F5F"/>
    <w:rsid w:val="00AF247E"/>
    <w:rsid w:val="00AF26CB"/>
    <w:rsid w:val="00AF35FD"/>
    <w:rsid w:val="00AF37E1"/>
    <w:rsid w:val="00AF4877"/>
    <w:rsid w:val="00AF4A5B"/>
    <w:rsid w:val="00AF4C7A"/>
    <w:rsid w:val="00AF4C7D"/>
    <w:rsid w:val="00AF4E04"/>
    <w:rsid w:val="00AF4E92"/>
    <w:rsid w:val="00AF51D1"/>
    <w:rsid w:val="00AF5628"/>
    <w:rsid w:val="00AF572D"/>
    <w:rsid w:val="00AF5AD1"/>
    <w:rsid w:val="00AF5FC6"/>
    <w:rsid w:val="00AF6069"/>
    <w:rsid w:val="00AF62EA"/>
    <w:rsid w:val="00AF683E"/>
    <w:rsid w:val="00AF6C58"/>
    <w:rsid w:val="00AF72DC"/>
    <w:rsid w:val="00AF753D"/>
    <w:rsid w:val="00AF7A4F"/>
    <w:rsid w:val="00AF7B64"/>
    <w:rsid w:val="00B007BC"/>
    <w:rsid w:val="00B00A6D"/>
    <w:rsid w:val="00B00AE0"/>
    <w:rsid w:val="00B00C70"/>
    <w:rsid w:val="00B00CE5"/>
    <w:rsid w:val="00B011ED"/>
    <w:rsid w:val="00B01652"/>
    <w:rsid w:val="00B016DF"/>
    <w:rsid w:val="00B021EF"/>
    <w:rsid w:val="00B028EC"/>
    <w:rsid w:val="00B02B6F"/>
    <w:rsid w:val="00B02DD7"/>
    <w:rsid w:val="00B02EF7"/>
    <w:rsid w:val="00B0373D"/>
    <w:rsid w:val="00B03A7E"/>
    <w:rsid w:val="00B03CFA"/>
    <w:rsid w:val="00B03D71"/>
    <w:rsid w:val="00B03F3B"/>
    <w:rsid w:val="00B042EB"/>
    <w:rsid w:val="00B043DF"/>
    <w:rsid w:val="00B047C0"/>
    <w:rsid w:val="00B04BE7"/>
    <w:rsid w:val="00B04E37"/>
    <w:rsid w:val="00B04EB4"/>
    <w:rsid w:val="00B05437"/>
    <w:rsid w:val="00B05D46"/>
    <w:rsid w:val="00B0615A"/>
    <w:rsid w:val="00B0619B"/>
    <w:rsid w:val="00B066EC"/>
    <w:rsid w:val="00B06C38"/>
    <w:rsid w:val="00B06C71"/>
    <w:rsid w:val="00B06EE3"/>
    <w:rsid w:val="00B06F8E"/>
    <w:rsid w:val="00B07108"/>
    <w:rsid w:val="00B07522"/>
    <w:rsid w:val="00B076D9"/>
    <w:rsid w:val="00B07751"/>
    <w:rsid w:val="00B077BF"/>
    <w:rsid w:val="00B07AC6"/>
    <w:rsid w:val="00B07CAE"/>
    <w:rsid w:val="00B105C1"/>
    <w:rsid w:val="00B105F0"/>
    <w:rsid w:val="00B10A98"/>
    <w:rsid w:val="00B10F19"/>
    <w:rsid w:val="00B10F44"/>
    <w:rsid w:val="00B119BA"/>
    <w:rsid w:val="00B121DE"/>
    <w:rsid w:val="00B124F6"/>
    <w:rsid w:val="00B127DC"/>
    <w:rsid w:val="00B12B13"/>
    <w:rsid w:val="00B12EDC"/>
    <w:rsid w:val="00B136A0"/>
    <w:rsid w:val="00B14153"/>
    <w:rsid w:val="00B14427"/>
    <w:rsid w:val="00B1479F"/>
    <w:rsid w:val="00B14AB7"/>
    <w:rsid w:val="00B14B71"/>
    <w:rsid w:val="00B14C5A"/>
    <w:rsid w:val="00B14CA3"/>
    <w:rsid w:val="00B15E28"/>
    <w:rsid w:val="00B164CE"/>
    <w:rsid w:val="00B16DDA"/>
    <w:rsid w:val="00B16E9A"/>
    <w:rsid w:val="00B16EFB"/>
    <w:rsid w:val="00B17019"/>
    <w:rsid w:val="00B17952"/>
    <w:rsid w:val="00B17B6B"/>
    <w:rsid w:val="00B202E3"/>
    <w:rsid w:val="00B20336"/>
    <w:rsid w:val="00B2081D"/>
    <w:rsid w:val="00B209BE"/>
    <w:rsid w:val="00B20AAC"/>
    <w:rsid w:val="00B21046"/>
    <w:rsid w:val="00B2198B"/>
    <w:rsid w:val="00B21CE4"/>
    <w:rsid w:val="00B21CEB"/>
    <w:rsid w:val="00B226BA"/>
    <w:rsid w:val="00B22871"/>
    <w:rsid w:val="00B228BE"/>
    <w:rsid w:val="00B22B06"/>
    <w:rsid w:val="00B23862"/>
    <w:rsid w:val="00B23DFA"/>
    <w:rsid w:val="00B23F7C"/>
    <w:rsid w:val="00B24705"/>
    <w:rsid w:val="00B24E84"/>
    <w:rsid w:val="00B24FA9"/>
    <w:rsid w:val="00B25370"/>
    <w:rsid w:val="00B25441"/>
    <w:rsid w:val="00B2550C"/>
    <w:rsid w:val="00B25800"/>
    <w:rsid w:val="00B25A2E"/>
    <w:rsid w:val="00B25A8B"/>
    <w:rsid w:val="00B25CC9"/>
    <w:rsid w:val="00B25DD4"/>
    <w:rsid w:val="00B26369"/>
    <w:rsid w:val="00B26401"/>
    <w:rsid w:val="00B264AD"/>
    <w:rsid w:val="00B26557"/>
    <w:rsid w:val="00B26A69"/>
    <w:rsid w:val="00B26F9F"/>
    <w:rsid w:val="00B277EC"/>
    <w:rsid w:val="00B277F1"/>
    <w:rsid w:val="00B27831"/>
    <w:rsid w:val="00B27A9F"/>
    <w:rsid w:val="00B27E57"/>
    <w:rsid w:val="00B27F46"/>
    <w:rsid w:val="00B30319"/>
    <w:rsid w:val="00B30814"/>
    <w:rsid w:val="00B30AD3"/>
    <w:rsid w:val="00B30F95"/>
    <w:rsid w:val="00B31083"/>
    <w:rsid w:val="00B3129C"/>
    <w:rsid w:val="00B3143A"/>
    <w:rsid w:val="00B31695"/>
    <w:rsid w:val="00B31912"/>
    <w:rsid w:val="00B3214B"/>
    <w:rsid w:val="00B327C8"/>
    <w:rsid w:val="00B32889"/>
    <w:rsid w:val="00B33144"/>
    <w:rsid w:val="00B33171"/>
    <w:rsid w:val="00B339EE"/>
    <w:rsid w:val="00B33BB7"/>
    <w:rsid w:val="00B33BE7"/>
    <w:rsid w:val="00B34124"/>
    <w:rsid w:val="00B34ECB"/>
    <w:rsid w:val="00B35395"/>
    <w:rsid w:val="00B3595E"/>
    <w:rsid w:val="00B3713B"/>
    <w:rsid w:val="00B371F1"/>
    <w:rsid w:val="00B37243"/>
    <w:rsid w:val="00B373EE"/>
    <w:rsid w:val="00B3747C"/>
    <w:rsid w:val="00B37510"/>
    <w:rsid w:val="00B37603"/>
    <w:rsid w:val="00B377B3"/>
    <w:rsid w:val="00B37AC3"/>
    <w:rsid w:val="00B37BF2"/>
    <w:rsid w:val="00B40368"/>
    <w:rsid w:val="00B406BC"/>
    <w:rsid w:val="00B40951"/>
    <w:rsid w:val="00B40990"/>
    <w:rsid w:val="00B4103C"/>
    <w:rsid w:val="00B4142D"/>
    <w:rsid w:val="00B41732"/>
    <w:rsid w:val="00B41829"/>
    <w:rsid w:val="00B418C3"/>
    <w:rsid w:val="00B418DC"/>
    <w:rsid w:val="00B41A10"/>
    <w:rsid w:val="00B426F5"/>
    <w:rsid w:val="00B42B37"/>
    <w:rsid w:val="00B42FB7"/>
    <w:rsid w:val="00B430A9"/>
    <w:rsid w:val="00B430B4"/>
    <w:rsid w:val="00B43308"/>
    <w:rsid w:val="00B439C4"/>
    <w:rsid w:val="00B43F8D"/>
    <w:rsid w:val="00B44B49"/>
    <w:rsid w:val="00B44C6B"/>
    <w:rsid w:val="00B4579B"/>
    <w:rsid w:val="00B45AEA"/>
    <w:rsid w:val="00B45D0E"/>
    <w:rsid w:val="00B45D55"/>
    <w:rsid w:val="00B45F94"/>
    <w:rsid w:val="00B46097"/>
    <w:rsid w:val="00B466E0"/>
    <w:rsid w:val="00B46776"/>
    <w:rsid w:val="00B46808"/>
    <w:rsid w:val="00B4685C"/>
    <w:rsid w:val="00B46D71"/>
    <w:rsid w:val="00B47204"/>
    <w:rsid w:val="00B47A98"/>
    <w:rsid w:val="00B47DD1"/>
    <w:rsid w:val="00B50028"/>
    <w:rsid w:val="00B5047F"/>
    <w:rsid w:val="00B5084D"/>
    <w:rsid w:val="00B5090B"/>
    <w:rsid w:val="00B50C33"/>
    <w:rsid w:val="00B50D60"/>
    <w:rsid w:val="00B50DDE"/>
    <w:rsid w:val="00B5161E"/>
    <w:rsid w:val="00B5180B"/>
    <w:rsid w:val="00B51830"/>
    <w:rsid w:val="00B518BF"/>
    <w:rsid w:val="00B526A1"/>
    <w:rsid w:val="00B528B2"/>
    <w:rsid w:val="00B52BD6"/>
    <w:rsid w:val="00B52E44"/>
    <w:rsid w:val="00B53591"/>
    <w:rsid w:val="00B53B4A"/>
    <w:rsid w:val="00B53B94"/>
    <w:rsid w:val="00B53C13"/>
    <w:rsid w:val="00B54370"/>
    <w:rsid w:val="00B54887"/>
    <w:rsid w:val="00B54919"/>
    <w:rsid w:val="00B5498B"/>
    <w:rsid w:val="00B55C67"/>
    <w:rsid w:val="00B566B8"/>
    <w:rsid w:val="00B567C7"/>
    <w:rsid w:val="00B56C66"/>
    <w:rsid w:val="00B56CF9"/>
    <w:rsid w:val="00B57104"/>
    <w:rsid w:val="00B573EA"/>
    <w:rsid w:val="00B575CF"/>
    <w:rsid w:val="00B579BD"/>
    <w:rsid w:val="00B6025D"/>
    <w:rsid w:val="00B60477"/>
    <w:rsid w:val="00B604C3"/>
    <w:rsid w:val="00B604F8"/>
    <w:rsid w:val="00B60622"/>
    <w:rsid w:val="00B607C9"/>
    <w:rsid w:val="00B60A4B"/>
    <w:rsid w:val="00B611B1"/>
    <w:rsid w:val="00B613B0"/>
    <w:rsid w:val="00B61D2A"/>
    <w:rsid w:val="00B62011"/>
    <w:rsid w:val="00B6213B"/>
    <w:rsid w:val="00B63253"/>
    <w:rsid w:val="00B633A6"/>
    <w:rsid w:val="00B63457"/>
    <w:rsid w:val="00B6399C"/>
    <w:rsid w:val="00B64078"/>
    <w:rsid w:val="00B6450D"/>
    <w:rsid w:val="00B6471B"/>
    <w:rsid w:val="00B649FF"/>
    <w:rsid w:val="00B64D27"/>
    <w:rsid w:val="00B65746"/>
    <w:rsid w:val="00B65C82"/>
    <w:rsid w:val="00B65E6A"/>
    <w:rsid w:val="00B6625C"/>
    <w:rsid w:val="00B675CC"/>
    <w:rsid w:val="00B67845"/>
    <w:rsid w:val="00B67F92"/>
    <w:rsid w:val="00B70AB1"/>
    <w:rsid w:val="00B70E3A"/>
    <w:rsid w:val="00B71F83"/>
    <w:rsid w:val="00B7252A"/>
    <w:rsid w:val="00B727B5"/>
    <w:rsid w:val="00B730AA"/>
    <w:rsid w:val="00B741D9"/>
    <w:rsid w:val="00B742EF"/>
    <w:rsid w:val="00B74AB7"/>
    <w:rsid w:val="00B74D43"/>
    <w:rsid w:val="00B758B3"/>
    <w:rsid w:val="00B759C3"/>
    <w:rsid w:val="00B75B5F"/>
    <w:rsid w:val="00B75CFE"/>
    <w:rsid w:val="00B75D4C"/>
    <w:rsid w:val="00B761C6"/>
    <w:rsid w:val="00B761F0"/>
    <w:rsid w:val="00B7628C"/>
    <w:rsid w:val="00B76A4D"/>
    <w:rsid w:val="00B76B38"/>
    <w:rsid w:val="00B76B41"/>
    <w:rsid w:val="00B76C89"/>
    <w:rsid w:val="00B76E99"/>
    <w:rsid w:val="00B771B9"/>
    <w:rsid w:val="00B77795"/>
    <w:rsid w:val="00B77C54"/>
    <w:rsid w:val="00B809B8"/>
    <w:rsid w:val="00B8119E"/>
    <w:rsid w:val="00B81CEB"/>
    <w:rsid w:val="00B8256D"/>
    <w:rsid w:val="00B82DCC"/>
    <w:rsid w:val="00B837AC"/>
    <w:rsid w:val="00B8381E"/>
    <w:rsid w:val="00B83905"/>
    <w:rsid w:val="00B83EFD"/>
    <w:rsid w:val="00B83F45"/>
    <w:rsid w:val="00B84451"/>
    <w:rsid w:val="00B84469"/>
    <w:rsid w:val="00B8472D"/>
    <w:rsid w:val="00B84ABA"/>
    <w:rsid w:val="00B84C33"/>
    <w:rsid w:val="00B85204"/>
    <w:rsid w:val="00B8547B"/>
    <w:rsid w:val="00B85980"/>
    <w:rsid w:val="00B867A3"/>
    <w:rsid w:val="00B87037"/>
    <w:rsid w:val="00B871B0"/>
    <w:rsid w:val="00B87E00"/>
    <w:rsid w:val="00B91809"/>
    <w:rsid w:val="00B91DC4"/>
    <w:rsid w:val="00B922B8"/>
    <w:rsid w:val="00B92491"/>
    <w:rsid w:val="00B9298E"/>
    <w:rsid w:val="00B92B32"/>
    <w:rsid w:val="00B92FCC"/>
    <w:rsid w:val="00B9311B"/>
    <w:rsid w:val="00B935F0"/>
    <w:rsid w:val="00B93838"/>
    <w:rsid w:val="00B93902"/>
    <w:rsid w:val="00B93E0E"/>
    <w:rsid w:val="00B9421D"/>
    <w:rsid w:val="00B94430"/>
    <w:rsid w:val="00B94610"/>
    <w:rsid w:val="00B94727"/>
    <w:rsid w:val="00B947CC"/>
    <w:rsid w:val="00B94817"/>
    <w:rsid w:val="00B94BC9"/>
    <w:rsid w:val="00B950B9"/>
    <w:rsid w:val="00B9663A"/>
    <w:rsid w:val="00B96642"/>
    <w:rsid w:val="00B96666"/>
    <w:rsid w:val="00B969B3"/>
    <w:rsid w:val="00B971AE"/>
    <w:rsid w:val="00B97200"/>
    <w:rsid w:val="00B974D4"/>
    <w:rsid w:val="00BA02D1"/>
    <w:rsid w:val="00BA07F9"/>
    <w:rsid w:val="00BA084D"/>
    <w:rsid w:val="00BA0ED9"/>
    <w:rsid w:val="00BA0F17"/>
    <w:rsid w:val="00BA0F92"/>
    <w:rsid w:val="00BA149F"/>
    <w:rsid w:val="00BA1958"/>
    <w:rsid w:val="00BA1AB5"/>
    <w:rsid w:val="00BA2068"/>
    <w:rsid w:val="00BA227F"/>
    <w:rsid w:val="00BA2290"/>
    <w:rsid w:val="00BA2D52"/>
    <w:rsid w:val="00BA2D66"/>
    <w:rsid w:val="00BA30DB"/>
    <w:rsid w:val="00BA3855"/>
    <w:rsid w:val="00BA3B52"/>
    <w:rsid w:val="00BA40B6"/>
    <w:rsid w:val="00BA44B0"/>
    <w:rsid w:val="00BA45CD"/>
    <w:rsid w:val="00BA4827"/>
    <w:rsid w:val="00BA48B3"/>
    <w:rsid w:val="00BA48EB"/>
    <w:rsid w:val="00BA4A7B"/>
    <w:rsid w:val="00BA5267"/>
    <w:rsid w:val="00BA5394"/>
    <w:rsid w:val="00BA5670"/>
    <w:rsid w:val="00BA5A18"/>
    <w:rsid w:val="00BA5B4C"/>
    <w:rsid w:val="00BA6442"/>
    <w:rsid w:val="00BA6C67"/>
    <w:rsid w:val="00BA749D"/>
    <w:rsid w:val="00BA76A1"/>
    <w:rsid w:val="00BA77E0"/>
    <w:rsid w:val="00BA7DBE"/>
    <w:rsid w:val="00BA7F02"/>
    <w:rsid w:val="00BB029A"/>
    <w:rsid w:val="00BB04E8"/>
    <w:rsid w:val="00BB08FB"/>
    <w:rsid w:val="00BB148A"/>
    <w:rsid w:val="00BB1534"/>
    <w:rsid w:val="00BB1B18"/>
    <w:rsid w:val="00BB1C7A"/>
    <w:rsid w:val="00BB1F3A"/>
    <w:rsid w:val="00BB251F"/>
    <w:rsid w:val="00BB272C"/>
    <w:rsid w:val="00BB2DE7"/>
    <w:rsid w:val="00BB320D"/>
    <w:rsid w:val="00BB328D"/>
    <w:rsid w:val="00BB35DA"/>
    <w:rsid w:val="00BB3D58"/>
    <w:rsid w:val="00BB41F5"/>
    <w:rsid w:val="00BB427B"/>
    <w:rsid w:val="00BB4AAE"/>
    <w:rsid w:val="00BB53FC"/>
    <w:rsid w:val="00BB5CCD"/>
    <w:rsid w:val="00BB5D8C"/>
    <w:rsid w:val="00BB68DF"/>
    <w:rsid w:val="00BB6A32"/>
    <w:rsid w:val="00BB6BC7"/>
    <w:rsid w:val="00BB6E32"/>
    <w:rsid w:val="00BB6F21"/>
    <w:rsid w:val="00BB708A"/>
    <w:rsid w:val="00BB72C8"/>
    <w:rsid w:val="00BB74F4"/>
    <w:rsid w:val="00BB76DE"/>
    <w:rsid w:val="00BC0624"/>
    <w:rsid w:val="00BC07CD"/>
    <w:rsid w:val="00BC0851"/>
    <w:rsid w:val="00BC0977"/>
    <w:rsid w:val="00BC0FE9"/>
    <w:rsid w:val="00BC157D"/>
    <w:rsid w:val="00BC1C72"/>
    <w:rsid w:val="00BC21A6"/>
    <w:rsid w:val="00BC21CC"/>
    <w:rsid w:val="00BC26D6"/>
    <w:rsid w:val="00BC2AD1"/>
    <w:rsid w:val="00BC2D59"/>
    <w:rsid w:val="00BC2D7F"/>
    <w:rsid w:val="00BC2DBE"/>
    <w:rsid w:val="00BC2F9C"/>
    <w:rsid w:val="00BC39AD"/>
    <w:rsid w:val="00BC3B42"/>
    <w:rsid w:val="00BC3E4B"/>
    <w:rsid w:val="00BC4524"/>
    <w:rsid w:val="00BC45C2"/>
    <w:rsid w:val="00BC460A"/>
    <w:rsid w:val="00BC48CB"/>
    <w:rsid w:val="00BC4974"/>
    <w:rsid w:val="00BC4B11"/>
    <w:rsid w:val="00BC4C69"/>
    <w:rsid w:val="00BC51A7"/>
    <w:rsid w:val="00BC5439"/>
    <w:rsid w:val="00BC5DFF"/>
    <w:rsid w:val="00BC71FD"/>
    <w:rsid w:val="00BC73C5"/>
    <w:rsid w:val="00BC75E3"/>
    <w:rsid w:val="00BC7675"/>
    <w:rsid w:val="00BC7ACB"/>
    <w:rsid w:val="00BC7B33"/>
    <w:rsid w:val="00BC7B49"/>
    <w:rsid w:val="00BC7F9F"/>
    <w:rsid w:val="00BD093C"/>
    <w:rsid w:val="00BD0E0A"/>
    <w:rsid w:val="00BD1433"/>
    <w:rsid w:val="00BD1E04"/>
    <w:rsid w:val="00BD2000"/>
    <w:rsid w:val="00BD2F14"/>
    <w:rsid w:val="00BD32E9"/>
    <w:rsid w:val="00BD35FB"/>
    <w:rsid w:val="00BD38C7"/>
    <w:rsid w:val="00BD4633"/>
    <w:rsid w:val="00BD4B46"/>
    <w:rsid w:val="00BD4C87"/>
    <w:rsid w:val="00BD5193"/>
    <w:rsid w:val="00BD683E"/>
    <w:rsid w:val="00BD6A49"/>
    <w:rsid w:val="00BD6AB8"/>
    <w:rsid w:val="00BD6D91"/>
    <w:rsid w:val="00BD6F9C"/>
    <w:rsid w:val="00BD7106"/>
    <w:rsid w:val="00BD712B"/>
    <w:rsid w:val="00BD78D5"/>
    <w:rsid w:val="00BD7C2B"/>
    <w:rsid w:val="00BD7D82"/>
    <w:rsid w:val="00BE07B8"/>
    <w:rsid w:val="00BE0F96"/>
    <w:rsid w:val="00BE12AB"/>
    <w:rsid w:val="00BE14E1"/>
    <w:rsid w:val="00BE197F"/>
    <w:rsid w:val="00BE1EA8"/>
    <w:rsid w:val="00BE2A98"/>
    <w:rsid w:val="00BE34F7"/>
    <w:rsid w:val="00BE368E"/>
    <w:rsid w:val="00BE3DBC"/>
    <w:rsid w:val="00BE3EBE"/>
    <w:rsid w:val="00BE3F50"/>
    <w:rsid w:val="00BE45EE"/>
    <w:rsid w:val="00BE45F9"/>
    <w:rsid w:val="00BE4AED"/>
    <w:rsid w:val="00BE4B64"/>
    <w:rsid w:val="00BE51E2"/>
    <w:rsid w:val="00BE53A1"/>
    <w:rsid w:val="00BE6C09"/>
    <w:rsid w:val="00BE73CF"/>
    <w:rsid w:val="00BE744F"/>
    <w:rsid w:val="00BE7460"/>
    <w:rsid w:val="00BE78A9"/>
    <w:rsid w:val="00BE7B93"/>
    <w:rsid w:val="00BE7D37"/>
    <w:rsid w:val="00BE7FE7"/>
    <w:rsid w:val="00BF0007"/>
    <w:rsid w:val="00BF0332"/>
    <w:rsid w:val="00BF069D"/>
    <w:rsid w:val="00BF06A1"/>
    <w:rsid w:val="00BF08D3"/>
    <w:rsid w:val="00BF0B8E"/>
    <w:rsid w:val="00BF0D6F"/>
    <w:rsid w:val="00BF10A8"/>
    <w:rsid w:val="00BF18C8"/>
    <w:rsid w:val="00BF191B"/>
    <w:rsid w:val="00BF1BE0"/>
    <w:rsid w:val="00BF1EDF"/>
    <w:rsid w:val="00BF1F48"/>
    <w:rsid w:val="00BF1FA9"/>
    <w:rsid w:val="00BF2060"/>
    <w:rsid w:val="00BF2242"/>
    <w:rsid w:val="00BF2361"/>
    <w:rsid w:val="00BF24FD"/>
    <w:rsid w:val="00BF25A1"/>
    <w:rsid w:val="00BF261A"/>
    <w:rsid w:val="00BF2B1F"/>
    <w:rsid w:val="00BF3AEE"/>
    <w:rsid w:val="00BF3CB0"/>
    <w:rsid w:val="00BF41AE"/>
    <w:rsid w:val="00BF478D"/>
    <w:rsid w:val="00BF47D5"/>
    <w:rsid w:val="00BF4D79"/>
    <w:rsid w:val="00BF4DDC"/>
    <w:rsid w:val="00BF50E8"/>
    <w:rsid w:val="00BF54EF"/>
    <w:rsid w:val="00BF61AE"/>
    <w:rsid w:val="00BF6457"/>
    <w:rsid w:val="00BF680B"/>
    <w:rsid w:val="00BF6C77"/>
    <w:rsid w:val="00BF6C9D"/>
    <w:rsid w:val="00BF7259"/>
    <w:rsid w:val="00BF7717"/>
    <w:rsid w:val="00BF77CC"/>
    <w:rsid w:val="00BF7E11"/>
    <w:rsid w:val="00C00153"/>
    <w:rsid w:val="00C00384"/>
    <w:rsid w:val="00C00911"/>
    <w:rsid w:val="00C0099A"/>
    <w:rsid w:val="00C00B2F"/>
    <w:rsid w:val="00C00B74"/>
    <w:rsid w:val="00C012FD"/>
    <w:rsid w:val="00C013EA"/>
    <w:rsid w:val="00C01416"/>
    <w:rsid w:val="00C014EF"/>
    <w:rsid w:val="00C01954"/>
    <w:rsid w:val="00C01B50"/>
    <w:rsid w:val="00C02604"/>
    <w:rsid w:val="00C026E0"/>
    <w:rsid w:val="00C02A4B"/>
    <w:rsid w:val="00C02D99"/>
    <w:rsid w:val="00C0330E"/>
    <w:rsid w:val="00C0351B"/>
    <w:rsid w:val="00C03B69"/>
    <w:rsid w:val="00C03D40"/>
    <w:rsid w:val="00C048A8"/>
    <w:rsid w:val="00C04A86"/>
    <w:rsid w:val="00C05AFD"/>
    <w:rsid w:val="00C05B80"/>
    <w:rsid w:val="00C05CD6"/>
    <w:rsid w:val="00C05DAC"/>
    <w:rsid w:val="00C06007"/>
    <w:rsid w:val="00C0617F"/>
    <w:rsid w:val="00C06292"/>
    <w:rsid w:val="00C06294"/>
    <w:rsid w:val="00C062DC"/>
    <w:rsid w:val="00C06320"/>
    <w:rsid w:val="00C0638C"/>
    <w:rsid w:val="00C0638E"/>
    <w:rsid w:val="00C0656B"/>
    <w:rsid w:val="00C06F4A"/>
    <w:rsid w:val="00C07712"/>
    <w:rsid w:val="00C07780"/>
    <w:rsid w:val="00C07D18"/>
    <w:rsid w:val="00C1089B"/>
    <w:rsid w:val="00C10E95"/>
    <w:rsid w:val="00C11083"/>
    <w:rsid w:val="00C11699"/>
    <w:rsid w:val="00C116DF"/>
    <w:rsid w:val="00C116FC"/>
    <w:rsid w:val="00C1194A"/>
    <w:rsid w:val="00C1198E"/>
    <w:rsid w:val="00C11BEB"/>
    <w:rsid w:val="00C125DF"/>
    <w:rsid w:val="00C12778"/>
    <w:rsid w:val="00C129A8"/>
    <w:rsid w:val="00C12C44"/>
    <w:rsid w:val="00C13369"/>
    <w:rsid w:val="00C1341D"/>
    <w:rsid w:val="00C13AEE"/>
    <w:rsid w:val="00C14148"/>
    <w:rsid w:val="00C14322"/>
    <w:rsid w:val="00C144D8"/>
    <w:rsid w:val="00C14541"/>
    <w:rsid w:val="00C14737"/>
    <w:rsid w:val="00C151E8"/>
    <w:rsid w:val="00C15388"/>
    <w:rsid w:val="00C15873"/>
    <w:rsid w:val="00C15C48"/>
    <w:rsid w:val="00C15E0C"/>
    <w:rsid w:val="00C162EB"/>
    <w:rsid w:val="00C163BC"/>
    <w:rsid w:val="00C169B3"/>
    <w:rsid w:val="00C170B0"/>
    <w:rsid w:val="00C17554"/>
    <w:rsid w:val="00C17CF0"/>
    <w:rsid w:val="00C17E6B"/>
    <w:rsid w:val="00C20162"/>
    <w:rsid w:val="00C205BD"/>
    <w:rsid w:val="00C207ED"/>
    <w:rsid w:val="00C209CE"/>
    <w:rsid w:val="00C20EB1"/>
    <w:rsid w:val="00C21B46"/>
    <w:rsid w:val="00C21C00"/>
    <w:rsid w:val="00C21EF4"/>
    <w:rsid w:val="00C22AA3"/>
    <w:rsid w:val="00C22B95"/>
    <w:rsid w:val="00C22E1E"/>
    <w:rsid w:val="00C23408"/>
    <w:rsid w:val="00C2340C"/>
    <w:rsid w:val="00C2351B"/>
    <w:rsid w:val="00C24051"/>
    <w:rsid w:val="00C24B17"/>
    <w:rsid w:val="00C24D3C"/>
    <w:rsid w:val="00C24EFE"/>
    <w:rsid w:val="00C24F50"/>
    <w:rsid w:val="00C25A9D"/>
    <w:rsid w:val="00C25E47"/>
    <w:rsid w:val="00C26184"/>
    <w:rsid w:val="00C26742"/>
    <w:rsid w:val="00C26F5A"/>
    <w:rsid w:val="00C270BF"/>
    <w:rsid w:val="00C27CFB"/>
    <w:rsid w:val="00C3045D"/>
    <w:rsid w:val="00C30995"/>
    <w:rsid w:val="00C32FBE"/>
    <w:rsid w:val="00C330EA"/>
    <w:rsid w:val="00C3319B"/>
    <w:rsid w:val="00C33356"/>
    <w:rsid w:val="00C33373"/>
    <w:rsid w:val="00C3351B"/>
    <w:rsid w:val="00C33A8A"/>
    <w:rsid w:val="00C34972"/>
    <w:rsid w:val="00C3546C"/>
    <w:rsid w:val="00C357E5"/>
    <w:rsid w:val="00C35C1F"/>
    <w:rsid w:val="00C35F46"/>
    <w:rsid w:val="00C36209"/>
    <w:rsid w:val="00C36226"/>
    <w:rsid w:val="00C36229"/>
    <w:rsid w:val="00C365BB"/>
    <w:rsid w:val="00C36949"/>
    <w:rsid w:val="00C36C0B"/>
    <w:rsid w:val="00C36E64"/>
    <w:rsid w:val="00C37130"/>
    <w:rsid w:val="00C375F0"/>
    <w:rsid w:val="00C40356"/>
    <w:rsid w:val="00C40793"/>
    <w:rsid w:val="00C4094D"/>
    <w:rsid w:val="00C40A6D"/>
    <w:rsid w:val="00C40DA8"/>
    <w:rsid w:val="00C40E98"/>
    <w:rsid w:val="00C40F44"/>
    <w:rsid w:val="00C41983"/>
    <w:rsid w:val="00C41DE7"/>
    <w:rsid w:val="00C42A60"/>
    <w:rsid w:val="00C42AD6"/>
    <w:rsid w:val="00C42D03"/>
    <w:rsid w:val="00C430D8"/>
    <w:rsid w:val="00C431FB"/>
    <w:rsid w:val="00C432BA"/>
    <w:rsid w:val="00C43752"/>
    <w:rsid w:val="00C438CC"/>
    <w:rsid w:val="00C43A13"/>
    <w:rsid w:val="00C43D46"/>
    <w:rsid w:val="00C44109"/>
    <w:rsid w:val="00C4415E"/>
    <w:rsid w:val="00C4444E"/>
    <w:rsid w:val="00C44B93"/>
    <w:rsid w:val="00C44CF6"/>
    <w:rsid w:val="00C44E93"/>
    <w:rsid w:val="00C459B6"/>
    <w:rsid w:val="00C45B13"/>
    <w:rsid w:val="00C460E4"/>
    <w:rsid w:val="00C46C64"/>
    <w:rsid w:val="00C46D5B"/>
    <w:rsid w:val="00C4709C"/>
    <w:rsid w:val="00C471E3"/>
    <w:rsid w:val="00C4722B"/>
    <w:rsid w:val="00C47336"/>
    <w:rsid w:val="00C476A3"/>
    <w:rsid w:val="00C477C7"/>
    <w:rsid w:val="00C47D96"/>
    <w:rsid w:val="00C5096E"/>
    <w:rsid w:val="00C51A05"/>
    <w:rsid w:val="00C5237C"/>
    <w:rsid w:val="00C523A8"/>
    <w:rsid w:val="00C523EA"/>
    <w:rsid w:val="00C52699"/>
    <w:rsid w:val="00C52EB1"/>
    <w:rsid w:val="00C52FA8"/>
    <w:rsid w:val="00C52FAD"/>
    <w:rsid w:val="00C52FE2"/>
    <w:rsid w:val="00C5342C"/>
    <w:rsid w:val="00C5464F"/>
    <w:rsid w:val="00C548C4"/>
    <w:rsid w:val="00C555B9"/>
    <w:rsid w:val="00C5584B"/>
    <w:rsid w:val="00C5658B"/>
    <w:rsid w:val="00C5659F"/>
    <w:rsid w:val="00C56639"/>
    <w:rsid w:val="00C56B02"/>
    <w:rsid w:val="00C57110"/>
    <w:rsid w:val="00C573A5"/>
    <w:rsid w:val="00C575E5"/>
    <w:rsid w:val="00C57687"/>
    <w:rsid w:val="00C57BAD"/>
    <w:rsid w:val="00C57DB1"/>
    <w:rsid w:val="00C6019C"/>
    <w:rsid w:val="00C60253"/>
    <w:rsid w:val="00C60354"/>
    <w:rsid w:val="00C61085"/>
    <w:rsid w:val="00C6112A"/>
    <w:rsid w:val="00C61148"/>
    <w:rsid w:val="00C6142E"/>
    <w:rsid w:val="00C6156C"/>
    <w:rsid w:val="00C616FD"/>
    <w:rsid w:val="00C61C17"/>
    <w:rsid w:val="00C61E9D"/>
    <w:rsid w:val="00C62707"/>
    <w:rsid w:val="00C62A2C"/>
    <w:rsid w:val="00C62CA5"/>
    <w:rsid w:val="00C62D02"/>
    <w:rsid w:val="00C63017"/>
    <w:rsid w:val="00C6314C"/>
    <w:rsid w:val="00C63169"/>
    <w:rsid w:val="00C6330E"/>
    <w:rsid w:val="00C633E5"/>
    <w:rsid w:val="00C6348A"/>
    <w:rsid w:val="00C634FA"/>
    <w:rsid w:val="00C63B90"/>
    <w:rsid w:val="00C64076"/>
    <w:rsid w:val="00C6427D"/>
    <w:rsid w:val="00C642E8"/>
    <w:rsid w:val="00C64313"/>
    <w:rsid w:val="00C64722"/>
    <w:rsid w:val="00C65246"/>
    <w:rsid w:val="00C6580E"/>
    <w:rsid w:val="00C658F2"/>
    <w:rsid w:val="00C65EDD"/>
    <w:rsid w:val="00C66248"/>
    <w:rsid w:val="00C662F9"/>
    <w:rsid w:val="00C66504"/>
    <w:rsid w:val="00C6660C"/>
    <w:rsid w:val="00C66A02"/>
    <w:rsid w:val="00C66A3F"/>
    <w:rsid w:val="00C66D07"/>
    <w:rsid w:val="00C672EA"/>
    <w:rsid w:val="00C67A6A"/>
    <w:rsid w:val="00C67B5D"/>
    <w:rsid w:val="00C70855"/>
    <w:rsid w:val="00C70B12"/>
    <w:rsid w:val="00C70BEA"/>
    <w:rsid w:val="00C710BC"/>
    <w:rsid w:val="00C712AE"/>
    <w:rsid w:val="00C71539"/>
    <w:rsid w:val="00C71DD2"/>
    <w:rsid w:val="00C72423"/>
    <w:rsid w:val="00C72432"/>
    <w:rsid w:val="00C7268E"/>
    <w:rsid w:val="00C72715"/>
    <w:rsid w:val="00C7306F"/>
    <w:rsid w:val="00C735A2"/>
    <w:rsid w:val="00C7371C"/>
    <w:rsid w:val="00C7394B"/>
    <w:rsid w:val="00C74DF8"/>
    <w:rsid w:val="00C756B5"/>
    <w:rsid w:val="00C758F4"/>
    <w:rsid w:val="00C75E49"/>
    <w:rsid w:val="00C75E66"/>
    <w:rsid w:val="00C75F44"/>
    <w:rsid w:val="00C75F7D"/>
    <w:rsid w:val="00C763C7"/>
    <w:rsid w:val="00C76B8D"/>
    <w:rsid w:val="00C77049"/>
    <w:rsid w:val="00C770AE"/>
    <w:rsid w:val="00C80125"/>
    <w:rsid w:val="00C80150"/>
    <w:rsid w:val="00C80253"/>
    <w:rsid w:val="00C80F36"/>
    <w:rsid w:val="00C8102A"/>
    <w:rsid w:val="00C813DE"/>
    <w:rsid w:val="00C81DC4"/>
    <w:rsid w:val="00C823C5"/>
    <w:rsid w:val="00C8260E"/>
    <w:rsid w:val="00C8273E"/>
    <w:rsid w:val="00C833E0"/>
    <w:rsid w:val="00C83CD8"/>
    <w:rsid w:val="00C83FF0"/>
    <w:rsid w:val="00C84050"/>
    <w:rsid w:val="00C844CD"/>
    <w:rsid w:val="00C84563"/>
    <w:rsid w:val="00C84745"/>
    <w:rsid w:val="00C84CD3"/>
    <w:rsid w:val="00C84EF6"/>
    <w:rsid w:val="00C84F98"/>
    <w:rsid w:val="00C85048"/>
    <w:rsid w:val="00C85918"/>
    <w:rsid w:val="00C8659C"/>
    <w:rsid w:val="00C87897"/>
    <w:rsid w:val="00C878F3"/>
    <w:rsid w:val="00C87A32"/>
    <w:rsid w:val="00C903DD"/>
    <w:rsid w:val="00C904FC"/>
    <w:rsid w:val="00C907A9"/>
    <w:rsid w:val="00C908A1"/>
    <w:rsid w:val="00C90AC8"/>
    <w:rsid w:val="00C910AB"/>
    <w:rsid w:val="00C91405"/>
    <w:rsid w:val="00C91CBA"/>
    <w:rsid w:val="00C92170"/>
    <w:rsid w:val="00C922A3"/>
    <w:rsid w:val="00C922B9"/>
    <w:rsid w:val="00C923E1"/>
    <w:rsid w:val="00C92A0B"/>
    <w:rsid w:val="00C93197"/>
    <w:rsid w:val="00C93812"/>
    <w:rsid w:val="00C938FA"/>
    <w:rsid w:val="00C93969"/>
    <w:rsid w:val="00C939C1"/>
    <w:rsid w:val="00C94866"/>
    <w:rsid w:val="00C949A5"/>
    <w:rsid w:val="00C94AF3"/>
    <w:rsid w:val="00C95363"/>
    <w:rsid w:val="00C954F2"/>
    <w:rsid w:val="00C95DA0"/>
    <w:rsid w:val="00C9621D"/>
    <w:rsid w:val="00C96390"/>
    <w:rsid w:val="00C96AC6"/>
    <w:rsid w:val="00C96C2F"/>
    <w:rsid w:val="00C97036"/>
    <w:rsid w:val="00C97779"/>
    <w:rsid w:val="00CA005E"/>
    <w:rsid w:val="00CA013E"/>
    <w:rsid w:val="00CA04F5"/>
    <w:rsid w:val="00CA0C30"/>
    <w:rsid w:val="00CA0DAA"/>
    <w:rsid w:val="00CA13A7"/>
    <w:rsid w:val="00CA160A"/>
    <w:rsid w:val="00CA17B6"/>
    <w:rsid w:val="00CA1B9D"/>
    <w:rsid w:val="00CA2066"/>
    <w:rsid w:val="00CA20B1"/>
    <w:rsid w:val="00CA28D6"/>
    <w:rsid w:val="00CA2938"/>
    <w:rsid w:val="00CA377D"/>
    <w:rsid w:val="00CA47E9"/>
    <w:rsid w:val="00CA5021"/>
    <w:rsid w:val="00CA51A9"/>
    <w:rsid w:val="00CA5234"/>
    <w:rsid w:val="00CA5857"/>
    <w:rsid w:val="00CA59EC"/>
    <w:rsid w:val="00CA5C6F"/>
    <w:rsid w:val="00CA5FAC"/>
    <w:rsid w:val="00CA60B0"/>
    <w:rsid w:val="00CA6370"/>
    <w:rsid w:val="00CA6CBC"/>
    <w:rsid w:val="00CA71D2"/>
    <w:rsid w:val="00CA753C"/>
    <w:rsid w:val="00CA7568"/>
    <w:rsid w:val="00CA7761"/>
    <w:rsid w:val="00CA78E8"/>
    <w:rsid w:val="00CA796E"/>
    <w:rsid w:val="00CA799A"/>
    <w:rsid w:val="00CA7B09"/>
    <w:rsid w:val="00CB0215"/>
    <w:rsid w:val="00CB0508"/>
    <w:rsid w:val="00CB0700"/>
    <w:rsid w:val="00CB0BF8"/>
    <w:rsid w:val="00CB0F92"/>
    <w:rsid w:val="00CB18B5"/>
    <w:rsid w:val="00CB197C"/>
    <w:rsid w:val="00CB1DDB"/>
    <w:rsid w:val="00CB1FAA"/>
    <w:rsid w:val="00CB255A"/>
    <w:rsid w:val="00CB270E"/>
    <w:rsid w:val="00CB2C25"/>
    <w:rsid w:val="00CB2ECE"/>
    <w:rsid w:val="00CB2FF9"/>
    <w:rsid w:val="00CB4BC7"/>
    <w:rsid w:val="00CB4E76"/>
    <w:rsid w:val="00CB4FBC"/>
    <w:rsid w:val="00CB616E"/>
    <w:rsid w:val="00CB6869"/>
    <w:rsid w:val="00CB6C67"/>
    <w:rsid w:val="00CB79F1"/>
    <w:rsid w:val="00CB7E1A"/>
    <w:rsid w:val="00CC063E"/>
    <w:rsid w:val="00CC0E0A"/>
    <w:rsid w:val="00CC0E64"/>
    <w:rsid w:val="00CC14D9"/>
    <w:rsid w:val="00CC165D"/>
    <w:rsid w:val="00CC1DBD"/>
    <w:rsid w:val="00CC2160"/>
    <w:rsid w:val="00CC2630"/>
    <w:rsid w:val="00CC2676"/>
    <w:rsid w:val="00CC3011"/>
    <w:rsid w:val="00CC3E4B"/>
    <w:rsid w:val="00CC3F74"/>
    <w:rsid w:val="00CC41CC"/>
    <w:rsid w:val="00CC436B"/>
    <w:rsid w:val="00CC4514"/>
    <w:rsid w:val="00CC47E6"/>
    <w:rsid w:val="00CC4AC9"/>
    <w:rsid w:val="00CC4D6E"/>
    <w:rsid w:val="00CC5280"/>
    <w:rsid w:val="00CC585F"/>
    <w:rsid w:val="00CC5FD3"/>
    <w:rsid w:val="00CC620A"/>
    <w:rsid w:val="00CC6746"/>
    <w:rsid w:val="00CC677D"/>
    <w:rsid w:val="00CC71EA"/>
    <w:rsid w:val="00CC7BF7"/>
    <w:rsid w:val="00CC7E0A"/>
    <w:rsid w:val="00CD01A7"/>
    <w:rsid w:val="00CD05EB"/>
    <w:rsid w:val="00CD1021"/>
    <w:rsid w:val="00CD1A27"/>
    <w:rsid w:val="00CD1B94"/>
    <w:rsid w:val="00CD1C9E"/>
    <w:rsid w:val="00CD1D28"/>
    <w:rsid w:val="00CD2209"/>
    <w:rsid w:val="00CD2782"/>
    <w:rsid w:val="00CD27E0"/>
    <w:rsid w:val="00CD2FD5"/>
    <w:rsid w:val="00CD3316"/>
    <w:rsid w:val="00CD3504"/>
    <w:rsid w:val="00CD3BB4"/>
    <w:rsid w:val="00CD3D3D"/>
    <w:rsid w:val="00CD46E8"/>
    <w:rsid w:val="00CD4B9F"/>
    <w:rsid w:val="00CD4F8D"/>
    <w:rsid w:val="00CD5213"/>
    <w:rsid w:val="00CD54A6"/>
    <w:rsid w:val="00CD54D5"/>
    <w:rsid w:val="00CD55F7"/>
    <w:rsid w:val="00CD57D6"/>
    <w:rsid w:val="00CD58E6"/>
    <w:rsid w:val="00CD5B74"/>
    <w:rsid w:val="00CD612E"/>
    <w:rsid w:val="00CD61C8"/>
    <w:rsid w:val="00CD62B4"/>
    <w:rsid w:val="00CD6AE6"/>
    <w:rsid w:val="00CD6DC1"/>
    <w:rsid w:val="00CD7321"/>
    <w:rsid w:val="00CD761E"/>
    <w:rsid w:val="00CD76F7"/>
    <w:rsid w:val="00CD7789"/>
    <w:rsid w:val="00CD79D6"/>
    <w:rsid w:val="00CD7AAF"/>
    <w:rsid w:val="00CD7B08"/>
    <w:rsid w:val="00CD7E57"/>
    <w:rsid w:val="00CE0165"/>
    <w:rsid w:val="00CE0243"/>
    <w:rsid w:val="00CE05D4"/>
    <w:rsid w:val="00CE0AA2"/>
    <w:rsid w:val="00CE0DE7"/>
    <w:rsid w:val="00CE141A"/>
    <w:rsid w:val="00CE1456"/>
    <w:rsid w:val="00CE1516"/>
    <w:rsid w:val="00CE16DE"/>
    <w:rsid w:val="00CE19C3"/>
    <w:rsid w:val="00CE1D3B"/>
    <w:rsid w:val="00CE2463"/>
    <w:rsid w:val="00CE24B2"/>
    <w:rsid w:val="00CE2880"/>
    <w:rsid w:val="00CE2C9E"/>
    <w:rsid w:val="00CE35D2"/>
    <w:rsid w:val="00CE3D99"/>
    <w:rsid w:val="00CE4210"/>
    <w:rsid w:val="00CE429C"/>
    <w:rsid w:val="00CE4384"/>
    <w:rsid w:val="00CE439F"/>
    <w:rsid w:val="00CE4ADB"/>
    <w:rsid w:val="00CE51F1"/>
    <w:rsid w:val="00CE568B"/>
    <w:rsid w:val="00CE5A02"/>
    <w:rsid w:val="00CE6652"/>
    <w:rsid w:val="00CE687E"/>
    <w:rsid w:val="00CE6890"/>
    <w:rsid w:val="00CE7348"/>
    <w:rsid w:val="00CE797A"/>
    <w:rsid w:val="00CE7A47"/>
    <w:rsid w:val="00CF007C"/>
    <w:rsid w:val="00CF0417"/>
    <w:rsid w:val="00CF1478"/>
    <w:rsid w:val="00CF1D9E"/>
    <w:rsid w:val="00CF2062"/>
    <w:rsid w:val="00CF26B5"/>
    <w:rsid w:val="00CF2CBD"/>
    <w:rsid w:val="00CF2DDB"/>
    <w:rsid w:val="00CF30C5"/>
    <w:rsid w:val="00CF3B19"/>
    <w:rsid w:val="00CF4986"/>
    <w:rsid w:val="00CF4B27"/>
    <w:rsid w:val="00CF4C2C"/>
    <w:rsid w:val="00CF4CED"/>
    <w:rsid w:val="00CF4D18"/>
    <w:rsid w:val="00CF5078"/>
    <w:rsid w:val="00CF53AD"/>
    <w:rsid w:val="00CF562D"/>
    <w:rsid w:val="00CF5EF9"/>
    <w:rsid w:val="00CF6B2F"/>
    <w:rsid w:val="00CF6B85"/>
    <w:rsid w:val="00CF730F"/>
    <w:rsid w:val="00CF769A"/>
    <w:rsid w:val="00CF7D08"/>
    <w:rsid w:val="00D00367"/>
    <w:rsid w:val="00D004A0"/>
    <w:rsid w:val="00D0068C"/>
    <w:rsid w:val="00D00C07"/>
    <w:rsid w:val="00D00D21"/>
    <w:rsid w:val="00D010AF"/>
    <w:rsid w:val="00D0119E"/>
    <w:rsid w:val="00D01A65"/>
    <w:rsid w:val="00D01C12"/>
    <w:rsid w:val="00D01D49"/>
    <w:rsid w:val="00D0263A"/>
    <w:rsid w:val="00D02EE7"/>
    <w:rsid w:val="00D034CD"/>
    <w:rsid w:val="00D03877"/>
    <w:rsid w:val="00D038C3"/>
    <w:rsid w:val="00D042FB"/>
    <w:rsid w:val="00D04336"/>
    <w:rsid w:val="00D04608"/>
    <w:rsid w:val="00D04688"/>
    <w:rsid w:val="00D04CEC"/>
    <w:rsid w:val="00D05002"/>
    <w:rsid w:val="00D050D6"/>
    <w:rsid w:val="00D05552"/>
    <w:rsid w:val="00D056A7"/>
    <w:rsid w:val="00D05746"/>
    <w:rsid w:val="00D059E4"/>
    <w:rsid w:val="00D05C33"/>
    <w:rsid w:val="00D05CFC"/>
    <w:rsid w:val="00D05EB8"/>
    <w:rsid w:val="00D06FAF"/>
    <w:rsid w:val="00D070CD"/>
    <w:rsid w:val="00D070DE"/>
    <w:rsid w:val="00D07399"/>
    <w:rsid w:val="00D0745F"/>
    <w:rsid w:val="00D07488"/>
    <w:rsid w:val="00D07E7C"/>
    <w:rsid w:val="00D102DE"/>
    <w:rsid w:val="00D106CB"/>
    <w:rsid w:val="00D11537"/>
    <w:rsid w:val="00D1163F"/>
    <w:rsid w:val="00D11E3C"/>
    <w:rsid w:val="00D126FB"/>
    <w:rsid w:val="00D12915"/>
    <w:rsid w:val="00D12E85"/>
    <w:rsid w:val="00D13250"/>
    <w:rsid w:val="00D13301"/>
    <w:rsid w:val="00D133F1"/>
    <w:rsid w:val="00D13AD4"/>
    <w:rsid w:val="00D13CD3"/>
    <w:rsid w:val="00D13D85"/>
    <w:rsid w:val="00D14410"/>
    <w:rsid w:val="00D1467A"/>
    <w:rsid w:val="00D14D01"/>
    <w:rsid w:val="00D15168"/>
    <w:rsid w:val="00D1574B"/>
    <w:rsid w:val="00D160BB"/>
    <w:rsid w:val="00D16525"/>
    <w:rsid w:val="00D16B24"/>
    <w:rsid w:val="00D17170"/>
    <w:rsid w:val="00D17196"/>
    <w:rsid w:val="00D17363"/>
    <w:rsid w:val="00D17490"/>
    <w:rsid w:val="00D17A80"/>
    <w:rsid w:val="00D208B0"/>
    <w:rsid w:val="00D208B9"/>
    <w:rsid w:val="00D20B1D"/>
    <w:rsid w:val="00D20C99"/>
    <w:rsid w:val="00D20E64"/>
    <w:rsid w:val="00D21557"/>
    <w:rsid w:val="00D21CDD"/>
    <w:rsid w:val="00D227CB"/>
    <w:rsid w:val="00D229A1"/>
    <w:rsid w:val="00D22A46"/>
    <w:rsid w:val="00D22EFB"/>
    <w:rsid w:val="00D22FE3"/>
    <w:rsid w:val="00D2346E"/>
    <w:rsid w:val="00D235F4"/>
    <w:rsid w:val="00D237A5"/>
    <w:rsid w:val="00D23977"/>
    <w:rsid w:val="00D23BB3"/>
    <w:rsid w:val="00D23D8A"/>
    <w:rsid w:val="00D23D9E"/>
    <w:rsid w:val="00D23FF2"/>
    <w:rsid w:val="00D240D5"/>
    <w:rsid w:val="00D241E7"/>
    <w:rsid w:val="00D2467E"/>
    <w:rsid w:val="00D24F3E"/>
    <w:rsid w:val="00D25572"/>
    <w:rsid w:val="00D25674"/>
    <w:rsid w:val="00D25AB0"/>
    <w:rsid w:val="00D25B40"/>
    <w:rsid w:val="00D25C2A"/>
    <w:rsid w:val="00D25D1D"/>
    <w:rsid w:val="00D25F79"/>
    <w:rsid w:val="00D267BC"/>
    <w:rsid w:val="00D26A65"/>
    <w:rsid w:val="00D26A7F"/>
    <w:rsid w:val="00D27CFF"/>
    <w:rsid w:val="00D306C0"/>
    <w:rsid w:val="00D309BA"/>
    <w:rsid w:val="00D30A01"/>
    <w:rsid w:val="00D3103E"/>
    <w:rsid w:val="00D3149C"/>
    <w:rsid w:val="00D316BE"/>
    <w:rsid w:val="00D31DB1"/>
    <w:rsid w:val="00D32351"/>
    <w:rsid w:val="00D3270F"/>
    <w:rsid w:val="00D32840"/>
    <w:rsid w:val="00D32AD3"/>
    <w:rsid w:val="00D33262"/>
    <w:rsid w:val="00D33D69"/>
    <w:rsid w:val="00D34A9F"/>
    <w:rsid w:val="00D34CDF"/>
    <w:rsid w:val="00D35226"/>
    <w:rsid w:val="00D353D0"/>
    <w:rsid w:val="00D35FC5"/>
    <w:rsid w:val="00D363CA"/>
    <w:rsid w:val="00D365B3"/>
    <w:rsid w:val="00D3676B"/>
    <w:rsid w:val="00D36E97"/>
    <w:rsid w:val="00D37751"/>
    <w:rsid w:val="00D37957"/>
    <w:rsid w:val="00D37B30"/>
    <w:rsid w:val="00D37CB6"/>
    <w:rsid w:val="00D40040"/>
    <w:rsid w:val="00D40AC5"/>
    <w:rsid w:val="00D40BCD"/>
    <w:rsid w:val="00D40C6A"/>
    <w:rsid w:val="00D4150E"/>
    <w:rsid w:val="00D41C57"/>
    <w:rsid w:val="00D41E8C"/>
    <w:rsid w:val="00D41EA3"/>
    <w:rsid w:val="00D41F60"/>
    <w:rsid w:val="00D426F2"/>
    <w:rsid w:val="00D42B0B"/>
    <w:rsid w:val="00D42D7E"/>
    <w:rsid w:val="00D42E83"/>
    <w:rsid w:val="00D4416F"/>
    <w:rsid w:val="00D443B7"/>
    <w:rsid w:val="00D443D6"/>
    <w:rsid w:val="00D44428"/>
    <w:rsid w:val="00D445BC"/>
    <w:rsid w:val="00D44805"/>
    <w:rsid w:val="00D44889"/>
    <w:rsid w:val="00D44BD9"/>
    <w:rsid w:val="00D4587A"/>
    <w:rsid w:val="00D45CD5"/>
    <w:rsid w:val="00D46064"/>
    <w:rsid w:val="00D462F2"/>
    <w:rsid w:val="00D464C1"/>
    <w:rsid w:val="00D465CE"/>
    <w:rsid w:val="00D46AC6"/>
    <w:rsid w:val="00D46D07"/>
    <w:rsid w:val="00D46E52"/>
    <w:rsid w:val="00D46E6D"/>
    <w:rsid w:val="00D46F6D"/>
    <w:rsid w:val="00D470AD"/>
    <w:rsid w:val="00D4766B"/>
    <w:rsid w:val="00D47691"/>
    <w:rsid w:val="00D47AC8"/>
    <w:rsid w:val="00D47BEE"/>
    <w:rsid w:val="00D47D6B"/>
    <w:rsid w:val="00D50061"/>
    <w:rsid w:val="00D503E5"/>
    <w:rsid w:val="00D508AA"/>
    <w:rsid w:val="00D50D3F"/>
    <w:rsid w:val="00D50D6B"/>
    <w:rsid w:val="00D50FE1"/>
    <w:rsid w:val="00D521CE"/>
    <w:rsid w:val="00D522B5"/>
    <w:rsid w:val="00D52301"/>
    <w:rsid w:val="00D5260A"/>
    <w:rsid w:val="00D52658"/>
    <w:rsid w:val="00D5276C"/>
    <w:rsid w:val="00D52893"/>
    <w:rsid w:val="00D528ED"/>
    <w:rsid w:val="00D52D31"/>
    <w:rsid w:val="00D5336A"/>
    <w:rsid w:val="00D533FD"/>
    <w:rsid w:val="00D538B2"/>
    <w:rsid w:val="00D5391C"/>
    <w:rsid w:val="00D541D3"/>
    <w:rsid w:val="00D54211"/>
    <w:rsid w:val="00D54367"/>
    <w:rsid w:val="00D54503"/>
    <w:rsid w:val="00D54836"/>
    <w:rsid w:val="00D54A7B"/>
    <w:rsid w:val="00D54B9A"/>
    <w:rsid w:val="00D552BB"/>
    <w:rsid w:val="00D55427"/>
    <w:rsid w:val="00D55871"/>
    <w:rsid w:val="00D56A12"/>
    <w:rsid w:val="00D56C50"/>
    <w:rsid w:val="00D56C56"/>
    <w:rsid w:val="00D5734A"/>
    <w:rsid w:val="00D5777D"/>
    <w:rsid w:val="00D57B1E"/>
    <w:rsid w:val="00D57B23"/>
    <w:rsid w:val="00D6031D"/>
    <w:rsid w:val="00D615FD"/>
    <w:rsid w:val="00D61838"/>
    <w:rsid w:val="00D618C0"/>
    <w:rsid w:val="00D6214B"/>
    <w:rsid w:val="00D627C8"/>
    <w:rsid w:val="00D627DF"/>
    <w:rsid w:val="00D629A6"/>
    <w:rsid w:val="00D62B1A"/>
    <w:rsid w:val="00D62C17"/>
    <w:rsid w:val="00D62FDE"/>
    <w:rsid w:val="00D64159"/>
    <w:rsid w:val="00D64834"/>
    <w:rsid w:val="00D64857"/>
    <w:rsid w:val="00D6530D"/>
    <w:rsid w:val="00D65AA8"/>
    <w:rsid w:val="00D6637E"/>
    <w:rsid w:val="00D667FF"/>
    <w:rsid w:val="00D6684C"/>
    <w:rsid w:val="00D66E01"/>
    <w:rsid w:val="00D671E3"/>
    <w:rsid w:val="00D67620"/>
    <w:rsid w:val="00D67725"/>
    <w:rsid w:val="00D707DB"/>
    <w:rsid w:val="00D7144D"/>
    <w:rsid w:val="00D716BC"/>
    <w:rsid w:val="00D7184E"/>
    <w:rsid w:val="00D71D65"/>
    <w:rsid w:val="00D7275F"/>
    <w:rsid w:val="00D72877"/>
    <w:rsid w:val="00D72FDB"/>
    <w:rsid w:val="00D73242"/>
    <w:rsid w:val="00D732D2"/>
    <w:rsid w:val="00D73559"/>
    <w:rsid w:val="00D746C4"/>
    <w:rsid w:val="00D749E8"/>
    <w:rsid w:val="00D74BE1"/>
    <w:rsid w:val="00D74E38"/>
    <w:rsid w:val="00D74E40"/>
    <w:rsid w:val="00D74F0A"/>
    <w:rsid w:val="00D75CF9"/>
    <w:rsid w:val="00D7614B"/>
    <w:rsid w:val="00D765C0"/>
    <w:rsid w:val="00D768AB"/>
    <w:rsid w:val="00D76CF7"/>
    <w:rsid w:val="00D775D0"/>
    <w:rsid w:val="00D77615"/>
    <w:rsid w:val="00D77D46"/>
    <w:rsid w:val="00D805A6"/>
    <w:rsid w:val="00D805E2"/>
    <w:rsid w:val="00D80BEF"/>
    <w:rsid w:val="00D80D23"/>
    <w:rsid w:val="00D81192"/>
    <w:rsid w:val="00D81A1D"/>
    <w:rsid w:val="00D81A5F"/>
    <w:rsid w:val="00D8233B"/>
    <w:rsid w:val="00D82AFC"/>
    <w:rsid w:val="00D82BCF"/>
    <w:rsid w:val="00D82DBB"/>
    <w:rsid w:val="00D82DFE"/>
    <w:rsid w:val="00D82FDA"/>
    <w:rsid w:val="00D83160"/>
    <w:rsid w:val="00D8340D"/>
    <w:rsid w:val="00D836D1"/>
    <w:rsid w:val="00D838AB"/>
    <w:rsid w:val="00D8391F"/>
    <w:rsid w:val="00D83E81"/>
    <w:rsid w:val="00D83F7B"/>
    <w:rsid w:val="00D8477D"/>
    <w:rsid w:val="00D8483B"/>
    <w:rsid w:val="00D84BBD"/>
    <w:rsid w:val="00D84BD2"/>
    <w:rsid w:val="00D84BE5"/>
    <w:rsid w:val="00D84FDC"/>
    <w:rsid w:val="00D85254"/>
    <w:rsid w:val="00D85331"/>
    <w:rsid w:val="00D85A72"/>
    <w:rsid w:val="00D85D20"/>
    <w:rsid w:val="00D85DC4"/>
    <w:rsid w:val="00D860D6"/>
    <w:rsid w:val="00D86CD0"/>
    <w:rsid w:val="00D86D23"/>
    <w:rsid w:val="00D87450"/>
    <w:rsid w:val="00D87570"/>
    <w:rsid w:val="00D87962"/>
    <w:rsid w:val="00D87A4E"/>
    <w:rsid w:val="00D90B89"/>
    <w:rsid w:val="00D90CA1"/>
    <w:rsid w:val="00D91FC9"/>
    <w:rsid w:val="00D922EC"/>
    <w:rsid w:val="00D9282B"/>
    <w:rsid w:val="00D92B29"/>
    <w:rsid w:val="00D93158"/>
    <w:rsid w:val="00D93883"/>
    <w:rsid w:val="00D93F76"/>
    <w:rsid w:val="00D9510D"/>
    <w:rsid w:val="00D9526A"/>
    <w:rsid w:val="00D95284"/>
    <w:rsid w:val="00D95654"/>
    <w:rsid w:val="00D9582D"/>
    <w:rsid w:val="00D95E40"/>
    <w:rsid w:val="00D9601C"/>
    <w:rsid w:val="00D967A9"/>
    <w:rsid w:val="00D96E9E"/>
    <w:rsid w:val="00D9712A"/>
    <w:rsid w:val="00D972F5"/>
    <w:rsid w:val="00D97B34"/>
    <w:rsid w:val="00D97B82"/>
    <w:rsid w:val="00D97C1D"/>
    <w:rsid w:val="00D97DBD"/>
    <w:rsid w:val="00D97FA6"/>
    <w:rsid w:val="00DA0073"/>
    <w:rsid w:val="00DA0693"/>
    <w:rsid w:val="00DA0953"/>
    <w:rsid w:val="00DA12A2"/>
    <w:rsid w:val="00DA169D"/>
    <w:rsid w:val="00DA2A56"/>
    <w:rsid w:val="00DA3416"/>
    <w:rsid w:val="00DA383E"/>
    <w:rsid w:val="00DA3BDB"/>
    <w:rsid w:val="00DA3C2D"/>
    <w:rsid w:val="00DA444B"/>
    <w:rsid w:val="00DA475B"/>
    <w:rsid w:val="00DA4A80"/>
    <w:rsid w:val="00DA57C9"/>
    <w:rsid w:val="00DA5D1F"/>
    <w:rsid w:val="00DA610D"/>
    <w:rsid w:val="00DA6416"/>
    <w:rsid w:val="00DA6AF2"/>
    <w:rsid w:val="00DA6B5A"/>
    <w:rsid w:val="00DA72D4"/>
    <w:rsid w:val="00DA7878"/>
    <w:rsid w:val="00DA7AB4"/>
    <w:rsid w:val="00DA7B75"/>
    <w:rsid w:val="00DA7C0A"/>
    <w:rsid w:val="00DA7FBC"/>
    <w:rsid w:val="00DB00B5"/>
    <w:rsid w:val="00DB0143"/>
    <w:rsid w:val="00DB1010"/>
    <w:rsid w:val="00DB1699"/>
    <w:rsid w:val="00DB184D"/>
    <w:rsid w:val="00DB1FED"/>
    <w:rsid w:val="00DB2169"/>
    <w:rsid w:val="00DB23B7"/>
    <w:rsid w:val="00DB2ADC"/>
    <w:rsid w:val="00DB2AE6"/>
    <w:rsid w:val="00DB2B03"/>
    <w:rsid w:val="00DB2FD8"/>
    <w:rsid w:val="00DB385A"/>
    <w:rsid w:val="00DB493C"/>
    <w:rsid w:val="00DB49FA"/>
    <w:rsid w:val="00DB562C"/>
    <w:rsid w:val="00DB5C78"/>
    <w:rsid w:val="00DB5F33"/>
    <w:rsid w:val="00DB5FAD"/>
    <w:rsid w:val="00DB63C1"/>
    <w:rsid w:val="00DB7026"/>
    <w:rsid w:val="00DB7363"/>
    <w:rsid w:val="00DB7549"/>
    <w:rsid w:val="00DC00EC"/>
    <w:rsid w:val="00DC011F"/>
    <w:rsid w:val="00DC013C"/>
    <w:rsid w:val="00DC03A2"/>
    <w:rsid w:val="00DC04AE"/>
    <w:rsid w:val="00DC09BA"/>
    <w:rsid w:val="00DC0A54"/>
    <w:rsid w:val="00DC0AEC"/>
    <w:rsid w:val="00DC0FD1"/>
    <w:rsid w:val="00DC1F09"/>
    <w:rsid w:val="00DC2066"/>
    <w:rsid w:val="00DC24FB"/>
    <w:rsid w:val="00DC25D9"/>
    <w:rsid w:val="00DC297A"/>
    <w:rsid w:val="00DC2CD4"/>
    <w:rsid w:val="00DC2DCC"/>
    <w:rsid w:val="00DC37CB"/>
    <w:rsid w:val="00DC3BF7"/>
    <w:rsid w:val="00DC3D0C"/>
    <w:rsid w:val="00DC3D97"/>
    <w:rsid w:val="00DC3E6A"/>
    <w:rsid w:val="00DC4027"/>
    <w:rsid w:val="00DC412D"/>
    <w:rsid w:val="00DC499C"/>
    <w:rsid w:val="00DC553E"/>
    <w:rsid w:val="00DC59F4"/>
    <w:rsid w:val="00DC5A6A"/>
    <w:rsid w:val="00DC5CB8"/>
    <w:rsid w:val="00DC6886"/>
    <w:rsid w:val="00DC692B"/>
    <w:rsid w:val="00DC6FCA"/>
    <w:rsid w:val="00DC711D"/>
    <w:rsid w:val="00DC7902"/>
    <w:rsid w:val="00DC7FA7"/>
    <w:rsid w:val="00DD0261"/>
    <w:rsid w:val="00DD0B5B"/>
    <w:rsid w:val="00DD0CB0"/>
    <w:rsid w:val="00DD1264"/>
    <w:rsid w:val="00DD127C"/>
    <w:rsid w:val="00DD1A94"/>
    <w:rsid w:val="00DD1B96"/>
    <w:rsid w:val="00DD1D01"/>
    <w:rsid w:val="00DD1DA8"/>
    <w:rsid w:val="00DD1EE5"/>
    <w:rsid w:val="00DD1FD1"/>
    <w:rsid w:val="00DD2754"/>
    <w:rsid w:val="00DD298E"/>
    <w:rsid w:val="00DD2AA2"/>
    <w:rsid w:val="00DD2E1D"/>
    <w:rsid w:val="00DD30CB"/>
    <w:rsid w:val="00DD323B"/>
    <w:rsid w:val="00DD3FD8"/>
    <w:rsid w:val="00DD4481"/>
    <w:rsid w:val="00DD474B"/>
    <w:rsid w:val="00DD5010"/>
    <w:rsid w:val="00DD5305"/>
    <w:rsid w:val="00DD5472"/>
    <w:rsid w:val="00DD5C2E"/>
    <w:rsid w:val="00DD6023"/>
    <w:rsid w:val="00DD62D7"/>
    <w:rsid w:val="00DD6302"/>
    <w:rsid w:val="00DD655A"/>
    <w:rsid w:val="00DD6AA8"/>
    <w:rsid w:val="00DD6B84"/>
    <w:rsid w:val="00DD75D6"/>
    <w:rsid w:val="00DD7646"/>
    <w:rsid w:val="00DD7E84"/>
    <w:rsid w:val="00DE06ED"/>
    <w:rsid w:val="00DE0CF9"/>
    <w:rsid w:val="00DE0D97"/>
    <w:rsid w:val="00DE19B7"/>
    <w:rsid w:val="00DE1F40"/>
    <w:rsid w:val="00DE21F5"/>
    <w:rsid w:val="00DE26BE"/>
    <w:rsid w:val="00DE2714"/>
    <w:rsid w:val="00DE277B"/>
    <w:rsid w:val="00DE2D12"/>
    <w:rsid w:val="00DE3412"/>
    <w:rsid w:val="00DE35F8"/>
    <w:rsid w:val="00DE365B"/>
    <w:rsid w:val="00DE393A"/>
    <w:rsid w:val="00DE3EE8"/>
    <w:rsid w:val="00DE43B5"/>
    <w:rsid w:val="00DE44E5"/>
    <w:rsid w:val="00DE4B57"/>
    <w:rsid w:val="00DE4DAD"/>
    <w:rsid w:val="00DE4F75"/>
    <w:rsid w:val="00DE54B0"/>
    <w:rsid w:val="00DE561C"/>
    <w:rsid w:val="00DE566A"/>
    <w:rsid w:val="00DE60C1"/>
    <w:rsid w:val="00DE64E0"/>
    <w:rsid w:val="00DE708C"/>
    <w:rsid w:val="00DE7133"/>
    <w:rsid w:val="00DE7149"/>
    <w:rsid w:val="00DE78CD"/>
    <w:rsid w:val="00DE7A67"/>
    <w:rsid w:val="00DE7D56"/>
    <w:rsid w:val="00DE7EB9"/>
    <w:rsid w:val="00DE7FF7"/>
    <w:rsid w:val="00DF005B"/>
    <w:rsid w:val="00DF0426"/>
    <w:rsid w:val="00DF0F3D"/>
    <w:rsid w:val="00DF1878"/>
    <w:rsid w:val="00DF1D17"/>
    <w:rsid w:val="00DF2122"/>
    <w:rsid w:val="00DF22A2"/>
    <w:rsid w:val="00DF3045"/>
    <w:rsid w:val="00DF4075"/>
    <w:rsid w:val="00DF4872"/>
    <w:rsid w:val="00DF4D77"/>
    <w:rsid w:val="00DF5901"/>
    <w:rsid w:val="00DF5C38"/>
    <w:rsid w:val="00DF6029"/>
    <w:rsid w:val="00DF61C2"/>
    <w:rsid w:val="00DF64F0"/>
    <w:rsid w:val="00DF6705"/>
    <w:rsid w:val="00DF6A9F"/>
    <w:rsid w:val="00DF6D19"/>
    <w:rsid w:val="00DF6D31"/>
    <w:rsid w:val="00DF754A"/>
    <w:rsid w:val="00E0015E"/>
    <w:rsid w:val="00E00498"/>
    <w:rsid w:val="00E005BA"/>
    <w:rsid w:val="00E009DD"/>
    <w:rsid w:val="00E00FFB"/>
    <w:rsid w:val="00E01192"/>
    <w:rsid w:val="00E01AA0"/>
    <w:rsid w:val="00E01CE9"/>
    <w:rsid w:val="00E01FA7"/>
    <w:rsid w:val="00E01FE4"/>
    <w:rsid w:val="00E02944"/>
    <w:rsid w:val="00E03003"/>
    <w:rsid w:val="00E03561"/>
    <w:rsid w:val="00E03B8E"/>
    <w:rsid w:val="00E04075"/>
    <w:rsid w:val="00E04C38"/>
    <w:rsid w:val="00E0580D"/>
    <w:rsid w:val="00E063DC"/>
    <w:rsid w:val="00E063F6"/>
    <w:rsid w:val="00E06872"/>
    <w:rsid w:val="00E06A45"/>
    <w:rsid w:val="00E06F6E"/>
    <w:rsid w:val="00E06FCF"/>
    <w:rsid w:val="00E0706F"/>
    <w:rsid w:val="00E070FC"/>
    <w:rsid w:val="00E07EC1"/>
    <w:rsid w:val="00E101E7"/>
    <w:rsid w:val="00E10D97"/>
    <w:rsid w:val="00E10FEA"/>
    <w:rsid w:val="00E11025"/>
    <w:rsid w:val="00E111C2"/>
    <w:rsid w:val="00E1127E"/>
    <w:rsid w:val="00E11B24"/>
    <w:rsid w:val="00E11F3E"/>
    <w:rsid w:val="00E124F7"/>
    <w:rsid w:val="00E12560"/>
    <w:rsid w:val="00E129F1"/>
    <w:rsid w:val="00E12DB7"/>
    <w:rsid w:val="00E12ED2"/>
    <w:rsid w:val="00E13318"/>
    <w:rsid w:val="00E1340C"/>
    <w:rsid w:val="00E13765"/>
    <w:rsid w:val="00E137B2"/>
    <w:rsid w:val="00E1385E"/>
    <w:rsid w:val="00E13999"/>
    <w:rsid w:val="00E139CA"/>
    <w:rsid w:val="00E13A7E"/>
    <w:rsid w:val="00E13AB2"/>
    <w:rsid w:val="00E13F0D"/>
    <w:rsid w:val="00E1413F"/>
    <w:rsid w:val="00E141F6"/>
    <w:rsid w:val="00E14325"/>
    <w:rsid w:val="00E14750"/>
    <w:rsid w:val="00E1496A"/>
    <w:rsid w:val="00E157BE"/>
    <w:rsid w:val="00E15C2E"/>
    <w:rsid w:val="00E15C82"/>
    <w:rsid w:val="00E1621B"/>
    <w:rsid w:val="00E16C13"/>
    <w:rsid w:val="00E16C2D"/>
    <w:rsid w:val="00E1718D"/>
    <w:rsid w:val="00E173CD"/>
    <w:rsid w:val="00E17534"/>
    <w:rsid w:val="00E17BE2"/>
    <w:rsid w:val="00E17FFB"/>
    <w:rsid w:val="00E2006B"/>
    <w:rsid w:val="00E20257"/>
    <w:rsid w:val="00E204F0"/>
    <w:rsid w:val="00E20B45"/>
    <w:rsid w:val="00E20C06"/>
    <w:rsid w:val="00E20DC2"/>
    <w:rsid w:val="00E20EDC"/>
    <w:rsid w:val="00E21050"/>
    <w:rsid w:val="00E21654"/>
    <w:rsid w:val="00E21920"/>
    <w:rsid w:val="00E22232"/>
    <w:rsid w:val="00E2240F"/>
    <w:rsid w:val="00E22875"/>
    <w:rsid w:val="00E22DC2"/>
    <w:rsid w:val="00E22E4D"/>
    <w:rsid w:val="00E23155"/>
    <w:rsid w:val="00E236EC"/>
    <w:rsid w:val="00E2379E"/>
    <w:rsid w:val="00E23883"/>
    <w:rsid w:val="00E23A4A"/>
    <w:rsid w:val="00E241F8"/>
    <w:rsid w:val="00E2449D"/>
    <w:rsid w:val="00E24A54"/>
    <w:rsid w:val="00E24BD1"/>
    <w:rsid w:val="00E252FA"/>
    <w:rsid w:val="00E25673"/>
    <w:rsid w:val="00E25BD9"/>
    <w:rsid w:val="00E25D86"/>
    <w:rsid w:val="00E2602C"/>
    <w:rsid w:val="00E26C18"/>
    <w:rsid w:val="00E26E3D"/>
    <w:rsid w:val="00E2757D"/>
    <w:rsid w:val="00E2789B"/>
    <w:rsid w:val="00E27928"/>
    <w:rsid w:val="00E27C09"/>
    <w:rsid w:val="00E27F22"/>
    <w:rsid w:val="00E30874"/>
    <w:rsid w:val="00E3131B"/>
    <w:rsid w:val="00E31CE0"/>
    <w:rsid w:val="00E320BB"/>
    <w:rsid w:val="00E32218"/>
    <w:rsid w:val="00E32668"/>
    <w:rsid w:val="00E327F5"/>
    <w:rsid w:val="00E32A42"/>
    <w:rsid w:val="00E32A5A"/>
    <w:rsid w:val="00E32B8D"/>
    <w:rsid w:val="00E32E52"/>
    <w:rsid w:val="00E335AC"/>
    <w:rsid w:val="00E34EBD"/>
    <w:rsid w:val="00E34F5E"/>
    <w:rsid w:val="00E351C1"/>
    <w:rsid w:val="00E35B94"/>
    <w:rsid w:val="00E35FD5"/>
    <w:rsid w:val="00E36335"/>
    <w:rsid w:val="00E36A9C"/>
    <w:rsid w:val="00E37717"/>
    <w:rsid w:val="00E3773E"/>
    <w:rsid w:val="00E3790A"/>
    <w:rsid w:val="00E37EC6"/>
    <w:rsid w:val="00E37F20"/>
    <w:rsid w:val="00E4083A"/>
    <w:rsid w:val="00E40EEC"/>
    <w:rsid w:val="00E40F85"/>
    <w:rsid w:val="00E41323"/>
    <w:rsid w:val="00E41368"/>
    <w:rsid w:val="00E4183E"/>
    <w:rsid w:val="00E421E8"/>
    <w:rsid w:val="00E42433"/>
    <w:rsid w:val="00E42441"/>
    <w:rsid w:val="00E4247A"/>
    <w:rsid w:val="00E426F2"/>
    <w:rsid w:val="00E42717"/>
    <w:rsid w:val="00E42E31"/>
    <w:rsid w:val="00E4311F"/>
    <w:rsid w:val="00E43A47"/>
    <w:rsid w:val="00E43AF4"/>
    <w:rsid w:val="00E4405C"/>
    <w:rsid w:val="00E4505F"/>
    <w:rsid w:val="00E450D4"/>
    <w:rsid w:val="00E45983"/>
    <w:rsid w:val="00E45BCB"/>
    <w:rsid w:val="00E468E8"/>
    <w:rsid w:val="00E46D4D"/>
    <w:rsid w:val="00E46EB2"/>
    <w:rsid w:val="00E470AF"/>
    <w:rsid w:val="00E47807"/>
    <w:rsid w:val="00E478C2"/>
    <w:rsid w:val="00E47BA3"/>
    <w:rsid w:val="00E50102"/>
    <w:rsid w:val="00E50E70"/>
    <w:rsid w:val="00E51C61"/>
    <w:rsid w:val="00E525F3"/>
    <w:rsid w:val="00E52611"/>
    <w:rsid w:val="00E5269E"/>
    <w:rsid w:val="00E53255"/>
    <w:rsid w:val="00E5373F"/>
    <w:rsid w:val="00E5384E"/>
    <w:rsid w:val="00E538C9"/>
    <w:rsid w:val="00E53FB3"/>
    <w:rsid w:val="00E54201"/>
    <w:rsid w:val="00E54260"/>
    <w:rsid w:val="00E54B7A"/>
    <w:rsid w:val="00E54FD8"/>
    <w:rsid w:val="00E5560B"/>
    <w:rsid w:val="00E556B2"/>
    <w:rsid w:val="00E55A8E"/>
    <w:rsid w:val="00E55B97"/>
    <w:rsid w:val="00E56A43"/>
    <w:rsid w:val="00E572D8"/>
    <w:rsid w:val="00E57327"/>
    <w:rsid w:val="00E573DF"/>
    <w:rsid w:val="00E57492"/>
    <w:rsid w:val="00E57B18"/>
    <w:rsid w:val="00E57FA3"/>
    <w:rsid w:val="00E57FE6"/>
    <w:rsid w:val="00E6021F"/>
    <w:rsid w:val="00E60354"/>
    <w:rsid w:val="00E604CF"/>
    <w:rsid w:val="00E60A86"/>
    <w:rsid w:val="00E60AAD"/>
    <w:rsid w:val="00E60BF4"/>
    <w:rsid w:val="00E61309"/>
    <w:rsid w:val="00E6177F"/>
    <w:rsid w:val="00E6181B"/>
    <w:rsid w:val="00E61CA6"/>
    <w:rsid w:val="00E61D54"/>
    <w:rsid w:val="00E61D97"/>
    <w:rsid w:val="00E62843"/>
    <w:rsid w:val="00E62B8E"/>
    <w:rsid w:val="00E62D3E"/>
    <w:rsid w:val="00E63066"/>
    <w:rsid w:val="00E63406"/>
    <w:rsid w:val="00E6372E"/>
    <w:rsid w:val="00E63736"/>
    <w:rsid w:val="00E63890"/>
    <w:rsid w:val="00E63D74"/>
    <w:rsid w:val="00E63FC1"/>
    <w:rsid w:val="00E64633"/>
    <w:rsid w:val="00E64790"/>
    <w:rsid w:val="00E663E4"/>
    <w:rsid w:val="00E665CE"/>
    <w:rsid w:val="00E6663A"/>
    <w:rsid w:val="00E669E0"/>
    <w:rsid w:val="00E66E37"/>
    <w:rsid w:val="00E67248"/>
    <w:rsid w:val="00E67594"/>
    <w:rsid w:val="00E6795B"/>
    <w:rsid w:val="00E67CFA"/>
    <w:rsid w:val="00E70095"/>
    <w:rsid w:val="00E70DC9"/>
    <w:rsid w:val="00E70E9B"/>
    <w:rsid w:val="00E7179F"/>
    <w:rsid w:val="00E71CAA"/>
    <w:rsid w:val="00E72225"/>
    <w:rsid w:val="00E723BF"/>
    <w:rsid w:val="00E7299B"/>
    <w:rsid w:val="00E729D6"/>
    <w:rsid w:val="00E72A5F"/>
    <w:rsid w:val="00E72B64"/>
    <w:rsid w:val="00E7335E"/>
    <w:rsid w:val="00E7398C"/>
    <w:rsid w:val="00E739CB"/>
    <w:rsid w:val="00E73A9D"/>
    <w:rsid w:val="00E73E30"/>
    <w:rsid w:val="00E746DC"/>
    <w:rsid w:val="00E74839"/>
    <w:rsid w:val="00E74E73"/>
    <w:rsid w:val="00E75AB3"/>
    <w:rsid w:val="00E7735E"/>
    <w:rsid w:val="00E7745A"/>
    <w:rsid w:val="00E774EF"/>
    <w:rsid w:val="00E775D9"/>
    <w:rsid w:val="00E77860"/>
    <w:rsid w:val="00E77998"/>
    <w:rsid w:val="00E77C35"/>
    <w:rsid w:val="00E77F68"/>
    <w:rsid w:val="00E80119"/>
    <w:rsid w:val="00E803CC"/>
    <w:rsid w:val="00E80CC3"/>
    <w:rsid w:val="00E80D0F"/>
    <w:rsid w:val="00E813C5"/>
    <w:rsid w:val="00E81478"/>
    <w:rsid w:val="00E814A3"/>
    <w:rsid w:val="00E8167E"/>
    <w:rsid w:val="00E81749"/>
    <w:rsid w:val="00E820F3"/>
    <w:rsid w:val="00E827BF"/>
    <w:rsid w:val="00E8288D"/>
    <w:rsid w:val="00E82A84"/>
    <w:rsid w:val="00E82D26"/>
    <w:rsid w:val="00E8352F"/>
    <w:rsid w:val="00E8379D"/>
    <w:rsid w:val="00E83D36"/>
    <w:rsid w:val="00E841DB"/>
    <w:rsid w:val="00E84408"/>
    <w:rsid w:val="00E84628"/>
    <w:rsid w:val="00E8474B"/>
    <w:rsid w:val="00E849C9"/>
    <w:rsid w:val="00E84B8A"/>
    <w:rsid w:val="00E86E1D"/>
    <w:rsid w:val="00E8727E"/>
    <w:rsid w:val="00E90447"/>
    <w:rsid w:val="00E91572"/>
    <w:rsid w:val="00E9162A"/>
    <w:rsid w:val="00E91717"/>
    <w:rsid w:val="00E91C20"/>
    <w:rsid w:val="00E91CFA"/>
    <w:rsid w:val="00E91D00"/>
    <w:rsid w:val="00E91EF1"/>
    <w:rsid w:val="00E92216"/>
    <w:rsid w:val="00E92565"/>
    <w:rsid w:val="00E934FA"/>
    <w:rsid w:val="00E93714"/>
    <w:rsid w:val="00E93806"/>
    <w:rsid w:val="00E938B0"/>
    <w:rsid w:val="00E93FB1"/>
    <w:rsid w:val="00E9450C"/>
    <w:rsid w:val="00E94A39"/>
    <w:rsid w:val="00E94B56"/>
    <w:rsid w:val="00E94C7D"/>
    <w:rsid w:val="00E94E29"/>
    <w:rsid w:val="00E94EF2"/>
    <w:rsid w:val="00E95046"/>
    <w:rsid w:val="00E95952"/>
    <w:rsid w:val="00E95A6E"/>
    <w:rsid w:val="00E95BAF"/>
    <w:rsid w:val="00E95C75"/>
    <w:rsid w:val="00E95E08"/>
    <w:rsid w:val="00E95F30"/>
    <w:rsid w:val="00E95F66"/>
    <w:rsid w:val="00E96416"/>
    <w:rsid w:val="00E96442"/>
    <w:rsid w:val="00E9663E"/>
    <w:rsid w:val="00E96764"/>
    <w:rsid w:val="00E976D5"/>
    <w:rsid w:val="00E977CF"/>
    <w:rsid w:val="00EA0528"/>
    <w:rsid w:val="00EA1241"/>
    <w:rsid w:val="00EA2466"/>
    <w:rsid w:val="00EA2722"/>
    <w:rsid w:val="00EA2C4C"/>
    <w:rsid w:val="00EA343E"/>
    <w:rsid w:val="00EA3795"/>
    <w:rsid w:val="00EA3B08"/>
    <w:rsid w:val="00EA3B41"/>
    <w:rsid w:val="00EA42E1"/>
    <w:rsid w:val="00EA5DE8"/>
    <w:rsid w:val="00EA6189"/>
    <w:rsid w:val="00EA6484"/>
    <w:rsid w:val="00EA6938"/>
    <w:rsid w:val="00EA6C27"/>
    <w:rsid w:val="00EA6E84"/>
    <w:rsid w:val="00EA79E8"/>
    <w:rsid w:val="00EA79F3"/>
    <w:rsid w:val="00EA7FFE"/>
    <w:rsid w:val="00EB0250"/>
    <w:rsid w:val="00EB04EE"/>
    <w:rsid w:val="00EB0581"/>
    <w:rsid w:val="00EB0603"/>
    <w:rsid w:val="00EB1555"/>
    <w:rsid w:val="00EB178D"/>
    <w:rsid w:val="00EB19BD"/>
    <w:rsid w:val="00EB1B34"/>
    <w:rsid w:val="00EB1E58"/>
    <w:rsid w:val="00EB1FD4"/>
    <w:rsid w:val="00EB20D6"/>
    <w:rsid w:val="00EB231B"/>
    <w:rsid w:val="00EB266E"/>
    <w:rsid w:val="00EB2D39"/>
    <w:rsid w:val="00EB3269"/>
    <w:rsid w:val="00EB36E2"/>
    <w:rsid w:val="00EB3777"/>
    <w:rsid w:val="00EB3C52"/>
    <w:rsid w:val="00EB404A"/>
    <w:rsid w:val="00EB4114"/>
    <w:rsid w:val="00EB4B99"/>
    <w:rsid w:val="00EB4F3E"/>
    <w:rsid w:val="00EB4F7E"/>
    <w:rsid w:val="00EB5188"/>
    <w:rsid w:val="00EB62B3"/>
    <w:rsid w:val="00EB62FF"/>
    <w:rsid w:val="00EB646F"/>
    <w:rsid w:val="00EB657E"/>
    <w:rsid w:val="00EB6D8C"/>
    <w:rsid w:val="00EB718B"/>
    <w:rsid w:val="00EB7697"/>
    <w:rsid w:val="00EB794E"/>
    <w:rsid w:val="00EC0840"/>
    <w:rsid w:val="00EC0E0F"/>
    <w:rsid w:val="00EC12CB"/>
    <w:rsid w:val="00EC1CA4"/>
    <w:rsid w:val="00EC1F90"/>
    <w:rsid w:val="00EC23E1"/>
    <w:rsid w:val="00EC2407"/>
    <w:rsid w:val="00EC24AF"/>
    <w:rsid w:val="00EC255C"/>
    <w:rsid w:val="00EC277D"/>
    <w:rsid w:val="00EC2906"/>
    <w:rsid w:val="00EC308B"/>
    <w:rsid w:val="00EC3257"/>
    <w:rsid w:val="00EC3B15"/>
    <w:rsid w:val="00EC40ED"/>
    <w:rsid w:val="00EC480D"/>
    <w:rsid w:val="00EC4970"/>
    <w:rsid w:val="00EC4A34"/>
    <w:rsid w:val="00EC4E3B"/>
    <w:rsid w:val="00EC5009"/>
    <w:rsid w:val="00EC5D7D"/>
    <w:rsid w:val="00EC65E9"/>
    <w:rsid w:val="00EC6E6A"/>
    <w:rsid w:val="00EC752E"/>
    <w:rsid w:val="00EC76BE"/>
    <w:rsid w:val="00EC77B1"/>
    <w:rsid w:val="00EC7A27"/>
    <w:rsid w:val="00EC7EF4"/>
    <w:rsid w:val="00ED030F"/>
    <w:rsid w:val="00ED1095"/>
    <w:rsid w:val="00ED1FCC"/>
    <w:rsid w:val="00ED2CDF"/>
    <w:rsid w:val="00ED3169"/>
    <w:rsid w:val="00ED37B8"/>
    <w:rsid w:val="00ED3BD4"/>
    <w:rsid w:val="00ED44FE"/>
    <w:rsid w:val="00ED5171"/>
    <w:rsid w:val="00ED5613"/>
    <w:rsid w:val="00ED5672"/>
    <w:rsid w:val="00ED5969"/>
    <w:rsid w:val="00ED5F83"/>
    <w:rsid w:val="00ED7BC0"/>
    <w:rsid w:val="00EE013C"/>
    <w:rsid w:val="00EE0776"/>
    <w:rsid w:val="00EE0C2F"/>
    <w:rsid w:val="00EE151C"/>
    <w:rsid w:val="00EE1BB1"/>
    <w:rsid w:val="00EE241D"/>
    <w:rsid w:val="00EE262F"/>
    <w:rsid w:val="00EE28B5"/>
    <w:rsid w:val="00EE2BD9"/>
    <w:rsid w:val="00EE3180"/>
    <w:rsid w:val="00EE34D7"/>
    <w:rsid w:val="00EE3639"/>
    <w:rsid w:val="00EE3745"/>
    <w:rsid w:val="00EE3B02"/>
    <w:rsid w:val="00EE3DC0"/>
    <w:rsid w:val="00EE40C6"/>
    <w:rsid w:val="00EE4115"/>
    <w:rsid w:val="00EE45E1"/>
    <w:rsid w:val="00EE4B2A"/>
    <w:rsid w:val="00EE4E1B"/>
    <w:rsid w:val="00EE5A6D"/>
    <w:rsid w:val="00EE60F0"/>
    <w:rsid w:val="00EE61DD"/>
    <w:rsid w:val="00EE6250"/>
    <w:rsid w:val="00EE6C92"/>
    <w:rsid w:val="00EE6D3A"/>
    <w:rsid w:val="00EE6DE4"/>
    <w:rsid w:val="00EE6E24"/>
    <w:rsid w:val="00EF0442"/>
    <w:rsid w:val="00EF0576"/>
    <w:rsid w:val="00EF0DF6"/>
    <w:rsid w:val="00EF0E00"/>
    <w:rsid w:val="00EF0FB2"/>
    <w:rsid w:val="00EF123A"/>
    <w:rsid w:val="00EF13C1"/>
    <w:rsid w:val="00EF1AB8"/>
    <w:rsid w:val="00EF1C22"/>
    <w:rsid w:val="00EF1E1F"/>
    <w:rsid w:val="00EF1E67"/>
    <w:rsid w:val="00EF2785"/>
    <w:rsid w:val="00EF2D43"/>
    <w:rsid w:val="00EF2F2A"/>
    <w:rsid w:val="00EF36AF"/>
    <w:rsid w:val="00EF3730"/>
    <w:rsid w:val="00EF3895"/>
    <w:rsid w:val="00EF3DCC"/>
    <w:rsid w:val="00EF3F2A"/>
    <w:rsid w:val="00EF4C7A"/>
    <w:rsid w:val="00EF5686"/>
    <w:rsid w:val="00EF5ABE"/>
    <w:rsid w:val="00EF5F78"/>
    <w:rsid w:val="00EF6000"/>
    <w:rsid w:val="00EF625E"/>
    <w:rsid w:val="00EF6360"/>
    <w:rsid w:val="00EF64F9"/>
    <w:rsid w:val="00EF650D"/>
    <w:rsid w:val="00EF6573"/>
    <w:rsid w:val="00EF68E0"/>
    <w:rsid w:val="00EF7CB7"/>
    <w:rsid w:val="00EF7CC1"/>
    <w:rsid w:val="00F005A8"/>
    <w:rsid w:val="00F00776"/>
    <w:rsid w:val="00F00AAC"/>
    <w:rsid w:val="00F011FA"/>
    <w:rsid w:val="00F0121E"/>
    <w:rsid w:val="00F0273B"/>
    <w:rsid w:val="00F029E3"/>
    <w:rsid w:val="00F038F8"/>
    <w:rsid w:val="00F03D1D"/>
    <w:rsid w:val="00F040A2"/>
    <w:rsid w:val="00F05DE9"/>
    <w:rsid w:val="00F05E02"/>
    <w:rsid w:val="00F061AD"/>
    <w:rsid w:val="00F067B9"/>
    <w:rsid w:val="00F06B02"/>
    <w:rsid w:val="00F06ED6"/>
    <w:rsid w:val="00F078E2"/>
    <w:rsid w:val="00F07BEF"/>
    <w:rsid w:val="00F07FE4"/>
    <w:rsid w:val="00F1006D"/>
    <w:rsid w:val="00F10639"/>
    <w:rsid w:val="00F10840"/>
    <w:rsid w:val="00F10A86"/>
    <w:rsid w:val="00F10CFE"/>
    <w:rsid w:val="00F10F2F"/>
    <w:rsid w:val="00F1110A"/>
    <w:rsid w:val="00F1115F"/>
    <w:rsid w:val="00F11817"/>
    <w:rsid w:val="00F11A12"/>
    <w:rsid w:val="00F11A39"/>
    <w:rsid w:val="00F11B5D"/>
    <w:rsid w:val="00F11BE7"/>
    <w:rsid w:val="00F11D8E"/>
    <w:rsid w:val="00F11FA6"/>
    <w:rsid w:val="00F12125"/>
    <w:rsid w:val="00F12B50"/>
    <w:rsid w:val="00F1316D"/>
    <w:rsid w:val="00F13198"/>
    <w:rsid w:val="00F134A9"/>
    <w:rsid w:val="00F138E6"/>
    <w:rsid w:val="00F13D0D"/>
    <w:rsid w:val="00F14432"/>
    <w:rsid w:val="00F1451C"/>
    <w:rsid w:val="00F14EB6"/>
    <w:rsid w:val="00F14EE9"/>
    <w:rsid w:val="00F14FD3"/>
    <w:rsid w:val="00F15194"/>
    <w:rsid w:val="00F151B1"/>
    <w:rsid w:val="00F15414"/>
    <w:rsid w:val="00F15738"/>
    <w:rsid w:val="00F166B1"/>
    <w:rsid w:val="00F168A6"/>
    <w:rsid w:val="00F16B6B"/>
    <w:rsid w:val="00F16CFF"/>
    <w:rsid w:val="00F1709F"/>
    <w:rsid w:val="00F17A1A"/>
    <w:rsid w:val="00F17BFD"/>
    <w:rsid w:val="00F20052"/>
    <w:rsid w:val="00F20075"/>
    <w:rsid w:val="00F200A8"/>
    <w:rsid w:val="00F205BD"/>
    <w:rsid w:val="00F20867"/>
    <w:rsid w:val="00F20F99"/>
    <w:rsid w:val="00F2102B"/>
    <w:rsid w:val="00F21153"/>
    <w:rsid w:val="00F211A0"/>
    <w:rsid w:val="00F2144E"/>
    <w:rsid w:val="00F218C1"/>
    <w:rsid w:val="00F21A0F"/>
    <w:rsid w:val="00F21F38"/>
    <w:rsid w:val="00F220E8"/>
    <w:rsid w:val="00F224D1"/>
    <w:rsid w:val="00F23463"/>
    <w:rsid w:val="00F23653"/>
    <w:rsid w:val="00F2423D"/>
    <w:rsid w:val="00F248D1"/>
    <w:rsid w:val="00F24A6C"/>
    <w:rsid w:val="00F24A8D"/>
    <w:rsid w:val="00F254A8"/>
    <w:rsid w:val="00F25ECE"/>
    <w:rsid w:val="00F26232"/>
    <w:rsid w:val="00F26B49"/>
    <w:rsid w:val="00F26FDB"/>
    <w:rsid w:val="00F27672"/>
    <w:rsid w:val="00F276D3"/>
    <w:rsid w:val="00F27D2E"/>
    <w:rsid w:val="00F308A4"/>
    <w:rsid w:val="00F30A7C"/>
    <w:rsid w:val="00F30C3A"/>
    <w:rsid w:val="00F30ED5"/>
    <w:rsid w:val="00F30EE3"/>
    <w:rsid w:val="00F3112C"/>
    <w:rsid w:val="00F31188"/>
    <w:rsid w:val="00F31492"/>
    <w:rsid w:val="00F31CFB"/>
    <w:rsid w:val="00F31D8C"/>
    <w:rsid w:val="00F32105"/>
    <w:rsid w:val="00F3230D"/>
    <w:rsid w:val="00F32329"/>
    <w:rsid w:val="00F325A2"/>
    <w:rsid w:val="00F327F3"/>
    <w:rsid w:val="00F32A2A"/>
    <w:rsid w:val="00F32A9E"/>
    <w:rsid w:val="00F33359"/>
    <w:rsid w:val="00F33374"/>
    <w:rsid w:val="00F3364F"/>
    <w:rsid w:val="00F33696"/>
    <w:rsid w:val="00F33709"/>
    <w:rsid w:val="00F33D13"/>
    <w:rsid w:val="00F343A0"/>
    <w:rsid w:val="00F345B6"/>
    <w:rsid w:val="00F34C72"/>
    <w:rsid w:val="00F3544B"/>
    <w:rsid w:val="00F359FC"/>
    <w:rsid w:val="00F3616C"/>
    <w:rsid w:val="00F36404"/>
    <w:rsid w:val="00F364CC"/>
    <w:rsid w:val="00F36799"/>
    <w:rsid w:val="00F36F2B"/>
    <w:rsid w:val="00F36F8F"/>
    <w:rsid w:val="00F3741F"/>
    <w:rsid w:val="00F3790D"/>
    <w:rsid w:val="00F37E82"/>
    <w:rsid w:val="00F40011"/>
    <w:rsid w:val="00F401CB"/>
    <w:rsid w:val="00F4053B"/>
    <w:rsid w:val="00F40734"/>
    <w:rsid w:val="00F40AF6"/>
    <w:rsid w:val="00F40BF2"/>
    <w:rsid w:val="00F4123F"/>
    <w:rsid w:val="00F4130C"/>
    <w:rsid w:val="00F415CF"/>
    <w:rsid w:val="00F41687"/>
    <w:rsid w:val="00F41D6F"/>
    <w:rsid w:val="00F41DF8"/>
    <w:rsid w:val="00F41E61"/>
    <w:rsid w:val="00F42F6E"/>
    <w:rsid w:val="00F43405"/>
    <w:rsid w:val="00F43833"/>
    <w:rsid w:val="00F438A2"/>
    <w:rsid w:val="00F43AB0"/>
    <w:rsid w:val="00F43F91"/>
    <w:rsid w:val="00F4434E"/>
    <w:rsid w:val="00F44A5D"/>
    <w:rsid w:val="00F44E35"/>
    <w:rsid w:val="00F44EFD"/>
    <w:rsid w:val="00F460E0"/>
    <w:rsid w:val="00F46167"/>
    <w:rsid w:val="00F46875"/>
    <w:rsid w:val="00F46EBE"/>
    <w:rsid w:val="00F47081"/>
    <w:rsid w:val="00F47C9E"/>
    <w:rsid w:val="00F47CE1"/>
    <w:rsid w:val="00F47D19"/>
    <w:rsid w:val="00F47F44"/>
    <w:rsid w:val="00F50033"/>
    <w:rsid w:val="00F50152"/>
    <w:rsid w:val="00F5015A"/>
    <w:rsid w:val="00F5026A"/>
    <w:rsid w:val="00F51337"/>
    <w:rsid w:val="00F51954"/>
    <w:rsid w:val="00F52B17"/>
    <w:rsid w:val="00F533A3"/>
    <w:rsid w:val="00F53521"/>
    <w:rsid w:val="00F538DD"/>
    <w:rsid w:val="00F53989"/>
    <w:rsid w:val="00F53FCB"/>
    <w:rsid w:val="00F540A7"/>
    <w:rsid w:val="00F55170"/>
    <w:rsid w:val="00F5534C"/>
    <w:rsid w:val="00F55639"/>
    <w:rsid w:val="00F55652"/>
    <w:rsid w:val="00F5570C"/>
    <w:rsid w:val="00F5571A"/>
    <w:rsid w:val="00F56937"/>
    <w:rsid w:val="00F569DE"/>
    <w:rsid w:val="00F56ADC"/>
    <w:rsid w:val="00F56CB3"/>
    <w:rsid w:val="00F5764C"/>
    <w:rsid w:val="00F57EC4"/>
    <w:rsid w:val="00F60130"/>
    <w:rsid w:val="00F60150"/>
    <w:rsid w:val="00F6089C"/>
    <w:rsid w:val="00F61531"/>
    <w:rsid w:val="00F61810"/>
    <w:rsid w:val="00F61BA2"/>
    <w:rsid w:val="00F61DDF"/>
    <w:rsid w:val="00F62533"/>
    <w:rsid w:val="00F62A34"/>
    <w:rsid w:val="00F62ADF"/>
    <w:rsid w:val="00F631A3"/>
    <w:rsid w:val="00F63455"/>
    <w:rsid w:val="00F63D37"/>
    <w:rsid w:val="00F63ED4"/>
    <w:rsid w:val="00F6420A"/>
    <w:rsid w:val="00F64A0F"/>
    <w:rsid w:val="00F652DC"/>
    <w:rsid w:val="00F66C4B"/>
    <w:rsid w:val="00F67972"/>
    <w:rsid w:val="00F67CBB"/>
    <w:rsid w:val="00F700B8"/>
    <w:rsid w:val="00F702F8"/>
    <w:rsid w:val="00F706E7"/>
    <w:rsid w:val="00F70710"/>
    <w:rsid w:val="00F70AA0"/>
    <w:rsid w:val="00F70B4D"/>
    <w:rsid w:val="00F70BAA"/>
    <w:rsid w:val="00F71D6D"/>
    <w:rsid w:val="00F71F1E"/>
    <w:rsid w:val="00F721DC"/>
    <w:rsid w:val="00F72628"/>
    <w:rsid w:val="00F728CD"/>
    <w:rsid w:val="00F72F76"/>
    <w:rsid w:val="00F732E3"/>
    <w:rsid w:val="00F73302"/>
    <w:rsid w:val="00F7332C"/>
    <w:rsid w:val="00F733F5"/>
    <w:rsid w:val="00F73780"/>
    <w:rsid w:val="00F738C3"/>
    <w:rsid w:val="00F7396F"/>
    <w:rsid w:val="00F73A4A"/>
    <w:rsid w:val="00F7406F"/>
    <w:rsid w:val="00F7446A"/>
    <w:rsid w:val="00F74749"/>
    <w:rsid w:val="00F74846"/>
    <w:rsid w:val="00F75653"/>
    <w:rsid w:val="00F756B1"/>
    <w:rsid w:val="00F76345"/>
    <w:rsid w:val="00F76813"/>
    <w:rsid w:val="00F7695C"/>
    <w:rsid w:val="00F77019"/>
    <w:rsid w:val="00F77473"/>
    <w:rsid w:val="00F77D43"/>
    <w:rsid w:val="00F77E93"/>
    <w:rsid w:val="00F8024F"/>
    <w:rsid w:val="00F805C2"/>
    <w:rsid w:val="00F80887"/>
    <w:rsid w:val="00F8089C"/>
    <w:rsid w:val="00F80D6B"/>
    <w:rsid w:val="00F80D94"/>
    <w:rsid w:val="00F81134"/>
    <w:rsid w:val="00F811E2"/>
    <w:rsid w:val="00F814B0"/>
    <w:rsid w:val="00F81797"/>
    <w:rsid w:val="00F818E3"/>
    <w:rsid w:val="00F81B8F"/>
    <w:rsid w:val="00F822AC"/>
    <w:rsid w:val="00F82A32"/>
    <w:rsid w:val="00F82E3D"/>
    <w:rsid w:val="00F8310A"/>
    <w:rsid w:val="00F836FA"/>
    <w:rsid w:val="00F8378D"/>
    <w:rsid w:val="00F83834"/>
    <w:rsid w:val="00F83956"/>
    <w:rsid w:val="00F839B5"/>
    <w:rsid w:val="00F83AAE"/>
    <w:rsid w:val="00F83E28"/>
    <w:rsid w:val="00F84615"/>
    <w:rsid w:val="00F85843"/>
    <w:rsid w:val="00F85882"/>
    <w:rsid w:val="00F8640B"/>
    <w:rsid w:val="00F867D2"/>
    <w:rsid w:val="00F86945"/>
    <w:rsid w:val="00F87A46"/>
    <w:rsid w:val="00F87F76"/>
    <w:rsid w:val="00F915E8"/>
    <w:rsid w:val="00F91B57"/>
    <w:rsid w:val="00F91FEA"/>
    <w:rsid w:val="00F927E3"/>
    <w:rsid w:val="00F928E6"/>
    <w:rsid w:val="00F9299F"/>
    <w:rsid w:val="00F92EE0"/>
    <w:rsid w:val="00F9328B"/>
    <w:rsid w:val="00F93773"/>
    <w:rsid w:val="00F93CBD"/>
    <w:rsid w:val="00F94339"/>
    <w:rsid w:val="00F94376"/>
    <w:rsid w:val="00F9442C"/>
    <w:rsid w:val="00F949AA"/>
    <w:rsid w:val="00F94D4A"/>
    <w:rsid w:val="00F94E4F"/>
    <w:rsid w:val="00F95866"/>
    <w:rsid w:val="00F95B6F"/>
    <w:rsid w:val="00F95CD4"/>
    <w:rsid w:val="00F95EFB"/>
    <w:rsid w:val="00F9655B"/>
    <w:rsid w:val="00F96750"/>
    <w:rsid w:val="00F96DB9"/>
    <w:rsid w:val="00F96DD9"/>
    <w:rsid w:val="00F971D5"/>
    <w:rsid w:val="00F97928"/>
    <w:rsid w:val="00F97CCB"/>
    <w:rsid w:val="00F97F67"/>
    <w:rsid w:val="00FA080B"/>
    <w:rsid w:val="00FA09E4"/>
    <w:rsid w:val="00FA124D"/>
    <w:rsid w:val="00FA186E"/>
    <w:rsid w:val="00FA199A"/>
    <w:rsid w:val="00FA22E4"/>
    <w:rsid w:val="00FA2333"/>
    <w:rsid w:val="00FA2C10"/>
    <w:rsid w:val="00FA34FC"/>
    <w:rsid w:val="00FA3DC6"/>
    <w:rsid w:val="00FA46AB"/>
    <w:rsid w:val="00FA4B7C"/>
    <w:rsid w:val="00FA5193"/>
    <w:rsid w:val="00FA5246"/>
    <w:rsid w:val="00FA538A"/>
    <w:rsid w:val="00FA53FB"/>
    <w:rsid w:val="00FA5F3E"/>
    <w:rsid w:val="00FA6257"/>
    <w:rsid w:val="00FA67D9"/>
    <w:rsid w:val="00FA69E0"/>
    <w:rsid w:val="00FA6A2C"/>
    <w:rsid w:val="00FA7138"/>
    <w:rsid w:val="00FA72D0"/>
    <w:rsid w:val="00FA7700"/>
    <w:rsid w:val="00FA773A"/>
    <w:rsid w:val="00FA792C"/>
    <w:rsid w:val="00FB014F"/>
    <w:rsid w:val="00FB043C"/>
    <w:rsid w:val="00FB0AB5"/>
    <w:rsid w:val="00FB119E"/>
    <w:rsid w:val="00FB15F4"/>
    <w:rsid w:val="00FB17BB"/>
    <w:rsid w:val="00FB1F16"/>
    <w:rsid w:val="00FB2504"/>
    <w:rsid w:val="00FB29B1"/>
    <w:rsid w:val="00FB30D1"/>
    <w:rsid w:val="00FB32BA"/>
    <w:rsid w:val="00FB3494"/>
    <w:rsid w:val="00FB3685"/>
    <w:rsid w:val="00FB3DC7"/>
    <w:rsid w:val="00FB48BA"/>
    <w:rsid w:val="00FB4983"/>
    <w:rsid w:val="00FB4B22"/>
    <w:rsid w:val="00FB4BAA"/>
    <w:rsid w:val="00FB4D77"/>
    <w:rsid w:val="00FB5036"/>
    <w:rsid w:val="00FB5AB4"/>
    <w:rsid w:val="00FB5EF4"/>
    <w:rsid w:val="00FB5F6B"/>
    <w:rsid w:val="00FB687F"/>
    <w:rsid w:val="00FB6BFE"/>
    <w:rsid w:val="00FB7CEE"/>
    <w:rsid w:val="00FC00C6"/>
    <w:rsid w:val="00FC00EF"/>
    <w:rsid w:val="00FC03FE"/>
    <w:rsid w:val="00FC0F91"/>
    <w:rsid w:val="00FC16FD"/>
    <w:rsid w:val="00FC1B47"/>
    <w:rsid w:val="00FC1FA8"/>
    <w:rsid w:val="00FC2897"/>
    <w:rsid w:val="00FC2A9C"/>
    <w:rsid w:val="00FC2C0D"/>
    <w:rsid w:val="00FC2FF8"/>
    <w:rsid w:val="00FC36B2"/>
    <w:rsid w:val="00FC36FA"/>
    <w:rsid w:val="00FC3F54"/>
    <w:rsid w:val="00FC408D"/>
    <w:rsid w:val="00FC4247"/>
    <w:rsid w:val="00FC45FA"/>
    <w:rsid w:val="00FC576E"/>
    <w:rsid w:val="00FC5D3E"/>
    <w:rsid w:val="00FC6515"/>
    <w:rsid w:val="00FC6A49"/>
    <w:rsid w:val="00FC6E67"/>
    <w:rsid w:val="00FC7027"/>
    <w:rsid w:val="00FC7052"/>
    <w:rsid w:val="00FC759D"/>
    <w:rsid w:val="00FC7657"/>
    <w:rsid w:val="00FC7BD3"/>
    <w:rsid w:val="00FC7D71"/>
    <w:rsid w:val="00FD0057"/>
    <w:rsid w:val="00FD09BF"/>
    <w:rsid w:val="00FD09F7"/>
    <w:rsid w:val="00FD1207"/>
    <w:rsid w:val="00FD1622"/>
    <w:rsid w:val="00FD1AB8"/>
    <w:rsid w:val="00FD1B33"/>
    <w:rsid w:val="00FD1D95"/>
    <w:rsid w:val="00FD1ED1"/>
    <w:rsid w:val="00FD1FC7"/>
    <w:rsid w:val="00FD20B4"/>
    <w:rsid w:val="00FD264C"/>
    <w:rsid w:val="00FD265F"/>
    <w:rsid w:val="00FD2AC8"/>
    <w:rsid w:val="00FD3045"/>
    <w:rsid w:val="00FD3F5E"/>
    <w:rsid w:val="00FD4536"/>
    <w:rsid w:val="00FD4579"/>
    <w:rsid w:val="00FD4C18"/>
    <w:rsid w:val="00FD4E6E"/>
    <w:rsid w:val="00FD4FF4"/>
    <w:rsid w:val="00FD51CA"/>
    <w:rsid w:val="00FD558F"/>
    <w:rsid w:val="00FD56BD"/>
    <w:rsid w:val="00FD5B9D"/>
    <w:rsid w:val="00FD5F48"/>
    <w:rsid w:val="00FD5F4C"/>
    <w:rsid w:val="00FD61C8"/>
    <w:rsid w:val="00FD6852"/>
    <w:rsid w:val="00FD6BF9"/>
    <w:rsid w:val="00FD6D55"/>
    <w:rsid w:val="00FD6F71"/>
    <w:rsid w:val="00FD747A"/>
    <w:rsid w:val="00FD755A"/>
    <w:rsid w:val="00FE04E4"/>
    <w:rsid w:val="00FE1270"/>
    <w:rsid w:val="00FE1619"/>
    <w:rsid w:val="00FE185F"/>
    <w:rsid w:val="00FE1920"/>
    <w:rsid w:val="00FE1C89"/>
    <w:rsid w:val="00FE204B"/>
    <w:rsid w:val="00FE2AB8"/>
    <w:rsid w:val="00FE3016"/>
    <w:rsid w:val="00FE32C7"/>
    <w:rsid w:val="00FE32DF"/>
    <w:rsid w:val="00FE336A"/>
    <w:rsid w:val="00FE3548"/>
    <w:rsid w:val="00FE3B9F"/>
    <w:rsid w:val="00FE3D7F"/>
    <w:rsid w:val="00FE4367"/>
    <w:rsid w:val="00FE4764"/>
    <w:rsid w:val="00FE4CC3"/>
    <w:rsid w:val="00FE5673"/>
    <w:rsid w:val="00FE5873"/>
    <w:rsid w:val="00FE5969"/>
    <w:rsid w:val="00FE5A3F"/>
    <w:rsid w:val="00FE5A51"/>
    <w:rsid w:val="00FE5ACF"/>
    <w:rsid w:val="00FE5E61"/>
    <w:rsid w:val="00FE626B"/>
    <w:rsid w:val="00FE69AD"/>
    <w:rsid w:val="00FE6EAC"/>
    <w:rsid w:val="00FE7173"/>
    <w:rsid w:val="00FE73A8"/>
    <w:rsid w:val="00FE7544"/>
    <w:rsid w:val="00FE773A"/>
    <w:rsid w:val="00FE79D6"/>
    <w:rsid w:val="00FE7A6B"/>
    <w:rsid w:val="00FF0098"/>
    <w:rsid w:val="00FF03F7"/>
    <w:rsid w:val="00FF0EB6"/>
    <w:rsid w:val="00FF1013"/>
    <w:rsid w:val="00FF1159"/>
    <w:rsid w:val="00FF125F"/>
    <w:rsid w:val="00FF19F1"/>
    <w:rsid w:val="00FF1C9F"/>
    <w:rsid w:val="00FF1E49"/>
    <w:rsid w:val="00FF2117"/>
    <w:rsid w:val="00FF21D9"/>
    <w:rsid w:val="00FF230C"/>
    <w:rsid w:val="00FF2932"/>
    <w:rsid w:val="00FF2BFA"/>
    <w:rsid w:val="00FF2E18"/>
    <w:rsid w:val="00FF2FC4"/>
    <w:rsid w:val="00FF33A3"/>
    <w:rsid w:val="00FF3522"/>
    <w:rsid w:val="00FF3930"/>
    <w:rsid w:val="00FF3C8B"/>
    <w:rsid w:val="00FF3F46"/>
    <w:rsid w:val="00FF3FF5"/>
    <w:rsid w:val="00FF4418"/>
    <w:rsid w:val="00FF468A"/>
    <w:rsid w:val="00FF4860"/>
    <w:rsid w:val="00FF4946"/>
    <w:rsid w:val="00FF4ECC"/>
    <w:rsid w:val="00FF4FC7"/>
    <w:rsid w:val="00FF50AE"/>
    <w:rsid w:val="00FF55FF"/>
    <w:rsid w:val="00FF59E2"/>
    <w:rsid w:val="00FF5E6D"/>
    <w:rsid w:val="00FF5EFD"/>
    <w:rsid w:val="00FF63F7"/>
    <w:rsid w:val="00FF649A"/>
    <w:rsid w:val="00FF6802"/>
    <w:rsid w:val="00FF699F"/>
    <w:rsid w:val="00FF6BFD"/>
    <w:rsid w:val="00FF6F1C"/>
    <w:rsid w:val="00FF76DE"/>
    <w:rsid w:val="00FF7C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rules v:ext="edit">
        <o:r id="V:Rule5" type="connector" idref="#_x0000_s1070"/>
        <o:r id="V:Rule6" type="connector" idref="#_x0000_s1067"/>
        <o:r id="V:Rule7" type="connector" idref="#_x0000_s1075"/>
        <o:r id="V:Rule8"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80"/>
    <w:pPr>
      <w:spacing w:after="0" w:line="240" w:lineRule="auto"/>
    </w:pPr>
    <w:rPr>
      <w:rFonts w:ascii="Times New Roman" w:hAnsi="Times New Roman"/>
      <w:sz w:val="24"/>
      <w:szCs w:val="24"/>
    </w:rPr>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sz w:val="22"/>
      <w:szCs w:val="22"/>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132BC4"/>
    <w:pPr>
      <w:numPr>
        <w:numId w:val="5"/>
      </w:numPr>
      <w:contextualSpacing/>
    </w:pPr>
    <w:rPr>
      <w:rFonts w:eastAsia="Times New Roman" w:cs="Times New Roman"/>
      <w:b/>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3D45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basedOn w:val="DefaultParagraphFont"/>
    <w:rsid w:val="003D459E"/>
  </w:style>
  <w:style w:type="paragraph" w:styleId="NormalWeb">
    <w:name w:val="Normal (Web)"/>
    <w:basedOn w:val="Normal"/>
    <w:uiPriority w:val="99"/>
    <w:unhideWhenUsed/>
    <w:rsid w:val="008C28B4"/>
    <w:rPr>
      <w:rFonts w:eastAsia="Times New Roman" w:cs="Times New Roman"/>
    </w:rPr>
  </w:style>
  <w:style w:type="character" w:styleId="Hyperlink">
    <w:name w:val="Hyperlink"/>
    <w:basedOn w:val="DefaultParagraphFont"/>
    <w:uiPriority w:val="99"/>
    <w:semiHidden/>
    <w:unhideWhenUsed/>
    <w:rsid w:val="00731C08"/>
    <w:rPr>
      <w:color w:val="0000FF"/>
      <w:u w:val="single"/>
    </w:rPr>
  </w:style>
  <w:style w:type="character" w:styleId="Emphasis">
    <w:name w:val="Emphasis"/>
    <w:basedOn w:val="DefaultParagraphFont"/>
    <w:uiPriority w:val="20"/>
    <w:qFormat/>
    <w:rsid w:val="00425651"/>
    <w:rPr>
      <w:i/>
      <w:iCs/>
    </w:rPr>
  </w:style>
  <w:style w:type="paragraph" w:styleId="BalloonText">
    <w:name w:val="Balloon Text"/>
    <w:basedOn w:val="Normal"/>
    <w:link w:val="BalloonTextChar"/>
    <w:uiPriority w:val="99"/>
    <w:semiHidden/>
    <w:unhideWhenUsed/>
    <w:rsid w:val="00131F6E"/>
    <w:rPr>
      <w:rFonts w:ascii="Tahoma" w:hAnsi="Tahoma" w:cs="Tahoma"/>
      <w:sz w:val="16"/>
      <w:szCs w:val="16"/>
    </w:rPr>
  </w:style>
  <w:style w:type="character" w:customStyle="1" w:styleId="BalloonTextChar">
    <w:name w:val="Balloon Text Char"/>
    <w:basedOn w:val="DefaultParagraphFont"/>
    <w:link w:val="BalloonText"/>
    <w:uiPriority w:val="99"/>
    <w:semiHidden/>
    <w:rsid w:val="00131F6E"/>
    <w:rPr>
      <w:rFonts w:ascii="Tahoma" w:hAnsi="Tahoma" w:cs="Tahoma"/>
      <w:sz w:val="16"/>
      <w:szCs w:val="16"/>
    </w:rPr>
  </w:style>
  <w:style w:type="paragraph" w:styleId="Header">
    <w:name w:val="header"/>
    <w:basedOn w:val="Normal"/>
    <w:link w:val="HeaderChar"/>
    <w:uiPriority w:val="99"/>
    <w:semiHidden/>
    <w:unhideWhenUsed/>
    <w:rsid w:val="00131F6E"/>
    <w:pPr>
      <w:tabs>
        <w:tab w:val="center" w:pos="4680"/>
        <w:tab w:val="right" w:pos="9360"/>
      </w:tabs>
    </w:pPr>
  </w:style>
  <w:style w:type="character" w:customStyle="1" w:styleId="HeaderChar">
    <w:name w:val="Header Char"/>
    <w:basedOn w:val="DefaultParagraphFont"/>
    <w:link w:val="Header"/>
    <w:uiPriority w:val="99"/>
    <w:semiHidden/>
    <w:rsid w:val="00131F6E"/>
    <w:rPr>
      <w:rFonts w:ascii="Times New Roman" w:hAnsi="Times New Roman"/>
      <w:sz w:val="24"/>
      <w:szCs w:val="24"/>
    </w:rPr>
  </w:style>
  <w:style w:type="paragraph" w:styleId="Footer">
    <w:name w:val="footer"/>
    <w:basedOn w:val="Normal"/>
    <w:link w:val="FooterChar"/>
    <w:uiPriority w:val="99"/>
    <w:semiHidden/>
    <w:unhideWhenUsed/>
    <w:rsid w:val="00131F6E"/>
    <w:pPr>
      <w:tabs>
        <w:tab w:val="center" w:pos="4680"/>
        <w:tab w:val="right" w:pos="9360"/>
      </w:tabs>
    </w:pPr>
  </w:style>
  <w:style w:type="character" w:customStyle="1" w:styleId="FooterChar">
    <w:name w:val="Footer Char"/>
    <w:basedOn w:val="DefaultParagraphFont"/>
    <w:link w:val="Footer"/>
    <w:uiPriority w:val="99"/>
    <w:semiHidden/>
    <w:rsid w:val="00131F6E"/>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3112206">
      <w:bodyDiv w:val="1"/>
      <w:marLeft w:val="0"/>
      <w:marRight w:val="0"/>
      <w:marTop w:val="0"/>
      <w:marBottom w:val="0"/>
      <w:divBdr>
        <w:top w:val="none" w:sz="0" w:space="0" w:color="auto"/>
        <w:left w:val="none" w:sz="0" w:space="0" w:color="auto"/>
        <w:bottom w:val="none" w:sz="0" w:space="0" w:color="auto"/>
        <w:right w:val="none" w:sz="0" w:space="0" w:color="auto"/>
      </w:divBdr>
      <w:divsChild>
        <w:div w:id="1024287017">
          <w:marLeft w:val="0"/>
          <w:marRight w:val="0"/>
          <w:marTop w:val="0"/>
          <w:marBottom w:val="0"/>
          <w:divBdr>
            <w:top w:val="none" w:sz="0" w:space="0" w:color="auto"/>
            <w:left w:val="none" w:sz="0" w:space="0" w:color="auto"/>
            <w:bottom w:val="none" w:sz="0" w:space="0" w:color="auto"/>
            <w:right w:val="none" w:sz="0" w:space="0" w:color="auto"/>
          </w:divBdr>
          <w:divsChild>
            <w:div w:id="2118980077">
              <w:marLeft w:val="0"/>
              <w:marRight w:val="0"/>
              <w:marTop w:val="0"/>
              <w:marBottom w:val="0"/>
              <w:divBdr>
                <w:top w:val="none" w:sz="0" w:space="0" w:color="auto"/>
                <w:left w:val="none" w:sz="0" w:space="0" w:color="auto"/>
                <w:bottom w:val="none" w:sz="0" w:space="0" w:color="auto"/>
                <w:right w:val="none" w:sz="0" w:space="0" w:color="auto"/>
              </w:divBdr>
              <w:divsChild>
                <w:div w:id="80042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58719">
      <w:bodyDiv w:val="1"/>
      <w:marLeft w:val="0"/>
      <w:marRight w:val="0"/>
      <w:marTop w:val="0"/>
      <w:marBottom w:val="0"/>
      <w:divBdr>
        <w:top w:val="none" w:sz="0" w:space="0" w:color="auto"/>
        <w:left w:val="none" w:sz="0" w:space="0" w:color="auto"/>
        <w:bottom w:val="none" w:sz="0" w:space="0" w:color="auto"/>
        <w:right w:val="none" w:sz="0" w:space="0" w:color="auto"/>
      </w:divBdr>
      <w:divsChild>
        <w:div w:id="2067991420">
          <w:marLeft w:val="0"/>
          <w:marRight w:val="0"/>
          <w:marTop w:val="0"/>
          <w:marBottom w:val="0"/>
          <w:divBdr>
            <w:top w:val="none" w:sz="0" w:space="0" w:color="auto"/>
            <w:left w:val="none" w:sz="0" w:space="0" w:color="auto"/>
            <w:bottom w:val="none" w:sz="0" w:space="0" w:color="auto"/>
            <w:right w:val="none" w:sz="0" w:space="0" w:color="auto"/>
          </w:divBdr>
          <w:divsChild>
            <w:div w:id="1536312288">
              <w:marLeft w:val="0"/>
              <w:marRight w:val="0"/>
              <w:marTop w:val="0"/>
              <w:marBottom w:val="0"/>
              <w:divBdr>
                <w:top w:val="none" w:sz="0" w:space="0" w:color="auto"/>
                <w:left w:val="none" w:sz="0" w:space="0" w:color="auto"/>
                <w:bottom w:val="none" w:sz="0" w:space="0" w:color="auto"/>
                <w:right w:val="none" w:sz="0" w:space="0" w:color="auto"/>
              </w:divBdr>
              <w:divsChild>
                <w:div w:id="154829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104286">
      <w:bodyDiv w:val="1"/>
      <w:marLeft w:val="0"/>
      <w:marRight w:val="0"/>
      <w:marTop w:val="0"/>
      <w:marBottom w:val="0"/>
      <w:divBdr>
        <w:top w:val="none" w:sz="0" w:space="0" w:color="auto"/>
        <w:left w:val="none" w:sz="0" w:space="0" w:color="auto"/>
        <w:bottom w:val="none" w:sz="0" w:space="0" w:color="auto"/>
        <w:right w:val="none" w:sz="0" w:space="0" w:color="auto"/>
      </w:divBdr>
    </w:div>
    <w:div w:id="503740993">
      <w:bodyDiv w:val="1"/>
      <w:marLeft w:val="0"/>
      <w:marRight w:val="0"/>
      <w:marTop w:val="0"/>
      <w:marBottom w:val="0"/>
      <w:divBdr>
        <w:top w:val="none" w:sz="0" w:space="0" w:color="auto"/>
        <w:left w:val="none" w:sz="0" w:space="0" w:color="auto"/>
        <w:bottom w:val="none" w:sz="0" w:space="0" w:color="auto"/>
        <w:right w:val="none" w:sz="0" w:space="0" w:color="auto"/>
      </w:divBdr>
      <w:divsChild>
        <w:div w:id="1271742916">
          <w:marLeft w:val="0"/>
          <w:marRight w:val="0"/>
          <w:marTop w:val="0"/>
          <w:marBottom w:val="0"/>
          <w:divBdr>
            <w:top w:val="none" w:sz="0" w:space="0" w:color="auto"/>
            <w:left w:val="none" w:sz="0" w:space="0" w:color="auto"/>
            <w:bottom w:val="none" w:sz="0" w:space="0" w:color="auto"/>
            <w:right w:val="none" w:sz="0" w:space="0" w:color="auto"/>
          </w:divBdr>
        </w:div>
      </w:divsChild>
    </w:div>
    <w:div w:id="645163290">
      <w:bodyDiv w:val="1"/>
      <w:marLeft w:val="0"/>
      <w:marRight w:val="0"/>
      <w:marTop w:val="0"/>
      <w:marBottom w:val="0"/>
      <w:divBdr>
        <w:top w:val="none" w:sz="0" w:space="0" w:color="auto"/>
        <w:left w:val="none" w:sz="0" w:space="0" w:color="auto"/>
        <w:bottom w:val="none" w:sz="0" w:space="0" w:color="auto"/>
        <w:right w:val="none" w:sz="0" w:space="0" w:color="auto"/>
      </w:divBdr>
    </w:div>
    <w:div w:id="1259557474">
      <w:bodyDiv w:val="1"/>
      <w:marLeft w:val="0"/>
      <w:marRight w:val="0"/>
      <w:marTop w:val="0"/>
      <w:marBottom w:val="0"/>
      <w:divBdr>
        <w:top w:val="none" w:sz="0" w:space="0" w:color="auto"/>
        <w:left w:val="none" w:sz="0" w:space="0" w:color="auto"/>
        <w:bottom w:val="none" w:sz="0" w:space="0" w:color="auto"/>
        <w:right w:val="none" w:sz="0" w:space="0" w:color="auto"/>
      </w:divBdr>
      <w:divsChild>
        <w:div w:id="1348826199">
          <w:marLeft w:val="0"/>
          <w:marRight w:val="0"/>
          <w:marTop w:val="0"/>
          <w:marBottom w:val="0"/>
          <w:divBdr>
            <w:top w:val="none" w:sz="0" w:space="0" w:color="auto"/>
            <w:left w:val="none" w:sz="0" w:space="0" w:color="auto"/>
            <w:bottom w:val="none" w:sz="0" w:space="0" w:color="auto"/>
            <w:right w:val="none" w:sz="0" w:space="0" w:color="auto"/>
          </w:divBdr>
          <w:divsChild>
            <w:div w:id="849372406">
              <w:marLeft w:val="0"/>
              <w:marRight w:val="0"/>
              <w:marTop w:val="0"/>
              <w:marBottom w:val="0"/>
              <w:divBdr>
                <w:top w:val="none" w:sz="0" w:space="0" w:color="auto"/>
                <w:left w:val="none" w:sz="0" w:space="0" w:color="auto"/>
                <w:bottom w:val="none" w:sz="0" w:space="0" w:color="auto"/>
                <w:right w:val="none" w:sz="0" w:space="0" w:color="auto"/>
              </w:divBdr>
              <w:divsChild>
                <w:div w:id="9660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1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n.wikipedia.org/wiki/Inventory" TargetMode="External"/><Relationship Id="rId18" Type="http://schemas.openxmlformats.org/officeDocument/2006/relationships/hyperlink" Target="http://en.wikipedia.org/wiki/Business"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en.wikipedia.org/wiki/Billing" TargetMode="External"/><Relationship Id="rId7" Type="http://schemas.openxmlformats.org/officeDocument/2006/relationships/endnotes" Target="endnotes.xml"/><Relationship Id="rId12" Type="http://schemas.openxmlformats.org/officeDocument/2006/relationships/hyperlink" Target="http://en.wikipedia.org/wiki/Distribution_%28business%29" TargetMode="External"/><Relationship Id="rId17" Type="http://schemas.openxmlformats.org/officeDocument/2006/relationships/hyperlink" Target="http://en.wikipedia.org/wiki/Software" TargetMode="External"/><Relationship Id="rId25" Type="http://schemas.openxmlformats.org/officeDocument/2006/relationships/hyperlink" Target="http://en.wikipedia.org/wiki/Consultancy" TargetMode="External"/><Relationship Id="rId2" Type="http://schemas.openxmlformats.org/officeDocument/2006/relationships/numbering" Target="numbering.xml"/><Relationship Id="rId16" Type="http://schemas.openxmlformats.org/officeDocument/2006/relationships/hyperlink" Target="http://en.wikipedia.org/wiki/Accounting" TargetMode="External"/><Relationship Id="rId20" Type="http://schemas.openxmlformats.org/officeDocument/2006/relationships/hyperlink" Target="http://en.wikipedia.org/wiki/Delivery_%28business%29" TargetMode="External"/><Relationship Id="rId29" Type="http://schemas.openxmlformats.org/officeDocument/2006/relationships/hyperlink" Target="http://en.wikipedia.org/wiki/Invest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Logistics" TargetMode="External"/><Relationship Id="rId24" Type="http://schemas.openxmlformats.org/officeDocument/2006/relationships/hyperlink" Target="http://en.wikipedia.org/wiki/Human_Resource_Management_Systems" TargetMode="External"/><Relationship Id="rId5" Type="http://schemas.openxmlformats.org/officeDocument/2006/relationships/webSettings" Target="webSettings.xml"/><Relationship Id="rId15" Type="http://schemas.openxmlformats.org/officeDocument/2006/relationships/hyperlink" Target="http://en.wikipedia.org/wiki/Invoicing" TargetMode="External"/><Relationship Id="rId23" Type="http://schemas.openxmlformats.org/officeDocument/2006/relationships/hyperlink" Target="http://en.wikipedia.org/wiki/Inventory_management" TargetMode="External"/><Relationship Id="rId28" Type="http://schemas.openxmlformats.org/officeDocument/2006/relationships/hyperlink" Target="http://en.wikipedia.org/wiki/Operational_System" TargetMode="External"/><Relationship Id="rId10" Type="http://schemas.openxmlformats.org/officeDocument/2006/relationships/hyperlink" Target="http://en.wikipedia.org/wiki/Manufacturing" TargetMode="External"/><Relationship Id="rId19" Type="http://schemas.openxmlformats.org/officeDocument/2006/relationships/hyperlink" Target="http://en.wikipedia.org/wiki/Sal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n.wikipedia.org/wiki/Shipping" TargetMode="External"/><Relationship Id="rId22" Type="http://schemas.openxmlformats.org/officeDocument/2006/relationships/hyperlink" Target="http://en.wikipedia.org/wiki/Production" TargetMode="External"/><Relationship Id="rId27" Type="http://schemas.openxmlformats.org/officeDocument/2006/relationships/image" Target="media/image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575334-43AE-4AE4-896E-88CE2C76C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1824</TotalTime>
  <Pages>26</Pages>
  <Words>7921</Words>
  <Characters>45154</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53</cp:revision>
  <dcterms:created xsi:type="dcterms:W3CDTF">2012-12-28T16:16:00Z</dcterms:created>
  <dcterms:modified xsi:type="dcterms:W3CDTF">2013-03-07T12:46:00Z</dcterms:modified>
</cp:coreProperties>
</file>