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id w:val="28739671"/>
        <w:docPartObj>
          <w:docPartGallery w:val="Cover Pages"/>
          <w:docPartUnique/>
        </w:docPartObj>
      </w:sdtPr>
      <w:sdtContent>
        <w:p w:rsidR="00CA2680" w:rsidRDefault="0003169D">
          <w:r w:rsidRPr="0003169D">
            <w:rPr>
              <w:noProof/>
              <w:lang w:val="en-US" w:eastAsia="en-US"/>
            </w:rPr>
            <w:pict>
              <v:rect id="_x0000_s1049" style="position:absolute;margin-left:0;margin-top:198.65pt;width:549.75pt;height:50.4pt;z-index:251662336;mso-width-percent:900;mso-height-percent:73;mso-top-percent:250;mso-position-horizontal:left;mso-position-horizontal-relative:page;mso-position-vertical-relative:page;mso-width-percent:900;mso-height-percent:73;mso-top-percent:250;v-text-anchor:middle" o:allowincell="f" fillcolor="#938953 [1614]" strokecolor="white [3212]" strokeweight="1pt">
                <v:fill color2="#365f91 [2404]"/>
                <v:shadow color="#d8d8d8 [2732]" offset="3pt,3pt" offset2="2pt,2pt"/>
                <v:textbox style="mso-next-textbox:#_x0000_s1049;mso-fit-shape-to-text:t" inset="14.4pt,,14.4pt">
                  <w:txbxContent>
                    <w:sdt>
                      <w:sdtPr>
                        <w:rPr>
                          <w:rFonts w:asciiTheme="majorHAnsi" w:eastAsiaTheme="majorEastAsia" w:hAnsiTheme="majorHAnsi" w:cstheme="majorBidi"/>
                          <w:color w:val="FFFFFF" w:themeColor="background1"/>
                          <w:sz w:val="72"/>
                          <w:szCs w:val="72"/>
                        </w:rPr>
                        <w:alias w:val="Title"/>
                        <w:id w:val="103676091"/>
                        <w:dataBinding w:prefixMappings="xmlns:ns0='http://schemas.openxmlformats.org/package/2006/metadata/core-properties' xmlns:ns1='http://purl.org/dc/elements/1.1/'" w:xpath="/ns0:coreProperties[1]/ns1:title[1]" w:storeItemID="{6C3C8BC8-F283-45AE-878A-BAB7291924A1}"/>
                        <w:text/>
                      </w:sdtPr>
                      <w:sdtContent>
                        <w:p w:rsidR="00CA2680" w:rsidRDefault="00A67E81">
                          <w:pPr>
                            <w:pStyle w:val="NoSpacing"/>
                            <w:jc w:val="right"/>
                            <w:rPr>
                              <w:rFonts w:asciiTheme="majorHAnsi" w:eastAsiaTheme="majorEastAsia" w:hAnsiTheme="majorHAnsi" w:cstheme="majorBidi"/>
                              <w:color w:val="FFFFFF" w:themeColor="background1"/>
                              <w:sz w:val="72"/>
                              <w:szCs w:val="72"/>
                            </w:rPr>
                          </w:pPr>
                          <w:r>
                            <w:rPr>
                              <w:rFonts w:asciiTheme="majorHAnsi" w:eastAsiaTheme="majorEastAsia" w:hAnsiTheme="majorHAnsi" w:cstheme="majorBidi"/>
                              <w:color w:val="FFFFFF" w:themeColor="background1"/>
                              <w:sz w:val="72"/>
                              <w:szCs w:val="72"/>
                            </w:rPr>
                            <w:t>Advanced Auditing</w:t>
                          </w:r>
                          <w:r w:rsidR="00AD4E32">
                            <w:rPr>
                              <w:rFonts w:asciiTheme="majorHAnsi" w:eastAsiaTheme="majorEastAsia" w:hAnsiTheme="majorHAnsi" w:cstheme="majorBidi"/>
                              <w:color w:val="FFFFFF" w:themeColor="background1"/>
                              <w:sz w:val="72"/>
                              <w:szCs w:val="72"/>
                            </w:rPr>
                            <w:t xml:space="preserve"> </w:t>
                          </w:r>
                          <w:r>
                            <w:rPr>
                              <w:rFonts w:asciiTheme="majorHAnsi" w:eastAsiaTheme="majorEastAsia" w:hAnsiTheme="majorHAnsi" w:cstheme="majorBidi"/>
                              <w:color w:val="FFFFFF" w:themeColor="background1"/>
                              <w:sz w:val="72"/>
                              <w:szCs w:val="72"/>
                            </w:rPr>
                            <w:t xml:space="preserve"> </w:t>
                          </w:r>
                        </w:p>
                      </w:sdtContent>
                    </w:sdt>
                  </w:txbxContent>
                </v:textbox>
                <w10:wrap anchorx="page" anchory="page"/>
              </v:rect>
            </w:pict>
          </w:r>
          <w:r w:rsidRPr="0003169D">
            <w:rPr>
              <w:noProof/>
              <w:lang w:val="en-US" w:eastAsia="en-US"/>
            </w:rPr>
            <w:pict>
              <v:group id="_x0000_s1043" style="position:absolute;margin-left:2139.15pt;margin-top:0;width:244.8pt;height:11in;z-index:251660288;mso-width-percent:400;mso-height-percent:1000;mso-position-horizontal:right;mso-position-horizontal-relative:page;mso-position-vertical:top;mso-position-vertical-relative:page;mso-width-percent:400;mso-height-percent:1000" coordorigin="7329" coordsize="4911,15840" o:allowincell="f">
                <v:group id="_x0000_s1044" style="position:absolute;left:7344;width:4896;height:15840;mso-width-percent:400;mso-height-percent:1000;mso-position-horizontal:right;mso-position-horizontal-relative:page;mso-position-vertical:top;mso-position-vertical-relative:page;mso-width-percent:400;mso-height-percent:1000" coordorigin="7560" coordsize="4700,15840" o:allowincell="f">
                  <v:rect id="_x0000_s1045" style="position:absolute;left:7755;width:4505;height:15840;mso-height-percent:1000;mso-position-vertical:top;mso-position-vertical-relative:page;mso-height-percent:1000" fillcolor="#c4bc96 [2414]" stroked="f" strokecolor="#d8d8d8 [2732]">
                    <v:fill color2="#bfbfbf [2412]" rotate="t"/>
                  </v:rect>
                  <v:rect id="_x0000_s1046" style="position:absolute;left:7560;top:8;width:195;height:15825;mso-height-percent:1000;mso-position-vertical-relative:page;mso-height-percent:1000;mso-width-relative:margin;v-text-anchor:middle" fillcolor="#9bbb59 [3206]" stroked="f" strokecolor="white [3212]" strokeweight="1pt">
                    <v:fill r:id="rId8" o:title="Light vertical" opacity="52429f" o:opacity2="52429f" type="pattern"/>
                    <v:shadow color="#d8d8d8 [2732]" offset="3pt,3pt" offset2="2pt,2pt"/>
                  </v:rect>
                </v:group>
                <v:rect id="_x0000_s1047" style="position:absolute;left:7344;width:4896;height:3958;mso-width-percent:400;mso-height-percent:250;mso-position-horizontal:right;mso-position-horizontal-relative:page;mso-position-vertical:top;mso-position-vertical-relative:page;mso-width-percent:400;mso-height-percent:250;v-text-anchor:bottom" o:allowincell="f" fillcolor="#c4bc96 [2414]" stroked="f" strokecolor="white [3212]" strokeweight="1pt">
                  <v:fill opacity="52429f"/>
                  <v:shadow color="#d8d8d8 [2732]" offset="3pt,3pt" offset2="2pt,2pt"/>
                  <v:textbox style="mso-next-textbox:#_x0000_s1047" inset="28.8pt,14.4pt,14.4pt,14.4pt">
                    <w:txbxContent>
                      <w:p w:rsidR="00CA2680" w:rsidRDefault="00CA2680">
                        <w:pPr>
                          <w:pStyle w:val="NoSpacing"/>
                          <w:rPr>
                            <w:rFonts w:asciiTheme="majorHAnsi" w:eastAsiaTheme="majorEastAsia" w:hAnsiTheme="majorHAnsi" w:cstheme="majorBidi"/>
                            <w:b/>
                            <w:bCs/>
                            <w:color w:val="FFFFFF" w:themeColor="background1"/>
                            <w:sz w:val="96"/>
                            <w:szCs w:val="96"/>
                          </w:rPr>
                        </w:pPr>
                      </w:p>
                    </w:txbxContent>
                  </v:textbox>
                </v:rect>
                <v:rect id="_x0000_s1048" style="position:absolute;left:7329;top:10658;width:4889;height:4462;mso-width-percent:400;mso-position-horizontal-relative:page;mso-position-vertical-relative:margin;mso-width-percent:400;v-text-anchor:bottom" o:allowincell="f" filled="f" fillcolor="white [3212]" stroked="f" strokecolor="white [3212]" strokeweight="1pt">
                  <v:fill opacity="52429f"/>
                  <v:shadow color="#d8d8d8 [2732]" offset="3pt,3pt" offset2="2pt,2pt"/>
                  <v:textbox style="mso-next-textbox:#_x0000_s1048" inset="28.8pt,14.4pt,14.4pt,14.4pt">
                    <w:txbxContent>
                      <w:p w:rsidR="00CA2680" w:rsidRPr="00CA2680" w:rsidRDefault="00CA2680">
                        <w:pPr>
                          <w:pStyle w:val="NoSpacing"/>
                          <w:spacing w:line="360" w:lineRule="auto"/>
                          <w:rPr>
                            <w:b/>
                            <w:i/>
                            <w:shadow/>
                            <w:color w:val="4A442A" w:themeColor="background2" w:themeShade="40"/>
                            <w:sz w:val="48"/>
                          </w:rPr>
                        </w:pPr>
                        <w:r w:rsidRPr="00CA2680">
                          <w:rPr>
                            <w:b/>
                            <w:i/>
                            <w:shadow/>
                            <w:color w:val="4A442A" w:themeColor="background2" w:themeShade="40"/>
                            <w:sz w:val="48"/>
                          </w:rPr>
                          <w:t>Risa Ravindran</w:t>
                        </w:r>
                      </w:p>
                    </w:txbxContent>
                  </v:textbox>
                </v:rect>
                <w10:wrap anchorx="page" anchory="page"/>
              </v:group>
            </w:pict>
          </w:r>
        </w:p>
        <w:p w:rsidR="00CA2680" w:rsidRDefault="00CA2680">
          <w:r>
            <w:rPr>
              <w:noProof/>
              <w:lang w:bidi="ml-IN"/>
            </w:rPr>
            <w:drawing>
              <wp:anchor distT="0" distB="0" distL="114300" distR="114300" simplePos="0" relativeHeight="251661312" behindDoc="0" locked="0" layoutInCell="0" allowOverlap="1">
                <wp:simplePos x="0" y="0"/>
                <wp:positionH relativeFrom="page">
                  <wp:align>right</wp:align>
                </wp:positionH>
                <wp:positionV relativeFrom="page">
                  <wp:align>center</wp:align>
                </wp:positionV>
                <wp:extent cx="5577840" cy="3098800"/>
                <wp:effectExtent l="19050" t="19050" r="22860" b="25400"/>
                <wp:wrapNone/>
                <wp:docPr id="2" name="Picture 1" descr="mot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tion.jpg"/>
                        <pic:cNvPicPr/>
                      </pic:nvPicPr>
                      <pic:blipFill>
                        <a:blip r:embed="rId9"/>
                        <a:stretch>
                          <a:fillRect/>
                        </a:stretch>
                      </pic:blipFill>
                      <pic:spPr>
                        <a:xfrm>
                          <a:off x="0" y="0"/>
                          <a:ext cx="5577840" cy="3098800"/>
                        </a:xfrm>
                        <a:prstGeom prst="rect">
                          <a:avLst/>
                        </a:prstGeom>
                        <a:ln w="12700">
                          <a:solidFill>
                            <a:schemeClr val="bg1"/>
                          </a:solidFill>
                        </a:ln>
                      </pic:spPr>
                    </pic:pic>
                  </a:graphicData>
                </a:graphic>
              </wp:anchor>
            </w:drawing>
          </w:r>
          <w:r>
            <w:br w:type="page"/>
          </w:r>
        </w:p>
      </w:sdtContent>
    </w:sdt>
    <w:tbl>
      <w:tblPr>
        <w:tblStyle w:val="TableGrid"/>
        <w:tblW w:w="0" w:type="auto"/>
        <w:tblLook w:val="04A0"/>
      </w:tblPr>
      <w:tblGrid>
        <w:gridCol w:w="581"/>
        <w:gridCol w:w="7991"/>
        <w:gridCol w:w="670"/>
      </w:tblGrid>
      <w:tr w:rsidR="0047099F" w:rsidTr="00DD4547">
        <w:tc>
          <w:tcPr>
            <w:tcW w:w="468" w:type="dxa"/>
          </w:tcPr>
          <w:p w:rsidR="0047099F" w:rsidRDefault="0047099F" w:rsidP="00DD4547">
            <w:pPr>
              <w:tabs>
                <w:tab w:val="left" w:pos="8115"/>
              </w:tabs>
              <w:jc w:val="both"/>
              <w:rPr>
                <w:i/>
                <w:sz w:val="36"/>
                <w:szCs w:val="36"/>
              </w:rPr>
            </w:pPr>
          </w:p>
        </w:tc>
        <w:tc>
          <w:tcPr>
            <w:tcW w:w="8100" w:type="dxa"/>
          </w:tcPr>
          <w:p w:rsidR="0047099F" w:rsidRPr="00FC5071" w:rsidRDefault="0047099F" w:rsidP="00DD4547">
            <w:pPr>
              <w:tabs>
                <w:tab w:val="left" w:pos="8115"/>
              </w:tabs>
              <w:jc w:val="center"/>
              <w:rPr>
                <w:b/>
                <w:i/>
                <w:sz w:val="36"/>
                <w:szCs w:val="36"/>
              </w:rPr>
            </w:pPr>
            <w:r w:rsidRPr="00FC5071">
              <w:rPr>
                <w:b/>
                <w:i/>
                <w:sz w:val="36"/>
                <w:szCs w:val="36"/>
              </w:rPr>
              <w:t>CONTENTS</w:t>
            </w:r>
          </w:p>
        </w:tc>
        <w:tc>
          <w:tcPr>
            <w:tcW w:w="674" w:type="dxa"/>
          </w:tcPr>
          <w:p w:rsidR="0047099F" w:rsidRDefault="0047099F" w:rsidP="00DD4547">
            <w:pPr>
              <w:tabs>
                <w:tab w:val="left" w:pos="8115"/>
              </w:tabs>
              <w:jc w:val="both"/>
              <w:rPr>
                <w:i/>
                <w:sz w:val="36"/>
                <w:szCs w:val="36"/>
              </w:rPr>
            </w:pPr>
          </w:p>
        </w:tc>
      </w:tr>
      <w:tr w:rsidR="0047099F" w:rsidTr="00DD4547">
        <w:tc>
          <w:tcPr>
            <w:tcW w:w="468" w:type="dxa"/>
          </w:tcPr>
          <w:p w:rsidR="0047099F" w:rsidRDefault="0047099F" w:rsidP="00DD4547">
            <w:pPr>
              <w:tabs>
                <w:tab w:val="left" w:pos="8115"/>
              </w:tabs>
              <w:jc w:val="both"/>
              <w:rPr>
                <w:i/>
                <w:sz w:val="36"/>
                <w:szCs w:val="36"/>
              </w:rPr>
            </w:pPr>
            <w:r>
              <w:rPr>
                <w:i/>
                <w:sz w:val="36"/>
                <w:szCs w:val="36"/>
              </w:rPr>
              <w:t>1</w:t>
            </w:r>
          </w:p>
        </w:tc>
        <w:tc>
          <w:tcPr>
            <w:tcW w:w="8100" w:type="dxa"/>
          </w:tcPr>
          <w:p w:rsidR="0047099F" w:rsidRPr="002149B4" w:rsidRDefault="0047099F" w:rsidP="00DD4547">
            <w:pPr>
              <w:jc w:val="both"/>
              <w:rPr>
                <w:i/>
                <w:sz w:val="36"/>
                <w:szCs w:val="36"/>
              </w:rPr>
            </w:pPr>
            <w:r w:rsidRPr="002149B4">
              <w:rPr>
                <w:i/>
                <w:sz w:val="36"/>
                <w:szCs w:val="36"/>
              </w:rPr>
              <w:t>Company Audit</w:t>
            </w:r>
          </w:p>
        </w:tc>
        <w:tc>
          <w:tcPr>
            <w:tcW w:w="674" w:type="dxa"/>
          </w:tcPr>
          <w:p w:rsidR="0047099F" w:rsidRDefault="0047099F" w:rsidP="00DD4547">
            <w:pPr>
              <w:tabs>
                <w:tab w:val="left" w:pos="8115"/>
              </w:tabs>
              <w:jc w:val="both"/>
              <w:rPr>
                <w:i/>
                <w:sz w:val="36"/>
                <w:szCs w:val="36"/>
              </w:rPr>
            </w:pPr>
            <w:r>
              <w:rPr>
                <w:i/>
                <w:sz w:val="36"/>
                <w:szCs w:val="36"/>
              </w:rPr>
              <w:t>1</w:t>
            </w:r>
          </w:p>
        </w:tc>
      </w:tr>
      <w:tr w:rsidR="0047099F" w:rsidTr="00DD4547">
        <w:tc>
          <w:tcPr>
            <w:tcW w:w="468" w:type="dxa"/>
          </w:tcPr>
          <w:p w:rsidR="0047099F" w:rsidRDefault="0047099F" w:rsidP="00DD4547">
            <w:pPr>
              <w:tabs>
                <w:tab w:val="left" w:pos="8115"/>
              </w:tabs>
              <w:jc w:val="both"/>
              <w:rPr>
                <w:i/>
                <w:sz w:val="36"/>
                <w:szCs w:val="36"/>
              </w:rPr>
            </w:pPr>
            <w:r>
              <w:rPr>
                <w:i/>
                <w:sz w:val="36"/>
                <w:szCs w:val="36"/>
              </w:rPr>
              <w:t>2</w:t>
            </w:r>
          </w:p>
        </w:tc>
        <w:tc>
          <w:tcPr>
            <w:tcW w:w="8100" w:type="dxa"/>
          </w:tcPr>
          <w:p w:rsidR="0047099F" w:rsidRPr="002149B4" w:rsidRDefault="0047099F" w:rsidP="00DD4547">
            <w:pPr>
              <w:jc w:val="both"/>
              <w:rPr>
                <w:i/>
                <w:sz w:val="36"/>
                <w:szCs w:val="36"/>
              </w:rPr>
            </w:pPr>
            <w:r w:rsidRPr="002149B4">
              <w:rPr>
                <w:i/>
                <w:sz w:val="36"/>
                <w:szCs w:val="36"/>
              </w:rPr>
              <w:t>Audit Report</w:t>
            </w:r>
          </w:p>
        </w:tc>
        <w:tc>
          <w:tcPr>
            <w:tcW w:w="674" w:type="dxa"/>
          </w:tcPr>
          <w:p w:rsidR="0047099F" w:rsidRDefault="0047099F" w:rsidP="00DD4547">
            <w:pPr>
              <w:tabs>
                <w:tab w:val="left" w:pos="8115"/>
              </w:tabs>
              <w:jc w:val="both"/>
              <w:rPr>
                <w:i/>
                <w:sz w:val="36"/>
                <w:szCs w:val="36"/>
              </w:rPr>
            </w:pPr>
            <w:r>
              <w:rPr>
                <w:i/>
                <w:sz w:val="36"/>
                <w:szCs w:val="36"/>
              </w:rPr>
              <w:t>4</w:t>
            </w:r>
          </w:p>
        </w:tc>
      </w:tr>
      <w:tr w:rsidR="0047099F" w:rsidTr="00DD4547">
        <w:tc>
          <w:tcPr>
            <w:tcW w:w="468" w:type="dxa"/>
          </w:tcPr>
          <w:p w:rsidR="0047099F" w:rsidRDefault="0047099F" w:rsidP="00DD4547">
            <w:pPr>
              <w:tabs>
                <w:tab w:val="left" w:pos="8115"/>
              </w:tabs>
              <w:jc w:val="both"/>
              <w:rPr>
                <w:i/>
                <w:sz w:val="36"/>
                <w:szCs w:val="36"/>
              </w:rPr>
            </w:pPr>
            <w:r w:rsidRPr="001C3A28">
              <w:rPr>
                <w:rFonts w:ascii="Garamond" w:hAnsi="Garamond"/>
                <w:i/>
                <w:sz w:val="36"/>
                <w:szCs w:val="36"/>
              </w:rPr>
              <w:t>3</w:t>
            </w:r>
          </w:p>
        </w:tc>
        <w:tc>
          <w:tcPr>
            <w:tcW w:w="8100" w:type="dxa"/>
          </w:tcPr>
          <w:p w:rsidR="0047099F" w:rsidRPr="002149B4" w:rsidRDefault="0047099F" w:rsidP="00DD4547">
            <w:pPr>
              <w:jc w:val="both"/>
              <w:rPr>
                <w:i/>
                <w:sz w:val="36"/>
                <w:szCs w:val="36"/>
              </w:rPr>
            </w:pPr>
            <w:r>
              <w:rPr>
                <w:i/>
                <w:sz w:val="36"/>
                <w:szCs w:val="36"/>
              </w:rPr>
              <w:t>CARO 2003</w:t>
            </w:r>
          </w:p>
        </w:tc>
        <w:tc>
          <w:tcPr>
            <w:tcW w:w="674" w:type="dxa"/>
          </w:tcPr>
          <w:p w:rsidR="0047099F" w:rsidRDefault="0047099F" w:rsidP="00DD4547">
            <w:pPr>
              <w:tabs>
                <w:tab w:val="left" w:pos="8115"/>
              </w:tabs>
              <w:jc w:val="both"/>
              <w:rPr>
                <w:i/>
                <w:sz w:val="36"/>
                <w:szCs w:val="36"/>
              </w:rPr>
            </w:pPr>
            <w:r>
              <w:rPr>
                <w:i/>
                <w:sz w:val="36"/>
                <w:szCs w:val="36"/>
              </w:rPr>
              <w:t>6</w:t>
            </w:r>
          </w:p>
        </w:tc>
      </w:tr>
      <w:tr w:rsidR="0047099F" w:rsidTr="00DD4547">
        <w:tc>
          <w:tcPr>
            <w:tcW w:w="468" w:type="dxa"/>
          </w:tcPr>
          <w:p w:rsidR="0047099F" w:rsidRDefault="0047099F" w:rsidP="00DD4547">
            <w:pPr>
              <w:tabs>
                <w:tab w:val="left" w:pos="8115"/>
              </w:tabs>
              <w:jc w:val="both"/>
              <w:rPr>
                <w:i/>
                <w:sz w:val="36"/>
                <w:szCs w:val="36"/>
              </w:rPr>
            </w:pPr>
            <w:r>
              <w:rPr>
                <w:i/>
                <w:sz w:val="36"/>
                <w:szCs w:val="36"/>
              </w:rPr>
              <w:t>4</w:t>
            </w:r>
          </w:p>
        </w:tc>
        <w:tc>
          <w:tcPr>
            <w:tcW w:w="8100" w:type="dxa"/>
          </w:tcPr>
          <w:p w:rsidR="0047099F" w:rsidRDefault="0047099F" w:rsidP="00DD4547">
            <w:pPr>
              <w:jc w:val="both"/>
              <w:rPr>
                <w:i/>
                <w:sz w:val="36"/>
                <w:szCs w:val="36"/>
              </w:rPr>
            </w:pPr>
            <w:r>
              <w:rPr>
                <w:i/>
                <w:sz w:val="36"/>
                <w:szCs w:val="36"/>
              </w:rPr>
              <w:t>Audit Certificate</w:t>
            </w:r>
          </w:p>
        </w:tc>
        <w:tc>
          <w:tcPr>
            <w:tcW w:w="674" w:type="dxa"/>
          </w:tcPr>
          <w:p w:rsidR="0047099F" w:rsidRDefault="0047099F" w:rsidP="00DD4547">
            <w:pPr>
              <w:tabs>
                <w:tab w:val="left" w:pos="8115"/>
              </w:tabs>
              <w:jc w:val="both"/>
              <w:rPr>
                <w:i/>
                <w:sz w:val="36"/>
                <w:szCs w:val="36"/>
              </w:rPr>
            </w:pPr>
            <w:r>
              <w:rPr>
                <w:i/>
                <w:sz w:val="36"/>
                <w:szCs w:val="36"/>
              </w:rPr>
              <w:t>8</w:t>
            </w:r>
          </w:p>
        </w:tc>
      </w:tr>
      <w:tr w:rsidR="0047099F" w:rsidTr="00DD4547">
        <w:tc>
          <w:tcPr>
            <w:tcW w:w="468" w:type="dxa"/>
          </w:tcPr>
          <w:p w:rsidR="0047099F" w:rsidRDefault="0047099F" w:rsidP="00DD4547">
            <w:pPr>
              <w:tabs>
                <w:tab w:val="left" w:pos="8115"/>
              </w:tabs>
              <w:jc w:val="both"/>
              <w:rPr>
                <w:i/>
                <w:sz w:val="36"/>
                <w:szCs w:val="36"/>
              </w:rPr>
            </w:pPr>
            <w:r>
              <w:rPr>
                <w:i/>
                <w:sz w:val="36"/>
                <w:szCs w:val="36"/>
              </w:rPr>
              <w:t>5</w:t>
            </w:r>
          </w:p>
        </w:tc>
        <w:tc>
          <w:tcPr>
            <w:tcW w:w="8100" w:type="dxa"/>
          </w:tcPr>
          <w:p w:rsidR="0047099F" w:rsidRDefault="0047099F" w:rsidP="00DD4547">
            <w:pPr>
              <w:jc w:val="both"/>
              <w:rPr>
                <w:i/>
                <w:sz w:val="36"/>
                <w:szCs w:val="36"/>
              </w:rPr>
            </w:pPr>
            <w:r>
              <w:rPr>
                <w:i/>
                <w:sz w:val="36"/>
                <w:szCs w:val="36"/>
              </w:rPr>
              <w:t>Company Accounts</w:t>
            </w:r>
          </w:p>
        </w:tc>
        <w:tc>
          <w:tcPr>
            <w:tcW w:w="674" w:type="dxa"/>
          </w:tcPr>
          <w:p w:rsidR="0047099F" w:rsidRDefault="0047099F" w:rsidP="00DD4547">
            <w:pPr>
              <w:tabs>
                <w:tab w:val="left" w:pos="8115"/>
              </w:tabs>
              <w:jc w:val="both"/>
              <w:rPr>
                <w:i/>
                <w:sz w:val="36"/>
                <w:szCs w:val="36"/>
              </w:rPr>
            </w:pPr>
            <w:r>
              <w:rPr>
                <w:i/>
                <w:sz w:val="36"/>
                <w:szCs w:val="36"/>
              </w:rPr>
              <w:t>9</w:t>
            </w:r>
          </w:p>
        </w:tc>
      </w:tr>
      <w:tr w:rsidR="0047099F" w:rsidTr="00DD4547">
        <w:tc>
          <w:tcPr>
            <w:tcW w:w="468" w:type="dxa"/>
          </w:tcPr>
          <w:p w:rsidR="0047099F" w:rsidRDefault="0047099F" w:rsidP="00DD4547">
            <w:pPr>
              <w:tabs>
                <w:tab w:val="left" w:pos="8115"/>
              </w:tabs>
              <w:jc w:val="both"/>
              <w:rPr>
                <w:i/>
                <w:sz w:val="36"/>
                <w:szCs w:val="36"/>
              </w:rPr>
            </w:pPr>
            <w:r>
              <w:rPr>
                <w:i/>
                <w:sz w:val="36"/>
                <w:szCs w:val="36"/>
              </w:rPr>
              <w:t>6</w:t>
            </w:r>
          </w:p>
        </w:tc>
        <w:tc>
          <w:tcPr>
            <w:tcW w:w="8100" w:type="dxa"/>
          </w:tcPr>
          <w:p w:rsidR="0047099F" w:rsidRDefault="0047099F" w:rsidP="00DD4547">
            <w:pPr>
              <w:jc w:val="both"/>
              <w:rPr>
                <w:i/>
                <w:sz w:val="36"/>
                <w:szCs w:val="36"/>
              </w:rPr>
            </w:pPr>
            <w:r w:rsidRPr="00CF15FE">
              <w:rPr>
                <w:i/>
                <w:sz w:val="36"/>
                <w:szCs w:val="36"/>
              </w:rPr>
              <w:t>Audit of Co-Operative Societies</w:t>
            </w:r>
          </w:p>
        </w:tc>
        <w:tc>
          <w:tcPr>
            <w:tcW w:w="674" w:type="dxa"/>
          </w:tcPr>
          <w:p w:rsidR="0047099F" w:rsidRDefault="0047099F" w:rsidP="00DD4547">
            <w:pPr>
              <w:tabs>
                <w:tab w:val="left" w:pos="8115"/>
              </w:tabs>
              <w:jc w:val="both"/>
              <w:rPr>
                <w:i/>
                <w:sz w:val="36"/>
                <w:szCs w:val="36"/>
              </w:rPr>
            </w:pPr>
            <w:r>
              <w:rPr>
                <w:i/>
                <w:sz w:val="36"/>
                <w:szCs w:val="36"/>
              </w:rPr>
              <w:t>11</w:t>
            </w:r>
          </w:p>
        </w:tc>
      </w:tr>
      <w:tr w:rsidR="0047099F" w:rsidTr="00DD4547">
        <w:tc>
          <w:tcPr>
            <w:tcW w:w="468" w:type="dxa"/>
          </w:tcPr>
          <w:p w:rsidR="0047099F" w:rsidRDefault="0047099F" w:rsidP="00DD4547">
            <w:pPr>
              <w:tabs>
                <w:tab w:val="left" w:pos="8115"/>
              </w:tabs>
              <w:jc w:val="both"/>
              <w:rPr>
                <w:i/>
                <w:sz w:val="36"/>
                <w:szCs w:val="36"/>
              </w:rPr>
            </w:pPr>
            <w:r>
              <w:rPr>
                <w:i/>
                <w:sz w:val="36"/>
                <w:szCs w:val="36"/>
              </w:rPr>
              <w:t>7</w:t>
            </w:r>
          </w:p>
        </w:tc>
        <w:tc>
          <w:tcPr>
            <w:tcW w:w="8100" w:type="dxa"/>
          </w:tcPr>
          <w:p w:rsidR="0047099F" w:rsidRDefault="0047099F" w:rsidP="00DD4547">
            <w:pPr>
              <w:tabs>
                <w:tab w:val="left" w:pos="8115"/>
              </w:tabs>
              <w:jc w:val="both"/>
              <w:rPr>
                <w:i/>
                <w:sz w:val="36"/>
                <w:szCs w:val="36"/>
              </w:rPr>
            </w:pPr>
            <w:r w:rsidRPr="00CF15FE">
              <w:rPr>
                <w:i/>
                <w:sz w:val="36"/>
                <w:szCs w:val="36"/>
              </w:rPr>
              <w:t>Audit of Non Banking Financial Companies</w:t>
            </w:r>
          </w:p>
        </w:tc>
        <w:tc>
          <w:tcPr>
            <w:tcW w:w="674" w:type="dxa"/>
          </w:tcPr>
          <w:p w:rsidR="0047099F" w:rsidRDefault="0047099F" w:rsidP="00DD4547">
            <w:pPr>
              <w:tabs>
                <w:tab w:val="left" w:pos="8115"/>
              </w:tabs>
              <w:jc w:val="both"/>
              <w:rPr>
                <w:i/>
                <w:sz w:val="36"/>
                <w:szCs w:val="36"/>
              </w:rPr>
            </w:pPr>
            <w:r>
              <w:rPr>
                <w:i/>
                <w:sz w:val="36"/>
                <w:szCs w:val="36"/>
              </w:rPr>
              <w:t>15</w:t>
            </w:r>
          </w:p>
        </w:tc>
      </w:tr>
      <w:tr w:rsidR="0047099F" w:rsidTr="00DD4547">
        <w:tc>
          <w:tcPr>
            <w:tcW w:w="468" w:type="dxa"/>
          </w:tcPr>
          <w:p w:rsidR="0047099F" w:rsidRDefault="0047099F" w:rsidP="00DD4547">
            <w:pPr>
              <w:tabs>
                <w:tab w:val="left" w:pos="8115"/>
              </w:tabs>
              <w:jc w:val="both"/>
              <w:rPr>
                <w:i/>
                <w:sz w:val="36"/>
                <w:szCs w:val="36"/>
              </w:rPr>
            </w:pPr>
            <w:r>
              <w:rPr>
                <w:i/>
                <w:sz w:val="36"/>
                <w:szCs w:val="36"/>
              </w:rPr>
              <w:t>8</w:t>
            </w:r>
          </w:p>
        </w:tc>
        <w:tc>
          <w:tcPr>
            <w:tcW w:w="8100" w:type="dxa"/>
          </w:tcPr>
          <w:p w:rsidR="0047099F" w:rsidRDefault="0047099F" w:rsidP="00DD4547">
            <w:pPr>
              <w:jc w:val="both"/>
              <w:rPr>
                <w:i/>
                <w:sz w:val="36"/>
                <w:szCs w:val="36"/>
              </w:rPr>
            </w:pPr>
            <w:r w:rsidRPr="00740CEB">
              <w:rPr>
                <w:i/>
                <w:sz w:val="36"/>
                <w:szCs w:val="36"/>
              </w:rPr>
              <w:t>Audit of PSU</w:t>
            </w:r>
          </w:p>
        </w:tc>
        <w:tc>
          <w:tcPr>
            <w:tcW w:w="674" w:type="dxa"/>
          </w:tcPr>
          <w:p w:rsidR="0047099F" w:rsidRDefault="0047099F" w:rsidP="00DD4547">
            <w:pPr>
              <w:tabs>
                <w:tab w:val="left" w:pos="8115"/>
              </w:tabs>
              <w:jc w:val="both"/>
              <w:rPr>
                <w:i/>
                <w:sz w:val="36"/>
                <w:szCs w:val="36"/>
              </w:rPr>
            </w:pPr>
            <w:r>
              <w:rPr>
                <w:i/>
                <w:sz w:val="36"/>
                <w:szCs w:val="36"/>
              </w:rPr>
              <w:t>19</w:t>
            </w:r>
          </w:p>
        </w:tc>
      </w:tr>
      <w:tr w:rsidR="0047099F" w:rsidTr="00DD4547">
        <w:tc>
          <w:tcPr>
            <w:tcW w:w="468" w:type="dxa"/>
          </w:tcPr>
          <w:p w:rsidR="0047099F" w:rsidRDefault="0047099F" w:rsidP="00DD4547">
            <w:pPr>
              <w:tabs>
                <w:tab w:val="left" w:pos="8115"/>
              </w:tabs>
              <w:jc w:val="both"/>
              <w:rPr>
                <w:i/>
                <w:sz w:val="36"/>
                <w:szCs w:val="36"/>
              </w:rPr>
            </w:pPr>
            <w:r>
              <w:rPr>
                <w:i/>
                <w:sz w:val="36"/>
                <w:szCs w:val="36"/>
              </w:rPr>
              <w:t>9</w:t>
            </w:r>
          </w:p>
        </w:tc>
        <w:tc>
          <w:tcPr>
            <w:tcW w:w="8100" w:type="dxa"/>
          </w:tcPr>
          <w:p w:rsidR="0047099F" w:rsidRDefault="0047099F" w:rsidP="00DD4547">
            <w:pPr>
              <w:jc w:val="both"/>
              <w:rPr>
                <w:i/>
                <w:sz w:val="36"/>
                <w:szCs w:val="36"/>
              </w:rPr>
            </w:pPr>
            <w:r>
              <w:rPr>
                <w:i/>
                <w:sz w:val="36"/>
                <w:szCs w:val="36"/>
              </w:rPr>
              <w:t>Tax Audit</w:t>
            </w:r>
          </w:p>
        </w:tc>
        <w:tc>
          <w:tcPr>
            <w:tcW w:w="674" w:type="dxa"/>
          </w:tcPr>
          <w:p w:rsidR="0047099F" w:rsidRDefault="0047099F" w:rsidP="00DD4547">
            <w:pPr>
              <w:tabs>
                <w:tab w:val="left" w:pos="8115"/>
              </w:tabs>
              <w:jc w:val="both"/>
              <w:rPr>
                <w:i/>
                <w:sz w:val="36"/>
                <w:szCs w:val="36"/>
              </w:rPr>
            </w:pPr>
            <w:r>
              <w:rPr>
                <w:i/>
                <w:sz w:val="36"/>
                <w:szCs w:val="36"/>
              </w:rPr>
              <w:t>21</w:t>
            </w:r>
          </w:p>
        </w:tc>
      </w:tr>
      <w:tr w:rsidR="0047099F" w:rsidTr="00DD4547">
        <w:tc>
          <w:tcPr>
            <w:tcW w:w="468" w:type="dxa"/>
          </w:tcPr>
          <w:p w:rsidR="0047099F" w:rsidRDefault="0047099F" w:rsidP="00DD4547">
            <w:pPr>
              <w:tabs>
                <w:tab w:val="left" w:pos="8115"/>
              </w:tabs>
              <w:jc w:val="both"/>
              <w:rPr>
                <w:i/>
                <w:sz w:val="36"/>
                <w:szCs w:val="36"/>
              </w:rPr>
            </w:pPr>
            <w:r>
              <w:rPr>
                <w:i/>
                <w:sz w:val="36"/>
                <w:szCs w:val="36"/>
              </w:rPr>
              <w:t>10</w:t>
            </w:r>
          </w:p>
        </w:tc>
        <w:tc>
          <w:tcPr>
            <w:tcW w:w="8100" w:type="dxa"/>
          </w:tcPr>
          <w:p w:rsidR="0047099F" w:rsidRDefault="0047099F" w:rsidP="00DD4547">
            <w:pPr>
              <w:jc w:val="both"/>
              <w:rPr>
                <w:i/>
                <w:sz w:val="36"/>
                <w:szCs w:val="36"/>
              </w:rPr>
            </w:pPr>
            <w:r w:rsidRPr="00BE0EAF">
              <w:rPr>
                <w:i/>
                <w:sz w:val="36"/>
                <w:szCs w:val="36"/>
              </w:rPr>
              <w:t>Internal/Management/Operational Audit</w:t>
            </w:r>
          </w:p>
        </w:tc>
        <w:tc>
          <w:tcPr>
            <w:tcW w:w="674" w:type="dxa"/>
          </w:tcPr>
          <w:p w:rsidR="0047099F" w:rsidRDefault="0047099F" w:rsidP="00DD4547">
            <w:pPr>
              <w:tabs>
                <w:tab w:val="left" w:pos="8115"/>
              </w:tabs>
              <w:jc w:val="both"/>
              <w:rPr>
                <w:i/>
                <w:sz w:val="36"/>
                <w:szCs w:val="36"/>
              </w:rPr>
            </w:pPr>
            <w:r>
              <w:rPr>
                <w:i/>
                <w:sz w:val="36"/>
                <w:szCs w:val="36"/>
              </w:rPr>
              <w:t>23</w:t>
            </w:r>
          </w:p>
        </w:tc>
      </w:tr>
      <w:tr w:rsidR="0047099F" w:rsidTr="00DD4547">
        <w:tc>
          <w:tcPr>
            <w:tcW w:w="468" w:type="dxa"/>
          </w:tcPr>
          <w:p w:rsidR="0047099F" w:rsidRDefault="0047099F" w:rsidP="00DD4547">
            <w:pPr>
              <w:tabs>
                <w:tab w:val="left" w:pos="8115"/>
              </w:tabs>
              <w:jc w:val="both"/>
              <w:rPr>
                <w:i/>
                <w:sz w:val="36"/>
                <w:szCs w:val="36"/>
              </w:rPr>
            </w:pPr>
            <w:r>
              <w:rPr>
                <w:i/>
                <w:sz w:val="36"/>
                <w:szCs w:val="36"/>
              </w:rPr>
              <w:t>11</w:t>
            </w:r>
          </w:p>
        </w:tc>
        <w:tc>
          <w:tcPr>
            <w:tcW w:w="8100" w:type="dxa"/>
          </w:tcPr>
          <w:p w:rsidR="0047099F" w:rsidRPr="00BE0EAF" w:rsidRDefault="0047099F" w:rsidP="00DD4547">
            <w:pPr>
              <w:jc w:val="both"/>
              <w:rPr>
                <w:i/>
                <w:sz w:val="36"/>
                <w:szCs w:val="36"/>
              </w:rPr>
            </w:pPr>
            <w:r>
              <w:rPr>
                <w:i/>
                <w:sz w:val="36"/>
                <w:szCs w:val="36"/>
              </w:rPr>
              <w:t>I</w:t>
            </w:r>
            <w:r w:rsidRPr="00E9127B">
              <w:rPr>
                <w:i/>
                <w:sz w:val="36"/>
                <w:szCs w:val="36"/>
              </w:rPr>
              <w:t>nvestigation &amp; due diligence</w:t>
            </w:r>
          </w:p>
        </w:tc>
        <w:tc>
          <w:tcPr>
            <w:tcW w:w="674" w:type="dxa"/>
          </w:tcPr>
          <w:p w:rsidR="0047099F" w:rsidRDefault="0047099F" w:rsidP="00DD4547">
            <w:pPr>
              <w:tabs>
                <w:tab w:val="left" w:pos="8115"/>
              </w:tabs>
              <w:jc w:val="both"/>
              <w:rPr>
                <w:i/>
                <w:sz w:val="36"/>
                <w:szCs w:val="36"/>
              </w:rPr>
            </w:pPr>
            <w:r>
              <w:rPr>
                <w:i/>
                <w:sz w:val="36"/>
                <w:szCs w:val="36"/>
              </w:rPr>
              <w:t>27</w:t>
            </w:r>
          </w:p>
        </w:tc>
      </w:tr>
      <w:tr w:rsidR="0047099F" w:rsidTr="00DD4547">
        <w:tc>
          <w:tcPr>
            <w:tcW w:w="468" w:type="dxa"/>
          </w:tcPr>
          <w:p w:rsidR="0047099F" w:rsidRDefault="0047099F" w:rsidP="00DD4547">
            <w:pPr>
              <w:tabs>
                <w:tab w:val="left" w:pos="8115"/>
              </w:tabs>
              <w:jc w:val="both"/>
              <w:rPr>
                <w:i/>
                <w:sz w:val="36"/>
                <w:szCs w:val="36"/>
              </w:rPr>
            </w:pPr>
            <w:r>
              <w:rPr>
                <w:i/>
                <w:sz w:val="36"/>
                <w:szCs w:val="36"/>
              </w:rPr>
              <w:t>12</w:t>
            </w:r>
          </w:p>
        </w:tc>
        <w:tc>
          <w:tcPr>
            <w:tcW w:w="8100" w:type="dxa"/>
          </w:tcPr>
          <w:p w:rsidR="0047099F" w:rsidRPr="00BE0EAF" w:rsidRDefault="0047099F" w:rsidP="00DD4547">
            <w:pPr>
              <w:jc w:val="both"/>
              <w:rPr>
                <w:i/>
                <w:sz w:val="36"/>
                <w:szCs w:val="36"/>
              </w:rPr>
            </w:pPr>
            <w:r w:rsidRPr="00746F3F">
              <w:rPr>
                <w:i/>
                <w:sz w:val="36"/>
                <w:szCs w:val="36"/>
              </w:rPr>
              <w:t>Audit Committee &amp; Corporate Governance</w:t>
            </w:r>
          </w:p>
        </w:tc>
        <w:tc>
          <w:tcPr>
            <w:tcW w:w="674" w:type="dxa"/>
          </w:tcPr>
          <w:p w:rsidR="0047099F" w:rsidRDefault="0047099F" w:rsidP="00DD4547">
            <w:pPr>
              <w:tabs>
                <w:tab w:val="left" w:pos="8115"/>
              </w:tabs>
              <w:jc w:val="both"/>
              <w:rPr>
                <w:i/>
                <w:sz w:val="36"/>
                <w:szCs w:val="36"/>
              </w:rPr>
            </w:pPr>
            <w:r>
              <w:rPr>
                <w:i/>
                <w:sz w:val="36"/>
                <w:szCs w:val="36"/>
              </w:rPr>
              <w:t>30</w:t>
            </w:r>
          </w:p>
        </w:tc>
      </w:tr>
      <w:tr w:rsidR="0047099F" w:rsidTr="00DD4547">
        <w:tc>
          <w:tcPr>
            <w:tcW w:w="468" w:type="dxa"/>
          </w:tcPr>
          <w:p w:rsidR="0047099F" w:rsidRDefault="0047099F" w:rsidP="00DD4547">
            <w:pPr>
              <w:tabs>
                <w:tab w:val="left" w:pos="8115"/>
              </w:tabs>
              <w:jc w:val="both"/>
              <w:rPr>
                <w:i/>
                <w:sz w:val="36"/>
                <w:szCs w:val="36"/>
              </w:rPr>
            </w:pPr>
            <w:r>
              <w:rPr>
                <w:i/>
                <w:sz w:val="36"/>
                <w:szCs w:val="36"/>
              </w:rPr>
              <w:t>13</w:t>
            </w:r>
          </w:p>
        </w:tc>
        <w:tc>
          <w:tcPr>
            <w:tcW w:w="8100" w:type="dxa"/>
          </w:tcPr>
          <w:p w:rsidR="0047099F" w:rsidRPr="00BE0EAF" w:rsidRDefault="0047099F" w:rsidP="00DD4547">
            <w:pPr>
              <w:jc w:val="both"/>
              <w:rPr>
                <w:i/>
                <w:sz w:val="36"/>
                <w:szCs w:val="36"/>
              </w:rPr>
            </w:pPr>
            <w:r w:rsidRPr="00CF15FE">
              <w:rPr>
                <w:i/>
                <w:sz w:val="36"/>
                <w:szCs w:val="36"/>
              </w:rPr>
              <w:t>Liabilities of Auditors</w:t>
            </w:r>
          </w:p>
        </w:tc>
        <w:tc>
          <w:tcPr>
            <w:tcW w:w="674" w:type="dxa"/>
          </w:tcPr>
          <w:p w:rsidR="0047099F" w:rsidRDefault="0047099F" w:rsidP="00DD4547">
            <w:pPr>
              <w:tabs>
                <w:tab w:val="left" w:pos="8115"/>
              </w:tabs>
              <w:jc w:val="both"/>
              <w:rPr>
                <w:i/>
                <w:sz w:val="36"/>
                <w:szCs w:val="36"/>
              </w:rPr>
            </w:pPr>
            <w:r>
              <w:rPr>
                <w:i/>
                <w:sz w:val="36"/>
                <w:szCs w:val="36"/>
              </w:rPr>
              <w:t>32</w:t>
            </w:r>
          </w:p>
        </w:tc>
      </w:tr>
      <w:tr w:rsidR="0047099F" w:rsidTr="00DD4547">
        <w:tc>
          <w:tcPr>
            <w:tcW w:w="468" w:type="dxa"/>
          </w:tcPr>
          <w:p w:rsidR="0047099F" w:rsidRDefault="0047099F" w:rsidP="00DD4547">
            <w:pPr>
              <w:tabs>
                <w:tab w:val="left" w:pos="8115"/>
              </w:tabs>
              <w:jc w:val="both"/>
              <w:rPr>
                <w:i/>
                <w:sz w:val="36"/>
                <w:szCs w:val="36"/>
              </w:rPr>
            </w:pPr>
            <w:r>
              <w:rPr>
                <w:i/>
                <w:sz w:val="36"/>
                <w:szCs w:val="36"/>
              </w:rPr>
              <w:t>14</w:t>
            </w:r>
          </w:p>
        </w:tc>
        <w:tc>
          <w:tcPr>
            <w:tcW w:w="8100" w:type="dxa"/>
          </w:tcPr>
          <w:p w:rsidR="0047099F" w:rsidRPr="00BE0EAF" w:rsidRDefault="0047099F" w:rsidP="00DD4547">
            <w:pPr>
              <w:jc w:val="both"/>
              <w:rPr>
                <w:i/>
                <w:sz w:val="36"/>
                <w:szCs w:val="36"/>
              </w:rPr>
            </w:pPr>
            <w:r w:rsidRPr="00746F3F">
              <w:rPr>
                <w:i/>
                <w:sz w:val="36"/>
                <w:szCs w:val="36"/>
              </w:rPr>
              <w:t>Peer Review</w:t>
            </w:r>
          </w:p>
        </w:tc>
        <w:tc>
          <w:tcPr>
            <w:tcW w:w="674" w:type="dxa"/>
          </w:tcPr>
          <w:p w:rsidR="0047099F" w:rsidRDefault="0047099F" w:rsidP="00DD4547">
            <w:pPr>
              <w:tabs>
                <w:tab w:val="left" w:pos="8115"/>
              </w:tabs>
              <w:jc w:val="both"/>
              <w:rPr>
                <w:i/>
                <w:sz w:val="36"/>
                <w:szCs w:val="36"/>
              </w:rPr>
            </w:pPr>
            <w:r>
              <w:rPr>
                <w:i/>
                <w:sz w:val="36"/>
                <w:szCs w:val="36"/>
              </w:rPr>
              <w:t>34</w:t>
            </w:r>
          </w:p>
        </w:tc>
      </w:tr>
      <w:tr w:rsidR="0047099F" w:rsidTr="00DD4547">
        <w:tc>
          <w:tcPr>
            <w:tcW w:w="468" w:type="dxa"/>
          </w:tcPr>
          <w:p w:rsidR="0047099F" w:rsidRDefault="0047099F" w:rsidP="00DD4547">
            <w:pPr>
              <w:tabs>
                <w:tab w:val="left" w:pos="8115"/>
              </w:tabs>
              <w:jc w:val="both"/>
              <w:rPr>
                <w:i/>
                <w:sz w:val="36"/>
                <w:szCs w:val="36"/>
              </w:rPr>
            </w:pPr>
            <w:r>
              <w:rPr>
                <w:i/>
                <w:sz w:val="36"/>
                <w:szCs w:val="36"/>
              </w:rPr>
              <w:t>15</w:t>
            </w:r>
          </w:p>
        </w:tc>
        <w:tc>
          <w:tcPr>
            <w:tcW w:w="8100" w:type="dxa"/>
          </w:tcPr>
          <w:p w:rsidR="0047099F" w:rsidRPr="00BE0EAF" w:rsidRDefault="0047099F" w:rsidP="00DD4547">
            <w:pPr>
              <w:jc w:val="both"/>
              <w:rPr>
                <w:i/>
                <w:sz w:val="36"/>
                <w:szCs w:val="36"/>
              </w:rPr>
            </w:pPr>
            <w:r>
              <w:rPr>
                <w:i/>
                <w:sz w:val="36"/>
                <w:szCs w:val="36"/>
              </w:rPr>
              <w:t>Cost Audit</w:t>
            </w:r>
          </w:p>
        </w:tc>
        <w:tc>
          <w:tcPr>
            <w:tcW w:w="674" w:type="dxa"/>
          </w:tcPr>
          <w:p w:rsidR="0047099F" w:rsidRDefault="0047099F" w:rsidP="00DD4547">
            <w:pPr>
              <w:tabs>
                <w:tab w:val="left" w:pos="8115"/>
              </w:tabs>
              <w:jc w:val="both"/>
              <w:rPr>
                <w:i/>
                <w:sz w:val="36"/>
                <w:szCs w:val="36"/>
              </w:rPr>
            </w:pPr>
            <w:r>
              <w:rPr>
                <w:i/>
                <w:sz w:val="36"/>
                <w:szCs w:val="36"/>
              </w:rPr>
              <w:t>36</w:t>
            </w:r>
          </w:p>
        </w:tc>
      </w:tr>
      <w:tr w:rsidR="0047099F" w:rsidTr="00DD4547">
        <w:tc>
          <w:tcPr>
            <w:tcW w:w="468" w:type="dxa"/>
          </w:tcPr>
          <w:p w:rsidR="0047099F" w:rsidRDefault="0047099F" w:rsidP="00DD4547">
            <w:pPr>
              <w:tabs>
                <w:tab w:val="left" w:pos="8115"/>
              </w:tabs>
              <w:jc w:val="both"/>
              <w:rPr>
                <w:i/>
                <w:sz w:val="36"/>
                <w:szCs w:val="36"/>
              </w:rPr>
            </w:pPr>
            <w:r>
              <w:rPr>
                <w:i/>
                <w:sz w:val="36"/>
                <w:szCs w:val="36"/>
              </w:rPr>
              <w:t>16</w:t>
            </w:r>
          </w:p>
        </w:tc>
        <w:tc>
          <w:tcPr>
            <w:tcW w:w="8100" w:type="dxa"/>
          </w:tcPr>
          <w:p w:rsidR="0047099F" w:rsidRPr="00BE0EAF" w:rsidRDefault="0047099F" w:rsidP="00DD4547">
            <w:pPr>
              <w:jc w:val="both"/>
              <w:rPr>
                <w:i/>
                <w:sz w:val="36"/>
                <w:szCs w:val="36"/>
              </w:rPr>
            </w:pPr>
            <w:r>
              <w:rPr>
                <w:i/>
                <w:sz w:val="36"/>
                <w:szCs w:val="36"/>
              </w:rPr>
              <w:t>Audit of Banks</w:t>
            </w:r>
          </w:p>
        </w:tc>
        <w:tc>
          <w:tcPr>
            <w:tcW w:w="674" w:type="dxa"/>
          </w:tcPr>
          <w:p w:rsidR="0047099F" w:rsidRDefault="0047099F" w:rsidP="00DD4547">
            <w:pPr>
              <w:tabs>
                <w:tab w:val="left" w:pos="8115"/>
              </w:tabs>
              <w:jc w:val="both"/>
              <w:rPr>
                <w:i/>
                <w:sz w:val="36"/>
                <w:szCs w:val="36"/>
              </w:rPr>
            </w:pPr>
            <w:r>
              <w:rPr>
                <w:i/>
                <w:sz w:val="36"/>
                <w:szCs w:val="36"/>
              </w:rPr>
              <w:t>38</w:t>
            </w:r>
          </w:p>
        </w:tc>
      </w:tr>
      <w:tr w:rsidR="0047099F" w:rsidTr="00DD4547">
        <w:tc>
          <w:tcPr>
            <w:tcW w:w="468" w:type="dxa"/>
          </w:tcPr>
          <w:p w:rsidR="0047099F" w:rsidRDefault="0047099F" w:rsidP="00DD4547">
            <w:pPr>
              <w:tabs>
                <w:tab w:val="left" w:pos="8115"/>
              </w:tabs>
              <w:jc w:val="both"/>
              <w:rPr>
                <w:i/>
                <w:sz w:val="36"/>
                <w:szCs w:val="36"/>
              </w:rPr>
            </w:pPr>
            <w:r>
              <w:rPr>
                <w:i/>
                <w:sz w:val="36"/>
                <w:szCs w:val="36"/>
              </w:rPr>
              <w:t>17</w:t>
            </w:r>
          </w:p>
        </w:tc>
        <w:tc>
          <w:tcPr>
            <w:tcW w:w="8100" w:type="dxa"/>
          </w:tcPr>
          <w:p w:rsidR="0047099F" w:rsidRPr="00310D59" w:rsidRDefault="0047099F" w:rsidP="00DD4547">
            <w:pPr>
              <w:jc w:val="both"/>
              <w:rPr>
                <w:i/>
                <w:sz w:val="36"/>
                <w:szCs w:val="36"/>
              </w:rPr>
            </w:pPr>
            <w:r w:rsidRPr="00310D59">
              <w:rPr>
                <w:i/>
                <w:sz w:val="36"/>
                <w:szCs w:val="36"/>
              </w:rPr>
              <w:t>Audit of General Insurance Companies</w:t>
            </w:r>
          </w:p>
        </w:tc>
        <w:tc>
          <w:tcPr>
            <w:tcW w:w="674" w:type="dxa"/>
          </w:tcPr>
          <w:p w:rsidR="0047099F" w:rsidRDefault="0047099F" w:rsidP="00DD4547">
            <w:pPr>
              <w:tabs>
                <w:tab w:val="left" w:pos="8115"/>
              </w:tabs>
              <w:jc w:val="both"/>
              <w:rPr>
                <w:i/>
                <w:sz w:val="36"/>
                <w:szCs w:val="36"/>
              </w:rPr>
            </w:pPr>
            <w:r>
              <w:rPr>
                <w:i/>
                <w:sz w:val="36"/>
                <w:szCs w:val="36"/>
              </w:rPr>
              <w:t>45</w:t>
            </w:r>
          </w:p>
        </w:tc>
      </w:tr>
      <w:tr w:rsidR="0047099F" w:rsidTr="00DD4547">
        <w:tc>
          <w:tcPr>
            <w:tcW w:w="468" w:type="dxa"/>
          </w:tcPr>
          <w:p w:rsidR="0047099F" w:rsidRDefault="0047099F" w:rsidP="00DD4547">
            <w:pPr>
              <w:tabs>
                <w:tab w:val="left" w:pos="8115"/>
              </w:tabs>
              <w:jc w:val="both"/>
              <w:rPr>
                <w:i/>
                <w:sz w:val="36"/>
                <w:szCs w:val="36"/>
              </w:rPr>
            </w:pPr>
            <w:r>
              <w:rPr>
                <w:i/>
                <w:sz w:val="36"/>
                <w:szCs w:val="36"/>
              </w:rPr>
              <w:t>18</w:t>
            </w:r>
          </w:p>
        </w:tc>
        <w:tc>
          <w:tcPr>
            <w:tcW w:w="8100" w:type="dxa"/>
          </w:tcPr>
          <w:p w:rsidR="0047099F" w:rsidRPr="00310D59" w:rsidRDefault="0047099F" w:rsidP="00DD4547">
            <w:pPr>
              <w:jc w:val="both"/>
              <w:rPr>
                <w:i/>
                <w:sz w:val="36"/>
                <w:szCs w:val="36"/>
              </w:rPr>
            </w:pPr>
            <w:r w:rsidRPr="00310D59">
              <w:rPr>
                <w:i/>
                <w:sz w:val="36"/>
                <w:szCs w:val="36"/>
              </w:rPr>
              <w:t>Environmental Audit</w:t>
            </w:r>
          </w:p>
        </w:tc>
        <w:tc>
          <w:tcPr>
            <w:tcW w:w="674" w:type="dxa"/>
          </w:tcPr>
          <w:p w:rsidR="0047099F" w:rsidRDefault="0047099F" w:rsidP="00DD4547">
            <w:pPr>
              <w:tabs>
                <w:tab w:val="left" w:pos="8115"/>
              </w:tabs>
              <w:jc w:val="both"/>
              <w:rPr>
                <w:i/>
                <w:sz w:val="36"/>
                <w:szCs w:val="36"/>
              </w:rPr>
            </w:pPr>
            <w:r>
              <w:rPr>
                <w:i/>
                <w:sz w:val="36"/>
                <w:szCs w:val="36"/>
              </w:rPr>
              <w:t>48</w:t>
            </w:r>
          </w:p>
        </w:tc>
      </w:tr>
      <w:tr w:rsidR="0047099F" w:rsidTr="00DD4547">
        <w:tc>
          <w:tcPr>
            <w:tcW w:w="468" w:type="dxa"/>
          </w:tcPr>
          <w:p w:rsidR="0047099F" w:rsidRDefault="0047099F" w:rsidP="00DD4547">
            <w:pPr>
              <w:tabs>
                <w:tab w:val="left" w:pos="8115"/>
              </w:tabs>
              <w:jc w:val="both"/>
              <w:rPr>
                <w:i/>
                <w:sz w:val="36"/>
                <w:szCs w:val="36"/>
              </w:rPr>
            </w:pPr>
            <w:r>
              <w:rPr>
                <w:i/>
                <w:sz w:val="36"/>
                <w:szCs w:val="36"/>
              </w:rPr>
              <w:t>19</w:t>
            </w:r>
          </w:p>
        </w:tc>
        <w:tc>
          <w:tcPr>
            <w:tcW w:w="8100" w:type="dxa"/>
          </w:tcPr>
          <w:p w:rsidR="0047099F" w:rsidRPr="00D33BA5" w:rsidRDefault="0047099F" w:rsidP="00DD4547">
            <w:pPr>
              <w:jc w:val="both"/>
              <w:rPr>
                <w:i/>
                <w:sz w:val="36"/>
                <w:szCs w:val="36"/>
              </w:rPr>
            </w:pPr>
            <w:r w:rsidRPr="00D33BA5">
              <w:rPr>
                <w:i/>
                <w:sz w:val="36"/>
                <w:szCs w:val="36"/>
              </w:rPr>
              <w:t>Energy Audit</w:t>
            </w:r>
          </w:p>
        </w:tc>
        <w:tc>
          <w:tcPr>
            <w:tcW w:w="674" w:type="dxa"/>
          </w:tcPr>
          <w:p w:rsidR="0047099F" w:rsidRDefault="0047099F" w:rsidP="00DD4547">
            <w:pPr>
              <w:tabs>
                <w:tab w:val="left" w:pos="8115"/>
              </w:tabs>
              <w:jc w:val="both"/>
              <w:rPr>
                <w:i/>
                <w:sz w:val="36"/>
                <w:szCs w:val="36"/>
              </w:rPr>
            </w:pPr>
            <w:r>
              <w:rPr>
                <w:i/>
                <w:sz w:val="36"/>
                <w:szCs w:val="36"/>
              </w:rPr>
              <w:t>49</w:t>
            </w:r>
          </w:p>
        </w:tc>
      </w:tr>
      <w:tr w:rsidR="0047099F" w:rsidTr="00DD4547">
        <w:tc>
          <w:tcPr>
            <w:tcW w:w="468" w:type="dxa"/>
          </w:tcPr>
          <w:p w:rsidR="0047099F" w:rsidRDefault="0047099F" w:rsidP="00DD4547">
            <w:pPr>
              <w:tabs>
                <w:tab w:val="left" w:pos="8115"/>
              </w:tabs>
              <w:jc w:val="both"/>
              <w:rPr>
                <w:i/>
                <w:sz w:val="36"/>
                <w:szCs w:val="36"/>
              </w:rPr>
            </w:pPr>
            <w:r>
              <w:rPr>
                <w:i/>
                <w:sz w:val="36"/>
                <w:szCs w:val="36"/>
              </w:rPr>
              <w:t>20</w:t>
            </w:r>
          </w:p>
        </w:tc>
        <w:tc>
          <w:tcPr>
            <w:tcW w:w="8100" w:type="dxa"/>
          </w:tcPr>
          <w:p w:rsidR="0047099F" w:rsidRPr="00D33BA5" w:rsidRDefault="0047099F" w:rsidP="00DD4547">
            <w:pPr>
              <w:jc w:val="both"/>
              <w:rPr>
                <w:i/>
                <w:sz w:val="36"/>
                <w:szCs w:val="36"/>
              </w:rPr>
            </w:pPr>
            <w:r w:rsidRPr="00D33BA5">
              <w:rPr>
                <w:i/>
                <w:sz w:val="36"/>
                <w:szCs w:val="36"/>
              </w:rPr>
              <w:t>Audit of Indirect Taxes</w:t>
            </w:r>
          </w:p>
        </w:tc>
        <w:tc>
          <w:tcPr>
            <w:tcW w:w="674" w:type="dxa"/>
          </w:tcPr>
          <w:p w:rsidR="0047099F" w:rsidRDefault="0047099F" w:rsidP="00DD4547">
            <w:pPr>
              <w:tabs>
                <w:tab w:val="left" w:pos="8115"/>
              </w:tabs>
              <w:jc w:val="both"/>
              <w:rPr>
                <w:i/>
                <w:sz w:val="36"/>
                <w:szCs w:val="36"/>
              </w:rPr>
            </w:pPr>
            <w:r>
              <w:rPr>
                <w:i/>
                <w:sz w:val="36"/>
                <w:szCs w:val="36"/>
              </w:rPr>
              <w:t>50</w:t>
            </w:r>
          </w:p>
        </w:tc>
      </w:tr>
      <w:tr w:rsidR="0047099F" w:rsidTr="00DD4547">
        <w:tc>
          <w:tcPr>
            <w:tcW w:w="468" w:type="dxa"/>
          </w:tcPr>
          <w:p w:rsidR="0047099F" w:rsidRDefault="0047099F" w:rsidP="00DD4547">
            <w:pPr>
              <w:tabs>
                <w:tab w:val="left" w:pos="8115"/>
              </w:tabs>
              <w:jc w:val="both"/>
              <w:rPr>
                <w:i/>
                <w:sz w:val="36"/>
                <w:szCs w:val="36"/>
              </w:rPr>
            </w:pPr>
            <w:r>
              <w:rPr>
                <w:i/>
                <w:sz w:val="36"/>
                <w:szCs w:val="36"/>
              </w:rPr>
              <w:t>21</w:t>
            </w:r>
          </w:p>
        </w:tc>
        <w:tc>
          <w:tcPr>
            <w:tcW w:w="8100" w:type="dxa"/>
          </w:tcPr>
          <w:p w:rsidR="0047099F" w:rsidRPr="00D33BA5" w:rsidRDefault="0047099F" w:rsidP="00DD4547">
            <w:pPr>
              <w:jc w:val="both"/>
              <w:rPr>
                <w:i/>
                <w:sz w:val="36"/>
                <w:szCs w:val="36"/>
              </w:rPr>
            </w:pPr>
            <w:r>
              <w:rPr>
                <w:i/>
                <w:sz w:val="36"/>
                <w:szCs w:val="36"/>
              </w:rPr>
              <w:t>Auditing under VAT</w:t>
            </w:r>
          </w:p>
        </w:tc>
        <w:tc>
          <w:tcPr>
            <w:tcW w:w="674" w:type="dxa"/>
          </w:tcPr>
          <w:p w:rsidR="0047099F" w:rsidRDefault="0047099F" w:rsidP="00DD4547">
            <w:pPr>
              <w:tabs>
                <w:tab w:val="left" w:pos="8115"/>
              </w:tabs>
              <w:jc w:val="both"/>
              <w:rPr>
                <w:i/>
                <w:sz w:val="36"/>
                <w:szCs w:val="36"/>
              </w:rPr>
            </w:pPr>
            <w:r>
              <w:rPr>
                <w:i/>
                <w:sz w:val="36"/>
                <w:szCs w:val="36"/>
              </w:rPr>
              <w:t>51</w:t>
            </w:r>
          </w:p>
        </w:tc>
      </w:tr>
      <w:tr w:rsidR="0047099F" w:rsidTr="00DD4547">
        <w:tc>
          <w:tcPr>
            <w:tcW w:w="468" w:type="dxa"/>
          </w:tcPr>
          <w:p w:rsidR="0047099F" w:rsidRDefault="0047099F" w:rsidP="00DD4547">
            <w:pPr>
              <w:tabs>
                <w:tab w:val="left" w:pos="8115"/>
              </w:tabs>
              <w:jc w:val="both"/>
              <w:rPr>
                <w:i/>
                <w:sz w:val="36"/>
                <w:szCs w:val="36"/>
              </w:rPr>
            </w:pPr>
            <w:r>
              <w:rPr>
                <w:i/>
                <w:sz w:val="36"/>
                <w:szCs w:val="36"/>
              </w:rPr>
              <w:t>22</w:t>
            </w:r>
          </w:p>
        </w:tc>
        <w:tc>
          <w:tcPr>
            <w:tcW w:w="8100" w:type="dxa"/>
          </w:tcPr>
          <w:p w:rsidR="0047099F" w:rsidRPr="00BE0EAF" w:rsidRDefault="0047099F" w:rsidP="00DD4547">
            <w:pPr>
              <w:jc w:val="both"/>
              <w:rPr>
                <w:i/>
                <w:sz w:val="36"/>
                <w:szCs w:val="36"/>
              </w:rPr>
            </w:pPr>
            <w:r>
              <w:rPr>
                <w:i/>
                <w:sz w:val="36"/>
                <w:szCs w:val="36"/>
              </w:rPr>
              <w:t>Audit of Depositories</w:t>
            </w:r>
          </w:p>
        </w:tc>
        <w:tc>
          <w:tcPr>
            <w:tcW w:w="674" w:type="dxa"/>
          </w:tcPr>
          <w:p w:rsidR="0047099F" w:rsidRDefault="0047099F" w:rsidP="00DD4547">
            <w:pPr>
              <w:tabs>
                <w:tab w:val="left" w:pos="8115"/>
              </w:tabs>
              <w:jc w:val="both"/>
              <w:rPr>
                <w:i/>
                <w:sz w:val="36"/>
                <w:szCs w:val="36"/>
              </w:rPr>
            </w:pPr>
            <w:r>
              <w:rPr>
                <w:i/>
                <w:sz w:val="36"/>
                <w:szCs w:val="36"/>
              </w:rPr>
              <w:t>52</w:t>
            </w:r>
          </w:p>
        </w:tc>
      </w:tr>
      <w:tr w:rsidR="0047099F" w:rsidTr="00DD4547">
        <w:tc>
          <w:tcPr>
            <w:tcW w:w="468" w:type="dxa"/>
          </w:tcPr>
          <w:p w:rsidR="0047099F" w:rsidRDefault="0047099F" w:rsidP="00DD4547">
            <w:pPr>
              <w:tabs>
                <w:tab w:val="left" w:pos="8115"/>
              </w:tabs>
              <w:jc w:val="both"/>
              <w:rPr>
                <w:i/>
                <w:sz w:val="36"/>
                <w:szCs w:val="36"/>
              </w:rPr>
            </w:pPr>
            <w:r>
              <w:rPr>
                <w:i/>
                <w:sz w:val="36"/>
                <w:szCs w:val="36"/>
              </w:rPr>
              <w:t>23</w:t>
            </w:r>
          </w:p>
        </w:tc>
        <w:tc>
          <w:tcPr>
            <w:tcW w:w="8100" w:type="dxa"/>
          </w:tcPr>
          <w:p w:rsidR="0047099F" w:rsidRPr="00BE0EAF" w:rsidRDefault="0047099F" w:rsidP="00DD4547">
            <w:pPr>
              <w:jc w:val="both"/>
              <w:rPr>
                <w:i/>
                <w:sz w:val="36"/>
                <w:szCs w:val="36"/>
              </w:rPr>
            </w:pPr>
            <w:r>
              <w:rPr>
                <w:i/>
                <w:sz w:val="36"/>
                <w:szCs w:val="36"/>
              </w:rPr>
              <w:t>Audit of Mutual funds</w:t>
            </w:r>
          </w:p>
        </w:tc>
        <w:tc>
          <w:tcPr>
            <w:tcW w:w="674" w:type="dxa"/>
          </w:tcPr>
          <w:p w:rsidR="0047099F" w:rsidRDefault="0047099F" w:rsidP="00DD4547">
            <w:pPr>
              <w:tabs>
                <w:tab w:val="left" w:pos="8115"/>
              </w:tabs>
              <w:jc w:val="both"/>
              <w:rPr>
                <w:i/>
                <w:sz w:val="36"/>
                <w:szCs w:val="36"/>
              </w:rPr>
            </w:pPr>
            <w:r>
              <w:rPr>
                <w:i/>
                <w:sz w:val="36"/>
                <w:szCs w:val="36"/>
              </w:rPr>
              <w:t>53</w:t>
            </w:r>
          </w:p>
        </w:tc>
      </w:tr>
      <w:tr w:rsidR="0047099F" w:rsidTr="00DD4547">
        <w:tc>
          <w:tcPr>
            <w:tcW w:w="468" w:type="dxa"/>
          </w:tcPr>
          <w:p w:rsidR="0047099F" w:rsidRDefault="0047099F" w:rsidP="00DD4547">
            <w:pPr>
              <w:tabs>
                <w:tab w:val="left" w:pos="8115"/>
              </w:tabs>
              <w:jc w:val="both"/>
              <w:rPr>
                <w:i/>
                <w:sz w:val="36"/>
                <w:szCs w:val="36"/>
              </w:rPr>
            </w:pPr>
            <w:r>
              <w:rPr>
                <w:i/>
                <w:sz w:val="36"/>
                <w:szCs w:val="36"/>
              </w:rPr>
              <w:t>24</w:t>
            </w:r>
          </w:p>
        </w:tc>
        <w:tc>
          <w:tcPr>
            <w:tcW w:w="8100" w:type="dxa"/>
          </w:tcPr>
          <w:p w:rsidR="0047099F" w:rsidRPr="00BE0EAF" w:rsidRDefault="0047099F" w:rsidP="00DD4547">
            <w:pPr>
              <w:jc w:val="both"/>
              <w:rPr>
                <w:i/>
                <w:sz w:val="36"/>
                <w:szCs w:val="36"/>
              </w:rPr>
            </w:pPr>
            <w:r>
              <w:rPr>
                <w:i/>
                <w:sz w:val="36"/>
                <w:szCs w:val="36"/>
              </w:rPr>
              <w:t>Audit of members of stock exchanges</w:t>
            </w:r>
          </w:p>
        </w:tc>
        <w:tc>
          <w:tcPr>
            <w:tcW w:w="674" w:type="dxa"/>
          </w:tcPr>
          <w:p w:rsidR="0047099F" w:rsidRDefault="0047099F" w:rsidP="00DD4547">
            <w:pPr>
              <w:tabs>
                <w:tab w:val="left" w:pos="8115"/>
              </w:tabs>
              <w:jc w:val="both"/>
              <w:rPr>
                <w:i/>
                <w:sz w:val="36"/>
                <w:szCs w:val="36"/>
              </w:rPr>
            </w:pPr>
            <w:r>
              <w:rPr>
                <w:i/>
                <w:sz w:val="36"/>
                <w:szCs w:val="36"/>
              </w:rPr>
              <w:t>54</w:t>
            </w:r>
          </w:p>
        </w:tc>
      </w:tr>
      <w:tr w:rsidR="0047099F" w:rsidTr="00DD4547">
        <w:tc>
          <w:tcPr>
            <w:tcW w:w="468" w:type="dxa"/>
          </w:tcPr>
          <w:p w:rsidR="0047099F" w:rsidRDefault="0047099F" w:rsidP="00DD4547">
            <w:pPr>
              <w:tabs>
                <w:tab w:val="left" w:pos="8115"/>
              </w:tabs>
              <w:jc w:val="both"/>
              <w:rPr>
                <w:i/>
                <w:sz w:val="36"/>
                <w:szCs w:val="36"/>
              </w:rPr>
            </w:pPr>
            <w:r>
              <w:rPr>
                <w:i/>
                <w:sz w:val="36"/>
                <w:szCs w:val="36"/>
              </w:rPr>
              <w:t>25</w:t>
            </w:r>
          </w:p>
        </w:tc>
        <w:tc>
          <w:tcPr>
            <w:tcW w:w="8100" w:type="dxa"/>
          </w:tcPr>
          <w:p w:rsidR="0047099F" w:rsidRPr="00BE0EAF" w:rsidRDefault="0047099F" w:rsidP="00DD4547">
            <w:pPr>
              <w:jc w:val="both"/>
              <w:rPr>
                <w:i/>
                <w:sz w:val="36"/>
                <w:szCs w:val="36"/>
              </w:rPr>
            </w:pPr>
            <w:r>
              <w:rPr>
                <w:i/>
                <w:sz w:val="36"/>
                <w:szCs w:val="36"/>
              </w:rPr>
              <w:t>EDP audit/IS Audit</w:t>
            </w:r>
          </w:p>
        </w:tc>
        <w:tc>
          <w:tcPr>
            <w:tcW w:w="674" w:type="dxa"/>
          </w:tcPr>
          <w:p w:rsidR="0047099F" w:rsidRDefault="0047099F" w:rsidP="00DD4547">
            <w:pPr>
              <w:tabs>
                <w:tab w:val="left" w:pos="8115"/>
              </w:tabs>
              <w:jc w:val="both"/>
              <w:rPr>
                <w:i/>
                <w:sz w:val="36"/>
                <w:szCs w:val="36"/>
              </w:rPr>
            </w:pPr>
            <w:r>
              <w:rPr>
                <w:i/>
                <w:sz w:val="36"/>
                <w:szCs w:val="36"/>
              </w:rPr>
              <w:t>56</w:t>
            </w:r>
          </w:p>
        </w:tc>
      </w:tr>
      <w:tr w:rsidR="0047099F" w:rsidTr="00DD4547">
        <w:tc>
          <w:tcPr>
            <w:tcW w:w="468" w:type="dxa"/>
          </w:tcPr>
          <w:p w:rsidR="0047099F" w:rsidRDefault="0047099F" w:rsidP="00DD4547">
            <w:pPr>
              <w:tabs>
                <w:tab w:val="left" w:pos="8115"/>
              </w:tabs>
              <w:jc w:val="both"/>
              <w:rPr>
                <w:i/>
                <w:sz w:val="36"/>
                <w:szCs w:val="36"/>
              </w:rPr>
            </w:pPr>
            <w:r>
              <w:rPr>
                <w:i/>
                <w:sz w:val="36"/>
                <w:szCs w:val="36"/>
              </w:rPr>
              <w:t>26</w:t>
            </w:r>
          </w:p>
        </w:tc>
        <w:tc>
          <w:tcPr>
            <w:tcW w:w="8100" w:type="dxa"/>
          </w:tcPr>
          <w:p w:rsidR="0047099F" w:rsidRDefault="0047099F" w:rsidP="00DD4547">
            <w:pPr>
              <w:jc w:val="both"/>
              <w:rPr>
                <w:i/>
                <w:sz w:val="36"/>
                <w:szCs w:val="36"/>
              </w:rPr>
            </w:pPr>
            <w:r>
              <w:rPr>
                <w:i/>
                <w:sz w:val="36"/>
                <w:szCs w:val="36"/>
              </w:rPr>
              <w:t>Sarbanes Oxley Act</w:t>
            </w:r>
          </w:p>
        </w:tc>
        <w:tc>
          <w:tcPr>
            <w:tcW w:w="674" w:type="dxa"/>
          </w:tcPr>
          <w:p w:rsidR="0047099F" w:rsidRDefault="0047099F" w:rsidP="00DD4547">
            <w:pPr>
              <w:tabs>
                <w:tab w:val="left" w:pos="8115"/>
              </w:tabs>
              <w:jc w:val="both"/>
              <w:rPr>
                <w:i/>
                <w:sz w:val="36"/>
                <w:szCs w:val="36"/>
              </w:rPr>
            </w:pPr>
            <w:r>
              <w:rPr>
                <w:i/>
                <w:sz w:val="36"/>
                <w:szCs w:val="36"/>
              </w:rPr>
              <w:t>58</w:t>
            </w:r>
          </w:p>
        </w:tc>
      </w:tr>
      <w:tr w:rsidR="0047099F" w:rsidTr="00DD4547">
        <w:tc>
          <w:tcPr>
            <w:tcW w:w="468" w:type="dxa"/>
          </w:tcPr>
          <w:p w:rsidR="0047099F" w:rsidRDefault="0047099F" w:rsidP="00DD4547">
            <w:pPr>
              <w:tabs>
                <w:tab w:val="left" w:pos="8115"/>
              </w:tabs>
              <w:jc w:val="both"/>
              <w:rPr>
                <w:i/>
                <w:sz w:val="36"/>
                <w:szCs w:val="36"/>
              </w:rPr>
            </w:pPr>
            <w:r>
              <w:rPr>
                <w:i/>
                <w:sz w:val="36"/>
                <w:szCs w:val="36"/>
              </w:rPr>
              <w:t>27</w:t>
            </w:r>
          </w:p>
        </w:tc>
        <w:tc>
          <w:tcPr>
            <w:tcW w:w="8100" w:type="dxa"/>
          </w:tcPr>
          <w:p w:rsidR="0047099F" w:rsidRPr="00BE0EAF" w:rsidRDefault="0047099F" w:rsidP="00DD4547">
            <w:pPr>
              <w:jc w:val="both"/>
              <w:rPr>
                <w:i/>
                <w:sz w:val="36"/>
                <w:szCs w:val="36"/>
              </w:rPr>
            </w:pPr>
            <w:r>
              <w:rPr>
                <w:i/>
                <w:sz w:val="36"/>
                <w:szCs w:val="36"/>
              </w:rPr>
              <w:t>Standards on Auditing</w:t>
            </w:r>
          </w:p>
        </w:tc>
        <w:tc>
          <w:tcPr>
            <w:tcW w:w="674" w:type="dxa"/>
          </w:tcPr>
          <w:p w:rsidR="0047099F" w:rsidRDefault="0047099F" w:rsidP="00DD4547">
            <w:pPr>
              <w:tabs>
                <w:tab w:val="left" w:pos="8115"/>
              </w:tabs>
              <w:jc w:val="both"/>
              <w:rPr>
                <w:i/>
                <w:sz w:val="36"/>
                <w:szCs w:val="36"/>
              </w:rPr>
            </w:pPr>
            <w:r>
              <w:rPr>
                <w:i/>
                <w:sz w:val="36"/>
                <w:szCs w:val="36"/>
              </w:rPr>
              <w:t>60</w:t>
            </w:r>
          </w:p>
        </w:tc>
      </w:tr>
      <w:tr w:rsidR="0047099F" w:rsidTr="00DD4547">
        <w:tc>
          <w:tcPr>
            <w:tcW w:w="468" w:type="dxa"/>
          </w:tcPr>
          <w:p w:rsidR="0047099F" w:rsidRDefault="0047099F" w:rsidP="00DD4547">
            <w:pPr>
              <w:tabs>
                <w:tab w:val="left" w:pos="8115"/>
              </w:tabs>
              <w:jc w:val="both"/>
              <w:rPr>
                <w:i/>
                <w:sz w:val="36"/>
                <w:szCs w:val="36"/>
              </w:rPr>
            </w:pPr>
            <w:r>
              <w:rPr>
                <w:i/>
                <w:sz w:val="36"/>
                <w:szCs w:val="36"/>
              </w:rPr>
              <w:t>28</w:t>
            </w:r>
          </w:p>
        </w:tc>
        <w:tc>
          <w:tcPr>
            <w:tcW w:w="8100" w:type="dxa"/>
          </w:tcPr>
          <w:p w:rsidR="0047099F" w:rsidRDefault="0047099F" w:rsidP="00DD4547">
            <w:pPr>
              <w:jc w:val="both"/>
              <w:rPr>
                <w:i/>
                <w:sz w:val="36"/>
                <w:szCs w:val="36"/>
              </w:rPr>
            </w:pPr>
            <w:r>
              <w:rPr>
                <w:i/>
                <w:sz w:val="36"/>
                <w:szCs w:val="36"/>
              </w:rPr>
              <w:t>Professional Ethics</w:t>
            </w:r>
          </w:p>
        </w:tc>
        <w:tc>
          <w:tcPr>
            <w:tcW w:w="674" w:type="dxa"/>
          </w:tcPr>
          <w:p w:rsidR="0047099F" w:rsidRDefault="0047099F" w:rsidP="00DD4547">
            <w:pPr>
              <w:tabs>
                <w:tab w:val="left" w:pos="8115"/>
              </w:tabs>
              <w:jc w:val="both"/>
              <w:rPr>
                <w:i/>
                <w:sz w:val="36"/>
                <w:szCs w:val="36"/>
              </w:rPr>
            </w:pPr>
            <w:r>
              <w:rPr>
                <w:i/>
                <w:sz w:val="36"/>
                <w:szCs w:val="36"/>
              </w:rPr>
              <w:t>87</w:t>
            </w:r>
          </w:p>
        </w:tc>
      </w:tr>
    </w:tbl>
    <w:p w:rsidR="00B47516" w:rsidRDefault="00B47516"/>
    <w:p w:rsidR="00F6487B" w:rsidRDefault="00F6487B"/>
    <w:p w:rsidR="00F6487B" w:rsidRDefault="00F6487B" w:rsidP="00F6487B">
      <w:pPr>
        <w:pStyle w:val="NoSpacing"/>
        <w:jc w:val="center"/>
        <w:rPr>
          <w:rFonts w:ascii="Garamond" w:hAnsi="Garamond"/>
          <w:b/>
          <w:i/>
          <w:sz w:val="38"/>
          <w:szCs w:val="38"/>
          <w:u w:val="single"/>
        </w:rPr>
      </w:pPr>
      <w:r>
        <w:rPr>
          <w:rFonts w:ascii="Garamond" w:hAnsi="Garamond"/>
          <w:b/>
          <w:i/>
          <w:sz w:val="38"/>
          <w:szCs w:val="38"/>
          <w:u w:val="single"/>
        </w:rPr>
        <w:lastRenderedPageBreak/>
        <w:t>Company Audit</w:t>
      </w:r>
    </w:p>
    <w:p w:rsidR="00F6487B" w:rsidRDefault="00F6487B" w:rsidP="00F6487B">
      <w:pPr>
        <w:pStyle w:val="NoSpacing"/>
        <w:jc w:val="both"/>
        <w:rPr>
          <w:rFonts w:ascii="Garamond" w:hAnsi="Garamond"/>
          <w:sz w:val="24"/>
        </w:rPr>
      </w:pPr>
      <w:r>
        <w:rPr>
          <w:rFonts w:ascii="Garamond" w:hAnsi="Garamond"/>
          <w:b/>
          <w:sz w:val="24"/>
        </w:rPr>
        <w:t xml:space="preserve">226: 1) </w:t>
      </w:r>
      <w:r>
        <w:rPr>
          <w:rFonts w:ascii="Garamond" w:hAnsi="Garamond"/>
          <w:sz w:val="24"/>
        </w:rPr>
        <w:t>A CA within the meaning of CA Act 1949</w:t>
      </w:r>
    </w:p>
    <w:p w:rsidR="00F6487B" w:rsidRDefault="00F6487B" w:rsidP="00F6487B">
      <w:pPr>
        <w:pStyle w:val="NoSpacing"/>
        <w:jc w:val="both"/>
        <w:rPr>
          <w:rFonts w:ascii="Garamond" w:hAnsi="Garamond"/>
          <w:sz w:val="24"/>
        </w:rPr>
      </w:pPr>
      <w:r>
        <w:rPr>
          <w:rFonts w:ascii="Garamond" w:hAnsi="Garamond"/>
          <w:sz w:val="24"/>
        </w:rPr>
        <w:t>2) Holder of certificate of practice under part B state rules 1956</w:t>
      </w:r>
    </w:p>
    <w:p w:rsidR="00F6487B" w:rsidRDefault="00F6487B" w:rsidP="00F6487B">
      <w:pPr>
        <w:pStyle w:val="NoSpacing"/>
        <w:jc w:val="both"/>
        <w:rPr>
          <w:rFonts w:ascii="Garamond" w:hAnsi="Garamond"/>
          <w:sz w:val="24"/>
        </w:rPr>
      </w:pPr>
      <w:r>
        <w:rPr>
          <w:rFonts w:ascii="Garamond" w:hAnsi="Garamond"/>
          <w:sz w:val="24"/>
        </w:rPr>
        <w:t>226: disqualifications: –</w:t>
      </w:r>
    </w:p>
    <w:p w:rsidR="00F6487B" w:rsidRDefault="00F6487B" w:rsidP="00F6487B">
      <w:pPr>
        <w:pStyle w:val="NoSpacing"/>
        <w:jc w:val="both"/>
        <w:rPr>
          <w:rFonts w:ascii="Garamond" w:hAnsi="Garamond"/>
          <w:sz w:val="24"/>
        </w:rPr>
      </w:pPr>
      <w:r>
        <w:rPr>
          <w:rFonts w:ascii="Garamond" w:hAnsi="Garamond"/>
          <w:sz w:val="24"/>
        </w:rPr>
        <w:t>3. a) body corporate</w:t>
      </w:r>
    </w:p>
    <w:p w:rsidR="00F6487B" w:rsidRDefault="00F6487B" w:rsidP="00F6487B">
      <w:pPr>
        <w:pStyle w:val="NoSpacing"/>
        <w:jc w:val="both"/>
        <w:rPr>
          <w:rFonts w:ascii="Garamond" w:hAnsi="Garamond"/>
          <w:sz w:val="24"/>
        </w:rPr>
      </w:pPr>
      <w:r>
        <w:rPr>
          <w:rFonts w:ascii="Garamond" w:hAnsi="Garamond"/>
          <w:sz w:val="24"/>
        </w:rPr>
        <w:t>b) Officer/ employee of Co</w:t>
      </w:r>
    </w:p>
    <w:p w:rsidR="00F6487B" w:rsidRDefault="00F6487B" w:rsidP="00F6487B">
      <w:pPr>
        <w:pStyle w:val="NoSpacing"/>
        <w:jc w:val="both"/>
        <w:rPr>
          <w:rFonts w:ascii="Garamond" w:hAnsi="Garamond"/>
          <w:sz w:val="24"/>
        </w:rPr>
      </w:pPr>
      <w:r>
        <w:rPr>
          <w:rFonts w:ascii="Garamond" w:hAnsi="Garamond"/>
          <w:sz w:val="24"/>
        </w:rPr>
        <w:t>c) Partner/ employee of officer/employee of Co</w:t>
      </w:r>
    </w:p>
    <w:p w:rsidR="00F6487B" w:rsidRDefault="00F6487B" w:rsidP="00F6487B">
      <w:pPr>
        <w:pStyle w:val="NoSpacing"/>
        <w:jc w:val="both"/>
        <w:rPr>
          <w:rFonts w:ascii="Garamond" w:hAnsi="Garamond"/>
          <w:sz w:val="24"/>
        </w:rPr>
      </w:pPr>
      <w:r>
        <w:rPr>
          <w:rFonts w:ascii="Garamond" w:hAnsi="Garamond"/>
          <w:sz w:val="24"/>
        </w:rPr>
        <w:t>d) Indebted/given a security/guarantee &gt; 1000</w:t>
      </w:r>
    </w:p>
    <w:p w:rsidR="00F6487B" w:rsidRDefault="00F6487B" w:rsidP="00F6487B">
      <w:pPr>
        <w:pStyle w:val="NoSpacing"/>
        <w:jc w:val="both"/>
        <w:rPr>
          <w:rFonts w:ascii="Garamond" w:hAnsi="Garamond"/>
          <w:sz w:val="24"/>
        </w:rPr>
      </w:pPr>
      <w:r>
        <w:rPr>
          <w:rFonts w:ascii="Garamond" w:hAnsi="Garamond"/>
          <w:sz w:val="24"/>
        </w:rPr>
        <w:t>e) Holding security of Co having voting right</w:t>
      </w:r>
    </w:p>
    <w:p w:rsidR="00F6487B" w:rsidRDefault="00F6487B" w:rsidP="00F6487B">
      <w:pPr>
        <w:pStyle w:val="NoSpacing"/>
        <w:jc w:val="both"/>
        <w:rPr>
          <w:rFonts w:ascii="Garamond" w:hAnsi="Garamond"/>
          <w:sz w:val="24"/>
        </w:rPr>
      </w:pPr>
      <w:r>
        <w:rPr>
          <w:rFonts w:ascii="Garamond" w:hAnsi="Garamond"/>
          <w:sz w:val="24"/>
        </w:rPr>
        <w:t>4) Disqualifications of holding &amp; subsidiary Co</w:t>
      </w:r>
    </w:p>
    <w:p w:rsidR="00F6487B" w:rsidRDefault="00F6487B" w:rsidP="00F6487B">
      <w:pPr>
        <w:pStyle w:val="NoSpacing"/>
        <w:jc w:val="both"/>
        <w:rPr>
          <w:rFonts w:ascii="Garamond" w:hAnsi="Garamond"/>
          <w:sz w:val="24"/>
        </w:rPr>
      </w:pPr>
      <w:r>
        <w:rPr>
          <w:rFonts w:ascii="Garamond" w:hAnsi="Garamond"/>
          <w:sz w:val="24"/>
        </w:rPr>
        <w:t>5) Subsequent disqualifications</w:t>
      </w:r>
    </w:p>
    <w:p w:rsidR="00F6487B" w:rsidRDefault="00F6487B" w:rsidP="00F6487B">
      <w:pPr>
        <w:pStyle w:val="NoSpacing"/>
        <w:tabs>
          <w:tab w:val="left" w:pos="3285"/>
        </w:tabs>
        <w:jc w:val="both"/>
        <w:rPr>
          <w:rFonts w:ascii="Garamond" w:hAnsi="Garamond"/>
          <w:sz w:val="24"/>
        </w:rPr>
      </w:pPr>
      <w:r>
        <w:rPr>
          <w:rFonts w:ascii="Garamond" w:hAnsi="Garamond"/>
          <w:sz w:val="24"/>
        </w:rPr>
        <w:tab/>
      </w:r>
    </w:p>
    <w:p w:rsidR="00F6487B" w:rsidRDefault="00F6487B" w:rsidP="00F6487B">
      <w:pPr>
        <w:pStyle w:val="NoSpacing"/>
        <w:jc w:val="both"/>
        <w:rPr>
          <w:rFonts w:ascii="Garamond" w:hAnsi="Garamond"/>
          <w:sz w:val="24"/>
        </w:rPr>
      </w:pPr>
      <w:r>
        <w:rPr>
          <w:rFonts w:ascii="Garamond" w:hAnsi="Garamond"/>
          <w:sz w:val="24"/>
        </w:rPr>
        <w:t xml:space="preserve">224 (2) </w:t>
      </w:r>
      <w:r>
        <w:rPr>
          <w:rFonts w:ascii="Garamond" w:hAnsi="Garamond"/>
          <w:b/>
          <w:sz w:val="24"/>
        </w:rPr>
        <w:t>No automatic reappointment</w:t>
      </w:r>
      <w:r>
        <w:rPr>
          <w:rFonts w:ascii="Garamond" w:hAnsi="Garamond"/>
          <w:sz w:val="24"/>
        </w:rPr>
        <w:t>: –</w:t>
      </w:r>
    </w:p>
    <w:p w:rsidR="00F6487B" w:rsidRDefault="00F6487B" w:rsidP="00F6487B">
      <w:pPr>
        <w:pStyle w:val="NoSpacing"/>
        <w:jc w:val="both"/>
        <w:rPr>
          <w:rFonts w:ascii="Garamond" w:hAnsi="Garamond"/>
          <w:sz w:val="24"/>
        </w:rPr>
      </w:pPr>
      <w:r>
        <w:rPr>
          <w:rFonts w:ascii="Garamond" w:hAnsi="Garamond"/>
          <w:sz w:val="24"/>
        </w:rPr>
        <w:t>1) If he is not qualified</w:t>
      </w:r>
    </w:p>
    <w:p w:rsidR="00F6487B" w:rsidRDefault="00F6487B" w:rsidP="00F6487B">
      <w:pPr>
        <w:pStyle w:val="NoSpacing"/>
        <w:jc w:val="both"/>
        <w:rPr>
          <w:rFonts w:ascii="Garamond" w:hAnsi="Garamond"/>
          <w:sz w:val="24"/>
        </w:rPr>
      </w:pPr>
      <w:r>
        <w:rPr>
          <w:rFonts w:ascii="Garamond" w:hAnsi="Garamond"/>
          <w:sz w:val="24"/>
        </w:rPr>
        <w:t>2) Has given his unwillingness in writing</w:t>
      </w:r>
    </w:p>
    <w:p w:rsidR="00F6487B" w:rsidRDefault="00F6487B" w:rsidP="00F6487B">
      <w:pPr>
        <w:pStyle w:val="NoSpacing"/>
        <w:jc w:val="both"/>
        <w:rPr>
          <w:rFonts w:ascii="Garamond" w:hAnsi="Garamond"/>
          <w:sz w:val="24"/>
        </w:rPr>
      </w:pPr>
      <w:r>
        <w:rPr>
          <w:rFonts w:ascii="Garamond" w:hAnsi="Garamond"/>
          <w:sz w:val="24"/>
        </w:rPr>
        <w:t>3) A resolution passed to appoint someone else/not to appoint him</w:t>
      </w:r>
    </w:p>
    <w:p w:rsidR="00F6487B" w:rsidRDefault="00F6487B" w:rsidP="00F6487B">
      <w:pPr>
        <w:pStyle w:val="NoSpacing"/>
        <w:jc w:val="both"/>
        <w:rPr>
          <w:rFonts w:ascii="Garamond" w:hAnsi="Garamond"/>
          <w:sz w:val="24"/>
        </w:rPr>
      </w:pPr>
      <w:r>
        <w:rPr>
          <w:rFonts w:ascii="Garamond" w:hAnsi="Garamond"/>
          <w:sz w:val="24"/>
        </w:rPr>
        <w:t>4) A notice of intended resolution was given to appoint someone else but could not be proceeded with due to his death, incapacity, or disqualification</w:t>
      </w:r>
    </w:p>
    <w:p w:rsidR="00F6487B" w:rsidRDefault="00F6487B" w:rsidP="00F6487B">
      <w:pPr>
        <w:pStyle w:val="NoSpacing"/>
        <w:jc w:val="both"/>
        <w:rPr>
          <w:rFonts w:ascii="Garamond" w:hAnsi="Garamond"/>
          <w:sz w:val="24"/>
        </w:rPr>
      </w:pPr>
      <w:r>
        <w:rPr>
          <w:rFonts w:ascii="Garamond" w:hAnsi="Garamond"/>
          <w:sz w:val="24"/>
        </w:rPr>
        <w:t xml:space="preserve">5) Written certificate as to 224(1) (B) was not received </w:t>
      </w:r>
    </w:p>
    <w:p w:rsidR="00F6487B" w:rsidRDefault="00F6487B" w:rsidP="00F6487B">
      <w:pPr>
        <w:pStyle w:val="NoSpacing"/>
        <w:jc w:val="both"/>
        <w:rPr>
          <w:rFonts w:ascii="Garamond" w:hAnsi="Garamond"/>
          <w:sz w:val="24"/>
        </w:rPr>
      </w:pPr>
    </w:p>
    <w:p w:rsidR="00F6487B" w:rsidRDefault="00F6487B" w:rsidP="00F6487B">
      <w:pPr>
        <w:pStyle w:val="NoSpacing"/>
        <w:jc w:val="both"/>
        <w:rPr>
          <w:rFonts w:ascii="Garamond" w:hAnsi="Garamond"/>
          <w:sz w:val="24"/>
        </w:rPr>
      </w:pPr>
      <w:r>
        <w:rPr>
          <w:rFonts w:ascii="Garamond" w:hAnsi="Garamond"/>
          <w:sz w:val="24"/>
        </w:rPr>
        <w:t>Upon appointment, Co should intimate auditor within 7days; auditor should file Form23B with ROC within 30days.</w:t>
      </w:r>
    </w:p>
    <w:p w:rsidR="00F6487B" w:rsidRDefault="00F6487B" w:rsidP="00F6487B">
      <w:pPr>
        <w:pStyle w:val="NoSpacing"/>
        <w:jc w:val="both"/>
        <w:rPr>
          <w:rFonts w:ascii="Garamond" w:hAnsi="Garamond"/>
          <w:sz w:val="24"/>
        </w:rPr>
      </w:pPr>
      <w:r>
        <w:rPr>
          <w:rFonts w:ascii="Garamond" w:hAnsi="Garamond"/>
          <w:sz w:val="24"/>
        </w:rPr>
        <w:t>If BOD didn’t appoint auditor; Co in general meeting will appoint. If not appointed, it should intimate CG.</w:t>
      </w:r>
    </w:p>
    <w:p w:rsidR="00F6487B" w:rsidRDefault="00F6487B" w:rsidP="00F6487B">
      <w:pPr>
        <w:pStyle w:val="NoSpacing"/>
        <w:jc w:val="both"/>
        <w:rPr>
          <w:rFonts w:ascii="Garamond" w:hAnsi="Garamond"/>
          <w:sz w:val="24"/>
        </w:rPr>
      </w:pPr>
      <w:r>
        <w:rPr>
          <w:rFonts w:ascii="Garamond" w:hAnsi="Garamond"/>
          <w:sz w:val="24"/>
        </w:rPr>
        <w:t>1</w:t>
      </w:r>
      <w:r>
        <w:rPr>
          <w:rFonts w:ascii="Garamond" w:hAnsi="Garamond"/>
          <w:sz w:val="24"/>
          <w:vertAlign w:val="superscript"/>
        </w:rPr>
        <w:t>st</w:t>
      </w:r>
      <w:r>
        <w:rPr>
          <w:rFonts w:ascii="Garamond" w:hAnsi="Garamond"/>
          <w:sz w:val="24"/>
        </w:rPr>
        <w:t xml:space="preserve"> auditor is appointed by BOD within 1month of registration. If not, then Co in general meeting shall appoint. Casual vacancy other than resignation – appointed by BOD; other casual vacancy – shareholders in general meeting</w:t>
      </w:r>
    </w:p>
    <w:p w:rsidR="00F6487B" w:rsidRDefault="00F6487B" w:rsidP="00F6487B">
      <w:pPr>
        <w:pStyle w:val="NoSpacing"/>
        <w:jc w:val="both"/>
        <w:rPr>
          <w:rFonts w:ascii="Garamond" w:hAnsi="Garamond"/>
          <w:sz w:val="24"/>
        </w:rPr>
      </w:pPr>
      <w:r>
        <w:rPr>
          <w:rFonts w:ascii="Garamond" w:hAnsi="Garamond"/>
          <w:sz w:val="24"/>
        </w:rPr>
        <w:t>Gov Co – by CAG subject to 224(1B) &amp; (1C)</w:t>
      </w:r>
    </w:p>
    <w:p w:rsidR="00F6487B" w:rsidRDefault="00F6487B" w:rsidP="00F6487B">
      <w:pPr>
        <w:pStyle w:val="NoSpacing"/>
        <w:jc w:val="both"/>
        <w:rPr>
          <w:rFonts w:ascii="Garamond" w:hAnsi="Garamond"/>
          <w:sz w:val="24"/>
        </w:rPr>
      </w:pPr>
    </w:p>
    <w:p w:rsidR="00F6487B" w:rsidRDefault="00F6487B" w:rsidP="00F6487B">
      <w:pPr>
        <w:pStyle w:val="NoSpacing"/>
        <w:jc w:val="both"/>
        <w:rPr>
          <w:rFonts w:ascii="Garamond" w:hAnsi="Garamond"/>
          <w:b/>
          <w:sz w:val="24"/>
        </w:rPr>
      </w:pPr>
      <w:r>
        <w:rPr>
          <w:rFonts w:ascii="Garamond" w:hAnsi="Garamond"/>
          <w:b/>
          <w:sz w:val="24"/>
        </w:rPr>
        <w:t>Special resolution 224A</w:t>
      </w:r>
    </w:p>
    <w:p w:rsidR="00F6487B" w:rsidRDefault="00F6487B" w:rsidP="00F6487B">
      <w:pPr>
        <w:pStyle w:val="NoSpacing"/>
        <w:jc w:val="both"/>
        <w:rPr>
          <w:rFonts w:ascii="Garamond" w:hAnsi="Garamond"/>
          <w:sz w:val="24"/>
        </w:rPr>
      </w:pPr>
      <w:r>
        <w:rPr>
          <w:rFonts w:ascii="Garamond" w:hAnsi="Garamond"/>
          <w:sz w:val="24"/>
        </w:rPr>
        <w:t>If not less than 25% of subsidiary share capital is held by: –</w:t>
      </w:r>
    </w:p>
    <w:p w:rsidR="00F6487B" w:rsidRDefault="00F6487B" w:rsidP="00F6487B">
      <w:pPr>
        <w:pStyle w:val="NoSpacing"/>
        <w:jc w:val="both"/>
        <w:rPr>
          <w:rFonts w:ascii="Garamond" w:hAnsi="Garamond"/>
          <w:sz w:val="24"/>
        </w:rPr>
      </w:pPr>
      <w:r>
        <w:rPr>
          <w:rFonts w:ascii="Garamond" w:hAnsi="Garamond"/>
          <w:sz w:val="24"/>
        </w:rPr>
        <w:t>1) PFI/Gov Co/CG/state Gov</w:t>
      </w:r>
    </w:p>
    <w:p w:rsidR="00F6487B" w:rsidRDefault="00F6487B" w:rsidP="00F6487B">
      <w:pPr>
        <w:pStyle w:val="NoSpacing"/>
        <w:jc w:val="both"/>
        <w:rPr>
          <w:rFonts w:ascii="Garamond" w:hAnsi="Garamond"/>
          <w:sz w:val="24"/>
        </w:rPr>
      </w:pPr>
      <w:r>
        <w:rPr>
          <w:rFonts w:ascii="Garamond" w:hAnsi="Garamond"/>
          <w:sz w:val="24"/>
        </w:rPr>
        <w:t>2) Any financial institution/other institution formed by a provincial/state Act in which state Gov hold not less than 51% of subscribed share capital</w:t>
      </w:r>
    </w:p>
    <w:p w:rsidR="00F6487B" w:rsidRDefault="00F6487B" w:rsidP="00F6487B">
      <w:pPr>
        <w:pStyle w:val="NoSpacing"/>
        <w:jc w:val="both"/>
        <w:rPr>
          <w:rFonts w:ascii="Garamond" w:hAnsi="Garamond"/>
          <w:sz w:val="24"/>
        </w:rPr>
      </w:pPr>
      <w:r>
        <w:rPr>
          <w:rFonts w:ascii="Garamond" w:hAnsi="Garamond"/>
          <w:sz w:val="24"/>
        </w:rPr>
        <w:t>3) A nationalised bank/insurance Co carrying on general insurance business</w:t>
      </w:r>
    </w:p>
    <w:p w:rsidR="00F6487B" w:rsidRDefault="00F6487B" w:rsidP="00F6487B">
      <w:pPr>
        <w:pStyle w:val="NoSpacing"/>
        <w:jc w:val="both"/>
        <w:rPr>
          <w:rFonts w:ascii="Garamond" w:hAnsi="Garamond"/>
          <w:sz w:val="24"/>
        </w:rPr>
      </w:pPr>
    </w:p>
    <w:p w:rsidR="00F6487B" w:rsidRDefault="00F6487B" w:rsidP="00F6487B">
      <w:pPr>
        <w:pStyle w:val="NoSpacing"/>
        <w:jc w:val="both"/>
        <w:rPr>
          <w:rFonts w:ascii="Garamond" w:hAnsi="Garamond"/>
          <w:sz w:val="24"/>
        </w:rPr>
      </w:pPr>
      <w:r>
        <w:rPr>
          <w:rFonts w:ascii="Garamond" w:hAnsi="Garamond"/>
          <w:b/>
          <w:sz w:val="24"/>
        </w:rPr>
        <w:t>Sec.619 – by Comptroller &amp; Auditor General</w:t>
      </w:r>
      <w:r>
        <w:rPr>
          <w:rFonts w:ascii="Garamond" w:hAnsi="Garamond"/>
          <w:sz w:val="24"/>
        </w:rPr>
        <w:t xml:space="preserve"> – not less than 51% of paid up SC is held by</w:t>
      </w:r>
    </w:p>
    <w:p w:rsidR="00F6487B" w:rsidRDefault="00F6487B" w:rsidP="00F6487B">
      <w:pPr>
        <w:pStyle w:val="NoSpacing"/>
        <w:jc w:val="both"/>
        <w:rPr>
          <w:rFonts w:ascii="Garamond" w:hAnsi="Garamond"/>
          <w:sz w:val="24"/>
        </w:rPr>
      </w:pPr>
      <w:r>
        <w:rPr>
          <w:rFonts w:ascii="Garamond" w:hAnsi="Garamond"/>
          <w:sz w:val="24"/>
        </w:rPr>
        <w:t>1) Central Gov &amp; Gov Co’s</w:t>
      </w:r>
    </w:p>
    <w:p w:rsidR="00F6487B" w:rsidRDefault="00F6487B" w:rsidP="00F6487B">
      <w:pPr>
        <w:pStyle w:val="NoSpacing"/>
        <w:tabs>
          <w:tab w:val="left" w:pos="3060"/>
        </w:tabs>
        <w:jc w:val="both"/>
        <w:rPr>
          <w:rFonts w:ascii="Garamond" w:hAnsi="Garamond"/>
          <w:sz w:val="24"/>
        </w:rPr>
      </w:pPr>
      <w:r>
        <w:rPr>
          <w:rFonts w:ascii="Garamond" w:hAnsi="Garamond"/>
          <w:sz w:val="24"/>
        </w:rPr>
        <w:t>2) State Gov &amp; Gov Co’s</w:t>
      </w:r>
    </w:p>
    <w:p w:rsidR="00F6487B" w:rsidRDefault="00F6487B" w:rsidP="00F6487B">
      <w:pPr>
        <w:pStyle w:val="NoSpacing"/>
        <w:tabs>
          <w:tab w:val="left" w:pos="3060"/>
        </w:tabs>
        <w:jc w:val="both"/>
        <w:rPr>
          <w:rFonts w:ascii="Garamond" w:hAnsi="Garamond"/>
          <w:sz w:val="24"/>
        </w:rPr>
      </w:pPr>
      <w:r>
        <w:rPr>
          <w:rFonts w:ascii="Garamond" w:hAnsi="Garamond"/>
          <w:sz w:val="24"/>
        </w:rPr>
        <w:t>3) CG, SG, &amp; Gov Co’s</w:t>
      </w:r>
    </w:p>
    <w:p w:rsidR="00F6487B" w:rsidRDefault="00F6487B" w:rsidP="00F6487B">
      <w:pPr>
        <w:pStyle w:val="NoSpacing"/>
        <w:tabs>
          <w:tab w:val="left" w:pos="3060"/>
        </w:tabs>
        <w:jc w:val="both"/>
        <w:rPr>
          <w:rFonts w:ascii="Garamond" w:hAnsi="Garamond"/>
          <w:sz w:val="24"/>
        </w:rPr>
      </w:pPr>
      <w:r>
        <w:rPr>
          <w:rFonts w:ascii="Garamond" w:hAnsi="Garamond"/>
          <w:sz w:val="24"/>
        </w:rPr>
        <w:t>4) CG, &amp; one/more corporations owned or controlled by CG</w:t>
      </w:r>
    </w:p>
    <w:p w:rsidR="00F6487B" w:rsidRDefault="00F6487B" w:rsidP="00F6487B">
      <w:pPr>
        <w:pStyle w:val="NoSpacing"/>
        <w:tabs>
          <w:tab w:val="left" w:pos="3060"/>
        </w:tabs>
        <w:jc w:val="both"/>
        <w:rPr>
          <w:rFonts w:ascii="Garamond" w:hAnsi="Garamond"/>
          <w:sz w:val="24"/>
        </w:rPr>
      </w:pPr>
      <w:r>
        <w:rPr>
          <w:rFonts w:ascii="Garamond" w:hAnsi="Garamond"/>
          <w:sz w:val="24"/>
        </w:rPr>
        <w:t>5) CG, SG, &amp; one/more corporations owned/ controlled by CG</w:t>
      </w:r>
    </w:p>
    <w:p w:rsidR="00F6487B" w:rsidRDefault="00F6487B" w:rsidP="00F6487B">
      <w:pPr>
        <w:pStyle w:val="NoSpacing"/>
        <w:tabs>
          <w:tab w:val="left" w:pos="3060"/>
        </w:tabs>
        <w:jc w:val="both"/>
        <w:rPr>
          <w:rFonts w:ascii="Garamond" w:hAnsi="Garamond"/>
          <w:sz w:val="24"/>
        </w:rPr>
      </w:pPr>
      <w:r>
        <w:rPr>
          <w:rFonts w:ascii="Garamond" w:hAnsi="Garamond"/>
          <w:sz w:val="24"/>
        </w:rPr>
        <w:t>6) one/more corporations owned/controlled by CG/SG</w:t>
      </w:r>
    </w:p>
    <w:p w:rsidR="00F6487B" w:rsidRDefault="00F6487B" w:rsidP="00F6487B">
      <w:pPr>
        <w:pStyle w:val="NoSpacing"/>
        <w:tabs>
          <w:tab w:val="left" w:pos="3060"/>
        </w:tabs>
        <w:jc w:val="both"/>
        <w:rPr>
          <w:rFonts w:ascii="Garamond" w:hAnsi="Garamond"/>
          <w:sz w:val="24"/>
        </w:rPr>
      </w:pPr>
      <w:r>
        <w:rPr>
          <w:rFonts w:ascii="Garamond" w:hAnsi="Garamond"/>
          <w:sz w:val="24"/>
        </w:rPr>
        <w:t>7) More than one Gov Co</w:t>
      </w:r>
    </w:p>
    <w:p w:rsidR="00F6487B" w:rsidRDefault="00F6487B" w:rsidP="00F6487B">
      <w:pPr>
        <w:pStyle w:val="NoSpacing"/>
        <w:jc w:val="both"/>
        <w:rPr>
          <w:rFonts w:ascii="Garamond" w:hAnsi="Garamond"/>
          <w:sz w:val="24"/>
        </w:rPr>
      </w:pPr>
    </w:p>
    <w:p w:rsidR="00F6487B" w:rsidRDefault="00F6487B" w:rsidP="00F6487B">
      <w:pPr>
        <w:pStyle w:val="NoSpacing"/>
        <w:jc w:val="both"/>
        <w:rPr>
          <w:rFonts w:ascii="Garamond" w:hAnsi="Garamond"/>
          <w:b/>
          <w:sz w:val="24"/>
        </w:rPr>
      </w:pPr>
      <w:r>
        <w:rPr>
          <w:rFonts w:ascii="Garamond" w:hAnsi="Garamond"/>
          <w:b/>
          <w:sz w:val="24"/>
        </w:rPr>
        <w:t xml:space="preserve">224(1B) </w:t>
      </w:r>
      <w:r>
        <w:rPr>
          <w:rFonts w:ascii="Garamond" w:hAnsi="Garamond"/>
          <w:sz w:val="24"/>
        </w:rPr>
        <w:t xml:space="preserve">– </w:t>
      </w:r>
      <w:r>
        <w:rPr>
          <w:rFonts w:ascii="Garamond" w:hAnsi="Garamond"/>
          <w:b/>
          <w:sz w:val="24"/>
        </w:rPr>
        <w:t>ceiling limit</w:t>
      </w:r>
    </w:p>
    <w:p w:rsidR="00F6487B" w:rsidRDefault="00F6487B" w:rsidP="00F6487B">
      <w:pPr>
        <w:pStyle w:val="NoSpacing"/>
        <w:jc w:val="both"/>
        <w:rPr>
          <w:rFonts w:ascii="Garamond" w:hAnsi="Garamond"/>
          <w:sz w:val="24"/>
        </w:rPr>
      </w:pPr>
      <w:r>
        <w:rPr>
          <w:rFonts w:ascii="Garamond" w:hAnsi="Garamond"/>
          <w:sz w:val="24"/>
        </w:rPr>
        <w:t>CA Act – maximum 30 Co (both Pvt &amp; public)</w:t>
      </w:r>
    </w:p>
    <w:p w:rsidR="00F6487B" w:rsidRDefault="00F6487B" w:rsidP="00F6487B">
      <w:pPr>
        <w:pStyle w:val="NoSpacing"/>
        <w:jc w:val="both"/>
        <w:rPr>
          <w:rFonts w:ascii="Garamond" w:hAnsi="Garamond"/>
          <w:sz w:val="24"/>
        </w:rPr>
      </w:pPr>
      <w:r>
        <w:rPr>
          <w:rFonts w:ascii="Garamond" w:hAnsi="Garamond"/>
          <w:sz w:val="24"/>
        </w:rPr>
        <w:t>Co’s Act – maximum 20 public Co, of which not more than 10 with PSC &gt;25Lac</w:t>
      </w:r>
    </w:p>
    <w:p w:rsidR="00F6487B" w:rsidRDefault="00F6487B" w:rsidP="00F6487B">
      <w:pPr>
        <w:pStyle w:val="NoSpacing"/>
        <w:jc w:val="both"/>
        <w:rPr>
          <w:rFonts w:ascii="Garamond" w:hAnsi="Garamond"/>
          <w:sz w:val="24"/>
        </w:rPr>
      </w:pPr>
      <w:r>
        <w:rPr>
          <w:rFonts w:ascii="Garamond" w:hAnsi="Garamond"/>
          <w:sz w:val="24"/>
        </w:rPr>
        <w:t>Exclude–foreign Co, Pvt Co, Corporations, branch audit, special audit</w:t>
      </w:r>
    </w:p>
    <w:p w:rsidR="00F6487B" w:rsidRDefault="00F6487B" w:rsidP="00F6487B">
      <w:pPr>
        <w:pStyle w:val="NoSpacing"/>
        <w:jc w:val="both"/>
        <w:rPr>
          <w:rFonts w:ascii="Garamond" w:hAnsi="Garamond"/>
          <w:sz w:val="24"/>
        </w:rPr>
      </w:pPr>
      <w:r>
        <w:rPr>
          <w:rFonts w:ascii="Garamond" w:hAnsi="Garamond"/>
          <w:b/>
          <w:i/>
          <w:sz w:val="24"/>
        </w:rPr>
        <w:lastRenderedPageBreak/>
        <w:t xml:space="preserve">Remuneration </w:t>
      </w:r>
      <w:r>
        <w:rPr>
          <w:rFonts w:ascii="Garamond" w:hAnsi="Garamond"/>
          <w:sz w:val="24"/>
        </w:rPr>
        <w:t>is fixed by the authority that appoints him. In case CAG appoints the auditor, Co in general meeting decides. Extra remuneration for extra services – mutual agreement with auditor &amp; management</w:t>
      </w:r>
    </w:p>
    <w:p w:rsidR="00F6487B" w:rsidRDefault="00F6487B" w:rsidP="00F6487B">
      <w:pPr>
        <w:pStyle w:val="NoSpacing"/>
        <w:jc w:val="both"/>
        <w:rPr>
          <w:rFonts w:ascii="Garamond" w:hAnsi="Garamond"/>
          <w:sz w:val="24"/>
        </w:rPr>
      </w:pPr>
      <w:r>
        <w:rPr>
          <w:rFonts w:ascii="Garamond" w:hAnsi="Garamond"/>
          <w:b/>
          <w:i/>
          <w:sz w:val="24"/>
        </w:rPr>
        <w:t xml:space="preserve">Disclose </w:t>
      </w:r>
      <w:r>
        <w:rPr>
          <w:rFonts w:ascii="Garamond" w:hAnsi="Garamond"/>
          <w:sz w:val="24"/>
        </w:rPr>
        <w:t>remuneration in final accounts: –</w:t>
      </w:r>
    </w:p>
    <w:p w:rsidR="00F6487B" w:rsidRDefault="00F6487B" w:rsidP="00F6487B">
      <w:pPr>
        <w:pStyle w:val="NoSpacing"/>
        <w:jc w:val="both"/>
        <w:rPr>
          <w:rFonts w:ascii="Garamond" w:hAnsi="Garamond"/>
          <w:sz w:val="24"/>
        </w:rPr>
      </w:pPr>
      <w:r>
        <w:rPr>
          <w:rFonts w:ascii="Garamond" w:hAnsi="Garamond"/>
          <w:sz w:val="24"/>
        </w:rPr>
        <w:t>1) As auditor</w:t>
      </w:r>
    </w:p>
    <w:p w:rsidR="00F6487B" w:rsidRDefault="00F6487B" w:rsidP="00F6487B">
      <w:pPr>
        <w:pStyle w:val="NoSpacing"/>
        <w:jc w:val="both"/>
        <w:rPr>
          <w:rFonts w:ascii="Garamond" w:hAnsi="Garamond"/>
          <w:sz w:val="24"/>
        </w:rPr>
      </w:pPr>
      <w:r>
        <w:rPr>
          <w:rFonts w:ascii="Garamond" w:hAnsi="Garamond"/>
          <w:sz w:val="24"/>
        </w:rPr>
        <w:t>2) As advisor /in any other capacity, i.r.o: – a)Taxation matters, b) Co law matters, c) Management services</w:t>
      </w:r>
    </w:p>
    <w:p w:rsidR="00F6487B" w:rsidRDefault="00F6487B" w:rsidP="00F6487B">
      <w:pPr>
        <w:pStyle w:val="NoSpacing"/>
        <w:jc w:val="both"/>
        <w:rPr>
          <w:rFonts w:ascii="Garamond" w:hAnsi="Garamond"/>
          <w:sz w:val="24"/>
        </w:rPr>
      </w:pPr>
      <w:r>
        <w:rPr>
          <w:rFonts w:ascii="Garamond" w:hAnsi="Garamond"/>
          <w:sz w:val="24"/>
        </w:rPr>
        <w:t>3) In any other matter</w:t>
      </w:r>
    </w:p>
    <w:p w:rsidR="00F6487B" w:rsidRDefault="00F6487B" w:rsidP="00F6487B">
      <w:pPr>
        <w:pStyle w:val="NoSpacing"/>
        <w:jc w:val="both"/>
        <w:rPr>
          <w:rFonts w:ascii="Garamond" w:hAnsi="Garamond"/>
          <w:sz w:val="24"/>
        </w:rPr>
      </w:pPr>
      <w:r>
        <w:rPr>
          <w:rFonts w:ascii="Garamond" w:hAnsi="Garamond"/>
          <w:sz w:val="24"/>
        </w:rPr>
        <w:t xml:space="preserve"> </w:t>
      </w:r>
    </w:p>
    <w:p w:rsidR="00F6487B" w:rsidRDefault="00F6487B" w:rsidP="00F6487B">
      <w:pPr>
        <w:pStyle w:val="NoSpacing"/>
        <w:jc w:val="both"/>
        <w:rPr>
          <w:rFonts w:ascii="Garamond" w:hAnsi="Garamond"/>
          <w:sz w:val="24"/>
        </w:rPr>
      </w:pPr>
      <w:r>
        <w:rPr>
          <w:rFonts w:ascii="Garamond" w:hAnsi="Garamond"/>
          <w:sz w:val="24"/>
        </w:rPr>
        <w:t xml:space="preserve">For </w:t>
      </w:r>
      <w:r>
        <w:rPr>
          <w:rFonts w:ascii="Garamond" w:hAnsi="Garamond"/>
          <w:b/>
          <w:i/>
          <w:sz w:val="24"/>
        </w:rPr>
        <w:t>removal</w:t>
      </w:r>
      <w:r>
        <w:rPr>
          <w:rFonts w:ascii="Garamond" w:hAnsi="Garamond"/>
          <w:sz w:val="24"/>
        </w:rPr>
        <w:t xml:space="preserve"> before tenure – CG sanction is required. No need of CG sanction for removing 1</w:t>
      </w:r>
      <w:r>
        <w:rPr>
          <w:rFonts w:ascii="Garamond" w:hAnsi="Garamond"/>
          <w:sz w:val="24"/>
          <w:vertAlign w:val="superscript"/>
        </w:rPr>
        <w:t>st</w:t>
      </w:r>
      <w:r>
        <w:rPr>
          <w:rFonts w:ascii="Garamond" w:hAnsi="Garamond"/>
          <w:sz w:val="24"/>
        </w:rPr>
        <w:t xml:space="preserve"> auditor. He can be removed before tenure by Co. in general meeting</w:t>
      </w:r>
    </w:p>
    <w:p w:rsidR="00F6487B" w:rsidRDefault="00F6487B" w:rsidP="00F6487B">
      <w:pPr>
        <w:pStyle w:val="NoSpacing"/>
        <w:jc w:val="both"/>
        <w:rPr>
          <w:rFonts w:ascii="Garamond" w:hAnsi="Garamond"/>
          <w:sz w:val="24"/>
        </w:rPr>
      </w:pPr>
    </w:p>
    <w:p w:rsidR="00F6487B" w:rsidRDefault="00F6487B" w:rsidP="00F6487B">
      <w:pPr>
        <w:pStyle w:val="NoSpacing"/>
        <w:jc w:val="both"/>
        <w:rPr>
          <w:rFonts w:ascii="Garamond" w:hAnsi="Garamond"/>
          <w:b/>
          <w:sz w:val="24"/>
        </w:rPr>
      </w:pPr>
      <w:r>
        <w:rPr>
          <w:rFonts w:ascii="Garamond" w:hAnsi="Garamond"/>
          <w:b/>
          <w:sz w:val="24"/>
        </w:rPr>
        <w:t>225: – appointing another person in place of retiring auditor</w:t>
      </w:r>
    </w:p>
    <w:p w:rsidR="00F6487B" w:rsidRDefault="00F6487B" w:rsidP="00F6487B">
      <w:pPr>
        <w:pStyle w:val="NoSpacing"/>
        <w:jc w:val="both"/>
        <w:rPr>
          <w:rFonts w:ascii="Garamond" w:hAnsi="Garamond"/>
          <w:sz w:val="24"/>
        </w:rPr>
      </w:pPr>
      <w:r>
        <w:rPr>
          <w:rFonts w:ascii="Garamond" w:hAnsi="Garamond"/>
          <w:sz w:val="24"/>
        </w:rPr>
        <w:t>Shareholders should give notice before 14 days of meeting. Co should give special notice to shareholders before 7days of meeting.</w:t>
      </w:r>
    </w:p>
    <w:p w:rsidR="00F6487B" w:rsidRDefault="00F6487B" w:rsidP="00F6487B">
      <w:pPr>
        <w:pStyle w:val="NoSpacing"/>
        <w:jc w:val="both"/>
        <w:rPr>
          <w:rFonts w:ascii="Garamond" w:hAnsi="Garamond"/>
          <w:sz w:val="24"/>
        </w:rPr>
      </w:pPr>
    </w:p>
    <w:p w:rsidR="00F6487B" w:rsidRDefault="00F6487B" w:rsidP="00F6487B">
      <w:pPr>
        <w:pStyle w:val="NoSpacing"/>
        <w:jc w:val="both"/>
        <w:rPr>
          <w:rFonts w:ascii="Garamond" w:hAnsi="Garamond"/>
          <w:sz w:val="24"/>
        </w:rPr>
      </w:pPr>
      <w:r>
        <w:rPr>
          <w:rFonts w:ascii="Garamond" w:hAnsi="Garamond"/>
          <w:b/>
          <w:i/>
          <w:sz w:val="24"/>
        </w:rPr>
        <w:t>Rights of auditors</w:t>
      </w:r>
      <w:r>
        <w:rPr>
          <w:rFonts w:ascii="Garamond" w:hAnsi="Garamond"/>
          <w:sz w:val="24"/>
        </w:rPr>
        <w:t xml:space="preserve"> – access books of accounts; get information &amp; explanation; visit branch office; receive notice of AGM</w:t>
      </w:r>
    </w:p>
    <w:p w:rsidR="00F6487B" w:rsidRDefault="00F6487B" w:rsidP="00F6487B">
      <w:pPr>
        <w:pStyle w:val="NoSpacing"/>
        <w:jc w:val="both"/>
        <w:rPr>
          <w:rFonts w:ascii="Garamond" w:hAnsi="Garamond"/>
          <w:sz w:val="24"/>
        </w:rPr>
      </w:pPr>
      <w:r>
        <w:rPr>
          <w:rFonts w:ascii="Garamond" w:hAnsi="Garamond"/>
          <w:b/>
          <w:i/>
          <w:sz w:val="24"/>
        </w:rPr>
        <w:t>Branch auditor</w:t>
      </w:r>
      <w:r>
        <w:rPr>
          <w:rFonts w:ascii="Garamond" w:hAnsi="Garamond"/>
          <w:sz w:val="24"/>
        </w:rPr>
        <w:t xml:space="preserve"> is fixed by BOD. Remuneration is fixed in GM; or BOD if so authorised. </w:t>
      </w:r>
    </w:p>
    <w:p w:rsidR="00F6487B" w:rsidRDefault="00F6487B" w:rsidP="00F6487B">
      <w:pPr>
        <w:pStyle w:val="NoSpacing"/>
        <w:jc w:val="both"/>
        <w:rPr>
          <w:rFonts w:ascii="Garamond" w:hAnsi="Garamond"/>
          <w:sz w:val="24"/>
        </w:rPr>
      </w:pPr>
      <w:r>
        <w:rPr>
          <w:rFonts w:ascii="Garamond" w:hAnsi="Garamond"/>
          <w:b/>
          <w:i/>
          <w:sz w:val="24"/>
        </w:rPr>
        <w:t>No need of branch audit, if</w:t>
      </w:r>
      <w:r>
        <w:rPr>
          <w:rFonts w:ascii="Garamond" w:hAnsi="Garamond"/>
          <w:sz w:val="24"/>
        </w:rPr>
        <w:t xml:space="preserve"> a Co carrying on manufacturing/processing/trading – average quantum of 3yrs not exceeding higher of 2Lac or 2% of average total turnover of Co.</w:t>
      </w:r>
    </w:p>
    <w:p w:rsidR="00F6487B" w:rsidRDefault="00F6487B" w:rsidP="00F6487B">
      <w:pPr>
        <w:pStyle w:val="NoSpacing"/>
        <w:jc w:val="both"/>
        <w:rPr>
          <w:rFonts w:ascii="Garamond" w:hAnsi="Garamond"/>
          <w:sz w:val="24"/>
        </w:rPr>
      </w:pPr>
    </w:p>
    <w:p w:rsidR="00F6487B" w:rsidRDefault="00F6487B" w:rsidP="00F6487B">
      <w:pPr>
        <w:pStyle w:val="NoSpacing"/>
        <w:jc w:val="both"/>
        <w:rPr>
          <w:rFonts w:ascii="Garamond" w:hAnsi="Garamond"/>
          <w:b/>
          <w:sz w:val="24"/>
          <w:u w:val="single"/>
        </w:rPr>
      </w:pPr>
      <w:r>
        <w:rPr>
          <w:rFonts w:ascii="Garamond" w:hAnsi="Garamond"/>
          <w:b/>
          <w:sz w:val="24"/>
          <w:u w:val="single"/>
        </w:rPr>
        <w:t>Auditor’s lien</w:t>
      </w:r>
    </w:p>
    <w:p w:rsidR="00F6487B" w:rsidRDefault="00F6487B" w:rsidP="00F6487B">
      <w:pPr>
        <w:pStyle w:val="NoSpacing"/>
        <w:jc w:val="both"/>
        <w:rPr>
          <w:rFonts w:ascii="Garamond" w:hAnsi="Garamond"/>
          <w:sz w:val="24"/>
        </w:rPr>
      </w:pPr>
      <w:r>
        <w:rPr>
          <w:rFonts w:ascii="Garamond" w:hAnsi="Garamond"/>
          <w:sz w:val="24"/>
        </w:rPr>
        <w:t>1. Document of client who owe money</w:t>
      </w:r>
    </w:p>
    <w:p w:rsidR="00F6487B" w:rsidRDefault="00F6487B" w:rsidP="00F6487B">
      <w:pPr>
        <w:pStyle w:val="NoSpacing"/>
        <w:jc w:val="both"/>
        <w:rPr>
          <w:rFonts w:ascii="Garamond" w:hAnsi="Garamond"/>
          <w:sz w:val="24"/>
        </w:rPr>
      </w:pPr>
      <w:r>
        <w:rPr>
          <w:rFonts w:ascii="Garamond" w:hAnsi="Garamond"/>
          <w:sz w:val="24"/>
        </w:rPr>
        <w:t>2. Due is related to work done of that document &amp; fee is not paid</w:t>
      </w:r>
    </w:p>
    <w:p w:rsidR="00F6487B" w:rsidRDefault="00F6487B" w:rsidP="00F6487B">
      <w:pPr>
        <w:pStyle w:val="NoSpacing"/>
        <w:jc w:val="both"/>
        <w:rPr>
          <w:rFonts w:ascii="Garamond" w:hAnsi="Garamond"/>
          <w:sz w:val="24"/>
        </w:rPr>
      </w:pPr>
      <w:r>
        <w:rPr>
          <w:rFonts w:ascii="Garamond" w:hAnsi="Garamond"/>
          <w:sz w:val="24"/>
        </w:rPr>
        <w:t>3. Came into his possession on the authority of client</w:t>
      </w:r>
    </w:p>
    <w:p w:rsidR="00F6487B" w:rsidRDefault="00F6487B" w:rsidP="00F6487B">
      <w:pPr>
        <w:pStyle w:val="NoSpacing"/>
        <w:jc w:val="both"/>
        <w:rPr>
          <w:rFonts w:ascii="Garamond" w:hAnsi="Garamond"/>
          <w:sz w:val="24"/>
        </w:rPr>
      </w:pPr>
    </w:p>
    <w:p w:rsidR="00F6487B" w:rsidRDefault="00F6487B" w:rsidP="00F6487B">
      <w:pPr>
        <w:pStyle w:val="NoSpacing"/>
        <w:jc w:val="both"/>
        <w:rPr>
          <w:rFonts w:ascii="Garamond" w:hAnsi="Garamond"/>
          <w:b/>
          <w:sz w:val="24"/>
          <w:u w:val="single"/>
        </w:rPr>
      </w:pPr>
      <w:r>
        <w:rPr>
          <w:rFonts w:ascii="Garamond" w:hAnsi="Garamond"/>
          <w:b/>
          <w:sz w:val="24"/>
          <w:u w:val="single"/>
        </w:rPr>
        <w:t>Duty 227 (1A)</w:t>
      </w:r>
    </w:p>
    <w:p w:rsidR="00F6487B" w:rsidRDefault="00F6487B" w:rsidP="00A42916">
      <w:pPr>
        <w:pStyle w:val="NoSpacing"/>
        <w:numPr>
          <w:ilvl w:val="0"/>
          <w:numId w:val="1"/>
        </w:numPr>
        <w:jc w:val="both"/>
        <w:rPr>
          <w:rFonts w:ascii="Garamond" w:hAnsi="Garamond"/>
          <w:sz w:val="24"/>
        </w:rPr>
      </w:pPr>
      <w:r>
        <w:rPr>
          <w:rFonts w:ascii="Garamond" w:hAnsi="Garamond"/>
          <w:sz w:val="24"/>
        </w:rPr>
        <w:t>Must see whether loans &amp; advances made on the basis of security are not prejudicial to interests</w:t>
      </w:r>
    </w:p>
    <w:p w:rsidR="00F6487B" w:rsidRDefault="00F6487B" w:rsidP="00A42916">
      <w:pPr>
        <w:pStyle w:val="NoSpacing"/>
        <w:numPr>
          <w:ilvl w:val="0"/>
          <w:numId w:val="1"/>
        </w:numPr>
        <w:jc w:val="both"/>
        <w:rPr>
          <w:rFonts w:ascii="Garamond" w:hAnsi="Garamond"/>
          <w:sz w:val="24"/>
        </w:rPr>
      </w:pPr>
      <w:r>
        <w:rPr>
          <w:rFonts w:ascii="Garamond" w:hAnsi="Garamond"/>
          <w:sz w:val="24"/>
        </w:rPr>
        <w:t>Mere book entries are not prejudicial to interests of Co</w:t>
      </w:r>
    </w:p>
    <w:p w:rsidR="00F6487B" w:rsidRDefault="00F6487B" w:rsidP="00A42916">
      <w:pPr>
        <w:pStyle w:val="NoSpacing"/>
        <w:numPr>
          <w:ilvl w:val="0"/>
          <w:numId w:val="1"/>
        </w:numPr>
        <w:jc w:val="both"/>
        <w:rPr>
          <w:rFonts w:ascii="Garamond" w:hAnsi="Garamond"/>
          <w:sz w:val="24"/>
        </w:rPr>
      </w:pPr>
      <w:r>
        <w:rPr>
          <w:rFonts w:ascii="Garamond" w:hAnsi="Garamond"/>
          <w:sz w:val="24"/>
        </w:rPr>
        <w:t>Shares, debentures &amp; other securities have been sold at a price less than at which they were purchased by the Investing/banking Co</w:t>
      </w:r>
    </w:p>
    <w:p w:rsidR="00F6487B" w:rsidRDefault="00F6487B" w:rsidP="00A42916">
      <w:pPr>
        <w:pStyle w:val="NoSpacing"/>
        <w:numPr>
          <w:ilvl w:val="0"/>
          <w:numId w:val="1"/>
        </w:numPr>
        <w:jc w:val="both"/>
        <w:rPr>
          <w:rFonts w:ascii="Garamond" w:hAnsi="Garamond"/>
          <w:sz w:val="24"/>
        </w:rPr>
      </w:pPr>
      <w:r>
        <w:rPr>
          <w:rFonts w:ascii="Garamond" w:hAnsi="Garamond"/>
          <w:sz w:val="24"/>
        </w:rPr>
        <w:t>Whether loans &amp; advances made by Co have been shown as deposits</w:t>
      </w:r>
    </w:p>
    <w:p w:rsidR="00F6487B" w:rsidRDefault="00F6487B" w:rsidP="00A42916">
      <w:pPr>
        <w:pStyle w:val="NoSpacing"/>
        <w:numPr>
          <w:ilvl w:val="0"/>
          <w:numId w:val="1"/>
        </w:numPr>
        <w:jc w:val="both"/>
        <w:rPr>
          <w:rFonts w:ascii="Garamond" w:hAnsi="Garamond"/>
          <w:sz w:val="24"/>
        </w:rPr>
      </w:pPr>
      <w:r>
        <w:rPr>
          <w:rFonts w:ascii="Garamond" w:hAnsi="Garamond"/>
          <w:sz w:val="24"/>
        </w:rPr>
        <w:t>Whether personal expense have been charged to revenue A/c</w:t>
      </w:r>
    </w:p>
    <w:p w:rsidR="00F6487B" w:rsidRDefault="00F6487B" w:rsidP="00A42916">
      <w:pPr>
        <w:pStyle w:val="NoSpacing"/>
        <w:numPr>
          <w:ilvl w:val="0"/>
          <w:numId w:val="1"/>
        </w:numPr>
        <w:jc w:val="both"/>
        <w:rPr>
          <w:rFonts w:ascii="Garamond" w:hAnsi="Garamond"/>
          <w:sz w:val="24"/>
        </w:rPr>
      </w:pPr>
      <w:r>
        <w:rPr>
          <w:rFonts w:ascii="Garamond" w:hAnsi="Garamond"/>
          <w:sz w:val="24"/>
        </w:rPr>
        <w:t>Whether cash actually received &amp; if no cash is received for shares allotted for cash</w:t>
      </w:r>
    </w:p>
    <w:p w:rsidR="00F6487B" w:rsidRDefault="00F6487B" w:rsidP="00F6487B">
      <w:pPr>
        <w:pStyle w:val="NoSpacing"/>
        <w:jc w:val="both"/>
        <w:rPr>
          <w:rFonts w:ascii="Garamond" w:hAnsi="Garamond"/>
          <w:sz w:val="24"/>
        </w:rPr>
      </w:pPr>
    </w:p>
    <w:p w:rsidR="00F6487B" w:rsidRDefault="00F6487B" w:rsidP="00F6487B">
      <w:pPr>
        <w:pStyle w:val="NoSpacing"/>
        <w:jc w:val="both"/>
        <w:rPr>
          <w:rFonts w:ascii="Garamond" w:hAnsi="Garamond"/>
          <w:b/>
          <w:sz w:val="24"/>
          <w:u w:val="single"/>
        </w:rPr>
      </w:pPr>
      <w:r>
        <w:rPr>
          <w:rFonts w:ascii="Garamond" w:hAnsi="Garamond"/>
          <w:b/>
          <w:sz w:val="24"/>
          <w:u w:val="single"/>
        </w:rPr>
        <w:t>Report</w:t>
      </w:r>
      <w:r>
        <w:rPr>
          <w:rFonts w:ascii="Garamond" w:hAnsi="Garamond"/>
          <w:sz w:val="24"/>
        </w:rPr>
        <w:t xml:space="preserve"> </w:t>
      </w:r>
      <w:r>
        <w:rPr>
          <w:rFonts w:ascii="Garamond" w:hAnsi="Garamond"/>
          <w:b/>
          <w:sz w:val="24"/>
          <w:u w:val="single"/>
        </w:rPr>
        <w:t xml:space="preserve"> </w:t>
      </w:r>
    </w:p>
    <w:p w:rsidR="00F6487B" w:rsidRDefault="00F6487B" w:rsidP="00F6487B">
      <w:pPr>
        <w:pStyle w:val="NoSpacing"/>
        <w:jc w:val="both"/>
        <w:rPr>
          <w:rFonts w:ascii="Garamond" w:hAnsi="Garamond"/>
          <w:sz w:val="24"/>
        </w:rPr>
      </w:pPr>
      <w:r>
        <w:rPr>
          <w:rFonts w:ascii="Garamond" w:hAnsi="Garamond"/>
          <w:b/>
          <w:sz w:val="24"/>
        </w:rPr>
        <w:t xml:space="preserve">227 (2) </w:t>
      </w:r>
      <w:r>
        <w:rPr>
          <w:rFonts w:ascii="Garamond" w:hAnsi="Garamond"/>
          <w:sz w:val="24"/>
        </w:rPr>
        <w:t>– FSs are prepared as per the requirements of Co’s Act</w:t>
      </w:r>
    </w:p>
    <w:p w:rsidR="00F6487B" w:rsidRDefault="00F6487B" w:rsidP="00F6487B">
      <w:pPr>
        <w:pStyle w:val="NoSpacing"/>
        <w:jc w:val="both"/>
        <w:rPr>
          <w:rFonts w:ascii="Garamond" w:hAnsi="Garamond"/>
          <w:b/>
          <w:sz w:val="24"/>
        </w:rPr>
      </w:pPr>
      <w:r>
        <w:rPr>
          <w:rFonts w:ascii="Garamond" w:hAnsi="Garamond"/>
          <w:b/>
          <w:sz w:val="24"/>
        </w:rPr>
        <w:t>227 (3): –</w:t>
      </w:r>
    </w:p>
    <w:p w:rsidR="00F6487B" w:rsidRDefault="00F6487B" w:rsidP="00F6487B">
      <w:pPr>
        <w:pStyle w:val="NoSpacing"/>
        <w:jc w:val="both"/>
        <w:rPr>
          <w:rFonts w:ascii="Garamond" w:hAnsi="Garamond"/>
          <w:sz w:val="24"/>
        </w:rPr>
      </w:pPr>
      <w:r>
        <w:rPr>
          <w:rFonts w:ascii="Garamond" w:hAnsi="Garamond"/>
          <w:sz w:val="24"/>
        </w:rPr>
        <w:t>1) All information &amp; explanation received</w:t>
      </w:r>
    </w:p>
    <w:p w:rsidR="00F6487B" w:rsidRDefault="00F6487B" w:rsidP="00F6487B">
      <w:pPr>
        <w:pStyle w:val="NoSpacing"/>
        <w:jc w:val="both"/>
        <w:rPr>
          <w:rFonts w:ascii="Garamond" w:hAnsi="Garamond"/>
          <w:sz w:val="24"/>
        </w:rPr>
      </w:pPr>
      <w:r>
        <w:rPr>
          <w:rFonts w:ascii="Garamond" w:hAnsi="Garamond"/>
          <w:sz w:val="24"/>
        </w:rPr>
        <w:t>2) FS are in agreement with books of accounts</w:t>
      </w:r>
    </w:p>
    <w:p w:rsidR="00F6487B" w:rsidRDefault="00F6487B" w:rsidP="00F6487B">
      <w:pPr>
        <w:pStyle w:val="NoSpacing"/>
        <w:jc w:val="both"/>
        <w:rPr>
          <w:rFonts w:ascii="Garamond" w:hAnsi="Garamond"/>
          <w:sz w:val="24"/>
        </w:rPr>
      </w:pPr>
      <w:r>
        <w:rPr>
          <w:rFonts w:ascii="Garamond" w:hAnsi="Garamond"/>
          <w:sz w:val="24"/>
        </w:rPr>
        <w:t>3) FS are prepared in accordance with AS</w:t>
      </w:r>
    </w:p>
    <w:p w:rsidR="00F6487B" w:rsidRDefault="00F6487B" w:rsidP="00F6487B">
      <w:pPr>
        <w:pStyle w:val="NoSpacing"/>
        <w:jc w:val="both"/>
        <w:rPr>
          <w:rFonts w:ascii="Garamond" w:hAnsi="Garamond"/>
          <w:sz w:val="24"/>
        </w:rPr>
      </w:pPr>
      <w:r>
        <w:rPr>
          <w:rFonts w:ascii="Garamond" w:hAnsi="Garamond"/>
          <w:sz w:val="24"/>
        </w:rPr>
        <w:t>4) Any directors are disqualified u/s 274 (1g)</w:t>
      </w:r>
    </w:p>
    <w:p w:rsidR="00F6487B" w:rsidRDefault="00F6487B" w:rsidP="00F6487B">
      <w:pPr>
        <w:pStyle w:val="NoSpacing"/>
        <w:jc w:val="both"/>
        <w:rPr>
          <w:rFonts w:ascii="Garamond" w:hAnsi="Garamond"/>
          <w:b/>
          <w:sz w:val="24"/>
        </w:rPr>
      </w:pPr>
      <w:r>
        <w:rPr>
          <w:rFonts w:ascii="Garamond" w:hAnsi="Garamond"/>
          <w:b/>
          <w:sz w:val="24"/>
        </w:rPr>
        <w:t xml:space="preserve">227 (4A) – </w:t>
      </w:r>
      <w:r>
        <w:rPr>
          <w:rFonts w:ascii="Garamond" w:hAnsi="Garamond"/>
          <w:sz w:val="24"/>
        </w:rPr>
        <w:t>CARO 2003</w:t>
      </w:r>
    </w:p>
    <w:p w:rsidR="00F6487B" w:rsidRDefault="00F6487B" w:rsidP="00F6487B">
      <w:pPr>
        <w:pStyle w:val="NoSpacing"/>
        <w:jc w:val="both"/>
        <w:rPr>
          <w:rFonts w:ascii="Garamond" w:hAnsi="Garamond"/>
          <w:sz w:val="24"/>
        </w:rPr>
      </w:pPr>
    </w:p>
    <w:p w:rsidR="00F6487B" w:rsidRDefault="00F6487B" w:rsidP="00F6487B">
      <w:pPr>
        <w:pStyle w:val="NoSpacing"/>
        <w:jc w:val="both"/>
        <w:rPr>
          <w:rFonts w:ascii="Garamond" w:hAnsi="Garamond"/>
          <w:b/>
          <w:sz w:val="24"/>
          <w:u w:val="single"/>
        </w:rPr>
      </w:pPr>
      <w:r>
        <w:rPr>
          <w:rFonts w:ascii="Garamond" w:hAnsi="Garamond"/>
          <w:b/>
          <w:sz w:val="24"/>
          <w:u w:val="single"/>
        </w:rPr>
        <w:t xml:space="preserve">Dividend </w:t>
      </w:r>
    </w:p>
    <w:p w:rsidR="00F6487B" w:rsidRDefault="00F6487B" w:rsidP="00F6487B">
      <w:pPr>
        <w:pStyle w:val="NoSpacing"/>
        <w:jc w:val="both"/>
        <w:rPr>
          <w:rFonts w:ascii="Garamond" w:hAnsi="Garamond"/>
          <w:sz w:val="24"/>
        </w:rPr>
      </w:pPr>
      <w:r>
        <w:rPr>
          <w:rFonts w:ascii="Garamond" w:hAnsi="Garamond"/>
          <w:sz w:val="24"/>
        </w:rPr>
        <w:t>1. Out of CY profit less depreciation</w:t>
      </w:r>
    </w:p>
    <w:p w:rsidR="00F6487B" w:rsidRDefault="00F6487B" w:rsidP="00F6487B">
      <w:pPr>
        <w:pStyle w:val="NoSpacing"/>
        <w:jc w:val="both"/>
        <w:rPr>
          <w:rFonts w:ascii="Garamond" w:hAnsi="Garamond"/>
          <w:sz w:val="24"/>
        </w:rPr>
      </w:pPr>
      <w:r>
        <w:rPr>
          <w:rFonts w:ascii="Garamond" w:hAnsi="Garamond"/>
          <w:sz w:val="24"/>
        </w:rPr>
        <w:t>2. Out of PYs profit less depreciation</w:t>
      </w:r>
    </w:p>
    <w:p w:rsidR="00F6487B" w:rsidRDefault="00F6487B" w:rsidP="00F6487B">
      <w:pPr>
        <w:pStyle w:val="NoSpacing"/>
        <w:jc w:val="both"/>
        <w:rPr>
          <w:rFonts w:ascii="Garamond" w:hAnsi="Garamond"/>
          <w:sz w:val="24"/>
        </w:rPr>
      </w:pPr>
      <w:r>
        <w:rPr>
          <w:rFonts w:ascii="Garamond" w:hAnsi="Garamond"/>
          <w:sz w:val="24"/>
        </w:rPr>
        <w:t>3. Out of money provided by CG for paying dividend</w:t>
      </w:r>
    </w:p>
    <w:p w:rsidR="00F6487B" w:rsidRDefault="00F6487B" w:rsidP="00F6487B">
      <w:pPr>
        <w:pStyle w:val="NoSpacing"/>
        <w:jc w:val="both"/>
        <w:rPr>
          <w:rFonts w:ascii="Garamond" w:hAnsi="Garamond"/>
          <w:sz w:val="24"/>
        </w:rPr>
      </w:pPr>
      <w:r>
        <w:rPr>
          <w:rFonts w:ascii="Garamond" w:hAnsi="Garamond"/>
          <w:sz w:val="24"/>
        </w:rPr>
        <w:t>Dividend should be paid only after transfer to reserves not exceeding 10%</w:t>
      </w:r>
    </w:p>
    <w:p w:rsidR="00F6487B" w:rsidRDefault="00F6487B" w:rsidP="00F6487B">
      <w:pPr>
        <w:pStyle w:val="NoSpacing"/>
        <w:jc w:val="both"/>
        <w:rPr>
          <w:rFonts w:ascii="Garamond" w:hAnsi="Garamond"/>
          <w:sz w:val="24"/>
        </w:rPr>
      </w:pPr>
      <w:r>
        <w:rPr>
          <w:rFonts w:ascii="Garamond" w:hAnsi="Garamond"/>
          <w:sz w:val="24"/>
        </w:rPr>
        <w:lastRenderedPageBreak/>
        <w:t>Dividend should be paid within 30days of declaration. If not paid/claimed, transfer to ‘</w:t>
      </w:r>
      <w:r>
        <w:rPr>
          <w:rFonts w:ascii="Garamond" w:hAnsi="Garamond"/>
          <w:sz w:val="24"/>
          <w:u w:val="single"/>
        </w:rPr>
        <w:t>unpaid dividend A/c</w:t>
      </w:r>
      <w:r>
        <w:rPr>
          <w:rFonts w:ascii="Garamond" w:hAnsi="Garamond"/>
          <w:sz w:val="24"/>
        </w:rPr>
        <w:t xml:space="preserve">’, a separate bank A/c </w:t>
      </w:r>
      <w:r>
        <w:rPr>
          <w:rFonts w:ascii="Garamond" w:hAnsi="Garamond"/>
          <w:sz w:val="24"/>
          <w:u w:val="single"/>
        </w:rPr>
        <w:t>within 7days.</w:t>
      </w:r>
      <w:r>
        <w:rPr>
          <w:rFonts w:ascii="Garamond" w:hAnsi="Garamond"/>
          <w:sz w:val="24"/>
        </w:rPr>
        <w:t xml:space="preserve"> If not claimed for 7yrs, transfer to the credit of Investors Education &amp; Protection Fund</w:t>
      </w:r>
    </w:p>
    <w:tbl>
      <w:tblPr>
        <w:tblStyle w:val="TableGrid"/>
        <w:tblW w:w="0" w:type="auto"/>
        <w:tblLook w:val="04A0"/>
      </w:tblPr>
      <w:tblGrid>
        <w:gridCol w:w="4638"/>
        <w:gridCol w:w="4604"/>
      </w:tblGrid>
      <w:tr w:rsidR="00F6487B" w:rsidTr="00F6487B">
        <w:tc>
          <w:tcPr>
            <w:tcW w:w="498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487B" w:rsidRDefault="00F6487B">
            <w:pPr>
              <w:pStyle w:val="BodyText"/>
              <w:jc w:val="center"/>
              <w:rPr>
                <w:rFonts w:ascii="Garamond" w:hAnsi="Garamond"/>
              </w:rPr>
            </w:pPr>
            <w:r>
              <w:rPr>
                <w:rFonts w:ascii="Garamond" w:hAnsi="Garamond"/>
                <w:b/>
              </w:rPr>
              <w:t>Rate of proposed dividend</w:t>
            </w:r>
            <w:r>
              <w:rPr>
                <w:rFonts w:ascii="Garamond" w:hAnsi="Garamond"/>
              </w:rPr>
              <w:t xml:space="preserve"> on equity SC &amp; participating preference SC</w:t>
            </w:r>
          </w:p>
        </w:tc>
        <w:tc>
          <w:tcPr>
            <w:tcW w:w="49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487B" w:rsidRDefault="00F6487B">
            <w:pPr>
              <w:pStyle w:val="BodyText"/>
              <w:jc w:val="center"/>
              <w:rPr>
                <w:rFonts w:ascii="Garamond" w:hAnsi="Garamond"/>
                <w:b/>
              </w:rPr>
            </w:pPr>
            <w:r>
              <w:rPr>
                <w:rFonts w:ascii="Garamond" w:hAnsi="Garamond"/>
                <w:b/>
              </w:rPr>
              <w:t>Minimum % to be transferred to reserve</w:t>
            </w:r>
          </w:p>
        </w:tc>
      </w:tr>
      <w:tr w:rsidR="00F6487B" w:rsidTr="00F6487B">
        <w:tc>
          <w:tcPr>
            <w:tcW w:w="498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487B" w:rsidRDefault="00F6487B">
            <w:pPr>
              <w:pStyle w:val="BodyText"/>
              <w:jc w:val="center"/>
              <w:rPr>
                <w:rFonts w:ascii="Garamond" w:hAnsi="Garamond"/>
              </w:rPr>
            </w:pPr>
            <w:r>
              <w:rPr>
                <w:rFonts w:ascii="Garamond" w:hAnsi="Garamond"/>
              </w:rPr>
              <w:t>Up to 10%</w:t>
            </w:r>
          </w:p>
        </w:tc>
        <w:tc>
          <w:tcPr>
            <w:tcW w:w="49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487B" w:rsidRDefault="00F6487B">
            <w:pPr>
              <w:pStyle w:val="BodyText"/>
              <w:jc w:val="center"/>
              <w:rPr>
                <w:rFonts w:ascii="Garamond" w:hAnsi="Garamond"/>
              </w:rPr>
            </w:pPr>
            <w:r>
              <w:rPr>
                <w:rFonts w:ascii="Garamond" w:hAnsi="Garamond"/>
              </w:rPr>
              <w:t>NIL</w:t>
            </w:r>
          </w:p>
        </w:tc>
      </w:tr>
      <w:tr w:rsidR="00F6487B" w:rsidTr="00F6487B">
        <w:tc>
          <w:tcPr>
            <w:tcW w:w="498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487B" w:rsidRDefault="00F6487B">
            <w:pPr>
              <w:pStyle w:val="BodyText"/>
              <w:jc w:val="center"/>
              <w:rPr>
                <w:rFonts w:ascii="Garamond" w:hAnsi="Garamond"/>
              </w:rPr>
            </w:pPr>
            <w:r>
              <w:rPr>
                <w:rFonts w:ascii="Garamond" w:hAnsi="Garamond"/>
              </w:rPr>
              <w:t>10%&lt;R&lt;12.5%</w:t>
            </w:r>
          </w:p>
        </w:tc>
        <w:tc>
          <w:tcPr>
            <w:tcW w:w="49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487B" w:rsidRDefault="00F6487B">
            <w:pPr>
              <w:pStyle w:val="BodyText"/>
              <w:jc w:val="center"/>
              <w:rPr>
                <w:rFonts w:ascii="Garamond" w:hAnsi="Garamond"/>
              </w:rPr>
            </w:pPr>
            <w:r>
              <w:rPr>
                <w:rFonts w:ascii="Garamond" w:hAnsi="Garamond"/>
              </w:rPr>
              <w:t>2.5% of CY profit less depreciation</w:t>
            </w:r>
          </w:p>
        </w:tc>
      </w:tr>
      <w:tr w:rsidR="00F6487B" w:rsidTr="00F6487B">
        <w:tc>
          <w:tcPr>
            <w:tcW w:w="498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487B" w:rsidRDefault="00F6487B">
            <w:pPr>
              <w:pStyle w:val="BodyText"/>
              <w:jc w:val="center"/>
              <w:rPr>
                <w:rFonts w:ascii="Garamond" w:hAnsi="Garamond"/>
              </w:rPr>
            </w:pPr>
            <w:r>
              <w:rPr>
                <w:rFonts w:ascii="Garamond" w:hAnsi="Garamond"/>
              </w:rPr>
              <w:t>12.5%&lt;R&lt;15%</w:t>
            </w:r>
          </w:p>
        </w:tc>
        <w:tc>
          <w:tcPr>
            <w:tcW w:w="49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487B" w:rsidRDefault="00F6487B">
            <w:pPr>
              <w:pStyle w:val="BodyText"/>
              <w:jc w:val="center"/>
              <w:rPr>
                <w:rFonts w:ascii="Garamond" w:hAnsi="Garamond"/>
              </w:rPr>
            </w:pPr>
            <w:r>
              <w:rPr>
                <w:rFonts w:ascii="Garamond" w:hAnsi="Garamond"/>
              </w:rPr>
              <w:t>5% of CY profit less depreciation</w:t>
            </w:r>
          </w:p>
        </w:tc>
      </w:tr>
      <w:tr w:rsidR="00F6487B" w:rsidTr="00F6487B">
        <w:tc>
          <w:tcPr>
            <w:tcW w:w="498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487B" w:rsidRDefault="00F6487B">
            <w:pPr>
              <w:pStyle w:val="BodyText"/>
              <w:jc w:val="center"/>
              <w:rPr>
                <w:rFonts w:ascii="Garamond" w:hAnsi="Garamond"/>
              </w:rPr>
            </w:pPr>
            <w:r>
              <w:rPr>
                <w:rFonts w:ascii="Garamond" w:hAnsi="Garamond"/>
              </w:rPr>
              <w:t>15%&lt;R&lt;20%</w:t>
            </w:r>
          </w:p>
        </w:tc>
        <w:tc>
          <w:tcPr>
            <w:tcW w:w="49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487B" w:rsidRDefault="00F6487B">
            <w:pPr>
              <w:pStyle w:val="BodyText"/>
              <w:jc w:val="center"/>
              <w:rPr>
                <w:rFonts w:ascii="Garamond" w:hAnsi="Garamond"/>
              </w:rPr>
            </w:pPr>
            <w:r>
              <w:rPr>
                <w:rFonts w:ascii="Garamond" w:hAnsi="Garamond"/>
              </w:rPr>
              <w:t>7.5% of CY profit less depreciation</w:t>
            </w:r>
          </w:p>
        </w:tc>
      </w:tr>
      <w:tr w:rsidR="00F6487B" w:rsidTr="00F6487B">
        <w:tc>
          <w:tcPr>
            <w:tcW w:w="498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487B" w:rsidRDefault="00F6487B">
            <w:pPr>
              <w:pStyle w:val="BodyText"/>
              <w:jc w:val="center"/>
              <w:rPr>
                <w:rFonts w:ascii="Garamond" w:hAnsi="Garamond"/>
              </w:rPr>
            </w:pPr>
            <w:r>
              <w:rPr>
                <w:rFonts w:ascii="Garamond" w:hAnsi="Garamond"/>
              </w:rPr>
              <w:t>&gt;20%</w:t>
            </w:r>
          </w:p>
        </w:tc>
        <w:tc>
          <w:tcPr>
            <w:tcW w:w="49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487B" w:rsidRDefault="00F6487B">
            <w:pPr>
              <w:pStyle w:val="BodyText"/>
              <w:jc w:val="center"/>
              <w:rPr>
                <w:rFonts w:ascii="Garamond" w:hAnsi="Garamond"/>
              </w:rPr>
            </w:pPr>
            <w:r>
              <w:rPr>
                <w:rFonts w:ascii="Garamond" w:hAnsi="Garamond"/>
              </w:rPr>
              <w:t>Not exceeding 10% of CY profit less depreciation</w:t>
            </w:r>
          </w:p>
        </w:tc>
      </w:tr>
    </w:tbl>
    <w:p w:rsidR="00F6487B" w:rsidRDefault="00F6487B" w:rsidP="00F6487B">
      <w:pPr>
        <w:pStyle w:val="NoSpacing"/>
        <w:jc w:val="both"/>
        <w:rPr>
          <w:rFonts w:ascii="Garamond" w:hAnsi="Garamond"/>
          <w:sz w:val="24"/>
          <w:szCs w:val="24"/>
          <w:u w:val="single"/>
        </w:rPr>
      </w:pPr>
    </w:p>
    <w:p w:rsidR="00F6487B" w:rsidRDefault="00F6487B" w:rsidP="00F6487B">
      <w:pPr>
        <w:pStyle w:val="NoSpacing"/>
        <w:jc w:val="both"/>
        <w:rPr>
          <w:rFonts w:ascii="Garamond" w:hAnsi="Garamond"/>
          <w:sz w:val="24"/>
          <w:szCs w:val="24"/>
          <w:u w:val="single"/>
        </w:rPr>
      </w:pPr>
      <w:r>
        <w:rPr>
          <w:rFonts w:ascii="Garamond" w:hAnsi="Garamond"/>
          <w:b/>
          <w:sz w:val="24"/>
          <w:szCs w:val="24"/>
          <w:u w:val="single"/>
        </w:rPr>
        <w:t>Transfer &gt; 10% to reserve</w:t>
      </w:r>
    </w:p>
    <w:p w:rsidR="00F6487B" w:rsidRDefault="00F6487B" w:rsidP="00F6487B">
      <w:pPr>
        <w:pStyle w:val="BodyText"/>
        <w:jc w:val="left"/>
        <w:rPr>
          <w:rFonts w:ascii="Garamond" w:hAnsi="Garamond"/>
          <w:b/>
          <w:i/>
        </w:rPr>
      </w:pPr>
      <w:r>
        <w:rPr>
          <w:rFonts w:ascii="Garamond" w:hAnsi="Garamond"/>
          <w:b/>
          <w:i/>
        </w:rPr>
        <w:t>CASE I: - where dividend is declared</w:t>
      </w:r>
    </w:p>
    <w:p w:rsidR="00F6487B" w:rsidRDefault="00F6487B" w:rsidP="00A42916">
      <w:pPr>
        <w:pStyle w:val="BodyText"/>
        <w:numPr>
          <w:ilvl w:val="0"/>
          <w:numId w:val="2"/>
        </w:numPr>
        <w:jc w:val="left"/>
        <w:rPr>
          <w:rFonts w:ascii="Garamond" w:hAnsi="Garamond"/>
        </w:rPr>
      </w:pPr>
      <w:r>
        <w:rPr>
          <w:rFonts w:ascii="Garamond" w:hAnsi="Garamond"/>
        </w:rPr>
        <w:t xml:space="preserve">Min. </w:t>
      </w:r>
      <w:r>
        <w:rPr>
          <w:rStyle w:val="Emphasis"/>
        </w:rPr>
        <w:t>rate</w:t>
      </w:r>
      <w:r>
        <w:rPr>
          <w:rFonts w:ascii="Garamond" w:hAnsi="Garamond"/>
        </w:rPr>
        <w:t xml:space="preserve"> = avg. dividend rate of 3yrs immediately preceding FY, or</w:t>
      </w:r>
    </w:p>
    <w:p w:rsidR="00F6487B" w:rsidRDefault="00F6487B" w:rsidP="00A42916">
      <w:pPr>
        <w:pStyle w:val="BodyText"/>
        <w:numPr>
          <w:ilvl w:val="0"/>
          <w:numId w:val="2"/>
        </w:numPr>
        <w:jc w:val="left"/>
        <w:rPr>
          <w:rFonts w:ascii="Garamond" w:hAnsi="Garamond"/>
        </w:rPr>
      </w:pPr>
      <w:r>
        <w:rPr>
          <w:rFonts w:ascii="Garamond" w:hAnsi="Garamond"/>
        </w:rPr>
        <w:t>In case bonus shares are issued in the FY in which dividend is declared / in 3yrs immediately preceding FY,</w:t>
      </w:r>
    </w:p>
    <w:p w:rsidR="00F6487B" w:rsidRDefault="00F6487B" w:rsidP="00F6487B">
      <w:pPr>
        <w:pStyle w:val="BodyText"/>
        <w:jc w:val="left"/>
        <w:rPr>
          <w:rFonts w:ascii="Garamond" w:hAnsi="Garamond"/>
        </w:rPr>
      </w:pPr>
      <w:r>
        <w:rPr>
          <w:rFonts w:ascii="Garamond" w:hAnsi="Garamond"/>
        </w:rPr>
        <w:t xml:space="preserve">   Min </w:t>
      </w:r>
      <w:r>
        <w:rPr>
          <w:rStyle w:val="Emphasis"/>
        </w:rPr>
        <w:t>amount</w:t>
      </w:r>
      <w:r>
        <w:rPr>
          <w:rFonts w:ascii="Garamond" w:hAnsi="Garamond"/>
        </w:rPr>
        <w:t xml:space="preserve"> = avg. </w:t>
      </w:r>
      <w:r>
        <w:rPr>
          <w:rStyle w:val="Emphasis"/>
        </w:rPr>
        <w:t>amount</w:t>
      </w:r>
      <w:r>
        <w:rPr>
          <w:rFonts w:ascii="Garamond" w:hAnsi="Garamond"/>
        </w:rPr>
        <w:t xml:space="preserve"> of dividend declared of 3yrs immediately preceding FY</w:t>
      </w:r>
    </w:p>
    <w:p w:rsidR="00F6487B" w:rsidRDefault="00F6487B" w:rsidP="00A42916">
      <w:pPr>
        <w:pStyle w:val="BodyText"/>
        <w:numPr>
          <w:ilvl w:val="0"/>
          <w:numId w:val="2"/>
        </w:numPr>
        <w:jc w:val="left"/>
        <w:rPr>
          <w:rFonts w:ascii="Garamond" w:hAnsi="Garamond"/>
        </w:rPr>
      </w:pPr>
      <w:r>
        <w:rPr>
          <w:rFonts w:ascii="Garamond" w:hAnsi="Garamond"/>
        </w:rPr>
        <w:t>Provided that if NPAT is lower by 20% or more than avg. NPAT of 2yrs immediately preceding FY, not necessary to maintain such minimum distribution.</w:t>
      </w:r>
    </w:p>
    <w:p w:rsidR="00F6487B" w:rsidRDefault="00F6487B" w:rsidP="00F6487B">
      <w:pPr>
        <w:pStyle w:val="BodyText"/>
        <w:jc w:val="left"/>
        <w:rPr>
          <w:rFonts w:ascii="Garamond" w:hAnsi="Garamond"/>
        </w:rPr>
      </w:pPr>
    </w:p>
    <w:p w:rsidR="00F6487B" w:rsidRDefault="00F6487B" w:rsidP="00F6487B">
      <w:pPr>
        <w:pStyle w:val="BodyText"/>
        <w:jc w:val="left"/>
        <w:rPr>
          <w:rFonts w:ascii="Garamond" w:hAnsi="Garamond"/>
          <w:b/>
          <w:i/>
        </w:rPr>
      </w:pPr>
      <w:r>
        <w:rPr>
          <w:rFonts w:ascii="Garamond" w:hAnsi="Garamond"/>
          <w:b/>
          <w:i/>
        </w:rPr>
        <w:t>CASE II: - where dividend not declared</w:t>
      </w:r>
    </w:p>
    <w:p w:rsidR="00F6487B" w:rsidRDefault="00F6487B" w:rsidP="00F6487B">
      <w:pPr>
        <w:pStyle w:val="BodyText"/>
        <w:jc w:val="left"/>
        <w:rPr>
          <w:rFonts w:ascii="Garamond" w:hAnsi="Garamond"/>
        </w:rPr>
      </w:pPr>
      <w:r>
        <w:rPr>
          <w:rFonts w:ascii="Garamond" w:hAnsi="Garamond"/>
        </w:rPr>
        <w:t xml:space="preserve">Amount proposed to be transferred to reserve shall be lower than avg. </w:t>
      </w:r>
      <w:r>
        <w:rPr>
          <w:rStyle w:val="Emphasis"/>
        </w:rPr>
        <w:t>amount</w:t>
      </w:r>
      <w:r>
        <w:rPr>
          <w:rFonts w:ascii="Garamond" w:hAnsi="Garamond"/>
        </w:rPr>
        <w:t xml:space="preserve"> of dividend declared by it over 3yrs immediately preceding the FY.</w:t>
      </w:r>
    </w:p>
    <w:p w:rsidR="00F6487B" w:rsidRDefault="00F6487B" w:rsidP="00F6487B">
      <w:pPr>
        <w:pStyle w:val="BodyText"/>
        <w:jc w:val="left"/>
        <w:rPr>
          <w:rFonts w:ascii="Garamond" w:hAnsi="Garamond"/>
        </w:rPr>
      </w:pPr>
    </w:p>
    <w:p w:rsidR="00F6487B" w:rsidRDefault="00F6487B" w:rsidP="00F6487B">
      <w:pPr>
        <w:pStyle w:val="NoSpacing"/>
        <w:jc w:val="both"/>
        <w:rPr>
          <w:rFonts w:ascii="Garamond" w:hAnsi="Garamond"/>
          <w:sz w:val="24"/>
        </w:rPr>
      </w:pPr>
      <w:r>
        <w:rPr>
          <w:rFonts w:ascii="Garamond" w:hAnsi="Garamond"/>
          <w:sz w:val="24"/>
        </w:rPr>
        <w:t>Only realised profit can be taken to declare dividend, &amp; not unrealised profit like revaluation</w:t>
      </w:r>
    </w:p>
    <w:p w:rsidR="00F6487B" w:rsidRDefault="00F6487B" w:rsidP="00F6487B">
      <w:pPr>
        <w:pStyle w:val="NoSpacing"/>
        <w:jc w:val="both"/>
        <w:rPr>
          <w:rFonts w:ascii="Garamond" w:hAnsi="Garamond"/>
          <w:b/>
          <w:sz w:val="24"/>
          <w:u w:val="single"/>
        </w:rPr>
      </w:pPr>
      <w:r>
        <w:rPr>
          <w:rFonts w:ascii="Garamond" w:hAnsi="Garamond"/>
          <w:b/>
          <w:sz w:val="24"/>
          <w:u w:val="single"/>
        </w:rPr>
        <w:t>Interim dividend</w:t>
      </w:r>
    </w:p>
    <w:p w:rsidR="00F6487B" w:rsidRDefault="00F6487B" w:rsidP="00F6487B">
      <w:pPr>
        <w:pStyle w:val="NoSpacing"/>
        <w:jc w:val="both"/>
        <w:rPr>
          <w:rFonts w:ascii="Garamond" w:hAnsi="Garamond"/>
          <w:sz w:val="24"/>
        </w:rPr>
      </w:pPr>
      <w:r>
        <w:rPr>
          <w:rFonts w:ascii="Garamond" w:hAnsi="Garamond"/>
          <w:sz w:val="24"/>
        </w:rPr>
        <w:t xml:space="preserve">Declared by BOD if AOA authorises. Regularised in general meeting. It can be rescinded before payment. It is not a debt. </w:t>
      </w:r>
    </w:p>
    <w:p w:rsidR="00F6487B" w:rsidRDefault="00F6487B" w:rsidP="00F6487B">
      <w:pPr>
        <w:pStyle w:val="NoSpacing"/>
        <w:jc w:val="both"/>
        <w:rPr>
          <w:rFonts w:ascii="Garamond" w:hAnsi="Garamond"/>
          <w:sz w:val="24"/>
        </w:rPr>
      </w:pPr>
      <w:r>
        <w:rPr>
          <w:rFonts w:ascii="Garamond" w:hAnsi="Garamond"/>
          <w:sz w:val="24"/>
        </w:rPr>
        <w:t>Dividend distribution tax can be paid @ 15% within 14days from date of declaration/ payment/ distribution</w:t>
      </w:r>
    </w:p>
    <w:p w:rsidR="00F6487B" w:rsidRDefault="00F6487B" w:rsidP="00F6487B">
      <w:pPr>
        <w:pStyle w:val="NoSpacing"/>
        <w:jc w:val="both"/>
        <w:rPr>
          <w:rFonts w:ascii="Garamond" w:hAnsi="Garamond"/>
          <w:sz w:val="24"/>
        </w:rPr>
      </w:pPr>
    </w:p>
    <w:p w:rsidR="00F6487B" w:rsidRDefault="00F6487B" w:rsidP="00F6487B">
      <w:pPr>
        <w:pStyle w:val="NoSpacing"/>
        <w:jc w:val="both"/>
        <w:rPr>
          <w:rFonts w:ascii="Garamond" w:hAnsi="Garamond"/>
          <w:b/>
          <w:sz w:val="24"/>
          <w:u w:val="single"/>
        </w:rPr>
      </w:pPr>
      <w:r>
        <w:rPr>
          <w:rFonts w:ascii="Garamond" w:hAnsi="Garamond"/>
          <w:b/>
          <w:sz w:val="24"/>
          <w:u w:val="single"/>
        </w:rPr>
        <w:t xml:space="preserve">Depreciation </w:t>
      </w:r>
    </w:p>
    <w:p w:rsidR="00F6487B" w:rsidRDefault="00F6487B" w:rsidP="00F6487B">
      <w:pPr>
        <w:pStyle w:val="NoSpacing"/>
        <w:jc w:val="both"/>
        <w:rPr>
          <w:rFonts w:ascii="Garamond" w:hAnsi="Garamond"/>
          <w:sz w:val="24"/>
        </w:rPr>
      </w:pPr>
      <w:r>
        <w:rPr>
          <w:rFonts w:ascii="Garamond" w:hAnsi="Garamond"/>
          <w:sz w:val="24"/>
        </w:rPr>
        <w:t>1. To the extend specified u/s 350</w:t>
      </w:r>
    </w:p>
    <w:p w:rsidR="00F6487B" w:rsidRDefault="00F6487B" w:rsidP="00F6487B">
      <w:pPr>
        <w:pStyle w:val="NoSpacing"/>
        <w:jc w:val="both"/>
        <w:rPr>
          <w:rFonts w:ascii="Garamond" w:hAnsi="Garamond"/>
          <w:sz w:val="28"/>
        </w:rPr>
      </w:pPr>
      <w:r>
        <w:rPr>
          <w:rFonts w:ascii="Garamond" w:hAnsi="Garamond"/>
          <w:sz w:val="24"/>
        </w:rPr>
        <w:t>2</w:t>
      </w:r>
      <w:r>
        <w:rPr>
          <w:rFonts w:ascii="Garamond" w:hAnsi="Garamond"/>
          <w:sz w:val="28"/>
        </w:rPr>
        <w:t xml:space="preserve">. </w:t>
      </w:r>
      <m:oMath>
        <m:f>
          <m:fPr>
            <m:ctrlPr>
              <w:rPr>
                <w:rFonts w:ascii="Cambria Math" w:hAnsi="Cambria Math"/>
                <w:i/>
                <w:sz w:val="28"/>
                <w:szCs w:val="28"/>
              </w:rPr>
            </m:ctrlPr>
          </m:fPr>
          <m:num>
            <m:r>
              <w:rPr>
                <w:rFonts w:ascii="Cambria Math" w:hAnsi="Cambria Math"/>
                <w:sz w:val="28"/>
              </w:rPr>
              <m:t>95 % of cost</m:t>
            </m:r>
          </m:num>
          <m:den>
            <m:r>
              <w:rPr>
                <w:rFonts w:ascii="Cambria Math" w:hAnsi="Cambria Math"/>
                <w:sz w:val="28"/>
              </w:rPr>
              <m:t>specified period</m:t>
            </m:r>
          </m:den>
        </m:f>
      </m:oMath>
    </w:p>
    <w:p w:rsidR="00F6487B" w:rsidRDefault="00F6487B" w:rsidP="00F6487B">
      <w:pPr>
        <w:pStyle w:val="NoSpacing"/>
        <w:jc w:val="both"/>
        <w:rPr>
          <w:rFonts w:ascii="Garamond" w:hAnsi="Garamond"/>
          <w:sz w:val="24"/>
        </w:rPr>
      </w:pPr>
      <w:r>
        <w:rPr>
          <w:rFonts w:ascii="Garamond" w:hAnsi="Garamond"/>
          <w:sz w:val="24"/>
        </w:rPr>
        <w:t>3. On any basis approved by CG</w:t>
      </w:r>
    </w:p>
    <w:p w:rsidR="00F6487B" w:rsidRDefault="00F6487B" w:rsidP="00F6487B">
      <w:pPr>
        <w:pStyle w:val="NoSpacing"/>
        <w:jc w:val="both"/>
        <w:rPr>
          <w:rFonts w:ascii="Garamond" w:hAnsi="Garamond"/>
          <w:sz w:val="24"/>
        </w:rPr>
      </w:pPr>
      <w:r>
        <w:rPr>
          <w:rFonts w:ascii="Garamond" w:hAnsi="Garamond"/>
          <w:sz w:val="24"/>
        </w:rPr>
        <w:t>Specified period – no. of yrs, at the end of which atleast 95% will be provided as depreciation</w:t>
      </w:r>
    </w:p>
    <w:p w:rsidR="00F6487B" w:rsidRDefault="00F6487B" w:rsidP="00F6487B">
      <w:pPr>
        <w:pStyle w:val="NoSpacing"/>
        <w:jc w:val="both"/>
        <w:rPr>
          <w:rFonts w:ascii="Garamond" w:hAnsi="Garamond"/>
          <w:sz w:val="24"/>
        </w:rPr>
      </w:pPr>
    </w:p>
    <w:p w:rsidR="00F6487B" w:rsidRDefault="00F6487B" w:rsidP="00F6487B">
      <w:pPr>
        <w:pStyle w:val="NoSpacing"/>
        <w:jc w:val="both"/>
        <w:rPr>
          <w:rFonts w:ascii="Garamond" w:hAnsi="Garamond"/>
          <w:sz w:val="24"/>
        </w:rPr>
      </w:pPr>
      <w:r>
        <w:rPr>
          <w:rFonts w:ascii="Garamond" w:hAnsi="Garamond"/>
          <w:sz w:val="24"/>
        </w:rPr>
        <w:t>Disclose method of depreciation. Change depreciation method only if: –</w:t>
      </w:r>
    </w:p>
    <w:p w:rsidR="00F6487B" w:rsidRDefault="00F6487B" w:rsidP="00F6487B">
      <w:pPr>
        <w:pStyle w:val="NoSpacing"/>
        <w:jc w:val="both"/>
        <w:rPr>
          <w:rFonts w:ascii="Garamond" w:hAnsi="Garamond"/>
          <w:sz w:val="24"/>
        </w:rPr>
      </w:pPr>
      <w:r>
        <w:rPr>
          <w:rFonts w:ascii="Garamond" w:hAnsi="Garamond"/>
          <w:sz w:val="24"/>
        </w:rPr>
        <w:t>1. Required by statute, 2. Required to comply with AS; 3. Result in appropriate preparation, &amp; presentation of FS</w:t>
      </w:r>
    </w:p>
    <w:p w:rsidR="00F6487B" w:rsidRDefault="00F6487B" w:rsidP="00F6487B">
      <w:pPr>
        <w:pStyle w:val="NoSpacing"/>
        <w:jc w:val="both"/>
        <w:rPr>
          <w:rFonts w:ascii="Garamond" w:hAnsi="Garamond"/>
          <w:sz w:val="24"/>
        </w:rPr>
      </w:pPr>
    </w:p>
    <w:p w:rsidR="00F6487B" w:rsidRDefault="00F6487B" w:rsidP="00F6487B">
      <w:pPr>
        <w:pStyle w:val="NoSpacing"/>
        <w:jc w:val="both"/>
        <w:rPr>
          <w:rFonts w:ascii="Garamond" w:hAnsi="Garamond"/>
          <w:sz w:val="24"/>
        </w:rPr>
      </w:pPr>
      <w:r>
        <w:rPr>
          <w:rFonts w:ascii="Garamond" w:hAnsi="Garamond"/>
          <w:b/>
          <w:sz w:val="24"/>
        </w:rPr>
        <w:t>Maximum dividend</w:t>
      </w:r>
      <w:r>
        <w:rPr>
          <w:rFonts w:ascii="Garamond" w:hAnsi="Garamond"/>
          <w:sz w:val="24"/>
        </w:rPr>
        <w:t xml:space="preserve"> – minimum of: –</w:t>
      </w:r>
    </w:p>
    <w:p w:rsidR="00F6487B" w:rsidRDefault="00F6487B" w:rsidP="00F6487B">
      <w:pPr>
        <w:pStyle w:val="NoSpacing"/>
        <w:jc w:val="both"/>
        <w:rPr>
          <w:rFonts w:ascii="Garamond" w:hAnsi="Garamond"/>
          <w:sz w:val="24"/>
        </w:rPr>
      </w:pPr>
      <w:r>
        <w:rPr>
          <w:rFonts w:ascii="Garamond" w:hAnsi="Garamond"/>
          <w:sz w:val="24"/>
        </w:rPr>
        <w:t>1. Average dividend rate of past 5yrs or 10% of paid up SC whichever is less</w:t>
      </w:r>
    </w:p>
    <w:p w:rsidR="00F6487B" w:rsidRDefault="00F6487B" w:rsidP="00F6487B">
      <w:pPr>
        <w:pStyle w:val="NoSpacing"/>
        <w:jc w:val="both"/>
        <w:rPr>
          <w:rFonts w:ascii="Garamond" w:hAnsi="Garamond"/>
          <w:sz w:val="24"/>
        </w:rPr>
      </w:pPr>
      <w:r>
        <w:rPr>
          <w:rFonts w:ascii="Garamond" w:hAnsi="Garamond"/>
          <w:sz w:val="24"/>
        </w:rPr>
        <w:t>2. Amount of withdrawal from reserves not more than 10% of paid up SC + reserves. CY loss will be set off against such withdrawal &amp; balance will be available for dividend</w:t>
      </w:r>
    </w:p>
    <w:p w:rsidR="00F6487B" w:rsidRDefault="00F6487B" w:rsidP="00F6487B">
      <w:pPr>
        <w:pStyle w:val="NoSpacing"/>
        <w:jc w:val="both"/>
        <w:rPr>
          <w:rFonts w:ascii="Garamond" w:hAnsi="Garamond"/>
          <w:sz w:val="24"/>
        </w:rPr>
      </w:pPr>
      <w:r>
        <w:rPr>
          <w:rFonts w:ascii="Garamond" w:hAnsi="Garamond"/>
          <w:sz w:val="24"/>
        </w:rPr>
        <w:t>3. After such withdrawal, balance in reserves not less than 15% of paid up SC</w:t>
      </w:r>
    </w:p>
    <w:p w:rsidR="00F6487B" w:rsidRDefault="00F6487B" w:rsidP="00F6487B">
      <w:pPr>
        <w:pStyle w:val="NoSpacing"/>
        <w:jc w:val="both"/>
        <w:rPr>
          <w:rFonts w:ascii="Garamond" w:hAnsi="Garamond"/>
          <w:sz w:val="24"/>
        </w:rPr>
      </w:pPr>
      <w:r>
        <w:rPr>
          <w:rFonts w:ascii="Garamond" w:hAnsi="Garamond"/>
          <w:sz w:val="24"/>
        </w:rPr>
        <w:t>Maximum 10% if dividend is paid out o reserves. If paid above, mention the fact.</w:t>
      </w:r>
    </w:p>
    <w:p w:rsidR="00F6487B" w:rsidRDefault="00F6487B" w:rsidP="00F6487B">
      <w:pPr>
        <w:pStyle w:val="NoSpacing"/>
        <w:jc w:val="both"/>
        <w:rPr>
          <w:rFonts w:ascii="Garamond" w:hAnsi="Garamond"/>
          <w:i/>
          <w:sz w:val="24"/>
        </w:rPr>
      </w:pPr>
      <w:r>
        <w:rPr>
          <w:rFonts w:ascii="Garamond" w:hAnsi="Garamond"/>
          <w:sz w:val="24"/>
        </w:rPr>
        <w:t xml:space="preserve">If there is no balance in reserves &amp; P&amp;L, then payment might have been out of capital. </w:t>
      </w:r>
      <w:r>
        <w:rPr>
          <w:rFonts w:ascii="Garamond" w:hAnsi="Garamond"/>
          <w:i/>
          <w:sz w:val="24"/>
        </w:rPr>
        <w:t>Qualify the report.</w:t>
      </w:r>
    </w:p>
    <w:p w:rsidR="00F6487B" w:rsidRDefault="00F6487B" w:rsidP="00F6487B">
      <w:pPr>
        <w:pStyle w:val="NoSpacing"/>
        <w:jc w:val="both"/>
        <w:rPr>
          <w:rFonts w:ascii="Garamond" w:hAnsi="Garamond"/>
          <w:sz w:val="24"/>
        </w:rPr>
      </w:pPr>
    </w:p>
    <w:p w:rsidR="00F6487B" w:rsidRDefault="00F6487B" w:rsidP="00F6487B">
      <w:pPr>
        <w:pStyle w:val="NoSpacing"/>
        <w:jc w:val="center"/>
        <w:rPr>
          <w:rFonts w:ascii="Garamond" w:hAnsi="Garamond"/>
          <w:b/>
          <w:i/>
          <w:sz w:val="38"/>
          <w:szCs w:val="38"/>
          <w:u w:val="single"/>
        </w:rPr>
      </w:pPr>
      <w:r>
        <w:rPr>
          <w:rFonts w:ascii="Garamond" w:hAnsi="Garamond"/>
          <w:b/>
          <w:i/>
          <w:sz w:val="38"/>
          <w:szCs w:val="38"/>
          <w:u w:val="single"/>
        </w:rPr>
        <w:t>Audit Report</w:t>
      </w:r>
    </w:p>
    <w:p w:rsidR="00F6487B" w:rsidRDefault="00F6487B" w:rsidP="00F6487B">
      <w:pPr>
        <w:pStyle w:val="NoSpacing"/>
        <w:jc w:val="both"/>
        <w:rPr>
          <w:rFonts w:ascii="Garamond" w:hAnsi="Garamond"/>
          <w:sz w:val="24"/>
        </w:rPr>
      </w:pPr>
      <w:r>
        <w:rPr>
          <w:rFonts w:ascii="Garamond" w:hAnsi="Garamond"/>
          <w:sz w:val="24"/>
        </w:rPr>
        <w:t>Basic elements – title, addressee, opening/introductory paragraph, scope paragraph, opinion paragraph, date, place, signature</w:t>
      </w:r>
    </w:p>
    <w:p w:rsidR="00F6487B" w:rsidRDefault="00F6487B" w:rsidP="00F6487B">
      <w:pPr>
        <w:pStyle w:val="NoSpacing"/>
        <w:jc w:val="both"/>
        <w:rPr>
          <w:rFonts w:ascii="Garamond" w:hAnsi="Garamond"/>
          <w:sz w:val="24"/>
        </w:rPr>
      </w:pPr>
    </w:p>
    <w:p w:rsidR="00F6487B" w:rsidRDefault="00F6487B" w:rsidP="00F6487B">
      <w:pPr>
        <w:pStyle w:val="NoSpacing"/>
        <w:jc w:val="both"/>
        <w:rPr>
          <w:rFonts w:ascii="Garamond" w:hAnsi="Garamond"/>
          <w:sz w:val="24"/>
        </w:rPr>
      </w:pPr>
      <w:r>
        <w:rPr>
          <w:rFonts w:ascii="Garamond" w:hAnsi="Garamond"/>
          <w:sz w:val="24"/>
        </w:rPr>
        <w:t>Auditor’s report is considered to be modified, when it includes: –</w:t>
      </w:r>
    </w:p>
    <w:p w:rsidR="00F6487B" w:rsidRDefault="00F6487B" w:rsidP="00A42916">
      <w:pPr>
        <w:pStyle w:val="NoSpacing"/>
        <w:numPr>
          <w:ilvl w:val="0"/>
          <w:numId w:val="3"/>
        </w:numPr>
        <w:jc w:val="both"/>
        <w:rPr>
          <w:rFonts w:ascii="Garamond" w:hAnsi="Garamond"/>
          <w:sz w:val="24"/>
        </w:rPr>
      </w:pPr>
      <w:r>
        <w:rPr>
          <w:rFonts w:ascii="Garamond" w:hAnsi="Garamond"/>
          <w:sz w:val="24"/>
        </w:rPr>
        <w:t>Matters that donot affect auditor’s opinion: –</w:t>
      </w:r>
    </w:p>
    <w:p w:rsidR="00F6487B" w:rsidRDefault="00F6487B" w:rsidP="00A42916">
      <w:pPr>
        <w:pStyle w:val="NoSpacing"/>
        <w:numPr>
          <w:ilvl w:val="0"/>
          <w:numId w:val="4"/>
        </w:numPr>
        <w:jc w:val="both"/>
        <w:rPr>
          <w:rFonts w:ascii="Garamond" w:hAnsi="Garamond"/>
          <w:sz w:val="24"/>
        </w:rPr>
      </w:pPr>
      <w:r>
        <w:rPr>
          <w:rFonts w:ascii="Garamond" w:hAnsi="Garamond"/>
          <w:sz w:val="24"/>
        </w:rPr>
        <w:t>Emphasis of matter</w:t>
      </w:r>
    </w:p>
    <w:p w:rsidR="00F6487B" w:rsidRDefault="00F6487B" w:rsidP="00A42916">
      <w:pPr>
        <w:pStyle w:val="NoSpacing"/>
        <w:numPr>
          <w:ilvl w:val="0"/>
          <w:numId w:val="3"/>
        </w:numPr>
        <w:jc w:val="both"/>
        <w:rPr>
          <w:rFonts w:ascii="Garamond" w:hAnsi="Garamond"/>
          <w:sz w:val="24"/>
        </w:rPr>
      </w:pPr>
      <w:r>
        <w:rPr>
          <w:rFonts w:ascii="Garamond" w:hAnsi="Garamond"/>
          <w:sz w:val="24"/>
        </w:rPr>
        <w:t>Matters that do affect auditor’s opinion: –</w:t>
      </w:r>
    </w:p>
    <w:p w:rsidR="00F6487B" w:rsidRDefault="00F6487B" w:rsidP="00A42916">
      <w:pPr>
        <w:pStyle w:val="NoSpacing"/>
        <w:numPr>
          <w:ilvl w:val="0"/>
          <w:numId w:val="5"/>
        </w:numPr>
        <w:jc w:val="both"/>
        <w:rPr>
          <w:rFonts w:ascii="Garamond" w:hAnsi="Garamond"/>
          <w:sz w:val="24"/>
        </w:rPr>
      </w:pPr>
      <w:r>
        <w:rPr>
          <w:rFonts w:ascii="Garamond" w:hAnsi="Garamond"/>
          <w:b/>
          <w:i/>
          <w:sz w:val="24"/>
        </w:rPr>
        <w:t>Qualified opinion</w:t>
      </w:r>
      <w:r>
        <w:rPr>
          <w:rFonts w:ascii="Garamond" w:hAnsi="Garamond"/>
          <w:sz w:val="24"/>
        </w:rPr>
        <w:t xml:space="preserve"> – when auditor concludes that unqualified opinion cannot be expressed; but effect of any disagreement with management is not so material &amp; pervasive as to require an adverse opinion. It states that financial statements give a true &amp; fair view subject to reservations</w:t>
      </w:r>
    </w:p>
    <w:p w:rsidR="00F6487B" w:rsidRDefault="00F6487B" w:rsidP="00A42916">
      <w:pPr>
        <w:pStyle w:val="NoSpacing"/>
        <w:numPr>
          <w:ilvl w:val="0"/>
          <w:numId w:val="5"/>
        </w:numPr>
        <w:jc w:val="both"/>
        <w:rPr>
          <w:rFonts w:ascii="Garamond" w:hAnsi="Garamond"/>
          <w:b/>
          <w:i/>
          <w:sz w:val="24"/>
        </w:rPr>
      </w:pPr>
      <w:r>
        <w:rPr>
          <w:rFonts w:ascii="Garamond" w:hAnsi="Garamond"/>
          <w:b/>
          <w:i/>
          <w:sz w:val="24"/>
        </w:rPr>
        <w:t xml:space="preserve">Disclaimer of opinion </w:t>
      </w:r>
      <w:r>
        <w:rPr>
          <w:rFonts w:ascii="Garamond" w:hAnsi="Garamond"/>
          <w:sz w:val="24"/>
        </w:rPr>
        <w:t>– when limitation of scope is so material that the auditor has not been able to obtain sufficient audit evidence &amp; is unable to express an opinion on financial statements</w:t>
      </w:r>
    </w:p>
    <w:p w:rsidR="00F6487B" w:rsidRDefault="00F6487B" w:rsidP="00A42916">
      <w:pPr>
        <w:pStyle w:val="NoSpacing"/>
        <w:numPr>
          <w:ilvl w:val="0"/>
          <w:numId w:val="5"/>
        </w:numPr>
        <w:jc w:val="both"/>
        <w:rPr>
          <w:rFonts w:ascii="Garamond" w:hAnsi="Garamond"/>
          <w:sz w:val="24"/>
        </w:rPr>
      </w:pPr>
      <w:r>
        <w:rPr>
          <w:rFonts w:ascii="Garamond" w:hAnsi="Garamond"/>
          <w:b/>
          <w:i/>
          <w:sz w:val="24"/>
        </w:rPr>
        <w:t>Adverse opinion</w:t>
      </w:r>
      <w:r>
        <w:rPr>
          <w:rFonts w:ascii="Garamond" w:hAnsi="Garamond"/>
          <w:sz w:val="24"/>
        </w:rPr>
        <w:t xml:space="preserve"> – when the effect of disagreement is so material that the auditor concludes that a qualification of the report is not adequate </w:t>
      </w:r>
    </w:p>
    <w:p w:rsidR="00F6487B" w:rsidRDefault="00F6487B" w:rsidP="00F6487B">
      <w:pPr>
        <w:pStyle w:val="NoSpacing"/>
        <w:jc w:val="both"/>
        <w:rPr>
          <w:rFonts w:ascii="Garamond" w:hAnsi="Garamond"/>
          <w:sz w:val="24"/>
        </w:rPr>
      </w:pPr>
    </w:p>
    <w:p w:rsidR="00F6487B" w:rsidRDefault="00F6487B" w:rsidP="00F6487B">
      <w:pPr>
        <w:pStyle w:val="NoSpacing"/>
        <w:jc w:val="both"/>
        <w:rPr>
          <w:rFonts w:ascii="Garamond" w:hAnsi="Garamond"/>
          <w:sz w:val="24"/>
        </w:rPr>
      </w:pPr>
      <w:r>
        <w:rPr>
          <w:rFonts w:ascii="Garamond" w:hAnsi="Garamond"/>
          <w:b/>
          <w:i/>
          <w:sz w:val="24"/>
        </w:rPr>
        <w:t>Unqualified/clean opinion</w:t>
      </w:r>
      <w:r>
        <w:rPr>
          <w:rFonts w:ascii="Garamond" w:hAnsi="Garamond"/>
          <w:sz w:val="24"/>
        </w:rPr>
        <w:t xml:space="preserve"> – when auditor concludes that financial statements give a true &amp; fair view without subject to any reservations</w:t>
      </w:r>
    </w:p>
    <w:p w:rsidR="00F6487B" w:rsidRDefault="00F6487B" w:rsidP="00F6487B">
      <w:pPr>
        <w:pStyle w:val="NoSpacing"/>
        <w:jc w:val="both"/>
        <w:rPr>
          <w:rFonts w:ascii="Garamond" w:hAnsi="Garamond"/>
          <w:sz w:val="24"/>
        </w:rPr>
      </w:pPr>
      <w:r>
        <w:rPr>
          <w:rFonts w:ascii="Garamond" w:hAnsi="Garamond"/>
          <w:sz w:val="24"/>
        </w:rPr>
        <w:t>Examples of: –</w:t>
      </w:r>
    </w:p>
    <w:p w:rsidR="00F6487B" w:rsidRDefault="00F6487B" w:rsidP="00F6487B">
      <w:pPr>
        <w:pStyle w:val="NoSpacing"/>
        <w:jc w:val="both"/>
        <w:rPr>
          <w:rFonts w:ascii="Garamond" w:hAnsi="Garamond"/>
          <w:sz w:val="24"/>
        </w:rPr>
      </w:pPr>
      <w:r>
        <w:rPr>
          <w:rFonts w:ascii="Garamond" w:hAnsi="Garamond"/>
          <w:b/>
          <w:sz w:val="24"/>
        </w:rPr>
        <w:t>Adverse opinion</w:t>
      </w:r>
      <w:r>
        <w:rPr>
          <w:rFonts w:ascii="Garamond" w:hAnsi="Garamond"/>
          <w:sz w:val="24"/>
        </w:rPr>
        <w:t xml:space="preserve"> – financial statement donot show true &amp; fair view, violation of accounting principles, evidence is not available for material transaction, exists material misstatements/concealment of about financial affairs</w:t>
      </w:r>
    </w:p>
    <w:p w:rsidR="00F6487B" w:rsidRDefault="00F6487B" w:rsidP="00F6487B">
      <w:pPr>
        <w:pStyle w:val="NoSpacing"/>
        <w:jc w:val="both"/>
        <w:rPr>
          <w:rFonts w:ascii="Garamond" w:hAnsi="Garamond"/>
          <w:sz w:val="24"/>
        </w:rPr>
      </w:pPr>
      <w:r>
        <w:rPr>
          <w:rFonts w:ascii="Garamond" w:hAnsi="Garamond"/>
          <w:b/>
          <w:sz w:val="24"/>
        </w:rPr>
        <w:t xml:space="preserve">Disclaimer – </w:t>
      </w:r>
      <w:r>
        <w:rPr>
          <w:rFonts w:ascii="Garamond" w:hAnsi="Garamond"/>
          <w:sz w:val="24"/>
        </w:rPr>
        <w:t>limitation on scope, non availability of records – fire, seize</w:t>
      </w:r>
    </w:p>
    <w:p w:rsidR="00F6487B" w:rsidRDefault="00F6487B" w:rsidP="00F6487B">
      <w:pPr>
        <w:pStyle w:val="NoSpacing"/>
        <w:jc w:val="both"/>
        <w:rPr>
          <w:rFonts w:ascii="Garamond" w:hAnsi="Garamond"/>
          <w:sz w:val="24"/>
        </w:rPr>
      </w:pPr>
    </w:p>
    <w:p w:rsidR="00F6487B" w:rsidRDefault="00F6487B" w:rsidP="00F6487B">
      <w:pPr>
        <w:pStyle w:val="NoSpacing"/>
        <w:jc w:val="both"/>
        <w:rPr>
          <w:rFonts w:ascii="Garamond" w:hAnsi="Garamond"/>
          <w:sz w:val="24"/>
        </w:rPr>
      </w:pPr>
      <w:r>
        <w:rPr>
          <w:rFonts w:ascii="Garamond" w:hAnsi="Garamond"/>
          <w:b/>
          <w:sz w:val="24"/>
        </w:rPr>
        <w:t xml:space="preserve">Signature on audit report [229]: </w:t>
      </w:r>
      <w:r>
        <w:rPr>
          <w:rFonts w:ascii="Garamond" w:hAnsi="Garamond"/>
          <w:sz w:val="24"/>
        </w:rPr>
        <w:t>– only by person appointed as auditor. Branch auditor should sign the report of branch audit.</w:t>
      </w:r>
    </w:p>
    <w:p w:rsidR="00F6487B" w:rsidRDefault="00F6487B" w:rsidP="00F6487B">
      <w:pPr>
        <w:pStyle w:val="NoSpacing"/>
        <w:jc w:val="both"/>
        <w:rPr>
          <w:rFonts w:ascii="Garamond" w:hAnsi="Garamond"/>
          <w:sz w:val="24"/>
        </w:rPr>
      </w:pPr>
    </w:p>
    <w:p w:rsidR="00F6487B" w:rsidRDefault="00F6487B" w:rsidP="00F6487B">
      <w:pPr>
        <w:pStyle w:val="NoSpacing"/>
        <w:jc w:val="both"/>
        <w:rPr>
          <w:rFonts w:ascii="Garamond" w:hAnsi="Garamond"/>
          <w:sz w:val="24"/>
        </w:rPr>
      </w:pPr>
      <w:r>
        <w:rPr>
          <w:rFonts w:ascii="Garamond" w:hAnsi="Garamond"/>
          <w:sz w:val="24"/>
        </w:rPr>
        <w:t>Auditor should quantify the individual as well as the total effect of all the qualifications on the P&amp;L A/c or B/S.</w:t>
      </w:r>
    </w:p>
    <w:p w:rsidR="00F6487B" w:rsidRDefault="00F6487B" w:rsidP="00F6487B">
      <w:pPr>
        <w:pStyle w:val="NoSpacing"/>
        <w:jc w:val="both"/>
        <w:rPr>
          <w:rFonts w:ascii="Garamond" w:hAnsi="Garamond"/>
          <w:sz w:val="24"/>
        </w:rPr>
      </w:pPr>
      <w:r>
        <w:rPr>
          <w:rFonts w:ascii="Garamond" w:hAnsi="Garamond"/>
          <w:sz w:val="24"/>
        </w:rPr>
        <w:t>If Co has violated a legal provision, even if corrected before/after the accounting period, he should qualify his report.</w:t>
      </w:r>
    </w:p>
    <w:p w:rsidR="00F6487B" w:rsidRDefault="00F6487B" w:rsidP="00F6487B">
      <w:pPr>
        <w:pStyle w:val="NoSpacing"/>
        <w:jc w:val="both"/>
        <w:rPr>
          <w:rFonts w:ascii="Garamond" w:hAnsi="Garamond"/>
          <w:sz w:val="24"/>
        </w:rPr>
      </w:pPr>
      <w:r>
        <w:rPr>
          <w:rFonts w:ascii="Garamond" w:hAnsi="Garamond"/>
          <w:sz w:val="24"/>
        </w:rPr>
        <w:t>Qualify the report, if personal expenses of directors charged to revenue of Co, even though it is not material.</w:t>
      </w:r>
    </w:p>
    <w:p w:rsidR="00F6487B" w:rsidRDefault="00F6487B" w:rsidP="00F6487B">
      <w:pPr>
        <w:pStyle w:val="NoSpacing"/>
        <w:jc w:val="both"/>
        <w:rPr>
          <w:rFonts w:ascii="Garamond" w:hAnsi="Garamond"/>
          <w:sz w:val="24"/>
        </w:rPr>
      </w:pPr>
      <w:r>
        <w:rPr>
          <w:rFonts w:ascii="Garamond" w:hAnsi="Garamond"/>
          <w:sz w:val="24"/>
        </w:rPr>
        <w:t>If directors/management involved in a fraud against Co, state the fact</w:t>
      </w:r>
    </w:p>
    <w:p w:rsidR="00F6487B" w:rsidRDefault="00F6487B" w:rsidP="00F6487B">
      <w:pPr>
        <w:pStyle w:val="NoSpacing"/>
        <w:jc w:val="both"/>
        <w:rPr>
          <w:rFonts w:ascii="Garamond" w:hAnsi="Garamond"/>
          <w:sz w:val="24"/>
        </w:rPr>
      </w:pPr>
      <w:r>
        <w:rPr>
          <w:rFonts w:ascii="Garamond" w:hAnsi="Garamond"/>
          <w:sz w:val="24"/>
        </w:rPr>
        <w:t>If separate reports are issued, it should be addressed to shareholders &amp; not management</w:t>
      </w:r>
    </w:p>
    <w:p w:rsidR="00F6487B" w:rsidRDefault="00F6487B" w:rsidP="00F6487B">
      <w:pPr>
        <w:pStyle w:val="NoSpacing"/>
        <w:jc w:val="both"/>
        <w:rPr>
          <w:rFonts w:ascii="Garamond" w:hAnsi="Garamond"/>
          <w:sz w:val="24"/>
        </w:rPr>
      </w:pPr>
      <w:r>
        <w:rPr>
          <w:rFonts w:ascii="Garamond" w:hAnsi="Garamond"/>
          <w:sz w:val="24"/>
        </w:rPr>
        <w:t>Don’t include management explanation i.r.o qualifications in his report</w:t>
      </w:r>
    </w:p>
    <w:p w:rsidR="00F6487B" w:rsidRDefault="00F6487B" w:rsidP="00F6487B">
      <w:pPr>
        <w:pStyle w:val="NoSpacing"/>
        <w:jc w:val="both"/>
        <w:rPr>
          <w:rFonts w:ascii="Garamond" w:hAnsi="Garamond"/>
          <w:sz w:val="24"/>
        </w:rPr>
      </w:pPr>
      <w:r>
        <w:rPr>
          <w:rFonts w:ascii="Garamond" w:hAnsi="Garamond"/>
          <w:sz w:val="24"/>
        </w:rPr>
        <w:t>Should not qualify referring to any earlier periods financial statements</w:t>
      </w:r>
    </w:p>
    <w:p w:rsidR="00F6487B" w:rsidRDefault="00F6487B" w:rsidP="00F6487B">
      <w:pPr>
        <w:pStyle w:val="NoSpacing"/>
        <w:jc w:val="both"/>
        <w:rPr>
          <w:rFonts w:ascii="Garamond" w:hAnsi="Garamond"/>
          <w:sz w:val="24"/>
        </w:rPr>
      </w:pPr>
      <w:r>
        <w:rPr>
          <w:rFonts w:ascii="Garamond" w:hAnsi="Garamond"/>
          <w:sz w:val="24"/>
        </w:rPr>
        <w:t>Cannot contain anything in his report, referring to directors report</w:t>
      </w:r>
    </w:p>
    <w:p w:rsidR="00F6487B" w:rsidRDefault="00F6487B" w:rsidP="00F6487B">
      <w:pPr>
        <w:pStyle w:val="NoSpacing"/>
        <w:jc w:val="both"/>
        <w:rPr>
          <w:rFonts w:ascii="Garamond" w:hAnsi="Garamond"/>
          <w:sz w:val="24"/>
        </w:rPr>
      </w:pPr>
      <w:r>
        <w:rPr>
          <w:rFonts w:ascii="Garamond" w:hAnsi="Garamond"/>
          <w:sz w:val="24"/>
        </w:rPr>
        <w:t>Directors have to explain all qualifications /adverse opinions in their report to shareholders. Directors of Gov Co are not obliged to provide explanations to any adverse comments made in C&amp;AG’s Audit report.</w:t>
      </w:r>
    </w:p>
    <w:p w:rsidR="00F6487B" w:rsidRDefault="00F6487B" w:rsidP="00F6487B">
      <w:pPr>
        <w:pStyle w:val="NoSpacing"/>
        <w:jc w:val="both"/>
        <w:rPr>
          <w:rFonts w:ascii="Garamond" w:hAnsi="Garamond"/>
          <w:sz w:val="24"/>
        </w:rPr>
      </w:pPr>
      <w:r>
        <w:rPr>
          <w:rFonts w:ascii="Garamond" w:hAnsi="Garamond"/>
          <w:sz w:val="24"/>
        </w:rPr>
        <w:t>He should in his report, need not refer to qualifications in branch report, unless it is not material, or management have explained it or objects of branch auditor have been met</w:t>
      </w:r>
    </w:p>
    <w:p w:rsidR="00F6487B" w:rsidRDefault="00F6487B" w:rsidP="00F6487B">
      <w:pPr>
        <w:pStyle w:val="NoSpacing"/>
        <w:jc w:val="both"/>
        <w:rPr>
          <w:rFonts w:ascii="Garamond" w:hAnsi="Garamond"/>
          <w:sz w:val="24"/>
        </w:rPr>
      </w:pPr>
    </w:p>
    <w:p w:rsidR="00F6487B" w:rsidRDefault="00F6487B" w:rsidP="00F6487B">
      <w:pPr>
        <w:pStyle w:val="NoSpacing"/>
        <w:jc w:val="both"/>
        <w:rPr>
          <w:rFonts w:ascii="Garamond" w:hAnsi="Garamond"/>
          <w:sz w:val="24"/>
        </w:rPr>
      </w:pPr>
      <w:r>
        <w:rPr>
          <w:rFonts w:ascii="Garamond" w:hAnsi="Garamond"/>
          <w:sz w:val="24"/>
        </w:rPr>
        <w:t>Matters which are material &amp; required to be reported to shareholders should not be contained in his report to directors</w:t>
      </w:r>
    </w:p>
    <w:p w:rsidR="00F6487B" w:rsidRDefault="00F6487B" w:rsidP="00F6487B">
      <w:pPr>
        <w:pStyle w:val="NoSpacing"/>
        <w:jc w:val="both"/>
        <w:rPr>
          <w:rFonts w:ascii="Garamond" w:hAnsi="Garamond"/>
          <w:sz w:val="24"/>
        </w:rPr>
      </w:pPr>
    </w:p>
    <w:p w:rsidR="00F6487B" w:rsidRDefault="00F6487B" w:rsidP="00F6487B">
      <w:pPr>
        <w:pStyle w:val="NoSpacing"/>
        <w:jc w:val="both"/>
        <w:rPr>
          <w:rFonts w:ascii="Garamond" w:hAnsi="Garamond"/>
          <w:sz w:val="24"/>
        </w:rPr>
      </w:pPr>
      <w:r>
        <w:rPr>
          <w:rFonts w:ascii="Garamond" w:hAnsi="Garamond"/>
          <w:b/>
          <w:sz w:val="24"/>
        </w:rPr>
        <w:lastRenderedPageBreak/>
        <w:t xml:space="preserve">Audit certificate </w:t>
      </w:r>
      <w:r>
        <w:rPr>
          <w:rFonts w:ascii="Garamond" w:hAnsi="Garamond"/>
          <w:sz w:val="24"/>
        </w:rPr>
        <w:t xml:space="preserve">– a written confirmation of accuracy of facts stated there in &amp; does not involve any estimate /opinion. It represent that he has verified certain figures &amp; is satisfied about their accuracy. </w:t>
      </w:r>
    </w:p>
    <w:p w:rsidR="00F6487B" w:rsidRDefault="00F6487B" w:rsidP="00F6487B">
      <w:pPr>
        <w:pStyle w:val="NoSpacing"/>
        <w:jc w:val="both"/>
        <w:rPr>
          <w:rFonts w:ascii="Garamond" w:hAnsi="Garamond"/>
          <w:sz w:val="24"/>
        </w:rPr>
      </w:pPr>
      <w:r>
        <w:rPr>
          <w:rFonts w:ascii="Garamond" w:hAnsi="Garamond"/>
          <w:b/>
          <w:sz w:val="24"/>
        </w:rPr>
        <w:t>Audit report</w:t>
      </w:r>
      <w:r>
        <w:rPr>
          <w:rFonts w:ascii="Garamond" w:hAnsi="Garamond"/>
          <w:sz w:val="24"/>
        </w:rPr>
        <w:t xml:space="preserve"> – a formal statement made after an enquiry of specific matters &amp; his opinion there on</w:t>
      </w:r>
    </w:p>
    <w:p w:rsidR="00F6487B" w:rsidRDefault="00F6487B" w:rsidP="00F6487B">
      <w:pPr>
        <w:pStyle w:val="NoSpacing"/>
        <w:jc w:val="both"/>
        <w:rPr>
          <w:rFonts w:ascii="Garamond" w:hAnsi="Garamond"/>
          <w:sz w:val="24"/>
        </w:rPr>
      </w:pPr>
    </w:p>
    <w:p w:rsidR="00F6487B" w:rsidRDefault="00F6487B" w:rsidP="00F6487B">
      <w:pPr>
        <w:pStyle w:val="NoSpacing"/>
        <w:jc w:val="both"/>
        <w:rPr>
          <w:rFonts w:ascii="Garamond" w:hAnsi="Garamond"/>
          <w:b/>
          <w:sz w:val="24"/>
          <w:u w:val="single"/>
        </w:rPr>
      </w:pPr>
      <w:r>
        <w:rPr>
          <w:rFonts w:ascii="Garamond" w:hAnsi="Garamond"/>
          <w:b/>
          <w:sz w:val="24"/>
          <w:u w:val="single"/>
        </w:rPr>
        <w:t>Special purpose audit reports/certificates</w:t>
      </w:r>
      <w:r>
        <w:rPr>
          <w:rFonts w:ascii="Garamond" w:hAnsi="Garamond"/>
          <w:b/>
          <w:sz w:val="24"/>
        </w:rPr>
        <w:t>: –</w:t>
      </w:r>
    </w:p>
    <w:p w:rsidR="00F6487B" w:rsidRDefault="00F6487B" w:rsidP="00A42916">
      <w:pPr>
        <w:pStyle w:val="NoSpacing"/>
        <w:numPr>
          <w:ilvl w:val="0"/>
          <w:numId w:val="6"/>
        </w:numPr>
        <w:jc w:val="both"/>
        <w:rPr>
          <w:rFonts w:ascii="Garamond" w:hAnsi="Garamond"/>
          <w:sz w:val="24"/>
        </w:rPr>
      </w:pPr>
      <w:r>
        <w:rPr>
          <w:rFonts w:ascii="Garamond" w:hAnsi="Garamond"/>
          <w:sz w:val="24"/>
        </w:rPr>
        <w:t>Responsibility of their presentation is with management</w:t>
      </w:r>
    </w:p>
    <w:p w:rsidR="00F6487B" w:rsidRDefault="00F6487B" w:rsidP="00A42916">
      <w:pPr>
        <w:pStyle w:val="NoSpacing"/>
        <w:numPr>
          <w:ilvl w:val="0"/>
          <w:numId w:val="6"/>
        </w:numPr>
        <w:jc w:val="both"/>
        <w:rPr>
          <w:rFonts w:ascii="Garamond" w:hAnsi="Garamond"/>
          <w:sz w:val="24"/>
        </w:rPr>
      </w:pPr>
      <w:r>
        <w:rPr>
          <w:rFonts w:ascii="Garamond" w:hAnsi="Garamond"/>
          <w:sz w:val="24"/>
        </w:rPr>
        <w:t>Auditor is only responsible to check the content of the certificate &amp; issue a report there on</w:t>
      </w:r>
    </w:p>
    <w:p w:rsidR="00F6487B" w:rsidRDefault="00F6487B" w:rsidP="00A42916">
      <w:pPr>
        <w:pStyle w:val="NoSpacing"/>
        <w:numPr>
          <w:ilvl w:val="0"/>
          <w:numId w:val="6"/>
        </w:numPr>
        <w:jc w:val="both"/>
        <w:rPr>
          <w:rFonts w:ascii="Garamond" w:hAnsi="Garamond"/>
          <w:sz w:val="24"/>
        </w:rPr>
      </w:pPr>
      <w:r>
        <w:rPr>
          <w:rFonts w:ascii="Garamond" w:hAnsi="Garamond"/>
          <w:sz w:val="24"/>
        </w:rPr>
        <w:t>Audited either by statutory auditor/another CA</w:t>
      </w:r>
    </w:p>
    <w:p w:rsidR="00F6487B" w:rsidRDefault="00F6487B" w:rsidP="00A42916">
      <w:pPr>
        <w:pStyle w:val="NoSpacing"/>
        <w:numPr>
          <w:ilvl w:val="0"/>
          <w:numId w:val="6"/>
        </w:numPr>
        <w:jc w:val="both"/>
        <w:rPr>
          <w:rFonts w:ascii="Garamond" w:hAnsi="Garamond"/>
          <w:sz w:val="24"/>
        </w:rPr>
      </w:pPr>
      <w:r>
        <w:rPr>
          <w:rFonts w:ascii="Garamond" w:hAnsi="Garamond"/>
          <w:sz w:val="24"/>
        </w:rPr>
        <w:t>Prospectus &amp; statutory reports – only by statutory auditors</w:t>
      </w:r>
    </w:p>
    <w:p w:rsidR="00F6487B" w:rsidRDefault="00F6487B" w:rsidP="00A42916">
      <w:pPr>
        <w:pStyle w:val="NoSpacing"/>
        <w:numPr>
          <w:ilvl w:val="0"/>
          <w:numId w:val="6"/>
        </w:numPr>
        <w:jc w:val="both"/>
        <w:rPr>
          <w:rFonts w:ascii="Garamond" w:hAnsi="Garamond"/>
          <w:sz w:val="24"/>
        </w:rPr>
      </w:pPr>
      <w:r>
        <w:rPr>
          <w:rFonts w:ascii="Garamond" w:hAnsi="Garamond"/>
          <w:sz w:val="24"/>
        </w:rPr>
        <w:t>He may rely on the opinion of other experts. His report should clearly bring out such reliance &amp; any other limitations in the scope of audit</w:t>
      </w:r>
    </w:p>
    <w:p w:rsidR="00F6487B" w:rsidRDefault="00F6487B" w:rsidP="00A42916">
      <w:pPr>
        <w:pStyle w:val="NoSpacing"/>
        <w:numPr>
          <w:ilvl w:val="0"/>
          <w:numId w:val="6"/>
        </w:numPr>
        <w:jc w:val="both"/>
        <w:rPr>
          <w:rFonts w:ascii="Garamond" w:hAnsi="Garamond"/>
          <w:sz w:val="24"/>
        </w:rPr>
      </w:pPr>
      <w:r>
        <w:rPr>
          <w:rFonts w:ascii="Garamond" w:hAnsi="Garamond"/>
          <w:sz w:val="24"/>
        </w:rPr>
        <w:t xml:space="preserve">Addressed to client/person requiring the certificate. If issued with any reference to any person, may use the words, “to whomsoever it may concern’ </w:t>
      </w:r>
    </w:p>
    <w:p w:rsidR="00F6487B" w:rsidRDefault="00F6487B" w:rsidP="00F6487B">
      <w:pPr>
        <w:pStyle w:val="NoSpacing"/>
        <w:jc w:val="both"/>
        <w:rPr>
          <w:rFonts w:ascii="Garamond" w:hAnsi="Garamond"/>
          <w:sz w:val="24"/>
        </w:rPr>
      </w:pPr>
    </w:p>
    <w:p w:rsidR="00F6487B" w:rsidRDefault="00F6487B" w:rsidP="00F6487B">
      <w:pPr>
        <w:pStyle w:val="NoSpacing"/>
        <w:jc w:val="both"/>
        <w:rPr>
          <w:rFonts w:ascii="Garamond" w:hAnsi="Garamond"/>
          <w:b/>
          <w:sz w:val="24"/>
          <w:u w:val="single"/>
        </w:rPr>
      </w:pPr>
      <w:r>
        <w:rPr>
          <w:rFonts w:ascii="Garamond" w:hAnsi="Garamond"/>
          <w:b/>
          <w:sz w:val="24"/>
          <w:u w:val="single"/>
        </w:rPr>
        <w:t>Audit of company prospectus</w:t>
      </w:r>
    </w:p>
    <w:p w:rsidR="00F6487B" w:rsidRDefault="00F6487B" w:rsidP="00A42916">
      <w:pPr>
        <w:pStyle w:val="NoSpacing"/>
        <w:numPr>
          <w:ilvl w:val="0"/>
          <w:numId w:val="7"/>
        </w:numPr>
        <w:jc w:val="both"/>
        <w:rPr>
          <w:rFonts w:ascii="Garamond" w:hAnsi="Garamond"/>
          <w:sz w:val="24"/>
        </w:rPr>
      </w:pPr>
      <w:r>
        <w:rPr>
          <w:rFonts w:ascii="Garamond" w:hAnsi="Garamond"/>
          <w:sz w:val="24"/>
        </w:rPr>
        <w:t xml:space="preserve">Two reports of financial aspects to be included in a prospectus: – </w:t>
      </w:r>
    </w:p>
    <w:p w:rsidR="00F6487B" w:rsidRDefault="00F6487B" w:rsidP="00A42916">
      <w:pPr>
        <w:pStyle w:val="NoSpacing"/>
        <w:numPr>
          <w:ilvl w:val="0"/>
          <w:numId w:val="8"/>
        </w:numPr>
        <w:jc w:val="both"/>
        <w:rPr>
          <w:rFonts w:ascii="Garamond" w:hAnsi="Garamond"/>
          <w:sz w:val="24"/>
        </w:rPr>
      </w:pPr>
      <w:r>
        <w:rPr>
          <w:rFonts w:ascii="Garamond" w:hAnsi="Garamond"/>
          <w:sz w:val="24"/>
        </w:rPr>
        <w:t xml:space="preserve">Report of statutory/joint auditors of Co </w:t>
      </w:r>
      <w:r>
        <w:rPr>
          <w:rFonts w:ascii="Garamond" w:hAnsi="Garamond"/>
          <w:sz w:val="24"/>
          <w:u w:val="single"/>
        </w:rPr>
        <w:t>and</w:t>
      </w:r>
    </w:p>
    <w:p w:rsidR="00F6487B" w:rsidRDefault="00F6487B" w:rsidP="00A42916">
      <w:pPr>
        <w:pStyle w:val="NoSpacing"/>
        <w:numPr>
          <w:ilvl w:val="0"/>
          <w:numId w:val="8"/>
        </w:numPr>
        <w:jc w:val="both"/>
        <w:rPr>
          <w:rFonts w:ascii="Garamond" w:hAnsi="Garamond"/>
          <w:sz w:val="24"/>
        </w:rPr>
      </w:pPr>
      <w:r>
        <w:rPr>
          <w:rFonts w:ascii="Garamond" w:hAnsi="Garamond"/>
          <w:sz w:val="24"/>
        </w:rPr>
        <w:t>Report of the accountant</w:t>
      </w:r>
    </w:p>
    <w:p w:rsidR="00F6487B" w:rsidRDefault="00F6487B" w:rsidP="00F6487B">
      <w:pPr>
        <w:pStyle w:val="NoSpacing"/>
        <w:jc w:val="both"/>
        <w:rPr>
          <w:rFonts w:ascii="Garamond" w:hAnsi="Garamond"/>
          <w:sz w:val="24"/>
        </w:rPr>
      </w:pPr>
      <w:r>
        <w:rPr>
          <w:rFonts w:ascii="Garamond" w:hAnsi="Garamond"/>
          <w:sz w:val="24"/>
        </w:rPr>
        <w:t>A person eligible to be appointed as an auditor, shall be qualified to act as an accountant</w:t>
      </w:r>
    </w:p>
    <w:p w:rsidR="00F6487B" w:rsidRDefault="00F6487B" w:rsidP="00A42916">
      <w:pPr>
        <w:pStyle w:val="NoSpacing"/>
        <w:numPr>
          <w:ilvl w:val="0"/>
          <w:numId w:val="7"/>
        </w:numPr>
        <w:jc w:val="both"/>
        <w:rPr>
          <w:rFonts w:ascii="Garamond" w:hAnsi="Garamond"/>
          <w:sz w:val="24"/>
        </w:rPr>
      </w:pPr>
      <w:r>
        <w:rPr>
          <w:rFonts w:ascii="Garamond" w:hAnsi="Garamond"/>
          <w:sz w:val="24"/>
        </w:rPr>
        <w:t>Auditor should give his consent in writing to act in such capacity, which should accompany the prospectus for registration</w:t>
      </w:r>
    </w:p>
    <w:p w:rsidR="00F6487B" w:rsidRDefault="00F6487B" w:rsidP="00A42916">
      <w:pPr>
        <w:pStyle w:val="NoSpacing"/>
        <w:numPr>
          <w:ilvl w:val="0"/>
          <w:numId w:val="7"/>
        </w:numPr>
        <w:jc w:val="both"/>
        <w:rPr>
          <w:rFonts w:ascii="Garamond" w:hAnsi="Garamond"/>
          <w:sz w:val="24"/>
        </w:rPr>
      </w:pPr>
      <w:r>
        <w:rPr>
          <w:rFonts w:ascii="Garamond" w:hAnsi="Garamond"/>
          <w:sz w:val="24"/>
        </w:rPr>
        <w:t>u/s 62 every person authorising issue of prospectus will be liable to compensate persons who incurred a loss due to certain untrue statement in the prospectus</w:t>
      </w:r>
    </w:p>
    <w:p w:rsidR="00F6487B" w:rsidRDefault="00F6487B" w:rsidP="00A42916">
      <w:pPr>
        <w:pStyle w:val="NoSpacing"/>
        <w:numPr>
          <w:ilvl w:val="0"/>
          <w:numId w:val="7"/>
        </w:numPr>
        <w:jc w:val="both"/>
        <w:rPr>
          <w:rFonts w:ascii="Garamond" w:hAnsi="Garamond"/>
          <w:sz w:val="24"/>
        </w:rPr>
      </w:pPr>
      <w:r>
        <w:rPr>
          <w:rFonts w:ascii="Garamond" w:hAnsi="Garamond"/>
          <w:sz w:val="24"/>
        </w:rPr>
        <w:t>Have right to access books of accounts</w:t>
      </w:r>
    </w:p>
    <w:p w:rsidR="00F6487B" w:rsidRDefault="00F6487B" w:rsidP="00A42916">
      <w:pPr>
        <w:pStyle w:val="NoSpacing"/>
        <w:numPr>
          <w:ilvl w:val="0"/>
          <w:numId w:val="7"/>
        </w:numPr>
        <w:jc w:val="both"/>
        <w:rPr>
          <w:rFonts w:ascii="Garamond" w:hAnsi="Garamond"/>
          <w:sz w:val="24"/>
        </w:rPr>
      </w:pPr>
      <w:r>
        <w:rPr>
          <w:rFonts w:ascii="Garamond" w:hAnsi="Garamond"/>
          <w:sz w:val="24"/>
        </w:rPr>
        <w:t>Report addressed to BOD</w:t>
      </w:r>
    </w:p>
    <w:p w:rsidR="00F6487B" w:rsidRDefault="00F6487B" w:rsidP="00A42916">
      <w:pPr>
        <w:pStyle w:val="NoSpacing"/>
        <w:numPr>
          <w:ilvl w:val="0"/>
          <w:numId w:val="7"/>
        </w:numPr>
        <w:jc w:val="both"/>
        <w:rPr>
          <w:rFonts w:ascii="Garamond" w:hAnsi="Garamond"/>
          <w:sz w:val="24"/>
        </w:rPr>
      </w:pPr>
      <w:r>
        <w:rPr>
          <w:rFonts w:ascii="Garamond" w:hAnsi="Garamond"/>
          <w:sz w:val="24"/>
        </w:rPr>
        <w:t>Reporting accountant should: –</w:t>
      </w:r>
    </w:p>
    <w:p w:rsidR="00F6487B" w:rsidRDefault="00F6487B" w:rsidP="00A42916">
      <w:pPr>
        <w:pStyle w:val="NoSpacing"/>
        <w:numPr>
          <w:ilvl w:val="0"/>
          <w:numId w:val="9"/>
        </w:numPr>
        <w:jc w:val="both"/>
        <w:rPr>
          <w:rFonts w:ascii="Garamond" w:hAnsi="Garamond"/>
          <w:sz w:val="24"/>
        </w:rPr>
      </w:pPr>
      <w:r>
        <w:rPr>
          <w:rFonts w:ascii="Garamond" w:hAnsi="Garamond"/>
          <w:sz w:val="24"/>
        </w:rPr>
        <w:t xml:space="preserve">Report on P&amp;L for preceding 5yrs &amp; position of assets &amp; liabilities </w:t>
      </w:r>
    </w:p>
    <w:p w:rsidR="00F6487B" w:rsidRDefault="00F6487B" w:rsidP="00A42916">
      <w:pPr>
        <w:pStyle w:val="NoSpacing"/>
        <w:numPr>
          <w:ilvl w:val="0"/>
          <w:numId w:val="9"/>
        </w:numPr>
        <w:jc w:val="both"/>
        <w:rPr>
          <w:rFonts w:ascii="Garamond" w:hAnsi="Garamond"/>
          <w:sz w:val="24"/>
        </w:rPr>
      </w:pPr>
      <w:r>
        <w:rPr>
          <w:rFonts w:ascii="Garamond" w:hAnsi="Garamond"/>
          <w:sz w:val="24"/>
        </w:rPr>
        <w:t>Separately disclose extraordinary items in profit statement</w:t>
      </w:r>
    </w:p>
    <w:p w:rsidR="00F6487B" w:rsidRDefault="00F6487B" w:rsidP="00A42916">
      <w:pPr>
        <w:pStyle w:val="NoSpacing"/>
        <w:numPr>
          <w:ilvl w:val="0"/>
          <w:numId w:val="9"/>
        </w:numPr>
        <w:jc w:val="both"/>
        <w:rPr>
          <w:rFonts w:ascii="Garamond" w:hAnsi="Garamond"/>
          <w:sz w:val="24"/>
        </w:rPr>
      </w:pPr>
      <w:r>
        <w:rPr>
          <w:rFonts w:ascii="Garamond" w:hAnsi="Garamond"/>
          <w:sz w:val="24"/>
        </w:rPr>
        <w:t>Prior period should be adjusted to year in which it relate</w:t>
      </w:r>
    </w:p>
    <w:p w:rsidR="00F6487B" w:rsidRDefault="00F6487B" w:rsidP="00A42916">
      <w:pPr>
        <w:pStyle w:val="NoSpacing"/>
        <w:numPr>
          <w:ilvl w:val="0"/>
          <w:numId w:val="9"/>
        </w:numPr>
        <w:jc w:val="both"/>
        <w:rPr>
          <w:rFonts w:ascii="Garamond" w:hAnsi="Garamond"/>
          <w:sz w:val="24"/>
        </w:rPr>
      </w:pPr>
      <w:r>
        <w:rPr>
          <w:rFonts w:ascii="Garamond" w:hAnsi="Garamond"/>
          <w:sz w:val="24"/>
        </w:rPr>
        <w:t>All items of material nature which are not likely to recur should be adjusted</w:t>
      </w:r>
    </w:p>
    <w:p w:rsidR="00F6487B" w:rsidRDefault="00F6487B" w:rsidP="00A42916">
      <w:pPr>
        <w:pStyle w:val="NoSpacing"/>
        <w:numPr>
          <w:ilvl w:val="0"/>
          <w:numId w:val="9"/>
        </w:numPr>
        <w:jc w:val="both"/>
        <w:rPr>
          <w:rFonts w:ascii="Garamond" w:hAnsi="Garamond"/>
          <w:sz w:val="24"/>
        </w:rPr>
      </w:pPr>
      <w:r>
        <w:rPr>
          <w:rFonts w:ascii="Garamond" w:hAnsi="Garamond"/>
          <w:sz w:val="24"/>
        </w:rPr>
        <w:t>If accounting policies not consistently followed, compute figure for all periods</w:t>
      </w:r>
    </w:p>
    <w:p w:rsidR="00F6487B" w:rsidRDefault="00F6487B" w:rsidP="00F6487B">
      <w:pPr>
        <w:pStyle w:val="NoSpacing"/>
        <w:jc w:val="both"/>
        <w:rPr>
          <w:rFonts w:ascii="Garamond" w:hAnsi="Garamond"/>
          <w:sz w:val="24"/>
        </w:rPr>
      </w:pPr>
    </w:p>
    <w:p w:rsidR="00F6487B" w:rsidRDefault="00F6487B" w:rsidP="00F6487B">
      <w:pPr>
        <w:pStyle w:val="NoSpacing"/>
        <w:jc w:val="both"/>
        <w:rPr>
          <w:rFonts w:ascii="Garamond" w:hAnsi="Garamond"/>
          <w:b/>
          <w:sz w:val="24"/>
          <w:u w:val="single"/>
        </w:rPr>
      </w:pPr>
      <w:r>
        <w:rPr>
          <w:rFonts w:ascii="Garamond" w:hAnsi="Garamond"/>
          <w:b/>
          <w:sz w:val="24"/>
          <w:u w:val="single"/>
        </w:rPr>
        <w:t>Auditors report under companies Act 1956</w:t>
      </w:r>
    </w:p>
    <w:p w:rsidR="00F6487B" w:rsidRDefault="00F6487B" w:rsidP="00F6487B">
      <w:pPr>
        <w:pStyle w:val="NoSpacing"/>
        <w:jc w:val="both"/>
        <w:rPr>
          <w:rFonts w:ascii="Garamond" w:hAnsi="Garamond"/>
          <w:sz w:val="24"/>
        </w:rPr>
      </w:pPr>
      <w:r>
        <w:rPr>
          <w:rFonts w:ascii="Garamond" w:hAnsi="Garamond"/>
          <w:b/>
          <w:sz w:val="24"/>
        </w:rPr>
        <w:t>U/s 227 (1A)</w:t>
      </w:r>
      <w:r>
        <w:rPr>
          <w:rFonts w:ascii="Garamond" w:hAnsi="Garamond"/>
          <w:sz w:val="24"/>
        </w:rPr>
        <w:t xml:space="preserve"> – auditor should only enquire on specified matters &amp; is not to investigate into them. He should enquire: –</w:t>
      </w:r>
    </w:p>
    <w:p w:rsidR="00F6487B" w:rsidRDefault="00F6487B" w:rsidP="00A42916">
      <w:pPr>
        <w:pStyle w:val="NoSpacing"/>
        <w:numPr>
          <w:ilvl w:val="0"/>
          <w:numId w:val="10"/>
        </w:numPr>
        <w:jc w:val="both"/>
        <w:rPr>
          <w:rFonts w:ascii="Garamond" w:hAnsi="Garamond"/>
          <w:sz w:val="24"/>
        </w:rPr>
      </w:pPr>
      <w:r>
        <w:rPr>
          <w:rFonts w:ascii="Garamond" w:hAnsi="Garamond"/>
          <w:sz w:val="24"/>
        </w:rPr>
        <w:t>Whether loans &amp; advances made by Co on the basis of security have been properly secured &amp; whether terms on which they are made are not prejudicial to interests</w:t>
      </w:r>
    </w:p>
    <w:p w:rsidR="00F6487B" w:rsidRDefault="00F6487B" w:rsidP="00A42916">
      <w:pPr>
        <w:pStyle w:val="NoSpacing"/>
        <w:numPr>
          <w:ilvl w:val="0"/>
          <w:numId w:val="10"/>
        </w:numPr>
        <w:jc w:val="both"/>
        <w:rPr>
          <w:rFonts w:ascii="Garamond" w:hAnsi="Garamond"/>
          <w:sz w:val="24"/>
        </w:rPr>
      </w:pPr>
      <w:r>
        <w:rPr>
          <w:rFonts w:ascii="Garamond" w:hAnsi="Garamond"/>
          <w:sz w:val="24"/>
        </w:rPr>
        <w:t>Whether transactions of Co, represented by mere book entries are not prejudicial to interests of Co</w:t>
      </w:r>
    </w:p>
    <w:p w:rsidR="00F6487B" w:rsidRDefault="00F6487B" w:rsidP="00A42916">
      <w:pPr>
        <w:pStyle w:val="NoSpacing"/>
        <w:numPr>
          <w:ilvl w:val="0"/>
          <w:numId w:val="10"/>
        </w:numPr>
        <w:jc w:val="both"/>
        <w:rPr>
          <w:rFonts w:ascii="Garamond" w:hAnsi="Garamond"/>
          <w:sz w:val="24"/>
        </w:rPr>
      </w:pPr>
      <w:r>
        <w:rPr>
          <w:rFonts w:ascii="Garamond" w:hAnsi="Garamond"/>
          <w:sz w:val="24"/>
        </w:rPr>
        <w:t>If Co is not an investment Co/banking Co; whether if shares, debentures &amp; other securities have been sold at a price less than at which they were purchased by the Co</w:t>
      </w:r>
    </w:p>
    <w:p w:rsidR="00F6487B" w:rsidRDefault="00F6487B" w:rsidP="00A42916">
      <w:pPr>
        <w:pStyle w:val="NoSpacing"/>
        <w:numPr>
          <w:ilvl w:val="0"/>
          <w:numId w:val="10"/>
        </w:numPr>
        <w:jc w:val="both"/>
        <w:rPr>
          <w:rFonts w:ascii="Garamond" w:hAnsi="Garamond"/>
          <w:sz w:val="24"/>
        </w:rPr>
      </w:pPr>
      <w:r>
        <w:rPr>
          <w:rFonts w:ascii="Garamond" w:hAnsi="Garamond"/>
          <w:sz w:val="24"/>
        </w:rPr>
        <w:t>Whether loans &amp; advances made by Co have been shown as deposits</w:t>
      </w:r>
    </w:p>
    <w:p w:rsidR="00F6487B" w:rsidRDefault="00F6487B" w:rsidP="00A42916">
      <w:pPr>
        <w:pStyle w:val="NoSpacing"/>
        <w:numPr>
          <w:ilvl w:val="0"/>
          <w:numId w:val="10"/>
        </w:numPr>
        <w:jc w:val="both"/>
        <w:rPr>
          <w:rFonts w:ascii="Garamond" w:hAnsi="Garamond"/>
          <w:sz w:val="24"/>
        </w:rPr>
      </w:pPr>
      <w:r>
        <w:rPr>
          <w:rFonts w:ascii="Garamond" w:hAnsi="Garamond"/>
          <w:sz w:val="24"/>
        </w:rPr>
        <w:t>Whether personal expense have been charged to revenue A/c</w:t>
      </w:r>
    </w:p>
    <w:p w:rsidR="00F6487B" w:rsidRDefault="00F6487B" w:rsidP="00A42916">
      <w:pPr>
        <w:pStyle w:val="NoSpacing"/>
        <w:numPr>
          <w:ilvl w:val="0"/>
          <w:numId w:val="10"/>
        </w:numPr>
        <w:jc w:val="both"/>
        <w:rPr>
          <w:rFonts w:ascii="Garamond" w:hAnsi="Garamond"/>
          <w:sz w:val="24"/>
        </w:rPr>
      </w:pPr>
      <w:r>
        <w:rPr>
          <w:rFonts w:ascii="Garamond" w:hAnsi="Garamond"/>
          <w:sz w:val="24"/>
        </w:rPr>
        <w:t>If stated in books &amp; papers of Co that any shares have been allotted for cash, whether cash actually received &amp; if no cash is received, whether position stated in account books &amp; B/S is correct, regular &amp; not misleading</w:t>
      </w:r>
    </w:p>
    <w:p w:rsidR="00F6487B" w:rsidRDefault="00F6487B" w:rsidP="00F6487B">
      <w:pPr>
        <w:pStyle w:val="NoSpacing"/>
        <w:jc w:val="both"/>
        <w:rPr>
          <w:rFonts w:ascii="Garamond" w:hAnsi="Garamond"/>
          <w:sz w:val="24"/>
        </w:rPr>
      </w:pPr>
      <w:r>
        <w:rPr>
          <w:rFonts w:ascii="Garamond" w:hAnsi="Garamond"/>
          <w:b/>
          <w:sz w:val="24"/>
        </w:rPr>
        <w:t>227(2)</w:t>
      </w:r>
      <w:r>
        <w:rPr>
          <w:rFonts w:ascii="Garamond" w:hAnsi="Garamond"/>
          <w:sz w:val="24"/>
        </w:rPr>
        <w:t xml:space="preserve"> – he has to state whether in his opinion the said accounts give information required by Act &amp;:–</w:t>
      </w:r>
    </w:p>
    <w:p w:rsidR="00F6487B" w:rsidRDefault="00F6487B" w:rsidP="00A42916">
      <w:pPr>
        <w:pStyle w:val="NoSpacing"/>
        <w:numPr>
          <w:ilvl w:val="0"/>
          <w:numId w:val="11"/>
        </w:numPr>
        <w:jc w:val="both"/>
        <w:rPr>
          <w:rFonts w:ascii="Garamond" w:hAnsi="Garamond"/>
          <w:sz w:val="24"/>
        </w:rPr>
      </w:pPr>
      <w:r>
        <w:rPr>
          <w:rFonts w:ascii="Garamond" w:hAnsi="Garamond"/>
          <w:sz w:val="24"/>
        </w:rPr>
        <w:t>B/S gives a true &amp; fair view of state of affairs of Co at the end of its FY &amp;</w:t>
      </w:r>
    </w:p>
    <w:p w:rsidR="00F6487B" w:rsidRDefault="00F6487B" w:rsidP="00A42916">
      <w:pPr>
        <w:pStyle w:val="NoSpacing"/>
        <w:numPr>
          <w:ilvl w:val="0"/>
          <w:numId w:val="11"/>
        </w:numPr>
        <w:jc w:val="both"/>
        <w:rPr>
          <w:rFonts w:ascii="Garamond" w:hAnsi="Garamond"/>
          <w:sz w:val="24"/>
        </w:rPr>
      </w:pPr>
      <w:r>
        <w:rPr>
          <w:rFonts w:ascii="Garamond" w:hAnsi="Garamond"/>
          <w:sz w:val="24"/>
        </w:rPr>
        <w:lastRenderedPageBreak/>
        <w:t>P&amp;L A/c gives a true &amp; fair view of P/L for its financial year</w:t>
      </w:r>
    </w:p>
    <w:p w:rsidR="00F6487B" w:rsidRDefault="00F6487B" w:rsidP="00F6487B">
      <w:pPr>
        <w:pStyle w:val="NoSpacing"/>
        <w:jc w:val="both"/>
        <w:rPr>
          <w:rFonts w:ascii="Garamond" w:hAnsi="Garamond"/>
          <w:sz w:val="24"/>
        </w:rPr>
      </w:pPr>
      <w:r>
        <w:rPr>
          <w:rFonts w:ascii="Garamond" w:hAnsi="Garamond"/>
          <w:b/>
          <w:sz w:val="24"/>
        </w:rPr>
        <w:t>227(3) –</w:t>
      </w:r>
      <w:r>
        <w:rPr>
          <w:rFonts w:ascii="Garamond" w:hAnsi="Garamond"/>
          <w:sz w:val="24"/>
        </w:rPr>
        <w:t xml:space="preserve"> auditor’s report should state whether he obtained all information &amp; explanations; books of accounts are kept as required by law; obtained the branch office audit report; BS &amp; P&amp;L A/c are in agreement with books of A/c’s &amp; returns; whether P&amp;L A/c &amp; BS comply with AS; state observations &amp; comments having adverse effect on functioning of Co in thick type/italics; whether any director is disqualified u/s 274(1)(g); whether any cess payable u/s 441A has been paid, &amp; if not details thereof</w:t>
      </w:r>
    </w:p>
    <w:p w:rsidR="00F6487B" w:rsidRDefault="00F6487B" w:rsidP="00F6487B">
      <w:pPr>
        <w:pStyle w:val="NoSpacing"/>
        <w:jc w:val="both"/>
        <w:rPr>
          <w:rFonts w:ascii="Garamond" w:hAnsi="Garamond"/>
          <w:sz w:val="24"/>
        </w:rPr>
      </w:pPr>
    </w:p>
    <w:p w:rsidR="00F6487B" w:rsidRDefault="00F6487B" w:rsidP="00F6487B">
      <w:pPr>
        <w:pStyle w:val="NoSpacing"/>
        <w:jc w:val="both"/>
        <w:rPr>
          <w:rFonts w:ascii="Garamond" w:hAnsi="Garamond"/>
          <w:sz w:val="24"/>
        </w:rPr>
      </w:pPr>
    </w:p>
    <w:p w:rsidR="00F6487B" w:rsidRDefault="00F6487B" w:rsidP="00F6487B">
      <w:pPr>
        <w:pStyle w:val="NoSpacing"/>
        <w:jc w:val="center"/>
        <w:rPr>
          <w:rFonts w:ascii="Garamond" w:hAnsi="Garamond"/>
          <w:b/>
          <w:i/>
          <w:sz w:val="38"/>
          <w:szCs w:val="38"/>
          <w:u w:val="single"/>
        </w:rPr>
      </w:pPr>
      <w:r>
        <w:rPr>
          <w:rFonts w:ascii="Garamond" w:hAnsi="Garamond"/>
          <w:b/>
          <w:i/>
          <w:sz w:val="38"/>
          <w:szCs w:val="38"/>
          <w:u w:val="single"/>
        </w:rPr>
        <w:t>Company Audit Report Order, CARO 2003</w:t>
      </w:r>
    </w:p>
    <w:p w:rsidR="00F6487B" w:rsidRDefault="00F6487B" w:rsidP="00F6487B">
      <w:pPr>
        <w:pStyle w:val="NoSpacing"/>
        <w:jc w:val="both"/>
        <w:rPr>
          <w:rFonts w:ascii="Garamond" w:hAnsi="Garamond"/>
          <w:sz w:val="24"/>
        </w:rPr>
      </w:pPr>
      <w:r>
        <w:rPr>
          <w:rFonts w:ascii="Garamond" w:hAnsi="Garamond"/>
          <w:b/>
          <w:sz w:val="24"/>
        </w:rPr>
        <w:t>NA to:</w:t>
      </w:r>
      <w:r>
        <w:rPr>
          <w:rFonts w:ascii="Garamond" w:hAnsi="Garamond"/>
          <w:sz w:val="24"/>
        </w:rPr>
        <w:t xml:space="preserve"> 1. Banking Co; 2. Insurance Co; 3. Sec 25 Co; </w:t>
      </w:r>
    </w:p>
    <w:p w:rsidR="00F6487B" w:rsidRDefault="00F6487B" w:rsidP="00F6487B">
      <w:pPr>
        <w:pStyle w:val="NoSpacing"/>
        <w:jc w:val="both"/>
        <w:rPr>
          <w:rFonts w:ascii="Garamond" w:hAnsi="Garamond"/>
          <w:sz w:val="24"/>
        </w:rPr>
      </w:pPr>
      <w:r>
        <w:rPr>
          <w:rFonts w:ascii="Garamond" w:hAnsi="Garamond"/>
          <w:sz w:val="24"/>
        </w:rPr>
        <w:t xml:space="preserve">4. Private Co at </w:t>
      </w:r>
      <w:r>
        <w:rPr>
          <w:rFonts w:ascii="Garamond" w:hAnsi="Garamond"/>
          <w:i/>
          <w:sz w:val="24"/>
        </w:rPr>
        <w:t>any time</w:t>
      </w:r>
      <w:r>
        <w:rPr>
          <w:rFonts w:ascii="Garamond" w:hAnsi="Garamond"/>
          <w:sz w:val="24"/>
        </w:rPr>
        <w:t xml:space="preserve"> during the FY if: – PSC + reserves ≤ Rs 50lac AND outstanding loan ≤ Rs 25lacs AND turnover ≤ Rs 5crores</w:t>
      </w:r>
    </w:p>
    <w:p w:rsidR="00F6487B" w:rsidRDefault="00F6487B" w:rsidP="00F6487B">
      <w:pPr>
        <w:pStyle w:val="NoSpacing"/>
        <w:jc w:val="both"/>
        <w:rPr>
          <w:rFonts w:ascii="Garamond" w:hAnsi="Garamond"/>
          <w:sz w:val="24"/>
        </w:rPr>
      </w:pPr>
      <w:r>
        <w:rPr>
          <w:rFonts w:ascii="Garamond" w:hAnsi="Garamond"/>
          <w:sz w:val="24"/>
        </w:rPr>
        <w:t xml:space="preserve"> </w:t>
      </w:r>
      <w:r>
        <w:rPr>
          <w:rFonts w:ascii="Garamond" w:hAnsi="Garamond"/>
          <w:b/>
          <w:sz w:val="24"/>
          <w:u w:val="single"/>
        </w:rPr>
        <w:t>Matters to be included in the audit report</w:t>
      </w:r>
      <w:r>
        <w:rPr>
          <w:rFonts w:ascii="Garamond" w:hAnsi="Garamond"/>
          <w:sz w:val="24"/>
        </w:rPr>
        <w:t xml:space="preserve"> – include a statement on the following matters: –</w:t>
      </w:r>
    </w:p>
    <w:p w:rsidR="00F6487B" w:rsidRDefault="00F6487B" w:rsidP="00F6487B">
      <w:pPr>
        <w:pStyle w:val="NoSpacing"/>
        <w:jc w:val="both"/>
        <w:rPr>
          <w:rFonts w:ascii="Garamond" w:hAnsi="Garamond"/>
          <w:sz w:val="24"/>
          <w:u w:val="single"/>
        </w:rPr>
      </w:pPr>
      <w:r>
        <w:rPr>
          <w:rFonts w:ascii="Garamond" w:hAnsi="Garamond"/>
          <w:b/>
          <w:sz w:val="24"/>
        </w:rPr>
        <w:t xml:space="preserve">1. </w:t>
      </w:r>
      <w:r>
        <w:rPr>
          <w:rFonts w:ascii="Garamond" w:hAnsi="Garamond"/>
          <w:b/>
          <w:sz w:val="24"/>
          <w:u w:val="single"/>
        </w:rPr>
        <w:t>Fixed Assets</w:t>
      </w:r>
    </w:p>
    <w:p w:rsidR="00F6487B" w:rsidRDefault="00F6487B" w:rsidP="00F6487B">
      <w:pPr>
        <w:pStyle w:val="NoSpacing"/>
        <w:jc w:val="both"/>
        <w:rPr>
          <w:rFonts w:ascii="Garamond" w:hAnsi="Garamond"/>
          <w:sz w:val="24"/>
        </w:rPr>
      </w:pPr>
      <w:r>
        <w:rPr>
          <w:rFonts w:ascii="Garamond" w:hAnsi="Garamond"/>
          <w:sz w:val="24"/>
        </w:rPr>
        <w:t xml:space="preserve">Whether </w:t>
      </w:r>
      <w:r>
        <w:rPr>
          <w:rFonts w:ascii="Garamond" w:hAnsi="Garamond"/>
          <w:sz w:val="24"/>
          <w:u w:val="single"/>
        </w:rPr>
        <w:t>proper records</w:t>
      </w:r>
      <w:r>
        <w:rPr>
          <w:rFonts w:ascii="Garamond" w:hAnsi="Garamond"/>
          <w:b/>
          <w:sz w:val="24"/>
        </w:rPr>
        <w:t xml:space="preserve"> </w:t>
      </w:r>
      <w:r>
        <w:rPr>
          <w:rFonts w:ascii="Garamond" w:hAnsi="Garamond"/>
          <w:sz w:val="24"/>
        </w:rPr>
        <w:t xml:space="preserve">are maintained including quantitative details &amp; situation of FA </w:t>
      </w:r>
    </w:p>
    <w:p w:rsidR="00F6487B" w:rsidRDefault="00F6487B" w:rsidP="00F6487B">
      <w:pPr>
        <w:pStyle w:val="NoSpacing"/>
        <w:jc w:val="both"/>
        <w:rPr>
          <w:rFonts w:ascii="Garamond" w:hAnsi="Garamond"/>
          <w:sz w:val="24"/>
        </w:rPr>
      </w:pPr>
      <w:r>
        <w:rPr>
          <w:rFonts w:ascii="Garamond" w:hAnsi="Garamond"/>
          <w:sz w:val="24"/>
        </w:rPr>
        <w:t>Whether</w:t>
      </w:r>
      <w:r>
        <w:rPr>
          <w:rFonts w:ascii="Garamond" w:hAnsi="Garamond"/>
          <w:b/>
          <w:sz w:val="24"/>
        </w:rPr>
        <w:t xml:space="preserve"> </w:t>
      </w:r>
      <w:r>
        <w:rPr>
          <w:rFonts w:ascii="Garamond" w:hAnsi="Garamond"/>
          <w:sz w:val="24"/>
          <w:u w:val="single"/>
        </w:rPr>
        <w:t>physical verification at reasonable intervals</w:t>
      </w:r>
      <w:r>
        <w:rPr>
          <w:rFonts w:ascii="Garamond" w:hAnsi="Garamond"/>
          <w:sz w:val="24"/>
        </w:rPr>
        <w:t xml:space="preserve"> are done by management </w:t>
      </w:r>
    </w:p>
    <w:p w:rsidR="00F6487B" w:rsidRDefault="00F6487B" w:rsidP="00F6487B">
      <w:pPr>
        <w:pStyle w:val="NoSpacing"/>
        <w:jc w:val="both"/>
        <w:rPr>
          <w:rFonts w:ascii="Garamond" w:hAnsi="Garamond"/>
          <w:sz w:val="24"/>
        </w:rPr>
      </w:pPr>
      <w:r>
        <w:rPr>
          <w:rFonts w:ascii="Garamond" w:hAnsi="Garamond"/>
          <w:sz w:val="24"/>
        </w:rPr>
        <w:t>Whether</w:t>
      </w:r>
      <w:r>
        <w:rPr>
          <w:rFonts w:ascii="Garamond" w:hAnsi="Garamond"/>
          <w:b/>
          <w:sz w:val="24"/>
        </w:rPr>
        <w:t xml:space="preserve"> </w:t>
      </w:r>
      <w:r>
        <w:rPr>
          <w:rFonts w:ascii="Garamond" w:hAnsi="Garamond"/>
          <w:sz w:val="24"/>
          <w:u w:val="single"/>
        </w:rPr>
        <w:t>material discrepancies</w:t>
      </w:r>
      <w:r>
        <w:rPr>
          <w:rFonts w:ascii="Garamond" w:hAnsi="Garamond"/>
          <w:sz w:val="24"/>
        </w:rPr>
        <w:t xml:space="preserve"> noticed during</w:t>
      </w:r>
      <w:r>
        <w:rPr>
          <w:rFonts w:ascii="Garamond" w:hAnsi="Garamond"/>
          <w:i/>
          <w:sz w:val="24"/>
        </w:rPr>
        <w:t xml:space="preserve"> </w:t>
      </w:r>
      <w:r>
        <w:rPr>
          <w:rFonts w:ascii="Garamond" w:hAnsi="Garamond"/>
          <w:sz w:val="24"/>
        </w:rPr>
        <w:t>such verification in the</w:t>
      </w:r>
      <w:r>
        <w:rPr>
          <w:rFonts w:ascii="Garamond" w:hAnsi="Garamond"/>
          <w:i/>
          <w:sz w:val="24"/>
        </w:rPr>
        <w:t xml:space="preserve"> books of accounts </w:t>
      </w:r>
      <w:r>
        <w:rPr>
          <w:rFonts w:ascii="Garamond" w:hAnsi="Garamond"/>
          <w:sz w:val="24"/>
        </w:rPr>
        <w:t>are properly dealt</w:t>
      </w:r>
    </w:p>
    <w:p w:rsidR="00F6487B" w:rsidRDefault="00F6487B" w:rsidP="00F6487B">
      <w:pPr>
        <w:pStyle w:val="NoSpacing"/>
        <w:jc w:val="both"/>
        <w:rPr>
          <w:rFonts w:ascii="Garamond" w:hAnsi="Garamond"/>
          <w:sz w:val="24"/>
        </w:rPr>
      </w:pPr>
      <w:r>
        <w:rPr>
          <w:rFonts w:ascii="Garamond" w:hAnsi="Garamond"/>
          <w:sz w:val="24"/>
        </w:rPr>
        <w:t xml:space="preserve">Whether if a </w:t>
      </w:r>
      <w:r>
        <w:rPr>
          <w:rFonts w:ascii="Garamond" w:hAnsi="Garamond"/>
          <w:sz w:val="24"/>
          <w:u w:val="single"/>
        </w:rPr>
        <w:t>substantial part of FA were disposed off</w:t>
      </w:r>
      <w:r>
        <w:rPr>
          <w:rFonts w:ascii="Garamond" w:hAnsi="Garamond"/>
          <w:sz w:val="24"/>
        </w:rPr>
        <w:t xml:space="preserve"> during a yr has affected going concern</w:t>
      </w:r>
    </w:p>
    <w:p w:rsidR="00F6487B" w:rsidRDefault="00F6487B" w:rsidP="00F6487B">
      <w:pPr>
        <w:pStyle w:val="NoSpacing"/>
        <w:jc w:val="both"/>
        <w:rPr>
          <w:rFonts w:ascii="Garamond" w:hAnsi="Garamond"/>
          <w:sz w:val="24"/>
        </w:rPr>
      </w:pPr>
    </w:p>
    <w:p w:rsidR="00F6487B" w:rsidRDefault="00F6487B" w:rsidP="00F6487B">
      <w:pPr>
        <w:pStyle w:val="NoSpacing"/>
        <w:jc w:val="both"/>
        <w:rPr>
          <w:rFonts w:ascii="Garamond" w:hAnsi="Garamond"/>
          <w:b/>
          <w:sz w:val="24"/>
          <w:u w:val="single"/>
        </w:rPr>
      </w:pPr>
      <w:r>
        <w:rPr>
          <w:rFonts w:ascii="Garamond" w:hAnsi="Garamond"/>
          <w:b/>
          <w:sz w:val="24"/>
        </w:rPr>
        <w:t xml:space="preserve">2. </w:t>
      </w:r>
      <w:r>
        <w:rPr>
          <w:rFonts w:ascii="Garamond" w:hAnsi="Garamond"/>
          <w:b/>
          <w:sz w:val="24"/>
          <w:u w:val="single"/>
        </w:rPr>
        <w:t>Inventories</w:t>
      </w:r>
    </w:p>
    <w:p w:rsidR="00F6487B" w:rsidRDefault="00F6487B" w:rsidP="00F6487B">
      <w:pPr>
        <w:pStyle w:val="NoSpacing"/>
        <w:jc w:val="both"/>
        <w:rPr>
          <w:rFonts w:ascii="Garamond" w:hAnsi="Garamond"/>
          <w:sz w:val="24"/>
        </w:rPr>
      </w:pPr>
      <w:r>
        <w:rPr>
          <w:rFonts w:ascii="Garamond" w:hAnsi="Garamond"/>
          <w:sz w:val="24"/>
        </w:rPr>
        <w:t xml:space="preserve">Whether </w:t>
      </w:r>
      <w:r>
        <w:rPr>
          <w:rFonts w:ascii="Garamond" w:hAnsi="Garamond"/>
          <w:sz w:val="24"/>
          <w:u w:val="single"/>
        </w:rPr>
        <w:t>physical verification at reasonable intervals</w:t>
      </w:r>
      <w:r>
        <w:rPr>
          <w:rFonts w:ascii="Garamond" w:hAnsi="Garamond"/>
          <w:sz w:val="24"/>
        </w:rPr>
        <w:t xml:space="preserve"> are done by managers</w:t>
      </w:r>
    </w:p>
    <w:p w:rsidR="00F6487B" w:rsidRDefault="00F6487B" w:rsidP="00F6487B">
      <w:pPr>
        <w:pStyle w:val="NoSpacing"/>
        <w:jc w:val="both"/>
        <w:rPr>
          <w:rFonts w:ascii="Garamond" w:hAnsi="Garamond"/>
          <w:sz w:val="24"/>
        </w:rPr>
      </w:pPr>
      <w:r>
        <w:rPr>
          <w:rFonts w:ascii="Garamond" w:hAnsi="Garamond"/>
          <w:sz w:val="24"/>
        </w:rPr>
        <w:t xml:space="preserve">Whether </w:t>
      </w:r>
      <w:r>
        <w:rPr>
          <w:rFonts w:ascii="Garamond" w:hAnsi="Garamond"/>
          <w:sz w:val="24"/>
          <w:u w:val="single"/>
        </w:rPr>
        <w:t>procedure of physical verification</w:t>
      </w:r>
      <w:r>
        <w:rPr>
          <w:rFonts w:ascii="Garamond" w:hAnsi="Garamond"/>
          <w:sz w:val="24"/>
        </w:rPr>
        <w:t xml:space="preserve"> is reasonable &amp; adequate </w:t>
      </w:r>
      <w:r>
        <w:rPr>
          <w:rFonts w:ascii="Garamond" w:hAnsi="Garamond"/>
          <w:i/>
          <w:sz w:val="24"/>
        </w:rPr>
        <w:t>to size of Co &amp; nature of business</w:t>
      </w:r>
    </w:p>
    <w:p w:rsidR="00F6487B" w:rsidRDefault="00F6487B" w:rsidP="00F6487B">
      <w:pPr>
        <w:pStyle w:val="NoSpacing"/>
        <w:jc w:val="both"/>
        <w:rPr>
          <w:rFonts w:ascii="Garamond" w:hAnsi="Garamond"/>
          <w:sz w:val="24"/>
        </w:rPr>
      </w:pPr>
      <w:r>
        <w:rPr>
          <w:rFonts w:ascii="Garamond" w:hAnsi="Garamond"/>
          <w:sz w:val="24"/>
        </w:rPr>
        <w:t xml:space="preserve">Whether </w:t>
      </w:r>
      <w:r>
        <w:rPr>
          <w:rFonts w:ascii="Garamond" w:hAnsi="Garamond"/>
          <w:sz w:val="24"/>
          <w:u w:val="single"/>
        </w:rPr>
        <w:t>proper records</w:t>
      </w:r>
      <w:r>
        <w:rPr>
          <w:rFonts w:ascii="Garamond" w:hAnsi="Garamond"/>
          <w:sz w:val="24"/>
        </w:rPr>
        <w:t xml:space="preserve"> are maintained</w:t>
      </w:r>
    </w:p>
    <w:p w:rsidR="00F6487B" w:rsidRDefault="00F6487B" w:rsidP="00F6487B">
      <w:pPr>
        <w:pStyle w:val="NoSpacing"/>
        <w:jc w:val="both"/>
        <w:rPr>
          <w:rFonts w:ascii="Garamond" w:hAnsi="Garamond"/>
          <w:sz w:val="24"/>
        </w:rPr>
      </w:pPr>
      <w:r>
        <w:rPr>
          <w:rFonts w:ascii="Garamond" w:hAnsi="Garamond"/>
          <w:sz w:val="24"/>
        </w:rPr>
        <w:t>Whether</w:t>
      </w:r>
      <w:r>
        <w:rPr>
          <w:rFonts w:ascii="Garamond" w:hAnsi="Garamond"/>
          <w:b/>
          <w:sz w:val="24"/>
        </w:rPr>
        <w:t xml:space="preserve"> </w:t>
      </w:r>
      <w:r>
        <w:rPr>
          <w:rFonts w:ascii="Garamond" w:hAnsi="Garamond"/>
          <w:sz w:val="24"/>
          <w:u w:val="single"/>
        </w:rPr>
        <w:t>material discrepancies</w:t>
      </w:r>
      <w:r>
        <w:rPr>
          <w:rFonts w:ascii="Garamond" w:hAnsi="Garamond"/>
          <w:sz w:val="24"/>
        </w:rPr>
        <w:t xml:space="preserve"> within the books of accounts are properly dealt</w:t>
      </w:r>
    </w:p>
    <w:p w:rsidR="00F6487B" w:rsidRDefault="00F6487B" w:rsidP="00F6487B">
      <w:pPr>
        <w:pStyle w:val="NoSpacing"/>
        <w:jc w:val="both"/>
        <w:rPr>
          <w:rFonts w:ascii="Garamond" w:hAnsi="Garamond"/>
          <w:sz w:val="24"/>
        </w:rPr>
      </w:pPr>
    </w:p>
    <w:p w:rsidR="00F6487B" w:rsidRDefault="00F6487B" w:rsidP="00F6487B">
      <w:pPr>
        <w:pStyle w:val="NoSpacing"/>
        <w:jc w:val="both"/>
        <w:rPr>
          <w:rFonts w:ascii="Garamond" w:hAnsi="Garamond"/>
          <w:b/>
          <w:sz w:val="24"/>
          <w:u w:val="single"/>
        </w:rPr>
      </w:pPr>
      <w:r>
        <w:rPr>
          <w:rFonts w:ascii="Garamond" w:hAnsi="Garamond"/>
          <w:b/>
          <w:sz w:val="24"/>
        </w:rPr>
        <w:t xml:space="preserve">3. </w:t>
      </w:r>
      <w:r>
        <w:rPr>
          <w:rFonts w:ascii="Garamond" w:hAnsi="Garamond"/>
          <w:b/>
          <w:sz w:val="24"/>
          <w:u w:val="single"/>
        </w:rPr>
        <w:t>Loans Granted</w:t>
      </w:r>
    </w:p>
    <w:p w:rsidR="00F6487B" w:rsidRDefault="00F6487B" w:rsidP="00F6487B">
      <w:pPr>
        <w:pStyle w:val="NoSpacing"/>
        <w:jc w:val="both"/>
        <w:rPr>
          <w:rFonts w:ascii="Garamond" w:hAnsi="Garamond"/>
          <w:sz w:val="24"/>
        </w:rPr>
      </w:pPr>
      <w:r>
        <w:rPr>
          <w:rFonts w:ascii="Garamond" w:hAnsi="Garamond"/>
          <w:sz w:val="24"/>
        </w:rPr>
        <w:t>Whether receipt of principal &amp; interest are regular</w:t>
      </w:r>
    </w:p>
    <w:p w:rsidR="00F6487B" w:rsidRDefault="00F6487B" w:rsidP="00F6487B">
      <w:pPr>
        <w:pStyle w:val="NoSpacing"/>
        <w:jc w:val="both"/>
        <w:rPr>
          <w:rFonts w:ascii="Garamond" w:hAnsi="Garamond"/>
          <w:sz w:val="24"/>
        </w:rPr>
      </w:pPr>
      <w:r>
        <w:rPr>
          <w:rFonts w:ascii="Garamond" w:hAnsi="Garamond"/>
          <w:sz w:val="24"/>
        </w:rPr>
        <w:t xml:space="preserve">Whether rate of interest &amp; T&amp;C are </w:t>
      </w:r>
      <w:r>
        <w:rPr>
          <w:rFonts w:ascii="Garamond" w:hAnsi="Garamond"/>
          <w:sz w:val="24"/>
          <w:u w:val="single"/>
        </w:rPr>
        <w:t>prejudicial</w:t>
      </w:r>
    </w:p>
    <w:p w:rsidR="00F6487B" w:rsidRDefault="00F6487B" w:rsidP="00F6487B">
      <w:pPr>
        <w:pStyle w:val="NoSpacing"/>
        <w:jc w:val="both"/>
        <w:rPr>
          <w:rFonts w:ascii="Garamond" w:hAnsi="Garamond"/>
          <w:sz w:val="24"/>
        </w:rPr>
      </w:pPr>
      <w:r>
        <w:rPr>
          <w:rFonts w:ascii="Garamond" w:hAnsi="Garamond"/>
          <w:sz w:val="24"/>
        </w:rPr>
        <w:t>Number of parties &amp; amount involved</w:t>
      </w:r>
    </w:p>
    <w:p w:rsidR="00F6487B" w:rsidRDefault="00F6487B" w:rsidP="00F6487B">
      <w:pPr>
        <w:pStyle w:val="NoSpacing"/>
        <w:jc w:val="both"/>
        <w:rPr>
          <w:rFonts w:ascii="Garamond" w:hAnsi="Garamond"/>
          <w:sz w:val="24"/>
        </w:rPr>
      </w:pPr>
      <w:r>
        <w:rPr>
          <w:rFonts w:ascii="Garamond" w:hAnsi="Garamond"/>
          <w:sz w:val="24"/>
        </w:rPr>
        <w:t>Whether reasonable steps are taken to recover in case outstanding amount is more than Rs 1lac</w:t>
      </w:r>
    </w:p>
    <w:p w:rsidR="00F6487B" w:rsidRDefault="00F6487B" w:rsidP="00F6487B">
      <w:pPr>
        <w:pStyle w:val="NoSpacing"/>
        <w:jc w:val="both"/>
        <w:rPr>
          <w:rFonts w:ascii="Garamond" w:hAnsi="Garamond"/>
          <w:sz w:val="24"/>
        </w:rPr>
      </w:pPr>
      <w:r>
        <w:rPr>
          <w:rFonts w:ascii="Garamond" w:hAnsi="Garamond"/>
          <w:sz w:val="24"/>
        </w:rPr>
        <w:t>[Reasonable steps – sending legal notice, restructuring loan, filing a suite]</w:t>
      </w:r>
    </w:p>
    <w:p w:rsidR="00F6487B" w:rsidRDefault="00F6487B" w:rsidP="00F6487B">
      <w:pPr>
        <w:pStyle w:val="NoSpacing"/>
        <w:jc w:val="both"/>
        <w:rPr>
          <w:rFonts w:ascii="Garamond" w:hAnsi="Garamond"/>
          <w:sz w:val="24"/>
        </w:rPr>
      </w:pPr>
      <w:r>
        <w:rPr>
          <w:rFonts w:ascii="Garamond" w:hAnsi="Garamond"/>
          <w:sz w:val="24"/>
        </w:rPr>
        <w:t xml:space="preserve"> </w:t>
      </w:r>
    </w:p>
    <w:p w:rsidR="00F6487B" w:rsidRDefault="00F6487B" w:rsidP="00F6487B">
      <w:pPr>
        <w:pStyle w:val="NoSpacing"/>
        <w:jc w:val="both"/>
        <w:rPr>
          <w:rFonts w:ascii="Garamond" w:hAnsi="Garamond"/>
          <w:b/>
          <w:sz w:val="24"/>
          <w:u w:val="single"/>
        </w:rPr>
      </w:pPr>
      <w:r>
        <w:rPr>
          <w:rFonts w:ascii="Garamond" w:hAnsi="Garamond"/>
          <w:b/>
          <w:sz w:val="24"/>
        </w:rPr>
        <w:t xml:space="preserve">4. </w:t>
      </w:r>
      <w:r>
        <w:rPr>
          <w:rFonts w:ascii="Garamond" w:hAnsi="Garamond"/>
          <w:b/>
          <w:sz w:val="24"/>
          <w:u w:val="single"/>
        </w:rPr>
        <w:t>Loan taken</w:t>
      </w:r>
    </w:p>
    <w:p w:rsidR="00F6487B" w:rsidRDefault="00F6487B" w:rsidP="00F6487B">
      <w:pPr>
        <w:pStyle w:val="NoSpacing"/>
        <w:jc w:val="both"/>
        <w:rPr>
          <w:rFonts w:ascii="Garamond" w:hAnsi="Garamond"/>
          <w:sz w:val="24"/>
        </w:rPr>
      </w:pPr>
      <w:r>
        <w:rPr>
          <w:rFonts w:ascii="Garamond" w:hAnsi="Garamond"/>
          <w:sz w:val="24"/>
        </w:rPr>
        <w:t xml:space="preserve">Whether rate of interest &amp; T&amp;C are </w:t>
      </w:r>
      <w:r>
        <w:rPr>
          <w:rFonts w:ascii="Garamond" w:hAnsi="Garamond"/>
          <w:sz w:val="24"/>
          <w:u w:val="single"/>
        </w:rPr>
        <w:t>prejudicial</w:t>
      </w:r>
    </w:p>
    <w:p w:rsidR="00F6487B" w:rsidRDefault="00F6487B" w:rsidP="00F6487B">
      <w:pPr>
        <w:pStyle w:val="NoSpacing"/>
        <w:jc w:val="both"/>
        <w:rPr>
          <w:rFonts w:ascii="Garamond" w:hAnsi="Garamond"/>
          <w:sz w:val="24"/>
        </w:rPr>
      </w:pPr>
      <w:r>
        <w:rPr>
          <w:rFonts w:ascii="Garamond" w:hAnsi="Garamond"/>
          <w:sz w:val="24"/>
        </w:rPr>
        <w:t>Number of parties &amp; amount involved</w:t>
      </w:r>
    </w:p>
    <w:p w:rsidR="00F6487B" w:rsidRDefault="00F6487B" w:rsidP="00F6487B">
      <w:pPr>
        <w:pStyle w:val="NoSpacing"/>
        <w:jc w:val="both"/>
        <w:rPr>
          <w:rFonts w:ascii="Garamond" w:hAnsi="Garamond"/>
          <w:sz w:val="24"/>
        </w:rPr>
      </w:pPr>
      <w:r>
        <w:rPr>
          <w:rFonts w:ascii="Garamond" w:hAnsi="Garamond"/>
          <w:sz w:val="24"/>
        </w:rPr>
        <w:t>Whether payment of principal &amp; interest are regular</w:t>
      </w:r>
    </w:p>
    <w:p w:rsidR="00F6487B" w:rsidRDefault="00F6487B" w:rsidP="00F6487B">
      <w:pPr>
        <w:pStyle w:val="NoSpacing"/>
        <w:jc w:val="both"/>
        <w:rPr>
          <w:rFonts w:ascii="Garamond" w:hAnsi="Garamond"/>
          <w:sz w:val="24"/>
        </w:rPr>
      </w:pPr>
    </w:p>
    <w:p w:rsidR="00F6487B" w:rsidRDefault="00F6487B" w:rsidP="00F6487B">
      <w:pPr>
        <w:pStyle w:val="NoSpacing"/>
        <w:jc w:val="both"/>
        <w:rPr>
          <w:rFonts w:ascii="Garamond" w:hAnsi="Garamond"/>
          <w:b/>
          <w:sz w:val="24"/>
          <w:u w:val="single"/>
        </w:rPr>
      </w:pPr>
      <w:r>
        <w:rPr>
          <w:rFonts w:ascii="Garamond" w:hAnsi="Garamond"/>
          <w:b/>
          <w:sz w:val="24"/>
        </w:rPr>
        <w:t xml:space="preserve">5. </w:t>
      </w:r>
      <w:r>
        <w:rPr>
          <w:rFonts w:ascii="Garamond" w:hAnsi="Garamond"/>
          <w:b/>
          <w:sz w:val="24"/>
          <w:u w:val="single"/>
        </w:rPr>
        <w:t>Internal control system</w:t>
      </w:r>
    </w:p>
    <w:p w:rsidR="00F6487B" w:rsidRDefault="00F6487B" w:rsidP="00F6487B">
      <w:pPr>
        <w:pStyle w:val="NoSpacing"/>
        <w:jc w:val="both"/>
        <w:rPr>
          <w:rFonts w:ascii="Garamond" w:hAnsi="Garamond"/>
          <w:sz w:val="24"/>
        </w:rPr>
      </w:pPr>
      <w:r>
        <w:rPr>
          <w:rFonts w:ascii="Garamond" w:hAnsi="Garamond"/>
          <w:sz w:val="24"/>
        </w:rPr>
        <w:t>Is there an adequate internal control system, commensurate with the size of Co &amp; nature of business – identify major weakness if any</w:t>
      </w:r>
    </w:p>
    <w:p w:rsidR="00F6487B" w:rsidRDefault="00F6487B" w:rsidP="00F6487B">
      <w:pPr>
        <w:pStyle w:val="NoSpacing"/>
        <w:jc w:val="both"/>
        <w:rPr>
          <w:rFonts w:ascii="Garamond" w:hAnsi="Garamond"/>
          <w:sz w:val="24"/>
        </w:rPr>
      </w:pPr>
      <w:r>
        <w:rPr>
          <w:rFonts w:ascii="Garamond" w:hAnsi="Garamond"/>
          <w:sz w:val="24"/>
        </w:rPr>
        <w:t xml:space="preserve">Whether there is a </w:t>
      </w:r>
      <w:r>
        <w:rPr>
          <w:rFonts w:ascii="Garamond" w:hAnsi="Garamond"/>
          <w:sz w:val="24"/>
          <w:u w:val="single"/>
        </w:rPr>
        <w:t>continuing failure</w:t>
      </w:r>
      <w:r>
        <w:rPr>
          <w:rFonts w:ascii="Garamond" w:hAnsi="Garamond"/>
          <w:sz w:val="24"/>
        </w:rPr>
        <w:t xml:space="preserve"> to correct major weaknesses</w:t>
      </w:r>
    </w:p>
    <w:p w:rsidR="00F6487B" w:rsidRDefault="00F6487B" w:rsidP="00F6487B">
      <w:pPr>
        <w:pStyle w:val="NoSpacing"/>
        <w:jc w:val="both"/>
        <w:rPr>
          <w:rFonts w:ascii="Garamond" w:hAnsi="Garamond"/>
          <w:sz w:val="24"/>
        </w:rPr>
      </w:pPr>
    </w:p>
    <w:p w:rsidR="00F6487B" w:rsidRDefault="00F6487B" w:rsidP="00F6487B">
      <w:pPr>
        <w:pStyle w:val="NoSpacing"/>
        <w:jc w:val="both"/>
        <w:rPr>
          <w:rFonts w:ascii="Garamond" w:hAnsi="Garamond"/>
          <w:b/>
          <w:sz w:val="24"/>
          <w:u w:val="single"/>
        </w:rPr>
      </w:pPr>
      <w:r>
        <w:rPr>
          <w:rFonts w:ascii="Garamond" w:hAnsi="Garamond"/>
          <w:b/>
          <w:sz w:val="24"/>
        </w:rPr>
        <w:t xml:space="preserve">6. </w:t>
      </w:r>
      <w:r>
        <w:rPr>
          <w:rFonts w:ascii="Garamond" w:hAnsi="Garamond"/>
          <w:b/>
          <w:sz w:val="24"/>
          <w:u w:val="single"/>
        </w:rPr>
        <w:t>Sec 301 Contracts or Agreements</w:t>
      </w:r>
    </w:p>
    <w:p w:rsidR="00F6487B" w:rsidRDefault="00F6487B" w:rsidP="00F6487B">
      <w:pPr>
        <w:pStyle w:val="NoSpacing"/>
        <w:jc w:val="both"/>
        <w:rPr>
          <w:rFonts w:ascii="Garamond" w:hAnsi="Garamond"/>
          <w:sz w:val="24"/>
        </w:rPr>
      </w:pPr>
      <w:r>
        <w:rPr>
          <w:rFonts w:ascii="Garamond" w:hAnsi="Garamond"/>
          <w:sz w:val="24"/>
        </w:rPr>
        <w:t>Completion of entries in register – particulars of C/A entered</w:t>
      </w:r>
    </w:p>
    <w:p w:rsidR="00F6487B" w:rsidRDefault="00F6487B" w:rsidP="00F6487B">
      <w:pPr>
        <w:pStyle w:val="NoSpacing"/>
        <w:jc w:val="both"/>
        <w:rPr>
          <w:rFonts w:ascii="Garamond" w:hAnsi="Garamond"/>
          <w:sz w:val="24"/>
        </w:rPr>
      </w:pPr>
      <w:r>
        <w:rPr>
          <w:rFonts w:ascii="Garamond" w:hAnsi="Garamond"/>
          <w:sz w:val="24"/>
        </w:rPr>
        <w:t>Transaction &gt; Rs 5lacs are reasonable</w:t>
      </w:r>
    </w:p>
    <w:p w:rsidR="00F6487B" w:rsidRDefault="00F6487B" w:rsidP="00F6487B">
      <w:pPr>
        <w:pStyle w:val="NoSpacing"/>
        <w:jc w:val="both"/>
        <w:rPr>
          <w:rFonts w:ascii="Garamond" w:hAnsi="Garamond"/>
          <w:sz w:val="24"/>
        </w:rPr>
      </w:pPr>
      <w:r>
        <w:rPr>
          <w:rFonts w:ascii="Garamond" w:hAnsi="Garamond"/>
          <w:sz w:val="24"/>
        </w:rPr>
        <w:t>Transactions made in pursuance of such C/A have been made at prices which are reasonable having regard to prevailing market prices at the relevant time</w:t>
      </w:r>
    </w:p>
    <w:p w:rsidR="00F6487B" w:rsidRDefault="00F6487B" w:rsidP="00F6487B">
      <w:pPr>
        <w:pStyle w:val="NoSpacing"/>
        <w:jc w:val="both"/>
        <w:rPr>
          <w:rFonts w:ascii="Garamond" w:hAnsi="Garamond"/>
          <w:sz w:val="24"/>
        </w:rPr>
      </w:pPr>
    </w:p>
    <w:p w:rsidR="00F6487B" w:rsidRDefault="00F6487B" w:rsidP="00F6487B">
      <w:pPr>
        <w:pStyle w:val="NoSpacing"/>
        <w:jc w:val="both"/>
        <w:rPr>
          <w:rFonts w:ascii="Garamond" w:hAnsi="Garamond"/>
          <w:b/>
          <w:sz w:val="24"/>
          <w:u w:val="single"/>
        </w:rPr>
      </w:pPr>
      <w:r>
        <w:rPr>
          <w:rFonts w:ascii="Garamond" w:hAnsi="Garamond"/>
          <w:b/>
          <w:sz w:val="24"/>
        </w:rPr>
        <w:lastRenderedPageBreak/>
        <w:t xml:space="preserve">7. </w:t>
      </w:r>
      <w:r>
        <w:rPr>
          <w:rFonts w:ascii="Garamond" w:hAnsi="Garamond"/>
          <w:b/>
          <w:sz w:val="24"/>
          <w:u w:val="single"/>
        </w:rPr>
        <w:t>Public Deposits</w:t>
      </w:r>
    </w:p>
    <w:p w:rsidR="00F6487B" w:rsidRDefault="00F6487B" w:rsidP="00F6487B">
      <w:pPr>
        <w:pStyle w:val="NoSpacing"/>
        <w:jc w:val="both"/>
        <w:rPr>
          <w:rFonts w:ascii="Garamond" w:hAnsi="Garamond"/>
          <w:sz w:val="24"/>
        </w:rPr>
      </w:pPr>
      <w:r>
        <w:rPr>
          <w:rFonts w:ascii="Garamond" w:hAnsi="Garamond"/>
          <w:sz w:val="24"/>
        </w:rPr>
        <w:t xml:space="preserve">Compliance with RBI directions Sec 58A, 58AA, &amp; other Sec of the Act, order of CLB, national Co Law tribunal, Court, any tribunal. If not, nature of contraventions. </w:t>
      </w:r>
    </w:p>
    <w:p w:rsidR="00F6487B" w:rsidRDefault="00F6487B" w:rsidP="00F6487B">
      <w:pPr>
        <w:pStyle w:val="NoSpacing"/>
        <w:jc w:val="both"/>
        <w:rPr>
          <w:rFonts w:ascii="Garamond" w:hAnsi="Garamond"/>
          <w:sz w:val="24"/>
        </w:rPr>
      </w:pPr>
    </w:p>
    <w:p w:rsidR="00F6487B" w:rsidRDefault="00F6487B" w:rsidP="00F6487B">
      <w:pPr>
        <w:pStyle w:val="NoSpacing"/>
        <w:jc w:val="both"/>
        <w:rPr>
          <w:rFonts w:ascii="Garamond" w:hAnsi="Garamond"/>
          <w:b/>
          <w:sz w:val="24"/>
          <w:u w:val="single"/>
        </w:rPr>
      </w:pPr>
      <w:r>
        <w:rPr>
          <w:rFonts w:ascii="Garamond" w:hAnsi="Garamond"/>
          <w:b/>
          <w:sz w:val="24"/>
        </w:rPr>
        <w:t xml:space="preserve">8. </w:t>
      </w:r>
      <w:r>
        <w:rPr>
          <w:rFonts w:ascii="Garamond" w:hAnsi="Garamond"/>
          <w:b/>
          <w:sz w:val="24"/>
          <w:u w:val="single"/>
        </w:rPr>
        <w:t>Internal Audit</w:t>
      </w:r>
    </w:p>
    <w:p w:rsidR="00F6487B" w:rsidRDefault="00F6487B" w:rsidP="00F6487B">
      <w:pPr>
        <w:pStyle w:val="NoSpacing"/>
        <w:jc w:val="both"/>
        <w:rPr>
          <w:rFonts w:ascii="Garamond" w:hAnsi="Garamond"/>
          <w:sz w:val="24"/>
        </w:rPr>
      </w:pPr>
      <w:r>
        <w:rPr>
          <w:rFonts w:ascii="Garamond" w:hAnsi="Garamond"/>
          <w:sz w:val="24"/>
        </w:rPr>
        <w:t>Commensurate with nature &amp; size</w:t>
      </w:r>
    </w:p>
    <w:p w:rsidR="00F6487B" w:rsidRDefault="00F6487B" w:rsidP="00F6487B">
      <w:pPr>
        <w:pStyle w:val="NoSpacing"/>
        <w:jc w:val="both"/>
        <w:rPr>
          <w:rFonts w:ascii="Garamond" w:hAnsi="Garamond"/>
          <w:sz w:val="24"/>
        </w:rPr>
      </w:pPr>
      <w:r>
        <w:rPr>
          <w:rFonts w:ascii="Garamond" w:hAnsi="Garamond"/>
          <w:sz w:val="24"/>
        </w:rPr>
        <w:t>Reporting applicable to: a) listed Co’s; b) other Co’s having PSC + reserves &gt; Rs 50lacs at the commencement of concerned FY AND preceding 3yrs average turnover &gt; Rs 5crores</w:t>
      </w:r>
    </w:p>
    <w:p w:rsidR="00F6487B" w:rsidRDefault="00F6487B" w:rsidP="00F6487B">
      <w:pPr>
        <w:pStyle w:val="NoSpacing"/>
        <w:jc w:val="both"/>
        <w:rPr>
          <w:rFonts w:ascii="Garamond" w:hAnsi="Garamond"/>
          <w:sz w:val="24"/>
        </w:rPr>
      </w:pPr>
    </w:p>
    <w:p w:rsidR="00F6487B" w:rsidRDefault="00F6487B" w:rsidP="00F6487B">
      <w:pPr>
        <w:pStyle w:val="NoSpacing"/>
        <w:jc w:val="both"/>
        <w:rPr>
          <w:rFonts w:ascii="Garamond" w:hAnsi="Garamond"/>
          <w:b/>
          <w:sz w:val="24"/>
          <w:u w:val="single"/>
        </w:rPr>
      </w:pPr>
      <w:r>
        <w:rPr>
          <w:rFonts w:ascii="Garamond" w:hAnsi="Garamond"/>
          <w:b/>
          <w:sz w:val="24"/>
        </w:rPr>
        <w:t xml:space="preserve">9. </w:t>
      </w:r>
      <w:r>
        <w:rPr>
          <w:rFonts w:ascii="Garamond" w:hAnsi="Garamond"/>
          <w:b/>
          <w:sz w:val="24"/>
          <w:u w:val="single"/>
        </w:rPr>
        <w:t>Cost Records</w:t>
      </w:r>
    </w:p>
    <w:p w:rsidR="00F6487B" w:rsidRDefault="00F6487B" w:rsidP="00F6487B">
      <w:pPr>
        <w:pStyle w:val="NoSpacing"/>
        <w:jc w:val="both"/>
        <w:rPr>
          <w:rFonts w:ascii="Garamond" w:hAnsi="Garamond"/>
          <w:sz w:val="24"/>
        </w:rPr>
      </w:pPr>
      <w:r>
        <w:rPr>
          <w:rFonts w:ascii="Garamond" w:hAnsi="Garamond"/>
          <w:sz w:val="24"/>
          <w:u w:val="single"/>
        </w:rPr>
        <w:t>Proper cost records</w:t>
      </w:r>
      <w:r>
        <w:rPr>
          <w:rFonts w:ascii="Garamond" w:hAnsi="Garamond"/>
          <w:sz w:val="24"/>
        </w:rPr>
        <w:t xml:space="preserve"> as prescribed has been made &amp; maintained</w:t>
      </w:r>
    </w:p>
    <w:p w:rsidR="00F6487B" w:rsidRDefault="00F6487B" w:rsidP="00F6487B">
      <w:pPr>
        <w:pStyle w:val="NoSpacing"/>
        <w:jc w:val="both"/>
        <w:rPr>
          <w:rFonts w:ascii="Garamond" w:hAnsi="Garamond"/>
          <w:sz w:val="24"/>
        </w:rPr>
      </w:pPr>
    </w:p>
    <w:p w:rsidR="00F6487B" w:rsidRDefault="00F6487B" w:rsidP="00F6487B">
      <w:pPr>
        <w:pStyle w:val="NoSpacing"/>
        <w:jc w:val="both"/>
        <w:rPr>
          <w:rFonts w:ascii="Garamond" w:hAnsi="Garamond"/>
          <w:b/>
          <w:sz w:val="24"/>
          <w:u w:val="single"/>
        </w:rPr>
      </w:pPr>
      <w:r>
        <w:rPr>
          <w:rFonts w:ascii="Garamond" w:hAnsi="Garamond"/>
          <w:b/>
          <w:sz w:val="24"/>
        </w:rPr>
        <w:t xml:space="preserve">10. </w:t>
      </w:r>
      <w:r>
        <w:rPr>
          <w:rFonts w:ascii="Garamond" w:hAnsi="Garamond"/>
          <w:b/>
          <w:sz w:val="24"/>
          <w:u w:val="single"/>
        </w:rPr>
        <w:t>Undisputed statutory dues</w:t>
      </w:r>
    </w:p>
    <w:p w:rsidR="00F6487B" w:rsidRDefault="00F6487B" w:rsidP="00F6487B">
      <w:pPr>
        <w:pStyle w:val="NoSpacing"/>
        <w:jc w:val="both"/>
        <w:rPr>
          <w:rFonts w:ascii="Garamond" w:hAnsi="Garamond"/>
          <w:sz w:val="24"/>
        </w:rPr>
      </w:pPr>
      <w:r>
        <w:rPr>
          <w:rFonts w:ascii="Garamond" w:hAnsi="Garamond"/>
          <w:sz w:val="24"/>
        </w:rPr>
        <w:t xml:space="preserve">Statutory dues to be deposited </w:t>
      </w:r>
      <w:r>
        <w:rPr>
          <w:rFonts w:ascii="Garamond" w:hAnsi="Garamond"/>
          <w:sz w:val="24"/>
          <w:u w:val="single"/>
        </w:rPr>
        <w:t>regularly</w:t>
      </w:r>
      <w:r>
        <w:rPr>
          <w:rFonts w:ascii="Garamond" w:hAnsi="Garamond"/>
          <w:sz w:val="24"/>
        </w:rPr>
        <w:t>. If not deposited, extend of arrears outstanding at last day of FY concerned for a FY &gt; 6months from the day they become payable</w:t>
      </w:r>
    </w:p>
    <w:p w:rsidR="00F6487B" w:rsidRDefault="00F6487B" w:rsidP="00F6487B">
      <w:pPr>
        <w:pStyle w:val="NoSpacing"/>
        <w:jc w:val="both"/>
        <w:rPr>
          <w:rFonts w:ascii="Garamond" w:hAnsi="Garamond"/>
          <w:sz w:val="24"/>
          <w:u w:val="single"/>
        </w:rPr>
      </w:pPr>
      <w:r>
        <w:rPr>
          <w:rFonts w:ascii="Garamond" w:hAnsi="Garamond"/>
          <w:sz w:val="24"/>
        </w:rPr>
        <w:t xml:space="preserve">Identification of </w:t>
      </w:r>
      <w:r>
        <w:rPr>
          <w:rFonts w:ascii="Garamond" w:hAnsi="Garamond"/>
          <w:sz w:val="24"/>
          <w:u w:val="single"/>
        </w:rPr>
        <w:t>undisputed amount</w:t>
      </w:r>
    </w:p>
    <w:p w:rsidR="00F6487B" w:rsidRDefault="00F6487B" w:rsidP="00F6487B">
      <w:pPr>
        <w:pStyle w:val="NoSpacing"/>
        <w:jc w:val="both"/>
        <w:rPr>
          <w:rFonts w:ascii="Garamond" w:hAnsi="Garamond"/>
          <w:sz w:val="24"/>
        </w:rPr>
      </w:pPr>
      <w:r>
        <w:rPr>
          <w:rFonts w:ascii="Garamond" w:hAnsi="Garamond"/>
          <w:sz w:val="24"/>
        </w:rPr>
        <w:t>Amount involved in dispute, if not deposited &amp; forum where dispute is pending (in case of IT/WT/ service tax/customs duty/excise duty/cess)</w:t>
      </w:r>
    </w:p>
    <w:p w:rsidR="00F6487B" w:rsidRDefault="00F6487B" w:rsidP="00F6487B">
      <w:pPr>
        <w:pStyle w:val="NoSpacing"/>
        <w:jc w:val="both"/>
        <w:rPr>
          <w:rFonts w:ascii="Garamond" w:hAnsi="Garamond"/>
          <w:sz w:val="24"/>
        </w:rPr>
      </w:pPr>
      <w:r>
        <w:rPr>
          <w:rFonts w:ascii="Garamond" w:hAnsi="Garamond"/>
          <w:sz w:val="24"/>
        </w:rPr>
        <w:t>[Statutory dues – service tax, wealth tax, IT, customs, ESI, sales tax, excise, cess, investor’s education &amp; protection fund]</w:t>
      </w:r>
    </w:p>
    <w:p w:rsidR="00F6487B" w:rsidRDefault="00F6487B" w:rsidP="00F6487B">
      <w:pPr>
        <w:pStyle w:val="NoSpacing"/>
        <w:jc w:val="both"/>
        <w:rPr>
          <w:rFonts w:ascii="Garamond" w:hAnsi="Garamond"/>
          <w:sz w:val="24"/>
        </w:rPr>
      </w:pPr>
    </w:p>
    <w:p w:rsidR="00F6487B" w:rsidRDefault="00F6487B" w:rsidP="00F6487B">
      <w:pPr>
        <w:pStyle w:val="NoSpacing"/>
        <w:jc w:val="both"/>
        <w:rPr>
          <w:rFonts w:ascii="Garamond" w:hAnsi="Garamond"/>
          <w:b/>
          <w:sz w:val="24"/>
          <w:u w:val="single"/>
        </w:rPr>
      </w:pPr>
      <w:r>
        <w:rPr>
          <w:rFonts w:ascii="Garamond" w:hAnsi="Garamond"/>
          <w:b/>
          <w:sz w:val="24"/>
        </w:rPr>
        <w:t xml:space="preserve">11. </w:t>
      </w:r>
      <w:r>
        <w:rPr>
          <w:rFonts w:ascii="Garamond" w:hAnsi="Garamond"/>
          <w:b/>
          <w:sz w:val="24"/>
          <w:u w:val="single"/>
        </w:rPr>
        <w:t>Sick company</w:t>
      </w:r>
    </w:p>
    <w:p w:rsidR="00F6487B" w:rsidRDefault="00F6487B" w:rsidP="00F6487B">
      <w:pPr>
        <w:pStyle w:val="NoSpacing"/>
        <w:jc w:val="both"/>
        <w:rPr>
          <w:rFonts w:ascii="Garamond" w:hAnsi="Garamond"/>
          <w:sz w:val="24"/>
        </w:rPr>
      </w:pPr>
      <w:r>
        <w:rPr>
          <w:rFonts w:ascii="Garamond" w:hAnsi="Garamond"/>
          <w:sz w:val="24"/>
        </w:rPr>
        <w:t>Computation of accumulated losses</w:t>
      </w:r>
    </w:p>
    <w:p w:rsidR="00F6487B" w:rsidRDefault="00F6487B" w:rsidP="00F6487B">
      <w:pPr>
        <w:pStyle w:val="NoSpacing"/>
        <w:jc w:val="both"/>
        <w:rPr>
          <w:rFonts w:ascii="Garamond" w:hAnsi="Garamond"/>
          <w:sz w:val="24"/>
        </w:rPr>
      </w:pPr>
      <w:r>
        <w:rPr>
          <w:rFonts w:ascii="Garamond" w:hAnsi="Garamond"/>
          <w:sz w:val="24"/>
        </w:rPr>
        <w:t>Computation of net worth &amp; adjust qualification</w:t>
      </w:r>
    </w:p>
    <w:p w:rsidR="00F6487B" w:rsidRDefault="00F6487B" w:rsidP="00F6487B">
      <w:pPr>
        <w:pStyle w:val="NoSpacing"/>
        <w:jc w:val="both"/>
        <w:rPr>
          <w:rFonts w:ascii="Garamond" w:hAnsi="Garamond"/>
          <w:sz w:val="24"/>
        </w:rPr>
      </w:pPr>
      <w:r>
        <w:rPr>
          <w:rFonts w:ascii="Garamond" w:hAnsi="Garamond"/>
          <w:sz w:val="24"/>
        </w:rPr>
        <w:t>Whether in case of a Co registered for not less than 5yrs, its accumulated losses at the end of FY are not less than 50% of net worth &amp; whether it has incurred cash losses in such yr &amp; immediately preceding FY</w:t>
      </w:r>
    </w:p>
    <w:p w:rsidR="00F6487B" w:rsidRDefault="00F6487B" w:rsidP="00F6487B">
      <w:pPr>
        <w:pStyle w:val="NoSpacing"/>
        <w:jc w:val="both"/>
        <w:rPr>
          <w:rFonts w:ascii="Garamond" w:hAnsi="Garamond"/>
          <w:sz w:val="24"/>
        </w:rPr>
      </w:pPr>
    </w:p>
    <w:p w:rsidR="00F6487B" w:rsidRDefault="00F6487B" w:rsidP="00F6487B">
      <w:pPr>
        <w:pStyle w:val="NoSpacing"/>
        <w:jc w:val="both"/>
        <w:rPr>
          <w:rFonts w:ascii="Garamond" w:hAnsi="Garamond"/>
          <w:b/>
          <w:sz w:val="24"/>
          <w:u w:val="single"/>
        </w:rPr>
      </w:pPr>
      <w:r>
        <w:rPr>
          <w:rFonts w:ascii="Garamond" w:hAnsi="Garamond"/>
          <w:b/>
          <w:sz w:val="24"/>
        </w:rPr>
        <w:t xml:space="preserve">12. </w:t>
      </w:r>
      <w:r>
        <w:rPr>
          <w:rFonts w:ascii="Garamond" w:hAnsi="Garamond"/>
          <w:b/>
          <w:sz w:val="24"/>
          <w:u w:val="single"/>
        </w:rPr>
        <w:t>Default in repayment of dues</w:t>
      </w:r>
    </w:p>
    <w:p w:rsidR="00F6487B" w:rsidRDefault="00F6487B" w:rsidP="00F6487B">
      <w:pPr>
        <w:pStyle w:val="NoSpacing"/>
        <w:jc w:val="both"/>
        <w:rPr>
          <w:rFonts w:ascii="Garamond" w:hAnsi="Garamond"/>
          <w:sz w:val="24"/>
        </w:rPr>
      </w:pPr>
      <w:r>
        <w:rPr>
          <w:rFonts w:ascii="Garamond" w:hAnsi="Garamond"/>
          <w:sz w:val="24"/>
        </w:rPr>
        <w:t>What constitute a default?</w:t>
      </w:r>
    </w:p>
    <w:p w:rsidR="00F6487B" w:rsidRDefault="00F6487B" w:rsidP="00F6487B">
      <w:pPr>
        <w:pStyle w:val="NoSpacing"/>
        <w:jc w:val="both"/>
        <w:rPr>
          <w:rFonts w:ascii="Garamond" w:hAnsi="Garamond"/>
          <w:sz w:val="24"/>
        </w:rPr>
      </w:pPr>
      <w:r>
        <w:rPr>
          <w:rFonts w:ascii="Garamond" w:hAnsi="Garamond"/>
          <w:sz w:val="24"/>
        </w:rPr>
        <w:t>Amount &amp; period of default to a financial institution/bank/debenture holder</w:t>
      </w:r>
    </w:p>
    <w:p w:rsidR="00F6487B" w:rsidRDefault="00F6487B" w:rsidP="00F6487B">
      <w:pPr>
        <w:pStyle w:val="NoSpacing"/>
        <w:jc w:val="both"/>
        <w:rPr>
          <w:rFonts w:ascii="Garamond" w:hAnsi="Garamond"/>
          <w:sz w:val="24"/>
        </w:rPr>
      </w:pPr>
    </w:p>
    <w:p w:rsidR="00F6487B" w:rsidRDefault="00F6487B" w:rsidP="00F6487B">
      <w:pPr>
        <w:pStyle w:val="NoSpacing"/>
        <w:jc w:val="both"/>
        <w:rPr>
          <w:rFonts w:ascii="Garamond" w:hAnsi="Garamond"/>
          <w:b/>
          <w:sz w:val="24"/>
        </w:rPr>
      </w:pPr>
      <w:r>
        <w:rPr>
          <w:rFonts w:ascii="Garamond" w:hAnsi="Garamond"/>
          <w:b/>
          <w:sz w:val="24"/>
        </w:rPr>
        <w:t>13. Adequacy of documents</w:t>
      </w:r>
    </w:p>
    <w:p w:rsidR="00F6487B" w:rsidRDefault="00F6487B" w:rsidP="00F6487B">
      <w:pPr>
        <w:pStyle w:val="NoSpacing"/>
        <w:jc w:val="both"/>
        <w:rPr>
          <w:rFonts w:ascii="Garamond" w:hAnsi="Garamond"/>
          <w:sz w:val="24"/>
        </w:rPr>
      </w:pPr>
      <w:r>
        <w:rPr>
          <w:rFonts w:ascii="Garamond" w:hAnsi="Garamond"/>
          <w:sz w:val="24"/>
        </w:rPr>
        <w:t>Whether adequate records are maintained</w:t>
      </w:r>
    </w:p>
    <w:p w:rsidR="00F6487B" w:rsidRDefault="00F6487B" w:rsidP="00F6487B">
      <w:pPr>
        <w:pStyle w:val="NoSpacing"/>
        <w:jc w:val="both"/>
        <w:rPr>
          <w:rFonts w:ascii="Garamond" w:hAnsi="Garamond"/>
          <w:sz w:val="24"/>
        </w:rPr>
      </w:pPr>
      <w:r>
        <w:rPr>
          <w:rFonts w:ascii="Garamond" w:hAnsi="Garamond"/>
          <w:sz w:val="24"/>
        </w:rPr>
        <w:t>[Adequacy of documents &amp; records where Co granted loans &amp; advances on the basis of security by way of pledge of shares, debentures, &amp; other securities, if not, the deficiencies to be pointed out.]</w:t>
      </w:r>
    </w:p>
    <w:p w:rsidR="00F6487B" w:rsidRDefault="00F6487B" w:rsidP="00F6487B">
      <w:pPr>
        <w:pStyle w:val="NoSpacing"/>
        <w:jc w:val="both"/>
        <w:rPr>
          <w:rFonts w:ascii="Garamond" w:hAnsi="Garamond"/>
          <w:sz w:val="24"/>
        </w:rPr>
      </w:pPr>
    </w:p>
    <w:p w:rsidR="00F6487B" w:rsidRDefault="00F6487B" w:rsidP="00F6487B">
      <w:pPr>
        <w:pStyle w:val="NoSpacing"/>
        <w:jc w:val="both"/>
        <w:rPr>
          <w:rFonts w:ascii="Garamond" w:hAnsi="Garamond"/>
          <w:b/>
          <w:sz w:val="24"/>
          <w:u w:val="single"/>
        </w:rPr>
      </w:pPr>
      <w:r>
        <w:rPr>
          <w:rFonts w:ascii="Garamond" w:hAnsi="Garamond"/>
          <w:b/>
          <w:sz w:val="24"/>
        </w:rPr>
        <w:t xml:space="preserve">14. </w:t>
      </w:r>
      <w:r>
        <w:rPr>
          <w:rFonts w:ascii="Garamond" w:hAnsi="Garamond"/>
          <w:b/>
          <w:sz w:val="24"/>
          <w:u w:val="single"/>
        </w:rPr>
        <w:t>Chit Fund Companies</w:t>
      </w:r>
    </w:p>
    <w:p w:rsidR="00F6487B" w:rsidRDefault="00F6487B" w:rsidP="00F6487B">
      <w:pPr>
        <w:pStyle w:val="NoSpacing"/>
        <w:jc w:val="both"/>
        <w:rPr>
          <w:rFonts w:ascii="Garamond" w:hAnsi="Garamond"/>
          <w:sz w:val="24"/>
        </w:rPr>
      </w:pPr>
      <w:r>
        <w:rPr>
          <w:rFonts w:ascii="Garamond" w:hAnsi="Garamond"/>
          <w:sz w:val="24"/>
        </w:rPr>
        <w:t>Whether Net Owned Funds to Deposit Liability &gt; 1:20</w:t>
      </w:r>
    </w:p>
    <w:p w:rsidR="00F6487B" w:rsidRDefault="00F6487B" w:rsidP="00F6487B">
      <w:pPr>
        <w:pStyle w:val="NoSpacing"/>
        <w:jc w:val="both"/>
        <w:rPr>
          <w:rFonts w:ascii="Garamond" w:hAnsi="Garamond"/>
          <w:sz w:val="24"/>
        </w:rPr>
      </w:pPr>
      <w:r>
        <w:rPr>
          <w:rFonts w:ascii="Garamond" w:hAnsi="Garamond"/>
          <w:sz w:val="24"/>
        </w:rPr>
        <w:t>Whether prudential norms are complied</w:t>
      </w:r>
    </w:p>
    <w:p w:rsidR="00F6487B" w:rsidRDefault="00F6487B" w:rsidP="00F6487B">
      <w:pPr>
        <w:pStyle w:val="NoSpacing"/>
        <w:jc w:val="both"/>
        <w:rPr>
          <w:rFonts w:ascii="Garamond" w:hAnsi="Garamond"/>
          <w:sz w:val="24"/>
        </w:rPr>
      </w:pPr>
      <w:r>
        <w:rPr>
          <w:rFonts w:ascii="Garamond" w:hAnsi="Garamond"/>
          <w:sz w:val="24"/>
        </w:rPr>
        <w:t>Whether it has adequate procedures for credit worthiness appraisals</w:t>
      </w:r>
    </w:p>
    <w:p w:rsidR="00F6487B" w:rsidRDefault="00F6487B" w:rsidP="00F6487B">
      <w:pPr>
        <w:pStyle w:val="NoSpacing"/>
        <w:jc w:val="both"/>
        <w:rPr>
          <w:rFonts w:ascii="Garamond" w:hAnsi="Garamond"/>
          <w:sz w:val="24"/>
        </w:rPr>
      </w:pPr>
      <w:r>
        <w:rPr>
          <w:rFonts w:ascii="Garamond" w:hAnsi="Garamond"/>
          <w:sz w:val="24"/>
        </w:rPr>
        <w:t>Whether repayment schedule is based on borrower’s repayment capacity</w:t>
      </w:r>
    </w:p>
    <w:p w:rsidR="00F6487B" w:rsidRDefault="00F6487B" w:rsidP="00F6487B">
      <w:pPr>
        <w:pStyle w:val="NoSpacing"/>
        <w:jc w:val="both"/>
        <w:rPr>
          <w:rFonts w:ascii="Garamond" w:hAnsi="Garamond"/>
          <w:sz w:val="24"/>
        </w:rPr>
      </w:pPr>
    </w:p>
    <w:p w:rsidR="00F6487B" w:rsidRDefault="00F6487B" w:rsidP="00F6487B">
      <w:pPr>
        <w:pStyle w:val="NoSpacing"/>
        <w:jc w:val="both"/>
        <w:rPr>
          <w:rFonts w:ascii="Garamond" w:hAnsi="Garamond"/>
          <w:b/>
          <w:sz w:val="24"/>
          <w:u w:val="single"/>
        </w:rPr>
      </w:pPr>
      <w:r>
        <w:rPr>
          <w:rFonts w:ascii="Garamond" w:hAnsi="Garamond"/>
          <w:b/>
          <w:sz w:val="24"/>
        </w:rPr>
        <w:t xml:space="preserve">15. </w:t>
      </w:r>
      <w:r>
        <w:rPr>
          <w:rFonts w:ascii="Garamond" w:hAnsi="Garamond"/>
          <w:b/>
          <w:sz w:val="24"/>
          <w:u w:val="single"/>
        </w:rPr>
        <w:t>Companies dealing /trading in shares/debentures/other investments etc</w:t>
      </w:r>
    </w:p>
    <w:p w:rsidR="00F6487B" w:rsidRDefault="00F6487B" w:rsidP="00F6487B">
      <w:pPr>
        <w:pStyle w:val="NoSpacing"/>
        <w:jc w:val="both"/>
        <w:rPr>
          <w:rFonts w:ascii="Garamond" w:hAnsi="Garamond"/>
          <w:sz w:val="24"/>
        </w:rPr>
      </w:pPr>
      <w:r>
        <w:rPr>
          <w:rFonts w:ascii="Garamond" w:hAnsi="Garamond"/>
          <w:sz w:val="24"/>
        </w:rPr>
        <w:t>Proper records are held &amp; whether they are held in own name of Co, except to the extent of exemptions granted u/s 49</w:t>
      </w:r>
    </w:p>
    <w:p w:rsidR="00F6487B" w:rsidRDefault="00F6487B" w:rsidP="00F6487B">
      <w:pPr>
        <w:pStyle w:val="NoSpacing"/>
        <w:jc w:val="both"/>
        <w:rPr>
          <w:rFonts w:ascii="Garamond" w:hAnsi="Garamond"/>
          <w:sz w:val="24"/>
        </w:rPr>
      </w:pPr>
    </w:p>
    <w:p w:rsidR="00F6487B" w:rsidRDefault="00F6487B" w:rsidP="00F6487B">
      <w:pPr>
        <w:pStyle w:val="NoSpacing"/>
        <w:jc w:val="both"/>
        <w:rPr>
          <w:rFonts w:ascii="Garamond" w:hAnsi="Garamond"/>
          <w:sz w:val="24"/>
        </w:rPr>
      </w:pPr>
      <w:r>
        <w:rPr>
          <w:rFonts w:ascii="Garamond" w:hAnsi="Garamond"/>
          <w:b/>
          <w:sz w:val="24"/>
        </w:rPr>
        <w:t xml:space="preserve">16. </w:t>
      </w:r>
      <w:r>
        <w:rPr>
          <w:rFonts w:ascii="Garamond" w:hAnsi="Garamond"/>
          <w:b/>
          <w:sz w:val="24"/>
          <w:u w:val="single"/>
        </w:rPr>
        <w:t>Guarantees for loans taken by others</w:t>
      </w:r>
      <w:r>
        <w:rPr>
          <w:rFonts w:ascii="Garamond" w:hAnsi="Garamond"/>
          <w:sz w:val="24"/>
        </w:rPr>
        <w:t xml:space="preserve"> [others – financial institution/bank]</w:t>
      </w:r>
    </w:p>
    <w:p w:rsidR="00F6487B" w:rsidRDefault="00F6487B" w:rsidP="00F6487B">
      <w:pPr>
        <w:pStyle w:val="NoSpacing"/>
        <w:jc w:val="both"/>
        <w:rPr>
          <w:rFonts w:ascii="Garamond" w:hAnsi="Garamond"/>
          <w:sz w:val="24"/>
        </w:rPr>
      </w:pPr>
      <w:r>
        <w:rPr>
          <w:rFonts w:ascii="Garamond" w:hAnsi="Garamond"/>
          <w:sz w:val="24"/>
        </w:rPr>
        <w:t>Whether all guarantees are recorded properly</w:t>
      </w:r>
    </w:p>
    <w:p w:rsidR="00F6487B" w:rsidRDefault="00F6487B" w:rsidP="00F6487B">
      <w:pPr>
        <w:pStyle w:val="NoSpacing"/>
        <w:jc w:val="both"/>
        <w:rPr>
          <w:rFonts w:ascii="Garamond" w:hAnsi="Garamond"/>
          <w:sz w:val="24"/>
        </w:rPr>
      </w:pPr>
      <w:r>
        <w:rPr>
          <w:rFonts w:ascii="Garamond" w:hAnsi="Garamond"/>
          <w:sz w:val="24"/>
        </w:rPr>
        <w:t>Whether T&amp;C are not prejudicial to interest of Co</w:t>
      </w:r>
    </w:p>
    <w:p w:rsidR="00F6487B" w:rsidRDefault="00F6487B" w:rsidP="00F6487B">
      <w:pPr>
        <w:pStyle w:val="NoSpacing"/>
        <w:jc w:val="both"/>
        <w:rPr>
          <w:rFonts w:ascii="Garamond" w:hAnsi="Garamond"/>
          <w:sz w:val="24"/>
        </w:rPr>
      </w:pPr>
    </w:p>
    <w:p w:rsidR="00F6487B" w:rsidRDefault="00F6487B" w:rsidP="00F6487B">
      <w:pPr>
        <w:pStyle w:val="NoSpacing"/>
        <w:jc w:val="both"/>
        <w:rPr>
          <w:rFonts w:ascii="Garamond" w:hAnsi="Garamond"/>
          <w:b/>
          <w:sz w:val="24"/>
          <w:u w:val="single"/>
        </w:rPr>
      </w:pPr>
      <w:r>
        <w:rPr>
          <w:rFonts w:ascii="Garamond" w:hAnsi="Garamond"/>
          <w:b/>
          <w:sz w:val="24"/>
        </w:rPr>
        <w:t xml:space="preserve">17. </w:t>
      </w:r>
      <w:r>
        <w:rPr>
          <w:rFonts w:ascii="Garamond" w:hAnsi="Garamond"/>
          <w:b/>
          <w:sz w:val="24"/>
          <w:u w:val="single"/>
        </w:rPr>
        <w:t>Application of term loans</w:t>
      </w:r>
    </w:p>
    <w:p w:rsidR="00F6487B" w:rsidRDefault="00F6487B" w:rsidP="00F6487B">
      <w:pPr>
        <w:pStyle w:val="NoSpacing"/>
        <w:jc w:val="both"/>
        <w:rPr>
          <w:rFonts w:ascii="Garamond" w:hAnsi="Garamond"/>
          <w:sz w:val="24"/>
        </w:rPr>
      </w:pPr>
      <w:r>
        <w:rPr>
          <w:rFonts w:ascii="Garamond" w:hAnsi="Garamond"/>
          <w:sz w:val="24"/>
          <w:u w:val="single"/>
        </w:rPr>
        <w:t>Purpose &amp; actual utilisation</w:t>
      </w:r>
      <w:r>
        <w:rPr>
          <w:rFonts w:ascii="Garamond" w:hAnsi="Garamond"/>
          <w:sz w:val="24"/>
        </w:rPr>
        <w:t xml:space="preserve"> of term loans</w:t>
      </w:r>
    </w:p>
    <w:p w:rsidR="00F6487B" w:rsidRDefault="00F6487B" w:rsidP="00F6487B">
      <w:pPr>
        <w:pStyle w:val="NoSpacing"/>
        <w:jc w:val="both"/>
        <w:rPr>
          <w:rFonts w:ascii="Garamond" w:hAnsi="Garamond"/>
          <w:sz w:val="24"/>
        </w:rPr>
      </w:pPr>
      <w:r>
        <w:rPr>
          <w:rFonts w:ascii="Garamond" w:hAnsi="Garamond"/>
          <w:sz w:val="24"/>
        </w:rPr>
        <w:t>Whether they were used for the purpose for which they were obtained.</w:t>
      </w:r>
    </w:p>
    <w:p w:rsidR="00F6487B" w:rsidRDefault="00F6487B" w:rsidP="00F6487B">
      <w:pPr>
        <w:pStyle w:val="NoSpacing"/>
        <w:jc w:val="both"/>
        <w:rPr>
          <w:rFonts w:ascii="Garamond" w:hAnsi="Garamond"/>
          <w:sz w:val="24"/>
        </w:rPr>
      </w:pPr>
      <w:r>
        <w:rPr>
          <w:rFonts w:ascii="Garamond" w:hAnsi="Garamond"/>
          <w:sz w:val="24"/>
        </w:rPr>
        <w:t>Fund flow statement</w:t>
      </w:r>
    </w:p>
    <w:p w:rsidR="00F6487B" w:rsidRDefault="00F6487B" w:rsidP="00F6487B">
      <w:pPr>
        <w:pStyle w:val="NoSpacing"/>
        <w:jc w:val="both"/>
        <w:rPr>
          <w:rFonts w:ascii="Garamond" w:hAnsi="Garamond"/>
          <w:sz w:val="24"/>
        </w:rPr>
      </w:pPr>
    </w:p>
    <w:p w:rsidR="00F6487B" w:rsidRDefault="00F6487B" w:rsidP="00F6487B">
      <w:pPr>
        <w:pStyle w:val="NoSpacing"/>
        <w:jc w:val="both"/>
        <w:rPr>
          <w:rFonts w:ascii="Garamond" w:hAnsi="Garamond"/>
          <w:b/>
          <w:sz w:val="24"/>
          <w:u w:val="single"/>
        </w:rPr>
      </w:pPr>
      <w:r>
        <w:rPr>
          <w:rFonts w:ascii="Garamond" w:hAnsi="Garamond"/>
          <w:b/>
          <w:sz w:val="24"/>
        </w:rPr>
        <w:t xml:space="preserve">18. </w:t>
      </w:r>
      <w:r>
        <w:rPr>
          <w:rFonts w:ascii="Garamond" w:hAnsi="Garamond"/>
          <w:b/>
          <w:sz w:val="24"/>
          <w:u w:val="single"/>
        </w:rPr>
        <w:t>Application of funds – short term</w:t>
      </w:r>
    </w:p>
    <w:p w:rsidR="00F6487B" w:rsidRDefault="00F6487B" w:rsidP="00F6487B">
      <w:pPr>
        <w:pStyle w:val="NoSpacing"/>
        <w:jc w:val="both"/>
        <w:rPr>
          <w:rFonts w:ascii="Garamond" w:hAnsi="Garamond"/>
          <w:sz w:val="24"/>
        </w:rPr>
      </w:pPr>
      <w:r>
        <w:rPr>
          <w:rFonts w:ascii="Garamond" w:hAnsi="Garamond"/>
          <w:sz w:val="24"/>
        </w:rPr>
        <w:t>Preparing movement of funds – source &amp; application</w:t>
      </w:r>
    </w:p>
    <w:p w:rsidR="00F6487B" w:rsidRDefault="00F6487B" w:rsidP="00F6487B">
      <w:pPr>
        <w:pStyle w:val="NoSpacing"/>
        <w:jc w:val="both"/>
        <w:rPr>
          <w:rFonts w:ascii="Garamond" w:hAnsi="Garamond"/>
          <w:sz w:val="24"/>
        </w:rPr>
      </w:pPr>
      <w:r>
        <w:rPr>
          <w:rFonts w:ascii="Garamond" w:hAnsi="Garamond"/>
          <w:sz w:val="24"/>
        </w:rPr>
        <w:t>Whether funds raised for short term basis were used for long term investment. If Yes, indicate nature &amp; amount.</w:t>
      </w:r>
    </w:p>
    <w:p w:rsidR="00F6487B" w:rsidRDefault="00F6487B" w:rsidP="00F6487B">
      <w:pPr>
        <w:pStyle w:val="NoSpacing"/>
        <w:jc w:val="both"/>
        <w:rPr>
          <w:rFonts w:ascii="Garamond" w:hAnsi="Garamond"/>
          <w:sz w:val="24"/>
        </w:rPr>
      </w:pPr>
    </w:p>
    <w:p w:rsidR="00F6487B" w:rsidRDefault="00F6487B" w:rsidP="00F6487B">
      <w:pPr>
        <w:pStyle w:val="NoSpacing"/>
        <w:jc w:val="both"/>
        <w:rPr>
          <w:rFonts w:ascii="Garamond" w:hAnsi="Garamond"/>
          <w:b/>
          <w:sz w:val="24"/>
          <w:u w:val="single"/>
        </w:rPr>
      </w:pPr>
      <w:r>
        <w:rPr>
          <w:rFonts w:ascii="Garamond" w:hAnsi="Garamond"/>
          <w:b/>
          <w:sz w:val="24"/>
        </w:rPr>
        <w:t xml:space="preserve">19. </w:t>
      </w:r>
      <w:r>
        <w:rPr>
          <w:rFonts w:ascii="Garamond" w:hAnsi="Garamond"/>
          <w:b/>
          <w:sz w:val="24"/>
          <w:u w:val="single"/>
        </w:rPr>
        <w:t>Preferential Allotment</w:t>
      </w:r>
    </w:p>
    <w:p w:rsidR="00F6487B" w:rsidRDefault="00F6487B" w:rsidP="00F6487B">
      <w:pPr>
        <w:pStyle w:val="NoSpacing"/>
        <w:jc w:val="both"/>
        <w:rPr>
          <w:rFonts w:ascii="Garamond" w:hAnsi="Garamond"/>
          <w:sz w:val="24"/>
        </w:rPr>
      </w:pPr>
      <w:r>
        <w:rPr>
          <w:rFonts w:ascii="Garamond" w:hAnsi="Garamond"/>
          <w:sz w:val="24"/>
        </w:rPr>
        <w:t>Valuation in case of unlisted Co’s</w:t>
      </w:r>
    </w:p>
    <w:p w:rsidR="00F6487B" w:rsidRDefault="00F6487B" w:rsidP="00F6487B">
      <w:pPr>
        <w:pStyle w:val="NoSpacing"/>
        <w:jc w:val="both"/>
        <w:rPr>
          <w:rFonts w:ascii="Garamond" w:hAnsi="Garamond"/>
          <w:sz w:val="24"/>
        </w:rPr>
      </w:pPr>
      <w:r>
        <w:rPr>
          <w:rFonts w:ascii="Garamond" w:hAnsi="Garamond"/>
          <w:sz w:val="24"/>
        </w:rPr>
        <w:t>Whether Co has made any preferential allotment of shares to parties &amp; Co’s covered u/s 301. If yes, whether the issue price is prejudicial to the interests of the Co</w:t>
      </w:r>
    </w:p>
    <w:p w:rsidR="00F6487B" w:rsidRDefault="00F6487B" w:rsidP="00F6487B">
      <w:pPr>
        <w:pStyle w:val="NoSpacing"/>
        <w:jc w:val="both"/>
        <w:rPr>
          <w:rFonts w:ascii="Garamond" w:hAnsi="Garamond"/>
          <w:sz w:val="24"/>
        </w:rPr>
      </w:pPr>
    </w:p>
    <w:p w:rsidR="00F6487B" w:rsidRDefault="00F6487B" w:rsidP="00F6487B">
      <w:pPr>
        <w:pStyle w:val="NoSpacing"/>
        <w:jc w:val="both"/>
        <w:rPr>
          <w:rFonts w:ascii="Garamond" w:hAnsi="Garamond"/>
          <w:b/>
          <w:sz w:val="24"/>
          <w:u w:val="single"/>
        </w:rPr>
      </w:pPr>
      <w:r>
        <w:rPr>
          <w:rFonts w:ascii="Garamond" w:hAnsi="Garamond"/>
          <w:b/>
          <w:sz w:val="24"/>
        </w:rPr>
        <w:t xml:space="preserve">20. </w:t>
      </w:r>
      <w:r>
        <w:rPr>
          <w:rFonts w:ascii="Garamond" w:hAnsi="Garamond"/>
          <w:b/>
          <w:sz w:val="24"/>
          <w:u w:val="single"/>
        </w:rPr>
        <w:t>Debentures</w:t>
      </w:r>
    </w:p>
    <w:p w:rsidR="00F6487B" w:rsidRDefault="00F6487B" w:rsidP="00F6487B">
      <w:pPr>
        <w:pStyle w:val="NoSpacing"/>
        <w:jc w:val="both"/>
        <w:rPr>
          <w:rFonts w:ascii="Garamond" w:hAnsi="Garamond"/>
          <w:sz w:val="24"/>
        </w:rPr>
      </w:pPr>
      <w:r>
        <w:rPr>
          <w:rFonts w:ascii="Garamond" w:hAnsi="Garamond"/>
          <w:sz w:val="24"/>
        </w:rPr>
        <w:t>Proper security/charge has been created in favour of debenture trust, i.e. for the debenture issued</w:t>
      </w:r>
    </w:p>
    <w:p w:rsidR="00F6487B" w:rsidRDefault="00F6487B" w:rsidP="00F6487B">
      <w:pPr>
        <w:pStyle w:val="NoSpacing"/>
        <w:jc w:val="both"/>
        <w:rPr>
          <w:rFonts w:ascii="Garamond" w:hAnsi="Garamond"/>
          <w:sz w:val="24"/>
        </w:rPr>
      </w:pPr>
    </w:p>
    <w:p w:rsidR="00F6487B" w:rsidRDefault="00F6487B" w:rsidP="00F6487B">
      <w:pPr>
        <w:pStyle w:val="NoSpacing"/>
        <w:jc w:val="both"/>
        <w:rPr>
          <w:rFonts w:ascii="Garamond" w:hAnsi="Garamond"/>
          <w:b/>
          <w:sz w:val="24"/>
          <w:u w:val="single"/>
        </w:rPr>
      </w:pPr>
      <w:r>
        <w:rPr>
          <w:rFonts w:ascii="Garamond" w:hAnsi="Garamond"/>
          <w:b/>
          <w:sz w:val="24"/>
        </w:rPr>
        <w:t xml:space="preserve">21. </w:t>
      </w:r>
      <w:r>
        <w:rPr>
          <w:rFonts w:ascii="Garamond" w:hAnsi="Garamond"/>
          <w:b/>
          <w:sz w:val="24"/>
          <w:u w:val="single"/>
        </w:rPr>
        <w:t>Disclosure of end use of funds raised by public issue</w:t>
      </w:r>
    </w:p>
    <w:p w:rsidR="00F6487B" w:rsidRDefault="00F6487B" w:rsidP="00F6487B">
      <w:pPr>
        <w:pStyle w:val="NoSpacing"/>
        <w:jc w:val="both"/>
        <w:rPr>
          <w:rFonts w:ascii="Garamond" w:hAnsi="Garamond"/>
          <w:sz w:val="24"/>
        </w:rPr>
      </w:pPr>
      <w:r>
        <w:rPr>
          <w:rFonts w:ascii="Garamond" w:hAnsi="Garamond"/>
          <w:sz w:val="24"/>
        </w:rPr>
        <w:t>Raising of funds through public issue – whether management disclosed its end use &amp; same has been verified</w:t>
      </w:r>
    </w:p>
    <w:p w:rsidR="00F6487B" w:rsidRDefault="00F6487B" w:rsidP="00F6487B">
      <w:pPr>
        <w:pStyle w:val="NoSpacing"/>
        <w:jc w:val="both"/>
        <w:rPr>
          <w:rFonts w:ascii="Garamond" w:hAnsi="Garamond"/>
          <w:sz w:val="24"/>
        </w:rPr>
      </w:pPr>
      <w:r>
        <w:rPr>
          <w:rFonts w:ascii="Garamond" w:hAnsi="Garamond"/>
          <w:sz w:val="24"/>
        </w:rPr>
        <w:t>Relationship between amount raised &amp; amount used</w:t>
      </w:r>
    </w:p>
    <w:p w:rsidR="00F6487B" w:rsidRDefault="00F6487B" w:rsidP="00F6487B">
      <w:pPr>
        <w:pStyle w:val="NoSpacing"/>
        <w:jc w:val="both"/>
        <w:rPr>
          <w:rFonts w:ascii="Garamond" w:hAnsi="Garamond"/>
          <w:sz w:val="24"/>
        </w:rPr>
      </w:pPr>
    </w:p>
    <w:p w:rsidR="00F6487B" w:rsidRDefault="00F6487B" w:rsidP="00F6487B">
      <w:pPr>
        <w:pStyle w:val="NoSpacing"/>
        <w:jc w:val="both"/>
        <w:rPr>
          <w:rFonts w:ascii="Garamond" w:hAnsi="Garamond"/>
          <w:b/>
          <w:sz w:val="24"/>
          <w:u w:val="single"/>
        </w:rPr>
      </w:pPr>
      <w:r>
        <w:rPr>
          <w:rFonts w:ascii="Garamond" w:hAnsi="Garamond"/>
          <w:b/>
          <w:sz w:val="24"/>
        </w:rPr>
        <w:t xml:space="preserve">22. </w:t>
      </w:r>
      <w:r>
        <w:rPr>
          <w:rFonts w:ascii="Garamond" w:hAnsi="Garamond"/>
          <w:b/>
          <w:sz w:val="24"/>
          <w:u w:val="single"/>
        </w:rPr>
        <w:t>Frauds</w:t>
      </w:r>
    </w:p>
    <w:p w:rsidR="00F6487B" w:rsidRDefault="00F6487B" w:rsidP="00F6487B">
      <w:pPr>
        <w:pStyle w:val="NoSpacing"/>
        <w:jc w:val="both"/>
        <w:rPr>
          <w:rFonts w:ascii="Garamond" w:hAnsi="Garamond"/>
          <w:sz w:val="24"/>
        </w:rPr>
      </w:pPr>
      <w:r>
        <w:rPr>
          <w:rFonts w:ascii="Garamond" w:hAnsi="Garamond"/>
          <w:sz w:val="24"/>
        </w:rPr>
        <w:t>Audit plan should conform with SA 240</w:t>
      </w:r>
    </w:p>
    <w:p w:rsidR="00F6487B" w:rsidRDefault="00F6487B" w:rsidP="00F6487B">
      <w:pPr>
        <w:pStyle w:val="NoSpacing"/>
        <w:jc w:val="both"/>
        <w:rPr>
          <w:rFonts w:ascii="Garamond" w:hAnsi="Garamond"/>
          <w:sz w:val="24"/>
        </w:rPr>
      </w:pPr>
      <w:r>
        <w:rPr>
          <w:rFonts w:ascii="Garamond" w:hAnsi="Garamond"/>
          <w:sz w:val="24"/>
        </w:rPr>
        <w:t>Reports of internal audit</w:t>
      </w:r>
    </w:p>
    <w:p w:rsidR="00F6487B" w:rsidRDefault="00F6487B" w:rsidP="00F6487B">
      <w:pPr>
        <w:pStyle w:val="NoSpacing"/>
        <w:jc w:val="both"/>
        <w:rPr>
          <w:rFonts w:ascii="Garamond" w:hAnsi="Garamond"/>
          <w:sz w:val="24"/>
        </w:rPr>
      </w:pPr>
      <w:r>
        <w:rPr>
          <w:rFonts w:ascii="Garamond" w:hAnsi="Garamond"/>
          <w:sz w:val="24"/>
        </w:rPr>
        <w:t>Enquiries made by management</w:t>
      </w:r>
    </w:p>
    <w:p w:rsidR="00F6487B" w:rsidRDefault="00F6487B" w:rsidP="00F6487B">
      <w:pPr>
        <w:pStyle w:val="NoSpacing"/>
        <w:jc w:val="both"/>
        <w:rPr>
          <w:rFonts w:ascii="Garamond" w:hAnsi="Garamond"/>
          <w:sz w:val="24"/>
        </w:rPr>
      </w:pPr>
      <w:r>
        <w:rPr>
          <w:rFonts w:ascii="Garamond" w:hAnsi="Garamond"/>
          <w:sz w:val="24"/>
        </w:rPr>
        <w:t>Whether any fraud noticed/reported, if yes, indicate nature &amp; amount involved</w:t>
      </w:r>
    </w:p>
    <w:p w:rsidR="00F6487B" w:rsidRDefault="00F6487B" w:rsidP="00F6487B">
      <w:pPr>
        <w:pStyle w:val="NoSpacing"/>
        <w:pBdr>
          <w:bottom w:val="single" w:sz="4" w:space="1" w:color="auto"/>
        </w:pBdr>
        <w:jc w:val="both"/>
        <w:rPr>
          <w:rFonts w:ascii="Garamond" w:hAnsi="Garamond"/>
          <w:sz w:val="24"/>
        </w:rPr>
      </w:pPr>
    </w:p>
    <w:p w:rsidR="00F6487B" w:rsidRDefault="00F6487B" w:rsidP="00F6487B">
      <w:pPr>
        <w:pStyle w:val="NoSpacing"/>
        <w:jc w:val="center"/>
        <w:rPr>
          <w:rFonts w:ascii="Garamond" w:hAnsi="Garamond"/>
          <w:b/>
          <w:sz w:val="24"/>
          <w:u w:val="single"/>
        </w:rPr>
      </w:pPr>
      <w:r>
        <w:rPr>
          <w:rFonts w:ascii="Garamond" w:hAnsi="Garamond"/>
          <w:b/>
          <w:sz w:val="24"/>
          <w:u w:val="single"/>
        </w:rPr>
        <w:t>Audit certificate Vs Audit Report</w:t>
      </w:r>
    </w:p>
    <w:p w:rsidR="00F6487B" w:rsidRDefault="00F6487B" w:rsidP="00F6487B">
      <w:pPr>
        <w:pStyle w:val="NoSpacing"/>
        <w:jc w:val="both"/>
        <w:rPr>
          <w:rFonts w:ascii="Garamond" w:hAnsi="Garamond"/>
          <w:sz w:val="24"/>
        </w:rPr>
      </w:pPr>
      <w:r>
        <w:rPr>
          <w:rFonts w:ascii="Garamond" w:hAnsi="Garamond"/>
          <w:sz w:val="24"/>
        </w:rPr>
        <w:t>Certificate is a written confirmation of accuracy of facts stated therein &amp; does not involve any estimate/ opinion. Auditor’s certificate represents that he has verified certain figures &amp; is in a position to vouchsafe their accuracy as per his examination of documents &amp; books of account.</w:t>
      </w:r>
    </w:p>
    <w:p w:rsidR="00F6487B" w:rsidRDefault="00F6487B" w:rsidP="00F6487B">
      <w:pPr>
        <w:pStyle w:val="NoSpacing"/>
        <w:jc w:val="both"/>
        <w:rPr>
          <w:rFonts w:ascii="Garamond" w:hAnsi="Garamond"/>
          <w:sz w:val="24"/>
        </w:rPr>
      </w:pPr>
      <w:r>
        <w:rPr>
          <w:rFonts w:ascii="Garamond" w:hAnsi="Garamond"/>
          <w:sz w:val="24"/>
        </w:rPr>
        <w:t xml:space="preserve">Report is a formal statement made after an enquiry, examination, or reviews of specified matters &amp; includes reporting auditor’s opinion. </w:t>
      </w:r>
    </w:p>
    <w:p w:rsidR="00F6487B" w:rsidRDefault="00F6487B" w:rsidP="00F6487B">
      <w:pPr>
        <w:pStyle w:val="NoSpacing"/>
        <w:jc w:val="both"/>
        <w:rPr>
          <w:rFonts w:ascii="Garamond" w:hAnsi="Garamond"/>
          <w:sz w:val="24"/>
        </w:rPr>
      </w:pPr>
      <w:r>
        <w:rPr>
          <w:rFonts w:ascii="Garamond" w:hAnsi="Garamond"/>
          <w:sz w:val="24"/>
        </w:rPr>
        <w:t xml:space="preserve">If auditor gives certificate, he is responsible for factual accuracy of what is stated therein. </w:t>
      </w:r>
    </w:p>
    <w:p w:rsidR="00F6487B" w:rsidRDefault="00F6487B" w:rsidP="00F6487B">
      <w:pPr>
        <w:pStyle w:val="NoSpacing"/>
        <w:jc w:val="both"/>
        <w:rPr>
          <w:rFonts w:ascii="Garamond" w:hAnsi="Garamond"/>
          <w:sz w:val="24"/>
        </w:rPr>
      </w:pPr>
      <w:r>
        <w:rPr>
          <w:rFonts w:ascii="Garamond" w:hAnsi="Garamond"/>
          <w:sz w:val="24"/>
        </w:rPr>
        <w:t>If auditor gives a report, he is responsible for ensuring that report is based on factual data that his opinion is in due accordance with facts, &amp; that is arrived at by the application of due care &amp; skill</w:t>
      </w:r>
    </w:p>
    <w:p w:rsidR="00F6487B" w:rsidRDefault="00F6487B" w:rsidP="00F6487B">
      <w:pPr>
        <w:pStyle w:val="NoSpacing"/>
        <w:jc w:val="both"/>
        <w:rPr>
          <w:rFonts w:ascii="Garamond" w:hAnsi="Garamond"/>
          <w:sz w:val="24"/>
        </w:rPr>
      </w:pPr>
    </w:p>
    <w:p w:rsidR="00F6487B" w:rsidRDefault="00F6487B" w:rsidP="00F6487B">
      <w:pPr>
        <w:pStyle w:val="NoSpacing"/>
        <w:jc w:val="both"/>
        <w:rPr>
          <w:rFonts w:ascii="Garamond" w:hAnsi="Garamond"/>
          <w:sz w:val="24"/>
        </w:rPr>
      </w:pPr>
      <w:r>
        <w:rPr>
          <w:rFonts w:ascii="Garamond" w:hAnsi="Garamond"/>
          <w:b/>
          <w:sz w:val="24"/>
        </w:rPr>
        <w:t>Contents of reports, &amp; certificates for special purpose</w:t>
      </w:r>
      <w:r>
        <w:rPr>
          <w:rFonts w:ascii="Garamond" w:hAnsi="Garamond"/>
          <w:sz w:val="24"/>
        </w:rPr>
        <w:t xml:space="preserve"> – </w:t>
      </w:r>
      <w:r>
        <w:rPr>
          <w:rFonts w:ascii="Garamond" w:hAnsi="Garamond"/>
          <w:i/>
          <w:sz w:val="24"/>
          <w:u w:val="single"/>
        </w:rPr>
        <w:t>specific elements, accounts or items</w:t>
      </w:r>
      <w:r>
        <w:rPr>
          <w:rFonts w:ascii="Garamond" w:hAnsi="Garamond"/>
          <w:sz w:val="24"/>
        </w:rPr>
        <w:t xml:space="preserve"> covered in the report/certificate should be clearly identified &amp; indicated. It should</w:t>
      </w:r>
      <w:r>
        <w:rPr>
          <w:rFonts w:ascii="Garamond" w:hAnsi="Garamond"/>
          <w:i/>
          <w:sz w:val="24"/>
        </w:rPr>
        <w:t xml:space="preserve"> </w:t>
      </w:r>
      <w:r>
        <w:rPr>
          <w:rFonts w:ascii="Garamond" w:hAnsi="Garamond"/>
          <w:i/>
          <w:sz w:val="24"/>
          <w:u w:val="single"/>
        </w:rPr>
        <w:t>indicate the manner in which audit was conducted</w:t>
      </w:r>
      <w:r>
        <w:rPr>
          <w:rFonts w:ascii="Garamond" w:hAnsi="Garamond"/>
          <w:sz w:val="24"/>
        </w:rPr>
        <w:t xml:space="preserve">. If report/certificate is subject to </w:t>
      </w:r>
      <w:r>
        <w:rPr>
          <w:rFonts w:ascii="Garamond" w:hAnsi="Garamond"/>
          <w:i/>
          <w:sz w:val="24"/>
          <w:u w:val="single"/>
        </w:rPr>
        <w:t>any limitation in scope</w:t>
      </w:r>
      <w:r>
        <w:rPr>
          <w:rFonts w:ascii="Garamond" w:hAnsi="Garamond"/>
          <w:sz w:val="24"/>
        </w:rPr>
        <w:t xml:space="preserve">, it should be mentioned. </w:t>
      </w:r>
      <w:r>
        <w:rPr>
          <w:rFonts w:ascii="Garamond" w:hAnsi="Garamond"/>
          <w:i/>
          <w:sz w:val="24"/>
          <w:u w:val="single"/>
        </w:rPr>
        <w:t>Assumptions</w:t>
      </w:r>
      <w:r>
        <w:rPr>
          <w:rFonts w:ascii="Garamond" w:hAnsi="Garamond"/>
          <w:sz w:val="24"/>
        </w:rPr>
        <w:t xml:space="preserve"> should be clearly indicated. </w:t>
      </w:r>
      <w:r>
        <w:rPr>
          <w:rFonts w:ascii="Garamond" w:hAnsi="Garamond"/>
          <w:i/>
          <w:sz w:val="24"/>
          <w:u w:val="single"/>
        </w:rPr>
        <w:t>Reference to information &amp; explanation obtained</w:t>
      </w:r>
      <w:r>
        <w:rPr>
          <w:rFonts w:ascii="Garamond" w:hAnsi="Garamond"/>
          <w:sz w:val="24"/>
        </w:rPr>
        <w:t xml:space="preserve"> should be included in report/certificate. </w:t>
      </w:r>
      <w:r>
        <w:rPr>
          <w:rFonts w:ascii="Garamond" w:hAnsi="Garamond"/>
          <w:i/>
          <w:sz w:val="24"/>
          <w:u w:val="single"/>
        </w:rPr>
        <w:t>Title</w:t>
      </w:r>
      <w:r>
        <w:rPr>
          <w:rFonts w:ascii="Garamond" w:hAnsi="Garamond"/>
          <w:sz w:val="24"/>
        </w:rPr>
        <w:t xml:space="preserve"> should clearly indicate the nature. Where a report requires </w:t>
      </w:r>
      <w:r>
        <w:rPr>
          <w:rFonts w:ascii="Garamond" w:hAnsi="Garamond"/>
          <w:sz w:val="24"/>
          <w:u w:val="single"/>
        </w:rPr>
        <w:t>interpretation of a statute</w:t>
      </w:r>
      <w:r>
        <w:rPr>
          <w:rFonts w:ascii="Garamond" w:hAnsi="Garamond"/>
          <w:sz w:val="24"/>
        </w:rPr>
        <w:t xml:space="preserve">, reporting auditor should clearly </w:t>
      </w:r>
      <w:r>
        <w:rPr>
          <w:rFonts w:ascii="Garamond" w:hAnsi="Garamond"/>
          <w:sz w:val="24"/>
          <w:u w:val="single"/>
        </w:rPr>
        <w:t>indicate the fact that he is merely expressing his opinion in the matter</w:t>
      </w:r>
      <w:r>
        <w:rPr>
          <w:rFonts w:ascii="Garamond" w:hAnsi="Garamond"/>
          <w:sz w:val="24"/>
        </w:rPr>
        <w:t xml:space="preserve">. It should be a </w:t>
      </w:r>
      <w:r>
        <w:rPr>
          <w:rFonts w:ascii="Garamond" w:hAnsi="Garamond"/>
          <w:i/>
          <w:sz w:val="24"/>
          <w:u w:val="single"/>
        </w:rPr>
        <w:t>self contained document</w:t>
      </w:r>
      <w:r>
        <w:rPr>
          <w:rFonts w:ascii="Garamond" w:hAnsi="Garamond"/>
          <w:sz w:val="24"/>
        </w:rPr>
        <w:t xml:space="preserve">; it should not confine itself to a mere reference to another report/certificate issued by the reporting auditor. He should clearly indicate the </w:t>
      </w:r>
      <w:r>
        <w:rPr>
          <w:rFonts w:ascii="Garamond" w:hAnsi="Garamond"/>
          <w:i/>
          <w:sz w:val="24"/>
          <w:u w:val="single"/>
        </w:rPr>
        <w:t>extent of responsibility which he assumes</w:t>
      </w:r>
      <w:r>
        <w:rPr>
          <w:rFonts w:ascii="Garamond" w:hAnsi="Garamond"/>
          <w:sz w:val="24"/>
        </w:rPr>
        <w:t>.</w:t>
      </w:r>
    </w:p>
    <w:p w:rsidR="00F6487B" w:rsidRDefault="00F6487B" w:rsidP="00F6487B">
      <w:pPr>
        <w:pStyle w:val="NoSpacing"/>
        <w:jc w:val="both"/>
        <w:rPr>
          <w:rFonts w:ascii="Garamond" w:hAnsi="Garamond"/>
          <w:sz w:val="24"/>
        </w:rPr>
      </w:pPr>
    </w:p>
    <w:p w:rsidR="00F6487B" w:rsidRDefault="00F6487B" w:rsidP="00F6487B">
      <w:pPr>
        <w:pStyle w:val="NoSpacing"/>
        <w:jc w:val="both"/>
        <w:rPr>
          <w:rFonts w:ascii="Garamond" w:hAnsi="Garamond"/>
          <w:sz w:val="24"/>
        </w:rPr>
      </w:pPr>
    </w:p>
    <w:p w:rsidR="00F6487B" w:rsidRDefault="00F6487B" w:rsidP="00F6487B">
      <w:pPr>
        <w:pStyle w:val="NoSpacing"/>
        <w:jc w:val="both"/>
        <w:rPr>
          <w:rFonts w:ascii="Garamond" w:hAnsi="Garamond"/>
          <w:sz w:val="24"/>
        </w:rPr>
      </w:pPr>
    </w:p>
    <w:p w:rsidR="00F6487B" w:rsidRDefault="00F6487B" w:rsidP="00F6487B">
      <w:pPr>
        <w:pStyle w:val="NoSpacing"/>
        <w:jc w:val="both"/>
        <w:rPr>
          <w:rFonts w:ascii="Garamond" w:hAnsi="Garamond"/>
          <w:sz w:val="24"/>
        </w:rPr>
      </w:pPr>
    </w:p>
    <w:p w:rsidR="00F6487B" w:rsidRDefault="00F6487B" w:rsidP="00F6487B">
      <w:pPr>
        <w:pStyle w:val="NoSpacing"/>
        <w:jc w:val="both"/>
        <w:rPr>
          <w:rFonts w:ascii="Garamond" w:hAnsi="Garamond"/>
          <w:sz w:val="24"/>
        </w:rPr>
      </w:pPr>
    </w:p>
    <w:p w:rsidR="00F6487B" w:rsidRDefault="00F6487B" w:rsidP="00F6487B">
      <w:pPr>
        <w:pStyle w:val="NoSpacing"/>
        <w:jc w:val="both"/>
        <w:rPr>
          <w:rFonts w:ascii="Garamond" w:hAnsi="Garamond"/>
          <w:sz w:val="24"/>
        </w:rPr>
      </w:pPr>
    </w:p>
    <w:p w:rsidR="00F6487B" w:rsidRDefault="00F6487B" w:rsidP="00F6487B">
      <w:pPr>
        <w:pStyle w:val="NoSpacing"/>
        <w:jc w:val="both"/>
        <w:rPr>
          <w:rFonts w:ascii="Garamond" w:hAnsi="Garamond"/>
          <w:sz w:val="24"/>
        </w:rPr>
      </w:pPr>
    </w:p>
    <w:p w:rsidR="00F6487B" w:rsidRDefault="00F6487B" w:rsidP="00F6487B">
      <w:pPr>
        <w:pStyle w:val="NoSpacing"/>
        <w:jc w:val="both"/>
        <w:rPr>
          <w:rFonts w:ascii="Garamond" w:hAnsi="Garamond"/>
          <w:sz w:val="24"/>
        </w:rPr>
      </w:pPr>
    </w:p>
    <w:p w:rsidR="00F6487B" w:rsidRDefault="00F6487B" w:rsidP="00F6487B">
      <w:pPr>
        <w:pStyle w:val="NoSpacing"/>
        <w:jc w:val="both"/>
        <w:rPr>
          <w:rFonts w:ascii="Garamond" w:hAnsi="Garamond"/>
          <w:sz w:val="24"/>
        </w:rPr>
      </w:pPr>
    </w:p>
    <w:p w:rsidR="00F6487B" w:rsidRDefault="00F6487B" w:rsidP="00F6487B">
      <w:pPr>
        <w:pStyle w:val="NoSpacing"/>
        <w:jc w:val="both"/>
        <w:rPr>
          <w:rFonts w:ascii="Garamond" w:hAnsi="Garamond"/>
          <w:sz w:val="24"/>
        </w:rPr>
      </w:pPr>
    </w:p>
    <w:p w:rsidR="00F6487B" w:rsidRDefault="00F6487B" w:rsidP="00F6487B">
      <w:pPr>
        <w:pStyle w:val="NoSpacing"/>
        <w:jc w:val="both"/>
        <w:rPr>
          <w:rFonts w:ascii="Garamond" w:hAnsi="Garamond"/>
          <w:sz w:val="24"/>
        </w:rPr>
      </w:pPr>
    </w:p>
    <w:p w:rsidR="00F6487B" w:rsidRDefault="00F6487B" w:rsidP="00F6487B">
      <w:pPr>
        <w:pStyle w:val="NoSpacing"/>
        <w:jc w:val="both"/>
        <w:rPr>
          <w:rFonts w:ascii="Garamond" w:hAnsi="Garamond"/>
          <w:sz w:val="24"/>
        </w:rPr>
      </w:pPr>
    </w:p>
    <w:p w:rsidR="00F6487B" w:rsidRDefault="00F6487B" w:rsidP="00F6487B">
      <w:pPr>
        <w:pStyle w:val="NoSpacing"/>
        <w:jc w:val="both"/>
        <w:rPr>
          <w:rFonts w:ascii="Garamond" w:hAnsi="Garamond"/>
          <w:sz w:val="24"/>
        </w:rPr>
      </w:pPr>
    </w:p>
    <w:p w:rsidR="00F6487B" w:rsidRDefault="00F6487B" w:rsidP="00F6487B">
      <w:pPr>
        <w:pStyle w:val="NoSpacing"/>
        <w:jc w:val="both"/>
        <w:rPr>
          <w:rFonts w:ascii="Garamond" w:hAnsi="Garamond"/>
          <w:sz w:val="24"/>
        </w:rPr>
      </w:pPr>
    </w:p>
    <w:p w:rsidR="00F6487B" w:rsidRDefault="00F6487B" w:rsidP="00F6487B">
      <w:pPr>
        <w:pStyle w:val="NoSpacing"/>
        <w:jc w:val="both"/>
        <w:rPr>
          <w:rFonts w:ascii="Garamond" w:hAnsi="Garamond"/>
          <w:sz w:val="24"/>
        </w:rPr>
      </w:pPr>
    </w:p>
    <w:p w:rsidR="00F6487B" w:rsidRDefault="00F6487B" w:rsidP="00F6487B">
      <w:pPr>
        <w:pStyle w:val="NoSpacing"/>
        <w:jc w:val="center"/>
        <w:rPr>
          <w:rFonts w:ascii="Garamond" w:hAnsi="Garamond"/>
          <w:b/>
          <w:i/>
          <w:sz w:val="38"/>
          <w:szCs w:val="38"/>
          <w:u w:val="single"/>
        </w:rPr>
      </w:pPr>
      <w:r>
        <w:rPr>
          <w:rFonts w:ascii="Garamond" w:hAnsi="Garamond"/>
          <w:b/>
          <w:i/>
          <w:sz w:val="38"/>
          <w:szCs w:val="38"/>
          <w:u w:val="single"/>
        </w:rPr>
        <w:t>Company Accounts</w:t>
      </w:r>
    </w:p>
    <w:p w:rsidR="00F6487B" w:rsidRDefault="00F6487B" w:rsidP="00F6487B">
      <w:pPr>
        <w:pStyle w:val="NoSpacing"/>
        <w:jc w:val="both"/>
        <w:rPr>
          <w:rFonts w:ascii="Garamond" w:hAnsi="Garamond"/>
          <w:bCs/>
          <w:sz w:val="24"/>
        </w:rPr>
      </w:pPr>
      <w:r>
        <w:rPr>
          <w:rFonts w:ascii="Garamond" w:hAnsi="Garamond"/>
          <w:b/>
          <w:bCs/>
          <w:sz w:val="24"/>
        </w:rPr>
        <w:t xml:space="preserve">Sections 209(1) – </w:t>
      </w:r>
      <w:r>
        <w:rPr>
          <w:rFonts w:ascii="Garamond" w:hAnsi="Garamond"/>
          <w:bCs/>
          <w:sz w:val="24"/>
        </w:rPr>
        <w:t>Books of A/c’s are to be maintained at registered office w.r.t –</w:t>
      </w:r>
    </w:p>
    <w:p w:rsidR="00F6487B" w:rsidRDefault="00F6487B" w:rsidP="00A42916">
      <w:pPr>
        <w:pStyle w:val="NoSpacing"/>
        <w:numPr>
          <w:ilvl w:val="0"/>
          <w:numId w:val="12"/>
        </w:numPr>
        <w:jc w:val="both"/>
        <w:rPr>
          <w:rFonts w:ascii="Garamond" w:hAnsi="Garamond"/>
          <w:bCs/>
          <w:sz w:val="24"/>
        </w:rPr>
      </w:pPr>
      <w:r>
        <w:rPr>
          <w:rFonts w:ascii="Garamond" w:hAnsi="Garamond"/>
          <w:bCs/>
          <w:sz w:val="24"/>
        </w:rPr>
        <w:t>All money received &amp; expended and all matters i.r.o receipts &amp; expenditure.</w:t>
      </w:r>
    </w:p>
    <w:p w:rsidR="00F6487B" w:rsidRDefault="00F6487B" w:rsidP="00A42916">
      <w:pPr>
        <w:pStyle w:val="NoSpacing"/>
        <w:numPr>
          <w:ilvl w:val="0"/>
          <w:numId w:val="12"/>
        </w:numPr>
        <w:jc w:val="both"/>
        <w:rPr>
          <w:rFonts w:ascii="Garamond" w:hAnsi="Garamond"/>
          <w:bCs/>
          <w:sz w:val="24"/>
        </w:rPr>
      </w:pPr>
      <w:r>
        <w:rPr>
          <w:rFonts w:ascii="Garamond" w:hAnsi="Garamond"/>
          <w:bCs/>
          <w:sz w:val="24"/>
        </w:rPr>
        <w:t>All sale &amp; purchase of goods by the Co</w:t>
      </w:r>
    </w:p>
    <w:p w:rsidR="00F6487B" w:rsidRDefault="00F6487B" w:rsidP="00A42916">
      <w:pPr>
        <w:pStyle w:val="NoSpacing"/>
        <w:numPr>
          <w:ilvl w:val="0"/>
          <w:numId w:val="12"/>
        </w:numPr>
        <w:jc w:val="both"/>
        <w:rPr>
          <w:rFonts w:ascii="Garamond" w:hAnsi="Garamond"/>
          <w:bCs/>
          <w:sz w:val="24"/>
        </w:rPr>
      </w:pPr>
      <w:r>
        <w:rPr>
          <w:rFonts w:ascii="Garamond" w:hAnsi="Garamond"/>
          <w:bCs/>
          <w:sz w:val="24"/>
        </w:rPr>
        <w:t>All assets &amp; liabilities of the Co</w:t>
      </w:r>
    </w:p>
    <w:p w:rsidR="00F6487B" w:rsidRDefault="00F6487B" w:rsidP="00A42916">
      <w:pPr>
        <w:pStyle w:val="NoSpacing"/>
        <w:numPr>
          <w:ilvl w:val="0"/>
          <w:numId w:val="12"/>
        </w:numPr>
        <w:jc w:val="both"/>
        <w:rPr>
          <w:rFonts w:ascii="Garamond" w:hAnsi="Garamond"/>
          <w:bCs/>
          <w:sz w:val="24"/>
        </w:rPr>
      </w:pPr>
      <w:r>
        <w:rPr>
          <w:rFonts w:ascii="Garamond" w:hAnsi="Garamond"/>
          <w:bCs/>
          <w:sz w:val="24"/>
        </w:rPr>
        <w:t>Particulars regarding consumption of materials/ labour/ other items of cost as prescribed by CG, if Co is engaged in production/ processing/ mining/ manufacturing activities.</w:t>
      </w:r>
    </w:p>
    <w:p w:rsidR="00F6487B" w:rsidRDefault="00F6487B" w:rsidP="00F6487B">
      <w:pPr>
        <w:pStyle w:val="NoSpacing"/>
        <w:jc w:val="both"/>
        <w:rPr>
          <w:rFonts w:ascii="Garamond" w:hAnsi="Garamond"/>
          <w:sz w:val="24"/>
        </w:rPr>
      </w:pPr>
    </w:p>
    <w:p w:rsidR="00F6487B" w:rsidRDefault="00F6487B" w:rsidP="00F6487B">
      <w:pPr>
        <w:pStyle w:val="NoSpacing"/>
        <w:jc w:val="both"/>
        <w:rPr>
          <w:rFonts w:ascii="Garamond" w:hAnsi="Garamond"/>
          <w:sz w:val="24"/>
        </w:rPr>
      </w:pPr>
      <w:r>
        <w:rPr>
          <w:rFonts w:ascii="Garamond" w:hAnsi="Garamond"/>
          <w:sz w:val="24"/>
        </w:rPr>
        <w:t>Proper books of A/c’s are not deemed to be kept if books necessary to give true &amp; fair view of affairs of Co are not kept &amp; books kept are not on accrual basis / not according to the double entry system of accounting.</w:t>
      </w:r>
    </w:p>
    <w:p w:rsidR="00F6487B" w:rsidRDefault="00F6487B" w:rsidP="00F6487B">
      <w:pPr>
        <w:pStyle w:val="NoSpacing"/>
        <w:jc w:val="both"/>
        <w:rPr>
          <w:rFonts w:ascii="Garamond" w:hAnsi="Garamond"/>
          <w:i/>
          <w:sz w:val="24"/>
        </w:rPr>
      </w:pPr>
      <w:r>
        <w:rPr>
          <w:rFonts w:ascii="Garamond" w:hAnsi="Garamond"/>
          <w:sz w:val="24"/>
        </w:rPr>
        <w:t xml:space="preserve">If proper books of accounts are not kept auditor is required to specifically refer violation of Co’s Act in his report &amp; state that in his opinion proper books required by law have not been kept by Co &amp; has to either give a </w:t>
      </w:r>
      <w:r>
        <w:rPr>
          <w:rFonts w:ascii="Garamond" w:hAnsi="Garamond"/>
          <w:i/>
          <w:sz w:val="24"/>
        </w:rPr>
        <w:t>qualified opinion or disclaimer of opinion.</w:t>
      </w:r>
    </w:p>
    <w:p w:rsidR="00F6487B" w:rsidRDefault="00F6487B" w:rsidP="00F6487B">
      <w:pPr>
        <w:pStyle w:val="NoSpacing"/>
        <w:ind w:left="720" w:hanging="720"/>
        <w:jc w:val="both"/>
        <w:rPr>
          <w:rFonts w:ascii="Garamond" w:hAnsi="Garamond"/>
          <w:sz w:val="24"/>
        </w:rPr>
      </w:pPr>
      <w:r>
        <w:rPr>
          <w:rFonts w:ascii="Garamond" w:hAnsi="Garamond"/>
          <w:sz w:val="24"/>
        </w:rPr>
        <w:t xml:space="preserve">If books have not been maintained under accrual system, he will have to </w:t>
      </w:r>
      <w:r>
        <w:rPr>
          <w:rFonts w:ascii="Garamond" w:hAnsi="Garamond"/>
          <w:i/>
          <w:sz w:val="24"/>
        </w:rPr>
        <w:t>modify his report</w:t>
      </w:r>
      <w:r>
        <w:rPr>
          <w:rFonts w:ascii="Garamond" w:hAnsi="Garamond"/>
          <w:sz w:val="24"/>
        </w:rPr>
        <w:t xml:space="preserve">. </w:t>
      </w:r>
    </w:p>
    <w:p w:rsidR="00F6487B" w:rsidRDefault="00F6487B" w:rsidP="00F6487B">
      <w:pPr>
        <w:pStyle w:val="NoSpacing"/>
        <w:jc w:val="both"/>
        <w:rPr>
          <w:rFonts w:ascii="Garamond" w:hAnsi="Garamond"/>
          <w:sz w:val="24"/>
        </w:rPr>
      </w:pPr>
    </w:p>
    <w:p w:rsidR="00F6487B" w:rsidRDefault="00F6487B" w:rsidP="00F6487B">
      <w:pPr>
        <w:pStyle w:val="NoSpacing"/>
        <w:jc w:val="both"/>
        <w:rPr>
          <w:rFonts w:ascii="Garamond" w:hAnsi="Garamond"/>
          <w:b/>
          <w:bCs/>
          <w:sz w:val="24"/>
        </w:rPr>
      </w:pPr>
      <w:r>
        <w:rPr>
          <w:rFonts w:ascii="Garamond" w:hAnsi="Garamond"/>
          <w:b/>
          <w:bCs/>
          <w:sz w:val="24"/>
        </w:rPr>
        <w:t>Section 211 – Form &amp; Content of B/S &amp; P&amp;L A/c</w:t>
      </w:r>
    </w:p>
    <w:p w:rsidR="00F6487B" w:rsidRDefault="00F6487B" w:rsidP="00A42916">
      <w:pPr>
        <w:pStyle w:val="NoSpacing"/>
        <w:numPr>
          <w:ilvl w:val="0"/>
          <w:numId w:val="13"/>
        </w:numPr>
        <w:jc w:val="both"/>
        <w:rPr>
          <w:rFonts w:ascii="Garamond" w:hAnsi="Garamond"/>
          <w:sz w:val="24"/>
        </w:rPr>
      </w:pPr>
      <w:r>
        <w:rPr>
          <w:rFonts w:ascii="Garamond" w:hAnsi="Garamond"/>
          <w:sz w:val="24"/>
        </w:rPr>
        <w:t>B/S – In the form set out in Part I of Sch.VI/ in any other form approved by CG</w:t>
      </w:r>
    </w:p>
    <w:p w:rsidR="00F6487B" w:rsidRDefault="00F6487B" w:rsidP="00A42916">
      <w:pPr>
        <w:pStyle w:val="NoSpacing"/>
        <w:numPr>
          <w:ilvl w:val="0"/>
          <w:numId w:val="13"/>
        </w:numPr>
        <w:jc w:val="both"/>
        <w:rPr>
          <w:rFonts w:ascii="Garamond" w:hAnsi="Garamond"/>
          <w:sz w:val="24"/>
        </w:rPr>
      </w:pPr>
      <w:r>
        <w:rPr>
          <w:rFonts w:ascii="Garamond" w:hAnsi="Garamond"/>
          <w:sz w:val="24"/>
        </w:rPr>
        <w:t>P&amp;L A/c – no particular form but must comply with Part II of Sch.VI</w:t>
      </w:r>
    </w:p>
    <w:p w:rsidR="00F6487B" w:rsidRDefault="00F6487B" w:rsidP="00F6487B">
      <w:pPr>
        <w:pStyle w:val="NoSpacing"/>
        <w:jc w:val="both"/>
        <w:rPr>
          <w:rFonts w:ascii="Garamond" w:hAnsi="Garamond"/>
          <w:sz w:val="24"/>
        </w:rPr>
      </w:pPr>
      <w:r>
        <w:rPr>
          <w:rFonts w:ascii="Garamond" w:hAnsi="Garamond"/>
          <w:sz w:val="24"/>
        </w:rPr>
        <w:t>Exception – Banking</w:t>
      </w:r>
      <w:r>
        <w:rPr>
          <w:rFonts w:ascii="Garamond" w:hAnsi="Garamond"/>
          <w:b/>
          <w:sz w:val="24"/>
        </w:rPr>
        <w:t xml:space="preserve"> </w:t>
      </w:r>
      <w:r>
        <w:rPr>
          <w:rFonts w:ascii="Garamond" w:hAnsi="Garamond"/>
          <w:sz w:val="24"/>
        </w:rPr>
        <w:t>Co, Insurance Co, or any Co engaged in generation/ supply of electricity/ any other class of Co for which a form is prescribed under an Act governing such class of Co.</w:t>
      </w:r>
    </w:p>
    <w:p w:rsidR="00F6487B" w:rsidRDefault="00F6487B" w:rsidP="00F6487B">
      <w:pPr>
        <w:pStyle w:val="NoSpacing"/>
        <w:jc w:val="both"/>
        <w:rPr>
          <w:rFonts w:ascii="Garamond" w:hAnsi="Garamond"/>
          <w:sz w:val="24"/>
        </w:rPr>
      </w:pPr>
      <w:r>
        <w:rPr>
          <w:rFonts w:ascii="Garamond" w:hAnsi="Garamond"/>
          <w:sz w:val="24"/>
        </w:rPr>
        <w:t xml:space="preserve">B/s &amp; P&amp;L A/c should give a </w:t>
      </w:r>
      <w:r>
        <w:rPr>
          <w:rFonts w:ascii="Garamond" w:hAnsi="Garamond"/>
          <w:sz w:val="24"/>
          <w:u w:val="single"/>
        </w:rPr>
        <w:t xml:space="preserve">true &amp; fair view of affairs </w:t>
      </w:r>
      <w:r>
        <w:rPr>
          <w:rFonts w:ascii="Garamond" w:hAnsi="Garamond"/>
          <w:sz w:val="24"/>
        </w:rPr>
        <w:t>of the Co.</w:t>
      </w:r>
    </w:p>
    <w:p w:rsidR="00F6487B" w:rsidRDefault="00F6487B" w:rsidP="00A42916">
      <w:pPr>
        <w:pStyle w:val="NoSpacing"/>
        <w:numPr>
          <w:ilvl w:val="0"/>
          <w:numId w:val="13"/>
        </w:numPr>
        <w:jc w:val="both"/>
        <w:rPr>
          <w:rFonts w:ascii="Garamond" w:hAnsi="Garamond"/>
          <w:b/>
          <w:sz w:val="24"/>
        </w:rPr>
      </w:pPr>
      <w:r>
        <w:rPr>
          <w:rFonts w:ascii="Garamond" w:hAnsi="Garamond"/>
          <w:sz w:val="24"/>
        </w:rPr>
        <w:t>CG by notification can exempt any</w:t>
      </w:r>
      <w:r>
        <w:rPr>
          <w:rFonts w:ascii="Garamond" w:hAnsi="Garamond"/>
          <w:b/>
          <w:sz w:val="24"/>
        </w:rPr>
        <w:t xml:space="preserve"> </w:t>
      </w:r>
      <w:r>
        <w:rPr>
          <w:rFonts w:ascii="Garamond" w:hAnsi="Garamond"/>
          <w:sz w:val="24"/>
        </w:rPr>
        <w:t>class of Co from compliance of Sch. VI.</w:t>
      </w:r>
    </w:p>
    <w:p w:rsidR="00F6487B" w:rsidRDefault="00F6487B" w:rsidP="00F6487B">
      <w:pPr>
        <w:pStyle w:val="NoSpacing"/>
        <w:jc w:val="both"/>
        <w:rPr>
          <w:rFonts w:ascii="Garamond" w:hAnsi="Garamond"/>
          <w:sz w:val="24"/>
        </w:rPr>
      </w:pPr>
      <w:r>
        <w:rPr>
          <w:rFonts w:ascii="Garamond" w:hAnsi="Garamond"/>
          <w:sz w:val="24"/>
        </w:rPr>
        <w:t>(3A) Every P&amp;L A/c, B/S should comply with AS</w:t>
      </w:r>
    </w:p>
    <w:p w:rsidR="00F6487B" w:rsidRDefault="00F6487B" w:rsidP="00F6487B">
      <w:pPr>
        <w:pStyle w:val="NoSpacing"/>
        <w:jc w:val="both"/>
        <w:rPr>
          <w:rFonts w:ascii="Garamond" w:hAnsi="Garamond"/>
          <w:sz w:val="24"/>
        </w:rPr>
      </w:pPr>
      <w:r>
        <w:rPr>
          <w:rFonts w:ascii="Garamond" w:hAnsi="Garamond"/>
          <w:sz w:val="24"/>
        </w:rPr>
        <w:t>(3B) If not complied, disclose in P&amp;L A/c, B/S –</w:t>
      </w:r>
    </w:p>
    <w:p w:rsidR="00F6487B" w:rsidRDefault="00F6487B" w:rsidP="00A42916">
      <w:pPr>
        <w:pStyle w:val="NoSpacing"/>
        <w:numPr>
          <w:ilvl w:val="0"/>
          <w:numId w:val="14"/>
        </w:numPr>
        <w:jc w:val="both"/>
        <w:rPr>
          <w:rFonts w:ascii="Garamond" w:hAnsi="Garamond"/>
          <w:sz w:val="24"/>
        </w:rPr>
      </w:pPr>
      <w:r>
        <w:rPr>
          <w:rFonts w:ascii="Garamond" w:hAnsi="Garamond"/>
          <w:sz w:val="24"/>
        </w:rPr>
        <w:t>The deviation from AS</w:t>
      </w:r>
    </w:p>
    <w:p w:rsidR="00F6487B" w:rsidRDefault="00F6487B" w:rsidP="00A42916">
      <w:pPr>
        <w:pStyle w:val="NoSpacing"/>
        <w:numPr>
          <w:ilvl w:val="0"/>
          <w:numId w:val="14"/>
        </w:numPr>
        <w:jc w:val="both"/>
        <w:rPr>
          <w:rFonts w:ascii="Garamond" w:hAnsi="Garamond"/>
          <w:sz w:val="24"/>
        </w:rPr>
      </w:pPr>
      <w:r>
        <w:rPr>
          <w:rFonts w:ascii="Garamond" w:hAnsi="Garamond"/>
          <w:sz w:val="24"/>
        </w:rPr>
        <w:t>Reasons for such deviation</w:t>
      </w:r>
    </w:p>
    <w:p w:rsidR="00F6487B" w:rsidRDefault="00F6487B" w:rsidP="00A42916">
      <w:pPr>
        <w:pStyle w:val="NoSpacing"/>
        <w:numPr>
          <w:ilvl w:val="0"/>
          <w:numId w:val="14"/>
        </w:numPr>
        <w:jc w:val="both"/>
        <w:rPr>
          <w:rFonts w:ascii="Garamond" w:hAnsi="Garamond"/>
          <w:sz w:val="24"/>
        </w:rPr>
      </w:pPr>
      <w:r>
        <w:rPr>
          <w:rFonts w:ascii="Garamond" w:hAnsi="Garamond"/>
          <w:sz w:val="24"/>
        </w:rPr>
        <w:t>Financial effect if any due to such deviation</w:t>
      </w:r>
    </w:p>
    <w:p w:rsidR="00F6487B" w:rsidRDefault="00F6487B" w:rsidP="00F6487B">
      <w:pPr>
        <w:pStyle w:val="NoSpacing"/>
        <w:jc w:val="both"/>
        <w:rPr>
          <w:rFonts w:ascii="Garamond" w:hAnsi="Garamond"/>
          <w:sz w:val="24"/>
        </w:rPr>
      </w:pPr>
      <w:r>
        <w:rPr>
          <w:rFonts w:ascii="Garamond" w:hAnsi="Garamond"/>
          <w:sz w:val="24"/>
        </w:rPr>
        <w:t>(3C) A.S – standards on Accounting recommended by ICAI, as prescribed by CG in consultation with National Advisory Committee on AS</w:t>
      </w:r>
    </w:p>
    <w:p w:rsidR="00F6487B" w:rsidRDefault="00F6487B" w:rsidP="00F6487B">
      <w:pPr>
        <w:pStyle w:val="NoSpacing"/>
        <w:jc w:val="both"/>
        <w:rPr>
          <w:rFonts w:ascii="Garamond" w:hAnsi="Garamond"/>
          <w:sz w:val="24"/>
        </w:rPr>
      </w:pPr>
      <w:r>
        <w:rPr>
          <w:rFonts w:ascii="Garamond" w:hAnsi="Garamond"/>
          <w:sz w:val="24"/>
        </w:rPr>
        <w:t xml:space="preserve">(7 &amp; 8) Penalty on non compliance – fine of Rs.10, 000/ or imprisonment 6months/ both.   </w:t>
      </w:r>
    </w:p>
    <w:p w:rsidR="00F6487B" w:rsidRDefault="00F6487B" w:rsidP="00F6487B">
      <w:pPr>
        <w:pStyle w:val="NoSpacing"/>
        <w:jc w:val="both"/>
        <w:rPr>
          <w:rFonts w:ascii="Garamond" w:hAnsi="Garamond"/>
          <w:b/>
          <w:bCs/>
          <w:sz w:val="24"/>
        </w:rPr>
      </w:pPr>
    </w:p>
    <w:p w:rsidR="00F6487B" w:rsidRDefault="00F6487B" w:rsidP="00F6487B">
      <w:pPr>
        <w:pStyle w:val="NoSpacing"/>
        <w:jc w:val="both"/>
        <w:rPr>
          <w:rFonts w:ascii="Garamond" w:hAnsi="Garamond"/>
          <w:b/>
          <w:bCs/>
          <w:sz w:val="24"/>
        </w:rPr>
      </w:pPr>
      <w:r>
        <w:rPr>
          <w:rFonts w:ascii="Garamond" w:hAnsi="Garamond"/>
          <w:b/>
          <w:bCs/>
          <w:sz w:val="24"/>
        </w:rPr>
        <w:t>Section 217 – Board’s Report</w:t>
      </w:r>
    </w:p>
    <w:p w:rsidR="00F6487B" w:rsidRDefault="00F6487B" w:rsidP="00A42916">
      <w:pPr>
        <w:pStyle w:val="NoSpacing"/>
        <w:numPr>
          <w:ilvl w:val="0"/>
          <w:numId w:val="15"/>
        </w:numPr>
        <w:jc w:val="both"/>
        <w:rPr>
          <w:rFonts w:ascii="Garamond" w:hAnsi="Garamond"/>
          <w:sz w:val="24"/>
        </w:rPr>
      </w:pPr>
      <w:r>
        <w:rPr>
          <w:rFonts w:ascii="Garamond" w:hAnsi="Garamond"/>
          <w:sz w:val="24"/>
        </w:rPr>
        <w:t>A report should be attached to every B/S laid before a Co. in GM w.r.t</w:t>
      </w:r>
    </w:p>
    <w:p w:rsidR="00F6487B" w:rsidRDefault="00F6487B" w:rsidP="00A42916">
      <w:pPr>
        <w:pStyle w:val="NoSpacing"/>
        <w:numPr>
          <w:ilvl w:val="0"/>
          <w:numId w:val="16"/>
        </w:numPr>
        <w:jc w:val="both"/>
        <w:rPr>
          <w:rFonts w:ascii="Garamond" w:hAnsi="Garamond"/>
          <w:sz w:val="24"/>
        </w:rPr>
      </w:pPr>
      <w:r>
        <w:rPr>
          <w:rFonts w:ascii="Garamond" w:hAnsi="Garamond"/>
          <w:sz w:val="24"/>
        </w:rPr>
        <w:t>State of affairs of Co</w:t>
      </w:r>
    </w:p>
    <w:p w:rsidR="00F6487B" w:rsidRDefault="00F6487B" w:rsidP="00A42916">
      <w:pPr>
        <w:pStyle w:val="NoSpacing"/>
        <w:numPr>
          <w:ilvl w:val="0"/>
          <w:numId w:val="16"/>
        </w:numPr>
        <w:jc w:val="both"/>
        <w:rPr>
          <w:rFonts w:ascii="Garamond" w:hAnsi="Garamond"/>
          <w:sz w:val="24"/>
        </w:rPr>
      </w:pPr>
      <w:r>
        <w:rPr>
          <w:rFonts w:ascii="Garamond" w:hAnsi="Garamond"/>
          <w:sz w:val="24"/>
        </w:rPr>
        <w:t>Amount proposed to be carried to reserves in B/S if any</w:t>
      </w:r>
    </w:p>
    <w:p w:rsidR="00F6487B" w:rsidRDefault="00F6487B" w:rsidP="00A42916">
      <w:pPr>
        <w:pStyle w:val="NoSpacing"/>
        <w:numPr>
          <w:ilvl w:val="0"/>
          <w:numId w:val="16"/>
        </w:numPr>
        <w:jc w:val="both"/>
        <w:rPr>
          <w:rFonts w:ascii="Garamond" w:hAnsi="Garamond"/>
          <w:sz w:val="24"/>
        </w:rPr>
      </w:pPr>
      <w:r>
        <w:rPr>
          <w:rFonts w:ascii="Garamond" w:hAnsi="Garamond"/>
          <w:sz w:val="24"/>
        </w:rPr>
        <w:lastRenderedPageBreak/>
        <w:t>Amount recommended to be paid as dividend if any</w:t>
      </w:r>
    </w:p>
    <w:p w:rsidR="00F6487B" w:rsidRDefault="00F6487B" w:rsidP="00A42916">
      <w:pPr>
        <w:pStyle w:val="NoSpacing"/>
        <w:numPr>
          <w:ilvl w:val="0"/>
          <w:numId w:val="16"/>
        </w:numPr>
        <w:jc w:val="both"/>
        <w:rPr>
          <w:rFonts w:ascii="Garamond" w:hAnsi="Garamond"/>
          <w:sz w:val="24"/>
        </w:rPr>
      </w:pPr>
      <w:r>
        <w:rPr>
          <w:rFonts w:ascii="Garamond" w:hAnsi="Garamond"/>
          <w:sz w:val="24"/>
        </w:rPr>
        <w:t>Material changes &amp; commitments effecting financial position from B/S date to report date</w:t>
      </w:r>
    </w:p>
    <w:p w:rsidR="00F6487B" w:rsidRDefault="00F6487B" w:rsidP="00A42916">
      <w:pPr>
        <w:pStyle w:val="NoSpacing"/>
        <w:numPr>
          <w:ilvl w:val="0"/>
          <w:numId w:val="16"/>
        </w:numPr>
        <w:jc w:val="both"/>
        <w:rPr>
          <w:rFonts w:ascii="Garamond" w:hAnsi="Garamond"/>
          <w:sz w:val="24"/>
        </w:rPr>
      </w:pPr>
      <w:r>
        <w:rPr>
          <w:rFonts w:ascii="Garamond" w:hAnsi="Garamond"/>
          <w:sz w:val="24"/>
        </w:rPr>
        <w:t>Conservation of energy, technological absorption, foreign exchange earnings &amp; outgo</w:t>
      </w:r>
    </w:p>
    <w:p w:rsidR="00F6487B" w:rsidRDefault="00F6487B" w:rsidP="00F6487B">
      <w:pPr>
        <w:pStyle w:val="NoSpacing"/>
        <w:jc w:val="both"/>
        <w:rPr>
          <w:rFonts w:ascii="Garamond" w:hAnsi="Garamond"/>
          <w:sz w:val="24"/>
        </w:rPr>
      </w:pPr>
    </w:p>
    <w:p w:rsidR="00F6487B" w:rsidRDefault="00F6487B" w:rsidP="00F6487B">
      <w:pPr>
        <w:pStyle w:val="NoSpacing"/>
        <w:jc w:val="both"/>
        <w:rPr>
          <w:rFonts w:ascii="Garamond" w:hAnsi="Garamond"/>
          <w:b/>
          <w:sz w:val="24"/>
        </w:rPr>
      </w:pPr>
      <w:r>
        <w:rPr>
          <w:rFonts w:ascii="Garamond" w:hAnsi="Garamond"/>
          <w:b/>
          <w:sz w:val="24"/>
        </w:rPr>
        <w:t>217(2AA) – Directors Responsibility Statement</w:t>
      </w:r>
    </w:p>
    <w:p w:rsidR="00F6487B" w:rsidRDefault="00F6487B" w:rsidP="00F6487B">
      <w:pPr>
        <w:pStyle w:val="NoSpacing"/>
        <w:jc w:val="both"/>
        <w:rPr>
          <w:rFonts w:ascii="Garamond" w:hAnsi="Garamond"/>
          <w:sz w:val="24"/>
        </w:rPr>
      </w:pPr>
      <w:r>
        <w:rPr>
          <w:rFonts w:ascii="Garamond" w:hAnsi="Garamond"/>
          <w:sz w:val="24"/>
        </w:rPr>
        <w:t xml:space="preserve">A board report should include D.R.S indicating </w:t>
      </w:r>
    </w:p>
    <w:p w:rsidR="00F6487B" w:rsidRDefault="00F6487B" w:rsidP="00F6487B">
      <w:pPr>
        <w:pStyle w:val="NoSpacing"/>
        <w:jc w:val="both"/>
        <w:rPr>
          <w:rFonts w:ascii="Garamond" w:hAnsi="Garamond"/>
          <w:sz w:val="24"/>
        </w:rPr>
      </w:pPr>
      <w:r>
        <w:rPr>
          <w:rFonts w:ascii="Garamond" w:hAnsi="Garamond"/>
          <w:sz w:val="24"/>
        </w:rPr>
        <w:t>(i).applicable AS have been followed in preparing annual A/c’s along with explanations for material departures.</w:t>
      </w:r>
    </w:p>
    <w:p w:rsidR="00F6487B" w:rsidRDefault="00F6487B" w:rsidP="00F6487B">
      <w:pPr>
        <w:pStyle w:val="NoSpacing"/>
        <w:jc w:val="both"/>
        <w:rPr>
          <w:rFonts w:ascii="Garamond" w:hAnsi="Garamond"/>
          <w:sz w:val="24"/>
        </w:rPr>
      </w:pPr>
      <w:r>
        <w:rPr>
          <w:rFonts w:ascii="Garamond" w:hAnsi="Garamond"/>
          <w:sz w:val="24"/>
        </w:rPr>
        <w:t>(ii).directors had selected such accounting policies &amp; applied them consistently to give a true &amp; fair view of affairs of the Co &amp; profit/ loss for that period.</w:t>
      </w:r>
    </w:p>
    <w:p w:rsidR="00F6487B" w:rsidRDefault="00F6487B" w:rsidP="00F6487B">
      <w:pPr>
        <w:pStyle w:val="NoSpacing"/>
        <w:jc w:val="both"/>
        <w:rPr>
          <w:rFonts w:ascii="Garamond" w:hAnsi="Garamond"/>
          <w:sz w:val="24"/>
        </w:rPr>
      </w:pPr>
      <w:r>
        <w:rPr>
          <w:rFonts w:ascii="Garamond" w:hAnsi="Garamond"/>
          <w:sz w:val="24"/>
        </w:rPr>
        <w:t>(iii).proper care had been taken by directors in maintain accounting records to safeguard assets &amp; to prevent &amp; detect frauds and irregularities.</w:t>
      </w:r>
    </w:p>
    <w:p w:rsidR="00F6487B" w:rsidRDefault="00F6487B" w:rsidP="00F6487B">
      <w:pPr>
        <w:pStyle w:val="NoSpacing"/>
        <w:jc w:val="both"/>
        <w:rPr>
          <w:rFonts w:ascii="Garamond" w:hAnsi="Garamond"/>
          <w:sz w:val="24"/>
        </w:rPr>
      </w:pPr>
      <w:r>
        <w:rPr>
          <w:rFonts w:ascii="Garamond" w:hAnsi="Garamond"/>
          <w:sz w:val="24"/>
        </w:rPr>
        <w:t>(iv).directors had prepared annual accounts on a going concern basis.</w:t>
      </w:r>
    </w:p>
    <w:p w:rsidR="00F6487B" w:rsidRDefault="00F6487B" w:rsidP="00F6487B">
      <w:pPr>
        <w:pStyle w:val="NoSpacing"/>
        <w:jc w:val="both"/>
        <w:rPr>
          <w:rFonts w:ascii="Garamond" w:hAnsi="Garamond"/>
          <w:sz w:val="24"/>
        </w:rPr>
      </w:pPr>
    </w:p>
    <w:p w:rsidR="00F6487B" w:rsidRDefault="00F6487B" w:rsidP="00F6487B">
      <w:pPr>
        <w:pStyle w:val="NoSpacing"/>
        <w:jc w:val="both"/>
        <w:rPr>
          <w:rFonts w:ascii="Garamond" w:hAnsi="Garamond"/>
          <w:sz w:val="24"/>
        </w:rPr>
      </w:pPr>
    </w:p>
    <w:p w:rsidR="00F6487B" w:rsidRDefault="00F6487B" w:rsidP="00F6487B">
      <w:pPr>
        <w:pStyle w:val="BodyText"/>
        <w:rPr>
          <w:rFonts w:ascii="Garamond" w:hAnsi="Garamond"/>
          <w:b/>
          <w:i/>
          <w:u w:val="single"/>
        </w:rPr>
      </w:pPr>
      <w:r>
        <w:rPr>
          <w:rFonts w:ascii="Garamond" w:hAnsi="Garamond"/>
          <w:b/>
          <w:i/>
          <w:u w:val="single"/>
        </w:rPr>
        <w:t xml:space="preserve">Divisible profit </w:t>
      </w:r>
    </w:p>
    <w:p w:rsidR="00F6487B" w:rsidRDefault="00F6487B" w:rsidP="00F6487B">
      <w:pPr>
        <w:pStyle w:val="BodyText"/>
        <w:rPr>
          <w:rFonts w:ascii="Garamond" w:hAnsi="Garamond"/>
        </w:rPr>
      </w:pPr>
      <w:r>
        <w:rPr>
          <w:rFonts w:ascii="Garamond" w:hAnsi="Garamond"/>
        </w:rPr>
        <w:t>Divisible profit is profit available for distribution to shareholders as dividend</w:t>
      </w:r>
    </w:p>
    <w:p w:rsidR="00F6487B" w:rsidRDefault="00F6487B" w:rsidP="00F6487B">
      <w:pPr>
        <w:pStyle w:val="BodyText"/>
        <w:rPr>
          <w:rFonts w:ascii="Garamond" w:hAnsi="Garamond"/>
          <w:szCs w:val="24"/>
        </w:rPr>
      </w:pPr>
      <w:r>
        <w:rPr>
          <w:rFonts w:ascii="Garamond" w:hAnsi="Garamond"/>
        </w:rPr>
        <w:t>It represents those profits whi</w:t>
      </w:r>
      <w:r>
        <w:rPr>
          <w:rFonts w:ascii="Garamond" w:hAnsi="Garamond"/>
          <w:szCs w:val="24"/>
        </w:rPr>
        <w:t>ch are legally available for distribution as dividend.</w:t>
      </w:r>
    </w:p>
    <w:p w:rsidR="00F6487B" w:rsidRDefault="00F6487B" w:rsidP="00F6487B">
      <w:pPr>
        <w:pStyle w:val="NoSpacing"/>
        <w:jc w:val="both"/>
        <w:rPr>
          <w:rFonts w:ascii="Garamond" w:hAnsi="Garamond"/>
          <w:sz w:val="24"/>
          <w:szCs w:val="24"/>
        </w:rPr>
      </w:pPr>
      <w:r>
        <w:rPr>
          <w:rFonts w:ascii="Garamond" w:hAnsi="Garamond"/>
          <w:sz w:val="24"/>
          <w:szCs w:val="24"/>
        </w:rPr>
        <w:t xml:space="preserve">In ascertaining divisible profits in the following circumstances, capital profits are included, provided: </w:t>
      </w:r>
    </w:p>
    <w:p w:rsidR="00F6487B" w:rsidRDefault="00F6487B" w:rsidP="00F6487B">
      <w:pPr>
        <w:pStyle w:val="NoSpacing"/>
        <w:jc w:val="both"/>
        <w:rPr>
          <w:rFonts w:ascii="Garamond" w:hAnsi="Garamond"/>
          <w:sz w:val="24"/>
          <w:szCs w:val="24"/>
        </w:rPr>
      </w:pPr>
      <w:r>
        <w:rPr>
          <w:rFonts w:ascii="Garamond" w:hAnsi="Garamond"/>
          <w:sz w:val="24"/>
          <w:szCs w:val="24"/>
        </w:rPr>
        <w:t>1. Capital profit remain after revaluation of all assets &amp; liabilities</w:t>
      </w:r>
    </w:p>
    <w:p w:rsidR="00F6487B" w:rsidRDefault="00F6487B" w:rsidP="00F6487B">
      <w:pPr>
        <w:pStyle w:val="NoSpacing"/>
        <w:jc w:val="both"/>
        <w:rPr>
          <w:rFonts w:ascii="Garamond" w:hAnsi="Garamond"/>
          <w:sz w:val="24"/>
          <w:szCs w:val="24"/>
        </w:rPr>
      </w:pPr>
      <w:r>
        <w:rPr>
          <w:rFonts w:ascii="Garamond" w:hAnsi="Garamond"/>
          <w:sz w:val="24"/>
          <w:szCs w:val="24"/>
        </w:rPr>
        <w:t>2. Capital profit is realised in cash</w:t>
      </w:r>
    </w:p>
    <w:p w:rsidR="00F6487B" w:rsidRDefault="00F6487B" w:rsidP="00F6487B">
      <w:pPr>
        <w:pStyle w:val="NoSpacing"/>
        <w:jc w:val="both"/>
        <w:rPr>
          <w:rFonts w:ascii="Garamond" w:hAnsi="Garamond"/>
          <w:sz w:val="24"/>
          <w:szCs w:val="24"/>
        </w:rPr>
      </w:pPr>
      <w:r>
        <w:rPr>
          <w:rFonts w:ascii="Garamond" w:hAnsi="Garamond"/>
          <w:sz w:val="24"/>
          <w:szCs w:val="24"/>
        </w:rPr>
        <w:t>3. AOA permits such distribution</w:t>
      </w:r>
    </w:p>
    <w:p w:rsidR="00F6487B" w:rsidRDefault="00F6487B" w:rsidP="00F6487B">
      <w:pPr>
        <w:pStyle w:val="NoSpacing"/>
        <w:jc w:val="both"/>
        <w:rPr>
          <w:rFonts w:ascii="Garamond" w:hAnsi="Garamond"/>
          <w:sz w:val="24"/>
          <w:szCs w:val="24"/>
        </w:rPr>
      </w:pPr>
    </w:p>
    <w:p w:rsidR="00F6487B" w:rsidRDefault="00F6487B" w:rsidP="00F6487B">
      <w:pPr>
        <w:pStyle w:val="NoSpacing"/>
        <w:jc w:val="both"/>
        <w:rPr>
          <w:rFonts w:ascii="Garamond" w:hAnsi="Garamond"/>
          <w:b/>
          <w:sz w:val="28"/>
          <w:szCs w:val="24"/>
          <w:u w:val="single"/>
        </w:rPr>
      </w:pPr>
      <w:r>
        <w:rPr>
          <w:rFonts w:ascii="Garamond" w:hAnsi="Garamond"/>
          <w:b/>
          <w:bCs/>
          <w:sz w:val="24"/>
          <w:u w:val="single"/>
        </w:rPr>
        <w:t>Investor’s education &amp; protection fund</w:t>
      </w:r>
    </w:p>
    <w:p w:rsidR="00F6487B" w:rsidRDefault="00F6487B" w:rsidP="00F6487B">
      <w:pPr>
        <w:pStyle w:val="BodyText"/>
        <w:rPr>
          <w:rFonts w:ascii="Garamond" w:hAnsi="Garamond"/>
          <w:bCs/>
        </w:rPr>
      </w:pPr>
      <w:r>
        <w:rPr>
          <w:rFonts w:ascii="Garamond" w:hAnsi="Garamond"/>
          <w:bCs/>
        </w:rPr>
        <w:t>Sec 205C empowers CG to establish a fund called investor’s education &amp; protection fund to be utilized for promotion of investor awareness &amp; protection of interest of investors. Following should be credited to it: –</w:t>
      </w:r>
    </w:p>
    <w:p w:rsidR="00F6487B" w:rsidRDefault="00F6487B" w:rsidP="00A42916">
      <w:pPr>
        <w:pStyle w:val="BodyText"/>
        <w:numPr>
          <w:ilvl w:val="0"/>
          <w:numId w:val="17"/>
        </w:numPr>
        <w:rPr>
          <w:rFonts w:ascii="Garamond" w:hAnsi="Garamond"/>
          <w:bCs/>
        </w:rPr>
      </w:pPr>
      <w:r>
        <w:rPr>
          <w:rFonts w:ascii="Garamond" w:hAnsi="Garamond"/>
          <w:bCs/>
        </w:rPr>
        <w:t>Amounts in unpaid dividend A/c of Co’s</w:t>
      </w:r>
    </w:p>
    <w:p w:rsidR="00F6487B" w:rsidRDefault="00F6487B" w:rsidP="00A42916">
      <w:pPr>
        <w:pStyle w:val="BodyText"/>
        <w:numPr>
          <w:ilvl w:val="0"/>
          <w:numId w:val="17"/>
        </w:numPr>
        <w:rPr>
          <w:rFonts w:ascii="Garamond" w:hAnsi="Garamond"/>
          <w:bCs/>
        </w:rPr>
      </w:pPr>
      <w:r>
        <w:rPr>
          <w:rFonts w:ascii="Garamond" w:hAnsi="Garamond"/>
          <w:bCs/>
        </w:rPr>
        <w:t>Matured deposits with Co’s</w:t>
      </w:r>
    </w:p>
    <w:p w:rsidR="00F6487B" w:rsidRDefault="00F6487B" w:rsidP="00A42916">
      <w:pPr>
        <w:pStyle w:val="BodyText"/>
        <w:numPr>
          <w:ilvl w:val="0"/>
          <w:numId w:val="17"/>
        </w:numPr>
        <w:rPr>
          <w:rFonts w:ascii="Garamond" w:hAnsi="Garamond"/>
          <w:bCs/>
        </w:rPr>
      </w:pPr>
      <w:r>
        <w:rPr>
          <w:rFonts w:ascii="Garamond" w:hAnsi="Garamond"/>
          <w:bCs/>
        </w:rPr>
        <w:t>Application moneys received by Co’s for allotment of any securities &amp; due for refund</w:t>
      </w:r>
    </w:p>
    <w:p w:rsidR="00F6487B" w:rsidRDefault="00F6487B" w:rsidP="00A42916">
      <w:pPr>
        <w:pStyle w:val="BodyText"/>
        <w:numPr>
          <w:ilvl w:val="0"/>
          <w:numId w:val="17"/>
        </w:numPr>
        <w:rPr>
          <w:rFonts w:ascii="Garamond" w:hAnsi="Garamond"/>
          <w:bCs/>
        </w:rPr>
      </w:pPr>
      <w:r>
        <w:rPr>
          <w:rFonts w:ascii="Garamond" w:hAnsi="Garamond"/>
          <w:bCs/>
        </w:rPr>
        <w:t>Matured debentures with Co’s</w:t>
      </w:r>
    </w:p>
    <w:p w:rsidR="00F6487B" w:rsidRDefault="00F6487B" w:rsidP="00A42916">
      <w:pPr>
        <w:pStyle w:val="BodyText"/>
        <w:numPr>
          <w:ilvl w:val="0"/>
          <w:numId w:val="17"/>
        </w:numPr>
        <w:rPr>
          <w:rFonts w:ascii="Garamond" w:hAnsi="Garamond"/>
          <w:bCs/>
        </w:rPr>
      </w:pPr>
      <w:r>
        <w:rPr>
          <w:rFonts w:ascii="Garamond" w:hAnsi="Garamond"/>
          <w:bCs/>
        </w:rPr>
        <w:t>Interest accrued on above 1 to 4</w:t>
      </w:r>
    </w:p>
    <w:p w:rsidR="00F6487B" w:rsidRDefault="00F6487B" w:rsidP="00A42916">
      <w:pPr>
        <w:pStyle w:val="BodyText"/>
        <w:numPr>
          <w:ilvl w:val="0"/>
          <w:numId w:val="17"/>
        </w:numPr>
        <w:rPr>
          <w:rFonts w:ascii="Garamond" w:hAnsi="Garamond"/>
          <w:bCs/>
        </w:rPr>
      </w:pPr>
      <w:r>
        <w:rPr>
          <w:rFonts w:ascii="Garamond" w:hAnsi="Garamond"/>
          <w:bCs/>
        </w:rPr>
        <w:t>Grant/donation given to fund by Gov/other institutions</w:t>
      </w:r>
    </w:p>
    <w:p w:rsidR="00F6487B" w:rsidRDefault="00F6487B" w:rsidP="00A42916">
      <w:pPr>
        <w:pStyle w:val="BodyText"/>
        <w:numPr>
          <w:ilvl w:val="0"/>
          <w:numId w:val="17"/>
        </w:numPr>
        <w:rPr>
          <w:rFonts w:ascii="Garamond" w:hAnsi="Garamond"/>
          <w:bCs/>
        </w:rPr>
      </w:pPr>
      <w:r>
        <w:rPr>
          <w:rFonts w:ascii="Garamond" w:hAnsi="Garamond"/>
          <w:bCs/>
        </w:rPr>
        <w:t>Interest/other incomes received out of investments made from the fund</w:t>
      </w:r>
    </w:p>
    <w:p w:rsidR="00F6487B" w:rsidRDefault="00F6487B" w:rsidP="00F6487B">
      <w:pPr>
        <w:pStyle w:val="BodyText"/>
        <w:rPr>
          <w:rFonts w:ascii="Garamond" w:hAnsi="Garamond"/>
          <w:szCs w:val="24"/>
        </w:rPr>
      </w:pPr>
      <w:r>
        <w:rPr>
          <w:rFonts w:ascii="Garamond" w:hAnsi="Garamond"/>
          <w:bCs/>
        </w:rPr>
        <w:t>The 1</w:t>
      </w:r>
      <w:r>
        <w:rPr>
          <w:rFonts w:ascii="Garamond" w:hAnsi="Garamond"/>
          <w:bCs/>
          <w:vertAlign w:val="superscript"/>
        </w:rPr>
        <w:t>st</w:t>
      </w:r>
      <w:r>
        <w:rPr>
          <w:rFonts w:ascii="Garamond" w:hAnsi="Garamond"/>
          <w:bCs/>
        </w:rPr>
        <w:t xml:space="preserve"> 4 items should transferred to fund only if such amount shall remained unclaimed/ unpaid for 7yrs from the date they became due for payment. After lapse of 7yrs, no claims are tenable against Co / the fund.</w:t>
      </w:r>
    </w:p>
    <w:p w:rsidR="00F6487B" w:rsidRDefault="00F6487B" w:rsidP="00F6487B">
      <w:pPr>
        <w:pStyle w:val="NoSpacing"/>
        <w:jc w:val="both"/>
        <w:rPr>
          <w:rFonts w:ascii="Garamond" w:hAnsi="Garamond"/>
          <w:sz w:val="24"/>
        </w:rPr>
      </w:pPr>
    </w:p>
    <w:p w:rsidR="00F6487B" w:rsidRDefault="00F6487B" w:rsidP="00F6487B">
      <w:pPr>
        <w:pStyle w:val="NoSpacing"/>
        <w:jc w:val="both"/>
        <w:rPr>
          <w:rFonts w:ascii="Garamond" w:hAnsi="Garamond"/>
          <w:sz w:val="24"/>
        </w:rPr>
      </w:pPr>
    </w:p>
    <w:p w:rsidR="00F6487B" w:rsidRDefault="00F6487B" w:rsidP="00F6487B">
      <w:pPr>
        <w:pStyle w:val="NoSpacing"/>
        <w:jc w:val="both"/>
        <w:rPr>
          <w:rFonts w:ascii="Garamond" w:hAnsi="Garamond"/>
          <w:sz w:val="24"/>
        </w:rPr>
      </w:pPr>
    </w:p>
    <w:p w:rsidR="00F6487B" w:rsidRDefault="00F6487B" w:rsidP="00F6487B">
      <w:pPr>
        <w:pStyle w:val="NoSpacing"/>
        <w:jc w:val="both"/>
        <w:rPr>
          <w:rFonts w:ascii="Garamond" w:hAnsi="Garamond"/>
          <w:sz w:val="24"/>
        </w:rPr>
      </w:pPr>
    </w:p>
    <w:p w:rsidR="00F6487B" w:rsidRDefault="00F6487B" w:rsidP="00F6487B">
      <w:pPr>
        <w:pStyle w:val="NoSpacing"/>
        <w:jc w:val="both"/>
        <w:rPr>
          <w:rFonts w:ascii="Garamond" w:hAnsi="Garamond"/>
          <w:sz w:val="24"/>
        </w:rPr>
      </w:pPr>
    </w:p>
    <w:p w:rsidR="00F6487B" w:rsidRDefault="00F6487B" w:rsidP="00F6487B">
      <w:pPr>
        <w:pStyle w:val="NoSpacing"/>
        <w:jc w:val="both"/>
        <w:rPr>
          <w:rFonts w:ascii="Garamond" w:hAnsi="Garamond"/>
          <w:sz w:val="24"/>
        </w:rPr>
      </w:pPr>
    </w:p>
    <w:p w:rsidR="00F6487B" w:rsidRDefault="00F6487B" w:rsidP="00F6487B">
      <w:pPr>
        <w:pStyle w:val="NoSpacing"/>
        <w:jc w:val="both"/>
        <w:rPr>
          <w:rFonts w:ascii="Garamond" w:hAnsi="Garamond"/>
          <w:sz w:val="24"/>
        </w:rPr>
      </w:pPr>
    </w:p>
    <w:p w:rsidR="00F6487B" w:rsidRDefault="00F6487B" w:rsidP="00F6487B">
      <w:pPr>
        <w:pStyle w:val="NoSpacing"/>
        <w:jc w:val="both"/>
        <w:rPr>
          <w:rFonts w:ascii="Garamond" w:hAnsi="Garamond"/>
          <w:sz w:val="24"/>
        </w:rPr>
      </w:pPr>
    </w:p>
    <w:p w:rsidR="00F6487B" w:rsidRDefault="00F6487B" w:rsidP="00F6487B">
      <w:pPr>
        <w:pStyle w:val="NoSpacing"/>
        <w:jc w:val="both"/>
        <w:rPr>
          <w:rFonts w:ascii="Garamond" w:hAnsi="Garamond"/>
          <w:sz w:val="24"/>
        </w:rPr>
      </w:pPr>
    </w:p>
    <w:p w:rsidR="00F6487B" w:rsidRDefault="00F6487B" w:rsidP="00F6487B">
      <w:pPr>
        <w:pStyle w:val="NoSpacing"/>
        <w:jc w:val="both"/>
        <w:rPr>
          <w:rFonts w:ascii="Garamond" w:hAnsi="Garamond"/>
          <w:sz w:val="24"/>
        </w:rPr>
      </w:pPr>
    </w:p>
    <w:p w:rsidR="00F6487B" w:rsidRDefault="00F6487B" w:rsidP="00F6487B">
      <w:pPr>
        <w:pStyle w:val="NoSpacing"/>
        <w:jc w:val="both"/>
        <w:rPr>
          <w:rFonts w:ascii="Garamond" w:hAnsi="Garamond"/>
          <w:sz w:val="24"/>
        </w:rPr>
      </w:pPr>
    </w:p>
    <w:p w:rsidR="00F6487B" w:rsidRDefault="00F6487B" w:rsidP="00F6487B">
      <w:pPr>
        <w:pStyle w:val="NoSpacing"/>
        <w:jc w:val="both"/>
        <w:rPr>
          <w:rFonts w:ascii="Garamond" w:hAnsi="Garamond"/>
          <w:sz w:val="24"/>
        </w:rPr>
      </w:pPr>
    </w:p>
    <w:p w:rsidR="00F6487B" w:rsidRDefault="00F6487B" w:rsidP="00F6487B">
      <w:pPr>
        <w:pStyle w:val="NoSpacing"/>
        <w:jc w:val="both"/>
        <w:rPr>
          <w:rFonts w:ascii="Garamond" w:hAnsi="Garamond"/>
          <w:sz w:val="24"/>
        </w:rPr>
      </w:pPr>
    </w:p>
    <w:p w:rsidR="00F6487B" w:rsidRDefault="00F6487B" w:rsidP="00F6487B">
      <w:pPr>
        <w:pStyle w:val="NoSpacing"/>
        <w:jc w:val="both"/>
        <w:rPr>
          <w:rFonts w:ascii="Garamond" w:hAnsi="Garamond"/>
          <w:sz w:val="24"/>
        </w:rPr>
      </w:pPr>
    </w:p>
    <w:p w:rsidR="00F6487B" w:rsidRDefault="00F6487B" w:rsidP="00F6487B">
      <w:pPr>
        <w:pStyle w:val="NoSpacing"/>
        <w:jc w:val="both"/>
        <w:rPr>
          <w:rFonts w:ascii="Garamond" w:hAnsi="Garamond"/>
          <w:sz w:val="24"/>
        </w:rPr>
      </w:pPr>
    </w:p>
    <w:p w:rsidR="00F6487B" w:rsidRDefault="00F6487B" w:rsidP="00F6487B">
      <w:pPr>
        <w:pStyle w:val="NoSpacing"/>
        <w:jc w:val="both"/>
        <w:rPr>
          <w:rFonts w:ascii="Garamond" w:hAnsi="Garamond"/>
          <w:sz w:val="24"/>
        </w:rPr>
      </w:pPr>
    </w:p>
    <w:p w:rsidR="00F6487B" w:rsidRDefault="00F6487B" w:rsidP="00F6487B">
      <w:pPr>
        <w:pStyle w:val="NoSpacing"/>
        <w:jc w:val="both"/>
        <w:rPr>
          <w:rFonts w:ascii="Garamond" w:hAnsi="Garamond"/>
          <w:sz w:val="24"/>
        </w:rPr>
      </w:pPr>
    </w:p>
    <w:p w:rsidR="00F6487B" w:rsidRDefault="00F6487B" w:rsidP="00F6487B">
      <w:pPr>
        <w:pStyle w:val="NoSpacing"/>
        <w:jc w:val="both"/>
        <w:rPr>
          <w:rFonts w:ascii="Garamond" w:hAnsi="Garamond"/>
          <w:sz w:val="24"/>
        </w:rPr>
      </w:pPr>
    </w:p>
    <w:p w:rsidR="00F6487B" w:rsidRDefault="00F6487B" w:rsidP="00F6487B">
      <w:pPr>
        <w:pStyle w:val="NoSpacing"/>
        <w:jc w:val="both"/>
        <w:rPr>
          <w:rFonts w:ascii="Garamond" w:hAnsi="Garamond"/>
          <w:sz w:val="24"/>
        </w:rPr>
      </w:pPr>
    </w:p>
    <w:p w:rsidR="00F6487B" w:rsidRDefault="00F6487B" w:rsidP="00F6487B">
      <w:pPr>
        <w:pStyle w:val="NoSpacing"/>
        <w:jc w:val="both"/>
        <w:rPr>
          <w:rFonts w:ascii="Garamond" w:hAnsi="Garamond"/>
          <w:sz w:val="24"/>
        </w:rPr>
      </w:pPr>
    </w:p>
    <w:p w:rsidR="00F6487B" w:rsidRDefault="00F6487B" w:rsidP="00F6487B">
      <w:pPr>
        <w:pStyle w:val="NoSpacing"/>
        <w:jc w:val="both"/>
        <w:rPr>
          <w:rFonts w:ascii="Garamond" w:hAnsi="Garamond"/>
          <w:sz w:val="24"/>
        </w:rPr>
      </w:pPr>
    </w:p>
    <w:p w:rsidR="00F6487B" w:rsidRDefault="00F6487B" w:rsidP="00F6487B">
      <w:pPr>
        <w:pStyle w:val="NoSpacing"/>
        <w:jc w:val="both"/>
        <w:rPr>
          <w:rFonts w:ascii="Garamond" w:hAnsi="Garamond"/>
          <w:sz w:val="24"/>
        </w:rPr>
      </w:pPr>
    </w:p>
    <w:p w:rsidR="00F6487B" w:rsidRDefault="00F6487B" w:rsidP="00F6487B">
      <w:pPr>
        <w:pStyle w:val="NoSpacing"/>
        <w:jc w:val="both"/>
        <w:rPr>
          <w:rFonts w:ascii="Garamond" w:hAnsi="Garamond"/>
          <w:sz w:val="24"/>
        </w:rPr>
      </w:pPr>
    </w:p>
    <w:p w:rsidR="00F6487B" w:rsidRDefault="00F6487B" w:rsidP="00F6487B">
      <w:pPr>
        <w:pStyle w:val="NoSpacing"/>
        <w:jc w:val="both"/>
        <w:rPr>
          <w:rFonts w:ascii="Garamond" w:hAnsi="Garamond"/>
          <w:sz w:val="24"/>
        </w:rPr>
      </w:pPr>
    </w:p>
    <w:p w:rsidR="00F6487B" w:rsidRDefault="00F6487B" w:rsidP="00F6487B">
      <w:pPr>
        <w:pStyle w:val="NoSpacing"/>
        <w:jc w:val="both"/>
        <w:rPr>
          <w:rFonts w:ascii="Garamond" w:hAnsi="Garamond"/>
          <w:sz w:val="24"/>
        </w:rPr>
      </w:pPr>
    </w:p>
    <w:p w:rsidR="00F6487B" w:rsidRDefault="00F6487B" w:rsidP="00F6487B">
      <w:pPr>
        <w:pStyle w:val="NoSpacing"/>
        <w:jc w:val="both"/>
        <w:rPr>
          <w:rFonts w:ascii="Garamond" w:hAnsi="Garamond"/>
          <w:sz w:val="24"/>
        </w:rPr>
      </w:pPr>
    </w:p>
    <w:p w:rsidR="00F6487B" w:rsidRDefault="00F6487B" w:rsidP="00F6487B">
      <w:pPr>
        <w:pStyle w:val="NoSpacing"/>
        <w:jc w:val="both"/>
        <w:rPr>
          <w:rFonts w:ascii="Garamond" w:hAnsi="Garamond"/>
          <w:sz w:val="24"/>
        </w:rPr>
      </w:pPr>
    </w:p>
    <w:p w:rsidR="00F6487B" w:rsidRDefault="00F6487B" w:rsidP="00F6487B">
      <w:pPr>
        <w:pStyle w:val="NoSpacing"/>
        <w:jc w:val="both"/>
        <w:rPr>
          <w:rFonts w:ascii="Garamond" w:hAnsi="Garamond"/>
          <w:sz w:val="24"/>
        </w:rPr>
      </w:pPr>
    </w:p>
    <w:p w:rsidR="00F6487B" w:rsidRDefault="00F6487B" w:rsidP="00F6487B">
      <w:pPr>
        <w:pStyle w:val="NoSpacing"/>
        <w:jc w:val="both"/>
        <w:rPr>
          <w:rFonts w:ascii="Garamond" w:hAnsi="Garamond"/>
          <w:sz w:val="24"/>
        </w:rPr>
      </w:pPr>
    </w:p>
    <w:p w:rsidR="00F6487B" w:rsidRDefault="00F6487B" w:rsidP="00F6487B">
      <w:pPr>
        <w:pStyle w:val="NoSpacing"/>
        <w:jc w:val="center"/>
        <w:rPr>
          <w:rFonts w:ascii="Garamond" w:hAnsi="Garamond"/>
          <w:b/>
          <w:i/>
          <w:sz w:val="38"/>
          <w:szCs w:val="38"/>
          <w:u w:val="single"/>
          <w:lang w:val="en-GB"/>
        </w:rPr>
      </w:pPr>
      <w:r>
        <w:rPr>
          <w:rFonts w:ascii="Garamond" w:hAnsi="Garamond"/>
          <w:b/>
          <w:i/>
          <w:sz w:val="38"/>
          <w:szCs w:val="38"/>
          <w:u w:val="single"/>
        </w:rPr>
        <w:t>Audit of Co-Operative Societies</w:t>
      </w:r>
    </w:p>
    <w:p w:rsidR="00F6487B" w:rsidRDefault="00F6487B" w:rsidP="00F6487B">
      <w:pPr>
        <w:pStyle w:val="NoSpacing"/>
        <w:rPr>
          <w:rFonts w:ascii="Garamond" w:hAnsi="Garamond"/>
          <w:sz w:val="24"/>
        </w:rPr>
      </w:pPr>
    </w:p>
    <w:p w:rsidR="00F6487B" w:rsidRDefault="00F6487B" w:rsidP="00F6487B">
      <w:pPr>
        <w:pStyle w:val="NoSpacing"/>
        <w:rPr>
          <w:rFonts w:ascii="Garamond" w:hAnsi="Garamond"/>
          <w:sz w:val="24"/>
        </w:rPr>
      </w:pPr>
      <w:r>
        <w:rPr>
          <w:rFonts w:ascii="Garamond" w:hAnsi="Garamond"/>
          <w:sz w:val="24"/>
        </w:rPr>
        <w:t>Registrar of co-operative societies shall audit/cause to be audited by some person authorised by him, accounts of every registered society</w:t>
      </w:r>
      <w:r>
        <w:rPr>
          <w:rFonts w:ascii="Garamond" w:hAnsi="Garamond"/>
          <w:i/>
          <w:sz w:val="24"/>
          <w:u w:val="single"/>
        </w:rPr>
        <w:t xml:space="preserve"> once atleast in every year</w:t>
      </w:r>
      <w:r>
        <w:rPr>
          <w:rFonts w:ascii="Garamond" w:hAnsi="Garamond"/>
          <w:sz w:val="24"/>
        </w:rPr>
        <w:t xml:space="preserve"> </w:t>
      </w:r>
    </w:p>
    <w:p w:rsidR="00F6487B" w:rsidRDefault="00F6487B" w:rsidP="00F6487B">
      <w:pPr>
        <w:pStyle w:val="NoSpacing"/>
        <w:rPr>
          <w:rFonts w:ascii="Garamond" w:hAnsi="Garamond"/>
          <w:sz w:val="24"/>
        </w:rPr>
      </w:pPr>
    </w:p>
    <w:p w:rsidR="00F6487B" w:rsidRDefault="00F6487B" w:rsidP="00F6487B">
      <w:pPr>
        <w:pStyle w:val="NoSpacing"/>
        <w:rPr>
          <w:rFonts w:ascii="Garamond" w:hAnsi="Garamond"/>
          <w:b/>
          <w:sz w:val="24"/>
        </w:rPr>
      </w:pPr>
      <w:r>
        <w:rPr>
          <w:rFonts w:ascii="Garamond" w:hAnsi="Garamond"/>
          <w:b/>
          <w:sz w:val="24"/>
        </w:rPr>
        <w:t xml:space="preserve">Qualification </w:t>
      </w:r>
    </w:p>
    <w:p w:rsidR="00F6487B" w:rsidRDefault="00F6487B" w:rsidP="00F6487B">
      <w:pPr>
        <w:pStyle w:val="NoSpacing"/>
        <w:rPr>
          <w:rFonts w:ascii="Garamond" w:hAnsi="Garamond"/>
          <w:sz w:val="24"/>
        </w:rPr>
      </w:pPr>
      <w:r>
        <w:rPr>
          <w:rFonts w:ascii="Garamond" w:hAnsi="Garamond"/>
          <w:sz w:val="24"/>
        </w:rPr>
        <w:t>Apart from CA under CA Act 1949, some state co-operative Acts have permitted persons holding a diploma in cooperative accounts or in cooperation &amp; accountancy.</w:t>
      </w:r>
    </w:p>
    <w:p w:rsidR="00F6487B" w:rsidRDefault="00F6487B" w:rsidP="00F6487B">
      <w:pPr>
        <w:pStyle w:val="NoSpacing"/>
        <w:rPr>
          <w:rFonts w:ascii="Garamond" w:hAnsi="Garamond"/>
          <w:sz w:val="24"/>
        </w:rPr>
      </w:pPr>
      <w:r>
        <w:rPr>
          <w:rFonts w:ascii="Garamond" w:hAnsi="Garamond"/>
          <w:sz w:val="24"/>
        </w:rPr>
        <w:t>Appointed by the registrar &amp; he have to submit the report to him &amp; the society. Audit fee is paid by the society on the basis of statutory scale of fees prescribed by the registrar, according to the category of the society audited</w:t>
      </w:r>
    </w:p>
    <w:p w:rsidR="00F6487B" w:rsidRDefault="00F6487B" w:rsidP="00F6487B">
      <w:pPr>
        <w:pStyle w:val="NoSpacing"/>
        <w:rPr>
          <w:rFonts w:ascii="Garamond" w:hAnsi="Garamond"/>
          <w:sz w:val="24"/>
        </w:rPr>
      </w:pPr>
    </w:p>
    <w:p w:rsidR="00F6487B" w:rsidRDefault="00F6487B" w:rsidP="00F6487B">
      <w:pPr>
        <w:pStyle w:val="NoSpacing"/>
        <w:rPr>
          <w:rFonts w:ascii="Garamond" w:hAnsi="Garamond"/>
          <w:b/>
          <w:sz w:val="24"/>
        </w:rPr>
      </w:pPr>
      <w:r>
        <w:rPr>
          <w:rFonts w:ascii="Garamond" w:hAnsi="Garamond"/>
          <w:b/>
          <w:sz w:val="24"/>
        </w:rPr>
        <w:t>Books, accounts &amp; registers</w:t>
      </w:r>
    </w:p>
    <w:p w:rsidR="00F6487B" w:rsidRDefault="00F6487B" w:rsidP="00F6487B">
      <w:pPr>
        <w:pStyle w:val="NoSpacing"/>
        <w:rPr>
          <w:rFonts w:ascii="Garamond" w:hAnsi="Garamond"/>
          <w:sz w:val="24"/>
        </w:rPr>
      </w:pPr>
      <w:r>
        <w:rPr>
          <w:rFonts w:ascii="Garamond" w:hAnsi="Garamond"/>
          <w:sz w:val="24"/>
        </w:rPr>
        <w:t>State Gov can frame rules regarding books &amp; accounts to be maintained. Registrar requires books of A/c’s to be maintained i.r.o all money received &amp; expended, all sales &amp; purchases, all assets &amp; liabilities.</w:t>
      </w:r>
    </w:p>
    <w:p w:rsidR="00F6487B" w:rsidRDefault="00F6487B" w:rsidP="00F6487B">
      <w:pPr>
        <w:pStyle w:val="NoSpacing"/>
        <w:rPr>
          <w:rFonts w:ascii="Garamond" w:hAnsi="Garamond"/>
          <w:sz w:val="24"/>
        </w:rPr>
      </w:pPr>
      <w:r>
        <w:rPr>
          <w:rFonts w:ascii="Garamond" w:hAnsi="Garamond"/>
          <w:sz w:val="24"/>
        </w:rPr>
        <w:t>Audit includes examination of overdue debts, &amp; valuation of assets &amp; liabilities. It should maintain: –</w:t>
      </w:r>
    </w:p>
    <w:p w:rsidR="00F6487B" w:rsidRDefault="00F6487B" w:rsidP="00F6487B">
      <w:pPr>
        <w:pStyle w:val="NoSpacing"/>
        <w:rPr>
          <w:rFonts w:ascii="Garamond" w:hAnsi="Garamond"/>
          <w:sz w:val="24"/>
        </w:rPr>
      </w:pPr>
      <w:r>
        <w:rPr>
          <w:rFonts w:ascii="Garamond" w:hAnsi="Garamond"/>
          <w:sz w:val="24"/>
        </w:rPr>
        <w:t>Cash book – particulars regarding cash receipt &amp; expense under suitable heads with clear distinction between capital &amp; revenue items</w:t>
      </w:r>
    </w:p>
    <w:p w:rsidR="00F6487B" w:rsidRDefault="00F6487B" w:rsidP="00F6487B">
      <w:pPr>
        <w:pStyle w:val="NoSpacing"/>
        <w:rPr>
          <w:rFonts w:ascii="Garamond" w:hAnsi="Garamond"/>
          <w:sz w:val="24"/>
        </w:rPr>
      </w:pPr>
      <w:r>
        <w:rPr>
          <w:rFonts w:ascii="Garamond" w:hAnsi="Garamond"/>
          <w:sz w:val="24"/>
        </w:rPr>
        <w:t>Stock register – contain detailed information regarding receipts, issues, &amp; balances of stock in trade, date wise</w:t>
      </w:r>
    </w:p>
    <w:p w:rsidR="00F6487B" w:rsidRDefault="00F6487B" w:rsidP="00F6487B">
      <w:pPr>
        <w:pStyle w:val="NoSpacing"/>
        <w:rPr>
          <w:rFonts w:ascii="Garamond" w:hAnsi="Garamond"/>
          <w:sz w:val="24"/>
        </w:rPr>
      </w:pPr>
      <w:r>
        <w:rPr>
          <w:rFonts w:ascii="Garamond" w:hAnsi="Garamond"/>
          <w:sz w:val="24"/>
        </w:rPr>
        <w:t>Register of assets &amp; investments – contain detailed information regarding various immovable &amp; movable assets belonging to society like type, location, acquisition date, cost, depreciation, etc</w:t>
      </w:r>
    </w:p>
    <w:p w:rsidR="00F6487B" w:rsidRDefault="00F6487B" w:rsidP="00F6487B">
      <w:pPr>
        <w:pStyle w:val="NoSpacing"/>
        <w:rPr>
          <w:rFonts w:ascii="Garamond" w:hAnsi="Garamond"/>
          <w:sz w:val="24"/>
        </w:rPr>
      </w:pPr>
      <w:r>
        <w:rPr>
          <w:rFonts w:ascii="Garamond" w:hAnsi="Garamond"/>
          <w:sz w:val="24"/>
        </w:rPr>
        <w:t>Register of fixed deposits – giving details as regards date of acceptance, maturity, interest accrual, repayment, etc</w:t>
      </w:r>
    </w:p>
    <w:p w:rsidR="00F6487B" w:rsidRDefault="00F6487B" w:rsidP="00F6487B">
      <w:pPr>
        <w:pStyle w:val="NoSpacing"/>
        <w:rPr>
          <w:rFonts w:ascii="Garamond" w:hAnsi="Garamond"/>
          <w:sz w:val="24"/>
        </w:rPr>
      </w:pPr>
      <w:r>
        <w:rPr>
          <w:rFonts w:ascii="Garamond" w:hAnsi="Garamond"/>
          <w:sz w:val="24"/>
        </w:rPr>
        <w:t>Register of sureties – give particulars about no. of borrower’s i.r.o which a member has stood surety, &amp; show whether it is within overall limit of surety-ship that may be given by a member as prescribed by byelaws</w:t>
      </w:r>
    </w:p>
    <w:p w:rsidR="00F6487B" w:rsidRDefault="00F6487B" w:rsidP="00F6487B">
      <w:pPr>
        <w:pStyle w:val="NoSpacing"/>
        <w:rPr>
          <w:rFonts w:ascii="Garamond" w:hAnsi="Garamond"/>
          <w:sz w:val="24"/>
        </w:rPr>
      </w:pPr>
      <w:r>
        <w:rPr>
          <w:rFonts w:ascii="Garamond" w:hAnsi="Garamond"/>
          <w:sz w:val="24"/>
        </w:rPr>
        <w:t>Register of loan disbursement &amp; recovery – provide particulars regarding loans sanctioned by society, dates of disbursement &amp; recovery</w:t>
      </w:r>
    </w:p>
    <w:p w:rsidR="00F6487B" w:rsidRDefault="00F6487B" w:rsidP="00F6487B">
      <w:pPr>
        <w:pStyle w:val="NoSpacing"/>
        <w:rPr>
          <w:rFonts w:ascii="Garamond" w:hAnsi="Garamond"/>
          <w:sz w:val="24"/>
        </w:rPr>
      </w:pPr>
    </w:p>
    <w:p w:rsidR="00F6487B" w:rsidRDefault="00F6487B" w:rsidP="00F6487B">
      <w:pPr>
        <w:pStyle w:val="NoSpacing"/>
        <w:rPr>
          <w:rFonts w:ascii="Garamond" w:hAnsi="Garamond"/>
          <w:sz w:val="24"/>
        </w:rPr>
      </w:pPr>
      <w:r>
        <w:rPr>
          <w:rFonts w:ascii="Garamond" w:hAnsi="Garamond"/>
          <w:b/>
          <w:sz w:val="24"/>
        </w:rPr>
        <w:t xml:space="preserve">Restriction on shareholding: – </w:t>
      </w:r>
      <w:r>
        <w:rPr>
          <w:rFonts w:ascii="Garamond" w:hAnsi="Garamond"/>
          <w:sz w:val="24"/>
        </w:rPr>
        <w:t xml:space="preserve">in case of a society where the liability of a member of society is limited, no member of the society other than a registered society can hold such proportion of </w:t>
      </w:r>
      <w:r>
        <w:rPr>
          <w:rFonts w:ascii="Garamond" w:hAnsi="Garamond"/>
          <w:sz w:val="24"/>
        </w:rPr>
        <w:lastRenderedPageBreak/>
        <w:t xml:space="preserve">share capital of society as would exceed 20% of total no. of shares or of the value of the shareholding to Rs 1,000 </w:t>
      </w:r>
    </w:p>
    <w:p w:rsidR="00F6487B" w:rsidRDefault="00F6487B" w:rsidP="00F6487B">
      <w:pPr>
        <w:pStyle w:val="NoSpacing"/>
        <w:rPr>
          <w:rFonts w:ascii="Garamond" w:hAnsi="Garamond"/>
          <w:sz w:val="24"/>
        </w:rPr>
      </w:pPr>
    </w:p>
    <w:p w:rsidR="00F6487B" w:rsidRDefault="00F6487B" w:rsidP="00F6487B">
      <w:pPr>
        <w:pStyle w:val="NoSpacing"/>
        <w:rPr>
          <w:rFonts w:ascii="Garamond" w:hAnsi="Garamond"/>
          <w:sz w:val="24"/>
        </w:rPr>
      </w:pPr>
      <w:r>
        <w:rPr>
          <w:rFonts w:ascii="Garamond" w:hAnsi="Garamond"/>
          <w:b/>
          <w:sz w:val="24"/>
        </w:rPr>
        <w:t>Restriction on loan</w:t>
      </w:r>
      <w:r>
        <w:rPr>
          <w:rFonts w:ascii="Garamond" w:hAnsi="Garamond"/>
          <w:sz w:val="24"/>
        </w:rPr>
        <w:t xml:space="preserve"> – no loan to a non member. With special permission of registrar, it may make a loan to another registered society. State Gov may restrict loaning powers of society</w:t>
      </w:r>
    </w:p>
    <w:p w:rsidR="00F6487B" w:rsidRDefault="00F6487B" w:rsidP="00F6487B">
      <w:pPr>
        <w:pStyle w:val="NoSpacing"/>
        <w:rPr>
          <w:rFonts w:ascii="Garamond" w:hAnsi="Garamond"/>
          <w:sz w:val="24"/>
        </w:rPr>
      </w:pPr>
    </w:p>
    <w:p w:rsidR="00F6487B" w:rsidRDefault="00F6487B" w:rsidP="00F6487B">
      <w:pPr>
        <w:pStyle w:val="NoSpacing"/>
        <w:rPr>
          <w:rFonts w:ascii="Garamond" w:hAnsi="Garamond"/>
          <w:sz w:val="24"/>
        </w:rPr>
      </w:pPr>
      <w:r>
        <w:rPr>
          <w:rFonts w:ascii="Garamond" w:hAnsi="Garamond"/>
          <w:b/>
          <w:sz w:val="24"/>
        </w:rPr>
        <w:t>Restriction on borrowings</w:t>
      </w:r>
      <w:r>
        <w:rPr>
          <w:rFonts w:ascii="Garamond" w:hAnsi="Garamond"/>
          <w:sz w:val="24"/>
        </w:rPr>
        <w:t xml:space="preserve"> – it may accept loans &amp; deposits from its members &amp; others subject to the restrictions &amp; limitations of bye-law of society </w:t>
      </w:r>
    </w:p>
    <w:p w:rsidR="00F6487B" w:rsidRDefault="00F6487B" w:rsidP="00F6487B">
      <w:pPr>
        <w:pStyle w:val="NoSpacing"/>
        <w:rPr>
          <w:rFonts w:ascii="Garamond" w:hAnsi="Garamond"/>
          <w:sz w:val="24"/>
        </w:rPr>
      </w:pPr>
    </w:p>
    <w:p w:rsidR="00F6487B" w:rsidRDefault="00F6487B" w:rsidP="00F6487B">
      <w:pPr>
        <w:pStyle w:val="NoSpacing"/>
        <w:rPr>
          <w:rFonts w:ascii="Garamond" w:hAnsi="Garamond"/>
          <w:sz w:val="24"/>
        </w:rPr>
      </w:pPr>
      <w:r>
        <w:rPr>
          <w:rFonts w:ascii="Garamond" w:hAnsi="Garamond"/>
          <w:b/>
          <w:sz w:val="24"/>
        </w:rPr>
        <w:t>Investment of fund</w:t>
      </w:r>
      <w:r>
        <w:rPr>
          <w:rFonts w:ascii="Garamond" w:hAnsi="Garamond"/>
          <w:sz w:val="24"/>
        </w:rPr>
        <w:t xml:space="preserve"> – in any one of the following: –</w:t>
      </w:r>
    </w:p>
    <w:p w:rsidR="00F6487B" w:rsidRDefault="00F6487B" w:rsidP="00A42916">
      <w:pPr>
        <w:pStyle w:val="NoSpacing"/>
        <w:numPr>
          <w:ilvl w:val="0"/>
          <w:numId w:val="18"/>
        </w:numPr>
        <w:rPr>
          <w:rFonts w:ascii="Garamond" w:hAnsi="Garamond"/>
          <w:sz w:val="24"/>
        </w:rPr>
      </w:pPr>
      <w:r>
        <w:rPr>
          <w:rFonts w:ascii="Garamond" w:hAnsi="Garamond"/>
          <w:sz w:val="24"/>
        </w:rPr>
        <w:t>Central/state cooperative bank</w:t>
      </w:r>
    </w:p>
    <w:p w:rsidR="00F6487B" w:rsidRDefault="00F6487B" w:rsidP="00A42916">
      <w:pPr>
        <w:pStyle w:val="NoSpacing"/>
        <w:numPr>
          <w:ilvl w:val="0"/>
          <w:numId w:val="18"/>
        </w:numPr>
        <w:rPr>
          <w:rFonts w:ascii="Garamond" w:hAnsi="Garamond"/>
          <w:sz w:val="24"/>
        </w:rPr>
      </w:pPr>
      <w:r>
        <w:rPr>
          <w:rFonts w:ascii="Garamond" w:hAnsi="Garamond"/>
          <w:sz w:val="24"/>
        </w:rPr>
        <w:t>Any securities specified u/s 20 of Indian Trust Act 1882</w:t>
      </w:r>
    </w:p>
    <w:p w:rsidR="00F6487B" w:rsidRDefault="00F6487B" w:rsidP="00A42916">
      <w:pPr>
        <w:pStyle w:val="NoSpacing"/>
        <w:numPr>
          <w:ilvl w:val="0"/>
          <w:numId w:val="18"/>
        </w:numPr>
        <w:rPr>
          <w:rFonts w:ascii="Garamond" w:hAnsi="Garamond"/>
          <w:sz w:val="24"/>
        </w:rPr>
      </w:pPr>
      <w:r>
        <w:rPr>
          <w:rFonts w:ascii="Garamond" w:hAnsi="Garamond"/>
          <w:sz w:val="24"/>
        </w:rPr>
        <w:t>Shares, securities, bonds, or debentures of any other society with limited liability</w:t>
      </w:r>
    </w:p>
    <w:p w:rsidR="00F6487B" w:rsidRDefault="00F6487B" w:rsidP="00A42916">
      <w:pPr>
        <w:pStyle w:val="NoSpacing"/>
        <w:numPr>
          <w:ilvl w:val="0"/>
          <w:numId w:val="18"/>
        </w:numPr>
        <w:rPr>
          <w:rFonts w:ascii="Garamond" w:hAnsi="Garamond"/>
          <w:sz w:val="24"/>
        </w:rPr>
      </w:pPr>
      <w:r>
        <w:rPr>
          <w:rFonts w:ascii="Garamond" w:hAnsi="Garamond"/>
          <w:sz w:val="24"/>
        </w:rPr>
        <w:t>Any other co-operative bank as approved by registrar</w:t>
      </w:r>
    </w:p>
    <w:p w:rsidR="00F6487B" w:rsidRDefault="00F6487B" w:rsidP="00A42916">
      <w:pPr>
        <w:pStyle w:val="NoSpacing"/>
        <w:numPr>
          <w:ilvl w:val="0"/>
          <w:numId w:val="18"/>
        </w:numPr>
        <w:rPr>
          <w:rFonts w:ascii="Garamond" w:hAnsi="Garamond"/>
          <w:sz w:val="24"/>
        </w:rPr>
      </w:pPr>
      <w:r>
        <w:rPr>
          <w:rFonts w:ascii="Garamond" w:hAnsi="Garamond"/>
          <w:sz w:val="24"/>
        </w:rPr>
        <w:t>Any other money permitted by state/ central Gov</w:t>
      </w:r>
    </w:p>
    <w:p w:rsidR="00F6487B" w:rsidRDefault="00F6487B" w:rsidP="00F6487B">
      <w:pPr>
        <w:pStyle w:val="NoSpacing"/>
        <w:rPr>
          <w:rFonts w:ascii="Garamond" w:hAnsi="Garamond"/>
          <w:sz w:val="24"/>
        </w:rPr>
      </w:pPr>
    </w:p>
    <w:p w:rsidR="00F6487B" w:rsidRDefault="00F6487B" w:rsidP="00F6487B">
      <w:pPr>
        <w:pStyle w:val="NoSpacing"/>
        <w:rPr>
          <w:rFonts w:ascii="Garamond" w:hAnsi="Garamond"/>
          <w:sz w:val="24"/>
        </w:rPr>
      </w:pPr>
      <w:r>
        <w:rPr>
          <w:rFonts w:ascii="Garamond" w:hAnsi="Garamond"/>
          <w:b/>
          <w:sz w:val="24"/>
        </w:rPr>
        <w:t>Appropriation of profit</w:t>
      </w:r>
      <w:r>
        <w:rPr>
          <w:rFonts w:ascii="Garamond" w:hAnsi="Garamond"/>
          <w:sz w:val="24"/>
        </w:rPr>
        <w:t xml:space="preserve"> – 25% of profit should be transfered to reserve fund before distribution of dividends/bonus to members. Registrar may reduce it. But not less than 10%</w:t>
      </w:r>
    </w:p>
    <w:p w:rsidR="00F6487B" w:rsidRDefault="00F6487B" w:rsidP="00F6487B">
      <w:pPr>
        <w:pStyle w:val="NoSpacing"/>
        <w:rPr>
          <w:rFonts w:ascii="Garamond" w:hAnsi="Garamond"/>
          <w:sz w:val="24"/>
        </w:rPr>
      </w:pPr>
    </w:p>
    <w:p w:rsidR="00F6487B" w:rsidRDefault="00F6487B" w:rsidP="00F6487B">
      <w:pPr>
        <w:pStyle w:val="NoSpacing"/>
        <w:rPr>
          <w:rFonts w:ascii="Garamond" w:hAnsi="Garamond"/>
          <w:sz w:val="24"/>
        </w:rPr>
      </w:pPr>
      <w:r>
        <w:rPr>
          <w:rFonts w:ascii="Garamond" w:hAnsi="Garamond"/>
          <w:b/>
          <w:sz w:val="24"/>
        </w:rPr>
        <w:t>Contributions to charitable trusts</w:t>
      </w:r>
      <w:r>
        <w:rPr>
          <w:rFonts w:ascii="Garamond" w:hAnsi="Garamond"/>
          <w:sz w:val="24"/>
        </w:rPr>
        <w:t xml:space="preserve"> – with the sanction of registrar, can contribute an amount not exceeding 10% of net profit remaining after compulsory transfer to reserve</w:t>
      </w:r>
    </w:p>
    <w:p w:rsidR="00F6487B" w:rsidRDefault="00F6487B" w:rsidP="00F6487B">
      <w:pPr>
        <w:pStyle w:val="NoSpacing"/>
        <w:rPr>
          <w:rFonts w:ascii="Garamond" w:hAnsi="Garamond"/>
          <w:sz w:val="24"/>
        </w:rPr>
      </w:pPr>
    </w:p>
    <w:p w:rsidR="00F6487B" w:rsidRDefault="00F6487B" w:rsidP="00F6487B">
      <w:pPr>
        <w:pStyle w:val="NoSpacing"/>
        <w:rPr>
          <w:rFonts w:ascii="Garamond" w:hAnsi="Garamond"/>
          <w:sz w:val="24"/>
        </w:rPr>
      </w:pPr>
      <w:r>
        <w:rPr>
          <w:rFonts w:ascii="Garamond" w:hAnsi="Garamond"/>
          <w:b/>
          <w:sz w:val="24"/>
        </w:rPr>
        <w:t>Investment of reserve fund</w:t>
      </w:r>
      <w:r>
        <w:rPr>
          <w:rFonts w:ascii="Garamond" w:hAnsi="Garamond"/>
          <w:sz w:val="24"/>
        </w:rPr>
        <w:t xml:space="preserve"> – principal provisions do not specifically say anything about investment of reserve fund outside business specifically. But some state societies provide that it may use reserve fund:–</w:t>
      </w:r>
    </w:p>
    <w:p w:rsidR="00F6487B" w:rsidRDefault="00F6487B" w:rsidP="00A42916">
      <w:pPr>
        <w:pStyle w:val="NoSpacing"/>
        <w:numPr>
          <w:ilvl w:val="0"/>
          <w:numId w:val="19"/>
        </w:numPr>
        <w:rPr>
          <w:rFonts w:ascii="Garamond" w:hAnsi="Garamond"/>
          <w:sz w:val="24"/>
        </w:rPr>
      </w:pPr>
      <w:r>
        <w:rPr>
          <w:rFonts w:ascii="Garamond" w:hAnsi="Garamond"/>
          <w:sz w:val="24"/>
        </w:rPr>
        <w:t>In its business as working capital, subject to rules in this behalf</w:t>
      </w:r>
    </w:p>
    <w:p w:rsidR="00F6487B" w:rsidRDefault="00F6487B" w:rsidP="00A42916">
      <w:pPr>
        <w:pStyle w:val="NoSpacing"/>
        <w:numPr>
          <w:ilvl w:val="0"/>
          <w:numId w:val="19"/>
        </w:numPr>
        <w:rPr>
          <w:rFonts w:ascii="Garamond" w:hAnsi="Garamond"/>
          <w:sz w:val="24"/>
        </w:rPr>
      </w:pPr>
      <w:r>
        <w:rPr>
          <w:rFonts w:ascii="Garamond" w:hAnsi="Garamond"/>
          <w:sz w:val="24"/>
        </w:rPr>
        <w:t>May invest as per provisions of the Act</w:t>
      </w:r>
    </w:p>
    <w:p w:rsidR="00F6487B" w:rsidRDefault="00F6487B" w:rsidP="00A42916">
      <w:pPr>
        <w:pStyle w:val="NoSpacing"/>
        <w:numPr>
          <w:ilvl w:val="0"/>
          <w:numId w:val="19"/>
        </w:numPr>
        <w:rPr>
          <w:rFonts w:ascii="Garamond" w:hAnsi="Garamond"/>
          <w:sz w:val="24"/>
        </w:rPr>
      </w:pPr>
      <w:r>
        <w:rPr>
          <w:rFonts w:ascii="Garamond" w:hAnsi="Garamond"/>
          <w:sz w:val="24"/>
        </w:rPr>
        <w:t>May use for some public purpose like to promote society’s objects</w:t>
      </w:r>
    </w:p>
    <w:p w:rsidR="00F6487B" w:rsidRDefault="00F6487B" w:rsidP="00A42916">
      <w:pPr>
        <w:pStyle w:val="NoSpacing"/>
        <w:numPr>
          <w:ilvl w:val="0"/>
          <w:numId w:val="19"/>
        </w:numPr>
        <w:rPr>
          <w:rFonts w:ascii="Garamond" w:hAnsi="Garamond"/>
          <w:sz w:val="24"/>
        </w:rPr>
      </w:pPr>
      <w:r>
        <w:rPr>
          <w:rFonts w:ascii="Garamond" w:hAnsi="Garamond"/>
          <w:sz w:val="24"/>
        </w:rPr>
        <w:t>Auditor should ensure strict compliance with state Act &amp; rules in this regard</w:t>
      </w:r>
    </w:p>
    <w:p w:rsidR="00F6487B" w:rsidRDefault="00F6487B" w:rsidP="00F6487B">
      <w:pPr>
        <w:pStyle w:val="NoSpacing"/>
        <w:rPr>
          <w:rFonts w:ascii="Garamond" w:hAnsi="Garamond"/>
          <w:sz w:val="24"/>
        </w:rPr>
      </w:pPr>
    </w:p>
    <w:p w:rsidR="00F6487B" w:rsidRDefault="00F6487B" w:rsidP="00F6487B">
      <w:pPr>
        <w:pStyle w:val="NoSpacing"/>
        <w:rPr>
          <w:rFonts w:ascii="Garamond" w:hAnsi="Garamond"/>
          <w:sz w:val="24"/>
        </w:rPr>
      </w:pPr>
      <w:r>
        <w:rPr>
          <w:rFonts w:ascii="Garamond" w:hAnsi="Garamond"/>
          <w:b/>
          <w:sz w:val="24"/>
        </w:rPr>
        <w:t>Contribution to education fund</w:t>
      </w:r>
      <w:r>
        <w:rPr>
          <w:rFonts w:ascii="Garamond" w:hAnsi="Garamond"/>
          <w:sz w:val="24"/>
        </w:rPr>
        <w:t xml:space="preserve"> – some state Acts provide that every society shall contribute annually towards education fund of state federal society, at the appropriate rate as per the class of the society. It is a charge on profit &amp; not appropriation.</w:t>
      </w:r>
    </w:p>
    <w:p w:rsidR="00F6487B" w:rsidRDefault="00F6487B" w:rsidP="00F6487B">
      <w:pPr>
        <w:pStyle w:val="NoSpacing"/>
        <w:rPr>
          <w:rFonts w:ascii="Garamond" w:hAnsi="Garamond"/>
          <w:sz w:val="24"/>
        </w:rPr>
      </w:pPr>
    </w:p>
    <w:p w:rsidR="00F6487B" w:rsidRDefault="00F6487B" w:rsidP="00F6487B">
      <w:pPr>
        <w:pStyle w:val="NoSpacing"/>
        <w:rPr>
          <w:rFonts w:ascii="Garamond" w:hAnsi="Garamond"/>
          <w:sz w:val="24"/>
        </w:rPr>
      </w:pPr>
      <w:r>
        <w:rPr>
          <w:rFonts w:ascii="Garamond" w:hAnsi="Garamond"/>
          <w:b/>
          <w:sz w:val="24"/>
        </w:rPr>
        <w:t xml:space="preserve">Charges – </w:t>
      </w:r>
      <w:r>
        <w:rPr>
          <w:rFonts w:ascii="Garamond" w:hAnsi="Garamond"/>
          <w:sz w:val="24"/>
        </w:rPr>
        <w:t>to education fund, dividend equalisation reserve, share capital redemption fund. But as per general accounting principles these are appropriation of profit</w:t>
      </w:r>
    </w:p>
    <w:p w:rsidR="00F6487B" w:rsidRDefault="00F6487B" w:rsidP="00F6487B">
      <w:pPr>
        <w:pStyle w:val="NoSpacing"/>
        <w:rPr>
          <w:rFonts w:ascii="Garamond" w:hAnsi="Garamond"/>
          <w:sz w:val="24"/>
        </w:rPr>
      </w:pPr>
      <w:r>
        <w:rPr>
          <w:rFonts w:ascii="Garamond" w:hAnsi="Garamond"/>
          <w:b/>
          <w:sz w:val="24"/>
        </w:rPr>
        <w:t xml:space="preserve">Appropriation </w:t>
      </w:r>
      <w:r>
        <w:rPr>
          <w:rFonts w:ascii="Garamond" w:hAnsi="Garamond"/>
          <w:sz w:val="24"/>
        </w:rPr>
        <w:t>– transfer to reserve fund, other reserves, dividend to members. Appropriations of profit must be approved by general body of society. Accounting entries for appropriation are passed after approval. But general corporate practice is to pass entries for appropriation of profits subject to approval of AGM. Auditor should point out spots where statutory provisions of any law are in contraction with generally accepted accounting principles.</w:t>
      </w:r>
    </w:p>
    <w:p w:rsidR="00F6487B" w:rsidRDefault="00F6487B" w:rsidP="00F6487B">
      <w:pPr>
        <w:pStyle w:val="NoSpacing"/>
        <w:rPr>
          <w:rFonts w:ascii="Garamond" w:hAnsi="Garamond"/>
          <w:sz w:val="24"/>
        </w:rPr>
      </w:pPr>
    </w:p>
    <w:p w:rsidR="00F6487B" w:rsidRDefault="00F6487B" w:rsidP="00F6487B">
      <w:pPr>
        <w:pStyle w:val="NoSpacing"/>
        <w:rPr>
          <w:rFonts w:ascii="Garamond" w:hAnsi="Garamond"/>
          <w:b/>
          <w:sz w:val="24"/>
          <w:u w:val="single"/>
        </w:rPr>
      </w:pPr>
      <w:r>
        <w:rPr>
          <w:rFonts w:ascii="Garamond" w:hAnsi="Garamond"/>
          <w:b/>
          <w:sz w:val="24"/>
          <w:u w:val="single"/>
        </w:rPr>
        <w:t>Special features of Co-operative Audit</w:t>
      </w:r>
    </w:p>
    <w:p w:rsidR="00F6487B" w:rsidRDefault="00F6487B" w:rsidP="00F6487B">
      <w:pPr>
        <w:pStyle w:val="NoSpacing"/>
        <w:rPr>
          <w:rFonts w:ascii="Garamond" w:hAnsi="Garamond"/>
          <w:sz w:val="24"/>
        </w:rPr>
      </w:pPr>
      <w:r>
        <w:rPr>
          <w:rFonts w:ascii="Garamond" w:hAnsi="Garamond"/>
          <w:sz w:val="24"/>
        </w:rPr>
        <w:t xml:space="preserve">1. </w:t>
      </w:r>
      <w:r>
        <w:rPr>
          <w:rFonts w:ascii="Garamond" w:hAnsi="Garamond"/>
          <w:b/>
          <w:sz w:val="24"/>
        </w:rPr>
        <w:t>Examination of overdue debt</w:t>
      </w:r>
      <w:r>
        <w:rPr>
          <w:rFonts w:ascii="Garamond" w:hAnsi="Garamond"/>
          <w:sz w:val="24"/>
        </w:rPr>
        <w:t xml:space="preserve"> – overdue debts for a period from 6months to 5yrs &amp; more than 5yrs will have to be classified &amp; shall have to be reported by an auditor. Also classify them by analysing from point of recovery as good/bad. Auditor should ascertain whether proper provisions for doubtful debt is made &amp; whether it is satisfactory. % of overdue debts to working capital &amp; loans advanced will have to be compared with last yr</w:t>
      </w:r>
    </w:p>
    <w:p w:rsidR="00F6487B" w:rsidRDefault="00F6487B" w:rsidP="00F6487B">
      <w:pPr>
        <w:pStyle w:val="NoSpacing"/>
        <w:rPr>
          <w:rFonts w:ascii="Garamond" w:hAnsi="Garamond"/>
          <w:sz w:val="24"/>
        </w:rPr>
      </w:pPr>
      <w:r>
        <w:rPr>
          <w:rFonts w:ascii="Garamond" w:hAnsi="Garamond"/>
          <w:sz w:val="24"/>
        </w:rPr>
        <w:t xml:space="preserve">2. </w:t>
      </w:r>
      <w:r>
        <w:rPr>
          <w:rFonts w:ascii="Garamond" w:hAnsi="Garamond"/>
          <w:b/>
          <w:sz w:val="24"/>
        </w:rPr>
        <w:t>Overdue interest</w:t>
      </w:r>
      <w:r>
        <w:rPr>
          <w:rFonts w:ascii="Garamond" w:hAnsi="Garamond"/>
          <w:sz w:val="24"/>
        </w:rPr>
        <w:t xml:space="preserve"> – means interest accrued /accruing in accounts, the amount of which the principal is overdue. It should be excluded from interest outstanding &amp; accrued due while calculating profit</w:t>
      </w:r>
    </w:p>
    <w:p w:rsidR="00F6487B" w:rsidRDefault="00F6487B" w:rsidP="00F6487B">
      <w:pPr>
        <w:pStyle w:val="NoSpacing"/>
        <w:rPr>
          <w:rFonts w:ascii="Garamond" w:hAnsi="Garamond"/>
          <w:sz w:val="24"/>
        </w:rPr>
      </w:pPr>
      <w:r>
        <w:rPr>
          <w:rFonts w:ascii="Garamond" w:hAnsi="Garamond"/>
          <w:sz w:val="24"/>
        </w:rPr>
        <w:lastRenderedPageBreak/>
        <w:t xml:space="preserve">3. </w:t>
      </w:r>
      <w:r>
        <w:rPr>
          <w:rFonts w:ascii="Garamond" w:hAnsi="Garamond"/>
          <w:b/>
          <w:sz w:val="24"/>
        </w:rPr>
        <w:t>Certification of bad debts –</w:t>
      </w:r>
      <w:r>
        <w:rPr>
          <w:rFonts w:ascii="Garamond" w:hAnsi="Garamond"/>
          <w:sz w:val="24"/>
        </w:rPr>
        <w:t xml:space="preserve"> as per Maharashtra state cooperative rules 1961, bad debt can be written off only when they are certified as bad by auditor. Bad debt &amp; irrecoverable loss before being written off against bad debt funds, reserve funds, etc it should be certified as bad debts/ irrecoverable loss by auditor if law requires. If no law exists, managing committee of society must authorise write off</w:t>
      </w:r>
    </w:p>
    <w:p w:rsidR="00F6487B" w:rsidRDefault="00F6487B" w:rsidP="00F6487B">
      <w:pPr>
        <w:pStyle w:val="NoSpacing"/>
        <w:rPr>
          <w:rFonts w:ascii="Garamond" w:hAnsi="Garamond"/>
          <w:sz w:val="24"/>
        </w:rPr>
      </w:pPr>
      <w:r>
        <w:rPr>
          <w:rFonts w:ascii="Garamond" w:hAnsi="Garamond"/>
          <w:sz w:val="24"/>
        </w:rPr>
        <w:t xml:space="preserve">4. </w:t>
      </w:r>
      <w:r>
        <w:rPr>
          <w:rFonts w:ascii="Garamond" w:hAnsi="Garamond"/>
          <w:b/>
          <w:sz w:val="24"/>
        </w:rPr>
        <w:t>Valuation of assets &amp; liabilities –</w:t>
      </w:r>
      <w:r>
        <w:rPr>
          <w:rFonts w:ascii="Garamond" w:hAnsi="Garamond"/>
          <w:sz w:val="24"/>
        </w:rPr>
        <w:t xml:space="preserve"> ascertain existence, ownership, &amp; value</w:t>
      </w:r>
    </w:p>
    <w:p w:rsidR="00F6487B" w:rsidRDefault="00F6487B" w:rsidP="00F6487B">
      <w:pPr>
        <w:pStyle w:val="NoSpacing"/>
        <w:rPr>
          <w:rFonts w:ascii="Garamond" w:hAnsi="Garamond"/>
          <w:sz w:val="24"/>
        </w:rPr>
      </w:pPr>
      <w:r>
        <w:rPr>
          <w:rFonts w:ascii="Garamond" w:hAnsi="Garamond"/>
          <w:sz w:val="24"/>
        </w:rPr>
        <w:t>Fixed assets: – Cost – depreciation; capitalise acquisition &amp; installation expense. If difference between original cost of acquisition &amp; present market value is far reading significance, present value should be disclosed by way of a note.</w:t>
      </w:r>
    </w:p>
    <w:p w:rsidR="00F6487B" w:rsidRDefault="00F6487B" w:rsidP="00F6487B">
      <w:pPr>
        <w:pStyle w:val="NoSpacing"/>
        <w:rPr>
          <w:rFonts w:ascii="Garamond" w:hAnsi="Garamond"/>
          <w:sz w:val="24"/>
        </w:rPr>
      </w:pPr>
      <w:r>
        <w:rPr>
          <w:rFonts w:ascii="Garamond" w:hAnsi="Garamond"/>
          <w:sz w:val="24"/>
        </w:rPr>
        <w:t>Current assets: – cost/market price whichever is lower</w:t>
      </w:r>
    </w:p>
    <w:p w:rsidR="00F6487B" w:rsidRDefault="00F6487B" w:rsidP="00F6487B">
      <w:pPr>
        <w:pStyle w:val="NoSpacing"/>
        <w:rPr>
          <w:rFonts w:ascii="Garamond" w:hAnsi="Garamond"/>
          <w:sz w:val="24"/>
        </w:rPr>
      </w:pPr>
      <w:r>
        <w:rPr>
          <w:rFonts w:ascii="Garamond" w:hAnsi="Garamond"/>
          <w:sz w:val="24"/>
        </w:rPr>
        <w:t>Liabilities: – auditor should see whether all known liabilities are brought into accounts</w:t>
      </w:r>
    </w:p>
    <w:p w:rsidR="00F6487B" w:rsidRDefault="00F6487B" w:rsidP="00F6487B">
      <w:pPr>
        <w:pStyle w:val="NoSpacing"/>
        <w:rPr>
          <w:rFonts w:ascii="Garamond" w:hAnsi="Garamond"/>
          <w:sz w:val="24"/>
        </w:rPr>
      </w:pPr>
      <w:r>
        <w:rPr>
          <w:rFonts w:ascii="Garamond" w:hAnsi="Garamond"/>
          <w:sz w:val="24"/>
        </w:rPr>
        <w:t>Contingent liabilities are stated by way of note</w:t>
      </w:r>
    </w:p>
    <w:p w:rsidR="00F6487B" w:rsidRDefault="00F6487B" w:rsidP="00F6487B">
      <w:pPr>
        <w:pStyle w:val="NoSpacing"/>
        <w:rPr>
          <w:rFonts w:ascii="Garamond" w:hAnsi="Garamond"/>
          <w:sz w:val="24"/>
        </w:rPr>
      </w:pPr>
      <w:r>
        <w:rPr>
          <w:rFonts w:ascii="Garamond" w:hAnsi="Garamond"/>
          <w:sz w:val="24"/>
        </w:rPr>
        <w:t xml:space="preserve">5. </w:t>
      </w:r>
      <w:r>
        <w:rPr>
          <w:rFonts w:ascii="Garamond" w:hAnsi="Garamond"/>
          <w:b/>
          <w:sz w:val="24"/>
        </w:rPr>
        <w:t>Adherence to Co-operative principles</w:t>
      </w:r>
      <w:r>
        <w:rPr>
          <w:rFonts w:ascii="Garamond" w:hAnsi="Garamond"/>
          <w:sz w:val="24"/>
        </w:rPr>
        <w:t xml:space="preserve"> – auditors should ascertain how far objects of organisation are achieved. While auditing expenses he must see they are economically incurred &amp; there is no wastage of funds. Principles of propriety audit should be followed</w:t>
      </w:r>
    </w:p>
    <w:p w:rsidR="00F6487B" w:rsidRDefault="00F6487B" w:rsidP="00F6487B">
      <w:pPr>
        <w:pStyle w:val="NoSpacing"/>
        <w:rPr>
          <w:rFonts w:ascii="Garamond" w:hAnsi="Garamond"/>
          <w:sz w:val="24"/>
        </w:rPr>
      </w:pPr>
      <w:r>
        <w:rPr>
          <w:rFonts w:ascii="Garamond" w:hAnsi="Garamond"/>
          <w:sz w:val="24"/>
        </w:rPr>
        <w:t xml:space="preserve">6. </w:t>
      </w:r>
      <w:r>
        <w:rPr>
          <w:rFonts w:ascii="Garamond" w:hAnsi="Garamond"/>
          <w:b/>
          <w:sz w:val="24"/>
        </w:rPr>
        <w:t>Observation of provisions of Act &amp; rules</w:t>
      </w:r>
      <w:r>
        <w:rPr>
          <w:rFonts w:ascii="Garamond" w:hAnsi="Garamond"/>
          <w:sz w:val="24"/>
        </w:rPr>
        <w:t xml:space="preserve"> – point out the infringement with provisions of Act, rules, byelaws. Their financial implication should be assessed &amp; reported. Auditor should note whether there is any restriction on payment of dividend by state Act</w:t>
      </w:r>
    </w:p>
    <w:p w:rsidR="00F6487B" w:rsidRDefault="00F6487B" w:rsidP="00F6487B">
      <w:pPr>
        <w:pStyle w:val="NoSpacing"/>
        <w:rPr>
          <w:rFonts w:ascii="Garamond" w:hAnsi="Garamond"/>
          <w:sz w:val="24"/>
        </w:rPr>
      </w:pPr>
      <w:r>
        <w:rPr>
          <w:rFonts w:ascii="Garamond" w:hAnsi="Garamond"/>
          <w:sz w:val="24"/>
        </w:rPr>
        <w:t xml:space="preserve">7. </w:t>
      </w:r>
      <w:r>
        <w:rPr>
          <w:rFonts w:ascii="Garamond" w:hAnsi="Garamond"/>
          <w:b/>
          <w:sz w:val="24"/>
        </w:rPr>
        <w:t>Verification of members register &amp; examination of their pass book</w:t>
      </w:r>
      <w:r>
        <w:rPr>
          <w:rFonts w:ascii="Garamond" w:hAnsi="Garamond"/>
          <w:sz w:val="24"/>
        </w:rPr>
        <w:t xml:space="preserve"> regarding loan given &amp; repayment &amp; confirm loan balance in person on a test basis</w:t>
      </w:r>
    </w:p>
    <w:p w:rsidR="00F6487B" w:rsidRDefault="00F6487B" w:rsidP="00F6487B">
      <w:pPr>
        <w:pStyle w:val="NoSpacing"/>
        <w:rPr>
          <w:rFonts w:ascii="Garamond" w:hAnsi="Garamond"/>
          <w:sz w:val="24"/>
        </w:rPr>
      </w:pPr>
      <w:r>
        <w:rPr>
          <w:rFonts w:ascii="Garamond" w:hAnsi="Garamond"/>
          <w:sz w:val="24"/>
        </w:rPr>
        <w:t xml:space="preserve">8. </w:t>
      </w:r>
      <w:r>
        <w:rPr>
          <w:rFonts w:ascii="Garamond" w:hAnsi="Garamond"/>
          <w:b/>
          <w:sz w:val="24"/>
        </w:rPr>
        <w:t>Special Report</w:t>
      </w:r>
      <w:r>
        <w:rPr>
          <w:rFonts w:ascii="Garamond" w:hAnsi="Garamond"/>
          <w:sz w:val="24"/>
        </w:rPr>
        <w:t xml:space="preserve"> to be given to registrar in case of some serious irregularities like personal profiteering, detection of fraud, mismanagement, disproportionate advance to vested interest groups &amp; deliberate negligence about recovery. Registrar on receipt of such special report may take necessary actions</w:t>
      </w:r>
    </w:p>
    <w:p w:rsidR="00F6487B" w:rsidRDefault="00F6487B" w:rsidP="00F6487B">
      <w:pPr>
        <w:pStyle w:val="NoSpacing"/>
        <w:rPr>
          <w:rFonts w:ascii="Garamond" w:hAnsi="Garamond"/>
          <w:sz w:val="24"/>
        </w:rPr>
      </w:pPr>
      <w:r>
        <w:rPr>
          <w:rFonts w:ascii="Garamond" w:hAnsi="Garamond"/>
          <w:sz w:val="24"/>
        </w:rPr>
        <w:t>9. After judging overall performance, auditor has to</w:t>
      </w:r>
      <w:r>
        <w:rPr>
          <w:rFonts w:ascii="Garamond" w:hAnsi="Garamond"/>
          <w:b/>
          <w:sz w:val="24"/>
        </w:rPr>
        <w:t xml:space="preserve"> award a class to the society</w:t>
      </w:r>
      <w:r>
        <w:rPr>
          <w:rFonts w:ascii="Garamond" w:hAnsi="Garamond"/>
          <w:sz w:val="24"/>
        </w:rPr>
        <w:t xml:space="preserve"> based on the criteria specified by registrar. Management of society can </w:t>
      </w:r>
      <w:r>
        <w:rPr>
          <w:rFonts w:ascii="Garamond" w:hAnsi="Garamond"/>
          <w:b/>
          <w:sz w:val="24"/>
        </w:rPr>
        <w:t>appeal</w:t>
      </w:r>
      <w:r>
        <w:rPr>
          <w:rFonts w:ascii="Garamond" w:hAnsi="Garamond"/>
          <w:sz w:val="24"/>
        </w:rPr>
        <w:t xml:space="preserve"> to registrar &amp; it may direct to review audit classification</w:t>
      </w:r>
    </w:p>
    <w:p w:rsidR="00F6487B" w:rsidRDefault="00F6487B" w:rsidP="00F6487B">
      <w:pPr>
        <w:pStyle w:val="NoSpacing"/>
        <w:rPr>
          <w:rFonts w:ascii="Garamond" w:hAnsi="Garamond"/>
          <w:sz w:val="24"/>
        </w:rPr>
      </w:pPr>
      <w:r>
        <w:rPr>
          <w:rFonts w:ascii="Garamond" w:hAnsi="Garamond"/>
          <w:sz w:val="24"/>
        </w:rPr>
        <w:t xml:space="preserve">10. Auditor should ask secretary of society to convene the management committee meeting to discuss the audit draft report. </w:t>
      </w:r>
      <w:r>
        <w:rPr>
          <w:rFonts w:ascii="Garamond" w:hAnsi="Garamond"/>
          <w:b/>
          <w:sz w:val="24"/>
        </w:rPr>
        <w:t>Audit report</w:t>
      </w:r>
      <w:r>
        <w:rPr>
          <w:rFonts w:ascii="Garamond" w:hAnsi="Garamond"/>
          <w:sz w:val="24"/>
        </w:rPr>
        <w:t xml:space="preserve"> should not be finalised without discussing with management committee.</w:t>
      </w:r>
    </w:p>
    <w:p w:rsidR="00F6487B" w:rsidRDefault="00F6487B" w:rsidP="00F6487B">
      <w:pPr>
        <w:pStyle w:val="NoSpacing"/>
        <w:rPr>
          <w:rFonts w:ascii="Garamond" w:hAnsi="Garamond"/>
          <w:sz w:val="24"/>
        </w:rPr>
      </w:pPr>
    </w:p>
    <w:p w:rsidR="00F6487B" w:rsidRDefault="00F6487B" w:rsidP="00F6487B">
      <w:pPr>
        <w:pStyle w:val="NoSpacing"/>
        <w:rPr>
          <w:rFonts w:ascii="Garamond" w:hAnsi="Garamond"/>
          <w:b/>
          <w:sz w:val="24"/>
          <w:u w:val="single"/>
        </w:rPr>
      </w:pPr>
      <w:r>
        <w:rPr>
          <w:rFonts w:ascii="Garamond" w:hAnsi="Garamond"/>
          <w:b/>
          <w:sz w:val="24"/>
          <w:u w:val="single"/>
        </w:rPr>
        <w:t>Rights &amp; Duties of Co-operative Auditors</w:t>
      </w:r>
    </w:p>
    <w:p w:rsidR="00F6487B" w:rsidRDefault="00F6487B" w:rsidP="00F6487B">
      <w:pPr>
        <w:pStyle w:val="NoSpacing"/>
        <w:rPr>
          <w:rFonts w:ascii="Garamond" w:hAnsi="Garamond"/>
          <w:sz w:val="24"/>
        </w:rPr>
      </w:pPr>
      <w:r>
        <w:rPr>
          <w:rFonts w:ascii="Garamond" w:hAnsi="Garamond"/>
          <w:sz w:val="24"/>
        </w:rPr>
        <w:t>Auditor has to submit report to society, copies to respective authorities like district special auditor, district deputy registrar, etc in the prescribed form specified by registrar / as per related rules. According to the present prescribed form, he has to state: –</w:t>
      </w:r>
    </w:p>
    <w:p w:rsidR="00F6487B" w:rsidRDefault="00F6487B" w:rsidP="00A42916">
      <w:pPr>
        <w:pStyle w:val="NoSpacing"/>
        <w:numPr>
          <w:ilvl w:val="0"/>
          <w:numId w:val="20"/>
        </w:numPr>
        <w:rPr>
          <w:rFonts w:ascii="Garamond" w:hAnsi="Garamond"/>
          <w:sz w:val="24"/>
        </w:rPr>
      </w:pPr>
      <w:r>
        <w:rPr>
          <w:rFonts w:ascii="Garamond" w:hAnsi="Garamond"/>
          <w:sz w:val="24"/>
        </w:rPr>
        <w:t>Whether explained all necessary information &amp; explanations</w:t>
      </w:r>
    </w:p>
    <w:p w:rsidR="00F6487B" w:rsidRDefault="00F6487B" w:rsidP="00A42916">
      <w:pPr>
        <w:pStyle w:val="NoSpacing"/>
        <w:numPr>
          <w:ilvl w:val="0"/>
          <w:numId w:val="20"/>
        </w:numPr>
        <w:rPr>
          <w:rFonts w:ascii="Garamond" w:hAnsi="Garamond"/>
          <w:sz w:val="24"/>
        </w:rPr>
      </w:pPr>
      <w:r>
        <w:rPr>
          <w:rFonts w:ascii="Garamond" w:hAnsi="Garamond"/>
          <w:sz w:val="24"/>
        </w:rPr>
        <w:t>Whether accounts give all information required by the Act</w:t>
      </w:r>
    </w:p>
    <w:p w:rsidR="00F6487B" w:rsidRDefault="00F6487B" w:rsidP="00A42916">
      <w:pPr>
        <w:pStyle w:val="NoSpacing"/>
        <w:numPr>
          <w:ilvl w:val="0"/>
          <w:numId w:val="20"/>
        </w:numPr>
        <w:rPr>
          <w:rFonts w:ascii="Garamond" w:hAnsi="Garamond"/>
          <w:sz w:val="24"/>
        </w:rPr>
      </w:pPr>
      <w:r>
        <w:rPr>
          <w:rFonts w:ascii="Garamond" w:hAnsi="Garamond"/>
          <w:sz w:val="24"/>
        </w:rPr>
        <w:t>Whether P/L A/c give true &amp; fair view of P/L of society</w:t>
      </w:r>
    </w:p>
    <w:p w:rsidR="00F6487B" w:rsidRDefault="00F6487B" w:rsidP="00A42916">
      <w:pPr>
        <w:pStyle w:val="NoSpacing"/>
        <w:numPr>
          <w:ilvl w:val="0"/>
          <w:numId w:val="20"/>
        </w:numPr>
        <w:rPr>
          <w:rFonts w:ascii="Garamond" w:hAnsi="Garamond"/>
          <w:sz w:val="24"/>
        </w:rPr>
      </w:pPr>
      <w:r>
        <w:rPr>
          <w:rFonts w:ascii="Garamond" w:hAnsi="Garamond"/>
          <w:sz w:val="24"/>
        </w:rPr>
        <w:t>Whether B/S give true &amp; fair view of state of affairs of society</w:t>
      </w:r>
    </w:p>
    <w:p w:rsidR="00F6487B" w:rsidRDefault="00F6487B" w:rsidP="00A42916">
      <w:pPr>
        <w:pStyle w:val="NoSpacing"/>
        <w:numPr>
          <w:ilvl w:val="0"/>
          <w:numId w:val="20"/>
        </w:numPr>
        <w:rPr>
          <w:rFonts w:ascii="Garamond" w:hAnsi="Garamond"/>
          <w:sz w:val="24"/>
        </w:rPr>
      </w:pPr>
      <w:r>
        <w:rPr>
          <w:rFonts w:ascii="Garamond" w:hAnsi="Garamond"/>
          <w:sz w:val="24"/>
        </w:rPr>
        <w:t>Whether books of accounts are properly maintained</w:t>
      </w:r>
    </w:p>
    <w:p w:rsidR="00F6487B" w:rsidRDefault="00F6487B" w:rsidP="00A42916">
      <w:pPr>
        <w:pStyle w:val="NoSpacing"/>
        <w:numPr>
          <w:ilvl w:val="0"/>
          <w:numId w:val="20"/>
        </w:numPr>
        <w:rPr>
          <w:rFonts w:ascii="Garamond" w:hAnsi="Garamond"/>
          <w:sz w:val="24"/>
        </w:rPr>
      </w:pPr>
      <w:r>
        <w:rPr>
          <w:rFonts w:ascii="Garamond" w:hAnsi="Garamond"/>
          <w:sz w:val="24"/>
        </w:rPr>
        <w:t>Whether BS &amp; P/L A/C examined by him are in agreement with books of A/c’s &amp; return of the society</w:t>
      </w:r>
    </w:p>
    <w:p w:rsidR="00F6487B" w:rsidRDefault="00F6487B" w:rsidP="00F6487B">
      <w:pPr>
        <w:pStyle w:val="NoSpacing"/>
        <w:rPr>
          <w:rFonts w:ascii="Garamond" w:hAnsi="Garamond"/>
          <w:sz w:val="24"/>
        </w:rPr>
      </w:pPr>
      <w:r>
        <w:rPr>
          <w:rFonts w:ascii="Garamond" w:hAnsi="Garamond"/>
          <w:sz w:val="24"/>
        </w:rPr>
        <w:t>He will have to give qualifying observations if any of the above are negative</w:t>
      </w:r>
    </w:p>
    <w:p w:rsidR="00F6487B" w:rsidRDefault="00F6487B" w:rsidP="00F6487B">
      <w:pPr>
        <w:pStyle w:val="NoSpacing"/>
        <w:rPr>
          <w:rFonts w:ascii="Garamond" w:hAnsi="Garamond"/>
          <w:sz w:val="24"/>
          <w:u w:val="single"/>
        </w:rPr>
      </w:pPr>
    </w:p>
    <w:p w:rsidR="00F6487B" w:rsidRDefault="00F6487B" w:rsidP="00F6487B">
      <w:pPr>
        <w:pStyle w:val="NoSpacing"/>
        <w:rPr>
          <w:rFonts w:ascii="Garamond" w:hAnsi="Garamond"/>
          <w:sz w:val="24"/>
        </w:rPr>
      </w:pPr>
      <w:r>
        <w:rPr>
          <w:rFonts w:ascii="Garamond" w:hAnsi="Garamond"/>
          <w:b/>
          <w:sz w:val="24"/>
          <w:u w:val="single"/>
        </w:rPr>
        <w:t>Audit report</w:t>
      </w:r>
      <w:r>
        <w:rPr>
          <w:rFonts w:ascii="Garamond" w:hAnsi="Garamond"/>
          <w:sz w:val="24"/>
        </w:rPr>
        <w:t xml:space="preserve"> – he should attach schedules to report on:–</w:t>
      </w:r>
    </w:p>
    <w:p w:rsidR="00F6487B" w:rsidRDefault="00F6487B" w:rsidP="00A42916">
      <w:pPr>
        <w:pStyle w:val="NoSpacing"/>
        <w:numPr>
          <w:ilvl w:val="0"/>
          <w:numId w:val="21"/>
        </w:numPr>
        <w:rPr>
          <w:rFonts w:ascii="Garamond" w:hAnsi="Garamond"/>
          <w:sz w:val="24"/>
        </w:rPr>
      </w:pPr>
      <w:r>
        <w:rPr>
          <w:rFonts w:ascii="Garamond" w:hAnsi="Garamond"/>
          <w:sz w:val="24"/>
        </w:rPr>
        <w:t>All transactions which appear contrary to the provisions, rules &amp; byelaws</w:t>
      </w:r>
    </w:p>
    <w:p w:rsidR="00F6487B" w:rsidRDefault="00F6487B" w:rsidP="00A42916">
      <w:pPr>
        <w:pStyle w:val="NoSpacing"/>
        <w:numPr>
          <w:ilvl w:val="0"/>
          <w:numId w:val="21"/>
        </w:numPr>
        <w:rPr>
          <w:rFonts w:ascii="Garamond" w:hAnsi="Garamond"/>
          <w:sz w:val="24"/>
        </w:rPr>
      </w:pPr>
      <w:r>
        <w:rPr>
          <w:rFonts w:ascii="Garamond" w:hAnsi="Garamond"/>
          <w:sz w:val="24"/>
        </w:rPr>
        <w:t>All sum which ought to have been, but not have been brought into A/c’s</w:t>
      </w:r>
    </w:p>
    <w:p w:rsidR="00F6487B" w:rsidRDefault="00F6487B" w:rsidP="00A42916">
      <w:pPr>
        <w:pStyle w:val="NoSpacing"/>
        <w:numPr>
          <w:ilvl w:val="0"/>
          <w:numId w:val="21"/>
        </w:numPr>
        <w:rPr>
          <w:rFonts w:ascii="Garamond" w:hAnsi="Garamond"/>
          <w:sz w:val="24"/>
        </w:rPr>
      </w:pPr>
      <w:r>
        <w:rPr>
          <w:rFonts w:ascii="Garamond" w:hAnsi="Garamond"/>
          <w:sz w:val="24"/>
        </w:rPr>
        <w:t>All materials/property which appears to be bad/doubtful of recovery</w:t>
      </w:r>
    </w:p>
    <w:p w:rsidR="00F6487B" w:rsidRDefault="00F6487B" w:rsidP="00A42916">
      <w:pPr>
        <w:pStyle w:val="NoSpacing"/>
        <w:numPr>
          <w:ilvl w:val="0"/>
          <w:numId w:val="21"/>
        </w:numPr>
        <w:rPr>
          <w:rFonts w:ascii="Garamond" w:hAnsi="Garamond"/>
          <w:sz w:val="24"/>
        </w:rPr>
      </w:pPr>
      <w:r>
        <w:rPr>
          <w:rFonts w:ascii="Garamond" w:hAnsi="Garamond"/>
          <w:sz w:val="24"/>
        </w:rPr>
        <w:t>Any material irregularity/impropriety in expenditure/in the realisation/money due to society</w:t>
      </w:r>
    </w:p>
    <w:p w:rsidR="00F6487B" w:rsidRDefault="00F6487B" w:rsidP="00A42916">
      <w:pPr>
        <w:pStyle w:val="NoSpacing"/>
        <w:numPr>
          <w:ilvl w:val="0"/>
          <w:numId w:val="21"/>
        </w:numPr>
        <w:rPr>
          <w:rFonts w:ascii="Garamond" w:hAnsi="Garamond"/>
          <w:sz w:val="24"/>
        </w:rPr>
      </w:pPr>
      <w:r>
        <w:rPr>
          <w:rFonts w:ascii="Garamond" w:hAnsi="Garamond"/>
          <w:sz w:val="24"/>
        </w:rPr>
        <w:t>Any other matter specified by registrar in this behalf</w:t>
      </w:r>
    </w:p>
    <w:p w:rsidR="00F6487B" w:rsidRDefault="00F6487B" w:rsidP="00F6487B">
      <w:pPr>
        <w:pStyle w:val="NoSpacing"/>
        <w:rPr>
          <w:rFonts w:ascii="Garamond" w:hAnsi="Garamond"/>
          <w:sz w:val="24"/>
        </w:rPr>
      </w:pPr>
      <w:r>
        <w:rPr>
          <w:rFonts w:ascii="Garamond" w:hAnsi="Garamond"/>
          <w:sz w:val="24"/>
        </w:rPr>
        <w:t>In case of NIL report in any of the above, he will have to give a NIL report</w:t>
      </w:r>
    </w:p>
    <w:p w:rsidR="00F6487B" w:rsidRDefault="00F6487B" w:rsidP="00F6487B">
      <w:pPr>
        <w:pStyle w:val="NoSpacing"/>
        <w:rPr>
          <w:rFonts w:ascii="Garamond" w:hAnsi="Garamond"/>
          <w:sz w:val="24"/>
        </w:rPr>
      </w:pPr>
    </w:p>
    <w:p w:rsidR="00F6487B" w:rsidRDefault="00F6487B" w:rsidP="00F6487B">
      <w:pPr>
        <w:pStyle w:val="NoSpacing"/>
        <w:rPr>
          <w:rFonts w:ascii="Garamond" w:hAnsi="Garamond"/>
          <w:sz w:val="24"/>
        </w:rPr>
      </w:pPr>
      <w:r>
        <w:rPr>
          <w:rFonts w:ascii="Garamond" w:hAnsi="Garamond"/>
          <w:sz w:val="24"/>
        </w:rPr>
        <w:t xml:space="preserve">In some states, in addition to audit certificate &amp; schedules, he will have to answer two set of questionnaires called </w:t>
      </w:r>
      <w:r>
        <w:rPr>
          <w:rFonts w:ascii="Garamond" w:hAnsi="Garamond"/>
          <w:b/>
          <w:sz w:val="24"/>
        </w:rPr>
        <w:t>audit memos</w:t>
      </w:r>
      <w:r>
        <w:rPr>
          <w:rFonts w:ascii="Garamond" w:hAnsi="Garamond"/>
          <w:sz w:val="24"/>
        </w:rPr>
        <w:t>. 1</w:t>
      </w:r>
      <w:r>
        <w:rPr>
          <w:rFonts w:ascii="Garamond" w:hAnsi="Garamond"/>
          <w:sz w:val="24"/>
          <w:vertAlign w:val="superscript"/>
        </w:rPr>
        <w:t>st</w:t>
      </w:r>
      <w:r>
        <w:rPr>
          <w:rFonts w:ascii="Garamond" w:hAnsi="Garamond"/>
          <w:sz w:val="24"/>
        </w:rPr>
        <w:t xml:space="preserve"> step is of general nature &amp; is applicable to all types of societies. 2</w:t>
      </w:r>
      <w:r>
        <w:rPr>
          <w:rFonts w:ascii="Garamond" w:hAnsi="Garamond"/>
          <w:sz w:val="24"/>
          <w:vertAlign w:val="superscript"/>
        </w:rPr>
        <w:t>nd</w:t>
      </w:r>
      <w:r>
        <w:rPr>
          <w:rFonts w:ascii="Garamond" w:hAnsi="Garamond"/>
          <w:sz w:val="24"/>
        </w:rPr>
        <w:t xml:space="preserve"> is specific for a particular type of society. These serve the purpose of audit programmes.</w:t>
      </w:r>
    </w:p>
    <w:p w:rsidR="00F6487B" w:rsidRDefault="00F6487B" w:rsidP="00F6487B">
      <w:pPr>
        <w:pStyle w:val="NoSpacing"/>
        <w:rPr>
          <w:rFonts w:ascii="Garamond" w:hAnsi="Garamond"/>
          <w:sz w:val="24"/>
        </w:rPr>
      </w:pPr>
      <w:r>
        <w:rPr>
          <w:rFonts w:ascii="Garamond" w:hAnsi="Garamond"/>
          <w:sz w:val="24"/>
        </w:rPr>
        <w:t>Audit report in a narrative form to be submitted by auditor addressing the chairman of the society. It is divided into two parts. Part</w:t>
      </w:r>
      <w:r>
        <w:rPr>
          <w:rFonts w:ascii="Garamond" w:hAnsi="Garamond"/>
          <w:i/>
          <w:sz w:val="24"/>
        </w:rPr>
        <w:t xml:space="preserve"> </w:t>
      </w:r>
      <w:r>
        <w:rPr>
          <w:rFonts w:ascii="Garamond" w:hAnsi="Garamond"/>
          <w:sz w:val="24"/>
        </w:rPr>
        <w:t>I is very important; it throw light on comparative financial position, capital structure, solvency position, &amp; profitability /otherwise of society. It contains comments on working &amp; suggestions for future improvements. Mistakes having impact on profitability of society should be pointed out in Part I &amp; other mistakes in Part II. Part II point out observation of routine nature</w:t>
      </w:r>
    </w:p>
    <w:p w:rsidR="00F6487B" w:rsidRDefault="00F6487B" w:rsidP="00F6487B">
      <w:pPr>
        <w:pStyle w:val="NoSpacing"/>
        <w:jc w:val="center"/>
        <w:rPr>
          <w:rFonts w:ascii="Garamond" w:hAnsi="Garamond"/>
          <w:sz w:val="24"/>
        </w:rPr>
      </w:pPr>
    </w:p>
    <w:p w:rsidR="00F6487B" w:rsidRDefault="00F6487B" w:rsidP="00F6487B">
      <w:pPr>
        <w:pStyle w:val="NoSpacing"/>
        <w:jc w:val="both"/>
        <w:rPr>
          <w:rFonts w:ascii="Garamond" w:hAnsi="Garamond"/>
          <w:b/>
          <w:sz w:val="24"/>
        </w:rPr>
      </w:pPr>
      <w:r>
        <w:rPr>
          <w:rFonts w:ascii="Garamond" w:hAnsi="Garamond"/>
          <w:b/>
          <w:sz w:val="24"/>
          <w:u w:val="single"/>
        </w:rPr>
        <w:t>Multi-state Co-operative societies</w:t>
      </w:r>
      <w:r>
        <w:rPr>
          <w:rFonts w:ascii="Garamond" w:hAnsi="Garamond"/>
          <w:b/>
          <w:sz w:val="24"/>
        </w:rPr>
        <w:t xml:space="preserve"> [MSCOS]</w:t>
      </w:r>
    </w:p>
    <w:p w:rsidR="00F6487B" w:rsidRDefault="00F6487B" w:rsidP="00F6487B">
      <w:pPr>
        <w:pStyle w:val="NoSpacing"/>
        <w:rPr>
          <w:rFonts w:ascii="Garamond" w:hAnsi="Garamond"/>
          <w:sz w:val="24"/>
        </w:rPr>
      </w:pPr>
      <w:r>
        <w:rPr>
          <w:rFonts w:ascii="Garamond" w:hAnsi="Garamond"/>
          <w:sz w:val="24"/>
        </w:rPr>
        <w:t>Not confined to one state. Its fund cannot be utilised for any political purpose. Books of A/c’s to be maintained i.r.o all money received  &amp; expended, sales &amp; purchases of goods, assets &amp; liabilities, in case of society engaged in production, processing &amp; manufacturing, particulars relating to utilisation of materials/labour/other items of cost</w:t>
      </w:r>
    </w:p>
    <w:p w:rsidR="00F6487B" w:rsidRDefault="00F6487B" w:rsidP="00F6487B">
      <w:pPr>
        <w:pStyle w:val="NoSpacing"/>
        <w:rPr>
          <w:rFonts w:ascii="Garamond" w:hAnsi="Garamond"/>
          <w:sz w:val="24"/>
        </w:rPr>
      </w:pPr>
      <w:r>
        <w:rPr>
          <w:rFonts w:ascii="Garamond" w:hAnsi="Garamond"/>
          <w:b/>
          <w:sz w:val="24"/>
        </w:rPr>
        <w:t xml:space="preserve">Auditor </w:t>
      </w:r>
      <w:r>
        <w:rPr>
          <w:rFonts w:ascii="Garamond" w:hAnsi="Garamond"/>
          <w:sz w:val="24"/>
        </w:rPr>
        <w:t xml:space="preserve">– a CA under CA Act 1949. However a body corporate, an officer/employee of MSCOS, a member/employee of an officer/employee of MSCOS,&amp; a person indebted to MSCOS or who has given any guarantee/security for an amount &gt;Rs 1000 are disqualified. </w:t>
      </w:r>
    </w:p>
    <w:p w:rsidR="00F6487B" w:rsidRDefault="00F6487B" w:rsidP="00F6487B">
      <w:pPr>
        <w:pStyle w:val="NoSpacing"/>
        <w:rPr>
          <w:rFonts w:ascii="Garamond" w:hAnsi="Garamond"/>
          <w:sz w:val="24"/>
        </w:rPr>
      </w:pPr>
      <w:r>
        <w:rPr>
          <w:rFonts w:ascii="Garamond" w:hAnsi="Garamond"/>
          <w:sz w:val="24"/>
        </w:rPr>
        <w:t>Central registrar shall audit/cause to be audited by a person authorised by him by general/special order in writing in this behalf, accounts of every multistate cooperative atleast once in each yr.</w:t>
      </w:r>
    </w:p>
    <w:p w:rsidR="00F6487B" w:rsidRDefault="00F6487B" w:rsidP="00F6487B">
      <w:pPr>
        <w:pStyle w:val="NoSpacing"/>
        <w:rPr>
          <w:rFonts w:ascii="Garamond" w:hAnsi="Garamond"/>
          <w:sz w:val="24"/>
        </w:rPr>
      </w:pPr>
      <w:r>
        <w:rPr>
          <w:rFonts w:ascii="Garamond" w:hAnsi="Garamond"/>
          <w:sz w:val="24"/>
        </w:rPr>
        <w:t>1</w:t>
      </w:r>
      <w:r>
        <w:rPr>
          <w:rFonts w:ascii="Garamond" w:hAnsi="Garamond"/>
          <w:sz w:val="24"/>
          <w:vertAlign w:val="superscript"/>
        </w:rPr>
        <w:t>st</w:t>
      </w:r>
      <w:r>
        <w:rPr>
          <w:rFonts w:ascii="Garamond" w:hAnsi="Garamond"/>
          <w:sz w:val="24"/>
        </w:rPr>
        <w:t xml:space="preserve"> auditor is appointed by board within 1 month of registration. His period is till 1</w:t>
      </w:r>
      <w:r>
        <w:rPr>
          <w:rFonts w:ascii="Garamond" w:hAnsi="Garamond"/>
          <w:sz w:val="24"/>
          <w:vertAlign w:val="superscript"/>
        </w:rPr>
        <w:t>st</w:t>
      </w:r>
      <w:r>
        <w:rPr>
          <w:rFonts w:ascii="Garamond" w:hAnsi="Garamond"/>
          <w:sz w:val="24"/>
        </w:rPr>
        <w:t xml:space="preserve"> AGM. If board didn’t appoint, then MSCOS in general meeting will appoint. His period is till next AGM. He should enquire whether loans &amp; advances made on security basis are properly secured &amp; not prejudicial to the interest of MSCOS; mere book entry transactions are not prejudicial to interest of MSCOS; personal expenses not charged to revenue A/c; if books states that shares are allotted for cash, then cash actually received.</w:t>
      </w:r>
    </w:p>
    <w:p w:rsidR="00F6487B" w:rsidRDefault="00F6487B" w:rsidP="00F6487B">
      <w:pPr>
        <w:pStyle w:val="NoSpacing"/>
        <w:rPr>
          <w:rFonts w:ascii="Garamond" w:hAnsi="Garamond"/>
          <w:sz w:val="24"/>
        </w:rPr>
      </w:pPr>
    </w:p>
    <w:p w:rsidR="00F6487B" w:rsidRDefault="00F6487B" w:rsidP="00F6487B">
      <w:pPr>
        <w:pStyle w:val="NoSpacing"/>
        <w:rPr>
          <w:rFonts w:ascii="Garamond" w:hAnsi="Garamond"/>
          <w:sz w:val="24"/>
        </w:rPr>
      </w:pPr>
      <w:r>
        <w:rPr>
          <w:rFonts w:ascii="Garamond" w:hAnsi="Garamond"/>
          <w:b/>
          <w:sz w:val="24"/>
        </w:rPr>
        <w:t>77. CG has power to direct special audit</w:t>
      </w:r>
      <w:r>
        <w:rPr>
          <w:rFonts w:ascii="Garamond" w:hAnsi="Garamond"/>
          <w:sz w:val="24"/>
        </w:rPr>
        <w:t>, if it is of the opinion that: –</w:t>
      </w:r>
    </w:p>
    <w:p w:rsidR="00F6487B" w:rsidRDefault="00F6487B" w:rsidP="00A42916">
      <w:pPr>
        <w:pStyle w:val="NoSpacing"/>
        <w:numPr>
          <w:ilvl w:val="0"/>
          <w:numId w:val="22"/>
        </w:numPr>
        <w:rPr>
          <w:rFonts w:ascii="Garamond" w:hAnsi="Garamond"/>
          <w:sz w:val="24"/>
        </w:rPr>
      </w:pPr>
      <w:r>
        <w:rPr>
          <w:rFonts w:ascii="Garamond" w:hAnsi="Garamond"/>
          <w:sz w:val="24"/>
        </w:rPr>
        <w:t>Affairs are not managed in accordance with self help &amp; mutual did &amp; cooperative principles/ prudent commercial practices/with sound business principles</w:t>
      </w:r>
    </w:p>
    <w:p w:rsidR="00F6487B" w:rsidRDefault="00F6487B" w:rsidP="00A42916">
      <w:pPr>
        <w:pStyle w:val="NoSpacing"/>
        <w:numPr>
          <w:ilvl w:val="0"/>
          <w:numId w:val="22"/>
        </w:numPr>
        <w:rPr>
          <w:rFonts w:ascii="Garamond" w:hAnsi="Garamond"/>
          <w:sz w:val="24"/>
        </w:rPr>
      </w:pPr>
      <w:r>
        <w:rPr>
          <w:rFonts w:ascii="Garamond" w:hAnsi="Garamond"/>
          <w:sz w:val="24"/>
        </w:rPr>
        <w:t>It is managed in such a manner to cause serious injury/damage to the interests of trade, industry/ business</w:t>
      </w:r>
    </w:p>
    <w:p w:rsidR="00F6487B" w:rsidRDefault="00F6487B" w:rsidP="00A42916">
      <w:pPr>
        <w:pStyle w:val="NoSpacing"/>
        <w:numPr>
          <w:ilvl w:val="0"/>
          <w:numId w:val="22"/>
        </w:numPr>
        <w:rPr>
          <w:rFonts w:ascii="Garamond" w:hAnsi="Garamond"/>
          <w:sz w:val="24"/>
        </w:rPr>
      </w:pPr>
      <w:r>
        <w:rPr>
          <w:rFonts w:ascii="Garamond" w:hAnsi="Garamond"/>
          <w:sz w:val="24"/>
        </w:rPr>
        <w:t>Financial position is such as to endanger its solvency</w:t>
      </w:r>
    </w:p>
    <w:p w:rsidR="00F6487B" w:rsidRDefault="00F6487B" w:rsidP="00F6487B">
      <w:pPr>
        <w:pStyle w:val="NoSpacing"/>
        <w:rPr>
          <w:rFonts w:ascii="Garamond" w:hAnsi="Garamond"/>
          <w:sz w:val="24"/>
        </w:rPr>
      </w:pPr>
      <w:r>
        <w:rPr>
          <w:rFonts w:ascii="Garamond" w:hAnsi="Garamond"/>
          <w:sz w:val="24"/>
        </w:rPr>
        <w:t xml:space="preserve">CG appoints either a CA or MSCOS auditor itself to conduct audit. </w:t>
      </w:r>
    </w:p>
    <w:p w:rsidR="00F6487B" w:rsidRDefault="00F6487B" w:rsidP="00F6487B">
      <w:pPr>
        <w:pStyle w:val="NoSpacing"/>
        <w:rPr>
          <w:rFonts w:ascii="Garamond" w:hAnsi="Garamond"/>
          <w:sz w:val="24"/>
        </w:rPr>
      </w:pPr>
      <w:r>
        <w:rPr>
          <w:rFonts w:ascii="Garamond" w:hAnsi="Garamond"/>
          <w:sz w:val="24"/>
        </w:rPr>
        <w:t>It can order special audit only if CG/state Gov/both together hold 51% or more of paid up share capital of MSCOS. Special auditor shall make his report to CG.</w:t>
      </w:r>
    </w:p>
    <w:p w:rsidR="00F6487B" w:rsidRDefault="00F6487B" w:rsidP="00F6487B">
      <w:pPr>
        <w:pStyle w:val="NoSpacing"/>
        <w:rPr>
          <w:rFonts w:ascii="Garamond" w:hAnsi="Garamond"/>
          <w:sz w:val="24"/>
        </w:rPr>
      </w:pPr>
      <w:r>
        <w:rPr>
          <w:rFonts w:ascii="Garamond" w:hAnsi="Garamond"/>
          <w:b/>
          <w:sz w:val="24"/>
        </w:rPr>
        <w:t>78. Inquiry by central registrar</w:t>
      </w:r>
    </w:p>
    <w:p w:rsidR="00F6487B" w:rsidRDefault="00F6487B" w:rsidP="00F6487B">
      <w:pPr>
        <w:pStyle w:val="NoSpacing"/>
        <w:rPr>
          <w:rFonts w:ascii="Garamond" w:hAnsi="Garamond"/>
          <w:sz w:val="24"/>
        </w:rPr>
      </w:pPr>
      <w:r>
        <w:rPr>
          <w:rFonts w:ascii="Garamond" w:hAnsi="Garamond"/>
          <w:sz w:val="24"/>
        </w:rPr>
        <w:t xml:space="preserve">On request from a </w:t>
      </w:r>
      <w:r>
        <w:rPr>
          <w:rFonts w:ascii="Garamond" w:hAnsi="Garamond"/>
          <w:i/>
          <w:sz w:val="24"/>
        </w:rPr>
        <w:t>federal co-operative</w:t>
      </w:r>
      <w:r>
        <w:rPr>
          <w:rFonts w:ascii="Garamond" w:hAnsi="Garamond"/>
          <w:sz w:val="24"/>
        </w:rPr>
        <w:t xml:space="preserve"> to which MSCOS is affiliated/a creditor/not less than 1/3</w:t>
      </w:r>
      <w:r>
        <w:rPr>
          <w:rFonts w:ascii="Garamond" w:hAnsi="Garamond"/>
          <w:sz w:val="24"/>
          <w:vertAlign w:val="superscript"/>
        </w:rPr>
        <w:t>rd</w:t>
      </w:r>
      <w:r>
        <w:rPr>
          <w:rFonts w:ascii="Garamond" w:hAnsi="Garamond"/>
          <w:sz w:val="24"/>
        </w:rPr>
        <w:t xml:space="preserve"> members of board/not less than 1/5</w:t>
      </w:r>
      <w:r>
        <w:rPr>
          <w:rFonts w:ascii="Garamond" w:hAnsi="Garamond"/>
          <w:sz w:val="24"/>
          <w:vertAlign w:val="superscript"/>
        </w:rPr>
        <w:t>th</w:t>
      </w:r>
      <w:r>
        <w:rPr>
          <w:rFonts w:ascii="Garamond" w:hAnsi="Garamond"/>
          <w:sz w:val="24"/>
        </w:rPr>
        <w:t xml:space="preserve"> of total members of MSCOS: –</w:t>
      </w:r>
    </w:p>
    <w:p w:rsidR="00F6487B" w:rsidRDefault="00F6487B" w:rsidP="00A42916">
      <w:pPr>
        <w:pStyle w:val="NoSpacing"/>
        <w:numPr>
          <w:ilvl w:val="0"/>
          <w:numId w:val="23"/>
        </w:numPr>
        <w:rPr>
          <w:rFonts w:ascii="Garamond" w:hAnsi="Garamond"/>
          <w:sz w:val="24"/>
        </w:rPr>
      </w:pPr>
      <w:r>
        <w:rPr>
          <w:rFonts w:ascii="Garamond" w:hAnsi="Garamond"/>
          <w:sz w:val="24"/>
        </w:rPr>
        <w:t>Hold an inquiry/authorise a person to inquire</w:t>
      </w:r>
    </w:p>
    <w:p w:rsidR="00F6487B" w:rsidRDefault="00F6487B" w:rsidP="00A42916">
      <w:pPr>
        <w:pStyle w:val="NoSpacing"/>
        <w:numPr>
          <w:ilvl w:val="0"/>
          <w:numId w:val="23"/>
        </w:numPr>
        <w:rPr>
          <w:rFonts w:ascii="Garamond" w:hAnsi="Garamond"/>
          <w:sz w:val="24"/>
        </w:rPr>
      </w:pPr>
      <w:r>
        <w:rPr>
          <w:rFonts w:ascii="Garamond" w:hAnsi="Garamond"/>
          <w:sz w:val="24"/>
        </w:rPr>
        <w:t>Into constitution, working &amp; financial condition of MSCOS</w:t>
      </w:r>
    </w:p>
    <w:p w:rsidR="00F6487B" w:rsidRDefault="00F6487B" w:rsidP="00A42916">
      <w:pPr>
        <w:pStyle w:val="NoSpacing"/>
        <w:numPr>
          <w:ilvl w:val="0"/>
          <w:numId w:val="23"/>
        </w:numPr>
        <w:rPr>
          <w:rFonts w:ascii="Garamond" w:hAnsi="Garamond"/>
          <w:sz w:val="24"/>
        </w:rPr>
      </w:pPr>
      <w:r>
        <w:rPr>
          <w:rFonts w:ascii="Garamond" w:hAnsi="Garamond"/>
          <w:sz w:val="24"/>
        </w:rPr>
        <w:t>But before inquiry 15days notice to be given to MSCOS</w:t>
      </w:r>
    </w:p>
    <w:p w:rsidR="00F6487B" w:rsidRDefault="00F6487B" w:rsidP="00F6487B">
      <w:pPr>
        <w:pStyle w:val="NoSpacing"/>
        <w:rPr>
          <w:rFonts w:ascii="Garamond" w:hAnsi="Garamond"/>
          <w:sz w:val="24"/>
        </w:rPr>
      </w:pPr>
      <w:r>
        <w:rPr>
          <w:rFonts w:ascii="Garamond" w:hAnsi="Garamond"/>
          <w:sz w:val="24"/>
        </w:rPr>
        <w:t>The person so authorised may require officers of society to call a general meeting of society giving notice not less than 7days</w:t>
      </w:r>
    </w:p>
    <w:p w:rsidR="00F6487B" w:rsidRDefault="00F6487B" w:rsidP="00F6487B">
      <w:pPr>
        <w:pStyle w:val="NoSpacing"/>
        <w:rPr>
          <w:rFonts w:ascii="Garamond" w:hAnsi="Garamond"/>
          <w:sz w:val="24"/>
        </w:rPr>
      </w:pPr>
      <w:r>
        <w:rPr>
          <w:rFonts w:ascii="Garamond" w:hAnsi="Garamond"/>
          <w:sz w:val="24"/>
        </w:rPr>
        <w:t>Central registrar within 3months of report, communicate the report of inquiry to MSCOS &amp; financial institution/ person at whose instance the inquiry is needed</w:t>
      </w:r>
    </w:p>
    <w:p w:rsidR="00F6487B" w:rsidRDefault="00F6487B" w:rsidP="00F6487B">
      <w:pPr>
        <w:pStyle w:val="NoSpacing"/>
        <w:rPr>
          <w:rFonts w:ascii="Garamond" w:hAnsi="Garamond"/>
          <w:sz w:val="24"/>
        </w:rPr>
      </w:pPr>
    </w:p>
    <w:p w:rsidR="00F6487B" w:rsidRDefault="00F6487B" w:rsidP="00F6487B">
      <w:pPr>
        <w:pStyle w:val="NoSpacing"/>
        <w:rPr>
          <w:rFonts w:ascii="Garamond" w:hAnsi="Garamond"/>
          <w:sz w:val="24"/>
        </w:rPr>
      </w:pPr>
      <w:r>
        <w:rPr>
          <w:rFonts w:ascii="Garamond" w:hAnsi="Garamond"/>
          <w:b/>
          <w:sz w:val="24"/>
        </w:rPr>
        <w:t>79. Inspection of MSCOS</w:t>
      </w:r>
      <w:r>
        <w:rPr>
          <w:rFonts w:ascii="Garamond" w:hAnsi="Garamond"/>
          <w:sz w:val="24"/>
        </w:rPr>
        <w:t xml:space="preserve"> – same as above. But he can’t order meeting. Registrar communicate report to society &amp; not with others</w:t>
      </w:r>
    </w:p>
    <w:p w:rsidR="00F6487B" w:rsidRDefault="00F6487B" w:rsidP="00F6487B">
      <w:pPr>
        <w:pStyle w:val="NoSpacing"/>
        <w:rPr>
          <w:rFonts w:ascii="Garamond" w:hAnsi="Garamond"/>
          <w:sz w:val="24"/>
        </w:rPr>
      </w:pPr>
    </w:p>
    <w:p w:rsidR="00F6487B" w:rsidRDefault="00F6487B" w:rsidP="00F6487B">
      <w:pPr>
        <w:pStyle w:val="NoSpacing"/>
        <w:rPr>
          <w:rFonts w:ascii="Garamond" w:hAnsi="Garamond"/>
          <w:sz w:val="24"/>
        </w:rPr>
      </w:pPr>
    </w:p>
    <w:p w:rsidR="00F6487B" w:rsidRDefault="00F6487B" w:rsidP="00F6487B">
      <w:pPr>
        <w:pStyle w:val="NoSpacing"/>
        <w:rPr>
          <w:rFonts w:ascii="Garamond" w:hAnsi="Garamond"/>
          <w:sz w:val="24"/>
        </w:rPr>
      </w:pPr>
    </w:p>
    <w:p w:rsidR="00F6487B" w:rsidRDefault="00F6487B" w:rsidP="00F6487B">
      <w:pPr>
        <w:pStyle w:val="NoSpacing"/>
        <w:rPr>
          <w:rFonts w:ascii="Garamond" w:hAnsi="Garamond"/>
          <w:sz w:val="24"/>
        </w:rPr>
      </w:pPr>
    </w:p>
    <w:p w:rsidR="00F6487B" w:rsidRDefault="00F6487B" w:rsidP="00F6487B">
      <w:pPr>
        <w:pStyle w:val="NoSpacing"/>
        <w:rPr>
          <w:rFonts w:ascii="Garamond" w:hAnsi="Garamond"/>
          <w:sz w:val="24"/>
        </w:rPr>
      </w:pPr>
    </w:p>
    <w:p w:rsidR="00F6487B" w:rsidRDefault="00F6487B" w:rsidP="00F6487B">
      <w:pPr>
        <w:pStyle w:val="NoSpacing"/>
        <w:rPr>
          <w:rFonts w:ascii="Garamond" w:hAnsi="Garamond"/>
          <w:sz w:val="24"/>
        </w:rPr>
      </w:pPr>
    </w:p>
    <w:p w:rsidR="00F6487B" w:rsidRDefault="00F6487B" w:rsidP="00F6487B">
      <w:pPr>
        <w:pStyle w:val="NoSpacing"/>
        <w:rPr>
          <w:rFonts w:ascii="Garamond" w:hAnsi="Garamond"/>
          <w:sz w:val="24"/>
        </w:rPr>
      </w:pPr>
    </w:p>
    <w:p w:rsidR="00F6487B" w:rsidRDefault="00F6487B" w:rsidP="00F6487B">
      <w:pPr>
        <w:pStyle w:val="NoSpacing"/>
        <w:rPr>
          <w:rFonts w:ascii="Garamond" w:hAnsi="Garamond"/>
          <w:sz w:val="24"/>
        </w:rPr>
      </w:pPr>
    </w:p>
    <w:p w:rsidR="00F6487B" w:rsidRDefault="00F6487B" w:rsidP="00F6487B">
      <w:pPr>
        <w:pStyle w:val="NoSpacing"/>
        <w:rPr>
          <w:rFonts w:ascii="Garamond" w:hAnsi="Garamond"/>
          <w:sz w:val="24"/>
        </w:rPr>
      </w:pPr>
    </w:p>
    <w:p w:rsidR="00F6487B" w:rsidRDefault="00F6487B" w:rsidP="00F6487B">
      <w:pPr>
        <w:pStyle w:val="NoSpacing"/>
        <w:rPr>
          <w:rFonts w:ascii="Garamond" w:hAnsi="Garamond"/>
          <w:sz w:val="24"/>
        </w:rPr>
      </w:pPr>
    </w:p>
    <w:p w:rsidR="00F6487B" w:rsidRDefault="00F6487B" w:rsidP="00F6487B">
      <w:pPr>
        <w:pStyle w:val="NoSpacing"/>
        <w:rPr>
          <w:rFonts w:ascii="Garamond" w:hAnsi="Garamond"/>
          <w:sz w:val="24"/>
        </w:rPr>
      </w:pPr>
    </w:p>
    <w:p w:rsidR="00F6487B" w:rsidRDefault="00F6487B" w:rsidP="00F6487B">
      <w:pPr>
        <w:pStyle w:val="NoSpacing"/>
        <w:rPr>
          <w:rFonts w:ascii="Garamond" w:hAnsi="Garamond"/>
          <w:sz w:val="24"/>
        </w:rPr>
      </w:pPr>
    </w:p>
    <w:p w:rsidR="00F6487B" w:rsidRDefault="00F6487B" w:rsidP="00F6487B">
      <w:pPr>
        <w:pStyle w:val="NoSpacing"/>
        <w:rPr>
          <w:rFonts w:ascii="Garamond" w:hAnsi="Garamond"/>
          <w:sz w:val="24"/>
        </w:rPr>
      </w:pPr>
    </w:p>
    <w:p w:rsidR="00F6487B" w:rsidRDefault="00F6487B" w:rsidP="00F6487B">
      <w:pPr>
        <w:pStyle w:val="NoSpacing"/>
        <w:rPr>
          <w:rFonts w:ascii="Garamond" w:hAnsi="Garamond"/>
          <w:sz w:val="24"/>
        </w:rPr>
      </w:pPr>
    </w:p>
    <w:p w:rsidR="00F6487B" w:rsidRDefault="00F6487B" w:rsidP="00F6487B">
      <w:pPr>
        <w:pStyle w:val="NoSpacing"/>
        <w:rPr>
          <w:rFonts w:ascii="Garamond" w:hAnsi="Garamond"/>
          <w:sz w:val="24"/>
        </w:rPr>
      </w:pPr>
    </w:p>
    <w:p w:rsidR="00F6487B" w:rsidRDefault="00F6487B" w:rsidP="00F6487B">
      <w:pPr>
        <w:pStyle w:val="NoSpacing"/>
        <w:rPr>
          <w:rFonts w:ascii="Garamond" w:hAnsi="Garamond"/>
          <w:sz w:val="24"/>
        </w:rPr>
      </w:pPr>
    </w:p>
    <w:p w:rsidR="00F6487B" w:rsidRDefault="00F6487B" w:rsidP="00F6487B">
      <w:pPr>
        <w:pStyle w:val="NoSpacing"/>
        <w:rPr>
          <w:rFonts w:ascii="Garamond" w:hAnsi="Garamond"/>
          <w:sz w:val="24"/>
        </w:rPr>
      </w:pPr>
    </w:p>
    <w:p w:rsidR="00F6487B" w:rsidRDefault="00F6487B" w:rsidP="00F6487B">
      <w:pPr>
        <w:pStyle w:val="NoSpacing"/>
        <w:rPr>
          <w:rFonts w:ascii="Garamond" w:hAnsi="Garamond"/>
          <w:sz w:val="24"/>
        </w:rPr>
      </w:pPr>
    </w:p>
    <w:p w:rsidR="00F6487B" w:rsidRDefault="00F6487B" w:rsidP="00F6487B">
      <w:pPr>
        <w:pStyle w:val="NoSpacing"/>
        <w:rPr>
          <w:rFonts w:ascii="Garamond" w:hAnsi="Garamond"/>
          <w:sz w:val="24"/>
        </w:rPr>
      </w:pPr>
    </w:p>
    <w:p w:rsidR="00F6487B" w:rsidRDefault="00F6487B" w:rsidP="00F6487B">
      <w:pPr>
        <w:pStyle w:val="NoSpacing"/>
        <w:rPr>
          <w:rFonts w:ascii="Garamond" w:hAnsi="Garamond"/>
          <w:sz w:val="24"/>
        </w:rPr>
      </w:pPr>
    </w:p>
    <w:p w:rsidR="00F6487B" w:rsidRDefault="00F6487B" w:rsidP="00F6487B">
      <w:pPr>
        <w:pStyle w:val="NoSpacing"/>
        <w:rPr>
          <w:rFonts w:ascii="Garamond" w:hAnsi="Garamond"/>
          <w:sz w:val="24"/>
        </w:rPr>
      </w:pPr>
    </w:p>
    <w:p w:rsidR="00F6487B" w:rsidRDefault="00F6487B" w:rsidP="00F6487B">
      <w:pPr>
        <w:pStyle w:val="NoSpacing"/>
        <w:rPr>
          <w:rFonts w:ascii="Garamond" w:hAnsi="Garamond"/>
          <w:sz w:val="24"/>
        </w:rPr>
      </w:pPr>
    </w:p>
    <w:p w:rsidR="00F6487B" w:rsidRDefault="00F6487B" w:rsidP="00F6487B">
      <w:pPr>
        <w:pStyle w:val="NoSpacing"/>
        <w:jc w:val="center"/>
        <w:rPr>
          <w:rFonts w:ascii="Garamond" w:hAnsi="Garamond"/>
          <w:b/>
          <w:i/>
          <w:sz w:val="38"/>
          <w:szCs w:val="38"/>
          <w:u w:val="single"/>
        </w:rPr>
      </w:pPr>
      <w:r>
        <w:rPr>
          <w:rFonts w:ascii="Garamond" w:hAnsi="Garamond"/>
          <w:b/>
          <w:i/>
          <w:sz w:val="38"/>
          <w:szCs w:val="38"/>
          <w:u w:val="single"/>
        </w:rPr>
        <w:t>Audit of Non Banking Financial Companies</w:t>
      </w:r>
    </w:p>
    <w:p w:rsidR="00F6487B" w:rsidRDefault="00F6487B" w:rsidP="00F6487B">
      <w:pPr>
        <w:pStyle w:val="NoSpacing"/>
        <w:jc w:val="both"/>
        <w:rPr>
          <w:rFonts w:ascii="Garamond" w:hAnsi="Garamond"/>
          <w:sz w:val="24"/>
        </w:rPr>
      </w:pPr>
    </w:p>
    <w:p w:rsidR="00F6487B" w:rsidRDefault="00F6487B" w:rsidP="00F6487B">
      <w:pPr>
        <w:pStyle w:val="NoSpacing"/>
        <w:jc w:val="both"/>
        <w:rPr>
          <w:rFonts w:ascii="Garamond" w:hAnsi="Garamond"/>
          <w:sz w:val="24"/>
        </w:rPr>
      </w:pPr>
      <w:r>
        <w:rPr>
          <w:rFonts w:ascii="Garamond" w:hAnsi="Garamond"/>
          <w:sz w:val="24"/>
        </w:rPr>
        <w:t>Statutory provisions governing the activities of NBFCs are contained in RBI Act 1934. It cannot commence its business without obtaining a certificate of registration from RBI. No NBFC shall contribute to the capital of a partnership firm or become a partner of such firm. NBFC cannot accept demand deposits, cannot issue cheques. DICGC is not available for NBFC depositors.</w:t>
      </w:r>
    </w:p>
    <w:p w:rsidR="00F6487B" w:rsidRDefault="00F6487B" w:rsidP="00F6487B">
      <w:pPr>
        <w:pStyle w:val="NoSpacing"/>
        <w:jc w:val="both"/>
        <w:rPr>
          <w:rFonts w:ascii="Garamond" w:hAnsi="Garamond"/>
          <w:sz w:val="24"/>
        </w:rPr>
      </w:pPr>
      <w:r>
        <w:rPr>
          <w:rFonts w:ascii="Garamond" w:hAnsi="Garamond"/>
          <w:sz w:val="24"/>
        </w:rPr>
        <w:t xml:space="preserve">All NBFCs should compulsorily </w:t>
      </w:r>
      <w:r>
        <w:rPr>
          <w:rFonts w:ascii="Garamond" w:hAnsi="Garamond"/>
          <w:b/>
          <w:i/>
          <w:sz w:val="24"/>
        </w:rPr>
        <w:t>register with RBI</w:t>
      </w:r>
      <w:r>
        <w:rPr>
          <w:rFonts w:ascii="Garamond" w:hAnsi="Garamond"/>
          <w:sz w:val="24"/>
        </w:rPr>
        <w:t>. Not entitled to commence business without 1</w:t>
      </w:r>
      <w:r>
        <w:rPr>
          <w:rFonts w:ascii="Garamond" w:hAnsi="Garamond"/>
          <w:sz w:val="24"/>
          <w:vertAlign w:val="superscript"/>
        </w:rPr>
        <w:t>st</w:t>
      </w:r>
      <w:r>
        <w:rPr>
          <w:rFonts w:ascii="Garamond" w:hAnsi="Garamond"/>
          <w:sz w:val="24"/>
        </w:rPr>
        <w:t xml:space="preserve"> obtaining a registration certificate from RBI. Should have a</w:t>
      </w:r>
      <w:r>
        <w:rPr>
          <w:rFonts w:ascii="Garamond" w:hAnsi="Garamond"/>
          <w:b/>
          <w:i/>
          <w:sz w:val="24"/>
        </w:rPr>
        <w:t xml:space="preserve"> minimum paid up capital</w:t>
      </w:r>
      <w:r>
        <w:rPr>
          <w:rFonts w:ascii="Garamond" w:hAnsi="Garamond"/>
          <w:sz w:val="24"/>
        </w:rPr>
        <w:t xml:space="preserve"> of Rs 25Lac to commence/carry on its business. </w:t>
      </w:r>
    </w:p>
    <w:p w:rsidR="00F6487B" w:rsidRDefault="00F6487B" w:rsidP="00F6487B">
      <w:pPr>
        <w:pStyle w:val="NoSpacing"/>
        <w:jc w:val="both"/>
        <w:rPr>
          <w:rFonts w:ascii="Garamond" w:hAnsi="Garamond"/>
          <w:sz w:val="24"/>
        </w:rPr>
      </w:pPr>
      <w:r>
        <w:rPr>
          <w:rFonts w:ascii="Garamond" w:hAnsi="Garamond"/>
          <w:sz w:val="24"/>
        </w:rPr>
        <w:t>Every NBFC holding public deposit is required to invest a % of its deposits (specified by RBI) outstanding at the close of business on the last working day of the 2</w:t>
      </w:r>
      <w:r>
        <w:rPr>
          <w:rFonts w:ascii="Garamond" w:hAnsi="Garamond"/>
          <w:sz w:val="24"/>
          <w:vertAlign w:val="superscript"/>
        </w:rPr>
        <w:t>nd</w:t>
      </w:r>
      <w:r>
        <w:rPr>
          <w:rFonts w:ascii="Garamond" w:hAnsi="Garamond"/>
          <w:sz w:val="24"/>
        </w:rPr>
        <w:t xml:space="preserve"> preceding quarter in unencumbered approved securities. A </w:t>
      </w:r>
      <w:r>
        <w:rPr>
          <w:rFonts w:ascii="Garamond" w:hAnsi="Garamond"/>
          <w:b/>
          <w:i/>
          <w:sz w:val="24"/>
        </w:rPr>
        <w:t>quarter return</w:t>
      </w:r>
      <w:r>
        <w:rPr>
          <w:rFonts w:ascii="Garamond" w:hAnsi="Garamond"/>
          <w:sz w:val="24"/>
        </w:rPr>
        <w:t xml:space="preserve"> signed by an officer of NBFC is to be submitted within 15 days from the end of the relevant quarter in the RBI prescribed format to ensure compliance with the requirement of maintenance of liquid asset &amp; with reference to investments held in approved securities during the relevant quarter.</w:t>
      </w:r>
    </w:p>
    <w:p w:rsidR="00F6487B" w:rsidRDefault="00F6487B" w:rsidP="00F6487B">
      <w:pPr>
        <w:pStyle w:val="NoSpacing"/>
        <w:jc w:val="both"/>
        <w:rPr>
          <w:rFonts w:ascii="Garamond" w:hAnsi="Garamond"/>
          <w:sz w:val="24"/>
        </w:rPr>
      </w:pPr>
      <w:r>
        <w:rPr>
          <w:rFonts w:ascii="Garamond" w:hAnsi="Garamond"/>
          <w:sz w:val="24"/>
        </w:rPr>
        <w:t xml:space="preserve">NBFC have to </w:t>
      </w:r>
      <w:r>
        <w:rPr>
          <w:rFonts w:ascii="Garamond" w:hAnsi="Garamond"/>
          <w:b/>
          <w:sz w:val="24"/>
        </w:rPr>
        <w:t>transfer</w:t>
      </w:r>
      <w:r>
        <w:rPr>
          <w:rFonts w:ascii="Garamond" w:hAnsi="Garamond"/>
          <w:sz w:val="24"/>
        </w:rPr>
        <w:t xml:space="preserve"> atleast 20% of its profit to </w:t>
      </w:r>
      <w:r>
        <w:rPr>
          <w:rFonts w:ascii="Garamond" w:hAnsi="Garamond"/>
          <w:b/>
          <w:sz w:val="24"/>
        </w:rPr>
        <w:t>reserve fund</w:t>
      </w:r>
    </w:p>
    <w:p w:rsidR="00F6487B" w:rsidRDefault="00F6487B" w:rsidP="00F6487B">
      <w:pPr>
        <w:pStyle w:val="NoSpacing"/>
        <w:jc w:val="both"/>
        <w:rPr>
          <w:rFonts w:ascii="Garamond" w:hAnsi="Garamond"/>
          <w:sz w:val="24"/>
        </w:rPr>
      </w:pPr>
      <w:r>
        <w:rPr>
          <w:rFonts w:ascii="Garamond" w:hAnsi="Garamond"/>
          <w:sz w:val="24"/>
        </w:rPr>
        <w:t xml:space="preserve">NBFCs with public deposits/deposits of Rs.50 crores &amp; above should stipulate </w:t>
      </w:r>
      <w:r>
        <w:rPr>
          <w:rFonts w:ascii="Garamond" w:hAnsi="Garamond"/>
          <w:b/>
          <w:i/>
          <w:sz w:val="24"/>
        </w:rPr>
        <w:t>rotation of partners</w:t>
      </w:r>
      <w:r>
        <w:rPr>
          <w:rFonts w:ascii="Garamond" w:hAnsi="Garamond"/>
          <w:sz w:val="24"/>
        </w:rPr>
        <w:t xml:space="preserve"> of audit firms appointed for auditing of Co; partners will rotate every 3yrs so that same partner doesn’t conduct audit of Co continuously for more than 3yrs</w:t>
      </w:r>
    </w:p>
    <w:p w:rsidR="00F6487B" w:rsidRDefault="00F6487B" w:rsidP="00F6487B">
      <w:pPr>
        <w:pStyle w:val="NoSpacing"/>
        <w:jc w:val="both"/>
        <w:rPr>
          <w:rFonts w:ascii="Garamond" w:hAnsi="Garamond"/>
          <w:b/>
          <w:sz w:val="24"/>
        </w:rPr>
      </w:pPr>
      <w:r>
        <w:rPr>
          <w:rFonts w:ascii="Garamond" w:hAnsi="Garamond"/>
          <w:b/>
          <w:sz w:val="24"/>
        </w:rPr>
        <w:t>Classification of NBFC: –</w:t>
      </w:r>
    </w:p>
    <w:p w:rsidR="00F6487B" w:rsidRDefault="00F6487B" w:rsidP="00F6487B">
      <w:pPr>
        <w:pStyle w:val="NoSpacing"/>
        <w:jc w:val="both"/>
        <w:rPr>
          <w:rFonts w:ascii="Garamond" w:hAnsi="Garamond"/>
          <w:sz w:val="24"/>
        </w:rPr>
      </w:pPr>
      <w:r>
        <w:rPr>
          <w:rFonts w:ascii="Garamond" w:hAnsi="Garamond"/>
          <w:sz w:val="24"/>
        </w:rPr>
        <w:t xml:space="preserve">1. </w:t>
      </w:r>
      <w:r>
        <w:rPr>
          <w:rFonts w:ascii="Garamond" w:hAnsi="Garamond"/>
          <w:b/>
          <w:sz w:val="24"/>
        </w:rPr>
        <w:t>NBFC</w:t>
      </w:r>
      <w:r>
        <w:rPr>
          <w:rFonts w:ascii="Garamond" w:hAnsi="Garamond"/>
          <w:sz w:val="24"/>
        </w:rPr>
        <w:t xml:space="preserve"> – one whose principal object is receiving deposits, or that of a financial institution like lending, investment in securities, hire purchase finance or equipment leasing. NBFC is classified into: –</w:t>
      </w:r>
    </w:p>
    <w:p w:rsidR="00F6487B" w:rsidRDefault="00F6487B" w:rsidP="00F6487B">
      <w:pPr>
        <w:pStyle w:val="NoSpacing"/>
        <w:jc w:val="both"/>
        <w:rPr>
          <w:rFonts w:ascii="Garamond" w:hAnsi="Garamond"/>
          <w:sz w:val="24"/>
        </w:rPr>
      </w:pPr>
      <w:r>
        <w:rPr>
          <w:rFonts w:ascii="Garamond" w:hAnsi="Garamond"/>
          <w:sz w:val="24"/>
        </w:rPr>
        <w:t xml:space="preserve">a) </w:t>
      </w:r>
      <w:r>
        <w:rPr>
          <w:rFonts w:ascii="Garamond" w:hAnsi="Garamond"/>
          <w:b/>
          <w:sz w:val="24"/>
        </w:rPr>
        <w:t>Equipment Leasing Co</w:t>
      </w:r>
      <w:r>
        <w:rPr>
          <w:rFonts w:ascii="Garamond" w:hAnsi="Garamond"/>
          <w:sz w:val="24"/>
        </w:rPr>
        <w:t xml:space="preserve"> – engaged in equipment leasing/financing such activity</w:t>
      </w:r>
    </w:p>
    <w:p w:rsidR="00F6487B" w:rsidRDefault="00F6487B" w:rsidP="00F6487B">
      <w:pPr>
        <w:pStyle w:val="NoSpacing"/>
        <w:jc w:val="both"/>
        <w:rPr>
          <w:rFonts w:ascii="Garamond" w:hAnsi="Garamond"/>
          <w:sz w:val="24"/>
        </w:rPr>
      </w:pPr>
      <w:r>
        <w:rPr>
          <w:rFonts w:ascii="Garamond" w:hAnsi="Garamond"/>
          <w:sz w:val="24"/>
        </w:rPr>
        <w:t xml:space="preserve">b) </w:t>
      </w:r>
      <w:r>
        <w:rPr>
          <w:rFonts w:ascii="Garamond" w:hAnsi="Garamond"/>
          <w:b/>
          <w:sz w:val="24"/>
        </w:rPr>
        <w:t>Hire purchase finance Co</w:t>
      </w:r>
      <w:r>
        <w:rPr>
          <w:rFonts w:ascii="Garamond" w:hAnsi="Garamond"/>
          <w:sz w:val="24"/>
        </w:rPr>
        <w:t xml:space="preserve"> – engaged in hire purchase transaction/financing such transaction</w:t>
      </w:r>
    </w:p>
    <w:p w:rsidR="00F6487B" w:rsidRDefault="00F6487B" w:rsidP="00F6487B">
      <w:pPr>
        <w:pStyle w:val="NoSpacing"/>
        <w:jc w:val="both"/>
        <w:rPr>
          <w:rFonts w:ascii="Garamond" w:hAnsi="Garamond"/>
          <w:sz w:val="24"/>
        </w:rPr>
      </w:pPr>
      <w:r>
        <w:rPr>
          <w:rFonts w:ascii="Garamond" w:hAnsi="Garamond"/>
          <w:sz w:val="24"/>
        </w:rPr>
        <w:t xml:space="preserve">c) </w:t>
      </w:r>
      <w:r>
        <w:rPr>
          <w:rFonts w:ascii="Garamond" w:hAnsi="Garamond"/>
          <w:b/>
          <w:sz w:val="24"/>
        </w:rPr>
        <w:t>Investment Co</w:t>
      </w:r>
      <w:r>
        <w:rPr>
          <w:rFonts w:ascii="Garamond" w:hAnsi="Garamond"/>
          <w:sz w:val="24"/>
        </w:rPr>
        <w:t xml:space="preserve"> – engaged in acquisition of securities &amp; trading them to earn profit</w:t>
      </w:r>
    </w:p>
    <w:p w:rsidR="00F6487B" w:rsidRDefault="00F6487B" w:rsidP="00F6487B">
      <w:pPr>
        <w:pStyle w:val="NoSpacing"/>
        <w:jc w:val="both"/>
        <w:rPr>
          <w:rFonts w:ascii="Garamond" w:hAnsi="Garamond"/>
          <w:sz w:val="24"/>
        </w:rPr>
      </w:pPr>
      <w:r>
        <w:rPr>
          <w:rFonts w:ascii="Garamond" w:hAnsi="Garamond"/>
          <w:sz w:val="24"/>
        </w:rPr>
        <w:t xml:space="preserve">d) </w:t>
      </w:r>
      <w:r>
        <w:rPr>
          <w:rFonts w:ascii="Garamond" w:hAnsi="Garamond"/>
          <w:b/>
          <w:sz w:val="24"/>
        </w:rPr>
        <w:t>Loan Co</w:t>
      </w:r>
      <w:r>
        <w:rPr>
          <w:rFonts w:ascii="Garamond" w:hAnsi="Garamond"/>
          <w:sz w:val="24"/>
        </w:rPr>
        <w:t xml:space="preserve"> – engaged in making finance by making loans/advances; exclude equipment leasing/hire purchase/housing finance Co (HFC)</w:t>
      </w:r>
    </w:p>
    <w:p w:rsidR="00F6487B" w:rsidRDefault="00F6487B" w:rsidP="00F6487B">
      <w:pPr>
        <w:pStyle w:val="NoSpacing"/>
        <w:jc w:val="both"/>
        <w:rPr>
          <w:rFonts w:ascii="Garamond" w:hAnsi="Garamond"/>
          <w:sz w:val="24"/>
        </w:rPr>
      </w:pPr>
      <w:r>
        <w:rPr>
          <w:rFonts w:ascii="Garamond" w:hAnsi="Garamond"/>
          <w:sz w:val="24"/>
        </w:rPr>
        <w:lastRenderedPageBreak/>
        <w:t xml:space="preserve">e) </w:t>
      </w:r>
      <w:r>
        <w:rPr>
          <w:rFonts w:ascii="Garamond" w:hAnsi="Garamond"/>
          <w:b/>
          <w:sz w:val="24"/>
        </w:rPr>
        <w:t>Residuary NBC (RNBC)</w:t>
      </w:r>
      <w:r>
        <w:rPr>
          <w:rFonts w:ascii="Garamond" w:hAnsi="Garamond"/>
          <w:sz w:val="24"/>
        </w:rPr>
        <w:t xml:space="preserve"> – receive deposit</w:t>
      </w:r>
    </w:p>
    <w:p w:rsidR="00F6487B" w:rsidRDefault="00F6487B" w:rsidP="00F6487B">
      <w:pPr>
        <w:pStyle w:val="NoSpacing"/>
        <w:jc w:val="both"/>
        <w:rPr>
          <w:rFonts w:ascii="Garamond" w:hAnsi="Garamond"/>
          <w:sz w:val="24"/>
        </w:rPr>
      </w:pPr>
      <w:r>
        <w:rPr>
          <w:rFonts w:ascii="Garamond" w:hAnsi="Garamond"/>
          <w:sz w:val="24"/>
        </w:rPr>
        <w:t xml:space="preserve">2. </w:t>
      </w:r>
      <w:r>
        <w:rPr>
          <w:rFonts w:ascii="Garamond" w:hAnsi="Garamond"/>
          <w:b/>
          <w:sz w:val="24"/>
        </w:rPr>
        <w:t>Mutual Benefit Finance Co/nidhi Co (MBFC)</w:t>
      </w:r>
      <w:r>
        <w:rPr>
          <w:rFonts w:ascii="Garamond" w:hAnsi="Garamond"/>
          <w:sz w:val="24"/>
        </w:rPr>
        <w:t xml:space="preserve"> – notified u/s 620A of companies Act by CG</w:t>
      </w:r>
    </w:p>
    <w:p w:rsidR="00F6487B" w:rsidRDefault="00F6487B" w:rsidP="00F6487B">
      <w:pPr>
        <w:pStyle w:val="NoSpacing"/>
        <w:jc w:val="both"/>
        <w:rPr>
          <w:rFonts w:ascii="Garamond" w:hAnsi="Garamond"/>
          <w:sz w:val="24"/>
        </w:rPr>
      </w:pPr>
      <w:r>
        <w:rPr>
          <w:rFonts w:ascii="Garamond" w:hAnsi="Garamond"/>
          <w:sz w:val="24"/>
        </w:rPr>
        <w:t xml:space="preserve">3. </w:t>
      </w:r>
      <w:r>
        <w:rPr>
          <w:rFonts w:ascii="Garamond" w:hAnsi="Garamond"/>
          <w:b/>
          <w:sz w:val="24"/>
        </w:rPr>
        <w:t xml:space="preserve">Mutual Benefit Co/potential nidhi Co (MBC) </w:t>
      </w:r>
      <w:r>
        <w:rPr>
          <w:rFonts w:ascii="Garamond" w:hAnsi="Garamond"/>
          <w:sz w:val="24"/>
        </w:rPr>
        <w:t>– notified u/s 620A of companies Act by CG, applied to RBI for certificate of registration, &amp; MCA for declaration as Nidhi Co &amp; have not contravened the directions/regulations of RBI/MCA &amp; have a minimum net owned funds &amp; preference share capital Rs 10Lac</w:t>
      </w:r>
    </w:p>
    <w:p w:rsidR="00F6487B" w:rsidRDefault="00F6487B" w:rsidP="00F6487B">
      <w:pPr>
        <w:pStyle w:val="NoSpacing"/>
        <w:jc w:val="both"/>
        <w:rPr>
          <w:rFonts w:ascii="Garamond" w:hAnsi="Garamond"/>
          <w:sz w:val="24"/>
        </w:rPr>
      </w:pPr>
      <w:r>
        <w:rPr>
          <w:rFonts w:ascii="Garamond" w:hAnsi="Garamond"/>
          <w:sz w:val="24"/>
        </w:rPr>
        <w:t xml:space="preserve">4. </w:t>
      </w:r>
      <w:r>
        <w:rPr>
          <w:rFonts w:ascii="Garamond" w:hAnsi="Garamond"/>
          <w:b/>
          <w:sz w:val="24"/>
        </w:rPr>
        <w:t xml:space="preserve">Miscellaneous NBC/chit fund Co (MNBC) </w:t>
      </w:r>
      <w:r>
        <w:rPr>
          <w:rFonts w:ascii="Garamond" w:hAnsi="Garamond"/>
          <w:sz w:val="24"/>
        </w:rPr>
        <w:t>– manage/conduct/supervise as a promoter, foreman/agent</w:t>
      </w:r>
    </w:p>
    <w:p w:rsidR="00F6487B" w:rsidRDefault="00F6487B" w:rsidP="00F6487B">
      <w:pPr>
        <w:pStyle w:val="NoSpacing"/>
        <w:jc w:val="both"/>
        <w:rPr>
          <w:rFonts w:ascii="Garamond" w:hAnsi="Garamond"/>
          <w:sz w:val="24"/>
        </w:rPr>
      </w:pPr>
    </w:p>
    <w:p w:rsidR="00F6487B" w:rsidRDefault="00F6487B" w:rsidP="00F6487B">
      <w:pPr>
        <w:pStyle w:val="NoSpacing"/>
        <w:jc w:val="both"/>
        <w:rPr>
          <w:rFonts w:ascii="Garamond" w:hAnsi="Garamond"/>
          <w:sz w:val="24"/>
        </w:rPr>
      </w:pPr>
      <w:r>
        <w:rPr>
          <w:rFonts w:ascii="Garamond" w:hAnsi="Garamond"/>
          <w:b/>
          <w:sz w:val="24"/>
        </w:rPr>
        <w:t xml:space="preserve">Reclassification of NBFC </w:t>
      </w:r>
      <w:r>
        <w:rPr>
          <w:rFonts w:ascii="Garamond" w:hAnsi="Garamond"/>
          <w:sz w:val="24"/>
        </w:rPr>
        <w:t>by RBI</w:t>
      </w:r>
      <w:r>
        <w:rPr>
          <w:rFonts w:ascii="Garamond" w:hAnsi="Garamond"/>
          <w:b/>
          <w:sz w:val="24"/>
        </w:rPr>
        <w:t>: –</w:t>
      </w:r>
      <w:r>
        <w:rPr>
          <w:rFonts w:ascii="Garamond" w:hAnsi="Garamond"/>
          <w:sz w:val="24"/>
        </w:rPr>
        <w:t xml:space="preserve"> Co’s whose principal business  is financing real/physical assets for productive/economic activity will be classified as AFC, &amp; remaining Co’s will be continued to be classified as loan/investment Co’s.</w:t>
      </w:r>
    </w:p>
    <w:p w:rsidR="00F6487B" w:rsidRDefault="00F6487B" w:rsidP="00F6487B">
      <w:pPr>
        <w:pStyle w:val="NoSpacing"/>
        <w:jc w:val="both"/>
        <w:rPr>
          <w:rFonts w:ascii="Garamond" w:hAnsi="Garamond"/>
          <w:sz w:val="24"/>
        </w:rPr>
      </w:pPr>
      <w:r>
        <w:rPr>
          <w:rFonts w:ascii="Garamond" w:hAnsi="Garamond"/>
          <w:sz w:val="24"/>
        </w:rPr>
        <w:t xml:space="preserve">i) </w:t>
      </w:r>
      <w:r>
        <w:rPr>
          <w:rFonts w:ascii="Garamond" w:hAnsi="Garamond"/>
          <w:b/>
          <w:sz w:val="24"/>
        </w:rPr>
        <w:t>Asset financing Company (AFC)</w:t>
      </w:r>
      <w:r>
        <w:rPr>
          <w:rFonts w:ascii="Garamond" w:hAnsi="Garamond"/>
          <w:sz w:val="24"/>
        </w:rPr>
        <w:t xml:space="preserve"> </w:t>
      </w:r>
    </w:p>
    <w:p w:rsidR="00F6487B" w:rsidRDefault="00F6487B" w:rsidP="00F6487B">
      <w:pPr>
        <w:pStyle w:val="NoSpacing"/>
        <w:jc w:val="both"/>
        <w:rPr>
          <w:rFonts w:ascii="Garamond" w:hAnsi="Garamond"/>
          <w:b/>
          <w:sz w:val="24"/>
        </w:rPr>
      </w:pPr>
      <w:r>
        <w:rPr>
          <w:rFonts w:ascii="Garamond" w:hAnsi="Garamond"/>
          <w:sz w:val="24"/>
        </w:rPr>
        <w:t xml:space="preserve">ii) </w:t>
      </w:r>
      <w:r>
        <w:rPr>
          <w:rFonts w:ascii="Garamond" w:hAnsi="Garamond"/>
          <w:b/>
          <w:sz w:val="24"/>
        </w:rPr>
        <w:t>Investment Co</w:t>
      </w:r>
    </w:p>
    <w:p w:rsidR="00F6487B" w:rsidRDefault="00F6487B" w:rsidP="00F6487B">
      <w:pPr>
        <w:pStyle w:val="NoSpacing"/>
        <w:jc w:val="both"/>
        <w:rPr>
          <w:rFonts w:ascii="Garamond" w:hAnsi="Garamond"/>
          <w:b/>
          <w:sz w:val="24"/>
        </w:rPr>
      </w:pPr>
      <w:r>
        <w:rPr>
          <w:rFonts w:ascii="Garamond" w:hAnsi="Garamond"/>
          <w:sz w:val="24"/>
        </w:rPr>
        <w:t xml:space="preserve">iii) </w:t>
      </w:r>
      <w:r>
        <w:rPr>
          <w:rFonts w:ascii="Garamond" w:hAnsi="Garamond"/>
          <w:b/>
          <w:sz w:val="24"/>
        </w:rPr>
        <w:t>Loan Co</w:t>
      </w:r>
    </w:p>
    <w:p w:rsidR="00F6487B" w:rsidRDefault="00F6487B" w:rsidP="00F6487B">
      <w:pPr>
        <w:pStyle w:val="NoSpacing"/>
        <w:jc w:val="both"/>
        <w:rPr>
          <w:rFonts w:ascii="Garamond" w:hAnsi="Garamond"/>
          <w:b/>
          <w:sz w:val="24"/>
        </w:rPr>
      </w:pPr>
      <w:r>
        <w:rPr>
          <w:rFonts w:ascii="Garamond" w:hAnsi="Garamond"/>
          <w:sz w:val="24"/>
        </w:rPr>
        <w:t xml:space="preserve">iv) </w:t>
      </w:r>
      <w:r>
        <w:rPr>
          <w:rFonts w:ascii="Garamond" w:hAnsi="Garamond"/>
          <w:b/>
          <w:sz w:val="24"/>
        </w:rPr>
        <w:t>Infrastructure finance company (IFC)</w:t>
      </w:r>
    </w:p>
    <w:p w:rsidR="00F6487B" w:rsidRDefault="00F6487B" w:rsidP="00F6487B">
      <w:pPr>
        <w:pStyle w:val="NoSpacing"/>
        <w:jc w:val="both"/>
        <w:rPr>
          <w:rFonts w:ascii="Garamond" w:hAnsi="Garamond"/>
          <w:sz w:val="24"/>
        </w:rPr>
      </w:pPr>
    </w:p>
    <w:p w:rsidR="00F6487B" w:rsidRDefault="00F6487B" w:rsidP="00F6487B">
      <w:pPr>
        <w:pStyle w:val="NoSpacing"/>
        <w:jc w:val="both"/>
        <w:rPr>
          <w:rFonts w:ascii="Garamond" w:hAnsi="Garamond"/>
          <w:sz w:val="24"/>
        </w:rPr>
      </w:pPr>
      <w:r>
        <w:rPr>
          <w:rFonts w:ascii="Garamond" w:hAnsi="Garamond"/>
          <w:sz w:val="24"/>
        </w:rPr>
        <w:t xml:space="preserve">Principal business in case of </w:t>
      </w:r>
      <w:r>
        <w:rPr>
          <w:rFonts w:ascii="Garamond" w:hAnsi="Garamond"/>
          <w:b/>
          <w:i/>
          <w:sz w:val="24"/>
        </w:rPr>
        <w:t>AFC</w:t>
      </w:r>
      <w:r>
        <w:rPr>
          <w:rFonts w:ascii="Garamond" w:hAnsi="Garamond"/>
          <w:sz w:val="24"/>
        </w:rPr>
        <w:t xml:space="preserve"> is defined as aggregate of financing real/physical assets supporting economic activity &amp; income arising there on is not less than 60% of its total assets &amp; total income respectively</w:t>
      </w:r>
    </w:p>
    <w:p w:rsidR="00F6487B" w:rsidRDefault="00F6487B" w:rsidP="00F6487B">
      <w:pPr>
        <w:pStyle w:val="NoSpacing"/>
        <w:jc w:val="both"/>
        <w:rPr>
          <w:rFonts w:ascii="Garamond" w:hAnsi="Garamond"/>
          <w:sz w:val="24"/>
        </w:rPr>
      </w:pPr>
      <w:r>
        <w:rPr>
          <w:rFonts w:ascii="Garamond" w:hAnsi="Garamond"/>
          <w:sz w:val="24"/>
        </w:rPr>
        <w:t xml:space="preserve">A </w:t>
      </w:r>
      <w:r>
        <w:rPr>
          <w:rFonts w:ascii="Garamond" w:hAnsi="Garamond"/>
          <w:b/>
          <w:i/>
          <w:sz w:val="24"/>
        </w:rPr>
        <w:t>mortgage guarantee company</w:t>
      </w:r>
      <w:r>
        <w:rPr>
          <w:rFonts w:ascii="Garamond" w:hAnsi="Garamond"/>
          <w:sz w:val="24"/>
        </w:rPr>
        <w:t xml:space="preserve"> will be treated as NBFC If RBI is satisfied it is necessary to do so, with prior approval of CG.</w:t>
      </w:r>
    </w:p>
    <w:p w:rsidR="00F6487B" w:rsidRDefault="00F6487B" w:rsidP="00F6487B">
      <w:pPr>
        <w:pStyle w:val="NoSpacing"/>
        <w:jc w:val="both"/>
        <w:rPr>
          <w:rFonts w:ascii="Garamond" w:hAnsi="Garamond"/>
          <w:sz w:val="24"/>
        </w:rPr>
      </w:pPr>
      <w:r>
        <w:rPr>
          <w:rFonts w:ascii="Garamond" w:hAnsi="Garamond"/>
          <w:b/>
          <w:i/>
          <w:sz w:val="24"/>
        </w:rPr>
        <w:t>IFC</w:t>
      </w:r>
      <w:r>
        <w:rPr>
          <w:rFonts w:ascii="Garamond" w:hAnsi="Garamond"/>
          <w:sz w:val="24"/>
        </w:rPr>
        <w:t xml:space="preserve"> – it is a non deposit taking NBFC that fulfils the following criteria’s: –</w:t>
      </w:r>
    </w:p>
    <w:p w:rsidR="00F6487B" w:rsidRDefault="00F6487B" w:rsidP="00A42916">
      <w:pPr>
        <w:pStyle w:val="NoSpacing"/>
        <w:numPr>
          <w:ilvl w:val="0"/>
          <w:numId w:val="24"/>
        </w:numPr>
        <w:jc w:val="both"/>
        <w:rPr>
          <w:rFonts w:ascii="Garamond" w:hAnsi="Garamond"/>
          <w:sz w:val="24"/>
        </w:rPr>
      </w:pPr>
      <w:r>
        <w:rPr>
          <w:rFonts w:ascii="Garamond" w:hAnsi="Garamond"/>
          <w:sz w:val="24"/>
        </w:rPr>
        <w:t>Minimum 75% of total assets should be deployed in infrastructure loans</w:t>
      </w:r>
    </w:p>
    <w:p w:rsidR="00F6487B" w:rsidRDefault="00F6487B" w:rsidP="00A42916">
      <w:pPr>
        <w:pStyle w:val="NoSpacing"/>
        <w:numPr>
          <w:ilvl w:val="0"/>
          <w:numId w:val="24"/>
        </w:numPr>
        <w:jc w:val="both"/>
        <w:rPr>
          <w:rFonts w:ascii="Garamond" w:hAnsi="Garamond"/>
          <w:sz w:val="24"/>
        </w:rPr>
      </w:pPr>
      <w:r>
        <w:rPr>
          <w:rFonts w:ascii="Garamond" w:hAnsi="Garamond"/>
          <w:sz w:val="24"/>
        </w:rPr>
        <w:t>Net owned funds of Rs 300 crores/above</w:t>
      </w:r>
    </w:p>
    <w:p w:rsidR="00F6487B" w:rsidRDefault="00F6487B" w:rsidP="00A42916">
      <w:pPr>
        <w:pStyle w:val="NoSpacing"/>
        <w:numPr>
          <w:ilvl w:val="0"/>
          <w:numId w:val="24"/>
        </w:numPr>
        <w:jc w:val="both"/>
        <w:rPr>
          <w:rFonts w:ascii="Garamond" w:hAnsi="Garamond"/>
          <w:sz w:val="24"/>
        </w:rPr>
      </w:pPr>
      <w:r>
        <w:rPr>
          <w:rFonts w:ascii="Garamond" w:hAnsi="Garamond"/>
          <w:sz w:val="24"/>
        </w:rPr>
        <w:t>Minimum credit rating ‘A’ or equivalent of CRISIL, FITCH, CARE, ICRA/any other accrediting rating agencies</w:t>
      </w:r>
    </w:p>
    <w:p w:rsidR="00F6487B" w:rsidRDefault="00F6487B" w:rsidP="00A42916">
      <w:pPr>
        <w:pStyle w:val="NoSpacing"/>
        <w:numPr>
          <w:ilvl w:val="0"/>
          <w:numId w:val="24"/>
        </w:numPr>
        <w:jc w:val="both"/>
        <w:rPr>
          <w:rFonts w:ascii="Garamond" w:hAnsi="Garamond"/>
          <w:sz w:val="24"/>
        </w:rPr>
      </w:pPr>
      <w:r>
        <w:rPr>
          <w:rFonts w:ascii="Garamond" w:hAnsi="Garamond"/>
          <w:sz w:val="24"/>
        </w:rPr>
        <w:t>CRAR (capital adequacy ratio) of 15% (with minimum Tier I capital of 10%)</w:t>
      </w:r>
    </w:p>
    <w:p w:rsidR="00F6487B" w:rsidRDefault="00F6487B" w:rsidP="00F6487B">
      <w:pPr>
        <w:pStyle w:val="NoSpacing"/>
        <w:jc w:val="both"/>
        <w:rPr>
          <w:rFonts w:ascii="Garamond" w:hAnsi="Garamond"/>
          <w:sz w:val="24"/>
        </w:rPr>
      </w:pPr>
      <w:r>
        <w:rPr>
          <w:rFonts w:ascii="Garamond" w:hAnsi="Garamond"/>
          <w:b/>
          <w:i/>
          <w:sz w:val="24"/>
        </w:rPr>
        <w:t>Core investment company</w:t>
      </w:r>
      <w:r>
        <w:rPr>
          <w:rFonts w:ascii="Garamond" w:hAnsi="Garamond"/>
          <w:sz w:val="24"/>
        </w:rPr>
        <w:t xml:space="preserve"> </w:t>
      </w:r>
      <w:r>
        <w:rPr>
          <w:rFonts w:ascii="Garamond" w:hAnsi="Garamond"/>
          <w:b/>
          <w:sz w:val="24"/>
        </w:rPr>
        <w:t xml:space="preserve">(CIC) </w:t>
      </w:r>
      <w:r>
        <w:rPr>
          <w:rFonts w:ascii="Garamond" w:hAnsi="Garamond"/>
          <w:sz w:val="24"/>
        </w:rPr>
        <w:t>– means a NBFC carrying on business of acquisition of shares &amp; securities, and satisfies the following: –</w:t>
      </w:r>
    </w:p>
    <w:p w:rsidR="00F6487B" w:rsidRDefault="00F6487B" w:rsidP="00A42916">
      <w:pPr>
        <w:pStyle w:val="NoSpacing"/>
        <w:numPr>
          <w:ilvl w:val="0"/>
          <w:numId w:val="25"/>
        </w:numPr>
        <w:jc w:val="both"/>
        <w:rPr>
          <w:rFonts w:ascii="Garamond" w:hAnsi="Garamond"/>
          <w:sz w:val="24"/>
        </w:rPr>
      </w:pPr>
      <w:r>
        <w:rPr>
          <w:rFonts w:ascii="Garamond" w:hAnsi="Garamond"/>
          <w:sz w:val="24"/>
        </w:rPr>
        <w:t>Holds not less than 90% of total assets in the form of investment in equity shares, preference shares, debts, or loans in group companies</w:t>
      </w:r>
    </w:p>
    <w:p w:rsidR="00F6487B" w:rsidRDefault="00F6487B" w:rsidP="00A42916">
      <w:pPr>
        <w:pStyle w:val="NoSpacing"/>
        <w:numPr>
          <w:ilvl w:val="0"/>
          <w:numId w:val="25"/>
        </w:numPr>
        <w:jc w:val="both"/>
        <w:rPr>
          <w:rFonts w:ascii="Garamond" w:hAnsi="Garamond"/>
          <w:sz w:val="24"/>
        </w:rPr>
      </w:pPr>
      <w:r>
        <w:rPr>
          <w:rFonts w:ascii="Garamond" w:hAnsi="Garamond"/>
          <w:sz w:val="24"/>
        </w:rPr>
        <w:t>Investment in equity shares in group companies constitutes not less than 60% of its total assets</w:t>
      </w:r>
    </w:p>
    <w:p w:rsidR="00F6487B" w:rsidRDefault="00F6487B" w:rsidP="00A42916">
      <w:pPr>
        <w:pStyle w:val="NoSpacing"/>
        <w:numPr>
          <w:ilvl w:val="0"/>
          <w:numId w:val="25"/>
        </w:numPr>
        <w:jc w:val="both"/>
        <w:rPr>
          <w:rFonts w:ascii="Garamond" w:hAnsi="Garamond"/>
          <w:sz w:val="24"/>
        </w:rPr>
      </w:pPr>
      <w:r>
        <w:rPr>
          <w:rFonts w:ascii="Garamond" w:hAnsi="Garamond"/>
          <w:sz w:val="24"/>
        </w:rPr>
        <w:t>It does not trade in its investments in shares, debt or loans in group companies except through block sale for the purpose of dilution or disinvestment</w:t>
      </w:r>
    </w:p>
    <w:p w:rsidR="00F6487B" w:rsidRDefault="00F6487B" w:rsidP="00A42916">
      <w:pPr>
        <w:pStyle w:val="NoSpacing"/>
        <w:numPr>
          <w:ilvl w:val="0"/>
          <w:numId w:val="25"/>
        </w:numPr>
        <w:jc w:val="both"/>
        <w:rPr>
          <w:rFonts w:ascii="Garamond" w:hAnsi="Garamond"/>
          <w:sz w:val="24"/>
        </w:rPr>
      </w:pPr>
      <w:r>
        <w:rPr>
          <w:rFonts w:ascii="Garamond" w:hAnsi="Garamond"/>
          <w:sz w:val="24"/>
        </w:rPr>
        <w:t>It does not carry on any other financing activity except investment in bank deposits, money market instruments, Gov securities, loans &amp; investments in debt issuances of group companies /guarantees issued on behalf of group Co’s</w:t>
      </w:r>
    </w:p>
    <w:p w:rsidR="00F6487B" w:rsidRDefault="00F6487B" w:rsidP="00F6487B">
      <w:pPr>
        <w:pStyle w:val="NoSpacing"/>
        <w:jc w:val="both"/>
        <w:rPr>
          <w:rFonts w:ascii="Garamond" w:hAnsi="Garamond"/>
          <w:sz w:val="24"/>
        </w:rPr>
      </w:pPr>
      <w:r>
        <w:rPr>
          <w:rFonts w:ascii="Garamond" w:hAnsi="Garamond"/>
          <w:sz w:val="24"/>
        </w:rPr>
        <w:t>CIC with asset size &lt; Rs 100 crores is not required to register with RBI. CIC with asset size ≥ Rs 100 crores, will be regarded as Systematically Important Core Investment Company; required to register with RBI.</w:t>
      </w:r>
    </w:p>
    <w:p w:rsidR="00F6487B" w:rsidRDefault="00F6487B" w:rsidP="00F6487B">
      <w:pPr>
        <w:pStyle w:val="NoSpacing"/>
        <w:jc w:val="both"/>
        <w:rPr>
          <w:rFonts w:ascii="Garamond" w:hAnsi="Garamond"/>
          <w:sz w:val="24"/>
        </w:rPr>
      </w:pPr>
    </w:p>
    <w:p w:rsidR="00F6487B" w:rsidRDefault="00F6487B" w:rsidP="00F6487B">
      <w:pPr>
        <w:pStyle w:val="NoSpacing"/>
        <w:jc w:val="both"/>
        <w:rPr>
          <w:rFonts w:ascii="Garamond" w:hAnsi="Garamond"/>
          <w:b/>
          <w:sz w:val="24"/>
          <w:u w:val="single"/>
        </w:rPr>
      </w:pPr>
      <w:r>
        <w:rPr>
          <w:rFonts w:ascii="Garamond" w:hAnsi="Garamond"/>
          <w:b/>
          <w:sz w:val="24"/>
          <w:u w:val="single"/>
        </w:rPr>
        <w:t>Audit Procedure</w:t>
      </w:r>
    </w:p>
    <w:p w:rsidR="00F6487B" w:rsidRDefault="00F6487B" w:rsidP="00F6487B">
      <w:pPr>
        <w:pStyle w:val="NoSpacing"/>
        <w:jc w:val="both"/>
        <w:rPr>
          <w:rFonts w:ascii="Garamond" w:hAnsi="Garamond"/>
          <w:sz w:val="24"/>
        </w:rPr>
      </w:pPr>
      <w:r>
        <w:rPr>
          <w:rFonts w:ascii="Garamond" w:hAnsi="Garamond"/>
          <w:sz w:val="24"/>
        </w:rPr>
        <w:t xml:space="preserve">1. </w:t>
      </w:r>
      <w:r>
        <w:rPr>
          <w:rFonts w:ascii="Garamond" w:hAnsi="Garamond"/>
          <w:b/>
          <w:sz w:val="24"/>
        </w:rPr>
        <w:t>Ascertain business of Co</w:t>
      </w:r>
      <w:r>
        <w:rPr>
          <w:rFonts w:ascii="Garamond" w:hAnsi="Garamond"/>
          <w:sz w:val="24"/>
        </w:rPr>
        <w:t xml:space="preserve"> – scan through MOA/AOA, minutes of board/committee meeting to study the business policy of the Co &amp; to ascertain its principal business activities. Discuss with top level management to know the business plan/strategy which will give a picture about the principal objective of the Co.</w:t>
      </w:r>
    </w:p>
    <w:p w:rsidR="00F6487B" w:rsidRDefault="00F6487B" w:rsidP="00F6487B">
      <w:pPr>
        <w:pStyle w:val="NoSpacing"/>
        <w:jc w:val="both"/>
        <w:rPr>
          <w:rFonts w:ascii="Garamond" w:hAnsi="Garamond"/>
          <w:sz w:val="24"/>
        </w:rPr>
      </w:pPr>
      <w:r>
        <w:rPr>
          <w:rFonts w:ascii="Garamond" w:hAnsi="Garamond"/>
          <w:sz w:val="24"/>
        </w:rPr>
        <w:t xml:space="preserve">2. </w:t>
      </w:r>
      <w:r>
        <w:rPr>
          <w:rFonts w:ascii="Garamond" w:hAnsi="Garamond"/>
          <w:b/>
          <w:sz w:val="24"/>
        </w:rPr>
        <w:t>Evaluation of internal control system</w:t>
      </w:r>
      <w:r>
        <w:rPr>
          <w:rFonts w:ascii="Garamond" w:hAnsi="Garamond"/>
          <w:sz w:val="24"/>
        </w:rPr>
        <w:t xml:space="preserve"> – he should ascertain that the NBFC has an effective system of periodical review of advances. He should gain an understanding of accounting system </w:t>
      </w:r>
      <w:r>
        <w:rPr>
          <w:rFonts w:ascii="Garamond" w:hAnsi="Garamond"/>
          <w:sz w:val="24"/>
        </w:rPr>
        <w:lastRenderedPageBreak/>
        <w:t>&amp; related internal controls adopted by NBFC to determine the nature, timing &amp; extent of his audit procedure. He should ascertain whether internal controls is adequate &amp; effectively followed</w:t>
      </w:r>
    </w:p>
    <w:p w:rsidR="00F6487B" w:rsidRDefault="00F6487B" w:rsidP="00F6487B">
      <w:pPr>
        <w:pStyle w:val="NoSpacing"/>
        <w:jc w:val="both"/>
        <w:rPr>
          <w:rFonts w:ascii="Garamond" w:hAnsi="Garamond"/>
          <w:sz w:val="24"/>
        </w:rPr>
      </w:pPr>
      <w:r>
        <w:rPr>
          <w:rFonts w:ascii="Garamond" w:hAnsi="Garamond"/>
          <w:sz w:val="24"/>
        </w:rPr>
        <w:t xml:space="preserve">3. </w:t>
      </w:r>
      <w:r>
        <w:rPr>
          <w:rFonts w:ascii="Garamond" w:hAnsi="Garamond"/>
          <w:b/>
          <w:sz w:val="24"/>
        </w:rPr>
        <w:t>Registration with RBI</w:t>
      </w:r>
      <w:r>
        <w:rPr>
          <w:rFonts w:ascii="Garamond" w:hAnsi="Garamond"/>
          <w:sz w:val="24"/>
        </w:rPr>
        <w:t xml:space="preserve"> –</w:t>
      </w:r>
      <w:r>
        <w:t xml:space="preserve"> </w:t>
      </w:r>
      <w:r>
        <w:rPr>
          <w:rFonts w:ascii="Garamond" w:hAnsi="Garamond"/>
          <w:sz w:val="24"/>
        </w:rPr>
        <w:t>obtain a copy of certificate of registration granted by RBI (if not granted, copy of application form for registration). Verify whether minimum ne owned funds have been maintained. Ascertain whether investments in prescribed liquid assets have been made &amp; quarterly returns have been duly filed with RBI. Check whether NBFC has transfered prescribed % (atleast 20%) of its profit to reserve funds</w:t>
      </w:r>
    </w:p>
    <w:p w:rsidR="00F6487B" w:rsidRDefault="00F6487B" w:rsidP="00F6487B">
      <w:pPr>
        <w:pStyle w:val="NoSpacing"/>
        <w:jc w:val="both"/>
        <w:rPr>
          <w:rFonts w:ascii="Garamond" w:hAnsi="Garamond"/>
          <w:sz w:val="24"/>
        </w:rPr>
      </w:pPr>
      <w:r>
        <w:rPr>
          <w:rFonts w:ascii="Garamond" w:hAnsi="Garamond"/>
          <w:sz w:val="24"/>
        </w:rPr>
        <w:t xml:space="preserve">4. </w:t>
      </w:r>
      <w:r>
        <w:rPr>
          <w:rFonts w:ascii="Garamond" w:hAnsi="Garamond"/>
          <w:b/>
          <w:sz w:val="24"/>
        </w:rPr>
        <w:t xml:space="preserve">NBFC public deposit directions </w:t>
      </w:r>
      <w:r>
        <w:rPr>
          <w:rFonts w:ascii="Garamond" w:hAnsi="Garamond"/>
          <w:sz w:val="24"/>
        </w:rPr>
        <w:t>– auditor should ascertain whether the Co is a loan Co/investment Co/equipment leasing Co/hire purchase finance Co. Then ascertain whether the following requirements relating to mobilisation of public deposits have been complied: –</w:t>
      </w:r>
    </w:p>
    <w:p w:rsidR="00F6487B" w:rsidRDefault="00F6487B" w:rsidP="00F6487B">
      <w:pPr>
        <w:pStyle w:val="NoSpacing"/>
        <w:jc w:val="both"/>
        <w:rPr>
          <w:rFonts w:ascii="Garamond" w:hAnsi="Garamond"/>
          <w:sz w:val="24"/>
        </w:rPr>
      </w:pPr>
      <w:r>
        <w:rPr>
          <w:rFonts w:ascii="Garamond" w:hAnsi="Garamond"/>
          <w:sz w:val="24"/>
        </w:rPr>
        <w:t>a) Obtain a copy of</w:t>
      </w:r>
      <w:r>
        <w:rPr>
          <w:rFonts w:ascii="Garamond" w:hAnsi="Garamond"/>
          <w:i/>
          <w:sz w:val="24"/>
        </w:rPr>
        <w:t xml:space="preserve"> credit ratings</w:t>
      </w:r>
      <w:r>
        <w:rPr>
          <w:rFonts w:ascii="Garamond" w:hAnsi="Garamond"/>
          <w:sz w:val="24"/>
        </w:rPr>
        <w:t xml:space="preserve"> assigned &amp; check whether deposits are accepted/held in accordance with the level of credit rating assigned to it. On down grading of credit rating, public deposits have to be reduced accordingly within the specified time</w:t>
      </w:r>
    </w:p>
    <w:p w:rsidR="00F6487B" w:rsidRDefault="00F6487B" w:rsidP="00F6487B">
      <w:pPr>
        <w:pStyle w:val="NoSpacing"/>
        <w:jc w:val="both"/>
        <w:rPr>
          <w:rFonts w:ascii="Garamond" w:hAnsi="Garamond"/>
          <w:sz w:val="24"/>
        </w:rPr>
      </w:pPr>
      <w:r>
        <w:rPr>
          <w:rFonts w:ascii="Garamond" w:hAnsi="Garamond"/>
          <w:sz w:val="24"/>
        </w:rPr>
        <w:t xml:space="preserve">b) Test check </w:t>
      </w:r>
      <w:r>
        <w:rPr>
          <w:rFonts w:ascii="Garamond" w:hAnsi="Garamond"/>
          <w:i/>
          <w:sz w:val="24"/>
        </w:rPr>
        <w:t>interest calculations</w:t>
      </w:r>
      <w:r>
        <w:rPr>
          <w:rFonts w:ascii="Garamond" w:hAnsi="Garamond"/>
          <w:sz w:val="24"/>
        </w:rPr>
        <w:t xml:space="preserve"> &amp; ascertain excess interest has not been paid on public deposits. Test check</w:t>
      </w:r>
      <w:r>
        <w:rPr>
          <w:rFonts w:ascii="Garamond" w:hAnsi="Garamond"/>
          <w:i/>
          <w:sz w:val="24"/>
        </w:rPr>
        <w:t xml:space="preserve"> brokerage</w:t>
      </w:r>
      <w:r>
        <w:rPr>
          <w:rFonts w:ascii="Garamond" w:hAnsi="Garamond"/>
          <w:sz w:val="24"/>
        </w:rPr>
        <w:t>; it should not be excess of 2% + 0.5% by way of reimbursement of expense to brokers</w:t>
      </w:r>
    </w:p>
    <w:p w:rsidR="00F6487B" w:rsidRDefault="00F6487B" w:rsidP="00F6487B">
      <w:pPr>
        <w:pStyle w:val="NoSpacing"/>
        <w:jc w:val="both"/>
        <w:rPr>
          <w:rFonts w:ascii="Garamond" w:hAnsi="Garamond"/>
          <w:sz w:val="24"/>
        </w:rPr>
      </w:pPr>
      <w:r>
        <w:rPr>
          <w:rFonts w:ascii="Garamond" w:hAnsi="Garamond"/>
          <w:sz w:val="24"/>
        </w:rPr>
        <w:t xml:space="preserve">c) Ascertain whether it accepted/renewed public deposits after getting a </w:t>
      </w:r>
      <w:r>
        <w:rPr>
          <w:rFonts w:ascii="Garamond" w:hAnsi="Garamond"/>
          <w:i/>
          <w:sz w:val="24"/>
        </w:rPr>
        <w:t>written application form</w:t>
      </w:r>
      <w:r>
        <w:rPr>
          <w:rFonts w:ascii="Garamond" w:hAnsi="Garamond"/>
          <w:sz w:val="24"/>
        </w:rPr>
        <w:t xml:space="preserve"> from depositor containing all particulars specified in NBFC &amp; MNBC rules. Ensure it contains the category of depositor – shareholder, director, promoter, member of public.</w:t>
      </w:r>
    </w:p>
    <w:p w:rsidR="00F6487B" w:rsidRDefault="00F6487B" w:rsidP="00F6487B">
      <w:pPr>
        <w:pStyle w:val="NoSpacing"/>
        <w:jc w:val="both"/>
        <w:rPr>
          <w:rFonts w:ascii="Garamond" w:hAnsi="Garamond"/>
          <w:sz w:val="24"/>
        </w:rPr>
      </w:pPr>
      <w:r>
        <w:rPr>
          <w:rFonts w:ascii="Garamond" w:hAnsi="Garamond"/>
          <w:sz w:val="24"/>
        </w:rPr>
        <w:t xml:space="preserve">d) Ascertain whether it has solicited/accepted deposits without invitation. If issued </w:t>
      </w:r>
      <w:r>
        <w:rPr>
          <w:rFonts w:ascii="Garamond" w:hAnsi="Garamond"/>
          <w:i/>
          <w:sz w:val="24"/>
        </w:rPr>
        <w:t>advertisement,</w:t>
      </w:r>
      <w:r>
        <w:rPr>
          <w:rFonts w:ascii="Garamond" w:hAnsi="Garamond"/>
          <w:sz w:val="24"/>
        </w:rPr>
        <w:t xml:space="preserve"> check whether it complied with NBFC &amp; MNBC rules. If no advertisement was issued, check whether it has filed a statement in lieu of advertisement with RBI containing above Particulars.</w:t>
      </w:r>
    </w:p>
    <w:p w:rsidR="00F6487B" w:rsidRDefault="00F6487B" w:rsidP="00F6487B">
      <w:pPr>
        <w:pStyle w:val="NoSpacing"/>
        <w:jc w:val="both"/>
        <w:rPr>
          <w:rFonts w:ascii="Garamond" w:hAnsi="Garamond"/>
          <w:sz w:val="24"/>
        </w:rPr>
      </w:pPr>
      <w:r>
        <w:rPr>
          <w:rFonts w:ascii="Garamond" w:hAnsi="Garamond"/>
          <w:sz w:val="24"/>
        </w:rPr>
        <w:t xml:space="preserve">e) Verify </w:t>
      </w:r>
      <w:r>
        <w:rPr>
          <w:rFonts w:ascii="Garamond" w:hAnsi="Garamond"/>
          <w:i/>
          <w:sz w:val="24"/>
        </w:rPr>
        <w:t>deposit register;</w:t>
      </w:r>
      <w:r>
        <w:rPr>
          <w:rFonts w:ascii="Garamond" w:hAnsi="Garamond"/>
          <w:sz w:val="24"/>
        </w:rPr>
        <w:t xml:space="preserve"> test check particulars entries with supporting receipts issued to depositors check whether it is regularly repaying deposits on due date &amp; in case of delay/default, reasons &amp; actual date of payment</w:t>
      </w:r>
    </w:p>
    <w:p w:rsidR="00F6487B" w:rsidRDefault="00F6487B" w:rsidP="00F6487B">
      <w:pPr>
        <w:pStyle w:val="NoSpacing"/>
        <w:jc w:val="both"/>
        <w:rPr>
          <w:rFonts w:ascii="Garamond" w:hAnsi="Garamond"/>
          <w:sz w:val="24"/>
        </w:rPr>
      </w:pPr>
      <w:r>
        <w:rPr>
          <w:rFonts w:ascii="Garamond" w:hAnsi="Garamond"/>
          <w:sz w:val="24"/>
        </w:rPr>
        <w:t xml:space="preserve">f) Check whether investment is approved </w:t>
      </w:r>
      <w:r>
        <w:rPr>
          <w:rFonts w:ascii="Garamond" w:hAnsi="Garamond"/>
          <w:i/>
          <w:sz w:val="24"/>
        </w:rPr>
        <w:t>liquid assets</w:t>
      </w:r>
      <w:r>
        <w:rPr>
          <w:rFonts w:ascii="Garamond" w:hAnsi="Garamond"/>
          <w:sz w:val="24"/>
        </w:rPr>
        <w:t xml:space="preserve"> have been lodged in safe custody with a designated scheduled commercial bank &amp; obtain certificate from bank to that effect.</w:t>
      </w:r>
    </w:p>
    <w:p w:rsidR="00F6487B" w:rsidRDefault="00F6487B" w:rsidP="00F6487B">
      <w:pPr>
        <w:pStyle w:val="NoSpacing"/>
        <w:jc w:val="both"/>
        <w:rPr>
          <w:rFonts w:ascii="Garamond" w:hAnsi="Garamond"/>
          <w:sz w:val="24"/>
        </w:rPr>
      </w:pPr>
      <w:r>
        <w:rPr>
          <w:rFonts w:ascii="Garamond" w:hAnsi="Garamond"/>
          <w:sz w:val="24"/>
        </w:rPr>
        <w:t xml:space="preserve">g) If it holds public deposits, ascertain whether </w:t>
      </w:r>
      <w:r>
        <w:rPr>
          <w:rFonts w:ascii="Garamond" w:hAnsi="Garamond"/>
          <w:i/>
          <w:sz w:val="24"/>
        </w:rPr>
        <w:t xml:space="preserve">audited statements </w:t>
      </w:r>
      <w:r>
        <w:rPr>
          <w:rFonts w:ascii="Garamond" w:hAnsi="Garamond"/>
          <w:sz w:val="24"/>
        </w:rPr>
        <w:t>together with copy of</w:t>
      </w:r>
      <w:r>
        <w:rPr>
          <w:rFonts w:ascii="Garamond" w:hAnsi="Garamond"/>
          <w:i/>
          <w:sz w:val="24"/>
        </w:rPr>
        <w:t xml:space="preserve"> auditor’s report &amp; director’s report</w:t>
      </w:r>
      <w:r>
        <w:rPr>
          <w:rFonts w:ascii="Garamond" w:hAnsi="Garamond"/>
          <w:sz w:val="24"/>
        </w:rPr>
        <w:t xml:space="preserve"> have been submitted within 15days from date of holding AGM</w:t>
      </w:r>
    </w:p>
    <w:p w:rsidR="00F6487B" w:rsidRDefault="00F6487B" w:rsidP="00F6487B">
      <w:pPr>
        <w:pStyle w:val="NoSpacing"/>
        <w:jc w:val="both"/>
        <w:rPr>
          <w:rFonts w:ascii="Garamond" w:hAnsi="Garamond"/>
          <w:sz w:val="24"/>
        </w:rPr>
      </w:pPr>
      <w:r>
        <w:rPr>
          <w:rFonts w:ascii="Garamond" w:hAnsi="Garamond"/>
          <w:sz w:val="24"/>
        </w:rPr>
        <w:t xml:space="preserve">h) Check whether it has filed </w:t>
      </w:r>
      <w:r>
        <w:rPr>
          <w:rFonts w:ascii="Garamond" w:hAnsi="Garamond"/>
          <w:i/>
          <w:sz w:val="24"/>
        </w:rPr>
        <w:t>annual return</w:t>
      </w:r>
      <w:r>
        <w:rPr>
          <w:rFonts w:ascii="Garamond" w:hAnsi="Garamond"/>
          <w:sz w:val="24"/>
        </w:rPr>
        <w:t xml:space="preserve"> with reference to its position as on 31</w:t>
      </w:r>
      <w:r>
        <w:rPr>
          <w:rFonts w:ascii="Garamond" w:hAnsi="Garamond"/>
          <w:sz w:val="24"/>
          <w:vertAlign w:val="superscript"/>
        </w:rPr>
        <w:t>st</w:t>
      </w:r>
      <w:r>
        <w:rPr>
          <w:rFonts w:ascii="Garamond" w:hAnsi="Garamond"/>
          <w:sz w:val="24"/>
        </w:rPr>
        <w:t xml:space="preserve"> march of each year before the 30</w:t>
      </w:r>
      <w:r>
        <w:rPr>
          <w:rFonts w:ascii="Garamond" w:hAnsi="Garamond"/>
          <w:sz w:val="24"/>
          <w:vertAlign w:val="superscript"/>
        </w:rPr>
        <w:t>th</w:t>
      </w:r>
      <w:r>
        <w:rPr>
          <w:rFonts w:ascii="Garamond" w:hAnsi="Garamond"/>
          <w:sz w:val="24"/>
        </w:rPr>
        <w:t xml:space="preserve"> September</w:t>
      </w:r>
    </w:p>
    <w:p w:rsidR="00F6487B" w:rsidRDefault="00F6487B" w:rsidP="00F6487B">
      <w:pPr>
        <w:pStyle w:val="NoSpacing"/>
        <w:jc w:val="both"/>
        <w:rPr>
          <w:rFonts w:ascii="Garamond" w:hAnsi="Garamond"/>
          <w:sz w:val="24"/>
        </w:rPr>
      </w:pPr>
      <w:r>
        <w:rPr>
          <w:rFonts w:ascii="Garamond" w:hAnsi="Garamond"/>
          <w:sz w:val="24"/>
        </w:rPr>
        <w:t xml:space="preserve">i) In case of NBFC not accepting/holding public deposits, check whether </w:t>
      </w:r>
      <w:r>
        <w:rPr>
          <w:rFonts w:ascii="Garamond" w:hAnsi="Garamond"/>
          <w:i/>
          <w:sz w:val="24"/>
        </w:rPr>
        <w:t xml:space="preserve">board resolution </w:t>
      </w:r>
      <w:r>
        <w:rPr>
          <w:rFonts w:ascii="Garamond" w:hAnsi="Garamond"/>
          <w:sz w:val="24"/>
        </w:rPr>
        <w:t>has been passed to the effect that it has neither accepted nor would accept any public deposit during the year</w:t>
      </w:r>
    </w:p>
    <w:p w:rsidR="00F6487B" w:rsidRDefault="00F6487B" w:rsidP="00F6487B">
      <w:pPr>
        <w:pStyle w:val="NoSpacing"/>
        <w:jc w:val="both"/>
        <w:rPr>
          <w:rFonts w:ascii="Garamond" w:hAnsi="Garamond"/>
          <w:sz w:val="24"/>
        </w:rPr>
      </w:pPr>
      <w:r>
        <w:rPr>
          <w:rFonts w:ascii="Garamond" w:hAnsi="Garamond"/>
          <w:sz w:val="24"/>
        </w:rPr>
        <w:t xml:space="preserve">j) In case of </w:t>
      </w:r>
      <w:r>
        <w:rPr>
          <w:rFonts w:ascii="Garamond" w:hAnsi="Garamond"/>
          <w:i/>
          <w:sz w:val="24"/>
        </w:rPr>
        <w:t>group holding investment Co,</w:t>
      </w:r>
      <w:r>
        <w:rPr>
          <w:rFonts w:ascii="Garamond" w:hAnsi="Garamond"/>
          <w:sz w:val="24"/>
        </w:rPr>
        <w:t xml:space="preserve"> check whether it has passed a board resolution that it has invested/would invest/hold its investments in shares/securities of group Co’s, specifying the same. It should also take an undertaking that these shares would be traded &amp; it has neither accepted nor would accept any public deposit during the year</w:t>
      </w:r>
    </w:p>
    <w:p w:rsidR="00F6487B" w:rsidRDefault="00F6487B" w:rsidP="00F6487B">
      <w:pPr>
        <w:pStyle w:val="NoSpacing"/>
        <w:jc w:val="both"/>
        <w:rPr>
          <w:rFonts w:ascii="Garamond" w:hAnsi="Garamond"/>
          <w:sz w:val="24"/>
        </w:rPr>
      </w:pPr>
    </w:p>
    <w:p w:rsidR="00F6487B" w:rsidRDefault="00F6487B" w:rsidP="00F6487B">
      <w:pPr>
        <w:pStyle w:val="NoSpacing"/>
        <w:jc w:val="both"/>
        <w:rPr>
          <w:rFonts w:ascii="Garamond" w:hAnsi="Garamond"/>
          <w:sz w:val="24"/>
        </w:rPr>
      </w:pPr>
      <w:r>
        <w:rPr>
          <w:rFonts w:ascii="Garamond" w:hAnsi="Garamond"/>
          <w:sz w:val="24"/>
        </w:rPr>
        <w:t>5.</w:t>
      </w:r>
      <w:r>
        <w:rPr>
          <w:rFonts w:ascii="Garamond" w:hAnsi="Garamond"/>
          <w:b/>
          <w:sz w:val="24"/>
        </w:rPr>
        <w:t xml:space="preserve"> NBFC prudential norms directions:</w:t>
      </w:r>
      <w:r>
        <w:rPr>
          <w:rFonts w:ascii="Garamond" w:hAnsi="Garamond"/>
          <w:sz w:val="24"/>
        </w:rPr>
        <w:t xml:space="preserve"> – </w:t>
      </w:r>
    </w:p>
    <w:p w:rsidR="00F6487B" w:rsidRDefault="00F6487B" w:rsidP="00F6487B">
      <w:pPr>
        <w:pStyle w:val="NoSpacing"/>
        <w:jc w:val="both"/>
        <w:rPr>
          <w:rFonts w:ascii="Garamond" w:hAnsi="Garamond"/>
          <w:sz w:val="24"/>
        </w:rPr>
      </w:pPr>
      <w:r>
        <w:rPr>
          <w:rFonts w:ascii="Garamond" w:hAnsi="Garamond"/>
          <w:sz w:val="24"/>
        </w:rPr>
        <w:t>i) Check compliance of prudential norms related to income recognition, income from investments, AS, accounting for investments, asset classification, provisioning of bad &amp; doubtful debts, capital adequacy ratio, prohibition of granting loan against its own shares, etc</w:t>
      </w:r>
    </w:p>
    <w:p w:rsidR="00F6487B" w:rsidRDefault="00F6487B" w:rsidP="00F6487B">
      <w:pPr>
        <w:pStyle w:val="NoSpacing"/>
        <w:jc w:val="both"/>
        <w:rPr>
          <w:rFonts w:ascii="Garamond" w:hAnsi="Garamond"/>
          <w:sz w:val="24"/>
        </w:rPr>
      </w:pPr>
      <w:r>
        <w:rPr>
          <w:rFonts w:ascii="Garamond" w:hAnsi="Garamond"/>
          <w:sz w:val="24"/>
        </w:rPr>
        <w:t>ii) Ensure that BOD of every NBFC granting/intending to grant demand/call loans shall frame a policy for the Co &amp; shall implement them</w:t>
      </w:r>
    </w:p>
    <w:p w:rsidR="00F6487B" w:rsidRDefault="00F6487B" w:rsidP="00F6487B">
      <w:pPr>
        <w:pStyle w:val="NoSpacing"/>
        <w:jc w:val="both"/>
        <w:rPr>
          <w:rFonts w:ascii="Garamond" w:hAnsi="Garamond"/>
          <w:i/>
          <w:sz w:val="24"/>
        </w:rPr>
      </w:pPr>
      <w:r>
        <w:rPr>
          <w:rFonts w:ascii="Garamond" w:hAnsi="Garamond"/>
          <w:sz w:val="24"/>
        </w:rPr>
        <w:t>iii) Verify that advances &amp; other credit facilities have been properly</w:t>
      </w:r>
      <w:r>
        <w:rPr>
          <w:rFonts w:ascii="Garamond" w:hAnsi="Garamond"/>
          <w:i/>
          <w:sz w:val="24"/>
        </w:rPr>
        <w:t xml:space="preserve"> classified as standard/sub-standard/ doubtful/loss &amp; proper provisions have been made</w:t>
      </w:r>
    </w:p>
    <w:p w:rsidR="00F6487B" w:rsidRDefault="00F6487B" w:rsidP="00F6487B">
      <w:pPr>
        <w:pStyle w:val="NoSpacing"/>
        <w:jc w:val="both"/>
        <w:rPr>
          <w:rFonts w:ascii="Garamond" w:hAnsi="Garamond"/>
          <w:sz w:val="24"/>
        </w:rPr>
      </w:pPr>
      <w:r>
        <w:rPr>
          <w:rFonts w:ascii="Garamond" w:hAnsi="Garamond"/>
          <w:sz w:val="24"/>
        </w:rPr>
        <w:t>iv) Check whether unrealised income relating to NPA is not taken to P&amp;L A/c on accrual basis</w:t>
      </w:r>
    </w:p>
    <w:p w:rsidR="00F6487B" w:rsidRDefault="00F6487B" w:rsidP="00F6487B">
      <w:pPr>
        <w:pStyle w:val="NoSpacing"/>
        <w:jc w:val="both"/>
        <w:rPr>
          <w:rFonts w:ascii="Garamond" w:hAnsi="Garamond"/>
          <w:sz w:val="24"/>
        </w:rPr>
      </w:pPr>
      <w:r>
        <w:rPr>
          <w:rFonts w:ascii="Garamond" w:hAnsi="Garamond"/>
          <w:sz w:val="24"/>
        </w:rPr>
        <w:t>v) Check whether all A/c’s classified as NPAs in the PY continues to be shown as such in the CY also. If not, he should specially examine such A/c’s to ascertain whether it has become regular &amp; can be treated as performing as per the directions</w:t>
      </w:r>
    </w:p>
    <w:p w:rsidR="00F6487B" w:rsidRDefault="00F6487B" w:rsidP="00F6487B">
      <w:pPr>
        <w:pStyle w:val="NoSpacing"/>
        <w:jc w:val="both"/>
        <w:rPr>
          <w:rFonts w:ascii="Garamond" w:hAnsi="Garamond"/>
          <w:sz w:val="24"/>
        </w:rPr>
      </w:pPr>
    </w:p>
    <w:p w:rsidR="00F6487B" w:rsidRDefault="00F6487B" w:rsidP="00F6487B">
      <w:pPr>
        <w:pStyle w:val="NoSpacing"/>
        <w:jc w:val="both"/>
        <w:rPr>
          <w:rFonts w:ascii="Garamond" w:hAnsi="Garamond"/>
          <w:b/>
          <w:sz w:val="24"/>
          <w:u w:val="single"/>
        </w:rPr>
      </w:pPr>
      <w:r>
        <w:rPr>
          <w:rFonts w:ascii="Garamond" w:hAnsi="Garamond"/>
          <w:b/>
          <w:sz w:val="24"/>
          <w:u w:val="single"/>
        </w:rPr>
        <w:t>Audit Checklist</w:t>
      </w:r>
    </w:p>
    <w:p w:rsidR="00F6487B" w:rsidRDefault="00F6487B" w:rsidP="00F6487B">
      <w:pPr>
        <w:pStyle w:val="NoSpacing"/>
        <w:jc w:val="both"/>
        <w:rPr>
          <w:rFonts w:ascii="Garamond" w:hAnsi="Garamond"/>
          <w:sz w:val="24"/>
        </w:rPr>
      </w:pPr>
      <w:r>
        <w:rPr>
          <w:rFonts w:ascii="Garamond" w:hAnsi="Garamond"/>
          <w:sz w:val="24"/>
        </w:rPr>
        <w:t xml:space="preserve">1. </w:t>
      </w:r>
      <w:r>
        <w:rPr>
          <w:rFonts w:ascii="Garamond" w:hAnsi="Garamond"/>
          <w:b/>
          <w:sz w:val="24"/>
        </w:rPr>
        <w:t xml:space="preserve">Investment Co: – </w:t>
      </w:r>
    </w:p>
    <w:p w:rsidR="00F6487B" w:rsidRDefault="00F6487B" w:rsidP="00A42916">
      <w:pPr>
        <w:pStyle w:val="NoSpacing"/>
        <w:numPr>
          <w:ilvl w:val="0"/>
          <w:numId w:val="26"/>
        </w:numPr>
        <w:jc w:val="both"/>
        <w:rPr>
          <w:rFonts w:ascii="Garamond" w:hAnsi="Garamond"/>
          <w:sz w:val="24"/>
        </w:rPr>
      </w:pPr>
      <w:r>
        <w:rPr>
          <w:rFonts w:ascii="Garamond" w:hAnsi="Garamond"/>
          <w:sz w:val="24"/>
        </w:rPr>
        <w:t>Physically verify investment certificates. If lodged with bank/institution, certificate to that extent</w:t>
      </w:r>
    </w:p>
    <w:p w:rsidR="00F6487B" w:rsidRDefault="00F6487B" w:rsidP="00A42916">
      <w:pPr>
        <w:pStyle w:val="NoSpacing"/>
        <w:numPr>
          <w:ilvl w:val="0"/>
          <w:numId w:val="26"/>
        </w:numPr>
        <w:jc w:val="both"/>
        <w:rPr>
          <w:rFonts w:ascii="Garamond" w:hAnsi="Garamond"/>
          <w:sz w:val="24"/>
        </w:rPr>
      </w:pPr>
      <w:r>
        <w:rPr>
          <w:rFonts w:ascii="Garamond" w:hAnsi="Garamond"/>
          <w:sz w:val="24"/>
        </w:rPr>
        <w:t>Verify whether investments made are within the limits laid under NBFC prudential norms [15% single borrower/entity, 25% for single group of borrower (lend)/entities (invest in securities). Composite limit of credit to &amp; investments 25% &amp; 40% resp of owned funds of concerned NBFC</w:t>
      </w:r>
    </w:p>
    <w:p w:rsidR="00F6487B" w:rsidRDefault="00F6487B" w:rsidP="00A42916">
      <w:pPr>
        <w:pStyle w:val="NoSpacing"/>
        <w:numPr>
          <w:ilvl w:val="0"/>
          <w:numId w:val="26"/>
        </w:numPr>
        <w:jc w:val="both"/>
        <w:rPr>
          <w:rFonts w:ascii="Garamond" w:hAnsi="Garamond"/>
          <w:sz w:val="24"/>
        </w:rPr>
      </w:pPr>
      <w:r>
        <w:rPr>
          <w:rFonts w:ascii="Garamond" w:hAnsi="Garamond"/>
          <w:sz w:val="24"/>
        </w:rPr>
        <w:t>No loans to be advanced on securities of its own shares</w:t>
      </w:r>
    </w:p>
    <w:p w:rsidR="00F6487B" w:rsidRDefault="00F6487B" w:rsidP="00A42916">
      <w:pPr>
        <w:pStyle w:val="NoSpacing"/>
        <w:numPr>
          <w:ilvl w:val="0"/>
          <w:numId w:val="26"/>
        </w:numPr>
        <w:jc w:val="both"/>
        <w:rPr>
          <w:rFonts w:ascii="Garamond" w:hAnsi="Garamond"/>
          <w:sz w:val="24"/>
        </w:rPr>
      </w:pPr>
      <w:r>
        <w:rPr>
          <w:rFonts w:ascii="Garamond" w:hAnsi="Garamond"/>
          <w:sz w:val="24"/>
        </w:rPr>
        <w:t>Verify that income in the form of dividend, interest, &amp; capital gain are properly recognised</w:t>
      </w:r>
    </w:p>
    <w:p w:rsidR="00F6487B" w:rsidRDefault="00F6487B" w:rsidP="00A42916">
      <w:pPr>
        <w:pStyle w:val="NoSpacing"/>
        <w:numPr>
          <w:ilvl w:val="0"/>
          <w:numId w:val="26"/>
        </w:numPr>
        <w:jc w:val="both"/>
        <w:rPr>
          <w:rFonts w:ascii="Garamond" w:hAnsi="Garamond"/>
          <w:sz w:val="24"/>
        </w:rPr>
      </w:pPr>
      <w:r>
        <w:rPr>
          <w:rFonts w:ascii="Garamond" w:hAnsi="Garamond"/>
          <w:sz w:val="24"/>
        </w:rPr>
        <w:t>Test check contract notes with brokers with stock market prices</w:t>
      </w:r>
    </w:p>
    <w:p w:rsidR="00F6487B" w:rsidRDefault="00F6487B" w:rsidP="00A42916">
      <w:pPr>
        <w:pStyle w:val="NoSpacing"/>
        <w:numPr>
          <w:ilvl w:val="0"/>
          <w:numId w:val="26"/>
        </w:numPr>
        <w:jc w:val="both"/>
        <w:rPr>
          <w:rFonts w:ascii="Garamond" w:hAnsi="Garamond"/>
          <w:sz w:val="24"/>
        </w:rPr>
      </w:pPr>
      <w:r>
        <w:rPr>
          <w:rFonts w:ascii="Garamond" w:hAnsi="Garamond"/>
          <w:sz w:val="24"/>
        </w:rPr>
        <w:t>Ensure that there is a proper authorisation system for purchase &amp; sale of investments</w:t>
      </w:r>
    </w:p>
    <w:p w:rsidR="00F6487B" w:rsidRDefault="00F6487B" w:rsidP="00A42916">
      <w:pPr>
        <w:pStyle w:val="NoSpacing"/>
        <w:numPr>
          <w:ilvl w:val="0"/>
          <w:numId w:val="26"/>
        </w:numPr>
        <w:jc w:val="both"/>
        <w:rPr>
          <w:rFonts w:ascii="Garamond" w:hAnsi="Garamond"/>
          <w:sz w:val="24"/>
        </w:rPr>
      </w:pPr>
      <w:r>
        <w:rPr>
          <w:rFonts w:ascii="Garamond" w:hAnsi="Garamond"/>
          <w:sz w:val="24"/>
        </w:rPr>
        <w:t xml:space="preserve">Check whether investments have been valued at NBFC prudential norms &amp; AS.13 </w:t>
      </w:r>
    </w:p>
    <w:p w:rsidR="00F6487B" w:rsidRDefault="00F6487B" w:rsidP="00A42916">
      <w:pPr>
        <w:pStyle w:val="NoSpacing"/>
        <w:numPr>
          <w:ilvl w:val="0"/>
          <w:numId w:val="26"/>
        </w:numPr>
        <w:jc w:val="both"/>
        <w:rPr>
          <w:rFonts w:ascii="Garamond" w:hAnsi="Garamond"/>
          <w:sz w:val="24"/>
        </w:rPr>
      </w:pPr>
      <w:r>
        <w:rPr>
          <w:rFonts w:ascii="Garamond" w:hAnsi="Garamond"/>
          <w:sz w:val="24"/>
        </w:rPr>
        <w:t>Check the investments made in subsidiary/group Co &amp; the basis for arriving at the price paid, quantum of investments made, etc</w:t>
      </w:r>
    </w:p>
    <w:p w:rsidR="00F6487B" w:rsidRDefault="00F6487B" w:rsidP="00A42916">
      <w:pPr>
        <w:pStyle w:val="NoSpacing"/>
        <w:numPr>
          <w:ilvl w:val="0"/>
          <w:numId w:val="26"/>
        </w:numPr>
        <w:jc w:val="both"/>
        <w:rPr>
          <w:rFonts w:ascii="Garamond" w:hAnsi="Garamond"/>
          <w:sz w:val="24"/>
        </w:rPr>
      </w:pPr>
      <w:r>
        <w:rPr>
          <w:rFonts w:ascii="Garamond" w:hAnsi="Garamond"/>
          <w:sz w:val="24"/>
        </w:rPr>
        <w:t>In case of securities lend/borrowed – ascertain T&amp;C, verify charges received/paid</w:t>
      </w:r>
    </w:p>
    <w:p w:rsidR="00F6487B" w:rsidRDefault="00F6487B" w:rsidP="00A42916">
      <w:pPr>
        <w:pStyle w:val="NoSpacing"/>
        <w:numPr>
          <w:ilvl w:val="0"/>
          <w:numId w:val="26"/>
        </w:numPr>
        <w:jc w:val="both"/>
        <w:rPr>
          <w:rFonts w:ascii="Garamond" w:hAnsi="Garamond"/>
          <w:sz w:val="24"/>
        </w:rPr>
      </w:pPr>
      <w:r>
        <w:rPr>
          <w:rFonts w:ascii="Garamond" w:hAnsi="Garamond"/>
          <w:sz w:val="24"/>
        </w:rPr>
        <w:t>Obtain a certificate from depository, in case shares/securities are held through depository</w:t>
      </w:r>
    </w:p>
    <w:p w:rsidR="00F6487B" w:rsidRDefault="00F6487B" w:rsidP="00A42916">
      <w:pPr>
        <w:pStyle w:val="NoSpacing"/>
        <w:numPr>
          <w:ilvl w:val="0"/>
          <w:numId w:val="26"/>
        </w:numPr>
        <w:jc w:val="both"/>
        <w:rPr>
          <w:rFonts w:ascii="Garamond" w:hAnsi="Garamond"/>
          <w:sz w:val="24"/>
        </w:rPr>
      </w:pPr>
      <w:r>
        <w:rPr>
          <w:rFonts w:ascii="Garamond" w:hAnsi="Garamond"/>
          <w:sz w:val="24"/>
        </w:rPr>
        <w:t>Check whether investments in unquoted debentures &amp; bonds have been classified as term loans instead of investments</w:t>
      </w:r>
    </w:p>
    <w:p w:rsidR="00F6487B" w:rsidRDefault="00F6487B" w:rsidP="00F6487B">
      <w:pPr>
        <w:pStyle w:val="NoSpacing"/>
        <w:jc w:val="both"/>
        <w:rPr>
          <w:rFonts w:ascii="Garamond" w:hAnsi="Garamond"/>
          <w:sz w:val="24"/>
        </w:rPr>
      </w:pPr>
      <w:r>
        <w:rPr>
          <w:rFonts w:ascii="Garamond" w:hAnsi="Garamond"/>
          <w:sz w:val="24"/>
        </w:rPr>
        <w:t xml:space="preserve">2. </w:t>
      </w:r>
      <w:r>
        <w:rPr>
          <w:rFonts w:ascii="Garamond" w:hAnsi="Garamond"/>
          <w:b/>
          <w:sz w:val="24"/>
        </w:rPr>
        <w:t>Loan Co: –</w:t>
      </w:r>
      <w:r>
        <w:rPr>
          <w:rFonts w:ascii="Garamond" w:hAnsi="Garamond"/>
          <w:sz w:val="24"/>
        </w:rPr>
        <w:t xml:space="preserve"> </w:t>
      </w:r>
    </w:p>
    <w:p w:rsidR="00F6487B" w:rsidRDefault="00F6487B" w:rsidP="00A42916">
      <w:pPr>
        <w:pStyle w:val="NoSpacing"/>
        <w:numPr>
          <w:ilvl w:val="0"/>
          <w:numId w:val="27"/>
        </w:numPr>
        <w:jc w:val="both"/>
        <w:rPr>
          <w:rFonts w:ascii="Garamond" w:hAnsi="Garamond"/>
          <w:sz w:val="24"/>
        </w:rPr>
      </w:pPr>
      <w:r>
        <w:rPr>
          <w:rFonts w:ascii="Garamond" w:hAnsi="Garamond"/>
          <w:sz w:val="24"/>
        </w:rPr>
        <w:t>Verify whether there is a proper system for approval &amp; sanction of loan</w:t>
      </w:r>
    </w:p>
    <w:p w:rsidR="00F6487B" w:rsidRDefault="00F6487B" w:rsidP="00A42916">
      <w:pPr>
        <w:pStyle w:val="NoSpacing"/>
        <w:numPr>
          <w:ilvl w:val="0"/>
          <w:numId w:val="27"/>
        </w:numPr>
        <w:jc w:val="both"/>
        <w:rPr>
          <w:rFonts w:ascii="Garamond" w:hAnsi="Garamond"/>
          <w:sz w:val="24"/>
        </w:rPr>
      </w:pPr>
      <w:r>
        <w:rPr>
          <w:rFonts w:ascii="Garamond" w:hAnsi="Garamond"/>
          <w:sz w:val="24"/>
        </w:rPr>
        <w:t>Verify terms of sanction &amp; security received</w:t>
      </w:r>
    </w:p>
    <w:p w:rsidR="00F6487B" w:rsidRDefault="00F6487B" w:rsidP="00A42916">
      <w:pPr>
        <w:pStyle w:val="NoSpacing"/>
        <w:numPr>
          <w:ilvl w:val="0"/>
          <w:numId w:val="27"/>
        </w:numPr>
        <w:jc w:val="both"/>
        <w:rPr>
          <w:rFonts w:ascii="Garamond" w:hAnsi="Garamond"/>
          <w:sz w:val="24"/>
        </w:rPr>
      </w:pPr>
      <w:r>
        <w:rPr>
          <w:rFonts w:ascii="Garamond" w:hAnsi="Garamond"/>
          <w:sz w:val="24"/>
        </w:rPr>
        <w:t>Verify adequate records regarding bill discounting facilities are maintained</w:t>
      </w:r>
    </w:p>
    <w:p w:rsidR="00F6487B" w:rsidRDefault="00F6487B" w:rsidP="00A42916">
      <w:pPr>
        <w:pStyle w:val="NoSpacing"/>
        <w:numPr>
          <w:ilvl w:val="0"/>
          <w:numId w:val="27"/>
        </w:numPr>
        <w:jc w:val="both"/>
        <w:rPr>
          <w:rFonts w:ascii="Garamond" w:hAnsi="Garamond"/>
          <w:sz w:val="24"/>
        </w:rPr>
      </w:pPr>
      <w:r>
        <w:rPr>
          <w:rFonts w:ascii="Garamond" w:hAnsi="Garamond"/>
          <w:sz w:val="24"/>
        </w:rPr>
        <w:t>Checks loans are within limits specified for single &amp; group borrowers</w:t>
      </w:r>
    </w:p>
    <w:p w:rsidR="00F6487B" w:rsidRDefault="00F6487B" w:rsidP="00A42916">
      <w:pPr>
        <w:pStyle w:val="NoSpacing"/>
        <w:numPr>
          <w:ilvl w:val="0"/>
          <w:numId w:val="27"/>
        </w:numPr>
        <w:jc w:val="both"/>
        <w:rPr>
          <w:rFonts w:ascii="Garamond" w:hAnsi="Garamond"/>
          <w:sz w:val="24"/>
        </w:rPr>
      </w:pPr>
      <w:r>
        <w:rPr>
          <w:rFonts w:ascii="Garamond" w:hAnsi="Garamond"/>
          <w:sz w:val="24"/>
        </w:rPr>
        <w:t>Check no loans are granted on security of its own shares</w:t>
      </w:r>
    </w:p>
    <w:p w:rsidR="00F6487B" w:rsidRDefault="00F6487B" w:rsidP="00A42916">
      <w:pPr>
        <w:pStyle w:val="NoSpacing"/>
        <w:numPr>
          <w:ilvl w:val="0"/>
          <w:numId w:val="27"/>
        </w:numPr>
        <w:jc w:val="both"/>
        <w:rPr>
          <w:rFonts w:ascii="Garamond" w:hAnsi="Garamond"/>
          <w:sz w:val="24"/>
        </w:rPr>
      </w:pPr>
      <w:r>
        <w:rPr>
          <w:rFonts w:ascii="Garamond" w:hAnsi="Garamond"/>
          <w:sz w:val="24"/>
        </w:rPr>
        <w:t>Check whether norms regarding asset classification, income recognition, &amp; provisioning have been adhered to</w:t>
      </w:r>
    </w:p>
    <w:p w:rsidR="00F6487B" w:rsidRDefault="00F6487B" w:rsidP="00A42916">
      <w:pPr>
        <w:pStyle w:val="NoSpacing"/>
        <w:numPr>
          <w:ilvl w:val="0"/>
          <w:numId w:val="27"/>
        </w:numPr>
        <w:jc w:val="both"/>
        <w:rPr>
          <w:rFonts w:ascii="Garamond" w:hAnsi="Garamond"/>
          <w:sz w:val="24"/>
        </w:rPr>
      </w:pPr>
      <w:r>
        <w:rPr>
          <w:rFonts w:ascii="Garamond" w:hAnsi="Garamond"/>
          <w:sz w:val="24"/>
        </w:rPr>
        <w:t>Obtain balance confirmation from borrowers</w:t>
      </w:r>
    </w:p>
    <w:p w:rsidR="00F6487B" w:rsidRDefault="00F6487B" w:rsidP="00A42916">
      <w:pPr>
        <w:pStyle w:val="NoSpacing"/>
        <w:numPr>
          <w:ilvl w:val="0"/>
          <w:numId w:val="27"/>
        </w:numPr>
        <w:jc w:val="both"/>
        <w:rPr>
          <w:rFonts w:ascii="Garamond" w:hAnsi="Garamond"/>
          <w:sz w:val="24"/>
        </w:rPr>
      </w:pPr>
      <w:r>
        <w:rPr>
          <w:rFonts w:ascii="Garamond" w:hAnsi="Garamond"/>
          <w:sz w:val="24"/>
        </w:rPr>
        <w:t>Verify whether provision for bad &amp; doubtful debts have been shown separately in B/S &amp; same has not been netted against income/asset value</w:t>
      </w:r>
    </w:p>
    <w:p w:rsidR="00F6487B" w:rsidRDefault="00F6487B" w:rsidP="00A42916">
      <w:pPr>
        <w:pStyle w:val="NoSpacing"/>
        <w:numPr>
          <w:ilvl w:val="0"/>
          <w:numId w:val="27"/>
        </w:numPr>
        <w:jc w:val="both"/>
        <w:rPr>
          <w:rFonts w:ascii="Garamond" w:hAnsi="Garamond"/>
          <w:sz w:val="24"/>
        </w:rPr>
      </w:pPr>
      <w:r>
        <w:rPr>
          <w:rFonts w:ascii="Garamond" w:hAnsi="Garamond"/>
          <w:sz w:val="24"/>
        </w:rPr>
        <w:t xml:space="preserve">Analyse trend of recovery performance to ascertain that NBFC doesn’t have unduly high level of NPAs </w:t>
      </w:r>
    </w:p>
    <w:p w:rsidR="00F6487B" w:rsidRDefault="00F6487B" w:rsidP="00F6487B">
      <w:pPr>
        <w:pStyle w:val="NoSpacing"/>
        <w:jc w:val="both"/>
        <w:rPr>
          <w:rFonts w:ascii="Garamond" w:hAnsi="Garamond"/>
          <w:sz w:val="24"/>
        </w:rPr>
      </w:pPr>
    </w:p>
    <w:p w:rsidR="00F6487B" w:rsidRDefault="00F6487B" w:rsidP="00F6487B">
      <w:pPr>
        <w:pStyle w:val="NoSpacing"/>
        <w:jc w:val="both"/>
        <w:rPr>
          <w:rFonts w:ascii="Garamond" w:hAnsi="Garamond"/>
          <w:b/>
          <w:sz w:val="24"/>
        </w:rPr>
      </w:pPr>
      <w:r>
        <w:rPr>
          <w:rFonts w:ascii="Garamond" w:hAnsi="Garamond"/>
          <w:sz w:val="24"/>
        </w:rPr>
        <w:t xml:space="preserve">3. </w:t>
      </w:r>
      <w:r>
        <w:rPr>
          <w:rFonts w:ascii="Garamond" w:hAnsi="Garamond"/>
          <w:b/>
          <w:sz w:val="24"/>
        </w:rPr>
        <w:t>Hire purchase Finance Co</w:t>
      </w:r>
    </w:p>
    <w:p w:rsidR="00F6487B" w:rsidRDefault="00F6487B" w:rsidP="00A42916">
      <w:pPr>
        <w:pStyle w:val="NoSpacing"/>
        <w:numPr>
          <w:ilvl w:val="0"/>
          <w:numId w:val="28"/>
        </w:numPr>
        <w:jc w:val="both"/>
        <w:rPr>
          <w:rFonts w:ascii="Garamond" w:hAnsi="Garamond"/>
          <w:sz w:val="24"/>
        </w:rPr>
      </w:pPr>
      <w:r>
        <w:rPr>
          <w:rFonts w:ascii="Garamond" w:hAnsi="Garamond"/>
          <w:sz w:val="24"/>
        </w:rPr>
        <w:t>Verify whether there is a proper system for adequate appraisal of proposals</w:t>
      </w:r>
    </w:p>
    <w:p w:rsidR="00F6487B" w:rsidRDefault="00F6487B" w:rsidP="00A42916">
      <w:pPr>
        <w:pStyle w:val="NoSpacing"/>
        <w:numPr>
          <w:ilvl w:val="0"/>
          <w:numId w:val="28"/>
        </w:numPr>
        <w:jc w:val="both"/>
        <w:rPr>
          <w:rFonts w:ascii="Garamond" w:hAnsi="Garamond"/>
          <w:sz w:val="24"/>
        </w:rPr>
      </w:pPr>
      <w:r>
        <w:rPr>
          <w:rFonts w:ascii="Garamond" w:hAnsi="Garamond"/>
          <w:sz w:val="24"/>
        </w:rPr>
        <w:t>Verify payments are made directly to supplier/dealer &amp; asset is in the name of the Co</w:t>
      </w:r>
    </w:p>
    <w:p w:rsidR="00F6487B" w:rsidRDefault="00F6487B" w:rsidP="00A42916">
      <w:pPr>
        <w:pStyle w:val="NoSpacing"/>
        <w:numPr>
          <w:ilvl w:val="0"/>
          <w:numId w:val="28"/>
        </w:numPr>
        <w:jc w:val="both"/>
        <w:rPr>
          <w:rFonts w:ascii="Garamond" w:hAnsi="Garamond"/>
          <w:sz w:val="24"/>
        </w:rPr>
      </w:pPr>
      <w:r>
        <w:rPr>
          <w:rFonts w:ascii="Garamond" w:hAnsi="Garamond"/>
          <w:sz w:val="24"/>
        </w:rPr>
        <w:t>Ensure installation &amp; physical verification of assets</w:t>
      </w:r>
    </w:p>
    <w:p w:rsidR="00F6487B" w:rsidRDefault="00F6487B" w:rsidP="00A42916">
      <w:pPr>
        <w:pStyle w:val="NoSpacing"/>
        <w:numPr>
          <w:ilvl w:val="0"/>
          <w:numId w:val="28"/>
        </w:numPr>
        <w:jc w:val="both"/>
        <w:rPr>
          <w:rFonts w:ascii="Garamond" w:hAnsi="Garamond"/>
          <w:sz w:val="24"/>
        </w:rPr>
      </w:pPr>
      <w:r>
        <w:rPr>
          <w:rFonts w:ascii="Garamond" w:hAnsi="Garamond"/>
          <w:sz w:val="24"/>
        </w:rPr>
        <w:t>For vehicles; registration certificate should contain an endorsement in favour of the financing Co</w:t>
      </w:r>
    </w:p>
    <w:p w:rsidR="00F6487B" w:rsidRDefault="00F6487B" w:rsidP="00A42916">
      <w:pPr>
        <w:pStyle w:val="NoSpacing"/>
        <w:numPr>
          <w:ilvl w:val="0"/>
          <w:numId w:val="28"/>
        </w:numPr>
        <w:jc w:val="both"/>
        <w:rPr>
          <w:rFonts w:ascii="Garamond" w:hAnsi="Garamond"/>
          <w:sz w:val="24"/>
        </w:rPr>
      </w:pPr>
      <w:r>
        <w:rPr>
          <w:rFonts w:ascii="Garamond" w:hAnsi="Garamond"/>
          <w:sz w:val="24"/>
        </w:rPr>
        <w:t>Check interest income is properly recognised</w:t>
      </w:r>
    </w:p>
    <w:p w:rsidR="00F6487B" w:rsidRDefault="00F6487B" w:rsidP="00A42916">
      <w:pPr>
        <w:pStyle w:val="NoSpacing"/>
        <w:numPr>
          <w:ilvl w:val="0"/>
          <w:numId w:val="27"/>
        </w:numPr>
        <w:jc w:val="both"/>
        <w:rPr>
          <w:rFonts w:ascii="Garamond" w:hAnsi="Garamond"/>
          <w:sz w:val="24"/>
        </w:rPr>
      </w:pPr>
      <w:r>
        <w:rPr>
          <w:rFonts w:ascii="Garamond" w:hAnsi="Garamond"/>
          <w:sz w:val="24"/>
        </w:rPr>
        <w:t>Ensure provisions regarding asset classification, income recognition, &amp; provisioning have been adhered to</w:t>
      </w:r>
    </w:p>
    <w:p w:rsidR="00F6487B" w:rsidRDefault="00F6487B" w:rsidP="00A42916">
      <w:pPr>
        <w:pStyle w:val="NoSpacing"/>
        <w:numPr>
          <w:ilvl w:val="0"/>
          <w:numId w:val="28"/>
        </w:numPr>
        <w:jc w:val="both"/>
        <w:rPr>
          <w:rFonts w:ascii="Garamond" w:hAnsi="Garamond"/>
          <w:sz w:val="24"/>
        </w:rPr>
      </w:pPr>
      <w:r>
        <w:rPr>
          <w:rFonts w:ascii="Garamond" w:hAnsi="Garamond"/>
          <w:sz w:val="24"/>
        </w:rPr>
        <w:t>Verify hire purchase assets have been adequately insured</w:t>
      </w:r>
    </w:p>
    <w:p w:rsidR="00F6487B" w:rsidRDefault="00F6487B" w:rsidP="00A42916">
      <w:pPr>
        <w:pStyle w:val="NoSpacing"/>
        <w:numPr>
          <w:ilvl w:val="0"/>
          <w:numId w:val="28"/>
        </w:numPr>
        <w:jc w:val="both"/>
        <w:rPr>
          <w:rFonts w:ascii="Garamond" w:hAnsi="Garamond"/>
          <w:sz w:val="24"/>
        </w:rPr>
      </w:pPr>
      <w:r>
        <w:rPr>
          <w:rFonts w:ascii="Garamond" w:hAnsi="Garamond"/>
          <w:sz w:val="24"/>
        </w:rPr>
        <w:t>Examine valuation of goods sold on hire purchase &amp; repossessed</w:t>
      </w:r>
    </w:p>
    <w:p w:rsidR="00F6487B" w:rsidRDefault="00F6487B" w:rsidP="00A42916">
      <w:pPr>
        <w:pStyle w:val="NoSpacing"/>
        <w:numPr>
          <w:ilvl w:val="0"/>
          <w:numId w:val="28"/>
        </w:numPr>
        <w:jc w:val="both"/>
        <w:rPr>
          <w:rFonts w:ascii="Garamond" w:hAnsi="Garamond"/>
          <w:sz w:val="24"/>
        </w:rPr>
      </w:pPr>
      <w:r>
        <w:rPr>
          <w:rFonts w:ascii="Garamond" w:hAnsi="Garamond"/>
          <w:sz w:val="24"/>
        </w:rPr>
        <w:t>Ascertain that valuation report &amp; installation report have been called for in case of high value hire purchase items relating to machinery/equipments</w:t>
      </w:r>
    </w:p>
    <w:p w:rsidR="00F6487B" w:rsidRDefault="00F6487B" w:rsidP="00F6487B">
      <w:pPr>
        <w:pStyle w:val="NoSpacing"/>
        <w:jc w:val="both"/>
        <w:rPr>
          <w:rFonts w:ascii="Garamond" w:hAnsi="Garamond"/>
          <w:sz w:val="24"/>
        </w:rPr>
      </w:pPr>
    </w:p>
    <w:p w:rsidR="00F6487B" w:rsidRDefault="00F6487B" w:rsidP="00F6487B">
      <w:pPr>
        <w:pStyle w:val="NoSpacing"/>
        <w:jc w:val="both"/>
        <w:rPr>
          <w:rFonts w:ascii="Garamond" w:hAnsi="Garamond"/>
          <w:b/>
          <w:sz w:val="24"/>
        </w:rPr>
      </w:pPr>
      <w:r>
        <w:rPr>
          <w:rFonts w:ascii="Garamond" w:hAnsi="Garamond"/>
          <w:sz w:val="24"/>
        </w:rPr>
        <w:t xml:space="preserve">4. </w:t>
      </w:r>
      <w:r>
        <w:rPr>
          <w:rFonts w:ascii="Garamond" w:hAnsi="Garamond"/>
          <w:b/>
          <w:sz w:val="24"/>
        </w:rPr>
        <w:t>Equipment leasing finance Co</w:t>
      </w:r>
    </w:p>
    <w:p w:rsidR="00F6487B" w:rsidRDefault="00F6487B" w:rsidP="00A42916">
      <w:pPr>
        <w:pStyle w:val="NoSpacing"/>
        <w:numPr>
          <w:ilvl w:val="0"/>
          <w:numId w:val="29"/>
        </w:numPr>
        <w:jc w:val="both"/>
        <w:rPr>
          <w:rFonts w:ascii="Garamond" w:hAnsi="Garamond"/>
          <w:sz w:val="24"/>
        </w:rPr>
      </w:pPr>
      <w:r>
        <w:rPr>
          <w:rFonts w:ascii="Garamond" w:hAnsi="Garamond"/>
          <w:sz w:val="24"/>
        </w:rPr>
        <w:t>Verify lease agreement</w:t>
      </w:r>
    </w:p>
    <w:p w:rsidR="00F6487B" w:rsidRDefault="00F6487B" w:rsidP="00A42916">
      <w:pPr>
        <w:pStyle w:val="NoSpacing"/>
        <w:numPr>
          <w:ilvl w:val="0"/>
          <w:numId w:val="29"/>
        </w:numPr>
        <w:jc w:val="both"/>
        <w:rPr>
          <w:rFonts w:ascii="Garamond" w:hAnsi="Garamond"/>
          <w:sz w:val="24"/>
        </w:rPr>
      </w:pPr>
      <w:r>
        <w:rPr>
          <w:rFonts w:ascii="Garamond" w:hAnsi="Garamond"/>
          <w:sz w:val="24"/>
        </w:rPr>
        <w:t>Ascertain whether proposal was accepted only after adequate appraisal</w:t>
      </w:r>
    </w:p>
    <w:p w:rsidR="00F6487B" w:rsidRDefault="00F6487B" w:rsidP="00A42916">
      <w:pPr>
        <w:pStyle w:val="NoSpacing"/>
        <w:numPr>
          <w:ilvl w:val="0"/>
          <w:numId w:val="29"/>
        </w:numPr>
        <w:jc w:val="both"/>
        <w:rPr>
          <w:rFonts w:ascii="Garamond" w:hAnsi="Garamond"/>
          <w:sz w:val="24"/>
        </w:rPr>
      </w:pPr>
      <w:r>
        <w:rPr>
          <w:rFonts w:ascii="Garamond" w:hAnsi="Garamond"/>
          <w:sz w:val="24"/>
        </w:rPr>
        <w:lastRenderedPageBreak/>
        <w:t>Verify whether there is an adequate system for installation of assets &amp; their periodical physical verification</w:t>
      </w:r>
    </w:p>
    <w:p w:rsidR="00F6487B" w:rsidRDefault="00F6487B" w:rsidP="00A42916">
      <w:pPr>
        <w:pStyle w:val="NoSpacing"/>
        <w:numPr>
          <w:ilvl w:val="0"/>
          <w:numId w:val="29"/>
        </w:numPr>
        <w:jc w:val="both"/>
        <w:rPr>
          <w:rFonts w:ascii="Garamond" w:hAnsi="Garamond"/>
          <w:sz w:val="24"/>
        </w:rPr>
      </w:pPr>
      <w:r>
        <w:rPr>
          <w:rFonts w:ascii="Garamond" w:hAnsi="Garamond"/>
          <w:sz w:val="24"/>
        </w:rPr>
        <w:t>Verify whether there is an adequate system to monitor whether the assets are adequately insured &amp; regularly maintained</w:t>
      </w:r>
    </w:p>
    <w:p w:rsidR="00F6487B" w:rsidRDefault="00F6487B" w:rsidP="00A42916">
      <w:pPr>
        <w:pStyle w:val="NoSpacing"/>
        <w:numPr>
          <w:ilvl w:val="0"/>
          <w:numId w:val="29"/>
        </w:numPr>
        <w:jc w:val="both"/>
        <w:rPr>
          <w:rFonts w:ascii="Garamond" w:hAnsi="Garamond"/>
          <w:sz w:val="24"/>
        </w:rPr>
      </w:pPr>
      <w:r>
        <w:rPr>
          <w:rFonts w:ascii="Garamond" w:hAnsi="Garamond"/>
          <w:sz w:val="24"/>
        </w:rPr>
        <w:t>Verify whether AS19 is compulsorily followed</w:t>
      </w:r>
    </w:p>
    <w:p w:rsidR="00F6487B" w:rsidRDefault="00F6487B" w:rsidP="00A42916">
      <w:pPr>
        <w:pStyle w:val="NoSpacing"/>
        <w:numPr>
          <w:ilvl w:val="0"/>
          <w:numId w:val="27"/>
        </w:numPr>
        <w:jc w:val="both"/>
        <w:rPr>
          <w:rFonts w:ascii="Garamond" w:hAnsi="Garamond"/>
          <w:sz w:val="24"/>
        </w:rPr>
      </w:pPr>
      <w:r>
        <w:rPr>
          <w:rFonts w:ascii="Garamond" w:hAnsi="Garamond"/>
          <w:sz w:val="24"/>
        </w:rPr>
        <w:t>Verify whether provisions regarding asset classification, income recognition, &amp; provisioning have been adhered to</w:t>
      </w:r>
    </w:p>
    <w:p w:rsidR="00F6487B" w:rsidRDefault="00F6487B" w:rsidP="00F6487B">
      <w:pPr>
        <w:pStyle w:val="NoSpacing"/>
        <w:ind w:left="360"/>
        <w:jc w:val="both"/>
        <w:rPr>
          <w:rFonts w:ascii="Garamond" w:hAnsi="Garamond"/>
          <w:sz w:val="24"/>
        </w:rPr>
      </w:pPr>
    </w:p>
    <w:p w:rsidR="00F6487B" w:rsidRDefault="00F6487B" w:rsidP="00F6487B">
      <w:pPr>
        <w:pStyle w:val="NoSpacing"/>
        <w:jc w:val="both"/>
        <w:rPr>
          <w:rFonts w:ascii="Garamond" w:hAnsi="Garamond"/>
          <w:sz w:val="24"/>
        </w:rPr>
      </w:pPr>
      <w:r>
        <w:rPr>
          <w:rFonts w:ascii="Garamond" w:hAnsi="Garamond"/>
          <w:b/>
          <w:sz w:val="24"/>
          <w:u w:val="single"/>
        </w:rPr>
        <w:t>Auditor’s Duty</w:t>
      </w:r>
      <w:r>
        <w:rPr>
          <w:rFonts w:ascii="Garamond" w:hAnsi="Garamond"/>
          <w:sz w:val="24"/>
        </w:rPr>
        <w:t xml:space="preserve"> – have to make a separate report for BOD &amp; RBI in addition to the requirements u/s.227</w:t>
      </w:r>
    </w:p>
    <w:p w:rsidR="00F6487B" w:rsidRDefault="00F6487B" w:rsidP="00F6487B">
      <w:pPr>
        <w:pStyle w:val="NoSpacing"/>
        <w:jc w:val="both"/>
        <w:rPr>
          <w:rFonts w:ascii="Garamond" w:hAnsi="Garamond"/>
          <w:sz w:val="24"/>
        </w:rPr>
      </w:pPr>
      <w:r>
        <w:rPr>
          <w:rFonts w:ascii="Garamond" w:hAnsi="Garamond"/>
          <w:sz w:val="24"/>
        </w:rPr>
        <w:t>1. He shall make a statement regarding registrations &amp; reasons if any in case of a qualified /unfavourable statement</w:t>
      </w:r>
    </w:p>
    <w:p w:rsidR="00F6487B" w:rsidRDefault="00F6487B" w:rsidP="00F6487B">
      <w:pPr>
        <w:pStyle w:val="NoSpacing"/>
        <w:jc w:val="both"/>
        <w:rPr>
          <w:rFonts w:ascii="Garamond" w:hAnsi="Garamond"/>
          <w:sz w:val="24"/>
        </w:rPr>
      </w:pPr>
      <w:r>
        <w:rPr>
          <w:rFonts w:ascii="Garamond" w:hAnsi="Garamond"/>
          <w:sz w:val="24"/>
        </w:rPr>
        <w:t>2. Auditor of an NBFC accepting public deposit should inquire whether/not Co has furnished required statements/information to RBI relating to deposits as are required to be furnished under RBI Act</w:t>
      </w:r>
    </w:p>
    <w:p w:rsidR="00F6487B" w:rsidRDefault="00F6487B" w:rsidP="00F6487B">
      <w:pPr>
        <w:pStyle w:val="NoSpacing"/>
        <w:jc w:val="both"/>
        <w:rPr>
          <w:rFonts w:ascii="Garamond" w:hAnsi="Garamond"/>
          <w:sz w:val="24"/>
        </w:rPr>
      </w:pPr>
      <w:r>
        <w:rPr>
          <w:rFonts w:ascii="Garamond" w:hAnsi="Garamond"/>
          <w:sz w:val="24"/>
        </w:rPr>
        <w:t>3. It is his duty to make to the RBI the aggregate amount of deposits held by Co</w:t>
      </w:r>
    </w:p>
    <w:p w:rsidR="00F6487B" w:rsidRDefault="00F6487B" w:rsidP="00F6487B">
      <w:pPr>
        <w:pStyle w:val="NoSpacing"/>
        <w:jc w:val="both"/>
        <w:rPr>
          <w:rFonts w:ascii="Garamond" w:hAnsi="Garamond"/>
          <w:sz w:val="24"/>
        </w:rPr>
      </w:pPr>
    </w:p>
    <w:p w:rsidR="00F6487B" w:rsidRDefault="00F6487B" w:rsidP="00F6487B">
      <w:pPr>
        <w:pStyle w:val="NoSpacing"/>
        <w:jc w:val="both"/>
        <w:rPr>
          <w:rFonts w:ascii="Garamond" w:hAnsi="Garamond"/>
          <w:sz w:val="24"/>
        </w:rPr>
      </w:pPr>
      <w:r>
        <w:rPr>
          <w:rFonts w:ascii="Garamond" w:hAnsi="Garamond"/>
          <w:b/>
          <w:sz w:val="24"/>
          <w:u w:val="single"/>
        </w:rPr>
        <w:t>Classification of frauds by NBFC</w:t>
      </w:r>
      <w:r>
        <w:rPr>
          <w:rFonts w:ascii="Garamond" w:hAnsi="Garamond"/>
          <w:sz w:val="24"/>
        </w:rPr>
        <w:t xml:space="preserve"> – based on provisions of Indian penal code </w:t>
      </w:r>
    </w:p>
    <w:p w:rsidR="00F6487B" w:rsidRDefault="00F6487B" w:rsidP="00F6487B">
      <w:pPr>
        <w:pStyle w:val="NoSpacing"/>
        <w:jc w:val="both"/>
        <w:rPr>
          <w:rFonts w:ascii="Garamond" w:hAnsi="Garamond"/>
          <w:sz w:val="24"/>
        </w:rPr>
      </w:pPr>
      <w:r>
        <w:rPr>
          <w:rFonts w:ascii="Garamond" w:hAnsi="Garamond"/>
          <w:sz w:val="24"/>
        </w:rPr>
        <w:t>a) Misappropriation &amp; criminal breach of trust; b) fraudulent encashment; c) unauthorised credit facilities; d) negligence &amp; cash shortages; e) cheating &amp; forgery; f) irregularities in foreign exchange transactions; g) any other type of fraud not coming under the heads specified above</w:t>
      </w:r>
    </w:p>
    <w:p w:rsidR="00F6487B" w:rsidRDefault="00F6487B" w:rsidP="00F6487B">
      <w:pPr>
        <w:pStyle w:val="NoSpacing"/>
        <w:jc w:val="both"/>
        <w:rPr>
          <w:rFonts w:ascii="Garamond" w:hAnsi="Garamond"/>
          <w:sz w:val="24"/>
        </w:rPr>
      </w:pPr>
      <w:r>
        <w:rPr>
          <w:rFonts w:ascii="Garamond" w:hAnsi="Garamond"/>
          <w:sz w:val="24"/>
        </w:rPr>
        <w:t>In the following cases where fraudulent intention is not suspected/proved at the time of detection, will be treated as fraud &amp; reported accordingly: –</w:t>
      </w:r>
    </w:p>
    <w:p w:rsidR="00F6487B" w:rsidRDefault="00F6487B" w:rsidP="00A42916">
      <w:pPr>
        <w:pStyle w:val="NoSpacing"/>
        <w:numPr>
          <w:ilvl w:val="0"/>
          <w:numId w:val="27"/>
        </w:numPr>
        <w:jc w:val="both"/>
        <w:rPr>
          <w:rFonts w:ascii="Garamond" w:hAnsi="Garamond"/>
          <w:sz w:val="24"/>
        </w:rPr>
      </w:pPr>
      <w:r>
        <w:rPr>
          <w:rFonts w:ascii="Garamond" w:hAnsi="Garamond"/>
          <w:sz w:val="24"/>
        </w:rPr>
        <w:t>Cases of cash shortage more than Rs 10, 000/- and</w:t>
      </w:r>
    </w:p>
    <w:p w:rsidR="00F6487B" w:rsidRDefault="00F6487B" w:rsidP="00A42916">
      <w:pPr>
        <w:pStyle w:val="NoSpacing"/>
        <w:numPr>
          <w:ilvl w:val="0"/>
          <w:numId w:val="27"/>
        </w:numPr>
        <w:jc w:val="both"/>
        <w:rPr>
          <w:rFonts w:ascii="Garamond" w:hAnsi="Garamond"/>
          <w:sz w:val="24"/>
        </w:rPr>
      </w:pPr>
      <w:r>
        <w:rPr>
          <w:rFonts w:ascii="Garamond" w:hAnsi="Garamond"/>
          <w:sz w:val="24"/>
        </w:rPr>
        <w:t>Cases of cash shortage more than Rs 5, 000/- if detected by management/auditor/inspecting officer &amp; not reported on the occurrence by the persons handling cash</w:t>
      </w:r>
    </w:p>
    <w:p w:rsidR="00F6487B" w:rsidRDefault="00F6487B" w:rsidP="00F6487B">
      <w:pPr>
        <w:pStyle w:val="NoSpacing"/>
        <w:jc w:val="both"/>
        <w:rPr>
          <w:rFonts w:ascii="Garamond" w:hAnsi="Garamond"/>
          <w:sz w:val="24"/>
        </w:rPr>
      </w:pPr>
      <w:r>
        <w:rPr>
          <w:rFonts w:ascii="Garamond" w:hAnsi="Garamond"/>
          <w:sz w:val="24"/>
        </w:rPr>
        <w:t>NBFC having overseas branches/offices should report all frauds perpetrated at such branches/offices also to RBI as per prescribed format &amp; procedures</w:t>
      </w:r>
    </w:p>
    <w:p w:rsidR="00F6487B" w:rsidRDefault="00F6487B" w:rsidP="00F6487B">
      <w:pPr>
        <w:pStyle w:val="NoSpacing"/>
        <w:jc w:val="both"/>
        <w:rPr>
          <w:rFonts w:ascii="Garamond" w:hAnsi="Garamond"/>
          <w:sz w:val="24"/>
        </w:rPr>
      </w:pPr>
    </w:p>
    <w:p w:rsidR="00F6487B" w:rsidRDefault="00F6487B" w:rsidP="00F6487B">
      <w:pPr>
        <w:pStyle w:val="NoSpacing"/>
        <w:rPr>
          <w:rFonts w:ascii="Garamond" w:hAnsi="Garamond"/>
          <w:sz w:val="24"/>
        </w:rPr>
      </w:pPr>
    </w:p>
    <w:p w:rsidR="00F6487B" w:rsidRDefault="00F6487B" w:rsidP="00F6487B">
      <w:pPr>
        <w:pStyle w:val="NoSpacing"/>
        <w:rPr>
          <w:rFonts w:ascii="Garamond" w:hAnsi="Garamond"/>
          <w:sz w:val="24"/>
        </w:rPr>
      </w:pPr>
    </w:p>
    <w:p w:rsidR="00F6487B" w:rsidRDefault="00F6487B" w:rsidP="00F6487B">
      <w:pPr>
        <w:pStyle w:val="NoSpacing"/>
        <w:jc w:val="center"/>
        <w:rPr>
          <w:rFonts w:ascii="Garamond" w:hAnsi="Garamond"/>
          <w:b/>
          <w:i/>
          <w:sz w:val="38"/>
          <w:szCs w:val="38"/>
          <w:u w:val="single"/>
        </w:rPr>
      </w:pPr>
      <w:r>
        <w:rPr>
          <w:rFonts w:ascii="Garamond" w:hAnsi="Garamond"/>
          <w:b/>
          <w:i/>
          <w:sz w:val="38"/>
          <w:szCs w:val="38"/>
          <w:u w:val="single"/>
        </w:rPr>
        <w:t>Audit of PSU</w:t>
      </w:r>
    </w:p>
    <w:p w:rsidR="00F6487B" w:rsidRDefault="00F6487B" w:rsidP="00F6487B">
      <w:pPr>
        <w:pStyle w:val="NoSpacing"/>
        <w:jc w:val="both"/>
        <w:rPr>
          <w:rFonts w:ascii="Garamond" w:hAnsi="Garamond"/>
          <w:b/>
          <w:sz w:val="24"/>
          <w:u w:val="single"/>
        </w:rPr>
      </w:pPr>
      <w:r>
        <w:rPr>
          <w:rFonts w:ascii="Garamond" w:hAnsi="Garamond"/>
          <w:b/>
          <w:sz w:val="24"/>
          <w:u w:val="single"/>
        </w:rPr>
        <w:t>Objectives &amp; Scope</w:t>
      </w:r>
    </w:p>
    <w:p w:rsidR="00F6487B" w:rsidRDefault="00F6487B" w:rsidP="00F6487B">
      <w:pPr>
        <w:pStyle w:val="NoSpacing"/>
        <w:jc w:val="both"/>
        <w:rPr>
          <w:rFonts w:ascii="Garamond" w:hAnsi="Garamond"/>
          <w:sz w:val="24"/>
        </w:rPr>
      </w:pPr>
      <w:r>
        <w:rPr>
          <w:rFonts w:ascii="Garamond" w:hAnsi="Garamond"/>
          <w:sz w:val="24"/>
        </w:rPr>
        <w:t xml:space="preserve">Their audit is entrusted with Comptroller &amp; Auditor General. It extends beyond the financial statements to cover the </w:t>
      </w:r>
      <w:r>
        <w:rPr>
          <w:rFonts w:ascii="Garamond" w:hAnsi="Garamond"/>
          <w:b/>
          <w:i/>
          <w:sz w:val="24"/>
        </w:rPr>
        <w:t>propriety, efficiency, effectiveness, &amp; economy</w:t>
      </w:r>
      <w:r>
        <w:rPr>
          <w:rFonts w:ascii="Garamond" w:hAnsi="Garamond"/>
          <w:sz w:val="24"/>
        </w:rPr>
        <w:t xml:space="preserve"> audit. CAG can issue a set of directions to the statutory auditor of PSUs &amp; can also comment upon the report submitted by them. Auditors of PSUs have to adopt both the techniques of Gov audit as well as practices of a commercial audit. Public enterprise audit not only includes scope of statutory audits but also extends to propriety elements to ensure that proper accountability, efficiency, &amp; effectiveness of its operations. </w:t>
      </w:r>
    </w:p>
    <w:p w:rsidR="00F6487B" w:rsidRDefault="00F6487B" w:rsidP="00F6487B">
      <w:pPr>
        <w:pStyle w:val="NoSpacing"/>
        <w:jc w:val="both"/>
        <w:rPr>
          <w:rFonts w:ascii="Garamond" w:hAnsi="Garamond"/>
          <w:sz w:val="24"/>
          <w:u w:val="single"/>
        </w:rPr>
      </w:pPr>
      <w:r>
        <w:rPr>
          <w:rFonts w:ascii="Garamond" w:hAnsi="Garamond"/>
          <w:sz w:val="24"/>
        </w:rPr>
        <w:t xml:space="preserve">Auditor has to check whether funds were used in a manner so as to hurt the basic objectives behind creation of PSU. The main objective of auditor in such case is to check the </w:t>
      </w:r>
      <w:r>
        <w:rPr>
          <w:rFonts w:ascii="Garamond" w:hAnsi="Garamond"/>
          <w:sz w:val="24"/>
          <w:u w:val="single"/>
        </w:rPr>
        <w:t>substance</w:t>
      </w:r>
      <w:r>
        <w:rPr>
          <w:rFonts w:ascii="Garamond" w:hAnsi="Garamond"/>
          <w:sz w:val="24"/>
        </w:rPr>
        <w:t xml:space="preserve"> of transaction entered into by the PSU. Auditor has to check whether transactions mainly expenses confirmed to </w:t>
      </w:r>
      <w:r>
        <w:rPr>
          <w:rFonts w:ascii="Garamond" w:hAnsi="Garamond"/>
          <w:sz w:val="24"/>
          <w:u w:val="single"/>
        </w:rPr>
        <w:t>propriety norms</w:t>
      </w:r>
    </w:p>
    <w:p w:rsidR="00F6487B" w:rsidRDefault="00F6487B" w:rsidP="00F6487B">
      <w:pPr>
        <w:pStyle w:val="NoSpacing"/>
        <w:jc w:val="both"/>
        <w:rPr>
          <w:rFonts w:ascii="Garamond" w:hAnsi="Garamond"/>
          <w:sz w:val="24"/>
        </w:rPr>
      </w:pPr>
    </w:p>
    <w:p w:rsidR="00F6487B" w:rsidRDefault="00F6487B" w:rsidP="00F6487B">
      <w:pPr>
        <w:pStyle w:val="NoSpacing"/>
        <w:jc w:val="both"/>
        <w:rPr>
          <w:rFonts w:ascii="Garamond" w:hAnsi="Garamond"/>
          <w:sz w:val="24"/>
        </w:rPr>
      </w:pPr>
      <w:r>
        <w:rPr>
          <w:rFonts w:ascii="Garamond" w:hAnsi="Garamond"/>
          <w:sz w:val="24"/>
        </w:rPr>
        <w:t xml:space="preserve">Statutory auditors of </w:t>
      </w:r>
      <w:r>
        <w:rPr>
          <w:rFonts w:ascii="Garamond" w:hAnsi="Garamond"/>
          <w:b/>
          <w:i/>
          <w:sz w:val="24"/>
        </w:rPr>
        <w:t xml:space="preserve">Gov Co </w:t>
      </w:r>
      <w:r>
        <w:rPr>
          <w:rFonts w:ascii="Garamond" w:hAnsi="Garamond"/>
          <w:sz w:val="24"/>
        </w:rPr>
        <w:t>are appointed/ re-appointed by Central Gov on advice of CAG.</w:t>
      </w:r>
    </w:p>
    <w:p w:rsidR="00F6487B" w:rsidRDefault="00F6487B" w:rsidP="00F6487B">
      <w:pPr>
        <w:pStyle w:val="NoSpacing"/>
        <w:jc w:val="both"/>
        <w:rPr>
          <w:rFonts w:ascii="Garamond" w:hAnsi="Garamond"/>
          <w:sz w:val="24"/>
        </w:rPr>
      </w:pPr>
      <w:r>
        <w:rPr>
          <w:rFonts w:ascii="Garamond" w:hAnsi="Garamond"/>
          <w:b/>
          <w:sz w:val="24"/>
          <w:u w:val="single"/>
        </w:rPr>
        <w:t>CAG has the following powers</w:t>
      </w:r>
      <w:r>
        <w:rPr>
          <w:rFonts w:ascii="Garamond" w:hAnsi="Garamond"/>
          <w:sz w:val="24"/>
        </w:rPr>
        <w:t xml:space="preserve"> </w:t>
      </w:r>
    </w:p>
    <w:p w:rsidR="00F6487B" w:rsidRDefault="00F6487B" w:rsidP="00F6487B">
      <w:pPr>
        <w:pStyle w:val="NoSpacing"/>
        <w:jc w:val="both"/>
        <w:rPr>
          <w:rFonts w:ascii="Garamond" w:hAnsi="Garamond"/>
          <w:sz w:val="24"/>
        </w:rPr>
      </w:pPr>
      <w:r>
        <w:rPr>
          <w:rFonts w:ascii="Garamond" w:hAnsi="Garamond"/>
          <w:b/>
          <w:sz w:val="24"/>
        </w:rPr>
        <w:t xml:space="preserve">1. Power to issue directions – </w:t>
      </w:r>
      <w:r>
        <w:rPr>
          <w:rFonts w:ascii="Garamond" w:hAnsi="Garamond"/>
          <w:sz w:val="24"/>
        </w:rPr>
        <w:t>regarding a) System of accounts b) System of financial control; c) Assets &amp; investments; d) inventory &amp; contracting; e) costing</w:t>
      </w:r>
    </w:p>
    <w:p w:rsidR="00F6487B" w:rsidRDefault="00F6487B" w:rsidP="00F6487B">
      <w:pPr>
        <w:pStyle w:val="NoSpacing"/>
        <w:jc w:val="both"/>
        <w:rPr>
          <w:rFonts w:ascii="Garamond" w:hAnsi="Garamond"/>
          <w:sz w:val="24"/>
        </w:rPr>
      </w:pPr>
      <w:r>
        <w:rPr>
          <w:rFonts w:ascii="Garamond" w:hAnsi="Garamond"/>
          <w:b/>
          <w:sz w:val="24"/>
        </w:rPr>
        <w:t xml:space="preserve">2. Power to conduct supplementary / test audit </w:t>
      </w:r>
      <w:r>
        <w:rPr>
          <w:rFonts w:ascii="Garamond" w:hAnsi="Garamond"/>
          <w:sz w:val="24"/>
        </w:rPr>
        <w:t>&amp; to comment upon/ supplement the report submitted by statutory auditors.</w:t>
      </w:r>
    </w:p>
    <w:p w:rsidR="00F6487B" w:rsidRDefault="00F6487B" w:rsidP="00F6487B">
      <w:pPr>
        <w:pStyle w:val="NoSpacing"/>
        <w:jc w:val="both"/>
        <w:rPr>
          <w:rFonts w:ascii="Garamond" w:hAnsi="Garamond"/>
          <w:sz w:val="24"/>
        </w:rPr>
      </w:pPr>
      <w:r>
        <w:rPr>
          <w:rFonts w:ascii="Garamond" w:hAnsi="Garamond"/>
          <w:sz w:val="24"/>
        </w:rPr>
        <w:lastRenderedPageBreak/>
        <w:t>BOD is not bound to give information or explanation i.r.o such comments. CAGs comments is not required to be placed before AGM of Gov Co</w:t>
      </w:r>
    </w:p>
    <w:p w:rsidR="00F6487B" w:rsidRDefault="00F6487B" w:rsidP="00F6487B">
      <w:pPr>
        <w:pStyle w:val="NoSpacing"/>
        <w:jc w:val="both"/>
        <w:rPr>
          <w:rFonts w:ascii="Garamond" w:hAnsi="Garamond"/>
          <w:sz w:val="24"/>
        </w:rPr>
      </w:pPr>
    </w:p>
    <w:p w:rsidR="00F6487B" w:rsidRDefault="00F6487B" w:rsidP="00F6487B">
      <w:pPr>
        <w:pStyle w:val="NoSpacing"/>
        <w:jc w:val="both"/>
        <w:rPr>
          <w:rFonts w:ascii="Garamond" w:hAnsi="Garamond"/>
          <w:sz w:val="24"/>
          <w:szCs w:val="28"/>
        </w:rPr>
      </w:pPr>
      <w:r>
        <w:rPr>
          <w:rFonts w:ascii="Garamond" w:hAnsi="Garamond"/>
          <w:b/>
          <w:i/>
          <w:sz w:val="28"/>
          <w:szCs w:val="28"/>
          <w:u w:val="single"/>
        </w:rPr>
        <w:t>Comprehensive Audit of Public Enterprises</w:t>
      </w:r>
      <w:r>
        <w:rPr>
          <w:rFonts w:ascii="Garamond" w:hAnsi="Garamond"/>
          <w:sz w:val="28"/>
          <w:szCs w:val="28"/>
        </w:rPr>
        <w:t xml:space="preserve"> –</w:t>
      </w:r>
      <w:r>
        <w:rPr>
          <w:rFonts w:ascii="Garamond" w:hAnsi="Garamond"/>
          <w:sz w:val="24"/>
          <w:szCs w:val="28"/>
        </w:rPr>
        <w:t xml:space="preserve"> Scope &amp; extend of audit of PSU is determined by CAG. It is not only restricted to financial &amp; compliance audit, it extends also to </w:t>
      </w:r>
      <w:r>
        <w:rPr>
          <w:rFonts w:ascii="Garamond" w:hAnsi="Garamond"/>
          <w:b/>
          <w:i/>
          <w:sz w:val="24"/>
          <w:szCs w:val="28"/>
        </w:rPr>
        <w:t>efficiency, economy, &amp; effectiveness</w:t>
      </w:r>
      <w:r>
        <w:rPr>
          <w:rFonts w:ascii="Garamond" w:hAnsi="Garamond"/>
          <w:sz w:val="24"/>
          <w:szCs w:val="28"/>
        </w:rPr>
        <w:t xml:space="preserve"> with which these operate &amp; fulfil their objectives &amp; goals. It checks whether management decisions are taken in the best interests of the undertaking. Some areas to be covered are investment decisions, project formulation &amp; management; organisation &amp; delegation of powers &amp; MIS; capacity utilisation, management of equipment, plant &amp; machinery; production performance, use of materials, productivity of labour, idle capacity; costs &amp; prices, materials management; credit control, budgetary, internal control systems, etc. </w:t>
      </w:r>
    </w:p>
    <w:p w:rsidR="00F6487B" w:rsidRDefault="00F6487B" w:rsidP="00F6487B">
      <w:pPr>
        <w:pStyle w:val="NoSpacing"/>
        <w:jc w:val="both"/>
        <w:rPr>
          <w:rFonts w:ascii="Garamond" w:hAnsi="Garamond"/>
          <w:sz w:val="24"/>
        </w:rPr>
      </w:pPr>
    </w:p>
    <w:p w:rsidR="00F6487B" w:rsidRDefault="00F6487B" w:rsidP="00F6487B">
      <w:pPr>
        <w:pStyle w:val="NoSpacing"/>
        <w:jc w:val="both"/>
        <w:rPr>
          <w:rFonts w:ascii="Garamond" w:hAnsi="Garamond"/>
          <w:sz w:val="24"/>
        </w:rPr>
      </w:pPr>
      <w:r>
        <w:rPr>
          <w:rFonts w:ascii="Garamond" w:hAnsi="Garamond"/>
          <w:b/>
          <w:i/>
          <w:sz w:val="28"/>
          <w:u w:val="single"/>
        </w:rPr>
        <w:t>Committees on Public Undertakings</w:t>
      </w:r>
      <w:r>
        <w:rPr>
          <w:rFonts w:ascii="Garamond" w:hAnsi="Garamond"/>
          <w:sz w:val="28"/>
        </w:rPr>
        <w:t xml:space="preserve"> – </w:t>
      </w:r>
      <w:r>
        <w:rPr>
          <w:rFonts w:ascii="Garamond" w:hAnsi="Garamond"/>
          <w:sz w:val="24"/>
        </w:rPr>
        <w:t>it was set up to take over the functions of Public Accounts Committee &amp; the Estimates Committee. It selects some enterprises each year to examine, in the context of autonomy &amp; efficiency of the enterprise whether affairs are being managed in accordance with sound business principles &amp; prudent commercial practices. It does not examine matters of major Gov policy or matters of day-to-day administration. Its functions are: examining reports &amp; accounts of PSU &amp; reports of CAG on PSU; examine efficiency of PSU. It involves a thorough examination including evaluation of policies, programmes, &amp; financial working of undertaking.</w:t>
      </w:r>
    </w:p>
    <w:p w:rsidR="00F6487B" w:rsidRDefault="00F6487B" w:rsidP="00F6487B">
      <w:pPr>
        <w:pStyle w:val="NoSpacing"/>
        <w:jc w:val="both"/>
        <w:rPr>
          <w:rFonts w:ascii="Garamond" w:hAnsi="Garamond"/>
          <w:sz w:val="24"/>
        </w:rPr>
      </w:pPr>
    </w:p>
    <w:p w:rsidR="00F6487B" w:rsidRDefault="00F6487B" w:rsidP="00F6487B">
      <w:pPr>
        <w:pStyle w:val="NoSpacing"/>
        <w:jc w:val="both"/>
        <w:rPr>
          <w:rFonts w:ascii="Garamond" w:hAnsi="Garamond"/>
          <w:sz w:val="24"/>
        </w:rPr>
      </w:pPr>
      <w:r>
        <w:rPr>
          <w:rFonts w:ascii="Garamond" w:hAnsi="Garamond"/>
          <w:b/>
          <w:i/>
          <w:sz w:val="28"/>
          <w:u w:val="single"/>
        </w:rPr>
        <w:t>Professional Audit</w:t>
      </w:r>
      <w:r>
        <w:rPr>
          <w:rFonts w:ascii="Garamond" w:hAnsi="Garamond"/>
          <w:sz w:val="28"/>
        </w:rPr>
        <w:t xml:space="preserve"> – </w:t>
      </w:r>
      <w:r>
        <w:rPr>
          <w:rFonts w:ascii="Garamond" w:hAnsi="Garamond"/>
          <w:sz w:val="24"/>
        </w:rPr>
        <w:t>usual professional audit of examination of transactions, with a view to ascertain a true &amp; fair character of statements of accounts</w:t>
      </w:r>
    </w:p>
    <w:p w:rsidR="00F6487B" w:rsidRDefault="00F6487B" w:rsidP="00F6487B">
      <w:pPr>
        <w:pStyle w:val="NoSpacing"/>
        <w:jc w:val="both"/>
        <w:rPr>
          <w:rFonts w:ascii="Garamond" w:hAnsi="Garamond"/>
          <w:sz w:val="24"/>
        </w:rPr>
      </w:pPr>
      <w:r>
        <w:rPr>
          <w:rFonts w:ascii="Garamond" w:hAnsi="Garamond"/>
          <w:sz w:val="24"/>
        </w:rPr>
        <w:t xml:space="preserve">It involves expression of an opinion in the form of a report. </w:t>
      </w:r>
    </w:p>
    <w:p w:rsidR="00F6487B" w:rsidRDefault="00F6487B" w:rsidP="00F6487B">
      <w:pPr>
        <w:pStyle w:val="NoSpacing"/>
        <w:jc w:val="both"/>
        <w:rPr>
          <w:rFonts w:ascii="Garamond" w:hAnsi="Garamond"/>
          <w:sz w:val="24"/>
        </w:rPr>
      </w:pPr>
    </w:p>
    <w:p w:rsidR="00F6487B" w:rsidRDefault="00F6487B" w:rsidP="00F6487B">
      <w:pPr>
        <w:pStyle w:val="NoSpacing"/>
        <w:jc w:val="center"/>
        <w:rPr>
          <w:rFonts w:ascii="Garamond" w:hAnsi="Garamond"/>
          <w:sz w:val="24"/>
        </w:rPr>
      </w:pPr>
      <w:r>
        <w:rPr>
          <w:rFonts w:ascii="Garamond" w:hAnsi="Garamond"/>
          <w:b/>
          <w:i/>
          <w:sz w:val="28"/>
          <w:u w:val="single"/>
        </w:rPr>
        <w:t>Propriety Audit</w:t>
      </w:r>
    </w:p>
    <w:p w:rsidR="00F6487B" w:rsidRDefault="00F6487B" w:rsidP="00F6487B">
      <w:pPr>
        <w:pStyle w:val="NoSpacing"/>
        <w:jc w:val="both"/>
        <w:rPr>
          <w:rFonts w:ascii="Garamond" w:hAnsi="Garamond"/>
          <w:sz w:val="24"/>
        </w:rPr>
      </w:pPr>
      <w:r>
        <w:rPr>
          <w:rFonts w:ascii="Garamond" w:hAnsi="Garamond"/>
          <w:sz w:val="24"/>
        </w:rPr>
        <w:t xml:space="preserve">It stands for verification of transactions on the tests of public interest, commonly accepted customs, &amp; standards of conduct. Auditor tries to bring out the cases of improper, avoidable, or infructuous expenditure even though the expenditure had been incurred in conformity with existing rules &amp; regulations.  </w:t>
      </w:r>
    </w:p>
    <w:p w:rsidR="00F6487B" w:rsidRDefault="00F6487B" w:rsidP="00F6487B">
      <w:pPr>
        <w:pStyle w:val="NoSpacing"/>
        <w:jc w:val="both"/>
        <w:rPr>
          <w:rFonts w:ascii="Garamond" w:hAnsi="Garamond"/>
          <w:sz w:val="24"/>
        </w:rPr>
      </w:pPr>
      <w:r>
        <w:rPr>
          <w:rFonts w:ascii="Garamond" w:hAnsi="Garamond"/>
          <w:sz w:val="24"/>
        </w:rPr>
        <w:t>It is concerned with scrutiny of executive actions &amp; decisions bearing on financial &amp; P&amp;L situation of the Co with special regard to public interest &amp; commonly accepted customs, &amp; standards of conduct.</w:t>
      </w:r>
    </w:p>
    <w:p w:rsidR="00F6487B" w:rsidRDefault="00F6487B" w:rsidP="00F6487B">
      <w:pPr>
        <w:pStyle w:val="NoSpacing"/>
        <w:jc w:val="both"/>
        <w:rPr>
          <w:rFonts w:ascii="Garamond" w:hAnsi="Garamond"/>
          <w:sz w:val="24"/>
        </w:rPr>
      </w:pPr>
      <w:r>
        <w:rPr>
          <w:rFonts w:ascii="Garamond" w:hAnsi="Garamond"/>
          <w:sz w:val="24"/>
        </w:rPr>
        <w:t xml:space="preserve">It seeks to ensure that expenditure confirms the following </w:t>
      </w:r>
      <w:r>
        <w:rPr>
          <w:rFonts w:ascii="Garamond" w:hAnsi="Garamond"/>
          <w:b/>
          <w:sz w:val="24"/>
        </w:rPr>
        <w:t>principles: –</w:t>
      </w:r>
    </w:p>
    <w:p w:rsidR="00F6487B" w:rsidRDefault="00F6487B" w:rsidP="00F6487B">
      <w:pPr>
        <w:pStyle w:val="NoSpacing"/>
        <w:jc w:val="both"/>
        <w:rPr>
          <w:rFonts w:ascii="Garamond" w:hAnsi="Garamond"/>
          <w:sz w:val="24"/>
        </w:rPr>
      </w:pPr>
      <w:r>
        <w:rPr>
          <w:rFonts w:ascii="Garamond" w:hAnsi="Garamond"/>
          <w:sz w:val="24"/>
        </w:rPr>
        <w:t>1. Expenditure is not prima facie more than what occasion demands, &amp; every public officer exercises same degree of vigilance i.r.o expenditure as a person of ordinary prudence would exercise i.r.o his own money</w:t>
      </w:r>
    </w:p>
    <w:p w:rsidR="00F6487B" w:rsidRDefault="00F6487B" w:rsidP="00F6487B">
      <w:pPr>
        <w:pStyle w:val="NoSpacing"/>
        <w:jc w:val="both"/>
        <w:rPr>
          <w:rFonts w:ascii="Garamond" w:hAnsi="Garamond"/>
          <w:sz w:val="24"/>
        </w:rPr>
      </w:pPr>
      <w:r>
        <w:rPr>
          <w:rFonts w:ascii="Garamond" w:hAnsi="Garamond"/>
          <w:sz w:val="24"/>
        </w:rPr>
        <w:t>2. No Authority should exercise its power of sanctioning expenditure for its own direct or indirect advantage</w:t>
      </w:r>
    </w:p>
    <w:p w:rsidR="00F6487B" w:rsidRDefault="00F6487B" w:rsidP="00F6487B">
      <w:pPr>
        <w:pStyle w:val="NoSpacing"/>
        <w:jc w:val="both"/>
        <w:rPr>
          <w:rFonts w:ascii="Garamond" w:hAnsi="Garamond"/>
          <w:sz w:val="24"/>
        </w:rPr>
      </w:pPr>
      <w:r>
        <w:rPr>
          <w:rFonts w:ascii="Garamond" w:hAnsi="Garamond"/>
          <w:sz w:val="24"/>
        </w:rPr>
        <w:t>3. Funds should not be utilised for the benefits of a particular person/ section of community</w:t>
      </w:r>
    </w:p>
    <w:p w:rsidR="00F6487B" w:rsidRDefault="00F6487B" w:rsidP="00F6487B">
      <w:pPr>
        <w:pStyle w:val="NoSpacing"/>
        <w:jc w:val="both"/>
        <w:rPr>
          <w:rFonts w:ascii="Garamond" w:hAnsi="Garamond"/>
          <w:sz w:val="24"/>
        </w:rPr>
      </w:pPr>
      <w:r>
        <w:rPr>
          <w:rFonts w:ascii="Garamond" w:hAnsi="Garamond"/>
          <w:sz w:val="24"/>
        </w:rPr>
        <w:t>4. Apart from agreed remuneration/reward, no other revenue is kept open to indirectly benefit the management personnel, employees, &amp; others.</w:t>
      </w:r>
    </w:p>
    <w:p w:rsidR="00F6487B" w:rsidRDefault="00F6487B" w:rsidP="00F6487B">
      <w:pPr>
        <w:pStyle w:val="NoSpacing"/>
        <w:jc w:val="both"/>
        <w:rPr>
          <w:rFonts w:ascii="Garamond" w:hAnsi="Garamond"/>
          <w:sz w:val="24"/>
        </w:rPr>
      </w:pPr>
    </w:p>
    <w:p w:rsidR="00F6487B" w:rsidRDefault="00F6487B" w:rsidP="00F6487B">
      <w:pPr>
        <w:pStyle w:val="NoSpacing"/>
        <w:jc w:val="both"/>
        <w:rPr>
          <w:rFonts w:ascii="Garamond" w:hAnsi="Garamond"/>
          <w:b/>
          <w:sz w:val="24"/>
          <w:u w:val="single"/>
        </w:rPr>
      </w:pPr>
      <w:r>
        <w:rPr>
          <w:rFonts w:ascii="Garamond" w:hAnsi="Garamond"/>
          <w:b/>
          <w:sz w:val="24"/>
          <w:u w:val="single"/>
        </w:rPr>
        <w:t>Problems in propriety audit</w:t>
      </w:r>
    </w:p>
    <w:p w:rsidR="00F6487B" w:rsidRDefault="00F6487B" w:rsidP="00F6487B">
      <w:pPr>
        <w:pStyle w:val="NoSpacing"/>
        <w:jc w:val="both"/>
        <w:rPr>
          <w:rFonts w:ascii="Garamond" w:hAnsi="Garamond"/>
          <w:sz w:val="24"/>
        </w:rPr>
      </w:pPr>
      <w:r>
        <w:rPr>
          <w:rFonts w:ascii="Garamond" w:hAnsi="Garamond"/>
          <w:sz w:val="24"/>
        </w:rPr>
        <w:t xml:space="preserve">1. Propriety is a </w:t>
      </w:r>
      <w:r>
        <w:rPr>
          <w:rFonts w:ascii="Garamond" w:hAnsi="Garamond"/>
          <w:i/>
          <w:sz w:val="24"/>
        </w:rPr>
        <w:t>moral term</w:t>
      </w:r>
      <w:r>
        <w:rPr>
          <w:rFonts w:ascii="Garamond" w:hAnsi="Garamond"/>
          <w:sz w:val="24"/>
        </w:rPr>
        <w:t xml:space="preserve"> &amp; can be understood by reference to the concept of morality accepted by society at a given time. In any auditing, essential tests lie in formulation of auditing propositions. </w:t>
      </w:r>
    </w:p>
    <w:p w:rsidR="00F6487B" w:rsidRDefault="00F6487B" w:rsidP="00F6487B">
      <w:pPr>
        <w:pStyle w:val="NoSpacing"/>
        <w:jc w:val="both"/>
        <w:rPr>
          <w:rFonts w:ascii="Garamond" w:hAnsi="Garamond"/>
          <w:sz w:val="24"/>
        </w:rPr>
      </w:pPr>
      <w:r>
        <w:rPr>
          <w:rFonts w:ascii="Garamond" w:hAnsi="Garamond"/>
          <w:sz w:val="24"/>
        </w:rPr>
        <w:t>2. Propriety audit has an inherent element of subjectivity, because it is difficult to establish standards of public interest, commonly accepted customs, standards for conduct, which are not the firm basis for evaluation</w:t>
      </w:r>
    </w:p>
    <w:p w:rsidR="00F6487B" w:rsidRDefault="00F6487B" w:rsidP="00F6487B">
      <w:pPr>
        <w:pStyle w:val="NoSpacing"/>
        <w:jc w:val="both"/>
        <w:rPr>
          <w:rFonts w:ascii="Garamond" w:hAnsi="Garamond"/>
          <w:sz w:val="24"/>
        </w:rPr>
      </w:pPr>
      <w:r>
        <w:rPr>
          <w:rFonts w:ascii="Garamond" w:hAnsi="Garamond"/>
          <w:sz w:val="24"/>
        </w:rPr>
        <w:lastRenderedPageBreak/>
        <w:t>3. The norms of propriety audit are often applied too mechanically &amp; create problems for an expeditious &amp; efficient working</w:t>
      </w:r>
    </w:p>
    <w:p w:rsidR="00F6487B" w:rsidRDefault="00F6487B" w:rsidP="00F6487B">
      <w:pPr>
        <w:pStyle w:val="NoSpacing"/>
        <w:jc w:val="both"/>
        <w:rPr>
          <w:rFonts w:ascii="Garamond" w:hAnsi="Garamond"/>
          <w:sz w:val="24"/>
        </w:rPr>
      </w:pPr>
    </w:p>
    <w:p w:rsidR="00F6487B" w:rsidRDefault="00F6487B" w:rsidP="00F6487B">
      <w:pPr>
        <w:pStyle w:val="NoSpacing"/>
        <w:jc w:val="both"/>
        <w:rPr>
          <w:rFonts w:ascii="Garamond" w:hAnsi="Garamond"/>
          <w:sz w:val="24"/>
        </w:rPr>
      </w:pPr>
      <w:r>
        <w:rPr>
          <w:rFonts w:ascii="Garamond" w:hAnsi="Garamond"/>
          <w:b/>
          <w:sz w:val="24"/>
          <w:u w:val="single"/>
        </w:rPr>
        <w:t>Propriety elements in Sec 227(1A) of Companies Act</w:t>
      </w:r>
      <w:r>
        <w:rPr>
          <w:rFonts w:ascii="Garamond" w:hAnsi="Garamond"/>
          <w:sz w:val="24"/>
        </w:rPr>
        <w:t xml:space="preserve"> – </w:t>
      </w:r>
    </w:p>
    <w:p w:rsidR="00F6487B" w:rsidRDefault="00F6487B" w:rsidP="00A42916">
      <w:pPr>
        <w:pStyle w:val="NoSpacing"/>
        <w:numPr>
          <w:ilvl w:val="0"/>
          <w:numId w:val="30"/>
        </w:numPr>
        <w:jc w:val="both"/>
        <w:rPr>
          <w:rFonts w:ascii="Garamond" w:hAnsi="Garamond"/>
          <w:sz w:val="24"/>
        </w:rPr>
      </w:pPr>
      <w:r>
        <w:rPr>
          <w:rFonts w:ascii="Garamond" w:hAnsi="Garamond"/>
          <w:sz w:val="24"/>
        </w:rPr>
        <w:t>Whether loans &amp; advances made by Co on the basis of security have been properly secured &amp; whether terms on which they are made are not prejudicial to interests</w:t>
      </w:r>
    </w:p>
    <w:p w:rsidR="00F6487B" w:rsidRDefault="00F6487B" w:rsidP="00A42916">
      <w:pPr>
        <w:pStyle w:val="NoSpacing"/>
        <w:numPr>
          <w:ilvl w:val="0"/>
          <w:numId w:val="30"/>
        </w:numPr>
        <w:jc w:val="both"/>
        <w:rPr>
          <w:rFonts w:ascii="Garamond" w:hAnsi="Garamond"/>
          <w:sz w:val="24"/>
        </w:rPr>
      </w:pPr>
      <w:r>
        <w:rPr>
          <w:rFonts w:ascii="Garamond" w:hAnsi="Garamond"/>
          <w:sz w:val="24"/>
        </w:rPr>
        <w:t>Whether transactions of Co, represented by mere book entries are not prejudicial to interests of Co</w:t>
      </w:r>
    </w:p>
    <w:p w:rsidR="00F6487B" w:rsidRDefault="00F6487B" w:rsidP="00A42916">
      <w:pPr>
        <w:pStyle w:val="NoSpacing"/>
        <w:numPr>
          <w:ilvl w:val="0"/>
          <w:numId w:val="30"/>
        </w:numPr>
        <w:jc w:val="both"/>
        <w:rPr>
          <w:rFonts w:ascii="Garamond" w:hAnsi="Garamond"/>
          <w:sz w:val="24"/>
        </w:rPr>
      </w:pPr>
      <w:r>
        <w:rPr>
          <w:rFonts w:ascii="Garamond" w:hAnsi="Garamond"/>
          <w:sz w:val="24"/>
        </w:rPr>
        <w:t>If Co is not an investment Co/banking Co; whether if shares, debentures &amp; other securities have been sold at a price less than at which they were purchased by the Co</w:t>
      </w:r>
    </w:p>
    <w:p w:rsidR="00F6487B" w:rsidRDefault="00F6487B" w:rsidP="00A42916">
      <w:pPr>
        <w:pStyle w:val="NoSpacing"/>
        <w:numPr>
          <w:ilvl w:val="0"/>
          <w:numId w:val="30"/>
        </w:numPr>
        <w:jc w:val="both"/>
        <w:rPr>
          <w:rFonts w:ascii="Garamond" w:hAnsi="Garamond"/>
          <w:sz w:val="24"/>
        </w:rPr>
      </w:pPr>
      <w:r>
        <w:rPr>
          <w:rFonts w:ascii="Garamond" w:hAnsi="Garamond"/>
          <w:sz w:val="24"/>
        </w:rPr>
        <w:t>Whether personal expense have been charged to revenue A/c</w:t>
      </w:r>
    </w:p>
    <w:p w:rsidR="00F6487B" w:rsidRDefault="00F6487B" w:rsidP="00F6487B">
      <w:pPr>
        <w:pStyle w:val="NoSpacing"/>
        <w:jc w:val="both"/>
        <w:rPr>
          <w:rFonts w:ascii="Garamond" w:hAnsi="Garamond"/>
          <w:sz w:val="24"/>
        </w:rPr>
      </w:pPr>
    </w:p>
    <w:p w:rsidR="00F6487B" w:rsidRDefault="00F6487B" w:rsidP="00F6487B">
      <w:pPr>
        <w:pStyle w:val="NoSpacing"/>
        <w:jc w:val="both"/>
        <w:rPr>
          <w:rFonts w:ascii="Garamond" w:hAnsi="Garamond"/>
          <w:sz w:val="24"/>
        </w:rPr>
      </w:pPr>
      <w:r>
        <w:rPr>
          <w:rFonts w:ascii="Garamond" w:hAnsi="Garamond"/>
          <w:b/>
          <w:sz w:val="24"/>
          <w:u w:val="single"/>
        </w:rPr>
        <w:t>Propriety elements in CARO 2003</w:t>
      </w:r>
    </w:p>
    <w:p w:rsidR="00F6487B" w:rsidRDefault="00F6487B" w:rsidP="00F6487B">
      <w:pPr>
        <w:pStyle w:val="NoSpacing"/>
        <w:jc w:val="both"/>
        <w:rPr>
          <w:rFonts w:ascii="Garamond" w:hAnsi="Garamond"/>
          <w:sz w:val="24"/>
        </w:rPr>
      </w:pPr>
      <w:r>
        <w:rPr>
          <w:rFonts w:ascii="Garamond" w:hAnsi="Garamond"/>
          <w:sz w:val="24"/>
        </w:rPr>
        <w:t xml:space="preserve">1. If Co has given/taken </w:t>
      </w:r>
      <w:r>
        <w:rPr>
          <w:rFonts w:ascii="Garamond" w:hAnsi="Garamond"/>
          <w:b/>
          <w:sz w:val="24"/>
        </w:rPr>
        <w:t>loans</w:t>
      </w:r>
      <w:r>
        <w:rPr>
          <w:rFonts w:ascii="Garamond" w:hAnsi="Garamond"/>
          <w:sz w:val="24"/>
        </w:rPr>
        <w:t>, secured/unsecured, to/from companies, firms, or other parties listed in the register maintained u/s 301 (</w:t>
      </w:r>
      <w:r>
        <w:rPr>
          <w:rFonts w:ascii="Garamond" w:hAnsi="Garamond"/>
          <w:b/>
          <w:sz w:val="24"/>
        </w:rPr>
        <w:t>related parties</w:t>
      </w:r>
      <w:r>
        <w:rPr>
          <w:rFonts w:ascii="Garamond" w:hAnsi="Garamond"/>
          <w:sz w:val="24"/>
        </w:rPr>
        <w:t>), whether interest rate &amp; other T&amp;C of such loans are prima facie prejudicial to the interest of the Co. Give No. of parties &amp; amount involved. Whether receipt/ payment of interest/principal are regular</w:t>
      </w:r>
    </w:p>
    <w:p w:rsidR="00F6487B" w:rsidRDefault="00F6487B" w:rsidP="00F6487B">
      <w:pPr>
        <w:pStyle w:val="NoSpacing"/>
        <w:jc w:val="both"/>
        <w:rPr>
          <w:rFonts w:ascii="Garamond" w:hAnsi="Garamond"/>
          <w:sz w:val="24"/>
        </w:rPr>
      </w:pPr>
      <w:r>
        <w:rPr>
          <w:rFonts w:ascii="Garamond" w:hAnsi="Garamond"/>
          <w:sz w:val="24"/>
        </w:rPr>
        <w:t>2. If overdue amount of such loan is more than Rs 1lac, whether reasonable steps have been taken by Co for recovery/payment of principal &amp; interest</w:t>
      </w:r>
    </w:p>
    <w:p w:rsidR="00F6487B" w:rsidRDefault="00F6487B" w:rsidP="00F6487B">
      <w:pPr>
        <w:pStyle w:val="NoSpacing"/>
        <w:jc w:val="both"/>
        <w:rPr>
          <w:rFonts w:ascii="Garamond" w:hAnsi="Garamond"/>
          <w:sz w:val="24"/>
        </w:rPr>
      </w:pPr>
      <w:r>
        <w:rPr>
          <w:rFonts w:ascii="Garamond" w:hAnsi="Garamond"/>
          <w:sz w:val="24"/>
        </w:rPr>
        <w:t>3. Whether particulars of contracts/transactions referred to u/s 301 have been entered in the register; &amp; they have been made at prices which are reasonable having regard to the prevailing market prices at the relevant time</w:t>
      </w:r>
    </w:p>
    <w:p w:rsidR="00F6487B" w:rsidRDefault="00F6487B" w:rsidP="00F6487B">
      <w:pPr>
        <w:pStyle w:val="NoSpacing"/>
        <w:jc w:val="both"/>
        <w:rPr>
          <w:rFonts w:ascii="Garamond" w:hAnsi="Garamond"/>
          <w:sz w:val="24"/>
        </w:rPr>
      </w:pPr>
      <w:r>
        <w:rPr>
          <w:rFonts w:ascii="Garamond" w:hAnsi="Garamond"/>
          <w:sz w:val="24"/>
        </w:rPr>
        <w:t>4. Is Co regular in depositing undisputed statutory dues &amp; other statutory dues with appropriate authorities; if not extend of arrears of outstanding as on last day of FY for a period of 6months from the day they became payable, shall be indicated by auditor</w:t>
      </w:r>
    </w:p>
    <w:p w:rsidR="00F6487B" w:rsidRDefault="00F6487B" w:rsidP="00F6487B">
      <w:pPr>
        <w:pStyle w:val="NoSpacing"/>
        <w:jc w:val="both"/>
        <w:rPr>
          <w:rFonts w:ascii="Garamond" w:hAnsi="Garamond"/>
          <w:sz w:val="24"/>
        </w:rPr>
      </w:pPr>
      <w:r>
        <w:rPr>
          <w:rFonts w:ascii="Garamond" w:hAnsi="Garamond"/>
          <w:sz w:val="24"/>
        </w:rPr>
        <w:t>5. Whether Co has made any preferential allotment of shares to parties/Co’s covered in register maintained u/s 301, &amp; if so whether the price at which shares have been issued is prejudicial to the interest of the Co.</w:t>
      </w:r>
    </w:p>
    <w:p w:rsidR="00F6487B" w:rsidRDefault="00F6487B" w:rsidP="00F6487B">
      <w:pPr>
        <w:pStyle w:val="NoSpacing"/>
        <w:tabs>
          <w:tab w:val="left" w:pos="3585"/>
        </w:tabs>
        <w:jc w:val="both"/>
        <w:rPr>
          <w:rFonts w:ascii="Garamond" w:hAnsi="Garamond"/>
          <w:sz w:val="24"/>
        </w:rPr>
      </w:pPr>
      <w:r>
        <w:rPr>
          <w:rFonts w:ascii="Garamond" w:hAnsi="Garamond"/>
          <w:sz w:val="24"/>
        </w:rPr>
        <w:tab/>
      </w:r>
    </w:p>
    <w:p w:rsidR="00F6487B" w:rsidRDefault="00F6487B" w:rsidP="00F6487B">
      <w:pPr>
        <w:pStyle w:val="NoSpacing"/>
        <w:jc w:val="both"/>
        <w:rPr>
          <w:rFonts w:ascii="Garamond" w:hAnsi="Garamond"/>
          <w:sz w:val="24"/>
        </w:rPr>
      </w:pPr>
      <w:r>
        <w:rPr>
          <w:rFonts w:ascii="Garamond" w:hAnsi="Garamond"/>
          <w:b/>
          <w:sz w:val="24"/>
          <w:u w:val="single"/>
        </w:rPr>
        <w:t>Propriety elements under cost audit report</w:t>
      </w:r>
      <w:r>
        <w:rPr>
          <w:rFonts w:ascii="Garamond" w:hAnsi="Garamond"/>
          <w:sz w:val="24"/>
        </w:rPr>
        <w:t xml:space="preserve"> – matters appearing clearly wrong in principle or apparently wrong; cases were Co’s funds have been used in negligent/inefficient manner; factors which could have been controlled but haven’t been, thus resulting in increase in cost of production</w:t>
      </w:r>
    </w:p>
    <w:p w:rsidR="00F6487B" w:rsidRDefault="00F6487B" w:rsidP="00F6487B">
      <w:pPr>
        <w:pStyle w:val="NoSpacing"/>
        <w:jc w:val="both"/>
        <w:rPr>
          <w:rFonts w:ascii="Garamond" w:hAnsi="Garamond"/>
          <w:sz w:val="24"/>
        </w:rPr>
      </w:pPr>
    </w:p>
    <w:p w:rsidR="00F6487B" w:rsidRDefault="00F6487B" w:rsidP="00F6487B">
      <w:pPr>
        <w:pStyle w:val="NoSpacing"/>
        <w:jc w:val="both"/>
        <w:rPr>
          <w:rFonts w:ascii="Garamond" w:hAnsi="Garamond"/>
          <w:sz w:val="24"/>
        </w:rPr>
      </w:pPr>
    </w:p>
    <w:p w:rsidR="00F6487B" w:rsidRDefault="00F6487B" w:rsidP="00F6487B">
      <w:pPr>
        <w:pStyle w:val="NoSpacing"/>
        <w:jc w:val="both"/>
        <w:rPr>
          <w:rFonts w:ascii="Garamond" w:hAnsi="Garamond"/>
          <w:sz w:val="24"/>
        </w:rPr>
      </w:pPr>
    </w:p>
    <w:p w:rsidR="00F6487B" w:rsidRDefault="00F6487B" w:rsidP="00F6487B">
      <w:pPr>
        <w:pStyle w:val="NoSpacing"/>
        <w:jc w:val="both"/>
        <w:rPr>
          <w:rFonts w:ascii="Garamond" w:hAnsi="Garamond"/>
          <w:sz w:val="24"/>
        </w:rPr>
      </w:pPr>
    </w:p>
    <w:p w:rsidR="00F6487B" w:rsidRDefault="00F6487B" w:rsidP="00F6487B">
      <w:pPr>
        <w:pStyle w:val="NoSpacing"/>
        <w:jc w:val="center"/>
        <w:rPr>
          <w:rFonts w:ascii="Garamond" w:hAnsi="Garamond"/>
          <w:b/>
          <w:i/>
          <w:sz w:val="38"/>
          <w:szCs w:val="38"/>
          <w:u w:val="single"/>
        </w:rPr>
      </w:pPr>
      <w:r>
        <w:rPr>
          <w:rFonts w:ascii="Garamond" w:hAnsi="Garamond"/>
          <w:b/>
          <w:i/>
          <w:sz w:val="38"/>
          <w:szCs w:val="38"/>
          <w:u w:val="single"/>
        </w:rPr>
        <w:t>Tax Audit</w:t>
      </w:r>
    </w:p>
    <w:p w:rsidR="00F6487B" w:rsidRDefault="00F6487B" w:rsidP="00F6487B">
      <w:pPr>
        <w:pStyle w:val="NoSpacing"/>
        <w:jc w:val="both"/>
        <w:rPr>
          <w:rFonts w:ascii="Garamond" w:hAnsi="Garamond"/>
          <w:sz w:val="24"/>
        </w:rPr>
      </w:pPr>
    </w:p>
    <w:p w:rsidR="00F6487B" w:rsidRDefault="00F6487B" w:rsidP="00F6487B">
      <w:pPr>
        <w:pStyle w:val="NoSpacing"/>
        <w:jc w:val="both"/>
        <w:rPr>
          <w:rFonts w:ascii="Garamond" w:hAnsi="Garamond"/>
          <w:sz w:val="24"/>
        </w:rPr>
      </w:pPr>
      <w:r>
        <w:rPr>
          <w:rFonts w:ascii="Garamond" w:hAnsi="Garamond"/>
          <w:sz w:val="24"/>
        </w:rPr>
        <w:t>As per 44AB of Income Tax Act 1961, any assessee carrying on any business where total sales/ turnover/gross receipts exceeds Rs 60Lac; or any assessee carrying on profession where gross receipts exceeds Rs 15Lac; or any assessee carrying on any business referred to u/s 44AD/44AE/44AF/44BB/ 44BBB &amp; declaring the lower income than prescribed under the aforesaid sections, are compulsorily required to get their accounts audited by an accountant as prescribed u/s 288 of Co’s Act</w:t>
      </w:r>
    </w:p>
    <w:p w:rsidR="00F6487B" w:rsidRDefault="00F6487B" w:rsidP="00F6487B">
      <w:pPr>
        <w:pStyle w:val="NoSpacing"/>
        <w:jc w:val="both"/>
        <w:rPr>
          <w:rFonts w:ascii="Garamond" w:hAnsi="Garamond"/>
          <w:sz w:val="24"/>
        </w:rPr>
      </w:pPr>
      <w:r>
        <w:rPr>
          <w:rFonts w:ascii="Garamond" w:hAnsi="Garamond"/>
          <w:sz w:val="24"/>
        </w:rPr>
        <w:t>They shall obtain before specified date, a report of tax audit in the prescribed form, duly signed &amp; verified by a CA.</w:t>
      </w:r>
    </w:p>
    <w:p w:rsidR="00F6487B" w:rsidRDefault="00F6487B" w:rsidP="00F6487B">
      <w:pPr>
        <w:pStyle w:val="NoSpacing"/>
        <w:jc w:val="both"/>
        <w:rPr>
          <w:rFonts w:ascii="Garamond" w:hAnsi="Garamond"/>
          <w:sz w:val="24"/>
        </w:rPr>
      </w:pPr>
      <w:r>
        <w:rPr>
          <w:rFonts w:ascii="Garamond" w:hAnsi="Garamond"/>
          <w:sz w:val="24"/>
        </w:rPr>
        <w:t>Specified form – form 3CA (where A/c’s audited under any other law); 3CB (if A/c’s audited are not under any other law). It both cases, audit report shall be accompanied by Form 3CD. Tax audit report should be submitted to the assessee.</w:t>
      </w:r>
    </w:p>
    <w:p w:rsidR="00F6487B" w:rsidRDefault="00F6487B" w:rsidP="00F6487B">
      <w:pPr>
        <w:pStyle w:val="NoSpacing"/>
        <w:jc w:val="both"/>
        <w:rPr>
          <w:rFonts w:ascii="Garamond" w:hAnsi="Garamond"/>
          <w:sz w:val="24"/>
        </w:rPr>
      </w:pPr>
      <w:r>
        <w:rPr>
          <w:rFonts w:ascii="Garamond" w:hAnsi="Garamond"/>
          <w:sz w:val="24"/>
        </w:rPr>
        <w:lastRenderedPageBreak/>
        <w:t>3CA – person who carries on business/profession, &amp; who is required by/under any other law to get his accounts audited. Where accounting yr is different from FY accounts need to be prepared &amp; audited again, use 3CB.</w:t>
      </w:r>
    </w:p>
    <w:p w:rsidR="00F6487B" w:rsidRDefault="00F6487B" w:rsidP="00F6487B">
      <w:pPr>
        <w:pStyle w:val="NoSpacing"/>
        <w:jc w:val="both"/>
        <w:rPr>
          <w:rFonts w:ascii="Garamond" w:hAnsi="Garamond"/>
          <w:sz w:val="24"/>
        </w:rPr>
      </w:pPr>
      <w:r>
        <w:rPr>
          <w:rFonts w:ascii="Garamond" w:hAnsi="Garamond"/>
          <w:sz w:val="24"/>
        </w:rPr>
        <w:t>Where the audit is done under any other law, it is sufficient compliance if the audit is done under that law.</w:t>
      </w:r>
    </w:p>
    <w:p w:rsidR="00F6487B" w:rsidRDefault="00F6487B" w:rsidP="00F6487B">
      <w:pPr>
        <w:pStyle w:val="NoSpacing"/>
        <w:jc w:val="both"/>
        <w:rPr>
          <w:rFonts w:ascii="Garamond" w:hAnsi="Garamond"/>
          <w:sz w:val="24"/>
        </w:rPr>
      </w:pPr>
      <w:r>
        <w:rPr>
          <w:rFonts w:ascii="Garamond" w:hAnsi="Garamond"/>
          <w:sz w:val="24"/>
        </w:rPr>
        <w:t xml:space="preserve">It can be done by statutory auditor or any other CA in practice. He should obtain a letter of engagement from assessee. Principle of obtaining </w:t>
      </w:r>
      <w:r>
        <w:rPr>
          <w:rFonts w:ascii="Garamond" w:hAnsi="Garamond"/>
          <w:i/>
          <w:sz w:val="24"/>
        </w:rPr>
        <w:t xml:space="preserve">etiquette </w:t>
      </w:r>
      <w:r>
        <w:rPr>
          <w:rFonts w:ascii="Garamond" w:hAnsi="Garamond"/>
          <w:sz w:val="24"/>
        </w:rPr>
        <w:t>letter is applicable for tax audit, since we are expressing an opinion. Member in part time practice cannot do any attest functions, including tax audit. If statutory auditor is also appointed as tax auditor, it is advisable to carry out both audits concurrently</w:t>
      </w:r>
    </w:p>
    <w:p w:rsidR="00F6487B" w:rsidRDefault="00F6487B" w:rsidP="00F6487B">
      <w:pPr>
        <w:pStyle w:val="NoSpacing"/>
        <w:jc w:val="both"/>
        <w:rPr>
          <w:rFonts w:ascii="Garamond" w:hAnsi="Garamond"/>
          <w:i/>
          <w:sz w:val="24"/>
        </w:rPr>
      </w:pPr>
      <w:r>
        <w:rPr>
          <w:rFonts w:ascii="Garamond" w:hAnsi="Garamond"/>
          <w:i/>
          <w:sz w:val="24"/>
        </w:rPr>
        <w:t>If he gives an audit report u/s44AB in case of a concern in which he &amp;/ or his relatives have substantial interest, it will constitute him as guilty of professional misconduct</w:t>
      </w:r>
    </w:p>
    <w:p w:rsidR="00F6487B" w:rsidRDefault="00F6487B" w:rsidP="00F6487B">
      <w:pPr>
        <w:pStyle w:val="NoSpacing"/>
        <w:jc w:val="both"/>
        <w:rPr>
          <w:rFonts w:ascii="Garamond" w:hAnsi="Garamond"/>
          <w:sz w:val="24"/>
        </w:rPr>
      </w:pPr>
      <w:r>
        <w:rPr>
          <w:rFonts w:ascii="Garamond" w:hAnsi="Garamond"/>
          <w:sz w:val="24"/>
        </w:rPr>
        <w:t>Relative/employee of an assessee cannot be appointed as tax auditor. Person who maintains books of A/c’s of assessee cannot be appointed as tax auditor. Person appointed as tax consultant can be appointed as tax auditor. Audit of A/c’s of a professional firm of CA’s cannot be conducted by any partner/employee of such firm.</w:t>
      </w:r>
    </w:p>
    <w:p w:rsidR="00F6487B" w:rsidRDefault="00F6487B" w:rsidP="00F6487B">
      <w:pPr>
        <w:pStyle w:val="NoSpacing"/>
        <w:jc w:val="both"/>
        <w:rPr>
          <w:rFonts w:ascii="Garamond" w:hAnsi="Garamond"/>
          <w:sz w:val="24"/>
        </w:rPr>
      </w:pPr>
      <w:r>
        <w:rPr>
          <w:rFonts w:ascii="Garamond" w:hAnsi="Garamond"/>
          <w:sz w:val="24"/>
        </w:rPr>
        <w:t>If internal auditor acts as an employee of the assessee, he cannot conduct the tax audit. But if he is working in a professional capacity, i.e. as an independent CA, can be appointed as tax auditor.</w:t>
      </w:r>
    </w:p>
    <w:p w:rsidR="00F6487B" w:rsidRDefault="00F6487B" w:rsidP="00F6487B">
      <w:pPr>
        <w:pStyle w:val="NoSpacing"/>
        <w:jc w:val="both"/>
        <w:rPr>
          <w:rFonts w:ascii="Garamond" w:hAnsi="Garamond"/>
          <w:sz w:val="24"/>
        </w:rPr>
      </w:pPr>
      <w:r>
        <w:rPr>
          <w:rFonts w:ascii="Garamond" w:hAnsi="Garamond"/>
          <w:sz w:val="24"/>
        </w:rPr>
        <w:t xml:space="preserve">As per ICAI notification, ceiling on tax audit assignments in a FY should be maximum 45 numbers. HO &amp; branch are considered as 1 in counting the limit. </w:t>
      </w:r>
    </w:p>
    <w:p w:rsidR="00F6487B" w:rsidRDefault="00F6487B" w:rsidP="00F6487B">
      <w:pPr>
        <w:pStyle w:val="NoSpacing"/>
        <w:jc w:val="both"/>
        <w:rPr>
          <w:rFonts w:ascii="Garamond" w:hAnsi="Garamond"/>
          <w:sz w:val="24"/>
        </w:rPr>
      </w:pPr>
      <w:r>
        <w:rPr>
          <w:rFonts w:ascii="Garamond" w:hAnsi="Garamond"/>
          <w:sz w:val="24"/>
        </w:rPr>
        <w:t>Assessee can remove tax auditor; no specific rule is prescribed u/s 44AB</w:t>
      </w:r>
    </w:p>
    <w:p w:rsidR="00F6487B" w:rsidRDefault="00F6487B" w:rsidP="00F6487B">
      <w:pPr>
        <w:pStyle w:val="NoSpacing"/>
        <w:jc w:val="both"/>
        <w:rPr>
          <w:rFonts w:ascii="Garamond" w:hAnsi="Garamond"/>
          <w:sz w:val="24"/>
        </w:rPr>
      </w:pPr>
      <w:r>
        <w:rPr>
          <w:rFonts w:ascii="Garamond" w:hAnsi="Garamond"/>
          <w:sz w:val="24"/>
        </w:rPr>
        <w:t>Mandatory accounting standards are to be applied. Accounting standards are applicable for all commercial, industrial, or business nature. If no part of activity is commercial, industrial, or business nature, then AS are exempted. E.g.:  Charitable institutions. If some are commercial, &amp; some are non commercial, AS would apply to all activities of assessee, even if some are not commercial in nature. For non compliance of AS, auditor should make appropriate disclosures/qualifications in audit report, even though such non-compliance may/may not have any impact on the computation of total income of assessee</w:t>
      </w:r>
    </w:p>
    <w:p w:rsidR="00F6487B" w:rsidRDefault="00F6487B" w:rsidP="00F6487B">
      <w:pPr>
        <w:pStyle w:val="NoSpacing"/>
        <w:jc w:val="both"/>
        <w:rPr>
          <w:rFonts w:ascii="Garamond" w:hAnsi="Garamond"/>
          <w:sz w:val="24"/>
        </w:rPr>
      </w:pPr>
      <w:r>
        <w:rPr>
          <w:rFonts w:ascii="Garamond" w:hAnsi="Garamond"/>
          <w:sz w:val="24"/>
        </w:rPr>
        <w:t>Methods of accounting: – cash/ mercantile system. If statute requires enterprise to follow mercantile system, but it is not followed, the auditor must qualify his audit report. If there is no statutory requirement to follow accrual basis &amp; financial statements are not based on accrual basis, auditor should not qualify his report, but he should mention this fact in his report</w:t>
      </w:r>
    </w:p>
    <w:p w:rsidR="00F6487B" w:rsidRDefault="00F6487B" w:rsidP="00F6487B">
      <w:pPr>
        <w:pStyle w:val="NoSpacing"/>
        <w:jc w:val="both"/>
        <w:rPr>
          <w:rFonts w:ascii="Garamond" w:hAnsi="Garamond"/>
          <w:sz w:val="24"/>
        </w:rPr>
      </w:pPr>
      <w:r>
        <w:rPr>
          <w:rFonts w:ascii="Garamond" w:hAnsi="Garamond"/>
          <w:sz w:val="24"/>
        </w:rPr>
        <w:t>Disclose change in method of accounting &amp; not changes in accounting policy</w:t>
      </w:r>
    </w:p>
    <w:p w:rsidR="00F6487B" w:rsidRDefault="00F6487B" w:rsidP="00F6487B">
      <w:pPr>
        <w:pStyle w:val="NoSpacing"/>
        <w:jc w:val="both"/>
      </w:pPr>
      <w:r>
        <w:rPr>
          <w:rFonts w:ascii="Garamond" w:hAnsi="Garamond"/>
          <w:sz w:val="24"/>
        </w:rPr>
        <w:t>State method of valuation/ give reference to accounting policy. New form of 3CD requires disclosure on C/S. Earlier it required disclo</w:t>
      </w:r>
      <w:r>
        <w:rPr>
          <w:rFonts w:ascii="Garamond" w:hAnsi="Garamond"/>
          <w:sz w:val="24"/>
          <w:szCs w:val="24"/>
        </w:rPr>
        <w:t>sure on both o/s &amp; c/s. Include all items –FG, RM, WIP, loose tools, consumables, machinery supplies.</w:t>
      </w:r>
    </w:p>
    <w:p w:rsidR="00F6487B" w:rsidRDefault="00F6487B" w:rsidP="00F6487B">
      <w:pPr>
        <w:pStyle w:val="NoSpacing"/>
        <w:jc w:val="both"/>
        <w:rPr>
          <w:rFonts w:ascii="Garamond" w:hAnsi="Garamond"/>
          <w:sz w:val="24"/>
        </w:rPr>
      </w:pPr>
      <w:r>
        <w:rPr>
          <w:rFonts w:ascii="Garamond" w:hAnsi="Garamond"/>
          <w:sz w:val="24"/>
        </w:rPr>
        <w:t xml:space="preserve">Tax auditor is not expected to know all the laws of land. He is only expected to give details of penalties paid &amp; not allowability thereof. </w:t>
      </w:r>
    </w:p>
    <w:p w:rsidR="00F6487B" w:rsidRDefault="00F6487B" w:rsidP="00F6487B">
      <w:pPr>
        <w:pStyle w:val="NoSpacing"/>
        <w:jc w:val="both"/>
        <w:rPr>
          <w:rFonts w:ascii="Garamond" w:hAnsi="Garamond"/>
          <w:sz w:val="24"/>
        </w:rPr>
      </w:pPr>
      <w:r>
        <w:rPr>
          <w:rFonts w:ascii="Garamond" w:hAnsi="Garamond"/>
          <w:sz w:val="24"/>
        </w:rPr>
        <w:t xml:space="preserve">He should give details of prior period income. NA to assessee’s who follow cash basis of accounting </w:t>
      </w:r>
    </w:p>
    <w:p w:rsidR="00F6487B" w:rsidRDefault="00F6487B" w:rsidP="00F6487B">
      <w:pPr>
        <w:pStyle w:val="NoSpacing"/>
        <w:jc w:val="both"/>
        <w:rPr>
          <w:rFonts w:ascii="Garamond" w:hAnsi="Garamond"/>
          <w:sz w:val="24"/>
        </w:rPr>
      </w:pPr>
      <w:r>
        <w:rPr>
          <w:rFonts w:ascii="Garamond" w:hAnsi="Garamond"/>
          <w:sz w:val="24"/>
        </w:rPr>
        <w:t xml:space="preserve">Disclosure u/s 269T is attracted where repayment of loan or deposit is made to a person, where aggregate </w:t>
      </w:r>
      <w:r>
        <w:rPr>
          <w:rFonts w:ascii="Garamond" w:hAnsi="Garamond"/>
          <w:i/>
          <w:sz w:val="24"/>
        </w:rPr>
        <w:t>amount of deposits outstanding</w:t>
      </w:r>
      <w:r>
        <w:rPr>
          <w:rFonts w:ascii="Garamond" w:hAnsi="Garamond"/>
          <w:sz w:val="24"/>
        </w:rPr>
        <w:t xml:space="preserve"> &gt;20000. It is immaterial where</w:t>
      </w:r>
      <w:r>
        <w:rPr>
          <w:rFonts w:ascii="Garamond" w:hAnsi="Garamond"/>
          <w:i/>
          <w:sz w:val="24"/>
        </w:rPr>
        <w:t xml:space="preserve"> repayment</w:t>
      </w:r>
      <w:r>
        <w:rPr>
          <w:rFonts w:ascii="Garamond" w:hAnsi="Garamond"/>
          <w:sz w:val="24"/>
        </w:rPr>
        <w:t xml:space="preserve"> is in excess of 20000.</w:t>
      </w:r>
    </w:p>
    <w:p w:rsidR="00F6487B" w:rsidRDefault="00F6487B" w:rsidP="00F6487B">
      <w:pPr>
        <w:pStyle w:val="NoSpacing"/>
        <w:jc w:val="both"/>
        <w:rPr>
          <w:rFonts w:ascii="Garamond" w:hAnsi="Garamond"/>
          <w:sz w:val="24"/>
        </w:rPr>
      </w:pPr>
      <w:r>
        <w:rPr>
          <w:rFonts w:ascii="Garamond" w:hAnsi="Garamond"/>
          <w:sz w:val="24"/>
        </w:rPr>
        <w:t>If there is any difference in opinion of tax auditor &amp; that of assessee i.r.o any information furnished in 3CD, tax auditor should state both view points, &amp; also the relevant information in order to enable tax authority to take a decision in the matter</w:t>
      </w:r>
    </w:p>
    <w:p w:rsidR="00F6487B" w:rsidRDefault="00F6487B" w:rsidP="00F6487B">
      <w:pPr>
        <w:pStyle w:val="NoSpacing"/>
        <w:jc w:val="both"/>
        <w:rPr>
          <w:rFonts w:ascii="Garamond" w:hAnsi="Garamond"/>
          <w:b/>
          <w:sz w:val="24"/>
        </w:rPr>
      </w:pPr>
      <w:r>
        <w:rPr>
          <w:rFonts w:ascii="Garamond" w:hAnsi="Garamond"/>
          <w:b/>
          <w:sz w:val="24"/>
        </w:rPr>
        <w:t>Assessee carrying on business &amp; profession at the same time</w:t>
      </w:r>
    </w:p>
    <w:p w:rsidR="00F6487B" w:rsidRDefault="00F6487B" w:rsidP="00F6487B">
      <w:pPr>
        <w:pStyle w:val="NoSpacing"/>
        <w:jc w:val="both"/>
        <w:rPr>
          <w:rFonts w:ascii="Garamond" w:hAnsi="Garamond"/>
          <w:sz w:val="24"/>
        </w:rPr>
      </w:pPr>
      <w:r>
        <w:rPr>
          <w:rFonts w:ascii="Garamond" w:hAnsi="Garamond"/>
          <w:sz w:val="24"/>
        </w:rPr>
        <w:t>Situation1: – if professional gross receipts are more than total sales, turnover/gross receipts of business: assessee will be required to get the accounts of profession &amp; business audited, because gross receipts from profession exceeds the limits of Rs 15lacs</w:t>
      </w:r>
    </w:p>
    <w:p w:rsidR="00F6487B" w:rsidRDefault="00F6487B" w:rsidP="00F6487B">
      <w:pPr>
        <w:pStyle w:val="NoSpacing"/>
        <w:jc w:val="both"/>
        <w:rPr>
          <w:rFonts w:ascii="Garamond" w:hAnsi="Garamond"/>
          <w:sz w:val="24"/>
        </w:rPr>
      </w:pPr>
      <w:r>
        <w:rPr>
          <w:rFonts w:ascii="Garamond" w:hAnsi="Garamond"/>
          <w:sz w:val="24"/>
        </w:rPr>
        <w:lastRenderedPageBreak/>
        <w:t>Situation2: – if professional gross receipts &amp; total sales, turnover/gross receipts of business are less than the prescribed limit of Rs 15lacs &amp; Rs 60lac respectively: it is not necessary for assessee to get his accounts audited because his gross receipts from profession as well as total sales, turnover or gross receipts of business are less than prescribed limits</w:t>
      </w:r>
    </w:p>
    <w:p w:rsidR="00F6487B" w:rsidRDefault="00F6487B" w:rsidP="00F6487B">
      <w:pPr>
        <w:pStyle w:val="NoSpacing"/>
        <w:jc w:val="both"/>
        <w:rPr>
          <w:rFonts w:ascii="Garamond" w:hAnsi="Garamond"/>
          <w:b/>
          <w:sz w:val="24"/>
        </w:rPr>
      </w:pPr>
      <w:r>
        <w:rPr>
          <w:rFonts w:ascii="Garamond" w:hAnsi="Garamond"/>
          <w:b/>
          <w:sz w:val="24"/>
        </w:rPr>
        <w:t>Assessee carrying on more than one business activity</w:t>
      </w:r>
    </w:p>
    <w:p w:rsidR="00F6487B" w:rsidRDefault="00F6487B" w:rsidP="00F6487B">
      <w:pPr>
        <w:pStyle w:val="NoSpacing"/>
        <w:jc w:val="both"/>
        <w:rPr>
          <w:rFonts w:ascii="Garamond" w:hAnsi="Garamond"/>
          <w:sz w:val="24"/>
        </w:rPr>
      </w:pPr>
      <w:r>
        <w:rPr>
          <w:rFonts w:ascii="Garamond" w:hAnsi="Garamond"/>
          <w:sz w:val="24"/>
        </w:rPr>
        <w:t>Aggregate sales, turnover, &amp;/ gross receipts of all business would be considered. Where assessee opts for being assessed u/s 44AD, 44AE, or 44AF, turnover shall be excluded. Where business falls u/s44B, 44BBA, or 44BBB, turnover of such business shall be excluded. Sales figures of each partnership firm shall be considered separately for considering applicability of 44AB.</w:t>
      </w:r>
    </w:p>
    <w:p w:rsidR="00F6487B" w:rsidRDefault="00F6487B" w:rsidP="00F6487B">
      <w:pPr>
        <w:pStyle w:val="NoSpacing"/>
        <w:jc w:val="both"/>
        <w:rPr>
          <w:rFonts w:ascii="Garamond" w:hAnsi="Garamond"/>
          <w:sz w:val="24"/>
        </w:rPr>
      </w:pPr>
    </w:p>
    <w:p w:rsidR="00F6487B" w:rsidRDefault="00F6487B" w:rsidP="00F6487B">
      <w:pPr>
        <w:pStyle w:val="NoSpacing"/>
        <w:jc w:val="both"/>
        <w:rPr>
          <w:rFonts w:ascii="Garamond" w:hAnsi="Garamond"/>
          <w:sz w:val="24"/>
        </w:rPr>
      </w:pPr>
    </w:p>
    <w:p w:rsidR="00F6487B" w:rsidRDefault="00F6487B" w:rsidP="00F6487B">
      <w:pPr>
        <w:pStyle w:val="NoSpacing"/>
        <w:jc w:val="both"/>
        <w:rPr>
          <w:rFonts w:ascii="Garamond" w:hAnsi="Garamond"/>
          <w:sz w:val="24"/>
        </w:rPr>
      </w:pPr>
    </w:p>
    <w:p w:rsidR="00F6487B" w:rsidRDefault="00F6487B" w:rsidP="00F6487B">
      <w:pPr>
        <w:pStyle w:val="NoSpacing"/>
        <w:jc w:val="both"/>
        <w:rPr>
          <w:rFonts w:ascii="Garamond" w:hAnsi="Garamond"/>
          <w:sz w:val="24"/>
        </w:rPr>
      </w:pPr>
    </w:p>
    <w:p w:rsidR="00F6487B" w:rsidRDefault="00F6487B" w:rsidP="00F6487B">
      <w:pPr>
        <w:pStyle w:val="NoSpacing"/>
        <w:jc w:val="both"/>
        <w:rPr>
          <w:rFonts w:ascii="Garamond" w:hAnsi="Garamond"/>
          <w:sz w:val="24"/>
        </w:rPr>
      </w:pPr>
    </w:p>
    <w:p w:rsidR="00F6487B" w:rsidRDefault="00F6487B" w:rsidP="00F6487B">
      <w:pPr>
        <w:pStyle w:val="NoSpacing"/>
        <w:jc w:val="both"/>
        <w:rPr>
          <w:rFonts w:ascii="Garamond" w:hAnsi="Garamond"/>
          <w:sz w:val="24"/>
        </w:rPr>
      </w:pPr>
    </w:p>
    <w:p w:rsidR="00F6487B" w:rsidRDefault="00F6487B" w:rsidP="00F6487B">
      <w:pPr>
        <w:pStyle w:val="NoSpacing"/>
        <w:jc w:val="both"/>
        <w:rPr>
          <w:rFonts w:ascii="Garamond" w:hAnsi="Garamond"/>
          <w:sz w:val="24"/>
        </w:rPr>
      </w:pPr>
    </w:p>
    <w:p w:rsidR="00F6487B" w:rsidRDefault="00F6487B" w:rsidP="00F6487B">
      <w:pPr>
        <w:pStyle w:val="NoSpacing"/>
        <w:jc w:val="both"/>
        <w:rPr>
          <w:rFonts w:ascii="Garamond" w:hAnsi="Garamond"/>
          <w:sz w:val="24"/>
        </w:rPr>
      </w:pPr>
    </w:p>
    <w:p w:rsidR="00F6487B" w:rsidRDefault="00F6487B" w:rsidP="00F6487B">
      <w:pPr>
        <w:pStyle w:val="NoSpacing"/>
        <w:jc w:val="both"/>
        <w:rPr>
          <w:rFonts w:ascii="Garamond" w:hAnsi="Garamond"/>
          <w:sz w:val="24"/>
        </w:rPr>
      </w:pPr>
    </w:p>
    <w:p w:rsidR="00F6487B" w:rsidRDefault="00F6487B" w:rsidP="00F6487B">
      <w:pPr>
        <w:pStyle w:val="NoSpacing"/>
        <w:jc w:val="both"/>
        <w:rPr>
          <w:rFonts w:ascii="Garamond" w:hAnsi="Garamond"/>
          <w:sz w:val="24"/>
        </w:rPr>
      </w:pPr>
    </w:p>
    <w:p w:rsidR="00F6487B" w:rsidRDefault="00F6487B" w:rsidP="00F6487B">
      <w:pPr>
        <w:pStyle w:val="NoSpacing"/>
        <w:jc w:val="both"/>
        <w:rPr>
          <w:rFonts w:ascii="Garamond" w:hAnsi="Garamond"/>
          <w:sz w:val="24"/>
        </w:rPr>
      </w:pPr>
    </w:p>
    <w:p w:rsidR="00F6487B" w:rsidRDefault="00F6487B" w:rsidP="00F6487B">
      <w:pPr>
        <w:pStyle w:val="NoSpacing"/>
        <w:jc w:val="both"/>
        <w:rPr>
          <w:rFonts w:ascii="Garamond" w:hAnsi="Garamond"/>
          <w:sz w:val="24"/>
        </w:rPr>
      </w:pPr>
    </w:p>
    <w:p w:rsidR="00F6487B" w:rsidRDefault="00F6487B" w:rsidP="00F6487B">
      <w:pPr>
        <w:pStyle w:val="NoSpacing"/>
        <w:jc w:val="both"/>
        <w:rPr>
          <w:rFonts w:ascii="Garamond" w:hAnsi="Garamond"/>
          <w:sz w:val="24"/>
        </w:rPr>
      </w:pPr>
    </w:p>
    <w:p w:rsidR="00F6487B" w:rsidRDefault="00F6487B" w:rsidP="00F6487B">
      <w:pPr>
        <w:pStyle w:val="NoSpacing"/>
        <w:jc w:val="both"/>
        <w:rPr>
          <w:rFonts w:ascii="Garamond" w:hAnsi="Garamond"/>
          <w:sz w:val="24"/>
        </w:rPr>
      </w:pPr>
    </w:p>
    <w:p w:rsidR="00F6487B" w:rsidRDefault="00F6487B" w:rsidP="00F6487B">
      <w:pPr>
        <w:pStyle w:val="NoSpacing"/>
        <w:jc w:val="both"/>
        <w:rPr>
          <w:rFonts w:ascii="Garamond" w:hAnsi="Garamond"/>
          <w:sz w:val="24"/>
        </w:rPr>
      </w:pPr>
    </w:p>
    <w:p w:rsidR="00F6487B" w:rsidRDefault="00F6487B" w:rsidP="00F6487B">
      <w:pPr>
        <w:pStyle w:val="NoSpacing"/>
        <w:jc w:val="both"/>
        <w:rPr>
          <w:rFonts w:ascii="Garamond" w:hAnsi="Garamond"/>
          <w:sz w:val="24"/>
        </w:rPr>
      </w:pPr>
    </w:p>
    <w:p w:rsidR="00F6487B" w:rsidRDefault="00F6487B" w:rsidP="00F6487B">
      <w:pPr>
        <w:pStyle w:val="NoSpacing"/>
        <w:jc w:val="both"/>
        <w:rPr>
          <w:rFonts w:ascii="Garamond" w:hAnsi="Garamond"/>
          <w:sz w:val="24"/>
        </w:rPr>
      </w:pPr>
    </w:p>
    <w:p w:rsidR="00F6487B" w:rsidRDefault="00F6487B" w:rsidP="00F6487B">
      <w:pPr>
        <w:pStyle w:val="NoSpacing"/>
        <w:jc w:val="both"/>
        <w:rPr>
          <w:rFonts w:ascii="Garamond" w:hAnsi="Garamond"/>
          <w:sz w:val="24"/>
        </w:rPr>
      </w:pPr>
    </w:p>
    <w:p w:rsidR="00F6487B" w:rsidRDefault="00F6487B" w:rsidP="00F6487B">
      <w:pPr>
        <w:pStyle w:val="NoSpacing"/>
        <w:jc w:val="both"/>
        <w:rPr>
          <w:rFonts w:ascii="Garamond" w:hAnsi="Garamond"/>
          <w:sz w:val="24"/>
        </w:rPr>
      </w:pPr>
    </w:p>
    <w:p w:rsidR="00F6487B" w:rsidRDefault="00F6487B" w:rsidP="00F6487B">
      <w:pPr>
        <w:pStyle w:val="NoSpacing"/>
        <w:jc w:val="both"/>
        <w:rPr>
          <w:rFonts w:ascii="Garamond" w:hAnsi="Garamond"/>
          <w:sz w:val="24"/>
        </w:rPr>
      </w:pPr>
    </w:p>
    <w:p w:rsidR="00F6487B" w:rsidRDefault="00F6487B" w:rsidP="00F6487B">
      <w:pPr>
        <w:pStyle w:val="NoSpacing"/>
        <w:jc w:val="both"/>
        <w:rPr>
          <w:rFonts w:ascii="Garamond" w:hAnsi="Garamond"/>
          <w:sz w:val="24"/>
        </w:rPr>
      </w:pPr>
    </w:p>
    <w:p w:rsidR="00F6487B" w:rsidRDefault="00F6487B" w:rsidP="00F6487B">
      <w:pPr>
        <w:pStyle w:val="NoSpacing"/>
        <w:jc w:val="both"/>
        <w:rPr>
          <w:rFonts w:ascii="Garamond" w:hAnsi="Garamond"/>
          <w:sz w:val="24"/>
        </w:rPr>
      </w:pPr>
    </w:p>
    <w:p w:rsidR="00F6487B" w:rsidRDefault="00F6487B" w:rsidP="00F6487B">
      <w:pPr>
        <w:pStyle w:val="NoSpacing"/>
        <w:jc w:val="both"/>
        <w:rPr>
          <w:rFonts w:ascii="Garamond" w:hAnsi="Garamond"/>
          <w:sz w:val="24"/>
        </w:rPr>
      </w:pPr>
    </w:p>
    <w:p w:rsidR="00F6487B" w:rsidRDefault="00F6487B" w:rsidP="00F6487B">
      <w:pPr>
        <w:pStyle w:val="NoSpacing"/>
        <w:jc w:val="both"/>
        <w:rPr>
          <w:rFonts w:ascii="Garamond" w:hAnsi="Garamond"/>
          <w:sz w:val="24"/>
        </w:rPr>
      </w:pPr>
    </w:p>
    <w:p w:rsidR="00F6487B" w:rsidRDefault="00F6487B" w:rsidP="00F6487B">
      <w:pPr>
        <w:pStyle w:val="NoSpacing"/>
        <w:jc w:val="both"/>
        <w:rPr>
          <w:rFonts w:ascii="Garamond" w:hAnsi="Garamond"/>
          <w:sz w:val="24"/>
        </w:rPr>
      </w:pPr>
    </w:p>
    <w:p w:rsidR="00F6487B" w:rsidRDefault="00F6487B" w:rsidP="00F6487B">
      <w:pPr>
        <w:pStyle w:val="NoSpacing"/>
        <w:jc w:val="both"/>
        <w:rPr>
          <w:rFonts w:ascii="Garamond" w:hAnsi="Garamond"/>
          <w:sz w:val="24"/>
        </w:rPr>
      </w:pPr>
    </w:p>
    <w:p w:rsidR="00F6487B" w:rsidRDefault="00F6487B" w:rsidP="00F6487B">
      <w:pPr>
        <w:pStyle w:val="NoSpacing"/>
        <w:jc w:val="both"/>
        <w:rPr>
          <w:rFonts w:ascii="Garamond" w:hAnsi="Garamond"/>
          <w:sz w:val="24"/>
        </w:rPr>
      </w:pPr>
    </w:p>
    <w:p w:rsidR="00F6487B" w:rsidRDefault="00F6487B" w:rsidP="00F6487B">
      <w:pPr>
        <w:pStyle w:val="NoSpacing"/>
        <w:jc w:val="both"/>
        <w:rPr>
          <w:rFonts w:ascii="Garamond" w:hAnsi="Garamond"/>
          <w:sz w:val="24"/>
        </w:rPr>
      </w:pPr>
    </w:p>
    <w:p w:rsidR="00F6487B" w:rsidRDefault="00F6487B" w:rsidP="00F6487B">
      <w:pPr>
        <w:pStyle w:val="NoSpacing"/>
        <w:jc w:val="both"/>
        <w:rPr>
          <w:rFonts w:ascii="Garamond" w:hAnsi="Garamond"/>
          <w:sz w:val="24"/>
        </w:rPr>
      </w:pPr>
    </w:p>
    <w:p w:rsidR="00F6487B" w:rsidRDefault="00F6487B" w:rsidP="00F6487B">
      <w:pPr>
        <w:pStyle w:val="NoSpacing"/>
        <w:jc w:val="both"/>
        <w:rPr>
          <w:rFonts w:ascii="Garamond" w:hAnsi="Garamond"/>
          <w:sz w:val="24"/>
        </w:rPr>
      </w:pPr>
    </w:p>
    <w:p w:rsidR="00F6487B" w:rsidRDefault="00F6487B" w:rsidP="00F6487B">
      <w:pPr>
        <w:pStyle w:val="NoSpacing"/>
        <w:jc w:val="both"/>
        <w:rPr>
          <w:rFonts w:ascii="Garamond" w:hAnsi="Garamond"/>
          <w:sz w:val="24"/>
        </w:rPr>
      </w:pPr>
    </w:p>
    <w:p w:rsidR="00F6487B" w:rsidRDefault="00F6487B" w:rsidP="00F6487B">
      <w:pPr>
        <w:pStyle w:val="NoSpacing"/>
        <w:jc w:val="both"/>
        <w:rPr>
          <w:rFonts w:ascii="Garamond" w:hAnsi="Garamond"/>
          <w:sz w:val="24"/>
        </w:rPr>
      </w:pPr>
    </w:p>
    <w:p w:rsidR="00F6487B" w:rsidRDefault="00F6487B" w:rsidP="00F6487B">
      <w:pPr>
        <w:pStyle w:val="NoSpacing"/>
        <w:jc w:val="both"/>
        <w:rPr>
          <w:rFonts w:ascii="Garamond" w:hAnsi="Garamond"/>
          <w:sz w:val="24"/>
        </w:rPr>
      </w:pPr>
    </w:p>
    <w:p w:rsidR="00F6487B" w:rsidRDefault="00F6487B" w:rsidP="00F6487B">
      <w:pPr>
        <w:pStyle w:val="NoSpacing"/>
        <w:jc w:val="both"/>
        <w:rPr>
          <w:rFonts w:ascii="Garamond" w:hAnsi="Garamond"/>
          <w:sz w:val="24"/>
        </w:rPr>
      </w:pPr>
    </w:p>
    <w:p w:rsidR="00F6487B" w:rsidRDefault="00F6487B" w:rsidP="00F6487B">
      <w:pPr>
        <w:pStyle w:val="NoSpacing"/>
        <w:jc w:val="both"/>
        <w:rPr>
          <w:rFonts w:ascii="Garamond" w:hAnsi="Garamond"/>
          <w:sz w:val="24"/>
        </w:rPr>
      </w:pPr>
    </w:p>
    <w:p w:rsidR="00F6487B" w:rsidRDefault="00F6487B" w:rsidP="00F6487B">
      <w:pPr>
        <w:pStyle w:val="NoSpacing"/>
        <w:jc w:val="center"/>
        <w:rPr>
          <w:rFonts w:ascii="Garamond" w:hAnsi="Garamond"/>
          <w:i/>
          <w:sz w:val="38"/>
          <w:szCs w:val="38"/>
          <w:u w:val="single"/>
        </w:rPr>
      </w:pPr>
      <w:r>
        <w:rPr>
          <w:rFonts w:ascii="Garamond" w:hAnsi="Garamond"/>
          <w:b/>
          <w:i/>
          <w:sz w:val="38"/>
          <w:szCs w:val="38"/>
          <w:u w:val="single"/>
        </w:rPr>
        <w:t>Internal/Management/Operational Audit</w:t>
      </w:r>
    </w:p>
    <w:p w:rsidR="00F6487B" w:rsidRDefault="00F6487B" w:rsidP="00F6487B">
      <w:pPr>
        <w:pStyle w:val="NoSpacing"/>
        <w:jc w:val="both"/>
        <w:rPr>
          <w:rFonts w:ascii="Garamond" w:hAnsi="Garamond"/>
          <w:sz w:val="24"/>
        </w:rPr>
      </w:pPr>
    </w:p>
    <w:p w:rsidR="00F6487B" w:rsidRDefault="00F6487B" w:rsidP="00F6487B">
      <w:pPr>
        <w:pStyle w:val="NoSpacing"/>
        <w:jc w:val="both"/>
        <w:rPr>
          <w:rFonts w:ascii="Garamond" w:hAnsi="Garamond"/>
          <w:b/>
          <w:sz w:val="24"/>
        </w:rPr>
      </w:pPr>
      <w:r>
        <w:rPr>
          <w:rFonts w:ascii="Garamond" w:hAnsi="Garamond"/>
          <w:b/>
          <w:sz w:val="24"/>
        </w:rPr>
        <w:t>Quantitative ratios</w:t>
      </w:r>
    </w:p>
    <w:p w:rsidR="00F6487B" w:rsidRDefault="00F6487B" w:rsidP="00F6487B">
      <w:pPr>
        <w:pStyle w:val="NoSpacing"/>
        <w:jc w:val="both"/>
        <w:rPr>
          <w:rFonts w:ascii="Garamond" w:hAnsi="Garamond"/>
          <w:sz w:val="24"/>
        </w:rPr>
      </w:pPr>
      <w:r>
        <w:rPr>
          <w:rFonts w:ascii="Garamond" w:hAnsi="Garamond"/>
          <w:sz w:val="24"/>
        </w:rPr>
        <w:t>1. It constitutes a substantive auditing procedures designed to obtain evidence as to completeness, accuracy &amp; validity of the data produced by the accounting system</w:t>
      </w:r>
    </w:p>
    <w:p w:rsidR="00F6487B" w:rsidRDefault="00F6487B" w:rsidP="00F6487B">
      <w:pPr>
        <w:pStyle w:val="NoSpacing"/>
        <w:jc w:val="both"/>
        <w:rPr>
          <w:rFonts w:ascii="Garamond" w:hAnsi="Garamond"/>
          <w:sz w:val="24"/>
        </w:rPr>
      </w:pPr>
      <w:r>
        <w:rPr>
          <w:rFonts w:ascii="Garamond" w:hAnsi="Garamond"/>
          <w:sz w:val="24"/>
        </w:rPr>
        <w:t>2. It is necessary in organisations having large volume of transactions &amp; in those following mechanised accounting system</w:t>
      </w:r>
    </w:p>
    <w:p w:rsidR="00F6487B" w:rsidRDefault="00F6487B" w:rsidP="00F6487B">
      <w:pPr>
        <w:pStyle w:val="NoSpacing"/>
        <w:jc w:val="both"/>
        <w:rPr>
          <w:rFonts w:ascii="Garamond" w:hAnsi="Garamond"/>
          <w:sz w:val="24"/>
        </w:rPr>
      </w:pPr>
      <w:r>
        <w:rPr>
          <w:rFonts w:ascii="Garamond" w:hAnsi="Garamond"/>
          <w:sz w:val="24"/>
        </w:rPr>
        <w:lastRenderedPageBreak/>
        <w:t>3. It brings to focus abnormal deviations &amp; unexpected variations</w:t>
      </w:r>
    </w:p>
    <w:p w:rsidR="00F6487B" w:rsidRDefault="00F6487B" w:rsidP="00F6487B">
      <w:pPr>
        <w:pStyle w:val="NoSpacing"/>
        <w:jc w:val="both"/>
        <w:rPr>
          <w:rFonts w:ascii="Garamond" w:hAnsi="Garamond"/>
          <w:sz w:val="24"/>
        </w:rPr>
      </w:pPr>
      <w:r>
        <w:rPr>
          <w:rFonts w:ascii="Garamond" w:hAnsi="Garamond"/>
          <w:sz w:val="24"/>
        </w:rPr>
        <w:t>4. Quantitative ratios &amp; reconciliations can be used more effectively than financial ratios. Financial ratios change with change in price level. Quantitative ratios &amp; reconciliations remain unaffected with change in price. It changes only if there is a change in method of operation, technology, degree of automation, production mix, etc.</w:t>
      </w:r>
    </w:p>
    <w:p w:rsidR="00F6487B" w:rsidRDefault="00F6487B" w:rsidP="00F6487B">
      <w:pPr>
        <w:pStyle w:val="NoSpacing"/>
        <w:jc w:val="both"/>
        <w:rPr>
          <w:rFonts w:ascii="Garamond" w:hAnsi="Garamond"/>
          <w:sz w:val="24"/>
        </w:rPr>
      </w:pPr>
      <w:r>
        <w:rPr>
          <w:rFonts w:ascii="Garamond" w:hAnsi="Garamond"/>
          <w:sz w:val="24"/>
        </w:rPr>
        <w:t>5. Object of management cum operational audit is not only to verify compliance with control but also to suggest measures to improve operational environment &amp; thus increase in productivity</w:t>
      </w:r>
    </w:p>
    <w:p w:rsidR="00F6487B" w:rsidRDefault="00F6487B" w:rsidP="00F6487B">
      <w:pPr>
        <w:pStyle w:val="NoSpacing"/>
        <w:jc w:val="both"/>
        <w:rPr>
          <w:rFonts w:ascii="Garamond" w:hAnsi="Garamond"/>
          <w:sz w:val="24"/>
        </w:rPr>
      </w:pPr>
      <w:r>
        <w:rPr>
          <w:rFonts w:ascii="Garamond" w:hAnsi="Garamond"/>
          <w:sz w:val="24"/>
        </w:rPr>
        <w:t>6. Various quantitative ratios to be calculated are input-output ratio for manufacturing concern, occupancy ratio for hotels, etc</w:t>
      </w:r>
    </w:p>
    <w:p w:rsidR="00F6487B" w:rsidRDefault="00F6487B" w:rsidP="00F6487B">
      <w:pPr>
        <w:pStyle w:val="NoSpacing"/>
        <w:jc w:val="both"/>
        <w:rPr>
          <w:rFonts w:ascii="Garamond" w:hAnsi="Garamond"/>
          <w:sz w:val="24"/>
        </w:rPr>
      </w:pPr>
      <w:r>
        <w:rPr>
          <w:rFonts w:ascii="Garamond" w:hAnsi="Garamond"/>
          <w:sz w:val="24"/>
        </w:rPr>
        <w:t>7. Overall reconciliation statement in case of stock, membership fee of club, payroll with no. of employees will be very useful</w:t>
      </w:r>
    </w:p>
    <w:p w:rsidR="00F6487B" w:rsidRDefault="00F6487B" w:rsidP="00F6487B">
      <w:pPr>
        <w:pStyle w:val="NoSpacing"/>
        <w:jc w:val="both"/>
        <w:rPr>
          <w:rFonts w:ascii="Garamond" w:hAnsi="Garamond"/>
          <w:sz w:val="24"/>
        </w:rPr>
      </w:pPr>
      <w:r>
        <w:rPr>
          <w:rFonts w:ascii="Garamond" w:hAnsi="Garamond"/>
          <w:sz w:val="24"/>
        </w:rPr>
        <w:t>8. Nature of quantitative ratios &amp; reconciliations that an auditor can work out depends upon the circumstances of each audit</w:t>
      </w:r>
    </w:p>
    <w:p w:rsidR="00F6487B" w:rsidRDefault="00F6487B" w:rsidP="00F6487B">
      <w:pPr>
        <w:pStyle w:val="NoSpacing"/>
        <w:jc w:val="both"/>
        <w:rPr>
          <w:rFonts w:ascii="Garamond" w:hAnsi="Garamond"/>
          <w:sz w:val="24"/>
        </w:rPr>
      </w:pPr>
      <w:r>
        <w:rPr>
          <w:rFonts w:ascii="Garamond" w:hAnsi="Garamond"/>
          <w:sz w:val="24"/>
        </w:rPr>
        <w:t>9. Comparison of quantitative ratios over years can reveal leading indications of the real state of affairs</w:t>
      </w:r>
    </w:p>
    <w:p w:rsidR="00F6487B" w:rsidRDefault="00F6487B" w:rsidP="00F6487B">
      <w:pPr>
        <w:pStyle w:val="NoSpacing"/>
        <w:jc w:val="both"/>
        <w:rPr>
          <w:rFonts w:ascii="Garamond" w:hAnsi="Garamond"/>
          <w:sz w:val="24"/>
        </w:rPr>
      </w:pPr>
      <w:r>
        <w:rPr>
          <w:rFonts w:ascii="Garamond" w:hAnsi="Garamond"/>
          <w:sz w:val="24"/>
        </w:rPr>
        <w:t xml:space="preserve">10. General considerations to be kept in mind while using quantitative ratios: – </w:t>
      </w:r>
    </w:p>
    <w:p w:rsidR="00F6487B" w:rsidRDefault="00F6487B" w:rsidP="00A42916">
      <w:pPr>
        <w:pStyle w:val="NoSpacing"/>
        <w:numPr>
          <w:ilvl w:val="0"/>
          <w:numId w:val="31"/>
        </w:numPr>
        <w:jc w:val="both"/>
        <w:rPr>
          <w:rFonts w:ascii="Garamond" w:hAnsi="Garamond"/>
          <w:sz w:val="24"/>
        </w:rPr>
      </w:pPr>
      <w:r>
        <w:rPr>
          <w:rFonts w:ascii="Garamond" w:hAnsi="Garamond"/>
          <w:sz w:val="24"/>
        </w:rPr>
        <w:t>They are used as an evidence to support the figures in the statements under audit</w:t>
      </w:r>
    </w:p>
    <w:p w:rsidR="00F6487B" w:rsidRDefault="00F6487B" w:rsidP="00A42916">
      <w:pPr>
        <w:pStyle w:val="NoSpacing"/>
        <w:numPr>
          <w:ilvl w:val="0"/>
          <w:numId w:val="31"/>
        </w:numPr>
        <w:jc w:val="both"/>
        <w:rPr>
          <w:rFonts w:ascii="Garamond" w:hAnsi="Garamond"/>
          <w:sz w:val="24"/>
        </w:rPr>
      </w:pPr>
      <w:r>
        <w:rPr>
          <w:rFonts w:ascii="Garamond" w:hAnsi="Garamond"/>
          <w:sz w:val="24"/>
        </w:rPr>
        <w:t>He should correlate vital relationship between physical quantities. Establish cause &amp; effect relationship between activities</w:t>
      </w:r>
    </w:p>
    <w:p w:rsidR="00F6487B" w:rsidRDefault="00F6487B" w:rsidP="00A42916">
      <w:pPr>
        <w:pStyle w:val="NoSpacing"/>
        <w:numPr>
          <w:ilvl w:val="0"/>
          <w:numId w:val="31"/>
        </w:numPr>
        <w:jc w:val="both"/>
        <w:rPr>
          <w:rFonts w:ascii="Garamond" w:hAnsi="Garamond"/>
          <w:sz w:val="24"/>
        </w:rPr>
      </w:pPr>
      <w:r>
        <w:rPr>
          <w:rFonts w:ascii="Garamond" w:hAnsi="Garamond"/>
          <w:sz w:val="24"/>
        </w:rPr>
        <w:t>Link the physical quantity with the corresponding monetary figure through an estimated average rate</w:t>
      </w:r>
    </w:p>
    <w:p w:rsidR="00F6487B" w:rsidRDefault="00F6487B" w:rsidP="00F6487B">
      <w:pPr>
        <w:pStyle w:val="NoSpacing"/>
        <w:jc w:val="both"/>
        <w:rPr>
          <w:rFonts w:ascii="Garamond" w:hAnsi="Garamond"/>
          <w:sz w:val="24"/>
        </w:rPr>
      </w:pPr>
    </w:p>
    <w:p w:rsidR="00F6487B" w:rsidRDefault="00F6487B" w:rsidP="00F6487B">
      <w:pPr>
        <w:pStyle w:val="NoSpacing"/>
        <w:jc w:val="both"/>
        <w:rPr>
          <w:rFonts w:ascii="Garamond" w:hAnsi="Garamond"/>
          <w:b/>
          <w:sz w:val="24"/>
          <w:u w:val="single"/>
        </w:rPr>
      </w:pPr>
      <w:r>
        <w:rPr>
          <w:rFonts w:ascii="Garamond" w:hAnsi="Garamond"/>
          <w:b/>
          <w:sz w:val="24"/>
          <w:u w:val="single"/>
        </w:rPr>
        <w:t>Review of system &amp; procedures</w:t>
      </w:r>
    </w:p>
    <w:p w:rsidR="00F6487B" w:rsidRDefault="00F6487B" w:rsidP="00F6487B">
      <w:pPr>
        <w:pStyle w:val="NoSpacing"/>
        <w:jc w:val="both"/>
        <w:rPr>
          <w:rFonts w:ascii="Garamond" w:hAnsi="Garamond"/>
          <w:sz w:val="24"/>
        </w:rPr>
      </w:pPr>
      <w:r>
        <w:rPr>
          <w:rFonts w:ascii="Garamond" w:hAnsi="Garamond"/>
          <w:sz w:val="24"/>
        </w:rPr>
        <w:t>System – set of interrelated components that work together to accomplish a common object</w:t>
      </w:r>
    </w:p>
    <w:p w:rsidR="00F6487B" w:rsidRDefault="00F6487B" w:rsidP="00F6487B">
      <w:pPr>
        <w:pStyle w:val="NoSpacing"/>
        <w:jc w:val="both"/>
        <w:rPr>
          <w:rFonts w:ascii="Garamond" w:hAnsi="Garamond"/>
          <w:sz w:val="24"/>
        </w:rPr>
      </w:pPr>
      <w:r>
        <w:rPr>
          <w:rFonts w:ascii="Garamond" w:hAnsi="Garamond"/>
          <w:sz w:val="24"/>
        </w:rPr>
        <w:t>Procedures – are the means by which policies are implemented</w:t>
      </w:r>
    </w:p>
    <w:p w:rsidR="00F6487B" w:rsidRDefault="00F6487B" w:rsidP="00F6487B">
      <w:pPr>
        <w:pStyle w:val="NoSpacing"/>
        <w:jc w:val="both"/>
        <w:rPr>
          <w:rFonts w:ascii="Garamond" w:hAnsi="Garamond"/>
          <w:sz w:val="24"/>
        </w:rPr>
      </w:pPr>
      <w:r>
        <w:rPr>
          <w:rFonts w:ascii="Garamond" w:hAnsi="Garamond"/>
          <w:sz w:val="24"/>
        </w:rPr>
        <w:t>Standard procedures facilitate control of business operations &amp; ensure that information flows to the people who need it &amp; each person know what he is to do with it</w:t>
      </w:r>
    </w:p>
    <w:p w:rsidR="00F6487B" w:rsidRDefault="00F6487B" w:rsidP="00F6487B">
      <w:pPr>
        <w:pStyle w:val="NoSpacing"/>
        <w:jc w:val="both"/>
        <w:rPr>
          <w:rFonts w:ascii="Garamond" w:hAnsi="Garamond"/>
          <w:sz w:val="24"/>
        </w:rPr>
      </w:pPr>
      <w:r>
        <w:rPr>
          <w:rFonts w:ascii="Garamond" w:hAnsi="Garamond"/>
          <w:sz w:val="24"/>
        </w:rPr>
        <w:t>Review of system &amp; procedures – is to improve the methods, to get away from old ways/traditional routines &amp; to reduce cost in completing &amp; processing the paper work – eliminating wastes, duplication, &amp; inefficiencies</w:t>
      </w:r>
    </w:p>
    <w:p w:rsidR="00F6487B" w:rsidRDefault="00F6487B" w:rsidP="00F6487B">
      <w:pPr>
        <w:pStyle w:val="NoSpacing"/>
        <w:jc w:val="both"/>
        <w:rPr>
          <w:rFonts w:ascii="Garamond" w:hAnsi="Garamond"/>
          <w:sz w:val="24"/>
        </w:rPr>
      </w:pPr>
      <w:r>
        <w:rPr>
          <w:rFonts w:ascii="Garamond" w:hAnsi="Garamond"/>
          <w:sz w:val="24"/>
        </w:rPr>
        <w:t>Make sure they are designed to procedure the desired results in the context of activities /operations of the organisation</w:t>
      </w:r>
    </w:p>
    <w:p w:rsidR="00F6487B" w:rsidRDefault="00F6487B" w:rsidP="00F6487B">
      <w:pPr>
        <w:pStyle w:val="NoSpacing"/>
        <w:jc w:val="both"/>
        <w:rPr>
          <w:rFonts w:ascii="Garamond" w:hAnsi="Garamond"/>
          <w:sz w:val="24"/>
        </w:rPr>
      </w:pPr>
      <w:r>
        <w:rPr>
          <w:rFonts w:ascii="Garamond" w:hAnsi="Garamond"/>
          <w:sz w:val="24"/>
        </w:rPr>
        <w:t>All deviations must be called to the attention of different levels of management depending upon the importance of seriousness of deviation</w:t>
      </w:r>
    </w:p>
    <w:p w:rsidR="00F6487B" w:rsidRDefault="00F6487B" w:rsidP="00F6487B">
      <w:pPr>
        <w:pStyle w:val="NoSpacing"/>
        <w:jc w:val="both"/>
        <w:rPr>
          <w:rFonts w:ascii="Garamond" w:hAnsi="Garamond"/>
          <w:sz w:val="24"/>
        </w:rPr>
      </w:pPr>
      <w:r>
        <w:rPr>
          <w:rFonts w:ascii="Garamond" w:hAnsi="Garamond"/>
          <w:sz w:val="24"/>
        </w:rPr>
        <w:t>Evaluation of a system / procedure includes 3 considerations: –</w:t>
      </w:r>
    </w:p>
    <w:p w:rsidR="00F6487B" w:rsidRDefault="00F6487B" w:rsidP="00A42916">
      <w:pPr>
        <w:pStyle w:val="NoSpacing"/>
        <w:numPr>
          <w:ilvl w:val="0"/>
          <w:numId w:val="32"/>
        </w:numPr>
        <w:jc w:val="both"/>
        <w:rPr>
          <w:rFonts w:ascii="Garamond" w:hAnsi="Garamond"/>
          <w:sz w:val="24"/>
        </w:rPr>
      </w:pPr>
      <w:r>
        <w:rPr>
          <w:rFonts w:ascii="Garamond" w:hAnsi="Garamond"/>
          <w:sz w:val="24"/>
        </w:rPr>
        <w:t>Is the system/procedure meeting all of the current requirements?</w:t>
      </w:r>
    </w:p>
    <w:p w:rsidR="00F6487B" w:rsidRDefault="00F6487B" w:rsidP="00A42916">
      <w:pPr>
        <w:pStyle w:val="NoSpacing"/>
        <w:numPr>
          <w:ilvl w:val="0"/>
          <w:numId w:val="32"/>
        </w:numPr>
        <w:jc w:val="both"/>
        <w:rPr>
          <w:rFonts w:ascii="Garamond" w:hAnsi="Garamond"/>
          <w:sz w:val="24"/>
        </w:rPr>
      </w:pPr>
      <w:r>
        <w:rPr>
          <w:rFonts w:ascii="Garamond" w:hAnsi="Garamond"/>
          <w:sz w:val="24"/>
        </w:rPr>
        <w:t>Is it operating effectively?</w:t>
      </w:r>
    </w:p>
    <w:p w:rsidR="00F6487B" w:rsidRDefault="00F6487B" w:rsidP="00A42916">
      <w:pPr>
        <w:pStyle w:val="NoSpacing"/>
        <w:numPr>
          <w:ilvl w:val="0"/>
          <w:numId w:val="32"/>
        </w:numPr>
        <w:jc w:val="both"/>
        <w:rPr>
          <w:rFonts w:ascii="Garamond" w:hAnsi="Garamond"/>
          <w:sz w:val="24"/>
        </w:rPr>
      </w:pPr>
      <w:r>
        <w:rPr>
          <w:rFonts w:ascii="Garamond" w:hAnsi="Garamond"/>
          <w:sz w:val="24"/>
        </w:rPr>
        <w:t xml:space="preserve">What is the degree of effectiveness? </w:t>
      </w:r>
    </w:p>
    <w:p w:rsidR="00F6487B" w:rsidRDefault="00F6487B" w:rsidP="00F6487B">
      <w:pPr>
        <w:pStyle w:val="NoSpacing"/>
        <w:jc w:val="both"/>
        <w:rPr>
          <w:rFonts w:ascii="Garamond" w:hAnsi="Garamond"/>
          <w:sz w:val="24"/>
        </w:rPr>
      </w:pPr>
    </w:p>
    <w:p w:rsidR="00F6487B" w:rsidRDefault="00F6487B" w:rsidP="00F6487B">
      <w:pPr>
        <w:pStyle w:val="NoSpacing"/>
        <w:jc w:val="both"/>
        <w:rPr>
          <w:rFonts w:ascii="Garamond" w:hAnsi="Garamond"/>
          <w:b/>
          <w:sz w:val="24"/>
          <w:u w:val="single"/>
        </w:rPr>
      </w:pPr>
      <w:r>
        <w:rPr>
          <w:rFonts w:ascii="Garamond" w:hAnsi="Garamond"/>
          <w:b/>
          <w:sz w:val="24"/>
          <w:u w:val="single"/>
        </w:rPr>
        <w:t>Internal Vs Operational Auditing</w:t>
      </w:r>
    </w:p>
    <w:p w:rsidR="00F6487B" w:rsidRDefault="00F6487B" w:rsidP="00F6487B">
      <w:pPr>
        <w:pStyle w:val="NoSpacing"/>
        <w:jc w:val="both"/>
        <w:rPr>
          <w:rFonts w:ascii="Garamond" w:hAnsi="Garamond"/>
          <w:b/>
          <w:i/>
          <w:sz w:val="24"/>
        </w:rPr>
      </w:pPr>
      <w:r>
        <w:rPr>
          <w:rFonts w:ascii="Garamond" w:hAnsi="Garamond"/>
          <w:b/>
          <w:i/>
          <w:sz w:val="24"/>
        </w:rPr>
        <w:t>Internal Auditing</w:t>
      </w:r>
    </w:p>
    <w:p w:rsidR="00F6487B" w:rsidRDefault="00F6487B" w:rsidP="00F6487B">
      <w:pPr>
        <w:pStyle w:val="NoSpacing"/>
        <w:jc w:val="both"/>
        <w:rPr>
          <w:rFonts w:ascii="Garamond" w:hAnsi="Garamond"/>
          <w:sz w:val="24"/>
        </w:rPr>
      </w:pPr>
      <w:r>
        <w:rPr>
          <w:rFonts w:ascii="Garamond" w:hAnsi="Garamond"/>
          <w:sz w:val="24"/>
        </w:rPr>
        <w:t>1. Traditionally internal auditors would examine the internal controls in financial &amp; accounting areas to eliminate loss &amp; wastage &amp; review that internal checks are properly working &amp; the resulting accounting data is verifiable. They also check into the safety of assets &amp; properties of the Co</w:t>
      </w:r>
    </w:p>
    <w:p w:rsidR="00F6487B" w:rsidRDefault="00F6487B" w:rsidP="00F6487B">
      <w:pPr>
        <w:pStyle w:val="NoSpacing"/>
        <w:jc w:val="both"/>
        <w:rPr>
          <w:rFonts w:ascii="Garamond" w:hAnsi="Garamond"/>
          <w:sz w:val="24"/>
        </w:rPr>
      </w:pPr>
      <w:r>
        <w:rPr>
          <w:rFonts w:ascii="Garamond" w:hAnsi="Garamond"/>
          <w:sz w:val="24"/>
        </w:rPr>
        <w:t>2. Internal auditing is an auditing carried out by the internal staff of the organisation to meet the management requirements of information</w:t>
      </w:r>
    </w:p>
    <w:p w:rsidR="00F6487B" w:rsidRDefault="00F6487B" w:rsidP="00F6487B">
      <w:pPr>
        <w:pStyle w:val="NoSpacing"/>
        <w:jc w:val="both"/>
        <w:rPr>
          <w:rFonts w:ascii="Garamond" w:hAnsi="Garamond"/>
          <w:sz w:val="24"/>
        </w:rPr>
      </w:pPr>
      <w:r>
        <w:rPr>
          <w:rFonts w:ascii="Garamond" w:hAnsi="Garamond"/>
          <w:sz w:val="24"/>
        </w:rPr>
        <w:t>3. It covers both operational &amp; management auditing</w:t>
      </w:r>
    </w:p>
    <w:p w:rsidR="00F6487B" w:rsidRDefault="00F6487B" w:rsidP="00F6487B">
      <w:pPr>
        <w:pStyle w:val="NoSpacing"/>
        <w:jc w:val="both"/>
        <w:rPr>
          <w:rFonts w:ascii="Garamond" w:hAnsi="Garamond"/>
          <w:sz w:val="24"/>
        </w:rPr>
      </w:pPr>
      <w:r>
        <w:rPr>
          <w:rFonts w:ascii="Garamond" w:hAnsi="Garamond"/>
          <w:sz w:val="24"/>
        </w:rPr>
        <w:t>4. Internal auditor should be concerned with any phase of business activity wherein he can be of service to the organisation</w:t>
      </w:r>
    </w:p>
    <w:p w:rsidR="00F6487B" w:rsidRDefault="00F6487B" w:rsidP="00F6487B">
      <w:pPr>
        <w:pStyle w:val="NoSpacing"/>
        <w:jc w:val="both"/>
        <w:rPr>
          <w:rFonts w:ascii="Garamond" w:hAnsi="Garamond"/>
          <w:sz w:val="24"/>
        </w:rPr>
      </w:pPr>
      <w:r>
        <w:rPr>
          <w:rFonts w:ascii="Garamond" w:hAnsi="Garamond"/>
          <w:sz w:val="24"/>
        </w:rPr>
        <w:lastRenderedPageBreak/>
        <w:t>5. The scope of internal auditing is now extended from accounting &amp; financial control to other operations like marketing, personal, production, etc.</w:t>
      </w:r>
    </w:p>
    <w:p w:rsidR="00F6487B" w:rsidRDefault="00F6487B" w:rsidP="00F6487B">
      <w:pPr>
        <w:pStyle w:val="NoSpacing"/>
        <w:jc w:val="both"/>
        <w:rPr>
          <w:rFonts w:ascii="Garamond" w:hAnsi="Garamond"/>
          <w:b/>
          <w:i/>
          <w:sz w:val="24"/>
        </w:rPr>
      </w:pPr>
      <w:r>
        <w:rPr>
          <w:rFonts w:ascii="Garamond" w:hAnsi="Garamond"/>
          <w:b/>
          <w:i/>
          <w:sz w:val="24"/>
        </w:rPr>
        <w:t>Operational Auditing</w:t>
      </w:r>
    </w:p>
    <w:p w:rsidR="00F6487B" w:rsidRDefault="00F6487B" w:rsidP="00A42916">
      <w:pPr>
        <w:pStyle w:val="NoSpacing"/>
        <w:numPr>
          <w:ilvl w:val="0"/>
          <w:numId w:val="33"/>
        </w:numPr>
        <w:jc w:val="both"/>
        <w:rPr>
          <w:rFonts w:ascii="Garamond" w:hAnsi="Garamond"/>
          <w:sz w:val="24"/>
        </w:rPr>
      </w:pPr>
      <w:r>
        <w:rPr>
          <w:rFonts w:ascii="Garamond" w:hAnsi="Garamond"/>
          <w:sz w:val="24"/>
        </w:rPr>
        <w:t>Operational auditing is merely an extension of internal auditing in operational area</w:t>
      </w:r>
    </w:p>
    <w:p w:rsidR="00F6487B" w:rsidRDefault="00F6487B" w:rsidP="00A42916">
      <w:pPr>
        <w:pStyle w:val="NoSpacing"/>
        <w:numPr>
          <w:ilvl w:val="0"/>
          <w:numId w:val="33"/>
        </w:numPr>
        <w:jc w:val="both"/>
        <w:rPr>
          <w:rFonts w:ascii="Garamond" w:hAnsi="Garamond"/>
          <w:sz w:val="24"/>
        </w:rPr>
      </w:pPr>
      <w:r>
        <w:rPr>
          <w:rFonts w:ascii="Garamond" w:hAnsi="Garamond"/>
          <w:sz w:val="24"/>
        </w:rPr>
        <w:t>It is characterised in both financial &amp; operational areas</w:t>
      </w:r>
    </w:p>
    <w:p w:rsidR="00F6487B" w:rsidRDefault="00F6487B" w:rsidP="00A42916">
      <w:pPr>
        <w:pStyle w:val="NoSpacing"/>
        <w:numPr>
          <w:ilvl w:val="0"/>
          <w:numId w:val="33"/>
        </w:numPr>
        <w:jc w:val="both"/>
        <w:rPr>
          <w:rFonts w:ascii="Garamond" w:hAnsi="Garamond"/>
          <w:sz w:val="24"/>
        </w:rPr>
      </w:pPr>
      <w:r>
        <w:rPr>
          <w:rFonts w:ascii="Garamond" w:hAnsi="Garamond"/>
          <w:sz w:val="24"/>
        </w:rPr>
        <w:t>It is conducted at the instance of management for providing it with information &amp; appraisal of operations &amp; activities</w:t>
      </w:r>
    </w:p>
    <w:p w:rsidR="00F6487B" w:rsidRDefault="00F6487B" w:rsidP="00A42916">
      <w:pPr>
        <w:pStyle w:val="NoSpacing"/>
        <w:numPr>
          <w:ilvl w:val="0"/>
          <w:numId w:val="33"/>
        </w:numPr>
        <w:jc w:val="both"/>
        <w:rPr>
          <w:rFonts w:ascii="Garamond" w:hAnsi="Garamond"/>
          <w:sz w:val="24"/>
        </w:rPr>
      </w:pPr>
      <w:r>
        <w:rPr>
          <w:rFonts w:ascii="Garamond" w:hAnsi="Garamond"/>
          <w:sz w:val="24"/>
        </w:rPr>
        <w:t>It is considered as a specialised management information tool to fill the void that conventional information sources failed to fill</w:t>
      </w:r>
    </w:p>
    <w:p w:rsidR="00F6487B" w:rsidRDefault="00F6487B" w:rsidP="00A42916">
      <w:pPr>
        <w:pStyle w:val="NoSpacing"/>
        <w:numPr>
          <w:ilvl w:val="0"/>
          <w:numId w:val="33"/>
        </w:numPr>
        <w:jc w:val="both"/>
        <w:rPr>
          <w:rFonts w:ascii="Garamond" w:hAnsi="Garamond"/>
          <w:sz w:val="24"/>
        </w:rPr>
      </w:pPr>
      <w:r>
        <w:rPr>
          <w:rFonts w:ascii="Garamond" w:hAnsi="Garamond"/>
          <w:sz w:val="24"/>
        </w:rPr>
        <w:t xml:space="preserve">Cash: – quantum of cash held – requirement of cash–security </w:t>
      </w:r>
    </w:p>
    <w:p w:rsidR="00F6487B" w:rsidRDefault="00F6487B" w:rsidP="00F6487B">
      <w:pPr>
        <w:pStyle w:val="NoSpacing"/>
        <w:ind w:left="360"/>
        <w:jc w:val="both"/>
        <w:rPr>
          <w:rFonts w:ascii="Garamond" w:hAnsi="Garamond"/>
          <w:sz w:val="24"/>
        </w:rPr>
      </w:pPr>
      <w:r>
        <w:rPr>
          <w:rFonts w:ascii="Garamond" w:hAnsi="Garamond"/>
          <w:sz w:val="24"/>
        </w:rPr>
        <w:t>Stock: – reorder level – overall inventory management policy – insurance/security</w:t>
      </w:r>
    </w:p>
    <w:p w:rsidR="00F6487B" w:rsidRDefault="00F6487B" w:rsidP="00F6487B">
      <w:pPr>
        <w:pStyle w:val="NoSpacing"/>
        <w:jc w:val="both"/>
        <w:rPr>
          <w:rFonts w:ascii="Garamond" w:hAnsi="Garamond"/>
          <w:sz w:val="24"/>
        </w:rPr>
      </w:pPr>
      <w:r>
        <w:rPr>
          <w:rFonts w:ascii="Garamond" w:hAnsi="Garamond"/>
          <w:sz w:val="24"/>
        </w:rPr>
        <w:t>6.   Operational audit is not different from internal auditing. It’s just an extension of internal auditing in operational areas</w:t>
      </w:r>
    </w:p>
    <w:p w:rsidR="00F6487B" w:rsidRDefault="00F6487B" w:rsidP="00F6487B">
      <w:pPr>
        <w:pStyle w:val="NoSpacing"/>
        <w:ind w:left="360"/>
        <w:jc w:val="both"/>
        <w:rPr>
          <w:rFonts w:ascii="Garamond" w:hAnsi="Garamond"/>
          <w:sz w:val="24"/>
        </w:rPr>
      </w:pPr>
      <w:r>
        <w:rPr>
          <w:rFonts w:ascii="Garamond" w:hAnsi="Garamond"/>
          <w:sz w:val="24"/>
        </w:rPr>
        <w:t xml:space="preserve"> </w:t>
      </w:r>
    </w:p>
    <w:p w:rsidR="00F6487B" w:rsidRDefault="00F6487B" w:rsidP="00F6487B">
      <w:pPr>
        <w:pStyle w:val="NoSpacing"/>
        <w:jc w:val="both"/>
        <w:rPr>
          <w:rFonts w:ascii="Garamond" w:hAnsi="Garamond"/>
          <w:b/>
          <w:sz w:val="24"/>
          <w:u w:val="double"/>
        </w:rPr>
      </w:pPr>
      <w:r>
        <w:rPr>
          <w:rFonts w:ascii="Garamond" w:hAnsi="Garamond"/>
          <w:b/>
          <w:sz w:val="24"/>
          <w:u w:val="double"/>
        </w:rPr>
        <w:t>Objectives of operational audit</w:t>
      </w:r>
    </w:p>
    <w:p w:rsidR="00F6487B" w:rsidRDefault="00F6487B" w:rsidP="00A42916">
      <w:pPr>
        <w:pStyle w:val="NoSpacing"/>
        <w:numPr>
          <w:ilvl w:val="0"/>
          <w:numId w:val="34"/>
        </w:numPr>
        <w:jc w:val="both"/>
        <w:rPr>
          <w:rFonts w:ascii="Garamond" w:hAnsi="Garamond"/>
          <w:sz w:val="24"/>
        </w:rPr>
      </w:pPr>
      <w:r>
        <w:rPr>
          <w:rFonts w:ascii="Garamond" w:hAnsi="Garamond"/>
          <w:sz w:val="24"/>
        </w:rPr>
        <w:t>Appraisal of control</w:t>
      </w:r>
    </w:p>
    <w:p w:rsidR="00F6487B" w:rsidRDefault="00F6487B" w:rsidP="00A42916">
      <w:pPr>
        <w:pStyle w:val="NoSpacing"/>
        <w:numPr>
          <w:ilvl w:val="0"/>
          <w:numId w:val="34"/>
        </w:numPr>
        <w:jc w:val="both"/>
        <w:rPr>
          <w:rFonts w:ascii="Garamond" w:hAnsi="Garamond"/>
          <w:sz w:val="24"/>
        </w:rPr>
      </w:pPr>
      <w:r>
        <w:rPr>
          <w:rFonts w:ascii="Garamond" w:hAnsi="Garamond"/>
          <w:sz w:val="24"/>
        </w:rPr>
        <w:t>Evaluation of performance</w:t>
      </w:r>
    </w:p>
    <w:p w:rsidR="00F6487B" w:rsidRDefault="00F6487B" w:rsidP="00A42916">
      <w:pPr>
        <w:pStyle w:val="NoSpacing"/>
        <w:numPr>
          <w:ilvl w:val="0"/>
          <w:numId w:val="34"/>
        </w:numPr>
        <w:jc w:val="both"/>
        <w:rPr>
          <w:rFonts w:ascii="Garamond" w:hAnsi="Garamond"/>
          <w:sz w:val="24"/>
        </w:rPr>
      </w:pPr>
      <w:r>
        <w:rPr>
          <w:rFonts w:ascii="Garamond" w:hAnsi="Garamond"/>
          <w:sz w:val="24"/>
        </w:rPr>
        <w:t>Appraisal of objectives &amp; plans</w:t>
      </w:r>
    </w:p>
    <w:p w:rsidR="00F6487B" w:rsidRDefault="00F6487B" w:rsidP="00A42916">
      <w:pPr>
        <w:pStyle w:val="NoSpacing"/>
        <w:numPr>
          <w:ilvl w:val="0"/>
          <w:numId w:val="34"/>
        </w:numPr>
        <w:jc w:val="both"/>
        <w:rPr>
          <w:rFonts w:ascii="Garamond" w:hAnsi="Garamond"/>
          <w:sz w:val="24"/>
        </w:rPr>
      </w:pPr>
      <w:r>
        <w:rPr>
          <w:rFonts w:ascii="Garamond" w:hAnsi="Garamond"/>
          <w:sz w:val="24"/>
        </w:rPr>
        <w:t>Appraisal of organisational structures</w:t>
      </w:r>
    </w:p>
    <w:p w:rsidR="00F6487B" w:rsidRDefault="00F6487B" w:rsidP="00F6487B">
      <w:pPr>
        <w:pStyle w:val="NoSpacing"/>
        <w:jc w:val="both"/>
        <w:rPr>
          <w:rFonts w:ascii="Garamond" w:hAnsi="Garamond"/>
          <w:sz w:val="24"/>
        </w:rPr>
      </w:pPr>
    </w:p>
    <w:p w:rsidR="00F6487B" w:rsidRDefault="00F6487B" w:rsidP="00F6487B">
      <w:pPr>
        <w:pStyle w:val="NoSpacing"/>
        <w:jc w:val="both"/>
        <w:rPr>
          <w:rFonts w:ascii="Garamond" w:hAnsi="Garamond"/>
          <w:sz w:val="24"/>
        </w:rPr>
      </w:pPr>
      <w:r>
        <w:rPr>
          <w:rFonts w:ascii="Garamond" w:hAnsi="Garamond"/>
          <w:b/>
          <w:i/>
          <w:sz w:val="24"/>
        </w:rPr>
        <w:t>Appraisal of control</w:t>
      </w:r>
      <w:r>
        <w:rPr>
          <w:rFonts w:ascii="Garamond" w:hAnsi="Garamond"/>
          <w:sz w:val="24"/>
        </w:rPr>
        <w:t xml:space="preserve">: – </w:t>
      </w:r>
    </w:p>
    <w:p w:rsidR="00F6487B" w:rsidRDefault="00F6487B" w:rsidP="00F6487B">
      <w:pPr>
        <w:pStyle w:val="NoSpacing"/>
        <w:jc w:val="both"/>
        <w:rPr>
          <w:rFonts w:ascii="Garamond" w:hAnsi="Garamond"/>
          <w:sz w:val="24"/>
        </w:rPr>
      </w:pPr>
      <w:r>
        <w:rPr>
          <w:rFonts w:ascii="Garamond" w:hAnsi="Garamond"/>
          <w:sz w:val="24"/>
        </w:rPr>
        <w:t>1. Most significant gain an organisation can derive from operational audit is probably in the area of appraisal of control</w:t>
      </w:r>
    </w:p>
    <w:p w:rsidR="00F6487B" w:rsidRDefault="00F6487B" w:rsidP="00F6487B">
      <w:pPr>
        <w:pStyle w:val="NoSpacing"/>
        <w:jc w:val="both"/>
        <w:rPr>
          <w:rFonts w:ascii="Garamond" w:hAnsi="Garamond"/>
          <w:sz w:val="24"/>
        </w:rPr>
      </w:pPr>
      <w:r>
        <w:rPr>
          <w:rFonts w:ascii="Garamond" w:hAnsi="Garamond"/>
          <w:sz w:val="24"/>
        </w:rPr>
        <w:t>2. Internal control ensures proper performance in each functional/organisational area for accomplishing the desired organisational objective</w:t>
      </w:r>
    </w:p>
    <w:p w:rsidR="00F6487B" w:rsidRDefault="00F6487B" w:rsidP="00F6487B">
      <w:pPr>
        <w:pStyle w:val="NoSpacing"/>
        <w:jc w:val="both"/>
        <w:rPr>
          <w:rFonts w:ascii="Garamond" w:hAnsi="Garamond"/>
          <w:sz w:val="24"/>
        </w:rPr>
      </w:pPr>
      <w:r>
        <w:rPr>
          <w:rFonts w:ascii="Garamond" w:hAnsi="Garamond"/>
          <w:sz w:val="24"/>
        </w:rPr>
        <w:t>3. If controls are effective in design &amp; are faithfully adhered to, the result that can be attached will be subject to other limiting constraints in the organisation.</w:t>
      </w:r>
    </w:p>
    <w:p w:rsidR="00F6487B" w:rsidRDefault="00F6487B" w:rsidP="00F6487B">
      <w:pPr>
        <w:pStyle w:val="NoSpacing"/>
        <w:jc w:val="both"/>
        <w:rPr>
          <w:rFonts w:ascii="Garamond" w:hAnsi="Garamond"/>
          <w:sz w:val="24"/>
        </w:rPr>
      </w:pPr>
    </w:p>
    <w:p w:rsidR="00F6487B" w:rsidRDefault="00F6487B" w:rsidP="00F6487B">
      <w:pPr>
        <w:pStyle w:val="NoSpacing"/>
        <w:jc w:val="both"/>
        <w:rPr>
          <w:rFonts w:ascii="Garamond" w:hAnsi="Garamond"/>
          <w:b/>
          <w:i/>
          <w:sz w:val="24"/>
        </w:rPr>
      </w:pPr>
      <w:r>
        <w:rPr>
          <w:rFonts w:ascii="Garamond" w:hAnsi="Garamond"/>
          <w:b/>
          <w:i/>
          <w:sz w:val="24"/>
        </w:rPr>
        <w:t>Evaluation of performance</w:t>
      </w:r>
    </w:p>
    <w:p w:rsidR="00F6487B" w:rsidRDefault="00F6487B" w:rsidP="00F6487B">
      <w:pPr>
        <w:pStyle w:val="NoSpacing"/>
        <w:jc w:val="both"/>
        <w:rPr>
          <w:rFonts w:ascii="Garamond" w:hAnsi="Garamond"/>
          <w:sz w:val="24"/>
        </w:rPr>
      </w:pPr>
      <w:r>
        <w:rPr>
          <w:rFonts w:ascii="Garamond" w:hAnsi="Garamond"/>
          <w:sz w:val="24"/>
        </w:rPr>
        <w:t>1. Operational auditor may not posses technical background. So he heavily depends upon the available acceptable standards</w:t>
      </w:r>
    </w:p>
    <w:p w:rsidR="00F6487B" w:rsidRDefault="00F6487B" w:rsidP="00F6487B">
      <w:pPr>
        <w:pStyle w:val="NoSpacing"/>
        <w:jc w:val="both"/>
        <w:rPr>
          <w:rFonts w:ascii="Garamond" w:hAnsi="Garamond"/>
          <w:sz w:val="24"/>
        </w:rPr>
      </w:pPr>
      <w:r>
        <w:rPr>
          <w:rFonts w:ascii="Garamond" w:hAnsi="Garamond"/>
          <w:sz w:val="24"/>
        </w:rPr>
        <w:t>2. His mind is invariably fixed on control aspects</w:t>
      </w:r>
    </w:p>
    <w:p w:rsidR="00F6487B" w:rsidRDefault="00F6487B" w:rsidP="00F6487B">
      <w:pPr>
        <w:pStyle w:val="NoSpacing"/>
        <w:jc w:val="both"/>
        <w:rPr>
          <w:rFonts w:ascii="Garamond" w:hAnsi="Garamond"/>
          <w:sz w:val="24"/>
        </w:rPr>
      </w:pPr>
      <w:r>
        <w:rPr>
          <w:rFonts w:ascii="Garamond" w:hAnsi="Garamond"/>
          <w:sz w:val="24"/>
        </w:rPr>
        <w:t>3. He will be more concerned with obtaining information &amp; evidence to measure the efficiency, effectiveness &amp; economy, with which the operations are being carried on, that technical aspects</w:t>
      </w:r>
    </w:p>
    <w:p w:rsidR="00F6487B" w:rsidRDefault="00F6487B" w:rsidP="00F6487B">
      <w:pPr>
        <w:pStyle w:val="NoSpacing"/>
        <w:jc w:val="both"/>
        <w:rPr>
          <w:rFonts w:ascii="Garamond" w:hAnsi="Garamond"/>
          <w:sz w:val="24"/>
        </w:rPr>
      </w:pPr>
      <w:r>
        <w:rPr>
          <w:rFonts w:ascii="Garamond" w:hAnsi="Garamond"/>
          <w:sz w:val="24"/>
        </w:rPr>
        <w:t>4. Principal basis of performance evaluation can be productivity, personnel, work load, cost &amp; quality</w:t>
      </w:r>
    </w:p>
    <w:p w:rsidR="00F6487B" w:rsidRDefault="00F6487B" w:rsidP="00F6487B">
      <w:pPr>
        <w:pStyle w:val="NoSpacing"/>
        <w:jc w:val="both"/>
        <w:rPr>
          <w:rFonts w:ascii="Garamond" w:hAnsi="Garamond"/>
          <w:sz w:val="24"/>
        </w:rPr>
      </w:pPr>
      <w:r>
        <w:rPr>
          <w:rFonts w:ascii="Garamond" w:hAnsi="Garamond"/>
          <w:sz w:val="24"/>
        </w:rPr>
        <w:t>5. In case of productivity, he can undertake such tests as input-output ratios for material &amp; labour in quantitative terms</w:t>
      </w:r>
    </w:p>
    <w:p w:rsidR="00F6487B" w:rsidRDefault="00F6487B" w:rsidP="00F6487B">
      <w:pPr>
        <w:pStyle w:val="NoSpacing"/>
        <w:jc w:val="both"/>
        <w:rPr>
          <w:rFonts w:ascii="Garamond" w:hAnsi="Garamond"/>
          <w:sz w:val="24"/>
        </w:rPr>
      </w:pPr>
    </w:p>
    <w:p w:rsidR="00F6487B" w:rsidRDefault="00F6487B" w:rsidP="00F6487B">
      <w:pPr>
        <w:pStyle w:val="NoSpacing"/>
        <w:jc w:val="both"/>
        <w:rPr>
          <w:rFonts w:ascii="Garamond" w:hAnsi="Garamond"/>
          <w:b/>
          <w:i/>
          <w:sz w:val="24"/>
        </w:rPr>
      </w:pPr>
      <w:r>
        <w:rPr>
          <w:rFonts w:ascii="Garamond" w:hAnsi="Garamond"/>
          <w:b/>
          <w:i/>
          <w:sz w:val="24"/>
        </w:rPr>
        <w:t>Appraisal of objectives &amp; plans</w:t>
      </w:r>
    </w:p>
    <w:p w:rsidR="00F6487B" w:rsidRDefault="00F6487B" w:rsidP="00F6487B">
      <w:pPr>
        <w:pStyle w:val="NoSpacing"/>
        <w:jc w:val="both"/>
        <w:rPr>
          <w:rFonts w:ascii="Garamond" w:hAnsi="Garamond"/>
          <w:sz w:val="24"/>
        </w:rPr>
      </w:pPr>
      <w:r>
        <w:rPr>
          <w:rFonts w:ascii="Garamond" w:hAnsi="Garamond"/>
          <w:sz w:val="24"/>
        </w:rPr>
        <w:t>1. Everything in an organisation is the product of basic plans &amp; objectives set by management. Therefore the basic thing that should be evaluated is the management policy, plans &amp; objectives</w:t>
      </w:r>
    </w:p>
    <w:p w:rsidR="00F6487B" w:rsidRDefault="00F6487B" w:rsidP="00F6487B">
      <w:pPr>
        <w:pStyle w:val="NoSpacing"/>
        <w:jc w:val="both"/>
        <w:rPr>
          <w:rFonts w:ascii="Garamond" w:hAnsi="Garamond"/>
          <w:sz w:val="24"/>
        </w:rPr>
      </w:pPr>
      <w:r>
        <w:rPr>
          <w:rFonts w:ascii="Garamond" w:hAnsi="Garamond"/>
          <w:sz w:val="24"/>
        </w:rPr>
        <w:t>2. Operational daughter may look into the aspects like whether the objectives are clearly spelt &amp; properly communicated to the personnel responsible for implementation &amp; whether the personnel have understood the same</w:t>
      </w:r>
    </w:p>
    <w:p w:rsidR="00F6487B" w:rsidRDefault="00F6487B" w:rsidP="00F6487B">
      <w:pPr>
        <w:pStyle w:val="NoSpacing"/>
        <w:jc w:val="both"/>
        <w:rPr>
          <w:rFonts w:ascii="Garamond" w:hAnsi="Garamond"/>
          <w:sz w:val="24"/>
        </w:rPr>
      </w:pPr>
    </w:p>
    <w:p w:rsidR="00F6487B" w:rsidRDefault="00F6487B" w:rsidP="00F6487B">
      <w:pPr>
        <w:pStyle w:val="NoSpacing"/>
        <w:jc w:val="both"/>
        <w:rPr>
          <w:rFonts w:ascii="Garamond" w:hAnsi="Garamond"/>
          <w:b/>
          <w:i/>
          <w:sz w:val="24"/>
        </w:rPr>
      </w:pPr>
      <w:r>
        <w:rPr>
          <w:rFonts w:ascii="Garamond" w:hAnsi="Garamond"/>
          <w:b/>
          <w:i/>
          <w:sz w:val="24"/>
        </w:rPr>
        <w:t>Appraisal of organisational structure: –</w:t>
      </w:r>
    </w:p>
    <w:p w:rsidR="00F6487B" w:rsidRDefault="00F6487B" w:rsidP="00F6487B">
      <w:pPr>
        <w:pStyle w:val="NoSpacing"/>
        <w:jc w:val="both"/>
        <w:rPr>
          <w:rFonts w:ascii="Garamond" w:hAnsi="Garamond"/>
          <w:sz w:val="24"/>
        </w:rPr>
      </w:pPr>
      <w:r>
        <w:rPr>
          <w:rFonts w:ascii="Garamond" w:hAnsi="Garamond"/>
          <w:sz w:val="24"/>
        </w:rPr>
        <w:t>1. Operational structure provides the line of relationships &amp; delegated of authority &amp; tasks</w:t>
      </w:r>
    </w:p>
    <w:p w:rsidR="00F6487B" w:rsidRDefault="00F6487B" w:rsidP="00F6487B">
      <w:pPr>
        <w:pStyle w:val="NoSpacing"/>
        <w:jc w:val="both"/>
        <w:rPr>
          <w:rFonts w:ascii="Garamond" w:hAnsi="Garamond"/>
          <w:sz w:val="24"/>
        </w:rPr>
      </w:pPr>
      <w:r>
        <w:rPr>
          <w:rFonts w:ascii="Garamond" w:hAnsi="Garamond"/>
          <w:sz w:val="24"/>
        </w:rPr>
        <w:t>2. The operational auditor should consider whether the structure is in conformity with the management objectives &amp; in drawn up on the basis of matching of responsibility &amp; authority</w:t>
      </w:r>
    </w:p>
    <w:p w:rsidR="00F6487B" w:rsidRDefault="00F6487B" w:rsidP="00F6487B">
      <w:pPr>
        <w:pStyle w:val="NoSpacing"/>
        <w:jc w:val="both"/>
        <w:rPr>
          <w:rFonts w:ascii="Garamond" w:hAnsi="Garamond"/>
          <w:sz w:val="24"/>
        </w:rPr>
      </w:pPr>
      <w:r>
        <w:rPr>
          <w:rFonts w:ascii="Garamond" w:hAnsi="Garamond"/>
          <w:sz w:val="24"/>
        </w:rPr>
        <w:lastRenderedPageBreak/>
        <w:t>3. He should analyse whether lines of responsibility have been fixed, whether delegation of responsibility/ authority is clear &amp; there is no overlapping</w:t>
      </w:r>
    </w:p>
    <w:p w:rsidR="00F6487B" w:rsidRDefault="00F6487B" w:rsidP="00F6487B">
      <w:pPr>
        <w:pStyle w:val="NoSpacing"/>
        <w:jc w:val="both"/>
        <w:rPr>
          <w:rFonts w:ascii="Garamond" w:hAnsi="Garamond"/>
          <w:sz w:val="24"/>
        </w:rPr>
      </w:pPr>
    </w:p>
    <w:p w:rsidR="00F6487B" w:rsidRDefault="00F6487B" w:rsidP="00F6487B">
      <w:pPr>
        <w:pStyle w:val="NoSpacing"/>
        <w:jc w:val="both"/>
        <w:rPr>
          <w:rFonts w:ascii="Garamond" w:hAnsi="Garamond"/>
          <w:b/>
          <w:sz w:val="24"/>
          <w:u w:val="single"/>
        </w:rPr>
      </w:pPr>
      <w:r>
        <w:rPr>
          <w:rFonts w:ascii="Garamond" w:hAnsi="Garamond"/>
          <w:b/>
          <w:sz w:val="24"/>
          <w:u w:val="single"/>
        </w:rPr>
        <w:t>Management Auditing</w:t>
      </w:r>
    </w:p>
    <w:p w:rsidR="00F6487B" w:rsidRDefault="00F6487B" w:rsidP="00F6487B">
      <w:pPr>
        <w:pStyle w:val="NoSpacing"/>
        <w:jc w:val="both"/>
        <w:rPr>
          <w:rFonts w:ascii="Garamond" w:hAnsi="Garamond"/>
          <w:sz w:val="24"/>
        </w:rPr>
      </w:pPr>
      <w:r>
        <w:rPr>
          <w:rFonts w:ascii="Garamond" w:hAnsi="Garamond"/>
          <w:sz w:val="24"/>
        </w:rPr>
        <w:t>It concerns itself with whole field of activities of the organisation, from top to bottom, primarily concerned with whether the general management is functioning smoothly &amp; satisfactorily</w:t>
      </w:r>
    </w:p>
    <w:p w:rsidR="00F6487B" w:rsidRDefault="00F6487B" w:rsidP="00F6487B">
      <w:pPr>
        <w:pStyle w:val="NoSpacing"/>
        <w:jc w:val="both"/>
        <w:rPr>
          <w:rFonts w:ascii="Garamond" w:hAnsi="Garamond"/>
          <w:i/>
          <w:sz w:val="24"/>
        </w:rPr>
      </w:pPr>
      <w:r>
        <w:rPr>
          <w:rFonts w:ascii="Garamond" w:hAnsi="Garamond"/>
          <w:sz w:val="24"/>
        </w:rPr>
        <w:t>It is the audit of management [</w:t>
      </w:r>
      <w:r>
        <w:rPr>
          <w:rFonts w:ascii="Garamond" w:hAnsi="Garamond"/>
          <w:i/>
          <w:sz w:val="24"/>
        </w:rPr>
        <w:t xml:space="preserve">while operational audit is the audit </w:t>
      </w:r>
      <w:r>
        <w:rPr>
          <w:rFonts w:ascii="Garamond" w:hAnsi="Garamond"/>
          <w:i/>
          <w:sz w:val="24"/>
          <w:u w:val="single"/>
        </w:rPr>
        <w:t>FOR</w:t>
      </w:r>
      <w:r>
        <w:rPr>
          <w:rFonts w:ascii="Garamond" w:hAnsi="Garamond"/>
          <w:i/>
          <w:sz w:val="24"/>
        </w:rPr>
        <w:t xml:space="preserve"> management] </w:t>
      </w:r>
    </w:p>
    <w:p w:rsidR="00F6487B" w:rsidRDefault="00F6487B" w:rsidP="00F6487B">
      <w:pPr>
        <w:pStyle w:val="NoSpacing"/>
        <w:jc w:val="both"/>
        <w:rPr>
          <w:rFonts w:ascii="Garamond" w:hAnsi="Garamond"/>
          <w:sz w:val="24"/>
        </w:rPr>
      </w:pPr>
      <w:r>
        <w:rPr>
          <w:rFonts w:ascii="Garamond" w:hAnsi="Garamond"/>
          <w:sz w:val="24"/>
        </w:rPr>
        <w:t>Auditor will have to examine, not only whether management is making the right strategic &amp; operative decisions but also whether management has available to it the relevant &amp; reliable information &amp; performing techniques, necessary to evaluate rationally the various alternatives that exist</w:t>
      </w:r>
    </w:p>
    <w:p w:rsidR="00F6487B" w:rsidRDefault="00F6487B" w:rsidP="00F6487B">
      <w:pPr>
        <w:pStyle w:val="NoSpacing"/>
        <w:jc w:val="both"/>
        <w:rPr>
          <w:rFonts w:ascii="Garamond" w:hAnsi="Garamond"/>
          <w:sz w:val="24"/>
        </w:rPr>
      </w:pPr>
      <w:r>
        <w:rPr>
          <w:rFonts w:ascii="Garamond" w:hAnsi="Garamond"/>
          <w:sz w:val="24"/>
        </w:rPr>
        <w:t>It helps in deducting &amp; overcoming current managerial problems &amp; difficulties. This is a forward looking approach especially for ailing industries &amp; PSU</w:t>
      </w:r>
    </w:p>
    <w:p w:rsidR="00F6487B" w:rsidRDefault="00F6487B" w:rsidP="00F6487B">
      <w:pPr>
        <w:pStyle w:val="NoSpacing"/>
        <w:jc w:val="both"/>
        <w:rPr>
          <w:rFonts w:ascii="Garamond" w:hAnsi="Garamond"/>
          <w:sz w:val="24"/>
        </w:rPr>
      </w:pPr>
      <w:r>
        <w:rPr>
          <w:rFonts w:ascii="Garamond" w:hAnsi="Garamond"/>
          <w:sz w:val="24"/>
        </w:rPr>
        <w:t>It is another tool to assist the organisation in accomplishing desired objectives</w:t>
      </w:r>
    </w:p>
    <w:p w:rsidR="00F6487B" w:rsidRDefault="00F6487B" w:rsidP="00F6487B">
      <w:pPr>
        <w:pStyle w:val="NoSpacing"/>
        <w:jc w:val="both"/>
        <w:rPr>
          <w:rFonts w:ascii="Garamond" w:hAnsi="Garamond"/>
          <w:sz w:val="24"/>
        </w:rPr>
      </w:pPr>
    </w:p>
    <w:p w:rsidR="00F6487B" w:rsidRDefault="00F6487B" w:rsidP="00F6487B">
      <w:pPr>
        <w:pStyle w:val="NoSpacing"/>
        <w:jc w:val="both"/>
        <w:rPr>
          <w:rFonts w:ascii="Garamond" w:hAnsi="Garamond"/>
          <w:b/>
          <w:sz w:val="24"/>
          <w:u w:val="single"/>
        </w:rPr>
      </w:pPr>
      <w:r>
        <w:rPr>
          <w:rFonts w:ascii="Garamond" w:hAnsi="Garamond"/>
          <w:b/>
          <w:sz w:val="24"/>
          <w:u w:val="single"/>
        </w:rPr>
        <w:t>Management Audit Procedure</w:t>
      </w:r>
    </w:p>
    <w:p w:rsidR="00F6487B" w:rsidRDefault="00F6487B" w:rsidP="00A42916">
      <w:pPr>
        <w:pStyle w:val="NoSpacing"/>
        <w:numPr>
          <w:ilvl w:val="0"/>
          <w:numId w:val="35"/>
        </w:numPr>
        <w:jc w:val="both"/>
        <w:rPr>
          <w:rFonts w:ascii="Garamond" w:hAnsi="Garamond"/>
          <w:sz w:val="24"/>
        </w:rPr>
      </w:pPr>
      <w:r>
        <w:rPr>
          <w:rFonts w:ascii="Garamond" w:hAnsi="Garamond"/>
          <w:sz w:val="24"/>
        </w:rPr>
        <w:t>Getting the fact’s through interviews</w:t>
      </w:r>
    </w:p>
    <w:p w:rsidR="00F6487B" w:rsidRDefault="00F6487B" w:rsidP="00A42916">
      <w:pPr>
        <w:pStyle w:val="NoSpacing"/>
        <w:numPr>
          <w:ilvl w:val="0"/>
          <w:numId w:val="35"/>
        </w:numPr>
        <w:jc w:val="both"/>
        <w:rPr>
          <w:rFonts w:ascii="Garamond" w:hAnsi="Garamond"/>
          <w:sz w:val="24"/>
        </w:rPr>
      </w:pPr>
      <w:r>
        <w:rPr>
          <w:rFonts w:ascii="Garamond" w:hAnsi="Garamond"/>
          <w:sz w:val="24"/>
        </w:rPr>
        <w:t>Measuring performance through management audit questionnaire</w:t>
      </w:r>
    </w:p>
    <w:p w:rsidR="00F6487B" w:rsidRDefault="00F6487B" w:rsidP="00A42916">
      <w:pPr>
        <w:pStyle w:val="NoSpacing"/>
        <w:numPr>
          <w:ilvl w:val="0"/>
          <w:numId w:val="35"/>
        </w:numPr>
        <w:jc w:val="both"/>
        <w:rPr>
          <w:rFonts w:ascii="Garamond" w:hAnsi="Garamond"/>
          <w:sz w:val="24"/>
        </w:rPr>
      </w:pPr>
      <w:r>
        <w:rPr>
          <w:rFonts w:ascii="Garamond" w:hAnsi="Garamond"/>
          <w:sz w:val="24"/>
        </w:rPr>
        <w:t>Concluding a management audit</w:t>
      </w:r>
    </w:p>
    <w:p w:rsidR="00F6487B" w:rsidRDefault="00F6487B" w:rsidP="00F6487B">
      <w:pPr>
        <w:pStyle w:val="NoSpacing"/>
        <w:jc w:val="both"/>
        <w:rPr>
          <w:rFonts w:ascii="Garamond" w:hAnsi="Garamond"/>
          <w:sz w:val="24"/>
        </w:rPr>
      </w:pPr>
    </w:p>
    <w:p w:rsidR="00F6487B" w:rsidRDefault="00F6487B" w:rsidP="00F6487B">
      <w:pPr>
        <w:pStyle w:val="NoSpacing"/>
        <w:jc w:val="both"/>
        <w:rPr>
          <w:rFonts w:ascii="Garamond" w:hAnsi="Garamond"/>
          <w:b/>
          <w:sz w:val="24"/>
          <w:u w:val="single"/>
        </w:rPr>
      </w:pPr>
      <w:r>
        <w:rPr>
          <w:rFonts w:ascii="Garamond" w:hAnsi="Garamond"/>
          <w:b/>
          <w:sz w:val="24"/>
          <w:u w:val="single"/>
        </w:rPr>
        <w:t>Management Audit Questionnaire</w:t>
      </w:r>
    </w:p>
    <w:p w:rsidR="00F6487B" w:rsidRDefault="00F6487B" w:rsidP="00A42916">
      <w:pPr>
        <w:pStyle w:val="NoSpacing"/>
        <w:numPr>
          <w:ilvl w:val="0"/>
          <w:numId w:val="36"/>
        </w:numPr>
        <w:jc w:val="both"/>
        <w:rPr>
          <w:rFonts w:ascii="Garamond" w:hAnsi="Garamond"/>
          <w:sz w:val="24"/>
        </w:rPr>
      </w:pPr>
      <w:r>
        <w:rPr>
          <w:rFonts w:ascii="Garamond" w:hAnsi="Garamond"/>
          <w:sz w:val="24"/>
        </w:rPr>
        <w:t>Important tool in conducting management auditing</w:t>
      </w:r>
    </w:p>
    <w:p w:rsidR="00F6487B" w:rsidRDefault="00F6487B" w:rsidP="00A42916">
      <w:pPr>
        <w:pStyle w:val="NoSpacing"/>
        <w:numPr>
          <w:ilvl w:val="0"/>
          <w:numId w:val="36"/>
        </w:numPr>
        <w:jc w:val="both"/>
        <w:rPr>
          <w:rFonts w:ascii="Garamond" w:hAnsi="Garamond"/>
          <w:sz w:val="24"/>
        </w:rPr>
      </w:pPr>
      <w:r>
        <w:rPr>
          <w:rFonts w:ascii="Garamond" w:hAnsi="Garamond"/>
          <w:sz w:val="24"/>
        </w:rPr>
        <w:t>It aims at a constructive &amp; comprehensive examination of an organisation’s management &amp; its assigned tasks</w:t>
      </w:r>
    </w:p>
    <w:p w:rsidR="00F6487B" w:rsidRDefault="00F6487B" w:rsidP="00A42916">
      <w:pPr>
        <w:pStyle w:val="NoSpacing"/>
        <w:numPr>
          <w:ilvl w:val="0"/>
          <w:numId w:val="36"/>
        </w:numPr>
        <w:jc w:val="both"/>
        <w:rPr>
          <w:rFonts w:ascii="Garamond" w:hAnsi="Garamond"/>
          <w:sz w:val="24"/>
        </w:rPr>
      </w:pPr>
      <w:r>
        <w:rPr>
          <w:rFonts w:ascii="Garamond" w:hAnsi="Garamond"/>
          <w:sz w:val="24"/>
        </w:rPr>
        <w:t>Its primary objective is to highlight the weakness &amp; deficiencies of the organisation</w:t>
      </w:r>
    </w:p>
    <w:p w:rsidR="00F6487B" w:rsidRDefault="00F6487B" w:rsidP="00A42916">
      <w:pPr>
        <w:pStyle w:val="NoSpacing"/>
        <w:numPr>
          <w:ilvl w:val="0"/>
          <w:numId w:val="36"/>
        </w:numPr>
        <w:jc w:val="both"/>
        <w:rPr>
          <w:rFonts w:ascii="Garamond" w:hAnsi="Garamond"/>
          <w:sz w:val="24"/>
        </w:rPr>
      </w:pPr>
      <w:r>
        <w:rPr>
          <w:rFonts w:ascii="Garamond" w:hAnsi="Garamond"/>
          <w:sz w:val="24"/>
        </w:rPr>
        <w:t>It includes a review of how well/badly the management functions of planning, organising, directing, &amp; controlling are being performed</w:t>
      </w:r>
    </w:p>
    <w:p w:rsidR="00F6487B" w:rsidRDefault="00F6487B" w:rsidP="00A42916">
      <w:pPr>
        <w:pStyle w:val="NoSpacing"/>
        <w:numPr>
          <w:ilvl w:val="0"/>
          <w:numId w:val="36"/>
        </w:numPr>
        <w:jc w:val="both"/>
        <w:rPr>
          <w:rFonts w:ascii="Garamond" w:hAnsi="Garamond"/>
          <w:sz w:val="24"/>
        </w:rPr>
      </w:pPr>
      <w:r>
        <w:rPr>
          <w:rFonts w:ascii="Garamond" w:hAnsi="Garamond"/>
          <w:sz w:val="24"/>
        </w:rPr>
        <w:t>It evaluates how effective the decision making process is in accomplishing the stated organisation objectives</w:t>
      </w:r>
    </w:p>
    <w:p w:rsidR="00F6487B" w:rsidRDefault="00F6487B" w:rsidP="00A42916">
      <w:pPr>
        <w:pStyle w:val="NoSpacing"/>
        <w:numPr>
          <w:ilvl w:val="0"/>
          <w:numId w:val="36"/>
        </w:numPr>
        <w:jc w:val="both"/>
        <w:rPr>
          <w:rFonts w:ascii="Garamond" w:hAnsi="Garamond"/>
          <w:sz w:val="24"/>
        </w:rPr>
      </w:pPr>
      <w:r>
        <w:rPr>
          <w:rFonts w:ascii="Garamond" w:hAnsi="Garamond"/>
          <w:sz w:val="24"/>
        </w:rPr>
        <w:t>Three possible answers are YES, NO, NA</w:t>
      </w:r>
    </w:p>
    <w:p w:rsidR="00F6487B" w:rsidRDefault="00F6487B" w:rsidP="00A42916">
      <w:pPr>
        <w:pStyle w:val="NoSpacing"/>
        <w:numPr>
          <w:ilvl w:val="0"/>
          <w:numId w:val="37"/>
        </w:numPr>
        <w:jc w:val="both"/>
        <w:rPr>
          <w:rFonts w:ascii="Garamond" w:hAnsi="Garamond"/>
          <w:sz w:val="24"/>
        </w:rPr>
      </w:pPr>
      <w:r>
        <w:rPr>
          <w:rFonts w:ascii="Garamond" w:hAnsi="Garamond"/>
          <w:sz w:val="24"/>
        </w:rPr>
        <w:t>If YES → no written explanation is required</w:t>
      </w:r>
    </w:p>
    <w:p w:rsidR="00F6487B" w:rsidRDefault="00F6487B" w:rsidP="00A42916">
      <w:pPr>
        <w:pStyle w:val="NoSpacing"/>
        <w:numPr>
          <w:ilvl w:val="0"/>
          <w:numId w:val="37"/>
        </w:numPr>
        <w:jc w:val="both"/>
        <w:rPr>
          <w:rFonts w:ascii="Garamond" w:hAnsi="Garamond"/>
          <w:sz w:val="24"/>
        </w:rPr>
      </w:pPr>
      <w:r>
        <w:rPr>
          <w:rFonts w:ascii="Garamond" w:hAnsi="Garamond"/>
          <w:sz w:val="24"/>
        </w:rPr>
        <w:t>If NO → reason must be explained in writing</w:t>
      </w:r>
    </w:p>
    <w:p w:rsidR="00F6487B" w:rsidRDefault="00F6487B" w:rsidP="00A42916">
      <w:pPr>
        <w:pStyle w:val="NoSpacing"/>
        <w:numPr>
          <w:ilvl w:val="0"/>
          <w:numId w:val="37"/>
        </w:numPr>
        <w:jc w:val="both"/>
        <w:rPr>
          <w:rFonts w:ascii="Garamond" w:hAnsi="Garamond"/>
          <w:sz w:val="24"/>
        </w:rPr>
      </w:pPr>
      <w:r>
        <w:rPr>
          <w:rFonts w:ascii="Garamond" w:hAnsi="Garamond"/>
          <w:sz w:val="24"/>
        </w:rPr>
        <w:t>If NA → ignore</w:t>
      </w:r>
    </w:p>
    <w:p w:rsidR="00F6487B" w:rsidRDefault="00F6487B" w:rsidP="00F6487B">
      <w:pPr>
        <w:pStyle w:val="NoSpacing"/>
        <w:jc w:val="both"/>
        <w:rPr>
          <w:rFonts w:ascii="Garamond" w:hAnsi="Garamond"/>
          <w:sz w:val="24"/>
        </w:rPr>
      </w:pPr>
    </w:p>
    <w:p w:rsidR="00F6487B" w:rsidRDefault="00F6487B" w:rsidP="00F6487B">
      <w:pPr>
        <w:pStyle w:val="NoSpacing"/>
        <w:jc w:val="both"/>
        <w:rPr>
          <w:rFonts w:ascii="Garamond" w:hAnsi="Garamond"/>
          <w:b/>
          <w:sz w:val="24"/>
          <w:u w:val="single"/>
        </w:rPr>
      </w:pPr>
      <w:r>
        <w:rPr>
          <w:rFonts w:ascii="Garamond" w:hAnsi="Garamond"/>
          <w:b/>
          <w:sz w:val="24"/>
          <w:u w:val="single"/>
        </w:rPr>
        <w:t>Behavioural aspects in management audit</w:t>
      </w:r>
    </w:p>
    <w:p w:rsidR="00F6487B" w:rsidRDefault="00F6487B" w:rsidP="00A42916">
      <w:pPr>
        <w:pStyle w:val="NoSpacing"/>
        <w:numPr>
          <w:ilvl w:val="0"/>
          <w:numId w:val="38"/>
        </w:numPr>
        <w:jc w:val="both"/>
        <w:rPr>
          <w:rFonts w:ascii="Garamond" w:hAnsi="Garamond"/>
          <w:sz w:val="24"/>
        </w:rPr>
      </w:pPr>
      <w:r>
        <w:rPr>
          <w:rFonts w:ascii="Garamond" w:hAnsi="Garamond"/>
          <w:sz w:val="24"/>
        </w:rPr>
        <w:t>Management auditor deals with people as against financial auditor with money</w:t>
      </w:r>
    </w:p>
    <w:p w:rsidR="00F6487B" w:rsidRDefault="00F6487B" w:rsidP="00A42916">
      <w:pPr>
        <w:pStyle w:val="NoSpacing"/>
        <w:numPr>
          <w:ilvl w:val="0"/>
          <w:numId w:val="38"/>
        </w:numPr>
        <w:jc w:val="both"/>
        <w:rPr>
          <w:rFonts w:ascii="Garamond" w:hAnsi="Garamond"/>
          <w:sz w:val="24"/>
        </w:rPr>
      </w:pPr>
      <w:r>
        <w:rPr>
          <w:rFonts w:ascii="Garamond" w:hAnsi="Garamond"/>
          <w:sz w:val="24"/>
        </w:rPr>
        <w:t>Nature &amp; causes of behavioural problems : –</w:t>
      </w:r>
    </w:p>
    <w:p w:rsidR="00F6487B" w:rsidRDefault="00F6487B" w:rsidP="00A42916">
      <w:pPr>
        <w:pStyle w:val="NoSpacing"/>
        <w:numPr>
          <w:ilvl w:val="0"/>
          <w:numId w:val="39"/>
        </w:numPr>
        <w:jc w:val="both"/>
        <w:rPr>
          <w:rFonts w:ascii="Garamond" w:hAnsi="Garamond"/>
          <w:sz w:val="24"/>
        </w:rPr>
      </w:pPr>
      <w:r>
        <w:rPr>
          <w:rFonts w:ascii="Garamond" w:hAnsi="Garamond"/>
          <w:sz w:val="24"/>
        </w:rPr>
        <w:t>Staff/line conflict – management auditors – staff people, members of other department-line people</w:t>
      </w:r>
    </w:p>
    <w:p w:rsidR="00F6487B" w:rsidRDefault="00F6487B" w:rsidP="00A42916">
      <w:pPr>
        <w:pStyle w:val="NoSpacing"/>
        <w:numPr>
          <w:ilvl w:val="0"/>
          <w:numId w:val="39"/>
        </w:numPr>
        <w:jc w:val="both"/>
        <w:rPr>
          <w:rFonts w:ascii="Garamond" w:hAnsi="Garamond"/>
          <w:sz w:val="24"/>
        </w:rPr>
      </w:pPr>
      <w:r>
        <w:rPr>
          <w:rFonts w:ascii="Garamond" w:hAnsi="Garamond"/>
          <w:sz w:val="24"/>
        </w:rPr>
        <w:t>Control – it breeds antagonism</w:t>
      </w:r>
    </w:p>
    <w:p w:rsidR="00F6487B" w:rsidRDefault="00F6487B" w:rsidP="00A42916">
      <w:pPr>
        <w:pStyle w:val="NoSpacing"/>
        <w:numPr>
          <w:ilvl w:val="0"/>
          <w:numId w:val="39"/>
        </w:numPr>
        <w:jc w:val="both"/>
        <w:rPr>
          <w:rFonts w:ascii="Garamond" w:hAnsi="Garamond"/>
          <w:sz w:val="24"/>
        </w:rPr>
      </w:pPr>
      <w:r>
        <w:rPr>
          <w:rFonts w:ascii="Garamond" w:hAnsi="Garamond"/>
          <w:sz w:val="24"/>
        </w:rPr>
        <w:t>Resistance to change</w:t>
      </w:r>
    </w:p>
    <w:p w:rsidR="00F6487B" w:rsidRDefault="00F6487B" w:rsidP="00F6487B">
      <w:pPr>
        <w:pStyle w:val="NoSpacing"/>
        <w:jc w:val="both"/>
        <w:rPr>
          <w:rFonts w:ascii="Garamond" w:hAnsi="Garamond"/>
          <w:sz w:val="24"/>
        </w:rPr>
      </w:pPr>
    </w:p>
    <w:p w:rsidR="00F6487B" w:rsidRDefault="00F6487B" w:rsidP="00F6487B">
      <w:pPr>
        <w:pStyle w:val="NoSpacing"/>
        <w:jc w:val="both"/>
        <w:rPr>
          <w:rFonts w:ascii="Garamond" w:hAnsi="Garamond"/>
          <w:b/>
          <w:sz w:val="24"/>
          <w:u w:val="single"/>
        </w:rPr>
      </w:pPr>
      <w:r>
        <w:rPr>
          <w:rFonts w:ascii="Garamond" w:hAnsi="Garamond"/>
          <w:b/>
          <w:sz w:val="24"/>
          <w:u w:val="single"/>
        </w:rPr>
        <w:t>Solutions to behavioural problems</w:t>
      </w:r>
    </w:p>
    <w:p w:rsidR="00F6487B" w:rsidRDefault="00F6487B" w:rsidP="00A42916">
      <w:pPr>
        <w:pStyle w:val="NoSpacing"/>
        <w:numPr>
          <w:ilvl w:val="0"/>
          <w:numId w:val="40"/>
        </w:numPr>
        <w:jc w:val="both"/>
        <w:rPr>
          <w:rFonts w:ascii="Garamond" w:hAnsi="Garamond"/>
          <w:sz w:val="24"/>
        </w:rPr>
      </w:pPr>
      <w:r>
        <w:rPr>
          <w:rFonts w:ascii="Garamond" w:hAnsi="Garamond"/>
          <w:sz w:val="24"/>
        </w:rPr>
        <w:t>Demonstrate that audit is a part of an overall programme of review for protective &amp; constructive benefit</w:t>
      </w:r>
    </w:p>
    <w:p w:rsidR="00F6487B" w:rsidRDefault="00F6487B" w:rsidP="00A42916">
      <w:pPr>
        <w:pStyle w:val="NoSpacing"/>
        <w:numPr>
          <w:ilvl w:val="0"/>
          <w:numId w:val="40"/>
        </w:numPr>
        <w:jc w:val="both"/>
        <w:rPr>
          <w:rFonts w:ascii="Garamond" w:hAnsi="Garamond"/>
          <w:sz w:val="24"/>
        </w:rPr>
      </w:pPr>
      <w:r>
        <w:rPr>
          <w:rFonts w:ascii="Garamond" w:hAnsi="Garamond"/>
          <w:sz w:val="24"/>
        </w:rPr>
        <w:t>Demonstrate the objective of review is to provide maximum service in all feasible managerial dimensions</w:t>
      </w:r>
    </w:p>
    <w:p w:rsidR="00F6487B" w:rsidRDefault="00F6487B" w:rsidP="00A42916">
      <w:pPr>
        <w:pStyle w:val="NoSpacing"/>
        <w:numPr>
          <w:ilvl w:val="0"/>
          <w:numId w:val="40"/>
        </w:numPr>
        <w:jc w:val="both"/>
        <w:rPr>
          <w:rFonts w:ascii="Garamond" w:hAnsi="Garamond"/>
          <w:sz w:val="24"/>
        </w:rPr>
      </w:pPr>
      <w:r>
        <w:rPr>
          <w:rFonts w:ascii="Garamond" w:hAnsi="Garamond"/>
          <w:sz w:val="24"/>
        </w:rPr>
        <w:t>Demonstrate the review will be with minimum interference with regular operation</w:t>
      </w:r>
    </w:p>
    <w:p w:rsidR="00F6487B" w:rsidRDefault="00F6487B" w:rsidP="00A42916">
      <w:pPr>
        <w:pStyle w:val="NoSpacing"/>
        <w:numPr>
          <w:ilvl w:val="0"/>
          <w:numId w:val="40"/>
        </w:numPr>
        <w:jc w:val="both"/>
        <w:rPr>
          <w:rFonts w:ascii="Garamond" w:hAnsi="Garamond"/>
          <w:b/>
          <w:sz w:val="24"/>
          <w:u w:val="single"/>
        </w:rPr>
      </w:pPr>
      <w:r>
        <w:rPr>
          <w:rFonts w:ascii="Garamond" w:hAnsi="Garamond"/>
          <w:sz w:val="24"/>
        </w:rPr>
        <w:t>Responsible affairs will be involved in the process of review of findings &amp; recommendations before the audit report is formally released</w:t>
      </w:r>
    </w:p>
    <w:p w:rsidR="00F6487B" w:rsidRDefault="00F6487B" w:rsidP="00A42916">
      <w:pPr>
        <w:pStyle w:val="NoSpacing"/>
        <w:numPr>
          <w:ilvl w:val="0"/>
          <w:numId w:val="40"/>
        </w:numPr>
        <w:jc w:val="both"/>
        <w:rPr>
          <w:rFonts w:ascii="Garamond" w:hAnsi="Garamond"/>
          <w:b/>
          <w:sz w:val="24"/>
          <w:u w:val="single"/>
        </w:rPr>
      </w:pPr>
      <w:r>
        <w:rPr>
          <w:rFonts w:ascii="Garamond" w:hAnsi="Garamond"/>
          <w:b/>
          <w:sz w:val="24"/>
          <w:u w:val="single"/>
        </w:rPr>
        <w:lastRenderedPageBreak/>
        <w:t>Methods to solve behavioural problem</w:t>
      </w:r>
    </w:p>
    <w:p w:rsidR="00F6487B" w:rsidRDefault="00F6487B" w:rsidP="00A42916">
      <w:pPr>
        <w:pStyle w:val="NoSpacing"/>
        <w:numPr>
          <w:ilvl w:val="0"/>
          <w:numId w:val="41"/>
        </w:numPr>
        <w:jc w:val="both"/>
        <w:rPr>
          <w:rFonts w:ascii="Garamond" w:hAnsi="Garamond"/>
          <w:sz w:val="24"/>
        </w:rPr>
      </w:pPr>
      <w:r>
        <w:rPr>
          <w:rFonts w:ascii="Garamond" w:hAnsi="Garamond"/>
          <w:sz w:val="24"/>
        </w:rPr>
        <w:t>Constructive criticism</w:t>
      </w:r>
    </w:p>
    <w:p w:rsidR="00F6487B" w:rsidRDefault="00F6487B" w:rsidP="00A42916">
      <w:pPr>
        <w:pStyle w:val="NoSpacing"/>
        <w:numPr>
          <w:ilvl w:val="0"/>
          <w:numId w:val="41"/>
        </w:numPr>
        <w:jc w:val="both"/>
        <w:rPr>
          <w:rFonts w:ascii="Garamond" w:hAnsi="Garamond"/>
          <w:sz w:val="24"/>
        </w:rPr>
      </w:pPr>
      <w:r>
        <w:rPr>
          <w:rFonts w:ascii="Garamond" w:hAnsi="Garamond"/>
          <w:sz w:val="24"/>
        </w:rPr>
        <w:t>Reporting models</w:t>
      </w:r>
    </w:p>
    <w:p w:rsidR="00F6487B" w:rsidRDefault="00F6487B" w:rsidP="00A42916">
      <w:pPr>
        <w:pStyle w:val="NoSpacing"/>
        <w:numPr>
          <w:ilvl w:val="0"/>
          <w:numId w:val="41"/>
        </w:numPr>
        <w:jc w:val="both"/>
        <w:rPr>
          <w:rFonts w:ascii="Garamond" w:hAnsi="Garamond"/>
          <w:sz w:val="24"/>
        </w:rPr>
      </w:pPr>
      <w:r>
        <w:rPr>
          <w:rFonts w:ascii="Garamond" w:hAnsi="Garamond"/>
          <w:sz w:val="24"/>
        </w:rPr>
        <w:t>Participative approach</w:t>
      </w:r>
    </w:p>
    <w:p w:rsidR="00F6487B" w:rsidRDefault="00F6487B" w:rsidP="00F6487B">
      <w:pPr>
        <w:pStyle w:val="NoSpacing"/>
        <w:jc w:val="both"/>
        <w:rPr>
          <w:rFonts w:ascii="Garamond" w:hAnsi="Garamond"/>
          <w:sz w:val="24"/>
        </w:rPr>
      </w:pPr>
    </w:p>
    <w:p w:rsidR="00F6487B" w:rsidRDefault="00F6487B" w:rsidP="00F6487B">
      <w:pPr>
        <w:pStyle w:val="NoSpacing"/>
        <w:jc w:val="both"/>
        <w:rPr>
          <w:rFonts w:ascii="Garamond" w:hAnsi="Garamond"/>
          <w:b/>
          <w:sz w:val="24"/>
          <w:u w:val="single"/>
        </w:rPr>
      </w:pPr>
      <w:r>
        <w:rPr>
          <w:rFonts w:ascii="Garamond" w:hAnsi="Garamond"/>
          <w:b/>
          <w:sz w:val="24"/>
          <w:u w:val="single"/>
        </w:rPr>
        <w:t>Management Audit Reports</w:t>
      </w:r>
    </w:p>
    <w:p w:rsidR="00F6487B" w:rsidRDefault="00F6487B" w:rsidP="00A42916">
      <w:pPr>
        <w:pStyle w:val="NoSpacing"/>
        <w:numPr>
          <w:ilvl w:val="0"/>
          <w:numId w:val="42"/>
        </w:numPr>
        <w:jc w:val="both"/>
        <w:rPr>
          <w:rFonts w:ascii="Garamond" w:hAnsi="Garamond"/>
          <w:sz w:val="24"/>
        </w:rPr>
      </w:pPr>
      <w:r>
        <w:rPr>
          <w:rFonts w:ascii="Garamond" w:hAnsi="Garamond"/>
          <w:sz w:val="24"/>
        </w:rPr>
        <w:t>Oral reports</w:t>
      </w:r>
    </w:p>
    <w:p w:rsidR="00F6487B" w:rsidRDefault="00F6487B" w:rsidP="00A42916">
      <w:pPr>
        <w:pStyle w:val="NoSpacing"/>
        <w:numPr>
          <w:ilvl w:val="0"/>
          <w:numId w:val="42"/>
        </w:numPr>
        <w:jc w:val="both"/>
        <w:rPr>
          <w:rFonts w:ascii="Garamond" w:hAnsi="Garamond"/>
          <w:sz w:val="24"/>
        </w:rPr>
      </w:pPr>
      <w:r>
        <w:rPr>
          <w:rFonts w:ascii="Garamond" w:hAnsi="Garamond"/>
          <w:sz w:val="24"/>
        </w:rPr>
        <w:t>Interim written report</w:t>
      </w:r>
    </w:p>
    <w:p w:rsidR="00F6487B" w:rsidRDefault="00F6487B" w:rsidP="00A42916">
      <w:pPr>
        <w:pStyle w:val="NoSpacing"/>
        <w:numPr>
          <w:ilvl w:val="0"/>
          <w:numId w:val="42"/>
        </w:numPr>
        <w:jc w:val="both"/>
        <w:rPr>
          <w:rFonts w:ascii="Garamond" w:hAnsi="Garamond"/>
          <w:sz w:val="24"/>
        </w:rPr>
      </w:pPr>
      <w:r>
        <w:rPr>
          <w:rFonts w:ascii="Garamond" w:hAnsi="Garamond"/>
          <w:sz w:val="24"/>
        </w:rPr>
        <w:t>Regular written report</w:t>
      </w:r>
    </w:p>
    <w:p w:rsidR="00F6487B" w:rsidRDefault="00F6487B" w:rsidP="00A42916">
      <w:pPr>
        <w:pStyle w:val="NoSpacing"/>
        <w:numPr>
          <w:ilvl w:val="0"/>
          <w:numId w:val="42"/>
        </w:numPr>
        <w:jc w:val="both"/>
        <w:rPr>
          <w:rFonts w:ascii="Garamond" w:hAnsi="Garamond"/>
          <w:sz w:val="24"/>
        </w:rPr>
      </w:pPr>
      <w:r>
        <w:rPr>
          <w:rFonts w:ascii="Garamond" w:hAnsi="Garamond"/>
          <w:sz w:val="24"/>
        </w:rPr>
        <w:t>Summary written report – flash report</w:t>
      </w:r>
    </w:p>
    <w:p w:rsidR="00F6487B" w:rsidRDefault="00F6487B" w:rsidP="00F6487B">
      <w:pPr>
        <w:pStyle w:val="NoSpacing"/>
        <w:jc w:val="both"/>
        <w:rPr>
          <w:rFonts w:ascii="Garamond" w:hAnsi="Garamond"/>
          <w:sz w:val="24"/>
        </w:rPr>
      </w:pPr>
    </w:p>
    <w:p w:rsidR="00F6487B" w:rsidRDefault="00F6487B" w:rsidP="00F6487B">
      <w:pPr>
        <w:pStyle w:val="NoSpacing"/>
        <w:jc w:val="both"/>
        <w:rPr>
          <w:rFonts w:ascii="Garamond" w:hAnsi="Garamond"/>
          <w:sz w:val="24"/>
        </w:rPr>
      </w:pPr>
    </w:p>
    <w:p w:rsidR="00F6487B" w:rsidRDefault="00F6487B" w:rsidP="00F6487B">
      <w:pPr>
        <w:pStyle w:val="NoSpacing"/>
        <w:jc w:val="both"/>
        <w:rPr>
          <w:rFonts w:ascii="Garamond" w:hAnsi="Garamond"/>
          <w:sz w:val="24"/>
        </w:rPr>
      </w:pPr>
    </w:p>
    <w:p w:rsidR="00F6487B" w:rsidRDefault="00F6487B" w:rsidP="00F6487B">
      <w:pPr>
        <w:pStyle w:val="NoSpacing"/>
        <w:jc w:val="both"/>
        <w:rPr>
          <w:rFonts w:ascii="Garamond" w:hAnsi="Garamond"/>
          <w:sz w:val="24"/>
        </w:rPr>
      </w:pPr>
    </w:p>
    <w:p w:rsidR="00F6487B" w:rsidRDefault="00F6487B" w:rsidP="00F6487B">
      <w:pPr>
        <w:pStyle w:val="NoSpacing"/>
        <w:jc w:val="both"/>
        <w:rPr>
          <w:rFonts w:ascii="Garamond" w:hAnsi="Garamond"/>
          <w:sz w:val="24"/>
        </w:rPr>
      </w:pPr>
    </w:p>
    <w:p w:rsidR="00F6487B" w:rsidRDefault="00F6487B" w:rsidP="00F6487B">
      <w:pPr>
        <w:pStyle w:val="NoSpacing"/>
        <w:jc w:val="both"/>
        <w:rPr>
          <w:rFonts w:ascii="Garamond" w:hAnsi="Garamond"/>
          <w:sz w:val="24"/>
        </w:rPr>
      </w:pPr>
    </w:p>
    <w:p w:rsidR="00F6487B" w:rsidRDefault="00F6487B" w:rsidP="00F6487B">
      <w:pPr>
        <w:pStyle w:val="NoSpacing"/>
        <w:jc w:val="both"/>
        <w:rPr>
          <w:rFonts w:ascii="Garamond" w:hAnsi="Garamond"/>
          <w:sz w:val="24"/>
        </w:rPr>
      </w:pPr>
    </w:p>
    <w:p w:rsidR="00F6487B" w:rsidRDefault="00F6487B" w:rsidP="00F6487B">
      <w:pPr>
        <w:pStyle w:val="NoSpacing"/>
        <w:jc w:val="both"/>
        <w:rPr>
          <w:rFonts w:ascii="Garamond" w:hAnsi="Garamond"/>
          <w:sz w:val="24"/>
        </w:rPr>
      </w:pPr>
    </w:p>
    <w:p w:rsidR="00F6487B" w:rsidRDefault="00F6487B" w:rsidP="00F6487B">
      <w:pPr>
        <w:pStyle w:val="NoSpacing"/>
        <w:jc w:val="both"/>
        <w:rPr>
          <w:rFonts w:ascii="Garamond" w:hAnsi="Garamond"/>
          <w:sz w:val="24"/>
        </w:rPr>
      </w:pPr>
    </w:p>
    <w:p w:rsidR="00F6487B" w:rsidRDefault="00F6487B" w:rsidP="00F6487B">
      <w:pPr>
        <w:pStyle w:val="NoSpacing"/>
        <w:jc w:val="both"/>
        <w:rPr>
          <w:rFonts w:ascii="Garamond" w:hAnsi="Garamond"/>
          <w:sz w:val="24"/>
        </w:rPr>
      </w:pPr>
    </w:p>
    <w:p w:rsidR="00F6487B" w:rsidRDefault="00F6487B" w:rsidP="00F6487B">
      <w:pPr>
        <w:pStyle w:val="NoSpacing"/>
        <w:jc w:val="both"/>
        <w:rPr>
          <w:rFonts w:ascii="Garamond" w:hAnsi="Garamond"/>
          <w:sz w:val="24"/>
        </w:rPr>
      </w:pPr>
    </w:p>
    <w:p w:rsidR="00F6487B" w:rsidRDefault="00F6487B" w:rsidP="00F6487B">
      <w:pPr>
        <w:pStyle w:val="NoSpacing"/>
        <w:jc w:val="both"/>
        <w:rPr>
          <w:rFonts w:ascii="Garamond" w:hAnsi="Garamond"/>
          <w:sz w:val="24"/>
        </w:rPr>
      </w:pPr>
    </w:p>
    <w:p w:rsidR="00F6487B" w:rsidRDefault="00F6487B" w:rsidP="00F6487B">
      <w:pPr>
        <w:pStyle w:val="NoSpacing"/>
        <w:jc w:val="both"/>
        <w:rPr>
          <w:rFonts w:ascii="Garamond" w:hAnsi="Garamond"/>
          <w:sz w:val="24"/>
        </w:rPr>
      </w:pPr>
    </w:p>
    <w:p w:rsidR="00F6487B" w:rsidRDefault="00F6487B" w:rsidP="00F6487B">
      <w:pPr>
        <w:pStyle w:val="NoSpacing"/>
        <w:jc w:val="both"/>
        <w:rPr>
          <w:rFonts w:ascii="Garamond" w:hAnsi="Garamond"/>
          <w:sz w:val="24"/>
        </w:rPr>
      </w:pPr>
    </w:p>
    <w:p w:rsidR="00F6487B" w:rsidRDefault="00F6487B" w:rsidP="00F6487B">
      <w:pPr>
        <w:pStyle w:val="NoSpacing"/>
        <w:jc w:val="both"/>
        <w:rPr>
          <w:rFonts w:ascii="Garamond" w:hAnsi="Garamond"/>
          <w:sz w:val="24"/>
        </w:rPr>
      </w:pPr>
    </w:p>
    <w:p w:rsidR="00F6487B" w:rsidRDefault="00F6487B" w:rsidP="00F6487B">
      <w:pPr>
        <w:pStyle w:val="NoSpacing"/>
        <w:jc w:val="both"/>
        <w:rPr>
          <w:rFonts w:ascii="Garamond" w:hAnsi="Garamond"/>
          <w:sz w:val="24"/>
        </w:rPr>
      </w:pPr>
    </w:p>
    <w:p w:rsidR="00F6487B" w:rsidRDefault="00F6487B" w:rsidP="00F6487B">
      <w:pPr>
        <w:pStyle w:val="NoSpacing"/>
        <w:jc w:val="both"/>
        <w:rPr>
          <w:rFonts w:ascii="Garamond" w:hAnsi="Garamond"/>
          <w:sz w:val="24"/>
        </w:rPr>
      </w:pPr>
    </w:p>
    <w:p w:rsidR="00F6487B" w:rsidRDefault="00F6487B" w:rsidP="00F6487B">
      <w:pPr>
        <w:pStyle w:val="NoSpacing"/>
        <w:jc w:val="both"/>
        <w:rPr>
          <w:rFonts w:ascii="Garamond" w:hAnsi="Garamond"/>
          <w:sz w:val="24"/>
        </w:rPr>
      </w:pPr>
    </w:p>
    <w:p w:rsidR="00F6487B" w:rsidRDefault="00F6487B" w:rsidP="00F6487B">
      <w:pPr>
        <w:pStyle w:val="NoSpacing"/>
        <w:jc w:val="both"/>
        <w:rPr>
          <w:rFonts w:ascii="Garamond" w:hAnsi="Garamond"/>
          <w:sz w:val="24"/>
        </w:rPr>
      </w:pPr>
    </w:p>
    <w:p w:rsidR="00F6487B" w:rsidRDefault="00F6487B" w:rsidP="00F6487B">
      <w:pPr>
        <w:pStyle w:val="NoSpacing"/>
        <w:jc w:val="both"/>
        <w:rPr>
          <w:rFonts w:ascii="Garamond" w:hAnsi="Garamond"/>
          <w:sz w:val="24"/>
        </w:rPr>
      </w:pPr>
    </w:p>
    <w:p w:rsidR="00F6487B" w:rsidRDefault="00F6487B" w:rsidP="00F6487B">
      <w:pPr>
        <w:pStyle w:val="NoSpacing"/>
        <w:jc w:val="both"/>
        <w:rPr>
          <w:rFonts w:ascii="Garamond" w:hAnsi="Garamond"/>
          <w:sz w:val="24"/>
        </w:rPr>
      </w:pPr>
    </w:p>
    <w:p w:rsidR="00F6487B" w:rsidRDefault="00F6487B" w:rsidP="00F6487B">
      <w:pPr>
        <w:pStyle w:val="NoSpacing"/>
        <w:jc w:val="both"/>
        <w:rPr>
          <w:rFonts w:ascii="Garamond" w:hAnsi="Garamond"/>
          <w:sz w:val="24"/>
        </w:rPr>
      </w:pPr>
    </w:p>
    <w:p w:rsidR="00F6487B" w:rsidRDefault="00F6487B" w:rsidP="00F6487B">
      <w:pPr>
        <w:pStyle w:val="NoSpacing"/>
        <w:jc w:val="both"/>
        <w:rPr>
          <w:rFonts w:ascii="Garamond" w:hAnsi="Garamond"/>
          <w:sz w:val="24"/>
        </w:rPr>
      </w:pPr>
    </w:p>
    <w:p w:rsidR="00F6487B" w:rsidRDefault="00F6487B" w:rsidP="00F6487B">
      <w:pPr>
        <w:pStyle w:val="NoSpacing"/>
        <w:jc w:val="both"/>
        <w:rPr>
          <w:rFonts w:ascii="Garamond" w:hAnsi="Garamond"/>
          <w:sz w:val="24"/>
        </w:rPr>
      </w:pPr>
    </w:p>
    <w:p w:rsidR="00F6487B" w:rsidRDefault="00F6487B" w:rsidP="00F6487B">
      <w:pPr>
        <w:pStyle w:val="NoSpacing"/>
        <w:jc w:val="both"/>
        <w:rPr>
          <w:rFonts w:ascii="Garamond" w:hAnsi="Garamond"/>
          <w:sz w:val="24"/>
        </w:rPr>
      </w:pPr>
    </w:p>
    <w:p w:rsidR="00F6487B" w:rsidRDefault="00F6487B" w:rsidP="00F6487B">
      <w:pPr>
        <w:pStyle w:val="NoSpacing"/>
        <w:jc w:val="both"/>
        <w:rPr>
          <w:rFonts w:ascii="Garamond" w:hAnsi="Garamond"/>
          <w:sz w:val="24"/>
        </w:rPr>
      </w:pPr>
    </w:p>
    <w:p w:rsidR="00F6487B" w:rsidRDefault="00F6487B" w:rsidP="00F6487B">
      <w:pPr>
        <w:pStyle w:val="NoSpacing"/>
        <w:jc w:val="both"/>
        <w:rPr>
          <w:rFonts w:ascii="Garamond" w:hAnsi="Garamond"/>
          <w:sz w:val="24"/>
        </w:rPr>
      </w:pPr>
    </w:p>
    <w:p w:rsidR="00F6487B" w:rsidRDefault="00F6487B" w:rsidP="00F6487B">
      <w:pPr>
        <w:pStyle w:val="NoSpacing"/>
        <w:jc w:val="both"/>
        <w:rPr>
          <w:rFonts w:ascii="Garamond" w:hAnsi="Garamond"/>
          <w:sz w:val="24"/>
        </w:rPr>
      </w:pPr>
    </w:p>
    <w:p w:rsidR="00F6487B" w:rsidRDefault="00F6487B" w:rsidP="00F6487B">
      <w:pPr>
        <w:pStyle w:val="NoSpacing"/>
        <w:jc w:val="both"/>
        <w:rPr>
          <w:rFonts w:ascii="Garamond" w:hAnsi="Garamond"/>
          <w:sz w:val="24"/>
        </w:rPr>
      </w:pPr>
    </w:p>
    <w:p w:rsidR="00F6487B" w:rsidRDefault="00F6487B" w:rsidP="00F6487B">
      <w:pPr>
        <w:pStyle w:val="NoSpacing"/>
        <w:jc w:val="both"/>
        <w:rPr>
          <w:rFonts w:ascii="Garamond" w:hAnsi="Garamond"/>
          <w:sz w:val="24"/>
        </w:rPr>
      </w:pPr>
    </w:p>
    <w:p w:rsidR="00F6487B" w:rsidRDefault="00F6487B" w:rsidP="00F6487B">
      <w:pPr>
        <w:pStyle w:val="NoSpacing"/>
        <w:jc w:val="both"/>
        <w:rPr>
          <w:rFonts w:ascii="Garamond" w:hAnsi="Garamond"/>
          <w:sz w:val="24"/>
        </w:rPr>
      </w:pPr>
    </w:p>
    <w:p w:rsidR="00F6487B" w:rsidRDefault="00F6487B" w:rsidP="00F6487B">
      <w:pPr>
        <w:pStyle w:val="NoSpacing"/>
        <w:jc w:val="both"/>
        <w:rPr>
          <w:rFonts w:ascii="Garamond" w:hAnsi="Garamond"/>
          <w:sz w:val="24"/>
        </w:rPr>
      </w:pPr>
    </w:p>
    <w:p w:rsidR="00F6487B" w:rsidRDefault="00F6487B" w:rsidP="00F6487B">
      <w:pPr>
        <w:pStyle w:val="NoSpacing"/>
        <w:jc w:val="both"/>
        <w:rPr>
          <w:rFonts w:ascii="Garamond" w:hAnsi="Garamond"/>
          <w:sz w:val="24"/>
        </w:rPr>
      </w:pPr>
    </w:p>
    <w:p w:rsidR="00F6487B" w:rsidRDefault="00F6487B" w:rsidP="00F6487B">
      <w:pPr>
        <w:pStyle w:val="NoSpacing"/>
        <w:jc w:val="both"/>
        <w:rPr>
          <w:rFonts w:ascii="Garamond" w:hAnsi="Garamond"/>
          <w:sz w:val="24"/>
        </w:rPr>
      </w:pPr>
    </w:p>
    <w:p w:rsidR="00F6487B" w:rsidRDefault="00F6487B" w:rsidP="00F6487B">
      <w:pPr>
        <w:pStyle w:val="NoSpacing"/>
        <w:jc w:val="both"/>
        <w:rPr>
          <w:rFonts w:ascii="Garamond" w:hAnsi="Garamond"/>
          <w:sz w:val="24"/>
        </w:rPr>
      </w:pPr>
    </w:p>
    <w:p w:rsidR="00F6487B" w:rsidRDefault="00F6487B" w:rsidP="00F6487B">
      <w:pPr>
        <w:pStyle w:val="NoSpacing"/>
        <w:jc w:val="both"/>
        <w:rPr>
          <w:rFonts w:ascii="Garamond" w:hAnsi="Garamond"/>
          <w:sz w:val="24"/>
        </w:rPr>
      </w:pPr>
    </w:p>
    <w:p w:rsidR="00F6487B" w:rsidRDefault="00F6487B" w:rsidP="00F6487B">
      <w:pPr>
        <w:pStyle w:val="NoSpacing"/>
        <w:jc w:val="both"/>
        <w:rPr>
          <w:rFonts w:ascii="Garamond" w:hAnsi="Garamond"/>
          <w:sz w:val="24"/>
        </w:rPr>
      </w:pPr>
    </w:p>
    <w:p w:rsidR="00F6487B" w:rsidRDefault="00F6487B" w:rsidP="00F6487B">
      <w:pPr>
        <w:pStyle w:val="NoSpacing"/>
        <w:jc w:val="both"/>
        <w:rPr>
          <w:rFonts w:ascii="Garamond" w:hAnsi="Garamond"/>
          <w:sz w:val="24"/>
        </w:rPr>
      </w:pPr>
    </w:p>
    <w:p w:rsidR="00F6487B" w:rsidRDefault="00F6487B" w:rsidP="00F6487B">
      <w:pPr>
        <w:pStyle w:val="NoSpacing"/>
        <w:jc w:val="both"/>
        <w:rPr>
          <w:rFonts w:ascii="Garamond" w:hAnsi="Garamond"/>
          <w:sz w:val="24"/>
        </w:rPr>
      </w:pPr>
    </w:p>
    <w:p w:rsidR="00F6487B" w:rsidRDefault="00F6487B" w:rsidP="00F6487B">
      <w:pPr>
        <w:pStyle w:val="NoSpacing"/>
        <w:jc w:val="both"/>
        <w:rPr>
          <w:rFonts w:ascii="Garamond" w:hAnsi="Garamond"/>
          <w:sz w:val="24"/>
        </w:rPr>
      </w:pPr>
    </w:p>
    <w:p w:rsidR="00F6487B" w:rsidRDefault="00F6487B" w:rsidP="00F6487B">
      <w:pPr>
        <w:pStyle w:val="NoSpacing"/>
        <w:jc w:val="both"/>
        <w:rPr>
          <w:rFonts w:ascii="Garamond" w:hAnsi="Garamond"/>
          <w:sz w:val="24"/>
        </w:rPr>
      </w:pPr>
    </w:p>
    <w:p w:rsidR="00F6487B" w:rsidRDefault="00F6487B" w:rsidP="00F6487B">
      <w:pPr>
        <w:pStyle w:val="NoSpacing"/>
        <w:jc w:val="center"/>
        <w:rPr>
          <w:rFonts w:ascii="Garamond" w:hAnsi="Garamond"/>
          <w:b/>
          <w:i/>
          <w:sz w:val="38"/>
          <w:szCs w:val="38"/>
          <w:u w:val="single"/>
        </w:rPr>
      </w:pPr>
      <w:r>
        <w:rPr>
          <w:rFonts w:ascii="Garamond" w:hAnsi="Garamond"/>
          <w:b/>
          <w:i/>
          <w:sz w:val="38"/>
          <w:szCs w:val="38"/>
          <w:u w:val="single"/>
        </w:rPr>
        <w:lastRenderedPageBreak/>
        <w:t>Investigation &amp; Due diligence</w:t>
      </w:r>
    </w:p>
    <w:p w:rsidR="00F6487B" w:rsidRDefault="00F6487B" w:rsidP="00F6487B">
      <w:pPr>
        <w:pStyle w:val="NoSpacing"/>
        <w:jc w:val="both"/>
        <w:rPr>
          <w:rFonts w:ascii="Garamond" w:hAnsi="Garamond"/>
          <w:sz w:val="24"/>
        </w:rPr>
      </w:pPr>
    </w:p>
    <w:p w:rsidR="00F6487B" w:rsidRDefault="00F6487B" w:rsidP="00F6487B">
      <w:pPr>
        <w:pStyle w:val="NoSpacing"/>
        <w:jc w:val="both"/>
        <w:rPr>
          <w:rFonts w:ascii="Garamond" w:hAnsi="Garamond"/>
          <w:sz w:val="24"/>
        </w:rPr>
      </w:pPr>
      <w:r>
        <w:rPr>
          <w:rFonts w:ascii="Garamond" w:hAnsi="Garamond"/>
          <w:b/>
          <w:i/>
          <w:sz w:val="24"/>
        </w:rPr>
        <w:t xml:space="preserve">Investigation </w:t>
      </w:r>
      <w:r>
        <w:rPr>
          <w:rFonts w:ascii="Garamond" w:hAnsi="Garamond"/>
          <w:sz w:val="24"/>
        </w:rPr>
        <w:t xml:space="preserve">implies </w:t>
      </w:r>
      <w:r>
        <w:rPr>
          <w:rFonts w:ascii="Garamond" w:hAnsi="Garamond"/>
          <w:sz w:val="24"/>
          <w:u w:val="single"/>
        </w:rPr>
        <w:t>systematic</w:t>
      </w:r>
      <w:r>
        <w:rPr>
          <w:rFonts w:ascii="Garamond" w:hAnsi="Garamond"/>
          <w:sz w:val="24"/>
        </w:rPr>
        <w:t xml:space="preserve"> &amp; </w:t>
      </w:r>
      <w:r>
        <w:rPr>
          <w:rFonts w:ascii="Garamond" w:hAnsi="Garamond"/>
          <w:sz w:val="24"/>
          <w:u w:val="single"/>
        </w:rPr>
        <w:t>critical examination</w:t>
      </w:r>
      <w:r>
        <w:rPr>
          <w:rFonts w:ascii="Garamond" w:hAnsi="Garamond"/>
          <w:sz w:val="24"/>
        </w:rPr>
        <w:t xml:space="preserve"> of accounts &amp; records of a business enterprise for a specific purpose. The specific purpose may be evaluation of state of affairs or establishing of a fact. The work is not limited by a rigid time frame, it may cover several yrs. it involves a detailed study &amp; examination of facts &amp; figures. It aims at establishing a fact or happening or at assessing a particular situation. There is no inherent limitation. It seeks conclusive evidence. Outcome is reported to persons on whose behalf investigation is carried out.</w:t>
      </w:r>
    </w:p>
    <w:p w:rsidR="00F6487B" w:rsidRDefault="00F6487B" w:rsidP="00F6487B">
      <w:pPr>
        <w:pStyle w:val="NoSpacing"/>
        <w:jc w:val="both"/>
        <w:rPr>
          <w:rFonts w:ascii="Garamond" w:hAnsi="Garamond"/>
          <w:sz w:val="24"/>
        </w:rPr>
      </w:pPr>
    </w:p>
    <w:p w:rsidR="00F6487B" w:rsidRDefault="00F6487B" w:rsidP="00F6487B">
      <w:pPr>
        <w:pStyle w:val="NoSpacing"/>
        <w:jc w:val="both"/>
        <w:rPr>
          <w:rFonts w:ascii="Garamond" w:hAnsi="Garamond"/>
          <w:b/>
          <w:sz w:val="24"/>
        </w:rPr>
      </w:pPr>
      <w:r>
        <w:rPr>
          <w:rFonts w:ascii="Garamond" w:hAnsi="Garamond"/>
          <w:b/>
          <w:sz w:val="24"/>
        </w:rPr>
        <w:t>Steps in investigation</w:t>
      </w:r>
    </w:p>
    <w:p w:rsidR="00F6487B" w:rsidRDefault="00F6487B" w:rsidP="00A42916">
      <w:pPr>
        <w:pStyle w:val="NoSpacing"/>
        <w:numPr>
          <w:ilvl w:val="0"/>
          <w:numId w:val="43"/>
        </w:numPr>
        <w:jc w:val="both"/>
        <w:rPr>
          <w:rFonts w:ascii="Garamond" w:hAnsi="Garamond"/>
          <w:sz w:val="24"/>
        </w:rPr>
      </w:pPr>
      <w:r>
        <w:rPr>
          <w:rFonts w:ascii="Garamond" w:hAnsi="Garamond"/>
          <w:sz w:val="24"/>
        </w:rPr>
        <w:t xml:space="preserve">Determination of </w:t>
      </w:r>
      <w:r>
        <w:rPr>
          <w:rFonts w:ascii="Garamond" w:hAnsi="Garamond"/>
          <w:i/>
          <w:sz w:val="24"/>
        </w:rPr>
        <w:t xml:space="preserve">objectives </w:t>
      </w:r>
      <w:r>
        <w:rPr>
          <w:rFonts w:ascii="Garamond" w:hAnsi="Garamond"/>
          <w:sz w:val="24"/>
        </w:rPr>
        <w:t>&amp; establishment of scope of investigation</w:t>
      </w:r>
    </w:p>
    <w:p w:rsidR="00F6487B" w:rsidRDefault="00F6487B" w:rsidP="00A42916">
      <w:pPr>
        <w:pStyle w:val="NoSpacing"/>
        <w:numPr>
          <w:ilvl w:val="0"/>
          <w:numId w:val="43"/>
        </w:numPr>
        <w:jc w:val="both"/>
        <w:rPr>
          <w:rFonts w:ascii="Garamond" w:hAnsi="Garamond"/>
          <w:sz w:val="24"/>
        </w:rPr>
      </w:pPr>
      <w:r>
        <w:rPr>
          <w:rFonts w:ascii="Garamond" w:hAnsi="Garamond"/>
          <w:sz w:val="24"/>
        </w:rPr>
        <w:t xml:space="preserve">Formulation of the investigation </w:t>
      </w:r>
      <w:r>
        <w:rPr>
          <w:rFonts w:ascii="Garamond" w:hAnsi="Garamond"/>
          <w:i/>
          <w:sz w:val="24"/>
        </w:rPr>
        <w:t>programme</w:t>
      </w:r>
    </w:p>
    <w:p w:rsidR="00F6487B" w:rsidRDefault="00F6487B" w:rsidP="00A42916">
      <w:pPr>
        <w:pStyle w:val="NoSpacing"/>
        <w:numPr>
          <w:ilvl w:val="0"/>
          <w:numId w:val="43"/>
        </w:numPr>
        <w:jc w:val="both"/>
        <w:rPr>
          <w:rFonts w:ascii="Garamond" w:hAnsi="Garamond"/>
          <w:sz w:val="24"/>
        </w:rPr>
      </w:pPr>
      <w:r>
        <w:rPr>
          <w:rFonts w:ascii="Garamond" w:hAnsi="Garamond"/>
          <w:sz w:val="24"/>
        </w:rPr>
        <w:t xml:space="preserve">Collection of </w:t>
      </w:r>
      <w:r>
        <w:rPr>
          <w:rFonts w:ascii="Garamond" w:hAnsi="Garamond"/>
          <w:i/>
          <w:sz w:val="24"/>
        </w:rPr>
        <w:t>evidence</w:t>
      </w:r>
    </w:p>
    <w:p w:rsidR="00F6487B" w:rsidRDefault="00F6487B" w:rsidP="00A42916">
      <w:pPr>
        <w:pStyle w:val="NoSpacing"/>
        <w:numPr>
          <w:ilvl w:val="0"/>
          <w:numId w:val="43"/>
        </w:numPr>
        <w:jc w:val="both"/>
        <w:rPr>
          <w:rFonts w:ascii="Garamond" w:hAnsi="Garamond"/>
          <w:sz w:val="24"/>
        </w:rPr>
      </w:pPr>
      <w:r>
        <w:rPr>
          <w:rFonts w:ascii="Garamond" w:hAnsi="Garamond"/>
          <w:i/>
          <w:sz w:val="24"/>
        </w:rPr>
        <w:t>Analysis</w:t>
      </w:r>
      <w:r>
        <w:rPr>
          <w:rFonts w:ascii="Garamond" w:hAnsi="Garamond"/>
          <w:sz w:val="24"/>
        </w:rPr>
        <w:t xml:space="preserve"> &amp; interpretation of findings</w:t>
      </w:r>
    </w:p>
    <w:p w:rsidR="00F6487B" w:rsidRDefault="00F6487B" w:rsidP="00A42916">
      <w:pPr>
        <w:pStyle w:val="NoSpacing"/>
        <w:numPr>
          <w:ilvl w:val="0"/>
          <w:numId w:val="43"/>
        </w:numPr>
        <w:jc w:val="both"/>
        <w:rPr>
          <w:rFonts w:ascii="Garamond" w:hAnsi="Garamond"/>
          <w:sz w:val="24"/>
        </w:rPr>
      </w:pPr>
      <w:r>
        <w:rPr>
          <w:rFonts w:ascii="Garamond" w:hAnsi="Garamond"/>
          <w:sz w:val="24"/>
        </w:rPr>
        <w:t xml:space="preserve">Reporting of </w:t>
      </w:r>
      <w:r>
        <w:rPr>
          <w:rFonts w:ascii="Garamond" w:hAnsi="Garamond"/>
          <w:i/>
          <w:sz w:val="24"/>
        </w:rPr>
        <w:t>findings</w:t>
      </w:r>
    </w:p>
    <w:p w:rsidR="00F6487B" w:rsidRDefault="00F6487B" w:rsidP="00F6487B">
      <w:pPr>
        <w:pStyle w:val="NoSpacing"/>
        <w:jc w:val="both"/>
        <w:rPr>
          <w:rFonts w:ascii="Garamond" w:hAnsi="Garamond"/>
          <w:sz w:val="24"/>
        </w:rPr>
      </w:pPr>
    </w:p>
    <w:p w:rsidR="00F6487B" w:rsidRDefault="00F6487B" w:rsidP="00F6487B">
      <w:pPr>
        <w:pStyle w:val="NoSpacing"/>
        <w:jc w:val="both"/>
        <w:rPr>
          <w:rFonts w:ascii="Garamond" w:hAnsi="Garamond"/>
          <w:sz w:val="24"/>
        </w:rPr>
      </w:pPr>
      <w:r>
        <w:rPr>
          <w:rFonts w:ascii="Garamond" w:hAnsi="Garamond"/>
          <w:b/>
          <w:sz w:val="24"/>
        </w:rPr>
        <w:t>Reliance on audited statements</w:t>
      </w:r>
      <w:r>
        <w:rPr>
          <w:rFonts w:ascii="Garamond" w:hAnsi="Garamond"/>
          <w:sz w:val="24"/>
        </w:rPr>
        <w:t xml:space="preserve"> – an investigator can put reliance on already audited statements of accounts in case of incoming</w:t>
      </w:r>
      <w:r>
        <w:rPr>
          <w:rFonts w:ascii="Garamond" w:hAnsi="Garamond"/>
          <w:i/>
          <w:sz w:val="24"/>
        </w:rPr>
        <w:t xml:space="preserve"> partner</w:t>
      </w:r>
      <w:r>
        <w:rPr>
          <w:rFonts w:ascii="Garamond" w:hAnsi="Garamond"/>
          <w:sz w:val="24"/>
        </w:rPr>
        <w:t xml:space="preserve">. He cannot put such reliance when advising a proposed investor in a </w:t>
      </w:r>
      <w:r>
        <w:rPr>
          <w:rFonts w:ascii="Garamond" w:hAnsi="Garamond"/>
          <w:i/>
          <w:sz w:val="24"/>
        </w:rPr>
        <w:t>limited Co.</w:t>
      </w:r>
    </w:p>
    <w:p w:rsidR="00F6487B" w:rsidRDefault="00F6487B" w:rsidP="00F6487B">
      <w:pPr>
        <w:pStyle w:val="NoSpacing"/>
        <w:jc w:val="both"/>
        <w:rPr>
          <w:rFonts w:ascii="Garamond" w:hAnsi="Garamond"/>
          <w:sz w:val="24"/>
        </w:rPr>
      </w:pPr>
    </w:p>
    <w:p w:rsidR="00F6487B" w:rsidRDefault="00F6487B" w:rsidP="00F6487B">
      <w:pPr>
        <w:pStyle w:val="NoSpacing"/>
        <w:jc w:val="both"/>
        <w:rPr>
          <w:rFonts w:ascii="Garamond" w:hAnsi="Garamond"/>
          <w:sz w:val="24"/>
        </w:rPr>
      </w:pPr>
      <w:r>
        <w:rPr>
          <w:rFonts w:ascii="Garamond" w:hAnsi="Garamond"/>
          <w:b/>
          <w:sz w:val="24"/>
          <w:u w:val="single"/>
        </w:rPr>
        <w:t>Types of investigation</w:t>
      </w:r>
      <w:r>
        <w:rPr>
          <w:rFonts w:ascii="Garamond" w:hAnsi="Garamond"/>
          <w:b/>
          <w:sz w:val="24"/>
        </w:rPr>
        <w:t xml:space="preserve">: – </w:t>
      </w:r>
      <w:r>
        <w:rPr>
          <w:rFonts w:ascii="Garamond" w:hAnsi="Garamond"/>
          <w:sz w:val="24"/>
        </w:rPr>
        <w:t xml:space="preserve">statutory investigation &amp; non statutory investigation. Non statutory investigation: – </w:t>
      </w:r>
    </w:p>
    <w:p w:rsidR="00F6487B" w:rsidRDefault="00F6487B" w:rsidP="00F6487B">
      <w:pPr>
        <w:pStyle w:val="NoSpacing"/>
        <w:jc w:val="both"/>
        <w:rPr>
          <w:rFonts w:ascii="Garamond" w:hAnsi="Garamond"/>
          <w:sz w:val="24"/>
        </w:rPr>
      </w:pPr>
      <w:r>
        <w:rPr>
          <w:rFonts w:ascii="Garamond" w:hAnsi="Garamond"/>
          <w:sz w:val="24"/>
        </w:rPr>
        <w:t xml:space="preserve">1. </w:t>
      </w:r>
      <w:r>
        <w:rPr>
          <w:rFonts w:ascii="Garamond" w:hAnsi="Garamond"/>
          <w:b/>
          <w:i/>
          <w:sz w:val="24"/>
        </w:rPr>
        <w:t>Investigation on behalf of an assessee desirous of disclosing his income which has escaped assessment under Income Tax Act</w:t>
      </w:r>
      <w:r>
        <w:rPr>
          <w:rFonts w:ascii="Garamond" w:hAnsi="Garamond"/>
          <w:sz w:val="24"/>
        </w:rPr>
        <w:t xml:space="preserve"> </w:t>
      </w:r>
    </w:p>
    <w:p w:rsidR="00F6487B" w:rsidRDefault="00F6487B" w:rsidP="00F6487B">
      <w:pPr>
        <w:pStyle w:val="NoSpacing"/>
        <w:jc w:val="both"/>
        <w:rPr>
          <w:rFonts w:ascii="Garamond" w:hAnsi="Garamond"/>
          <w:sz w:val="24"/>
        </w:rPr>
      </w:pPr>
      <w:r>
        <w:rPr>
          <w:rFonts w:ascii="Garamond" w:hAnsi="Garamond"/>
          <w:sz w:val="24"/>
        </w:rPr>
        <w:t>a) Where assessee maintained accounts, but accounts donot disclose his true income – profit could be understood by adopting anyone of the following methods: – i) Understatement of sales; ii) Inflation of expenses; iii) Under valuation of closing stock; iv) Good debts being written off as bad; v) Omission of profitable transactions; vi) Non disclosure of sources of Income</w:t>
      </w:r>
    </w:p>
    <w:p w:rsidR="00F6487B" w:rsidRDefault="00F6487B" w:rsidP="00F6487B">
      <w:pPr>
        <w:pStyle w:val="NoSpacing"/>
        <w:jc w:val="both"/>
        <w:rPr>
          <w:rFonts w:ascii="Garamond" w:hAnsi="Garamond"/>
          <w:sz w:val="24"/>
        </w:rPr>
      </w:pPr>
      <w:r>
        <w:rPr>
          <w:rFonts w:ascii="Garamond" w:hAnsi="Garamond"/>
          <w:sz w:val="24"/>
        </w:rPr>
        <w:t>b) Where no accounts have been maintained – he should try to construct accounts by analysing bank statements, invoices, creditor’s statements, expenditure invoices, or available documentary evidences/ data. Reasonable estimate of sales can be known by applying a % of normally earned gross profit to purchases.</w:t>
      </w:r>
    </w:p>
    <w:p w:rsidR="00F6487B" w:rsidRDefault="00F6487B" w:rsidP="00F6487B">
      <w:pPr>
        <w:pStyle w:val="NoSpacing"/>
        <w:jc w:val="both"/>
        <w:rPr>
          <w:rFonts w:ascii="Garamond" w:hAnsi="Garamond"/>
          <w:sz w:val="24"/>
        </w:rPr>
      </w:pPr>
    </w:p>
    <w:p w:rsidR="00F6487B" w:rsidRDefault="00F6487B" w:rsidP="00F6487B">
      <w:pPr>
        <w:pStyle w:val="NoSpacing"/>
        <w:jc w:val="both"/>
        <w:rPr>
          <w:rFonts w:ascii="Garamond" w:hAnsi="Garamond"/>
          <w:sz w:val="24"/>
        </w:rPr>
      </w:pPr>
      <w:r>
        <w:rPr>
          <w:rFonts w:ascii="Garamond" w:hAnsi="Garamond"/>
          <w:sz w:val="24"/>
        </w:rPr>
        <w:t xml:space="preserve">2. </w:t>
      </w:r>
      <w:r>
        <w:rPr>
          <w:rFonts w:ascii="Garamond" w:hAnsi="Garamond"/>
          <w:b/>
          <w:i/>
          <w:sz w:val="24"/>
        </w:rPr>
        <w:t>Investigation on behalf of incoming partner</w:t>
      </w:r>
      <w:r>
        <w:rPr>
          <w:rFonts w:ascii="Garamond" w:hAnsi="Garamond"/>
          <w:sz w:val="24"/>
        </w:rPr>
        <w:t xml:space="preserve"> </w:t>
      </w:r>
    </w:p>
    <w:p w:rsidR="00F6487B" w:rsidRDefault="00F6487B" w:rsidP="00F6487B">
      <w:pPr>
        <w:pStyle w:val="NoSpacing"/>
        <w:jc w:val="both"/>
        <w:rPr>
          <w:rFonts w:ascii="Garamond" w:hAnsi="Garamond"/>
          <w:sz w:val="24"/>
        </w:rPr>
      </w:pPr>
      <w:r>
        <w:rPr>
          <w:rFonts w:ascii="Garamond" w:hAnsi="Garamond"/>
          <w:sz w:val="24"/>
        </w:rPr>
        <w:t>a) Ascertain history of inception &amp; growth of firm</w:t>
      </w:r>
    </w:p>
    <w:p w:rsidR="00F6487B" w:rsidRDefault="00F6487B" w:rsidP="00F6487B">
      <w:pPr>
        <w:pStyle w:val="NoSpacing"/>
        <w:jc w:val="both"/>
        <w:rPr>
          <w:rFonts w:ascii="Garamond" w:hAnsi="Garamond"/>
          <w:sz w:val="24"/>
        </w:rPr>
      </w:pPr>
      <w:r>
        <w:rPr>
          <w:rFonts w:ascii="Garamond" w:hAnsi="Garamond"/>
          <w:sz w:val="24"/>
        </w:rPr>
        <w:t>b) Obtain a draft copy of proposed partnership agreement to ensure that there is nothing in the agreement which is detrimental to the interests of incoming partner.</w:t>
      </w:r>
    </w:p>
    <w:p w:rsidR="00F6487B" w:rsidRDefault="00F6487B" w:rsidP="00F6487B">
      <w:pPr>
        <w:pStyle w:val="NoSpacing"/>
        <w:jc w:val="both"/>
        <w:rPr>
          <w:rFonts w:ascii="Garamond" w:hAnsi="Garamond"/>
          <w:sz w:val="24"/>
        </w:rPr>
      </w:pPr>
      <w:r>
        <w:rPr>
          <w:rFonts w:ascii="Garamond" w:hAnsi="Garamond"/>
          <w:sz w:val="24"/>
        </w:rPr>
        <w:t>c) Investigate reasons as to why business needs a new induction</w:t>
      </w:r>
    </w:p>
    <w:p w:rsidR="00F6487B" w:rsidRDefault="00F6487B" w:rsidP="00F6487B">
      <w:pPr>
        <w:pStyle w:val="NoSpacing"/>
        <w:jc w:val="both"/>
        <w:rPr>
          <w:rFonts w:ascii="Garamond" w:hAnsi="Garamond"/>
          <w:sz w:val="24"/>
        </w:rPr>
      </w:pPr>
      <w:r>
        <w:rPr>
          <w:rFonts w:ascii="Garamond" w:hAnsi="Garamond"/>
          <w:sz w:val="24"/>
        </w:rPr>
        <w:t>d) Profitability of firm as well as its rate of return should also be examined</w:t>
      </w:r>
    </w:p>
    <w:p w:rsidR="00F6487B" w:rsidRDefault="00F6487B" w:rsidP="00F6487B">
      <w:pPr>
        <w:pStyle w:val="NoSpacing"/>
        <w:jc w:val="both"/>
        <w:rPr>
          <w:rFonts w:ascii="Garamond" w:hAnsi="Garamond"/>
          <w:sz w:val="24"/>
        </w:rPr>
      </w:pPr>
      <w:r>
        <w:rPr>
          <w:rFonts w:ascii="Garamond" w:hAnsi="Garamond"/>
          <w:sz w:val="24"/>
        </w:rPr>
        <w:t>e) Values of various assets &amp; liabilities appearing in the books should also be examined to ascertain the proposed values to be brought in the books of new firm.</w:t>
      </w:r>
    </w:p>
    <w:p w:rsidR="00F6487B" w:rsidRDefault="00F6487B" w:rsidP="00F6487B">
      <w:pPr>
        <w:pStyle w:val="NoSpacing"/>
        <w:jc w:val="both"/>
        <w:rPr>
          <w:rFonts w:ascii="Garamond" w:hAnsi="Garamond"/>
          <w:sz w:val="24"/>
        </w:rPr>
      </w:pPr>
      <w:r>
        <w:rPr>
          <w:rFonts w:ascii="Garamond" w:hAnsi="Garamond"/>
          <w:sz w:val="24"/>
        </w:rPr>
        <w:t>f) Examine the valuation of goodwill, position of orders on hand, the customers of the firm &amp; the business potential</w:t>
      </w:r>
    </w:p>
    <w:p w:rsidR="00F6487B" w:rsidRDefault="00F6487B" w:rsidP="00F6487B">
      <w:pPr>
        <w:pStyle w:val="NoSpacing"/>
        <w:jc w:val="both"/>
        <w:rPr>
          <w:rFonts w:ascii="Garamond" w:hAnsi="Garamond"/>
          <w:sz w:val="24"/>
        </w:rPr>
      </w:pPr>
      <w:r>
        <w:rPr>
          <w:rFonts w:ascii="Garamond" w:hAnsi="Garamond"/>
          <w:sz w:val="24"/>
        </w:rPr>
        <w:t>g) Ascertain whether adequate provisions for doubtful debts, tax liabilities, etc have been made</w:t>
      </w:r>
    </w:p>
    <w:p w:rsidR="00F6487B" w:rsidRDefault="00F6487B" w:rsidP="00F6487B">
      <w:pPr>
        <w:pStyle w:val="NoSpacing"/>
        <w:jc w:val="both"/>
        <w:rPr>
          <w:rFonts w:ascii="Garamond" w:hAnsi="Garamond"/>
          <w:sz w:val="24"/>
        </w:rPr>
      </w:pPr>
      <w:r>
        <w:rPr>
          <w:rFonts w:ascii="Garamond" w:hAnsi="Garamond"/>
          <w:sz w:val="24"/>
        </w:rPr>
        <w:t>h)  Whether any existing partner is likely to retire in the near future, &amp; its effect on firm’s business</w:t>
      </w:r>
    </w:p>
    <w:p w:rsidR="00F6487B" w:rsidRDefault="00F6487B" w:rsidP="00F6487B">
      <w:pPr>
        <w:pStyle w:val="NoSpacing"/>
        <w:jc w:val="both"/>
        <w:rPr>
          <w:rFonts w:ascii="Garamond" w:hAnsi="Garamond"/>
          <w:sz w:val="24"/>
        </w:rPr>
      </w:pPr>
      <w:r>
        <w:rPr>
          <w:rFonts w:ascii="Garamond" w:hAnsi="Garamond"/>
          <w:sz w:val="24"/>
        </w:rPr>
        <w:t>i) Standing, reliability &amp; personal reputation of existing partners should be judged</w:t>
      </w:r>
    </w:p>
    <w:p w:rsidR="00F6487B" w:rsidRDefault="00F6487B" w:rsidP="00F6487B">
      <w:pPr>
        <w:pStyle w:val="NoSpacing"/>
        <w:jc w:val="both"/>
        <w:rPr>
          <w:rFonts w:ascii="Garamond" w:hAnsi="Garamond"/>
          <w:sz w:val="24"/>
        </w:rPr>
      </w:pPr>
      <w:r>
        <w:rPr>
          <w:rFonts w:ascii="Garamond" w:hAnsi="Garamond"/>
          <w:sz w:val="24"/>
        </w:rPr>
        <w:t>If existing partners propose to introduce new partner, investigator should ascertain financial position of incoming partner, his past/present business connections, and reasons of withdrawing from previous firm, his standing &amp; liability there.</w:t>
      </w:r>
    </w:p>
    <w:p w:rsidR="00F6487B" w:rsidRDefault="00F6487B" w:rsidP="00F6487B">
      <w:pPr>
        <w:pStyle w:val="NoSpacing"/>
        <w:jc w:val="both"/>
        <w:rPr>
          <w:rFonts w:ascii="Garamond" w:hAnsi="Garamond"/>
          <w:sz w:val="24"/>
        </w:rPr>
      </w:pPr>
    </w:p>
    <w:p w:rsidR="00F6487B" w:rsidRDefault="00F6487B" w:rsidP="00F6487B">
      <w:pPr>
        <w:pStyle w:val="NoSpacing"/>
        <w:jc w:val="both"/>
        <w:rPr>
          <w:rFonts w:ascii="Garamond" w:hAnsi="Garamond"/>
          <w:sz w:val="24"/>
        </w:rPr>
      </w:pPr>
    </w:p>
    <w:p w:rsidR="00F6487B" w:rsidRDefault="00F6487B" w:rsidP="00F6487B">
      <w:pPr>
        <w:pStyle w:val="NoSpacing"/>
        <w:jc w:val="both"/>
        <w:rPr>
          <w:rFonts w:ascii="Garamond" w:hAnsi="Garamond"/>
          <w:sz w:val="24"/>
        </w:rPr>
      </w:pPr>
      <w:r>
        <w:rPr>
          <w:rFonts w:ascii="Garamond" w:hAnsi="Garamond"/>
          <w:sz w:val="24"/>
        </w:rPr>
        <w:t xml:space="preserve">3. </w:t>
      </w:r>
      <w:r>
        <w:rPr>
          <w:rFonts w:ascii="Garamond" w:hAnsi="Garamond"/>
          <w:b/>
          <w:i/>
          <w:sz w:val="24"/>
        </w:rPr>
        <w:t>Investigation for valuation of shares in Pvt. Co</w:t>
      </w:r>
      <w:r>
        <w:rPr>
          <w:rFonts w:ascii="Garamond" w:hAnsi="Garamond"/>
          <w:sz w:val="24"/>
        </w:rPr>
        <w:t xml:space="preserve"> – two methods of share valuation:</w:t>
      </w:r>
    </w:p>
    <w:p w:rsidR="00F6487B" w:rsidRDefault="00F6487B" w:rsidP="00F6487B">
      <w:pPr>
        <w:pStyle w:val="NoSpacing"/>
        <w:jc w:val="both"/>
        <w:rPr>
          <w:rFonts w:ascii="Garamond" w:hAnsi="Garamond"/>
          <w:sz w:val="24"/>
        </w:rPr>
      </w:pPr>
      <w:r>
        <w:rPr>
          <w:rFonts w:ascii="Garamond" w:hAnsi="Garamond"/>
          <w:sz w:val="24"/>
        </w:rPr>
        <w:t>a) Net worth method: – value of each share is ascertained by dividing the amount of worth by the no. of equity shares. Assets are taken at replacement cost. Goodwill based on future maintainable profit is to be included in the amount of net worth</w:t>
      </w:r>
    </w:p>
    <w:p w:rsidR="00F6487B" w:rsidRDefault="00F6487B" w:rsidP="00F6487B">
      <w:pPr>
        <w:pStyle w:val="NoSpacing"/>
        <w:jc w:val="both"/>
        <w:rPr>
          <w:rFonts w:ascii="Garamond" w:hAnsi="Garamond"/>
          <w:sz w:val="24"/>
        </w:rPr>
      </w:pPr>
      <w:r>
        <w:rPr>
          <w:rFonts w:ascii="Garamond" w:hAnsi="Garamond"/>
          <w:sz w:val="24"/>
        </w:rPr>
        <w:t>b) Yield method: – amount of profits that the Co would make in future &amp; the portion of profits which will be distributed as dividends is estimated. Value of business is calculated by capitalising these profits by applying a reasonable rate of return. Where on transfer of shares, control is also to pass; a separate value should be ascertained for the control &amp; added to the value otherwise obtained either on net worth basis or yield basis.</w:t>
      </w:r>
    </w:p>
    <w:p w:rsidR="00F6487B" w:rsidRDefault="00F6487B" w:rsidP="00F6487B">
      <w:pPr>
        <w:pStyle w:val="NoSpacing"/>
        <w:jc w:val="both"/>
        <w:rPr>
          <w:rFonts w:ascii="Garamond" w:hAnsi="Garamond"/>
          <w:sz w:val="24"/>
        </w:rPr>
      </w:pPr>
      <w:r>
        <w:rPr>
          <w:rFonts w:ascii="Garamond" w:hAnsi="Garamond"/>
          <w:sz w:val="24"/>
        </w:rPr>
        <w:t xml:space="preserve"> </w:t>
      </w:r>
    </w:p>
    <w:p w:rsidR="00F6487B" w:rsidRDefault="00F6487B" w:rsidP="00F6487B">
      <w:pPr>
        <w:pStyle w:val="NoSpacing"/>
        <w:jc w:val="both"/>
        <w:rPr>
          <w:rFonts w:ascii="Garamond" w:hAnsi="Garamond"/>
          <w:sz w:val="24"/>
        </w:rPr>
      </w:pPr>
      <w:r>
        <w:rPr>
          <w:rFonts w:ascii="Garamond" w:hAnsi="Garamond"/>
          <w:sz w:val="24"/>
        </w:rPr>
        <w:t>4.</w:t>
      </w:r>
      <w:r>
        <w:rPr>
          <w:rFonts w:ascii="Garamond" w:hAnsi="Garamond"/>
          <w:b/>
          <w:i/>
          <w:sz w:val="24"/>
        </w:rPr>
        <w:t xml:space="preserve"> Investigation on behalf of a bank proposing to advance loan to Co</w:t>
      </w:r>
      <w:r>
        <w:rPr>
          <w:rFonts w:ascii="Garamond" w:hAnsi="Garamond"/>
          <w:i/>
          <w:sz w:val="24"/>
        </w:rPr>
        <w:t xml:space="preserve"> </w:t>
      </w:r>
      <w:r>
        <w:rPr>
          <w:rFonts w:ascii="Garamond" w:hAnsi="Garamond"/>
          <w:sz w:val="24"/>
        </w:rPr>
        <w:t xml:space="preserve">– consider whether Co is authorised by MOA 7 AOA to borrow money; purpose of loan; time &amp; manner of repayment; adequacy of security offered; financial standing &amp; reputation of Co; whether Co has taken from other institutions/ loans in the past, if yes, performance with regard to that loan &amp; reasons for switching to another bank; history of growth &amp; development of Co for last 5yrs; possible changes in economic position of Co due to economic, political, &amp; social changes that might take place during loan period; investigate profitability statement of Co by preparing income statement &amp; computing important ratios; prepare a trend statement </w:t>
      </w:r>
    </w:p>
    <w:p w:rsidR="00F6487B" w:rsidRDefault="00F6487B" w:rsidP="00F6487B">
      <w:pPr>
        <w:pStyle w:val="NoSpacing"/>
        <w:jc w:val="both"/>
        <w:rPr>
          <w:rFonts w:ascii="Garamond" w:hAnsi="Garamond"/>
          <w:sz w:val="24"/>
        </w:rPr>
      </w:pPr>
    </w:p>
    <w:p w:rsidR="00F6487B" w:rsidRDefault="00F6487B" w:rsidP="00F6487B">
      <w:pPr>
        <w:pStyle w:val="NoSpacing"/>
        <w:jc w:val="both"/>
        <w:rPr>
          <w:rFonts w:ascii="Garamond" w:hAnsi="Garamond"/>
          <w:sz w:val="24"/>
        </w:rPr>
      </w:pPr>
      <w:r>
        <w:rPr>
          <w:rFonts w:ascii="Garamond" w:hAnsi="Garamond"/>
          <w:b/>
          <w:i/>
          <w:sz w:val="24"/>
        </w:rPr>
        <w:t>5. Investigation of frauds</w:t>
      </w:r>
      <w:r>
        <w:rPr>
          <w:rFonts w:ascii="Garamond" w:hAnsi="Garamond"/>
          <w:sz w:val="24"/>
        </w:rPr>
        <w:t xml:space="preserve"> – most vulnerable areas are: –</w:t>
      </w:r>
    </w:p>
    <w:p w:rsidR="00F6487B" w:rsidRDefault="00F6487B" w:rsidP="00F6487B">
      <w:pPr>
        <w:pStyle w:val="NoSpacing"/>
        <w:jc w:val="both"/>
        <w:rPr>
          <w:rFonts w:ascii="Garamond" w:hAnsi="Garamond"/>
          <w:sz w:val="24"/>
        </w:rPr>
      </w:pPr>
      <w:r>
        <w:rPr>
          <w:rFonts w:ascii="Garamond" w:hAnsi="Garamond"/>
          <w:sz w:val="24"/>
        </w:rPr>
        <w:t xml:space="preserve">a) Cash receipts &amp; disbursements – examine internal controls, authorisation procedures for payment; fictitious credit in the A/c of a customer for value of goods returned by him; confirmations regarding payments &amp; account balances should be independently obtained from concerned parties; whether personal expenses are paid out of business by falsifying details; payment to workers should be tallied with cost records; certificates regarding bank balances should be obtained from banks &amp; reconciled </w:t>
      </w:r>
    </w:p>
    <w:p w:rsidR="00F6487B" w:rsidRDefault="00F6487B" w:rsidP="00F6487B">
      <w:pPr>
        <w:pStyle w:val="NoSpacing"/>
        <w:jc w:val="both"/>
        <w:rPr>
          <w:rFonts w:ascii="Garamond" w:hAnsi="Garamond"/>
          <w:sz w:val="24"/>
        </w:rPr>
      </w:pPr>
      <w:r>
        <w:rPr>
          <w:rFonts w:ascii="Garamond" w:hAnsi="Garamond"/>
          <w:sz w:val="24"/>
        </w:rPr>
        <w:t>b) Inventories – check internal controls &amp; ascertain weaknesses; vouch stock register with relevant records; physically verify stock held with consignment agent; valuation method should be given special attention</w:t>
      </w:r>
    </w:p>
    <w:p w:rsidR="00F6487B" w:rsidRDefault="00F6487B" w:rsidP="00F6487B">
      <w:pPr>
        <w:pStyle w:val="NoSpacing"/>
        <w:jc w:val="both"/>
        <w:rPr>
          <w:rFonts w:ascii="Garamond" w:hAnsi="Garamond"/>
          <w:sz w:val="24"/>
        </w:rPr>
      </w:pPr>
      <w:r>
        <w:rPr>
          <w:rFonts w:ascii="Garamond" w:hAnsi="Garamond"/>
          <w:sz w:val="24"/>
        </w:rPr>
        <w:t>c) Frauds through supplier’s ledger &amp; customer’s ledger – ensure that no duplicate entry in supplier’s A/c; no unclaimed amount by supplier has been withdrawn by showing that same has been paid to him; no teeming &amp; lading in Ac’s; no misappropriation of amount collected from customer; no amount received from a customer is credited to another customer’s A/c</w:t>
      </w:r>
    </w:p>
    <w:p w:rsidR="00F6487B" w:rsidRDefault="00F6487B" w:rsidP="00F6487B">
      <w:pPr>
        <w:pStyle w:val="NoSpacing"/>
        <w:jc w:val="both"/>
        <w:rPr>
          <w:rFonts w:ascii="Garamond" w:hAnsi="Garamond"/>
          <w:sz w:val="24"/>
        </w:rPr>
      </w:pPr>
    </w:p>
    <w:p w:rsidR="00F6487B" w:rsidRDefault="00F6487B" w:rsidP="00F6487B">
      <w:pPr>
        <w:pStyle w:val="NoSpacing"/>
        <w:jc w:val="both"/>
        <w:rPr>
          <w:rFonts w:ascii="Garamond" w:hAnsi="Garamond"/>
          <w:sz w:val="24"/>
        </w:rPr>
      </w:pPr>
      <w:r>
        <w:rPr>
          <w:rFonts w:ascii="Garamond" w:hAnsi="Garamond"/>
          <w:sz w:val="24"/>
        </w:rPr>
        <w:t>6.</w:t>
      </w:r>
      <w:r>
        <w:rPr>
          <w:rFonts w:ascii="Garamond" w:hAnsi="Garamond"/>
          <w:b/>
          <w:i/>
          <w:sz w:val="24"/>
        </w:rPr>
        <w:t xml:space="preserve"> Investigation on behalf of an individual/ a firm proposing to buy a business</w:t>
      </w:r>
      <w:r>
        <w:rPr>
          <w:rFonts w:ascii="Garamond" w:hAnsi="Garamond"/>
          <w:sz w:val="24"/>
        </w:rPr>
        <w:t xml:space="preserve"> – to enable the purchaser to decide whether it is worth wile to buy business &amp; for what amount.</w:t>
      </w:r>
    </w:p>
    <w:p w:rsidR="00F6487B" w:rsidRDefault="00F6487B" w:rsidP="00F6487B">
      <w:pPr>
        <w:pStyle w:val="NoSpacing"/>
        <w:jc w:val="both"/>
        <w:rPr>
          <w:rFonts w:ascii="Garamond" w:hAnsi="Garamond"/>
          <w:sz w:val="24"/>
        </w:rPr>
      </w:pPr>
      <w:r>
        <w:rPr>
          <w:rFonts w:ascii="Garamond" w:hAnsi="Garamond"/>
          <w:sz w:val="24"/>
        </w:rPr>
        <w:t>He should give attention to general particulars of business like formation date, customers, promoters, market, location, etc; list of shareholders, directors, bankers, auditor, etc; organisation structure; availability of raw material &amp; labour; financial position of entity; tax liability of enterprise; existence of internal controls; details of fixed assets; amount of loans specifying interest component separately; composition of Co’s capital, reserves, &amp; surpluses, &amp; dividend policies</w:t>
      </w:r>
    </w:p>
    <w:p w:rsidR="00F6487B" w:rsidRDefault="00F6487B" w:rsidP="00F6487B">
      <w:pPr>
        <w:pStyle w:val="NoSpacing"/>
        <w:jc w:val="both"/>
        <w:rPr>
          <w:rFonts w:ascii="Garamond" w:hAnsi="Garamond"/>
          <w:sz w:val="24"/>
        </w:rPr>
      </w:pPr>
    </w:p>
    <w:p w:rsidR="00F6487B" w:rsidRDefault="00F6487B" w:rsidP="00F6487B">
      <w:pPr>
        <w:pStyle w:val="NoSpacing"/>
        <w:jc w:val="both"/>
        <w:rPr>
          <w:rFonts w:ascii="Garamond" w:hAnsi="Garamond"/>
          <w:b/>
          <w:sz w:val="24"/>
        </w:rPr>
      </w:pPr>
      <w:r>
        <w:rPr>
          <w:rFonts w:ascii="Garamond" w:hAnsi="Garamond"/>
          <w:b/>
          <w:i/>
          <w:sz w:val="24"/>
        </w:rPr>
        <w:t>7. Investigation in connection with review of profit/financial forecast</w:t>
      </w:r>
      <w:r>
        <w:rPr>
          <w:rFonts w:ascii="Garamond" w:hAnsi="Garamond"/>
          <w:sz w:val="24"/>
        </w:rPr>
        <w:t xml:space="preserve"> – nature &amp; background of Co’s business; accounting practices normally followed; procedures followed by Co for preparing forecasts; review budgets, plans, goals, &amp; objectives; trend of Co’s economy; trend of industry</w:t>
      </w:r>
    </w:p>
    <w:p w:rsidR="00F6487B" w:rsidRDefault="00F6487B" w:rsidP="00F6487B">
      <w:pPr>
        <w:pStyle w:val="NoSpacing"/>
        <w:jc w:val="both"/>
        <w:rPr>
          <w:rFonts w:ascii="Garamond" w:hAnsi="Garamond"/>
          <w:sz w:val="24"/>
        </w:rPr>
      </w:pPr>
    </w:p>
    <w:p w:rsidR="00F6487B" w:rsidRDefault="00F6487B" w:rsidP="00F6487B">
      <w:pPr>
        <w:pStyle w:val="NoSpacing"/>
        <w:jc w:val="center"/>
        <w:rPr>
          <w:rFonts w:ascii="Garamond" w:hAnsi="Garamond"/>
          <w:b/>
          <w:i/>
          <w:sz w:val="36"/>
          <w:szCs w:val="36"/>
          <w:u w:val="single"/>
        </w:rPr>
      </w:pPr>
      <w:r>
        <w:rPr>
          <w:rFonts w:ascii="Garamond" w:hAnsi="Garamond"/>
          <w:b/>
          <w:i/>
          <w:sz w:val="36"/>
          <w:szCs w:val="36"/>
          <w:u w:val="single"/>
        </w:rPr>
        <w:t>Due Diligence</w:t>
      </w:r>
    </w:p>
    <w:p w:rsidR="00F6487B" w:rsidRDefault="00F6487B" w:rsidP="00F6487B">
      <w:pPr>
        <w:pStyle w:val="NoSpacing"/>
        <w:jc w:val="both"/>
        <w:rPr>
          <w:rFonts w:ascii="Garamond" w:hAnsi="Garamond"/>
          <w:sz w:val="24"/>
        </w:rPr>
      </w:pPr>
      <w:r>
        <w:rPr>
          <w:rFonts w:ascii="Garamond" w:hAnsi="Garamond"/>
          <w:sz w:val="24"/>
        </w:rPr>
        <w:lastRenderedPageBreak/>
        <w:t>Due diligence review is performed to check whether it is feasible &amp; reliable to acquire/merge the unit, i.e. during corporate restructuring with more than one party (amalgamation, joint venture, merger, etc). It is a systematic, structured research effort to ascertain &amp; accumulate facts necessary to make an informed investment decision (to make /not to make proposed investment, how much to pay, how to structure the deal, post accounting issues relating to operations, accounting, legal, etc. It can be classified as: –</w:t>
      </w:r>
    </w:p>
    <w:p w:rsidR="00F6487B" w:rsidRDefault="00F6487B" w:rsidP="00F6487B">
      <w:pPr>
        <w:pStyle w:val="NoSpacing"/>
        <w:jc w:val="both"/>
        <w:rPr>
          <w:rFonts w:ascii="Garamond" w:hAnsi="Garamond"/>
          <w:sz w:val="24"/>
        </w:rPr>
      </w:pPr>
      <w:r>
        <w:rPr>
          <w:rFonts w:ascii="Garamond" w:hAnsi="Garamond"/>
          <w:sz w:val="24"/>
        </w:rPr>
        <w:t xml:space="preserve">1. </w:t>
      </w:r>
      <w:r>
        <w:rPr>
          <w:rFonts w:ascii="Garamond" w:hAnsi="Garamond"/>
          <w:b/>
          <w:sz w:val="24"/>
        </w:rPr>
        <w:t>Commercial/operational due diligence</w:t>
      </w:r>
      <w:r>
        <w:rPr>
          <w:rFonts w:ascii="Garamond" w:hAnsi="Garamond"/>
          <w:sz w:val="24"/>
        </w:rPr>
        <w:t xml:space="preserve"> – performed by purchaser &amp; involves an evaluation from commercial, strategic, or operational perspective.</w:t>
      </w:r>
    </w:p>
    <w:p w:rsidR="00F6487B" w:rsidRDefault="00F6487B" w:rsidP="00F6487B">
      <w:pPr>
        <w:pStyle w:val="NoSpacing"/>
        <w:jc w:val="both"/>
        <w:rPr>
          <w:rFonts w:ascii="Garamond" w:hAnsi="Garamond"/>
          <w:sz w:val="24"/>
        </w:rPr>
      </w:pPr>
      <w:r>
        <w:rPr>
          <w:rFonts w:ascii="Garamond" w:hAnsi="Garamond"/>
          <w:b/>
          <w:sz w:val="24"/>
        </w:rPr>
        <w:t>2</w:t>
      </w:r>
      <w:r>
        <w:rPr>
          <w:rFonts w:ascii="Garamond" w:hAnsi="Garamond"/>
          <w:sz w:val="24"/>
        </w:rPr>
        <w:t xml:space="preserve">. </w:t>
      </w:r>
      <w:r>
        <w:rPr>
          <w:rFonts w:ascii="Garamond" w:hAnsi="Garamond"/>
          <w:b/>
          <w:sz w:val="24"/>
        </w:rPr>
        <w:t>Financial due diligence</w:t>
      </w:r>
      <w:r>
        <w:rPr>
          <w:rFonts w:ascii="Garamond" w:hAnsi="Garamond"/>
          <w:sz w:val="24"/>
        </w:rPr>
        <w:t xml:space="preserve"> – performed after the completion of operational due diligence. It involves analysis of books of accounts, &amp; other information pertaining to financial matters of entity. </w:t>
      </w:r>
    </w:p>
    <w:p w:rsidR="00F6487B" w:rsidRDefault="00F6487B" w:rsidP="00F6487B">
      <w:pPr>
        <w:pStyle w:val="NoSpacing"/>
        <w:jc w:val="both"/>
        <w:rPr>
          <w:rFonts w:ascii="Garamond" w:hAnsi="Garamond"/>
          <w:sz w:val="24"/>
        </w:rPr>
      </w:pPr>
      <w:r>
        <w:rPr>
          <w:rFonts w:ascii="Garamond" w:hAnsi="Garamond"/>
          <w:sz w:val="24"/>
        </w:rPr>
        <w:t xml:space="preserve">3. </w:t>
      </w:r>
      <w:r>
        <w:rPr>
          <w:rFonts w:ascii="Garamond" w:hAnsi="Garamond"/>
          <w:b/>
          <w:sz w:val="24"/>
        </w:rPr>
        <w:t xml:space="preserve">Tax due diligence – </w:t>
      </w:r>
      <w:r>
        <w:rPr>
          <w:rFonts w:ascii="Garamond" w:hAnsi="Garamond"/>
          <w:sz w:val="24"/>
        </w:rPr>
        <w:t>checking whether Co is regular in paying Gov dues. It is a part of financial due diligence. Tax effects of merger &amp; acquisition should also be looked into.</w:t>
      </w:r>
    </w:p>
    <w:p w:rsidR="00F6487B" w:rsidRDefault="00F6487B" w:rsidP="00F6487B">
      <w:pPr>
        <w:pStyle w:val="NoSpacing"/>
        <w:jc w:val="both"/>
        <w:rPr>
          <w:rFonts w:ascii="Garamond" w:hAnsi="Garamond"/>
          <w:sz w:val="24"/>
        </w:rPr>
      </w:pPr>
      <w:r>
        <w:rPr>
          <w:rFonts w:ascii="Garamond" w:hAnsi="Garamond"/>
          <w:sz w:val="24"/>
        </w:rPr>
        <w:t xml:space="preserve">4. </w:t>
      </w:r>
      <w:r>
        <w:rPr>
          <w:rFonts w:ascii="Garamond" w:hAnsi="Garamond"/>
          <w:b/>
          <w:sz w:val="24"/>
        </w:rPr>
        <w:t>Information System due diligence</w:t>
      </w:r>
      <w:r>
        <w:rPr>
          <w:rFonts w:ascii="Garamond" w:hAnsi="Garamond"/>
          <w:sz w:val="24"/>
        </w:rPr>
        <w:t xml:space="preserve"> – look into the management IS (whether computerised/manual) so that requisite information is readily available.</w:t>
      </w:r>
    </w:p>
    <w:p w:rsidR="00F6487B" w:rsidRDefault="00F6487B" w:rsidP="00F6487B">
      <w:pPr>
        <w:pStyle w:val="NoSpacing"/>
        <w:jc w:val="both"/>
        <w:rPr>
          <w:rFonts w:ascii="Garamond" w:hAnsi="Garamond"/>
          <w:sz w:val="24"/>
        </w:rPr>
      </w:pPr>
      <w:r>
        <w:rPr>
          <w:rFonts w:ascii="Garamond" w:hAnsi="Garamond"/>
          <w:sz w:val="24"/>
        </w:rPr>
        <w:t xml:space="preserve">5. </w:t>
      </w:r>
      <w:r>
        <w:rPr>
          <w:rFonts w:ascii="Garamond" w:hAnsi="Garamond"/>
          <w:b/>
          <w:sz w:val="24"/>
        </w:rPr>
        <w:t xml:space="preserve">Legal Due diligence </w:t>
      </w:r>
      <w:r>
        <w:rPr>
          <w:rFonts w:ascii="Garamond" w:hAnsi="Garamond"/>
          <w:sz w:val="24"/>
        </w:rPr>
        <w:t>– reviewing legal aspects of functioning of entity, like compliance with various Acts &amp; laws</w:t>
      </w:r>
    </w:p>
    <w:p w:rsidR="00F6487B" w:rsidRDefault="00F6487B" w:rsidP="00F6487B">
      <w:pPr>
        <w:pStyle w:val="NoSpacing"/>
        <w:jc w:val="both"/>
        <w:rPr>
          <w:rFonts w:ascii="Garamond" w:hAnsi="Garamond"/>
          <w:sz w:val="24"/>
        </w:rPr>
      </w:pPr>
      <w:r>
        <w:rPr>
          <w:rFonts w:ascii="Garamond" w:hAnsi="Garamond"/>
          <w:sz w:val="24"/>
        </w:rPr>
        <w:t>6.</w:t>
      </w:r>
      <w:r>
        <w:rPr>
          <w:rFonts w:ascii="Garamond" w:hAnsi="Garamond"/>
          <w:b/>
          <w:sz w:val="24"/>
        </w:rPr>
        <w:t xml:space="preserve"> Environmental Due diligence </w:t>
      </w:r>
      <w:r>
        <w:rPr>
          <w:rFonts w:ascii="Garamond" w:hAnsi="Garamond"/>
          <w:sz w:val="24"/>
        </w:rPr>
        <w:t>– it is carried out to study entity’s environment, its flexibility, &amp; adaptiveness to acquirer entity</w:t>
      </w:r>
    </w:p>
    <w:p w:rsidR="00F6487B" w:rsidRDefault="00F6487B" w:rsidP="00F6487B">
      <w:pPr>
        <w:pStyle w:val="NoSpacing"/>
        <w:jc w:val="both"/>
        <w:rPr>
          <w:rFonts w:ascii="Garamond" w:hAnsi="Garamond"/>
          <w:sz w:val="24"/>
        </w:rPr>
      </w:pPr>
      <w:r>
        <w:rPr>
          <w:rFonts w:ascii="Garamond" w:hAnsi="Garamond"/>
          <w:sz w:val="24"/>
        </w:rPr>
        <w:t>7.</w:t>
      </w:r>
      <w:r>
        <w:rPr>
          <w:rFonts w:ascii="Garamond" w:hAnsi="Garamond"/>
          <w:b/>
          <w:sz w:val="24"/>
        </w:rPr>
        <w:t xml:space="preserve"> Personal Due diligence</w:t>
      </w:r>
      <w:r>
        <w:rPr>
          <w:rFonts w:ascii="Garamond" w:hAnsi="Garamond"/>
          <w:sz w:val="24"/>
        </w:rPr>
        <w:t xml:space="preserve"> – to ascertain that personnel policies are in line or can be changed to suit the requirement of restructuring</w:t>
      </w:r>
    </w:p>
    <w:p w:rsidR="00F6487B" w:rsidRDefault="00F6487B" w:rsidP="00F6487B">
      <w:pPr>
        <w:pStyle w:val="NoSpacing"/>
        <w:jc w:val="both"/>
        <w:rPr>
          <w:rFonts w:ascii="Garamond" w:hAnsi="Garamond"/>
          <w:sz w:val="24"/>
        </w:rPr>
      </w:pPr>
    </w:p>
    <w:p w:rsidR="00F6487B" w:rsidRDefault="00F6487B" w:rsidP="00F6487B">
      <w:pPr>
        <w:pStyle w:val="NoSpacing"/>
        <w:jc w:val="both"/>
        <w:rPr>
          <w:rFonts w:ascii="Garamond" w:hAnsi="Garamond"/>
          <w:sz w:val="24"/>
        </w:rPr>
      </w:pPr>
      <w:r>
        <w:rPr>
          <w:rFonts w:ascii="Garamond" w:hAnsi="Garamond"/>
          <w:b/>
          <w:sz w:val="24"/>
          <w:u w:val="single"/>
        </w:rPr>
        <w:t>Content of a due diligence report</w:t>
      </w:r>
      <w:r>
        <w:rPr>
          <w:rFonts w:ascii="Garamond" w:hAnsi="Garamond"/>
          <w:sz w:val="24"/>
        </w:rPr>
        <w:t xml:space="preserve"> – executive summary; introduction &amp; background of target; objective of due diligence; terms of reference &amp; scope of verification; brief history of Co; pattern of shareholding; observations of review; assessment of management structure; assessment of financial status; assessment of operating results; assessment of taxation &amp; statutory liabilities; assessment of hidden &amp; contingent liabilities; assessment of net worth; SWOT analysis; status of charges, lien, mortgages on assets &amp; properties of Co; suggestions on various aspects to be taken care of before &amp; after merger/ acquisition</w:t>
      </w:r>
    </w:p>
    <w:p w:rsidR="00F6487B" w:rsidRDefault="00F6487B" w:rsidP="00F6487B">
      <w:pPr>
        <w:pStyle w:val="NoSpacing"/>
        <w:jc w:val="both"/>
        <w:rPr>
          <w:rFonts w:ascii="Garamond" w:hAnsi="Garamond"/>
          <w:sz w:val="24"/>
        </w:rPr>
      </w:pPr>
    </w:p>
    <w:p w:rsidR="00F6487B" w:rsidRDefault="00F6487B" w:rsidP="00F6487B">
      <w:pPr>
        <w:pStyle w:val="NoSpacing"/>
        <w:jc w:val="both"/>
      </w:pPr>
      <w:r>
        <w:rPr>
          <w:rFonts w:ascii="Garamond" w:hAnsi="Garamond"/>
          <w:b/>
          <w:i/>
          <w:sz w:val="24"/>
          <w:u w:val="single"/>
        </w:rPr>
        <w:t>Financial due diligence</w:t>
      </w:r>
      <w:r>
        <w:rPr>
          <w:rFonts w:ascii="Garamond" w:hAnsi="Garamond"/>
          <w:sz w:val="24"/>
        </w:rPr>
        <w:t xml:space="preserve"> –</w:t>
      </w:r>
      <w:r>
        <w:rPr>
          <w:rFonts w:ascii="Garamond" w:hAnsi="Garamond"/>
          <w:sz w:val="24"/>
          <w:szCs w:val="24"/>
        </w:rPr>
        <w:t xml:space="preserve">it is sometimes interpreted as completed due diligence review as it ascertain </w:t>
      </w:r>
      <w:r>
        <w:rPr>
          <w:rFonts w:ascii="Garamond" w:hAnsi="Garamond"/>
          <w:b/>
          <w:i/>
          <w:sz w:val="24"/>
          <w:szCs w:val="24"/>
        </w:rPr>
        <w:t>financial implications</w:t>
      </w:r>
      <w:r>
        <w:rPr>
          <w:rFonts w:ascii="Garamond" w:hAnsi="Garamond"/>
          <w:sz w:val="24"/>
          <w:szCs w:val="24"/>
        </w:rPr>
        <w:t xml:space="preserve"> of all other due diligence reviews. It includes: –brief history of target &amp; back ground of its promoters; accounting policies; review of financial statements; taxation; cash flows (cash generating abilities &amp; major trends); financial projections (for next </w:t>
      </w:r>
      <w:r>
        <w:rPr>
          <w:rFonts w:ascii="Garamond" w:hAnsi="Garamond"/>
          <w:b/>
          <w:i/>
          <w:sz w:val="24"/>
          <w:szCs w:val="24"/>
        </w:rPr>
        <w:t>5yrs</w:t>
      </w:r>
      <w:r>
        <w:rPr>
          <w:rFonts w:ascii="Garamond" w:hAnsi="Garamond"/>
          <w:sz w:val="24"/>
          <w:szCs w:val="24"/>
        </w:rPr>
        <w:t xml:space="preserve"> with detailed assumptions &amp; working); management &amp; employees (status of work force, their demands, excess work force, PF, ESI, gratuity, etc); statutory compliance (list of applicable laws, punitive charges, etc)</w:t>
      </w:r>
      <w:r>
        <w:t xml:space="preserve"> </w:t>
      </w:r>
    </w:p>
    <w:p w:rsidR="00F6487B" w:rsidRDefault="00F6487B" w:rsidP="00F6487B">
      <w:pPr>
        <w:pStyle w:val="NoSpacing"/>
        <w:jc w:val="both"/>
        <w:rPr>
          <w:rFonts w:ascii="Garamond" w:hAnsi="Garamond"/>
          <w:sz w:val="24"/>
        </w:rPr>
      </w:pPr>
    </w:p>
    <w:p w:rsidR="00F6487B" w:rsidRDefault="00F6487B" w:rsidP="00F6487B">
      <w:pPr>
        <w:pStyle w:val="NoSpacing"/>
        <w:jc w:val="both"/>
        <w:rPr>
          <w:rFonts w:ascii="Garamond" w:hAnsi="Garamond"/>
          <w:sz w:val="24"/>
        </w:rPr>
      </w:pPr>
    </w:p>
    <w:p w:rsidR="00F6487B" w:rsidRDefault="00F6487B" w:rsidP="00F6487B">
      <w:pPr>
        <w:pStyle w:val="NoSpacing"/>
        <w:jc w:val="both"/>
        <w:rPr>
          <w:rFonts w:ascii="Garamond" w:hAnsi="Garamond"/>
          <w:sz w:val="24"/>
        </w:rPr>
      </w:pPr>
    </w:p>
    <w:p w:rsidR="00F6487B" w:rsidRDefault="00F6487B" w:rsidP="00F6487B">
      <w:pPr>
        <w:pStyle w:val="NoSpacing"/>
        <w:jc w:val="both"/>
        <w:rPr>
          <w:rFonts w:ascii="Garamond" w:hAnsi="Garamond"/>
          <w:sz w:val="24"/>
        </w:rPr>
      </w:pPr>
    </w:p>
    <w:p w:rsidR="00F6487B" w:rsidRDefault="00F6487B" w:rsidP="00F6487B">
      <w:pPr>
        <w:pStyle w:val="NoSpacing"/>
        <w:jc w:val="both"/>
        <w:rPr>
          <w:rFonts w:ascii="Garamond" w:hAnsi="Garamond"/>
          <w:sz w:val="24"/>
        </w:rPr>
      </w:pPr>
    </w:p>
    <w:p w:rsidR="00F6487B" w:rsidRDefault="00F6487B" w:rsidP="00F6487B">
      <w:pPr>
        <w:pStyle w:val="NoSpacing"/>
        <w:jc w:val="both"/>
        <w:rPr>
          <w:rFonts w:ascii="Garamond" w:hAnsi="Garamond"/>
          <w:sz w:val="24"/>
        </w:rPr>
      </w:pPr>
    </w:p>
    <w:p w:rsidR="00F6487B" w:rsidRDefault="00F6487B" w:rsidP="00F6487B">
      <w:pPr>
        <w:pStyle w:val="NoSpacing"/>
        <w:jc w:val="both"/>
        <w:rPr>
          <w:rFonts w:ascii="Garamond" w:hAnsi="Garamond"/>
          <w:sz w:val="24"/>
        </w:rPr>
      </w:pPr>
    </w:p>
    <w:p w:rsidR="00F6487B" w:rsidRDefault="00F6487B" w:rsidP="00F6487B">
      <w:pPr>
        <w:pStyle w:val="NoSpacing"/>
        <w:jc w:val="both"/>
        <w:rPr>
          <w:rFonts w:ascii="Garamond" w:hAnsi="Garamond"/>
          <w:sz w:val="24"/>
        </w:rPr>
      </w:pPr>
    </w:p>
    <w:p w:rsidR="00F6487B" w:rsidRDefault="00F6487B" w:rsidP="00F6487B">
      <w:pPr>
        <w:pStyle w:val="NoSpacing"/>
        <w:jc w:val="both"/>
        <w:rPr>
          <w:rFonts w:ascii="Garamond" w:hAnsi="Garamond"/>
          <w:sz w:val="24"/>
        </w:rPr>
      </w:pPr>
    </w:p>
    <w:p w:rsidR="00F6487B" w:rsidRDefault="00F6487B" w:rsidP="00F6487B">
      <w:pPr>
        <w:pStyle w:val="NoSpacing"/>
        <w:jc w:val="both"/>
        <w:rPr>
          <w:rFonts w:ascii="Garamond" w:hAnsi="Garamond"/>
          <w:sz w:val="24"/>
        </w:rPr>
      </w:pPr>
    </w:p>
    <w:p w:rsidR="00F6487B" w:rsidRDefault="00F6487B" w:rsidP="00F6487B">
      <w:pPr>
        <w:pStyle w:val="NoSpacing"/>
        <w:jc w:val="both"/>
        <w:rPr>
          <w:rFonts w:ascii="Garamond" w:hAnsi="Garamond"/>
          <w:sz w:val="24"/>
        </w:rPr>
      </w:pPr>
    </w:p>
    <w:p w:rsidR="00F6487B" w:rsidRDefault="00F6487B" w:rsidP="00F6487B">
      <w:pPr>
        <w:pStyle w:val="NoSpacing"/>
        <w:jc w:val="both"/>
        <w:rPr>
          <w:rFonts w:ascii="Garamond" w:hAnsi="Garamond"/>
          <w:sz w:val="24"/>
        </w:rPr>
      </w:pPr>
    </w:p>
    <w:p w:rsidR="00F6487B" w:rsidRDefault="00F6487B" w:rsidP="00F6487B">
      <w:pPr>
        <w:pStyle w:val="NoSpacing"/>
        <w:jc w:val="both"/>
        <w:rPr>
          <w:rFonts w:ascii="Garamond" w:hAnsi="Garamond"/>
          <w:sz w:val="24"/>
        </w:rPr>
      </w:pPr>
    </w:p>
    <w:p w:rsidR="00F6487B" w:rsidRDefault="00F6487B" w:rsidP="00F6487B">
      <w:pPr>
        <w:pStyle w:val="NoSpacing"/>
        <w:jc w:val="both"/>
        <w:rPr>
          <w:rFonts w:ascii="Garamond" w:hAnsi="Garamond"/>
          <w:sz w:val="24"/>
        </w:rPr>
      </w:pPr>
    </w:p>
    <w:p w:rsidR="00F6487B" w:rsidRDefault="00F6487B" w:rsidP="00F6487B">
      <w:pPr>
        <w:pStyle w:val="NoSpacing"/>
        <w:jc w:val="both"/>
        <w:rPr>
          <w:rFonts w:ascii="Garamond" w:hAnsi="Garamond"/>
          <w:sz w:val="24"/>
        </w:rPr>
      </w:pPr>
    </w:p>
    <w:p w:rsidR="00F6487B" w:rsidRDefault="00F6487B" w:rsidP="00F6487B">
      <w:pPr>
        <w:pStyle w:val="NoSpacing"/>
        <w:jc w:val="both"/>
        <w:rPr>
          <w:rFonts w:ascii="Garamond" w:hAnsi="Garamond"/>
          <w:sz w:val="24"/>
        </w:rPr>
      </w:pPr>
    </w:p>
    <w:p w:rsidR="00F6487B" w:rsidRDefault="00F6487B" w:rsidP="00F6487B">
      <w:pPr>
        <w:pStyle w:val="NoSpacing"/>
        <w:jc w:val="both"/>
        <w:rPr>
          <w:rFonts w:ascii="Garamond" w:hAnsi="Garamond"/>
          <w:sz w:val="24"/>
        </w:rPr>
      </w:pPr>
    </w:p>
    <w:p w:rsidR="00F6487B" w:rsidRDefault="00F6487B" w:rsidP="00F6487B">
      <w:pPr>
        <w:pStyle w:val="NoSpacing"/>
        <w:jc w:val="both"/>
        <w:rPr>
          <w:rFonts w:ascii="Garamond" w:hAnsi="Garamond"/>
          <w:sz w:val="24"/>
        </w:rPr>
      </w:pPr>
    </w:p>
    <w:p w:rsidR="00F6487B" w:rsidRDefault="00F6487B" w:rsidP="00F6487B">
      <w:pPr>
        <w:pStyle w:val="NoSpacing"/>
        <w:jc w:val="both"/>
        <w:rPr>
          <w:rFonts w:ascii="Garamond" w:hAnsi="Garamond"/>
          <w:sz w:val="24"/>
        </w:rPr>
      </w:pPr>
    </w:p>
    <w:p w:rsidR="00F6487B" w:rsidRDefault="00F6487B" w:rsidP="00F6487B">
      <w:pPr>
        <w:pStyle w:val="NoSpacing"/>
        <w:jc w:val="both"/>
        <w:rPr>
          <w:rFonts w:ascii="Garamond" w:hAnsi="Garamond"/>
          <w:sz w:val="24"/>
        </w:rPr>
      </w:pPr>
    </w:p>
    <w:p w:rsidR="00F6487B" w:rsidRDefault="00F6487B" w:rsidP="00F6487B">
      <w:pPr>
        <w:pStyle w:val="NoSpacing"/>
        <w:jc w:val="center"/>
        <w:rPr>
          <w:rFonts w:ascii="Garamond" w:hAnsi="Garamond"/>
          <w:b/>
          <w:i/>
          <w:sz w:val="38"/>
          <w:szCs w:val="38"/>
          <w:u w:val="single"/>
        </w:rPr>
      </w:pPr>
      <w:r>
        <w:rPr>
          <w:rFonts w:ascii="Garamond" w:hAnsi="Garamond"/>
          <w:b/>
          <w:i/>
          <w:sz w:val="38"/>
          <w:szCs w:val="38"/>
          <w:u w:val="single"/>
        </w:rPr>
        <w:t>Audit Committee &amp; Corporate Governance</w:t>
      </w:r>
    </w:p>
    <w:p w:rsidR="00F6487B" w:rsidRDefault="00F6487B" w:rsidP="00F6487B">
      <w:pPr>
        <w:pStyle w:val="NoSpacing"/>
        <w:jc w:val="both"/>
        <w:rPr>
          <w:rFonts w:ascii="Garamond" w:hAnsi="Garamond"/>
          <w:b/>
          <w:sz w:val="24"/>
          <w:u w:val="single"/>
        </w:rPr>
      </w:pPr>
    </w:p>
    <w:p w:rsidR="00F6487B" w:rsidRDefault="00F6487B" w:rsidP="00F6487B">
      <w:pPr>
        <w:pStyle w:val="NoSpacing"/>
        <w:jc w:val="both"/>
        <w:rPr>
          <w:rFonts w:ascii="Garamond" w:hAnsi="Garamond"/>
          <w:sz w:val="24"/>
        </w:rPr>
      </w:pPr>
      <w:r>
        <w:rPr>
          <w:rFonts w:ascii="Garamond" w:hAnsi="Garamond"/>
          <w:b/>
          <w:sz w:val="24"/>
          <w:u w:val="single"/>
        </w:rPr>
        <w:t xml:space="preserve">Corporate Governance </w:t>
      </w:r>
      <w:r>
        <w:rPr>
          <w:rFonts w:ascii="Garamond" w:hAnsi="Garamond"/>
          <w:sz w:val="24"/>
        </w:rPr>
        <w:t>– means the system by which management directs &amp; controls the business of a Co, in the best interest of the stakeholders, ensuring greater transparency, better &amp; timely financial reporting</w:t>
      </w:r>
    </w:p>
    <w:p w:rsidR="00F6487B" w:rsidRDefault="00F6487B" w:rsidP="00F6487B">
      <w:pPr>
        <w:pStyle w:val="NoSpacing"/>
        <w:jc w:val="both"/>
        <w:rPr>
          <w:rFonts w:ascii="Garamond" w:hAnsi="Garamond"/>
          <w:sz w:val="24"/>
        </w:rPr>
      </w:pPr>
    </w:p>
    <w:p w:rsidR="00F6487B" w:rsidRDefault="00F6487B" w:rsidP="00F6487B">
      <w:pPr>
        <w:pStyle w:val="NoSpacing"/>
        <w:jc w:val="both"/>
        <w:rPr>
          <w:rFonts w:ascii="Garamond" w:hAnsi="Garamond"/>
          <w:sz w:val="24"/>
        </w:rPr>
      </w:pPr>
      <w:r>
        <w:rPr>
          <w:rFonts w:ascii="Garamond" w:hAnsi="Garamond"/>
          <w:b/>
          <w:sz w:val="24"/>
          <w:u w:val="single"/>
        </w:rPr>
        <w:t>Clause 49 of the listing agreements</w:t>
      </w:r>
      <w:r>
        <w:rPr>
          <w:rFonts w:ascii="Garamond" w:hAnsi="Garamond"/>
          <w:sz w:val="24"/>
        </w:rPr>
        <w:t xml:space="preserve"> has SEBI guidelines regarding corporate governance. They are: –</w:t>
      </w:r>
    </w:p>
    <w:p w:rsidR="00F6487B" w:rsidRDefault="00F6487B" w:rsidP="00F6487B">
      <w:pPr>
        <w:pStyle w:val="NoSpacing"/>
        <w:jc w:val="both"/>
      </w:pPr>
      <w:r>
        <w:rPr>
          <w:rFonts w:ascii="Garamond" w:hAnsi="Garamond"/>
          <w:sz w:val="24"/>
        </w:rPr>
        <w:t xml:space="preserve">1. (a) There shall be a separate section on corporate governance in the </w:t>
      </w:r>
      <w:r>
        <w:rPr>
          <w:rFonts w:ascii="Garamond" w:hAnsi="Garamond"/>
          <w:b/>
          <w:i/>
          <w:sz w:val="24"/>
        </w:rPr>
        <w:t xml:space="preserve">annual report </w:t>
      </w:r>
      <w:r>
        <w:rPr>
          <w:rFonts w:ascii="Garamond" w:hAnsi="Garamond"/>
          <w:sz w:val="24"/>
        </w:rPr>
        <w:t xml:space="preserve">of the Co, with a detailed </w:t>
      </w:r>
      <w:r>
        <w:rPr>
          <w:rFonts w:ascii="Garamond" w:hAnsi="Garamond"/>
          <w:b/>
          <w:i/>
          <w:sz w:val="24"/>
        </w:rPr>
        <w:t>compliance report</w:t>
      </w:r>
      <w:r>
        <w:rPr>
          <w:rFonts w:ascii="Garamond" w:hAnsi="Garamond"/>
          <w:sz w:val="24"/>
        </w:rPr>
        <w:t xml:space="preserve"> on corporate governance</w:t>
      </w:r>
    </w:p>
    <w:p w:rsidR="00F6487B" w:rsidRDefault="00F6487B" w:rsidP="00F6487B">
      <w:pPr>
        <w:pStyle w:val="NoSpacing"/>
        <w:jc w:val="both"/>
        <w:rPr>
          <w:rFonts w:ascii="Garamond" w:hAnsi="Garamond"/>
          <w:sz w:val="24"/>
        </w:rPr>
      </w:pPr>
      <w:r>
        <w:rPr>
          <w:rFonts w:ascii="Garamond" w:hAnsi="Garamond"/>
          <w:sz w:val="24"/>
        </w:rPr>
        <w:t>(b) Non compliance with any statutory requirements with reasons thereof &amp; extent to which non-mandatory requirements have been adopted, should be specifically highlighted</w:t>
      </w:r>
    </w:p>
    <w:p w:rsidR="00F6487B" w:rsidRDefault="00F6487B" w:rsidP="00F6487B">
      <w:pPr>
        <w:pStyle w:val="NoSpacing"/>
        <w:jc w:val="both"/>
        <w:rPr>
          <w:rFonts w:ascii="Garamond" w:hAnsi="Garamond"/>
          <w:sz w:val="24"/>
        </w:rPr>
      </w:pPr>
      <w:r>
        <w:rPr>
          <w:rFonts w:ascii="Garamond" w:hAnsi="Garamond"/>
          <w:sz w:val="24"/>
        </w:rPr>
        <w:t xml:space="preserve">2. Entity is required to obtain a </w:t>
      </w:r>
      <w:r>
        <w:rPr>
          <w:rFonts w:ascii="Garamond" w:hAnsi="Garamond"/>
          <w:b/>
          <w:i/>
          <w:sz w:val="24"/>
        </w:rPr>
        <w:t>certificate from statutory auditor</w:t>
      </w:r>
      <w:r>
        <w:rPr>
          <w:rFonts w:ascii="Garamond" w:hAnsi="Garamond"/>
          <w:sz w:val="24"/>
        </w:rPr>
        <w:t xml:space="preserve"> regarding compliance of conditions of corporate governance</w:t>
      </w:r>
    </w:p>
    <w:p w:rsidR="00F6487B" w:rsidRDefault="00F6487B" w:rsidP="00F6487B">
      <w:pPr>
        <w:pStyle w:val="NoSpacing"/>
        <w:jc w:val="both"/>
        <w:rPr>
          <w:rFonts w:ascii="Garamond" w:hAnsi="Garamond"/>
          <w:sz w:val="24"/>
        </w:rPr>
      </w:pPr>
      <w:r>
        <w:rPr>
          <w:rFonts w:ascii="Garamond" w:hAnsi="Garamond"/>
          <w:sz w:val="24"/>
        </w:rPr>
        <w:t xml:space="preserve">3. (a) A qualified &amp; independent </w:t>
      </w:r>
      <w:r>
        <w:rPr>
          <w:rFonts w:ascii="Garamond" w:hAnsi="Garamond"/>
          <w:b/>
          <w:i/>
          <w:sz w:val="24"/>
        </w:rPr>
        <w:t xml:space="preserve">audit committee </w:t>
      </w:r>
      <w:r>
        <w:rPr>
          <w:rFonts w:ascii="Garamond" w:hAnsi="Garamond"/>
          <w:sz w:val="24"/>
        </w:rPr>
        <w:t>is to be set up with minimum 3 directors as members. 2/3</w:t>
      </w:r>
      <w:r>
        <w:rPr>
          <w:rFonts w:ascii="Garamond" w:hAnsi="Garamond"/>
          <w:sz w:val="24"/>
          <w:vertAlign w:val="superscript"/>
        </w:rPr>
        <w:t>rd</w:t>
      </w:r>
      <w:r>
        <w:rPr>
          <w:rFonts w:ascii="Garamond" w:hAnsi="Garamond"/>
          <w:sz w:val="24"/>
        </w:rPr>
        <w:t xml:space="preserve"> of the members &amp; chairman shall be independent directors</w:t>
      </w:r>
    </w:p>
    <w:p w:rsidR="00F6487B" w:rsidRDefault="00F6487B" w:rsidP="00F6487B">
      <w:pPr>
        <w:pStyle w:val="NoSpacing"/>
        <w:jc w:val="both"/>
        <w:rPr>
          <w:rFonts w:ascii="Garamond" w:hAnsi="Garamond"/>
          <w:sz w:val="24"/>
        </w:rPr>
      </w:pPr>
      <w:r>
        <w:rPr>
          <w:rFonts w:ascii="Garamond" w:hAnsi="Garamond"/>
          <w:sz w:val="24"/>
        </w:rPr>
        <w:t>(b) All members shall be financially literate &amp; atleast one of them shall have expertise in accounting/financial management</w:t>
      </w:r>
    </w:p>
    <w:p w:rsidR="00F6487B" w:rsidRDefault="00F6487B" w:rsidP="00F6487B">
      <w:pPr>
        <w:pStyle w:val="NoSpacing"/>
        <w:jc w:val="both"/>
        <w:rPr>
          <w:rFonts w:ascii="Garamond" w:hAnsi="Garamond"/>
          <w:sz w:val="24"/>
        </w:rPr>
      </w:pPr>
      <w:r>
        <w:rPr>
          <w:rFonts w:ascii="Garamond" w:hAnsi="Garamond"/>
          <w:sz w:val="24"/>
        </w:rPr>
        <w:t>(c) Chairman shall be present in the AGM to answer shareholders queries</w:t>
      </w:r>
    </w:p>
    <w:p w:rsidR="00F6487B" w:rsidRDefault="00F6487B" w:rsidP="00F6487B">
      <w:pPr>
        <w:pStyle w:val="NoSpacing"/>
        <w:jc w:val="both"/>
        <w:rPr>
          <w:rFonts w:ascii="Garamond" w:hAnsi="Garamond"/>
          <w:sz w:val="24"/>
        </w:rPr>
      </w:pPr>
      <w:r>
        <w:rPr>
          <w:rFonts w:ascii="Garamond" w:hAnsi="Garamond"/>
          <w:sz w:val="24"/>
        </w:rPr>
        <w:t>(d) The company secretary shall act as secretary to the committee</w:t>
      </w:r>
    </w:p>
    <w:p w:rsidR="00F6487B" w:rsidRDefault="00F6487B" w:rsidP="00F6487B">
      <w:pPr>
        <w:pStyle w:val="NoSpacing"/>
        <w:jc w:val="both"/>
        <w:rPr>
          <w:rFonts w:ascii="Garamond" w:hAnsi="Garamond"/>
          <w:sz w:val="24"/>
        </w:rPr>
      </w:pPr>
      <w:r>
        <w:rPr>
          <w:rFonts w:ascii="Garamond" w:hAnsi="Garamond"/>
          <w:sz w:val="24"/>
        </w:rPr>
        <w:t>(e) It shall invite such executives including finance director, head of internal audit, representative of statutory auditor etc as it considers appropriate to attend its meeting</w:t>
      </w:r>
    </w:p>
    <w:p w:rsidR="00F6487B" w:rsidRDefault="00F6487B" w:rsidP="00F6487B">
      <w:pPr>
        <w:pStyle w:val="NoSpacing"/>
        <w:jc w:val="both"/>
        <w:rPr>
          <w:rFonts w:ascii="Garamond" w:hAnsi="Garamond"/>
          <w:sz w:val="24"/>
        </w:rPr>
      </w:pPr>
      <w:r>
        <w:rPr>
          <w:rFonts w:ascii="Garamond" w:hAnsi="Garamond"/>
          <w:sz w:val="24"/>
        </w:rPr>
        <w:t xml:space="preserve">4. (a) A </w:t>
      </w:r>
      <w:r>
        <w:rPr>
          <w:rFonts w:ascii="Garamond" w:hAnsi="Garamond"/>
          <w:b/>
          <w:i/>
          <w:sz w:val="24"/>
        </w:rPr>
        <w:t xml:space="preserve">management </w:t>
      </w:r>
      <w:r>
        <w:rPr>
          <w:rFonts w:ascii="Garamond" w:hAnsi="Garamond"/>
          <w:sz w:val="24"/>
        </w:rPr>
        <w:t>discussion &amp; analysis report should form part of the annual report to the shareholders. It covers matters like opportunities &amp; threats, segment-wise/ product wise performance, internal control system &amp; their adequacy, industry structure &amp; development, risks &amp; concerns, outlook, discussion on financial performance w.r.t operational performance, &amp; material development in human resources/industrial relations including no. of people employed</w:t>
      </w:r>
    </w:p>
    <w:p w:rsidR="00F6487B" w:rsidRDefault="00F6487B" w:rsidP="00F6487B">
      <w:pPr>
        <w:pStyle w:val="NoSpacing"/>
        <w:jc w:val="both"/>
        <w:rPr>
          <w:rFonts w:ascii="Garamond" w:hAnsi="Garamond"/>
          <w:sz w:val="24"/>
        </w:rPr>
      </w:pPr>
      <w:r>
        <w:rPr>
          <w:rFonts w:ascii="Garamond" w:hAnsi="Garamond"/>
          <w:sz w:val="24"/>
        </w:rPr>
        <w:t>(b) Management should disclose all material transactions to board, in which they have personal interest that may have potential conflict with interests of company as a whole</w:t>
      </w:r>
    </w:p>
    <w:p w:rsidR="00F6487B" w:rsidRDefault="00F6487B" w:rsidP="00F6487B">
      <w:pPr>
        <w:pStyle w:val="NoSpacing"/>
        <w:jc w:val="both"/>
        <w:rPr>
          <w:rFonts w:ascii="Garamond" w:hAnsi="Garamond"/>
          <w:sz w:val="24"/>
        </w:rPr>
      </w:pPr>
      <w:r>
        <w:rPr>
          <w:rFonts w:ascii="Garamond" w:hAnsi="Garamond"/>
          <w:sz w:val="24"/>
        </w:rPr>
        <w:t>5. (a) If a director is appointed/re-appointed,</w:t>
      </w:r>
      <w:r>
        <w:rPr>
          <w:rFonts w:ascii="Garamond" w:hAnsi="Garamond"/>
          <w:b/>
          <w:i/>
          <w:sz w:val="24"/>
        </w:rPr>
        <w:t xml:space="preserve"> shareholder</w:t>
      </w:r>
      <w:r>
        <w:rPr>
          <w:rFonts w:ascii="Garamond" w:hAnsi="Garamond"/>
          <w:sz w:val="24"/>
        </w:rPr>
        <w:t xml:space="preserve"> should be given a brief resume of him, nature of his expertise, Co’s in which he holds directorships &amp; memberships in committees of board</w:t>
      </w:r>
    </w:p>
    <w:p w:rsidR="00F6487B" w:rsidRDefault="00F6487B" w:rsidP="00F6487B">
      <w:pPr>
        <w:pStyle w:val="NoSpacing"/>
        <w:jc w:val="both"/>
        <w:rPr>
          <w:rFonts w:ascii="Garamond" w:hAnsi="Garamond"/>
          <w:sz w:val="24"/>
        </w:rPr>
      </w:pPr>
      <w:r>
        <w:rPr>
          <w:rFonts w:ascii="Garamond" w:hAnsi="Garamond"/>
          <w:sz w:val="24"/>
        </w:rPr>
        <w:t>(b) Quarterly results &amp; presentations made by Co to analysts shall be put on Co’s website or sent it in such a form that stock exchange where its shares are listed can put it on its own website</w:t>
      </w:r>
    </w:p>
    <w:p w:rsidR="00F6487B" w:rsidRDefault="00F6487B" w:rsidP="00F6487B">
      <w:pPr>
        <w:pStyle w:val="NoSpacing"/>
        <w:jc w:val="both"/>
        <w:rPr>
          <w:rFonts w:ascii="Garamond" w:hAnsi="Garamond"/>
          <w:sz w:val="24"/>
        </w:rPr>
      </w:pPr>
      <w:r>
        <w:rPr>
          <w:rFonts w:ascii="Garamond" w:hAnsi="Garamond"/>
          <w:sz w:val="24"/>
        </w:rPr>
        <w:t>(c) ‘Shareholders/Investors Grievance Committee’ shall be formed to specifically look into redressal of the complaints of shareholders/investors under the chairmanship of a non-executive director.</w:t>
      </w:r>
    </w:p>
    <w:p w:rsidR="00F6487B" w:rsidRDefault="00F6487B" w:rsidP="00F6487B">
      <w:pPr>
        <w:pStyle w:val="NoSpacing"/>
        <w:jc w:val="both"/>
        <w:rPr>
          <w:rFonts w:ascii="Garamond" w:hAnsi="Garamond"/>
          <w:sz w:val="24"/>
        </w:rPr>
      </w:pPr>
      <w:r>
        <w:rPr>
          <w:rFonts w:ascii="Garamond" w:hAnsi="Garamond"/>
          <w:sz w:val="24"/>
        </w:rPr>
        <w:t>(d) Board shall delegate the power of share transfer to an officer or committee or to registrar &amp; share transfer agents who shall attend to, share transfer formalities atleast once in a fortnight (2weeks)</w:t>
      </w:r>
    </w:p>
    <w:p w:rsidR="00F6487B" w:rsidRDefault="00F6487B" w:rsidP="00F6487B">
      <w:pPr>
        <w:pStyle w:val="NoSpacing"/>
        <w:jc w:val="both"/>
        <w:rPr>
          <w:rFonts w:ascii="Garamond" w:hAnsi="Garamond"/>
          <w:sz w:val="24"/>
        </w:rPr>
      </w:pPr>
      <w:r>
        <w:rPr>
          <w:rFonts w:ascii="Garamond" w:hAnsi="Garamond"/>
          <w:sz w:val="24"/>
        </w:rPr>
        <w:t>6. Audit committee shall</w:t>
      </w:r>
      <w:r>
        <w:rPr>
          <w:rFonts w:ascii="Garamond" w:hAnsi="Garamond"/>
          <w:b/>
          <w:i/>
          <w:sz w:val="24"/>
        </w:rPr>
        <w:t xml:space="preserve"> mandatorily review</w:t>
      </w:r>
      <w:r>
        <w:rPr>
          <w:rFonts w:ascii="Garamond" w:hAnsi="Garamond"/>
          <w:sz w:val="24"/>
        </w:rPr>
        <w:t xml:space="preserve"> –</w:t>
      </w:r>
    </w:p>
    <w:p w:rsidR="00F6487B" w:rsidRDefault="00F6487B" w:rsidP="00F6487B">
      <w:pPr>
        <w:pStyle w:val="NoSpacing"/>
        <w:jc w:val="both"/>
        <w:rPr>
          <w:rFonts w:ascii="Garamond" w:hAnsi="Garamond"/>
          <w:sz w:val="24"/>
        </w:rPr>
      </w:pPr>
      <w:r>
        <w:rPr>
          <w:rFonts w:ascii="Garamond" w:hAnsi="Garamond"/>
          <w:sz w:val="24"/>
        </w:rPr>
        <w:t>(a) Management discussion &amp; analysis of financial condition &amp; results of operation</w:t>
      </w:r>
    </w:p>
    <w:p w:rsidR="00F6487B" w:rsidRDefault="00F6487B" w:rsidP="00F6487B">
      <w:pPr>
        <w:pStyle w:val="NoSpacing"/>
        <w:jc w:val="both"/>
        <w:rPr>
          <w:rFonts w:ascii="Garamond" w:hAnsi="Garamond"/>
          <w:sz w:val="24"/>
        </w:rPr>
      </w:pPr>
      <w:r>
        <w:rPr>
          <w:rFonts w:ascii="Garamond" w:hAnsi="Garamond"/>
          <w:sz w:val="24"/>
        </w:rPr>
        <w:t>(b) Statement of significant related party transactions submitted by management</w:t>
      </w:r>
    </w:p>
    <w:p w:rsidR="00F6487B" w:rsidRDefault="00F6487B" w:rsidP="00F6487B">
      <w:pPr>
        <w:pStyle w:val="NoSpacing"/>
        <w:jc w:val="both"/>
        <w:rPr>
          <w:rFonts w:ascii="Garamond" w:hAnsi="Garamond"/>
          <w:sz w:val="24"/>
        </w:rPr>
      </w:pPr>
      <w:r>
        <w:rPr>
          <w:rFonts w:ascii="Garamond" w:hAnsi="Garamond"/>
          <w:sz w:val="24"/>
        </w:rPr>
        <w:t>(c) Management letters &amp; letters of internal control weakness issued by statutory auditors</w:t>
      </w:r>
    </w:p>
    <w:p w:rsidR="00F6487B" w:rsidRDefault="00F6487B" w:rsidP="00F6487B">
      <w:pPr>
        <w:pStyle w:val="NoSpacing"/>
        <w:jc w:val="both"/>
        <w:rPr>
          <w:rFonts w:ascii="Garamond" w:hAnsi="Garamond"/>
          <w:sz w:val="24"/>
        </w:rPr>
      </w:pPr>
      <w:r>
        <w:rPr>
          <w:rFonts w:ascii="Garamond" w:hAnsi="Garamond"/>
          <w:sz w:val="24"/>
        </w:rPr>
        <w:t>(d) Internal audit report relating to internal control weaknesses</w:t>
      </w:r>
    </w:p>
    <w:p w:rsidR="00F6487B" w:rsidRDefault="00F6487B" w:rsidP="00F6487B">
      <w:pPr>
        <w:pStyle w:val="NoSpacing"/>
        <w:jc w:val="both"/>
        <w:rPr>
          <w:rFonts w:ascii="Garamond" w:hAnsi="Garamond"/>
          <w:sz w:val="24"/>
        </w:rPr>
      </w:pPr>
      <w:r>
        <w:rPr>
          <w:rFonts w:ascii="Garamond" w:hAnsi="Garamond"/>
          <w:sz w:val="24"/>
        </w:rPr>
        <w:lastRenderedPageBreak/>
        <w:t>(e) Appointment, removal, &amp; terms of remuneration of chief internal auditor</w:t>
      </w:r>
    </w:p>
    <w:p w:rsidR="00F6487B" w:rsidRDefault="00F6487B" w:rsidP="00F6487B">
      <w:pPr>
        <w:pStyle w:val="NoSpacing"/>
        <w:jc w:val="both"/>
        <w:rPr>
          <w:rFonts w:ascii="Garamond" w:hAnsi="Garamond"/>
          <w:sz w:val="24"/>
        </w:rPr>
      </w:pPr>
      <w:r>
        <w:rPr>
          <w:rFonts w:ascii="Garamond" w:hAnsi="Garamond"/>
          <w:sz w:val="24"/>
        </w:rPr>
        <w:t>7. Functions –</w:t>
      </w:r>
    </w:p>
    <w:p w:rsidR="00F6487B" w:rsidRDefault="00F6487B" w:rsidP="00A42916">
      <w:pPr>
        <w:pStyle w:val="NoSpacing"/>
        <w:numPr>
          <w:ilvl w:val="0"/>
          <w:numId w:val="44"/>
        </w:numPr>
        <w:jc w:val="both"/>
        <w:rPr>
          <w:rFonts w:ascii="Garamond" w:hAnsi="Garamond"/>
          <w:sz w:val="24"/>
        </w:rPr>
      </w:pPr>
      <w:r>
        <w:rPr>
          <w:rFonts w:ascii="Garamond" w:hAnsi="Garamond"/>
          <w:sz w:val="24"/>
        </w:rPr>
        <w:t>Shall periodically discuss with auditors about internal control systems, scope of audit including auditor’s observations &amp; review half yearly &amp; annual financial statements before submitting to board.</w:t>
      </w:r>
    </w:p>
    <w:p w:rsidR="00F6487B" w:rsidRDefault="00F6487B" w:rsidP="00A42916">
      <w:pPr>
        <w:pStyle w:val="NoSpacing"/>
        <w:numPr>
          <w:ilvl w:val="0"/>
          <w:numId w:val="44"/>
        </w:numPr>
        <w:jc w:val="both"/>
        <w:rPr>
          <w:rFonts w:ascii="Garamond" w:hAnsi="Garamond"/>
          <w:sz w:val="24"/>
        </w:rPr>
      </w:pPr>
      <w:r>
        <w:rPr>
          <w:rFonts w:ascii="Garamond" w:hAnsi="Garamond"/>
          <w:sz w:val="24"/>
        </w:rPr>
        <w:t xml:space="preserve"> Audit committee have authority to investigate any matter related to items specified in the section or referred to it by the board</w:t>
      </w:r>
    </w:p>
    <w:p w:rsidR="00F6487B" w:rsidRDefault="00F6487B" w:rsidP="00F6487B">
      <w:pPr>
        <w:pStyle w:val="NoSpacing"/>
        <w:jc w:val="both"/>
        <w:rPr>
          <w:rFonts w:ascii="Garamond" w:hAnsi="Garamond"/>
          <w:sz w:val="24"/>
        </w:rPr>
      </w:pPr>
      <w:r>
        <w:rPr>
          <w:rFonts w:ascii="Garamond" w:hAnsi="Garamond"/>
          <w:sz w:val="24"/>
        </w:rPr>
        <w:t xml:space="preserve">8. a) </w:t>
      </w:r>
      <w:r>
        <w:rPr>
          <w:rFonts w:ascii="Garamond" w:hAnsi="Garamond"/>
          <w:b/>
          <w:i/>
          <w:sz w:val="24"/>
        </w:rPr>
        <w:t>Board meeting</w:t>
      </w:r>
      <w:r>
        <w:rPr>
          <w:rFonts w:ascii="Garamond" w:hAnsi="Garamond"/>
          <w:sz w:val="24"/>
        </w:rPr>
        <w:t xml:space="preserve"> shall be held atleast 4times a year, with a maximum gap of 4months between 2meetings</w:t>
      </w:r>
    </w:p>
    <w:p w:rsidR="00F6487B" w:rsidRDefault="00F6487B" w:rsidP="00F6487B">
      <w:pPr>
        <w:pStyle w:val="NoSpacing"/>
        <w:jc w:val="both"/>
        <w:rPr>
          <w:rFonts w:ascii="Garamond" w:hAnsi="Garamond"/>
          <w:sz w:val="24"/>
        </w:rPr>
      </w:pPr>
      <w:r>
        <w:rPr>
          <w:rFonts w:ascii="Garamond" w:hAnsi="Garamond"/>
          <w:sz w:val="24"/>
        </w:rPr>
        <w:t xml:space="preserve">(b) A </w:t>
      </w:r>
      <w:r>
        <w:rPr>
          <w:rFonts w:ascii="Garamond" w:hAnsi="Garamond"/>
          <w:i/>
          <w:sz w:val="24"/>
        </w:rPr>
        <w:t>director shall not be a member in more than 10committees</w:t>
      </w:r>
      <w:r>
        <w:rPr>
          <w:rFonts w:ascii="Garamond" w:hAnsi="Garamond"/>
          <w:sz w:val="24"/>
        </w:rPr>
        <w:t>/</w:t>
      </w:r>
      <w:r>
        <w:rPr>
          <w:rFonts w:ascii="Garamond" w:hAnsi="Garamond"/>
          <w:i/>
          <w:sz w:val="24"/>
        </w:rPr>
        <w:t>a chairman of more than 5committees</w:t>
      </w:r>
      <w:r>
        <w:rPr>
          <w:rFonts w:ascii="Garamond" w:hAnsi="Garamond"/>
          <w:sz w:val="24"/>
        </w:rPr>
        <w:t xml:space="preserve"> across all companies in which he is a director</w:t>
      </w:r>
    </w:p>
    <w:p w:rsidR="00F6487B" w:rsidRDefault="00F6487B" w:rsidP="00F6487B">
      <w:pPr>
        <w:pStyle w:val="NoSpacing"/>
        <w:jc w:val="both"/>
        <w:rPr>
          <w:rFonts w:ascii="Garamond" w:hAnsi="Garamond"/>
          <w:sz w:val="24"/>
        </w:rPr>
      </w:pPr>
      <w:r>
        <w:rPr>
          <w:rFonts w:ascii="Garamond" w:hAnsi="Garamond"/>
          <w:sz w:val="24"/>
        </w:rPr>
        <w:t xml:space="preserve">9. a) Not less than 50% of BOD non executive directors. </w:t>
      </w:r>
    </w:p>
    <w:p w:rsidR="00F6487B" w:rsidRDefault="00F6487B" w:rsidP="00F6487B">
      <w:pPr>
        <w:pStyle w:val="NoSpacing"/>
        <w:jc w:val="both"/>
        <w:rPr>
          <w:rFonts w:ascii="Garamond" w:hAnsi="Garamond"/>
          <w:sz w:val="24"/>
        </w:rPr>
      </w:pPr>
      <w:r>
        <w:rPr>
          <w:rFonts w:ascii="Garamond" w:hAnsi="Garamond"/>
          <w:sz w:val="24"/>
        </w:rPr>
        <w:t>b) If chairman is a non executive director, 1/3</w:t>
      </w:r>
      <w:r>
        <w:rPr>
          <w:rFonts w:ascii="Garamond" w:hAnsi="Garamond"/>
          <w:sz w:val="24"/>
          <w:vertAlign w:val="superscript"/>
        </w:rPr>
        <w:t>rd</w:t>
      </w:r>
      <w:r>
        <w:rPr>
          <w:rFonts w:ascii="Garamond" w:hAnsi="Garamond"/>
          <w:sz w:val="24"/>
        </w:rPr>
        <w:t xml:space="preserve"> should be independent directors</w:t>
      </w:r>
    </w:p>
    <w:p w:rsidR="00F6487B" w:rsidRDefault="00F6487B" w:rsidP="00F6487B">
      <w:pPr>
        <w:pStyle w:val="NoSpacing"/>
        <w:jc w:val="both"/>
        <w:rPr>
          <w:rFonts w:ascii="Garamond" w:hAnsi="Garamond"/>
          <w:sz w:val="24"/>
        </w:rPr>
      </w:pPr>
      <w:r>
        <w:rPr>
          <w:rFonts w:ascii="Garamond" w:hAnsi="Garamond"/>
          <w:sz w:val="24"/>
        </w:rPr>
        <w:t>c) If chairman is executive director, ½ of board should be independent directors</w:t>
      </w:r>
    </w:p>
    <w:p w:rsidR="00F6487B" w:rsidRDefault="00F6487B" w:rsidP="00F6487B">
      <w:pPr>
        <w:pStyle w:val="NoSpacing"/>
        <w:jc w:val="both"/>
        <w:rPr>
          <w:rFonts w:ascii="Garamond" w:hAnsi="Garamond"/>
          <w:sz w:val="24"/>
        </w:rPr>
      </w:pPr>
    </w:p>
    <w:p w:rsidR="00F6487B" w:rsidRDefault="00F6487B" w:rsidP="00F6487B">
      <w:pPr>
        <w:pStyle w:val="NoSpacing"/>
        <w:jc w:val="both"/>
        <w:rPr>
          <w:rFonts w:ascii="Garamond" w:hAnsi="Garamond"/>
          <w:b/>
          <w:sz w:val="24"/>
          <w:u w:val="single"/>
        </w:rPr>
      </w:pPr>
      <w:r>
        <w:rPr>
          <w:rFonts w:ascii="Garamond" w:hAnsi="Garamond"/>
          <w:b/>
          <w:sz w:val="24"/>
          <w:u w:val="single"/>
        </w:rPr>
        <w:t>Independent director as per clause 49</w:t>
      </w:r>
    </w:p>
    <w:p w:rsidR="00F6487B" w:rsidRDefault="00F6487B" w:rsidP="00F6487B">
      <w:pPr>
        <w:pStyle w:val="NoSpacing"/>
        <w:jc w:val="both"/>
        <w:rPr>
          <w:rFonts w:ascii="Garamond" w:hAnsi="Garamond"/>
          <w:sz w:val="24"/>
        </w:rPr>
      </w:pPr>
      <w:r>
        <w:rPr>
          <w:rFonts w:ascii="Garamond" w:hAnsi="Garamond"/>
          <w:sz w:val="24"/>
        </w:rPr>
        <w:t>Non executive director who apart from receiving directors remuneration, shall not have any material relationship with Co, promoters, directors, senior management, holding Co, subsidiary Co, its associates etc which effects the independence of the directors</w:t>
      </w:r>
    </w:p>
    <w:p w:rsidR="00F6487B" w:rsidRDefault="00F6487B" w:rsidP="00F6487B">
      <w:pPr>
        <w:pStyle w:val="NoSpacing"/>
        <w:jc w:val="both"/>
        <w:rPr>
          <w:rFonts w:ascii="Garamond" w:hAnsi="Garamond"/>
          <w:sz w:val="24"/>
        </w:rPr>
      </w:pPr>
      <w:r>
        <w:rPr>
          <w:rFonts w:ascii="Garamond" w:hAnsi="Garamond"/>
          <w:sz w:val="24"/>
        </w:rPr>
        <w:t>He has not been an executive director of the Co. in the immediately preceding 3 F.Y’s</w:t>
      </w:r>
    </w:p>
    <w:p w:rsidR="00F6487B" w:rsidRDefault="00F6487B" w:rsidP="00F6487B">
      <w:pPr>
        <w:pStyle w:val="NoSpacing"/>
        <w:jc w:val="both"/>
        <w:rPr>
          <w:rFonts w:ascii="Garamond" w:hAnsi="Garamond"/>
          <w:sz w:val="24"/>
        </w:rPr>
      </w:pPr>
      <w:r>
        <w:rPr>
          <w:rFonts w:ascii="Garamond" w:hAnsi="Garamond"/>
          <w:sz w:val="24"/>
        </w:rPr>
        <w:t>Not partners/executives in the preceding 3F.Ys of statutory/internal audit firm, /legal firm &amp; consulting firm having a material association with the Co.</w:t>
      </w:r>
    </w:p>
    <w:p w:rsidR="00F6487B" w:rsidRDefault="00F6487B" w:rsidP="00F6487B">
      <w:pPr>
        <w:pStyle w:val="NoSpacing"/>
        <w:jc w:val="both"/>
        <w:rPr>
          <w:rFonts w:ascii="Garamond" w:hAnsi="Garamond"/>
          <w:sz w:val="24"/>
        </w:rPr>
      </w:pPr>
      <w:r>
        <w:rPr>
          <w:rFonts w:ascii="Garamond" w:hAnsi="Garamond"/>
          <w:sz w:val="24"/>
        </w:rPr>
        <w:t>Not a material supplier/consumer /lessor/lessee of Co which may affect his independence of the director</w:t>
      </w:r>
    </w:p>
    <w:p w:rsidR="00F6487B" w:rsidRDefault="00F6487B" w:rsidP="00F6487B">
      <w:pPr>
        <w:pStyle w:val="NoSpacing"/>
        <w:jc w:val="both"/>
        <w:rPr>
          <w:rFonts w:ascii="Garamond" w:hAnsi="Garamond"/>
          <w:sz w:val="24"/>
        </w:rPr>
      </w:pPr>
      <w:r>
        <w:rPr>
          <w:rFonts w:ascii="Garamond" w:hAnsi="Garamond"/>
          <w:sz w:val="24"/>
        </w:rPr>
        <w:t>Not a substantial stakeholder of Co [owning 2% or more of block of voting shares]</w:t>
      </w:r>
    </w:p>
    <w:p w:rsidR="00F6487B" w:rsidRDefault="00F6487B" w:rsidP="00F6487B">
      <w:pPr>
        <w:pStyle w:val="NoSpacing"/>
        <w:jc w:val="both"/>
        <w:rPr>
          <w:rFonts w:ascii="Garamond" w:hAnsi="Garamond"/>
          <w:sz w:val="24"/>
        </w:rPr>
      </w:pPr>
    </w:p>
    <w:p w:rsidR="00F6487B" w:rsidRDefault="00F6487B" w:rsidP="00F6487B">
      <w:pPr>
        <w:pStyle w:val="NoSpacing"/>
        <w:jc w:val="both"/>
        <w:rPr>
          <w:rFonts w:ascii="Garamond" w:hAnsi="Garamond"/>
          <w:b/>
          <w:sz w:val="24"/>
          <w:u w:val="single"/>
        </w:rPr>
      </w:pPr>
      <w:r>
        <w:rPr>
          <w:rFonts w:ascii="Garamond" w:hAnsi="Garamond"/>
          <w:b/>
          <w:sz w:val="24"/>
          <w:u w:val="single"/>
        </w:rPr>
        <w:t>Audit Committee u/s 292A</w:t>
      </w:r>
    </w:p>
    <w:p w:rsidR="00F6487B" w:rsidRDefault="00F6487B" w:rsidP="00F6487B">
      <w:pPr>
        <w:pStyle w:val="NoSpacing"/>
        <w:jc w:val="both"/>
        <w:rPr>
          <w:rFonts w:ascii="Garamond" w:hAnsi="Garamond"/>
          <w:sz w:val="24"/>
        </w:rPr>
      </w:pPr>
      <w:r>
        <w:rPr>
          <w:rFonts w:ascii="Garamond" w:hAnsi="Garamond"/>
          <w:sz w:val="24"/>
        </w:rPr>
        <w:t>1. Every Co having a paid up share capital of not less than Rs 5crore, shall have a committee of board known as ‘Audit Committee’</w:t>
      </w:r>
    </w:p>
    <w:p w:rsidR="00F6487B" w:rsidRDefault="00F6487B" w:rsidP="00F6487B">
      <w:pPr>
        <w:pStyle w:val="NoSpacing"/>
        <w:jc w:val="both"/>
        <w:rPr>
          <w:rFonts w:ascii="Garamond" w:hAnsi="Garamond"/>
          <w:sz w:val="24"/>
        </w:rPr>
      </w:pPr>
      <w:r>
        <w:rPr>
          <w:rFonts w:ascii="Garamond" w:hAnsi="Garamond"/>
          <w:sz w:val="24"/>
        </w:rPr>
        <w:t>2. It works in accordance with the terms specified in writing by the board</w:t>
      </w:r>
    </w:p>
    <w:p w:rsidR="00F6487B" w:rsidRDefault="00F6487B" w:rsidP="00F6487B">
      <w:pPr>
        <w:pStyle w:val="NoSpacing"/>
        <w:jc w:val="both"/>
        <w:rPr>
          <w:rFonts w:ascii="Garamond" w:hAnsi="Garamond"/>
          <w:sz w:val="24"/>
        </w:rPr>
      </w:pPr>
      <w:r>
        <w:rPr>
          <w:rFonts w:ascii="Garamond" w:hAnsi="Garamond"/>
          <w:sz w:val="24"/>
        </w:rPr>
        <w:t>3. Shall have not less than 3directors of which atleast 2/3</w:t>
      </w:r>
      <w:r>
        <w:rPr>
          <w:rFonts w:ascii="Garamond" w:hAnsi="Garamond"/>
          <w:sz w:val="24"/>
          <w:vertAlign w:val="superscript"/>
        </w:rPr>
        <w:t>rd</w:t>
      </w:r>
      <w:r>
        <w:rPr>
          <w:rFonts w:ascii="Garamond" w:hAnsi="Garamond"/>
          <w:sz w:val="24"/>
        </w:rPr>
        <w:t xml:space="preserve"> should be directors other than MD/WTD</w:t>
      </w:r>
    </w:p>
    <w:p w:rsidR="00F6487B" w:rsidRDefault="00F6487B" w:rsidP="00F6487B">
      <w:pPr>
        <w:pStyle w:val="NoSpacing"/>
        <w:jc w:val="both"/>
        <w:rPr>
          <w:rFonts w:ascii="Garamond" w:hAnsi="Garamond"/>
          <w:sz w:val="24"/>
        </w:rPr>
      </w:pPr>
      <w:r>
        <w:rPr>
          <w:rFonts w:ascii="Garamond" w:hAnsi="Garamond"/>
          <w:sz w:val="24"/>
        </w:rPr>
        <w:t>4. Members elect chairman. Chairman should be present in AGM to provide any clarifications on Audit</w:t>
      </w:r>
    </w:p>
    <w:p w:rsidR="00F6487B" w:rsidRDefault="00F6487B" w:rsidP="00F6487B">
      <w:pPr>
        <w:pStyle w:val="NoSpacing"/>
        <w:jc w:val="both"/>
        <w:rPr>
          <w:rFonts w:ascii="Garamond" w:hAnsi="Garamond"/>
          <w:sz w:val="24"/>
        </w:rPr>
      </w:pPr>
      <w:r>
        <w:rPr>
          <w:rFonts w:ascii="Garamond" w:hAnsi="Garamond"/>
          <w:sz w:val="24"/>
        </w:rPr>
        <w:t>5. Periodically discuss with auditors about internal control systems, scope of audit &amp; review interim &amp; annual financial statements before submitting to board</w:t>
      </w:r>
    </w:p>
    <w:p w:rsidR="00F6487B" w:rsidRDefault="00F6487B" w:rsidP="00F6487B">
      <w:pPr>
        <w:pStyle w:val="NoSpacing"/>
        <w:jc w:val="both"/>
        <w:rPr>
          <w:rFonts w:ascii="Garamond" w:hAnsi="Garamond"/>
          <w:sz w:val="24"/>
        </w:rPr>
      </w:pPr>
      <w:r>
        <w:rPr>
          <w:rFonts w:ascii="Garamond" w:hAnsi="Garamond"/>
          <w:sz w:val="24"/>
        </w:rPr>
        <w:t>6. It has powers to investigate into the affairs of the Co</w:t>
      </w:r>
    </w:p>
    <w:p w:rsidR="00F6487B" w:rsidRDefault="00F6487B" w:rsidP="00F6487B">
      <w:pPr>
        <w:pStyle w:val="NoSpacing"/>
        <w:jc w:val="both"/>
        <w:rPr>
          <w:rFonts w:ascii="Garamond" w:hAnsi="Garamond"/>
          <w:sz w:val="24"/>
        </w:rPr>
      </w:pPr>
      <w:r>
        <w:rPr>
          <w:rFonts w:ascii="Garamond" w:hAnsi="Garamond"/>
          <w:sz w:val="24"/>
        </w:rPr>
        <w:t>7. Its recommendations on any matters relating to financial management are binding on the board. Board has to record &amp; communicate reasons for non acceptance of committee’s recommendations to shareholders</w:t>
      </w:r>
    </w:p>
    <w:p w:rsidR="00F6487B" w:rsidRDefault="00F6487B" w:rsidP="00F6487B">
      <w:pPr>
        <w:pStyle w:val="NoSpacing"/>
        <w:jc w:val="both"/>
        <w:rPr>
          <w:rFonts w:ascii="Garamond" w:hAnsi="Garamond"/>
          <w:sz w:val="24"/>
        </w:rPr>
      </w:pPr>
    </w:p>
    <w:p w:rsidR="00F6487B" w:rsidRDefault="00F6487B" w:rsidP="00F6487B">
      <w:pPr>
        <w:pStyle w:val="NoSpacing"/>
        <w:jc w:val="both"/>
        <w:rPr>
          <w:rFonts w:ascii="Garamond" w:hAnsi="Garamond"/>
          <w:b/>
          <w:sz w:val="24"/>
          <w:u w:val="single"/>
        </w:rPr>
      </w:pPr>
      <w:r>
        <w:rPr>
          <w:rFonts w:ascii="Garamond" w:hAnsi="Garamond"/>
          <w:b/>
          <w:sz w:val="24"/>
          <w:u w:val="single"/>
        </w:rPr>
        <w:t>In clause 49 of listing agreement</w:t>
      </w:r>
    </w:p>
    <w:p w:rsidR="00F6487B" w:rsidRDefault="00F6487B" w:rsidP="00F6487B">
      <w:pPr>
        <w:pStyle w:val="NoSpacing"/>
        <w:jc w:val="both"/>
        <w:rPr>
          <w:rFonts w:ascii="Garamond" w:hAnsi="Garamond"/>
          <w:sz w:val="24"/>
        </w:rPr>
      </w:pPr>
      <w:r>
        <w:rPr>
          <w:rFonts w:ascii="Garamond" w:hAnsi="Garamond"/>
          <w:sz w:val="24"/>
        </w:rPr>
        <w:t>a) All Co seeking listing for the 1</w:t>
      </w:r>
      <w:r>
        <w:rPr>
          <w:rFonts w:ascii="Garamond" w:hAnsi="Garamond"/>
          <w:sz w:val="24"/>
          <w:vertAlign w:val="superscript"/>
        </w:rPr>
        <w:t>st</w:t>
      </w:r>
      <w:r>
        <w:rPr>
          <w:rFonts w:ascii="Garamond" w:hAnsi="Garamond"/>
          <w:sz w:val="24"/>
        </w:rPr>
        <w:t xml:space="preserve"> time</w:t>
      </w:r>
    </w:p>
    <w:p w:rsidR="00F6487B" w:rsidRDefault="00F6487B" w:rsidP="00F6487B">
      <w:pPr>
        <w:pStyle w:val="NoSpacing"/>
        <w:jc w:val="both"/>
        <w:rPr>
          <w:rFonts w:ascii="Garamond" w:hAnsi="Garamond"/>
          <w:sz w:val="24"/>
        </w:rPr>
      </w:pPr>
      <w:r>
        <w:rPr>
          <w:rFonts w:ascii="Garamond" w:hAnsi="Garamond"/>
          <w:sz w:val="24"/>
        </w:rPr>
        <w:t>b) All existing listed Co’s with paid up capital of Rs.3Crores &amp; above or net worth of Rs.25Crores or more at any time in the history of the Co</w:t>
      </w:r>
    </w:p>
    <w:p w:rsidR="00F6487B" w:rsidRDefault="00F6487B" w:rsidP="00F6487B">
      <w:pPr>
        <w:pStyle w:val="NoSpacing"/>
        <w:jc w:val="both"/>
        <w:rPr>
          <w:rFonts w:ascii="Garamond" w:hAnsi="Garamond"/>
          <w:sz w:val="24"/>
        </w:rPr>
      </w:pPr>
    </w:p>
    <w:p w:rsidR="00F6487B" w:rsidRDefault="00F6487B" w:rsidP="00F6487B">
      <w:pPr>
        <w:pStyle w:val="NoSpacing"/>
        <w:jc w:val="both"/>
        <w:rPr>
          <w:rFonts w:ascii="Garamond" w:hAnsi="Garamond"/>
          <w:sz w:val="24"/>
        </w:rPr>
      </w:pPr>
    </w:p>
    <w:p w:rsidR="00F6487B" w:rsidRDefault="00F6487B" w:rsidP="00F6487B">
      <w:pPr>
        <w:pStyle w:val="NoSpacing"/>
        <w:jc w:val="both"/>
        <w:rPr>
          <w:rFonts w:ascii="Garamond" w:hAnsi="Garamond"/>
          <w:sz w:val="24"/>
        </w:rPr>
      </w:pPr>
    </w:p>
    <w:p w:rsidR="00F6487B" w:rsidRDefault="00F6487B" w:rsidP="00F6487B">
      <w:pPr>
        <w:pStyle w:val="NoSpacing"/>
        <w:jc w:val="both"/>
        <w:rPr>
          <w:rFonts w:ascii="Garamond" w:hAnsi="Garamond"/>
          <w:sz w:val="24"/>
        </w:rPr>
      </w:pPr>
    </w:p>
    <w:p w:rsidR="00F6487B" w:rsidRDefault="00F6487B" w:rsidP="00F6487B">
      <w:pPr>
        <w:pStyle w:val="NoSpacing"/>
        <w:jc w:val="both"/>
        <w:rPr>
          <w:rFonts w:ascii="Garamond" w:hAnsi="Garamond"/>
          <w:sz w:val="24"/>
        </w:rPr>
      </w:pPr>
    </w:p>
    <w:p w:rsidR="00F6487B" w:rsidRDefault="00F6487B" w:rsidP="00F6487B">
      <w:pPr>
        <w:pStyle w:val="NoSpacing"/>
        <w:jc w:val="both"/>
        <w:rPr>
          <w:rFonts w:ascii="Garamond" w:hAnsi="Garamond"/>
          <w:sz w:val="24"/>
        </w:rPr>
      </w:pPr>
    </w:p>
    <w:p w:rsidR="00F6487B" w:rsidRDefault="00F6487B" w:rsidP="00F6487B">
      <w:pPr>
        <w:pStyle w:val="NoSpacing"/>
        <w:jc w:val="both"/>
        <w:rPr>
          <w:rFonts w:ascii="Garamond" w:hAnsi="Garamond"/>
          <w:sz w:val="24"/>
        </w:rPr>
      </w:pPr>
    </w:p>
    <w:p w:rsidR="00F6487B" w:rsidRDefault="00F6487B" w:rsidP="00F6487B">
      <w:pPr>
        <w:pStyle w:val="NoSpacing"/>
        <w:jc w:val="both"/>
        <w:rPr>
          <w:rFonts w:ascii="Garamond" w:hAnsi="Garamond"/>
          <w:sz w:val="24"/>
        </w:rPr>
      </w:pPr>
    </w:p>
    <w:p w:rsidR="00F6487B" w:rsidRDefault="00F6487B" w:rsidP="00F6487B">
      <w:pPr>
        <w:pStyle w:val="NoSpacing"/>
        <w:jc w:val="both"/>
        <w:rPr>
          <w:rFonts w:ascii="Garamond" w:hAnsi="Garamond"/>
          <w:sz w:val="24"/>
        </w:rPr>
      </w:pPr>
    </w:p>
    <w:p w:rsidR="00F6487B" w:rsidRDefault="00F6487B" w:rsidP="00F6487B">
      <w:pPr>
        <w:pStyle w:val="NoSpacing"/>
        <w:jc w:val="both"/>
        <w:rPr>
          <w:rFonts w:ascii="Garamond" w:hAnsi="Garamond"/>
          <w:sz w:val="24"/>
        </w:rPr>
      </w:pPr>
    </w:p>
    <w:p w:rsidR="00F6487B" w:rsidRDefault="00F6487B" w:rsidP="00F6487B">
      <w:pPr>
        <w:pStyle w:val="NoSpacing"/>
        <w:jc w:val="both"/>
        <w:rPr>
          <w:rFonts w:ascii="Garamond" w:hAnsi="Garamond"/>
          <w:sz w:val="24"/>
        </w:rPr>
      </w:pPr>
    </w:p>
    <w:p w:rsidR="00F6487B" w:rsidRDefault="00F6487B" w:rsidP="00F6487B">
      <w:pPr>
        <w:pStyle w:val="NoSpacing"/>
        <w:jc w:val="both"/>
        <w:rPr>
          <w:rFonts w:ascii="Garamond" w:hAnsi="Garamond"/>
          <w:sz w:val="24"/>
        </w:rPr>
      </w:pPr>
    </w:p>
    <w:p w:rsidR="00F6487B" w:rsidRDefault="00F6487B" w:rsidP="00F6487B">
      <w:pPr>
        <w:pStyle w:val="NoSpacing"/>
        <w:jc w:val="both"/>
        <w:rPr>
          <w:rFonts w:ascii="Garamond" w:hAnsi="Garamond"/>
          <w:sz w:val="24"/>
        </w:rPr>
      </w:pPr>
    </w:p>
    <w:p w:rsidR="00F6487B" w:rsidRDefault="00F6487B" w:rsidP="00F6487B">
      <w:pPr>
        <w:pStyle w:val="NoSpacing"/>
        <w:jc w:val="both"/>
        <w:rPr>
          <w:rFonts w:ascii="Garamond" w:hAnsi="Garamond"/>
          <w:sz w:val="24"/>
        </w:rPr>
      </w:pPr>
    </w:p>
    <w:p w:rsidR="00F6487B" w:rsidRDefault="00F6487B" w:rsidP="00F6487B">
      <w:pPr>
        <w:pStyle w:val="NoSpacing"/>
        <w:jc w:val="both"/>
        <w:rPr>
          <w:rFonts w:ascii="Garamond" w:hAnsi="Garamond"/>
          <w:sz w:val="24"/>
        </w:rPr>
      </w:pPr>
    </w:p>
    <w:p w:rsidR="00F6487B" w:rsidRDefault="00F6487B" w:rsidP="00F6487B">
      <w:pPr>
        <w:pStyle w:val="NoSpacing"/>
        <w:jc w:val="both"/>
        <w:rPr>
          <w:rFonts w:ascii="Garamond" w:hAnsi="Garamond"/>
          <w:sz w:val="24"/>
        </w:rPr>
      </w:pPr>
    </w:p>
    <w:p w:rsidR="00F6487B" w:rsidRDefault="00F6487B" w:rsidP="00F6487B">
      <w:pPr>
        <w:pStyle w:val="NoSpacing"/>
        <w:jc w:val="both"/>
        <w:rPr>
          <w:rFonts w:ascii="Garamond" w:hAnsi="Garamond"/>
          <w:sz w:val="24"/>
        </w:rPr>
      </w:pPr>
    </w:p>
    <w:p w:rsidR="00F6487B" w:rsidRDefault="00F6487B" w:rsidP="00F6487B">
      <w:pPr>
        <w:pStyle w:val="NoSpacing"/>
        <w:jc w:val="both"/>
        <w:rPr>
          <w:rFonts w:ascii="Garamond" w:hAnsi="Garamond"/>
          <w:sz w:val="24"/>
        </w:rPr>
      </w:pPr>
    </w:p>
    <w:p w:rsidR="00F6487B" w:rsidRDefault="00F6487B" w:rsidP="00F6487B">
      <w:pPr>
        <w:pStyle w:val="NoSpacing"/>
        <w:jc w:val="both"/>
        <w:rPr>
          <w:rFonts w:ascii="Garamond" w:hAnsi="Garamond"/>
          <w:sz w:val="24"/>
        </w:rPr>
      </w:pPr>
    </w:p>
    <w:p w:rsidR="00F6487B" w:rsidRDefault="00F6487B" w:rsidP="00F6487B">
      <w:pPr>
        <w:pStyle w:val="NoSpacing"/>
        <w:jc w:val="center"/>
        <w:rPr>
          <w:rFonts w:ascii="Garamond" w:hAnsi="Garamond"/>
          <w:b/>
          <w:i/>
          <w:sz w:val="38"/>
          <w:szCs w:val="38"/>
          <w:u w:val="single"/>
        </w:rPr>
      </w:pPr>
      <w:r>
        <w:rPr>
          <w:rFonts w:ascii="Garamond" w:hAnsi="Garamond"/>
          <w:b/>
          <w:i/>
          <w:sz w:val="38"/>
          <w:szCs w:val="38"/>
          <w:u w:val="single"/>
        </w:rPr>
        <w:t>Liabilities of Auditors</w:t>
      </w:r>
    </w:p>
    <w:p w:rsidR="00F6487B" w:rsidRDefault="00F6487B" w:rsidP="00F6487B">
      <w:pPr>
        <w:pStyle w:val="NoSpacing"/>
        <w:jc w:val="both"/>
        <w:rPr>
          <w:rFonts w:ascii="Garamond" w:hAnsi="Garamond"/>
          <w:b/>
          <w:sz w:val="24"/>
        </w:rPr>
      </w:pPr>
      <w:r>
        <w:rPr>
          <w:rFonts w:ascii="Garamond" w:hAnsi="Garamond"/>
          <w:sz w:val="24"/>
        </w:rPr>
        <w:t xml:space="preserve">1. </w:t>
      </w:r>
      <w:r>
        <w:rPr>
          <w:rFonts w:ascii="Garamond" w:hAnsi="Garamond"/>
          <w:b/>
          <w:sz w:val="24"/>
          <w:u w:val="single"/>
        </w:rPr>
        <w:t>Professional Negligence</w:t>
      </w:r>
    </w:p>
    <w:p w:rsidR="00F6487B" w:rsidRDefault="00F6487B" w:rsidP="00A42916">
      <w:pPr>
        <w:pStyle w:val="NoSpacing"/>
        <w:numPr>
          <w:ilvl w:val="0"/>
          <w:numId w:val="45"/>
        </w:numPr>
        <w:jc w:val="both"/>
        <w:rPr>
          <w:rFonts w:ascii="Garamond" w:hAnsi="Garamond"/>
          <w:sz w:val="24"/>
        </w:rPr>
      </w:pPr>
      <w:r>
        <w:rPr>
          <w:rFonts w:ascii="Garamond" w:hAnsi="Garamond"/>
          <w:b/>
          <w:i/>
          <w:sz w:val="24"/>
        </w:rPr>
        <w:t>Existence of duty/responsibility</w:t>
      </w:r>
      <w:r>
        <w:rPr>
          <w:rFonts w:ascii="Garamond" w:hAnsi="Garamond"/>
          <w:sz w:val="24"/>
        </w:rPr>
        <w:t xml:space="preserve"> owed by one person to another to perform a act with certain degree of care &amp; competence</w:t>
      </w:r>
    </w:p>
    <w:p w:rsidR="00F6487B" w:rsidRDefault="00F6487B" w:rsidP="00A42916">
      <w:pPr>
        <w:pStyle w:val="NoSpacing"/>
        <w:numPr>
          <w:ilvl w:val="0"/>
          <w:numId w:val="45"/>
        </w:numPr>
        <w:jc w:val="both"/>
        <w:rPr>
          <w:rFonts w:ascii="Garamond" w:hAnsi="Garamond"/>
          <w:sz w:val="24"/>
        </w:rPr>
      </w:pPr>
      <w:r>
        <w:rPr>
          <w:rFonts w:ascii="Garamond" w:hAnsi="Garamond"/>
          <w:sz w:val="24"/>
        </w:rPr>
        <w:t xml:space="preserve">Occurrence of a </w:t>
      </w:r>
      <w:r>
        <w:rPr>
          <w:rFonts w:ascii="Garamond" w:hAnsi="Garamond"/>
          <w:b/>
          <w:i/>
          <w:sz w:val="24"/>
        </w:rPr>
        <w:t>breach of duty &amp;</w:t>
      </w:r>
    </w:p>
    <w:p w:rsidR="00F6487B" w:rsidRDefault="00F6487B" w:rsidP="00A42916">
      <w:pPr>
        <w:pStyle w:val="NoSpacing"/>
        <w:numPr>
          <w:ilvl w:val="0"/>
          <w:numId w:val="45"/>
        </w:numPr>
        <w:jc w:val="both"/>
        <w:rPr>
          <w:rFonts w:ascii="Garamond" w:hAnsi="Garamond"/>
          <w:sz w:val="24"/>
        </w:rPr>
      </w:pPr>
      <w:r>
        <w:rPr>
          <w:rFonts w:ascii="Garamond" w:hAnsi="Garamond"/>
          <w:sz w:val="24"/>
        </w:rPr>
        <w:t xml:space="preserve">Loss was </w:t>
      </w:r>
      <w:r>
        <w:rPr>
          <w:rFonts w:ascii="Garamond" w:hAnsi="Garamond"/>
          <w:b/>
          <w:i/>
          <w:sz w:val="24"/>
        </w:rPr>
        <w:t>suffered</w:t>
      </w:r>
      <w:r>
        <w:rPr>
          <w:rFonts w:ascii="Garamond" w:hAnsi="Garamond"/>
          <w:sz w:val="24"/>
        </w:rPr>
        <w:t xml:space="preserve"> by party to whom duty is owed</w:t>
      </w:r>
    </w:p>
    <w:p w:rsidR="00F6487B" w:rsidRDefault="00F6487B" w:rsidP="00F6487B">
      <w:pPr>
        <w:pStyle w:val="NoSpacing"/>
        <w:jc w:val="both"/>
        <w:rPr>
          <w:rFonts w:ascii="Garamond" w:hAnsi="Garamond"/>
          <w:sz w:val="24"/>
        </w:rPr>
      </w:pPr>
      <w:r>
        <w:rPr>
          <w:rFonts w:ascii="Garamond" w:hAnsi="Garamond"/>
          <w:sz w:val="24"/>
        </w:rPr>
        <w:t xml:space="preserve"> </w:t>
      </w:r>
    </w:p>
    <w:p w:rsidR="00F6487B" w:rsidRDefault="00F6487B" w:rsidP="00F6487B">
      <w:pPr>
        <w:pStyle w:val="NoSpacing"/>
        <w:jc w:val="both"/>
        <w:rPr>
          <w:rFonts w:ascii="Garamond" w:hAnsi="Garamond"/>
          <w:b/>
          <w:sz w:val="24"/>
        </w:rPr>
      </w:pPr>
      <w:r>
        <w:rPr>
          <w:rFonts w:ascii="Garamond" w:hAnsi="Garamond"/>
          <w:sz w:val="24"/>
        </w:rPr>
        <w:t>2.</w:t>
      </w:r>
      <w:r>
        <w:rPr>
          <w:rFonts w:ascii="Garamond" w:hAnsi="Garamond"/>
          <w:sz w:val="24"/>
          <w:u w:val="single"/>
        </w:rPr>
        <w:t xml:space="preserve"> </w:t>
      </w:r>
      <w:r>
        <w:rPr>
          <w:rFonts w:ascii="Garamond" w:hAnsi="Garamond"/>
          <w:b/>
          <w:sz w:val="24"/>
          <w:u w:val="single"/>
        </w:rPr>
        <w:t>Civil liabilities under Companies Act 1956</w:t>
      </w:r>
    </w:p>
    <w:p w:rsidR="00F6487B" w:rsidRDefault="00F6487B" w:rsidP="00A42916">
      <w:pPr>
        <w:pStyle w:val="NoSpacing"/>
        <w:numPr>
          <w:ilvl w:val="0"/>
          <w:numId w:val="46"/>
        </w:numPr>
        <w:jc w:val="both"/>
        <w:rPr>
          <w:rFonts w:ascii="Garamond" w:hAnsi="Garamond"/>
          <w:sz w:val="24"/>
        </w:rPr>
      </w:pPr>
      <w:r>
        <w:rPr>
          <w:rFonts w:ascii="Garamond" w:hAnsi="Garamond"/>
          <w:b/>
          <w:i/>
          <w:sz w:val="24"/>
        </w:rPr>
        <w:t>Damage for negligence</w:t>
      </w:r>
      <w:r>
        <w:rPr>
          <w:rFonts w:ascii="Garamond" w:hAnsi="Garamond"/>
          <w:sz w:val="24"/>
        </w:rPr>
        <w:t>: – liability for damage can be claimed for [</w:t>
      </w:r>
      <w:r>
        <w:rPr>
          <w:rFonts w:ascii="Garamond" w:hAnsi="Garamond"/>
          <w:i/>
          <w:sz w:val="24"/>
        </w:rPr>
        <w:t>damage must be suffered]</w:t>
      </w:r>
      <w:r>
        <w:rPr>
          <w:rFonts w:ascii="Garamond" w:hAnsi="Garamond"/>
          <w:sz w:val="24"/>
        </w:rPr>
        <w:t>: –</w:t>
      </w:r>
    </w:p>
    <w:p w:rsidR="00F6487B" w:rsidRDefault="00F6487B" w:rsidP="00F6487B">
      <w:pPr>
        <w:pStyle w:val="NoSpacing"/>
        <w:jc w:val="both"/>
        <w:rPr>
          <w:rFonts w:ascii="Garamond" w:hAnsi="Garamond"/>
          <w:sz w:val="24"/>
        </w:rPr>
      </w:pPr>
      <w:r>
        <w:rPr>
          <w:rFonts w:ascii="Garamond" w:hAnsi="Garamond"/>
          <w:sz w:val="24"/>
        </w:rPr>
        <w:t xml:space="preserve">(i) Untrue statement given by auditor as an </w:t>
      </w:r>
      <w:r>
        <w:rPr>
          <w:rFonts w:ascii="Garamond" w:hAnsi="Garamond"/>
          <w:sz w:val="24"/>
          <w:u w:val="single"/>
        </w:rPr>
        <w:t>expert</w:t>
      </w:r>
      <w:r>
        <w:rPr>
          <w:rFonts w:ascii="Garamond" w:hAnsi="Garamond"/>
          <w:sz w:val="24"/>
        </w:rPr>
        <w:t xml:space="preserve"> in the prospectus. He will be able to avoid liability if:-</w:t>
      </w:r>
    </w:p>
    <w:p w:rsidR="00F6487B" w:rsidRDefault="00F6487B" w:rsidP="00A42916">
      <w:pPr>
        <w:pStyle w:val="NoSpacing"/>
        <w:numPr>
          <w:ilvl w:val="0"/>
          <w:numId w:val="47"/>
        </w:numPr>
        <w:jc w:val="both"/>
        <w:rPr>
          <w:rFonts w:ascii="Garamond" w:hAnsi="Garamond"/>
          <w:sz w:val="24"/>
        </w:rPr>
      </w:pPr>
      <w:r>
        <w:rPr>
          <w:rFonts w:ascii="Garamond" w:hAnsi="Garamond"/>
          <w:sz w:val="24"/>
        </w:rPr>
        <w:t>He withdraw his consent before delivery of prospectus to registrar</w:t>
      </w:r>
    </w:p>
    <w:p w:rsidR="00F6487B" w:rsidRDefault="00F6487B" w:rsidP="00A42916">
      <w:pPr>
        <w:pStyle w:val="NoSpacing"/>
        <w:numPr>
          <w:ilvl w:val="0"/>
          <w:numId w:val="47"/>
        </w:numPr>
        <w:jc w:val="both"/>
        <w:rPr>
          <w:rFonts w:ascii="Garamond" w:hAnsi="Garamond"/>
          <w:sz w:val="24"/>
        </w:rPr>
      </w:pPr>
      <w:r>
        <w:rPr>
          <w:rFonts w:ascii="Garamond" w:hAnsi="Garamond"/>
          <w:sz w:val="24"/>
        </w:rPr>
        <w:t>After registration of prospectus but before any allotment, he withdrew his consent to it &amp; gave a public notice of withdrawal of consent</w:t>
      </w:r>
    </w:p>
    <w:p w:rsidR="00F6487B" w:rsidRDefault="00F6487B" w:rsidP="00A42916">
      <w:pPr>
        <w:pStyle w:val="NoSpacing"/>
        <w:numPr>
          <w:ilvl w:val="0"/>
          <w:numId w:val="47"/>
        </w:numPr>
        <w:jc w:val="both"/>
        <w:rPr>
          <w:rFonts w:ascii="Garamond" w:hAnsi="Garamond"/>
          <w:sz w:val="24"/>
        </w:rPr>
      </w:pPr>
      <w:r>
        <w:rPr>
          <w:rFonts w:ascii="Garamond" w:hAnsi="Garamond"/>
          <w:sz w:val="24"/>
        </w:rPr>
        <w:t>Was competent to make such statement &amp; had reasonable grounds to believe that his statements were true</w:t>
      </w:r>
    </w:p>
    <w:p w:rsidR="00F6487B" w:rsidRDefault="00F6487B" w:rsidP="00F6487B">
      <w:pPr>
        <w:pStyle w:val="NoSpacing"/>
        <w:jc w:val="both"/>
        <w:rPr>
          <w:rFonts w:ascii="Garamond" w:hAnsi="Garamond"/>
          <w:sz w:val="24"/>
        </w:rPr>
      </w:pPr>
      <w:r>
        <w:rPr>
          <w:rFonts w:ascii="Garamond" w:hAnsi="Garamond"/>
          <w:sz w:val="24"/>
        </w:rPr>
        <w:t>(ii) Where a loss is suffered by the Co/a 3</w:t>
      </w:r>
      <w:r>
        <w:rPr>
          <w:rFonts w:ascii="Garamond" w:hAnsi="Garamond"/>
          <w:sz w:val="24"/>
          <w:vertAlign w:val="superscript"/>
        </w:rPr>
        <w:t>rd</w:t>
      </w:r>
      <w:r>
        <w:rPr>
          <w:rFonts w:ascii="Garamond" w:hAnsi="Garamond"/>
          <w:sz w:val="24"/>
        </w:rPr>
        <w:t xml:space="preserve"> party due to negligence on the part of the auditor</w:t>
      </w:r>
    </w:p>
    <w:p w:rsidR="00F6487B" w:rsidRDefault="00F6487B" w:rsidP="00A42916">
      <w:pPr>
        <w:pStyle w:val="NoSpacing"/>
        <w:numPr>
          <w:ilvl w:val="0"/>
          <w:numId w:val="46"/>
        </w:numPr>
        <w:jc w:val="both"/>
        <w:rPr>
          <w:rFonts w:ascii="Garamond" w:hAnsi="Garamond"/>
          <w:sz w:val="24"/>
        </w:rPr>
      </w:pPr>
      <w:r>
        <w:rPr>
          <w:rFonts w:ascii="Garamond" w:hAnsi="Garamond"/>
          <w:b/>
          <w:i/>
          <w:sz w:val="24"/>
        </w:rPr>
        <w:t>Loss for misfeasance</w:t>
      </w:r>
      <w:r>
        <w:rPr>
          <w:rFonts w:ascii="Garamond" w:hAnsi="Garamond"/>
          <w:sz w:val="24"/>
        </w:rPr>
        <w:t>: – misfeasance implies breach of duty/trust. Auditor can be held liable for misfeasance if he has been guilty of any breach of duties/negligence in performance of duties, which has resulted in damage/loss to Co</w:t>
      </w:r>
    </w:p>
    <w:p w:rsidR="00F6487B" w:rsidRDefault="00F6487B" w:rsidP="00F6487B">
      <w:pPr>
        <w:pStyle w:val="NoSpacing"/>
        <w:jc w:val="both"/>
        <w:rPr>
          <w:rFonts w:ascii="Garamond" w:hAnsi="Garamond"/>
          <w:sz w:val="24"/>
        </w:rPr>
      </w:pPr>
    </w:p>
    <w:p w:rsidR="00F6487B" w:rsidRDefault="00F6487B" w:rsidP="00F6487B">
      <w:pPr>
        <w:pStyle w:val="NoSpacing"/>
        <w:jc w:val="both"/>
        <w:rPr>
          <w:rFonts w:ascii="Garamond" w:hAnsi="Garamond"/>
          <w:b/>
          <w:sz w:val="24"/>
          <w:u w:val="single"/>
        </w:rPr>
      </w:pPr>
      <w:r>
        <w:rPr>
          <w:rFonts w:ascii="Garamond" w:hAnsi="Garamond"/>
          <w:sz w:val="24"/>
        </w:rPr>
        <w:t xml:space="preserve">3. </w:t>
      </w:r>
      <w:r>
        <w:rPr>
          <w:rFonts w:ascii="Garamond" w:hAnsi="Garamond"/>
          <w:b/>
          <w:sz w:val="24"/>
          <w:u w:val="single"/>
        </w:rPr>
        <w:t>Criminal liabilities under Companies Act 1956</w:t>
      </w:r>
    </w:p>
    <w:p w:rsidR="00F6487B" w:rsidRDefault="00F6487B" w:rsidP="00F6487B">
      <w:pPr>
        <w:pStyle w:val="NoSpacing"/>
        <w:jc w:val="both"/>
        <w:rPr>
          <w:rFonts w:ascii="Garamond" w:hAnsi="Garamond"/>
          <w:sz w:val="24"/>
        </w:rPr>
      </w:pPr>
      <w:r>
        <w:rPr>
          <w:rFonts w:ascii="Garamond" w:hAnsi="Garamond"/>
          <w:sz w:val="24"/>
        </w:rPr>
        <w:t xml:space="preserve">a) If he </w:t>
      </w:r>
      <w:r>
        <w:rPr>
          <w:rFonts w:ascii="Garamond" w:hAnsi="Garamond"/>
          <w:i/>
          <w:sz w:val="24"/>
        </w:rPr>
        <w:t>authorised the issuance of a prospectus containing an untrue statement</w:t>
      </w:r>
      <w:r>
        <w:rPr>
          <w:rFonts w:ascii="Garamond" w:hAnsi="Garamond"/>
          <w:sz w:val="24"/>
        </w:rPr>
        <w:t>. [If he acts only as an expert &amp; gave an untrue statement – only civil proceedings can be instituted]</w:t>
      </w:r>
    </w:p>
    <w:p w:rsidR="00F6487B" w:rsidRDefault="00F6487B" w:rsidP="00F6487B">
      <w:pPr>
        <w:pStyle w:val="NoSpacing"/>
        <w:jc w:val="both"/>
        <w:rPr>
          <w:rFonts w:ascii="Garamond" w:hAnsi="Garamond"/>
          <w:sz w:val="24"/>
        </w:rPr>
      </w:pPr>
      <w:r>
        <w:rPr>
          <w:rFonts w:ascii="Garamond" w:hAnsi="Garamond"/>
          <w:sz w:val="24"/>
        </w:rPr>
        <w:t>b) With the intent to defraud/deceive any person, he: –</w:t>
      </w:r>
    </w:p>
    <w:p w:rsidR="00F6487B" w:rsidRDefault="00F6487B" w:rsidP="00A42916">
      <w:pPr>
        <w:pStyle w:val="NoSpacing"/>
        <w:numPr>
          <w:ilvl w:val="0"/>
          <w:numId w:val="48"/>
        </w:numPr>
        <w:jc w:val="both"/>
        <w:rPr>
          <w:rFonts w:ascii="Garamond" w:hAnsi="Garamond"/>
          <w:sz w:val="24"/>
        </w:rPr>
      </w:pPr>
      <w:r>
        <w:rPr>
          <w:rFonts w:ascii="Garamond" w:hAnsi="Garamond"/>
          <w:sz w:val="24"/>
        </w:rPr>
        <w:t>Destroys, mutilates, alters, falsifies, etc any books, papers, or securities of the Co, or</w:t>
      </w:r>
    </w:p>
    <w:p w:rsidR="00F6487B" w:rsidRDefault="00F6487B" w:rsidP="00A42916">
      <w:pPr>
        <w:pStyle w:val="NoSpacing"/>
        <w:numPr>
          <w:ilvl w:val="0"/>
          <w:numId w:val="48"/>
        </w:numPr>
        <w:jc w:val="both"/>
        <w:rPr>
          <w:rFonts w:ascii="Garamond" w:hAnsi="Garamond"/>
          <w:sz w:val="24"/>
        </w:rPr>
      </w:pPr>
      <w:r>
        <w:rPr>
          <w:rFonts w:ascii="Garamond" w:hAnsi="Garamond"/>
          <w:sz w:val="24"/>
        </w:rPr>
        <w:t>Make any false/fraudulent entries in any register/books of accounts/documents belonging to the Co</w:t>
      </w:r>
    </w:p>
    <w:p w:rsidR="00F6487B" w:rsidRDefault="00F6487B" w:rsidP="00F6487B">
      <w:pPr>
        <w:pStyle w:val="NoSpacing"/>
        <w:jc w:val="both"/>
        <w:rPr>
          <w:rFonts w:ascii="Garamond" w:hAnsi="Garamond"/>
          <w:sz w:val="24"/>
        </w:rPr>
      </w:pPr>
      <w:r>
        <w:rPr>
          <w:rFonts w:ascii="Garamond" w:hAnsi="Garamond"/>
          <w:sz w:val="24"/>
        </w:rPr>
        <w:t>c) He as a past/present auditor, has been held guilty of an offence in relation to the Co</w:t>
      </w:r>
    </w:p>
    <w:p w:rsidR="00F6487B" w:rsidRDefault="00F6487B" w:rsidP="00F6487B">
      <w:pPr>
        <w:pStyle w:val="NoSpacing"/>
        <w:jc w:val="both"/>
        <w:rPr>
          <w:rFonts w:ascii="Garamond" w:hAnsi="Garamond"/>
          <w:sz w:val="24"/>
        </w:rPr>
      </w:pPr>
      <w:r>
        <w:rPr>
          <w:rFonts w:ascii="Garamond" w:hAnsi="Garamond"/>
          <w:sz w:val="24"/>
        </w:rPr>
        <w:t>d) If he in any return, certificate, prospectus, or other documents required by/for the purpose of the Act, make a statement which: –</w:t>
      </w:r>
    </w:p>
    <w:p w:rsidR="00F6487B" w:rsidRDefault="00F6487B" w:rsidP="00A42916">
      <w:pPr>
        <w:pStyle w:val="NoSpacing"/>
        <w:numPr>
          <w:ilvl w:val="0"/>
          <w:numId w:val="49"/>
        </w:numPr>
        <w:jc w:val="both"/>
        <w:rPr>
          <w:rFonts w:ascii="Garamond" w:hAnsi="Garamond"/>
          <w:sz w:val="24"/>
        </w:rPr>
      </w:pPr>
      <w:r>
        <w:rPr>
          <w:rFonts w:ascii="Garamond" w:hAnsi="Garamond"/>
          <w:sz w:val="24"/>
        </w:rPr>
        <w:t>Is false in any material particular, knowing it to be false, or</w:t>
      </w:r>
    </w:p>
    <w:p w:rsidR="00F6487B" w:rsidRDefault="00F6487B" w:rsidP="00A42916">
      <w:pPr>
        <w:pStyle w:val="NoSpacing"/>
        <w:numPr>
          <w:ilvl w:val="0"/>
          <w:numId w:val="49"/>
        </w:numPr>
        <w:jc w:val="both"/>
        <w:rPr>
          <w:rFonts w:ascii="Garamond" w:hAnsi="Garamond"/>
          <w:sz w:val="24"/>
        </w:rPr>
      </w:pPr>
      <w:r>
        <w:rPr>
          <w:rFonts w:ascii="Garamond" w:hAnsi="Garamond"/>
          <w:sz w:val="24"/>
        </w:rPr>
        <w:t>Omits any mutual fact, knowing to be material</w:t>
      </w:r>
    </w:p>
    <w:p w:rsidR="00F6487B" w:rsidRDefault="00F6487B" w:rsidP="00F6487B">
      <w:pPr>
        <w:pStyle w:val="NoSpacing"/>
        <w:jc w:val="both"/>
        <w:rPr>
          <w:rFonts w:ascii="Garamond" w:hAnsi="Garamond"/>
          <w:sz w:val="24"/>
        </w:rPr>
      </w:pPr>
    </w:p>
    <w:p w:rsidR="00F6487B" w:rsidRDefault="00F6487B" w:rsidP="00F6487B">
      <w:pPr>
        <w:pStyle w:val="NoSpacing"/>
        <w:jc w:val="both"/>
        <w:rPr>
          <w:rFonts w:ascii="Garamond" w:hAnsi="Garamond"/>
          <w:sz w:val="24"/>
        </w:rPr>
      </w:pPr>
      <w:r>
        <w:rPr>
          <w:rFonts w:ascii="Garamond" w:hAnsi="Garamond"/>
          <w:sz w:val="24"/>
        </w:rPr>
        <w:t xml:space="preserve">4. </w:t>
      </w:r>
      <w:r>
        <w:rPr>
          <w:rFonts w:ascii="Garamond" w:hAnsi="Garamond"/>
          <w:b/>
          <w:sz w:val="24"/>
          <w:u w:val="single"/>
        </w:rPr>
        <w:t>Liabilities under Income Tax Act 1961</w:t>
      </w:r>
      <w:r>
        <w:rPr>
          <w:rFonts w:ascii="Garamond" w:hAnsi="Garamond"/>
          <w:sz w:val="24"/>
        </w:rPr>
        <w:t xml:space="preserve"> – his liabilities as a representative under IT Act are: –</w:t>
      </w:r>
    </w:p>
    <w:p w:rsidR="00F6487B" w:rsidRDefault="00F6487B" w:rsidP="00F6487B">
      <w:pPr>
        <w:pStyle w:val="NoSpacing"/>
        <w:jc w:val="both"/>
        <w:rPr>
          <w:rFonts w:ascii="Garamond" w:hAnsi="Garamond"/>
          <w:sz w:val="24"/>
        </w:rPr>
      </w:pPr>
      <w:r>
        <w:rPr>
          <w:rFonts w:ascii="Garamond" w:hAnsi="Garamond"/>
          <w:sz w:val="24"/>
        </w:rPr>
        <w:t xml:space="preserve">a) </w:t>
      </w:r>
      <w:r>
        <w:rPr>
          <w:rFonts w:ascii="Garamond" w:hAnsi="Garamond"/>
          <w:b/>
          <w:i/>
          <w:sz w:val="24"/>
        </w:rPr>
        <w:t>u/s 288</w:t>
      </w:r>
      <w:r>
        <w:rPr>
          <w:rFonts w:ascii="Garamond" w:hAnsi="Garamond"/>
          <w:sz w:val="24"/>
        </w:rPr>
        <w:t xml:space="preserve"> – a CA is prohibited from representing his clients before the IT authorities/ appellate authorities if: –</w:t>
      </w:r>
    </w:p>
    <w:p w:rsidR="00F6487B" w:rsidRDefault="00F6487B" w:rsidP="00A42916">
      <w:pPr>
        <w:pStyle w:val="NoSpacing"/>
        <w:numPr>
          <w:ilvl w:val="0"/>
          <w:numId w:val="50"/>
        </w:numPr>
        <w:jc w:val="both"/>
        <w:rPr>
          <w:rFonts w:ascii="Garamond" w:hAnsi="Garamond"/>
          <w:sz w:val="24"/>
        </w:rPr>
      </w:pPr>
      <w:r>
        <w:rPr>
          <w:rFonts w:ascii="Garamond" w:hAnsi="Garamond"/>
          <w:sz w:val="24"/>
        </w:rPr>
        <w:lastRenderedPageBreak/>
        <w:t>He has been convicted of an offence under the IT law, or</w:t>
      </w:r>
    </w:p>
    <w:p w:rsidR="00F6487B" w:rsidRDefault="00F6487B" w:rsidP="00A42916">
      <w:pPr>
        <w:pStyle w:val="NoSpacing"/>
        <w:numPr>
          <w:ilvl w:val="0"/>
          <w:numId w:val="50"/>
        </w:numPr>
        <w:jc w:val="both"/>
        <w:rPr>
          <w:rFonts w:ascii="Garamond" w:hAnsi="Garamond"/>
          <w:sz w:val="24"/>
        </w:rPr>
      </w:pPr>
      <w:r>
        <w:rPr>
          <w:rFonts w:ascii="Garamond" w:hAnsi="Garamond"/>
          <w:sz w:val="24"/>
        </w:rPr>
        <w:t>He has been found guilty of professional misconduct by the ICAI</w:t>
      </w:r>
    </w:p>
    <w:p w:rsidR="00F6487B" w:rsidRDefault="00F6487B" w:rsidP="00F6487B">
      <w:pPr>
        <w:pStyle w:val="NoSpacing"/>
        <w:jc w:val="both"/>
        <w:rPr>
          <w:rFonts w:ascii="Garamond" w:hAnsi="Garamond"/>
          <w:sz w:val="24"/>
        </w:rPr>
      </w:pPr>
      <w:r>
        <w:rPr>
          <w:rFonts w:ascii="Garamond" w:hAnsi="Garamond"/>
          <w:sz w:val="24"/>
        </w:rPr>
        <w:t xml:space="preserve">b) </w:t>
      </w:r>
      <w:r>
        <w:rPr>
          <w:rFonts w:ascii="Garamond" w:hAnsi="Garamond"/>
          <w:b/>
          <w:i/>
          <w:sz w:val="24"/>
        </w:rPr>
        <w:t>u/s 278</w:t>
      </w:r>
      <w:r>
        <w:rPr>
          <w:rFonts w:ascii="Garamond" w:hAnsi="Garamond"/>
          <w:sz w:val="24"/>
        </w:rPr>
        <w:t xml:space="preserve">  – if a CA makes/ induce a person to deliver false documents, accounts, or statements to the IT authorities, relating to income chargeable to tax, knowing to be false/does not believe it to be true</w:t>
      </w:r>
    </w:p>
    <w:p w:rsidR="00F6487B" w:rsidRDefault="00F6487B" w:rsidP="00F6487B">
      <w:pPr>
        <w:pStyle w:val="NoSpacing"/>
        <w:jc w:val="both"/>
        <w:rPr>
          <w:rFonts w:ascii="Garamond" w:hAnsi="Garamond"/>
          <w:sz w:val="24"/>
        </w:rPr>
      </w:pPr>
      <w:r>
        <w:rPr>
          <w:rFonts w:ascii="Garamond" w:hAnsi="Garamond"/>
          <w:sz w:val="24"/>
        </w:rPr>
        <w:t xml:space="preserve">c) </w:t>
      </w:r>
      <w:r>
        <w:rPr>
          <w:rFonts w:ascii="Garamond" w:hAnsi="Garamond"/>
          <w:b/>
          <w:i/>
          <w:sz w:val="24"/>
        </w:rPr>
        <w:t>u/s Rule 12A</w:t>
      </w:r>
      <w:r>
        <w:rPr>
          <w:rFonts w:ascii="Garamond" w:hAnsi="Garamond"/>
          <w:sz w:val="24"/>
        </w:rPr>
        <w:t xml:space="preserve"> – a CA as an authorised representative, has prepared the return filed by the assessee, has to furnish to the AO the particulars of accounts, statements, &amp; other document supplied to him for preparing the return, by the assessee. If he had examined such records, he has to submit a report on the scope &amp; results of such examination. If the reports contain any false information, which the auditor knows/believes to be false, he would be liable for imprisonment &amp; fine</w:t>
      </w:r>
    </w:p>
    <w:p w:rsidR="00F6487B" w:rsidRDefault="00F6487B" w:rsidP="00F6487B">
      <w:pPr>
        <w:pStyle w:val="NoSpacing"/>
        <w:jc w:val="both"/>
        <w:rPr>
          <w:rFonts w:ascii="Garamond" w:hAnsi="Garamond"/>
          <w:sz w:val="24"/>
        </w:rPr>
      </w:pPr>
    </w:p>
    <w:p w:rsidR="00F6487B" w:rsidRDefault="00F6487B" w:rsidP="00F6487B">
      <w:pPr>
        <w:pStyle w:val="NoSpacing"/>
        <w:jc w:val="both"/>
        <w:rPr>
          <w:rFonts w:ascii="Garamond" w:hAnsi="Garamond"/>
          <w:b/>
          <w:sz w:val="24"/>
          <w:u w:val="single"/>
        </w:rPr>
      </w:pPr>
      <w:r>
        <w:rPr>
          <w:rFonts w:ascii="Garamond" w:hAnsi="Garamond"/>
          <w:sz w:val="24"/>
        </w:rPr>
        <w:t xml:space="preserve">5. </w:t>
      </w:r>
      <w:r>
        <w:rPr>
          <w:rFonts w:ascii="Garamond" w:hAnsi="Garamond"/>
          <w:b/>
          <w:sz w:val="24"/>
          <w:u w:val="single"/>
        </w:rPr>
        <w:t>Auditors liability in case of unlawful Acts/defaults by clients</w:t>
      </w:r>
    </w:p>
    <w:p w:rsidR="00F6487B" w:rsidRDefault="00F6487B" w:rsidP="00F6487B">
      <w:pPr>
        <w:pStyle w:val="NoSpacing"/>
        <w:jc w:val="both"/>
        <w:rPr>
          <w:rFonts w:ascii="Garamond" w:hAnsi="Garamond"/>
          <w:sz w:val="24"/>
        </w:rPr>
      </w:pPr>
      <w:r>
        <w:rPr>
          <w:rFonts w:ascii="Garamond" w:hAnsi="Garamond"/>
          <w:sz w:val="24"/>
        </w:rPr>
        <w:t xml:space="preserve">A professional accountant would be guilty of a criminal misconduct offence if he advises his client to commit any criminal offence/helps in planning the same/conceal or destroy evidence/assist his client in evading prosecution. </w:t>
      </w:r>
    </w:p>
    <w:p w:rsidR="00F6487B" w:rsidRDefault="00F6487B" w:rsidP="00F6487B">
      <w:pPr>
        <w:pStyle w:val="NoSpacing"/>
        <w:jc w:val="both"/>
        <w:rPr>
          <w:rFonts w:ascii="Garamond" w:hAnsi="Garamond"/>
          <w:sz w:val="24"/>
        </w:rPr>
      </w:pPr>
      <w:r>
        <w:rPr>
          <w:rFonts w:ascii="Garamond" w:hAnsi="Garamond"/>
          <w:sz w:val="24"/>
        </w:rPr>
        <w:t xml:space="preserve">If auditor was aware of any unlawful act committed by client i.r.o A/c’s audited by him &amp; unlawfulness was not rectified by proper disclosure/any other appropriate means, he’ll have to make a suitable report. If not he’ll be held liable if true &amp; fair character of the A/c’s has been vitiated. </w:t>
      </w:r>
    </w:p>
    <w:p w:rsidR="00F6487B" w:rsidRDefault="00F6487B" w:rsidP="00F6487B">
      <w:pPr>
        <w:pStyle w:val="NoSpacing"/>
        <w:jc w:val="both"/>
        <w:rPr>
          <w:rFonts w:ascii="Garamond" w:hAnsi="Garamond"/>
          <w:sz w:val="24"/>
        </w:rPr>
      </w:pPr>
      <w:r>
        <w:rPr>
          <w:rFonts w:ascii="Garamond" w:hAnsi="Garamond"/>
          <w:sz w:val="24"/>
        </w:rPr>
        <w:t>a) He is barred to disclose any communication made to him in the course/ for the purpose of his employment</w:t>
      </w:r>
    </w:p>
    <w:p w:rsidR="00F6487B" w:rsidRDefault="00F6487B" w:rsidP="00F6487B">
      <w:pPr>
        <w:pStyle w:val="NoSpacing"/>
        <w:jc w:val="both"/>
        <w:rPr>
          <w:rFonts w:ascii="Garamond" w:hAnsi="Garamond"/>
          <w:sz w:val="24"/>
        </w:rPr>
      </w:pPr>
      <w:r>
        <w:rPr>
          <w:rFonts w:ascii="Garamond" w:hAnsi="Garamond"/>
          <w:sz w:val="24"/>
        </w:rPr>
        <w:t>b) If fraud relates to past yrs when he didn’t represent the client, the client should be advised to make a disclosure. Ensure past fraud doesn’t affect current tax matters</w:t>
      </w:r>
    </w:p>
    <w:p w:rsidR="00F6487B" w:rsidRDefault="00F6487B" w:rsidP="00F6487B">
      <w:pPr>
        <w:pStyle w:val="NoSpacing"/>
        <w:jc w:val="both"/>
        <w:rPr>
          <w:rFonts w:ascii="Garamond" w:hAnsi="Garamond"/>
          <w:sz w:val="24"/>
        </w:rPr>
      </w:pPr>
      <w:r>
        <w:rPr>
          <w:rFonts w:ascii="Garamond" w:hAnsi="Garamond"/>
          <w:sz w:val="24"/>
        </w:rPr>
        <w:t>c) If frauds represents A/c’s examined &amp; reported by him, advice client to make a complete disclosure. If he refuses, inform client that he is entitled to dissociate the case &amp; would make a report to authorities that A/c’s prepared/examined by him are unreliable based on information obtained later. Contents of such information shouldn’t be communicated unless client consents in writing</w:t>
      </w:r>
    </w:p>
    <w:p w:rsidR="00F6487B" w:rsidRDefault="00F6487B" w:rsidP="00F6487B">
      <w:pPr>
        <w:pStyle w:val="NoSpacing"/>
        <w:jc w:val="both"/>
        <w:rPr>
          <w:rFonts w:ascii="Garamond" w:hAnsi="Garamond"/>
          <w:sz w:val="24"/>
        </w:rPr>
      </w:pPr>
      <w:r>
        <w:rPr>
          <w:rFonts w:ascii="Garamond" w:hAnsi="Garamond"/>
          <w:sz w:val="24"/>
        </w:rPr>
        <w:t>d) If suppression is in the current A/c’s, ask the client to make full disclosure. If he refuses, make a complete reservation in his report &amp; should not associate himself with the return</w:t>
      </w:r>
    </w:p>
    <w:p w:rsidR="00F6487B" w:rsidRDefault="00F6487B" w:rsidP="00F6487B">
      <w:pPr>
        <w:pStyle w:val="NoSpacing"/>
        <w:jc w:val="both"/>
        <w:rPr>
          <w:rFonts w:ascii="Garamond" w:hAnsi="Garamond"/>
          <w:sz w:val="24"/>
        </w:rPr>
      </w:pPr>
      <w:r>
        <w:rPr>
          <w:rFonts w:ascii="Garamond" w:hAnsi="Garamond"/>
          <w:sz w:val="24"/>
        </w:rPr>
        <w:t>e) He cannot disclose confidential information unless permitted by client/required by law</w:t>
      </w:r>
    </w:p>
    <w:p w:rsidR="00F6487B" w:rsidRDefault="00F6487B" w:rsidP="00F6487B">
      <w:pPr>
        <w:pStyle w:val="NoSpacing"/>
        <w:jc w:val="both"/>
        <w:rPr>
          <w:rFonts w:ascii="Garamond" w:hAnsi="Garamond"/>
          <w:sz w:val="24"/>
        </w:rPr>
      </w:pPr>
    </w:p>
    <w:p w:rsidR="00F6487B" w:rsidRDefault="00F6487B" w:rsidP="00F6487B">
      <w:pPr>
        <w:pStyle w:val="NoSpacing"/>
        <w:jc w:val="both"/>
        <w:rPr>
          <w:rFonts w:ascii="Garamond" w:hAnsi="Garamond"/>
          <w:sz w:val="24"/>
        </w:rPr>
      </w:pPr>
    </w:p>
    <w:p w:rsidR="00F6487B" w:rsidRDefault="00F6487B" w:rsidP="00F6487B">
      <w:pPr>
        <w:pStyle w:val="NoSpacing"/>
        <w:jc w:val="both"/>
        <w:rPr>
          <w:rFonts w:ascii="Garamond" w:hAnsi="Garamond"/>
          <w:sz w:val="24"/>
        </w:rPr>
      </w:pPr>
    </w:p>
    <w:p w:rsidR="00F6487B" w:rsidRDefault="00F6487B" w:rsidP="00F6487B">
      <w:pPr>
        <w:pStyle w:val="NoSpacing"/>
        <w:jc w:val="both"/>
        <w:rPr>
          <w:rFonts w:ascii="Garamond" w:hAnsi="Garamond"/>
          <w:sz w:val="24"/>
        </w:rPr>
      </w:pPr>
    </w:p>
    <w:p w:rsidR="00F6487B" w:rsidRDefault="00F6487B" w:rsidP="00F6487B">
      <w:pPr>
        <w:pStyle w:val="NoSpacing"/>
        <w:jc w:val="both"/>
        <w:rPr>
          <w:rFonts w:ascii="Garamond" w:hAnsi="Garamond"/>
          <w:sz w:val="24"/>
        </w:rPr>
      </w:pPr>
    </w:p>
    <w:p w:rsidR="00F6487B" w:rsidRDefault="00F6487B" w:rsidP="00F6487B">
      <w:pPr>
        <w:pStyle w:val="NoSpacing"/>
        <w:jc w:val="both"/>
        <w:rPr>
          <w:rFonts w:ascii="Garamond" w:hAnsi="Garamond"/>
          <w:sz w:val="24"/>
        </w:rPr>
      </w:pPr>
    </w:p>
    <w:p w:rsidR="00F6487B" w:rsidRDefault="00F6487B" w:rsidP="00F6487B">
      <w:pPr>
        <w:pStyle w:val="NoSpacing"/>
        <w:jc w:val="both"/>
        <w:rPr>
          <w:rFonts w:ascii="Garamond" w:hAnsi="Garamond"/>
          <w:sz w:val="24"/>
        </w:rPr>
      </w:pPr>
    </w:p>
    <w:p w:rsidR="00F6487B" w:rsidRDefault="00F6487B" w:rsidP="00F6487B">
      <w:pPr>
        <w:pStyle w:val="NoSpacing"/>
        <w:jc w:val="both"/>
        <w:rPr>
          <w:rFonts w:ascii="Garamond" w:hAnsi="Garamond"/>
          <w:sz w:val="24"/>
        </w:rPr>
      </w:pPr>
    </w:p>
    <w:p w:rsidR="00F6487B" w:rsidRDefault="00F6487B" w:rsidP="00F6487B">
      <w:pPr>
        <w:pStyle w:val="NoSpacing"/>
        <w:jc w:val="both"/>
        <w:rPr>
          <w:rFonts w:ascii="Garamond" w:hAnsi="Garamond"/>
          <w:sz w:val="24"/>
        </w:rPr>
      </w:pPr>
    </w:p>
    <w:p w:rsidR="00F6487B" w:rsidRDefault="00F6487B" w:rsidP="00F6487B">
      <w:pPr>
        <w:pStyle w:val="NoSpacing"/>
        <w:jc w:val="both"/>
        <w:rPr>
          <w:rFonts w:ascii="Garamond" w:hAnsi="Garamond"/>
          <w:sz w:val="24"/>
        </w:rPr>
      </w:pPr>
    </w:p>
    <w:p w:rsidR="00F6487B" w:rsidRDefault="00F6487B" w:rsidP="00F6487B">
      <w:pPr>
        <w:pStyle w:val="NoSpacing"/>
        <w:jc w:val="both"/>
        <w:rPr>
          <w:rFonts w:ascii="Garamond" w:hAnsi="Garamond"/>
          <w:sz w:val="24"/>
        </w:rPr>
      </w:pPr>
    </w:p>
    <w:p w:rsidR="00F6487B" w:rsidRDefault="00F6487B" w:rsidP="00F6487B">
      <w:pPr>
        <w:pStyle w:val="NoSpacing"/>
        <w:jc w:val="both"/>
        <w:rPr>
          <w:rFonts w:ascii="Garamond" w:hAnsi="Garamond"/>
          <w:sz w:val="24"/>
        </w:rPr>
      </w:pPr>
    </w:p>
    <w:p w:rsidR="00F6487B" w:rsidRDefault="00F6487B" w:rsidP="00F6487B">
      <w:pPr>
        <w:pStyle w:val="NoSpacing"/>
        <w:jc w:val="both"/>
        <w:rPr>
          <w:rFonts w:ascii="Garamond" w:hAnsi="Garamond"/>
          <w:sz w:val="24"/>
        </w:rPr>
      </w:pPr>
    </w:p>
    <w:p w:rsidR="00F6487B" w:rsidRDefault="00F6487B" w:rsidP="00F6487B">
      <w:pPr>
        <w:pStyle w:val="NoSpacing"/>
        <w:jc w:val="both"/>
        <w:rPr>
          <w:rFonts w:ascii="Garamond" w:hAnsi="Garamond"/>
          <w:sz w:val="24"/>
        </w:rPr>
      </w:pPr>
    </w:p>
    <w:p w:rsidR="00F6487B" w:rsidRDefault="00F6487B" w:rsidP="00F6487B">
      <w:pPr>
        <w:pStyle w:val="NoSpacing"/>
        <w:jc w:val="both"/>
        <w:rPr>
          <w:rFonts w:ascii="Garamond" w:hAnsi="Garamond"/>
          <w:sz w:val="24"/>
        </w:rPr>
      </w:pPr>
    </w:p>
    <w:p w:rsidR="00F6487B" w:rsidRDefault="00F6487B" w:rsidP="00F6487B">
      <w:pPr>
        <w:pStyle w:val="NoSpacing"/>
        <w:jc w:val="both"/>
        <w:rPr>
          <w:rFonts w:ascii="Garamond" w:hAnsi="Garamond"/>
          <w:sz w:val="24"/>
        </w:rPr>
      </w:pPr>
    </w:p>
    <w:p w:rsidR="00F6487B" w:rsidRDefault="00F6487B" w:rsidP="00F6487B">
      <w:pPr>
        <w:pStyle w:val="NoSpacing"/>
        <w:jc w:val="both"/>
        <w:rPr>
          <w:rFonts w:ascii="Garamond" w:hAnsi="Garamond"/>
          <w:sz w:val="24"/>
        </w:rPr>
      </w:pPr>
    </w:p>
    <w:p w:rsidR="00F6487B" w:rsidRDefault="00F6487B" w:rsidP="00F6487B">
      <w:pPr>
        <w:pStyle w:val="NoSpacing"/>
        <w:jc w:val="both"/>
        <w:rPr>
          <w:rFonts w:ascii="Garamond" w:hAnsi="Garamond"/>
          <w:sz w:val="24"/>
        </w:rPr>
      </w:pPr>
    </w:p>
    <w:p w:rsidR="00F6487B" w:rsidRDefault="00F6487B" w:rsidP="00F6487B">
      <w:pPr>
        <w:pStyle w:val="NoSpacing"/>
        <w:jc w:val="both"/>
        <w:rPr>
          <w:rFonts w:ascii="Garamond" w:hAnsi="Garamond"/>
          <w:sz w:val="24"/>
        </w:rPr>
      </w:pPr>
    </w:p>
    <w:p w:rsidR="00F6487B" w:rsidRDefault="00F6487B" w:rsidP="00F6487B">
      <w:pPr>
        <w:pStyle w:val="NoSpacing"/>
        <w:jc w:val="both"/>
        <w:rPr>
          <w:rFonts w:ascii="Garamond" w:hAnsi="Garamond"/>
          <w:sz w:val="24"/>
        </w:rPr>
      </w:pPr>
    </w:p>
    <w:p w:rsidR="00F6487B" w:rsidRDefault="00F6487B" w:rsidP="00F6487B">
      <w:pPr>
        <w:pStyle w:val="NoSpacing"/>
        <w:jc w:val="both"/>
        <w:rPr>
          <w:rFonts w:ascii="Garamond" w:hAnsi="Garamond"/>
          <w:sz w:val="24"/>
        </w:rPr>
      </w:pPr>
    </w:p>
    <w:p w:rsidR="00F6487B" w:rsidRDefault="00F6487B" w:rsidP="00F6487B">
      <w:pPr>
        <w:pStyle w:val="NoSpacing"/>
        <w:jc w:val="both"/>
        <w:rPr>
          <w:rFonts w:ascii="Garamond" w:hAnsi="Garamond"/>
          <w:sz w:val="24"/>
        </w:rPr>
      </w:pPr>
    </w:p>
    <w:p w:rsidR="00F6487B" w:rsidRDefault="00F6487B" w:rsidP="00F6487B">
      <w:pPr>
        <w:pStyle w:val="NoSpacing"/>
        <w:jc w:val="both"/>
        <w:rPr>
          <w:rFonts w:ascii="Garamond" w:hAnsi="Garamond"/>
          <w:sz w:val="24"/>
        </w:rPr>
      </w:pPr>
    </w:p>
    <w:p w:rsidR="00F6487B" w:rsidRDefault="00F6487B" w:rsidP="00F6487B">
      <w:pPr>
        <w:pStyle w:val="NoSpacing"/>
        <w:jc w:val="both"/>
        <w:rPr>
          <w:rFonts w:ascii="Garamond" w:hAnsi="Garamond"/>
          <w:sz w:val="24"/>
        </w:rPr>
      </w:pPr>
    </w:p>
    <w:p w:rsidR="00F6487B" w:rsidRDefault="00F6487B" w:rsidP="00F6487B">
      <w:pPr>
        <w:pStyle w:val="NoSpacing"/>
        <w:jc w:val="both"/>
        <w:rPr>
          <w:rFonts w:ascii="Garamond" w:hAnsi="Garamond"/>
          <w:sz w:val="24"/>
        </w:rPr>
      </w:pPr>
    </w:p>
    <w:p w:rsidR="00F6487B" w:rsidRDefault="00F6487B" w:rsidP="00F6487B">
      <w:pPr>
        <w:pStyle w:val="NoSpacing"/>
        <w:jc w:val="both"/>
        <w:rPr>
          <w:rFonts w:ascii="Garamond" w:hAnsi="Garamond"/>
          <w:sz w:val="24"/>
        </w:rPr>
      </w:pPr>
    </w:p>
    <w:p w:rsidR="00F6487B" w:rsidRDefault="00F6487B" w:rsidP="00F6487B">
      <w:pPr>
        <w:pStyle w:val="NoSpacing"/>
        <w:jc w:val="both"/>
        <w:rPr>
          <w:rFonts w:ascii="Garamond" w:hAnsi="Garamond"/>
          <w:sz w:val="24"/>
        </w:rPr>
      </w:pPr>
    </w:p>
    <w:p w:rsidR="00F6487B" w:rsidRDefault="00F6487B" w:rsidP="00F6487B">
      <w:pPr>
        <w:pStyle w:val="NoSpacing"/>
        <w:jc w:val="both"/>
        <w:rPr>
          <w:rFonts w:ascii="Garamond" w:hAnsi="Garamond"/>
          <w:sz w:val="24"/>
        </w:rPr>
      </w:pPr>
    </w:p>
    <w:p w:rsidR="00F6487B" w:rsidRDefault="00F6487B" w:rsidP="00F6487B">
      <w:pPr>
        <w:pStyle w:val="NoSpacing"/>
        <w:jc w:val="both"/>
        <w:rPr>
          <w:rFonts w:ascii="Garamond" w:hAnsi="Garamond"/>
          <w:sz w:val="24"/>
        </w:rPr>
      </w:pPr>
    </w:p>
    <w:p w:rsidR="00F6487B" w:rsidRDefault="00F6487B" w:rsidP="00F6487B">
      <w:pPr>
        <w:pStyle w:val="NoSpacing"/>
        <w:jc w:val="both"/>
        <w:rPr>
          <w:rFonts w:ascii="Garamond" w:hAnsi="Garamond"/>
          <w:sz w:val="24"/>
        </w:rPr>
      </w:pPr>
    </w:p>
    <w:p w:rsidR="00F6487B" w:rsidRDefault="00F6487B" w:rsidP="00F6487B">
      <w:pPr>
        <w:pStyle w:val="NoSpacing"/>
        <w:jc w:val="both"/>
        <w:rPr>
          <w:rFonts w:ascii="Garamond" w:hAnsi="Garamond"/>
          <w:sz w:val="24"/>
        </w:rPr>
      </w:pPr>
    </w:p>
    <w:p w:rsidR="00F6487B" w:rsidRDefault="00F6487B" w:rsidP="00F6487B">
      <w:pPr>
        <w:pStyle w:val="NoSpacing"/>
        <w:jc w:val="both"/>
        <w:rPr>
          <w:rFonts w:ascii="Garamond" w:hAnsi="Garamond"/>
          <w:sz w:val="24"/>
        </w:rPr>
      </w:pPr>
    </w:p>
    <w:p w:rsidR="00F6487B" w:rsidRDefault="00F6487B" w:rsidP="00F6487B">
      <w:pPr>
        <w:pStyle w:val="NoSpacing"/>
        <w:jc w:val="both"/>
        <w:rPr>
          <w:rFonts w:ascii="Garamond" w:hAnsi="Garamond"/>
          <w:sz w:val="24"/>
        </w:rPr>
      </w:pPr>
    </w:p>
    <w:p w:rsidR="00F6487B" w:rsidRDefault="00F6487B" w:rsidP="00F6487B">
      <w:pPr>
        <w:pStyle w:val="NoSpacing"/>
        <w:jc w:val="both"/>
        <w:rPr>
          <w:rFonts w:ascii="Garamond" w:hAnsi="Garamond"/>
          <w:sz w:val="24"/>
        </w:rPr>
      </w:pPr>
    </w:p>
    <w:p w:rsidR="00F6487B" w:rsidRDefault="00F6487B" w:rsidP="00F6487B">
      <w:pPr>
        <w:pStyle w:val="NoSpacing"/>
        <w:jc w:val="both"/>
        <w:rPr>
          <w:rFonts w:ascii="Garamond" w:hAnsi="Garamond"/>
          <w:sz w:val="24"/>
        </w:rPr>
      </w:pPr>
    </w:p>
    <w:p w:rsidR="00F6487B" w:rsidRDefault="00F6487B" w:rsidP="00F6487B">
      <w:pPr>
        <w:pStyle w:val="NoSpacing"/>
        <w:jc w:val="both"/>
        <w:rPr>
          <w:rFonts w:ascii="Garamond" w:hAnsi="Garamond"/>
          <w:sz w:val="24"/>
        </w:rPr>
      </w:pPr>
    </w:p>
    <w:p w:rsidR="00F6487B" w:rsidRDefault="00F6487B" w:rsidP="00F6487B">
      <w:pPr>
        <w:pStyle w:val="NoSpacing"/>
        <w:jc w:val="both"/>
        <w:rPr>
          <w:rFonts w:ascii="Garamond" w:hAnsi="Garamond"/>
          <w:sz w:val="24"/>
        </w:rPr>
      </w:pPr>
    </w:p>
    <w:p w:rsidR="00F6487B" w:rsidRDefault="00F6487B" w:rsidP="00F6487B">
      <w:pPr>
        <w:pStyle w:val="NoSpacing"/>
        <w:jc w:val="center"/>
        <w:rPr>
          <w:rFonts w:ascii="Garamond" w:hAnsi="Garamond"/>
          <w:b/>
          <w:i/>
          <w:sz w:val="38"/>
          <w:szCs w:val="38"/>
          <w:u w:val="single"/>
        </w:rPr>
      </w:pPr>
      <w:r>
        <w:rPr>
          <w:rFonts w:ascii="Garamond" w:hAnsi="Garamond"/>
          <w:b/>
          <w:i/>
          <w:sz w:val="38"/>
          <w:szCs w:val="38"/>
          <w:u w:val="single"/>
        </w:rPr>
        <w:t>Peer Review</w:t>
      </w:r>
    </w:p>
    <w:p w:rsidR="00F6487B" w:rsidRDefault="00F6487B" w:rsidP="00F6487B">
      <w:pPr>
        <w:pStyle w:val="NoSpacing"/>
        <w:jc w:val="both"/>
        <w:rPr>
          <w:rFonts w:ascii="Garamond" w:hAnsi="Garamond"/>
          <w:sz w:val="24"/>
        </w:rPr>
      </w:pPr>
      <w:r>
        <w:rPr>
          <w:rFonts w:ascii="Garamond" w:hAnsi="Garamond"/>
          <w:sz w:val="24"/>
        </w:rPr>
        <w:t>Means the review of work done by a professional by another professional of similar standing. It means examination &amp; review of the system &amp; procedures to determine whether they have been put in place by the practicing unit, for ensuring the quality of attestation services as envisaged &amp; implied /mandated by the technical standards &amp; whether these were effective/not during the period under review.</w:t>
      </w:r>
    </w:p>
    <w:p w:rsidR="00F6487B" w:rsidRDefault="00F6487B" w:rsidP="00F6487B">
      <w:pPr>
        <w:pStyle w:val="NoSpacing"/>
        <w:jc w:val="both"/>
        <w:rPr>
          <w:rFonts w:ascii="Garamond" w:hAnsi="Garamond"/>
          <w:sz w:val="24"/>
        </w:rPr>
      </w:pPr>
    </w:p>
    <w:p w:rsidR="00F6487B" w:rsidRDefault="00F6487B" w:rsidP="00F6487B">
      <w:pPr>
        <w:pStyle w:val="NoSpacing"/>
        <w:jc w:val="both"/>
        <w:rPr>
          <w:rFonts w:ascii="Garamond" w:hAnsi="Garamond"/>
          <w:b/>
          <w:sz w:val="24"/>
          <w:u w:val="single"/>
        </w:rPr>
      </w:pPr>
      <w:r>
        <w:rPr>
          <w:rFonts w:ascii="Garamond" w:hAnsi="Garamond"/>
          <w:b/>
          <w:sz w:val="24"/>
          <w:u w:val="single"/>
        </w:rPr>
        <w:t xml:space="preserve">Objective </w:t>
      </w:r>
    </w:p>
    <w:p w:rsidR="00F6487B" w:rsidRDefault="00F6487B" w:rsidP="00A42916">
      <w:pPr>
        <w:pStyle w:val="NoSpacing"/>
        <w:numPr>
          <w:ilvl w:val="0"/>
          <w:numId w:val="51"/>
        </w:numPr>
        <w:jc w:val="both"/>
        <w:rPr>
          <w:rFonts w:ascii="Garamond" w:hAnsi="Garamond"/>
          <w:sz w:val="24"/>
        </w:rPr>
      </w:pPr>
      <w:r>
        <w:rPr>
          <w:rFonts w:ascii="Garamond" w:hAnsi="Garamond"/>
          <w:sz w:val="24"/>
        </w:rPr>
        <w:t xml:space="preserve">Ensure compliance with technical standards of the institute </w:t>
      </w:r>
    </w:p>
    <w:p w:rsidR="00F6487B" w:rsidRDefault="00F6487B" w:rsidP="00A42916">
      <w:pPr>
        <w:pStyle w:val="NoSpacing"/>
        <w:numPr>
          <w:ilvl w:val="0"/>
          <w:numId w:val="51"/>
        </w:numPr>
        <w:jc w:val="both"/>
        <w:rPr>
          <w:rFonts w:ascii="Garamond" w:hAnsi="Garamond"/>
          <w:sz w:val="24"/>
        </w:rPr>
      </w:pPr>
      <w:r>
        <w:rPr>
          <w:rFonts w:ascii="Garamond" w:hAnsi="Garamond"/>
          <w:sz w:val="24"/>
        </w:rPr>
        <w:t>Ensure that practice unit has in place a proper system to maintain the quality of attestation service performed by it</w:t>
      </w:r>
    </w:p>
    <w:p w:rsidR="00F6487B" w:rsidRDefault="00F6487B" w:rsidP="00A42916">
      <w:pPr>
        <w:pStyle w:val="NoSpacing"/>
        <w:numPr>
          <w:ilvl w:val="0"/>
          <w:numId w:val="51"/>
        </w:numPr>
        <w:jc w:val="both"/>
        <w:rPr>
          <w:rFonts w:ascii="Garamond" w:hAnsi="Garamond"/>
          <w:sz w:val="24"/>
        </w:rPr>
      </w:pPr>
      <w:r>
        <w:rPr>
          <w:rFonts w:ascii="Garamond" w:hAnsi="Garamond"/>
          <w:sz w:val="24"/>
        </w:rPr>
        <w:t>To ensure adherence to various statutory &amp; regulatory requirements</w:t>
      </w:r>
    </w:p>
    <w:p w:rsidR="00F6487B" w:rsidRDefault="00F6487B" w:rsidP="00A42916">
      <w:pPr>
        <w:pStyle w:val="NoSpacing"/>
        <w:numPr>
          <w:ilvl w:val="0"/>
          <w:numId w:val="51"/>
        </w:numPr>
        <w:jc w:val="both"/>
        <w:rPr>
          <w:rFonts w:ascii="Garamond" w:hAnsi="Garamond"/>
          <w:sz w:val="24"/>
        </w:rPr>
      </w:pPr>
      <w:r>
        <w:rPr>
          <w:rFonts w:ascii="Garamond" w:hAnsi="Garamond"/>
          <w:sz w:val="24"/>
        </w:rPr>
        <w:t>To enhance the reliance placed by the users of financial statement for decision making</w:t>
      </w:r>
    </w:p>
    <w:p w:rsidR="00F6487B" w:rsidRDefault="00F6487B" w:rsidP="00F6487B">
      <w:pPr>
        <w:pStyle w:val="NoSpacing"/>
        <w:jc w:val="both"/>
        <w:rPr>
          <w:rFonts w:ascii="Garamond" w:hAnsi="Garamond"/>
          <w:sz w:val="24"/>
        </w:rPr>
      </w:pPr>
    </w:p>
    <w:p w:rsidR="00F6487B" w:rsidRDefault="00F6487B" w:rsidP="00F6487B">
      <w:pPr>
        <w:pStyle w:val="NoSpacing"/>
        <w:jc w:val="both"/>
        <w:rPr>
          <w:rFonts w:ascii="Garamond" w:hAnsi="Garamond"/>
          <w:sz w:val="24"/>
        </w:rPr>
      </w:pPr>
      <w:r>
        <w:rPr>
          <w:rFonts w:ascii="Garamond" w:hAnsi="Garamond"/>
          <w:b/>
          <w:sz w:val="24"/>
          <w:u w:val="single"/>
        </w:rPr>
        <w:t xml:space="preserve">Scope </w:t>
      </w:r>
    </w:p>
    <w:p w:rsidR="00F6487B" w:rsidRDefault="00F6487B" w:rsidP="00A42916">
      <w:pPr>
        <w:pStyle w:val="NoSpacing"/>
        <w:numPr>
          <w:ilvl w:val="0"/>
          <w:numId w:val="52"/>
        </w:numPr>
        <w:jc w:val="both"/>
        <w:rPr>
          <w:rFonts w:ascii="Garamond" w:hAnsi="Garamond"/>
          <w:sz w:val="24"/>
        </w:rPr>
      </w:pPr>
      <w:r>
        <w:rPr>
          <w:rFonts w:ascii="Garamond" w:hAnsi="Garamond"/>
          <w:sz w:val="24"/>
        </w:rPr>
        <w:t>Attestation engagement records, pertaining to immediately preceding 3 completed financial years shall be subject to review</w:t>
      </w:r>
    </w:p>
    <w:p w:rsidR="00F6487B" w:rsidRDefault="00F6487B" w:rsidP="00A42916">
      <w:pPr>
        <w:pStyle w:val="NoSpacing"/>
        <w:numPr>
          <w:ilvl w:val="0"/>
          <w:numId w:val="52"/>
        </w:numPr>
        <w:jc w:val="both"/>
        <w:rPr>
          <w:rFonts w:ascii="Garamond" w:hAnsi="Garamond"/>
          <w:sz w:val="24"/>
        </w:rPr>
      </w:pPr>
      <w:r>
        <w:rPr>
          <w:rFonts w:ascii="Garamond" w:hAnsi="Garamond"/>
          <w:sz w:val="24"/>
        </w:rPr>
        <w:t>Review shall focus on: –</w:t>
      </w:r>
    </w:p>
    <w:p w:rsidR="00F6487B" w:rsidRDefault="00F6487B" w:rsidP="00A42916">
      <w:pPr>
        <w:pStyle w:val="NoSpacing"/>
        <w:numPr>
          <w:ilvl w:val="0"/>
          <w:numId w:val="53"/>
        </w:numPr>
        <w:jc w:val="both"/>
        <w:rPr>
          <w:rFonts w:ascii="Garamond" w:hAnsi="Garamond"/>
          <w:sz w:val="24"/>
        </w:rPr>
      </w:pPr>
      <w:r>
        <w:rPr>
          <w:rFonts w:ascii="Garamond" w:hAnsi="Garamond"/>
          <w:sz w:val="24"/>
        </w:rPr>
        <w:t>Compliance with technical standards</w:t>
      </w:r>
    </w:p>
    <w:p w:rsidR="00F6487B" w:rsidRDefault="00F6487B" w:rsidP="00A42916">
      <w:pPr>
        <w:pStyle w:val="NoSpacing"/>
        <w:numPr>
          <w:ilvl w:val="0"/>
          <w:numId w:val="53"/>
        </w:numPr>
        <w:jc w:val="both"/>
        <w:rPr>
          <w:rFonts w:ascii="Garamond" w:hAnsi="Garamond"/>
          <w:sz w:val="24"/>
        </w:rPr>
      </w:pPr>
      <w:r>
        <w:rPr>
          <w:rFonts w:ascii="Garamond" w:hAnsi="Garamond"/>
          <w:sz w:val="24"/>
        </w:rPr>
        <w:t>Quality of reporting</w:t>
      </w:r>
    </w:p>
    <w:p w:rsidR="00F6487B" w:rsidRDefault="00F6487B" w:rsidP="00A42916">
      <w:pPr>
        <w:pStyle w:val="NoSpacing"/>
        <w:numPr>
          <w:ilvl w:val="0"/>
          <w:numId w:val="53"/>
        </w:numPr>
        <w:jc w:val="both"/>
        <w:rPr>
          <w:rFonts w:ascii="Garamond" w:hAnsi="Garamond"/>
          <w:sz w:val="24"/>
        </w:rPr>
      </w:pPr>
      <w:r>
        <w:rPr>
          <w:rFonts w:ascii="Garamond" w:hAnsi="Garamond"/>
          <w:sz w:val="24"/>
        </w:rPr>
        <w:t>Office system &amp; procedures with regard to attestation services</w:t>
      </w:r>
    </w:p>
    <w:p w:rsidR="00F6487B" w:rsidRDefault="00F6487B" w:rsidP="00A42916">
      <w:pPr>
        <w:pStyle w:val="NoSpacing"/>
        <w:numPr>
          <w:ilvl w:val="0"/>
          <w:numId w:val="53"/>
        </w:numPr>
        <w:jc w:val="both"/>
        <w:rPr>
          <w:rFonts w:ascii="Garamond" w:hAnsi="Garamond"/>
          <w:sz w:val="24"/>
        </w:rPr>
      </w:pPr>
      <w:r>
        <w:rPr>
          <w:rFonts w:ascii="Garamond" w:hAnsi="Garamond"/>
          <w:sz w:val="24"/>
        </w:rPr>
        <w:t>Training programmes for staff concerned with attestation function</w:t>
      </w:r>
    </w:p>
    <w:p w:rsidR="00F6487B" w:rsidRDefault="00F6487B" w:rsidP="00F6487B">
      <w:pPr>
        <w:pStyle w:val="NoSpacing"/>
        <w:jc w:val="both"/>
        <w:rPr>
          <w:rFonts w:ascii="Garamond" w:hAnsi="Garamond"/>
          <w:sz w:val="24"/>
        </w:rPr>
      </w:pPr>
    </w:p>
    <w:p w:rsidR="00F6487B" w:rsidRDefault="00F6487B" w:rsidP="00F6487B">
      <w:pPr>
        <w:pStyle w:val="NoSpacing"/>
        <w:jc w:val="both"/>
        <w:rPr>
          <w:rFonts w:ascii="Garamond" w:hAnsi="Garamond"/>
          <w:sz w:val="24"/>
        </w:rPr>
      </w:pPr>
      <w:r>
        <w:rPr>
          <w:rFonts w:ascii="Garamond" w:hAnsi="Garamond"/>
          <w:sz w:val="24"/>
        </w:rPr>
        <w:t>Practicing unit means a member in practice, whether practicing individually or as a firm of CA’s</w:t>
      </w:r>
    </w:p>
    <w:p w:rsidR="00F6487B" w:rsidRDefault="00F6487B" w:rsidP="00F6487B">
      <w:pPr>
        <w:pStyle w:val="NoSpacing"/>
        <w:jc w:val="both"/>
        <w:rPr>
          <w:rFonts w:ascii="Garamond" w:hAnsi="Garamond"/>
          <w:sz w:val="24"/>
        </w:rPr>
      </w:pPr>
      <w:r>
        <w:rPr>
          <w:rFonts w:ascii="Garamond" w:hAnsi="Garamond"/>
          <w:sz w:val="24"/>
        </w:rPr>
        <w:t>Attestation service include internal audit, concurrent audit etc but exclude management consultancy engagements, representing client, preparing tax returns, &amp; providing tax advice, expert opinion, etc.</w:t>
      </w:r>
    </w:p>
    <w:p w:rsidR="00F6487B" w:rsidRDefault="00F6487B" w:rsidP="00F6487B">
      <w:pPr>
        <w:pStyle w:val="NoSpacing"/>
        <w:jc w:val="both"/>
        <w:rPr>
          <w:rFonts w:ascii="Garamond" w:hAnsi="Garamond"/>
          <w:sz w:val="24"/>
        </w:rPr>
      </w:pPr>
      <w:r>
        <w:rPr>
          <w:rFonts w:ascii="Garamond" w:hAnsi="Garamond"/>
          <w:sz w:val="24"/>
        </w:rPr>
        <w:t>The council of ICAI has set up a peer review board to maintain &amp; enhance the quality of attestation services provided by the professional members. It maintains a panel of reviewers who should be: –</w:t>
      </w:r>
    </w:p>
    <w:p w:rsidR="00F6487B" w:rsidRDefault="00F6487B" w:rsidP="00A42916">
      <w:pPr>
        <w:pStyle w:val="NoSpacing"/>
        <w:numPr>
          <w:ilvl w:val="0"/>
          <w:numId w:val="54"/>
        </w:numPr>
        <w:jc w:val="both"/>
        <w:rPr>
          <w:rFonts w:ascii="Garamond" w:hAnsi="Garamond"/>
          <w:sz w:val="24"/>
        </w:rPr>
      </w:pPr>
      <w:r>
        <w:rPr>
          <w:rFonts w:ascii="Garamond" w:hAnsi="Garamond"/>
          <w:sz w:val="24"/>
        </w:rPr>
        <w:t>A member of ICAI</w:t>
      </w:r>
    </w:p>
    <w:p w:rsidR="00F6487B" w:rsidRDefault="00F6487B" w:rsidP="00A42916">
      <w:pPr>
        <w:pStyle w:val="NoSpacing"/>
        <w:numPr>
          <w:ilvl w:val="0"/>
          <w:numId w:val="54"/>
        </w:numPr>
        <w:jc w:val="both"/>
        <w:rPr>
          <w:rFonts w:ascii="Garamond" w:hAnsi="Garamond"/>
          <w:sz w:val="24"/>
        </w:rPr>
      </w:pPr>
      <w:r>
        <w:rPr>
          <w:rFonts w:ascii="Garamond" w:hAnsi="Garamond"/>
          <w:sz w:val="24"/>
        </w:rPr>
        <w:t>Possessing atleast 15yrs of audit experience, &amp;</w:t>
      </w:r>
    </w:p>
    <w:p w:rsidR="00F6487B" w:rsidRDefault="00F6487B" w:rsidP="00A42916">
      <w:pPr>
        <w:pStyle w:val="NoSpacing"/>
        <w:numPr>
          <w:ilvl w:val="0"/>
          <w:numId w:val="54"/>
        </w:numPr>
        <w:jc w:val="both"/>
        <w:rPr>
          <w:rFonts w:ascii="Garamond" w:hAnsi="Garamond"/>
          <w:sz w:val="24"/>
        </w:rPr>
      </w:pPr>
      <w:r>
        <w:rPr>
          <w:rFonts w:ascii="Garamond" w:hAnsi="Garamond"/>
          <w:sz w:val="24"/>
        </w:rPr>
        <w:lastRenderedPageBreak/>
        <w:t>Currently active in the practice of accounting &amp; auditing</w:t>
      </w:r>
    </w:p>
    <w:p w:rsidR="00F6487B" w:rsidRDefault="00F6487B" w:rsidP="00F6487B">
      <w:pPr>
        <w:pStyle w:val="NoSpacing"/>
        <w:jc w:val="both"/>
        <w:rPr>
          <w:rFonts w:ascii="Garamond" w:hAnsi="Garamond"/>
          <w:sz w:val="24"/>
        </w:rPr>
      </w:pPr>
    </w:p>
    <w:p w:rsidR="00F6487B" w:rsidRDefault="00F6487B" w:rsidP="00F6487B">
      <w:pPr>
        <w:pStyle w:val="NoSpacing"/>
        <w:jc w:val="both"/>
        <w:rPr>
          <w:rFonts w:ascii="Garamond" w:hAnsi="Garamond"/>
          <w:b/>
          <w:sz w:val="24"/>
        </w:rPr>
      </w:pPr>
      <w:r>
        <w:rPr>
          <w:rFonts w:ascii="Garamond" w:hAnsi="Garamond"/>
          <w:b/>
          <w:sz w:val="24"/>
          <w:u w:val="single"/>
        </w:rPr>
        <w:t>3 stages of peer review</w:t>
      </w:r>
      <w:r>
        <w:rPr>
          <w:rFonts w:ascii="Garamond" w:hAnsi="Garamond"/>
          <w:b/>
          <w:sz w:val="24"/>
        </w:rPr>
        <w:t xml:space="preserve"> [PER]</w:t>
      </w:r>
    </w:p>
    <w:p w:rsidR="00F6487B" w:rsidRDefault="00F6487B" w:rsidP="00F6487B">
      <w:pPr>
        <w:pStyle w:val="NoSpacing"/>
        <w:jc w:val="both"/>
        <w:rPr>
          <w:rFonts w:ascii="Garamond" w:hAnsi="Garamond"/>
          <w:b/>
          <w:i/>
          <w:sz w:val="24"/>
          <w:u w:val="single"/>
        </w:rPr>
      </w:pPr>
      <w:r>
        <w:rPr>
          <w:rFonts w:ascii="Garamond" w:hAnsi="Garamond"/>
          <w:b/>
          <w:i/>
          <w:sz w:val="24"/>
          <w:u w:val="single"/>
        </w:rPr>
        <w:t>I. Planning</w:t>
      </w:r>
      <w:r>
        <w:rPr>
          <w:rFonts w:ascii="Garamond" w:hAnsi="Garamond"/>
          <w:b/>
          <w:i/>
          <w:sz w:val="24"/>
        </w:rPr>
        <w:t>:</w:t>
      </w:r>
    </w:p>
    <w:p w:rsidR="00F6487B" w:rsidRDefault="00F6487B" w:rsidP="00F6487B">
      <w:pPr>
        <w:pStyle w:val="NoSpacing"/>
        <w:jc w:val="both"/>
        <w:rPr>
          <w:rFonts w:ascii="Garamond" w:hAnsi="Garamond"/>
          <w:sz w:val="24"/>
        </w:rPr>
      </w:pPr>
      <w:r>
        <w:rPr>
          <w:rFonts w:ascii="Garamond" w:hAnsi="Garamond"/>
          <w:sz w:val="24"/>
        </w:rPr>
        <w:t>1. It begins with the empanelment of an individual by the board</w:t>
      </w:r>
    </w:p>
    <w:p w:rsidR="00F6487B" w:rsidRDefault="00F6487B" w:rsidP="00F6487B">
      <w:pPr>
        <w:pStyle w:val="NoSpacing"/>
        <w:jc w:val="both"/>
        <w:rPr>
          <w:rFonts w:ascii="Garamond" w:hAnsi="Garamond"/>
          <w:sz w:val="24"/>
        </w:rPr>
      </w:pPr>
      <w:r>
        <w:rPr>
          <w:rFonts w:ascii="Garamond" w:hAnsi="Garamond"/>
          <w:sz w:val="24"/>
        </w:rPr>
        <w:t>2. Practicing unit’s are selected on a random basis, as per applicability</w:t>
      </w:r>
    </w:p>
    <w:p w:rsidR="00F6487B" w:rsidRDefault="00F6487B" w:rsidP="00F6487B">
      <w:pPr>
        <w:pStyle w:val="NoSpacing"/>
        <w:jc w:val="both"/>
        <w:rPr>
          <w:rFonts w:ascii="Garamond" w:hAnsi="Garamond"/>
          <w:sz w:val="24"/>
        </w:rPr>
      </w:pPr>
      <w:r>
        <w:rPr>
          <w:rFonts w:ascii="Garamond" w:hAnsi="Garamond"/>
          <w:sz w:val="24"/>
        </w:rPr>
        <w:t>3. Once a practicing unit is selected, an intimation in writing by the board is sent to it along with (a) a copy of statement of peer review, (b) a panel of 3 reviewers suggested by the board, (c) a copy of questionnaires</w:t>
      </w:r>
    </w:p>
    <w:p w:rsidR="00F6487B" w:rsidRDefault="00F6487B" w:rsidP="00F6487B">
      <w:pPr>
        <w:pStyle w:val="NoSpacing"/>
        <w:jc w:val="both"/>
        <w:rPr>
          <w:rFonts w:ascii="Garamond" w:hAnsi="Garamond"/>
          <w:sz w:val="24"/>
        </w:rPr>
      </w:pPr>
      <w:r>
        <w:rPr>
          <w:rFonts w:ascii="Garamond" w:hAnsi="Garamond"/>
          <w:sz w:val="24"/>
        </w:rPr>
        <w:t xml:space="preserve">4 (a) Practice unit must intimate the board, its choice of reviewer from the above panel, within </w:t>
      </w:r>
      <w:r>
        <w:rPr>
          <w:rFonts w:ascii="Garamond" w:hAnsi="Garamond"/>
          <w:sz w:val="24"/>
          <w:u w:val="single"/>
        </w:rPr>
        <w:t>15days</w:t>
      </w:r>
      <w:r>
        <w:rPr>
          <w:rFonts w:ascii="Garamond" w:hAnsi="Garamond"/>
          <w:sz w:val="24"/>
        </w:rPr>
        <w:t xml:space="preserve"> of receipt of intimation, (b) It has to complete &amp; send the questionnaire to the reviewer selected by it within </w:t>
      </w:r>
      <w:r>
        <w:rPr>
          <w:rFonts w:ascii="Garamond" w:hAnsi="Garamond"/>
          <w:sz w:val="24"/>
          <w:u w:val="single"/>
        </w:rPr>
        <w:t>1month</w:t>
      </w:r>
      <w:r>
        <w:rPr>
          <w:rFonts w:ascii="Garamond" w:hAnsi="Garamond"/>
          <w:sz w:val="24"/>
        </w:rPr>
        <w:t xml:space="preserve"> of date of receipt of intimation along with a complete list of its attestation service engagement clients</w:t>
      </w:r>
    </w:p>
    <w:p w:rsidR="00F6487B" w:rsidRDefault="00F6487B" w:rsidP="00F6487B">
      <w:pPr>
        <w:pStyle w:val="NoSpacing"/>
        <w:jc w:val="both"/>
        <w:rPr>
          <w:rFonts w:ascii="Garamond" w:hAnsi="Garamond"/>
          <w:sz w:val="24"/>
        </w:rPr>
      </w:pPr>
      <w:r>
        <w:rPr>
          <w:rFonts w:ascii="Garamond" w:hAnsi="Garamond"/>
          <w:sz w:val="24"/>
        </w:rPr>
        <w:t xml:space="preserve">5. Reviewer on the basis of the information given in the questionnaire or after seeking other information </w:t>
      </w:r>
      <w:r>
        <w:rPr>
          <w:rFonts w:ascii="Garamond" w:hAnsi="Garamond"/>
          <w:sz w:val="24"/>
          <w:u w:val="single"/>
        </w:rPr>
        <w:t>selects a sample</w:t>
      </w:r>
      <w:r>
        <w:rPr>
          <w:rFonts w:ascii="Garamond" w:hAnsi="Garamond"/>
          <w:sz w:val="24"/>
        </w:rPr>
        <w:t xml:space="preserve"> of attestation service engagements on a </w:t>
      </w:r>
      <w:r>
        <w:rPr>
          <w:rFonts w:ascii="Garamond" w:hAnsi="Garamond"/>
          <w:sz w:val="24"/>
          <w:u w:val="single"/>
        </w:rPr>
        <w:t xml:space="preserve">random </w:t>
      </w:r>
      <w:r>
        <w:rPr>
          <w:rFonts w:ascii="Garamond" w:hAnsi="Garamond"/>
          <w:sz w:val="24"/>
        </w:rPr>
        <w:t xml:space="preserve">basis for review. </w:t>
      </w:r>
    </w:p>
    <w:p w:rsidR="00F6487B" w:rsidRDefault="00F6487B" w:rsidP="00F6487B">
      <w:pPr>
        <w:pStyle w:val="NoSpacing"/>
        <w:jc w:val="both"/>
        <w:rPr>
          <w:rFonts w:ascii="Garamond" w:hAnsi="Garamond"/>
          <w:sz w:val="24"/>
        </w:rPr>
      </w:pPr>
      <w:r>
        <w:rPr>
          <w:rFonts w:ascii="Garamond" w:hAnsi="Garamond"/>
          <w:sz w:val="24"/>
        </w:rPr>
        <w:t xml:space="preserve">6. Reviewer sends a written intimation to practice unit about the sample selected, </w:t>
      </w:r>
      <w:r>
        <w:rPr>
          <w:rFonts w:ascii="Garamond" w:hAnsi="Garamond"/>
          <w:sz w:val="24"/>
          <w:u w:val="single"/>
        </w:rPr>
        <w:t>2weeks</w:t>
      </w:r>
      <w:r>
        <w:rPr>
          <w:rFonts w:ascii="Garamond" w:hAnsi="Garamond"/>
          <w:sz w:val="24"/>
        </w:rPr>
        <w:t xml:space="preserve"> in advance of intended date of beginning of review along with a</w:t>
      </w:r>
      <w:r>
        <w:rPr>
          <w:rFonts w:ascii="Garamond" w:hAnsi="Garamond"/>
          <w:sz w:val="24"/>
          <w:u w:val="single"/>
        </w:rPr>
        <w:t xml:space="preserve"> request for ready</w:t>
      </w:r>
      <w:r>
        <w:rPr>
          <w:rFonts w:ascii="Garamond" w:hAnsi="Garamond"/>
          <w:sz w:val="24"/>
        </w:rPr>
        <w:t xml:space="preserve"> availability of relevant records</w:t>
      </w:r>
    </w:p>
    <w:p w:rsidR="00F6487B" w:rsidRDefault="00F6487B" w:rsidP="00F6487B">
      <w:pPr>
        <w:pStyle w:val="NoSpacing"/>
        <w:jc w:val="both"/>
        <w:rPr>
          <w:rFonts w:ascii="Garamond" w:hAnsi="Garamond"/>
          <w:sz w:val="24"/>
        </w:rPr>
      </w:pPr>
      <w:r>
        <w:rPr>
          <w:rFonts w:ascii="Garamond" w:hAnsi="Garamond"/>
          <w:sz w:val="24"/>
        </w:rPr>
        <w:t>7. He should fix date for onsite review in consultation with practice unit keeping in mind that the peer review process is completed within</w:t>
      </w:r>
      <w:r>
        <w:rPr>
          <w:rFonts w:ascii="Garamond" w:hAnsi="Garamond"/>
          <w:sz w:val="24"/>
          <w:u w:val="single"/>
        </w:rPr>
        <w:t xml:space="preserve"> 4months</w:t>
      </w:r>
      <w:r>
        <w:rPr>
          <w:rFonts w:ascii="Garamond" w:hAnsi="Garamond"/>
          <w:sz w:val="24"/>
        </w:rPr>
        <w:t xml:space="preserve"> of receipt of intimation by practice unit</w:t>
      </w:r>
    </w:p>
    <w:p w:rsidR="00F6487B" w:rsidRDefault="00F6487B" w:rsidP="00F6487B">
      <w:pPr>
        <w:pStyle w:val="NoSpacing"/>
        <w:jc w:val="both"/>
        <w:rPr>
          <w:rFonts w:ascii="Garamond" w:hAnsi="Garamond"/>
          <w:sz w:val="24"/>
        </w:rPr>
      </w:pPr>
    </w:p>
    <w:p w:rsidR="00F6487B" w:rsidRDefault="00F6487B" w:rsidP="00F6487B">
      <w:pPr>
        <w:pStyle w:val="NoSpacing"/>
        <w:jc w:val="both"/>
        <w:rPr>
          <w:rFonts w:ascii="Garamond" w:hAnsi="Garamond"/>
          <w:sz w:val="24"/>
        </w:rPr>
      </w:pPr>
    </w:p>
    <w:p w:rsidR="00F6487B" w:rsidRDefault="00F6487B" w:rsidP="00F6487B">
      <w:pPr>
        <w:pStyle w:val="NoSpacing"/>
        <w:jc w:val="both"/>
        <w:rPr>
          <w:rFonts w:ascii="Garamond" w:hAnsi="Garamond"/>
          <w:b/>
          <w:sz w:val="24"/>
        </w:rPr>
      </w:pPr>
      <w:r>
        <w:rPr>
          <w:rFonts w:ascii="Garamond" w:hAnsi="Garamond"/>
          <w:b/>
          <w:sz w:val="24"/>
        </w:rPr>
        <w:t>II. Execution</w:t>
      </w:r>
    </w:p>
    <w:p w:rsidR="00F6487B" w:rsidRDefault="00F6487B" w:rsidP="00F6487B">
      <w:pPr>
        <w:pStyle w:val="NoSpacing"/>
        <w:jc w:val="both"/>
        <w:rPr>
          <w:rFonts w:ascii="Garamond" w:hAnsi="Garamond"/>
          <w:sz w:val="24"/>
        </w:rPr>
      </w:pPr>
      <w:r>
        <w:rPr>
          <w:rFonts w:ascii="Garamond" w:hAnsi="Garamond"/>
          <w:sz w:val="24"/>
        </w:rPr>
        <w:t xml:space="preserve">Reviewer should visit only the head office of practicing unit. It can visit branch only if turnover exceeds </w:t>
      </w:r>
      <w:r>
        <w:rPr>
          <w:rFonts w:ascii="Garamond" w:hAnsi="Garamond"/>
          <w:sz w:val="24"/>
          <w:u w:val="single"/>
        </w:rPr>
        <w:t>1 million rupees</w:t>
      </w:r>
    </w:p>
    <w:p w:rsidR="00F6487B" w:rsidRDefault="00F6487B" w:rsidP="00F6487B">
      <w:pPr>
        <w:pStyle w:val="NoSpacing"/>
        <w:jc w:val="both"/>
        <w:rPr>
          <w:rFonts w:ascii="Garamond" w:hAnsi="Garamond"/>
          <w:sz w:val="24"/>
        </w:rPr>
      </w:pPr>
      <w:r>
        <w:rPr>
          <w:rFonts w:ascii="Garamond" w:hAnsi="Garamond"/>
          <w:sz w:val="24"/>
        </w:rPr>
        <w:t xml:space="preserve">1. Execution stage begins with the </w:t>
      </w:r>
      <w:r>
        <w:rPr>
          <w:rFonts w:ascii="Garamond" w:hAnsi="Garamond"/>
          <w:b/>
          <w:i/>
          <w:sz w:val="24"/>
        </w:rPr>
        <w:t xml:space="preserve">initial meeting </w:t>
      </w:r>
      <w:r>
        <w:rPr>
          <w:rFonts w:ascii="Garamond" w:hAnsi="Garamond"/>
          <w:sz w:val="24"/>
        </w:rPr>
        <w:t>before review between the reviewer &amp; proprietor/ partner to practice unit, to confirm the accuracy of response to the questionnaire</w:t>
      </w:r>
    </w:p>
    <w:p w:rsidR="00F6487B" w:rsidRDefault="00F6487B" w:rsidP="00F6487B">
      <w:pPr>
        <w:pStyle w:val="NoSpacing"/>
        <w:jc w:val="both"/>
        <w:rPr>
          <w:rFonts w:ascii="Garamond" w:hAnsi="Garamond"/>
          <w:sz w:val="24"/>
        </w:rPr>
      </w:pPr>
      <w:r>
        <w:rPr>
          <w:rFonts w:ascii="Garamond" w:hAnsi="Garamond"/>
          <w:sz w:val="24"/>
        </w:rPr>
        <w:t>2. To begin with he must carry out a</w:t>
      </w:r>
      <w:r>
        <w:rPr>
          <w:rFonts w:ascii="Garamond" w:hAnsi="Garamond"/>
          <w:b/>
          <w:i/>
          <w:sz w:val="24"/>
        </w:rPr>
        <w:t xml:space="preserve"> </w:t>
      </w:r>
      <w:r>
        <w:rPr>
          <w:rFonts w:ascii="Garamond" w:hAnsi="Garamond"/>
          <w:b/>
          <w:i/>
          <w:sz w:val="24"/>
          <w:u w:val="single"/>
        </w:rPr>
        <w:t xml:space="preserve">compliance review </w:t>
      </w:r>
      <w:r>
        <w:rPr>
          <w:rFonts w:ascii="Garamond" w:hAnsi="Garamond"/>
          <w:sz w:val="24"/>
          <w:u w:val="single"/>
        </w:rPr>
        <w:t>of 5 key controls, i.e. independence, maintenance of professional skill &amp; standards, consultation, staff selection &amp; supervision &amp; office administration</w:t>
      </w:r>
      <w:r>
        <w:rPr>
          <w:rFonts w:ascii="Garamond" w:hAnsi="Garamond"/>
          <w:sz w:val="24"/>
        </w:rPr>
        <w:t xml:space="preserve"> to identify &amp; evaluate those control procedures on which it might be effective &amp; efficient to rely on</w:t>
      </w:r>
    </w:p>
    <w:p w:rsidR="00F6487B" w:rsidRDefault="00F6487B" w:rsidP="00F6487B">
      <w:pPr>
        <w:pStyle w:val="NoSpacing"/>
        <w:jc w:val="both"/>
        <w:rPr>
          <w:rFonts w:ascii="Garamond" w:hAnsi="Garamond"/>
          <w:sz w:val="24"/>
          <w:u w:val="single"/>
        </w:rPr>
      </w:pPr>
      <w:r>
        <w:rPr>
          <w:rFonts w:ascii="Garamond" w:hAnsi="Garamond"/>
          <w:sz w:val="24"/>
        </w:rPr>
        <w:t xml:space="preserve">3. </w:t>
      </w:r>
      <w:r>
        <w:rPr>
          <w:rFonts w:ascii="Garamond" w:hAnsi="Garamond"/>
          <w:b/>
          <w:i/>
          <w:sz w:val="24"/>
        </w:rPr>
        <w:t xml:space="preserve">Select sample – </w:t>
      </w:r>
      <w:r>
        <w:rPr>
          <w:rFonts w:ascii="Garamond" w:hAnsi="Garamond"/>
          <w:sz w:val="24"/>
        </w:rPr>
        <w:t>Select attestation service engagements to be reviewed. Their no. depends on no. of practising members, degree of reliance to be placed on general control &amp; total no. of engagements</w:t>
      </w:r>
      <w:r>
        <w:rPr>
          <w:rFonts w:ascii="Garamond" w:hAnsi="Garamond"/>
          <w:sz w:val="24"/>
          <w:u w:val="single"/>
        </w:rPr>
        <w:t xml:space="preserve"> </w:t>
      </w:r>
    </w:p>
    <w:p w:rsidR="00F6487B" w:rsidRDefault="00F6487B" w:rsidP="00F6487B">
      <w:pPr>
        <w:pStyle w:val="NoSpacing"/>
        <w:jc w:val="both"/>
        <w:rPr>
          <w:rFonts w:ascii="Garamond" w:hAnsi="Garamond"/>
          <w:sz w:val="24"/>
        </w:rPr>
      </w:pPr>
      <w:r>
        <w:rPr>
          <w:rFonts w:ascii="Garamond" w:hAnsi="Garamond"/>
          <w:sz w:val="24"/>
        </w:rPr>
        <w:t xml:space="preserve">4. </w:t>
      </w:r>
      <w:r>
        <w:rPr>
          <w:rFonts w:ascii="Garamond" w:hAnsi="Garamond"/>
          <w:b/>
          <w:i/>
          <w:sz w:val="24"/>
        </w:rPr>
        <w:t>Review records</w:t>
      </w:r>
      <w:r>
        <w:rPr>
          <w:rFonts w:ascii="Garamond" w:hAnsi="Garamond"/>
          <w:sz w:val="24"/>
        </w:rPr>
        <w:t xml:space="preserve"> – he may either adopt compliance/substantive approach/ a combination of both. If the size of practice unit is small/medium/kind of attestation services rendered doesn’t require elaborate controls within the firm, substantive approach can be followed. Conduct compliance procedures to gain an evidence that those general controls he intends to verify are functioning effectively to determine the extent of reliance to be placed on them. In such a case, nature, timing, &amp; extent of substantive procedures would be less extensive &amp; vice versa. Substantive approach involves application of such procedures that provide evidence as to the appropriateness of factors on which the review is required to be focused on. He should establish appropriateness of factors by reviewing the documentation available within the practice unit. </w:t>
      </w:r>
    </w:p>
    <w:p w:rsidR="00F6487B" w:rsidRDefault="00F6487B" w:rsidP="00F6487B">
      <w:pPr>
        <w:pStyle w:val="NoSpacing"/>
        <w:jc w:val="both"/>
        <w:rPr>
          <w:rFonts w:ascii="Garamond" w:hAnsi="Garamond"/>
          <w:sz w:val="24"/>
        </w:rPr>
      </w:pPr>
    </w:p>
    <w:p w:rsidR="00F6487B" w:rsidRDefault="00F6487B" w:rsidP="00F6487B">
      <w:pPr>
        <w:pStyle w:val="NoSpacing"/>
        <w:jc w:val="both"/>
        <w:rPr>
          <w:rFonts w:ascii="Garamond" w:hAnsi="Garamond"/>
          <w:sz w:val="24"/>
        </w:rPr>
      </w:pPr>
      <w:r>
        <w:rPr>
          <w:rFonts w:ascii="Garamond" w:hAnsi="Garamond"/>
          <w:b/>
          <w:sz w:val="24"/>
        </w:rPr>
        <w:t>III Reporting</w:t>
      </w:r>
    </w:p>
    <w:p w:rsidR="00F6487B" w:rsidRDefault="00F6487B" w:rsidP="00F6487B">
      <w:pPr>
        <w:pStyle w:val="NoSpacing"/>
        <w:jc w:val="both"/>
        <w:rPr>
          <w:rFonts w:ascii="Garamond" w:hAnsi="Garamond"/>
          <w:sz w:val="24"/>
        </w:rPr>
      </w:pPr>
      <w:r>
        <w:rPr>
          <w:rFonts w:ascii="Garamond" w:hAnsi="Garamond"/>
          <w:sz w:val="24"/>
        </w:rPr>
        <w:t>On completion of the review, if he finds any defect/non compliance: –</w:t>
      </w:r>
    </w:p>
    <w:p w:rsidR="00F6487B" w:rsidRDefault="00F6487B" w:rsidP="00F6487B">
      <w:pPr>
        <w:pStyle w:val="NoSpacing"/>
        <w:jc w:val="both"/>
        <w:rPr>
          <w:rFonts w:ascii="Garamond" w:hAnsi="Garamond"/>
          <w:sz w:val="24"/>
        </w:rPr>
      </w:pPr>
      <w:r>
        <w:rPr>
          <w:rFonts w:ascii="Garamond" w:hAnsi="Garamond"/>
          <w:sz w:val="24"/>
        </w:rPr>
        <w:t xml:space="preserve">1. Issue a </w:t>
      </w:r>
      <w:r>
        <w:rPr>
          <w:rFonts w:ascii="Garamond" w:hAnsi="Garamond"/>
          <w:sz w:val="24"/>
          <w:u w:val="single"/>
        </w:rPr>
        <w:t>preliminary report</w:t>
      </w:r>
      <w:r>
        <w:rPr>
          <w:rFonts w:ascii="Garamond" w:hAnsi="Garamond"/>
          <w:sz w:val="24"/>
        </w:rPr>
        <w:t xml:space="preserve"> to the practise unit, in his letter head, dated &amp; signed &amp; containing membership no. &amp; reviewers code allotted by the board on the areas in case system &amp; procedures have been deficient or where non compliance with reference to any other matter. It should contain a paragraph about the </w:t>
      </w:r>
      <w:r>
        <w:rPr>
          <w:rFonts w:ascii="Garamond" w:hAnsi="Garamond"/>
          <w:sz w:val="24"/>
          <w:u w:val="single"/>
        </w:rPr>
        <w:t>scope of review</w:t>
      </w:r>
      <w:r>
        <w:rPr>
          <w:rFonts w:ascii="Garamond" w:hAnsi="Garamond"/>
          <w:sz w:val="24"/>
        </w:rPr>
        <w:t xml:space="preserve">. In case there was any limitation of the </w:t>
      </w:r>
      <w:r>
        <w:rPr>
          <w:rFonts w:ascii="Garamond" w:hAnsi="Garamond"/>
          <w:sz w:val="24"/>
        </w:rPr>
        <w:lastRenderedPageBreak/>
        <w:t xml:space="preserve">scope, the fact along with such limitation on scope has to be communicated to the practice unit. It should not contain any name of any member of practise unit. </w:t>
      </w:r>
    </w:p>
    <w:p w:rsidR="00F6487B" w:rsidRDefault="00F6487B" w:rsidP="00F6487B">
      <w:pPr>
        <w:pStyle w:val="NoSpacing"/>
        <w:jc w:val="both"/>
        <w:rPr>
          <w:rFonts w:ascii="Garamond" w:hAnsi="Garamond"/>
          <w:sz w:val="24"/>
        </w:rPr>
      </w:pPr>
      <w:r>
        <w:rPr>
          <w:rFonts w:ascii="Garamond" w:hAnsi="Garamond"/>
          <w:sz w:val="24"/>
        </w:rPr>
        <w:t xml:space="preserve">2. Practice units has to send its submissions/representations in writing on areas mentioned &amp; preliminary report within </w:t>
      </w:r>
      <w:r>
        <w:rPr>
          <w:rFonts w:ascii="Garamond" w:hAnsi="Garamond"/>
          <w:sz w:val="24"/>
          <w:u w:val="single"/>
        </w:rPr>
        <w:t>21 days</w:t>
      </w:r>
      <w:r>
        <w:rPr>
          <w:rFonts w:ascii="Garamond" w:hAnsi="Garamond"/>
          <w:sz w:val="24"/>
        </w:rPr>
        <w:t xml:space="preserve"> from receipt of the preliminary report</w:t>
      </w:r>
    </w:p>
    <w:p w:rsidR="00F6487B" w:rsidRDefault="00F6487B" w:rsidP="00F6487B">
      <w:pPr>
        <w:pStyle w:val="NoSpacing"/>
        <w:jc w:val="both"/>
        <w:rPr>
          <w:rFonts w:ascii="Garamond" w:hAnsi="Garamond"/>
          <w:sz w:val="24"/>
        </w:rPr>
      </w:pPr>
      <w:r>
        <w:rPr>
          <w:rFonts w:ascii="Garamond" w:hAnsi="Garamond"/>
          <w:sz w:val="24"/>
        </w:rPr>
        <w:t xml:space="preserve">3. If he is not satisfied with the reply of practice unit, the reviewer has to submit an </w:t>
      </w:r>
      <w:r>
        <w:rPr>
          <w:rFonts w:ascii="Garamond" w:hAnsi="Garamond"/>
          <w:sz w:val="24"/>
          <w:u w:val="single"/>
        </w:rPr>
        <w:t>interim report</w:t>
      </w:r>
      <w:r>
        <w:rPr>
          <w:rFonts w:ascii="Garamond" w:hAnsi="Garamond"/>
          <w:sz w:val="24"/>
        </w:rPr>
        <w:t xml:space="preserve"> to the board, indicating that it is an interim report. Board would give recommendations to practice unit &amp; instruct reviewer to conduct review after </w:t>
      </w:r>
      <w:r>
        <w:rPr>
          <w:rFonts w:ascii="Garamond" w:hAnsi="Garamond"/>
          <w:sz w:val="24"/>
          <w:u w:val="single"/>
        </w:rPr>
        <w:t>6months</w:t>
      </w:r>
      <w:r>
        <w:rPr>
          <w:rFonts w:ascii="Garamond" w:hAnsi="Garamond"/>
          <w:sz w:val="24"/>
        </w:rPr>
        <w:t xml:space="preserve"> &amp; submit a report to the board.</w:t>
      </w:r>
    </w:p>
    <w:p w:rsidR="00F6487B" w:rsidRDefault="00F6487B" w:rsidP="00F6487B">
      <w:pPr>
        <w:pStyle w:val="NoSpacing"/>
        <w:jc w:val="both"/>
        <w:rPr>
          <w:rFonts w:ascii="Garamond" w:hAnsi="Garamond"/>
          <w:sz w:val="24"/>
        </w:rPr>
      </w:pPr>
      <w:r>
        <w:rPr>
          <w:rFonts w:ascii="Garamond" w:hAnsi="Garamond"/>
          <w:sz w:val="24"/>
        </w:rPr>
        <w:t xml:space="preserve">4. If he is satisfied with the reply of practicing unit, submit the </w:t>
      </w:r>
      <w:r>
        <w:rPr>
          <w:rFonts w:ascii="Garamond" w:hAnsi="Garamond"/>
          <w:sz w:val="24"/>
          <w:u w:val="single"/>
        </w:rPr>
        <w:t>final report</w:t>
      </w:r>
      <w:r>
        <w:rPr>
          <w:rFonts w:ascii="Garamond" w:hAnsi="Garamond"/>
          <w:sz w:val="24"/>
        </w:rPr>
        <w:t xml:space="preserve"> to the board incorporating the findings as discussed with the practise unit</w:t>
      </w:r>
    </w:p>
    <w:p w:rsidR="00F6487B" w:rsidRDefault="00F6487B" w:rsidP="00F6487B">
      <w:pPr>
        <w:pStyle w:val="NoSpacing"/>
        <w:jc w:val="both"/>
        <w:rPr>
          <w:rFonts w:ascii="Garamond" w:hAnsi="Garamond"/>
          <w:sz w:val="24"/>
        </w:rPr>
      </w:pPr>
    </w:p>
    <w:p w:rsidR="00F6487B" w:rsidRDefault="00F6487B" w:rsidP="00F6487B">
      <w:pPr>
        <w:pStyle w:val="NoSpacing"/>
        <w:jc w:val="both"/>
        <w:rPr>
          <w:rFonts w:ascii="Garamond" w:hAnsi="Garamond"/>
          <w:sz w:val="24"/>
          <w:u w:val="single"/>
        </w:rPr>
      </w:pPr>
      <w:r>
        <w:rPr>
          <w:rFonts w:ascii="Garamond" w:hAnsi="Garamond"/>
          <w:sz w:val="24"/>
        </w:rPr>
        <w:t xml:space="preserve">Reviewer can take the assistance of only </w:t>
      </w:r>
      <w:r>
        <w:rPr>
          <w:rFonts w:ascii="Garamond" w:hAnsi="Garamond"/>
          <w:sz w:val="24"/>
          <w:u w:val="single"/>
        </w:rPr>
        <w:t>one assistant</w:t>
      </w:r>
      <w:r>
        <w:rPr>
          <w:rFonts w:ascii="Garamond" w:hAnsi="Garamond"/>
          <w:sz w:val="24"/>
        </w:rPr>
        <w:t xml:space="preserve"> who shall be a </w:t>
      </w:r>
      <w:r>
        <w:rPr>
          <w:rFonts w:ascii="Garamond" w:hAnsi="Garamond"/>
          <w:sz w:val="24"/>
          <w:u w:val="single"/>
        </w:rPr>
        <w:t>CA &amp; not disqualified u/s 8 or 21 of CA Act 1949</w:t>
      </w:r>
    </w:p>
    <w:p w:rsidR="00F6487B" w:rsidRDefault="00F6487B" w:rsidP="00F6487B">
      <w:pPr>
        <w:pStyle w:val="NoSpacing"/>
        <w:jc w:val="both"/>
        <w:rPr>
          <w:rFonts w:ascii="Garamond" w:hAnsi="Garamond"/>
          <w:sz w:val="24"/>
        </w:rPr>
      </w:pPr>
    </w:p>
    <w:p w:rsidR="00F6487B" w:rsidRDefault="00F6487B" w:rsidP="00F6487B">
      <w:pPr>
        <w:pStyle w:val="NoSpacing"/>
        <w:jc w:val="both"/>
        <w:rPr>
          <w:rFonts w:ascii="Garamond" w:hAnsi="Garamond"/>
          <w:sz w:val="24"/>
        </w:rPr>
      </w:pPr>
      <w:r>
        <w:rPr>
          <w:rFonts w:ascii="Garamond" w:hAnsi="Garamond"/>
          <w:b/>
          <w:sz w:val="24"/>
        </w:rPr>
        <w:t>Review procedure: –</w:t>
      </w:r>
      <w:r>
        <w:rPr>
          <w:rFonts w:ascii="Garamond" w:hAnsi="Garamond"/>
          <w:sz w:val="24"/>
        </w:rPr>
        <w:t xml:space="preserve"> offsite procedure, onsite procedure, compliance procedure, review of records, quality of reporting, office systems &amp; procedure, training &amp; office administration, time budget, audit working papers, filing of working papers</w:t>
      </w:r>
    </w:p>
    <w:p w:rsidR="00F6487B" w:rsidRDefault="00F6487B" w:rsidP="00F6487B">
      <w:pPr>
        <w:pStyle w:val="NoSpacing"/>
        <w:jc w:val="both"/>
        <w:rPr>
          <w:rFonts w:ascii="Garamond" w:hAnsi="Garamond"/>
          <w:sz w:val="24"/>
        </w:rPr>
      </w:pPr>
    </w:p>
    <w:p w:rsidR="00F6487B" w:rsidRDefault="00F6487B" w:rsidP="00F6487B">
      <w:pPr>
        <w:pStyle w:val="NoSpacing"/>
        <w:jc w:val="both"/>
        <w:rPr>
          <w:rFonts w:ascii="Garamond" w:hAnsi="Garamond"/>
          <w:sz w:val="24"/>
        </w:rPr>
      </w:pPr>
      <w:r>
        <w:rPr>
          <w:rFonts w:ascii="Garamond" w:hAnsi="Garamond"/>
          <w:b/>
          <w:sz w:val="24"/>
        </w:rPr>
        <w:t>Inherent limitations of review</w:t>
      </w:r>
      <w:r>
        <w:rPr>
          <w:rFonts w:ascii="Garamond" w:hAnsi="Garamond"/>
          <w:sz w:val="24"/>
        </w:rPr>
        <w:t xml:space="preserve"> – the reviewer conducts review in accordance with statement of peer review. It would not necessarily disclose all weaknesses in compliance of technical standards &amp; maintenance of quality of attestation services, since it would be based on selective study.</w:t>
      </w:r>
    </w:p>
    <w:p w:rsidR="00F6487B" w:rsidRDefault="00F6487B" w:rsidP="00F6487B">
      <w:pPr>
        <w:pStyle w:val="NoSpacing"/>
        <w:jc w:val="both"/>
        <w:rPr>
          <w:rFonts w:ascii="Garamond" w:hAnsi="Garamond"/>
          <w:sz w:val="24"/>
        </w:rPr>
      </w:pPr>
    </w:p>
    <w:p w:rsidR="00F6487B" w:rsidRDefault="00F6487B" w:rsidP="00F6487B">
      <w:pPr>
        <w:pStyle w:val="NoSpacing"/>
        <w:jc w:val="both"/>
        <w:rPr>
          <w:rFonts w:ascii="Garamond" w:hAnsi="Garamond"/>
          <w:sz w:val="24"/>
        </w:rPr>
      </w:pPr>
    </w:p>
    <w:p w:rsidR="00F6487B" w:rsidRDefault="00F6487B" w:rsidP="00F6487B">
      <w:pPr>
        <w:pStyle w:val="NoSpacing"/>
        <w:jc w:val="both"/>
        <w:rPr>
          <w:rFonts w:ascii="Garamond" w:hAnsi="Garamond"/>
          <w:sz w:val="24"/>
        </w:rPr>
      </w:pPr>
    </w:p>
    <w:p w:rsidR="00F6487B" w:rsidRDefault="00F6487B" w:rsidP="00F6487B">
      <w:pPr>
        <w:pStyle w:val="NoSpacing"/>
        <w:jc w:val="both"/>
        <w:rPr>
          <w:rFonts w:ascii="Garamond" w:hAnsi="Garamond"/>
          <w:sz w:val="24"/>
        </w:rPr>
      </w:pPr>
    </w:p>
    <w:p w:rsidR="00F6487B" w:rsidRDefault="00F6487B" w:rsidP="00F6487B">
      <w:pPr>
        <w:pStyle w:val="NoSpacing"/>
        <w:jc w:val="center"/>
        <w:rPr>
          <w:rFonts w:ascii="Garamond" w:hAnsi="Garamond"/>
          <w:b/>
          <w:i/>
          <w:sz w:val="38"/>
          <w:szCs w:val="38"/>
          <w:u w:val="single"/>
        </w:rPr>
      </w:pPr>
      <w:r>
        <w:rPr>
          <w:rFonts w:ascii="Garamond" w:hAnsi="Garamond"/>
          <w:b/>
          <w:i/>
          <w:sz w:val="38"/>
          <w:szCs w:val="38"/>
          <w:u w:val="single"/>
        </w:rPr>
        <w:t>Cost Audit</w:t>
      </w:r>
    </w:p>
    <w:p w:rsidR="00F6487B" w:rsidRDefault="00F6487B" w:rsidP="00F6487B">
      <w:pPr>
        <w:pStyle w:val="NoSpacing"/>
        <w:jc w:val="both"/>
        <w:rPr>
          <w:rFonts w:ascii="Garamond" w:hAnsi="Garamond"/>
          <w:sz w:val="24"/>
        </w:rPr>
      </w:pPr>
      <w:r>
        <w:rPr>
          <w:rFonts w:ascii="Garamond" w:hAnsi="Garamond"/>
          <w:sz w:val="24"/>
        </w:rPr>
        <w:t xml:space="preserve">It is defined as verification of cost accounts &amp; a check on adherence to cost accounting plan. </w:t>
      </w:r>
    </w:p>
    <w:p w:rsidR="00F6487B" w:rsidRDefault="00F6487B" w:rsidP="00F6487B">
      <w:pPr>
        <w:pStyle w:val="NoSpacing"/>
        <w:jc w:val="both"/>
        <w:rPr>
          <w:rFonts w:ascii="Garamond" w:hAnsi="Garamond"/>
          <w:sz w:val="24"/>
        </w:rPr>
      </w:pPr>
      <w:r>
        <w:rPr>
          <w:rFonts w:ascii="Garamond" w:hAnsi="Garamond"/>
          <w:sz w:val="24"/>
        </w:rPr>
        <w:t>Cost auditor ensures that cost accounting plan is in accordance with the objectives established by the management &amp; in conformity with appropriate system of cost accounting. He examines whether methods laid down for ascertaining costs &amp; other relevant decisions are being properly followed. He establishes the correctness of figures in costing books &amp; records by vouching, verification, reconciliation, etc. He ensures correct treatment &amp; determination of abnormal loss/gains or direct/ indirect expenses. He should satisfy himself about correct apportionment of overhead costs.</w:t>
      </w:r>
    </w:p>
    <w:p w:rsidR="00F6487B" w:rsidRDefault="00F6487B" w:rsidP="00F6487B">
      <w:pPr>
        <w:pStyle w:val="NoSpacing"/>
        <w:jc w:val="both"/>
        <w:rPr>
          <w:rFonts w:ascii="Garamond" w:hAnsi="Garamond"/>
          <w:sz w:val="24"/>
        </w:rPr>
      </w:pPr>
      <w:r>
        <w:rPr>
          <w:rFonts w:ascii="Garamond" w:hAnsi="Garamond"/>
          <w:b/>
          <w:sz w:val="24"/>
        </w:rPr>
        <w:t>Annexures</w:t>
      </w:r>
      <w:r>
        <w:rPr>
          <w:rFonts w:ascii="Garamond" w:hAnsi="Garamond"/>
          <w:sz w:val="24"/>
        </w:rPr>
        <w:t xml:space="preserve"> to cost audit reports require detailed information i.r.o financial position, including capital employed, net worth, profit, net rates, operating profit, unit cost of power&amp; fuel, total wages, salaries, etc</w:t>
      </w:r>
      <w:r>
        <w:rPr>
          <w:rFonts w:ascii="Garamond" w:hAnsi="Garamond"/>
          <w:b/>
          <w:sz w:val="24"/>
        </w:rPr>
        <w:t xml:space="preserve">  </w:t>
      </w:r>
    </w:p>
    <w:p w:rsidR="00F6487B" w:rsidRDefault="00F6487B" w:rsidP="00F6487B">
      <w:pPr>
        <w:pStyle w:val="NoSpacing"/>
        <w:jc w:val="both"/>
        <w:rPr>
          <w:rFonts w:ascii="Garamond" w:hAnsi="Garamond"/>
          <w:sz w:val="24"/>
        </w:rPr>
      </w:pPr>
      <w:r>
        <w:rPr>
          <w:rFonts w:ascii="Garamond" w:hAnsi="Garamond"/>
          <w:sz w:val="24"/>
        </w:rPr>
        <w:t>Cost statements also contain a summary of all expense incurred by Co &amp; share in such expense attributable to activities covered under cost accounting record rules. Cost statements should cover matters like consumption of raw materials in quantity &amp; value, sale of FG under classified headings in quantity &amp; nature, actual production quantity of value, inventory in quantity of value for each class of goods, etc.</w:t>
      </w:r>
    </w:p>
    <w:p w:rsidR="00F6487B" w:rsidRDefault="00F6487B" w:rsidP="00F6487B">
      <w:pPr>
        <w:pStyle w:val="NoSpacing"/>
        <w:jc w:val="both"/>
        <w:rPr>
          <w:rFonts w:ascii="Garamond" w:hAnsi="Garamond"/>
          <w:sz w:val="24"/>
        </w:rPr>
      </w:pPr>
    </w:p>
    <w:p w:rsidR="00F6487B" w:rsidRDefault="00F6487B" w:rsidP="00F6487B">
      <w:pPr>
        <w:pStyle w:val="NoSpacing"/>
        <w:jc w:val="both"/>
        <w:rPr>
          <w:rFonts w:ascii="Garamond" w:hAnsi="Garamond"/>
          <w:b/>
          <w:sz w:val="24"/>
          <w:u w:val="single"/>
        </w:rPr>
      </w:pPr>
      <w:r>
        <w:rPr>
          <w:rFonts w:ascii="Garamond" w:hAnsi="Garamond"/>
          <w:b/>
          <w:sz w:val="24"/>
          <w:u w:val="single"/>
        </w:rPr>
        <w:t>Types of cost audit</w:t>
      </w:r>
    </w:p>
    <w:p w:rsidR="00F6487B" w:rsidRDefault="00F6487B" w:rsidP="00F6487B">
      <w:pPr>
        <w:pStyle w:val="NoSpacing"/>
        <w:jc w:val="both"/>
        <w:rPr>
          <w:rFonts w:ascii="Garamond" w:hAnsi="Garamond"/>
          <w:sz w:val="24"/>
        </w:rPr>
      </w:pPr>
      <w:r>
        <w:rPr>
          <w:rFonts w:ascii="Garamond" w:hAnsi="Garamond"/>
          <w:sz w:val="24"/>
        </w:rPr>
        <w:t xml:space="preserve">1. </w:t>
      </w:r>
      <w:r>
        <w:rPr>
          <w:rFonts w:ascii="Garamond" w:hAnsi="Garamond"/>
          <w:b/>
          <w:sz w:val="24"/>
        </w:rPr>
        <w:t>On behalf of management</w:t>
      </w:r>
      <w:r>
        <w:rPr>
          <w:rFonts w:ascii="Garamond" w:hAnsi="Garamond"/>
          <w:sz w:val="24"/>
        </w:rPr>
        <w:t xml:space="preserve"> – to see if cost data placed before it is verified &amp; reliable &amp; are prepared in such detail to take appropriate decisions</w:t>
      </w:r>
    </w:p>
    <w:p w:rsidR="00F6487B" w:rsidRDefault="00F6487B" w:rsidP="00F6487B">
      <w:pPr>
        <w:pStyle w:val="NoSpacing"/>
        <w:jc w:val="both"/>
        <w:rPr>
          <w:rFonts w:ascii="Garamond" w:hAnsi="Garamond"/>
          <w:sz w:val="24"/>
        </w:rPr>
      </w:pPr>
      <w:r>
        <w:rPr>
          <w:rFonts w:ascii="Garamond" w:hAnsi="Garamond"/>
          <w:sz w:val="24"/>
        </w:rPr>
        <w:t xml:space="preserve">2. </w:t>
      </w:r>
      <w:r>
        <w:rPr>
          <w:rFonts w:ascii="Garamond" w:hAnsi="Garamond"/>
          <w:b/>
          <w:sz w:val="24"/>
        </w:rPr>
        <w:t>On behalf of a customer</w:t>
      </w:r>
      <w:r>
        <w:rPr>
          <w:rFonts w:ascii="Garamond" w:hAnsi="Garamond"/>
          <w:sz w:val="24"/>
        </w:rPr>
        <w:t xml:space="preserve"> – in case of cost plus contracts. A provision for such audit is put in contract/agreement stipulating that supplier/contractee will extend all cooperation to the cost auditor. Cost of production for this may differ from that for internal controls.</w:t>
      </w:r>
    </w:p>
    <w:p w:rsidR="00F6487B" w:rsidRDefault="00F6487B" w:rsidP="00F6487B">
      <w:pPr>
        <w:pStyle w:val="NoSpacing"/>
        <w:jc w:val="both"/>
        <w:rPr>
          <w:rFonts w:ascii="Garamond" w:hAnsi="Garamond"/>
          <w:sz w:val="24"/>
        </w:rPr>
      </w:pPr>
      <w:r>
        <w:rPr>
          <w:rFonts w:ascii="Garamond" w:hAnsi="Garamond"/>
          <w:sz w:val="24"/>
        </w:rPr>
        <w:lastRenderedPageBreak/>
        <w:t xml:space="preserve">3. </w:t>
      </w:r>
      <w:r>
        <w:rPr>
          <w:rFonts w:ascii="Garamond" w:hAnsi="Garamond"/>
          <w:b/>
          <w:sz w:val="24"/>
        </w:rPr>
        <w:t>On behalf of Government</w:t>
      </w:r>
      <w:r>
        <w:rPr>
          <w:rFonts w:ascii="Garamond" w:hAnsi="Garamond"/>
          <w:sz w:val="24"/>
        </w:rPr>
        <w:t xml:space="preserve"> – before granting subsidy, protection, etc Gov. may prefer to have cost of production to ascertain whether the need is genuine, it may its own initiate cost audit in public interest to establish fair price of any product.</w:t>
      </w:r>
    </w:p>
    <w:p w:rsidR="00F6487B" w:rsidRDefault="00F6487B" w:rsidP="00F6487B">
      <w:pPr>
        <w:pStyle w:val="NoSpacing"/>
        <w:jc w:val="both"/>
        <w:rPr>
          <w:rFonts w:ascii="Garamond" w:hAnsi="Garamond"/>
          <w:sz w:val="24"/>
        </w:rPr>
      </w:pPr>
      <w:r>
        <w:rPr>
          <w:rFonts w:ascii="Garamond" w:hAnsi="Garamond"/>
          <w:sz w:val="24"/>
        </w:rPr>
        <w:t xml:space="preserve">4. </w:t>
      </w:r>
      <w:r>
        <w:rPr>
          <w:rFonts w:ascii="Garamond" w:hAnsi="Garamond"/>
          <w:b/>
          <w:sz w:val="24"/>
        </w:rPr>
        <w:t>By trade association</w:t>
      </w:r>
      <w:r>
        <w:rPr>
          <w:rFonts w:ascii="Garamond" w:hAnsi="Garamond"/>
          <w:sz w:val="24"/>
        </w:rPr>
        <w:t xml:space="preserve"> – if their activities include maintenance of price of products of its members or where there is a pooling /contribution arrangement, it may require accuracy of cost information submitted by member units checked</w:t>
      </w:r>
    </w:p>
    <w:p w:rsidR="00F6487B" w:rsidRDefault="00F6487B" w:rsidP="00F6487B">
      <w:pPr>
        <w:pStyle w:val="NoSpacing"/>
        <w:jc w:val="both"/>
        <w:rPr>
          <w:rFonts w:ascii="Garamond" w:hAnsi="Garamond"/>
          <w:sz w:val="24"/>
        </w:rPr>
      </w:pPr>
      <w:r>
        <w:rPr>
          <w:rFonts w:ascii="Garamond" w:hAnsi="Garamond"/>
          <w:sz w:val="24"/>
        </w:rPr>
        <w:t xml:space="preserve">5. </w:t>
      </w:r>
      <w:r>
        <w:rPr>
          <w:rFonts w:ascii="Garamond" w:hAnsi="Garamond"/>
          <w:b/>
          <w:sz w:val="24"/>
        </w:rPr>
        <w:t>Statutory cost audit</w:t>
      </w:r>
      <w:r>
        <w:rPr>
          <w:rFonts w:ascii="Garamond" w:hAnsi="Garamond"/>
          <w:sz w:val="24"/>
        </w:rPr>
        <w:t xml:space="preserve"> – ordered by Gov from time to time u/s 233B of Co’s Act 1956. Co concerned should maintain records required u/s 209 (1) of Co’s Act. Cost auditor enjoys power &amp; duties as u/s 227(1)</w:t>
      </w:r>
    </w:p>
    <w:p w:rsidR="00F6487B" w:rsidRDefault="00F6487B" w:rsidP="00F6487B">
      <w:pPr>
        <w:pStyle w:val="NoSpacing"/>
        <w:jc w:val="both"/>
        <w:rPr>
          <w:rFonts w:ascii="Garamond" w:hAnsi="Garamond"/>
          <w:sz w:val="24"/>
        </w:rPr>
      </w:pPr>
    </w:p>
    <w:p w:rsidR="00F6487B" w:rsidRDefault="00F6487B" w:rsidP="00F6487B">
      <w:pPr>
        <w:pStyle w:val="NoSpacing"/>
        <w:jc w:val="both"/>
        <w:rPr>
          <w:rFonts w:ascii="Garamond" w:hAnsi="Garamond"/>
          <w:b/>
          <w:sz w:val="24"/>
          <w:u w:val="single"/>
        </w:rPr>
      </w:pPr>
      <w:r>
        <w:rPr>
          <w:rFonts w:ascii="Garamond" w:hAnsi="Garamond"/>
          <w:b/>
          <w:sz w:val="24"/>
          <w:u w:val="single"/>
        </w:rPr>
        <w:t>Advantages of Cost Audit</w:t>
      </w:r>
    </w:p>
    <w:p w:rsidR="00F6487B" w:rsidRDefault="00F6487B" w:rsidP="00F6487B">
      <w:pPr>
        <w:pStyle w:val="NoSpacing"/>
        <w:jc w:val="both"/>
        <w:rPr>
          <w:rFonts w:ascii="Garamond" w:hAnsi="Garamond"/>
          <w:sz w:val="24"/>
        </w:rPr>
      </w:pPr>
      <w:r>
        <w:rPr>
          <w:rFonts w:ascii="Garamond" w:hAnsi="Garamond"/>
          <w:sz w:val="24"/>
        </w:rPr>
        <w:t xml:space="preserve">1. </w:t>
      </w:r>
      <w:r>
        <w:rPr>
          <w:rFonts w:ascii="Garamond" w:hAnsi="Garamond"/>
          <w:b/>
          <w:sz w:val="24"/>
        </w:rPr>
        <w:t>To management</w:t>
      </w:r>
      <w:r>
        <w:rPr>
          <w:rFonts w:ascii="Garamond" w:hAnsi="Garamond"/>
          <w:sz w:val="24"/>
        </w:rPr>
        <w:t xml:space="preserve"> – will get reliable data for day to day operations like pricing, control, decision making, etc; continuous check on wastages; inefficiencies brought to light; allocation of responsibilities to individual managers; budgetary control &amp; standard costing; reliable check on valuation of C/S, &amp; WIP; detection of errors &amp; frauds</w:t>
      </w:r>
    </w:p>
    <w:p w:rsidR="00F6487B" w:rsidRDefault="00F6487B" w:rsidP="00F6487B">
      <w:pPr>
        <w:pStyle w:val="NoSpacing"/>
        <w:jc w:val="both"/>
        <w:rPr>
          <w:rFonts w:ascii="Garamond" w:hAnsi="Garamond"/>
          <w:sz w:val="24"/>
        </w:rPr>
      </w:pPr>
      <w:r>
        <w:rPr>
          <w:rFonts w:ascii="Garamond" w:hAnsi="Garamond"/>
          <w:sz w:val="24"/>
        </w:rPr>
        <w:t xml:space="preserve">2. </w:t>
      </w:r>
      <w:r>
        <w:rPr>
          <w:rFonts w:ascii="Garamond" w:hAnsi="Garamond"/>
          <w:b/>
          <w:sz w:val="24"/>
        </w:rPr>
        <w:t xml:space="preserve">To shareholder </w:t>
      </w:r>
      <w:r>
        <w:rPr>
          <w:rFonts w:ascii="Garamond" w:hAnsi="Garamond"/>
          <w:sz w:val="24"/>
        </w:rPr>
        <w:t>– cost audit ensures that proper records are kept; valuation of C/S &amp; WIP is on a fair basis. Shareholders are assured of a fair return on their investment.</w:t>
      </w:r>
    </w:p>
    <w:p w:rsidR="00F6487B" w:rsidRDefault="00F6487B" w:rsidP="00F6487B">
      <w:pPr>
        <w:pStyle w:val="NoSpacing"/>
        <w:jc w:val="both"/>
        <w:rPr>
          <w:rFonts w:ascii="Garamond" w:hAnsi="Garamond"/>
          <w:sz w:val="24"/>
        </w:rPr>
      </w:pPr>
      <w:r>
        <w:rPr>
          <w:rFonts w:ascii="Garamond" w:hAnsi="Garamond"/>
          <w:sz w:val="24"/>
        </w:rPr>
        <w:t xml:space="preserve">3. </w:t>
      </w:r>
      <w:r>
        <w:rPr>
          <w:rFonts w:ascii="Garamond" w:hAnsi="Garamond"/>
          <w:b/>
          <w:sz w:val="24"/>
        </w:rPr>
        <w:t>To Government</w:t>
      </w:r>
      <w:r>
        <w:rPr>
          <w:rFonts w:ascii="Garamond" w:hAnsi="Garamond"/>
          <w:sz w:val="24"/>
        </w:rPr>
        <w:t xml:space="preserve"> – helps in fixing selling price of essential commodities, avoiding undue profiteering; fixing price in cost plus contracts; helps to focus attention on inefficient units; to lay down policies in favour of protecting certain industries; settlement of disputes; to create healthy competition in industry. </w:t>
      </w:r>
    </w:p>
    <w:p w:rsidR="00F6487B" w:rsidRDefault="00F6487B" w:rsidP="00F6487B">
      <w:pPr>
        <w:pStyle w:val="NoSpacing"/>
        <w:jc w:val="both"/>
        <w:rPr>
          <w:rFonts w:ascii="Garamond" w:hAnsi="Garamond"/>
          <w:sz w:val="24"/>
        </w:rPr>
      </w:pPr>
    </w:p>
    <w:p w:rsidR="00F6487B" w:rsidRDefault="00F6487B" w:rsidP="00F6487B">
      <w:pPr>
        <w:pStyle w:val="NoSpacing"/>
        <w:jc w:val="both"/>
        <w:rPr>
          <w:rFonts w:ascii="Garamond" w:hAnsi="Garamond"/>
          <w:b/>
          <w:sz w:val="24"/>
          <w:u w:val="single"/>
        </w:rPr>
      </w:pPr>
      <w:r>
        <w:rPr>
          <w:rFonts w:ascii="Garamond" w:hAnsi="Garamond"/>
          <w:b/>
          <w:sz w:val="24"/>
          <w:u w:val="single"/>
        </w:rPr>
        <w:t>Steps in cost audit</w:t>
      </w:r>
    </w:p>
    <w:p w:rsidR="00F6487B" w:rsidRDefault="00F6487B" w:rsidP="00F6487B">
      <w:pPr>
        <w:pStyle w:val="NoSpacing"/>
        <w:jc w:val="both"/>
        <w:rPr>
          <w:rFonts w:ascii="Garamond" w:hAnsi="Garamond"/>
          <w:sz w:val="24"/>
        </w:rPr>
      </w:pPr>
      <w:r>
        <w:rPr>
          <w:rFonts w:ascii="Garamond" w:hAnsi="Garamond"/>
          <w:b/>
          <w:sz w:val="24"/>
        </w:rPr>
        <w:t>1. Review stage</w:t>
      </w:r>
      <w:r>
        <w:rPr>
          <w:rFonts w:ascii="Garamond" w:hAnsi="Garamond"/>
          <w:sz w:val="24"/>
        </w:rPr>
        <w:t xml:space="preserve"> – review nature of industry, production methods, important raw materials, sources, capacity, methods of costing, budgetary control &amp; internal control system, overhead allocation basis, cost accounting manuals, various records, methods of depreciation, MOA, AOA, etc</w:t>
      </w:r>
    </w:p>
    <w:p w:rsidR="00F6487B" w:rsidRDefault="00F6487B" w:rsidP="00F6487B">
      <w:pPr>
        <w:pStyle w:val="NoSpacing"/>
        <w:jc w:val="both"/>
        <w:rPr>
          <w:rFonts w:ascii="Garamond" w:hAnsi="Garamond"/>
          <w:sz w:val="24"/>
        </w:rPr>
      </w:pPr>
      <w:r>
        <w:rPr>
          <w:rFonts w:ascii="Garamond" w:hAnsi="Garamond"/>
          <w:b/>
          <w:sz w:val="24"/>
        </w:rPr>
        <w:t>2. Verification stage</w:t>
      </w:r>
      <w:r>
        <w:rPr>
          <w:rFonts w:ascii="Garamond" w:hAnsi="Garamond"/>
          <w:sz w:val="24"/>
        </w:rPr>
        <w:t xml:space="preserve"> – verify capacity, financial ratios, cost of RM consumed, power &amp; fuel, employee cost, etc; provision for depreciation; overhead &amp; other allocations, royalties &amp; technical aid payment; sales; cost statements, reconciliation with financial books</w:t>
      </w:r>
    </w:p>
    <w:p w:rsidR="00F6487B" w:rsidRDefault="00F6487B" w:rsidP="00F6487B">
      <w:pPr>
        <w:pStyle w:val="NoSpacing"/>
        <w:jc w:val="both"/>
        <w:rPr>
          <w:rFonts w:ascii="Garamond" w:hAnsi="Garamond"/>
          <w:sz w:val="24"/>
        </w:rPr>
      </w:pPr>
      <w:r>
        <w:rPr>
          <w:rFonts w:ascii="Garamond" w:hAnsi="Garamond"/>
          <w:b/>
          <w:sz w:val="24"/>
        </w:rPr>
        <w:t>3. Reporting stage</w:t>
      </w:r>
      <w:r>
        <w:rPr>
          <w:rFonts w:ascii="Garamond" w:hAnsi="Garamond"/>
          <w:sz w:val="24"/>
        </w:rPr>
        <w:t xml:space="preserve"> – cost auditor should submit a report to CG in terms of 233B, a copy of report to the Co. He should answer any question raised by CLB on audit report</w:t>
      </w:r>
    </w:p>
    <w:p w:rsidR="00F6487B" w:rsidRDefault="00F6487B" w:rsidP="00F6487B">
      <w:pPr>
        <w:pStyle w:val="NoSpacing"/>
        <w:jc w:val="both"/>
        <w:rPr>
          <w:rFonts w:ascii="Garamond" w:hAnsi="Garamond"/>
        </w:rPr>
      </w:pPr>
    </w:p>
    <w:p w:rsidR="00F6487B" w:rsidRDefault="00F6487B" w:rsidP="00F6487B">
      <w:pPr>
        <w:pStyle w:val="NoSpacing"/>
        <w:jc w:val="both"/>
        <w:rPr>
          <w:rFonts w:ascii="Garamond" w:hAnsi="Garamond"/>
          <w:sz w:val="24"/>
        </w:rPr>
      </w:pPr>
      <w:r>
        <w:rPr>
          <w:rFonts w:ascii="Garamond" w:hAnsi="Garamond"/>
          <w:b/>
          <w:sz w:val="24"/>
          <w:u w:val="single"/>
        </w:rPr>
        <w:t>Composite Audit</w:t>
      </w:r>
      <w:r>
        <w:rPr>
          <w:rFonts w:ascii="Garamond" w:hAnsi="Garamond"/>
        </w:rPr>
        <w:t xml:space="preserve"> </w:t>
      </w:r>
      <w:r>
        <w:rPr>
          <w:rFonts w:ascii="Garamond" w:hAnsi="Garamond"/>
          <w:sz w:val="24"/>
        </w:rPr>
        <w:t>– whether cost &amp; financial audits be combined</w:t>
      </w:r>
    </w:p>
    <w:p w:rsidR="00F6487B" w:rsidRDefault="00F6487B" w:rsidP="00F6487B">
      <w:pPr>
        <w:pStyle w:val="NoSpacing"/>
        <w:jc w:val="both"/>
        <w:rPr>
          <w:rFonts w:ascii="Garamond" w:hAnsi="Garamond"/>
          <w:sz w:val="24"/>
        </w:rPr>
      </w:pPr>
      <w:r>
        <w:rPr>
          <w:rFonts w:ascii="Garamond" w:hAnsi="Garamond"/>
          <w:sz w:val="24"/>
        </w:rPr>
        <w:t xml:space="preserve">1. Main objective of financial audit is to express an opinion whether FSs reflect true &amp; fair view. Objective of cost audit is to verify cost statements to ascertain whether they contain a true &amp; fair cost of production &amp; other costs </w:t>
      </w:r>
    </w:p>
    <w:p w:rsidR="00F6487B" w:rsidRDefault="00F6487B" w:rsidP="00F6487B">
      <w:pPr>
        <w:pStyle w:val="NoSpacing"/>
        <w:jc w:val="both"/>
        <w:rPr>
          <w:rFonts w:ascii="Garamond" w:hAnsi="Garamond"/>
          <w:sz w:val="24"/>
        </w:rPr>
      </w:pPr>
      <w:r>
        <w:rPr>
          <w:rFonts w:ascii="Garamond" w:hAnsi="Garamond"/>
          <w:sz w:val="24"/>
        </w:rPr>
        <w:t>2. Cost audit is a tool of internal management to disclose weakness in cost accounting system &amp; inefficiencies at all levels of organisations</w:t>
      </w:r>
    </w:p>
    <w:p w:rsidR="00F6487B" w:rsidRDefault="00F6487B" w:rsidP="00F6487B">
      <w:pPr>
        <w:pStyle w:val="NoSpacing"/>
        <w:jc w:val="both"/>
        <w:rPr>
          <w:rFonts w:ascii="Garamond" w:hAnsi="Garamond"/>
          <w:sz w:val="24"/>
        </w:rPr>
      </w:pPr>
      <w:r>
        <w:rPr>
          <w:rFonts w:ascii="Garamond" w:hAnsi="Garamond"/>
          <w:sz w:val="24"/>
        </w:rPr>
        <w:t>3. Cost auditor has to deal with lot of propriety elements than statutory auditor. Most of information of cost audit report cannot be made to public</w:t>
      </w:r>
    </w:p>
    <w:p w:rsidR="00F6487B" w:rsidRDefault="00F6487B" w:rsidP="00F6487B">
      <w:pPr>
        <w:pStyle w:val="NoSpacing"/>
        <w:jc w:val="both"/>
        <w:rPr>
          <w:rFonts w:ascii="Garamond" w:hAnsi="Garamond"/>
          <w:sz w:val="24"/>
        </w:rPr>
      </w:pPr>
      <w:r>
        <w:rPr>
          <w:rFonts w:ascii="Garamond" w:hAnsi="Garamond"/>
          <w:sz w:val="24"/>
        </w:rPr>
        <w:t>4. Financial statements reflect accounting information under different accounting heads. Costing information is presented on the basis of product lines, functions, &amp; cost units.</w:t>
      </w:r>
    </w:p>
    <w:p w:rsidR="00F6487B" w:rsidRDefault="00F6487B" w:rsidP="00F6487B">
      <w:pPr>
        <w:pStyle w:val="NoSpacing"/>
        <w:jc w:val="both"/>
        <w:rPr>
          <w:rFonts w:ascii="Garamond" w:hAnsi="Garamond"/>
          <w:sz w:val="24"/>
        </w:rPr>
      </w:pPr>
      <w:r>
        <w:rPr>
          <w:rFonts w:ascii="Garamond" w:hAnsi="Garamond"/>
          <w:sz w:val="24"/>
        </w:rPr>
        <w:t>5. Cost &amp; financial statements are properly reconciled, to ensure accuracy of both records.</w:t>
      </w:r>
    </w:p>
    <w:p w:rsidR="00F6487B" w:rsidRDefault="00F6487B" w:rsidP="00F6487B">
      <w:pPr>
        <w:pStyle w:val="NoSpacing"/>
        <w:jc w:val="both"/>
        <w:rPr>
          <w:rFonts w:ascii="Garamond" w:hAnsi="Garamond"/>
          <w:sz w:val="24"/>
        </w:rPr>
      </w:pPr>
      <w:r>
        <w:rPr>
          <w:rFonts w:ascii="Garamond" w:hAnsi="Garamond"/>
          <w:sz w:val="24"/>
        </w:rPr>
        <w:t>Cost audit cannot be done without looking into financial books.</w:t>
      </w:r>
    </w:p>
    <w:p w:rsidR="00F6487B" w:rsidRDefault="00F6487B" w:rsidP="00F6487B">
      <w:pPr>
        <w:pStyle w:val="NoSpacing"/>
        <w:jc w:val="both"/>
        <w:rPr>
          <w:rFonts w:ascii="Garamond" w:hAnsi="Garamond"/>
          <w:sz w:val="24"/>
        </w:rPr>
      </w:pPr>
    </w:p>
    <w:p w:rsidR="00F6487B" w:rsidRDefault="00F6487B" w:rsidP="00F6487B">
      <w:pPr>
        <w:pStyle w:val="NoSpacing"/>
        <w:jc w:val="both"/>
        <w:rPr>
          <w:rFonts w:ascii="Garamond" w:hAnsi="Garamond"/>
          <w:sz w:val="24"/>
        </w:rPr>
      </w:pPr>
      <w:r>
        <w:rPr>
          <w:rFonts w:ascii="Garamond" w:hAnsi="Garamond"/>
          <w:b/>
          <w:sz w:val="24"/>
          <w:u w:val="single"/>
        </w:rPr>
        <w:t>Cost Audit Report</w:t>
      </w:r>
      <w:r>
        <w:rPr>
          <w:rFonts w:ascii="Garamond" w:hAnsi="Garamond"/>
          <w:sz w:val="24"/>
        </w:rPr>
        <w:t xml:space="preserve"> – cost auditor should submit audit report within 180days of end of FY to CG; a copy to company on matters which appear to him to be clearly wrong in principle or apparently unjustifiable; cases where Co’s funds were used in negligent/inefficient manner; factors that have to be controlled but haven’t been, thus resulting in increase in cost of </w:t>
      </w:r>
      <w:r>
        <w:rPr>
          <w:rFonts w:ascii="Garamond" w:hAnsi="Garamond"/>
          <w:sz w:val="24"/>
        </w:rPr>
        <w:lastRenderedPageBreak/>
        <w:t>production; contracts with other parties relating to selling, purchasing, etc; adequacy of budgetary control system existing in the Co.</w:t>
      </w:r>
    </w:p>
    <w:p w:rsidR="00F6487B" w:rsidRDefault="00F6487B" w:rsidP="00F6487B">
      <w:pPr>
        <w:pStyle w:val="NoSpacing"/>
        <w:jc w:val="both"/>
        <w:rPr>
          <w:rFonts w:ascii="Garamond" w:hAnsi="Garamond"/>
          <w:sz w:val="24"/>
        </w:rPr>
      </w:pPr>
      <w:r>
        <w:rPr>
          <w:rFonts w:ascii="Garamond" w:hAnsi="Garamond"/>
          <w:sz w:val="24"/>
        </w:rPr>
        <w:t>He shall suggest measures for improvement in performance, i.r.o rectification of imbalance in production; full utilisation of installed capacity; concentration of areas offering scope for cost reduction, increased productivity, key limiting factors causing production bottle necks; improved inventory capacity.</w:t>
      </w:r>
    </w:p>
    <w:p w:rsidR="00F6487B" w:rsidRDefault="00F6487B" w:rsidP="00F6487B">
      <w:pPr>
        <w:pStyle w:val="NoSpacing"/>
        <w:jc w:val="both"/>
        <w:rPr>
          <w:rFonts w:ascii="Garamond" w:hAnsi="Garamond"/>
          <w:sz w:val="24"/>
        </w:rPr>
      </w:pPr>
      <w:r>
        <w:rPr>
          <w:rFonts w:ascii="Garamond" w:hAnsi="Garamond"/>
          <w:sz w:val="24"/>
        </w:rPr>
        <w:t>He may give his other observations or conclusions relevant to audit</w:t>
      </w:r>
    </w:p>
    <w:p w:rsidR="00F6487B" w:rsidRDefault="00F6487B" w:rsidP="00F6487B">
      <w:pPr>
        <w:pStyle w:val="NoSpacing"/>
        <w:jc w:val="both"/>
        <w:rPr>
          <w:rFonts w:ascii="Garamond" w:hAnsi="Garamond"/>
          <w:b/>
          <w:sz w:val="24"/>
        </w:rPr>
      </w:pPr>
    </w:p>
    <w:p w:rsidR="00F6487B" w:rsidRDefault="00F6487B" w:rsidP="00F6487B">
      <w:pPr>
        <w:pStyle w:val="NoSpacing"/>
        <w:jc w:val="both"/>
        <w:rPr>
          <w:rFonts w:ascii="Garamond" w:hAnsi="Garamond"/>
          <w:sz w:val="24"/>
        </w:rPr>
      </w:pPr>
      <w:r>
        <w:rPr>
          <w:rFonts w:ascii="Garamond" w:hAnsi="Garamond"/>
          <w:b/>
          <w:sz w:val="24"/>
          <w:u w:val="single"/>
        </w:rPr>
        <w:t>Propriety Cost Audit</w:t>
      </w:r>
      <w:r>
        <w:rPr>
          <w:rFonts w:ascii="Garamond" w:hAnsi="Garamond"/>
          <w:sz w:val="24"/>
        </w:rPr>
        <w:t xml:space="preserve"> – concerned with executive actions &amp; plans having a bearing on finances &amp; expenses of Co. Cost auditor has to judge whether planned expense is designed to give optimum results; whether size &amp; channels of expense were designed to produce the best results; whether return from expenditure on capital &amp; current operations can be bettered by alternate plans</w:t>
      </w:r>
    </w:p>
    <w:p w:rsidR="00F6487B" w:rsidRDefault="00F6487B" w:rsidP="00F6487B">
      <w:pPr>
        <w:pStyle w:val="NoSpacing"/>
        <w:jc w:val="both"/>
        <w:rPr>
          <w:rFonts w:ascii="Garamond" w:hAnsi="Garamond"/>
          <w:sz w:val="24"/>
        </w:rPr>
      </w:pPr>
    </w:p>
    <w:p w:rsidR="00F6487B" w:rsidRDefault="00F6487B" w:rsidP="00F6487B">
      <w:pPr>
        <w:pStyle w:val="NoSpacing"/>
        <w:jc w:val="both"/>
        <w:rPr>
          <w:rFonts w:ascii="Garamond" w:hAnsi="Garamond"/>
          <w:sz w:val="24"/>
        </w:rPr>
      </w:pPr>
    </w:p>
    <w:p w:rsidR="00F6487B" w:rsidRDefault="00F6487B" w:rsidP="00F6487B">
      <w:pPr>
        <w:pStyle w:val="NoSpacing"/>
        <w:jc w:val="both"/>
        <w:rPr>
          <w:rFonts w:ascii="Garamond" w:hAnsi="Garamond"/>
          <w:sz w:val="24"/>
        </w:rPr>
      </w:pPr>
    </w:p>
    <w:p w:rsidR="00F6487B" w:rsidRDefault="00F6487B" w:rsidP="00F6487B">
      <w:pPr>
        <w:pStyle w:val="NoSpacing"/>
        <w:jc w:val="both"/>
        <w:rPr>
          <w:rFonts w:ascii="Garamond" w:hAnsi="Garamond"/>
          <w:sz w:val="24"/>
        </w:rPr>
      </w:pPr>
    </w:p>
    <w:p w:rsidR="00F6487B" w:rsidRDefault="00F6487B" w:rsidP="00F6487B">
      <w:pPr>
        <w:pStyle w:val="NoSpacing"/>
        <w:jc w:val="both"/>
        <w:rPr>
          <w:rFonts w:ascii="Garamond" w:hAnsi="Garamond"/>
          <w:sz w:val="24"/>
        </w:rPr>
      </w:pPr>
    </w:p>
    <w:p w:rsidR="00F6487B" w:rsidRDefault="00F6487B" w:rsidP="00F6487B">
      <w:pPr>
        <w:pStyle w:val="NoSpacing"/>
        <w:jc w:val="both"/>
        <w:rPr>
          <w:rFonts w:ascii="Garamond" w:hAnsi="Garamond"/>
          <w:sz w:val="24"/>
        </w:rPr>
      </w:pPr>
    </w:p>
    <w:p w:rsidR="00F6487B" w:rsidRDefault="00F6487B" w:rsidP="00F6487B">
      <w:pPr>
        <w:pStyle w:val="NoSpacing"/>
        <w:jc w:val="both"/>
        <w:rPr>
          <w:rFonts w:ascii="Garamond" w:hAnsi="Garamond"/>
          <w:sz w:val="24"/>
        </w:rPr>
      </w:pPr>
    </w:p>
    <w:p w:rsidR="00F6487B" w:rsidRDefault="00F6487B" w:rsidP="00F6487B">
      <w:pPr>
        <w:pStyle w:val="NoSpacing"/>
        <w:jc w:val="both"/>
        <w:rPr>
          <w:rFonts w:ascii="Garamond" w:hAnsi="Garamond"/>
          <w:sz w:val="24"/>
        </w:rPr>
      </w:pPr>
    </w:p>
    <w:p w:rsidR="00F6487B" w:rsidRDefault="00F6487B" w:rsidP="00F6487B">
      <w:pPr>
        <w:pStyle w:val="NoSpacing"/>
        <w:jc w:val="both"/>
        <w:rPr>
          <w:rFonts w:ascii="Garamond" w:hAnsi="Garamond"/>
          <w:sz w:val="24"/>
        </w:rPr>
      </w:pPr>
    </w:p>
    <w:p w:rsidR="00F6487B" w:rsidRDefault="00F6487B" w:rsidP="00F6487B">
      <w:pPr>
        <w:pStyle w:val="NoSpacing"/>
        <w:jc w:val="both"/>
        <w:rPr>
          <w:rFonts w:ascii="Garamond" w:hAnsi="Garamond"/>
          <w:sz w:val="24"/>
        </w:rPr>
      </w:pPr>
    </w:p>
    <w:p w:rsidR="00F6487B" w:rsidRDefault="00F6487B" w:rsidP="00F6487B">
      <w:pPr>
        <w:pStyle w:val="NoSpacing"/>
        <w:jc w:val="both"/>
        <w:rPr>
          <w:rFonts w:ascii="Garamond" w:hAnsi="Garamond"/>
          <w:sz w:val="24"/>
        </w:rPr>
      </w:pPr>
    </w:p>
    <w:p w:rsidR="00F6487B" w:rsidRDefault="00F6487B" w:rsidP="00F6487B">
      <w:pPr>
        <w:pStyle w:val="NoSpacing"/>
        <w:jc w:val="both"/>
        <w:rPr>
          <w:rFonts w:ascii="Garamond" w:hAnsi="Garamond"/>
          <w:sz w:val="24"/>
        </w:rPr>
      </w:pPr>
    </w:p>
    <w:p w:rsidR="00F6487B" w:rsidRDefault="00F6487B" w:rsidP="00F6487B">
      <w:pPr>
        <w:pStyle w:val="NoSpacing"/>
        <w:jc w:val="both"/>
        <w:rPr>
          <w:rFonts w:ascii="Garamond" w:hAnsi="Garamond"/>
          <w:sz w:val="24"/>
        </w:rPr>
      </w:pPr>
    </w:p>
    <w:p w:rsidR="00F6487B" w:rsidRDefault="00F6487B" w:rsidP="00F6487B">
      <w:pPr>
        <w:pStyle w:val="NoSpacing"/>
        <w:jc w:val="both"/>
        <w:rPr>
          <w:rFonts w:ascii="Garamond" w:hAnsi="Garamond"/>
          <w:sz w:val="24"/>
        </w:rPr>
      </w:pPr>
    </w:p>
    <w:p w:rsidR="00F6487B" w:rsidRDefault="00F6487B" w:rsidP="00F6487B">
      <w:pPr>
        <w:pStyle w:val="NoSpacing"/>
        <w:jc w:val="both"/>
        <w:rPr>
          <w:rFonts w:ascii="Garamond" w:hAnsi="Garamond"/>
          <w:sz w:val="24"/>
        </w:rPr>
      </w:pPr>
    </w:p>
    <w:p w:rsidR="00F6487B" w:rsidRDefault="00F6487B" w:rsidP="00F6487B">
      <w:pPr>
        <w:pStyle w:val="NoSpacing"/>
        <w:jc w:val="both"/>
        <w:rPr>
          <w:rFonts w:ascii="Garamond" w:hAnsi="Garamond"/>
          <w:sz w:val="24"/>
        </w:rPr>
      </w:pPr>
    </w:p>
    <w:p w:rsidR="00F6487B" w:rsidRDefault="00F6487B" w:rsidP="00F6487B">
      <w:pPr>
        <w:pStyle w:val="NoSpacing"/>
        <w:jc w:val="both"/>
        <w:rPr>
          <w:rFonts w:ascii="Garamond" w:hAnsi="Garamond"/>
          <w:sz w:val="24"/>
        </w:rPr>
      </w:pPr>
    </w:p>
    <w:p w:rsidR="00F6487B" w:rsidRDefault="00F6487B" w:rsidP="00F6487B">
      <w:pPr>
        <w:pStyle w:val="NoSpacing"/>
        <w:jc w:val="both"/>
        <w:rPr>
          <w:rFonts w:ascii="Garamond" w:hAnsi="Garamond"/>
          <w:sz w:val="24"/>
        </w:rPr>
      </w:pPr>
    </w:p>
    <w:p w:rsidR="00F6487B" w:rsidRDefault="00F6487B" w:rsidP="00F6487B">
      <w:pPr>
        <w:pStyle w:val="NoSpacing"/>
        <w:jc w:val="both"/>
        <w:rPr>
          <w:rFonts w:ascii="Garamond" w:hAnsi="Garamond"/>
          <w:sz w:val="24"/>
        </w:rPr>
      </w:pPr>
    </w:p>
    <w:p w:rsidR="00F6487B" w:rsidRDefault="00F6487B" w:rsidP="00F6487B">
      <w:pPr>
        <w:pStyle w:val="NoSpacing"/>
        <w:jc w:val="both"/>
        <w:rPr>
          <w:rFonts w:ascii="Garamond" w:hAnsi="Garamond"/>
          <w:sz w:val="24"/>
        </w:rPr>
      </w:pPr>
    </w:p>
    <w:p w:rsidR="00F6487B" w:rsidRDefault="00F6487B" w:rsidP="00F6487B">
      <w:pPr>
        <w:pStyle w:val="NoSpacing"/>
        <w:jc w:val="center"/>
        <w:rPr>
          <w:rFonts w:ascii="Garamond" w:hAnsi="Garamond"/>
          <w:b/>
          <w:i/>
          <w:sz w:val="38"/>
          <w:szCs w:val="38"/>
          <w:u w:val="single"/>
        </w:rPr>
      </w:pPr>
      <w:r>
        <w:rPr>
          <w:rFonts w:ascii="Garamond" w:hAnsi="Garamond"/>
          <w:b/>
          <w:i/>
          <w:sz w:val="38"/>
          <w:szCs w:val="38"/>
          <w:u w:val="single"/>
        </w:rPr>
        <w:t>Audit of Banks</w:t>
      </w:r>
    </w:p>
    <w:p w:rsidR="00F6487B" w:rsidRDefault="00F6487B" w:rsidP="00F6487B">
      <w:pPr>
        <w:pStyle w:val="NoSpacing"/>
        <w:pBdr>
          <w:bottom w:val="single" w:sz="4" w:space="1" w:color="auto"/>
        </w:pBdr>
        <w:jc w:val="center"/>
        <w:rPr>
          <w:rFonts w:ascii="Garamond" w:hAnsi="Garamond"/>
          <w:sz w:val="24"/>
        </w:rPr>
      </w:pPr>
    </w:p>
    <w:p w:rsidR="00F6487B" w:rsidRDefault="00F6487B" w:rsidP="00F6487B">
      <w:pPr>
        <w:pStyle w:val="NoSpacing"/>
        <w:pBdr>
          <w:bottom w:val="single" w:sz="4" w:space="1" w:color="auto"/>
        </w:pBdr>
        <w:jc w:val="center"/>
        <w:rPr>
          <w:rFonts w:ascii="Garamond" w:hAnsi="Garamond"/>
          <w:sz w:val="24"/>
        </w:rPr>
      </w:pPr>
      <w:r>
        <w:rPr>
          <w:rFonts w:ascii="Garamond" w:hAnsi="Garamond"/>
          <w:sz w:val="24"/>
        </w:rPr>
        <w:t>Bank</w:t>
      </w:r>
    </w:p>
    <w:p w:rsidR="00F6487B" w:rsidRDefault="00F6487B" w:rsidP="00F6487B">
      <w:pPr>
        <w:pStyle w:val="NoSpacing"/>
        <w:jc w:val="both"/>
        <w:rPr>
          <w:rFonts w:ascii="Garamond" w:hAnsi="Garamond"/>
          <w:sz w:val="24"/>
        </w:rPr>
      </w:pPr>
      <w:r>
        <w:pict>
          <v:shapetype id="_x0000_t32" coordsize="21600,21600" o:spt="32" o:oned="t" path="m,l21600,21600e" filled="f">
            <v:path arrowok="t" fillok="f" o:connecttype="none"/>
            <o:lock v:ext="edit" shapetype="t"/>
          </v:shapetype>
          <v:shape id="_x0000_s1051" type="#_x0000_t32" style="position:absolute;left:0;text-align:left;margin-left:291pt;margin-top:.35pt;width:0;height:12.75pt;z-index:251664384" o:connectortype="straight"/>
        </w:pict>
      </w:r>
      <w:r>
        <w:pict>
          <v:shape id="_x0000_s1053" type="#_x0000_t32" style="position:absolute;left:0;text-align:left;margin-left:15.75pt;margin-top:.35pt;width:0;height:12.75pt;z-index:251666432" o:connectortype="straight"/>
        </w:pict>
      </w:r>
      <w:r>
        <w:pict>
          <v:shape id="_x0000_s1054" type="#_x0000_t32" style="position:absolute;left:0;text-align:left;margin-left:471.75pt;margin-top:.35pt;width:0;height:12.75pt;z-index:251667456" o:connectortype="straight"/>
        </w:pict>
      </w:r>
      <w:r>
        <w:pict>
          <v:shape id="_x0000_s1052" type="#_x0000_t32" style="position:absolute;left:0;text-align:left;margin-left:167.25pt;margin-top:.35pt;width:0;height:12.75pt;z-index:251665408" o:connectortype="straight"/>
        </w:pict>
      </w:r>
    </w:p>
    <w:p w:rsidR="00F6487B" w:rsidRDefault="00F6487B" w:rsidP="00F6487B">
      <w:pPr>
        <w:pStyle w:val="NoSpacing"/>
        <w:jc w:val="both"/>
        <w:rPr>
          <w:rFonts w:ascii="Garamond" w:hAnsi="Garamond"/>
          <w:sz w:val="24"/>
        </w:rPr>
      </w:pPr>
      <w:r>
        <w:rPr>
          <w:rFonts w:ascii="Garamond" w:hAnsi="Garamond"/>
          <w:sz w:val="24"/>
        </w:rPr>
        <w:t>Commercial banks             Regional rural banks           Cooperative banks                   Development bank</w:t>
      </w:r>
    </w:p>
    <w:p w:rsidR="00F6487B" w:rsidRDefault="00F6487B" w:rsidP="00F6487B">
      <w:pPr>
        <w:pStyle w:val="NoSpacing"/>
        <w:jc w:val="both"/>
        <w:rPr>
          <w:rFonts w:ascii="Garamond" w:hAnsi="Garamond"/>
          <w:sz w:val="24"/>
        </w:rPr>
      </w:pPr>
    </w:p>
    <w:p w:rsidR="00F6487B" w:rsidRDefault="00F6487B" w:rsidP="00F6487B">
      <w:pPr>
        <w:pStyle w:val="NoSpacing"/>
        <w:jc w:val="both"/>
        <w:rPr>
          <w:rFonts w:ascii="Garamond" w:hAnsi="Garamond"/>
          <w:sz w:val="24"/>
        </w:rPr>
      </w:pPr>
      <w:r>
        <w:rPr>
          <w:rFonts w:ascii="Garamond" w:hAnsi="Garamond"/>
          <w:i/>
          <w:sz w:val="24"/>
        </w:rPr>
        <w:t>Commercial banks</w:t>
      </w:r>
      <w:r>
        <w:rPr>
          <w:rFonts w:ascii="Garamond" w:hAnsi="Garamond"/>
          <w:sz w:val="24"/>
        </w:rPr>
        <w:t xml:space="preserve"> – public sector &amp; private sector banks</w:t>
      </w:r>
    </w:p>
    <w:p w:rsidR="00F6487B" w:rsidRDefault="00F6487B" w:rsidP="00F6487B">
      <w:pPr>
        <w:pStyle w:val="NoSpacing"/>
        <w:jc w:val="both"/>
        <w:rPr>
          <w:rFonts w:ascii="Garamond" w:hAnsi="Garamond"/>
          <w:sz w:val="24"/>
        </w:rPr>
      </w:pPr>
      <w:r>
        <w:rPr>
          <w:rFonts w:ascii="Garamond" w:hAnsi="Garamond"/>
          <w:sz w:val="24"/>
        </w:rPr>
        <w:t>a) Public sector banks – 7 subsidiary &amp; 19 nationalised banks</w:t>
      </w:r>
    </w:p>
    <w:p w:rsidR="00F6487B" w:rsidRDefault="00F6487B" w:rsidP="00F6487B">
      <w:pPr>
        <w:pStyle w:val="NoSpacing"/>
        <w:jc w:val="both"/>
        <w:rPr>
          <w:rFonts w:ascii="Garamond" w:hAnsi="Garamond"/>
          <w:sz w:val="24"/>
        </w:rPr>
      </w:pPr>
      <w:r>
        <w:rPr>
          <w:rFonts w:ascii="Garamond" w:hAnsi="Garamond"/>
          <w:sz w:val="24"/>
        </w:rPr>
        <w:t xml:space="preserve">b) Private sector banks: – </w:t>
      </w:r>
    </w:p>
    <w:p w:rsidR="00F6487B" w:rsidRDefault="00F6487B" w:rsidP="00F6487B">
      <w:pPr>
        <w:pStyle w:val="NoSpacing"/>
        <w:jc w:val="both"/>
        <w:rPr>
          <w:rFonts w:ascii="Garamond" w:hAnsi="Garamond"/>
          <w:sz w:val="24"/>
        </w:rPr>
      </w:pPr>
      <w:r>
        <w:rPr>
          <w:rFonts w:ascii="Garamond" w:hAnsi="Garamond"/>
          <w:sz w:val="24"/>
        </w:rPr>
        <w:t>i) Indian scheduled commercial banks other than public sector banks</w:t>
      </w:r>
    </w:p>
    <w:p w:rsidR="00F6487B" w:rsidRDefault="00F6487B" w:rsidP="00F6487B">
      <w:pPr>
        <w:pStyle w:val="NoSpacing"/>
        <w:jc w:val="both"/>
        <w:rPr>
          <w:rFonts w:ascii="Garamond" w:hAnsi="Garamond"/>
          <w:sz w:val="24"/>
        </w:rPr>
      </w:pPr>
      <w:r>
        <w:rPr>
          <w:rFonts w:ascii="Garamond" w:hAnsi="Garamond"/>
          <w:sz w:val="24"/>
        </w:rPr>
        <w:t>ii) Non scheduled banks</w:t>
      </w:r>
    </w:p>
    <w:p w:rsidR="00F6487B" w:rsidRDefault="00F6487B" w:rsidP="00F6487B">
      <w:pPr>
        <w:pStyle w:val="NoSpacing"/>
        <w:jc w:val="both"/>
        <w:rPr>
          <w:rFonts w:ascii="Garamond" w:hAnsi="Garamond"/>
          <w:sz w:val="24"/>
        </w:rPr>
      </w:pPr>
      <w:r>
        <w:rPr>
          <w:rFonts w:ascii="Garamond" w:hAnsi="Garamond"/>
          <w:sz w:val="24"/>
        </w:rPr>
        <w:t>iii) Foreign banks</w:t>
      </w:r>
    </w:p>
    <w:p w:rsidR="00F6487B" w:rsidRDefault="00F6487B" w:rsidP="00F6487B">
      <w:pPr>
        <w:pStyle w:val="NoSpacing"/>
        <w:jc w:val="both"/>
        <w:rPr>
          <w:rFonts w:ascii="Garamond" w:hAnsi="Garamond"/>
          <w:sz w:val="24"/>
        </w:rPr>
      </w:pPr>
    </w:p>
    <w:p w:rsidR="00F6487B" w:rsidRDefault="00F6487B" w:rsidP="00F6487B">
      <w:pPr>
        <w:pStyle w:val="NoSpacing"/>
        <w:jc w:val="both"/>
        <w:rPr>
          <w:rFonts w:ascii="Garamond" w:hAnsi="Garamond"/>
          <w:sz w:val="24"/>
        </w:rPr>
      </w:pPr>
      <w:r>
        <w:rPr>
          <w:rFonts w:ascii="Garamond" w:hAnsi="Garamond"/>
          <w:i/>
          <w:sz w:val="24"/>
        </w:rPr>
        <w:t xml:space="preserve">Regional rural banks </w:t>
      </w:r>
      <w:r>
        <w:rPr>
          <w:rFonts w:ascii="Garamond" w:hAnsi="Garamond"/>
          <w:sz w:val="24"/>
        </w:rPr>
        <w:t>– for developing rural economy</w:t>
      </w:r>
    </w:p>
    <w:p w:rsidR="00F6487B" w:rsidRDefault="00F6487B" w:rsidP="00F6487B">
      <w:pPr>
        <w:pStyle w:val="NoSpacing"/>
        <w:jc w:val="both"/>
        <w:rPr>
          <w:rFonts w:ascii="Garamond" w:hAnsi="Garamond"/>
          <w:sz w:val="24"/>
        </w:rPr>
      </w:pPr>
      <w:r>
        <w:rPr>
          <w:rFonts w:ascii="Garamond" w:hAnsi="Garamond"/>
          <w:i/>
          <w:sz w:val="24"/>
        </w:rPr>
        <w:t xml:space="preserve">Cooperative banks </w:t>
      </w:r>
      <w:r>
        <w:rPr>
          <w:rFonts w:ascii="Garamond" w:hAnsi="Garamond"/>
          <w:sz w:val="24"/>
        </w:rPr>
        <w:t>–provide credit to farming &amp; allied sectors.</w:t>
      </w:r>
    </w:p>
    <w:p w:rsidR="00F6487B" w:rsidRDefault="00F6487B" w:rsidP="00F6487B">
      <w:pPr>
        <w:pStyle w:val="NoSpacing"/>
        <w:jc w:val="both"/>
        <w:rPr>
          <w:rFonts w:ascii="Garamond" w:hAnsi="Garamond"/>
          <w:sz w:val="24"/>
        </w:rPr>
      </w:pPr>
      <w:r>
        <w:rPr>
          <w:rFonts w:ascii="Garamond" w:hAnsi="Garamond"/>
          <w:sz w:val="24"/>
        </w:rPr>
        <w:t>a) Central cooperative banks</w:t>
      </w:r>
    </w:p>
    <w:p w:rsidR="00F6487B" w:rsidRDefault="00F6487B" w:rsidP="00F6487B">
      <w:pPr>
        <w:pStyle w:val="NoSpacing"/>
        <w:jc w:val="both"/>
        <w:rPr>
          <w:rFonts w:ascii="Garamond" w:hAnsi="Garamond"/>
          <w:sz w:val="24"/>
        </w:rPr>
      </w:pPr>
      <w:r>
        <w:rPr>
          <w:rFonts w:ascii="Garamond" w:hAnsi="Garamond"/>
          <w:sz w:val="24"/>
        </w:rPr>
        <w:t>b) State cooperative banks</w:t>
      </w:r>
    </w:p>
    <w:p w:rsidR="00F6487B" w:rsidRDefault="00F6487B" w:rsidP="00F6487B">
      <w:pPr>
        <w:pStyle w:val="NoSpacing"/>
        <w:jc w:val="both"/>
        <w:rPr>
          <w:rFonts w:ascii="Garamond" w:hAnsi="Garamond"/>
          <w:sz w:val="24"/>
        </w:rPr>
      </w:pPr>
      <w:r>
        <w:rPr>
          <w:rFonts w:ascii="Garamond" w:hAnsi="Garamond"/>
          <w:sz w:val="24"/>
        </w:rPr>
        <w:lastRenderedPageBreak/>
        <w:t>c) Primary cooperative banks</w:t>
      </w:r>
    </w:p>
    <w:p w:rsidR="00F6487B" w:rsidRDefault="00F6487B" w:rsidP="00F6487B">
      <w:pPr>
        <w:pStyle w:val="NoSpacing"/>
        <w:jc w:val="both"/>
        <w:rPr>
          <w:rFonts w:ascii="Garamond" w:hAnsi="Garamond"/>
          <w:sz w:val="24"/>
        </w:rPr>
      </w:pPr>
      <w:r>
        <w:rPr>
          <w:rFonts w:ascii="Garamond" w:hAnsi="Garamond"/>
          <w:sz w:val="24"/>
        </w:rPr>
        <w:t>d) Land development bank</w:t>
      </w:r>
    </w:p>
    <w:p w:rsidR="00F6487B" w:rsidRDefault="00F6487B" w:rsidP="00F6487B">
      <w:pPr>
        <w:pStyle w:val="NoSpacing"/>
        <w:jc w:val="both"/>
        <w:rPr>
          <w:rFonts w:ascii="Garamond" w:hAnsi="Garamond"/>
          <w:sz w:val="24"/>
        </w:rPr>
      </w:pPr>
      <w:r>
        <w:rPr>
          <w:rFonts w:ascii="Garamond" w:hAnsi="Garamond"/>
          <w:i/>
          <w:sz w:val="24"/>
        </w:rPr>
        <w:t>Development bank</w:t>
      </w:r>
      <w:r>
        <w:rPr>
          <w:rFonts w:ascii="Garamond" w:hAnsi="Garamond"/>
          <w:sz w:val="24"/>
        </w:rPr>
        <w:t xml:space="preserve"> (term-lending bank) – provide only long term finance for development</w:t>
      </w:r>
    </w:p>
    <w:p w:rsidR="00F6487B" w:rsidRDefault="00F6487B" w:rsidP="00F6487B">
      <w:pPr>
        <w:pStyle w:val="NoSpacing"/>
        <w:jc w:val="both"/>
        <w:rPr>
          <w:rFonts w:ascii="Garamond" w:hAnsi="Garamond"/>
          <w:sz w:val="24"/>
        </w:rPr>
      </w:pPr>
    </w:p>
    <w:p w:rsidR="00F6487B" w:rsidRDefault="00F6487B" w:rsidP="00F6487B">
      <w:pPr>
        <w:pStyle w:val="NoSpacing"/>
        <w:jc w:val="both"/>
        <w:rPr>
          <w:rFonts w:ascii="Garamond" w:hAnsi="Garamond"/>
          <w:sz w:val="24"/>
        </w:rPr>
      </w:pPr>
      <w:r>
        <w:rPr>
          <w:rFonts w:ascii="Garamond" w:hAnsi="Garamond"/>
          <w:b/>
          <w:sz w:val="24"/>
        </w:rPr>
        <w:t>Special features</w:t>
      </w:r>
      <w:r>
        <w:rPr>
          <w:rFonts w:ascii="Garamond" w:hAnsi="Garamond"/>
          <w:sz w:val="24"/>
        </w:rPr>
        <w:t xml:space="preserve"> – custody of large volume of monetary item, large volume &amp; variety of transactions, wide network of branches &amp; departments, off balance sheet items, regulated by Gov authorities. </w:t>
      </w:r>
    </w:p>
    <w:p w:rsidR="00F6487B" w:rsidRDefault="00F6487B" w:rsidP="00F6487B">
      <w:pPr>
        <w:pStyle w:val="NoSpacing"/>
        <w:jc w:val="both"/>
        <w:rPr>
          <w:rFonts w:ascii="Garamond" w:hAnsi="Garamond"/>
          <w:sz w:val="24"/>
        </w:rPr>
      </w:pPr>
      <w:r>
        <w:rPr>
          <w:rFonts w:ascii="Garamond" w:hAnsi="Garamond"/>
          <w:sz w:val="24"/>
        </w:rPr>
        <w:t>Central authority – RBI</w:t>
      </w:r>
    </w:p>
    <w:p w:rsidR="00F6487B" w:rsidRDefault="00F6487B" w:rsidP="00F6487B">
      <w:pPr>
        <w:pStyle w:val="NoSpacing"/>
        <w:jc w:val="both"/>
        <w:rPr>
          <w:rFonts w:ascii="Garamond" w:hAnsi="Garamond"/>
          <w:sz w:val="24"/>
        </w:rPr>
      </w:pPr>
    </w:p>
    <w:p w:rsidR="00F6487B" w:rsidRDefault="00F6487B" w:rsidP="00F6487B">
      <w:pPr>
        <w:pStyle w:val="NoSpacing"/>
        <w:jc w:val="both"/>
        <w:rPr>
          <w:rFonts w:ascii="Garamond" w:hAnsi="Garamond"/>
          <w:b/>
          <w:sz w:val="24"/>
        </w:rPr>
      </w:pPr>
      <w:r>
        <w:rPr>
          <w:rFonts w:ascii="Garamond" w:hAnsi="Garamond"/>
          <w:b/>
          <w:sz w:val="24"/>
        </w:rPr>
        <w:t>Financial statement</w:t>
      </w:r>
    </w:p>
    <w:p w:rsidR="00F6487B" w:rsidRDefault="00F6487B" w:rsidP="00F6487B">
      <w:pPr>
        <w:pStyle w:val="NoSpacing"/>
        <w:jc w:val="both"/>
        <w:rPr>
          <w:rFonts w:ascii="Garamond" w:hAnsi="Garamond"/>
          <w:sz w:val="24"/>
        </w:rPr>
      </w:pPr>
      <w:r>
        <w:rPr>
          <w:rFonts w:ascii="Garamond" w:hAnsi="Garamond"/>
          <w:sz w:val="24"/>
        </w:rPr>
        <w:t>Banking regulation Act 1949 require every banking Co to prepare a balance sheet, &amp; P&amp;L A/c in the forms set out in the 3</w:t>
      </w:r>
      <w:r>
        <w:rPr>
          <w:rFonts w:ascii="Garamond" w:hAnsi="Garamond"/>
          <w:sz w:val="24"/>
          <w:vertAlign w:val="superscript"/>
        </w:rPr>
        <w:t>rd</w:t>
      </w:r>
      <w:r>
        <w:rPr>
          <w:rFonts w:ascii="Garamond" w:hAnsi="Garamond"/>
          <w:sz w:val="24"/>
        </w:rPr>
        <w:t xml:space="preserve"> schedule of Act, as on the last working day of each FY (31</w:t>
      </w:r>
      <w:r>
        <w:rPr>
          <w:rFonts w:ascii="Garamond" w:hAnsi="Garamond"/>
          <w:sz w:val="24"/>
          <w:vertAlign w:val="superscript"/>
        </w:rPr>
        <w:t>st</w:t>
      </w:r>
      <w:r>
        <w:rPr>
          <w:rFonts w:ascii="Garamond" w:hAnsi="Garamond"/>
          <w:sz w:val="24"/>
        </w:rPr>
        <w:t xml:space="preserve"> March), i.r.o, all business transacted through its branches in India</w:t>
      </w:r>
    </w:p>
    <w:p w:rsidR="00F6487B" w:rsidRDefault="00F6487B" w:rsidP="00F6487B">
      <w:pPr>
        <w:pStyle w:val="NoSpacing"/>
        <w:jc w:val="both"/>
        <w:rPr>
          <w:rFonts w:ascii="Garamond" w:hAnsi="Garamond"/>
          <w:sz w:val="24"/>
        </w:rPr>
      </w:pPr>
      <w:r>
        <w:rPr>
          <w:rFonts w:ascii="Garamond" w:hAnsi="Garamond"/>
          <w:sz w:val="24"/>
        </w:rPr>
        <w:t>Balance sheet (form A), P&amp;L (form B) – should be in vertical form</w:t>
      </w:r>
    </w:p>
    <w:p w:rsidR="00F6487B" w:rsidRDefault="00F6487B" w:rsidP="00F6487B">
      <w:pPr>
        <w:pStyle w:val="NoSpacing"/>
        <w:jc w:val="both"/>
        <w:rPr>
          <w:rFonts w:ascii="Garamond" w:hAnsi="Garamond"/>
          <w:sz w:val="24"/>
        </w:rPr>
      </w:pPr>
    </w:p>
    <w:p w:rsidR="00F6487B" w:rsidRDefault="00F6487B" w:rsidP="00F6487B">
      <w:pPr>
        <w:pStyle w:val="NoSpacing"/>
        <w:jc w:val="both"/>
        <w:rPr>
          <w:rFonts w:ascii="Garamond" w:hAnsi="Garamond"/>
          <w:b/>
          <w:sz w:val="24"/>
          <w:u w:val="single"/>
        </w:rPr>
      </w:pPr>
      <w:r>
        <w:rPr>
          <w:rFonts w:ascii="Garamond" w:hAnsi="Garamond"/>
          <w:b/>
          <w:i/>
          <w:sz w:val="24"/>
          <w:u w:val="single"/>
        </w:rPr>
        <w:t>Balance sheet</w:t>
      </w:r>
    </w:p>
    <w:p w:rsidR="00F6487B" w:rsidRDefault="00F6487B" w:rsidP="00F6487B">
      <w:pPr>
        <w:pStyle w:val="NoSpacing"/>
        <w:jc w:val="both"/>
        <w:rPr>
          <w:rFonts w:ascii="Garamond" w:hAnsi="Garamond"/>
          <w:sz w:val="24"/>
        </w:rPr>
      </w:pPr>
      <w:r>
        <w:rPr>
          <w:rFonts w:ascii="Garamond" w:hAnsi="Garamond"/>
          <w:b/>
          <w:sz w:val="24"/>
        </w:rPr>
        <w:t>I. Capital + liabilities (CRDBO) –</w:t>
      </w:r>
      <w:r>
        <w:rPr>
          <w:rFonts w:ascii="Garamond" w:hAnsi="Garamond"/>
          <w:sz w:val="24"/>
        </w:rPr>
        <w:t xml:space="preserve"> capital, R&amp;S, deposits, borrowings, other liabilities &amp; provisions</w:t>
      </w:r>
    </w:p>
    <w:p w:rsidR="00F6487B" w:rsidRDefault="00F6487B" w:rsidP="00F6487B">
      <w:pPr>
        <w:pStyle w:val="NoSpacing"/>
        <w:jc w:val="both"/>
        <w:rPr>
          <w:rFonts w:ascii="Garamond" w:hAnsi="Garamond"/>
          <w:sz w:val="24"/>
        </w:rPr>
      </w:pPr>
      <w:r>
        <w:rPr>
          <w:rFonts w:ascii="Garamond" w:hAnsi="Garamond"/>
          <w:b/>
          <w:sz w:val="24"/>
        </w:rPr>
        <w:t xml:space="preserve">II. Assets (CBIAFO) </w:t>
      </w:r>
      <w:r>
        <w:rPr>
          <w:rFonts w:ascii="Garamond" w:hAnsi="Garamond"/>
          <w:sz w:val="24"/>
        </w:rPr>
        <w:t>– cash &amp; balance with RBI, Balance with banks &amp; money at call &amp; short notice, Investments, Advances, Fixed assets, other assets</w:t>
      </w:r>
    </w:p>
    <w:p w:rsidR="00F6487B" w:rsidRDefault="00F6487B" w:rsidP="00F6487B">
      <w:pPr>
        <w:pStyle w:val="NoSpacing"/>
        <w:jc w:val="both"/>
        <w:rPr>
          <w:rFonts w:ascii="Garamond" w:hAnsi="Garamond"/>
          <w:sz w:val="24"/>
        </w:rPr>
      </w:pPr>
      <w:r>
        <w:rPr>
          <w:rFonts w:ascii="Garamond" w:hAnsi="Garamond"/>
          <w:sz w:val="24"/>
        </w:rPr>
        <w:t>Aggregate amount of contingent liabilities &amp; bills for collection are to be presented on the face of balance sheet, while details of contingent liability are to be presented by way of a schedule.</w:t>
      </w:r>
    </w:p>
    <w:p w:rsidR="00F6487B" w:rsidRDefault="00F6487B" w:rsidP="00F6487B">
      <w:pPr>
        <w:pStyle w:val="NoSpacing"/>
        <w:jc w:val="both"/>
        <w:rPr>
          <w:rFonts w:ascii="Garamond" w:hAnsi="Garamond"/>
          <w:sz w:val="24"/>
        </w:rPr>
      </w:pPr>
    </w:p>
    <w:p w:rsidR="00F6487B" w:rsidRDefault="00F6487B" w:rsidP="00F6487B">
      <w:pPr>
        <w:pStyle w:val="NoSpacing"/>
        <w:jc w:val="both"/>
        <w:rPr>
          <w:rFonts w:ascii="Garamond" w:hAnsi="Garamond"/>
          <w:b/>
          <w:i/>
          <w:sz w:val="24"/>
          <w:u w:val="single"/>
        </w:rPr>
      </w:pPr>
      <w:r>
        <w:rPr>
          <w:rFonts w:ascii="Garamond" w:hAnsi="Garamond"/>
          <w:b/>
          <w:i/>
          <w:sz w:val="24"/>
          <w:u w:val="single"/>
        </w:rPr>
        <w:t>Profit &amp; Loss Account</w:t>
      </w:r>
    </w:p>
    <w:p w:rsidR="00F6487B" w:rsidRDefault="00F6487B" w:rsidP="00F6487B">
      <w:pPr>
        <w:pStyle w:val="NoSpacing"/>
        <w:jc w:val="both"/>
        <w:rPr>
          <w:rFonts w:ascii="Garamond" w:hAnsi="Garamond"/>
          <w:sz w:val="24"/>
        </w:rPr>
      </w:pPr>
      <w:r>
        <w:rPr>
          <w:rFonts w:ascii="Garamond" w:hAnsi="Garamond"/>
          <w:b/>
          <w:sz w:val="24"/>
        </w:rPr>
        <w:t xml:space="preserve">I. Income – </w:t>
      </w:r>
      <w:r>
        <w:rPr>
          <w:rFonts w:ascii="Garamond" w:hAnsi="Garamond"/>
          <w:sz w:val="24"/>
        </w:rPr>
        <w:t>interest earned (s), other income (s)</w:t>
      </w:r>
    </w:p>
    <w:p w:rsidR="00F6487B" w:rsidRDefault="00F6487B" w:rsidP="00F6487B">
      <w:pPr>
        <w:pStyle w:val="NoSpacing"/>
        <w:jc w:val="both"/>
        <w:rPr>
          <w:rFonts w:ascii="Garamond" w:hAnsi="Garamond"/>
          <w:sz w:val="24"/>
        </w:rPr>
      </w:pPr>
      <w:r>
        <w:rPr>
          <w:rFonts w:ascii="Garamond" w:hAnsi="Garamond"/>
          <w:b/>
          <w:sz w:val="24"/>
        </w:rPr>
        <w:t>II. Expenditure</w:t>
      </w:r>
      <w:r>
        <w:rPr>
          <w:rFonts w:ascii="Garamond" w:hAnsi="Garamond"/>
          <w:sz w:val="24"/>
        </w:rPr>
        <w:t xml:space="preserve"> – interest expended (s), operating expense (s), provisions &amp; contingencies</w:t>
      </w:r>
    </w:p>
    <w:p w:rsidR="00F6487B" w:rsidRDefault="00F6487B" w:rsidP="00F6487B">
      <w:pPr>
        <w:pStyle w:val="NoSpacing"/>
        <w:jc w:val="both"/>
        <w:rPr>
          <w:rFonts w:ascii="Garamond" w:hAnsi="Garamond"/>
          <w:sz w:val="24"/>
        </w:rPr>
      </w:pPr>
      <w:r>
        <w:rPr>
          <w:rFonts w:ascii="Garamond" w:hAnsi="Garamond"/>
          <w:b/>
          <w:sz w:val="24"/>
        </w:rPr>
        <w:t>III. Profit (loss)</w:t>
      </w:r>
      <w:r>
        <w:rPr>
          <w:rFonts w:ascii="Garamond" w:hAnsi="Garamond"/>
          <w:sz w:val="24"/>
        </w:rPr>
        <w:t xml:space="preserve"> – net profit/loss for the year, P/L brought forward</w:t>
      </w:r>
    </w:p>
    <w:p w:rsidR="00F6487B" w:rsidRDefault="00F6487B" w:rsidP="00F6487B">
      <w:pPr>
        <w:pStyle w:val="NoSpacing"/>
        <w:jc w:val="both"/>
        <w:rPr>
          <w:rFonts w:ascii="Garamond" w:hAnsi="Garamond"/>
          <w:sz w:val="24"/>
        </w:rPr>
      </w:pPr>
      <w:r>
        <w:rPr>
          <w:rFonts w:ascii="Garamond" w:hAnsi="Garamond"/>
          <w:b/>
          <w:sz w:val="24"/>
        </w:rPr>
        <w:t>IV. Appropriation</w:t>
      </w:r>
      <w:r>
        <w:rPr>
          <w:rFonts w:ascii="Garamond" w:hAnsi="Garamond"/>
          <w:sz w:val="24"/>
        </w:rPr>
        <w:t xml:space="preserve"> – transfer to statutory reserve, transfer to other reserve, transfer to Gov/proposed dividend, balance carried over to balance sheet</w:t>
      </w:r>
    </w:p>
    <w:p w:rsidR="00F6487B" w:rsidRDefault="00F6487B" w:rsidP="00F6487B">
      <w:pPr>
        <w:pStyle w:val="NoSpacing"/>
        <w:jc w:val="both"/>
        <w:rPr>
          <w:rFonts w:ascii="Garamond" w:hAnsi="Garamond"/>
          <w:i/>
          <w:sz w:val="24"/>
        </w:rPr>
      </w:pPr>
      <w:r>
        <w:rPr>
          <w:rFonts w:ascii="Garamond" w:hAnsi="Garamond"/>
          <w:i/>
          <w:sz w:val="24"/>
        </w:rPr>
        <w:t>S* – (details) schedules should be given</w:t>
      </w:r>
    </w:p>
    <w:p w:rsidR="00F6487B" w:rsidRDefault="00F6487B" w:rsidP="00F6487B">
      <w:pPr>
        <w:pStyle w:val="NoSpacing"/>
        <w:jc w:val="both"/>
        <w:rPr>
          <w:rFonts w:ascii="Garamond" w:hAnsi="Garamond"/>
          <w:sz w:val="24"/>
        </w:rPr>
      </w:pPr>
      <w:r>
        <w:rPr>
          <w:rFonts w:ascii="Garamond" w:hAnsi="Garamond"/>
          <w:sz w:val="24"/>
        </w:rPr>
        <w:t>Banking Co’s are required to attach the FS, director’s report, &amp; auditor’s report to their own annual reports</w:t>
      </w:r>
    </w:p>
    <w:p w:rsidR="00F6487B" w:rsidRDefault="00F6487B" w:rsidP="00F6487B">
      <w:pPr>
        <w:pStyle w:val="NoSpacing"/>
        <w:jc w:val="both"/>
        <w:rPr>
          <w:rFonts w:ascii="Garamond" w:hAnsi="Garamond"/>
          <w:sz w:val="24"/>
        </w:rPr>
      </w:pPr>
      <w:r>
        <w:rPr>
          <w:rFonts w:ascii="Garamond" w:hAnsi="Garamond"/>
          <w:sz w:val="24"/>
        </w:rPr>
        <w:t xml:space="preserve">Profit making banks may donate in aggregate in FY upto </w:t>
      </w:r>
      <w:r>
        <w:rPr>
          <w:rFonts w:ascii="Garamond" w:hAnsi="Garamond"/>
          <w:b/>
          <w:sz w:val="24"/>
        </w:rPr>
        <w:t>1%</w:t>
      </w:r>
      <w:r>
        <w:rPr>
          <w:rFonts w:ascii="Garamond" w:hAnsi="Garamond"/>
          <w:sz w:val="24"/>
        </w:rPr>
        <w:t xml:space="preserve"> of published profits</w:t>
      </w:r>
    </w:p>
    <w:p w:rsidR="00F6487B" w:rsidRDefault="00F6487B" w:rsidP="00F6487B">
      <w:pPr>
        <w:pStyle w:val="NoSpacing"/>
        <w:jc w:val="both"/>
        <w:rPr>
          <w:rFonts w:ascii="Garamond" w:hAnsi="Garamond"/>
          <w:sz w:val="24"/>
          <w:u w:val="single"/>
        </w:rPr>
      </w:pPr>
      <w:r>
        <w:rPr>
          <w:rFonts w:ascii="Garamond" w:hAnsi="Garamond"/>
          <w:b/>
          <w:sz w:val="24"/>
          <w:u w:val="single"/>
        </w:rPr>
        <w:t>Signature on FS</w:t>
      </w:r>
      <w:r>
        <w:rPr>
          <w:rFonts w:ascii="Garamond" w:hAnsi="Garamond"/>
          <w:sz w:val="24"/>
          <w:u w:val="single"/>
        </w:rPr>
        <w:t xml:space="preserve"> </w:t>
      </w:r>
    </w:p>
    <w:p w:rsidR="00F6487B" w:rsidRDefault="00F6487B" w:rsidP="00F6487B">
      <w:pPr>
        <w:pStyle w:val="NoSpacing"/>
        <w:jc w:val="both"/>
        <w:rPr>
          <w:rFonts w:ascii="Garamond" w:hAnsi="Garamond"/>
          <w:sz w:val="24"/>
        </w:rPr>
      </w:pPr>
      <w:r>
        <w:rPr>
          <w:rFonts w:ascii="Garamond" w:hAnsi="Garamond"/>
          <w:sz w:val="24"/>
        </w:rPr>
        <w:t>Banking Co incorporated in India – by manager/principal officer of banking Co &amp; by atleast 3directors (or all directors, if number is less than 3)</w:t>
      </w:r>
    </w:p>
    <w:p w:rsidR="00F6487B" w:rsidRDefault="00F6487B" w:rsidP="00F6487B">
      <w:pPr>
        <w:pStyle w:val="NoSpacing"/>
        <w:jc w:val="both"/>
        <w:rPr>
          <w:rFonts w:ascii="Garamond" w:hAnsi="Garamond"/>
          <w:sz w:val="24"/>
        </w:rPr>
      </w:pPr>
      <w:r>
        <w:rPr>
          <w:rFonts w:ascii="Garamond" w:hAnsi="Garamond"/>
          <w:sz w:val="24"/>
        </w:rPr>
        <w:t>Foreign Co – by manager/agent of principal office in India</w:t>
      </w:r>
    </w:p>
    <w:p w:rsidR="00F6487B" w:rsidRDefault="00F6487B" w:rsidP="00F6487B">
      <w:pPr>
        <w:pStyle w:val="NoSpacing"/>
        <w:jc w:val="both"/>
        <w:rPr>
          <w:rFonts w:ascii="Garamond" w:hAnsi="Garamond"/>
          <w:sz w:val="24"/>
        </w:rPr>
      </w:pPr>
      <w:r>
        <w:rPr>
          <w:rFonts w:ascii="Garamond" w:hAnsi="Garamond"/>
          <w:sz w:val="24"/>
        </w:rPr>
        <w:t>Branch – manger of branch &amp; or the accountant</w:t>
      </w:r>
    </w:p>
    <w:p w:rsidR="00F6487B" w:rsidRDefault="00F6487B" w:rsidP="00F6487B">
      <w:pPr>
        <w:pStyle w:val="NoSpacing"/>
        <w:jc w:val="both"/>
        <w:rPr>
          <w:rFonts w:ascii="Garamond" w:hAnsi="Garamond"/>
          <w:sz w:val="24"/>
        </w:rPr>
      </w:pPr>
      <w:r>
        <w:rPr>
          <w:rFonts w:ascii="Garamond" w:hAnsi="Garamond"/>
          <w:sz w:val="24"/>
        </w:rPr>
        <w:t>Applicable to nationalised bank, SBI &amp; its subsidiaries, RRB</w:t>
      </w:r>
    </w:p>
    <w:p w:rsidR="00F6487B" w:rsidRDefault="00F6487B" w:rsidP="00F6487B">
      <w:pPr>
        <w:pStyle w:val="NoSpacing"/>
        <w:jc w:val="both"/>
        <w:rPr>
          <w:rFonts w:ascii="Garamond" w:hAnsi="Garamond"/>
          <w:sz w:val="24"/>
        </w:rPr>
      </w:pPr>
    </w:p>
    <w:p w:rsidR="00F6487B" w:rsidRDefault="00F6487B" w:rsidP="00F6487B">
      <w:pPr>
        <w:pStyle w:val="NoSpacing"/>
        <w:jc w:val="both"/>
        <w:rPr>
          <w:rFonts w:ascii="Garamond" w:hAnsi="Garamond"/>
          <w:b/>
          <w:sz w:val="24"/>
          <w:u w:val="single"/>
        </w:rPr>
      </w:pPr>
      <w:r>
        <w:rPr>
          <w:rFonts w:ascii="Garamond" w:hAnsi="Garamond"/>
          <w:b/>
          <w:sz w:val="24"/>
          <w:u w:val="single"/>
        </w:rPr>
        <w:t xml:space="preserve">Audit </w:t>
      </w:r>
    </w:p>
    <w:p w:rsidR="00F6487B" w:rsidRDefault="00F6487B" w:rsidP="00F6487B">
      <w:pPr>
        <w:pStyle w:val="NoSpacing"/>
        <w:jc w:val="both"/>
        <w:rPr>
          <w:rFonts w:ascii="Garamond" w:hAnsi="Garamond"/>
          <w:sz w:val="24"/>
        </w:rPr>
      </w:pPr>
      <w:r>
        <w:rPr>
          <w:rFonts w:ascii="Garamond" w:hAnsi="Garamond"/>
          <w:i/>
          <w:sz w:val="24"/>
        </w:rPr>
        <w:t xml:space="preserve">Banking regulation Act1949 </w:t>
      </w:r>
      <w:r>
        <w:rPr>
          <w:rFonts w:ascii="Garamond" w:hAnsi="Garamond"/>
          <w:sz w:val="24"/>
        </w:rPr>
        <w:t>– BS &amp; P&amp;L of a banking Co should be audited by a person duly qualified under any law for the time being in force to be an auditor of companies</w:t>
      </w:r>
    </w:p>
    <w:p w:rsidR="00F6487B" w:rsidRDefault="00F6487B" w:rsidP="00F6487B">
      <w:pPr>
        <w:pStyle w:val="NoSpacing"/>
        <w:jc w:val="both"/>
        <w:rPr>
          <w:rFonts w:ascii="Garamond" w:hAnsi="Garamond"/>
          <w:sz w:val="24"/>
        </w:rPr>
      </w:pPr>
      <w:r>
        <w:rPr>
          <w:rFonts w:ascii="Garamond" w:hAnsi="Garamond"/>
          <w:i/>
          <w:sz w:val="24"/>
        </w:rPr>
        <w:t>SBI Act 1955</w:t>
      </w:r>
      <w:r>
        <w:rPr>
          <w:rFonts w:ascii="Garamond" w:hAnsi="Garamond"/>
          <w:sz w:val="24"/>
        </w:rPr>
        <w:t xml:space="preserve"> – specifically provide that affairs of the bank shall be audited by “two or more auditors”</w:t>
      </w:r>
    </w:p>
    <w:p w:rsidR="00F6487B" w:rsidRDefault="00F6487B" w:rsidP="00F6487B">
      <w:pPr>
        <w:pStyle w:val="NoSpacing"/>
        <w:jc w:val="both"/>
        <w:rPr>
          <w:rFonts w:ascii="Garamond" w:hAnsi="Garamond"/>
          <w:sz w:val="24"/>
        </w:rPr>
      </w:pPr>
      <w:r>
        <w:rPr>
          <w:rFonts w:ascii="Garamond" w:hAnsi="Garamond"/>
          <w:sz w:val="24"/>
        </w:rPr>
        <w:t>(Besides nationalised banks, &amp; subsidiaries of SBI also appoint 2 or more firms as joint auditors)</w:t>
      </w:r>
    </w:p>
    <w:p w:rsidR="00F6487B" w:rsidRDefault="00F6487B" w:rsidP="00F6487B">
      <w:pPr>
        <w:pStyle w:val="NoSpacing"/>
        <w:jc w:val="both"/>
        <w:rPr>
          <w:rFonts w:ascii="Garamond" w:hAnsi="Garamond"/>
          <w:sz w:val="24"/>
        </w:rPr>
      </w:pPr>
      <w:r>
        <w:rPr>
          <w:rFonts w:ascii="Garamond" w:hAnsi="Garamond"/>
          <w:i/>
          <w:sz w:val="24"/>
        </w:rPr>
        <w:t>Qualifications of auditors</w:t>
      </w:r>
      <w:r>
        <w:rPr>
          <w:rFonts w:ascii="Garamond" w:hAnsi="Garamond"/>
          <w:sz w:val="24"/>
        </w:rPr>
        <w:t xml:space="preserve"> – 226 of companies Act 1956.</w:t>
      </w:r>
    </w:p>
    <w:p w:rsidR="00F6487B" w:rsidRDefault="00F6487B" w:rsidP="00F6487B">
      <w:pPr>
        <w:pStyle w:val="NoSpacing"/>
        <w:jc w:val="both"/>
        <w:rPr>
          <w:rFonts w:ascii="Garamond" w:hAnsi="Garamond"/>
          <w:sz w:val="24"/>
        </w:rPr>
      </w:pPr>
    </w:p>
    <w:p w:rsidR="00F6487B" w:rsidRDefault="00F6487B" w:rsidP="00F6487B">
      <w:pPr>
        <w:pStyle w:val="NoSpacing"/>
        <w:jc w:val="both"/>
        <w:rPr>
          <w:rFonts w:ascii="Garamond" w:hAnsi="Garamond"/>
          <w:b/>
          <w:sz w:val="24"/>
          <w:u w:val="single"/>
        </w:rPr>
      </w:pPr>
      <w:r>
        <w:rPr>
          <w:rFonts w:ascii="Garamond" w:hAnsi="Garamond"/>
          <w:b/>
          <w:sz w:val="24"/>
          <w:u w:val="single"/>
        </w:rPr>
        <w:t>Appointment of auditors</w:t>
      </w:r>
    </w:p>
    <w:p w:rsidR="00F6487B" w:rsidRDefault="00F6487B" w:rsidP="00F6487B">
      <w:pPr>
        <w:pStyle w:val="NoSpacing"/>
        <w:jc w:val="both"/>
        <w:rPr>
          <w:rFonts w:ascii="Garamond" w:hAnsi="Garamond"/>
          <w:sz w:val="24"/>
        </w:rPr>
      </w:pPr>
      <w:r>
        <w:rPr>
          <w:rFonts w:ascii="Garamond" w:hAnsi="Garamond"/>
          <w:sz w:val="24"/>
        </w:rPr>
        <w:t>Banking Co – in AGM of shareholder, with prior approval of RBI</w:t>
      </w:r>
    </w:p>
    <w:p w:rsidR="00F6487B" w:rsidRDefault="00F6487B" w:rsidP="00F6487B">
      <w:pPr>
        <w:pStyle w:val="NoSpacing"/>
        <w:jc w:val="both"/>
        <w:rPr>
          <w:rFonts w:ascii="Garamond" w:hAnsi="Garamond"/>
          <w:sz w:val="24"/>
        </w:rPr>
      </w:pPr>
      <w:r>
        <w:rPr>
          <w:rFonts w:ascii="Garamond" w:hAnsi="Garamond"/>
          <w:sz w:val="24"/>
        </w:rPr>
        <w:t>Nationalised bank – concerned bank itself acting through BOD, but with prior approval of RBI</w:t>
      </w:r>
    </w:p>
    <w:p w:rsidR="00F6487B" w:rsidRDefault="00F6487B" w:rsidP="00F6487B">
      <w:pPr>
        <w:pStyle w:val="NoSpacing"/>
        <w:jc w:val="both"/>
        <w:rPr>
          <w:rFonts w:ascii="Garamond" w:hAnsi="Garamond"/>
          <w:sz w:val="24"/>
        </w:rPr>
      </w:pPr>
      <w:r>
        <w:rPr>
          <w:rFonts w:ascii="Garamond" w:hAnsi="Garamond"/>
          <w:sz w:val="24"/>
        </w:rPr>
        <w:lastRenderedPageBreak/>
        <w:t>SBI – RBI in consultation with CG</w:t>
      </w:r>
    </w:p>
    <w:p w:rsidR="00F6487B" w:rsidRDefault="00F6487B" w:rsidP="00F6487B">
      <w:pPr>
        <w:pStyle w:val="NoSpacing"/>
        <w:jc w:val="both"/>
        <w:rPr>
          <w:rFonts w:ascii="Garamond" w:hAnsi="Garamond"/>
          <w:sz w:val="24"/>
        </w:rPr>
      </w:pPr>
      <w:r>
        <w:rPr>
          <w:rFonts w:ascii="Garamond" w:hAnsi="Garamond"/>
          <w:sz w:val="24"/>
        </w:rPr>
        <w:t>Subsidiaries of SBI – SBI</w:t>
      </w:r>
    </w:p>
    <w:p w:rsidR="00F6487B" w:rsidRDefault="00F6487B" w:rsidP="00F6487B">
      <w:pPr>
        <w:pStyle w:val="NoSpacing"/>
        <w:jc w:val="both"/>
        <w:rPr>
          <w:rFonts w:ascii="Garamond" w:hAnsi="Garamond"/>
          <w:sz w:val="24"/>
        </w:rPr>
      </w:pPr>
      <w:r>
        <w:rPr>
          <w:rFonts w:ascii="Garamond" w:hAnsi="Garamond"/>
          <w:sz w:val="24"/>
        </w:rPr>
        <w:t>RRB – by the concerned bank with approval of CG</w:t>
      </w:r>
    </w:p>
    <w:p w:rsidR="00F6487B" w:rsidRDefault="00F6487B" w:rsidP="00F6487B">
      <w:pPr>
        <w:pStyle w:val="NoSpacing"/>
        <w:jc w:val="both"/>
        <w:rPr>
          <w:rFonts w:ascii="Garamond" w:hAnsi="Garamond"/>
          <w:sz w:val="24"/>
        </w:rPr>
      </w:pPr>
    </w:p>
    <w:p w:rsidR="00F6487B" w:rsidRDefault="00F6487B" w:rsidP="00F6487B">
      <w:pPr>
        <w:pStyle w:val="NoSpacing"/>
        <w:jc w:val="both"/>
        <w:rPr>
          <w:rFonts w:ascii="Garamond" w:hAnsi="Garamond"/>
          <w:b/>
          <w:sz w:val="24"/>
          <w:u w:val="single"/>
        </w:rPr>
      </w:pPr>
      <w:r>
        <w:rPr>
          <w:rFonts w:ascii="Garamond" w:hAnsi="Garamond"/>
          <w:b/>
          <w:sz w:val="24"/>
          <w:u w:val="single"/>
        </w:rPr>
        <w:t>Auditor’s remuneration</w:t>
      </w:r>
    </w:p>
    <w:p w:rsidR="00F6487B" w:rsidRDefault="00F6487B" w:rsidP="00F6487B">
      <w:pPr>
        <w:pStyle w:val="NoSpacing"/>
        <w:jc w:val="both"/>
        <w:rPr>
          <w:rFonts w:ascii="Garamond" w:hAnsi="Garamond"/>
          <w:sz w:val="24"/>
        </w:rPr>
      </w:pPr>
      <w:r>
        <w:rPr>
          <w:rFonts w:ascii="Garamond" w:hAnsi="Garamond"/>
          <w:sz w:val="24"/>
        </w:rPr>
        <w:t>Banking Co – sec 224 of Co’s Act 1956, i.e. by Co. in general meeting or in such manner as Co. in general meeting may determine.</w:t>
      </w:r>
    </w:p>
    <w:p w:rsidR="00F6487B" w:rsidRDefault="00F6487B" w:rsidP="00F6487B">
      <w:pPr>
        <w:pStyle w:val="NoSpacing"/>
        <w:jc w:val="both"/>
        <w:rPr>
          <w:rFonts w:ascii="Garamond" w:hAnsi="Garamond"/>
          <w:sz w:val="24"/>
        </w:rPr>
      </w:pPr>
      <w:r>
        <w:rPr>
          <w:rFonts w:ascii="Garamond" w:hAnsi="Garamond"/>
          <w:sz w:val="24"/>
        </w:rPr>
        <w:t>Nationalised bank – RBI in consultation with CG</w:t>
      </w:r>
    </w:p>
    <w:p w:rsidR="00F6487B" w:rsidRDefault="00F6487B" w:rsidP="00F6487B">
      <w:pPr>
        <w:pStyle w:val="NoSpacing"/>
        <w:jc w:val="both"/>
        <w:rPr>
          <w:rFonts w:ascii="Garamond" w:hAnsi="Garamond"/>
          <w:sz w:val="24"/>
        </w:rPr>
      </w:pPr>
      <w:r>
        <w:rPr>
          <w:rFonts w:ascii="Garamond" w:hAnsi="Garamond"/>
          <w:sz w:val="24"/>
        </w:rPr>
        <w:t>SBI – RBI in consultation with CG</w:t>
      </w:r>
    </w:p>
    <w:p w:rsidR="00F6487B" w:rsidRDefault="00F6487B" w:rsidP="00F6487B">
      <w:pPr>
        <w:pStyle w:val="NoSpacing"/>
        <w:jc w:val="both"/>
        <w:rPr>
          <w:rFonts w:ascii="Garamond" w:hAnsi="Garamond"/>
          <w:sz w:val="24"/>
        </w:rPr>
      </w:pPr>
      <w:r>
        <w:rPr>
          <w:rFonts w:ascii="Garamond" w:hAnsi="Garamond"/>
          <w:sz w:val="24"/>
        </w:rPr>
        <w:t>Subsidiaries of SBI – SBI</w:t>
      </w:r>
    </w:p>
    <w:p w:rsidR="00F6487B" w:rsidRDefault="00F6487B" w:rsidP="00F6487B">
      <w:pPr>
        <w:pStyle w:val="NoSpacing"/>
        <w:jc w:val="both"/>
        <w:rPr>
          <w:rFonts w:ascii="Garamond" w:hAnsi="Garamond"/>
          <w:sz w:val="24"/>
        </w:rPr>
      </w:pPr>
      <w:r>
        <w:rPr>
          <w:rFonts w:ascii="Garamond" w:hAnsi="Garamond"/>
          <w:sz w:val="24"/>
        </w:rPr>
        <w:t>RRB – by the concerned bank with approval of CG</w:t>
      </w:r>
    </w:p>
    <w:p w:rsidR="00F6487B" w:rsidRDefault="00F6487B" w:rsidP="00F6487B">
      <w:pPr>
        <w:pStyle w:val="NoSpacing"/>
        <w:jc w:val="both"/>
        <w:rPr>
          <w:rFonts w:ascii="Garamond" w:hAnsi="Garamond"/>
          <w:sz w:val="24"/>
        </w:rPr>
      </w:pPr>
    </w:p>
    <w:p w:rsidR="00F6487B" w:rsidRDefault="00F6487B" w:rsidP="00F6487B">
      <w:pPr>
        <w:pStyle w:val="NoSpacing"/>
        <w:jc w:val="both"/>
        <w:rPr>
          <w:rFonts w:ascii="Garamond" w:hAnsi="Garamond"/>
          <w:b/>
          <w:sz w:val="24"/>
          <w:u w:val="single"/>
        </w:rPr>
      </w:pPr>
      <w:r>
        <w:rPr>
          <w:rFonts w:ascii="Garamond" w:hAnsi="Garamond"/>
          <w:b/>
          <w:sz w:val="24"/>
          <w:u w:val="single"/>
        </w:rPr>
        <w:t xml:space="preserve">Powers </w:t>
      </w:r>
    </w:p>
    <w:p w:rsidR="00F6487B" w:rsidRDefault="00F6487B" w:rsidP="00F6487B">
      <w:pPr>
        <w:pStyle w:val="NoSpacing"/>
        <w:jc w:val="both"/>
        <w:rPr>
          <w:rFonts w:ascii="Garamond" w:hAnsi="Garamond"/>
          <w:sz w:val="24"/>
        </w:rPr>
      </w:pPr>
      <w:r>
        <w:rPr>
          <w:rFonts w:ascii="Garamond" w:hAnsi="Garamond"/>
          <w:sz w:val="24"/>
        </w:rPr>
        <w:t>Banking Co, nationalised bank, SBI, its subsidiary, RRB – same powers as that of a Co’s auditor in relation to access of books &amp; accounts, documents, &amp; vouchers, &amp; information &amp; explanation from officers</w:t>
      </w:r>
    </w:p>
    <w:p w:rsidR="00F6487B" w:rsidRDefault="00F6487B" w:rsidP="00F6487B">
      <w:pPr>
        <w:pStyle w:val="NoSpacing"/>
        <w:jc w:val="both"/>
        <w:rPr>
          <w:rFonts w:ascii="Garamond" w:hAnsi="Garamond"/>
          <w:sz w:val="24"/>
        </w:rPr>
      </w:pPr>
      <w:r>
        <w:rPr>
          <w:rFonts w:ascii="Garamond" w:hAnsi="Garamond"/>
          <w:sz w:val="24"/>
        </w:rPr>
        <w:t>Banking Co – entitled to receive notice of any AGM &amp; entitled to attend any GM, &amp; heard there on any part of the business which concerns him as auditor. Audit of branch is required u/s 228 of Co’s Act.</w:t>
      </w:r>
    </w:p>
    <w:p w:rsidR="00F6487B" w:rsidRDefault="00F6487B" w:rsidP="00F6487B">
      <w:pPr>
        <w:pStyle w:val="NoSpacing"/>
        <w:jc w:val="both"/>
        <w:rPr>
          <w:rFonts w:ascii="Garamond" w:hAnsi="Garamond"/>
          <w:sz w:val="24"/>
        </w:rPr>
      </w:pPr>
      <w:r>
        <w:rPr>
          <w:rFonts w:ascii="Garamond" w:hAnsi="Garamond"/>
          <w:sz w:val="24"/>
        </w:rPr>
        <w:t>Nationalised bank – he may employ accountants/other persons at the expense of bank to assist him in audit of accounts</w:t>
      </w:r>
    </w:p>
    <w:p w:rsidR="00F6487B" w:rsidRDefault="00F6487B" w:rsidP="00F6487B">
      <w:pPr>
        <w:pStyle w:val="NoSpacing"/>
        <w:jc w:val="both"/>
        <w:rPr>
          <w:rFonts w:ascii="Garamond" w:hAnsi="Garamond"/>
          <w:sz w:val="24"/>
        </w:rPr>
      </w:pPr>
      <w:r>
        <w:rPr>
          <w:rFonts w:ascii="Garamond" w:hAnsi="Garamond"/>
          <w:sz w:val="24"/>
        </w:rPr>
        <w:t>SBI – same as above</w:t>
      </w:r>
    </w:p>
    <w:p w:rsidR="00F6487B" w:rsidRDefault="00F6487B" w:rsidP="00F6487B">
      <w:pPr>
        <w:pStyle w:val="NoSpacing"/>
        <w:jc w:val="both"/>
        <w:rPr>
          <w:rFonts w:ascii="Garamond" w:hAnsi="Garamond"/>
          <w:sz w:val="24"/>
        </w:rPr>
      </w:pPr>
      <w:r>
        <w:rPr>
          <w:rFonts w:ascii="Garamond" w:hAnsi="Garamond"/>
          <w:sz w:val="24"/>
        </w:rPr>
        <w:t xml:space="preserve">Subsidiaries of SBI – same as above </w:t>
      </w:r>
    </w:p>
    <w:p w:rsidR="00F6487B" w:rsidRDefault="00F6487B" w:rsidP="00F6487B">
      <w:pPr>
        <w:pStyle w:val="NoSpacing"/>
        <w:jc w:val="both"/>
        <w:rPr>
          <w:rFonts w:ascii="Garamond" w:hAnsi="Garamond"/>
          <w:sz w:val="24"/>
        </w:rPr>
      </w:pPr>
      <w:r>
        <w:rPr>
          <w:rFonts w:ascii="Garamond" w:hAnsi="Garamond"/>
          <w:sz w:val="24"/>
        </w:rPr>
        <w:t>RRB – no provision relating to audit of branch. So it will be carried out by the auditors appointed for the bank as a whole</w:t>
      </w:r>
    </w:p>
    <w:p w:rsidR="00F6487B" w:rsidRDefault="00F6487B" w:rsidP="00F6487B">
      <w:pPr>
        <w:pStyle w:val="NoSpacing"/>
        <w:jc w:val="both"/>
        <w:rPr>
          <w:rFonts w:ascii="Garamond" w:hAnsi="Garamond"/>
          <w:sz w:val="24"/>
        </w:rPr>
      </w:pPr>
    </w:p>
    <w:p w:rsidR="00F6487B" w:rsidRDefault="00F6487B" w:rsidP="00F6487B">
      <w:pPr>
        <w:pStyle w:val="NoSpacing"/>
        <w:jc w:val="both"/>
        <w:rPr>
          <w:rFonts w:ascii="Garamond" w:hAnsi="Garamond"/>
          <w:b/>
          <w:sz w:val="24"/>
          <w:u w:val="single"/>
        </w:rPr>
      </w:pPr>
      <w:r>
        <w:rPr>
          <w:rFonts w:ascii="Garamond" w:hAnsi="Garamond"/>
          <w:b/>
          <w:sz w:val="24"/>
          <w:u w:val="single"/>
        </w:rPr>
        <w:t xml:space="preserve">Audit report </w:t>
      </w:r>
    </w:p>
    <w:p w:rsidR="00F6487B" w:rsidRDefault="00F6487B" w:rsidP="00F6487B">
      <w:pPr>
        <w:pStyle w:val="NoSpacing"/>
        <w:jc w:val="both"/>
        <w:rPr>
          <w:rFonts w:ascii="Garamond" w:hAnsi="Garamond"/>
          <w:sz w:val="24"/>
        </w:rPr>
      </w:pPr>
      <w:r>
        <w:rPr>
          <w:rFonts w:ascii="Garamond" w:hAnsi="Garamond"/>
          <w:i/>
          <w:sz w:val="24"/>
        </w:rPr>
        <w:t xml:space="preserve">Nationalised bank </w:t>
      </w:r>
      <w:r>
        <w:rPr>
          <w:rFonts w:ascii="Garamond" w:hAnsi="Garamond"/>
          <w:sz w:val="24"/>
        </w:rPr>
        <w:t>– to CG, stating: –</w:t>
      </w:r>
    </w:p>
    <w:p w:rsidR="00F6487B" w:rsidRDefault="00F6487B" w:rsidP="00F6487B">
      <w:pPr>
        <w:pStyle w:val="NoSpacing"/>
        <w:jc w:val="both"/>
        <w:rPr>
          <w:rFonts w:ascii="Garamond" w:hAnsi="Garamond"/>
          <w:sz w:val="24"/>
        </w:rPr>
      </w:pPr>
      <w:r>
        <w:rPr>
          <w:rFonts w:ascii="Garamond" w:hAnsi="Garamond"/>
          <w:sz w:val="24"/>
        </w:rPr>
        <w:t>1. Whether BS exhibits a true &amp; fair view of affairs of banking Co &amp; whether all information &amp; explanation were given &amp; were satisfactory</w:t>
      </w:r>
    </w:p>
    <w:p w:rsidR="00F6487B" w:rsidRDefault="00F6487B" w:rsidP="00F6487B">
      <w:pPr>
        <w:pStyle w:val="NoSpacing"/>
        <w:jc w:val="both"/>
        <w:rPr>
          <w:rFonts w:ascii="Garamond" w:hAnsi="Garamond"/>
          <w:sz w:val="24"/>
        </w:rPr>
      </w:pPr>
      <w:r>
        <w:rPr>
          <w:rFonts w:ascii="Garamond" w:hAnsi="Garamond"/>
          <w:sz w:val="24"/>
        </w:rPr>
        <w:t>2. Transactions of the bank are within the powers of the bank/not</w:t>
      </w:r>
    </w:p>
    <w:p w:rsidR="00F6487B" w:rsidRDefault="00F6487B" w:rsidP="00F6487B">
      <w:pPr>
        <w:pStyle w:val="NoSpacing"/>
        <w:jc w:val="both"/>
        <w:rPr>
          <w:rFonts w:ascii="Garamond" w:hAnsi="Garamond"/>
          <w:sz w:val="24"/>
        </w:rPr>
      </w:pPr>
      <w:r>
        <w:rPr>
          <w:rFonts w:ascii="Garamond" w:hAnsi="Garamond"/>
          <w:sz w:val="24"/>
        </w:rPr>
        <w:t>3. Returns received from offices &amp; branches of the bank were adequate/not</w:t>
      </w:r>
    </w:p>
    <w:p w:rsidR="00F6487B" w:rsidRDefault="00F6487B" w:rsidP="00F6487B">
      <w:pPr>
        <w:pStyle w:val="NoSpacing"/>
        <w:jc w:val="both"/>
        <w:rPr>
          <w:rFonts w:ascii="Garamond" w:hAnsi="Garamond"/>
          <w:sz w:val="24"/>
        </w:rPr>
      </w:pPr>
      <w:r>
        <w:rPr>
          <w:rFonts w:ascii="Garamond" w:hAnsi="Garamond"/>
          <w:sz w:val="24"/>
        </w:rPr>
        <w:t>4. Whether P&amp;L show true balance of P/L for the covered period &amp; any other matter he consider should be brought to notice of the CG</w:t>
      </w:r>
    </w:p>
    <w:p w:rsidR="00F6487B" w:rsidRDefault="00F6487B" w:rsidP="00F6487B">
      <w:pPr>
        <w:pStyle w:val="NoSpacing"/>
        <w:jc w:val="both"/>
        <w:rPr>
          <w:rFonts w:ascii="Garamond" w:hAnsi="Garamond"/>
          <w:sz w:val="24"/>
        </w:rPr>
      </w:pPr>
      <w:r>
        <w:rPr>
          <w:rFonts w:ascii="Garamond" w:hAnsi="Garamond"/>
          <w:i/>
          <w:sz w:val="24"/>
        </w:rPr>
        <w:t xml:space="preserve">SBI – </w:t>
      </w:r>
      <w:r>
        <w:rPr>
          <w:rFonts w:ascii="Garamond" w:hAnsi="Garamond"/>
          <w:sz w:val="24"/>
        </w:rPr>
        <w:t>to CG; almost identical to a report of nationalised bank</w:t>
      </w:r>
    </w:p>
    <w:p w:rsidR="00F6487B" w:rsidRDefault="00F6487B" w:rsidP="00F6487B">
      <w:pPr>
        <w:pStyle w:val="NoSpacing"/>
        <w:jc w:val="both"/>
        <w:rPr>
          <w:rFonts w:ascii="Garamond" w:hAnsi="Garamond"/>
          <w:sz w:val="24"/>
        </w:rPr>
      </w:pPr>
      <w:r>
        <w:rPr>
          <w:rFonts w:ascii="Garamond" w:hAnsi="Garamond"/>
          <w:i/>
          <w:sz w:val="24"/>
        </w:rPr>
        <w:t xml:space="preserve">Subsidiaries of SBI </w:t>
      </w:r>
      <w:r>
        <w:rPr>
          <w:rFonts w:ascii="Garamond" w:hAnsi="Garamond"/>
          <w:sz w:val="24"/>
        </w:rPr>
        <w:t>– identical to nationalised bank, but all references should be to SBI (instead of CG)</w:t>
      </w:r>
    </w:p>
    <w:p w:rsidR="00F6487B" w:rsidRDefault="00F6487B" w:rsidP="00F6487B">
      <w:pPr>
        <w:pStyle w:val="NoSpacing"/>
        <w:jc w:val="both"/>
        <w:rPr>
          <w:rFonts w:ascii="Garamond" w:hAnsi="Garamond"/>
          <w:sz w:val="24"/>
        </w:rPr>
      </w:pPr>
      <w:r>
        <w:rPr>
          <w:rFonts w:ascii="Garamond" w:hAnsi="Garamond"/>
          <w:i/>
          <w:sz w:val="24"/>
        </w:rPr>
        <w:t xml:space="preserve">RRB – </w:t>
      </w:r>
      <w:r>
        <w:rPr>
          <w:rFonts w:ascii="Garamond" w:hAnsi="Garamond"/>
          <w:sz w:val="24"/>
        </w:rPr>
        <w:t>identical to nationalised bank, but all references should be to the bank concerned (instead of CG)</w:t>
      </w:r>
    </w:p>
    <w:p w:rsidR="00F6487B" w:rsidRDefault="00F6487B" w:rsidP="00F6487B">
      <w:pPr>
        <w:pStyle w:val="NoSpacing"/>
        <w:jc w:val="both"/>
        <w:rPr>
          <w:rFonts w:ascii="Garamond" w:hAnsi="Garamond"/>
          <w:sz w:val="24"/>
        </w:rPr>
      </w:pPr>
      <w:r>
        <w:rPr>
          <w:rFonts w:ascii="Garamond" w:hAnsi="Garamond"/>
          <w:i/>
          <w:sz w:val="24"/>
        </w:rPr>
        <w:t xml:space="preserve">Banking Co </w:t>
      </w:r>
      <w:r>
        <w:rPr>
          <w:rFonts w:ascii="Garamond" w:hAnsi="Garamond"/>
          <w:sz w:val="24"/>
        </w:rPr>
        <w:t>– by virtue of 227 (3) (d) of Co’s Act, he should specifically report whether in his opinion the P&amp;L A/c &amp; BS of the banking Co comply with AS referred to in 211(3C) of Co’s Act</w:t>
      </w:r>
    </w:p>
    <w:p w:rsidR="00F6487B" w:rsidRDefault="00F6487B" w:rsidP="00F6487B">
      <w:pPr>
        <w:pStyle w:val="NoSpacing"/>
        <w:jc w:val="both"/>
        <w:rPr>
          <w:rFonts w:ascii="Garamond" w:hAnsi="Garamond"/>
          <w:sz w:val="24"/>
        </w:rPr>
      </w:pPr>
    </w:p>
    <w:p w:rsidR="00F6487B" w:rsidRDefault="00F6487B" w:rsidP="00F6487B">
      <w:pPr>
        <w:pStyle w:val="NoSpacing"/>
        <w:jc w:val="both"/>
        <w:rPr>
          <w:rFonts w:ascii="Garamond" w:hAnsi="Garamond"/>
          <w:sz w:val="24"/>
        </w:rPr>
      </w:pPr>
      <w:r>
        <w:rPr>
          <w:rFonts w:ascii="Garamond" w:hAnsi="Garamond"/>
          <w:sz w:val="24"/>
        </w:rPr>
        <w:t>Besides the above, terms of appointment of auditors of public sector bank, private sector banks, &amp; foreign banks (as well as their branches) require the auditor to furnish a LFAR. The manner in which they have to be dealt with is specified by RBI</w:t>
      </w:r>
    </w:p>
    <w:p w:rsidR="00F6487B" w:rsidRDefault="00F6487B" w:rsidP="00F6487B">
      <w:pPr>
        <w:pStyle w:val="NoSpacing"/>
        <w:jc w:val="both"/>
        <w:rPr>
          <w:rFonts w:ascii="Garamond" w:hAnsi="Garamond"/>
          <w:sz w:val="24"/>
        </w:rPr>
      </w:pPr>
    </w:p>
    <w:p w:rsidR="00F6487B" w:rsidRDefault="00F6487B" w:rsidP="00F6487B">
      <w:pPr>
        <w:pStyle w:val="NoSpacing"/>
        <w:jc w:val="both"/>
        <w:rPr>
          <w:rFonts w:ascii="Garamond" w:hAnsi="Garamond"/>
          <w:b/>
          <w:i/>
          <w:sz w:val="24"/>
        </w:rPr>
      </w:pPr>
      <w:r>
        <w:rPr>
          <w:rFonts w:ascii="Garamond" w:hAnsi="Garamond"/>
          <w:b/>
          <w:sz w:val="24"/>
          <w:u w:val="single"/>
        </w:rPr>
        <w:t>Books of accounts</w:t>
      </w:r>
      <w:r>
        <w:rPr>
          <w:rFonts w:ascii="Garamond" w:hAnsi="Garamond"/>
          <w:sz w:val="24"/>
        </w:rPr>
        <w:t xml:space="preserve"> – as per 209 of Co’s Act. </w:t>
      </w:r>
      <w:r>
        <w:rPr>
          <w:rFonts w:ascii="Garamond" w:hAnsi="Garamond"/>
          <w:b/>
          <w:i/>
          <w:sz w:val="24"/>
        </w:rPr>
        <w:t>Characteristics: –</w:t>
      </w:r>
    </w:p>
    <w:p w:rsidR="00F6487B" w:rsidRDefault="00F6487B" w:rsidP="00A42916">
      <w:pPr>
        <w:pStyle w:val="NoSpacing"/>
        <w:numPr>
          <w:ilvl w:val="0"/>
          <w:numId w:val="55"/>
        </w:numPr>
        <w:jc w:val="both"/>
        <w:rPr>
          <w:rFonts w:ascii="Garamond" w:hAnsi="Garamond"/>
          <w:sz w:val="24"/>
        </w:rPr>
      </w:pPr>
      <w:r>
        <w:rPr>
          <w:rFonts w:ascii="Garamond" w:hAnsi="Garamond"/>
          <w:sz w:val="24"/>
        </w:rPr>
        <w:t>Direct entry in personal ledger from voucher</w:t>
      </w:r>
    </w:p>
    <w:p w:rsidR="00F6487B" w:rsidRDefault="00F6487B" w:rsidP="00A42916">
      <w:pPr>
        <w:pStyle w:val="NoSpacing"/>
        <w:numPr>
          <w:ilvl w:val="0"/>
          <w:numId w:val="55"/>
        </w:numPr>
        <w:jc w:val="both"/>
        <w:rPr>
          <w:rFonts w:ascii="Garamond" w:hAnsi="Garamond"/>
          <w:sz w:val="24"/>
        </w:rPr>
      </w:pPr>
      <w:r>
        <w:rPr>
          <w:rFonts w:ascii="Garamond" w:hAnsi="Garamond"/>
          <w:sz w:val="24"/>
        </w:rPr>
        <w:t>Total of summary sheets (summary of vouchers of each day) are posted to control A/c’s in general ledger</w:t>
      </w:r>
    </w:p>
    <w:p w:rsidR="00F6487B" w:rsidRDefault="00F6487B" w:rsidP="00A42916">
      <w:pPr>
        <w:pStyle w:val="NoSpacing"/>
        <w:numPr>
          <w:ilvl w:val="0"/>
          <w:numId w:val="55"/>
        </w:numPr>
        <w:jc w:val="both"/>
        <w:rPr>
          <w:rFonts w:ascii="Garamond" w:hAnsi="Garamond"/>
          <w:sz w:val="24"/>
        </w:rPr>
      </w:pPr>
      <w:r>
        <w:rPr>
          <w:rFonts w:ascii="Garamond" w:hAnsi="Garamond"/>
          <w:sz w:val="24"/>
        </w:rPr>
        <w:lastRenderedPageBreak/>
        <w:t>General ledger trial balance is extracted &amp; agreed every day</w:t>
      </w:r>
    </w:p>
    <w:p w:rsidR="00F6487B" w:rsidRDefault="00F6487B" w:rsidP="00A42916">
      <w:pPr>
        <w:pStyle w:val="NoSpacing"/>
        <w:numPr>
          <w:ilvl w:val="0"/>
          <w:numId w:val="55"/>
        </w:numPr>
        <w:jc w:val="both"/>
        <w:rPr>
          <w:rFonts w:ascii="Garamond" w:hAnsi="Garamond"/>
          <w:sz w:val="24"/>
        </w:rPr>
      </w:pPr>
      <w:r>
        <w:rPr>
          <w:rFonts w:ascii="Garamond" w:hAnsi="Garamond"/>
          <w:sz w:val="24"/>
        </w:rPr>
        <w:t>All entries in detailed personal ledger &amp; summary sheets are cross checked by another person the same day</w:t>
      </w:r>
    </w:p>
    <w:p w:rsidR="00F6487B" w:rsidRDefault="00F6487B" w:rsidP="00A42916">
      <w:pPr>
        <w:pStyle w:val="NoSpacing"/>
        <w:numPr>
          <w:ilvl w:val="0"/>
          <w:numId w:val="55"/>
        </w:numPr>
        <w:jc w:val="both"/>
        <w:rPr>
          <w:rFonts w:ascii="Garamond" w:hAnsi="Garamond"/>
          <w:sz w:val="24"/>
        </w:rPr>
      </w:pPr>
      <w:r>
        <w:rPr>
          <w:rFonts w:ascii="Garamond" w:hAnsi="Garamond"/>
          <w:sz w:val="24"/>
        </w:rPr>
        <w:t>A trial balance of detailed personal ledger is prepared periodically, (usually 2weeks) &amp; agreed with general ledger control A/c’s</w:t>
      </w:r>
    </w:p>
    <w:p w:rsidR="00F6487B" w:rsidRDefault="00F6487B" w:rsidP="00A42916">
      <w:pPr>
        <w:pStyle w:val="NoSpacing"/>
        <w:numPr>
          <w:ilvl w:val="0"/>
          <w:numId w:val="55"/>
        </w:numPr>
        <w:jc w:val="both"/>
        <w:rPr>
          <w:rFonts w:ascii="Garamond" w:hAnsi="Garamond"/>
          <w:sz w:val="24"/>
        </w:rPr>
      </w:pPr>
      <w:r>
        <w:rPr>
          <w:rFonts w:ascii="Garamond" w:hAnsi="Garamond"/>
          <w:sz w:val="24"/>
        </w:rPr>
        <w:t>Except for cash transactions, two vouchers are prepared for each transaction, one for debit &amp; other for credit</w:t>
      </w:r>
    </w:p>
    <w:p w:rsidR="00F6487B" w:rsidRDefault="00F6487B" w:rsidP="00F6487B">
      <w:pPr>
        <w:pStyle w:val="NoSpacing"/>
        <w:jc w:val="both"/>
        <w:rPr>
          <w:rFonts w:ascii="Garamond" w:hAnsi="Garamond"/>
          <w:i/>
          <w:sz w:val="24"/>
          <w:u w:val="single"/>
        </w:rPr>
      </w:pPr>
      <w:r>
        <w:rPr>
          <w:rFonts w:ascii="Garamond" w:hAnsi="Garamond"/>
          <w:i/>
          <w:sz w:val="24"/>
          <w:u w:val="single"/>
        </w:rPr>
        <w:t>Every banking Co is required to obtain previous approval of RBI appointing, reappointing/removing auditor</w:t>
      </w:r>
    </w:p>
    <w:p w:rsidR="00F6487B" w:rsidRDefault="00F6487B" w:rsidP="00F6487B">
      <w:pPr>
        <w:pStyle w:val="NoSpacing"/>
        <w:jc w:val="both"/>
        <w:rPr>
          <w:rFonts w:ascii="Garamond" w:hAnsi="Garamond"/>
          <w:sz w:val="24"/>
        </w:rPr>
      </w:pPr>
      <w:r>
        <w:rPr>
          <w:rFonts w:ascii="Garamond" w:hAnsi="Garamond"/>
          <w:sz w:val="24"/>
        </w:rPr>
        <w:t>3 copies of BS &amp; P&amp;L A/c together with audit report must be submitted to RBI within 3months from end of period to which they relate. Every bank must mandatorily file with ROC 3 copies of its accounts &amp; auditor’s report</w:t>
      </w:r>
      <w:r>
        <w:rPr>
          <w:rFonts w:ascii="Garamond" w:hAnsi="Garamond"/>
          <w:sz w:val="24"/>
        </w:rPr>
        <w:tab/>
      </w:r>
    </w:p>
    <w:p w:rsidR="00F6487B" w:rsidRDefault="00F6487B" w:rsidP="00F6487B">
      <w:pPr>
        <w:pStyle w:val="NoSpacing"/>
        <w:jc w:val="both"/>
        <w:rPr>
          <w:rFonts w:ascii="Garamond" w:hAnsi="Garamond"/>
          <w:sz w:val="24"/>
        </w:rPr>
      </w:pPr>
      <w:r>
        <w:rPr>
          <w:rFonts w:ascii="Garamond" w:hAnsi="Garamond"/>
          <w:sz w:val="24"/>
        </w:rPr>
        <w:t xml:space="preserve">RBI at any time, &amp; on being directed by CG, may </w:t>
      </w:r>
      <w:r>
        <w:rPr>
          <w:rFonts w:ascii="Garamond" w:hAnsi="Garamond"/>
          <w:b/>
          <w:sz w:val="24"/>
        </w:rPr>
        <w:t>inspect</w:t>
      </w:r>
      <w:r>
        <w:rPr>
          <w:rFonts w:ascii="Garamond" w:hAnsi="Garamond"/>
          <w:sz w:val="24"/>
        </w:rPr>
        <w:t xml:space="preserve"> books &amp; accounts at any time</w:t>
      </w:r>
    </w:p>
    <w:p w:rsidR="00F6487B" w:rsidRDefault="00F6487B" w:rsidP="00F6487B">
      <w:pPr>
        <w:pStyle w:val="NoSpacing"/>
        <w:jc w:val="both"/>
        <w:rPr>
          <w:rFonts w:ascii="Garamond" w:hAnsi="Garamond"/>
          <w:b/>
          <w:sz w:val="24"/>
          <w:u w:val="single"/>
        </w:rPr>
      </w:pPr>
      <w:r>
        <w:rPr>
          <w:rFonts w:ascii="Garamond" w:hAnsi="Garamond"/>
          <w:b/>
          <w:sz w:val="24"/>
          <w:u w:val="single"/>
        </w:rPr>
        <w:t>Principal books of accounts</w:t>
      </w:r>
    </w:p>
    <w:p w:rsidR="00F6487B" w:rsidRDefault="00F6487B" w:rsidP="00A42916">
      <w:pPr>
        <w:pStyle w:val="NoSpacing"/>
        <w:numPr>
          <w:ilvl w:val="0"/>
          <w:numId w:val="56"/>
        </w:numPr>
        <w:jc w:val="both"/>
        <w:rPr>
          <w:rFonts w:ascii="Garamond" w:hAnsi="Garamond"/>
          <w:sz w:val="24"/>
        </w:rPr>
      </w:pPr>
      <w:r>
        <w:rPr>
          <w:rFonts w:ascii="Garamond" w:hAnsi="Garamond"/>
          <w:b/>
          <w:sz w:val="24"/>
        </w:rPr>
        <w:t>General ledger</w:t>
      </w:r>
      <w:r>
        <w:rPr>
          <w:rFonts w:ascii="Garamond" w:hAnsi="Garamond"/>
          <w:sz w:val="24"/>
        </w:rPr>
        <w:t xml:space="preserve"> – contain control accounts of all personal ledger, P&amp;L A/c, &amp; different assets &amp; liabilities A/c’s</w:t>
      </w:r>
    </w:p>
    <w:p w:rsidR="00F6487B" w:rsidRDefault="00F6487B" w:rsidP="00A42916">
      <w:pPr>
        <w:pStyle w:val="NoSpacing"/>
        <w:numPr>
          <w:ilvl w:val="0"/>
          <w:numId w:val="56"/>
        </w:numPr>
        <w:jc w:val="both"/>
        <w:rPr>
          <w:rFonts w:ascii="Garamond" w:hAnsi="Garamond"/>
          <w:sz w:val="24"/>
        </w:rPr>
      </w:pPr>
      <w:r>
        <w:rPr>
          <w:rFonts w:ascii="Garamond" w:hAnsi="Garamond"/>
          <w:b/>
          <w:sz w:val="24"/>
        </w:rPr>
        <w:t>P&amp;L ledger</w:t>
      </w:r>
    </w:p>
    <w:p w:rsidR="00F6487B" w:rsidRDefault="00F6487B" w:rsidP="00A42916">
      <w:pPr>
        <w:pStyle w:val="NoSpacing"/>
        <w:numPr>
          <w:ilvl w:val="0"/>
          <w:numId w:val="56"/>
        </w:numPr>
        <w:jc w:val="both"/>
        <w:rPr>
          <w:rFonts w:ascii="Garamond" w:hAnsi="Garamond"/>
          <w:sz w:val="24"/>
        </w:rPr>
      </w:pPr>
      <w:r>
        <w:rPr>
          <w:rFonts w:ascii="Garamond" w:hAnsi="Garamond"/>
          <w:b/>
          <w:sz w:val="24"/>
        </w:rPr>
        <w:t>Subsidiary books of accounts: –</w:t>
      </w:r>
    </w:p>
    <w:p w:rsidR="00F6487B" w:rsidRDefault="00F6487B" w:rsidP="00A42916">
      <w:pPr>
        <w:pStyle w:val="NoSpacing"/>
        <w:numPr>
          <w:ilvl w:val="0"/>
          <w:numId w:val="57"/>
        </w:numPr>
        <w:jc w:val="both"/>
        <w:rPr>
          <w:rFonts w:ascii="Garamond" w:hAnsi="Garamond"/>
          <w:sz w:val="24"/>
        </w:rPr>
      </w:pPr>
      <w:r>
        <w:rPr>
          <w:rFonts w:ascii="Garamond" w:hAnsi="Garamond"/>
          <w:b/>
          <w:sz w:val="24"/>
        </w:rPr>
        <w:t>Personal ledger –</w:t>
      </w:r>
      <w:r>
        <w:rPr>
          <w:rFonts w:ascii="Garamond" w:hAnsi="Garamond"/>
          <w:sz w:val="24"/>
        </w:rPr>
        <w:t xml:space="preserve"> separate ledgers are maintained for different type of accounts – current A/c, savings A/c, deposit A/c, loan A/c, etc</w:t>
      </w:r>
    </w:p>
    <w:p w:rsidR="00F6487B" w:rsidRDefault="00F6487B" w:rsidP="00A42916">
      <w:pPr>
        <w:pStyle w:val="NoSpacing"/>
        <w:numPr>
          <w:ilvl w:val="0"/>
          <w:numId w:val="57"/>
        </w:numPr>
        <w:jc w:val="both"/>
        <w:rPr>
          <w:rFonts w:ascii="Garamond" w:hAnsi="Garamond"/>
          <w:sz w:val="24"/>
        </w:rPr>
      </w:pPr>
      <w:r>
        <w:rPr>
          <w:rFonts w:ascii="Garamond" w:hAnsi="Garamond"/>
          <w:b/>
          <w:sz w:val="24"/>
        </w:rPr>
        <w:t xml:space="preserve">Bill registers </w:t>
      </w:r>
      <w:r>
        <w:rPr>
          <w:rFonts w:ascii="Garamond" w:hAnsi="Garamond"/>
          <w:sz w:val="24"/>
        </w:rPr>
        <w:t>– details of different types of bills are kept in separate registers – bills purchased, inward bill for collection, outward bill for collection</w:t>
      </w:r>
    </w:p>
    <w:p w:rsidR="00F6487B" w:rsidRDefault="00F6487B" w:rsidP="00A42916">
      <w:pPr>
        <w:pStyle w:val="NoSpacing"/>
        <w:numPr>
          <w:ilvl w:val="0"/>
          <w:numId w:val="57"/>
        </w:numPr>
        <w:jc w:val="both"/>
        <w:rPr>
          <w:rFonts w:ascii="Garamond" w:hAnsi="Garamond"/>
          <w:b/>
          <w:sz w:val="24"/>
        </w:rPr>
      </w:pPr>
      <w:r>
        <w:rPr>
          <w:rFonts w:ascii="Garamond" w:hAnsi="Garamond"/>
          <w:b/>
          <w:sz w:val="24"/>
        </w:rPr>
        <w:t>Other subsidiary registers</w:t>
      </w:r>
    </w:p>
    <w:p w:rsidR="00F6487B" w:rsidRDefault="00F6487B" w:rsidP="00A42916">
      <w:pPr>
        <w:pStyle w:val="NoSpacing"/>
        <w:numPr>
          <w:ilvl w:val="0"/>
          <w:numId w:val="57"/>
        </w:numPr>
        <w:jc w:val="both"/>
        <w:rPr>
          <w:rFonts w:ascii="Garamond" w:hAnsi="Garamond"/>
          <w:sz w:val="24"/>
        </w:rPr>
      </w:pPr>
      <w:r>
        <w:rPr>
          <w:rFonts w:ascii="Garamond" w:hAnsi="Garamond"/>
          <w:b/>
          <w:sz w:val="24"/>
        </w:rPr>
        <w:t xml:space="preserve">Departmental journal </w:t>
      </w:r>
      <w:r>
        <w:rPr>
          <w:rFonts w:ascii="Garamond" w:hAnsi="Garamond"/>
          <w:sz w:val="24"/>
        </w:rPr>
        <w:t>– to note transfer entries passed by it</w:t>
      </w:r>
    </w:p>
    <w:p w:rsidR="00F6487B" w:rsidRDefault="00F6487B" w:rsidP="00A42916">
      <w:pPr>
        <w:pStyle w:val="NoSpacing"/>
        <w:numPr>
          <w:ilvl w:val="0"/>
          <w:numId w:val="57"/>
        </w:numPr>
        <w:jc w:val="both"/>
        <w:rPr>
          <w:rFonts w:ascii="Garamond" w:hAnsi="Garamond"/>
          <w:sz w:val="24"/>
        </w:rPr>
      </w:pPr>
      <w:r>
        <w:rPr>
          <w:rFonts w:ascii="Garamond" w:hAnsi="Garamond"/>
          <w:b/>
          <w:sz w:val="24"/>
        </w:rPr>
        <w:t xml:space="preserve">Other memoranda book </w:t>
      </w:r>
      <w:r>
        <w:rPr>
          <w:rFonts w:ascii="Garamond" w:hAnsi="Garamond"/>
          <w:sz w:val="24"/>
        </w:rPr>
        <w:t>– receiving cashiers book, paying cashiers book, clearing house, etc</w:t>
      </w:r>
    </w:p>
    <w:p w:rsidR="00F6487B" w:rsidRDefault="00F6487B" w:rsidP="00A42916">
      <w:pPr>
        <w:pStyle w:val="NoSpacing"/>
        <w:numPr>
          <w:ilvl w:val="0"/>
          <w:numId w:val="57"/>
        </w:numPr>
        <w:jc w:val="both"/>
        <w:rPr>
          <w:rFonts w:ascii="Garamond" w:hAnsi="Garamond"/>
          <w:b/>
          <w:sz w:val="24"/>
        </w:rPr>
      </w:pPr>
      <w:r>
        <w:rPr>
          <w:rFonts w:ascii="Garamond" w:hAnsi="Garamond"/>
          <w:b/>
          <w:sz w:val="24"/>
        </w:rPr>
        <w:t>Department wise registers</w:t>
      </w:r>
    </w:p>
    <w:p w:rsidR="00F6487B" w:rsidRDefault="00F6487B" w:rsidP="00F6487B">
      <w:pPr>
        <w:pStyle w:val="NoSpacing"/>
        <w:jc w:val="both"/>
        <w:rPr>
          <w:rFonts w:ascii="Garamond" w:hAnsi="Garamond"/>
          <w:sz w:val="24"/>
        </w:rPr>
      </w:pPr>
    </w:p>
    <w:p w:rsidR="00F6487B" w:rsidRDefault="00F6487B" w:rsidP="00F6487B">
      <w:pPr>
        <w:pStyle w:val="NoSpacing"/>
        <w:jc w:val="both"/>
        <w:rPr>
          <w:rFonts w:ascii="Garamond" w:hAnsi="Garamond"/>
          <w:b/>
          <w:sz w:val="24"/>
          <w:u w:val="single"/>
        </w:rPr>
      </w:pPr>
      <w:r>
        <w:rPr>
          <w:rFonts w:ascii="Garamond" w:hAnsi="Garamond"/>
          <w:b/>
          <w:sz w:val="24"/>
          <w:u w:val="single"/>
        </w:rPr>
        <w:t>Audit Stages</w:t>
      </w:r>
    </w:p>
    <w:p w:rsidR="00F6487B" w:rsidRDefault="00F6487B" w:rsidP="00A42916">
      <w:pPr>
        <w:pStyle w:val="NoSpacing"/>
        <w:numPr>
          <w:ilvl w:val="0"/>
          <w:numId w:val="58"/>
        </w:numPr>
        <w:jc w:val="both"/>
        <w:rPr>
          <w:rFonts w:ascii="Garamond" w:hAnsi="Garamond"/>
          <w:sz w:val="24"/>
        </w:rPr>
      </w:pPr>
      <w:r>
        <w:rPr>
          <w:rFonts w:ascii="Garamond" w:hAnsi="Garamond"/>
          <w:sz w:val="24"/>
        </w:rPr>
        <w:t>Preliminary work</w:t>
      </w:r>
    </w:p>
    <w:p w:rsidR="00F6487B" w:rsidRDefault="00F6487B" w:rsidP="00A42916">
      <w:pPr>
        <w:pStyle w:val="NoSpacing"/>
        <w:numPr>
          <w:ilvl w:val="0"/>
          <w:numId w:val="58"/>
        </w:numPr>
        <w:jc w:val="both"/>
        <w:rPr>
          <w:rFonts w:ascii="Garamond" w:hAnsi="Garamond"/>
          <w:sz w:val="24"/>
        </w:rPr>
      </w:pPr>
      <w:r>
        <w:rPr>
          <w:rFonts w:ascii="Garamond" w:hAnsi="Garamond"/>
          <w:sz w:val="24"/>
        </w:rPr>
        <w:t>Evaluation of internal control system</w:t>
      </w:r>
    </w:p>
    <w:p w:rsidR="00F6487B" w:rsidRDefault="00F6487B" w:rsidP="00A42916">
      <w:pPr>
        <w:pStyle w:val="NoSpacing"/>
        <w:numPr>
          <w:ilvl w:val="0"/>
          <w:numId w:val="58"/>
        </w:numPr>
        <w:jc w:val="both"/>
        <w:rPr>
          <w:rFonts w:ascii="Garamond" w:hAnsi="Garamond"/>
          <w:sz w:val="24"/>
        </w:rPr>
      </w:pPr>
      <w:r>
        <w:rPr>
          <w:rFonts w:ascii="Garamond" w:hAnsi="Garamond"/>
          <w:sz w:val="24"/>
        </w:rPr>
        <w:t>Preparation of audit programme for substantive testing &amp; its execution</w:t>
      </w:r>
    </w:p>
    <w:p w:rsidR="00F6487B" w:rsidRDefault="00F6487B" w:rsidP="00A42916">
      <w:pPr>
        <w:pStyle w:val="NoSpacing"/>
        <w:numPr>
          <w:ilvl w:val="0"/>
          <w:numId w:val="58"/>
        </w:numPr>
        <w:jc w:val="both"/>
        <w:rPr>
          <w:rFonts w:ascii="Garamond" w:hAnsi="Garamond"/>
          <w:sz w:val="24"/>
        </w:rPr>
      </w:pPr>
      <w:r>
        <w:rPr>
          <w:rFonts w:ascii="Garamond" w:hAnsi="Garamond"/>
          <w:sz w:val="24"/>
        </w:rPr>
        <w:t>Preparation &amp; submission of audit report</w:t>
      </w:r>
    </w:p>
    <w:p w:rsidR="00F6487B" w:rsidRDefault="00F6487B" w:rsidP="00F6487B">
      <w:pPr>
        <w:pStyle w:val="NoSpacing"/>
        <w:jc w:val="both"/>
        <w:rPr>
          <w:rFonts w:ascii="Garamond" w:hAnsi="Garamond"/>
          <w:sz w:val="24"/>
        </w:rPr>
      </w:pPr>
    </w:p>
    <w:p w:rsidR="00F6487B" w:rsidRDefault="00F6487B" w:rsidP="00F6487B">
      <w:pPr>
        <w:pStyle w:val="NoSpacing"/>
        <w:jc w:val="center"/>
        <w:rPr>
          <w:rFonts w:ascii="Garamond" w:hAnsi="Garamond"/>
          <w:b/>
          <w:sz w:val="24"/>
          <w:u w:val="single"/>
        </w:rPr>
      </w:pPr>
      <w:r>
        <w:rPr>
          <w:rFonts w:ascii="Garamond" w:hAnsi="Garamond"/>
          <w:b/>
          <w:sz w:val="24"/>
          <w:u w:val="single"/>
        </w:rPr>
        <w:t>Internal Control in certain specified areas</w:t>
      </w:r>
    </w:p>
    <w:p w:rsidR="00F6487B" w:rsidRDefault="00F6487B" w:rsidP="00F6487B">
      <w:pPr>
        <w:pStyle w:val="NoSpacing"/>
        <w:jc w:val="both"/>
        <w:rPr>
          <w:rFonts w:ascii="Garamond" w:hAnsi="Garamond"/>
          <w:b/>
          <w:sz w:val="24"/>
          <w:u w:val="single"/>
        </w:rPr>
      </w:pPr>
      <w:r>
        <w:rPr>
          <w:rFonts w:ascii="Garamond" w:hAnsi="Garamond"/>
          <w:b/>
          <w:sz w:val="24"/>
          <w:u w:val="single"/>
        </w:rPr>
        <w:t>General controls</w:t>
      </w:r>
    </w:p>
    <w:p w:rsidR="00F6487B" w:rsidRDefault="00F6487B" w:rsidP="00A42916">
      <w:pPr>
        <w:pStyle w:val="NoSpacing"/>
        <w:numPr>
          <w:ilvl w:val="0"/>
          <w:numId w:val="59"/>
        </w:numPr>
        <w:jc w:val="both"/>
        <w:rPr>
          <w:rFonts w:ascii="Garamond" w:hAnsi="Garamond"/>
          <w:sz w:val="24"/>
        </w:rPr>
      </w:pPr>
      <w:r>
        <w:rPr>
          <w:rFonts w:ascii="Garamond" w:hAnsi="Garamond"/>
          <w:sz w:val="24"/>
        </w:rPr>
        <w:t>Position of staff should be frequently changed without prior notice</w:t>
      </w:r>
    </w:p>
    <w:p w:rsidR="00F6487B" w:rsidRDefault="00F6487B" w:rsidP="00A42916">
      <w:pPr>
        <w:pStyle w:val="NoSpacing"/>
        <w:numPr>
          <w:ilvl w:val="0"/>
          <w:numId w:val="59"/>
        </w:numPr>
        <w:jc w:val="both"/>
        <w:rPr>
          <w:rFonts w:ascii="Garamond" w:hAnsi="Garamond"/>
          <w:sz w:val="24"/>
        </w:rPr>
      </w:pPr>
      <w:r>
        <w:rPr>
          <w:rFonts w:ascii="Garamond" w:hAnsi="Garamond"/>
          <w:sz w:val="24"/>
        </w:rPr>
        <w:t>Work of one person should be checked by another person</w:t>
      </w:r>
    </w:p>
    <w:p w:rsidR="00F6487B" w:rsidRDefault="00F6487B" w:rsidP="00A42916">
      <w:pPr>
        <w:pStyle w:val="NoSpacing"/>
        <w:numPr>
          <w:ilvl w:val="0"/>
          <w:numId w:val="59"/>
        </w:numPr>
        <w:jc w:val="both"/>
        <w:rPr>
          <w:rFonts w:ascii="Garamond" w:hAnsi="Garamond"/>
          <w:sz w:val="24"/>
        </w:rPr>
      </w:pPr>
      <w:r>
        <w:rPr>
          <w:rFonts w:ascii="Garamond" w:hAnsi="Garamond"/>
          <w:sz w:val="24"/>
        </w:rPr>
        <w:t>A responsible officer should be given possession of all the blank forms</w:t>
      </w:r>
    </w:p>
    <w:p w:rsidR="00F6487B" w:rsidRDefault="00F6487B" w:rsidP="00A42916">
      <w:pPr>
        <w:pStyle w:val="NoSpacing"/>
        <w:numPr>
          <w:ilvl w:val="0"/>
          <w:numId w:val="59"/>
        </w:numPr>
        <w:jc w:val="both"/>
        <w:rPr>
          <w:rFonts w:ascii="Garamond" w:hAnsi="Garamond"/>
          <w:sz w:val="24"/>
        </w:rPr>
      </w:pPr>
      <w:r>
        <w:rPr>
          <w:rFonts w:ascii="Garamond" w:hAnsi="Garamond"/>
          <w:sz w:val="24"/>
        </w:rPr>
        <w:t>Signature books &amp; telegraphic codes should be kept with a responsible officer</w:t>
      </w:r>
    </w:p>
    <w:p w:rsidR="00F6487B" w:rsidRDefault="00F6487B" w:rsidP="00A42916">
      <w:pPr>
        <w:pStyle w:val="NoSpacing"/>
        <w:numPr>
          <w:ilvl w:val="0"/>
          <w:numId w:val="59"/>
        </w:numPr>
        <w:jc w:val="both"/>
        <w:rPr>
          <w:rFonts w:ascii="Garamond" w:hAnsi="Garamond"/>
          <w:sz w:val="24"/>
        </w:rPr>
      </w:pPr>
      <w:r>
        <w:rPr>
          <w:rFonts w:ascii="Garamond" w:hAnsi="Garamond"/>
          <w:sz w:val="24"/>
        </w:rPr>
        <w:t>Bank should take insurance against loss &amp; employees in fidelity</w:t>
      </w:r>
    </w:p>
    <w:p w:rsidR="00F6487B" w:rsidRDefault="00F6487B" w:rsidP="00A42916">
      <w:pPr>
        <w:pStyle w:val="NoSpacing"/>
        <w:numPr>
          <w:ilvl w:val="0"/>
          <w:numId w:val="59"/>
        </w:numPr>
        <w:jc w:val="both"/>
        <w:rPr>
          <w:rFonts w:ascii="Garamond" w:hAnsi="Garamond"/>
          <w:sz w:val="24"/>
        </w:rPr>
      </w:pPr>
      <w:r>
        <w:rPr>
          <w:rFonts w:ascii="Garamond" w:hAnsi="Garamond"/>
          <w:sz w:val="24"/>
        </w:rPr>
        <w:t>Powers of officers of different grades should be clearly defined</w:t>
      </w:r>
    </w:p>
    <w:p w:rsidR="00F6487B" w:rsidRDefault="00F6487B" w:rsidP="00F6487B">
      <w:pPr>
        <w:pStyle w:val="NoSpacing"/>
        <w:jc w:val="both"/>
        <w:rPr>
          <w:rFonts w:ascii="Garamond" w:hAnsi="Garamond"/>
          <w:sz w:val="24"/>
        </w:rPr>
      </w:pPr>
    </w:p>
    <w:p w:rsidR="00F6487B" w:rsidRDefault="00F6487B" w:rsidP="00F6487B">
      <w:pPr>
        <w:pStyle w:val="NoSpacing"/>
        <w:jc w:val="both"/>
        <w:rPr>
          <w:rFonts w:ascii="Garamond" w:hAnsi="Garamond"/>
          <w:b/>
          <w:sz w:val="24"/>
          <w:u w:val="single"/>
        </w:rPr>
      </w:pPr>
      <w:r>
        <w:rPr>
          <w:rFonts w:ascii="Garamond" w:hAnsi="Garamond"/>
          <w:b/>
          <w:sz w:val="24"/>
          <w:u w:val="single"/>
        </w:rPr>
        <w:t xml:space="preserve">Cash </w:t>
      </w:r>
    </w:p>
    <w:p w:rsidR="00F6487B" w:rsidRDefault="00F6487B" w:rsidP="00A42916">
      <w:pPr>
        <w:pStyle w:val="NoSpacing"/>
        <w:numPr>
          <w:ilvl w:val="0"/>
          <w:numId w:val="60"/>
        </w:numPr>
        <w:jc w:val="both"/>
        <w:rPr>
          <w:rFonts w:ascii="Garamond" w:hAnsi="Garamond"/>
          <w:sz w:val="24"/>
        </w:rPr>
      </w:pPr>
      <w:r>
        <w:rPr>
          <w:rFonts w:ascii="Garamond" w:hAnsi="Garamond"/>
          <w:sz w:val="24"/>
        </w:rPr>
        <w:t>Kept in the joint custody of 2 responsible officers</w:t>
      </w:r>
    </w:p>
    <w:p w:rsidR="00F6487B" w:rsidRDefault="00F6487B" w:rsidP="00A42916">
      <w:pPr>
        <w:pStyle w:val="NoSpacing"/>
        <w:numPr>
          <w:ilvl w:val="0"/>
          <w:numId w:val="60"/>
        </w:numPr>
        <w:jc w:val="both"/>
        <w:rPr>
          <w:rFonts w:ascii="Garamond" w:hAnsi="Garamond"/>
          <w:sz w:val="24"/>
        </w:rPr>
      </w:pPr>
      <w:r>
        <w:rPr>
          <w:rFonts w:ascii="Garamond" w:hAnsi="Garamond"/>
          <w:sz w:val="24"/>
        </w:rPr>
        <w:t>Cashier should not have access to customers ledger A/c’s &amp; day book</w:t>
      </w:r>
    </w:p>
    <w:p w:rsidR="00F6487B" w:rsidRDefault="00F6487B" w:rsidP="00A42916">
      <w:pPr>
        <w:pStyle w:val="NoSpacing"/>
        <w:numPr>
          <w:ilvl w:val="0"/>
          <w:numId w:val="60"/>
        </w:numPr>
        <w:jc w:val="both"/>
        <w:rPr>
          <w:rFonts w:ascii="Garamond" w:hAnsi="Garamond"/>
          <w:sz w:val="24"/>
        </w:rPr>
      </w:pPr>
      <w:r>
        <w:rPr>
          <w:rFonts w:ascii="Garamond" w:hAnsi="Garamond"/>
          <w:sz w:val="24"/>
        </w:rPr>
        <w:t>Payment should be made only after the vouchers have been passed by a proper officer</w:t>
      </w:r>
    </w:p>
    <w:p w:rsidR="00F6487B" w:rsidRDefault="00F6487B" w:rsidP="00A42916">
      <w:pPr>
        <w:pStyle w:val="NoSpacing"/>
        <w:numPr>
          <w:ilvl w:val="0"/>
          <w:numId w:val="60"/>
        </w:numPr>
        <w:jc w:val="both"/>
        <w:rPr>
          <w:rFonts w:ascii="Garamond" w:hAnsi="Garamond"/>
          <w:sz w:val="24"/>
        </w:rPr>
      </w:pPr>
      <w:r>
        <w:rPr>
          <w:rFonts w:ascii="Garamond" w:hAnsi="Garamond"/>
          <w:sz w:val="24"/>
        </w:rPr>
        <w:t>Receipts &amp; payment scrolls should be compared with cash column of day book by an independent person</w:t>
      </w:r>
    </w:p>
    <w:p w:rsidR="00F6487B" w:rsidRDefault="00F6487B" w:rsidP="00A42916">
      <w:pPr>
        <w:pStyle w:val="NoSpacing"/>
        <w:numPr>
          <w:ilvl w:val="0"/>
          <w:numId w:val="60"/>
        </w:numPr>
        <w:jc w:val="both"/>
        <w:rPr>
          <w:rFonts w:ascii="Garamond" w:hAnsi="Garamond"/>
          <w:sz w:val="24"/>
        </w:rPr>
      </w:pPr>
      <w:r>
        <w:rPr>
          <w:rFonts w:ascii="Garamond" w:hAnsi="Garamond"/>
          <w:sz w:val="24"/>
        </w:rPr>
        <w:t>Surprise checking</w:t>
      </w:r>
    </w:p>
    <w:p w:rsidR="00F6487B" w:rsidRDefault="00F6487B" w:rsidP="00A42916">
      <w:pPr>
        <w:pStyle w:val="NoSpacing"/>
        <w:numPr>
          <w:ilvl w:val="0"/>
          <w:numId w:val="60"/>
        </w:numPr>
        <w:jc w:val="both"/>
        <w:rPr>
          <w:rFonts w:ascii="Garamond" w:hAnsi="Garamond"/>
          <w:sz w:val="24"/>
        </w:rPr>
      </w:pPr>
      <w:r>
        <w:rPr>
          <w:rFonts w:ascii="Garamond" w:hAnsi="Garamond"/>
          <w:sz w:val="24"/>
        </w:rPr>
        <w:t>Limits on payment powers of the teller should be laid out</w:t>
      </w:r>
    </w:p>
    <w:p w:rsidR="00F6487B" w:rsidRDefault="00F6487B" w:rsidP="00F6487B">
      <w:pPr>
        <w:pStyle w:val="NoSpacing"/>
        <w:jc w:val="both"/>
        <w:rPr>
          <w:rFonts w:ascii="Garamond" w:hAnsi="Garamond"/>
          <w:sz w:val="24"/>
          <w:u w:val="single"/>
        </w:rPr>
      </w:pPr>
    </w:p>
    <w:p w:rsidR="00F6487B" w:rsidRDefault="00F6487B" w:rsidP="00F6487B">
      <w:pPr>
        <w:pStyle w:val="NoSpacing"/>
        <w:jc w:val="both"/>
        <w:rPr>
          <w:rFonts w:ascii="Garamond" w:hAnsi="Garamond"/>
          <w:b/>
          <w:sz w:val="24"/>
          <w:u w:val="single"/>
        </w:rPr>
      </w:pPr>
      <w:r>
        <w:rPr>
          <w:rFonts w:ascii="Garamond" w:hAnsi="Garamond"/>
          <w:b/>
          <w:sz w:val="24"/>
          <w:u w:val="single"/>
        </w:rPr>
        <w:lastRenderedPageBreak/>
        <w:t xml:space="preserve">Clearings </w:t>
      </w:r>
    </w:p>
    <w:p w:rsidR="00F6487B" w:rsidRDefault="00F6487B" w:rsidP="00F6487B">
      <w:pPr>
        <w:pStyle w:val="NoSpacing"/>
        <w:jc w:val="both"/>
        <w:rPr>
          <w:rFonts w:ascii="Garamond" w:hAnsi="Garamond"/>
          <w:sz w:val="24"/>
        </w:rPr>
      </w:pPr>
      <w:r>
        <w:rPr>
          <w:rFonts w:ascii="Garamond" w:hAnsi="Garamond"/>
          <w:b/>
          <w:i/>
          <w:sz w:val="24"/>
        </w:rPr>
        <w:t xml:space="preserve">Inwards – </w:t>
      </w:r>
      <w:r>
        <w:rPr>
          <w:rFonts w:ascii="Garamond" w:hAnsi="Garamond"/>
          <w:sz w:val="24"/>
        </w:rPr>
        <w:t>examine the cheque received by bank with the list accompanying. A separate list of cheques debited to customers A/c &amp; those returned unpaid should be prepared &amp; checked</w:t>
      </w:r>
    </w:p>
    <w:p w:rsidR="00F6487B" w:rsidRDefault="00F6487B" w:rsidP="00F6487B">
      <w:pPr>
        <w:pStyle w:val="NoSpacing"/>
        <w:jc w:val="both"/>
        <w:rPr>
          <w:rFonts w:ascii="Garamond" w:hAnsi="Garamond"/>
          <w:sz w:val="24"/>
        </w:rPr>
      </w:pPr>
      <w:r>
        <w:rPr>
          <w:rFonts w:ascii="Garamond" w:hAnsi="Garamond"/>
          <w:b/>
          <w:i/>
          <w:sz w:val="24"/>
        </w:rPr>
        <w:t xml:space="preserve">Outwards </w:t>
      </w:r>
      <w:r>
        <w:rPr>
          <w:rFonts w:ascii="Garamond" w:hAnsi="Garamond"/>
          <w:sz w:val="24"/>
        </w:rPr>
        <w:t>– examine cheques sent by bank with pay-in-slips, by an independent person. Unpaid cheques received back in return should be examined with proper entries</w:t>
      </w:r>
    </w:p>
    <w:p w:rsidR="00F6487B" w:rsidRDefault="00F6487B" w:rsidP="00F6487B">
      <w:pPr>
        <w:pStyle w:val="NoSpacing"/>
        <w:jc w:val="both"/>
        <w:rPr>
          <w:rFonts w:ascii="Garamond" w:hAnsi="Garamond"/>
          <w:sz w:val="24"/>
          <w:u w:val="single"/>
        </w:rPr>
      </w:pPr>
    </w:p>
    <w:p w:rsidR="00F6487B" w:rsidRDefault="00F6487B" w:rsidP="00F6487B">
      <w:pPr>
        <w:pStyle w:val="NoSpacing"/>
        <w:jc w:val="both"/>
        <w:rPr>
          <w:rFonts w:ascii="Garamond" w:hAnsi="Garamond"/>
          <w:b/>
          <w:sz w:val="24"/>
          <w:u w:val="single"/>
        </w:rPr>
      </w:pPr>
      <w:r>
        <w:rPr>
          <w:rFonts w:ascii="Garamond" w:hAnsi="Garamond"/>
          <w:b/>
          <w:sz w:val="24"/>
          <w:u w:val="single"/>
        </w:rPr>
        <w:t>Constituent’s ledger</w:t>
      </w:r>
    </w:p>
    <w:p w:rsidR="00F6487B" w:rsidRDefault="00F6487B" w:rsidP="00A42916">
      <w:pPr>
        <w:pStyle w:val="NoSpacing"/>
        <w:numPr>
          <w:ilvl w:val="0"/>
          <w:numId w:val="61"/>
        </w:numPr>
        <w:jc w:val="both"/>
        <w:rPr>
          <w:rFonts w:ascii="Garamond" w:hAnsi="Garamond"/>
          <w:sz w:val="24"/>
        </w:rPr>
      </w:pPr>
      <w:r>
        <w:rPr>
          <w:rFonts w:ascii="Garamond" w:hAnsi="Garamond"/>
          <w:sz w:val="24"/>
        </w:rPr>
        <w:t>No withdrawals against clearing cheques deposited on the same day</w:t>
      </w:r>
    </w:p>
    <w:p w:rsidR="00F6487B" w:rsidRDefault="00F6487B" w:rsidP="00A42916">
      <w:pPr>
        <w:pStyle w:val="NoSpacing"/>
        <w:numPr>
          <w:ilvl w:val="0"/>
          <w:numId w:val="61"/>
        </w:numPr>
        <w:jc w:val="both"/>
        <w:rPr>
          <w:rFonts w:ascii="Garamond" w:hAnsi="Garamond"/>
          <w:sz w:val="24"/>
        </w:rPr>
      </w:pPr>
      <w:r>
        <w:rPr>
          <w:rFonts w:ascii="Garamond" w:hAnsi="Garamond"/>
          <w:sz w:val="24"/>
        </w:rPr>
        <w:t>Before making payment, cheques should b checked with signature, date, balance in hand, &amp; should be passed by  a proper officer &amp; entered into constituents accounts</w:t>
      </w:r>
    </w:p>
    <w:p w:rsidR="00F6487B" w:rsidRDefault="00F6487B" w:rsidP="00A42916">
      <w:pPr>
        <w:pStyle w:val="NoSpacing"/>
        <w:numPr>
          <w:ilvl w:val="0"/>
          <w:numId w:val="61"/>
        </w:numPr>
        <w:jc w:val="both"/>
        <w:rPr>
          <w:rFonts w:ascii="Garamond" w:hAnsi="Garamond"/>
          <w:sz w:val="24"/>
        </w:rPr>
      </w:pPr>
      <w:r>
        <w:rPr>
          <w:rFonts w:ascii="Garamond" w:hAnsi="Garamond"/>
          <w:sz w:val="24"/>
        </w:rPr>
        <w:t>Interest debited &amp; credited to constituents ledger should be independently checked</w:t>
      </w:r>
    </w:p>
    <w:p w:rsidR="00F6487B" w:rsidRDefault="00F6487B" w:rsidP="00A42916">
      <w:pPr>
        <w:pStyle w:val="NoSpacing"/>
        <w:numPr>
          <w:ilvl w:val="0"/>
          <w:numId w:val="61"/>
        </w:numPr>
        <w:jc w:val="both"/>
        <w:rPr>
          <w:rFonts w:ascii="Garamond" w:hAnsi="Garamond"/>
          <w:sz w:val="24"/>
        </w:rPr>
      </w:pPr>
      <w:r>
        <w:rPr>
          <w:rFonts w:ascii="Garamond" w:hAnsi="Garamond"/>
          <w:sz w:val="24"/>
        </w:rPr>
        <w:t>Ledger keepers should not have access to voucher summary sheets</w:t>
      </w:r>
    </w:p>
    <w:p w:rsidR="00F6487B" w:rsidRDefault="00F6487B" w:rsidP="00F6487B">
      <w:pPr>
        <w:pStyle w:val="NoSpacing"/>
        <w:jc w:val="both"/>
        <w:rPr>
          <w:rFonts w:ascii="Garamond" w:hAnsi="Garamond"/>
          <w:sz w:val="24"/>
        </w:rPr>
      </w:pPr>
    </w:p>
    <w:p w:rsidR="00F6487B" w:rsidRDefault="00F6487B" w:rsidP="00F6487B">
      <w:pPr>
        <w:pStyle w:val="NoSpacing"/>
        <w:jc w:val="both"/>
        <w:rPr>
          <w:rFonts w:ascii="Garamond" w:hAnsi="Garamond"/>
          <w:b/>
          <w:sz w:val="24"/>
          <w:u w:val="single"/>
        </w:rPr>
      </w:pPr>
      <w:r>
        <w:rPr>
          <w:rFonts w:ascii="Garamond" w:hAnsi="Garamond"/>
          <w:b/>
          <w:sz w:val="24"/>
          <w:u w:val="single"/>
        </w:rPr>
        <w:t>Bills for collection</w:t>
      </w:r>
    </w:p>
    <w:p w:rsidR="00F6487B" w:rsidRDefault="00F6487B" w:rsidP="00F6487B">
      <w:pPr>
        <w:pStyle w:val="NoSpacing"/>
        <w:jc w:val="both"/>
        <w:rPr>
          <w:rFonts w:ascii="Garamond" w:hAnsi="Garamond"/>
          <w:sz w:val="24"/>
        </w:rPr>
      </w:pPr>
      <w:r>
        <w:rPr>
          <w:rFonts w:ascii="Garamond" w:hAnsi="Garamond"/>
          <w:sz w:val="24"/>
        </w:rPr>
        <w:t>1. All documents accompanying the bill should be received &amp; entered in the register by a responsible officer, &amp; see that they are sent along the bills at the time of despatch</w:t>
      </w:r>
    </w:p>
    <w:p w:rsidR="00F6487B" w:rsidRDefault="00F6487B" w:rsidP="00F6487B">
      <w:pPr>
        <w:pStyle w:val="NoSpacing"/>
        <w:jc w:val="both"/>
        <w:rPr>
          <w:rFonts w:ascii="Garamond" w:hAnsi="Garamond"/>
          <w:sz w:val="24"/>
        </w:rPr>
      </w:pPr>
      <w:r>
        <w:rPr>
          <w:rFonts w:ascii="Garamond" w:hAnsi="Garamond"/>
          <w:sz w:val="24"/>
        </w:rPr>
        <w:t>2. Accounts of the customers should be credited only after the realisation of the bill</w:t>
      </w:r>
    </w:p>
    <w:p w:rsidR="00F6487B" w:rsidRDefault="00F6487B" w:rsidP="00F6487B">
      <w:pPr>
        <w:pStyle w:val="NoSpacing"/>
        <w:jc w:val="both"/>
        <w:rPr>
          <w:rFonts w:ascii="Garamond" w:hAnsi="Garamond"/>
          <w:sz w:val="24"/>
        </w:rPr>
      </w:pPr>
      <w:r>
        <w:rPr>
          <w:rFonts w:ascii="Garamond" w:hAnsi="Garamond"/>
          <w:sz w:val="24"/>
        </w:rPr>
        <w:t>3. Ensure that bills sent by one branch to another branch for collection should not be included twice in the amalgamated BS</w:t>
      </w:r>
    </w:p>
    <w:p w:rsidR="00F6487B" w:rsidRDefault="00F6487B" w:rsidP="00F6487B">
      <w:pPr>
        <w:pStyle w:val="NoSpacing"/>
        <w:jc w:val="both"/>
        <w:rPr>
          <w:rFonts w:ascii="Garamond" w:hAnsi="Garamond"/>
          <w:sz w:val="24"/>
        </w:rPr>
      </w:pPr>
    </w:p>
    <w:p w:rsidR="00F6487B" w:rsidRDefault="00F6487B" w:rsidP="00F6487B">
      <w:pPr>
        <w:pStyle w:val="NoSpacing"/>
        <w:jc w:val="both"/>
        <w:rPr>
          <w:rFonts w:ascii="Garamond" w:hAnsi="Garamond"/>
          <w:b/>
          <w:sz w:val="24"/>
          <w:u w:val="single"/>
        </w:rPr>
      </w:pPr>
      <w:r>
        <w:rPr>
          <w:rFonts w:ascii="Garamond" w:hAnsi="Garamond"/>
          <w:b/>
          <w:sz w:val="24"/>
          <w:u w:val="single"/>
        </w:rPr>
        <w:t>Bills purchased</w:t>
      </w:r>
    </w:p>
    <w:p w:rsidR="00F6487B" w:rsidRDefault="00F6487B" w:rsidP="00F6487B">
      <w:pPr>
        <w:pStyle w:val="NoSpacing"/>
        <w:jc w:val="both"/>
        <w:rPr>
          <w:rFonts w:ascii="Garamond" w:hAnsi="Garamond"/>
          <w:sz w:val="24"/>
        </w:rPr>
      </w:pPr>
      <w:r>
        <w:rPr>
          <w:rFonts w:ascii="Garamond" w:hAnsi="Garamond"/>
          <w:sz w:val="24"/>
        </w:rPr>
        <w:t xml:space="preserve">1. At the time of purchase of bill, an officer should verify that all the documents of title are properly assigned to the bank. </w:t>
      </w:r>
    </w:p>
    <w:p w:rsidR="00F6487B" w:rsidRDefault="00F6487B" w:rsidP="00F6487B">
      <w:pPr>
        <w:pStyle w:val="NoSpacing"/>
        <w:jc w:val="both"/>
        <w:rPr>
          <w:rFonts w:ascii="Garamond" w:hAnsi="Garamond"/>
          <w:sz w:val="24"/>
        </w:rPr>
      </w:pPr>
      <w:r>
        <w:rPr>
          <w:rFonts w:ascii="Garamond" w:hAnsi="Garamond"/>
          <w:sz w:val="24"/>
        </w:rPr>
        <w:t>2. Sufficient margin should be kept while purchasing/ discounting of a bill</w:t>
      </w:r>
    </w:p>
    <w:p w:rsidR="00F6487B" w:rsidRDefault="00F6487B" w:rsidP="00F6487B">
      <w:pPr>
        <w:pStyle w:val="NoSpacing"/>
        <w:jc w:val="both"/>
        <w:rPr>
          <w:rFonts w:ascii="Garamond" w:hAnsi="Garamond"/>
          <w:sz w:val="24"/>
        </w:rPr>
      </w:pPr>
      <w:r>
        <w:rPr>
          <w:rFonts w:ascii="Garamond" w:hAnsi="Garamond"/>
          <w:sz w:val="24"/>
        </w:rPr>
        <w:t>3. All irregular outstanding accounts should be periodically reported to the HO</w:t>
      </w:r>
    </w:p>
    <w:p w:rsidR="00F6487B" w:rsidRDefault="00F6487B" w:rsidP="00F6487B">
      <w:pPr>
        <w:pStyle w:val="NoSpacing"/>
        <w:jc w:val="both"/>
        <w:rPr>
          <w:rFonts w:ascii="Garamond" w:hAnsi="Garamond"/>
          <w:sz w:val="24"/>
        </w:rPr>
      </w:pPr>
      <w:r>
        <w:rPr>
          <w:rFonts w:ascii="Garamond" w:hAnsi="Garamond"/>
          <w:sz w:val="24"/>
        </w:rPr>
        <w:t>4. In case of purchase/ discounting of a bill, proportionate income should be recognised between the periods</w:t>
      </w:r>
    </w:p>
    <w:p w:rsidR="00F6487B" w:rsidRDefault="00F6487B" w:rsidP="00F6487B">
      <w:pPr>
        <w:pStyle w:val="NoSpacing"/>
        <w:jc w:val="both"/>
        <w:rPr>
          <w:rFonts w:ascii="Garamond" w:hAnsi="Garamond"/>
          <w:sz w:val="24"/>
        </w:rPr>
      </w:pPr>
    </w:p>
    <w:p w:rsidR="00F6487B" w:rsidRDefault="00F6487B" w:rsidP="00F6487B">
      <w:pPr>
        <w:pStyle w:val="NoSpacing"/>
        <w:jc w:val="both"/>
        <w:rPr>
          <w:rFonts w:ascii="Garamond" w:hAnsi="Garamond"/>
          <w:b/>
          <w:sz w:val="24"/>
          <w:u w:val="single"/>
        </w:rPr>
      </w:pPr>
      <w:r>
        <w:rPr>
          <w:rFonts w:ascii="Garamond" w:hAnsi="Garamond"/>
          <w:b/>
          <w:sz w:val="24"/>
          <w:u w:val="single"/>
        </w:rPr>
        <w:t>Loans &amp; Advances</w:t>
      </w:r>
    </w:p>
    <w:p w:rsidR="00F6487B" w:rsidRDefault="00F6487B" w:rsidP="00A42916">
      <w:pPr>
        <w:pStyle w:val="NoSpacing"/>
        <w:numPr>
          <w:ilvl w:val="0"/>
          <w:numId w:val="62"/>
        </w:numPr>
        <w:jc w:val="both"/>
        <w:rPr>
          <w:rFonts w:ascii="Garamond" w:hAnsi="Garamond"/>
          <w:sz w:val="24"/>
        </w:rPr>
      </w:pPr>
      <w:r>
        <w:rPr>
          <w:rFonts w:ascii="Garamond" w:hAnsi="Garamond"/>
          <w:sz w:val="24"/>
        </w:rPr>
        <w:t>Bank should make advances only after satisfying itself the credit worthiness of the borrower &amp; after obtaining sanction from the proper authorities of bank</w:t>
      </w:r>
    </w:p>
    <w:p w:rsidR="00F6487B" w:rsidRDefault="00F6487B" w:rsidP="00A42916">
      <w:pPr>
        <w:pStyle w:val="NoSpacing"/>
        <w:numPr>
          <w:ilvl w:val="0"/>
          <w:numId w:val="62"/>
        </w:numPr>
        <w:jc w:val="both"/>
        <w:rPr>
          <w:rFonts w:ascii="Garamond" w:hAnsi="Garamond"/>
          <w:sz w:val="24"/>
        </w:rPr>
      </w:pPr>
      <w:r>
        <w:rPr>
          <w:rFonts w:ascii="Garamond" w:hAnsi="Garamond"/>
          <w:sz w:val="24"/>
        </w:rPr>
        <w:t>All the necessary documents should be duly executed by the parties before advance is made</w:t>
      </w:r>
    </w:p>
    <w:p w:rsidR="00F6487B" w:rsidRDefault="00F6487B" w:rsidP="00A42916">
      <w:pPr>
        <w:pStyle w:val="NoSpacing"/>
        <w:numPr>
          <w:ilvl w:val="0"/>
          <w:numId w:val="62"/>
        </w:numPr>
        <w:jc w:val="both"/>
        <w:rPr>
          <w:rFonts w:ascii="Garamond" w:hAnsi="Garamond"/>
          <w:sz w:val="24"/>
        </w:rPr>
      </w:pPr>
      <w:r>
        <w:rPr>
          <w:rFonts w:ascii="Garamond" w:hAnsi="Garamond"/>
          <w:sz w:val="24"/>
        </w:rPr>
        <w:t>Sufficient margin should be kept against security offered</w:t>
      </w:r>
    </w:p>
    <w:p w:rsidR="00F6487B" w:rsidRDefault="00F6487B" w:rsidP="00A42916">
      <w:pPr>
        <w:pStyle w:val="NoSpacing"/>
        <w:numPr>
          <w:ilvl w:val="0"/>
          <w:numId w:val="62"/>
        </w:numPr>
        <w:jc w:val="both"/>
        <w:rPr>
          <w:rFonts w:ascii="Garamond" w:hAnsi="Garamond"/>
          <w:sz w:val="24"/>
        </w:rPr>
      </w:pPr>
      <w:r>
        <w:rPr>
          <w:rFonts w:ascii="Garamond" w:hAnsi="Garamond"/>
          <w:sz w:val="24"/>
        </w:rPr>
        <w:t>All securities requiring registration should be registered in banks name or otherwise accompanied by documents sufficient to give title of the bank</w:t>
      </w:r>
    </w:p>
    <w:p w:rsidR="00F6487B" w:rsidRDefault="00F6487B" w:rsidP="00A42916">
      <w:pPr>
        <w:pStyle w:val="NoSpacing"/>
        <w:numPr>
          <w:ilvl w:val="0"/>
          <w:numId w:val="62"/>
        </w:numPr>
        <w:jc w:val="both"/>
        <w:rPr>
          <w:rFonts w:ascii="Garamond" w:hAnsi="Garamond"/>
          <w:sz w:val="24"/>
        </w:rPr>
      </w:pPr>
      <w:r>
        <w:rPr>
          <w:rFonts w:ascii="Garamond" w:hAnsi="Garamond"/>
          <w:sz w:val="24"/>
        </w:rPr>
        <w:t>Surprise check of hypothecated goods not in the possession of the bank</w:t>
      </w:r>
    </w:p>
    <w:p w:rsidR="00F6487B" w:rsidRDefault="00F6487B" w:rsidP="00A42916">
      <w:pPr>
        <w:pStyle w:val="NoSpacing"/>
        <w:numPr>
          <w:ilvl w:val="0"/>
          <w:numId w:val="62"/>
        </w:numPr>
        <w:jc w:val="both"/>
        <w:rPr>
          <w:rFonts w:ascii="Garamond" w:hAnsi="Garamond"/>
          <w:sz w:val="24"/>
        </w:rPr>
      </w:pPr>
      <w:r>
        <w:rPr>
          <w:rFonts w:ascii="Garamond" w:hAnsi="Garamond"/>
          <w:sz w:val="24"/>
        </w:rPr>
        <w:t>All accounts should be kept within both drawing power &amp; sanction limit at all times</w:t>
      </w:r>
    </w:p>
    <w:p w:rsidR="00F6487B" w:rsidRDefault="00F6487B" w:rsidP="00A42916">
      <w:pPr>
        <w:pStyle w:val="NoSpacing"/>
        <w:numPr>
          <w:ilvl w:val="0"/>
          <w:numId w:val="62"/>
        </w:numPr>
        <w:jc w:val="both"/>
        <w:rPr>
          <w:rFonts w:ascii="Garamond" w:hAnsi="Garamond"/>
          <w:sz w:val="24"/>
        </w:rPr>
      </w:pPr>
      <w:r>
        <w:rPr>
          <w:rFonts w:ascii="Garamond" w:hAnsi="Garamond"/>
          <w:sz w:val="24"/>
        </w:rPr>
        <w:t>All accounts which exceeds DP/SL/are against unapproved securities/are otherwise irregular should be brought to the notice of the management/HO regularly</w:t>
      </w:r>
    </w:p>
    <w:p w:rsidR="00F6487B" w:rsidRDefault="00F6487B" w:rsidP="00A42916">
      <w:pPr>
        <w:pStyle w:val="NoSpacing"/>
        <w:numPr>
          <w:ilvl w:val="0"/>
          <w:numId w:val="62"/>
        </w:numPr>
        <w:jc w:val="both"/>
        <w:rPr>
          <w:rFonts w:ascii="Garamond" w:hAnsi="Garamond"/>
          <w:sz w:val="24"/>
        </w:rPr>
      </w:pPr>
      <w:r>
        <w:rPr>
          <w:rFonts w:ascii="Garamond" w:hAnsi="Garamond"/>
          <w:sz w:val="24"/>
        </w:rPr>
        <w:t>Periodical review of operation of A/c (atleast once every yr)</w:t>
      </w:r>
    </w:p>
    <w:p w:rsidR="00F6487B" w:rsidRDefault="00F6487B" w:rsidP="00A42916">
      <w:pPr>
        <w:pStyle w:val="NoSpacing"/>
        <w:numPr>
          <w:ilvl w:val="0"/>
          <w:numId w:val="62"/>
        </w:numPr>
        <w:jc w:val="both"/>
        <w:rPr>
          <w:rFonts w:ascii="Garamond" w:hAnsi="Garamond"/>
          <w:sz w:val="24"/>
        </w:rPr>
      </w:pPr>
      <w:r>
        <w:rPr>
          <w:rFonts w:ascii="Garamond" w:hAnsi="Garamond"/>
          <w:sz w:val="24"/>
        </w:rPr>
        <w:t>Market value of goods should be checked by personal enquiry in addition to the invoice value given by the borrower</w:t>
      </w:r>
    </w:p>
    <w:p w:rsidR="00F6487B" w:rsidRDefault="00F6487B" w:rsidP="00A42916">
      <w:pPr>
        <w:pStyle w:val="NoSpacing"/>
        <w:numPr>
          <w:ilvl w:val="0"/>
          <w:numId w:val="62"/>
        </w:numPr>
        <w:jc w:val="both"/>
        <w:rPr>
          <w:rFonts w:ascii="Garamond" w:hAnsi="Garamond"/>
          <w:sz w:val="24"/>
        </w:rPr>
      </w:pPr>
      <w:r>
        <w:rPr>
          <w:rFonts w:ascii="Garamond" w:hAnsi="Garamond"/>
          <w:sz w:val="24"/>
        </w:rPr>
        <w:t>Entry should be made in drawing power book &amp; daily balance book when the value of securities increase/decrease</w:t>
      </w:r>
    </w:p>
    <w:p w:rsidR="00F6487B" w:rsidRDefault="00F6487B" w:rsidP="00F6487B">
      <w:pPr>
        <w:pStyle w:val="NoSpacing"/>
        <w:jc w:val="both"/>
        <w:rPr>
          <w:rFonts w:ascii="Garamond" w:hAnsi="Garamond"/>
          <w:sz w:val="24"/>
        </w:rPr>
      </w:pPr>
    </w:p>
    <w:p w:rsidR="00F6487B" w:rsidRDefault="00F6487B" w:rsidP="00F6487B">
      <w:pPr>
        <w:pStyle w:val="NoSpacing"/>
        <w:jc w:val="both"/>
        <w:rPr>
          <w:rFonts w:ascii="Garamond" w:hAnsi="Garamond"/>
          <w:b/>
          <w:sz w:val="24"/>
          <w:u w:val="single"/>
        </w:rPr>
      </w:pPr>
      <w:r>
        <w:rPr>
          <w:rFonts w:ascii="Garamond" w:hAnsi="Garamond"/>
          <w:b/>
          <w:sz w:val="24"/>
          <w:u w:val="single"/>
        </w:rPr>
        <w:t>Telegraphic transfers</w:t>
      </w:r>
    </w:p>
    <w:p w:rsidR="00F6487B" w:rsidRDefault="00F6487B" w:rsidP="00A42916">
      <w:pPr>
        <w:pStyle w:val="NoSpacing"/>
        <w:numPr>
          <w:ilvl w:val="0"/>
          <w:numId w:val="63"/>
        </w:numPr>
        <w:jc w:val="both"/>
        <w:rPr>
          <w:rFonts w:ascii="Garamond" w:hAnsi="Garamond"/>
          <w:sz w:val="24"/>
        </w:rPr>
      </w:pPr>
      <w:r>
        <w:rPr>
          <w:rFonts w:ascii="Garamond" w:hAnsi="Garamond"/>
          <w:sz w:val="24"/>
        </w:rPr>
        <w:t>Branch should have a reliable private code known only to responsible officers</w:t>
      </w:r>
    </w:p>
    <w:p w:rsidR="00F6487B" w:rsidRDefault="00F6487B" w:rsidP="00A42916">
      <w:pPr>
        <w:pStyle w:val="NoSpacing"/>
        <w:numPr>
          <w:ilvl w:val="0"/>
          <w:numId w:val="63"/>
        </w:numPr>
        <w:jc w:val="both"/>
        <w:rPr>
          <w:rFonts w:ascii="Garamond" w:hAnsi="Garamond"/>
          <w:sz w:val="24"/>
        </w:rPr>
      </w:pPr>
      <w:r>
        <w:rPr>
          <w:rFonts w:ascii="Garamond" w:hAnsi="Garamond"/>
          <w:sz w:val="24"/>
        </w:rPr>
        <w:t>Signatures on DD should be checked with signature book</w:t>
      </w:r>
    </w:p>
    <w:p w:rsidR="00F6487B" w:rsidRDefault="00F6487B" w:rsidP="00A42916">
      <w:pPr>
        <w:pStyle w:val="NoSpacing"/>
        <w:numPr>
          <w:ilvl w:val="0"/>
          <w:numId w:val="63"/>
        </w:numPr>
        <w:jc w:val="both"/>
        <w:rPr>
          <w:rFonts w:ascii="Garamond" w:hAnsi="Garamond"/>
          <w:sz w:val="24"/>
        </w:rPr>
      </w:pPr>
      <w:r>
        <w:rPr>
          <w:rFonts w:ascii="Garamond" w:hAnsi="Garamond"/>
          <w:sz w:val="24"/>
        </w:rPr>
        <w:t>All TT &amp; DD sold by the branch should be immediately confirmed by the advices to the branch concerned</w:t>
      </w:r>
    </w:p>
    <w:p w:rsidR="00F6487B" w:rsidRDefault="00F6487B" w:rsidP="00A42916">
      <w:pPr>
        <w:pStyle w:val="NoSpacing"/>
        <w:numPr>
          <w:ilvl w:val="0"/>
          <w:numId w:val="63"/>
        </w:numPr>
        <w:jc w:val="both"/>
        <w:rPr>
          <w:rFonts w:ascii="Garamond" w:hAnsi="Garamond"/>
          <w:sz w:val="24"/>
        </w:rPr>
      </w:pPr>
      <w:r>
        <w:rPr>
          <w:rFonts w:ascii="Garamond" w:hAnsi="Garamond"/>
          <w:sz w:val="24"/>
        </w:rPr>
        <w:lastRenderedPageBreak/>
        <w:t>If paying branch doesn’t receive proper confirmation of any TT/DD from the issuing bank/doesn’t receive any credit in its account with that branch, it should take immediate steps to ascertain the reasons</w:t>
      </w:r>
    </w:p>
    <w:p w:rsidR="00F6487B" w:rsidRDefault="00F6487B" w:rsidP="00F6487B">
      <w:pPr>
        <w:pStyle w:val="NoSpacing"/>
        <w:ind w:left="360"/>
        <w:jc w:val="both"/>
        <w:rPr>
          <w:rFonts w:ascii="Garamond" w:hAnsi="Garamond"/>
          <w:sz w:val="24"/>
        </w:rPr>
      </w:pPr>
    </w:p>
    <w:p w:rsidR="00F6487B" w:rsidRDefault="00F6487B" w:rsidP="00F6487B">
      <w:pPr>
        <w:pStyle w:val="NoSpacing"/>
        <w:jc w:val="both"/>
        <w:rPr>
          <w:rFonts w:ascii="Garamond" w:hAnsi="Garamond"/>
          <w:b/>
          <w:sz w:val="24"/>
          <w:u w:val="single"/>
        </w:rPr>
      </w:pPr>
      <w:r>
        <w:rPr>
          <w:rFonts w:ascii="Garamond" w:hAnsi="Garamond"/>
          <w:b/>
          <w:sz w:val="24"/>
          <w:u w:val="single"/>
        </w:rPr>
        <w:t>Inter branch accounts</w:t>
      </w:r>
    </w:p>
    <w:p w:rsidR="00F6487B" w:rsidRDefault="00F6487B" w:rsidP="00F6487B">
      <w:pPr>
        <w:pStyle w:val="NoSpacing"/>
        <w:jc w:val="both"/>
        <w:rPr>
          <w:rFonts w:ascii="Garamond" w:hAnsi="Garamond"/>
          <w:sz w:val="24"/>
        </w:rPr>
      </w:pPr>
      <w:r>
        <w:rPr>
          <w:rFonts w:ascii="Garamond" w:hAnsi="Garamond"/>
          <w:sz w:val="24"/>
        </w:rPr>
        <w:t>1. Accounts should be adjusted only on the basis of advices received from other branches</w:t>
      </w:r>
    </w:p>
    <w:p w:rsidR="00F6487B" w:rsidRDefault="00F6487B" w:rsidP="00F6487B">
      <w:pPr>
        <w:pStyle w:val="NoSpacing"/>
        <w:jc w:val="both"/>
        <w:rPr>
          <w:rFonts w:ascii="Garamond" w:hAnsi="Garamond"/>
          <w:sz w:val="24"/>
        </w:rPr>
      </w:pPr>
      <w:r>
        <w:rPr>
          <w:rFonts w:ascii="Garamond" w:hAnsi="Garamond"/>
          <w:sz w:val="24"/>
        </w:rPr>
        <w:t>2. Prompt action should be taken by the central authority, if any entries are not responded by any branch within a reasonable time</w:t>
      </w:r>
    </w:p>
    <w:p w:rsidR="00F6487B" w:rsidRDefault="00F6487B" w:rsidP="00F6487B">
      <w:pPr>
        <w:pStyle w:val="NoSpacing"/>
        <w:jc w:val="both"/>
        <w:rPr>
          <w:rFonts w:ascii="Garamond" w:hAnsi="Garamond"/>
          <w:sz w:val="24"/>
        </w:rPr>
      </w:pPr>
    </w:p>
    <w:p w:rsidR="00F6487B" w:rsidRDefault="00F6487B" w:rsidP="00F6487B">
      <w:pPr>
        <w:pStyle w:val="NoSpacing"/>
        <w:jc w:val="both"/>
        <w:rPr>
          <w:rFonts w:ascii="Garamond" w:hAnsi="Garamond"/>
          <w:b/>
          <w:sz w:val="24"/>
          <w:u w:val="single"/>
        </w:rPr>
      </w:pPr>
      <w:r>
        <w:rPr>
          <w:rFonts w:ascii="Garamond" w:hAnsi="Garamond"/>
          <w:b/>
          <w:sz w:val="24"/>
          <w:u w:val="single"/>
        </w:rPr>
        <w:t>Credit card operations</w:t>
      </w:r>
    </w:p>
    <w:p w:rsidR="00F6487B" w:rsidRDefault="00F6487B" w:rsidP="00F6487B">
      <w:pPr>
        <w:pStyle w:val="NoSpacing"/>
        <w:jc w:val="both"/>
        <w:rPr>
          <w:rFonts w:ascii="Garamond" w:hAnsi="Garamond"/>
          <w:sz w:val="24"/>
        </w:rPr>
      </w:pPr>
      <w:r>
        <w:rPr>
          <w:rFonts w:ascii="Garamond" w:hAnsi="Garamond"/>
          <w:sz w:val="24"/>
        </w:rPr>
        <w:t>1. There should be effective screening of applications with reasonably good credit assessments</w:t>
      </w:r>
    </w:p>
    <w:p w:rsidR="00F6487B" w:rsidRDefault="00F6487B" w:rsidP="00F6487B">
      <w:pPr>
        <w:pStyle w:val="NoSpacing"/>
        <w:jc w:val="both"/>
        <w:rPr>
          <w:rFonts w:ascii="Garamond" w:hAnsi="Garamond"/>
          <w:sz w:val="24"/>
        </w:rPr>
      </w:pPr>
      <w:r>
        <w:rPr>
          <w:rFonts w:ascii="Garamond" w:hAnsi="Garamond"/>
          <w:sz w:val="24"/>
        </w:rPr>
        <w:t>2. There should be strict control over storage &amp; issue of card</w:t>
      </w:r>
    </w:p>
    <w:p w:rsidR="00F6487B" w:rsidRDefault="00F6487B" w:rsidP="00F6487B">
      <w:pPr>
        <w:pStyle w:val="NoSpacing"/>
        <w:jc w:val="both"/>
        <w:rPr>
          <w:rFonts w:ascii="Garamond" w:hAnsi="Garamond"/>
          <w:sz w:val="24"/>
        </w:rPr>
      </w:pPr>
      <w:r>
        <w:rPr>
          <w:rFonts w:ascii="Garamond" w:hAnsi="Garamond"/>
          <w:sz w:val="24"/>
        </w:rPr>
        <w:t>3. There should be a system of prompt reporting of all settlements accepted by the merchant through credit cards</w:t>
      </w:r>
    </w:p>
    <w:p w:rsidR="00F6487B" w:rsidRDefault="00F6487B" w:rsidP="00F6487B">
      <w:pPr>
        <w:pStyle w:val="NoSpacing"/>
        <w:jc w:val="both"/>
        <w:rPr>
          <w:rFonts w:ascii="Garamond" w:hAnsi="Garamond"/>
          <w:sz w:val="24"/>
        </w:rPr>
      </w:pPr>
      <w:r>
        <w:rPr>
          <w:rFonts w:ascii="Garamond" w:hAnsi="Garamond"/>
          <w:sz w:val="24"/>
        </w:rPr>
        <w:t>4. Reimbursement to merchant should be made only after verification of the validity of merchant’s acceptance of cards</w:t>
      </w:r>
    </w:p>
    <w:p w:rsidR="00F6487B" w:rsidRDefault="00F6487B" w:rsidP="00F6487B">
      <w:pPr>
        <w:pStyle w:val="NoSpacing"/>
        <w:jc w:val="both"/>
        <w:rPr>
          <w:rFonts w:ascii="Garamond" w:hAnsi="Garamond"/>
          <w:sz w:val="24"/>
        </w:rPr>
      </w:pPr>
      <w:r>
        <w:rPr>
          <w:rFonts w:ascii="Garamond" w:hAnsi="Garamond"/>
          <w:sz w:val="24"/>
        </w:rPr>
        <w:t>5. All reimbursements should be immediately charged to the customers A/c</w:t>
      </w:r>
    </w:p>
    <w:p w:rsidR="00F6487B" w:rsidRDefault="00F6487B" w:rsidP="00F6487B">
      <w:pPr>
        <w:pStyle w:val="NoSpacing"/>
        <w:jc w:val="both"/>
        <w:rPr>
          <w:rFonts w:ascii="Garamond" w:hAnsi="Garamond"/>
          <w:sz w:val="24"/>
        </w:rPr>
      </w:pPr>
      <w:r>
        <w:rPr>
          <w:rFonts w:ascii="Garamond" w:hAnsi="Garamond"/>
          <w:sz w:val="24"/>
        </w:rPr>
        <w:t>6. Items overdue beyond a reasonable period should be identified &amp; attended carefully</w:t>
      </w:r>
    </w:p>
    <w:p w:rsidR="00F6487B" w:rsidRDefault="00F6487B" w:rsidP="00F6487B">
      <w:pPr>
        <w:pStyle w:val="NoSpacing"/>
        <w:jc w:val="both"/>
        <w:rPr>
          <w:rFonts w:ascii="Garamond" w:hAnsi="Garamond"/>
          <w:sz w:val="24"/>
        </w:rPr>
      </w:pPr>
      <w:r>
        <w:rPr>
          <w:rFonts w:ascii="Garamond" w:hAnsi="Garamond"/>
          <w:sz w:val="24"/>
        </w:rPr>
        <w:t>7. There should be a system of periodic review of credit card holders A/c &amp; on this basis; the limits of customers may be revised</w:t>
      </w:r>
    </w:p>
    <w:p w:rsidR="00F6487B" w:rsidRDefault="00F6487B" w:rsidP="00F6487B">
      <w:pPr>
        <w:pStyle w:val="NoSpacing"/>
        <w:jc w:val="both"/>
        <w:rPr>
          <w:rFonts w:ascii="Garamond" w:hAnsi="Garamond"/>
          <w:sz w:val="24"/>
        </w:rPr>
      </w:pPr>
      <w:r>
        <w:rPr>
          <w:rFonts w:ascii="Garamond" w:hAnsi="Garamond"/>
          <w:sz w:val="24"/>
        </w:rPr>
        <w:t>8. There should be a system whereby a merchant confirms the status of unutilised limit of a credit card holder from the bank before accepting the settlement in case the amount to be settled exceeds a specified % of the total limit of card holder</w:t>
      </w:r>
    </w:p>
    <w:p w:rsidR="00F6487B" w:rsidRDefault="00F6487B" w:rsidP="00F6487B">
      <w:pPr>
        <w:pStyle w:val="NoSpacing"/>
        <w:jc w:val="both"/>
        <w:rPr>
          <w:rFonts w:ascii="Garamond" w:hAnsi="Garamond"/>
          <w:sz w:val="24"/>
        </w:rPr>
      </w:pPr>
    </w:p>
    <w:p w:rsidR="00F6487B" w:rsidRDefault="00F6487B" w:rsidP="00F6487B">
      <w:pPr>
        <w:pStyle w:val="NoSpacing"/>
        <w:jc w:val="both"/>
        <w:rPr>
          <w:rFonts w:ascii="Garamond" w:hAnsi="Garamond"/>
          <w:sz w:val="24"/>
        </w:rPr>
      </w:pPr>
      <w:r>
        <w:rPr>
          <w:rFonts w:ascii="Garamond" w:hAnsi="Garamond"/>
          <w:b/>
          <w:sz w:val="24"/>
        </w:rPr>
        <w:t>SLR</w:t>
      </w:r>
      <w:r>
        <w:rPr>
          <w:rFonts w:ascii="Garamond" w:hAnsi="Garamond"/>
          <w:sz w:val="24"/>
        </w:rPr>
        <w:t xml:space="preserve"> – 20% – 40% of time &amp; demand liabilities is cash/gold or un-encumbered securities. Current limit set by RBI is 25% </w:t>
      </w:r>
    </w:p>
    <w:p w:rsidR="00F6487B" w:rsidRDefault="00F6487B" w:rsidP="00F6487B">
      <w:pPr>
        <w:pStyle w:val="NoSpacing"/>
        <w:jc w:val="both"/>
        <w:rPr>
          <w:rFonts w:ascii="Garamond" w:hAnsi="Garamond"/>
          <w:sz w:val="24"/>
        </w:rPr>
      </w:pPr>
      <w:r>
        <w:rPr>
          <w:rFonts w:ascii="Garamond" w:hAnsi="Garamond"/>
          <w:b/>
          <w:sz w:val="24"/>
        </w:rPr>
        <w:t xml:space="preserve">CRR – </w:t>
      </w:r>
      <w:r>
        <w:rPr>
          <w:rFonts w:ascii="Garamond" w:hAnsi="Garamond"/>
          <w:sz w:val="24"/>
        </w:rPr>
        <w:t>scheduled bank should maintain with RBI an average daily cash balance of atleast 5% of T&amp;D liabilities. RBI can raise it upto 15%</w:t>
      </w:r>
    </w:p>
    <w:p w:rsidR="00F6487B" w:rsidRDefault="00F6487B" w:rsidP="00F6487B">
      <w:pPr>
        <w:pStyle w:val="NoSpacing"/>
        <w:jc w:val="both"/>
        <w:rPr>
          <w:rFonts w:ascii="Garamond" w:hAnsi="Garamond"/>
          <w:sz w:val="24"/>
        </w:rPr>
      </w:pPr>
      <w:r>
        <w:rPr>
          <w:rFonts w:ascii="Garamond" w:hAnsi="Garamond"/>
          <w:sz w:val="24"/>
        </w:rPr>
        <w:t>Following are exempted from computation of NTDC: –</w:t>
      </w:r>
    </w:p>
    <w:p w:rsidR="00F6487B" w:rsidRDefault="00F6487B" w:rsidP="00A42916">
      <w:pPr>
        <w:pStyle w:val="NoSpacing"/>
        <w:numPr>
          <w:ilvl w:val="0"/>
          <w:numId w:val="64"/>
        </w:numPr>
        <w:jc w:val="both"/>
        <w:rPr>
          <w:rFonts w:ascii="Garamond" w:hAnsi="Garamond"/>
          <w:sz w:val="24"/>
        </w:rPr>
      </w:pPr>
      <w:r>
        <w:rPr>
          <w:rFonts w:ascii="Garamond" w:hAnsi="Garamond"/>
          <w:sz w:val="24"/>
        </w:rPr>
        <w:t>Liabilities to the banking system u/s 42 (1) of RBI A/c</w:t>
      </w:r>
    </w:p>
    <w:p w:rsidR="00F6487B" w:rsidRDefault="00F6487B" w:rsidP="00A42916">
      <w:pPr>
        <w:pStyle w:val="NoSpacing"/>
        <w:numPr>
          <w:ilvl w:val="0"/>
          <w:numId w:val="64"/>
        </w:numPr>
        <w:jc w:val="both"/>
        <w:rPr>
          <w:rFonts w:ascii="Garamond" w:hAnsi="Garamond"/>
          <w:sz w:val="24"/>
        </w:rPr>
      </w:pPr>
      <w:r>
        <w:rPr>
          <w:rFonts w:ascii="Garamond" w:hAnsi="Garamond"/>
          <w:sz w:val="24"/>
        </w:rPr>
        <w:t>T&amp;D liability i.r.o offshore banking unit (OBU)</w:t>
      </w:r>
    </w:p>
    <w:p w:rsidR="00F6487B" w:rsidRDefault="00F6487B" w:rsidP="00A42916">
      <w:pPr>
        <w:pStyle w:val="NoSpacing"/>
        <w:numPr>
          <w:ilvl w:val="0"/>
          <w:numId w:val="64"/>
        </w:numPr>
        <w:jc w:val="both"/>
        <w:rPr>
          <w:rFonts w:ascii="Garamond" w:hAnsi="Garamond"/>
          <w:sz w:val="24"/>
        </w:rPr>
      </w:pPr>
      <w:r>
        <w:rPr>
          <w:rFonts w:ascii="Garamond" w:hAnsi="Garamond"/>
          <w:sz w:val="24"/>
        </w:rPr>
        <w:t>Credit balance in ACU (US$) A/c’s</w:t>
      </w:r>
    </w:p>
    <w:p w:rsidR="00F6487B" w:rsidRDefault="00F6487B" w:rsidP="00A42916">
      <w:pPr>
        <w:pStyle w:val="NoSpacing"/>
        <w:numPr>
          <w:ilvl w:val="0"/>
          <w:numId w:val="64"/>
        </w:numPr>
        <w:jc w:val="both"/>
        <w:rPr>
          <w:rFonts w:ascii="Garamond" w:hAnsi="Garamond"/>
          <w:sz w:val="24"/>
        </w:rPr>
      </w:pPr>
      <w:r>
        <w:rPr>
          <w:rFonts w:ascii="Garamond" w:hAnsi="Garamond"/>
          <w:sz w:val="24"/>
        </w:rPr>
        <w:t>Transactions in collateralised borrowings &amp; lending obligations (CBLO) with clearing corporation of India Ltd (CCIL)</w:t>
      </w:r>
    </w:p>
    <w:p w:rsidR="00F6487B" w:rsidRDefault="00F6487B" w:rsidP="00F6487B">
      <w:pPr>
        <w:pStyle w:val="NoSpacing"/>
        <w:ind w:left="360"/>
        <w:jc w:val="both"/>
        <w:rPr>
          <w:rFonts w:ascii="Garamond" w:hAnsi="Garamond"/>
          <w:sz w:val="24"/>
        </w:rPr>
      </w:pPr>
      <w:r>
        <w:rPr>
          <w:rFonts w:ascii="Garamond" w:hAnsi="Garamond"/>
          <w:b/>
          <w:sz w:val="24"/>
        </w:rPr>
        <w:t xml:space="preserve">Statutory reserve – </w:t>
      </w:r>
      <w:r>
        <w:rPr>
          <w:rFonts w:ascii="Garamond" w:hAnsi="Garamond"/>
          <w:sz w:val="24"/>
        </w:rPr>
        <w:t>It is obligatory for a banking Co incorporated in India to create reserve fund &amp; transfer to it atleast 25% of annual profits disclosed in P&amp;L A/c before declaring dividend</w:t>
      </w:r>
    </w:p>
    <w:p w:rsidR="00F6487B" w:rsidRDefault="00F6487B" w:rsidP="00F6487B">
      <w:pPr>
        <w:pStyle w:val="NoSpacing"/>
        <w:jc w:val="both"/>
        <w:rPr>
          <w:rFonts w:ascii="Garamond" w:hAnsi="Garamond"/>
          <w:sz w:val="24"/>
        </w:rPr>
      </w:pPr>
    </w:p>
    <w:p w:rsidR="00F6487B" w:rsidRDefault="00F6487B" w:rsidP="00F6487B">
      <w:pPr>
        <w:pStyle w:val="NoSpacing"/>
        <w:jc w:val="both"/>
        <w:rPr>
          <w:rFonts w:ascii="Garamond" w:hAnsi="Garamond"/>
          <w:b/>
          <w:sz w:val="24"/>
          <w:u w:val="single"/>
        </w:rPr>
      </w:pPr>
      <w:r>
        <w:rPr>
          <w:rFonts w:ascii="Garamond" w:hAnsi="Garamond"/>
          <w:b/>
          <w:sz w:val="24"/>
          <w:u w:val="single"/>
        </w:rPr>
        <w:t>Minimum paid up share capital &amp; reserves</w:t>
      </w:r>
    </w:p>
    <w:p w:rsidR="00F6487B" w:rsidRDefault="00F6487B" w:rsidP="00F6487B">
      <w:pPr>
        <w:pStyle w:val="NoSpacing"/>
        <w:jc w:val="both"/>
        <w:rPr>
          <w:rFonts w:ascii="Garamond" w:hAnsi="Garamond"/>
          <w:sz w:val="24"/>
        </w:rPr>
      </w:pPr>
      <w:r>
        <w:rPr>
          <w:rFonts w:ascii="Garamond" w:hAnsi="Garamond"/>
          <w:sz w:val="24"/>
        </w:rPr>
        <w:t>1. For banking Co’s incorporated outside India</w:t>
      </w:r>
    </w:p>
    <w:p w:rsidR="00F6487B" w:rsidRDefault="00F6487B" w:rsidP="00F6487B">
      <w:pPr>
        <w:pStyle w:val="NoSpacing"/>
        <w:jc w:val="both"/>
        <w:rPr>
          <w:rFonts w:ascii="Garamond" w:hAnsi="Garamond"/>
          <w:sz w:val="24"/>
        </w:rPr>
      </w:pPr>
      <w:r>
        <w:rPr>
          <w:rFonts w:ascii="Garamond" w:hAnsi="Garamond"/>
          <w:sz w:val="24"/>
        </w:rPr>
        <w:t>a) If has a place of business in Bombay or Calcutta – Rs 20 lakh</w:t>
      </w:r>
    </w:p>
    <w:p w:rsidR="00F6487B" w:rsidRDefault="00F6487B" w:rsidP="00F6487B">
      <w:pPr>
        <w:pStyle w:val="NoSpacing"/>
        <w:jc w:val="both"/>
      </w:pPr>
      <w:r>
        <w:rPr>
          <w:rFonts w:ascii="Garamond" w:hAnsi="Garamond"/>
          <w:sz w:val="24"/>
        </w:rPr>
        <w:t>b) If places of business are elsewhere – Rs 15 lakh</w:t>
      </w:r>
    </w:p>
    <w:p w:rsidR="00F6487B" w:rsidRDefault="00F6487B" w:rsidP="00F6487B">
      <w:pPr>
        <w:pStyle w:val="NoSpacing"/>
        <w:jc w:val="both"/>
        <w:rPr>
          <w:rFonts w:ascii="Garamond" w:hAnsi="Garamond"/>
          <w:sz w:val="24"/>
        </w:rPr>
      </w:pPr>
      <w:r>
        <w:rPr>
          <w:rFonts w:ascii="Garamond" w:hAnsi="Garamond"/>
          <w:sz w:val="24"/>
        </w:rPr>
        <w:t>The above sum must be deposited with RBI either in cash or unencumbered securities. Further amount equal to 20% of annual profits i.r.o business transacted through its branches in India, must be kept with RBI at the end of each yr</w:t>
      </w:r>
    </w:p>
    <w:p w:rsidR="00F6487B" w:rsidRDefault="00F6487B" w:rsidP="00F6487B">
      <w:pPr>
        <w:pStyle w:val="NoSpacing"/>
        <w:jc w:val="both"/>
        <w:rPr>
          <w:rFonts w:ascii="Garamond" w:hAnsi="Garamond"/>
          <w:sz w:val="24"/>
        </w:rPr>
      </w:pPr>
      <w:r>
        <w:rPr>
          <w:rFonts w:ascii="Garamond" w:hAnsi="Garamond"/>
          <w:sz w:val="24"/>
        </w:rPr>
        <w:t>2. For banking Co incorporated in India</w:t>
      </w:r>
    </w:p>
    <w:p w:rsidR="00F6487B" w:rsidRDefault="00F6487B" w:rsidP="00F6487B">
      <w:pPr>
        <w:pStyle w:val="NoSpacing"/>
        <w:jc w:val="both"/>
        <w:rPr>
          <w:rFonts w:ascii="Garamond" w:hAnsi="Garamond"/>
          <w:sz w:val="24"/>
        </w:rPr>
      </w:pPr>
      <w:r>
        <w:rPr>
          <w:rFonts w:ascii="Garamond" w:hAnsi="Garamond"/>
          <w:sz w:val="24"/>
        </w:rPr>
        <w:t>a) If has place of business in more than 1 states &amp; any of it is in Mumbai / Calcutta – Rs 10lakhs</w:t>
      </w:r>
    </w:p>
    <w:p w:rsidR="00F6487B" w:rsidRDefault="00F6487B" w:rsidP="00F6487B">
      <w:pPr>
        <w:pStyle w:val="NoSpacing"/>
        <w:jc w:val="both"/>
        <w:rPr>
          <w:rFonts w:ascii="Garamond" w:hAnsi="Garamond"/>
          <w:sz w:val="24"/>
        </w:rPr>
      </w:pPr>
      <w:r>
        <w:rPr>
          <w:rFonts w:ascii="Garamond" w:hAnsi="Garamond"/>
          <w:sz w:val="24"/>
        </w:rPr>
        <w:t>b) If has place of business in more than 1 states &amp; none of it is in Mumbai / Calcutta – Rs 5lakhs</w:t>
      </w:r>
    </w:p>
    <w:p w:rsidR="00F6487B" w:rsidRDefault="00F6487B" w:rsidP="00F6487B">
      <w:pPr>
        <w:pStyle w:val="NoSpacing"/>
        <w:jc w:val="both"/>
        <w:rPr>
          <w:rFonts w:ascii="Garamond" w:hAnsi="Garamond"/>
          <w:sz w:val="24"/>
        </w:rPr>
      </w:pPr>
      <w:r>
        <w:rPr>
          <w:rFonts w:ascii="Garamond" w:hAnsi="Garamond"/>
          <w:sz w:val="24"/>
        </w:rPr>
        <w:t xml:space="preserve">c) If places of business are only in 1 state &amp; none of it is in Mumbai / Calcutta – Rs 1lakhs for principal place &amp; Rs 10000 for each additional place of business in same district &amp; Rs 25000 for </w:t>
      </w:r>
      <w:r>
        <w:rPr>
          <w:rFonts w:ascii="Garamond" w:hAnsi="Garamond"/>
          <w:sz w:val="24"/>
        </w:rPr>
        <w:lastRenderedPageBreak/>
        <w:t>outside district, subject to a maximum of Rs 5lakhs. If place of business is only at one place, maximum amount required is Rs.50000. Banking Co that commenced business after 15sep 1962, PSC should be atleast Rs.5Lac</w:t>
      </w:r>
    </w:p>
    <w:p w:rsidR="00F6487B" w:rsidRDefault="00F6487B" w:rsidP="00F6487B">
      <w:pPr>
        <w:pStyle w:val="NoSpacing"/>
        <w:jc w:val="both"/>
        <w:rPr>
          <w:rFonts w:ascii="Garamond" w:hAnsi="Garamond"/>
          <w:sz w:val="24"/>
        </w:rPr>
      </w:pPr>
      <w:r>
        <w:rPr>
          <w:rFonts w:ascii="Garamond" w:hAnsi="Garamond"/>
          <w:sz w:val="24"/>
        </w:rPr>
        <w:t>d) If places of business are only in 1 state &amp; if it is also in Mumbai / Calcutta – Rs 5lac + 25000 for each place of business outside Mumbai/ Calcutta subject to a maximum of 10lac</w:t>
      </w:r>
    </w:p>
    <w:p w:rsidR="00F6487B" w:rsidRDefault="00F6487B" w:rsidP="00F6487B">
      <w:pPr>
        <w:pStyle w:val="NoSpacing"/>
        <w:jc w:val="both"/>
        <w:rPr>
          <w:rFonts w:ascii="Garamond" w:hAnsi="Garamond"/>
          <w:sz w:val="24"/>
        </w:rPr>
      </w:pPr>
    </w:p>
    <w:p w:rsidR="00F6487B" w:rsidRDefault="00F6487B" w:rsidP="00F6487B">
      <w:pPr>
        <w:pStyle w:val="NoSpacing"/>
        <w:jc w:val="both"/>
        <w:rPr>
          <w:rFonts w:ascii="Garamond" w:hAnsi="Garamond"/>
          <w:sz w:val="24"/>
        </w:rPr>
      </w:pPr>
      <w:r>
        <w:rPr>
          <w:rFonts w:ascii="Garamond" w:hAnsi="Garamond"/>
          <w:sz w:val="24"/>
        </w:rPr>
        <w:t>Subscribed capital must not be less than 50% of authorised capital &amp; PSC must not be less than 50% of Subscribed share capital</w:t>
      </w:r>
    </w:p>
    <w:p w:rsidR="00F6487B" w:rsidRDefault="00F6487B" w:rsidP="00F6487B">
      <w:pPr>
        <w:pStyle w:val="NoSpacing"/>
        <w:jc w:val="both"/>
        <w:rPr>
          <w:rFonts w:ascii="Garamond" w:hAnsi="Garamond"/>
          <w:sz w:val="24"/>
        </w:rPr>
      </w:pPr>
      <w:r>
        <w:rPr>
          <w:rFonts w:ascii="Garamond" w:hAnsi="Garamond"/>
          <w:sz w:val="24"/>
        </w:rPr>
        <w:t>No banking Co can pay commission, brokerage, discount, or remuneration in any form on issue of its shares in excess of 2.5% paid up value of such shares</w:t>
      </w:r>
    </w:p>
    <w:p w:rsidR="00F6487B" w:rsidRDefault="00F6487B" w:rsidP="00F6487B">
      <w:pPr>
        <w:pStyle w:val="NoSpacing"/>
        <w:jc w:val="both"/>
        <w:rPr>
          <w:rFonts w:ascii="Garamond" w:hAnsi="Garamond"/>
          <w:sz w:val="24"/>
        </w:rPr>
      </w:pPr>
      <w:r>
        <w:rPr>
          <w:rFonts w:ascii="Garamond" w:hAnsi="Garamond"/>
          <w:sz w:val="24"/>
        </w:rPr>
        <w:t xml:space="preserve">It cannot create any charge on its unpaid capital. It shall not create a floating charge on the undertaking/ any property of Co except upon a certificate from RBI </w:t>
      </w:r>
    </w:p>
    <w:p w:rsidR="00F6487B" w:rsidRDefault="00F6487B" w:rsidP="00F6487B">
      <w:pPr>
        <w:pStyle w:val="NoSpacing"/>
        <w:jc w:val="both"/>
        <w:rPr>
          <w:rFonts w:ascii="Garamond" w:hAnsi="Garamond"/>
          <w:sz w:val="24"/>
        </w:rPr>
      </w:pPr>
      <w:r>
        <w:rPr>
          <w:rFonts w:ascii="Garamond" w:hAnsi="Garamond"/>
          <w:sz w:val="24"/>
        </w:rPr>
        <w:t>It cannot pay dividend until all its capitalised expenses are completely written off</w:t>
      </w:r>
    </w:p>
    <w:p w:rsidR="00F6487B" w:rsidRDefault="00F6487B" w:rsidP="00F6487B">
      <w:pPr>
        <w:pStyle w:val="NoSpacing"/>
        <w:jc w:val="both"/>
        <w:rPr>
          <w:rFonts w:ascii="Garamond" w:hAnsi="Garamond"/>
          <w:sz w:val="24"/>
        </w:rPr>
      </w:pPr>
    </w:p>
    <w:p w:rsidR="00F6487B" w:rsidRDefault="00F6487B" w:rsidP="00F6487B">
      <w:pPr>
        <w:pStyle w:val="NoSpacing"/>
        <w:jc w:val="both"/>
        <w:rPr>
          <w:rFonts w:ascii="Garamond" w:hAnsi="Garamond"/>
          <w:sz w:val="24"/>
        </w:rPr>
      </w:pPr>
      <w:r>
        <w:rPr>
          <w:rFonts w:ascii="Garamond" w:hAnsi="Garamond"/>
          <w:b/>
          <w:sz w:val="24"/>
        </w:rPr>
        <w:t>Restriction on loans &amp; advances</w:t>
      </w:r>
      <w:r>
        <w:rPr>
          <w:rFonts w:ascii="Garamond" w:hAnsi="Garamond"/>
          <w:sz w:val="24"/>
        </w:rPr>
        <w:t xml:space="preserve"> – banking Co can’t grant loan on its own shares. It can’t enter into any commitment for granting any loan/advance to/on behalf of any of its directors; any firm in which any of its directors is interested; any Co of which any of its directors is a director, manager, employee, guarantor, or hold substantial interest; or any individual i.r.o whom any of its directors is a partner/ guarantor </w:t>
      </w:r>
    </w:p>
    <w:p w:rsidR="00F6487B" w:rsidRDefault="00F6487B" w:rsidP="00F6487B">
      <w:pPr>
        <w:pStyle w:val="NoSpacing"/>
        <w:jc w:val="both"/>
        <w:rPr>
          <w:rFonts w:ascii="Garamond" w:hAnsi="Garamond"/>
          <w:sz w:val="24"/>
        </w:rPr>
      </w:pPr>
    </w:p>
    <w:p w:rsidR="00F6487B" w:rsidRDefault="00F6487B" w:rsidP="00F6487B">
      <w:pPr>
        <w:pStyle w:val="NoSpacing"/>
        <w:jc w:val="center"/>
        <w:rPr>
          <w:rFonts w:ascii="Garamond" w:hAnsi="Garamond"/>
          <w:b/>
          <w:sz w:val="24"/>
          <w:u w:val="single"/>
        </w:rPr>
      </w:pPr>
      <w:r>
        <w:rPr>
          <w:rFonts w:ascii="Garamond" w:hAnsi="Garamond"/>
          <w:b/>
          <w:sz w:val="24"/>
          <w:u w:val="single"/>
        </w:rPr>
        <w:t>Non Performing assets NPA</w:t>
      </w:r>
    </w:p>
    <w:p w:rsidR="00F6487B" w:rsidRDefault="00F6487B" w:rsidP="00F6487B">
      <w:pPr>
        <w:pStyle w:val="NoSpacing"/>
        <w:jc w:val="both"/>
        <w:rPr>
          <w:rFonts w:ascii="Garamond" w:hAnsi="Garamond"/>
          <w:sz w:val="24"/>
        </w:rPr>
      </w:pPr>
      <w:r>
        <w:rPr>
          <w:rFonts w:ascii="Garamond" w:hAnsi="Garamond"/>
          <w:sz w:val="24"/>
        </w:rPr>
        <w:t>1. Interest &amp;/or instalment of principal remain overdue for a period of more than 90days i.r.o a term loan</w:t>
      </w:r>
    </w:p>
    <w:p w:rsidR="00F6487B" w:rsidRDefault="00F6487B" w:rsidP="00F6487B">
      <w:pPr>
        <w:pStyle w:val="NoSpacing"/>
        <w:jc w:val="both"/>
        <w:rPr>
          <w:rFonts w:ascii="Garamond" w:hAnsi="Garamond"/>
          <w:sz w:val="24"/>
        </w:rPr>
      </w:pPr>
      <w:r>
        <w:rPr>
          <w:rFonts w:ascii="Garamond" w:hAnsi="Garamond"/>
          <w:sz w:val="24"/>
        </w:rPr>
        <w:t xml:space="preserve">2. A/c remains </w:t>
      </w:r>
      <w:r>
        <w:rPr>
          <w:rFonts w:ascii="Garamond" w:hAnsi="Garamond"/>
          <w:i/>
          <w:sz w:val="24"/>
        </w:rPr>
        <w:t>out of order</w:t>
      </w:r>
      <w:r>
        <w:rPr>
          <w:rFonts w:ascii="Garamond" w:hAnsi="Garamond"/>
          <w:sz w:val="24"/>
        </w:rPr>
        <w:t xml:space="preserve"> for a period of more than 90 days, i.r.o OD/CC</w:t>
      </w:r>
    </w:p>
    <w:p w:rsidR="00F6487B" w:rsidRDefault="00F6487B" w:rsidP="00F6487B">
      <w:pPr>
        <w:pStyle w:val="NoSpacing"/>
        <w:jc w:val="both"/>
        <w:rPr>
          <w:rFonts w:ascii="Garamond" w:hAnsi="Garamond"/>
          <w:sz w:val="24"/>
        </w:rPr>
      </w:pPr>
      <w:r>
        <w:rPr>
          <w:rFonts w:ascii="Garamond" w:hAnsi="Garamond"/>
          <w:sz w:val="24"/>
        </w:rPr>
        <w:t>3. Bill remaining overdue for a period of more than 90days in case of bills purchased &amp; discounted</w:t>
      </w:r>
    </w:p>
    <w:p w:rsidR="00F6487B" w:rsidRDefault="00F6487B" w:rsidP="00F6487B">
      <w:pPr>
        <w:pStyle w:val="NoSpacing"/>
        <w:jc w:val="both"/>
        <w:rPr>
          <w:rFonts w:ascii="Garamond" w:hAnsi="Garamond"/>
          <w:sz w:val="24"/>
        </w:rPr>
      </w:pPr>
      <w:r>
        <w:rPr>
          <w:rFonts w:ascii="Garamond" w:hAnsi="Garamond"/>
          <w:sz w:val="24"/>
        </w:rPr>
        <w:t xml:space="preserve">4. Agricultural loans other than </w:t>
      </w:r>
      <w:r>
        <w:rPr>
          <w:rFonts w:ascii="Garamond" w:hAnsi="Garamond"/>
          <w:i/>
          <w:sz w:val="24"/>
        </w:rPr>
        <w:t>direct agricultural advances</w:t>
      </w:r>
      <w:r>
        <w:rPr>
          <w:rFonts w:ascii="Garamond" w:hAnsi="Garamond"/>
          <w:sz w:val="24"/>
        </w:rPr>
        <w:t xml:space="preserve"> – same basis as non agricultural advances</w:t>
      </w:r>
    </w:p>
    <w:p w:rsidR="00F6487B" w:rsidRDefault="00F6487B" w:rsidP="00F6487B">
      <w:pPr>
        <w:pStyle w:val="NoSpacing"/>
        <w:jc w:val="both"/>
        <w:rPr>
          <w:rFonts w:ascii="Garamond" w:hAnsi="Garamond"/>
          <w:sz w:val="24"/>
        </w:rPr>
      </w:pPr>
      <w:r>
        <w:rPr>
          <w:rFonts w:ascii="Garamond" w:hAnsi="Garamond"/>
          <w:sz w:val="24"/>
        </w:rPr>
        <w:t>5. Any amount to be received remains overdue for a period of more than 90days i.r.o other A/c’s</w:t>
      </w:r>
    </w:p>
    <w:p w:rsidR="00F6487B" w:rsidRDefault="00F6487B" w:rsidP="00F6487B">
      <w:pPr>
        <w:pStyle w:val="NoSpacing"/>
        <w:jc w:val="both"/>
        <w:rPr>
          <w:rFonts w:ascii="Garamond" w:hAnsi="Garamond"/>
          <w:i/>
          <w:sz w:val="24"/>
        </w:rPr>
      </w:pPr>
      <w:r>
        <w:rPr>
          <w:rFonts w:ascii="Garamond" w:hAnsi="Garamond"/>
          <w:sz w:val="24"/>
        </w:rPr>
        <w:t xml:space="preserve">Any amount due to bank, if not paid by due date fixed by bank, becomes </w:t>
      </w:r>
      <w:r>
        <w:rPr>
          <w:rFonts w:ascii="Garamond" w:hAnsi="Garamond"/>
          <w:i/>
          <w:sz w:val="24"/>
        </w:rPr>
        <w:t>over due</w:t>
      </w:r>
    </w:p>
    <w:p w:rsidR="00F6487B" w:rsidRDefault="00F6487B" w:rsidP="00F6487B">
      <w:pPr>
        <w:pStyle w:val="NoSpacing"/>
        <w:jc w:val="both"/>
        <w:rPr>
          <w:rFonts w:ascii="Garamond" w:hAnsi="Garamond"/>
          <w:sz w:val="24"/>
        </w:rPr>
      </w:pPr>
      <w:r>
        <w:rPr>
          <w:rFonts w:ascii="Garamond" w:hAnsi="Garamond"/>
          <w:sz w:val="24"/>
        </w:rPr>
        <w:t xml:space="preserve">A/c is treated as </w:t>
      </w:r>
      <w:r>
        <w:rPr>
          <w:rFonts w:ascii="Garamond" w:hAnsi="Garamond"/>
          <w:i/>
          <w:sz w:val="24"/>
        </w:rPr>
        <w:t>out of order</w:t>
      </w:r>
      <w:r>
        <w:rPr>
          <w:rFonts w:ascii="Garamond" w:hAnsi="Garamond"/>
          <w:sz w:val="24"/>
        </w:rPr>
        <w:t xml:space="preserve"> if outstanding balance remains continuously in excess of the sanctioned limit/drawing power. Even if it less than SL/DP, but there are no credits continuously for 90days/ credits are not enough to cover the interest debited during same period, it will be treated as out of order</w:t>
      </w:r>
    </w:p>
    <w:p w:rsidR="00F6487B" w:rsidRDefault="00F6487B" w:rsidP="00F6487B">
      <w:pPr>
        <w:pStyle w:val="NoSpacing"/>
        <w:jc w:val="both"/>
        <w:rPr>
          <w:rFonts w:ascii="Garamond" w:hAnsi="Garamond"/>
          <w:b/>
          <w:sz w:val="24"/>
        </w:rPr>
      </w:pPr>
      <w:r>
        <w:rPr>
          <w:rFonts w:ascii="Garamond" w:hAnsi="Garamond"/>
          <w:b/>
          <w:sz w:val="24"/>
        </w:rPr>
        <w:t>Asset classification</w:t>
      </w:r>
    </w:p>
    <w:p w:rsidR="00F6487B" w:rsidRDefault="00F6487B" w:rsidP="00F6487B">
      <w:pPr>
        <w:pStyle w:val="NoSpacing"/>
        <w:jc w:val="both"/>
        <w:rPr>
          <w:rFonts w:ascii="Garamond" w:hAnsi="Garamond"/>
          <w:sz w:val="24"/>
        </w:rPr>
      </w:pPr>
      <w:r>
        <w:rPr>
          <w:rFonts w:ascii="Garamond" w:hAnsi="Garamond"/>
          <w:sz w:val="24"/>
        </w:rPr>
        <w:t>1. Standard assets</w:t>
      </w:r>
    </w:p>
    <w:p w:rsidR="00F6487B" w:rsidRDefault="00F6487B" w:rsidP="00F6487B">
      <w:pPr>
        <w:pStyle w:val="NoSpacing"/>
        <w:jc w:val="both"/>
        <w:rPr>
          <w:rFonts w:ascii="Garamond" w:hAnsi="Garamond"/>
          <w:sz w:val="24"/>
        </w:rPr>
      </w:pPr>
      <w:r>
        <w:rPr>
          <w:rFonts w:ascii="Garamond" w:hAnsi="Garamond"/>
          <w:sz w:val="24"/>
        </w:rPr>
        <w:t>2. Sub standard assets – if it remained NPA for a period less than / equal to 12months</w:t>
      </w:r>
    </w:p>
    <w:p w:rsidR="00F6487B" w:rsidRDefault="00F6487B" w:rsidP="00F6487B">
      <w:pPr>
        <w:pStyle w:val="NoSpacing"/>
        <w:jc w:val="both"/>
        <w:rPr>
          <w:rFonts w:ascii="Garamond" w:hAnsi="Garamond"/>
        </w:rPr>
      </w:pPr>
      <w:r>
        <w:rPr>
          <w:rFonts w:ascii="Garamond" w:hAnsi="Garamond"/>
          <w:sz w:val="24"/>
        </w:rPr>
        <w:t>3. Doubtful assets – if it has remained NPA for more than 12 months</w:t>
      </w:r>
    </w:p>
    <w:p w:rsidR="00F6487B" w:rsidRDefault="00F6487B" w:rsidP="00F6487B">
      <w:pPr>
        <w:pStyle w:val="NoSpacing"/>
        <w:jc w:val="both"/>
        <w:rPr>
          <w:rFonts w:ascii="Garamond" w:hAnsi="Garamond"/>
          <w:sz w:val="24"/>
        </w:rPr>
      </w:pPr>
      <w:r>
        <w:rPr>
          <w:rFonts w:ascii="Garamond" w:hAnsi="Garamond"/>
          <w:sz w:val="24"/>
        </w:rPr>
        <w:t>4. Loss assets – considered as uncollectable</w:t>
      </w:r>
    </w:p>
    <w:p w:rsidR="00F6487B" w:rsidRDefault="00F6487B" w:rsidP="00F6487B">
      <w:pPr>
        <w:pStyle w:val="NoSpacing"/>
        <w:jc w:val="both"/>
        <w:rPr>
          <w:rFonts w:ascii="Garamond" w:hAnsi="Garamond"/>
          <w:b/>
          <w:sz w:val="24"/>
        </w:rPr>
      </w:pPr>
      <w:r>
        <w:rPr>
          <w:rFonts w:ascii="Garamond" w:hAnsi="Garamond"/>
          <w:b/>
          <w:sz w:val="24"/>
        </w:rPr>
        <w:t xml:space="preserve">Provisioning </w:t>
      </w:r>
    </w:p>
    <w:p w:rsidR="00F6487B" w:rsidRDefault="00F6487B" w:rsidP="00F6487B">
      <w:pPr>
        <w:pStyle w:val="NoSpacing"/>
        <w:jc w:val="both"/>
        <w:rPr>
          <w:rFonts w:ascii="Garamond" w:hAnsi="Garamond"/>
          <w:sz w:val="24"/>
        </w:rPr>
      </w:pPr>
      <w:r>
        <w:rPr>
          <w:rFonts w:ascii="Garamond" w:hAnsi="Garamond"/>
          <w:sz w:val="24"/>
        </w:rPr>
        <w:t xml:space="preserve">1. Standard assets – 0.25% </w:t>
      </w:r>
    </w:p>
    <w:p w:rsidR="00F6487B" w:rsidRDefault="00F6487B" w:rsidP="00F6487B">
      <w:pPr>
        <w:pStyle w:val="NoSpacing"/>
        <w:jc w:val="both"/>
        <w:rPr>
          <w:rFonts w:ascii="Garamond" w:hAnsi="Garamond"/>
          <w:sz w:val="24"/>
        </w:rPr>
      </w:pPr>
      <w:r>
        <w:rPr>
          <w:rFonts w:ascii="Garamond" w:hAnsi="Garamond"/>
          <w:sz w:val="24"/>
        </w:rPr>
        <w:t>2. Sub standard assets – 10%</w:t>
      </w:r>
    </w:p>
    <w:p w:rsidR="00F6487B" w:rsidRDefault="00F6487B" w:rsidP="00F6487B">
      <w:pPr>
        <w:pStyle w:val="NoSpacing"/>
        <w:jc w:val="both"/>
        <w:rPr>
          <w:rFonts w:ascii="Garamond" w:hAnsi="Garamond"/>
          <w:sz w:val="24"/>
        </w:rPr>
      </w:pPr>
      <w:r>
        <w:rPr>
          <w:rFonts w:ascii="Garamond" w:hAnsi="Garamond"/>
          <w:sz w:val="24"/>
        </w:rPr>
        <w:t>3. Doubtful assets: – (a) upto 1yr – 100% of unsecured portion plus 20% of secured portion</w:t>
      </w:r>
    </w:p>
    <w:p w:rsidR="00F6487B" w:rsidRDefault="00F6487B" w:rsidP="00F6487B">
      <w:pPr>
        <w:pStyle w:val="NoSpacing"/>
        <w:jc w:val="both"/>
        <w:rPr>
          <w:rFonts w:ascii="Garamond" w:hAnsi="Garamond"/>
          <w:sz w:val="24"/>
        </w:rPr>
      </w:pPr>
      <w:r>
        <w:rPr>
          <w:rFonts w:ascii="Garamond" w:hAnsi="Garamond"/>
          <w:sz w:val="24"/>
        </w:rPr>
        <w:t>(b) One to three yrs – 100% of unsecured portion plus 30% of secured portion</w:t>
      </w:r>
    </w:p>
    <w:p w:rsidR="00F6487B" w:rsidRDefault="00F6487B" w:rsidP="00F6487B">
      <w:pPr>
        <w:pStyle w:val="NoSpacing"/>
        <w:jc w:val="both"/>
        <w:rPr>
          <w:rFonts w:ascii="Garamond" w:hAnsi="Garamond"/>
        </w:rPr>
      </w:pPr>
      <w:r>
        <w:rPr>
          <w:rFonts w:ascii="Garamond" w:hAnsi="Garamond"/>
          <w:sz w:val="24"/>
        </w:rPr>
        <w:t>(c) More than 3yrs – 100% of unsecured portion plus 50% of secured portion</w:t>
      </w:r>
    </w:p>
    <w:p w:rsidR="00F6487B" w:rsidRDefault="00F6487B" w:rsidP="00F6487B">
      <w:pPr>
        <w:pStyle w:val="NoSpacing"/>
        <w:jc w:val="both"/>
        <w:rPr>
          <w:rFonts w:ascii="Garamond" w:hAnsi="Garamond"/>
          <w:sz w:val="24"/>
        </w:rPr>
      </w:pPr>
      <w:r>
        <w:rPr>
          <w:rFonts w:ascii="Garamond" w:hAnsi="Garamond"/>
          <w:sz w:val="24"/>
        </w:rPr>
        <w:t>4. Loss assets – 100%</w:t>
      </w:r>
    </w:p>
    <w:p w:rsidR="00F6487B" w:rsidRDefault="00F6487B" w:rsidP="00F6487B">
      <w:pPr>
        <w:pStyle w:val="NoSpacing"/>
        <w:jc w:val="both"/>
        <w:rPr>
          <w:rFonts w:ascii="Garamond" w:hAnsi="Garamond"/>
          <w:sz w:val="24"/>
        </w:rPr>
      </w:pPr>
    </w:p>
    <w:p w:rsidR="00F6487B" w:rsidRDefault="00F6487B" w:rsidP="00F6487B">
      <w:pPr>
        <w:pStyle w:val="NoSpacing"/>
        <w:jc w:val="center"/>
        <w:rPr>
          <w:rFonts w:ascii="Garamond" w:hAnsi="Garamond"/>
          <w:b/>
          <w:sz w:val="28"/>
          <w:u w:val="single"/>
        </w:rPr>
      </w:pPr>
      <w:r>
        <w:rPr>
          <w:rFonts w:ascii="Garamond" w:hAnsi="Garamond"/>
          <w:b/>
          <w:sz w:val="28"/>
          <w:u w:val="single"/>
        </w:rPr>
        <w:t>Concurrent Audit</w:t>
      </w:r>
    </w:p>
    <w:p w:rsidR="00F6487B" w:rsidRDefault="00F6487B" w:rsidP="00F6487B">
      <w:pPr>
        <w:pStyle w:val="NoSpacing"/>
        <w:jc w:val="both"/>
        <w:rPr>
          <w:rFonts w:ascii="Garamond" w:hAnsi="Garamond"/>
          <w:sz w:val="24"/>
        </w:rPr>
      </w:pPr>
      <w:r>
        <w:rPr>
          <w:rFonts w:ascii="Garamond" w:hAnsi="Garamond"/>
          <w:sz w:val="24"/>
        </w:rPr>
        <w:t xml:space="preserve">It is an audit of or verification of transactions or activities of an organisation concurrently as the transaction or activity takes place. It is not pre-audit. It is done on a regular basis. All banks are required to cover 50% of total deposits &amp; 50% of total advances under this audit. It should </w:t>
      </w:r>
      <w:r>
        <w:rPr>
          <w:rFonts w:ascii="Garamond" w:hAnsi="Garamond"/>
          <w:sz w:val="24"/>
        </w:rPr>
        <w:lastRenderedPageBreak/>
        <w:t>cover large/very large branches (branches having deposits of 100crores &amp; above); special branches (foreign branches); large problem branches; department dealing with treasury/funds management &amp; handling investment portfolio; any other branch/department at the discretion of bank (it can be undertaken by internal inspection staff or outside CA)</w:t>
      </w:r>
    </w:p>
    <w:p w:rsidR="00F6487B" w:rsidRDefault="00F6487B" w:rsidP="00F6487B">
      <w:pPr>
        <w:pStyle w:val="NoSpacing"/>
        <w:jc w:val="both"/>
        <w:rPr>
          <w:rFonts w:ascii="Garamond" w:hAnsi="Garamond"/>
          <w:sz w:val="24"/>
        </w:rPr>
      </w:pPr>
    </w:p>
    <w:p w:rsidR="00F6487B" w:rsidRDefault="00F6487B" w:rsidP="00F6487B">
      <w:pPr>
        <w:pStyle w:val="NoSpacing"/>
        <w:jc w:val="both"/>
        <w:rPr>
          <w:rFonts w:ascii="Garamond" w:hAnsi="Garamond"/>
          <w:sz w:val="24"/>
        </w:rPr>
      </w:pPr>
      <w:r>
        <w:rPr>
          <w:rFonts w:ascii="Garamond" w:hAnsi="Garamond"/>
          <w:b/>
          <w:sz w:val="24"/>
          <w:u w:val="single"/>
        </w:rPr>
        <w:t>Scope of concurrent audit</w:t>
      </w:r>
      <w:r>
        <w:rPr>
          <w:rFonts w:ascii="Garamond" w:hAnsi="Garamond"/>
          <w:sz w:val="24"/>
        </w:rPr>
        <w:t xml:space="preserve"> – it should cover –</w:t>
      </w:r>
    </w:p>
    <w:p w:rsidR="00F6487B" w:rsidRDefault="00F6487B" w:rsidP="00F6487B">
      <w:pPr>
        <w:pStyle w:val="NoSpacing"/>
        <w:jc w:val="both"/>
        <w:rPr>
          <w:rFonts w:ascii="Garamond" w:hAnsi="Garamond"/>
          <w:sz w:val="24"/>
        </w:rPr>
      </w:pPr>
      <w:r>
        <w:rPr>
          <w:rFonts w:ascii="Garamond" w:hAnsi="Garamond"/>
          <w:sz w:val="24"/>
        </w:rPr>
        <w:t>1. Daily cash transactions with reference to abnormal receipts &amp; payments</w:t>
      </w:r>
    </w:p>
    <w:p w:rsidR="00F6487B" w:rsidRDefault="00F6487B" w:rsidP="00F6487B">
      <w:pPr>
        <w:pStyle w:val="NoSpacing"/>
        <w:jc w:val="both"/>
        <w:rPr>
          <w:rFonts w:ascii="Garamond" w:hAnsi="Garamond"/>
          <w:sz w:val="24"/>
        </w:rPr>
      </w:pPr>
      <w:r>
        <w:rPr>
          <w:rFonts w:ascii="Garamond" w:hAnsi="Garamond"/>
          <w:sz w:val="24"/>
        </w:rPr>
        <w:t>2. Purchase &amp; sale of shares, physical verification of investments &amp; rates at which they are entered into</w:t>
      </w:r>
    </w:p>
    <w:p w:rsidR="00F6487B" w:rsidRDefault="00F6487B" w:rsidP="00F6487B">
      <w:pPr>
        <w:pStyle w:val="NoSpacing"/>
        <w:jc w:val="both"/>
        <w:rPr>
          <w:rFonts w:ascii="Garamond" w:hAnsi="Garamond"/>
          <w:sz w:val="24"/>
        </w:rPr>
      </w:pPr>
      <w:r>
        <w:rPr>
          <w:rFonts w:ascii="Garamond" w:hAnsi="Garamond"/>
          <w:sz w:val="24"/>
        </w:rPr>
        <w:t>3. Verification of procedure &amp; documentation to open new Current, Savings, and Term deposit A/c’s. Examine thoroughly any unusual transactions noticed</w:t>
      </w:r>
    </w:p>
    <w:p w:rsidR="00F6487B" w:rsidRDefault="00F6487B" w:rsidP="00F6487B">
      <w:pPr>
        <w:pStyle w:val="NoSpacing"/>
        <w:jc w:val="both"/>
        <w:rPr>
          <w:rFonts w:ascii="Garamond" w:hAnsi="Garamond"/>
          <w:sz w:val="24"/>
        </w:rPr>
      </w:pPr>
      <w:r>
        <w:rPr>
          <w:rFonts w:ascii="Garamond" w:hAnsi="Garamond"/>
          <w:sz w:val="24"/>
        </w:rPr>
        <w:t>4. Verify advances, OD, temporary OD, CC, term loans, bills purchase, LOC, etc. Verify procedure for sanction &amp; documentation. Any deviation noticed should be examined in detail</w:t>
      </w:r>
    </w:p>
    <w:p w:rsidR="00F6487B" w:rsidRDefault="00F6487B" w:rsidP="00F6487B">
      <w:pPr>
        <w:pStyle w:val="NoSpacing"/>
        <w:jc w:val="both"/>
        <w:rPr>
          <w:rFonts w:ascii="Garamond" w:hAnsi="Garamond"/>
          <w:sz w:val="24"/>
        </w:rPr>
      </w:pPr>
      <w:r>
        <w:rPr>
          <w:rFonts w:ascii="Garamond" w:hAnsi="Garamond"/>
          <w:sz w:val="24"/>
        </w:rPr>
        <w:t>5. Foreign Exchange transactions to be verified with reference to RBI guidelines</w:t>
      </w:r>
    </w:p>
    <w:p w:rsidR="00F6487B" w:rsidRDefault="00F6487B" w:rsidP="00F6487B">
      <w:pPr>
        <w:pStyle w:val="NoSpacing"/>
        <w:jc w:val="both"/>
        <w:rPr>
          <w:rFonts w:ascii="Garamond" w:hAnsi="Garamond"/>
          <w:sz w:val="24"/>
        </w:rPr>
      </w:pPr>
      <w:r>
        <w:rPr>
          <w:rFonts w:ascii="Garamond" w:hAnsi="Garamond"/>
          <w:sz w:val="24"/>
        </w:rPr>
        <w:t>6. Verification of balancing of all ledgers, registers, inter branch reconciliation, calculation &amp; verification of interest, discount, commission, etc</w:t>
      </w:r>
    </w:p>
    <w:p w:rsidR="00F6487B" w:rsidRDefault="00F6487B" w:rsidP="00F6487B">
      <w:pPr>
        <w:pStyle w:val="NoSpacing"/>
        <w:jc w:val="both"/>
        <w:rPr>
          <w:rFonts w:ascii="Garamond" w:hAnsi="Garamond"/>
          <w:sz w:val="24"/>
        </w:rPr>
      </w:pPr>
      <w:r>
        <w:rPr>
          <w:rFonts w:ascii="Garamond" w:hAnsi="Garamond"/>
          <w:sz w:val="24"/>
        </w:rPr>
        <w:t>7. Revenue leakage to be detected</w:t>
      </w:r>
    </w:p>
    <w:p w:rsidR="00F6487B" w:rsidRDefault="00F6487B" w:rsidP="00F6487B">
      <w:pPr>
        <w:pStyle w:val="NoSpacing"/>
        <w:jc w:val="both"/>
        <w:rPr>
          <w:rFonts w:ascii="Garamond" w:hAnsi="Garamond"/>
          <w:sz w:val="24"/>
        </w:rPr>
      </w:pPr>
      <w:r>
        <w:rPr>
          <w:rFonts w:ascii="Garamond" w:hAnsi="Garamond"/>
          <w:sz w:val="24"/>
        </w:rPr>
        <w:t>8. Special efforts to be made in all fraud prone areas</w:t>
      </w:r>
    </w:p>
    <w:p w:rsidR="00F6487B" w:rsidRDefault="00F6487B" w:rsidP="00F6487B">
      <w:pPr>
        <w:pStyle w:val="NoSpacing"/>
        <w:jc w:val="both"/>
        <w:rPr>
          <w:rFonts w:ascii="Garamond" w:hAnsi="Garamond"/>
          <w:sz w:val="24"/>
        </w:rPr>
      </w:pPr>
      <w:r>
        <w:rPr>
          <w:rFonts w:ascii="Garamond" w:hAnsi="Garamond"/>
          <w:sz w:val="24"/>
        </w:rPr>
        <w:t>9. Verification of high value transactions</w:t>
      </w:r>
    </w:p>
    <w:p w:rsidR="00F6487B" w:rsidRDefault="00F6487B" w:rsidP="00F6487B">
      <w:pPr>
        <w:pStyle w:val="NoSpacing"/>
        <w:jc w:val="both"/>
        <w:rPr>
          <w:rFonts w:ascii="Garamond" w:hAnsi="Garamond"/>
          <w:sz w:val="24"/>
        </w:rPr>
      </w:pPr>
      <w:r>
        <w:rPr>
          <w:rFonts w:ascii="Garamond" w:hAnsi="Garamond"/>
          <w:sz w:val="24"/>
        </w:rPr>
        <w:t>10. Procedure for safe custody of security forms with the branch</w:t>
      </w:r>
    </w:p>
    <w:p w:rsidR="00F6487B" w:rsidRDefault="00F6487B" w:rsidP="00F6487B">
      <w:pPr>
        <w:pStyle w:val="NoSpacing"/>
        <w:jc w:val="both"/>
        <w:rPr>
          <w:rFonts w:ascii="Garamond" w:hAnsi="Garamond"/>
          <w:sz w:val="24"/>
        </w:rPr>
      </w:pPr>
      <w:r>
        <w:rPr>
          <w:rFonts w:ascii="Garamond" w:hAnsi="Garamond"/>
          <w:sz w:val="24"/>
        </w:rPr>
        <w:t>11. Whether all procedures for TDS are followed &amp; tax so deducted are deposited into Government A/c within the time fixed</w:t>
      </w:r>
    </w:p>
    <w:p w:rsidR="00F6487B" w:rsidRDefault="00F6487B" w:rsidP="00F6487B">
      <w:pPr>
        <w:pStyle w:val="NoSpacing"/>
        <w:jc w:val="both"/>
        <w:rPr>
          <w:rFonts w:ascii="Garamond" w:hAnsi="Garamond"/>
          <w:sz w:val="24"/>
        </w:rPr>
      </w:pPr>
      <w:r>
        <w:rPr>
          <w:rFonts w:ascii="Garamond" w:hAnsi="Garamond"/>
          <w:sz w:val="24"/>
        </w:rPr>
        <w:t>12. Verify returns, statements, calculation of capital adequacy ratio &amp; compliance with requirements of government business</w:t>
      </w:r>
    </w:p>
    <w:p w:rsidR="00F6487B" w:rsidRDefault="00F6487B" w:rsidP="00F6487B">
      <w:pPr>
        <w:pStyle w:val="NoSpacing"/>
        <w:jc w:val="both"/>
        <w:rPr>
          <w:rFonts w:ascii="Garamond" w:hAnsi="Garamond"/>
          <w:sz w:val="24"/>
        </w:rPr>
      </w:pPr>
      <w:r>
        <w:rPr>
          <w:rFonts w:ascii="Garamond" w:hAnsi="Garamond"/>
          <w:sz w:val="24"/>
        </w:rPr>
        <w:t>13. Study RBI &amp; internal inspection reports, statutory auditor’s report &amp; compliance thereto</w:t>
      </w:r>
    </w:p>
    <w:p w:rsidR="00F6487B" w:rsidRDefault="00F6487B" w:rsidP="00F6487B">
      <w:pPr>
        <w:pStyle w:val="NoSpacing"/>
        <w:jc w:val="both"/>
        <w:rPr>
          <w:rFonts w:ascii="Garamond" w:hAnsi="Garamond"/>
          <w:sz w:val="24"/>
        </w:rPr>
      </w:pPr>
      <w:r>
        <w:rPr>
          <w:rFonts w:ascii="Garamond" w:hAnsi="Garamond"/>
          <w:sz w:val="24"/>
        </w:rPr>
        <w:t>14. Whether customers complaints are dealt with promptly</w:t>
      </w:r>
    </w:p>
    <w:p w:rsidR="00F6487B" w:rsidRDefault="00F6487B" w:rsidP="00F6487B">
      <w:pPr>
        <w:pStyle w:val="NoSpacing"/>
        <w:jc w:val="both"/>
        <w:rPr>
          <w:rFonts w:ascii="Garamond" w:hAnsi="Garamond"/>
          <w:sz w:val="24"/>
        </w:rPr>
      </w:pPr>
    </w:p>
    <w:p w:rsidR="00F6487B" w:rsidRDefault="00F6487B" w:rsidP="00F6487B">
      <w:pPr>
        <w:pStyle w:val="NoSpacing"/>
        <w:jc w:val="both"/>
        <w:rPr>
          <w:rFonts w:ascii="Garamond" w:hAnsi="Garamond"/>
          <w:sz w:val="24"/>
        </w:rPr>
      </w:pPr>
    </w:p>
    <w:p w:rsidR="00F6487B" w:rsidRDefault="00F6487B" w:rsidP="00F6487B">
      <w:pPr>
        <w:pStyle w:val="NoSpacing"/>
        <w:jc w:val="both"/>
        <w:rPr>
          <w:rFonts w:ascii="Garamond" w:hAnsi="Garamond"/>
          <w:sz w:val="24"/>
        </w:rPr>
      </w:pPr>
    </w:p>
    <w:p w:rsidR="00D071A4" w:rsidRDefault="00D071A4" w:rsidP="00F6487B">
      <w:pPr>
        <w:pStyle w:val="NoSpacing"/>
        <w:jc w:val="both"/>
        <w:rPr>
          <w:rFonts w:ascii="Garamond" w:hAnsi="Garamond"/>
          <w:sz w:val="24"/>
        </w:rPr>
      </w:pPr>
    </w:p>
    <w:p w:rsidR="00D071A4" w:rsidRDefault="00D071A4" w:rsidP="00F6487B">
      <w:pPr>
        <w:pStyle w:val="NoSpacing"/>
        <w:jc w:val="both"/>
        <w:rPr>
          <w:rFonts w:ascii="Garamond" w:hAnsi="Garamond"/>
          <w:sz w:val="24"/>
        </w:rPr>
      </w:pPr>
    </w:p>
    <w:p w:rsidR="00F6487B" w:rsidRDefault="00F6487B" w:rsidP="00F6487B">
      <w:pPr>
        <w:pStyle w:val="NoSpacing"/>
        <w:jc w:val="both"/>
        <w:rPr>
          <w:rFonts w:ascii="Garamond" w:hAnsi="Garamond"/>
          <w:sz w:val="24"/>
        </w:rPr>
      </w:pPr>
    </w:p>
    <w:p w:rsidR="00F6487B" w:rsidRDefault="00F6487B" w:rsidP="00F6487B">
      <w:pPr>
        <w:pStyle w:val="NoSpacing"/>
        <w:jc w:val="both"/>
        <w:rPr>
          <w:rFonts w:ascii="Garamond" w:hAnsi="Garamond"/>
          <w:sz w:val="24"/>
        </w:rPr>
      </w:pPr>
    </w:p>
    <w:p w:rsidR="00F6487B" w:rsidRDefault="00F6487B" w:rsidP="00F6487B">
      <w:pPr>
        <w:pStyle w:val="NoSpacing"/>
        <w:jc w:val="both"/>
        <w:rPr>
          <w:rFonts w:ascii="Garamond" w:hAnsi="Garamond"/>
          <w:sz w:val="24"/>
        </w:rPr>
      </w:pPr>
    </w:p>
    <w:p w:rsidR="00F6487B" w:rsidRDefault="00F6487B" w:rsidP="00F6487B">
      <w:pPr>
        <w:pStyle w:val="NoSpacing"/>
        <w:jc w:val="both"/>
        <w:rPr>
          <w:rFonts w:ascii="Garamond" w:hAnsi="Garamond"/>
          <w:sz w:val="24"/>
        </w:rPr>
      </w:pPr>
    </w:p>
    <w:p w:rsidR="00F6487B" w:rsidRDefault="00F6487B" w:rsidP="00F6487B">
      <w:pPr>
        <w:pStyle w:val="NoSpacing"/>
        <w:jc w:val="both"/>
        <w:rPr>
          <w:rFonts w:ascii="Garamond" w:hAnsi="Garamond"/>
          <w:sz w:val="24"/>
        </w:rPr>
      </w:pPr>
    </w:p>
    <w:p w:rsidR="00F6487B" w:rsidRDefault="00F6487B" w:rsidP="00F6487B">
      <w:pPr>
        <w:pStyle w:val="NoSpacing"/>
        <w:jc w:val="both"/>
        <w:rPr>
          <w:rFonts w:ascii="Garamond" w:hAnsi="Garamond"/>
          <w:sz w:val="24"/>
        </w:rPr>
      </w:pPr>
    </w:p>
    <w:p w:rsidR="00F6487B" w:rsidRDefault="00F6487B" w:rsidP="00F6487B">
      <w:pPr>
        <w:pStyle w:val="NoSpacing"/>
        <w:jc w:val="both"/>
        <w:rPr>
          <w:rFonts w:ascii="Garamond" w:hAnsi="Garamond"/>
          <w:sz w:val="24"/>
        </w:rPr>
      </w:pPr>
    </w:p>
    <w:p w:rsidR="00F6487B" w:rsidRDefault="00F6487B" w:rsidP="00F6487B">
      <w:pPr>
        <w:pStyle w:val="NoSpacing"/>
        <w:jc w:val="both"/>
        <w:rPr>
          <w:rFonts w:ascii="Garamond" w:hAnsi="Garamond"/>
          <w:sz w:val="24"/>
        </w:rPr>
      </w:pPr>
    </w:p>
    <w:p w:rsidR="00F6487B" w:rsidRDefault="00F6487B" w:rsidP="00F6487B">
      <w:pPr>
        <w:pStyle w:val="NoSpacing"/>
        <w:jc w:val="both"/>
        <w:rPr>
          <w:rFonts w:ascii="Garamond" w:hAnsi="Garamond"/>
          <w:sz w:val="24"/>
        </w:rPr>
      </w:pPr>
    </w:p>
    <w:p w:rsidR="00F6487B" w:rsidRDefault="00F6487B" w:rsidP="00F6487B">
      <w:pPr>
        <w:pStyle w:val="NoSpacing"/>
        <w:jc w:val="both"/>
        <w:rPr>
          <w:rFonts w:ascii="Garamond" w:hAnsi="Garamond"/>
          <w:sz w:val="24"/>
        </w:rPr>
      </w:pPr>
    </w:p>
    <w:p w:rsidR="00F6487B" w:rsidRDefault="00F6487B" w:rsidP="00F6487B">
      <w:pPr>
        <w:pStyle w:val="NoSpacing"/>
        <w:jc w:val="both"/>
        <w:rPr>
          <w:rFonts w:ascii="Garamond" w:hAnsi="Garamond"/>
          <w:sz w:val="24"/>
        </w:rPr>
      </w:pPr>
    </w:p>
    <w:p w:rsidR="00F6487B" w:rsidRDefault="00F6487B" w:rsidP="00F6487B">
      <w:pPr>
        <w:pStyle w:val="NoSpacing"/>
        <w:jc w:val="both"/>
        <w:rPr>
          <w:rFonts w:ascii="Garamond" w:hAnsi="Garamond"/>
          <w:sz w:val="24"/>
        </w:rPr>
      </w:pPr>
    </w:p>
    <w:p w:rsidR="00F6487B" w:rsidRDefault="00F6487B" w:rsidP="00F6487B">
      <w:pPr>
        <w:pStyle w:val="NoSpacing"/>
        <w:jc w:val="both"/>
        <w:rPr>
          <w:rFonts w:ascii="Garamond" w:hAnsi="Garamond"/>
          <w:sz w:val="24"/>
        </w:rPr>
      </w:pPr>
    </w:p>
    <w:p w:rsidR="00F6487B" w:rsidRDefault="00F6487B" w:rsidP="00F6487B">
      <w:pPr>
        <w:pStyle w:val="NoSpacing"/>
        <w:jc w:val="both"/>
        <w:rPr>
          <w:rFonts w:ascii="Garamond" w:hAnsi="Garamond"/>
          <w:sz w:val="24"/>
        </w:rPr>
      </w:pPr>
    </w:p>
    <w:p w:rsidR="00F6487B" w:rsidRDefault="00F6487B" w:rsidP="00F6487B">
      <w:pPr>
        <w:pStyle w:val="NoSpacing"/>
        <w:jc w:val="both"/>
        <w:rPr>
          <w:rFonts w:ascii="Garamond" w:hAnsi="Garamond"/>
          <w:sz w:val="24"/>
        </w:rPr>
      </w:pPr>
    </w:p>
    <w:p w:rsidR="00F6487B" w:rsidRDefault="00F6487B" w:rsidP="00F6487B">
      <w:pPr>
        <w:pStyle w:val="NoSpacing"/>
        <w:jc w:val="both"/>
        <w:rPr>
          <w:rFonts w:ascii="Garamond" w:hAnsi="Garamond"/>
          <w:sz w:val="24"/>
        </w:rPr>
      </w:pPr>
    </w:p>
    <w:p w:rsidR="00F6487B" w:rsidRDefault="00F6487B" w:rsidP="00F6487B">
      <w:pPr>
        <w:pStyle w:val="NoSpacing"/>
        <w:jc w:val="both"/>
        <w:rPr>
          <w:rFonts w:ascii="Garamond" w:hAnsi="Garamond"/>
          <w:sz w:val="24"/>
        </w:rPr>
      </w:pPr>
    </w:p>
    <w:p w:rsidR="00D071A4" w:rsidRDefault="00D071A4" w:rsidP="00F6487B">
      <w:pPr>
        <w:pStyle w:val="NoSpacing"/>
        <w:jc w:val="both"/>
        <w:rPr>
          <w:rFonts w:ascii="Garamond" w:hAnsi="Garamond"/>
          <w:sz w:val="24"/>
        </w:rPr>
      </w:pPr>
    </w:p>
    <w:p w:rsidR="00D071A4" w:rsidRDefault="00D071A4" w:rsidP="00F6487B">
      <w:pPr>
        <w:pStyle w:val="NoSpacing"/>
        <w:jc w:val="both"/>
        <w:rPr>
          <w:rFonts w:ascii="Garamond" w:hAnsi="Garamond"/>
          <w:sz w:val="24"/>
        </w:rPr>
      </w:pPr>
    </w:p>
    <w:p w:rsidR="00F6487B" w:rsidRDefault="00F6487B" w:rsidP="00F6487B">
      <w:pPr>
        <w:pStyle w:val="NoSpacing"/>
        <w:jc w:val="both"/>
        <w:rPr>
          <w:rFonts w:ascii="Garamond" w:hAnsi="Garamond"/>
          <w:sz w:val="24"/>
        </w:rPr>
      </w:pPr>
    </w:p>
    <w:p w:rsidR="00F6487B" w:rsidRDefault="00F6487B" w:rsidP="00F6487B">
      <w:pPr>
        <w:pStyle w:val="NoSpacing"/>
        <w:jc w:val="center"/>
        <w:rPr>
          <w:rFonts w:ascii="Garamond" w:hAnsi="Garamond"/>
          <w:b/>
          <w:i/>
          <w:sz w:val="38"/>
          <w:szCs w:val="38"/>
          <w:u w:val="single"/>
        </w:rPr>
      </w:pPr>
      <w:r>
        <w:rPr>
          <w:rFonts w:ascii="Garamond" w:hAnsi="Garamond"/>
          <w:b/>
          <w:i/>
          <w:sz w:val="38"/>
          <w:szCs w:val="38"/>
          <w:u w:val="single"/>
        </w:rPr>
        <w:lastRenderedPageBreak/>
        <w:t>Audit of General Insurance Companies</w:t>
      </w:r>
    </w:p>
    <w:p w:rsidR="00F6487B" w:rsidRDefault="00F6487B" w:rsidP="00F6487B">
      <w:pPr>
        <w:pStyle w:val="NoSpacing"/>
        <w:jc w:val="both"/>
        <w:rPr>
          <w:rFonts w:ascii="Garamond" w:hAnsi="Garamond"/>
          <w:sz w:val="24"/>
        </w:rPr>
      </w:pPr>
      <w:r>
        <w:rPr>
          <w:rFonts w:ascii="Garamond" w:hAnsi="Garamond"/>
          <w:sz w:val="24"/>
        </w:rPr>
        <w:t xml:space="preserve">Insurers have to prepare </w:t>
      </w:r>
      <w:r>
        <w:rPr>
          <w:rFonts w:ascii="Garamond" w:hAnsi="Garamond"/>
          <w:b/>
          <w:sz w:val="24"/>
        </w:rPr>
        <w:t>financial statements –</w:t>
      </w:r>
      <w:r>
        <w:rPr>
          <w:b/>
        </w:rPr>
        <w:t xml:space="preserve"> </w:t>
      </w:r>
      <w:r>
        <w:rPr>
          <w:rFonts w:ascii="Garamond" w:hAnsi="Garamond"/>
          <w:sz w:val="24"/>
        </w:rPr>
        <w:t xml:space="preserve">BS, P&amp;L A/c, a separate A/c’s of receipts &amp; payments, revenue A/c as per IRDA regulations. They have to be furnished to IRDA within </w:t>
      </w:r>
      <w:r>
        <w:rPr>
          <w:rFonts w:ascii="Garamond" w:hAnsi="Garamond"/>
          <w:b/>
          <w:sz w:val="24"/>
        </w:rPr>
        <w:t>6months</w:t>
      </w:r>
      <w:r>
        <w:rPr>
          <w:rFonts w:ascii="Garamond" w:hAnsi="Garamond"/>
          <w:sz w:val="24"/>
        </w:rPr>
        <w:t xml:space="preserve"> from the end of the period to which they refer.</w:t>
      </w:r>
    </w:p>
    <w:p w:rsidR="00F6487B" w:rsidRDefault="00F6487B" w:rsidP="00F6487B">
      <w:pPr>
        <w:pStyle w:val="NoSpacing"/>
        <w:jc w:val="both"/>
      </w:pPr>
      <w:r>
        <w:rPr>
          <w:rFonts w:ascii="Garamond" w:hAnsi="Garamond"/>
          <w:sz w:val="24"/>
        </w:rPr>
        <w:t xml:space="preserve">All insurers shall submit un-audited segment wise financial statements on a </w:t>
      </w:r>
      <w:r>
        <w:rPr>
          <w:rFonts w:ascii="Garamond" w:hAnsi="Garamond"/>
          <w:b/>
          <w:sz w:val="24"/>
        </w:rPr>
        <w:t>quarterly basis</w:t>
      </w:r>
      <w:r>
        <w:rPr>
          <w:rFonts w:ascii="Garamond" w:hAnsi="Garamond"/>
          <w:sz w:val="24"/>
        </w:rPr>
        <w:t>. They are made as per the following timetable: –</w:t>
      </w:r>
    </w:p>
    <w:tbl>
      <w:tblPr>
        <w:tblStyle w:val="TableGrid"/>
        <w:tblW w:w="0" w:type="auto"/>
        <w:tblInd w:w="405" w:type="dxa"/>
        <w:tblLook w:val="04A0"/>
      </w:tblPr>
      <w:tblGrid>
        <w:gridCol w:w="2448"/>
        <w:gridCol w:w="3240"/>
      </w:tblGrid>
      <w:tr w:rsidR="00F6487B" w:rsidTr="00F6487B">
        <w:tc>
          <w:tcPr>
            <w:tcW w:w="24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487B" w:rsidRDefault="00F6487B">
            <w:pPr>
              <w:pStyle w:val="NoSpacing"/>
              <w:jc w:val="both"/>
              <w:rPr>
                <w:rFonts w:ascii="Garamond" w:hAnsi="Garamond"/>
                <w:b/>
                <w:sz w:val="24"/>
              </w:rPr>
            </w:pPr>
            <w:r>
              <w:rPr>
                <w:rFonts w:ascii="Garamond" w:hAnsi="Garamond"/>
                <w:b/>
                <w:sz w:val="24"/>
              </w:rPr>
              <w:t>Reports as on</w:t>
            </w:r>
          </w:p>
        </w:tc>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487B" w:rsidRDefault="00F6487B">
            <w:pPr>
              <w:pStyle w:val="NoSpacing"/>
              <w:jc w:val="both"/>
              <w:rPr>
                <w:rFonts w:ascii="Garamond" w:hAnsi="Garamond"/>
                <w:b/>
                <w:sz w:val="24"/>
              </w:rPr>
            </w:pPr>
            <w:r>
              <w:rPr>
                <w:rFonts w:ascii="Garamond" w:hAnsi="Garamond"/>
                <w:b/>
                <w:sz w:val="24"/>
              </w:rPr>
              <w:t>To be submitted on or before</w:t>
            </w:r>
          </w:p>
        </w:tc>
      </w:tr>
      <w:tr w:rsidR="00F6487B" w:rsidTr="00F6487B">
        <w:tc>
          <w:tcPr>
            <w:tcW w:w="24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487B" w:rsidRDefault="00F6487B">
            <w:pPr>
              <w:pStyle w:val="NoSpacing"/>
              <w:jc w:val="both"/>
              <w:rPr>
                <w:rFonts w:ascii="Garamond" w:hAnsi="Garamond"/>
                <w:sz w:val="24"/>
              </w:rPr>
            </w:pPr>
            <w:r>
              <w:rPr>
                <w:rFonts w:ascii="Garamond" w:hAnsi="Garamond"/>
                <w:sz w:val="24"/>
              </w:rPr>
              <w:t>June 30</w:t>
            </w:r>
            <w:r>
              <w:rPr>
                <w:rFonts w:ascii="Garamond" w:hAnsi="Garamond"/>
                <w:sz w:val="24"/>
                <w:vertAlign w:val="superscript"/>
              </w:rPr>
              <w:t>th</w:t>
            </w:r>
            <w:r>
              <w:rPr>
                <w:rFonts w:ascii="Garamond" w:hAnsi="Garamond"/>
                <w:sz w:val="24"/>
              </w:rPr>
              <w:t xml:space="preserve"> </w:t>
            </w:r>
          </w:p>
        </w:tc>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487B" w:rsidRDefault="00F6487B">
            <w:pPr>
              <w:pStyle w:val="NoSpacing"/>
              <w:jc w:val="both"/>
              <w:rPr>
                <w:rFonts w:ascii="Garamond" w:hAnsi="Garamond"/>
                <w:sz w:val="24"/>
              </w:rPr>
            </w:pPr>
            <w:r>
              <w:rPr>
                <w:rFonts w:ascii="Garamond" w:hAnsi="Garamond"/>
                <w:sz w:val="24"/>
              </w:rPr>
              <w:t>August 15</w:t>
            </w:r>
            <w:r>
              <w:rPr>
                <w:rFonts w:ascii="Garamond" w:hAnsi="Garamond"/>
                <w:sz w:val="24"/>
                <w:vertAlign w:val="superscript"/>
              </w:rPr>
              <w:t>th</w:t>
            </w:r>
            <w:r>
              <w:rPr>
                <w:rFonts w:ascii="Garamond" w:hAnsi="Garamond"/>
                <w:sz w:val="24"/>
              </w:rPr>
              <w:t xml:space="preserve"> </w:t>
            </w:r>
          </w:p>
        </w:tc>
      </w:tr>
      <w:tr w:rsidR="00F6487B" w:rsidTr="00F6487B">
        <w:tc>
          <w:tcPr>
            <w:tcW w:w="24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487B" w:rsidRDefault="00F6487B">
            <w:pPr>
              <w:pStyle w:val="NoSpacing"/>
              <w:jc w:val="both"/>
              <w:rPr>
                <w:rFonts w:ascii="Garamond" w:hAnsi="Garamond"/>
                <w:sz w:val="24"/>
              </w:rPr>
            </w:pPr>
            <w:r>
              <w:rPr>
                <w:rFonts w:ascii="Garamond" w:hAnsi="Garamond"/>
                <w:sz w:val="24"/>
              </w:rPr>
              <w:t>September 30</w:t>
            </w:r>
            <w:r>
              <w:rPr>
                <w:rFonts w:ascii="Garamond" w:hAnsi="Garamond"/>
                <w:sz w:val="24"/>
                <w:vertAlign w:val="superscript"/>
              </w:rPr>
              <w:t>th</w:t>
            </w:r>
            <w:r>
              <w:rPr>
                <w:rFonts w:ascii="Garamond" w:hAnsi="Garamond"/>
                <w:sz w:val="24"/>
              </w:rPr>
              <w:t xml:space="preserve"> </w:t>
            </w:r>
          </w:p>
        </w:tc>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487B" w:rsidRDefault="00F6487B">
            <w:pPr>
              <w:pStyle w:val="NoSpacing"/>
              <w:jc w:val="both"/>
              <w:rPr>
                <w:rFonts w:ascii="Garamond" w:hAnsi="Garamond"/>
                <w:sz w:val="24"/>
              </w:rPr>
            </w:pPr>
            <w:r>
              <w:rPr>
                <w:rFonts w:ascii="Garamond" w:hAnsi="Garamond"/>
                <w:sz w:val="24"/>
              </w:rPr>
              <w:t>November 15</w:t>
            </w:r>
            <w:r>
              <w:rPr>
                <w:rFonts w:ascii="Garamond" w:hAnsi="Garamond"/>
                <w:sz w:val="24"/>
                <w:vertAlign w:val="superscript"/>
              </w:rPr>
              <w:t>th</w:t>
            </w:r>
            <w:r>
              <w:rPr>
                <w:rFonts w:ascii="Garamond" w:hAnsi="Garamond"/>
                <w:sz w:val="24"/>
              </w:rPr>
              <w:t xml:space="preserve"> </w:t>
            </w:r>
          </w:p>
        </w:tc>
      </w:tr>
      <w:tr w:rsidR="00F6487B" w:rsidTr="00F6487B">
        <w:tc>
          <w:tcPr>
            <w:tcW w:w="24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487B" w:rsidRDefault="00F6487B">
            <w:pPr>
              <w:pStyle w:val="NoSpacing"/>
              <w:jc w:val="both"/>
              <w:rPr>
                <w:rFonts w:ascii="Garamond" w:hAnsi="Garamond"/>
                <w:sz w:val="24"/>
              </w:rPr>
            </w:pPr>
            <w:r>
              <w:rPr>
                <w:rFonts w:ascii="Garamond" w:hAnsi="Garamond"/>
                <w:sz w:val="24"/>
              </w:rPr>
              <w:t>December 31</w:t>
            </w:r>
            <w:r>
              <w:rPr>
                <w:rFonts w:ascii="Garamond" w:hAnsi="Garamond"/>
                <w:sz w:val="24"/>
                <w:vertAlign w:val="superscript"/>
              </w:rPr>
              <w:t>st</w:t>
            </w:r>
            <w:r>
              <w:rPr>
                <w:rFonts w:ascii="Garamond" w:hAnsi="Garamond"/>
                <w:sz w:val="24"/>
              </w:rPr>
              <w:t xml:space="preserve"> </w:t>
            </w:r>
          </w:p>
        </w:tc>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487B" w:rsidRDefault="00F6487B">
            <w:pPr>
              <w:pStyle w:val="NoSpacing"/>
              <w:jc w:val="both"/>
              <w:rPr>
                <w:rFonts w:ascii="Garamond" w:hAnsi="Garamond"/>
                <w:sz w:val="24"/>
              </w:rPr>
            </w:pPr>
            <w:r>
              <w:rPr>
                <w:rFonts w:ascii="Garamond" w:hAnsi="Garamond"/>
                <w:sz w:val="24"/>
              </w:rPr>
              <w:t>February 15</w:t>
            </w:r>
            <w:r>
              <w:rPr>
                <w:rFonts w:ascii="Garamond" w:hAnsi="Garamond"/>
                <w:sz w:val="24"/>
                <w:vertAlign w:val="superscript"/>
              </w:rPr>
              <w:t>th</w:t>
            </w:r>
            <w:r>
              <w:rPr>
                <w:rFonts w:ascii="Garamond" w:hAnsi="Garamond"/>
                <w:sz w:val="24"/>
              </w:rPr>
              <w:t xml:space="preserve"> </w:t>
            </w:r>
          </w:p>
        </w:tc>
      </w:tr>
    </w:tbl>
    <w:p w:rsidR="00F6487B" w:rsidRDefault="00F6487B" w:rsidP="00F6487B">
      <w:pPr>
        <w:pStyle w:val="NoSpacing"/>
        <w:jc w:val="both"/>
        <w:rPr>
          <w:rFonts w:ascii="Garamond" w:hAnsi="Garamond"/>
          <w:sz w:val="24"/>
          <w:u w:val="single"/>
        </w:rPr>
      </w:pPr>
      <w:r>
        <w:rPr>
          <w:rFonts w:ascii="Garamond" w:hAnsi="Garamond"/>
          <w:b/>
          <w:sz w:val="24"/>
          <w:u w:val="single"/>
        </w:rPr>
        <w:t xml:space="preserve">Audit </w:t>
      </w:r>
    </w:p>
    <w:p w:rsidR="00F6487B" w:rsidRDefault="00F6487B" w:rsidP="00F6487B">
      <w:pPr>
        <w:pStyle w:val="NoSpacing"/>
        <w:jc w:val="both"/>
        <w:rPr>
          <w:rFonts w:ascii="Garamond" w:hAnsi="Garamond"/>
          <w:sz w:val="24"/>
        </w:rPr>
      </w:pPr>
      <w:r>
        <w:rPr>
          <w:rFonts w:ascii="Garamond" w:hAnsi="Garamond"/>
          <w:sz w:val="24"/>
        </w:rPr>
        <w:t xml:space="preserve">BS, P&amp;L A/c, revenue A/c, P&amp;L appropriation A/c of all insurers i.r.o all insurance business transacted by him shall be audited </w:t>
      </w:r>
      <w:r>
        <w:rPr>
          <w:rFonts w:ascii="Garamond" w:hAnsi="Garamond"/>
          <w:b/>
          <w:sz w:val="24"/>
        </w:rPr>
        <w:t>annually</w:t>
      </w:r>
      <w:r>
        <w:rPr>
          <w:rFonts w:ascii="Garamond" w:hAnsi="Garamond"/>
          <w:sz w:val="24"/>
        </w:rPr>
        <w:t xml:space="preserve"> by an auditor. Eligibility conditions are: – Auditor shall be a firm; that has been established &amp; has been in practice for a period of 15yrs or more. It should have minimum 5 partners of whom atleast 2 should have been in practice as partners in audit firm for minimum 10yrs &amp; atleast 2 other partners have been in continuous practice in the audit firm as their partner/have been in employment with firm earlier for minimum 5yrs</w:t>
      </w:r>
    </w:p>
    <w:p w:rsidR="00F6487B" w:rsidRDefault="00F6487B" w:rsidP="00F6487B">
      <w:pPr>
        <w:pStyle w:val="NoSpacing"/>
        <w:jc w:val="both"/>
        <w:rPr>
          <w:rFonts w:ascii="Garamond" w:hAnsi="Garamond"/>
          <w:sz w:val="24"/>
        </w:rPr>
      </w:pPr>
      <w:r>
        <w:rPr>
          <w:rFonts w:ascii="Garamond" w:hAnsi="Garamond"/>
          <w:sz w:val="24"/>
        </w:rPr>
        <w:t>Alternatively, it could be a firm with 7 CAs, including not less than 2 as partners who have been in continuous practice as partners in audit firm for minimum 10yrs &amp; atleast 3CAs either partners /employees have been in continuous partnership/employment with audit firm for minimum 5yrs &amp; atleast 2 partners shall be fellow members &amp; had been in practise for 5 yrs after enrolment as fellow.</w:t>
      </w:r>
    </w:p>
    <w:p w:rsidR="00F6487B" w:rsidRDefault="00F6487B" w:rsidP="00F6487B">
      <w:pPr>
        <w:pStyle w:val="NoSpacing"/>
        <w:jc w:val="both"/>
        <w:rPr>
          <w:rFonts w:ascii="Garamond" w:hAnsi="Garamond"/>
          <w:sz w:val="24"/>
        </w:rPr>
      </w:pPr>
      <w:r>
        <w:rPr>
          <w:rFonts w:ascii="Garamond" w:hAnsi="Garamond"/>
          <w:sz w:val="24"/>
        </w:rPr>
        <w:t>In both cases atleast one partner/paid CA of firm should have CISA/ISA/any other equivalent qualifications</w:t>
      </w:r>
    </w:p>
    <w:p w:rsidR="00F6487B" w:rsidRDefault="00F6487B" w:rsidP="00F6487B">
      <w:pPr>
        <w:pStyle w:val="NoSpacing"/>
        <w:jc w:val="both"/>
      </w:pPr>
      <w:r>
        <w:rPr>
          <w:rFonts w:ascii="Garamond" w:hAnsi="Garamond"/>
          <w:b/>
          <w:sz w:val="24"/>
        </w:rPr>
        <w:t>Maximum statutory audit in insurance Co at a time</w:t>
      </w:r>
      <w:r>
        <w:rPr>
          <w:rFonts w:ascii="Garamond" w:hAnsi="Garamond"/>
          <w:sz w:val="24"/>
        </w:rPr>
        <w:t xml:space="preserve"> –not more than 2</w:t>
      </w:r>
    </w:p>
    <w:p w:rsidR="00F6487B" w:rsidRDefault="00F6487B" w:rsidP="00F6487B">
      <w:pPr>
        <w:pStyle w:val="NoSpacing"/>
        <w:jc w:val="both"/>
        <w:rPr>
          <w:rFonts w:ascii="Garamond" w:hAnsi="Garamond"/>
          <w:sz w:val="24"/>
        </w:rPr>
      </w:pPr>
    </w:p>
    <w:p w:rsidR="00F6487B" w:rsidRDefault="00F6487B" w:rsidP="00F6487B">
      <w:pPr>
        <w:pStyle w:val="NoSpacing"/>
        <w:jc w:val="both"/>
        <w:rPr>
          <w:rFonts w:ascii="Garamond" w:hAnsi="Garamond"/>
          <w:b/>
          <w:sz w:val="24"/>
          <w:u w:val="single"/>
        </w:rPr>
      </w:pPr>
      <w:r>
        <w:rPr>
          <w:rFonts w:ascii="Garamond" w:hAnsi="Garamond"/>
          <w:b/>
          <w:sz w:val="24"/>
          <w:u w:val="single"/>
        </w:rPr>
        <w:t xml:space="preserve">Premium </w:t>
      </w:r>
    </w:p>
    <w:p w:rsidR="00F6487B" w:rsidRDefault="00F6487B" w:rsidP="00F6487B">
      <w:pPr>
        <w:pStyle w:val="NoSpacing"/>
        <w:jc w:val="both"/>
        <w:rPr>
          <w:rFonts w:ascii="Garamond" w:hAnsi="Garamond"/>
          <w:sz w:val="24"/>
        </w:rPr>
      </w:pPr>
      <w:r>
        <w:rPr>
          <w:rFonts w:ascii="Garamond" w:hAnsi="Garamond"/>
          <w:sz w:val="24"/>
        </w:rPr>
        <w:t>Credited to separate bank A/c. No risk should be assumed unless premium is received.</w:t>
      </w:r>
    </w:p>
    <w:p w:rsidR="00F6487B" w:rsidRDefault="00F6487B" w:rsidP="00F6487B">
      <w:pPr>
        <w:pStyle w:val="NoSpacing"/>
        <w:jc w:val="both"/>
        <w:rPr>
          <w:rFonts w:ascii="Garamond" w:hAnsi="Garamond"/>
          <w:sz w:val="24"/>
        </w:rPr>
      </w:pPr>
      <w:r>
        <w:rPr>
          <w:rFonts w:ascii="Garamond" w:hAnsi="Garamond"/>
          <w:sz w:val="24"/>
        </w:rPr>
        <w:t>3types of premium: – for direct business; for re-insurance business; &amp; share of co-insurance business premium.</w:t>
      </w:r>
    </w:p>
    <w:p w:rsidR="00F6487B" w:rsidRDefault="00F6487B" w:rsidP="00F6487B">
      <w:pPr>
        <w:pStyle w:val="NoSpacing"/>
        <w:jc w:val="both"/>
        <w:rPr>
          <w:rFonts w:ascii="Garamond" w:hAnsi="Garamond"/>
          <w:sz w:val="24"/>
        </w:rPr>
      </w:pPr>
      <w:r>
        <w:rPr>
          <w:rFonts w:ascii="Garamond" w:hAnsi="Garamond"/>
          <w:sz w:val="24"/>
        </w:rPr>
        <w:t>Some portion of premium allocable to succeeding period, called unearned premium</w:t>
      </w:r>
    </w:p>
    <w:p w:rsidR="00F6487B" w:rsidRDefault="00F6487B" w:rsidP="00F6487B">
      <w:pPr>
        <w:pStyle w:val="NoSpacing"/>
        <w:jc w:val="both"/>
        <w:rPr>
          <w:rFonts w:ascii="Garamond" w:hAnsi="Garamond"/>
          <w:sz w:val="24"/>
        </w:rPr>
      </w:pPr>
      <w:r>
        <w:rPr>
          <w:rFonts w:ascii="Garamond" w:hAnsi="Garamond"/>
          <w:sz w:val="24"/>
        </w:rPr>
        <w:t>Auditor should check that premium is originally recorded at gross amount, i.e. without providing for un-expired risk or reinsurance</w:t>
      </w:r>
    </w:p>
    <w:p w:rsidR="00F6487B" w:rsidRDefault="00F6487B" w:rsidP="00F6487B">
      <w:pPr>
        <w:pStyle w:val="NoSpacing"/>
        <w:jc w:val="both"/>
        <w:rPr>
          <w:rFonts w:ascii="Garamond" w:hAnsi="Garamond"/>
          <w:sz w:val="24"/>
        </w:rPr>
      </w:pPr>
      <w:r>
        <w:rPr>
          <w:rFonts w:ascii="Garamond" w:hAnsi="Garamond"/>
          <w:sz w:val="24"/>
        </w:rPr>
        <w:t>Premium deficiency = expected cost – related unearned premium</w:t>
      </w:r>
    </w:p>
    <w:p w:rsidR="00F6487B" w:rsidRDefault="00F6487B" w:rsidP="00F6487B">
      <w:pPr>
        <w:pStyle w:val="NoSpacing"/>
        <w:jc w:val="both"/>
        <w:rPr>
          <w:rFonts w:ascii="Garamond" w:hAnsi="Garamond"/>
          <w:sz w:val="24"/>
        </w:rPr>
      </w:pPr>
      <w:r>
        <w:rPr>
          <w:rFonts w:ascii="Garamond" w:hAnsi="Garamond"/>
          <w:sz w:val="24"/>
        </w:rPr>
        <w:t>Co is not at risk for uncollected premium, short premium, not collected in time, etc</w:t>
      </w:r>
    </w:p>
    <w:p w:rsidR="00F6487B" w:rsidRDefault="00F6487B" w:rsidP="00F6487B">
      <w:pPr>
        <w:pStyle w:val="NoSpacing"/>
        <w:jc w:val="both"/>
        <w:rPr>
          <w:rFonts w:ascii="Garamond" w:hAnsi="Garamond"/>
          <w:sz w:val="24"/>
        </w:rPr>
      </w:pPr>
      <w:r>
        <w:rPr>
          <w:rFonts w:ascii="Garamond" w:hAnsi="Garamond"/>
          <w:sz w:val="24"/>
        </w:rPr>
        <w:t xml:space="preserve">In case of Co-insurance business, verify whether Co’s share of premium has been properly booked in books of A/c’s. Verify whether instalments falling due on/before BS date whether received/not have been accounted for as premium income for the yr under audit. Premium falling due in subsequent period should be recognised as premium received in advance. Examine cut-off procedures of insurance Co. verify service tax charged on insured on total premium </w:t>
      </w:r>
    </w:p>
    <w:p w:rsidR="00F6487B" w:rsidRDefault="00F6487B" w:rsidP="00F6487B">
      <w:pPr>
        <w:pStyle w:val="NoSpacing"/>
        <w:jc w:val="both"/>
        <w:rPr>
          <w:rFonts w:ascii="Garamond" w:hAnsi="Garamond"/>
          <w:sz w:val="24"/>
        </w:rPr>
      </w:pPr>
    </w:p>
    <w:p w:rsidR="00F6487B" w:rsidRDefault="00F6487B" w:rsidP="00F6487B">
      <w:pPr>
        <w:pStyle w:val="NoSpacing"/>
        <w:jc w:val="both"/>
        <w:rPr>
          <w:rFonts w:ascii="Garamond" w:hAnsi="Garamond"/>
          <w:b/>
          <w:sz w:val="24"/>
          <w:u w:val="single"/>
        </w:rPr>
      </w:pPr>
      <w:r>
        <w:rPr>
          <w:rFonts w:ascii="Garamond" w:hAnsi="Garamond"/>
          <w:sz w:val="24"/>
        </w:rPr>
        <w:t xml:space="preserve"> </w:t>
      </w:r>
      <w:r>
        <w:rPr>
          <w:rFonts w:ascii="Garamond" w:hAnsi="Garamond"/>
          <w:b/>
          <w:sz w:val="24"/>
          <w:u w:val="single"/>
        </w:rPr>
        <w:t xml:space="preserve">Claims </w:t>
      </w:r>
    </w:p>
    <w:p w:rsidR="00F6487B" w:rsidRDefault="00F6487B" w:rsidP="00F6487B">
      <w:pPr>
        <w:pStyle w:val="NoSpacing"/>
        <w:jc w:val="both"/>
        <w:rPr>
          <w:rFonts w:ascii="Garamond" w:hAnsi="Garamond"/>
          <w:sz w:val="24"/>
        </w:rPr>
      </w:pPr>
      <w:r>
        <w:rPr>
          <w:rFonts w:ascii="Garamond" w:hAnsi="Garamond"/>
          <w:sz w:val="24"/>
        </w:rPr>
        <w:t xml:space="preserve">Provisions are made for unsettled claims as at end of yr. Provisions should be only i.r.o those claims i.r.o which the Co is legally liable. Provision should not be in excess of amount insured. </w:t>
      </w:r>
    </w:p>
    <w:p w:rsidR="00F6487B" w:rsidRDefault="00F6487B" w:rsidP="00F6487B">
      <w:pPr>
        <w:pStyle w:val="NoSpacing"/>
        <w:jc w:val="both"/>
        <w:rPr>
          <w:rFonts w:ascii="Garamond" w:hAnsi="Garamond"/>
          <w:sz w:val="24"/>
        </w:rPr>
      </w:pPr>
      <w:r>
        <w:rPr>
          <w:rFonts w:ascii="Garamond" w:hAnsi="Garamond"/>
          <w:sz w:val="24"/>
        </w:rPr>
        <w:t xml:space="preserve">In case of co-insurance business – provision for Co’s own share only. </w:t>
      </w:r>
    </w:p>
    <w:p w:rsidR="00F6487B" w:rsidRDefault="00F6487B" w:rsidP="00F6487B">
      <w:pPr>
        <w:pStyle w:val="NoSpacing"/>
        <w:jc w:val="both"/>
        <w:rPr>
          <w:rFonts w:ascii="Garamond" w:hAnsi="Garamond"/>
          <w:sz w:val="24"/>
        </w:rPr>
      </w:pPr>
      <w:r>
        <w:rPr>
          <w:rFonts w:ascii="Garamond" w:hAnsi="Garamond"/>
          <w:sz w:val="24"/>
        </w:rPr>
        <w:t>No contingent liability w.r.t claim intimated.</w:t>
      </w:r>
    </w:p>
    <w:p w:rsidR="00F6487B" w:rsidRDefault="00F6487B" w:rsidP="00F6487B">
      <w:pPr>
        <w:pStyle w:val="NoSpacing"/>
        <w:jc w:val="both"/>
        <w:rPr>
          <w:rFonts w:ascii="Garamond" w:hAnsi="Garamond"/>
          <w:sz w:val="24"/>
        </w:rPr>
      </w:pPr>
      <w:r>
        <w:rPr>
          <w:rFonts w:ascii="Garamond" w:hAnsi="Garamond"/>
          <w:sz w:val="24"/>
        </w:rPr>
        <w:t>Claims are paid after accounting for salvage. Consult experts like actuaries &amp; lawyers in determining provisions. In case of material differences in liability estimated by management &amp; auditors &amp; same must be brought out in audit report</w:t>
      </w:r>
    </w:p>
    <w:p w:rsidR="00F6487B" w:rsidRDefault="00F6487B" w:rsidP="00F6487B">
      <w:pPr>
        <w:pStyle w:val="NoSpacing"/>
        <w:jc w:val="both"/>
        <w:rPr>
          <w:rFonts w:ascii="Garamond" w:hAnsi="Garamond"/>
          <w:sz w:val="24"/>
        </w:rPr>
      </w:pPr>
      <w:r>
        <w:rPr>
          <w:rFonts w:ascii="Garamond" w:hAnsi="Garamond"/>
          <w:sz w:val="24"/>
        </w:rPr>
        <w:lastRenderedPageBreak/>
        <w:t xml:space="preserve">In case of co-insurance arrangements – claims are paid only to the extent of own share of liability. </w:t>
      </w:r>
    </w:p>
    <w:p w:rsidR="00F6487B" w:rsidRDefault="00F6487B" w:rsidP="00F6487B">
      <w:pPr>
        <w:pStyle w:val="NoSpacing"/>
        <w:jc w:val="both"/>
        <w:rPr>
          <w:rFonts w:ascii="Garamond" w:hAnsi="Garamond"/>
          <w:sz w:val="24"/>
        </w:rPr>
      </w:pPr>
      <w:r>
        <w:rPr>
          <w:rFonts w:ascii="Garamond" w:hAnsi="Garamond"/>
          <w:sz w:val="24"/>
        </w:rPr>
        <w:t>Re-insurance claims have been timely lodged. Salvage recovered have been duly accounted. Amount of advances/deposits with courts should not be classified as claims until determination of case. Where cases are settled, an unqualified discharge note is obtained from the insured.</w:t>
      </w:r>
    </w:p>
    <w:p w:rsidR="00F6487B" w:rsidRDefault="00F6487B" w:rsidP="00F6487B">
      <w:pPr>
        <w:pStyle w:val="NoSpacing"/>
        <w:jc w:val="both"/>
        <w:rPr>
          <w:rFonts w:ascii="Garamond" w:hAnsi="Garamond"/>
          <w:sz w:val="24"/>
        </w:rPr>
      </w:pPr>
    </w:p>
    <w:p w:rsidR="00F6487B" w:rsidRDefault="00F6487B" w:rsidP="00F6487B">
      <w:pPr>
        <w:pStyle w:val="NoSpacing"/>
        <w:jc w:val="both"/>
        <w:rPr>
          <w:rFonts w:ascii="Garamond" w:hAnsi="Garamond"/>
          <w:b/>
          <w:sz w:val="24"/>
          <w:u w:val="single"/>
        </w:rPr>
      </w:pPr>
      <w:r>
        <w:rPr>
          <w:rFonts w:ascii="Garamond" w:hAnsi="Garamond"/>
          <w:b/>
          <w:sz w:val="24"/>
          <w:u w:val="single"/>
        </w:rPr>
        <w:t>Unexpired risk reserve</w:t>
      </w:r>
    </w:p>
    <w:p w:rsidR="00F6487B" w:rsidRDefault="00F6487B" w:rsidP="00F6487B">
      <w:pPr>
        <w:pStyle w:val="NoSpacing"/>
        <w:jc w:val="both"/>
        <w:rPr>
          <w:rFonts w:ascii="Garamond" w:hAnsi="Garamond"/>
          <w:sz w:val="24"/>
        </w:rPr>
      </w:pPr>
      <w:r>
        <w:rPr>
          <w:rFonts w:ascii="Garamond" w:hAnsi="Garamond"/>
          <w:sz w:val="24"/>
        </w:rPr>
        <w:t>Not all risk expires on BS date. Risk will be there in succeeding yr w.r.t premium received in this yr, thus provide for: –</w:t>
      </w:r>
    </w:p>
    <w:p w:rsidR="00F6487B" w:rsidRDefault="00F6487B" w:rsidP="00F6487B">
      <w:pPr>
        <w:pStyle w:val="NoSpacing"/>
        <w:jc w:val="both"/>
        <w:rPr>
          <w:rFonts w:ascii="Garamond" w:hAnsi="Garamond"/>
          <w:sz w:val="24"/>
        </w:rPr>
      </w:pPr>
      <w:r>
        <w:rPr>
          <w:rFonts w:ascii="Garamond" w:hAnsi="Garamond"/>
          <w:sz w:val="24"/>
        </w:rPr>
        <w:t>50% of all other types; &amp; 100% for marine hull</w:t>
      </w:r>
    </w:p>
    <w:p w:rsidR="00F6487B" w:rsidRDefault="00F6487B" w:rsidP="00F6487B">
      <w:pPr>
        <w:pStyle w:val="NoSpacing"/>
        <w:jc w:val="both"/>
        <w:rPr>
          <w:rFonts w:ascii="Garamond" w:hAnsi="Garamond"/>
          <w:sz w:val="24"/>
        </w:rPr>
      </w:pPr>
      <w:r>
        <w:rPr>
          <w:rFonts w:ascii="Garamond" w:hAnsi="Garamond"/>
          <w:sz w:val="24"/>
        </w:rPr>
        <w:t>% is to be taken of net premium income, i.e. premium received, net of reinsurance premium paid</w:t>
      </w:r>
    </w:p>
    <w:p w:rsidR="00F6487B" w:rsidRDefault="00F6487B" w:rsidP="00F6487B">
      <w:pPr>
        <w:pStyle w:val="NoSpacing"/>
        <w:jc w:val="both"/>
        <w:rPr>
          <w:rFonts w:ascii="Garamond" w:hAnsi="Garamond"/>
          <w:sz w:val="24"/>
        </w:rPr>
      </w:pPr>
    </w:p>
    <w:p w:rsidR="00F6487B" w:rsidRDefault="00F6487B" w:rsidP="00F6487B">
      <w:pPr>
        <w:pStyle w:val="NoSpacing"/>
        <w:jc w:val="both"/>
        <w:rPr>
          <w:rFonts w:ascii="Garamond" w:hAnsi="Garamond"/>
          <w:b/>
          <w:sz w:val="24"/>
          <w:u w:val="single"/>
        </w:rPr>
      </w:pPr>
      <w:r>
        <w:rPr>
          <w:rFonts w:ascii="Garamond" w:hAnsi="Garamond"/>
          <w:b/>
          <w:sz w:val="24"/>
          <w:u w:val="single"/>
        </w:rPr>
        <w:t xml:space="preserve">Reinsurance </w:t>
      </w:r>
    </w:p>
    <w:p w:rsidR="00F6487B" w:rsidRDefault="00F6487B" w:rsidP="00F6487B">
      <w:pPr>
        <w:pStyle w:val="NoSpacing"/>
        <w:jc w:val="both"/>
        <w:rPr>
          <w:rFonts w:ascii="Garamond" w:hAnsi="Garamond"/>
          <w:sz w:val="24"/>
        </w:rPr>
      </w:pPr>
      <w:r>
        <w:rPr>
          <w:rFonts w:ascii="Garamond" w:hAnsi="Garamond"/>
          <w:sz w:val="24"/>
        </w:rPr>
        <w:t xml:space="preserve">It is an agreement between a </w:t>
      </w:r>
      <w:r>
        <w:rPr>
          <w:rFonts w:ascii="Garamond" w:hAnsi="Garamond"/>
          <w:i/>
          <w:sz w:val="24"/>
        </w:rPr>
        <w:t>ceding Co</w:t>
      </w:r>
      <w:r>
        <w:rPr>
          <w:rFonts w:ascii="Garamond" w:hAnsi="Garamond"/>
          <w:sz w:val="24"/>
        </w:rPr>
        <w:t xml:space="preserve"> &amp; a </w:t>
      </w:r>
      <w:r>
        <w:rPr>
          <w:rFonts w:ascii="Garamond" w:hAnsi="Garamond"/>
          <w:i/>
          <w:sz w:val="24"/>
        </w:rPr>
        <w:t xml:space="preserve">reinsurer </w:t>
      </w:r>
      <w:r>
        <w:rPr>
          <w:rFonts w:ascii="Garamond" w:hAnsi="Garamond"/>
          <w:sz w:val="24"/>
        </w:rPr>
        <w:t>whereby the former agrees to cede &amp; latter agrees to accept a certain specified share of risk/liability as per terms set out in agreement. Types of reinsurance: –</w:t>
      </w:r>
    </w:p>
    <w:p w:rsidR="00F6487B" w:rsidRDefault="00F6487B" w:rsidP="00F6487B">
      <w:pPr>
        <w:pStyle w:val="NoSpacing"/>
        <w:jc w:val="both"/>
        <w:rPr>
          <w:rFonts w:ascii="Garamond" w:hAnsi="Garamond"/>
          <w:sz w:val="24"/>
        </w:rPr>
      </w:pPr>
      <w:r>
        <w:rPr>
          <w:rFonts w:ascii="Garamond" w:hAnsi="Garamond"/>
          <w:sz w:val="24"/>
        </w:rPr>
        <w:t>1. Facultative reinsurance – separate contracts are entered into for each particular risk. This type is used either when risks are not covered under treaties or issuer does not want to cover the risk under the treaty</w:t>
      </w:r>
    </w:p>
    <w:p w:rsidR="00F6487B" w:rsidRDefault="00F6487B" w:rsidP="00F6487B">
      <w:pPr>
        <w:pStyle w:val="NoSpacing"/>
        <w:jc w:val="both"/>
        <w:rPr>
          <w:rFonts w:ascii="Garamond" w:hAnsi="Garamond"/>
          <w:sz w:val="24"/>
        </w:rPr>
      </w:pPr>
      <w:r>
        <w:rPr>
          <w:rFonts w:ascii="Garamond" w:hAnsi="Garamond"/>
          <w:sz w:val="24"/>
        </w:rPr>
        <w:t>2. Treaty reinsurance – where treaty is entered into for reinsurance of particular risks covered under the treaty.</w:t>
      </w:r>
    </w:p>
    <w:p w:rsidR="00F6487B" w:rsidRDefault="00F6487B" w:rsidP="00F6487B">
      <w:pPr>
        <w:pStyle w:val="NoSpacing"/>
        <w:jc w:val="both"/>
        <w:rPr>
          <w:rFonts w:ascii="Garamond" w:hAnsi="Garamond"/>
          <w:sz w:val="24"/>
        </w:rPr>
      </w:pPr>
      <w:r>
        <w:rPr>
          <w:rFonts w:ascii="Garamond" w:hAnsi="Garamond"/>
          <w:sz w:val="24"/>
        </w:rPr>
        <w:t>a) Proportional Treaty – based on pro-rata apportionment of sum &amp; losses according to pre determined ratio. It is classified into Quota share treaty; Surplus treaty; Auto fac treaty, &amp; Pools</w:t>
      </w:r>
    </w:p>
    <w:p w:rsidR="00F6487B" w:rsidRDefault="00F6487B" w:rsidP="00F6487B">
      <w:pPr>
        <w:pStyle w:val="NoSpacing"/>
        <w:jc w:val="both"/>
        <w:rPr>
          <w:rFonts w:ascii="Garamond" w:hAnsi="Garamond"/>
          <w:sz w:val="24"/>
        </w:rPr>
      </w:pPr>
      <w:r>
        <w:rPr>
          <w:rFonts w:ascii="Garamond" w:hAnsi="Garamond"/>
          <w:sz w:val="24"/>
        </w:rPr>
        <w:t>b) Non-proportional treaties – liabilities are classified on the basis of loss rather than sum insured. It is classified into Excess loss treaties, &amp; Stop loss treaties.</w:t>
      </w:r>
    </w:p>
    <w:p w:rsidR="00F6487B" w:rsidRDefault="00F6487B" w:rsidP="00F6487B">
      <w:pPr>
        <w:pStyle w:val="NoSpacing"/>
        <w:jc w:val="both"/>
        <w:rPr>
          <w:rFonts w:ascii="Garamond" w:hAnsi="Garamond"/>
          <w:sz w:val="24"/>
        </w:rPr>
      </w:pPr>
    </w:p>
    <w:p w:rsidR="00F6487B" w:rsidRDefault="00F6487B" w:rsidP="00F6487B">
      <w:pPr>
        <w:pStyle w:val="NoSpacing"/>
        <w:jc w:val="both"/>
        <w:rPr>
          <w:rFonts w:ascii="Garamond" w:hAnsi="Garamond"/>
          <w:sz w:val="24"/>
        </w:rPr>
      </w:pPr>
      <w:r>
        <w:rPr>
          <w:rFonts w:ascii="Garamond" w:hAnsi="Garamond"/>
          <w:b/>
          <w:sz w:val="24"/>
        </w:rPr>
        <w:t xml:space="preserve">Verification of reinsurance inward </w:t>
      </w:r>
      <w:r>
        <w:rPr>
          <w:rFonts w:ascii="Garamond" w:hAnsi="Garamond"/>
          <w:sz w:val="24"/>
        </w:rPr>
        <w:t>– it should be as per norms &amp; guidelines prescribed in Insurance Act 1938, &amp; IRDA regulations. Auditor should verify whether transactions are as per arrangements with reinsurers. He should examine accounting policy of Co regarding business received, premium received, and payment of commission &amp; claim costs. He should satisfy himself about system of internal control over quantum of reinsurance inward agreements. Verify compliance of AS11. Examine whether outstanding claim figures have been properly obtained well in time, &amp; adequate provisions have been made for outstanding claims. Closing balance of reinsurers A/c should be reconciled &amp; confirmation should be obtained from them</w:t>
      </w:r>
    </w:p>
    <w:p w:rsidR="00F6487B" w:rsidRDefault="00F6487B" w:rsidP="00F6487B">
      <w:pPr>
        <w:pStyle w:val="NoSpacing"/>
        <w:jc w:val="both"/>
        <w:rPr>
          <w:rFonts w:ascii="Garamond" w:hAnsi="Garamond"/>
          <w:sz w:val="24"/>
        </w:rPr>
      </w:pPr>
      <w:r>
        <w:rPr>
          <w:rFonts w:ascii="Garamond" w:hAnsi="Garamond"/>
          <w:b/>
          <w:sz w:val="24"/>
        </w:rPr>
        <w:t xml:space="preserve">Verification of reinsurance outward – </w:t>
      </w:r>
      <w:r>
        <w:rPr>
          <w:rFonts w:ascii="Garamond" w:hAnsi="Garamond"/>
          <w:sz w:val="24"/>
        </w:rPr>
        <w:t>it should be as per norms &amp; guidelines prescribed in Insurance Act 1938, &amp; IRDA regulations. Auditor should verify insurances have been ceded as per arrangements entered into with various Co’s. He should verify confirmations received from reinsurers regarding claims for losses submitted to them. Verify computation of commission. Examine aspects of reinsurance cession premium, commission receivable, paid claims recovered, outstanding losses recoverable from reinsurers. Verify compliance of AS11. See whether sub-ledger balance tallies with general ledger control A/c. He should scrutinize selected accounts of reinsurers</w:t>
      </w:r>
    </w:p>
    <w:p w:rsidR="00F6487B" w:rsidRDefault="00F6487B" w:rsidP="00F6487B">
      <w:pPr>
        <w:pStyle w:val="NoSpacing"/>
        <w:jc w:val="both"/>
        <w:rPr>
          <w:rFonts w:ascii="Garamond" w:hAnsi="Garamond"/>
          <w:sz w:val="24"/>
        </w:rPr>
      </w:pPr>
    </w:p>
    <w:p w:rsidR="00F6487B" w:rsidRDefault="00F6487B" w:rsidP="00F6487B">
      <w:pPr>
        <w:pStyle w:val="NoSpacing"/>
        <w:jc w:val="both"/>
        <w:rPr>
          <w:rFonts w:ascii="Garamond" w:hAnsi="Garamond"/>
          <w:b/>
          <w:sz w:val="24"/>
          <w:u w:val="single"/>
        </w:rPr>
      </w:pPr>
      <w:r>
        <w:rPr>
          <w:rFonts w:ascii="Garamond" w:hAnsi="Garamond"/>
          <w:b/>
          <w:sz w:val="24"/>
          <w:u w:val="single"/>
        </w:rPr>
        <w:t xml:space="preserve">Co-insurance </w:t>
      </w:r>
    </w:p>
    <w:p w:rsidR="00F6487B" w:rsidRDefault="00F6487B" w:rsidP="00F6487B">
      <w:pPr>
        <w:pStyle w:val="NoSpacing"/>
        <w:jc w:val="both"/>
        <w:rPr>
          <w:rFonts w:ascii="Garamond" w:hAnsi="Garamond"/>
          <w:sz w:val="24"/>
        </w:rPr>
      </w:pPr>
      <w:r>
        <w:rPr>
          <w:rFonts w:ascii="Garamond" w:hAnsi="Garamond"/>
          <w:sz w:val="24"/>
        </w:rPr>
        <w:t>When insured chooses to have more than one insurer for the same transaction of risk</w:t>
      </w:r>
    </w:p>
    <w:p w:rsidR="00F6487B" w:rsidRDefault="00F6487B" w:rsidP="00F6487B">
      <w:pPr>
        <w:pStyle w:val="NoSpacing"/>
        <w:jc w:val="both"/>
        <w:rPr>
          <w:rFonts w:ascii="Garamond" w:hAnsi="Garamond"/>
          <w:sz w:val="24"/>
        </w:rPr>
      </w:pPr>
      <w:r>
        <w:rPr>
          <w:rFonts w:ascii="Garamond" w:hAnsi="Garamond"/>
          <w:sz w:val="24"/>
        </w:rPr>
        <w:t xml:space="preserve">Leading insurer (leader of business) issues the documents, collects premium &amp; settle claims &amp; renders statements of account to the co-insurers. Auditor should check that premium A/c is credited on the basis of statements revived from leading insurer. Auditor should check the communication in the post audit period &amp; obtain confirmation to the effect that all incoming advice have been accounted for. Verify claims paid &amp; claim provision. Scrutinize transactions relating to outgoing business, i.e. where Co is the leader. </w:t>
      </w:r>
    </w:p>
    <w:p w:rsidR="00F6487B" w:rsidRDefault="00F6487B" w:rsidP="00F6487B">
      <w:pPr>
        <w:pStyle w:val="NoSpacing"/>
        <w:jc w:val="both"/>
        <w:rPr>
          <w:rFonts w:ascii="Garamond" w:hAnsi="Garamond"/>
          <w:sz w:val="24"/>
        </w:rPr>
      </w:pPr>
    </w:p>
    <w:p w:rsidR="00F6487B" w:rsidRDefault="00F6487B" w:rsidP="00F6487B">
      <w:pPr>
        <w:pStyle w:val="NoSpacing"/>
        <w:jc w:val="both"/>
        <w:rPr>
          <w:rFonts w:ascii="Garamond" w:hAnsi="Garamond"/>
          <w:sz w:val="24"/>
        </w:rPr>
      </w:pPr>
      <w:r>
        <w:rPr>
          <w:rFonts w:ascii="Garamond" w:hAnsi="Garamond"/>
          <w:b/>
          <w:sz w:val="24"/>
        </w:rPr>
        <w:t>Solvency margin</w:t>
      </w:r>
      <w:r>
        <w:rPr>
          <w:rFonts w:ascii="Garamond" w:hAnsi="Garamond"/>
          <w:sz w:val="24"/>
        </w:rPr>
        <w:t xml:space="preserve"> – maintain an excess of value of assets over amount of liabilities at all times, highest of: –</w:t>
      </w:r>
    </w:p>
    <w:p w:rsidR="00F6487B" w:rsidRDefault="00F6487B" w:rsidP="00F6487B">
      <w:pPr>
        <w:pStyle w:val="NoSpacing"/>
        <w:jc w:val="both"/>
        <w:rPr>
          <w:rFonts w:ascii="Garamond" w:hAnsi="Garamond"/>
          <w:sz w:val="24"/>
        </w:rPr>
      </w:pPr>
      <w:r>
        <w:rPr>
          <w:rFonts w:ascii="Garamond" w:hAnsi="Garamond"/>
          <w:sz w:val="24"/>
        </w:rPr>
        <w:t>a) 50 crores (100 crores for reinsurer)</w:t>
      </w:r>
    </w:p>
    <w:p w:rsidR="00F6487B" w:rsidRDefault="00F6487B" w:rsidP="00F6487B">
      <w:pPr>
        <w:pStyle w:val="NoSpacing"/>
        <w:jc w:val="both"/>
        <w:rPr>
          <w:rFonts w:ascii="Garamond" w:hAnsi="Garamond"/>
          <w:sz w:val="24"/>
        </w:rPr>
      </w:pPr>
      <w:r>
        <w:rPr>
          <w:rFonts w:ascii="Garamond" w:hAnsi="Garamond"/>
          <w:sz w:val="24"/>
        </w:rPr>
        <w:t>b) 20% of net premium income; c) 30% of net incurred claims</w:t>
      </w:r>
    </w:p>
    <w:p w:rsidR="00F6487B" w:rsidRDefault="00F6487B" w:rsidP="00F6487B">
      <w:pPr>
        <w:pStyle w:val="NoSpacing"/>
        <w:jc w:val="both"/>
        <w:rPr>
          <w:rFonts w:ascii="Garamond" w:hAnsi="Garamond"/>
          <w:sz w:val="24"/>
        </w:rPr>
      </w:pPr>
      <w:r>
        <w:rPr>
          <w:rFonts w:ascii="Garamond" w:hAnsi="Garamond"/>
          <w:sz w:val="24"/>
        </w:rPr>
        <w:t>If non maintenance of solvency margin, insurer should submit a financial plan to authority indicating a plan of action to correct the deficiency to authority within a period not exceeding 3months</w:t>
      </w:r>
    </w:p>
    <w:p w:rsidR="00F6487B" w:rsidRDefault="00F6487B" w:rsidP="00F6487B">
      <w:pPr>
        <w:pStyle w:val="NoSpacing"/>
        <w:jc w:val="both"/>
        <w:rPr>
          <w:rFonts w:ascii="Garamond" w:hAnsi="Garamond"/>
          <w:sz w:val="24"/>
        </w:rPr>
      </w:pPr>
    </w:p>
    <w:p w:rsidR="00F6487B" w:rsidRDefault="00F6487B" w:rsidP="00F6487B">
      <w:pPr>
        <w:pStyle w:val="NoSpacing"/>
        <w:jc w:val="both"/>
        <w:rPr>
          <w:rFonts w:ascii="Garamond" w:hAnsi="Garamond"/>
          <w:sz w:val="24"/>
        </w:rPr>
      </w:pPr>
      <w:r>
        <w:rPr>
          <w:rFonts w:ascii="Garamond" w:hAnsi="Garamond"/>
          <w:b/>
          <w:sz w:val="24"/>
        </w:rPr>
        <w:t xml:space="preserve">Commission – </w:t>
      </w:r>
      <w:r>
        <w:rPr>
          <w:rFonts w:ascii="Garamond" w:hAnsi="Garamond"/>
          <w:sz w:val="24"/>
        </w:rPr>
        <w:t>consideration payable for getting insurance business. Appropriate guidelines for calculation of commission are framed. Duly monitor adherence to commission structure. Commission should be paid in accordance with established guidelines. Appropriate system is put in place to ensure timely processing of commission &amp; regular reconciliation of general ledger &amp; premium ledger</w:t>
      </w:r>
    </w:p>
    <w:p w:rsidR="00F6487B" w:rsidRDefault="00F6487B" w:rsidP="00F6487B">
      <w:pPr>
        <w:pStyle w:val="NoSpacing"/>
        <w:jc w:val="both"/>
        <w:rPr>
          <w:rFonts w:ascii="Garamond" w:hAnsi="Garamond"/>
          <w:sz w:val="24"/>
        </w:rPr>
      </w:pPr>
    </w:p>
    <w:p w:rsidR="00F6487B" w:rsidRDefault="00F6487B" w:rsidP="00F6487B">
      <w:pPr>
        <w:pStyle w:val="NoSpacing"/>
        <w:jc w:val="both"/>
        <w:rPr>
          <w:rFonts w:ascii="Garamond" w:hAnsi="Garamond"/>
          <w:sz w:val="24"/>
        </w:rPr>
      </w:pPr>
      <w:r>
        <w:rPr>
          <w:rFonts w:ascii="Garamond" w:hAnsi="Garamond"/>
          <w:b/>
          <w:sz w:val="24"/>
        </w:rPr>
        <w:t>Management expenses</w:t>
      </w:r>
      <w:r>
        <w:rPr>
          <w:rFonts w:ascii="Garamond" w:hAnsi="Garamond"/>
          <w:sz w:val="24"/>
        </w:rPr>
        <w:t xml:space="preserve"> – clear guidelines are issued to cover authorisation level of employees/ managers for ordering products &amp; services. Purchase should be only from approved vendors. Budgets should be prepared &amp; variances should be investigated &amp; explained. Management should enquire into unusual costs. Authorised personnel should only release payments. </w:t>
      </w:r>
    </w:p>
    <w:p w:rsidR="00F6487B" w:rsidRDefault="00F6487B" w:rsidP="00F6487B">
      <w:pPr>
        <w:pStyle w:val="NoSpacing"/>
        <w:jc w:val="both"/>
        <w:rPr>
          <w:rFonts w:ascii="Garamond" w:hAnsi="Garamond"/>
          <w:sz w:val="24"/>
        </w:rPr>
      </w:pPr>
    </w:p>
    <w:p w:rsidR="00F6487B" w:rsidRDefault="00F6487B" w:rsidP="00F6487B">
      <w:pPr>
        <w:pStyle w:val="NoSpacing"/>
        <w:jc w:val="both"/>
        <w:rPr>
          <w:rFonts w:ascii="Garamond" w:hAnsi="Garamond"/>
          <w:sz w:val="24"/>
        </w:rPr>
      </w:pPr>
      <w:r>
        <w:rPr>
          <w:rFonts w:ascii="Garamond" w:hAnsi="Garamond"/>
          <w:b/>
          <w:sz w:val="24"/>
        </w:rPr>
        <w:t>Operating expenses related to insurance business</w:t>
      </w:r>
      <w:r>
        <w:rPr>
          <w:rFonts w:ascii="Garamond" w:hAnsi="Garamond"/>
          <w:sz w:val="24"/>
        </w:rPr>
        <w:t xml:space="preserve"> – all administrative expenses relating to insurance business should be monitored in schedule 4 to the FS. Expense in excess of Rs 5lac or 1% of net premium whichever is higher should be shown separately. Expenses not directly relating to insurance business should be shown separately</w:t>
      </w:r>
    </w:p>
    <w:p w:rsidR="00F6487B" w:rsidRDefault="00F6487B" w:rsidP="00F6487B">
      <w:pPr>
        <w:pStyle w:val="NoSpacing"/>
        <w:jc w:val="both"/>
        <w:rPr>
          <w:rFonts w:ascii="Garamond" w:hAnsi="Garamond"/>
          <w:sz w:val="24"/>
        </w:rPr>
      </w:pPr>
    </w:p>
    <w:p w:rsidR="00F6487B" w:rsidRDefault="00F6487B" w:rsidP="00F6487B">
      <w:pPr>
        <w:pStyle w:val="NoSpacing"/>
        <w:jc w:val="both"/>
        <w:rPr>
          <w:rFonts w:ascii="Garamond" w:hAnsi="Garamond"/>
          <w:sz w:val="24"/>
        </w:rPr>
      </w:pPr>
      <w:r>
        <w:rPr>
          <w:rFonts w:ascii="Garamond" w:hAnsi="Garamond"/>
          <w:b/>
          <w:sz w:val="24"/>
        </w:rPr>
        <w:t>Agent’s balance &amp; outstanding premium</w:t>
      </w:r>
      <w:r>
        <w:rPr>
          <w:rFonts w:ascii="Garamond" w:hAnsi="Garamond"/>
          <w:sz w:val="24"/>
        </w:rPr>
        <w:t xml:space="preserve"> – verify these balances, analyse, &amp; reconcile. Verify whether recoveries of large outstanding have been made in post audit period. Verify whether there is any old outstanding debit or credit balances as at yr end which require any adjustments. Verify that agent’s balance donot include employees balance &amp; balance of other insurance Co’s. Verify that no credit of commission is given to agents for businesses directly procured by it. Vouch adjustments/payments against outstanding balances in agents A/c. Ensure that relevant control A/c in the general ledger is reconciled with the subsidiary records</w:t>
      </w:r>
    </w:p>
    <w:p w:rsidR="00F6487B" w:rsidRDefault="00F6487B" w:rsidP="00F6487B">
      <w:pPr>
        <w:pStyle w:val="NoSpacing"/>
        <w:jc w:val="both"/>
        <w:rPr>
          <w:rFonts w:ascii="Garamond" w:hAnsi="Garamond"/>
          <w:sz w:val="24"/>
        </w:rPr>
      </w:pPr>
    </w:p>
    <w:p w:rsidR="00F6487B" w:rsidRDefault="00F6487B" w:rsidP="00F6487B">
      <w:pPr>
        <w:pStyle w:val="NoSpacing"/>
        <w:jc w:val="both"/>
        <w:rPr>
          <w:rFonts w:ascii="Garamond" w:hAnsi="Garamond"/>
          <w:sz w:val="24"/>
        </w:rPr>
      </w:pPr>
      <w:r>
        <w:rPr>
          <w:rFonts w:ascii="Garamond" w:hAnsi="Garamond"/>
          <w:b/>
          <w:sz w:val="24"/>
        </w:rPr>
        <w:t xml:space="preserve">Taxation – </w:t>
      </w:r>
      <w:r>
        <w:rPr>
          <w:rFonts w:ascii="Garamond" w:hAnsi="Garamond"/>
          <w:sz w:val="24"/>
        </w:rPr>
        <w:t>auditor should check whether provisions for taxation has been made after taking into account the specific provisions relating to general insurance Companies. Auditor should examine A/c’s submitted by Co to CAG. He should examine income of foreign branches &amp; foreign countries &amp; impact of double taxation avoidance treaties. He should see that all TDS certificates have been kept &amp; deduction on the same is claimed. He should examine sale tax implications on sale of salvage</w:t>
      </w:r>
    </w:p>
    <w:p w:rsidR="00F6487B" w:rsidRDefault="00F6487B" w:rsidP="00F6487B">
      <w:pPr>
        <w:pStyle w:val="NoSpacing"/>
        <w:jc w:val="both"/>
        <w:rPr>
          <w:rFonts w:ascii="Garamond" w:hAnsi="Garamond"/>
          <w:sz w:val="24"/>
        </w:rPr>
      </w:pPr>
    </w:p>
    <w:p w:rsidR="00F6487B" w:rsidRDefault="00F6487B" w:rsidP="00F6487B">
      <w:pPr>
        <w:pStyle w:val="NoSpacing"/>
        <w:jc w:val="both"/>
        <w:rPr>
          <w:rFonts w:ascii="Garamond" w:hAnsi="Garamond"/>
          <w:sz w:val="24"/>
        </w:rPr>
      </w:pPr>
    </w:p>
    <w:p w:rsidR="00F6487B" w:rsidRDefault="00F6487B" w:rsidP="00F6487B">
      <w:pPr>
        <w:pStyle w:val="NoSpacing"/>
        <w:jc w:val="both"/>
        <w:rPr>
          <w:rFonts w:ascii="Garamond" w:hAnsi="Garamond"/>
          <w:sz w:val="24"/>
        </w:rPr>
      </w:pPr>
    </w:p>
    <w:p w:rsidR="00F6487B" w:rsidRDefault="00F6487B" w:rsidP="00F6487B">
      <w:pPr>
        <w:pStyle w:val="NoSpacing"/>
        <w:jc w:val="both"/>
        <w:rPr>
          <w:rFonts w:ascii="Garamond" w:hAnsi="Garamond"/>
          <w:sz w:val="24"/>
        </w:rPr>
      </w:pPr>
    </w:p>
    <w:p w:rsidR="00F6487B" w:rsidRDefault="00F6487B" w:rsidP="00F6487B">
      <w:pPr>
        <w:pStyle w:val="NoSpacing"/>
        <w:jc w:val="both"/>
        <w:rPr>
          <w:rFonts w:ascii="Garamond" w:hAnsi="Garamond"/>
          <w:sz w:val="24"/>
        </w:rPr>
      </w:pPr>
    </w:p>
    <w:p w:rsidR="00F6487B" w:rsidRDefault="00F6487B" w:rsidP="00F6487B">
      <w:pPr>
        <w:pStyle w:val="NoSpacing"/>
        <w:jc w:val="both"/>
        <w:rPr>
          <w:rFonts w:ascii="Garamond" w:hAnsi="Garamond"/>
          <w:sz w:val="24"/>
        </w:rPr>
      </w:pPr>
    </w:p>
    <w:p w:rsidR="00F6487B" w:rsidRDefault="00F6487B" w:rsidP="00F6487B">
      <w:pPr>
        <w:pStyle w:val="NoSpacing"/>
        <w:jc w:val="both"/>
        <w:rPr>
          <w:rFonts w:ascii="Garamond" w:hAnsi="Garamond"/>
          <w:sz w:val="24"/>
        </w:rPr>
      </w:pPr>
    </w:p>
    <w:p w:rsidR="00F6487B" w:rsidRDefault="00F6487B" w:rsidP="00F6487B">
      <w:pPr>
        <w:pStyle w:val="NoSpacing"/>
        <w:jc w:val="both"/>
        <w:rPr>
          <w:rFonts w:ascii="Garamond" w:hAnsi="Garamond"/>
          <w:sz w:val="24"/>
        </w:rPr>
      </w:pPr>
    </w:p>
    <w:p w:rsidR="00F6487B" w:rsidRDefault="00F6487B" w:rsidP="00F6487B">
      <w:pPr>
        <w:pStyle w:val="NoSpacing"/>
        <w:jc w:val="both"/>
        <w:rPr>
          <w:rFonts w:ascii="Garamond" w:hAnsi="Garamond"/>
          <w:sz w:val="24"/>
        </w:rPr>
      </w:pPr>
    </w:p>
    <w:p w:rsidR="00F6487B" w:rsidRDefault="00F6487B" w:rsidP="00F6487B">
      <w:pPr>
        <w:pStyle w:val="NoSpacing"/>
        <w:jc w:val="both"/>
        <w:rPr>
          <w:rFonts w:ascii="Garamond" w:hAnsi="Garamond"/>
          <w:sz w:val="24"/>
        </w:rPr>
      </w:pPr>
    </w:p>
    <w:p w:rsidR="00D071A4" w:rsidRDefault="00D071A4" w:rsidP="00F6487B">
      <w:pPr>
        <w:pStyle w:val="NoSpacing"/>
        <w:jc w:val="both"/>
        <w:rPr>
          <w:rFonts w:ascii="Garamond" w:hAnsi="Garamond"/>
          <w:sz w:val="24"/>
        </w:rPr>
      </w:pPr>
    </w:p>
    <w:p w:rsidR="00F6487B" w:rsidRDefault="00F6487B" w:rsidP="00F6487B">
      <w:pPr>
        <w:pStyle w:val="NoSpacing"/>
        <w:jc w:val="both"/>
        <w:rPr>
          <w:rFonts w:ascii="Garamond" w:hAnsi="Garamond"/>
          <w:sz w:val="24"/>
        </w:rPr>
      </w:pPr>
    </w:p>
    <w:p w:rsidR="00F6487B" w:rsidRDefault="00F6487B" w:rsidP="00F6487B">
      <w:pPr>
        <w:pStyle w:val="NoSpacing"/>
        <w:jc w:val="center"/>
        <w:rPr>
          <w:rFonts w:ascii="Garamond" w:hAnsi="Garamond"/>
          <w:b/>
          <w:i/>
          <w:sz w:val="38"/>
          <w:szCs w:val="38"/>
          <w:u w:val="single"/>
        </w:rPr>
      </w:pPr>
      <w:r>
        <w:rPr>
          <w:rFonts w:ascii="Garamond" w:hAnsi="Garamond"/>
          <w:b/>
          <w:i/>
          <w:sz w:val="38"/>
          <w:szCs w:val="38"/>
          <w:u w:val="single"/>
        </w:rPr>
        <w:lastRenderedPageBreak/>
        <w:t>Environmental Audit</w:t>
      </w:r>
    </w:p>
    <w:p w:rsidR="00F6487B" w:rsidRDefault="00F6487B" w:rsidP="00F6487B">
      <w:pPr>
        <w:pStyle w:val="NoSpacing"/>
        <w:jc w:val="both"/>
        <w:rPr>
          <w:rFonts w:ascii="Garamond" w:hAnsi="Garamond"/>
          <w:sz w:val="24"/>
        </w:rPr>
      </w:pPr>
      <w:r>
        <w:rPr>
          <w:rFonts w:ascii="Garamond" w:hAnsi="Garamond"/>
          <w:sz w:val="24"/>
        </w:rPr>
        <w:t xml:space="preserve">It is an assessment of nature &amp; extent of any harm, or detriment which may be inflicted on any aspect of environment by any activity, process, development programme, any product, chemical, or waste substance. Audit may be designed to verify the compliance with environmental requirements; evaluate effectiveness of existing environmental management systems; assess risks; assist in planning for future improvements in environment protection &amp; pollution control. </w:t>
      </w:r>
    </w:p>
    <w:p w:rsidR="00F6487B" w:rsidRDefault="00F6487B" w:rsidP="00F6487B">
      <w:pPr>
        <w:pStyle w:val="NoSpacing"/>
        <w:jc w:val="both"/>
        <w:rPr>
          <w:rFonts w:ascii="Garamond" w:hAnsi="Garamond"/>
          <w:sz w:val="24"/>
        </w:rPr>
      </w:pPr>
      <w:r>
        <w:rPr>
          <w:rFonts w:ascii="Garamond" w:hAnsi="Garamond"/>
          <w:sz w:val="24"/>
        </w:rPr>
        <w:t xml:space="preserve">It can be performed by external agencies or internal experts (internal auditors). It is not done by a single agency, but by various agencies who are experts in the field.  </w:t>
      </w:r>
    </w:p>
    <w:p w:rsidR="00F6487B" w:rsidRDefault="00F6487B" w:rsidP="00F6487B">
      <w:pPr>
        <w:pStyle w:val="NoSpacing"/>
        <w:jc w:val="both"/>
        <w:rPr>
          <w:rFonts w:ascii="Garamond" w:hAnsi="Garamond"/>
          <w:sz w:val="24"/>
        </w:rPr>
      </w:pPr>
      <w:r>
        <w:rPr>
          <w:rFonts w:ascii="Garamond" w:hAnsi="Garamond"/>
          <w:sz w:val="24"/>
        </w:rPr>
        <w:t xml:space="preserve">Since it involves multi-disciplinary knowledge &amp; skill, it is preferable to form a team of persons drawn from different disciplines who may assist CA in performing the task in a effective manner. </w:t>
      </w:r>
    </w:p>
    <w:p w:rsidR="00F6487B" w:rsidRDefault="00F6487B" w:rsidP="00F6487B">
      <w:pPr>
        <w:pStyle w:val="NoSpacing"/>
        <w:jc w:val="both"/>
        <w:rPr>
          <w:rFonts w:ascii="Garamond" w:hAnsi="Garamond"/>
          <w:sz w:val="24"/>
        </w:rPr>
      </w:pPr>
      <w:r>
        <w:rPr>
          <w:rFonts w:ascii="Garamond" w:hAnsi="Garamond"/>
          <w:sz w:val="24"/>
        </w:rPr>
        <w:t>It is either done as a statutory requirement or at the request of management to address issues like compliance with environmental laws, &amp; regulations.</w:t>
      </w:r>
    </w:p>
    <w:p w:rsidR="00F6487B" w:rsidRDefault="00F6487B" w:rsidP="00F6487B">
      <w:pPr>
        <w:pStyle w:val="NoSpacing"/>
        <w:jc w:val="both"/>
        <w:rPr>
          <w:rFonts w:ascii="Garamond" w:hAnsi="Garamond"/>
          <w:sz w:val="24"/>
        </w:rPr>
      </w:pPr>
      <w:r>
        <w:rPr>
          <w:rFonts w:ascii="Garamond" w:hAnsi="Garamond"/>
          <w:sz w:val="24"/>
        </w:rPr>
        <w:t>Entity should disclose environmentally related data, regarding environmental risks, environmental impacts, policies, strategies, etc to those who have an interest in such information as an aid to enabling/ enriching their relation with reporting entity.  Reports that are generated after such audit can be either compliance based reporting or impact based performance reporting</w:t>
      </w:r>
    </w:p>
    <w:p w:rsidR="00F6487B" w:rsidRDefault="00F6487B" w:rsidP="00F6487B">
      <w:pPr>
        <w:pStyle w:val="NoSpacing"/>
        <w:jc w:val="both"/>
        <w:rPr>
          <w:rFonts w:ascii="Garamond" w:hAnsi="Garamond"/>
          <w:sz w:val="24"/>
        </w:rPr>
      </w:pPr>
    </w:p>
    <w:p w:rsidR="00F6487B" w:rsidRDefault="00F6487B" w:rsidP="00F6487B">
      <w:pPr>
        <w:pStyle w:val="NoSpacing"/>
        <w:jc w:val="both"/>
        <w:rPr>
          <w:rFonts w:ascii="Garamond" w:hAnsi="Garamond"/>
          <w:sz w:val="24"/>
        </w:rPr>
      </w:pPr>
      <w:r>
        <w:rPr>
          <w:rFonts w:ascii="Garamond" w:hAnsi="Garamond"/>
          <w:b/>
          <w:sz w:val="24"/>
        </w:rPr>
        <w:t>Format of environmental statement</w:t>
      </w:r>
      <w:r>
        <w:rPr>
          <w:rFonts w:ascii="Garamond" w:hAnsi="Garamond"/>
          <w:sz w:val="24"/>
        </w:rPr>
        <w:t xml:space="preserve"> – name &amp; address of owner of industry/operation/process; date of last environmental audit report submitted; consumption of water &amp; other raw materials during CY &amp; PY; pollution generated in air &amp; water, type of pollutants, deviation from standards; generation of hazardous wastes in CY &amp; PY from processes; quantity of solid waste generated during CY &amp; PY from pollution control facility &amp; from recycling/reutilisation of wastes; disposal practice for different types of wastes; practice sorted for conservation of natural resources; additional investment proposal for environmental protection including abatement of pollution.</w:t>
      </w:r>
    </w:p>
    <w:p w:rsidR="00F6487B" w:rsidRDefault="00F6487B" w:rsidP="00F6487B">
      <w:pPr>
        <w:pStyle w:val="NoSpacing"/>
        <w:jc w:val="both"/>
        <w:rPr>
          <w:rFonts w:ascii="Garamond" w:hAnsi="Garamond"/>
          <w:sz w:val="24"/>
        </w:rPr>
      </w:pPr>
    </w:p>
    <w:p w:rsidR="00F6487B" w:rsidRDefault="00F6487B" w:rsidP="00F6487B">
      <w:pPr>
        <w:pStyle w:val="NoSpacing"/>
        <w:jc w:val="both"/>
        <w:rPr>
          <w:rFonts w:ascii="Garamond" w:hAnsi="Garamond"/>
          <w:sz w:val="24"/>
        </w:rPr>
      </w:pPr>
      <w:r>
        <w:rPr>
          <w:rFonts w:ascii="Garamond" w:hAnsi="Garamond"/>
          <w:b/>
          <w:sz w:val="24"/>
        </w:rPr>
        <w:t>Areas to be covered</w:t>
      </w:r>
      <w:r>
        <w:rPr>
          <w:rFonts w:ascii="Garamond" w:hAnsi="Garamond"/>
          <w:sz w:val="24"/>
        </w:rPr>
        <w:t xml:space="preserve"> in an environmental audit of an industrial unit: – layout &amp; design; management of resources; pollution control systems; emergent safety system; medical &amp; healthcare facilities; industrial hygiene; occupational health; information assimilation &amp; reporting system; EIA methodology; compliance to regulatory mechanism; concern for society. </w:t>
      </w:r>
    </w:p>
    <w:p w:rsidR="00F6487B" w:rsidRDefault="00F6487B" w:rsidP="00F6487B">
      <w:pPr>
        <w:pStyle w:val="NoSpacing"/>
        <w:jc w:val="both"/>
        <w:rPr>
          <w:rFonts w:ascii="Garamond" w:hAnsi="Garamond"/>
          <w:sz w:val="24"/>
        </w:rPr>
      </w:pPr>
    </w:p>
    <w:p w:rsidR="00F6487B" w:rsidRDefault="00F6487B" w:rsidP="00F6487B">
      <w:pPr>
        <w:pStyle w:val="NoSpacing"/>
        <w:jc w:val="both"/>
        <w:rPr>
          <w:rFonts w:ascii="Garamond" w:hAnsi="Garamond"/>
          <w:sz w:val="24"/>
        </w:rPr>
      </w:pPr>
      <w:r>
        <w:rPr>
          <w:rFonts w:ascii="Garamond" w:hAnsi="Garamond"/>
          <w:b/>
          <w:sz w:val="24"/>
        </w:rPr>
        <w:t>EIA Methodology</w:t>
      </w:r>
      <w:r>
        <w:rPr>
          <w:rFonts w:ascii="Garamond" w:hAnsi="Garamond"/>
          <w:sz w:val="24"/>
        </w:rPr>
        <w:t xml:space="preserve"> – Environmental Impact Assessment is a planning tool with main purpose to give the environment its due place in decision making process by clearly evaluating the environmental consequences of a proposed activity before action is taken</w:t>
      </w:r>
    </w:p>
    <w:p w:rsidR="00F6487B" w:rsidRDefault="00F6487B" w:rsidP="00F6487B">
      <w:pPr>
        <w:pStyle w:val="NoSpacing"/>
        <w:jc w:val="both"/>
        <w:rPr>
          <w:rFonts w:ascii="Garamond" w:hAnsi="Garamond"/>
          <w:sz w:val="24"/>
        </w:rPr>
      </w:pPr>
    </w:p>
    <w:p w:rsidR="00F6487B" w:rsidRDefault="00F6487B" w:rsidP="00F6487B">
      <w:pPr>
        <w:pStyle w:val="NoSpacing"/>
        <w:jc w:val="both"/>
        <w:rPr>
          <w:rFonts w:ascii="Garamond" w:hAnsi="Garamond"/>
          <w:sz w:val="24"/>
        </w:rPr>
      </w:pPr>
    </w:p>
    <w:p w:rsidR="00F6487B" w:rsidRDefault="00F6487B" w:rsidP="00F6487B">
      <w:pPr>
        <w:pStyle w:val="NoSpacing"/>
        <w:jc w:val="both"/>
        <w:rPr>
          <w:rFonts w:ascii="Garamond" w:hAnsi="Garamond"/>
          <w:sz w:val="24"/>
        </w:rPr>
      </w:pPr>
    </w:p>
    <w:p w:rsidR="00F6487B" w:rsidRDefault="00F6487B" w:rsidP="00F6487B">
      <w:pPr>
        <w:pStyle w:val="NoSpacing"/>
        <w:jc w:val="both"/>
        <w:rPr>
          <w:rFonts w:ascii="Garamond" w:hAnsi="Garamond"/>
          <w:sz w:val="24"/>
        </w:rPr>
      </w:pPr>
    </w:p>
    <w:p w:rsidR="00F6487B" w:rsidRDefault="00F6487B" w:rsidP="00F6487B">
      <w:pPr>
        <w:pStyle w:val="NoSpacing"/>
        <w:jc w:val="both"/>
        <w:rPr>
          <w:rFonts w:ascii="Garamond" w:hAnsi="Garamond"/>
          <w:sz w:val="24"/>
        </w:rPr>
      </w:pPr>
    </w:p>
    <w:p w:rsidR="00F6487B" w:rsidRDefault="00F6487B" w:rsidP="00F6487B">
      <w:pPr>
        <w:pStyle w:val="NoSpacing"/>
        <w:jc w:val="both"/>
        <w:rPr>
          <w:rFonts w:ascii="Garamond" w:hAnsi="Garamond"/>
          <w:sz w:val="24"/>
        </w:rPr>
      </w:pPr>
    </w:p>
    <w:p w:rsidR="00F6487B" w:rsidRDefault="00F6487B" w:rsidP="00F6487B">
      <w:pPr>
        <w:pStyle w:val="NoSpacing"/>
        <w:jc w:val="both"/>
        <w:rPr>
          <w:rFonts w:ascii="Garamond" w:hAnsi="Garamond"/>
          <w:sz w:val="24"/>
        </w:rPr>
      </w:pPr>
    </w:p>
    <w:p w:rsidR="00F6487B" w:rsidRDefault="00F6487B" w:rsidP="00F6487B">
      <w:pPr>
        <w:pStyle w:val="NoSpacing"/>
        <w:jc w:val="both"/>
        <w:rPr>
          <w:rFonts w:ascii="Garamond" w:hAnsi="Garamond"/>
          <w:sz w:val="24"/>
        </w:rPr>
      </w:pPr>
    </w:p>
    <w:p w:rsidR="00F6487B" w:rsidRDefault="00F6487B" w:rsidP="00F6487B">
      <w:pPr>
        <w:pStyle w:val="NoSpacing"/>
        <w:jc w:val="both"/>
        <w:rPr>
          <w:rFonts w:ascii="Garamond" w:hAnsi="Garamond"/>
          <w:sz w:val="24"/>
        </w:rPr>
      </w:pPr>
    </w:p>
    <w:p w:rsidR="00F6487B" w:rsidRDefault="00F6487B" w:rsidP="00F6487B">
      <w:pPr>
        <w:pStyle w:val="NoSpacing"/>
        <w:jc w:val="both"/>
        <w:rPr>
          <w:rFonts w:ascii="Garamond" w:hAnsi="Garamond"/>
          <w:sz w:val="24"/>
        </w:rPr>
      </w:pPr>
    </w:p>
    <w:p w:rsidR="00F6487B" w:rsidRDefault="00F6487B" w:rsidP="00F6487B">
      <w:pPr>
        <w:pStyle w:val="NoSpacing"/>
        <w:jc w:val="both"/>
        <w:rPr>
          <w:rFonts w:ascii="Garamond" w:hAnsi="Garamond"/>
          <w:sz w:val="24"/>
        </w:rPr>
      </w:pPr>
    </w:p>
    <w:p w:rsidR="00234C91" w:rsidRDefault="00234C91" w:rsidP="00F6487B">
      <w:pPr>
        <w:pStyle w:val="NoSpacing"/>
        <w:jc w:val="both"/>
        <w:rPr>
          <w:rFonts w:ascii="Garamond" w:hAnsi="Garamond"/>
          <w:sz w:val="24"/>
        </w:rPr>
      </w:pPr>
    </w:p>
    <w:p w:rsidR="00234C91" w:rsidRDefault="00234C91" w:rsidP="00F6487B">
      <w:pPr>
        <w:pStyle w:val="NoSpacing"/>
        <w:jc w:val="both"/>
        <w:rPr>
          <w:rFonts w:ascii="Garamond" w:hAnsi="Garamond"/>
          <w:sz w:val="24"/>
        </w:rPr>
      </w:pPr>
    </w:p>
    <w:p w:rsidR="00F6487B" w:rsidRDefault="00F6487B" w:rsidP="00F6487B">
      <w:pPr>
        <w:pStyle w:val="NoSpacing"/>
        <w:jc w:val="both"/>
        <w:rPr>
          <w:rFonts w:ascii="Garamond" w:hAnsi="Garamond"/>
          <w:sz w:val="24"/>
        </w:rPr>
      </w:pPr>
    </w:p>
    <w:p w:rsidR="00D071A4" w:rsidRDefault="00D071A4" w:rsidP="00F6487B">
      <w:pPr>
        <w:pStyle w:val="NoSpacing"/>
        <w:jc w:val="center"/>
        <w:rPr>
          <w:rFonts w:ascii="Garamond" w:hAnsi="Garamond"/>
          <w:b/>
          <w:i/>
          <w:sz w:val="38"/>
          <w:szCs w:val="38"/>
          <w:u w:val="single"/>
        </w:rPr>
      </w:pPr>
    </w:p>
    <w:p w:rsidR="00F6487B" w:rsidRDefault="00F6487B" w:rsidP="00F6487B">
      <w:pPr>
        <w:pStyle w:val="NoSpacing"/>
        <w:jc w:val="center"/>
        <w:rPr>
          <w:rFonts w:ascii="Garamond" w:hAnsi="Garamond"/>
          <w:b/>
          <w:i/>
          <w:sz w:val="38"/>
          <w:szCs w:val="38"/>
          <w:u w:val="single"/>
        </w:rPr>
      </w:pPr>
      <w:r>
        <w:rPr>
          <w:rFonts w:ascii="Garamond" w:hAnsi="Garamond"/>
          <w:b/>
          <w:i/>
          <w:sz w:val="38"/>
          <w:szCs w:val="38"/>
          <w:u w:val="single"/>
        </w:rPr>
        <w:lastRenderedPageBreak/>
        <w:t>Energy Audit</w:t>
      </w:r>
    </w:p>
    <w:p w:rsidR="00F6487B" w:rsidRDefault="00F6487B" w:rsidP="00F6487B">
      <w:pPr>
        <w:pStyle w:val="NoSpacing"/>
        <w:jc w:val="both"/>
        <w:rPr>
          <w:rFonts w:ascii="Garamond" w:hAnsi="Garamond"/>
          <w:sz w:val="24"/>
        </w:rPr>
      </w:pPr>
      <w:r>
        <w:rPr>
          <w:rFonts w:ascii="Garamond" w:hAnsi="Garamond"/>
          <w:sz w:val="24"/>
        </w:rPr>
        <w:t>Energy auditor is required: –</w:t>
      </w:r>
    </w:p>
    <w:p w:rsidR="00F6487B" w:rsidRDefault="00F6487B" w:rsidP="00F6487B">
      <w:pPr>
        <w:pStyle w:val="NoSpacing"/>
        <w:jc w:val="both"/>
        <w:rPr>
          <w:rFonts w:ascii="Garamond" w:hAnsi="Garamond"/>
          <w:sz w:val="24"/>
        </w:rPr>
      </w:pPr>
      <w:r>
        <w:rPr>
          <w:rFonts w:ascii="Garamond" w:hAnsi="Garamond"/>
          <w:sz w:val="24"/>
        </w:rPr>
        <w:t>1. To analyse the historical energy consumption &amp; cost data</w:t>
      </w:r>
    </w:p>
    <w:p w:rsidR="00F6487B" w:rsidRDefault="00F6487B" w:rsidP="00F6487B">
      <w:pPr>
        <w:pStyle w:val="NoSpacing"/>
        <w:jc w:val="both"/>
        <w:rPr>
          <w:rFonts w:ascii="Garamond" w:hAnsi="Garamond"/>
          <w:sz w:val="24"/>
        </w:rPr>
      </w:pPr>
      <w:r>
        <w:rPr>
          <w:rFonts w:ascii="Garamond" w:hAnsi="Garamond"/>
          <w:sz w:val="24"/>
        </w:rPr>
        <w:t>2. To conduct preliminary energy audit with the objective to identify major energy consumption equipment &amp; process; obvious inefficiencies &amp; energy wastes; &amp; priority audit for further detailed investigation</w:t>
      </w:r>
    </w:p>
    <w:p w:rsidR="00F6487B" w:rsidRDefault="00F6487B" w:rsidP="00F6487B">
      <w:pPr>
        <w:pStyle w:val="NoSpacing"/>
        <w:jc w:val="both"/>
        <w:rPr>
          <w:rFonts w:ascii="Garamond" w:hAnsi="Garamond"/>
          <w:sz w:val="24"/>
        </w:rPr>
      </w:pPr>
      <w:r>
        <w:rPr>
          <w:rFonts w:ascii="Garamond" w:hAnsi="Garamond"/>
          <w:sz w:val="24"/>
        </w:rPr>
        <w:t>Energy auditor for the industry is an external party</w:t>
      </w:r>
    </w:p>
    <w:p w:rsidR="00F6487B" w:rsidRDefault="00F6487B" w:rsidP="00F6487B">
      <w:pPr>
        <w:pStyle w:val="NoSpacing"/>
        <w:jc w:val="both"/>
        <w:rPr>
          <w:rFonts w:ascii="Garamond" w:hAnsi="Garamond"/>
          <w:sz w:val="24"/>
        </w:rPr>
      </w:pPr>
      <w:r>
        <w:rPr>
          <w:rFonts w:ascii="Garamond" w:hAnsi="Garamond"/>
          <w:b/>
          <w:sz w:val="24"/>
        </w:rPr>
        <w:t>Functions of energy auditor</w:t>
      </w:r>
      <w:r>
        <w:rPr>
          <w:rFonts w:ascii="Garamond" w:hAnsi="Garamond"/>
          <w:sz w:val="24"/>
        </w:rPr>
        <w:t xml:space="preserve"> – quantify energy costs &amp; quantities; correlation of production/activity to energy costs; make energy database formats to have correct picture by products, departments, consumers, etc; advice &amp; check compliance of policies &amp; regulations; highlight areas that need attention for detailed investigation; conduct preliminary &amp; detailed energy audits</w:t>
      </w:r>
    </w:p>
    <w:p w:rsidR="00F6487B" w:rsidRDefault="00F6487B" w:rsidP="00F6487B">
      <w:pPr>
        <w:pStyle w:val="NoSpacing"/>
        <w:jc w:val="both"/>
        <w:rPr>
          <w:rFonts w:ascii="Garamond" w:hAnsi="Garamond"/>
          <w:b/>
          <w:sz w:val="24"/>
          <w:u w:val="single"/>
        </w:rPr>
      </w:pPr>
      <w:r>
        <w:rPr>
          <w:rFonts w:ascii="Garamond" w:hAnsi="Garamond"/>
          <w:b/>
          <w:sz w:val="24"/>
          <w:u w:val="single"/>
        </w:rPr>
        <w:t>Audit Process</w:t>
      </w:r>
    </w:p>
    <w:p w:rsidR="00F6487B" w:rsidRDefault="00F6487B" w:rsidP="00F6487B">
      <w:pPr>
        <w:pStyle w:val="NoSpacing"/>
        <w:jc w:val="both"/>
        <w:rPr>
          <w:rFonts w:ascii="Garamond" w:hAnsi="Garamond"/>
          <w:sz w:val="24"/>
        </w:rPr>
      </w:pPr>
      <w:r>
        <w:rPr>
          <w:rFonts w:ascii="Garamond" w:hAnsi="Garamond"/>
          <w:sz w:val="24"/>
        </w:rPr>
        <w:t xml:space="preserve">Energy audit evaluates all building &amp; process systems that use energy. Audit activities are: – identify all energy systems; evaluate the condition of system; analyse the impact of improvement to those systems; write up an energy audit report </w:t>
      </w:r>
    </w:p>
    <w:p w:rsidR="00F6487B" w:rsidRDefault="00F6487B" w:rsidP="00F6487B">
      <w:pPr>
        <w:pStyle w:val="NoSpacing"/>
        <w:jc w:val="both"/>
        <w:rPr>
          <w:rFonts w:ascii="Garamond" w:hAnsi="Garamond"/>
          <w:sz w:val="24"/>
        </w:rPr>
      </w:pPr>
      <w:r>
        <w:rPr>
          <w:rFonts w:ascii="Garamond" w:hAnsi="Garamond"/>
          <w:sz w:val="24"/>
        </w:rPr>
        <w:t>Audit consists of the following steps: –</w:t>
      </w:r>
    </w:p>
    <w:p w:rsidR="00F6487B" w:rsidRDefault="00F6487B" w:rsidP="00F6487B">
      <w:pPr>
        <w:pStyle w:val="NoSpacing"/>
        <w:jc w:val="both"/>
        <w:rPr>
          <w:rFonts w:ascii="Garamond" w:hAnsi="Garamond"/>
          <w:sz w:val="24"/>
        </w:rPr>
      </w:pPr>
      <w:r>
        <w:rPr>
          <w:rFonts w:ascii="Garamond" w:hAnsi="Garamond"/>
          <w:b/>
          <w:sz w:val="24"/>
        </w:rPr>
        <w:t>1. Preliminary data collection</w:t>
      </w:r>
      <w:r>
        <w:rPr>
          <w:rFonts w:ascii="Garamond" w:hAnsi="Garamond"/>
          <w:sz w:val="24"/>
        </w:rPr>
        <w:t xml:space="preserve"> – pre-site review of building &amp; their operation would generate a list of specific questions &amp; issues to be discussed during actual visit to the facility. This will reduce time required to complete on-site portion of audit  </w:t>
      </w:r>
    </w:p>
    <w:p w:rsidR="00F6487B" w:rsidRDefault="00F6487B" w:rsidP="00F6487B">
      <w:pPr>
        <w:pStyle w:val="NoSpacing"/>
        <w:jc w:val="both"/>
        <w:rPr>
          <w:rFonts w:ascii="Garamond" w:hAnsi="Garamond"/>
          <w:sz w:val="24"/>
        </w:rPr>
      </w:pPr>
      <w:r>
        <w:rPr>
          <w:rFonts w:ascii="Garamond" w:hAnsi="Garamond"/>
          <w:b/>
          <w:sz w:val="24"/>
        </w:rPr>
        <w:t>2. Analysing energy data</w:t>
      </w:r>
      <w:r>
        <w:rPr>
          <w:rFonts w:ascii="Garamond" w:hAnsi="Garamond"/>
          <w:sz w:val="24"/>
        </w:rPr>
        <w:t xml:space="preserve"> – identify how each energy using system in the building operates during the yr. Analyse this consumption data to understand how energy is used in the facility &amp; factors which influence consumption the most.</w:t>
      </w:r>
    </w:p>
    <w:p w:rsidR="00F6487B" w:rsidRDefault="00F6487B" w:rsidP="00F6487B">
      <w:pPr>
        <w:pStyle w:val="NoSpacing"/>
        <w:jc w:val="both"/>
        <w:rPr>
          <w:rFonts w:ascii="Garamond" w:hAnsi="Garamond"/>
          <w:sz w:val="24"/>
        </w:rPr>
      </w:pPr>
      <w:r>
        <w:rPr>
          <w:rFonts w:ascii="Garamond" w:hAnsi="Garamond"/>
          <w:b/>
          <w:sz w:val="24"/>
        </w:rPr>
        <w:t>3. The site visit</w:t>
      </w:r>
      <w:r>
        <w:rPr>
          <w:rFonts w:ascii="Garamond" w:hAnsi="Garamond"/>
          <w:sz w:val="24"/>
        </w:rPr>
        <w:t xml:space="preserve"> – inspect actual system &amp; answer specific questions from preliminary review. Required time will vary depending upon completeness of preliminary information collected; complexity of building &amp; system, need for testing equipment</w:t>
      </w:r>
    </w:p>
    <w:p w:rsidR="00F6487B" w:rsidRDefault="00F6487B" w:rsidP="00F6487B">
      <w:pPr>
        <w:pStyle w:val="NoSpacing"/>
        <w:jc w:val="both"/>
        <w:rPr>
          <w:rFonts w:ascii="Garamond" w:hAnsi="Garamond"/>
          <w:sz w:val="24"/>
        </w:rPr>
      </w:pPr>
      <w:r>
        <w:rPr>
          <w:rFonts w:ascii="Garamond" w:hAnsi="Garamond"/>
          <w:b/>
          <w:sz w:val="24"/>
        </w:rPr>
        <w:t>4. Analysis &amp; reporting</w:t>
      </w:r>
      <w:r>
        <w:rPr>
          <w:rFonts w:ascii="Garamond" w:hAnsi="Garamond"/>
          <w:sz w:val="24"/>
        </w:rPr>
        <w:t xml:space="preserve"> – Evaluate the information gathered during site visit, research on possible conservation opportunities, organise audit into comprehensive report, &amp; make recommendations on mechanical, structural, operational, &amp; maintenance improvements</w:t>
      </w:r>
    </w:p>
    <w:p w:rsidR="00F6487B" w:rsidRDefault="00F6487B" w:rsidP="00F6487B">
      <w:pPr>
        <w:pStyle w:val="NoSpacing"/>
        <w:jc w:val="both"/>
        <w:rPr>
          <w:rFonts w:ascii="Garamond" w:hAnsi="Garamond"/>
          <w:sz w:val="24"/>
        </w:rPr>
      </w:pPr>
      <w:r>
        <w:rPr>
          <w:rFonts w:ascii="Garamond" w:hAnsi="Garamond"/>
          <w:b/>
          <w:sz w:val="24"/>
        </w:rPr>
        <w:t>5. The Audit Report</w:t>
      </w:r>
      <w:r>
        <w:rPr>
          <w:rFonts w:ascii="Garamond" w:hAnsi="Garamond"/>
          <w:sz w:val="24"/>
        </w:rPr>
        <w:t xml:space="preserve"> – it should be prepared keeping in mind of various </w:t>
      </w:r>
      <w:r>
        <w:rPr>
          <w:rFonts w:ascii="Garamond" w:hAnsi="Garamond"/>
          <w:b/>
          <w:i/>
          <w:sz w:val="24"/>
          <w:u w:val="single"/>
        </w:rPr>
        <w:t>users</w:t>
      </w:r>
      <w:r>
        <w:rPr>
          <w:rFonts w:ascii="Garamond" w:hAnsi="Garamond"/>
          <w:sz w:val="24"/>
        </w:rPr>
        <w:t xml:space="preserve"> that will be using it like – administrator/superintendent; facilities &amp; plant managers; plant engineer; operation &amp; maintenance managers.</w:t>
      </w:r>
    </w:p>
    <w:p w:rsidR="00F6487B" w:rsidRDefault="00F6487B" w:rsidP="00F6487B">
      <w:pPr>
        <w:pStyle w:val="NoSpacing"/>
        <w:jc w:val="both"/>
        <w:rPr>
          <w:rFonts w:ascii="Garamond" w:hAnsi="Garamond"/>
          <w:sz w:val="24"/>
        </w:rPr>
      </w:pPr>
    </w:p>
    <w:p w:rsidR="00F6487B" w:rsidRDefault="00F6487B" w:rsidP="00F6487B">
      <w:pPr>
        <w:pStyle w:val="NoSpacing"/>
        <w:jc w:val="both"/>
        <w:rPr>
          <w:rFonts w:ascii="Garamond" w:hAnsi="Garamond"/>
          <w:b/>
          <w:sz w:val="24"/>
        </w:rPr>
      </w:pPr>
      <w:r>
        <w:rPr>
          <w:rFonts w:ascii="Garamond" w:hAnsi="Garamond"/>
          <w:b/>
          <w:sz w:val="24"/>
        </w:rPr>
        <w:t xml:space="preserve">Methodology: </w:t>
      </w:r>
    </w:p>
    <w:p w:rsidR="00F6487B" w:rsidRDefault="00F6487B" w:rsidP="00F6487B">
      <w:pPr>
        <w:pStyle w:val="NoSpacing"/>
        <w:jc w:val="both"/>
        <w:rPr>
          <w:rFonts w:ascii="Garamond" w:hAnsi="Garamond"/>
          <w:sz w:val="24"/>
        </w:rPr>
      </w:pPr>
      <w:r>
        <w:rPr>
          <w:rFonts w:ascii="Garamond" w:hAnsi="Garamond"/>
          <w:sz w:val="24"/>
        </w:rPr>
        <w:t xml:space="preserve">1. </w:t>
      </w:r>
      <w:r>
        <w:rPr>
          <w:rFonts w:ascii="Garamond" w:hAnsi="Garamond"/>
          <w:b/>
          <w:sz w:val="24"/>
        </w:rPr>
        <w:t>Preliminary energy audit</w:t>
      </w:r>
      <w:r>
        <w:rPr>
          <w:rFonts w:ascii="Garamond" w:hAnsi="Garamond"/>
          <w:sz w:val="24"/>
        </w:rPr>
        <w:t xml:space="preserve"> – walk through audit, involving 2-3 days of plan visit. Rely on data supplied by units or personally read from meters installed in the industry. Mostly meters don’t show accurate readings. Energy auditor must carry proper portable instruments &amp; make recommendations</w:t>
      </w:r>
    </w:p>
    <w:p w:rsidR="00F6487B" w:rsidRDefault="00F6487B" w:rsidP="00F6487B">
      <w:pPr>
        <w:pStyle w:val="NoSpacing"/>
        <w:jc w:val="both"/>
        <w:rPr>
          <w:rFonts w:ascii="Garamond" w:hAnsi="Garamond"/>
          <w:sz w:val="24"/>
        </w:rPr>
      </w:pPr>
      <w:r>
        <w:rPr>
          <w:rFonts w:ascii="Garamond" w:hAnsi="Garamond"/>
          <w:b/>
          <w:sz w:val="24"/>
        </w:rPr>
        <w:t>2</w:t>
      </w:r>
      <w:r>
        <w:rPr>
          <w:rFonts w:ascii="Garamond" w:hAnsi="Garamond"/>
          <w:sz w:val="24"/>
        </w:rPr>
        <w:t xml:space="preserve">. </w:t>
      </w:r>
      <w:r>
        <w:rPr>
          <w:rFonts w:ascii="Garamond" w:hAnsi="Garamond"/>
          <w:b/>
          <w:sz w:val="24"/>
        </w:rPr>
        <w:t>Detailed energy audit</w:t>
      </w:r>
      <w:r>
        <w:rPr>
          <w:rFonts w:ascii="Garamond" w:hAnsi="Garamond"/>
          <w:sz w:val="24"/>
        </w:rPr>
        <w:t xml:space="preserve"> – it goes much beyond quantitative estimates &amp; cost savings. Scope of audit is detailed with the plant personnel. It involves detail examination of energy consuming equipments &amp; proposes specific projects/feasibility study for replacement proposals, providing a cost-benefit analysis of recommended measures</w:t>
      </w:r>
    </w:p>
    <w:p w:rsidR="00F6487B" w:rsidRDefault="00F6487B" w:rsidP="00F6487B">
      <w:pPr>
        <w:pStyle w:val="NoSpacing"/>
        <w:jc w:val="both"/>
        <w:rPr>
          <w:rFonts w:ascii="Garamond" w:hAnsi="Garamond"/>
          <w:sz w:val="24"/>
        </w:rPr>
      </w:pPr>
    </w:p>
    <w:p w:rsidR="00D071A4" w:rsidRDefault="00D071A4" w:rsidP="00F6487B">
      <w:pPr>
        <w:pStyle w:val="NoSpacing"/>
        <w:jc w:val="both"/>
        <w:rPr>
          <w:rFonts w:ascii="Garamond" w:hAnsi="Garamond"/>
          <w:sz w:val="24"/>
        </w:rPr>
      </w:pPr>
    </w:p>
    <w:p w:rsidR="00F6487B" w:rsidRDefault="00F6487B" w:rsidP="00F6487B">
      <w:pPr>
        <w:pStyle w:val="NoSpacing"/>
        <w:jc w:val="both"/>
        <w:rPr>
          <w:rFonts w:ascii="Garamond" w:hAnsi="Garamond"/>
          <w:sz w:val="24"/>
        </w:rPr>
      </w:pPr>
    </w:p>
    <w:p w:rsidR="00F6487B" w:rsidRDefault="00F6487B" w:rsidP="00F6487B">
      <w:pPr>
        <w:pStyle w:val="NoSpacing"/>
        <w:jc w:val="both"/>
        <w:rPr>
          <w:rFonts w:ascii="Garamond" w:hAnsi="Garamond"/>
          <w:sz w:val="24"/>
        </w:rPr>
      </w:pPr>
    </w:p>
    <w:p w:rsidR="00234C91" w:rsidRDefault="00234C91" w:rsidP="00F6487B">
      <w:pPr>
        <w:pStyle w:val="NoSpacing"/>
        <w:jc w:val="center"/>
        <w:rPr>
          <w:rFonts w:ascii="Garamond" w:hAnsi="Garamond"/>
          <w:b/>
          <w:i/>
          <w:sz w:val="38"/>
          <w:szCs w:val="38"/>
          <w:u w:val="single"/>
        </w:rPr>
      </w:pPr>
    </w:p>
    <w:p w:rsidR="00234C91" w:rsidRDefault="00234C91" w:rsidP="00F6487B">
      <w:pPr>
        <w:pStyle w:val="NoSpacing"/>
        <w:jc w:val="center"/>
        <w:rPr>
          <w:rFonts w:ascii="Garamond" w:hAnsi="Garamond"/>
          <w:b/>
          <w:i/>
          <w:sz w:val="38"/>
          <w:szCs w:val="38"/>
          <w:u w:val="single"/>
        </w:rPr>
      </w:pPr>
    </w:p>
    <w:p w:rsidR="00234C91" w:rsidRDefault="00234C91" w:rsidP="00F6487B">
      <w:pPr>
        <w:pStyle w:val="NoSpacing"/>
        <w:jc w:val="center"/>
        <w:rPr>
          <w:rFonts w:ascii="Garamond" w:hAnsi="Garamond"/>
          <w:b/>
          <w:i/>
          <w:sz w:val="38"/>
          <w:szCs w:val="38"/>
          <w:u w:val="single"/>
        </w:rPr>
      </w:pPr>
    </w:p>
    <w:p w:rsidR="00F6487B" w:rsidRDefault="00F6487B" w:rsidP="00F6487B">
      <w:pPr>
        <w:pStyle w:val="NoSpacing"/>
        <w:jc w:val="center"/>
        <w:rPr>
          <w:rFonts w:ascii="Garamond" w:hAnsi="Garamond"/>
          <w:b/>
          <w:i/>
          <w:sz w:val="38"/>
          <w:szCs w:val="38"/>
          <w:u w:val="single"/>
        </w:rPr>
      </w:pPr>
      <w:r>
        <w:rPr>
          <w:rFonts w:ascii="Garamond" w:hAnsi="Garamond"/>
          <w:b/>
          <w:i/>
          <w:sz w:val="38"/>
          <w:szCs w:val="38"/>
          <w:u w:val="single"/>
        </w:rPr>
        <w:lastRenderedPageBreak/>
        <w:t>Audit of Indirect Taxes</w:t>
      </w:r>
    </w:p>
    <w:p w:rsidR="00F6487B" w:rsidRDefault="00F6487B" w:rsidP="00F6487B">
      <w:pPr>
        <w:pStyle w:val="NoSpacing"/>
        <w:jc w:val="both"/>
        <w:rPr>
          <w:rFonts w:ascii="Garamond" w:hAnsi="Garamond"/>
          <w:sz w:val="24"/>
        </w:rPr>
      </w:pPr>
    </w:p>
    <w:p w:rsidR="00F6487B" w:rsidRDefault="00F6487B" w:rsidP="00F6487B">
      <w:pPr>
        <w:pStyle w:val="NoSpacing"/>
        <w:jc w:val="both"/>
        <w:rPr>
          <w:rFonts w:ascii="Garamond" w:hAnsi="Garamond"/>
          <w:sz w:val="24"/>
        </w:rPr>
      </w:pPr>
      <w:r>
        <w:rPr>
          <w:rFonts w:ascii="Garamond" w:hAnsi="Garamond"/>
          <w:sz w:val="24"/>
        </w:rPr>
        <w:t xml:space="preserve">It is conducted by or on behalf of government. </w:t>
      </w:r>
    </w:p>
    <w:p w:rsidR="00F6487B" w:rsidRDefault="00F6487B" w:rsidP="00F6487B">
      <w:pPr>
        <w:pStyle w:val="NoSpacing"/>
        <w:jc w:val="both"/>
        <w:rPr>
          <w:rFonts w:ascii="Garamond" w:hAnsi="Garamond"/>
          <w:sz w:val="24"/>
        </w:rPr>
      </w:pPr>
      <w:r>
        <w:rPr>
          <w:rFonts w:ascii="Garamond" w:hAnsi="Garamond"/>
          <w:b/>
          <w:sz w:val="24"/>
        </w:rPr>
        <w:t>Methodology of indirect tax audit</w:t>
      </w:r>
      <w:r>
        <w:rPr>
          <w:rFonts w:ascii="Garamond" w:hAnsi="Garamond"/>
          <w:sz w:val="24"/>
        </w:rPr>
        <w:t xml:space="preserve"> – </w:t>
      </w:r>
    </w:p>
    <w:p w:rsidR="00F6487B" w:rsidRDefault="00F6487B" w:rsidP="00F6487B">
      <w:pPr>
        <w:pStyle w:val="NoSpacing"/>
        <w:jc w:val="both"/>
        <w:rPr>
          <w:rFonts w:ascii="Garamond" w:hAnsi="Garamond"/>
          <w:sz w:val="24"/>
        </w:rPr>
      </w:pPr>
      <w:r>
        <w:rPr>
          <w:rFonts w:ascii="Garamond" w:hAnsi="Garamond"/>
          <w:sz w:val="24"/>
        </w:rPr>
        <w:t>1. Evaluation of internal controls as to proper quantification &amp; discharge of indirect taxes</w:t>
      </w:r>
    </w:p>
    <w:p w:rsidR="00F6487B" w:rsidRDefault="00F6487B" w:rsidP="00F6487B">
      <w:pPr>
        <w:pStyle w:val="NoSpacing"/>
        <w:jc w:val="both"/>
        <w:rPr>
          <w:rFonts w:ascii="Garamond" w:hAnsi="Garamond"/>
          <w:sz w:val="24"/>
        </w:rPr>
      </w:pPr>
      <w:r>
        <w:rPr>
          <w:rFonts w:ascii="Garamond" w:hAnsi="Garamond"/>
          <w:sz w:val="24"/>
        </w:rPr>
        <w:t>2. Collection of information about Co &amp; industry</w:t>
      </w:r>
    </w:p>
    <w:p w:rsidR="00F6487B" w:rsidRDefault="00F6487B" w:rsidP="00F6487B">
      <w:pPr>
        <w:pStyle w:val="NoSpacing"/>
        <w:jc w:val="both"/>
        <w:rPr>
          <w:rFonts w:ascii="Garamond" w:hAnsi="Garamond"/>
          <w:sz w:val="24"/>
        </w:rPr>
      </w:pPr>
      <w:r>
        <w:rPr>
          <w:rFonts w:ascii="Garamond" w:hAnsi="Garamond"/>
          <w:sz w:val="24"/>
        </w:rPr>
        <w:t>3. Design audit programme</w:t>
      </w:r>
    </w:p>
    <w:p w:rsidR="00F6487B" w:rsidRDefault="00F6487B" w:rsidP="00F6487B">
      <w:pPr>
        <w:pStyle w:val="NoSpacing"/>
        <w:jc w:val="both"/>
        <w:rPr>
          <w:rFonts w:ascii="Garamond" w:hAnsi="Garamond"/>
          <w:sz w:val="24"/>
        </w:rPr>
      </w:pPr>
      <w:r>
        <w:rPr>
          <w:rFonts w:ascii="Garamond" w:hAnsi="Garamond"/>
          <w:sz w:val="24"/>
        </w:rPr>
        <w:t>4. Audit staff should be properly trained</w:t>
      </w:r>
    </w:p>
    <w:p w:rsidR="00F6487B" w:rsidRDefault="00F6487B" w:rsidP="00F6487B">
      <w:pPr>
        <w:pStyle w:val="NoSpacing"/>
        <w:jc w:val="both"/>
        <w:rPr>
          <w:rFonts w:ascii="Garamond" w:hAnsi="Garamond"/>
          <w:sz w:val="24"/>
        </w:rPr>
      </w:pPr>
      <w:r>
        <w:rPr>
          <w:rFonts w:ascii="Garamond" w:hAnsi="Garamond"/>
          <w:sz w:val="24"/>
        </w:rPr>
        <w:t>5. Report on indirect tax audit should provide specific comments on statutory information, material matters reported by way of an executive summary, &amp; assertion or qualification</w:t>
      </w:r>
    </w:p>
    <w:p w:rsidR="00F6487B" w:rsidRDefault="00F6487B" w:rsidP="00F6487B">
      <w:pPr>
        <w:pStyle w:val="NoSpacing"/>
        <w:jc w:val="both"/>
        <w:rPr>
          <w:rFonts w:ascii="Garamond" w:hAnsi="Garamond"/>
          <w:sz w:val="24"/>
        </w:rPr>
      </w:pPr>
    </w:p>
    <w:p w:rsidR="00F6487B" w:rsidRDefault="00F6487B" w:rsidP="00F6487B">
      <w:pPr>
        <w:pStyle w:val="NoSpacing"/>
        <w:jc w:val="both"/>
        <w:rPr>
          <w:rFonts w:ascii="Garamond" w:hAnsi="Garamond"/>
          <w:b/>
          <w:sz w:val="24"/>
          <w:u w:val="single"/>
        </w:rPr>
      </w:pPr>
      <w:r>
        <w:rPr>
          <w:rFonts w:ascii="Garamond" w:hAnsi="Garamond"/>
          <w:b/>
          <w:sz w:val="24"/>
          <w:u w:val="single"/>
        </w:rPr>
        <w:t>Excise Audit 2000</w:t>
      </w:r>
    </w:p>
    <w:p w:rsidR="00F6487B" w:rsidRDefault="00F6487B" w:rsidP="00F6487B">
      <w:pPr>
        <w:pStyle w:val="NoSpacing"/>
        <w:jc w:val="both"/>
        <w:rPr>
          <w:rFonts w:ascii="Garamond" w:hAnsi="Garamond"/>
          <w:sz w:val="24"/>
        </w:rPr>
      </w:pPr>
      <w:r>
        <w:rPr>
          <w:rFonts w:ascii="Garamond" w:hAnsi="Garamond"/>
          <w:sz w:val="24"/>
        </w:rPr>
        <w:t>It means scrutiny of records &amp; verification of actual process of receipt, storage, production, &amp; clearance of goods with a view to check whether assessee is paying central excise duty correctly &amp; following central excise procedures</w:t>
      </w:r>
    </w:p>
    <w:p w:rsidR="00F6487B" w:rsidRDefault="00F6487B" w:rsidP="00F6487B">
      <w:pPr>
        <w:pStyle w:val="NoSpacing"/>
        <w:jc w:val="both"/>
        <w:rPr>
          <w:rFonts w:ascii="Garamond" w:hAnsi="Garamond"/>
          <w:sz w:val="24"/>
        </w:rPr>
      </w:pPr>
    </w:p>
    <w:p w:rsidR="00F6487B" w:rsidRDefault="00F6487B" w:rsidP="00F6487B">
      <w:pPr>
        <w:pStyle w:val="NoSpacing"/>
        <w:jc w:val="both"/>
        <w:rPr>
          <w:rFonts w:ascii="Garamond" w:hAnsi="Garamond"/>
          <w:b/>
          <w:sz w:val="24"/>
          <w:u w:val="single"/>
        </w:rPr>
      </w:pPr>
      <w:r>
        <w:rPr>
          <w:rFonts w:ascii="Garamond" w:hAnsi="Garamond"/>
          <w:b/>
          <w:sz w:val="24"/>
          <w:u w:val="single"/>
        </w:rPr>
        <w:t>Frequency of Audit</w:t>
      </w:r>
    </w:p>
    <w:p w:rsidR="00F6487B" w:rsidRDefault="00F6487B" w:rsidP="00F6487B">
      <w:pPr>
        <w:pStyle w:val="NoSpacing"/>
        <w:jc w:val="both"/>
        <w:rPr>
          <w:rFonts w:ascii="Garamond" w:hAnsi="Garamond"/>
          <w:sz w:val="24"/>
        </w:rPr>
      </w:pPr>
      <w:r>
        <w:rPr>
          <w:rFonts w:ascii="Garamond" w:hAnsi="Garamond"/>
          <w:sz w:val="24"/>
        </w:rPr>
        <w:t>FOR CENTRAL EXCISE AUDITS</w:t>
      </w:r>
    </w:p>
    <w:tbl>
      <w:tblPr>
        <w:tblStyle w:val="TableGrid"/>
        <w:tblW w:w="0" w:type="auto"/>
        <w:tblLook w:val="04A0"/>
      </w:tblPr>
      <w:tblGrid>
        <w:gridCol w:w="329"/>
        <w:gridCol w:w="4869"/>
        <w:gridCol w:w="4044"/>
      </w:tblGrid>
      <w:tr w:rsidR="00F6487B" w:rsidTr="00F6487B">
        <w:tc>
          <w:tcPr>
            <w:tcW w:w="3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6487B" w:rsidRDefault="00F6487B">
            <w:pPr>
              <w:pStyle w:val="NoSpacing"/>
              <w:jc w:val="both"/>
              <w:rPr>
                <w:rFonts w:ascii="Garamond" w:hAnsi="Garamond"/>
                <w:sz w:val="24"/>
              </w:rPr>
            </w:pPr>
          </w:p>
        </w:tc>
        <w:tc>
          <w:tcPr>
            <w:tcW w:w="52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487B" w:rsidRDefault="00F6487B">
            <w:pPr>
              <w:pStyle w:val="NoSpacing"/>
              <w:jc w:val="center"/>
              <w:rPr>
                <w:rFonts w:ascii="Garamond" w:hAnsi="Garamond"/>
                <w:b/>
                <w:sz w:val="24"/>
              </w:rPr>
            </w:pPr>
            <w:r>
              <w:rPr>
                <w:rFonts w:ascii="Garamond" w:hAnsi="Garamond"/>
                <w:b/>
                <w:sz w:val="24"/>
              </w:rPr>
              <w:t>PAYMENT OF DUTY (cash + cenvat credit)</w:t>
            </w:r>
          </w:p>
        </w:tc>
        <w:tc>
          <w:tcPr>
            <w:tcW w:w="43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487B" w:rsidRDefault="00F6487B">
            <w:pPr>
              <w:pStyle w:val="NoSpacing"/>
              <w:jc w:val="center"/>
              <w:rPr>
                <w:rFonts w:ascii="Garamond" w:hAnsi="Garamond"/>
                <w:b/>
                <w:sz w:val="24"/>
              </w:rPr>
            </w:pPr>
            <w:r>
              <w:rPr>
                <w:rFonts w:ascii="Garamond" w:hAnsi="Garamond"/>
                <w:b/>
                <w:sz w:val="24"/>
              </w:rPr>
              <w:t>Frequency of audit</w:t>
            </w:r>
          </w:p>
        </w:tc>
      </w:tr>
      <w:tr w:rsidR="00F6487B" w:rsidTr="00F6487B">
        <w:tc>
          <w:tcPr>
            <w:tcW w:w="3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487B" w:rsidRDefault="00F6487B">
            <w:pPr>
              <w:pStyle w:val="NoSpacing"/>
              <w:jc w:val="both"/>
              <w:rPr>
                <w:rFonts w:ascii="Garamond" w:hAnsi="Garamond"/>
                <w:sz w:val="24"/>
              </w:rPr>
            </w:pPr>
            <w:r>
              <w:rPr>
                <w:rFonts w:ascii="Garamond" w:hAnsi="Garamond"/>
                <w:sz w:val="24"/>
              </w:rPr>
              <w:t>1</w:t>
            </w:r>
          </w:p>
        </w:tc>
        <w:tc>
          <w:tcPr>
            <w:tcW w:w="52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487B" w:rsidRDefault="00F6487B">
            <w:pPr>
              <w:pStyle w:val="NoSpacing"/>
              <w:rPr>
                <w:rFonts w:ascii="Garamond" w:hAnsi="Garamond"/>
                <w:sz w:val="24"/>
              </w:rPr>
            </w:pPr>
            <w:r>
              <w:rPr>
                <w:rFonts w:ascii="Garamond" w:hAnsi="Garamond"/>
                <w:sz w:val="24"/>
              </w:rPr>
              <w:t>More than 3 crores</w:t>
            </w:r>
          </w:p>
        </w:tc>
        <w:tc>
          <w:tcPr>
            <w:tcW w:w="43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487B" w:rsidRDefault="00F6487B">
            <w:pPr>
              <w:pStyle w:val="NoSpacing"/>
              <w:rPr>
                <w:rFonts w:ascii="Garamond" w:hAnsi="Garamond"/>
                <w:sz w:val="24"/>
              </w:rPr>
            </w:pPr>
            <w:r>
              <w:rPr>
                <w:rFonts w:ascii="Garamond" w:hAnsi="Garamond"/>
                <w:sz w:val="24"/>
              </w:rPr>
              <w:t>Every year</w:t>
            </w:r>
          </w:p>
        </w:tc>
      </w:tr>
      <w:tr w:rsidR="00F6487B" w:rsidTr="00F6487B">
        <w:tc>
          <w:tcPr>
            <w:tcW w:w="3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487B" w:rsidRDefault="00F6487B">
            <w:pPr>
              <w:pStyle w:val="NoSpacing"/>
              <w:jc w:val="both"/>
              <w:rPr>
                <w:rFonts w:ascii="Garamond" w:hAnsi="Garamond"/>
                <w:sz w:val="24"/>
              </w:rPr>
            </w:pPr>
            <w:r>
              <w:rPr>
                <w:rFonts w:ascii="Garamond" w:hAnsi="Garamond"/>
                <w:sz w:val="24"/>
              </w:rPr>
              <w:t>2</w:t>
            </w:r>
          </w:p>
        </w:tc>
        <w:tc>
          <w:tcPr>
            <w:tcW w:w="52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487B" w:rsidRDefault="00F6487B">
            <w:pPr>
              <w:pStyle w:val="NoSpacing"/>
              <w:rPr>
                <w:rFonts w:ascii="Garamond" w:hAnsi="Garamond"/>
                <w:sz w:val="24"/>
              </w:rPr>
            </w:pPr>
            <w:r>
              <w:rPr>
                <w:rFonts w:ascii="Garamond" w:hAnsi="Garamond"/>
                <w:sz w:val="24"/>
              </w:rPr>
              <w:t>Between 3crores to 1crore</w:t>
            </w:r>
          </w:p>
        </w:tc>
        <w:tc>
          <w:tcPr>
            <w:tcW w:w="43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487B" w:rsidRDefault="00F6487B">
            <w:pPr>
              <w:pStyle w:val="NoSpacing"/>
              <w:rPr>
                <w:rFonts w:ascii="Garamond" w:hAnsi="Garamond"/>
                <w:sz w:val="24"/>
              </w:rPr>
            </w:pPr>
            <w:r>
              <w:rPr>
                <w:rFonts w:ascii="Garamond" w:hAnsi="Garamond"/>
                <w:sz w:val="24"/>
              </w:rPr>
              <w:t>Once in 2yrs</w:t>
            </w:r>
          </w:p>
        </w:tc>
      </w:tr>
      <w:tr w:rsidR="00F6487B" w:rsidTr="00F6487B">
        <w:tc>
          <w:tcPr>
            <w:tcW w:w="3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487B" w:rsidRDefault="00F6487B">
            <w:pPr>
              <w:pStyle w:val="NoSpacing"/>
              <w:jc w:val="both"/>
              <w:rPr>
                <w:rFonts w:ascii="Garamond" w:hAnsi="Garamond"/>
                <w:sz w:val="24"/>
              </w:rPr>
            </w:pPr>
            <w:r>
              <w:rPr>
                <w:rFonts w:ascii="Garamond" w:hAnsi="Garamond"/>
                <w:sz w:val="24"/>
              </w:rPr>
              <w:t>3</w:t>
            </w:r>
          </w:p>
        </w:tc>
        <w:tc>
          <w:tcPr>
            <w:tcW w:w="52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487B" w:rsidRDefault="00F6487B">
            <w:pPr>
              <w:pStyle w:val="NoSpacing"/>
              <w:rPr>
                <w:rFonts w:ascii="Garamond" w:hAnsi="Garamond"/>
                <w:sz w:val="24"/>
              </w:rPr>
            </w:pPr>
            <w:r>
              <w:rPr>
                <w:rFonts w:ascii="Garamond" w:hAnsi="Garamond"/>
                <w:sz w:val="24"/>
              </w:rPr>
              <w:t>Between 1crore &amp; 50lacs</w:t>
            </w:r>
          </w:p>
        </w:tc>
        <w:tc>
          <w:tcPr>
            <w:tcW w:w="43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487B" w:rsidRDefault="00F6487B">
            <w:pPr>
              <w:pStyle w:val="NoSpacing"/>
              <w:rPr>
                <w:rFonts w:ascii="Garamond" w:hAnsi="Garamond"/>
                <w:sz w:val="24"/>
              </w:rPr>
            </w:pPr>
            <w:r>
              <w:rPr>
                <w:rFonts w:ascii="Garamond" w:hAnsi="Garamond"/>
                <w:sz w:val="24"/>
              </w:rPr>
              <w:t>Once in 5yrs</w:t>
            </w:r>
          </w:p>
        </w:tc>
      </w:tr>
      <w:tr w:rsidR="00F6487B" w:rsidTr="00F6487B">
        <w:tc>
          <w:tcPr>
            <w:tcW w:w="3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487B" w:rsidRDefault="00F6487B">
            <w:pPr>
              <w:pStyle w:val="NoSpacing"/>
              <w:jc w:val="both"/>
              <w:rPr>
                <w:rFonts w:ascii="Garamond" w:hAnsi="Garamond"/>
                <w:sz w:val="24"/>
              </w:rPr>
            </w:pPr>
            <w:r>
              <w:rPr>
                <w:rFonts w:ascii="Garamond" w:hAnsi="Garamond"/>
                <w:sz w:val="24"/>
              </w:rPr>
              <w:t>4</w:t>
            </w:r>
          </w:p>
        </w:tc>
        <w:tc>
          <w:tcPr>
            <w:tcW w:w="52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487B" w:rsidRDefault="00F6487B">
            <w:pPr>
              <w:pStyle w:val="NoSpacing"/>
              <w:rPr>
                <w:rFonts w:ascii="Garamond" w:hAnsi="Garamond"/>
                <w:sz w:val="24"/>
              </w:rPr>
            </w:pPr>
            <w:r>
              <w:rPr>
                <w:rFonts w:ascii="Garamond" w:hAnsi="Garamond"/>
                <w:sz w:val="24"/>
              </w:rPr>
              <w:t>Less than 50lacs</w:t>
            </w:r>
          </w:p>
        </w:tc>
        <w:tc>
          <w:tcPr>
            <w:tcW w:w="43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487B" w:rsidRDefault="00F6487B">
            <w:pPr>
              <w:pStyle w:val="NoSpacing"/>
              <w:rPr>
                <w:rFonts w:ascii="Garamond" w:hAnsi="Garamond"/>
                <w:sz w:val="24"/>
              </w:rPr>
            </w:pPr>
            <w:r>
              <w:rPr>
                <w:rFonts w:ascii="Garamond" w:hAnsi="Garamond"/>
                <w:sz w:val="24"/>
              </w:rPr>
              <w:t>10% of total number of such units to be audited every year</w:t>
            </w:r>
          </w:p>
        </w:tc>
      </w:tr>
    </w:tbl>
    <w:p w:rsidR="00F6487B" w:rsidRDefault="00F6487B" w:rsidP="00F6487B">
      <w:pPr>
        <w:pStyle w:val="NoSpacing"/>
        <w:jc w:val="both"/>
        <w:rPr>
          <w:rFonts w:ascii="Garamond" w:hAnsi="Garamond"/>
          <w:sz w:val="24"/>
        </w:rPr>
      </w:pPr>
      <w:r>
        <w:rPr>
          <w:rFonts w:ascii="Garamond" w:hAnsi="Garamond"/>
          <w:sz w:val="24"/>
        </w:rPr>
        <w:t>FOR SERVICE TAX AUDITS</w:t>
      </w:r>
    </w:p>
    <w:tbl>
      <w:tblPr>
        <w:tblStyle w:val="TableGrid"/>
        <w:tblW w:w="0" w:type="auto"/>
        <w:tblLook w:val="04A0"/>
      </w:tblPr>
      <w:tblGrid>
        <w:gridCol w:w="329"/>
        <w:gridCol w:w="4869"/>
        <w:gridCol w:w="4044"/>
      </w:tblGrid>
      <w:tr w:rsidR="00F6487B" w:rsidTr="00F6487B">
        <w:tc>
          <w:tcPr>
            <w:tcW w:w="3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6487B" w:rsidRDefault="00F6487B">
            <w:pPr>
              <w:pStyle w:val="NoSpacing"/>
              <w:jc w:val="both"/>
              <w:rPr>
                <w:rFonts w:ascii="Garamond" w:hAnsi="Garamond"/>
                <w:sz w:val="24"/>
              </w:rPr>
            </w:pPr>
          </w:p>
        </w:tc>
        <w:tc>
          <w:tcPr>
            <w:tcW w:w="52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487B" w:rsidRDefault="00F6487B">
            <w:pPr>
              <w:pStyle w:val="NoSpacing"/>
              <w:jc w:val="center"/>
              <w:rPr>
                <w:rFonts w:ascii="Garamond" w:hAnsi="Garamond"/>
                <w:b/>
                <w:sz w:val="24"/>
              </w:rPr>
            </w:pPr>
            <w:r>
              <w:rPr>
                <w:rFonts w:ascii="Garamond" w:hAnsi="Garamond"/>
                <w:b/>
                <w:sz w:val="24"/>
              </w:rPr>
              <w:t>PAYMENT OF DUTY (cash + cenvat credit)</w:t>
            </w:r>
          </w:p>
        </w:tc>
        <w:tc>
          <w:tcPr>
            <w:tcW w:w="43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487B" w:rsidRDefault="00F6487B">
            <w:pPr>
              <w:pStyle w:val="NoSpacing"/>
              <w:jc w:val="center"/>
              <w:rPr>
                <w:rFonts w:ascii="Garamond" w:hAnsi="Garamond"/>
                <w:b/>
                <w:sz w:val="24"/>
              </w:rPr>
            </w:pPr>
            <w:r>
              <w:rPr>
                <w:rFonts w:ascii="Garamond" w:hAnsi="Garamond"/>
                <w:b/>
                <w:sz w:val="24"/>
              </w:rPr>
              <w:t>Frequency of audit</w:t>
            </w:r>
          </w:p>
        </w:tc>
      </w:tr>
      <w:tr w:rsidR="00F6487B" w:rsidTr="00F6487B">
        <w:tc>
          <w:tcPr>
            <w:tcW w:w="3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487B" w:rsidRDefault="00F6487B">
            <w:pPr>
              <w:pStyle w:val="NoSpacing"/>
              <w:jc w:val="both"/>
              <w:rPr>
                <w:rFonts w:ascii="Garamond" w:hAnsi="Garamond"/>
                <w:sz w:val="24"/>
              </w:rPr>
            </w:pPr>
            <w:r>
              <w:rPr>
                <w:rFonts w:ascii="Garamond" w:hAnsi="Garamond"/>
                <w:sz w:val="24"/>
              </w:rPr>
              <w:t>1</w:t>
            </w:r>
          </w:p>
        </w:tc>
        <w:tc>
          <w:tcPr>
            <w:tcW w:w="52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487B" w:rsidRDefault="00F6487B">
            <w:pPr>
              <w:pStyle w:val="NoSpacing"/>
              <w:rPr>
                <w:rFonts w:ascii="Garamond" w:hAnsi="Garamond"/>
                <w:sz w:val="24"/>
              </w:rPr>
            </w:pPr>
            <w:r>
              <w:rPr>
                <w:rFonts w:ascii="Garamond" w:hAnsi="Garamond"/>
                <w:sz w:val="24"/>
              </w:rPr>
              <w:t>More than 3 crores</w:t>
            </w:r>
          </w:p>
        </w:tc>
        <w:tc>
          <w:tcPr>
            <w:tcW w:w="43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487B" w:rsidRDefault="00F6487B">
            <w:pPr>
              <w:pStyle w:val="NoSpacing"/>
              <w:rPr>
                <w:rFonts w:ascii="Garamond" w:hAnsi="Garamond"/>
                <w:sz w:val="24"/>
              </w:rPr>
            </w:pPr>
            <w:r>
              <w:rPr>
                <w:rFonts w:ascii="Garamond" w:hAnsi="Garamond"/>
                <w:sz w:val="24"/>
              </w:rPr>
              <w:t>Every year</w:t>
            </w:r>
          </w:p>
        </w:tc>
      </w:tr>
      <w:tr w:rsidR="00F6487B" w:rsidTr="00F6487B">
        <w:tc>
          <w:tcPr>
            <w:tcW w:w="3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487B" w:rsidRDefault="00F6487B">
            <w:pPr>
              <w:pStyle w:val="NoSpacing"/>
              <w:jc w:val="both"/>
              <w:rPr>
                <w:rFonts w:ascii="Garamond" w:hAnsi="Garamond"/>
                <w:sz w:val="24"/>
              </w:rPr>
            </w:pPr>
            <w:r>
              <w:rPr>
                <w:rFonts w:ascii="Garamond" w:hAnsi="Garamond"/>
                <w:sz w:val="24"/>
              </w:rPr>
              <w:t>2</w:t>
            </w:r>
          </w:p>
        </w:tc>
        <w:tc>
          <w:tcPr>
            <w:tcW w:w="52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487B" w:rsidRDefault="00F6487B">
            <w:pPr>
              <w:pStyle w:val="NoSpacing"/>
              <w:rPr>
                <w:rFonts w:ascii="Garamond" w:hAnsi="Garamond"/>
                <w:sz w:val="24"/>
              </w:rPr>
            </w:pPr>
            <w:r>
              <w:rPr>
                <w:rFonts w:ascii="Garamond" w:hAnsi="Garamond"/>
                <w:sz w:val="24"/>
              </w:rPr>
              <w:t>Between 3crores to 1crore</w:t>
            </w:r>
          </w:p>
        </w:tc>
        <w:tc>
          <w:tcPr>
            <w:tcW w:w="43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487B" w:rsidRDefault="00F6487B">
            <w:pPr>
              <w:pStyle w:val="NoSpacing"/>
              <w:rPr>
                <w:rFonts w:ascii="Garamond" w:hAnsi="Garamond"/>
                <w:sz w:val="24"/>
              </w:rPr>
            </w:pPr>
            <w:r>
              <w:rPr>
                <w:rFonts w:ascii="Garamond" w:hAnsi="Garamond"/>
                <w:sz w:val="24"/>
              </w:rPr>
              <w:t>Once in 2yrs</w:t>
            </w:r>
          </w:p>
        </w:tc>
      </w:tr>
      <w:tr w:rsidR="00F6487B" w:rsidTr="00F6487B">
        <w:tc>
          <w:tcPr>
            <w:tcW w:w="3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487B" w:rsidRDefault="00F6487B">
            <w:pPr>
              <w:pStyle w:val="NoSpacing"/>
              <w:jc w:val="both"/>
              <w:rPr>
                <w:rFonts w:ascii="Garamond" w:hAnsi="Garamond"/>
                <w:sz w:val="24"/>
              </w:rPr>
            </w:pPr>
            <w:r>
              <w:rPr>
                <w:rFonts w:ascii="Garamond" w:hAnsi="Garamond"/>
                <w:sz w:val="24"/>
              </w:rPr>
              <w:t>3</w:t>
            </w:r>
          </w:p>
        </w:tc>
        <w:tc>
          <w:tcPr>
            <w:tcW w:w="52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487B" w:rsidRDefault="00F6487B">
            <w:pPr>
              <w:pStyle w:val="NoSpacing"/>
              <w:rPr>
                <w:rFonts w:ascii="Garamond" w:hAnsi="Garamond"/>
                <w:sz w:val="24"/>
              </w:rPr>
            </w:pPr>
            <w:r>
              <w:rPr>
                <w:rFonts w:ascii="Garamond" w:hAnsi="Garamond"/>
                <w:sz w:val="24"/>
              </w:rPr>
              <w:t>Between 1crore &amp; 25lacs</w:t>
            </w:r>
          </w:p>
        </w:tc>
        <w:tc>
          <w:tcPr>
            <w:tcW w:w="43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487B" w:rsidRDefault="00F6487B">
            <w:pPr>
              <w:pStyle w:val="NoSpacing"/>
              <w:rPr>
                <w:rFonts w:ascii="Garamond" w:hAnsi="Garamond"/>
                <w:sz w:val="24"/>
              </w:rPr>
            </w:pPr>
            <w:r>
              <w:rPr>
                <w:rFonts w:ascii="Garamond" w:hAnsi="Garamond"/>
                <w:sz w:val="24"/>
              </w:rPr>
              <w:t>Once in 5yrs</w:t>
            </w:r>
          </w:p>
        </w:tc>
      </w:tr>
      <w:tr w:rsidR="00F6487B" w:rsidTr="00F6487B">
        <w:tc>
          <w:tcPr>
            <w:tcW w:w="3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487B" w:rsidRDefault="00F6487B">
            <w:pPr>
              <w:pStyle w:val="NoSpacing"/>
              <w:jc w:val="both"/>
              <w:rPr>
                <w:rFonts w:ascii="Garamond" w:hAnsi="Garamond"/>
                <w:sz w:val="24"/>
              </w:rPr>
            </w:pPr>
            <w:r>
              <w:rPr>
                <w:rFonts w:ascii="Garamond" w:hAnsi="Garamond"/>
                <w:sz w:val="24"/>
              </w:rPr>
              <w:t>4</w:t>
            </w:r>
          </w:p>
        </w:tc>
        <w:tc>
          <w:tcPr>
            <w:tcW w:w="52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487B" w:rsidRDefault="00F6487B">
            <w:pPr>
              <w:pStyle w:val="NoSpacing"/>
              <w:rPr>
                <w:rFonts w:ascii="Garamond" w:hAnsi="Garamond"/>
                <w:sz w:val="24"/>
              </w:rPr>
            </w:pPr>
            <w:r>
              <w:rPr>
                <w:rFonts w:ascii="Garamond" w:hAnsi="Garamond"/>
                <w:sz w:val="24"/>
              </w:rPr>
              <w:t>Less than 25lacs</w:t>
            </w:r>
          </w:p>
        </w:tc>
        <w:tc>
          <w:tcPr>
            <w:tcW w:w="43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487B" w:rsidRDefault="00F6487B">
            <w:pPr>
              <w:pStyle w:val="NoSpacing"/>
              <w:rPr>
                <w:rFonts w:ascii="Garamond" w:hAnsi="Garamond"/>
                <w:sz w:val="24"/>
              </w:rPr>
            </w:pPr>
            <w:r>
              <w:rPr>
                <w:rFonts w:ascii="Garamond" w:hAnsi="Garamond"/>
                <w:sz w:val="24"/>
              </w:rPr>
              <w:t>2% of total number of such units to be audited every year</w:t>
            </w:r>
          </w:p>
        </w:tc>
      </w:tr>
    </w:tbl>
    <w:p w:rsidR="00F6487B" w:rsidRDefault="00F6487B" w:rsidP="00F6487B">
      <w:pPr>
        <w:pStyle w:val="NoSpacing"/>
        <w:jc w:val="both"/>
        <w:rPr>
          <w:rFonts w:ascii="Garamond" w:hAnsi="Garamond"/>
          <w:b/>
          <w:sz w:val="24"/>
          <w:u w:val="single"/>
        </w:rPr>
      </w:pPr>
    </w:p>
    <w:p w:rsidR="00F6487B" w:rsidRDefault="00F6487B" w:rsidP="00F6487B">
      <w:pPr>
        <w:pStyle w:val="NoSpacing"/>
        <w:jc w:val="both"/>
        <w:rPr>
          <w:rFonts w:ascii="Garamond" w:hAnsi="Garamond"/>
          <w:b/>
          <w:sz w:val="24"/>
          <w:u w:val="single"/>
        </w:rPr>
      </w:pPr>
      <w:r>
        <w:rPr>
          <w:rFonts w:ascii="Garamond" w:hAnsi="Garamond"/>
          <w:b/>
          <w:sz w:val="24"/>
          <w:u w:val="single"/>
        </w:rPr>
        <w:t xml:space="preserve">EOU </w:t>
      </w:r>
    </w:p>
    <w:p w:rsidR="00F6487B" w:rsidRDefault="00F6487B" w:rsidP="00F6487B">
      <w:pPr>
        <w:pStyle w:val="NoSpacing"/>
        <w:jc w:val="both"/>
        <w:rPr>
          <w:rFonts w:ascii="Garamond" w:hAnsi="Garamond"/>
          <w:sz w:val="24"/>
        </w:rPr>
      </w:pPr>
      <w:r>
        <w:rPr>
          <w:rFonts w:ascii="Garamond" w:hAnsi="Garamond"/>
          <w:sz w:val="24"/>
        </w:rPr>
        <w:t>CBEC decided that 500 EOUs should be mandatorily audited throughout the country; selected as per criteria circulated by director-general (audit).EOU manufacturing non excisable goods need not be audited mandatorily.</w:t>
      </w:r>
    </w:p>
    <w:p w:rsidR="00F6487B" w:rsidRDefault="00F6487B" w:rsidP="00F6487B">
      <w:pPr>
        <w:pStyle w:val="NoSpacing"/>
        <w:jc w:val="both"/>
        <w:rPr>
          <w:rFonts w:ascii="Garamond" w:hAnsi="Garamond"/>
          <w:sz w:val="24"/>
        </w:rPr>
      </w:pPr>
    </w:p>
    <w:p w:rsidR="00F6487B" w:rsidRDefault="00F6487B" w:rsidP="00F6487B">
      <w:pPr>
        <w:pStyle w:val="NoSpacing"/>
        <w:jc w:val="both"/>
        <w:rPr>
          <w:rFonts w:ascii="Garamond" w:hAnsi="Garamond"/>
          <w:b/>
          <w:sz w:val="24"/>
          <w:u w:val="single"/>
        </w:rPr>
      </w:pPr>
      <w:r>
        <w:rPr>
          <w:rFonts w:ascii="Garamond" w:hAnsi="Garamond"/>
          <w:b/>
          <w:sz w:val="24"/>
          <w:u w:val="single"/>
        </w:rPr>
        <w:t>Procedure of Excise Audit 2000</w:t>
      </w:r>
    </w:p>
    <w:p w:rsidR="00F6487B" w:rsidRDefault="00F6487B" w:rsidP="00F6487B">
      <w:pPr>
        <w:pStyle w:val="NoSpacing"/>
        <w:jc w:val="both"/>
        <w:rPr>
          <w:rFonts w:ascii="Garamond" w:hAnsi="Garamond"/>
          <w:sz w:val="24"/>
        </w:rPr>
      </w:pPr>
      <w:r>
        <w:rPr>
          <w:rFonts w:ascii="Garamond" w:hAnsi="Garamond"/>
          <w:b/>
          <w:sz w:val="24"/>
        </w:rPr>
        <w:t>1. Selection of assessee</w:t>
      </w:r>
      <w:r>
        <w:rPr>
          <w:rFonts w:ascii="Garamond" w:hAnsi="Garamond"/>
          <w:sz w:val="24"/>
        </w:rPr>
        <w:t xml:space="preserve"> – it is based on </w:t>
      </w:r>
      <w:r>
        <w:rPr>
          <w:rFonts w:ascii="Garamond" w:hAnsi="Garamond"/>
          <w:i/>
          <w:sz w:val="24"/>
        </w:rPr>
        <w:t>risk factor</w:t>
      </w:r>
      <w:r>
        <w:rPr>
          <w:rFonts w:ascii="Garamond" w:hAnsi="Garamond"/>
          <w:sz w:val="24"/>
        </w:rPr>
        <w:t>. Assessee having bad track record are given priority for conducting audit over those who have a clean record</w:t>
      </w:r>
    </w:p>
    <w:p w:rsidR="00F6487B" w:rsidRDefault="00F6487B" w:rsidP="00F6487B">
      <w:pPr>
        <w:pStyle w:val="NoSpacing"/>
        <w:jc w:val="both"/>
        <w:rPr>
          <w:rFonts w:ascii="Garamond" w:hAnsi="Garamond"/>
          <w:sz w:val="24"/>
        </w:rPr>
      </w:pPr>
      <w:r>
        <w:rPr>
          <w:rFonts w:ascii="Garamond" w:hAnsi="Garamond"/>
          <w:b/>
          <w:sz w:val="24"/>
        </w:rPr>
        <w:t>2. Desk review</w:t>
      </w:r>
      <w:r>
        <w:rPr>
          <w:rFonts w:ascii="Garamond" w:hAnsi="Garamond"/>
          <w:sz w:val="24"/>
        </w:rPr>
        <w:t xml:space="preserve"> – gather information about assessee from departmental records, published documents, &amp; through market enquirer. It is done without interacting with assessee</w:t>
      </w:r>
    </w:p>
    <w:p w:rsidR="00F6487B" w:rsidRDefault="00F6487B" w:rsidP="00F6487B">
      <w:pPr>
        <w:pStyle w:val="NoSpacing"/>
        <w:jc w:val="both"/>
        <w:rPr>
          <w:rFonts w:ascii="Garamond" w:hAnsi="Garamond"/>
          <w:sz w:val="24"/>
        </w:rPr>
      </w:pPr>
      <w:r>
        <w:rPr>
          <w:rFonts w:ascii="Garamond" w:hAnsi="Garamond"/>
          <w:b/>
          <w:sz w:val="24"/>
        </w:rPr>
        <w:t>3. Documenting information</w:t>
      </w:r>
      <w:r>
        <w:rPr>
          <w:rFonts w:ascii="Garamond" w:hAnsi="Garamond"/>
          <w:sz w:val="24"/>
        </w:rPr>
        <w:t xml:space="preserve"> – collects documents &amp; information about areas requiring a closer examination identified during desk review</w:t>
      </w:r>
    </w:p>
    <w:p w:rsidR="00F6487B" w:rsidRDefault="00F6487B" w:rsidP="00F6487B">
      <w:pPr>
        <w:pStyle w:val="NoSpacing"/>
        <w:jc w:val="both"/>
        <w:rPr>
          <w:rFonts w:ascii="Garamond" w:hAnsi="Garamond"/>
          <w:sz w:val="24"/>
        </w:rPr>
      </w:pPr>
      <w:r>
        <w:rPr>
          <w:rFonts w:ascii="Garamond" w:hAnsi="Garamond"/>
          <w:b/>
          <w:sz w:val="24"/>
        </w:rPr>
        <w:t>4. Touring of premises</w:t>
      </w:r>
      <w:r>
        <w:rPr>
          <w:rFonts w:ascii="Garamond" w:hAnsi="Garamond"/>
          <w:sz w:val="24"/>
        </w:rPr>
        <w:t xml:space="preserve"> – visit unit of assessee to take general overview about procedure adopted by assessee &amp; possible loopholes of revenue leakage</w:t>
      </w:r>
    </w:p>
    <w:p w:rsidR="00F6487B" w:rsidRDefault="00F6487B" w:rsidP="00F6487B">
      <w:pPr>
        <w:pStyle w:val="NoSpacing"/>
        <w:jc w:val="both"/>
        <w:rPr>
          <w:rFonts w:ascii="Garamond" w:hAnsi="Garamond"/>
          <w:sz w:val="24"/>
        </w:rPr>
      </w:pPr>
      <w:r>
        <w:rPr>
          <w:rFonts w:ascii="Garamond" w:hAnsi="Garamond"/>
          <w:b/>
          <w:sz w:val="24"/>
        </w:rPr>
        <w:t>5. Audit Plan</w:t>
      </w:r>
      <w:r>
        <w:rPr>
          <w:rFonts w:ascii="Garamond" w:hAnsi="Garamond"/>
          <w:sz w:val="24"/>
        </w:rPr>
        <w:t xml:space="preserve"> – prepare audit plan &amp; list vulnerable areas that require special attention from revenue view point.</w:t>
      </w:r>
    </w:p>
    <w:p w:rsidR="00F6487B" w:rsidRDefault="00F6487B" w:rsidP="00F6487B">
      <w:pPr>
        <w:pStyle w:val="NoSpacing"/>
        <w:jc w:val="both"/>
        <w:rPr>
          <w:rFonts w:ascii="Garamond" w:hAnsi="Garamond"/>
          <w:sz w:val="24"/>
        </w:rPr>
      </w:pPr>
      <w:r>
        <w:rPr>
          <w:rFonts w:ascii="Garamond" w:hAnsi="Garamond"/>
          <w:b/>
          <w:sz w:val="24"/>
        </w:rPr>
        <w:t>6. Verification</w:t>
      </w:r>
      <w:r>
        <w:rPr>
          <w:rFonts w:ascii="Garamond" w:hAnsi="Garamond"/>
          <w:sz w:val="24"/>
        </w:rPr>
        <w:t xml:space="preserve"> – to ensure that no amount chargeable to duty escapes taxation. It is carried out in the presence of assessee so that necessary clarifications can be obtained from him</w:t>
      </w:r>
    </w:p>
    <w:p w:rsidR="00F6487B" w:rsidRDefault="00F6487B" w:rsidP="00F6487B">
      <w:pPr>
        <w:pStyle w:val="NoSpacing"/>
        <w:jc w:val="both"/>
        <w:rPr>
          <w:rFonts w:ascii="Garamond" w:hAnsi="Garamond"/>
          <w:sz w:val="24"/>
        </w:rPr>
      </w:pPr>
      <w:r>
        <w:rPr>
          <w:rFonts w:ascii="Garamond" w:hAnsi="Garamond"/>
          <w:b/>
          <w:sz w:val="24"/>
        </w:rPr>
        <w:lastRenderedPageBreak/>
        <w:t>7. Audit Objection &amp; Audit Para –</w:t>
      </w:r>
      <w:r>
        <w:rPr>
          <w:rFonts w:ascii="Garamond" w:hAnsi="Garamond"/>
          <w:sz w:val="24"/>
        </w:rPr>
        <w:t xml:space="preserve"> after verification, auditor should discuss with assessee any short payment/non compliance observed. He should record the explanation received as </w:t>
      </w:r>
      <w:r>
        <w:rPr>
          <w:rFonts w:ascii="Garamond" w:hAnsi="Garamond"/>
          <w:i/>
          <w:sz w:val="24"/>
        </w:rPr>
        <w:t>audit objections or audit para</w:t>
      </w:r>
      <w:r>
        <w:rPr>
          <w:rFonts w:ascii="Garamond" w:hAnsi="Garamond"/>
          <w:sz w:val="24"/>
        </w:rPr>
        <w:t xml:space="preserve"> of the draft audit report</w:t>
      </w:r>
    </w:p>
    <w:p w:rsidR="00F6487B" w:rsidRDefault="00F6487B" w:rsidP="00F6487B">
      <w:pPr>
        <w:pStyle w:val="NoSpacing"/>
        <w:jc w:val="both"/>
        <w:rPr>
          <w:rFonts w:ascii="Garamond" w:hAnsi="Garamond"/>
          <w:sz w:val="24"/>
        </w:rPr>
      </w:pPr>
      <w:r>
        <w:rPr>
          <w:rFonts w:ascii="Garamond" w:hAnsi="Garamond"/>
          <w:b/>
          <w:sz w:val="24"/>
        </w:rPr>
        <w:t>8. Audit Report</w:t>
      </w:r>
      <w:r>
        <w:rPr>
          <w:rFonts w:ascii="Garamond" w:hAnsi="Garamond"/>
          <w:sz w:val="24"/>
        </w:rPr>
        <w:t xml:space="preserve"> – all </w:t>
      </w:r>
      <w:r>
        <w:rPr>
          <w:rFonts w:ascii="Garamond" w:hAnsi="Garamond"/>
          <w:i/>
          <w:sz w:val="24"/>
        </w:rPr>
        <w:t>audit objections or audit Para’s</w:t>
      </w:r>
      <w:r>
        <w:rPr>
          <w:rFonts w:ascii="Garamond" w:hAnsi="Garamond"/>
          <w:sz w:val="24"/>
        </w:rPr>
        <w:t xml:space="preserve"> compiled in draft audit report are submitted to reviewing officer for finalisation.</w:t>
      </w:r>
    </w:p>
    <w:p w:rsidR="00F6487B" w:rsidRDefault="00F6487B" w:rsidP="00F6487B">
      <w:pPr>
        <w:pStyle w:val="NoSpacing"/>
        <w:jc w:val="both"/>
        <w:rPr>
          <w:rFonts w:ascii="Garamond" w:hAnsi="Garamond"/>
          <w:sz w:val="24"/>
        </w:rPr>
      </w:pPr>
    </w:p>
    <w:p w:rsidR="00F6487B" w:rsidRDefault="00F6487B" w:rsidP="00F6487B">
      <w:pPr>
        <w:pStyle w:val="NoSpacing"/>
        <w:jc w:val="both"/>
        <w:rPr>
          <w:rFonts w:ascii="Garamond" w:hAnsi="Garamond"/>
          <w:sz w:val="24"/>
        </w:rPr>
      </w:pPr>
    </w:p>
    <w:p w:rsidR="00F6487B" w:rsidRDefault="00F6487B" w:rsidP="00F6487B">
      <w:pPr>
        <w:pStyle w:val="NoSpacing"/>
        <w:jc w:val="center"/>
        <w:rPr>
          <w:rFonts w:ascii="Garamond" w:hAnsi="Garamond"/>
          <w:b/>
          <w:i/>
          <w:sz w:val="38"/>
          <w:szCs w:val="38"/>
          <w:u w:val="single"/>
        </w:rPr>
      </w:pPr>
      <w:r>
        <w:rPr>
          <w:rFonts w:ascii="Garamond" w:hAnsi="Garamond"/>
          <w:b/>
          <w:i/>
          <w:sz w:val="38"/>
          <w:szCs w:val="38"/>
          <w:u w:val="single"/>
        </w:rPr>
        <w:t>Audit under VAT</w:t>
      </w:r>
    </w:p>
    <w:p w:rsidR="00F6487B" w:rsidRDefault="00F6487B" w:rsidP="00F6487B">
      <w:pPr>
        <w:pStyle w:val="NoSpacing"/>
        <w:jc w:val="both"/>
        <w:rPr>
          <w:rFonts w:ascii="Garamond" w:hAnsi="Garamond"/>
          <w:sz w:val="24"/>
        </w:rPr>
      </w:pPr>
    </w:p>
    <w:p w:rsidR="00F6487B" w:rsidRDefault="00F6487B" w:rsidP="00F6487B">
      <w:pPr>
        <w:pStyle w:val="NoSpacing"/>
        <w:jc w:val="both"/>
        <w:rPr>
          <w:rFonts w:ascii="Garamond" w:hAnsi="Garamond"/>
          <w:sz w:val="24"/>
        </w:rPr>
      </w:pPr>
      <w:r>
        <w:rPr>
          <w:rFonts w:ascii="Garamond" w:hAnsi="Garamond"/>
          <w:sz w:val="24"/>
        </w:rPr>
        <w:t>VAT Act 2005 requires dealers, having sales or purchase exceeding Rs 40lacs to get their accounts audited by CA. Auditor should acquire knowledge of business, VAT law &amp; allied laws; ascertain the major accounting policies; evaluate internal controls; obtain the list of all accounting records maintained. He should understand provisions relating to credit for inputs, credit in case of capital goods, utilising VAT credit for set off, valuation of inventories/capital goods, VAT on sales, credit for goods lying in stock at inception of VAT scheme.</w:t>
      </w:r>
    </w:p>
    <w:p w:rsidR="00F6487B" w:rsidRDefault="00F6487B" w:rsidP="00F6487B">
      <w:pPr>
        <w:pStyle w:val="NoSpacing"/>
        <w:jc w:val="both"/>
        <w:rPr>
          <w:rFonts w:ascii="Garamond" w:hAnsi="Garamond"/>
          <w:b/>
          <w:sz w:val="24"/>
        </w:rPr>
      </w:pPr>
      <w:r>
        <w:rPr>
          <w:rFonts w:ascii="Garamond" w:hAnsi="Garamond"/>
          <w:b/>
          <w:sz w:val="24"/>
        </w:rPr>
        <w:t xml:space="preserve">Audit </w:t>
      </w:r>
    </w:p>
    <w:p w:rsidR="00F6487B" w:rsidRDefault="00F6487B" w:rsidP="00F6487B">
      <w:pPr>
        <w:pStyle w:val="NoSpacing"/>
        <w:jc w:val="both"/>
        <w:rPr>
          <w:rFonts w:ascii="Garamond" w:hAnsi="Garamond"/>
          <w:sz w:val="24"/>
        </w:rPr>
      </w:pPr>
      <w:r>
        <w:rPr>
          <w:rFonts w:ascii="Garamond" w:hAnsi="Garamond"/>
          <w:sz w:val="24"/>
        </w:rPr>
        <w:t>Turnover of sales/purchase of goods have been properly determined. Turnover of purchase should be tested to get purchase eligible for grant of input tax credit. He should list out due dates for filing of returns, &amp; find out reasons for delay if any. Check consolidation of returns filed for all periods covered in the year under audit. He should apply tests to ascertain whether auditee is eligible for composition. Check whether all transactions relating to sale &amp; purchase are entered in books of A/c &amp; have been taken into consideration while filing returns.</w:t>
      </w:r>
    </w:p>
    <w:p w:rsidR="00F6487B" w:rsidRDefault="00F6487B" w:rsidP="00F6487B">
      <w:pPr>
        <w:pStyle w:val="NoSpacing"/>
        <w:jc w:val="both"/>
        <w:rPr>
          <w:rFonts w:ascii="Garamond" w:hAnsi="Garamond"/>
          <w:sz w:val="24"/>
        </w:rPr>
      </w:pPr>
      <w:r>
        <w:rPr>
          <w:rFonts w:ascii="Garamond" w:hAnsi="Garamond"/>
          <w:b/>
          <w:sz w:val="24"/>
        </w:rPr>
        <w:t>Audit Report</w:t>
      </w:r>
      <w:r>
        <w:rPr>
          <w:rFonts w:ascii="Garamond" w:hAnsi="Garamond"/>
          <w:sz w:val="24"/>
        </w:rPr>
        <w:t xml:space="preserve"> – format is generally prescribed under the relevant VAT laws. Auditor has to fill in all columns of audit report that are applicable. His opinion is on the adequacy of accounting records, correctness &amp; completeness &amp; arithmetical consistency of returns filed.</w:t>
      </w:r>
    </w:p>
    <w:p w:rsidR="00F6487B" w:rsidRDefault="00F6487B" w:rsidP="00F6487B">
      <w:pPr>
        <w:pStyle w:val="NoSpacing"/>
        <w:jc w:val="both"/>
        <w:rPr>
          <w:rFonts w:ascii="Garamond" w:hAnsi="Garamond"/>
          <w:sz w:val="24"/>
        </w:rPr>
      </w:pPr>
    </w:p>
    <w:p w:rsidR="00F6487B" w:rsidRDefault="00F6487B" w:rsidP="00F6487B">
      <w:pPr>
        <w:pStyle w:val="NoSpacing"/>
        <w:jc w:val="both"/>
        <w:rPr>
          <w:rFonts w:ascii="Garamond" w:hAnsi="Garamond"/>
          <w:sz w:val="24"/>
        </w:rPr>
      </w:pPr>
    </w:p>
    <w:p w:rsidR="00F6487B" w:rsidRDefault="00F6487B" w:rsidP="00F6487B">
      <w:pPr>
        <w:pStyle w:val="NoSpacing"/>
        <w:jc w:val="both"/>
        <w:rPr>
          <w:rFonts w:ascii="Garamond" w:hAnsi="Garamond"/>
          <w:sz w:val="24"/>
        </w:rPr>
      </w:pPr>
    </w:p>
    <w:p w:rsidR="00F6487B" w:rsidRDefault="00F6487B" w:rsidP="00F6487B">
      <w:pPr>
        <w:pStyle w:val="NoSpacing"/>
        <w:jc w:val="both"/>
        <w:rPr>
          <w:rFonts w:ascii="Garamond" w:hAnsi="Garamond"/>
          <w:sz w:val="24"/>
        </w:rPr>
      </w:pPr>
    </w:p>
    <w:p w:rsidR="00F6487B" w:rsidRDefault="00F6487B" w:rsidP="00F6487B">
      <w:pPr>
        <w:pStyle w:val="NoSpacing"/>
        <w:jc w:val="both"/>
        <w:rPr>
          <w:rFonts w:ascii="Garamond" w:hAnsi="Garamond"/>
          <w:sz w:val="24"/>
        </w:rPr>
      </w:pPr>
    </w:p>
    <w:p w:rsidR="00F6487B" w:rsidRDefault="00F6487B" w:rsidP="00F6487B">
      <w:pPr>
        <w:pStyle w:val="NoSpacing"/>
        <w:jc w:val="both"/>
        <w:rPr>
          <w:rFonts w:ascii="Garamond" w:hAnsi="Garamond"/>
          <w:sz w:val="24"/>
        </w:rPr>
      </w:pPr>
    </w:p>
    <w:p w:rsidR="00F6487B" w:rsidRDefault="00F6487B" w:rsidP="00F6487B">
      <w:pPr>
        <w:pStyle w:val="NoSpacing"/>
        <w:jc w:val="both"/>
        <w:rPr>
          <w:rFonts w:ascii="Garamond" w:hAnsi="Garamond"/>
          <w:sz w:val="24"/>
        </w:rPr>
      </w:pPr>
    </w:p>
    <w:p w:rsidR="00F6487B" w:rsidRDefault="00F6487B" w:rsidP="00F6487B">
      <w:pPr>
        <w:pStyle w:val="NoSpacing"/>
        <w:jc w:val="both"/>
        <w:rPr>
          <w:rFonts w:ascii="Garamond" w:hAnsi="Garamond"/>
          <w:sz w:val="24"/>
        </w:rPr>
      </w:pPr>
    </w:p>
    <w:p w:rsidR="00D071A4" w:rsidRDefault="00D071A4" w:rsidP="00F6487B">
      <w:pPr>
        <w:pStyle w:val="NoSpacing"/>
        <w:jc w:val="both"/>
        <w:rPr>
          <w:rFonts w:ascii="Garamond" w:hAnsi="Garamond"/>
          <w:sz w:val="24"/>
        </w:rPr>
      </w:pPr>
    </w:p>
    <w:p w:rsidR="00F6487B" w:rsidRDefault="00F6487B" w:rsidP="00F6487B">
      <w:pPr>
        <w:pStyle w:val="NoSpacing"/>
        <w:jc w:val="both"/>
        <w:rPr>
          <w:rFonts w:ascii="Garamond" w:hAnsi="Garamond"/>
          <w:sz w:val="24"/>
        </w:rPr>
      </w:pPr>
    </w:p>
    <w:p w:rsidR="00F6487B" w:rsidRDefault="00F6487B" w:rsidP="00F6487B">
      <w:pPr>
        <w:pStyle w:val="NoSpacing"/>
        <w:jc w:val="both"/>
        <w:rPr>
          <w:rFonts w:ascii="Garamond" w:hAnsi="Garamond"/>
          <w:sz w:val="24"/>
        </w:rPr>
      </w:pPr>
    </w:p>
    <w:p w:rsidR="00F6487B" w:rsidRDefault="00F6487B" w:rsidP="00F6487B">
      <w:pPr>
        <w:pStyle w:val="NoSpacing"/>
        <w:jc w:val="both"/>
        <w:rPr>
          <w:rFonts w:ascii="Garamond" w:hAnsi="Garamond"/>
          <w:sz w:val="24"/>
        </w:rPr>
      </w:pPr>
    </w:p>
    <w:p w:rsidR="00F6487B" w:rsidRDefault="00F6487B" w:rsidP="00F6487B">
      <w:pPr>
        <w:pStyle w:val="NoSpacing"/>
        <w:jc w:val="both"/>
        <w:rPr>
          <w:rFonts w:ascii="Garamond" w:hAnsi="Garamond"/>
          <w:sz w:val="24"/>
        </w:rPr>
      </w:pPr>
    </w:p>
    <w:p w:rsidR="00234C91" w:rsidRDefault="00234C91" w:rsidP="00F6487B">
      <w:pPr>
        <w:pStyle w:val="NoSpacing"/>
        <w:jc w:val="both"/>
        <w:rPr>
          <w:rFonts w:ascii="Garamond" w:hAnsi="Garamond"/>
          <w:sz w:val="24"/>
        </w:rPr>
      </w:pPr>
    </w:p>
    <w:p w:rsidR="00234C91" w:rsidRDefault="00234C91" w:rsidP="00F6487B">
      <w:pPr>
        <w:pStyle w:val="NoSpacing"/>
        <w:jc w:val="both"/>
        <w:rPr>
          <w:rFonts w:ascii="Garamond" w:hAnsi="Garamond"/>
          <w:sz w:val="24"/>
        </w:rPr>
      </w:pPr>
    </w:p>
    <w:p w:rsidR="00234C91" w:rsidRDefault="00234C91" w:rsidP="00F6487B">
      <w:pPr>
        <w:pStyle w:val="NoSpacing"/>
        <w:jc w:val="both"/>
        <w:rPr>
          <w:rFonts w:ascii="Garamond" w:hAnsi="Garamond"/>
          <w:sz w:val="24"/>
        </w:rPr>
      </w:pPr>
    </w:p>
    <w:p w:rsidR="00234C91" w:rsidRDefault="00234C91" w:rsidP="00F6487B">
      <w:pPr>
        <w:pStyle w:val="NoSpacing"/>
        <w:jc w:val="both"/>
        <w:rPr>
          <w:rFonts w:ascii="Garamond" w:hAnsi="Garamond"/>
          <w:sz w:val="24"/>
        </w:rPr>
      </w:pPr>
    </w:p>
    <w:p w:rsidR="00234C91" w:rsidRDefault="00234C91" w:rsidP="00F6487B">
      <w:pPr>
        <w:pStyle w:val="NoSpacing"/>
        <w:jc w:val="both"/>
        <w:rPr>
          <w:rFonts w:ascii="Garamond" w:hAnsi="Garamond"/>
          <w:sz w:val="24"/>
        </w:rPr>
      </w:pPr>
    </w:p>
    <w:p w:rsidR="00234C91" w:rsidRDefault="00234C91" w:rsidP="00F6487B">
      <w:pPr>
        <w:pStyle w:val="NoSpacing"/>
        <w:jc w:val="both"/>
        <w:rPr>
          <w:rFonts w:ascii="Garamond" w:hAnsi="Garamond"/>
          <w:sz w:val="24"/>
        </w:rPr>
      </w:pPr>
    </w:p>
    <w:p w:rsidR="00F6487B" w:rsidRDefault="00F6487B" w:rsidP="00F6487B">
      <w:pPr>
        <w:pStyle w:val="NoSpacing"/>
        <w:jc w:val="both"/>
        <w:rPr>
          <w:rFonts w:ascii="Garamond" w:hAnsi="Garamond"/>
          <w:sz w:val="24"/>
        </w:rPr>
      </w:pPr>
    </w:p>
    <w:p w:rsidR="00F6487B" w:rsidRDefault="00F6487B" w:rsidP="00F6487B">
      <w:pPr>
        <w:pStyle w:val="NoSpacing"/>
        <w:jc w:val="both"/>
        <w:rPr>
          <w:rFonts w:ascii="Garamond" w:hAnsi="Garamond"/>
          <w:sz w:val="24"/>
        </w:rPr>
      </w:pPr>
    </w:p>
    <w:p w:rsidR="00F6487B" w:rsidRDefault="00F6487B" w:rsidP="00F6487B">
      <w:pPr>
        <w:pStyle w:val="NoSpacing"/>
        <w:jc w:val="both"/>
        <w:rPr>
          <w:rFonts w:ascii="Garamond" w:hAnsi="Garamond"/>
          <w:sz w:val="24"/>
        </w:rPr>
      </w:pPr>
    </w:p>
    <w:p w:rsidR="00F6487B" w:rsidRDefault="00F6487B" w:rsidP="00F6487B">
      <w:pPr>
        <w:pStyle w:val="NoSpacing"/>
        <w:jc w:val="both"/>
        <w:rPr>
          <w:rFonts w:ascii="Garamond" w:hAnsi="Garamond"/>
          <w:sz w:val="24"/>
        </w:rPr>
      </w:pPr>
    </w:p>
    <w:p w:rsidR="00F6487B" w:rsidRDefault="00F6487B" w:rsidP="00F6487B">
      <w:pPr>
        <w:pStyle w:val="NoSpacing"/>
        <w:jc w:val="center"/>
        <w:rPr>
          <w:rFonts w:ascii="Garamond" w:hAnsi="Garamond"/>
          <w:b/>
          <w:i/>
          <w:sz w:val="38"/>
          <w:szCs w:val="38"/>
          <w:u w:val="single"/>
        </w:rPr>
      </w:pPr>
    </w:p>
    <w:p w:rsidR="00F6487B" w:rsidRDefault="00F6487B" w:rsidP="00F6487B">
      <w:pPr>
        <w:pStyle w:val="NoSpacing"/>
        <w:jc w:val="center"/>
        <w:rPr>
          <w:rFonts w:ascii="Garamond" w:hAnsi="Garamond"/>
          <w:b/>
          <w:sz w:val="38"/>
          <w:szCs w:val="38"/>
          <w:u w:val="single"/>
        </w:rPr>
      </w:pPr>
      <w:r>
        <w:rPr>
          <w:rFonts w:ascii="Garamond" w:hAnsi="Garamond"/>
          <w:b/>
          <w:i/>
          <w:sz w:val="38"/>
          <w:szCs w:val="38"/>
          <w:u w:val="single"/>
        </w:rPr>
        <w:lastRenderedPageBreak/>
        <w:t>Audit of Depositories</w:t>
      </w:r>
    </w:p>
    <w:p w:rsidR="00F6487B" w:rsidRDefault="00F6487B" w:rsidP="00F6487B">
      <w:pPr>
        <w:pStyle w:val="NoSpacing"/>
        <w:jc w:val="both"/>
        <w:rPr>
          <w:rFonts w:ascii="Garamond" w:hAnsi="Garamond"/>
          <w:sz w:val="24"/>
        </w:rPr>
      </w:pPr>
    </w:p>
    <w:p w:rsidR="00F6487B" w:rsidRDefault="00F6487B" w:rsidP="00F6487B">
      <w:pPr>
        <w:pStyle w:val="NoSpacing"/>
        <w:jc w:val="both"/>
        <w:rPr>
          <w:rFonts w:ascii="Garamond" w:hAnsi="Garamond"/>
          <w:sz w:val="24"/>
        </w:rPr>
      </w:pPr>
      <w:r>
        <w:rPr>
          <w:rFonts w:ascii="Garamond" w:hAnsi="Garamond"/>
          <w:sz w:val="24"/>
        </w:rPr>
        <w:t>Depository is an organisation, were securities of a shareholder are held in electronic account. It also arranges for transfer of ownership of securities on settlement date. It cannot function unless it obtains a certificate of commencement of business from SEBI</w:t>
      </w:r>
    </w:p>
    <w:p w:rsidR="00F6487B" w:rsidRDefault="00F6487B" w:rsidP="00F6487B">
      <w:pPr>
        <w:pStyle w:val="NoSpacing"/>
        <w:jc w:val="both"/>
        <w:rPr>
          <w:rFonts w:ascii="Garamond" w:hAnsi="Garamond"/>
          <w:sz w:val="24"/>
        </w:rPr>
      </w:pPr>
    </w:p>
    <w:p w:rsidR="00F6487B" w:rsidRDefault="00F6487B" w:rsidP="00F6487B">
      <w:pPr>
        <w:pStyle w:val="NoSpacing"/>
        <w:jc w:val="both"/>
        <w:rPr>
          <w:rFonts w:ascii="Garamond" w:hAnsi="Garamond"/>
          <w:sz w:val="24"/>
        </w:rPr>
      </w:pPr>
      <w:r>
        <w:rPr>
          <w:rFonts w:ascii="Garamond" w:hAnsi="Garamond"/>
          <w:sz w:val="24"/>
        </w:rPr>
        <w:t xml:space="preserve">Every depository should maintain the following </w:t>
      </w:r>
      <w:r>
        <w:rPr>
          <w:rFonts w:ascii="Garamond" w:hAnsi="Garamond"/>
          <w:b/>
          <w:sz w:val="24"/>
        </w:rPr>
        <w:t>records</w:t>
      </w:r>
      <w:r>
        <w:rPr>
          <w:rFonts w:ascii="Garamond" w:hAnsi="Garamond"/>
          <w:sz w:val="24"/>
        </w:rPr>
        <w:t xml:space="preserve"> &amp; documents: – records of securities dematerialised/rematerialised; names of transferor, transferee &amp; date of transfer; a register &amp; index of beneficial owners; records of instructions received &amp; sent; record of approval notice, cancellation of pledge etc; details of participants; details of securities eligible for DEMAT; such other records specified by board</w:t>
      </w:r>
    </w:p>
    <w:p w:rsidR="00F6487B" w:rsidRDefault="00F6487B" w:rsidP="00F6487B">
      <w:pPr>
        <w:pStyle w:val="NoSpacing"/>
        <w:jc w:val="both"/>
        <w:rPr>
          <w:rFonts w:ascii="Garamond" w:hAnsi="Garamond"/>
          <w:sz w:val="24"/>
        </w:rPr>
      </w:pPr>
      <w:r>
        <w:rPr>
          <w:rFonts w:ascii="Garamond" w:hAnsi="Garamond"/>
          <w:sz w:val="24"/>
        </w:rPr>
        <w:t>Records can be kept electronically &amp; preserved for 5yrs. Depository must intimate board the place were records &amp; document are maintained</w:t>
      </w:r>
    </w:p>
    <w:p w:rsidR="00F6487B" w:rsidRDefault="00F6487B" w:rsidP="00F6487B">
      <w:pPr>
        <w:pStyle w:val="NoSpacing"/>
        <w:jc w:val="both"/>
        <w:rPr>
          <w:rFonts w:ascii="Garamond" w:hAnsi="Garamond"/>
          <w:sz w:val="24"/>
        </w:rPr>
      </w:pPr>
    </w:p>
    <w:p w:rsidR="00F6487B" w:rsidRDefault="00F6487B" w:rsidP="00F6487B">
      <w:pPr>
        <w:pStyle w:val="NoSpacing"/>
        <w:jc w:val="both"/>
        <w:rPr>
          <w:rFonts w:ascii="Garamond" w:hAnsi="Garamond"/>
          <w:sz w:val="24"/>
        </w:rPr>
      </w:pPr>
      <w:r>
        <w:rPr>
          <w:rFonts w:ascii="Garamond" w:hAnsi="Garamond"/>
          <w:sz w:val="24"/>
        </w:rPr>
        <w:t xml:space="preserve">SEBI has the power to appoint one/more </w:t>
      </w:r>
      <w:r>
        <w:rPr>
          <w:rFonts w:ascii="Garamond" w:hAnsi="Garamond"/>
          <w:b/>
          <w:sz w:val="24"/>
        </w:rPr>
        <w:t>inspecting officers</w:t>
      </w:r>
      <w:r>
        <w:rPr>
          <w:rFonts w:ascii="Garamond" w:hAnsi="Garamond"/>
          <w:sz w:val="24"/>
        </w:rPr>
        <w:t xml:space="preserve"> to make an inspection to: –</w:t>
      </w:r>
    </w:p>
    <w:p w:rsidR="00F6487B" w:rsidRDefault="00F6487B" w:rsidP="00F6487B">
      <w:pPr>
        <w:pStyle w:val="NoSpacing"/>
        <w:jc w:val="both"/>
        <w:rPr>
          <w:rFonts w:ascii="Garamond" w:hAnsi="Garamond"/>
          <w:sz w:val="24"/>
        </w:rPr>
      </w:pPr>
      <w:r>
        <w:rPr>
          <w:rFonts w:ascii="Garamond" w:hAnsi="Garamond"/>
          <w:sz w:val="24"/>
        </w:rPr>
        <w:t>1. To ensure that books of accounts are maintained in the prescribed manner</w:t>
      </w:r>
    </w:p>
    <w:p w:rsidR="00F6487B" w:rsidRDefault="00F6487B" w:rsidP="00F6487B">
      <w:pPr>
        <w:pStyle w:val="NoSpacing"/>
        <w:jc w:val="both"/>
        <w:rPr>
          <w:rFonts w:ascii="Garamond" w:hAnsi="Garamond"/>
          <w:sz w:val="24"/>
        </w:rPr>
      </w:pPr>
      <w:r>
        <w:rPr>
          <w:rFonts w:ascii="Garamond" w:hAnsi="Garamond"/>
          <w:sz w:val="24"/>
        </w:rPr>
        <w:t>2. Looks into complaints received</w:t>
      </w:r>
    </w:p>
    <w:p w:rsidR="00F6487B" w:rsidRDefault="00F6487B" w:rsidP="00F6487B">
      <w:pPr>
        <w:pStyle w:val="NoSpacing"/>
        <w:jc w:val="both"/>
        <w:rPr>
          <w:rFonts w:ascii="Garamond" w:hAnsi="Garamond"/>
          <w:sz w:val="24"/>
        </w:rPr>
      </w:pPr>
      <w:r>
        <w:rPr>
          <w:rFonts w:ascii="Garamond" w:hAnsi="Garamond"/>
          <w:sz w:val="24"/>
        </w:rPr>
        <w:t>3. Whether provisions of Act, bye-laws etc are complied</w:t>
      </w:r>
    </w:p>
    <w:p w:rsidR="00F6487B" w:rsidRDefault="00F6487B" w:rsidP="00F6487B">
      <w:pPr>
        <w:pStyle w:val="NoSpacing"/>
        <w:jc w:val="both"/>
        <w:rPr>
          <w:rFonts w:ascii="Garamond" w:hAnsi="Garamond"/>
          <w:sz w:val="24"/>
        </w:rPr>
      </w:pPr>
      <w:r>
        <w:rPr>
          <w:rFonts w:ascii="Garamond" w:hAnsi="Garamond"/>
          <w:sz w:val="24"/>
        </w:rPr>
        <w:t>4. Whether system, procedures, safeguards, etc are being followed</w:t>
      </w:r>
    </w:p>
    <w:p w:rsidR="00F6487B" w:rsidRDefault="00F6487B" w:rsidP="00F6487B">
      <w:pPr>
        <w:pStyle w:val="NoSpacing"/>
        <w:jc w:val="both"/>
        <w:rPr>
          <w:rFonts w:ascii="Garamond" w:hAnsi="Garamond"/>
          <w:sz w:val="24"/>
        </w:rPr>
      </w:pPr>
      <w:r>
        <w:rPr>
          <w:rFonts w:ascii="Garamond" w:hAnsi="Garamond"/>
          <w:sz w:val="24"/>
        </w:rPr>
        <w:t>5. Ensure affairs are being conducted in the interest of investors/security market</w:t>
      </w:r>
    </w:p>
    <w:p w:rsidR="00F6487B" w:rsidRDefault="00F6487B" w:rsidP="00F6487B">
      <w:pPr>
        <w:pStyle w:val="NoSpacing"/>
        <w:jc w:val="both"/>
        <w:rPr>
          <w:rFonts w:ascii="Garamond" w:hAnsi="Garamond"/>
          <w:sz w:val="24"/>
        </w:rPr>
      </w:pPr>
    </w:p>
    <w:p w:rsidR="00F6487B" w:rsidRDefault="00F6487B" w:rsidP="00F6487B">
      <w:pPr>
        <w:pStyle w:val="NoSpacing"/>
        <w:jc w:val="both"/>
        <w:rPr>
          <w:rFonts w:ascii="Garamond" w:hAnsi="Garamond"/>
          <w:sz w:val="24"/>
        </w:rPr>
      </w:pPr>
      <w:r>
        <w:rPr>
          <w:rFonts w:ascii="Garamond" w:hAnsi="Garamond"/>
          <w:sz w:val="24"/>
        </w:rPr>
        <w:t>Every issuer shall submit on a quarter basis, details of change in share capital during the quarter to the concerned stock exchange. It should be audited by a qualified CA/ a practicing CS. It is submitted for reconciliation of total issued capital, listed capital, &amp; capital held by depositories in DEMAT form. It should contain an updated status of register of members of issuer. Issuer shall immediately bring to the notice of depositories &amp; stock exchanges about any differences observed in its issued, listed &amp; capital held by depositories in dematerialised form.</w:t>
      </w:r>
    </w:p>
    <w:p w:rsidR="00F6487B" w:rsidRDefault="00F6487B" w:rsidP="00F6487B">
      <w:pPr>
        <w:pStyle w:val="NoSpacing"/>
        <w:jc w:val="both"/>
        <w:rPr>
          <w:rFonts w:ascii="Garamond" w:hAnsi="Garamond"/>
          <w:sz w:val="24"/>
        </w:rPr>
      </w:pPr>
    </w:p>
    <w:p w:rsidR="00F6487B" w:rsidRDefault="00F6487B" w:rsidP="00F6487B">
      <w:pPr>
        <w:pStyle w:val="NoSpacing"/>
        <w:jc w:val="both"/>
        <w:rPr>
          <w:rFonts w:ascii="Garamond" w:hAnsi="Garamond"/>
          <w:sz w:val="24"/>
        </w:rPr>
      </w:pPr>
    </w:p>
    <w:p w:rsidR="00F6487B" w:rsidRDefault="00F6487B" w:rsidP="00F6487B">
      <w:pPr>
        <w:pStyle w:val="NoSpacing"/>
        <w:jc w:val="both"/>
        <w:rPr>
          <w:rFonts w:ascii="Garamond" w:hAnsi="Garamond"/>
          <w:sz w:val="24"/>
        </w:rPr>
      </w:pPr>
    </w:p>
    <w:p w:rsidR="00F6487B" w:rsidRDefault="00F6487B" w:rsidP="00F6487B">
      <w:pPr>
        <w:pStyle w:val="NoSpacing"/>
        <w:jc w:val="both"/>
        <w:rPr>
          <w:rFonts w:ascii="Garamond" w:hAnsi="Garamond"/>
          <w:sz w:val="24"/>
        </w:rPr>
      </w:pPr>
    </w:p>
    <w:p w:rsidR="00367CA2" w:rsidRDefault="00367CA2" w:rsidP="00F6487B">
      <w:pPr>
        <w:pStyle w:val="NoSpacing"/>
        <w:jc w:val="both"/>
        <w:rPr>
          <w:rFonts w:ascii="Garamond" w:hAnsi="Garamond"/>
          <w:sz w:val="24"/>
        </w:rPr>
      </w:pPr>
    </w:p>
    <w:p w:rsidR="00F6487B" w:rsidRDefault="00F6487B" w:rsidP="00F6487B">
      <w:pPr>
        <w:pStyle w:val="NoSpacing"/>
        <w:jc w:val="both"/>
        <w:rPr>
          <w:rFonts w:ascii="Garamond" w:hAnsi="Garamond"/>
          <w:sz w:val="24"/>
        </w:rPr>
      </w:pPr>
    </w:p>
    <w:p w:rsidR="00F6487B" w:rsidRDefault="00F6487B" w:rsidP="00F6487B">
      <w:pPr>
        <w:pStyle w:val="NoSpacing"/>
        <w:jc w:val="both"/>
        <w:rPr>
          <w:rFonts w:ascii="Garamond" w:hAnsi="Garamond"/>
          <w:sz w:val="24"/>
        </w:rPr>
      </w:pPr>
    </w:p>
    <w:p w:rsidR="00F6487B" w:rsidRDefault="00F6487B" w:rsidP="00F6487B">
      <w:pPr>
        <w:pStyle w:val="NoSpacing"/>
        <w:jc w:val="both"/>
        <w:rPr>
          <w:rFonts w:ascii="Garamond" w:hAnsi="Garamond"/>
          <w:sz w:val="24"/>
        </w:rPr>
      </w:pPr>
    </w:p>
    <w:p w:rsidR="00F6487B" w:rsidRDefault="00F6487B" w:rsidP="00F6487B">
      <w:pPr>
        <w:pStyle w:val="NoSpacing"/>
        <w:jc w:val="both"/>
        <w:rPr>
          <w:rFonts w:ascii="Garamond" w:hAnsi="Garamond"/>
          <w:sz w:val="24"/>
        </w:rPr>
      </w:pPr>
    </w:p>
    <w:p w:rsidR="00F6487B" w:rsidRDefault="00F6487B" w:rsidP="00F6487B">
      <w:pPr>
        <w:pStyle w:val="NoSpacing"/>
        <w:jc w:val="both"/>
        <w:rPr>
          <w:rFonts w:ascii="Garamond" w:hAnsi="Garamond"/>
          <w:sz w:val="24"/>
        </w:rPr>
      </w:pPr>
    </w:p>
    <w:p w:rsidR="00F6487B" w:rsidRDefault="00F6487B" w:rsidP="00F6487B">
      <w:pPr>
        <w:pStyle w:val="NoSpacing"/>
        <w:jc w:val="both"/>
        <w:rPr>
          <w:rFonts w:ascii="Garamond" w:hAnsi="Garamond"/>
          <w:sz w:val="24"/>
        </w:rPr>
      </w:pPr>
    </w:p>
    <w:p w:rsidR="00F6487B" w:rsidRDefault="00F6487B" w:rsidP="00F6487B">
      <w:pPr>
        <w:pStyle w:val="NoSpacing"/>
        <w:jc w:val="both"/>
        <w:rPr>
          <w:rFonts w:ascii="Garamond" w:hAnsi="Garamond"/>
          <w:sz w:val="24"/>
        </w:rPr>
      </w:pPr>
    </w:p>
    <w:p w:rsidR="00234C91" w:rsidRDefault="00234C91" w:rsidP="00F6487B">
      <w:pPr>
        <w:pStyle w:val="NoSpacing"/>
        <w:jc w:val="both"/>
        <w:rPr>
          <w:rFonts w:ascii="Garamond" w:hAnsi="Garamond"/>
          <w:sz w:val="24"/>
        </w:rPr>
      </w:pPr>
    </w:p>
    <w:p w:rsidR="00234C91" w:rsidRDefault="00234C91" w:rsidP="00F6487B">
      <w:pPr>
        <w:pStyle w:val="NoSpacing"/>
        <w:jc w:val="both"/>
        <w:rPr>
          <w:rFonts w:ascii="Garamond" w:hAnsi="Garamond"/>
          <w:sz w:val="24"/>
        </w:rPr>
      </w:pPr>
    </w:p>
    <w:p w:rsidR="00234C91" w:rsidRDefault="00234C91" w:rsidP="00F6487B">
      <w:pPr>
        <w:pStyle w:val="NoSpacing"/>
        <w:jc w:val="both"/>
        <w:rPr>
          <w:rFonts w:ascii="Garamond" w:hAnsi="Garamond"/>
          <w:sz w:val="24"/>
        </w:rPr>
      </w:pPr>
    </w:p>
    <w:p w:rsidR="00234C91" w:rsidRDefault="00234C91" w:rsidP="00F6487B">
      <w:pPr>
        <w:pStyle w:val="NoSpacing"/>
        <w:jc w:val="both"/>
        <w:rPr>
          <w:rFonts w:ascii="Garamond" w:hAnsi="Garamond"/>
          <w:sz w:val="24"/>
        </w:rPr>
      </w:pPr>
    </w:p>
    <w:p w:rsidR="00234C91" w:rsidRDefault="00234C91" w:rsidP="00F6487B">
      <w:pPr>
        <w:pStyle w:val="NoSpacing"/>
        <w:jc w:val="both"/>
        <w:rPr>
          <w:rFonts w:ascii="Garamond" w:hAnsi="Garamond"/>
          <w:sz w:val="24"/>
        </w:rPr>
      </w:pPr>
    </w:p>
    <w:p w:rsidR="00234C91" w:rsidRDefault="00234C91" w:rsidP="00F6487B">
      <w:pPr>
        <w:pStyle w:val="NoSpacing"/>
        <w:jc w:val="both"/>
        <w:rPr>
          <w:rFonts w:ascii="Garamond" w:hAnsi="Garamond"/>
          <w:sz w:val="24"/>
        </w:rPr>
      </w:pPr>
    </w:p>
    <w:p w:rsidR="00F6487B" w:rsidRDefault="00F6487B" w:rsidP="00F6487B">
      <w:pPr>
        <w:pStyle w:val="NoSpacing"/>
        <w:jc w:val="both"/>
        <w:rPr>
          <w:rFonts w:ascii="Garamond" w:hAnsi="Garamond"/>
          <w:sz w:val="24"/>
        </w:rPr>
      </w:pPr>
    </w:p>
    <w:p w:rsidR="00F6487B" w:rsidRDefault="00F6487B" w:rsidP="00F6487B">
      <w:pPr>
        <w:pStyle w:val="NoSpacing"/>
        <w:jc w:val="both"/>
        <w:rPr>
          <w:rFonts w:ascii="Garamond" w:hAnsi="Garamond"/>
          <w:sz w:val="24"/>
        </w:rPr>
      </w:pPr>
    </w:p>
    <w:p w:rsidR="00F6487B" w:rsidRDefault="00F6487B" w:rsidP="00F6487B">
      <w:pPr>
        <w:pStyle w:val="NoSpacing"/>
        <w:jc w:val="both"/>
        <w:rPr>
          <w:rFonts w:ascii="Garamond" w:hAnsi="Garamond"/>
          <w:sz w:val="24"/>
        </w:rPr>
      </w:pPr>
    </w:p>
    <w:p w:rsidR="00F6487B" w:rsidRDefault="00F6487B" w:rsidP="00F6487B">
      <w:pPr>
        <w:pStyle w:val="NoSpacing"/>
        <w:jc w:val="both"/>
        <w:rPr>
          <w:rFonts w:ascii="Garamond" w:hAnsi="Garamond"/>
          <w:sz w:val="24"/>
        </w:rPr>
      </w:pPr>
    </w:p>
    <w:p w:rsidR="00F6487B" w:rsidRDefault="00F6487B" w:rsidP="00F6487B">
      <w:pPr>
        <w:pStyle w:val="NoSpacing"/>
        <w:jc w:val="both"/>
        <w:rPr>
          <w:rFonts w:ascii="Garamond" w:hAnsi="Garamond"/>
          <w:sz w:val="24"/>
        </w:rPr>
      </w:pPr>
    </w:p>
    <w:p w:rsidR="00F6487B" w:rsidRDefault="00F6487B" w:rsidP="00F6487B">
      <w:pPr>
        <w:pStyle w:val="NoSpacing"/>
        <w:jc w:val="center"/>
        <w:rPr>
          <w:rFonts w:ascii="Garamond" w:hAnsi="Garamond"/>
          <w:b/>
          <w:sz w:val="38"/>
          <w:szCs w:val="38"/>
          <w:u w:val="single"/>
        </w:rPr>
      </w:pPr>
      <w:r>
        <w:rPr>
          <w:rFonts w:ascii="Garamond" w:hAnsi="Garamond"/>
          <w:b/>
          <w:i/>
          <w:sz w:val="38"/>
          <w:szCs w:val="38"/>
          <w:u w:val="single"/>
        </w:rPr>
        <w:lastRenderedPageBreak/>
        <w:t>Audit of Mutual funds</w:t>
      </w:r>
    </w:p>
    <w:p w:rsidR="00F6487B" w:rsidRDefault="00F6487B" w:rsidP="00F6487B">
      <w:pPr>
        <w:pStyle w:val="NoSpacing"/>
        <w:jc w:val="both"/>
        <w:rPr>
          <w:rFonts w:ascii="Garamond" w:hAnsi="Garamond"/>
          <w:sz w:val="24"/>
        </w:rPr>
      </w:pPr>
    </w:p>
    <w:p w:rsidR="00F6487B" w:rsidRDefault="00F6487B" w:rsidP="00F6487B">
      <w:pPr>
        <w:pStyle w:val="NoSpacing"/>
        <w:jc w:val="both"/>
        <w:rPr>
          <w:rFonts w:ascii="Garamond" w:hAnsi="Garamond"/>
          <w:sz w:val="24"/>
        </w:rPr>
      </w:pPr>
      <w:r>
        <w:rPr>
          <w:rFonts w:ascii="Garamond" w:hAnsi="Garamond"/>
          <w:sz w:val="24"/>
        </w:rPr>
        <w:t>It must intimate SEBI were books of accounts, records &amp; other documents are kept. It must be preserved by AMC for a period of 8yrs.</w:t>
      </w:r>
    </w:p>
    <w:p w:rsidR="00F6487B" w:rsidRDefault="00F6487B" w:rsidP="00F6487B">
      <w:pPr>
        <w:pStyle w:val="NoSpacing"/>
        <w:jc w:val="both"/>
        <w:rPr>
          <w:rFonts w:ascii="Garamond" w:hAnsi="Garamond"/>
          <w:sz w:val="24"/>
        </w:rPr>
      </w:pPr>
      <w:r>
        <w:rPr>
          <w:rFonts w:ascii="Garamond" w:hAnsi="Garamond"/>
          <w:i/>
          <w:sz w:val="24"/>
        </w:rPr>
        <w:t>Dividend</w:t>
      </w:r>
      <w:r>
        <w:rPr>
          <w:rFonts w:ascii="Garamond" w:hAnsi="Garamond"/>
          <w:sz w:val="24"/>
        </w:rPr>
        <w:t xml:space="preserve"> income earned by a scheme should be recognised not on the date of dividend is declared, but on the date share quoted on ex-dividend basis. </w:t>
      </w:r>
    </w:p>
    <w:p w:rsidR="00F6487B" w:rsidRDefault="00F6487B" w:rsidP="00F6487B">
      <w:pPr>
        <w:pStyle w:val="NoSpacing"/>
        <w:jc w:val="both"/>
        <w:rPr>
          <w:rFonts w:ascii="Garamond" w:hAnsi="Garamond"/>
          <w:sz w:val="24"/>
        </w:rPr>
      </w:pPr>
      <w:r>
        <w:rPr>
          <w:rFonts w:ascii="Garamond" w:hAnsi="Garamond"/>
          <w:sz w:val="24"/>
        </w:rPr>
        <w:t xml:space="preserve">For investment not quoted on stock exchange, dividend income must be recognised on the date of declaration. </w:t>
      </w:r>
    </w:p>
    <w:p w:rsidR="00F6487B" w:rsidRDefault="00F6487B" w:rsidP="00F6487B">
      <w:pPr>
        <w:pStyle w:val="NoSpacing"/>
        <w:jc w:val="both"/>
        <w:rPr>
          <w:rFonts w:ascii="Garamond" w:hAnsi="Garamond"/>
          <w:sz w:val="24"/>
        </w:rPr>
      </w:pPr>
      <w:r>
        <w:rPr>
          <w:rFonts w:ascii="Garamond" w:hAnsi="Garamond"/>
          <w:sz w:val="24"/>
        </w:rPr>
        <w:t xml:space="preserve">For all </w:t>
      </w:r>
      <w:r>
        <w:rPr>
          <w:rFonts w:ascii="Garamond" w:hAnsi="Garamond"/>
          <w:i/>
          <w:sz w:val="24"/>
        </w:rPr>
        <w:t>interest bearing investments</w:t>
      </w:r>
      <w:r>
        <w:rPr>
          <w:rFonts w:ascii="Garamond" w:hAnsi="Garamond"/>
          <w:sz w:val="24"/>
        </w:rPr>
        <w:t>, income must be accrued on day to day basis as it is earned. When purchased, interest paid from last due date to purchase date must be debited to interest recoverable A/c. Interest received from last due date to sale date must be credited to Interest Recoverable A/c.</w:t>
      </w:r>
    </w:p>
    <w:p w:rsidR="00F6487B" w:rsidRDefault="00F6487B" w:rsidP="00F6487B">
      <w:pPr>
        <w:pStyle w:val="NoSpacing"/>
        <w:jc w:val="both"/>
        <w:rPr>
          <w:rFonts w:ascii="Garamond" w:hAnsi="Garamond"/>
          <w:sz w:val="24"/>
        </w:rPr>
      </w:pPr>
      <w:r>
        <w:rPr>
          <w:rFonts w:ascii="Garamond" w:hAnsi="Garamond"/>
          <w:sz w:val="24"/>
        </w:rPr>
        <w:t>Purchase/sale of investments should be recognised on trade date, &amp; not on settlement date</w:t>
      </w:r>
    </w:p>
    <w:p w:rsidR="00F6487B" w:rsidRDefault="00F6487B" w:rsidP="00F6487B">
      <w:pPr>
        <w:pStyle w:val="NoSpacing"/>
        <w:jc w:val="both"/>
        <w:rPr>
          <w:rFonts w:ascii="Garamond" w:hAnsi="Garamond"/>
          <w:sz w:val="24"/>
        </w:rPr>
      </w:pPr>
      <w:r>
        <w:rPr>
          <w:rFonts w:ascii="Garamond" w:hAnsi="Garamond"/>
          <w:i/>
          <w:sz w:val="24"/>
        </w:rPr>
        <w:t>Bonus shares</w:t>
      </w:r>
      <w:r>
        <w:rPr>
          <w:rFonts w:ascii="Garamond" w:hAnsi="Garamond"/>
          <w:sz w:val="24"/>
        </w:rPr>
        <w:t xml:space="preserve"> to which the scheme becomes entitled should be recognised only when original shares on which bonus entitlement accrues are traded on stock exchange on an ex-bonus basis</w:t>
      </w:r>
    </w:p>
    <w:p w:rsidR="00F6487B" w:rsidRDefault="00F6487B" w:rsidP="00F6487B">
      <w:pPr>
        <w:pStyle w:val="NoSpacing"/>
        <w:jc w:val="both"/>
        <w:rPr>
          <w:rFonts w:ascii="Garamond" w:hAnsi="Garamond"/>
          <w:sz w:val="24"/>
        </w:rPr>
      </w:pPr>
      <w:r>
        <w:rPr>
          <w:rFonts w:ascii="Garamond" w:hAnsi="Garamond"/>
          <w:i/>
          <w:sz w:val="24"/>
        </w:rPr>
        <w:t xml:space="preserve">Right </w:t>
      </w:r>
      <w:r>
        <w:rPr>
          <w:rFonts w:ascii="Garamond" w:hAnsi="Garamond"/>
          <w:sz w:val="24"/>
        </w:rPr>
        <w:t>entitlements should be recognised only when original shares on which right entitlement accrues are traded on stock exchange on an ex-right basis</w:t>
      </w:r>
    </w:p>
    <w:p w:rsidR="00F6487B" w:rsidRDefault="00F6487B" w:rsidP="00F6487B">
      <w:pPr>
        <w:pStyle w:val="NoSpacing"/>
        <w:jc w:val="both"/>
        <w:rPr>
          <w:rFonts w:ascii="Garamond" w:hAnsi="Garamond"/>
          <w:sz w:val="24"/>
        </w:rPr>
      </w:pPr>
      <w:r>
        <w:rPr>
          <w:rFonts w:ascii="Garamond" w:hAnsi="Garamond"/>
          <w:sz w:val="24"/>
        </w:rPr>
        <w:t xml:space="preserve">If income receivable on investment has been accrued &amp; has not received for 12months beyond due date, provision should be made by debiting income so accrued to Revenue A/c. No further </w:t>
      </w:r>
      <w:r>
        <w:rPr>
          <w:rFonts w:ascii="Garamond" w:hAnsi="Garamond"/>
          <w:i/>
          <w:sz w:val="24"/>
        </w:rPr>
        <w:t>accrual of income</w:t>
      </w:r>
      <w:r>
        <w:rPr>
          <w:rFonts w:ascii="Garamond" w:hAnsi="Garamond"/>
          <w:sz w:val="24"/>
        </w:rPr>
        <w:t xml:space="preserve"> should be made i.r.o such investment</w:t>
      </w:r>
    </w:p>
    <w:p w:rsidR="00F6487B" w:rsidRDefault="00F6487B" w:rsidP="00F6487B">
      <w:pPr>
        <w:pStyle w:val="NoSpacing"/>
        <w:jc w:val="both"/>
        <w:rPr>
          <w:rFonts w:ascii="Garamond" w:hAnsi="Garamond"/>
          <w:sz w:val="24"/>
        </w:rPr>
      </w:pPr>
      <w:r>
        <w:rPr>
          <w:rFonts w:ascii="Garamond" w:hAnsi="Garamond"/>
          <w:sz w:val="24"/>
        </w:rPr>
        <w:t xml:space="preserve">For </w:t>
      </w:r>
      <w:r>
        <w:rPr>
          <w:rFonts w:ascii="Garamond" w:hAnsi="Garamond"/>
          <w:i/>
          <w:sz w:val="24"/>
        </w:rPr>
        <w:t>open ended scheme</w:t>
      </w:r>
      <w:r>
        <w:rPr>
          <w:rFonts w:ascii="Garamond" w:hAnsi="Garamond"/>
          <w:sz w:val="24"/>
        </w:rPr>
        <w:t xml:space="preserve">, difference between selling price &amp; face value of unit if positive/negative should be credited/ debited to reserve respectively; face value being credited to capital A/c. Also treatment of Equalisation A/c is to be taken care of. </w:t>
      </w:r>
    </w:p>
    <w:p w:rsidR="00F6487B" w:rsidRDefault="00F6487B" w:rsidP="00F6487B">
      <w:pPr>
        <w:pStyle w:val="NoSpacing"/>
        <w:jc w:val="both"/>
        <w:rPr>
          <w:rFonts w:ascii="Garamond" w:hAnsi="Garamond"/>
          <w:sz w:val="24"/>
        </w:rPr>
      </w:pPr>
      <w:r>
        <w:rPr>
          <w:rFonts w:ascii="Garamond" w:hAnsi="Garamond"/>
          <w:sz w:val="24"/>
        </w:rPr>
        <w:t xml:space="preserve">For </w:t>
      </w:r>
      <w:r>
        <w:rPr>
          <w:rFonts w:ascii="Garamond" w:hAnsi="Garamond"/>
          <w:i/>
          <w:sz w:val="24"/>
        </w:rPr>
        <w:t>close ended scheme,</w:t>
      </w:r>
      <w:r>
        <w:rPr>
          <w:rFonts w:ascii="Garamond" w:hAnsi="Garamond"/>
          <w:sz w:val="24"/>
        </w:rPr>
        <w:t xml:space="preserve"> par value of unit has to be adjusted to capital A/c &amp; difference to reserves.</w:t>
      </w:r>
    </w:p>
    <w:p w:rsidR="00F6487B" w:rsidRDefault="00F6487B" w:rsidP="00F6487B">
      <w:pPr>
        <w:pStyle w:val="NoSpacing"/>
        <w:jc w:val="both"/>
        <w:rPr>
          <w:rFonts w:ascii="Garamond" w:hAnsi="Garamond"/>
          <w:sz w:val="24"/>
        </w:rPr>
      </w:pPr>
      <w:r>
        <w:rPr>
          <w:rFonts w:ascii="Garamond" w:hAnsi="Garamond"/>
          <w:i/>
          <w:sz w:val="24"/>
        </w:rPr>
        <w:t xml:space="preserve">Cost of investment </w:t>
      </w:r>
      <w:r>
        <w:rPr>
          <w:rFonts w:ascii="Garamond" w:hAnsi="Garamond"/>
          <w:sz w:val="24"/>
        </w:rPr>
        <w:t>includes brokerage, stamp charges, &amp; any charge included in broker’s bought note.</w:t>
      </w:r>
    </w:p>
    <w:p w:rsidR="00F6487B" w:rsidRDefault="00F6487B" w:rsidP="00F6487B">
      <w:pPr>
        <w:pStyle w:val="NoSpacing"/>
        <w:jc w:val="both"/>
        <w:rPr>
          <w:rFonts w:ascii="Garamond" w:hAnsi="Garamond"/>
          <w:sz w:val="24"/>
        </w:rPr>
      </w:pPr>
      <w:r>
        <w:rPr>
          <w:rFonts w:ascii="Garamond" w:hAnsi="Garamond"/>
          <w:i/>
          <w:sz w:val="24"/>
        </w:rPr>
        <w:t>Underwriting commission</w:t>
      </w:r>
      <w:r>
        <w:rPr>
          <w:rFonts w:ascii="Garamond" w:hAnsi="Garamond"/>
          <w:sz w:val="24"/>
        </w:rPr>
        <w:t xml:space="preserve"> is recognised only if there is no development on the scheme. Where there is development, full commission received should be reduced from cost of investment.</w:t>
      </w:r>
    </w:p>
    <w:p w:rsidR="00F6487B" w:rsidRDefault="00F6487B" w:rsidP="00F6487B">
      <w:pPr>
        <w:pStyle w:val="NoSpacing"/>
        <w:jc w:val="both"/>
        <w:rPr>
          <w:rFonts w:ascii="Garamond" w:hAnsi="Garamond"/>
          <w:sz w:val="24"/>
        </w:rPr>
      </w:pPr>
    </w:p>
    <w:p w:rsidR="00F6487B" w:rsidRDefault="00F6487B" w:rsidP="00F6487B">
      <w:pPr>
        <w:pStyle w:val="NoSpacing"/>
        <w:jc w:val="both"/>
        <w:rPr>
          <w:rFonts w:ascii="Garamond" w:hAnsi="Garamond"/>
          <w:sz w:val="24"/>
        </w:rPr>
      </w:pPr>
      <w:r>
        <w:rPr>
          <w:rFonts w:ascii="Garamond" w:hAnsi="Garamond"/>
          <w:b/>
          <w:sz w:val="24"/>
        </w:rPr>
        <w:t>Audit report</w:t>
      </w:r>
      <w:r>
        <w:rPr>
          <w:rFonts w:ascii="Garamond" w:hAnsi="Garamond"/>
          <w:sz w:val="24"/>
        </w:rPr>
        <w:t xml:space="preserve"> should state whether obtained all information &amp; explanation; whether BS &amp; Revenue A/c give a true &amp; fair view of scheme; whether statement of account has been prepared in accordance with ninth schedule</w:t>
      </w:r>
    </w:p>
    <w:p w:rsidR="00F6487B" w:rsidRDefault="00F6487B" w:rsidP="00F6487B">
      <w:pPr>
        <w:pStyle w:val="NoSpacing"/>
        <w:jc w:val="both"/>
        <w:rPr>
          <w:rFonts w:ascii="Garamond" w:hAnsi="Garamond"/>
          <w:sz w:val="24"/>
        </w:rPr>
      </w:pPr>
    </w:p>
    <w:p w:rsidR="00F6487B" w:rsidRDefault="00F6487B" w:rsidP="00F6487B">
      <w:pPr>
        <w:pStyle w:val="NoSpacing"/>
        <w:jc w:val="both"/>
        <w:rPr>
          <w:rFonts w:ascii="Garamond" w:hAnsi="Garamond"/>
          <w:sz w:val="24"/>
        </w:rPr>
      </w:pPr>
      <w:r>
        <w:rPr>
          <w:rFonts w:ascii="Garamond" w:hAnsi="Garamond"/>
          <w:b/>
          <w:sz w:val="24"/>
        </w:rPr>
        <w:t>Inspection &amp; Audit</w:t>
      </w:r>
      <w:r>
        <w:rPr>
          <w:rFonts w:ascii="Garamond" w:hAnsi="Garamond"/>
          <w:sz w:val="24"/>
        </w:rPr>
        <w:t>: SEBI may appoint one/more inspecting officers</w:t>
      </w:r>
    </w:p>
    <w:p w:rsidR="00F6487B" w:rsidRDefault="00F6487B" w:rsidP="00F6487B">
      <w:pPr>
        <w:pStyle w:val="NoSpacing"/>
        <w:jc w:val="both"/>
        <w:rPr>
          <w:rFonts w:ascii="Garamond" w:hAnsi="Garamond"/>
          <w:sz w:val="24"/>
        </w:rPr>
      </w:pPr>
      <w:r>
        <w:rPr>
          <w:rFonts w:ascii="Garamond" w:hAnsi="Garamond"/>
          <w:sz w:val="24"/>
        </w:rPr>
        <w:t>1. To ensure that books of accounts are maintained in the prescribed manner</w:t>
      </w:r>
    </w:p>
    <w:p w:rsidR="00F6487B" w:rsidRDefault="00F6487B" w:rsidP="00F6487B">
      <w:pPr>
        <w:pStyle w:val="NoSpacing"/>
        <w:jc w:val="both"/>
        <w:rPr>
          <w:rFonts w:ascii="Garamond" w:hAnsi="Garamond"/>
          <w:sz w:val="24"/>
        </w:rPr>
      </w:pPr>
      <w:r>
        <w:rPr>
          <w:rFonts w:ascii="Garamond" w:hAnsi="Garamond"/>
          <w:sz w:val="24"/>
        </w:rPr>
        <w:t>2. Whether provisions of Act &amp; regulations are complied</w:t>
      </w:r>
    </w:p>
    <w:p w:rsidR="00F6487B" w:rsidRDefault="00F6487B" w:rsidP="00F6487B">
      <w:pPr>
        <w:pStyle w:val="NoSpacing"/>
        <w:jc w:val="both"/>
        <w:rPr>
          <w:rFonts w:ascii="Garamond" w:hAnsi="Garamond"/>
          <w:sz w:val="24"/>
        </w:rPr>
      </w:pPr>
      <w:r>
        <w:rPr>
          <w:rFonts w:ascii="Garamond" w:hAnsi="Garamond"/>
          <w:sz w:val="24"/>
        </w:rPr>
        <w:t>3. Whether system, procedures, &amp; safeguards followed by mutual fund are adequate</w:t>
      </w:r>
    </w:p>
    <w:p w:rsidR="00F6487B" w:rsidRDefault="00F6487B" w:rsidP="00F6487B">
      <w:pPr>
        <w:pStyle w:val="NoSpacing"/>
        <w:jc w:val="both"/>
        <w:rPr>
          <w:rFonts w:ascii="Garamond" w:hAnsi="Garamond"/>
          <w:sz w:val="24"/>
        </w:rPr>
      </w:pPr>
      <w:r>
        <w:rPr>
          <w:rFonts w:ascii="Garamond" w:hAnsi="Garamond"/>
          <w:sz w:val="24"/>
        </w:rPr>
        <w:t>4. Ensure affairs are being conducted in the interest of investors/security market</w:t>
      </w:r>
    </w:p>
    <w:p w:rsidR="00F6487B" w:rsidRDefault="00F6487B" w:rsidP="00F6487B">
      <w:pPr>
        <w:pStyle w:val="NoSpacing"/>
        <w:jc w:val="both"/>
        <w:rPr>
          <w:rFonts w:ascii="Garamond" w:hAnsi="Garamond"/>
          <w:sz w:val="24"/>
        </w:rPr>
      </w:pPr>
      <w:r>
        <w:rPr>
          <w:rFonts w:ascii="Garamond" w:hAnsi="Garamond"/>
          <w:sz w:val="24"/>
        </w:rPr>
        <w:t>5. Whether provisions of Act/rules &amp; regulations have been violated</w:t>
      </w:r>
    </w:p>
    <w:p w:rsidR="00F6487B" w:rsidRDefault="00F6487B" w:rsidP="00F6487B">
      <w:pPr>
        <w:pStyle w:val="NoSpacing"/>
        <w:jc w:val="both"/>
        <w:rPr>
          <w:rFonts w:ascii="Garamond" w:hAnsi="Garamond"/>
          <w:sz w:val="24"/>
        </w:rPr>
      </w:pPr>
      <w:r>
        <w:rPr>
          <w:rFonts w:ascii="Garamond" w:hAnsi="Garamond"/>
          <w:sz w:val="24"/>
        </w:rPr>
        <w:t>6. Investigate into complaints received</w:t>
      </w:r>
    </w:p>
    <w:p w:rsidR="00F6487B" w:rsidRDefault="00F6487B" w:rsidP="00F6487B">
      <w:pPr>
        <w:pStyle w:val="NoSpacing"/>
        <w:jc w:val="both"/>
        <w:rPr>
          <w:rFonts w:ascii="Garamond" w:hAnsi="Garamond"/>
          <w:sz w:val="24"/>
        </w:rPr>
      </w:pPr>
    </w:p>
    <w:p w:rsidR="00F6487B" w:rsidRDefault="00F6487B" w:rsidP="00F6487B">
      <w:pPr>
        <w:pStyle w:val="NoSpacing"/>
        <w:jc w:val="both"/>
        <w:rPr>
          <w:rFonts w:ascii="Garamond" w:hAnsi="Garamond"/>
          <w:sz w:val="24"/>
        </w:rPr>
      </w:pPr>
      <w:r>
        <w:rPr>
          <w:rFonts w:ascii="Garamond" w:hAnsi="Garamond"/>
          <w:sz w:val="24"/>
        </w:rPr>
        <w:t>Brokerage/commission to sponsor/any of its associates, employees, or their relatives has to be disclosed in half yearly annual A/c’s of mutual fund</w:t>
      </w:r>
    </w:p>
    <w:p w:rsidR="00F6487B" w:rsidRDefault="00F6487B" w:rsidP="00F6487B">
      <w:pPr>
        <w:pStyle w:val="NoSpacing"/>
        <w:jc w:val="both"/>
        <w:rPr>
          <w:rFonts w:ascii="Garamond" w:hAnsi="Garamond"/>
          <w:sz w:val="24"/>
        </w:rPr>
      </w:pPr>
    </w:p>
    <w:p w:rsidR="00F6487B" w:rsidRDefault="00F6487B" w:rsidP="00F6487B">
      <w:pPr>
        <w:pStyle w:val="NoSpacing"/>
        <w:jc w:val="both"/>
        <w:rPr>
          <w:rFonts w:ascii="Garamond" w:hAnsi="Garamond"/>
          <w:sz w:val="24"/>
        </w:rPr>
      </w:pPr>
    </w:p>
    <w:p w:rsidR="00F6487B" w:rsidRDefault="00F6487B" w:rsidP="00F6487B">
      <w:pPr>
        <w:pStyle w:val="NoSpacing"/>
        <w:jc w:val="both"/>
        <w:rPr>
          <w:rFonts w:ascii="Garamond" w:hAnsi="Garamond"/>
          <w:sz w:val="24"/>
        </w:rPr>
      </w:pPr>
    </w:p>
    <w:p w:rsidR="00234C91" w:rsidRDefault="00234C91" w:rsidP="00F6487B">
      <w:pPr>
        <w:pStyle w:val="NoSpacing"/>
        <w:jc w:val="center"/>
        <w:rPr>
          <w:rFonts w:ascii="Garamond" w:hAnsi="Garamond"/>
          <w:b/>
          <w:i/>
          <w:sz w:val="38"/>
          <w:szCs w:val="38"/>
          <w:u w:val="single"/>
        </w:rPr>
      </w:pPr>
    </w:p>
    <w:p w:rsidR="00234C91" w:rsidRDefault="00234C91" w:rsidP="00F6487B">
      <w:pPr>
        <w:pStyle w:val="NoSpacing"/>
        <w:jc w:val="center"/>
        <w:rPr>
          <w:rFonts w:ascii="Garamond" w:hAnsi="Garamond"/>
          <w:b/>
          <w:i/>
          <w:sz w:val="38"/>
          <w:szCs w:val="38"/>
          <w:u w:val="single"/>
        </w:rPr>
      </w:pPr>
    </w:p>
    <w:p w:rsidR="00234C91" w:rsidRDefault="00234C91" w:rsidP="00F6487B">
      <w:pPr>
        <w:pStyle w:val="NoSpacing"/>
        <w:jc w:val="center"/>
        <w:rPr>
          <w:rFonts w:ascii="Garamond" w:hAnsi="Garamond"/>
          <w:b/>
          <w:i/>
          <w:sz w:val="38"/>
          <w:szCs w:val="38"/>
          <w:u w:val="single"/>
        </w:rPr>
      </w:pPr>
    </w:p>
    <w:p w:rsidR="00F6487B" w:rsidRDefault="00F6487B" w:rsidP="00F6487B">
      <w:pPr>
        <w:pStyle w:val="NoSpacing"/>
        <w:jc w:val="center"/>
        <w:rPr>
          <w:rFonts w:ascii="Garamond" w:hAnsi="Garamond"/>
          <w:b/>
          <w:sz w:val="38"/>
          <w:szCs w:val="38"/>
          <w:u w:val="single"/>
        </w:rPr>
      </w:pPr>
      <w:r>
        <w:rPr>
          <w:rFonts w:ascii="Garamond" w:hAnsi="Garamond"/>
          <w:b/>
          <w:i/>
          <w:sz w:val="38"/>
          <w:szCs w:val="38"/>
          <w:u w:val="single"/>
        </w:rPr>
        <w:lastRenderedPageBreak/>
        <w:t>Audit of members of stock exchanges</w:t>
      </w:r>
    </w:p>
    <w:p w:rsidR="00F6487B" w:rsidRDefault="00F6487B" w:rsidP="00F6487B">
      <w:pPr>
        <w:pStyle w:val="NoSpacing"/>
        <w:jc w:val="both"/>
        <w:rPr>
          <w:rFonts w:ascii="Garamond" w:hAnsi="Garamond"/>
          <w:b/>
          <w:sz w:val="24"/>
        </w:rPr>
      </w:pPr>
    </w:p>
    <w:p w:rsidR="00F6487B" w:rsidRDefault="00F6487B" w:rsidP="00F6487B">
      <w:pPr>
        <w:pStyle w:val="NoSpacing"/>
        <w:jc w:val="both"/>
        <w:rPr>
          <w:rFonts w:ascii="Garamond" w:hAnsi="Garamond"/>
          <w:b/>
          <w:sz w:val="24"/>
        </w:rPr>
      </w:pPr>
      <w:r>
        <w:rPr>
          <w:rFonts w:ascii="Garamond" w:hAnsi="Garamond"/>
          <w:b/>
          <w:sz w:val="24"/>
        </w:rPr>
        <w:t>Types of market under National Exchange for Automated Trading NEAT</w:t>
      </w:r>
    </w:p>
    <w:p w:rsidR="00F6487B" w:rsidRDefault="00F6487B" w:rsidP="00F6487B">
      <w:pPr>
        <w:pStyle w:val="NoSpacing"/>
        <w:jc w:val="both"/>
        <w:rPr>
          <w:rFonts w:ascii="Garamond" w:hAnsi="Garamond"/>
          <w:sz w:val="24"/>
        </w:rPr>
      </w:pPr>
      <w:r>
        <w:rPr>
          <w:rFonts w:ascii="Garamond" w:hAnsi="Garamond"/>
          <w:sz w:val="24"/>
        </w:rPr>
        <w:t xml:space="preserve">1. </w:t>
      </w:r>
      <w:r>
        <w:rPr>
          <w:rFonts w:ascii="Garamond" w:hAnsi="Garamond"/>
          <w:i/>
          <w:sz w:val="24"/>
        </w:rPr>
        <w:t>Normal market</w:t>
      </w:r>
      <w:r>
        <w:rPr>
          <w:rFonts w:ascii="Garamond" w:hAnsi="Garamond"/>
          <w:sz w:val="24"/>
        </w:rPr>
        <w:t xml:space="preserve"> – all lots of regular lot size or its multiples are traded. It consists of regular lot orders, special term orders, negotiated trade order, &amp; stop loss order</w:t>
      </w:r>
    </w:p>
    <w:p w:rsidR="00F6487B" w:rsidRDefault="00F6487B" w:rsidP="00F6487B">
      <w:pPr>
        <w:pStyle w:val="NoSpacing"/>
        <w:jc w:val="both"/>
        <w:rPr>
          <w:rFonts w:ascii="Garamond" w:hAnsi="Garamond"/>
          <w:sz w:val="24"/>
        </w:rPr>
      </w:pPr>
      <w:r>
        <w:rPr>
          <w:rFonts w:ascii="Garamond" w:hAnsi="Garamond"/>
          <w:sz w:val="24"/>
        </w:rPr>
        <w:t xml:space="preserve">2. </w:t>
      </w:r>
      <w:r>
        <w:rPr>
          <w:rFonts w:ascii="Garamond" w:hAnsi="Garamond"/>
          <w:i/>
          <w:sz w:val="24"/>
        </w:rPr>
        <w:t xml:space="preserve">Odd lot market – </w:t>
      </w:r>
      <w:r>
        <w:rPr>
          <w:rFonts w:ascii="Garamond" w:hAnsi="Garamond"/>
          <w:sz w:val="24"/>
        </w:rPr>
        <w:t>if order size is less than regular lot size. Both price &amp; quantity of both orders (buy &amp; sell) should exactly match for trade to take place</w:t>
      </w:r>
    </w:p>
    <w:p w:rsidR="00F6487B" w:rsidRDefault="00F6487B" w:rsidP="00F6487B">
      <w:pPr>
        <w:pStyle w:val="NoSpacing"/>
        <w:jc w:val="both"/>
        <w:rPr>
          <w:rFonts w:ascii="Garamond" w:hAnsi="Garamond"/>
          <w:sz w:val="24"/>
        </w:rPr>
      </w:pPr>
      <w:r>
        <w:rPr>
          <w:rFonts w:ascii="Garamond" w:hAnsi="Garamond"/>
          <w:sz w:val="24"/>
        </w:rPr>
        <w:t xml:space="preserve">3. </w:t>
      </w:r>
      <w:r>
        <w:rPr>
          <w:rFonts w:ascii="Garamond" w:hAnsi="Garamond"/>
          <w:i/>
          <w:sz w:val="24"/>
        </w:rPr>
        <w:t>Spot market</w:t>
      </w:r>
      <w:r>
        <w:rPr>
          <w:rFonts w:ascii="Garamond" w:hAnsi="Garamond"/>
          <w:sz w:val="24"/>
        </w:rPr>
        <w:t xml:space="preserve"> – similar to normal market orders, except that spot orders have different settlement period</w:t>
      </w:r>
    </w:p>
    <w:p w:rsidR="00F6487B" w:rsidRDefault="00F6487B" w:rsidP="00F6487B">
      <w:pPr>
        <w:pStyle w:val="NoSpacing"/>
        <w:jc w:val="both"/>
        <w:rPr>
          <w:rFonts w:ascii="Garamond" w:hAnsi="Garamond"/>
          <w:sz w:val="24"/>
        </w:rPr>
      </w:pPr>
      <w:r>
        <w:rPr>
          <w:rFonts w:ascii="Garamond" w:hAnsi="Garamond"/>
          <w:sz w:val="24"/>
        </w:rPr>
        <w:t xml:space="preserve">4. </w:t>
      </w:r>
      <w:r>
        <w:rPr>
          <w:rFonts w:ascii="Garamond" w:hAnsi="Garamond"/>
          <w:i/>
          <w:sz w:val="24"/>
        </w:rPr>
        <w:t>Auction market</w:t>
      </w:r>
      <w:r>
        <w:rPr>
          <w:rFonts w:ascii="Garamond" w:hAnsi="Garamond"/>
          <w:sz w:val="24"/>
        </w:rPr>
        <w:t xml:space="preserve"> – auctions are initiated by exchange on behalf of trading members, for completing the settlement process.</w:t>
      </w:r>
    </w:p>
    <w:p w:rsidR="00F6487B" w:rsidRDefault="00F6487B" w:rsidP="00F6487B">
      <w:pPr>
        <w:pStyle w:val="NoSpacing"/>
        <w:jc w:val="both"/>
        <w:rPr>
          <w:rFonts w:ascii="Garamond" w:hAnsi="Garamond"/>
          <w:sz w:val="24"/>
        </w:rPr>
      </w:pPr>
    </w:p>
    <w:p w:rsidR="00F6487B" w:rsidRDefault="00F6487B" w:rsidP="00F6487B">
      <w:pPr>
        <w:pStyle w:val="NoSpacing"/>
        <w:jc w:val="both"/>
        <w:rPr>
          <w:rFonts w:ascii="Garamond" w:hAnsi="Garamond"/>
          <w:b/>
          <w:sz w:val="24"/>
          <w:u w:val="single"/>
        </w:rPr>
      </w:pPr>
      <w:r>
        <w:rPr>
          <w:rFonts w:ascii="Garamond" w:hAnsi="Garamond"/>
          <w:b/>
          <w:sz w:val="24"/>
          <w:u w:val="single"/>
        </w:rPr>
        <w:t>MARGINS</w:t>
      </w:r>
    </w:p>
    <w:p w:rsidR="00F6487B" w:rsidRDefault="00F6487B" w:rsidP="00F6487B">
      <w:pPr>
        <w:pStyle w:val="NoSpacing"/>
        <w:jc w:val="both"/>
        <w:rPr>
          <w:rFonts w:ascii="Garamond" w:hAnsi="Garamond"/>
          <w:sz w:val="24"/>
        </w:rPr>
      </w:pPr>
      <w:r>
        <w:rPr>
          <w:rFonts w:ascii="Garamond" w:hAnsi="Garamond"/>
          <w:sz w:val="24"/>
        </w:rPr>
        <w:t xml:space="preserve">In order to restrict excessive speculations &amp; safeguard interest of investors, members are required to maintain certain deposits with exchange, called margin. Members collect margin from their clients &amp; deposit it with clearing house. 3 types of margins are: </w:t>
      </w:r>
    </w:p>
    <w:p w:rsidR="00F6487B" w:rsidRDefault="00F6487B" w:rsidP="00F6487B">
      <w:pPr>
        <w:pStyle w:val="NoSpacing"/>
        <w:jc w:val="both"/>
        <w:rPr>
          <w:rFonts w:ascii="Garamond" w:hAnsi="Garamond"/>
          <w:sz w:val="24"/>
        </w:rPr>
      </w:pPr>
      <w:r>
        <w:rPr>
          <w:rFonts w:ascii="Garamond" w:hAnsi="Garamond"/>
          <w:sz w:val="24"/>
        </w:rPr>
        <w:t xml:space="preserve">1. </w:t>
      </w:r>
      <w:r>
        <w:rPr>
          <w:rFonts w:ascii="Garamond" w:hAnsi="Garamond"/>
          <w:i/>
          <w:sz w:val="24"/>
        </w:rPr>
        <w:t>Mark to market margin</w:t>
      </w:r>
      <w:r>
        <w:rPr>
          <w:rFonts w:ascii="Garamond" w:hAnsi="Garamond"/>
          <w:sz w:val="24"/>
        </w:rPr>
        <w:t xml:space="preserve"> – to cover a loss a member may incur in case a transaction is closed out at closing price of trading day, which is different from price at which transaction has been entered into.</w:t>
      </w:r>
    </w:p>
    <w:p w:rsidR="00F6487B" w:rsidRDefault="00F6487B" w:rsidP="00F6487B">
      <w:pPr>
        <w:pStyle w:val="NoSpacing"/>
        <w:jc w:val="both"/>
        <w:rPr>
          <w:rFonts w:ascii="Garamond" w:hAnsi="Garamond"/>
          <w:sz w:val="24"/>
        </w:rPr>
      </w:pPr>
      <w:r>
        <w:rPr>
          <w:rFonts w:ascii="Garamond" w:hAnsi="Garamond"/>
          <w:sz w:val="24"/>
        </w:rPr>
        <w:t xml:space="preserve">2. </w:t>
      </w:r>
      <w:r>
        <w:rPr>
          <w:rFonts w:ascii="Garamond" w:hAnsi="Garamond"/>
          <w:i/>
          <w:sz w:val="24"/>
        </w:rPr>
        <w:t>Volatility margin</w:t>
      </w:r>
      <w:r>
        <w:rPr>
          <w:rFonts w:ascii="Garamond" w:hAnsi="Garamond"/>
          <w:sz w:val="24"/>
        </w:rPr>
        <w:t xml:space="preserve"> – to curb excessive volatility in market &amp; to prevent building up of excessive outstanding positions</w:t>
      </w:r>
    </w:p>
    <w:p w:rsidR="00F6487B" w:rsidRDefault="00F6487B" w:rsidP="00F6487B">
      <w:pPr>
        <w:pStyle w:val="NoSpacing"/>
        <w:jc w:val="both"/>
        <w:rPr>
          <w:rFonts w:ascii="Garamond" w:hAnsi="Garamond"/>
          <w:sz w:val="24"/>
        </w:rPr>
      </w:pPr>
      <w:r>
        <w:rPr>
          <w:rFonts w:ascii="Garamond" w:hAnsi="Garamond"/>
          <w:sz w:val="24"/>
        </w:rPr>
        <w:t xml:space="preserve">3. </w:t>
      </w:r>
      <w:r>
        <w:rPr>
          <w:rFonts w:ascii="Garamond" w:hAnsi="Garamond"/>
          <w:i/>
          <w:sz w:val="24"/>
        </w:rPr>
        <w:t>Gross exposure margin</w:t>
      </w:r>
      <w:r>
        <w:rPr>
          <w:rFonts w:ascii="Garamond" w:hAnsi="Garamond"/>
          <w:sz w:val="24"/>
        </w:rPr>
        <w:t xml:space="preserve"> – it is the % of net cumulative outstanding positions (purchases/sales) in each security that member should keep with the exchange</w:t>
      </w:r>
    </w:p>
    <w:p w:rsidR="00F6487B" w:rsidRDefault="00F6487B" w:rsidP="00F6487B">
      <w:pPr>
        <w:pStyle w:val="NoSpacing"/>
        <w:jc w:val="both"/>
        <w:rPr>
          <w:rFonts w:ascii="Garamond" w:hAnsi="Garamond"/>
          <w:sz w:val="24"/>
        </w:rPr>
      </w:pPr>
      <w:r>
        <w:rPr>
          <w:rFonts w:ascii="Garamond" w:hAnsi="Garamond"/>
          <w:sz w:val="24"/>
        </w:rPr>
        <w:t>Stock exchange may also collect:</w:t>
      </w:r>
    </w:p>
    <w:p w:rsidR="00F6487B" w:rsidRDefault="00F6487B" w:rsidP="00F6487B">
      <w:pPr>
        <w:pStyle w:val="NoSpacing"/>
        <w:jc w:val="both"/>
        <w:rPr>
          <w:rFonts w:ascii="Garamond" w:hAnsi="Garamond"/>
          <w:sz w:val="24"/>
        </w:rPr>
      </w:pPr>
      <w:r>
        <w:rPr>
          <w:rFonts w:ascii="Garamond" w:hAnsi="Garamond"/>
          <w:sz w:val="24"/>
        </w:rPr>
        <w:t xml:space="preserve">1. </w:t>
      </w:r>
      <w:r>
        <w:rPr>
          <w:rFonts w:ascii="Garamond" w:hAnsi="Garamond"/>
          <w:i/>
          <w:sz w:val="24"/>
        </w:rPr>
        <w:t>Special margin</w:t>
      </w:r>
      <w:r>
        <w:rPr>
          <w:rFonts w:ascii="Garamond" w:hAnsi="Garamond"/>
          <w:sz w:val="24"/>
        </w:rPr>
        <w:t xml:space="preserve"> in securities were price manipulation is suspected</w:t>
      </w:r>
    </w:p>
    <w:p w:rsidR="00F6487B" w:rsidRDefault="00F6487B" w:rsidP="00F6487B">
      <w:pPr>
        <w:pStyle w:val="NoSpacing"/>
        <w:jc w:val="both"/>
        <w:rPr>
          <w:rFonts w:ascii="Garamond" w:hAnsi="Garamond"/>
          <w:sz w:val="24"/>
        </w:rPr>
      </w:pPr>
      <w:r>
        <w:rPr>
          <w:rFonts w:ascii="Garamond" w:hAnsi="Garamond"/>
          <w:sz w:val="24"/>
        </w:rPr>
        <w:t xml:space="preserve">2. </w:t>
      </w:r>
      <w:r>
        <w:rPr>
          <w:rFonts w:ascii="Garamond" w:hAnsi="Garamond"/>
          <w:i/>
          <w:sz w:val="24"/>
        </w:rPr>
        <w:t>Adhoc margin</w:t>
      </w:r>
      <w:r>
        <w:rPr>
          <w:rFonts w:ascii="Garamond" w:hAnsi="Garamond"/>
          <w:sz w:val="24"/>
        </w:rPr>
        <w:t xml:space="preserve"> were it is felt that margin cover w.r.t exposure of member is inadequate or a member has a concentrated position in some securities/has common clients along with other members</w:t>
      </w:r>
    </w:p>
    <w:p w:rsidR="00F6487B" w:rsidRDefault="00F6487B" w:rsidP="00F6487B">
      <w:pPr>
        <w:pStyle w:val="NoSpacing"/>
        <w:jc w:val="both"/>
        <w:rPr>
          <w:rFonts w:ascii="Garamond" w:hAnsi="Garamond"/>
          <w:i/>
          <w:sz w:val="24"/>
        </w:rPr>
      </w:pPr>
      <w:r>
        <w:rPr>
          <w:rFonts w:ascii="Garamond" w:hAnsi="Garamond"/>
          <w:sz w:val="24"/>
        </w:rPr>
        <w:t xml:space="preserve">3. </w:t>
      </w:r>
      <w:r>
        <w:rPr>
          <w:rFonts w:ascii="Garamond" w:hAnsi="Garamond"/>
          <w:i/>
          <w:sz w:val="24"/>
        </w:rPr>
        <w:t>Additional volatile margin</w:t>
      </w:r>
    </w:p>
    <w:p w:rsidR="00F6487B" w:rsidRDefault="00F6487B" w:rsidP="00F6487B">
      <w:pPr>
        <w:pStyle w:val="NoSpacing"/>
        <w:jc w:val="both"/>
        <w:rPr>
          <w:rFonts w:ascii="Garamond" w:hAnsi="Garamond"/>
          <w:sz w:val="24"/>
        </w:rPr>
      </w:pPr>
    </w:p>
    <w:p w:rsidR="00F6487B" w:rsidRDefault="00F6487B" w:rsidP="00F6487B">
      <w:pPr>
        <w:pStyle w:val="NoSpacing"/>
        <w:jc w:val="both"/>
        <w:rPr>
          <w:rFonts w:ascii="Garamond" w:hAnsi="Garamond"/>
          <w:sz w:val="24"/>
        </w:rPr>
      </w:pPr>
      <w:r>
        <w:rPr>
          <w:rFonts w:ascii="Garamond" w:hAnsi="Garamond"/>
          <w:sz w:val="24"/>
        </w:rPr>
        <w:t xml:space="preserve">Member of stock exchange has to get his accounts </w:t>
      </w:r>
      <w:r>
        <w:rPr>
          <w:rFonts w:ascii="Garamond" w:hAnsi="Garamond"/>
          <w:b/>
          <w:sz w:val="24"/>
        </w:rPr>
        <w:t>audited</w:t>
      </w:r>
      <w:r>
        <w:rPr>
          <w:rFonts w:ascii="Garamond" w:hAnsi="Garamond"/>
          <w:sz w:val="24"/>
        </w:rPr>
        <w:t xml:space="preserve"> by a practicing CA. Member of stock exchange has to maintain following </w:t>
      </w:r>
      <w:r>
        <w:rPr>
          <w:rFonts w:ascii="Garamond" w:hAnsi="Garamond"/>
          <w:b/>
          <w:sz w:val="24"/>
        </w:rPr>
        <w:t>books of accounts &amp; records</w:t>
      </w:r>
      <w:r>
        <w:rPr>
          <w:rFonts w:ascii="Garamond" w:hAnsi="Garamond"/>
          <w:sz w:val="24"/>
        </w:rPr>
        <w:t xml:space="preserve"> – register of transaction/ daily transaction list; clients ledger; general ledger; journals; cash book; bank pass book; documents register/ inward-outward register; member’s contract book; counterfoils/duplicates of contract notes issued to clients; written consent of clients i.r.o contracts entered into as principal; margin deposit book; register of accounts of sub brokers; agreement with sub broker specifying scope of authority &amp; responsibility.</w:t>
      </w:r>
    </w:p>
    <w:p w:rsidR="00F6487B" w:rsidRDefault="00F6487B" w:rsidP="00F6487B">
      <w:pPr>
        <w:pStyle w:val="NoSpacing"/>
        <w:jc w:val="both"/>
        <w:rPr>
          <w:rFonts w:ascii="Garamond" w:hAnsi="Garamond"/>
          <w:sz w:val="24"/>
        </w:rPr>
      </w:pPr>
    </w:p>
    <w:p w:rsidR="00F6487B" w:rsidRDefault="00F6487B" w:rsidP="00F6487B">
      <w:pPr>
        <w:pStyle w:val="NoSpacing"/>
        <w:jc w:val="both"/>
        <w:rPr>
          <w:rFonts w:ascii="Garamond" w:hAnsi="Garamond"/>
          <w:b/>
          <w:sz w:val="24"/>
          <w:u w:val="single"/>
        </w:rPr>
      </w:pPr>
      <w:r>
        <w:rPr>
          <w:rFonts w:ascii="Garamond" w:hAnsi="Garamond"/>
          <w:b/>
          <w:sz w:val="24"/>
          <w:u w:val="single"/>
        </w:rPr>
        <w:t>Daily transactions lists (Sauda book)/Register of transactions</w:t>
      </w:r>
    </w:p>
    <w:p w:rsidR="00F6487B" w:rsidRDefault="00F6487B" w:rsidP="00F6487B">
      <w:pPr>
        <w:pStyle w:val="NoSpacing"/>
        <w:jc w:val="both"/>
        <w:rPr>
          <w:rFonts w:ascii="Garamond" w:hAnsi="Garamond"/>
          <w:sz w:val="24"/>
        </w:rPr>
      </w:pPr>
      <w:r>
        <w:rPr>
          <w:rFonts w:ascii="Garamond" w:hAnsi="Garamond"/>
          <w:sz w:val="24"/>
        </w:rPr>
        <w:t>Contains details of all deals transacted in a day. It contains all transactions which may be of: – member’s own business on exchange; member’s business on exchange on behalf of client’s; member’s business with clients on principal to principal basis; member’s business with members of other stock exchanges; member’s business on behalf of his clients with members of other stock exchanges; spot transactions, etc</w:t>
      </w:r>
    </w:p>
    <w:p w:rsidR="00F6487B" w:rsidRDefault="00F6487B" w:rsidP="00F6487B">
      <w:pPr>
        <w:pStyle w:val="NoSpacing"/>
        <w:jc w:val="both"/>
        <w:rPr>
          <w:rFonts w:ascii="Garamond" w:hAnsi="Garamond"/>
          <w:sz w:val="24"/>
        </w:rPr>
      </w:pPr>
    </w:p>
    <w:p w:rsidR="00F6487B" w:rsidRDefault="00F6487B" w:rsidP="00F6487B">
      <w:pPr>
        <w:pStyle w:val="NoSpacing"/>
        <w:jc w:val="both"/>
        <w:rPr>
          <w:rFonts w:ascii="Garamond" w:hAnsi="Garamond"/>
          <w:b/>
          <w:sz w:val="24"/>
          <w:u w:val="single"/>
        </w:rPr>
      </w:pPr>
      <w:r>
        <w:rPr>
          <w:rFonts w:ascii="Garamond" w:hAnsi="Garamond"/>
          <w:b/>
          <w:sz w:val="24"/>
          <w:u w:val="single"/>
        </w:rPr>
        <w:t>Contract Notes</w:t>
      </w:r>
    </w:p>
    <w:p w:rsidR="00F6487B" w:rsidRDefault="00F6487B" w:rsidP="00F6487B">
      <w:pPr>
        <w:pStyle w:val="NoSpacing"/>
        <w:jc w:val="both"/>
        <w:rPr>
          <w:rFonts w:ascii="Garamond" w:hAnsi="Garamond"/>
          <w:sz w:val="24"/>
        </w:rPr>
      </w:pPr>
      <w:r>
        <w:rPr>
          <w:rFonts w:ascii="Garamond" w:hAnsi="Garamond"/>
          <w:sz w:val="24"/>
        </w:rPr>
        <w:t>It is a document through which a contractual obligation is established between a member &amp; a client. It should be issued to the client by a member of stock exchange within 24hrs of execution of trade. It must be serially numbered; in the prescribed format; signed by authorised person; issued i.r.o all transactions; indicate brokerage charged &amp; service tax; mention SEBI registration number, settlement number, settlement dates, PAN no. of member &amp; clients.</w:t>
      </w:r>
    </w:p>
    <w:p w:rsidR="00F6487B" w:rsidRDefault="00F6487B" w:rsidP="00F6487B">
      <w:pPr>
        <w:pStyle w:val="NoSpacing"/>
        <w:jc w:val="both"/>
        <w:rPr>
          <w:rFonts w:ascii="Garamond" w:hAnsi="Garamond"/>
          <w:sz w:val="24"/>
        </w:rPr>
      </w:pPr>
      <w:r>
        <w:rPr>
          <w:rFonts w:ascii="Garamond" w:hAnsi="Garamond"/>
          <w:sz w:val="24"/>
        </w:rPr>
        <w:lastRenderedPageBreak/>
        <w:t>Maintain duplicate copies/counterfoils of contract notes. All clauses specified by exchange should be printed on the reverse of the contract</w:t>
      </w:r>
    </w:p>
    <w:p w:rsidR="00F6487B" w:rsidRDefault="00F6487B" w:rsidP="00F6487B">
      <w:pPr>
        <w:pStyle w:val="NoSpacing"/>
        <w:jc w:val="both"/>
        <w:rPr>
          <w:rFonts w:ascii="Garamond" w:hAnsi="Garamond"/>
          <w:sz w:val="24"/>
        </w:rPr>
      </w:pPr>
      <w:r>
        <w:rPr>
          <w:rFonts w:ascii="Garamond" w:hAnsi="Garamond"/>
          <w:sz w:val="24"/>
        </w:rPr>
        <w:t>Transaction identification, trade identification, &amp; trade execution time should be there on the CN issued</w:t>
      </w:r>
    </w:p>
    <w:p w:rsidR="00F6487B" w:rsidRDefault="00F6487B" w:rsidP="00F6487B">
      <w:pPr>
        <w:pStyle w:val="NoSpacing"/>
        <w:jc w:val="both"/>
        <w:rPr>
          <w:rFonts w:ascii="Garamond" w:hAnsi="Garamond"/>
          <w:sz w:val="24"/>
        </w:rPr>
      </w:pPr>
    </w:p>
    <w:p w:rsidR="00F6487B" w:rsidRDefault="00F6487B" w:rsidP="00F6487B">
      <w:pPr>
        <w:pStyle w:val="NoSpacing"/>
        <w:jc w:val="both"/>
        <w:rPr>
          <w:rFonts w:ascii="Garamond" w:hAnsi="Garamond"/>
          <w:b/>
          <w:sz w:val="24"/>
          <w:u w:val="single"/>
        </w:rPr>
      </w:pPr>
      <w:r>
        <w:rPr>
          <w:rFonts w:ascii="Garamond" w:hAnsi="Garamond"/>
          <w:b/>
          <w:sz w:val="24"/>
          <w:u w:val="single"/>
        </w:rPr>
        <w:t>Client bills, client ledgers, brokerage A/c</w:t>
      </w:r>
    </w:p>
    <w:p w:rsidR="00F6487B" w:rsidRDefault="00F6487B" w:rsidP="00F6487B">
      <w:pPr>
        <w:pStyle w:val="NoSpacing"/>
        <w:jc w:val="both"/>
        <w:rPr>
          <w:rFonts w:ascii="Garamond" w:hAnsi="Garamond"/>
          <w:sz w:val="24"/>
        </w:rPr>
      </w:pPr>
      <w:r>
        <w:rPr>
          <w:rFonts w:ascii="Garamond" w:hAnsi="Garamond"/>
          <w:sz w:val="24"/>
        </w:rPr>
        <w:t>Bill represents the net amount receivable /payable to the member from the client. This amount is normally posted to individual ledger A/c. This amount is posted to individual A/c’s.</w:t>
      </w:r>
    </w:p>
    <w:p w:rsidR="00F6487B" w:rsidRDefault="00F6487B" w:rsidP="00F6487B">
      <w:pPr>
        <w:pStyle w:val="NoSpacing"/>
        <w:jc w:val="both"/>
        <w:rPr>
          <w:rFonts w:ascii="Garamond" w:hAnsi="Garamond"/>
          <w:sz w:val="24"/>
        </w:rPr>
      </w:pPr>
      <w:r>
        <w:rPr>
          <w:rFonts w:ascii="Garamond" w:hAnsi="Garamond"/>
          <w:sz w:val="24"/>
        </w:rPr>
        <w:t xml:space="preserve">Ledger contains details of bills raised &amp; amount received. </w:t>
      </w:r>
    </w:p>
    <w:p w:rsidR="00F6487B" w:rsidRDefault="00F6487B" w:rsidP="00F6487B">
      <w:pPr>
        <w:pStyle w:val="NoSpacing"/>
        <w:jc w:val="both"/>
        <w:rPr>
          <w:rFonts w:ascii="Garamond" w:hAnsi="Garamond"/>
          <w:sz w:val="24"/>
        </w:rPr>
      </w:pPr>
      <w:r>
        <w:rPr>
          <w:rFonts w:ascii="Garamond" w:hAnsi="Garamond"/>
          <w:sz w:val="24"/>
        </w:rPr>
        <w:t>Brokerage to be recognised as income at the end of each settlement</w:t>
      </w:r>
    </w:p>
    <w:p w:rsidR="00F6487B" w:rsidRDefault="00F6487B" w:rsidP="00F6487B">
      <w:pPr>
        <w:pStyle w:val="NoSpacing"/>
        <w:jc w:val="both"/>
        <w:rPr>
          <w:rFonts w:ascii="Garamond" w:hAnsi="Garamond"/>
          <w:sz w:val="24"/>
        </w:rPr>
      </w:pPr>
    </w:p>
    <w:p w:rsidR="00F6487B" w:rsidRDefault="00F6487B" w:rsidP="00F6487B">
      <w:pPr>
        <w:pStyle w:val="NoSpacing"/>
        <w:jc w:val="both"/>
        <w:rPr>
          <w:rFonts w:ascii="Garamond" w:hAnsi="Garamond"/>
          <w:sz w:val="24"/>
        </w:rPr>
      </w:pPr>
      <w:r>
        <w:rPr>
          <w:rFonts w:ascii="Garamond" w:hAnsi="Garamond"/>
          <w:b/>
          <w:sz w:val="24"/>
        </w:rPr>
        <w:t>Audit report</w:t>
      </w:r>
      <w:r>
        <w:rPr>
          <w:rFonts w:ascii="Garamond" w:hAnsi="Garamond"/>
          <w:sz w:val="24"/>
        </w:rPr>
        <w:t xml:space="preserve"> should state whether obtained all information &amp; explanation; whether BS &amp; P&amp;L A/c are in agreement with books of accounts; whether BS, P&amp;L A/c, &amp; notes give a true &amp; fair view of affairs &amp; P/L for the yr ended; whether proper books of account have been kept; whether stock broker has complied with requirements of stock exchange relating to maintenance of accounts &amp; was in regular in submitting required accounting information to the stock exchange.</w:t>
      </w:r>
    </w:p>
    <w:p w:rsidR="00F6487B" w:rsidRDefault="00F6487B" w:rsidP="00F6487B">
      <w:pPr>
        <w:pStyle w:val="NoSpacing"/>
        <w:jc w:val="both"/>
        <w:rPr>
          <w:rFonts w:ascii="Garamond" w:hAnsi="Garamond"/>
          <w:sz w:val="24"/>
        </w:rPr>
      </w:pPr>
      <w:r>
        <w:rPr>
          <w:rFonts w:ascii="Garamond" w:hAnsi="Garamond"/>
          <w:b/>
          <w:sz w:val="24"/>
        </w:rPr>
        <w:t xml:space="preserve">Audit </w:t>
      </w:r>
      <w:r>
        <w:rPr>
          <w:rFonts w:ascii="Garamond" w:hAnsi="Garamond"/>
          <w:sz w:val="24"/>
        </w:rPr>
        <w:t>should be completed within 6months from date of close of books of accounts.</w:t>
      </w:r>
    </w:p>
    <w:p w:rsidR="00F6487B" w:rsidRDefault="00F6487B" w:rsidP="00F6487B">
      <w:pPr>
        <w:pStyle w:val="NoSpacing"/>
        <w:jc w:val="both"/>
        <w:rPr>
          <w:rFonts w:ascii="Garamond" w:hAnsi="Garamond"/>
          <w:sz w:val="24"/>
        </w:rPr>
      </w:pPr>
      <w:r>
        <w:rPr>
          <w:rFonts w:ascii="Garamond" w:hAnsi="Garamond"/>
          <w:sz w:val="24"/>
        </w:rPr>
        <w:t>Stock brokers/trading members/clearing members shall carry out complete internal audit on a half yearly basis by CAs, CSs, or cost &amp; management accountants who are in practise &amp; who donot have any conflict of interest</w:t>
      </w:r>
    </w:p>
    <w:p w:rsidR="00F6487B" w:rsidRDefault="00F6487B" w:rsidP="00F6487B">
      <w:pPr>
        <w:pStyle w:val="NoSpacing"/>
        <w:jc w:val="both"/>
        <w:rPr>
          <w:rFonts w:ascii="Garamond" w:hAnsi="Garamond"/>
          <w:sz w:val="24"/>
        </w:rPr>
      </w:pPr>
    </w:p>
    <w:p w:rsidR="00F6487B" w:rsidRDefault="00F6487B" w:rsidP="00F6487B">
      <w:pPr>
        <w:pStyle w:val="NoSpacing"/>
        <w:jc w:val="center"/>
        <w:rPr>
          <w:rFonts w:ascii="Garamond" w:hAnsi="Garamond"/>
          <w:sz w:val="24"/>
          <w:u w:val="single"/>
        </w:rPr>
      </w:pPr>
      <w:r>
        <w:rPr>
          <w:rFonts w:ascii="Garamond" w:hAnsi="Garamond"/>
          <w:sz w:val="24"/>
          <w:u w:val="single"/>
        </w:rPr>
        <w:t>Important terms</w:t>
      </w:r>
    </w:p>
    <w:p w:rsidR="00F6487B" w:rsidRDefault="00F6487B" w:rsidP="00F6487B">
      <w:pPr>
        <w:pStyle w:val="NoSpacing"/>
        <w:jc w:val="both"/>
        <w:rPr>
          <w:rFonts w:ascii="Garamond" w:hAnsi="Garamond"/>
          <w:sz w:val="24"/>
        </w:rPr>
      </w:pPr>
      <w:r>
        <w:rPr>
          <w:rFonts w:ascii="Garamond" w:hAnsi="Garamond"/>
          <w:b/>
          <w:sz w:val="24"/>
        </w:rPr>
        <w:t xml:space="preserve">Rolling settlement – </w:t>
      </w:r>
      <w:r>
        <w:rPr>
          <w:rFonts w:ascii="Garamond" w:hAnsi="Garamond"/>
          <w:sz w:val="24"/>
        </w:rPr>
        <w:t>settlement of trading transactions within specified no. of days, i.e. T+2</w:t>
      </w:r>
    </w:p>
    <w:p w:rsidR="00F6487B" w:rsidRDefault="00F6487B" w:rsidP="00F6487B">
      <w:pPr>
        <w:pStyle w:val="NoSpacing"/>
        <w:jc w:val="both"/>
        <w:rPr>
          <w:rFonts w:ascii="Garamond" w:hAnsi="Garamond"/>
          <w:sz w:val="24"/>
        </w:rPr>
      </w:pPr>
      <w:r>
        <w:rPr>
          <w:rFonts w:ascii="Garamond" w:hAnsi="Garamond"/>
          <w:sz w:val="24"/>
        </w:rPr>
        <w:t>If a member fails to deliver shares sold in rolling settlement, exchange conducts an auction to meet the short fall credited by non delivery of shares. If auction price/close out price &lt; sales price, difference is credited to investors education &amp; protection fund. If sales price &gt; auction price/ close out price, difference is payable by defaulters</w:t>
      </w:r>
    </w:p>
    <w:p w:rsidR="00F6487B" w:rsidRDefault="00F6487B" w:rsidP="00F6487B">
      <w:pPr>
        <w:pStyle w:val="NoSpacing"/>
        <w:jc w:val="both"/>
        <w:rPr>
          <w:rFonts w:ascii="Garamond" w:hAnsi="Garamond"/>
          <w:sz w:val="24"/>
        </w:rPr>
      </w:pPr>
      <w:r>
        <w:rPr>
          <w:rFonts w:ascii="Garamond" w:hAnsi="Garamond"/>
          <w:b/>
          <w:sz w:val="24"/>
        </w:rPr>
        <w:t>Limit order</w:t>
      </w:r>
      <w:r>
        <w:rPr>
          <w:rFonts w:ascii="Garamond" w:hAnsi="Garamond"/>
          <w:sz w:val="24"/>
        </w:rPr>
        <w:t xml:space="preserve"> – cut off specified by investors, i.e. through limit order investor specifies in advance limit price at which he wants the transaction to be carried out (maximum price he will pay for shares when he buy, &amp; minimum price he will accept when he sells) </w:t>
      </w:r>
    </w:p>
    <w:p w:rsidR="00F6487B" w:rsidRDefault="00F6487B" w:rsidP="00F6487B">
      <w:pPr>
        <w:pStyle w:val="NoSpacing"/>
        <w:jc w:val="both"/>
        <w:rPr>
          <w:rFonts w:ascii="Garamond" w:hAnsi="Garamond"/>
          <w:sz w:val="24"/>
        </w:rPr>
      </w:pPr>
      <w:r>
        <w:rPr>
          <w:rFonts w:ascii="Garamond" w:hAnsi="Garamond"/>
          <w:b/>
          <w:sz w:val="24"/>
        </w:rPr>
        <w:t>Value at Risk (VaR) margin</w:t>
      </w:r>
      <w:r>
        <w:rPr>
          <w:rFonts w:ascii="Garamond" w:hAnsi="Garamond"/>
          <w:sz w:val="24"/>
        </w:rPr>
        <w:t xml:space="preserve"> – it is adopted for transactions done in Compulsory Rolling Settlement (CRS) scrips. Historical volatilities of scrips &amp; overall market volatility is considered to arrive at VaR margin % for a scrip</w:t>
      </w:r>
    </w:p>
    <w:p w:rsidR="00F6487B" w:rsidRDefault="00F6487B" w:rsidP="00F6487B">
      <w:pPr>
        <w:pStyle w:val="NoSpacing"/>
        <w:jc w:val="both"/>
        <w:rPr>
          <w:rFonts w:ascii="Garamond" w:hAnsi="Garamond"/>
          <w:sz w:val="24"/>
        </w:rPr>
      </w:pPr>
      <w:r>
        <w:rPr>
          <w:rFonts w:ascii="Garamond" w:hAnsi="Garamond"/>
          <w:b/>
          <w:sz w:val="24"/>
        </w:rPr>
        <w:t>Hit/Take Order</w:t>
      </w:r>
      <w:r>
        <w:rPr>
          <w:rFonts w:ascii="Garamond" w:hAnsi="Garamond"/>
          <w:sz w:val="24"/>
        </w:rPr>
        <w:t xml:space="preserve"> – it occurs in screen based trading in stock exchange. It allows for faster order execution. This methods convert’s key strokes/mouse clicks of broker into a limit order at the touch line price for a particular scrip, without his having to place a limit order. All unexecuted orders of this type are killed. </w:t>
      </w:r>
    </w:p>
    <w:p w:rsidR="00F6487B" w:rsidRDefault="00F6487B" w:rsidP="00F6487B">
      <w:pPr>
        <w:pStyle w:val="NoSpacing"/>
        <w:jc w:val="both"/>
        <w:rPr>
          <w:rFonts w:ascii="Garamond" w:hAnsi="Garamond"/>
          <w:sz w:val="24"/>
        </w:rPr>
      </w:pPr>
      <w:r>
        <w:rPr>
          <w:rFonts w:ascii="Garamond" w:hAnsi="Garamond"/>
          <w:b/>
          <w:sz w:val="24"/>
        </w:rPr>
        <w:t>Circuit Breakers/Filters</w:t>
      </w:r>
      <w:r>
        <w:rPr>
          <w:rFonts w:ascii="Garamond" w:hAnsi="Garamond"/>
          <w:sz w:val="24"/>
        </w:rPr>
        <w:t xml:space="preserve"> – it is the price band that sets the upper &amp; lower limit within which a stock can fluctuate on a particular day. SEBI has directed the exchanges to apply circuit filters on scrips traded in rolling settlement if their prices fluctuates more than 20% of closing price of scrip on previous day in any direction. SEBI has restricted the fluctuation to 10% instead of 20%. Price bands restrict extreme price movements &amp; thereby resist price manipulation.</w:t>
      </w:r>
    </w:p>
    <w:p w:rsidR="00F6487B" w:rsidRDefault="00F6487B" w:rsidP="00F6487B">
      <w:pPr>
        <w:pStyle w:val="NoSpacing"/>
        <w:jc w:val="both"/>
        <w:rPr>
          <w:rFonts w:ascii="Garamond" w:hAnsi="Garamond"/>
          <w:sz w:val="24"/>
        </w:rPr>
      </w:pPr>
    </w:p>
    <w:p w:rsidR="00A5038C" w:rsidRDefault="00A5038C" w:rsidP="00F6487B">
      <w:pPr>
        <w:pStyle w:val="NoSpacing"/>
        <w:jc w:val="both"/>
        <w:rPr>
          <w:rFonts w:ascii="Garamond" w:hAnsi="Garamond"/>
          <w:sz w:val="24"/>
        </w:rPr>
      </w:pPr>
    </w:p>
    <w:p w:rsidR="00234C91" w:rsidRDefault="00234C91" w:rsidP="00F6487B">
      <w:pPr>
        <w:pStyle w:val="NoSpacing"/>
        <w:jc w:val="center"/>
        <w:rPr>
          <w:rFonts w:ascii="Garamond" w:hAnsi="Garamond"/>
          <w:b/>
          <w:i/>
          <w:sz w:val="38"/>
          <w:szCs w:val="38"/>
          <w:u w:val="single"/>
        </w:rPr>
      </w:pPr>
    </w:p>
    <w:p w:rsidR="00234C91" w:rsidRDefault="00234C91" w:rsidP="00F6487B">
      <w:pPr>
        <w:pStyle w:val="NoSpacing"/>
        <w:jc w:val="center"/>
        <w:rPr>
          <w:rFonts w:ascii="Garamond" w:hAnsi="Garamond"/>
          <w:b/>
          <w:i/>
          <w:sz w:val="38"/>
          <w:szCs w:val="38"/>
          <w:u w:val="single"/>
        </w:rPr>
      </w:pPr>
    </w:p>
    <w:p w:rsidR="00234C91" w:rsidRDefault="00234C91" w:rsidP="00F6487B">
      <w:pPr>
        <w:pStyle w:val="NoSpacing"/>
        <w:jc w:val="center"/>
        <w:rPr>
          <w:rFonts w:ascii="Garamond" w:hAnsi="Garamond"/>
          <w:b/>
          <w:i/>
          <w:sz w:val="38"/>
          <w:szCs w:val="38"/>
          <w:u w:val="single"/>
        </w:rPr>
      </w:pPr>
    </w:p>
    <w:p w:rsidR="00234C91" w:rsidRDefault="00234C91" w:rsidP="00F6487B">
      <w:pPr>
        <w:pStyle w:val="NoSpacing"/>
        <w:jc w:val="center"/>
        <w:rPr>
          <w:rFonts w:ascii="Garamond" w:hAnsi="Garamond"/>
          <w:b/>
          <w:i/>
          <w:sz w:val="38"/>
          <w:szCs w:val="38"/>
          <w:u w:val="single"/>
        </w:rPr>
      </w:pPr>
    </w:p>
    <w:p w:rsidR="00F6487B" w:rsidRDefault="00F6487B" w:rsidP="00F6487B">
      <w:pPr>
        <w:pStyle w:val="NoSpacing"/>
        <w:jc w:val="center"/>
        <w:rPr>
          <w:rFonts w:ascii="Garamond" w:hAnsi="Garamond"/>
          <w:b/>
          <w:i/>
          <w:sz w:val="38"/>
          <w:szCs w:val="38"/>
          <w:u w:val="single"/>
        </w:rPr>
      </w:pPr>
      <w:r>
        <w:rPr>
          <w:rFonts w:ascii="Garamond" w:hAnsi="Garamond"/>
          <w:b/>
          <w:i/>
          <w:sz w:val="38"/>
          <w:szCs w:val="38"/>
          <w:u w:val="single"/>
        </w:rPr>
        <w:lastRenderedPageBreak/>
        <w:t>EDP Audit</w:t>
      </w:r>
    </w:p>
    <w:p w:rsidR="00F6487B" w:rsidRDefault="00F6487B" w:rsidP="00F6487B">
      <w:pPr>
        <w:pStyle w:val="NoSpacing"/>
        <w:jc w:val="both"/>
        <w:rPr>
          <w:rFonts w:ascii="Garamond" w:hAnsi="Garamond"/>
          <w:sz w:val="24"/>
        </w:rPr>
      </w:pPr>
    </w:p>
    <w:p w:rsidR="00F6487B" w:rsidRDefault="00F6487B" w:rsidP="00F6487B">
      <w:pPr>
        <w:pStyle w:val="NoSpacing"/>
        <w:jc w:val="both"/>
        <w:rPr>
          <w:rFonts w:ascii="Garamond" w:hAnsi="Garamond"/>
          <w:sz w:val="24"/>
        </w:rPr>
      </w:pPr>
      <w:r>
        <w:rPr>
          <w:rFonts w:ascii="Garamond" w:hAnsi="Garamond"/>
          <w:sz w:val="24"/>
        </w:rPr>
        <w:t>EDP audit is the process of auditing in computerised environment.</w:t>
      </w:r>
    </w:p>
    <w:p w:rsidR="00F6487B" w:rsidRDefault="00F6487B" w:rsidP="00F6487B">
      <w:pPr>
        <w:pStyle w:val="NoSpacing"/>
        <w:jc w:val="both"/>
        <w:rPr>
          <w:rFonts w:ascii="Garamond" w:hAnsi="Garamond"/>
          <w:sz w:val="24"/>
        </w:rPr>
      </w:pPr>
      <w:r>
        <w:rPr>
          <w:rFonts w:ascii="Garamond" w:hAnsi="Garamond"/>
          <w:sz w:val="24"/>
        </w:rPr>
        <w:t>IS audit refers to examination &amp; validation of system which are used to process the data. The objective of IS audit is to ascertain system effectiveness, system efficiency, assets safeguard</w:t>
      </w:r>
    </w:p>
    <w:p w:rsidR="00F6487B" w:rsidRDefault="00F6487B" w:rsidP="00F6487B">
      <w:pPr>
        <w:pStyle w:val="NoSpacing"/>
        <w:jc w:val="both"/>
        <w:rPr>
          <w:rFonts w:ascii="Garamond" w:hAnsi="Garamond"/>
          <w:b/>
          <w:sz w:val="24"/>
        </w:rPr>
      </w:pPr>
      <w:r>
        <w:rPr>
          <w:rFonts w:ascii="Garamond" w:hAnsi="Garamond"/>
          <w:b/>
          <w:sz w:val="24"/>
        </w:rPr>
        <w:t>Impact of IT on auditing</w:t>
      </w:r>
    </w:p>
    <w:p w:rsidR="00F6487B" w:rsidRDefault="00F6487B" w:rsidP="00F6487B">
      <w:pPr>
        <w:pStyle w:val="NoSpacing"/>
        <w:jc w:val="both"/>
        <w:rPr>
          <w:rFonts w:ascii="Garamond" w:hAnsi="Garamond"/>
          <w:sz w:val="24"/>
        </w:rPr>
      </w:pPr>
      <w:r>
        <w:rPr>
          <w:rFonts w:ascii="Garamond" w:hAnsi="Garamond"/>
          <w:sz w:val="24"/>
        </w:rPr>
        <w:t xml:space="preserve">1. </w:t>
      </w:r>
      <w:r>
        <w:rPr>
          <w:rFonts w:ascii="Garamond" w:hAnsi="Garamond"/>
          <w:i/>
          <w:sz w:val="24"/>
        </w:rPr>
        <w:t>Visual observation</w:t>
      </w:r>
      <w:r>
        <w:rPr>
          <w:rFonts w:ascii="Garamond" w:hAnsi="Garamond"/>
          <w:sz w:val="24"/>
        </w:rPr>
        <w:t xml:space="preserve"> is difficult because of the speed of equipment</w:t>
      </w:r>
    </w:p>
    <w:p w:rsidR="00F6487B" w:rsidRDefault="00F6487B" w:rsidP="00F6487B">
      <w:pPr>
        <w:pStyle w:val="NoSpacing"/>
        <w:jc w:val="both"/>
        <w:rPr>
          <w:rFonts w:ascii="Garamond" w:hAnsi="Garamond"/>
          <w:sz w:val="24"/>
        </w:rPr>
      </w:pPr>
      <w:r>
        <w:rPr>
          <w:rFonts w:ascii="Garamond" w:hAnsi="Garamond"/>
          <w:i/>
          <w:sz w:val="24"/>
        </w:rPr>
        <w:t>2. Internal Storage</w:t>
      </w:r>
      <w:r>
        <w:rPr>
          <w:rFonts w:ascii="Garamond" w:hAnsi="Garamond"/>
          <w:sz w:val="24"/>
        </w:rPr>
        <w:t xml:space="preserve"> – auditor is unable to observe the processing of data to determine whether procedures are being followed</w:t>
      </w:r>
    </w:p>
    <w:p w:rsidR="00F6487B" w:rsidRDefault="00F6487B" w:rsidP="00F6487B">
      <w:pPr>
        <w:pStyle w:val="NoSpacing"/>
        <w:jc w:val="both"/>
        <w:rPr>
          <w:rFonts w:ascii="Garamond" w:hAnsi="Garamond"/>
          <w:sz w:val="24"/>
        </w:rPr>
      </w:pPr>
      <w:r>
        <w:rPr>
          <w:rFonts w:ascii="Garamond" w:hAnsi="Garamond"/>
          <w:sz w:val="24"/>
        </w:rPr>
        <w:t xml:space="preserve">3. </w:t>
      </w:r>
      <w:r>
        <w:rPr>
          <w:rFonts w:ascii="Garamond" w:hAnsi="Garamond"/>
          <w:i/>
          <w:sz w:val="24"/>
        </w:rPr>
        <w:t>Change in programmes</w:t>
      </w:r>
      <w:r>
        <w:rPr>
          <w:rFonts w:ascii="Garamond" w:hAnsi="Garamond"/>
          <w:sz w:val="24"/>
        </w:rPr>
        <w:t xml:space="preserve"> used for processing data without auditor’s knowledge</w:t>
      </w:r>
    </w:p>
    <w:p w:rsidR="00F6487B" w:rsidRDefault="00F6487B" w:rsidP="00F6487B">
      <w:pPr>
        <w:pStyle w:val="NoSpacing"/>
        <w:jc w:val="both"/>
        <w:rPr>
          <w:rFonts w:ascii="Garamond" w:hAnsi="Garamond"/>
          <w:sz w:val="24"/>
        </w:rPr>
      </w:pPr>
      <w:r>
        <w:rPr>
          <w:rFonts w:ascii="Garamond" w:hAnsi="Garamond"/>
          <w:sz w:val="24"/>
        </w:rPr>
        <w:t xml:space="preserve">4. Data is entered directly into the system resulting in </w:t>
      </w:r>
      <w:r>
        <w:rPr>
          <w:rFonts w:ascii="Garamond" w:hAnsi="Garamond"/>
          <w:i/>
          <w:sz w:val="24"/>
        </w:rPr>
        <w:t xml:space="preserve">absence of input documents &amp; disappearance of audit trail </w:t>
      </w:r>
    </w:p>
    <w:p w:rsidR="00F6487B" w:rsidRDefault="00F6487B" w:rsidP="00F6487B">
      <w:pPr>
        <w:pStyle w:val="NoSpacing"/>
        <w:jc w:val="both"/>
        <w:rPr>
          <w:rFonts w:ascii="Garamond" w:hAnsi="Garamond"/>
          <w:sz w:val="24"/>
        </w:rPr>
      </w:pPr>
      <w:r>
        <w:rPr>
          <w:rFonts w:ascii="Garamond" w:hAnsi="Garamond"/>
          <w:sz w:val="24"/>
        </w:rPr>
        <w:t xml:space="preserve">5. It is difficult for auditor to understand &amp; work with </w:t>
      </w:r>
      <w:r>
        <w:rPr>
          <w:rFonts w:ascii="Garamond" w:hAnsi="Garamond"/>
          <w:i/>
          <w:sz w:val="24"/>
        </w:rPr>
        <w:t>high level languages</w:t>
      </w:r>
      <w:r>
        <w:rPr>
          <w:rFonts w:ascii="Garamond" w:hAnsi="Garamond"/>
          <w:sz w:val="24"/>
        </w:rPr>
        <w:t xml:space="preserve"> with multiple versions</w:t>
      </w:r>
    </w:p>
    <w:p w:rsidR="00F6487B" w:rsidRDefault="00F6487B" w:rsidP="00F6487B">
      <w:pPr>
        <w:pStyle w:val="NoSpacing"/>
        <w:jc w:val="both"/>
        <w:rPr>
          <w:rFonts w:ascii="Garamond" w:hAnsi="Garamond"/>
          <w:sz w:val="24"/>
        </w:rPr>
      </w:pPr>
      <w:r>
        <w:rPr>
          <w:rFonts w:ascii="Garamond" w:hAnsi="Garamond"/>
          <w:sz w:val="24"/>
        </w:rPr>
        <w:t>6. Auditors participation in SDLC is necessary</w:t>
      </w:r>
    </w:p>
    <w:p w:rsidR="00F6487B" w:rsidRDefault="00F6487B" w:rsidP="00F6487B">
      <w:pPr>
        <w:pStyle w:val="NoSpacing"/>
        <w:jc w:val="both"/>
        <w:rPr>
          <w:rFonts w:ascii="Garamond" w:hAnsi="Garamond"/>
          <w:sz w:val="24"/>
        </w:rPr>
      </w:pPr>
      <w:r>
        <w:rPr>
          <w:rFonts w:ascii="Garamond" w:hAnsi="Garamond"/>
          <w:sz w:val="24"/>
        </w:rPr>
        <w:t>7. Use of sophisticated audit software</w:t>
      </w:r>
    </w:p>
    <w:p w:rsidR="00F6487B" w:rsidRDefault="00F6487B" w:rsidP="00F6487B">
      <w:pPr>
        <w:pStyle w:val="NoSpacing"/>
        <w:jc w:val="both"/>
        <w:rPr>
          <w:rFonts w:ascii="Garamond" w:hAnsi="Garamond"/>
          <w:sz w:val="24"/>
        </w:rPr>
      </w:pPr>
      <w:r>
        <w:rPr>
          <w:rFonts w:ascii="Garamond" w:hAnsi="Garamond"/>
          <w:sz w:val="24"/>
        </w:rPr>
        <w:t>8. New risk of data communication &amp; networking</w:t>
      </w:r>
    </w:p>
    <w:p w:rsidR="00F6487B" w:rsidRDefault="00F6487B" w:rsidP="00F6487B">
      <w:pPr>
        <w:pStyle w:val="NoSpacing"/>
        <w:jc w:val="both"/>
        <w:rPr>
          <w:rFonts w:ascii="Garamond" w:hAnsi="Garamond"/>
          <w:sz w:val="24"/>
        </w:rPr>
      </w:pPr>
    </w:p>
    <w:p w:rsidR="00F6487B" w:rsidRDefault="00F6487B" w:rsidP="00F6487B">
      <w:pPr>
        <w:pStyle w:val="NoSpacing"/>
        <w:jc w:val="both"/>
        <w:rPr>
          <w:rFonts w:ascii="Garamond" w:hAnsi="Garamond"/>
          <w:b/>
          <w:sz w:val="24"/>
        </w:rPr>
      </w:pPr>
      <w:r>
        <w:rPr>
          <w:rFonts w:ascii="Garamond" w:hAnsi="Garamond"/>
          <w:b/>
          <w:sz w:val="24"/>
        </w:rPr>
        <w:t xml:space="preserve">Auditing </w:t>
      </w:r>
    </w:p>
    <w:p w:rsidR="00F6487B" w:rsidRDefault="00F6487B" w:rsidP="00F6487B">
      <w:pPr>
        <w:pStyle w:val="NoSpacing"/>
        <w:jc w:val="both"/>
        <w:rPr>
          <w:rFonts w:ascii="Garamond" w:hAnsi="Garamond"/>
          <w:sz w:val="24"/>
        </w:rPr>
      </w:pPr>
      <w:r>
        <w:rPr>
          <w:rFonts w:ascii="Garamond" w:hAnsi="Garamond"/>
          <w:sz w:val="24"/>
        </w:rPr>
        <w:t xml:space="preserve">1. </w:t>
      </w:r>
      <w:r>
        <w:rPr>
          <w:rFonts w:ascii="Garamond" w:hAnsi="Garamond"/>
          <w:i/>
          <w:sz w:val="24"/>
        </w:rPr>
        <w:t>Skill &amp; Competence</w:t>
      </w:r>
      <w:r>
        <w:rPr>
          <w:rFonts w:ascii="Garamond" w:hAnsi="Garamond"/>
          <w:sz w:val="24"/>
        </w:rPr>
        <w:t xml:space="preserve"> – auditor should possess adequate knowledge about computer processing systems</w:t>
      </w:r>
    </w:p>
    <w:p w:rsidR="00F6487B" w:rsidRDefault="00F6487B" w:rsidP="00F6487B">
      <w:pPr>
        <w:pStyle w:val="NoSpacing"/>
        <w:jc w:val="both"/>
        <w:rPr>
          <w:rFonts w:ascii="Garamond" w:hAnsi="Garamond"/>
          <w:sz w:val="24"/>
        </w:rPr>
      </w:pPr>
      <w:r>
        <w:rPr>
          <w:rFonts w:ascii="Garamond" w:hAnsi="Garamond"/>
          <w:sz w:val="24"/>
        </w:rPr>
        <w:t xml:space="preserve">2. He should have </w:t>
      </w:r>
      <w:r>
        <w:rPr>
          <w:rFonts w:ascii="Garamond" w:hAnsi="Garamond"/>
          <w:i/>
          <w:sz w:val="24"/>
        </w:rPr>
        <w:t xml:space="preserve">knowledge of business </w:t>
      </w:r>
      <w:r>
        <w:rPr>
          <w:rFonts w:ascii="Garamond" w:hAnsi="Garamond"/>
          <w:sz w:val="24"/>
        </w:rPr>
        <w:t>about use of IT by entity, recent &amp; planned changes to IT environment of entity</w:t>
      </w:r>
    </w:p>
    <w:p w:rsidR="00F6487B" w:rsidRDefault="00F6487B" w:rsidP="00F6487B">
      <w:pPr>
        <w:pStyle w:val="NoSpacing"/>
        <w:jc w:val="both"/>
        <w:rPr>
          <w:rFonts w:ascii="Garamond" w:hAnsi="Garamond"/>
          <w:sz w:val="24"/>
        </w:rPr>
      </w:pPr>
      <w:r>
        <w:rPr>
          <w:rFonts w:ascii="Garamond" w:hAnsi="Garamond"/>
          <w:sz w:val="24"/>
        </w:rPr>
        <w:t xml:space="preserve">3. </w:t>
      </w:r>
      <w:r>
        <w:rPr>
          <w:rFonts w:ascii="Garamond" w:hAnsi="Garamond"/>
          <w:i/>
          <w:sz w:val="24"/>
        </w:rPr>
        <w:t>Planning –</w:t>
      </w:r>
      <w:r>
        <w:rPr>
          <w:rFonts w:ascii="Garamond" w:hAnsi="Garamond"/>
          <w:sz w:val="24"/>
        </w:rPr>
        <w:t xml:space="preserve"> he should understand about organisational structure of IT activity &amp; segregation of duties; significance &amp; complexity of computer processing in each significant application; entity’s plans to replace/ change existing IT environment; areas he may have to apply CAAT to conduct his compliance &amp; substantive procedures</w:t>
      </w:r>
    </w:p>
    <w:p w:rsidR="00F6487B" w:rsidRDefault="00F6487B" w:rsidP="00F6487B">
      <w:pPr>
        <w:pStyle w:val="NoSpacing"/>
        <w:jc w:val="both"/>
        <w:rPr>
          <w:rFonts w:ascii="Garamond" w:hAnsi="Garamond"/>
          <w:sz w:val="24"/>
        </w:rPr>
      </w:pPr>
      <w:r>
        <w:rPr>
          <w:rFonts w:ascii="Garamond" w:hAnsi="Garamond"/>
          <w:sz w:val="24"/>
        </w:rPr>
        <w:t xml:space="preserve">4. </w:t>
      </w:r>
      <w:r>
        <w:rPr>
          <w:rFonts w:ascii="Garamond" w:hAnsi="Garamond"/>
          <w:i/>
          <w:sz w:val="24"/>
        </w:rPr>
        <w:t>Assessment of risk</w:t>
      </w:r>
      <w:r>
        <w:rPr>
          <w:rFonts w:ascii="Garamond" w:hAnsi="Garamond"/>
          <w:sz w:val="24"/>
        </w:rPr>
        <w:t xml:space="preserve"> – inherent &amp; control risks</w:t>
      </w:r>
    </w:p>
    <w:p w:rsidR="00F6487B" w:rsidRDefault="00F6487B" w:rsidP="00F6487B">
      <w:pPr>
        <w:pStyle w:val="NoSpacing"/>
        <w:jc w:val="both"/>
        <w:rPr>
          <w:rFonts w:ascii="Garamond" w:hAnsi="Garamond"/>
          <w:sz w:val="24"/>
        </w:rPr>
      </w:pPr>
      <w:r>
        <w:rPr>
          <w:rFonts w:ascii="Garamond" w:hAnsi="Garamond"/>
          <w:sz w:val="24"/>
        </w:rPr>
        <w:t xml:space="preserve">5. </w:t>
      </w:r>
      <w:r>
        <w:rPr>
          <w:rFonts w:ascii="Garamond" w:hAnsi="Garamond"/>
          <w:i/>
          <w:sz w:val="24"/>
        </w:rPr>
        <w:t>Audit procedures –</w:t>
      </w:r>
      <w:r>
        <w:rPr>
          <w:rFonts w:ascii="Garamond" w:hAnsi="Garamond"/>
          <w:sz w:val="24"/>
        </w:rPr>
        <w:t xml:space="preserve"> use either manual audit procedures or computer assisted procedures or a combination of both to obtain sufficient &amp; appropriate audit evidence</w:t>
      </w:r>
    </w:p>
    <w:p w:rsidR="00F6487B" w:rsidRDefault="00F6487B" w:rsidP="00F6487B">
      <w:pPr>
        <w:pStyle w:val="NoSpacing"/>
        <w:jc w:val="both"/>
        <w:rPr>
          <w:rFonts w:ascii="Garamond" w:hAnsi="Garamond"/>
          <w:sz w:val="24"/>
        </w:rPr>
      </w:pPr>
    </w:p>
    <w:p w:rsidR="00F6487B" w:rsidRDefault="00F6487B" w:rsidP="00F6487B">
      <w:pPr>
        <w:pStyle w:val="NoSpacing"/>
        <w:jc w:val="both"/>
        <w:rPr>
          <w:rFonts w:ascii="Garamond" w:hAnsi="Garamond"/>
          <w:b/>
          <w:sz w:val="24"/>
          <w:u w:val="single"/>
        </w:rPr>
      </w:pPr>
      <w:r>
        <w:rPr>
          <w:rFonts w:ascii="Garamond" w:hAnsi="Garamond"/>
          <w:b/>
          <w:sz w:val="24"/>
          <w:u w:val="single"/>
        </w:rPr>
        <w:t>Audit approach in an EDP environment</w:t>
      </w:r>
    </w:p>
    <w:p w:rsidR="00F6487B" w:rsidRDefault="00F6487B" w:rsidP="00F6487B">
      <w:pPr>
        <w:pStyle w:val="NoSpacing"/>
        <w:jc w:val="both"/>
        <w:rPr>
          <w:rFonts w:ascii="Garamond" w:hAnsi="Garamond"/>
          <w:sz w:val="24"/>
        </w:rPr>
      </w:pPr>
      <w:r>
        <w:rPr>
          <w:rFonts w:ascii="Garamond" w:hAnsi="Garamond"/>
          <w:sz w:val="24"/>
        </w:rPr>
        <w:t>1.</w:t>
      </w:r>
      <w:r>
        <w:rPr>
          <w:rFonts w:ascii="Garamond" w:hAnsi="Garamond"/>
          <w:b/>
          <w:sz w:val="24"/>
        </w:rPr>
        <w:t xml:space="preserve"> </w:t>
      </w:r>
      <w:r>
        <w:rPr>
          <w:rFonts w:ascii="Garamond" w:hAnsi="Garamond"/>
          <w:b/>
          <w:i/>
          <w:sz w:val="24"/>
        </w:rPr>
        <w:t>Auditing around the computer OR black box approach –</w:t>
      </w:r>
      <w:r>
        <w:rPr>
          <w:rFonts w:ascii="Garamond" w:hAnsi="Garamond"/>
          <w:sz w:val="24"/>
        </w:rPr>
        <w:t xml:space="preserve"> computers are merely used as a book keeping device. Auditor traces transactions to black box &amp; pick up the trail on other side by examining printouts</w:t>
      </w:r>
    </w:p>
    <w:p w:rsidR="00F6487B" w:rsidRDefault="00F6487B" w:rsidP="00F6487B">
      <w:pPr>
        <w:pStyle w:val="NoSpacing"/>
        <w:jc w:val="both"/>
        <w:rPr>
          <w:rFonts w:ascii="Garamond" w:hAnsi="Garamond"/>
          <w:sz w:val="24"/>
        </w:rPr>
      </w:pPr>
      <w:r>
        <w:rPr>
          <w:rFonts w:ascii="Garamond" w:hAnsi="Garamond"/>
          <w:sz w:val="24"/>
        </w:rPr>
        <w:t>2.</w:t>
      </w:r>
      <w:r>
        <w:rPr>
          <w:rFonts w:ascii="Garamond" w:hAnsi="Garamond"/>
          <w:b/>
          <w:sz w:val="24"/>
        </w:rPr>
        <w:t xml:space="preserve"> </w:t>
      </w:r>
      <w:r>
        <w:rPr>
          <w:rFonts w:ascii="Garamond" w:hAnsi="Garamond"/>
          <w:b/>
          <w:i/>
          <w:sz w:val="24"/>
        </w:rPr>
        <w:t>Auditing through the computer OR white box approach –</w:t>
      </w:r>
      <w:r>
        <w:rPr>
          <w:rFonts w:ascii="Garamond" w:hAnsi="Garamond"/>
          <w:i/>
          <w:sz w:val="24"/>
        </w:rPr>
        <w:t xml:space="preserve"> </w:t>
      </w:r>
      <w:r>
        <w:rPr>
          <w:rFonts w:ascii="Garamond" w:hAnsi="Garamond"/>
          <w:sz w:val="24"/>
        </w:rPr>
        <w:t>auditor examines the system, &amp; software which is used to process the data. It analyse the processing reliability &amp; accuracy of computer programme. There are basically three methods of auditing through computer.</w:t>
      </w:r>
    </w:p>
    <w:p w:rsidR="00F6487B" w:rsidRDefault="00F6487B" w:rsidP="00F6487B">
      <w:pPr>
        <w:pStyle w:val="NoSpacing"/>
        <w:jc w:val="both"/>
        <w:rPr>
          <w:rFonts w:ascii="Garamond" w:hAnsi="Garamond"/>
          <w:sz w:val="24"/>
        </w:rPr>
      </w:pPr>
      <w:r>
        <w:rPr>
          <w:rFonts w:ascii="Garamond" w:hAnsi="Garamond"/>
          <w:sz w:val="24"/>
        </w:rPr>
        <w:t xml:space="preserve">a) </w:t>
      </w:r>
      <w:r>
        <w:rPr>
          <w:rFonts w:ascii="Garamond" w:hAnsi="Garamond"/>
          <w:i/>
          <w:sz w:val="24"/>
        </w:rPr>
        <w:t>Test data</w:t>
      </w:r>
      <w:r>
        <w:rPr>
          <w:rFonts w:ascii="Garamond" w:hAnsi="Garamond"/>
          <w:sz w:val="24"/>
        </w:rPr>
        <w:t xml:space="preserve"> – this is a special set of input data prepared specifically to test a programme/a set of programmes of the entity under audit</w:t>
      </w:r>
    </w:p>
    <w:p w:rsidR="00F6487B" w:rsidRDefault="00F6487B" w:rsidP="00F6487B">
      <w:pPr>
        <w:pStyle w:val="NoSpacing"/>
        <w:jc w:val="both"/>
      </w:pPr>
      <w:r>
        <w:rPr>
          <w:rFonts w:ascii="Garamond" w:hAnsi="Garamond"/>
          <w:sz w:val="24"/>
        </w:rPr>
        <w:t xml:space="preserve">2. </w:t>
      </w:r>
      <w:r>
        <w:rPr>
          <w:rFonts w:ascii="Garamond" w:hAnsi="Garamond"/>
          <w:i/>
          <w:sz w:val="24"/>
        </w:rPr>
        <w:t>Controlled processing</w:t>
      </w:r>
      <w:r>
        <w:rPr>
          <w:rFonts w:ascii="Garamond" w:hAnsi="Garamond"/>
          <w:sz w:val="24"/>
        </w:rPr>
        <w:t xml:space="preserve"> – processing run is undertaken using a tested programme under the control of auditor</w:t>
      </w:r>
    </w:p>
    <w:p w:rsidR="00F6487B" w:rsidRDefault="00F6487B" w:rsidP="00F6487B">
      <w:pPr>
        <w:pStyle w:val="NoSpacing"/>
        <w:jc w:val="both"/>
        <w:rPr>
          <w:rFonts w:ascii="Garamond" w:hAnsi="Garamond"/>
          <w:sz w:val="24"/>
        </w:rPr>
      </w:pPr>
      <w:r>
        <w:rPr>
          <w:rFonts w:ascii="Garamond" w:hAnsi="Garamond"/>
          <w:sz w:val="24"/>
        </w:rPr>
        <w:t xml:space="preserve">3. </w:t>
      </w:r>
      <w:r>
        <w:rPr>
          <w:rFonts w:ascii="Garamond" w:hAnsi="Garamond"/>
          <w:i/>
          <w:sz w:val="24"/>
        </w:rPr>
        <w:t>Computer Audit Programmes</w:t>
      </w:r>
      <w:r>
        <w:rPr>
          <w:rFonts w:ascii="Garamond" w:hAnsi="Garamond"/>
          <w:sz w:val="24"/>
        </w:rPr>
        <w:t xml:space="preserve"> – auditor uses computer programmes for testing &amp; evaluating the system of internal control &amp; validity of transactions processed by an EDP system</w:t>
      </w:r>
    </w:p>
    <w:p w:rsidR="00F6487B" w:rsidRDefault="00F6487B" w:rsidP="00F6487B">
      <w:pPr>
        <w:pStyle w:val="NoSpacing"/>
        <w:jc w:val="both"/>
        <w:rPr>
          <w:rFonts w:ascii="Garamond" w:hAnsi="Garamond"/>
          <w:sz w:val="24"/>
        </w:rPr>
      </w:pPr>
    </w:p>
    <w:p w:rsidR="00F6487B" w:rsidRDefault="00F6487B" w:rsidP="00F6487B">
      <w:pPr>
        <w:pStyle w:val="NoSpacing"/>
        <w:jc w:val="both"/>
        <w:rPr>
          <w:rFonts w:ascii="Garamond" w:hAnsi="Garamond"/>
          <w:b/>
          <w:sz w:val="24"/>
          <w:u w:val="single"/>
        </w:rPr>
      </w:pPr>
      <w:r>
        <w:rPr>
          <w:rFonts w:ascii="Garamond" w:hAnsi="Garamond"/>
          <w:b/>
          <w:sz w:val="24"/>
          <w:u w:val="single"/>
        </w:rPr>
        <w:t>Internal controls in a computer based system</w:t>
      </w:r>
    </w:p>
    <w:p w:rsidR="00F6487B" w:rsidRDefault="00F6487B" w:rsidP="00F6487B">
      <w:pPr>
        <w:pStyle w:val="NoSpacing"/>
        <w:jc w:val="both"/>
        <w:rPr>
          <w:rFonts w:ascii="Garamond" w:hAnsi="Garamond"/>
          <w:sz w:val="24"/>
        </w:rPr>
      </w:pPr>
      <w:r>
        <w:rPr>
          <w:rFonts w:ascii="Garamond" w:hAnsi="Garamond"/>
          <w:sz w:val="24"/>
        </w:rPr>
        <w:t xml:space="preserve">1. Administrative controls – division of responsibility; control over computer processing; file control </w:t>
      </w:r>
    </w:p>
    <w:p w:rsidR="00F6487B" w:rsidRDefault="00F6487B" w:rsidP="00F6487B">
      <w:pPr>
        <w:pStyle w:val="NoSpacing"/>
        <w:jc w:val="both"/>
        <w:rPr>
          <w:rFonts w:ascii="Garamond" w:hAnsi="Garamond"/>
          <w:sz w:val="24"/>
        </w:rPr>
      </w:pPr>
      <w:r>
        <w:rPr>
          <w:rFonts w:ascii="Garamond" w:hAnsi="Garamond"/>
          <w:sz w:val="24"/>
        </w:rPr>
        <w:t>2. Systems development controls</w:t>
      </w:r>
    </w:p>
    <w:p w:rsidR="00F6487B" w:rsidRDefault="00F6487B" w:rsidP="00F6487B">
      <w:pPr>
        <w:pStyle w:val="NoSpacing"/>
        <w:jc w:val="both"/>
        <w:rPr>
          <w:rFonts w:ascii="Garamond" w:hAnsi="Garamond"/>
          <w:sz w:val="24"/>
        </w:rPr>
      </w:pPr>
      <w:r>
        <w:rPr>
          <w:rFonts w:ascii="Garamond" w:hAnsi="Garamond"/>
          <w:sz w:val="24"/>
        </w:rPr>
        <w:t>3. Procedural Controls</w:t>
      </w:r>
    </w:p>
    <w:p w:rsidR="00F6487B" w:rsidRDefault="00F6487B" w:rsidP="00F6487B">
      <w:pPr>
        <w:pStyle w:val="NoSpacing"/>
        <w:jc w:val="both"/>
        <w:rPr>
          <w:rFonts w:ascii="Garamond" w:hAnsi="Garamond"/>
          <w:sz w:val="24"/>
        </w:rPr>
      </w:pPr>
    </w:p>
    <w:p w:rsidR="00234C91" w:rsidRDefault="00234C91" w:rsidP="00F6487B">
      <w:pPr>
        <w:pStyle w:val="NoSpacing"/>
        <w:jc w:val="both"/>
        <w:rPr>
          <w:rFonts w:ascii="Garamond" w:hAnsi="Garamond"/>
          <w:sz w:val="24"/>
        </w:rPr>
      </w:pPr>
    </w:p>
    <w:p w:rsidR="00F6487B" w:rsidRDefault="00F6487B" w:rsidP="00F6487B">
      <w:pPr>
        <w:pStyle w:val="NoSpacing"/>
        <w:jc w:val="both"/>
        <w:rPr>
          <w:rFonts w:ascii="Garamond" w:hAnsi="Garamond"/>
          <w:b/>
          <w:sz w:val="24"/>
          <w:u w:val="single"/>
        </w:rPr>
      </w:pPr>
      <w:r>
        <w:rPr>
          <w:rFonts w:ascii="Garamond" w:hAnsi="Garamond"/>
          <w:b/>
          <w:sz w:val="24"/>
          <w:u w:val="single"/>
        </w:rPr>
        <w:lastRenderedPageBreak/>
        <w:t>Audit Trail</w:t>
      </w:r>
    </w:p>
    <w:p w:rsidR="00F6487B" w:rsidRDefault="00F6487B" w:rsidP="00F6487B">
      <w:pPr>
        <w:pStyle w:val="NoSpacing"/>
        <w:jc w:val="both"/>
        <w:rPr>
          <w:rFonts w:ascii="Garamond" w:hAnsi="Garamond"/>
          <w:sz w:val="24"/>
        </w:rPr>
      </w:pPr>
      <w:r>
        <w:rPr>
          <w:rFonts w:ascii="Garamond" w:hAnsi="Garamond"/>
          <w:sz w:val="24"/>
        </w:rPr>
        <w:t>Auditor may use following techniques during circumstances of lack of visible audit trail: –</w:t>
      </w:r>
    </w:p>
    <w:p w:rsidR="00F6487B" w:rsidRDefault="00F6487B" w:rsidP="00F6487B">
      <w:pPr>
        <w:pStyle w:val="NoSpacing"/>
        <w:jc w:val="both"/>
        <w:rPr>
          <w:rFonts w:ascii="Garamond" w:hAnsi="Garamond"/>
          <w:sz w:val="24"/>
        </w:rPr>
      </w:pPr>
      <w:r>
        <w:rPr>
          <w:rFonts w:ascii="Garamond" w:hAnsi="Garamond"/>
          <w:sz w:val="24"/>
        </w:rPr>
        <w:t>1. Documentation &amp; examination of current computer programs – by studying the computer document</w:t>
      </w:r>
    </w:p>
    <w:p w:rsidR="00F6487B" w:rsidRDefault="00F6487B" w:rsidP="00F6487B">
      <w:pPr>
        <w:pStyle w:val="NoSpacing"/>
        <w:jc w:val="both"/>
        <w:rPr>
          <w:rFonts w:ascii="Garamond" w:hAnsi="Garamond"/>
          <w:sz w:val="24"/>
        </w:rPr>
      </w:pPr>
      <w:r>
        <w:rPr>
          <w:rFonts w:ascii="Garamond" w:hAnsi="Garamond"/>
          <w:sz w:val="24"/>
        </w:rPr>
        <w:t>2. Test packs – it is a set of data in machine readable form. This data is supposed to be tested on master file.</w:t>
      </w:r>
    </w:p>
    <w:p w:rsidR="00F6487B" w:rsidRDefault="00F6487B" w:rsidP="00F6487B">
      <w:pPr>
        <w:pStyle w:val="NoSpacing"/>
        <w:jc w:val="both"/>
        <w:rPr>
          <w:rFonts w:ascii="Garamond" w:hAnsi="Garamond"/>
          <w:sz w:val="24"/>
        </w:rPr>
      </w:pPr>
      <w:r>
        <w:rPr>
          <w:rFonts w:ascii="Garamond" w:hAnsi="Garamond"/>
          <w:sz w:val="24"/>
        </w:rPr>
        <w:t>3. Audit software/ computer audit programs – consists of reading &amp; examining the files by means of audit programs at the computer speed. Alternatively, he may specify his requirements during system development stage so that special sub routine for auditing may be developed &amp; incorporated into the application systems.</w:t>
      </w:r>
    </w:p>
    <w:p w:rsidR="00F6487B" w:rsidRDefault="00F6487B" w:rsidP="00F6487B">
      <w:pPr>
        <w:pStyle w:val="NoSpacing"/>
        <w:jc w:val="both"/>
        <w:rPr>
          <w:rFonts w:ascii="Garamond" w:hAnsi="Garamond"/>
          <w:sz w:val="24"/>
        </w:rPr>
      </w:pPr>
      <w:r>
        <w:rPr>
          <w:rFonts w:ascii="Garamond" w:hAnsi="Garamond"/>
          <w:sz w:val="24"/>
        </w:rPr>
        <w:t>4. Walk through tests – traces transaction from its initiation through the Co’s information systems to the point when it is reflected in financial reports</w:t>
      </w:r>
    </w:p>
    <w:p w:rsidR="00F6487B" w:rsidRDefault="00F6487B" w:rsidP="00F6487B">
      <w:pPr>
        <w:pStyle w:val="NoSpacing"/>
        <w:jc w:val="both"/>
        <w:rPr>
          <w:rFonts w:ascii="Garamond" w:hAnsi="Garamond"/>
          <w:sz w:val="24"/>
        </w:rPr>
      </w:pPr>
    </w:p>
    <w:p w:rsidR="00234C91" w:rsidRDefault="00234C91" w:rsidP="00F6487B">
      <w:pPr>
        <w:pStyle w:val="NoSpacing"/>
        <w:jc w:val="both"/>
        <w:rPr>
          <w:rFonts w:ascii="Garamond" w:hAnsi="Garamond"/>
          <w:sz w:val="24"/>
        </w:rPr>
      </w:pPr>
    </w:p>
    <w:p w:rsidR="00234C91" w:rsidRDefault="00234C91" w:rsidP="00F6487B">
      <w:pPr>
        <w:pStyle w:val="NoSpacing"/>
        <w:jc w:val="both"/>
        <w:rPr>
          <w:rFonts w:ascii="Garamond" w:hAnsi="Garamond"/>
          <w:sz w:val="24"/>
        </w:rPr>
      </w:pPr>
    </w:p>
    <w:p w:rsidR="00234C91" w:rsidRDefault="00234C91" w:rsidP="00F6487B">
      <w:pPr>
        <w:pStyle w:val="NoSpacing"/>
        <w:jc w:val="both"/>
        <w:rPr>
          <w:rFonts w:ascii="Garamond" w:hAnsi="Garamond"/>
          <w:sz w:val="24"/>
        </w:rPr>
      </w:pPr>
    </w:p>
    <w:p w:rsidR="00234C91" w:rsidRDefault="00234C91" w:rsidP="00F6487B">
      <w:pPr>
        <w:pStyle w:val="NoSpacing"/>
        <w:jc w:val="both"/>
        <w:rPr>
          <w:rFonts w:ascii="Garamond" w:hAnsi="Garamond"/>
          <w:sz w:val="24"/>
        </w:rPr>
      </w:pPr>
    </w:p>
    <w:p w:rsidR="00F6487B" w:rsidRDefault="00F6487B" w:rsidP="00F6487B">
      <w:pPr>
        <w:pStyle w:val="NoSpacing"/>
        <w:jc w:val="both"/>
        <w:rPr>
          <w:rFonts w:ascii="Garamond" w:hAnsi="Garamond"/>
          <w:sz w:val="24"/>
        </w:rPr>
      </w:pPr>
    </w:p>
    <w:p w:rsidR="00F6487B" w:rsidRDefault="00F6487B" w:rsidP="00F6487B">
      <w:pPr>
        <w:pStyle w:val="NoSpacing"/>
        <w:jc w:val="both"/>
        <w:rPr>
          <w:rFonts w:ascii="Garamond" w:hAnsi="Garamond"/>
          <w:sz w:val="24"/>
        </w:rPr>
      </w:pPr>
    </w:p>
    <w:p w:rsidR="00F6487B" w:rsidRDefault="00F6487B" w:rsidP="00F6487B">
      <w:pPr>
        <w:pStyle w:val="NoSpacing"/>
        <w:jc w:val="both"/>
        <w:rPr>
          <w:rFonts w:ascii="Garamond" w:hAnsi="Garamond"/>
          <w:sz w:val="24"/>
        </w:rPr>
      </w:pPr>
    </w:p>
    <w:p w:rsidR="00F6487B" w:rsidRDefault="00F6487B" w:rsidP="00F6487B">
      <w:pPr>
        <w:pStyle w:val="NoSpacing"/>
        <w:jc w:val="both"/>
        <w:rPr>
          <w:rFonts w:ascii="Garamond" w:hAnsi="Garamond"/>
          <w:sz w:val="24"/>
        </w:rPr>
      </w:pPr>
    </w:p>
    <w:p w:rsidR="00F6487B" w:rsidRDefault="00F6487B" w:rsidP="00F6487B">
      <w:pPr>
        <w:pStyle w:val="NoSpacing"/>
        <w:jc w:val="both"/>
        <w:rPr>
          <w:rFonts w:ascii="Garamond" w:hAnsi="Garamond"/>
          <w:sz w:val="24"/>
        </w:rPr>
      </w:pPr>
    </w:p>
    <w:p w:rsidR="00F6487B" w:rsidRDefault="00F6487B" w:rsidP="00F6487B">
      <w:pPr>
        <w:pStyle w:val="NoSpacing"/>
        <w:jc w:val="both"/>
        <w:rPr>
          <w:rFonts w:ascii="Garamond" w:hAnsi="Garamond"/>
          <w:sz w:val="24"/>
        </w:rPr>
      </w:pPr>
    </w:p>
    <w:p w:rsidR="00F6487B" w:rsidRDefault="00F6487B" w:rsidP="00F6487B">
      <w:pPr>
        <w:pStyle w:val="NoSpacing"/>
        <w:jc w:val="both"/>
        <w:rPr>
          <w:rFonts w:ascii="Garamond" w:hAnsi="Garamond"/>
          <w:sz w:val="24"/>
        </w:rPr>
      </w:pPr>
    </w:p>
    <w:p w:rsidR="00F6487B" w:rsidRDefault="00F6487B" w:rsidP="00F6487B">
      <w:pPr>
        <w:pStyle w:val="NoSpacing"/>
        <w:jc w:val="both"/>
        <w:rPr>
          <w:rFonts w:ascii="Garamond" w:hAnsi="Garamond"/>
          <w:sz w:val="24"/>
        </w:rPr>
      </w:pPr>
    </w:p>
    <w:p w:rsidR="00F6487B" w:rsidRDefault="00F6487B" w:rsidP="00F6487B">
      <w:pPr>
        <w:pStyle w:val="NoSpacing"/>
        <w:jc w:val="both"/>
        <w:rPr>
          <w:rFonts w:ascii="Garamond" w:hAnsi="Garamond"/>
          <w:sz w:val="24"/>
        </w:rPr>
      </w:pPr>
    </w:p>
    <w:p w:rsidR="00F6487B" w:rsidRDefault="00F6487B" w:rsidP="00F6487B">
      <w:pPr>
        <w:pStyle w:val="NoSpacing"/>
        <w:jc w:val="both"/>
        <w:rPr>
          <w:rFonts w:ascii="Garamond" w:hAnsi="Garamond"/>
          <w:sz w:val="24"/>
        </w:rPr>
      </w:pPr>
    </w:p>
    <w:p w:rsidR="00F6487B" w:rsidRDefault="00F6487B" w:rsidP="00F6487B">
      <w:pPr>
        <w:pStyle w:val="NoSpacing"/>
        <w:jc w:val="both"/>
        <w:rPr>
          <w:rFonts w:ascii="Garamond" w:hAnsi="Garamond"/>
          <w:sz w:val="24"/>
        </w:rPr>
      </w:pPr>
    </w:p>
    <w:p w:rsidR="00F6487B" w:rsidRDefault="00F6487B" w:rsidP="00F6487B">
      <w:pPr>
        <w:pStyle w:val="NoSpacing"/>
        <w:jc w:val="both"/>
        <w:rPr>
          <w:rFonts w:ascii="Garamond" w:hAnsi="Garamond"/>
          <w:sz w:val="24"/>
        </w:rPr>
      </w:pPr>
    </w:p>
    <w:p w:rsidR="00F6487B" w:rsidRDefault="00F6487B" w:rsidP="00F6487B">
      <w:pPr>
        <w:pStyle w:val="NoSpacing"/>
        <w:jc w:val="both"/>
        <w:rPr>
          <w:rFonts w:ascii="Garamond" w:hAnsi="Garamond"/>
          <w:sz w:val="24"/>
        </w:rPr>
      </w:pPr>
    </w:p>
    <w:p w:rsidR="00F6487B" w:rsidRDefault="00F6487B" w:rsidP="00F6487B">
      <w:pPr>
        <w:pStyle w:val="NoSpacing"/>
        <w:jc w:val="both"/>
        <w:rPr>
          <w:rFonts w:ascii="Garamond" w:hAnsi="Garamond"/>
          <w:sz w:val="24"/>
        </w:rPr>
      </w:pPr>
    </w:p>
    <w:p w:rsidR="00F6487B" w:rsidRDefault="00F6487B" w:rsidP="00F6487B">
      <w:pPr>
        <w:pStyle w:val="NoSpacing"/>
        <w:jc w:val="both"/>
        <w:rPr>
          <w:rFonts w:ascii="Garamond" w:hAnsi="Garamond"/>
          <w:sz w:val="24"/>
        </w:rPr>
      </w:pPr>
    </w:p>
    <w:p w:rsidR="00A5038C" w:rsidRDefault="00A5038C" w:rsidP="00F6487B">
      <w:pPr>
        <w:pStyle w:val="NoSpacing"/>
        <w:jc w:val="both"/>
        <w:rPr>
          <w:rFonts w:ascii="Garamond" w:hAnsi="Garamond"/>
          <w:sz w:val="24"/>
        </w:rPr>
      </w:pPr>
    </w:p>
    <w:p w:rsidR="00F6487B" w:rsidRDefault="00F6487B" w:rsidP="00F6487B">
      <w:pPr>
        <w:pStyle w:val="NoSpacing"/>
        <w:jc w:val="both"/>
        <w:rPr>
          <w:rFonts w:ascii="Garamond" w:hAnsi="Garamond"/>
          <w:sz w:val="24"/>
        </w:rPr>
      </w:pPr>
    </w:p>
    <w:p w:rsidR="00F6487B" w:rsidRDefault="00F6487B" w:rsidP="00F6487B">
      <w:pPr>
        <w:pStyle w:val="NoSpacing"/>
        <w:jc w:val="both"/>
        <w:rPr>
          <w:rFonts w:ascii="Garamond" w:hAnsi="Garamond"/>
          <w:sz w:val="24"/>
        </w:rPr>
      </w:pPr>
    </w:p>
    <w:p w:rsidR="00F6487B" w:rsidRDefault="00F6487B" w:rsidP="00F6487B">
      <w:pPr>
        <w:pStyle w:val="NoSpacing"/>
        <w:jc w:val="both"/>
        <w:rPr>
          <w:rFonts w:ascii="Garamond" w:hAnsi="Garamond"/>
          <w:sz w:val="24"/>
        </w:rPr>
      </w:pPr>
    </w:p>
    <w:p w:rsidR="00F6487B" w:rsidRDefault="00F6487B" w:rsidP="00F6487B">
      <w:pPr>
        <w:pStyle w:val="NoSpacing"/>
        <w:jc w:val="both"/>
        <w:rPr>
          <w:rFonts w:ascii="Garamond" w:hAnsi="Garamond"/>
          <w:sz w:val="24"/>
        </w:rPr>
      </w:pPr>
    </w:p>
    <w:p w:rsidR="00F6487B" w:rsidRDefault="00F6487B" w:rsidP="00F6487B">
      <w:pPr>
        <w:pStyle w:val="NoSpacing"/>
        <w:jc w:val="both"/>
        <w:rPr>
          <w:rFonts w:ascii="Garamond" w:hAnsi="Garamond"/>
          <w:sz w:val="24"/>
        </w:rPr>
      </w:pPr>
    </w:p>
    <w:p w:rsidR="00F6487B" w:rsidRDefault="00F6487B" w:rsidP="00F6487B">
      <w:pPr>
        <w:pStyle w:val="NoSpacing"/>
        <w:jc w:val="both"/>
        <w:rPr>
          <w:rFonts w:ascii="Garamond" w:hAnsi="Garamond"/>
          <w:sz w:val="24"/>
        </w:rPr>
      </w:pPr>
    </w:p>
    <w:p w:rsidR="00F6487B" w:rsidRDefault="00F6487B" w:rsidP="00F6487B">
      <w:pPr>
        <w:pStyle w:val="NoSpacing"/>
        <w:jc w:val="both"/>
        <w:rPr>
          <w:rFonts w:ascii="Garamond" w:hAnsi="Garamond"/>
          <w:sz w:val="24"/>
        </w:rPr>
      </w:pPr>
    </w:p>
    <w:p w:rsidR="00F6487B" w:rsidRDefault="00F6487B" w:rsidP="00F6487B">
      <w:pPr>
        <w:pStyle w:val="NoSpacing"/>
        <w:jc w:val="both"/>
        <w:rPr>
          <w:rFonts w:ascii="Garamond" w:hAnsi="Garamond"/>
          <w:sz w:val="24"/>
        </w:rPr>
      </w:pPr>
    </w:p>
    <w:p w:rsidR="00F6487B" w:rsidRDefault="00F6487B" w:rsidP="00F6487B">
      <w:pPr>
        <w:pStyle w:val="NoSpacing"/>
        <w:jc w:val="both"/>
        <w:rPr>
          <w:rFonts w:ascii="Garamond" w:hAnsi="Garamond"/>
          <w:sz w:val="24"/>
        </w:rPr>
      </w:pPr>
    </w:p>
    <w:p w:rsidR="00F6487B" w:rsidRDefault="00F6487B" w:rsidP="00F6487B">
      <w:pPr>
        <w:pStyle w:val="NoSpacing"/>
        <w:jc w:val="both"/>
        <w:rPr>
          <w:rFonts w:ascii="Garamond" w:hAnsi="Garamond"/>
          <w:sz w:val="24"/>
        </w:rPr>
      </w:pPr>
    </w:p>
    <w:p w:rsidR="00F6487B" w:rsidRDefault="00F6487B" w:rsidP="00F6487B">
      <w:pPr>
        <w:pStyle w:val="NoSpacing"/>
        <w:jc w:val="both"/>
        <w:rPr>
          <w:rFonts w:ascii="Garamond" w:hAnsi="Garamond"/>
          <w:sz w:val="24"/>
        </w:rPr>
      </w:pPr>
    </w:p>
    <w:p w:rsidR="00234C91" w:rsidRDefault="00234C91" w:rsidP="00F6487B">
      <w:pPr>
        <w:pStyle w:val="NoSpacing"/>
        <w:jc w:val="both"/>
        <w:rPr>
          <w:rFonts w:ascii="Garamond" w:hAnsi="Garamond"/>
          <w:sz w:val="24"/>
        </w:rPr>
      </w:pPr>
    </w:p>
    <w:p w:rsidR="00234C91" w:rsidRDefault="00234C91" w:rsidP="00F6487B">
      <w:pPr>
        <w:pStyle w:val="NoSpacing"/>
        <w:jc w:val="both"/>
        <w:rPr>
          <w:rFonts w:ascii="Garamond" w:hAnsi="Garamond"/>
          <w:sz w:val="24"/>
        </w:rPr>
      </w:pPr>
    </w:p>
    <w:p w:rsidR="00234C91" w:rsidRDefault="00234C91" w:rsidP="00F6487B">
      <w:pPr>
        <w:pStyle w:val="NoSpacing"/>
        <w:jc w:val="both"/>
        <w:rPr>
          <w:rFonts w:ascii="Garamond" w:hAnsi="Garamond"/>
          <w:sz w:val="24"/>
        </w:rPr>
      </w:pPr>
    </w:p>
    <w:p w:rsidR="00234C91" w:rsidRDefault="00234C91" w:rsidP="00F6487B">
      <w:pPr>
        <w:pStyle w:val="NoSpacing"/>
        <w:jc w:val="both"/>
        <w:rPr>
          <w:rFonts w:ascii="Garamond" w:hAnsi="Garamond"/>
          <w:sz w:val="24"/>
        </w:rPr>
      </w:pPr>
    </w:p>
    <w:p w:rsidR="00234C91" w:rsidRDefault="00234C91" w:rsidP="00F6487B">
      <w:pPr>
        <w:pStyle w:val="NoSpacing"/>
        <w:jc w:val="both"/>
        <w:rPr>
          <w:rFonts w:ascii="Garamond" w:hAnsi="Garamond"/>
          <w:sz w:val="24"/>
        </w:rPr>
      </w:pPr>
    </w:p>
    <w:p w:rsidR="00234C91" w:rsidRDefault="00234C91" w:rsidP="00F6487B">
      <w:pPr>
        <w:pStyle w:val="NoSpacing"/>
        <w:jc w:val="both"/>
        <w:rPr>
          <w:rFonts w:ascii="Garamond" w:hAnsi="Garamond"/>
          <w:sz w:val="24"/>
        </w:rPr>
      </w:pPr>
    </w:p>
    <w:p w:rsidR="00234C91" w:rsidRDefault="00234C91" w:rsidP="00F6487B">
      <w:pPr>
        <w:pStyle w:val="NoSpacing"/>
        <w:jc w:val="both"/>
        <w:rPr>
          <w:rFonts w:ascii="Garamond" w:hAnsi="Garamond"/>
          <w:sz w:val="24"/>
        </w:rPr>
      </w:pPr>
    </w:p>
    <w:p w:rsidR="00F6487B" w:rsidRDefault="00F6487B" w:rsidP="00F6487B">
      <w:pPr>
        <w:pStyle w:val="NoSpacing"/>
        <w:jc w:val="center"/>
        <w:rPr>
          <w:rFonts w:ascii="Garamond" w:hAnsi="Garamond"/>
          <w:b/>
          <w:sz w:val="38"/>
          <w:szCs w:val="38"/>
          <w:u w:val="single"/>
        </w:rPr>
      </w:pPr>
      <w:r>
        <w:rPr>
          <w:rFonts w:ascii="Garamond" w:hAnsi="Garamond"/>
          <w:b/>
          <w:i/>
          <w:sz w:val="38"/>
          <w:szCs w:val="38"/>
          <w:u w:val="single"/>
        </w:rPr>
        <w:lastRenderedPageBreak/>
        <w:t>Sarbanes Oxley Act</w:t>
      </w:r>
    </w:p>
    <w:p w:rsidR="00F6487B" w:rsidRDefault="00F6487B" w:rsidP="00F6487B">
      <w:pPr>
        <w:pStyle w:val="NoSpacing"/>
        <w:jc w:val="both"/>
        <w:rPr>
          <w:rFonts w:ascii="Garamond" w:hAnsi="Garamond"/>
          <w:sz w:val="24"/>
        </w:rPr>
      </w:pPr>
      <w:r>
        <w:rPr>
          <w:rFonts w:ascii="Garamond" w:hAnsi="Garamond"/>
          <w:sz w:val="24"/>
        </w:rPr>
        <w:t>It established corporate accountability &amp; civil &amp; criminal penalties for white collar crimes. The Act is applicable to those accounting firms that are auditors of Co’s that are listed in US market, the firms which play substantial part in such audits &amp; provide material services could also be covered by law.</w:t>
      </w:r>
    </w:p>
    <w:p w:rsidR="00F6487B" w:rsidRDefault="00F6487B" w:rsidP="00F6487B">
      <w:pPr>
        <w:pStyle w:val="NoSpacing"/>
        <w:jc w:val="both"/>
        <w:rPr>
          <w:rFonts w:ascii="Garamond" w:hAnsi="Garamond"/>
          <w:sz w:val="24"/>
        </w:rPr>
      </w:pPr>
      <w:r>
        <w:rPr>
          <w:rFonts w:ascii="Garamond" w:hAnsi="Garamond"/>
          <w:sz w:val="24"/>
        </w:rPr>
        <w:t>The Act contains 11 titles</w:t>
      </w:r>
    </w:p>
    <w:p w:rsidR="00F6487B" w:rsidRDefault="00F6487B" w:rsidP="00F6487B">
      <w:pPr>
        <w:pStyle w:val="NoSpacing"/>
        <w:jc w:val="both"/>
        <w:rPr>
          <w:rFonts w:ascii="Garamond" w:hAnsi="Garamond"/>
          <w:sz w:val="24"/>
        </w:rPr>
      </w:pPr>
    </w:p>
    <w:p w:rsidR="00F6487B" w:rsidRDefault="00F6487B" w:rsidP="00F6487B">
      <w:pPr>
        <w:pStyle w:val="NoSpacing"/>
        <w:jc w:val="both"/>
        <w:rPr>
          <w:rFonts w:ascii="Garamond" w:hAnsi="Garamond"/>
          <w:b/>
          <w:sz w:val="24"/>
        </w:rPr>
      </w:pPr>
      <w:r>
        <w:rPr>
          <w:rFonts w:ascii="Garamond" w:hAnsi="Garamond"/>
          <w:b/>
          <w:sz w:val="24"/>
          <w:u w:val="single"/>
        </w:rPr>
        <w:t>I. Public Company Accounting Oversight Board</w:t>
      </w:r>
      <w:r>
        <w:rPr>
          <w:rFonts w:ascii="Garamond" w:hAnsi="Garamond"/>
          <w:b/>
          <w:sz w:val="24"/>
        </w:rPr>
        <w:t xml:space="preserve"> [PCAOB]</w:t>
      </w:r>
    </w:p>
    <w:p w:rsidR="00F6487B" w:rsidRDefault="00F6487B" w:rsidP="00F6487B">
      <w:pPr>
        <w:pStyle w:val="NoSpacing"/>
        <w:jc w:val="both"/>
        <w:rPr>
          <w:rFonts w:ascii="Garamond" w:hAnsi="Garamond"/>
          <w:sz w:val="24"/>
        </w:rPr>
      </w:pPr>
      <w:r>
        <w:rPr>
          <w:rFonts w:ascii="Garamond" w:hAnsi="Garamond"/>
          <w:sz w:val="24"/>
        </w:rPr>
        <w:t>It requires public accounting firms to register with board &amp; to follow certain regulations for audit of public companies</w:t>
      </w:r>
    </w:p>
    <w:p w:rsidR="00F6487B" w:rsidRDefault="00F6487B" w:rsidP="00F6487B">
      <w:pPr>
        <w:pStyle w:val="NoSpacing"/>
        <w:jc w:val="both"/>
        <w:rPr>
          <w:rFonts w:ascii="Garamond" w:hAnsi="Garamond"/>
          <w:sz w:val="24"/>
        </w:rPr>
      </w:pPr>
      <w:r>
        <w:rPr>
          <w:rFonts w:ascii="Garamond" w:hAnsi="Garamond"/>
          <w:sz w:val="24"/>
        </w:rPr>
        <w:t>Established in an independent private board, to regulate accounting profession</w:t>
      </w:r>
    </w:p>
    <w:p w:rsidR="00F6487B" w:rsidRDefault="00F6487B" w:rsidP="00F6487B">
      <w:pPr>
        <w:pStyle w:val="NoSpacing"/>
        <w:jc w:val="both"/>
        <w:rPr>
          <w:rFonts w:ascii="Garamond" w:hAnsi="Garamond"/>
          <w:sz w:val="24"/>
        </w:rPr>
      </w:pPr>
      <w:r>
        <w:rPr>
          <w:rFonts w:ascii="Garamond" w:hAnsi="Garamond"/>
          <w:sz w:val="24"/>
        </w:rPr>
        <w:t>Dominated by executives &amp; experts from outside the accounting profession</w:t>
      </w:r>
    </w:p>
    <w:p w:rsidR="00F6487B" w:rsidRDefault="00F6487B" w:rsidP="00F6487B">
      <w:pPr>
        <w:pStyle w:val="NoSpacing"/>
        <w:jc w:val="both"/>
        <w:rPr>
          <w:rFonts w:ascii="Garamond" w:hAnsi="Garamond"/>
          <w:sz w:val="24"/>
        </w:rPr>
      </w:pPr>
      <w:r>
        <w:rPr>
          <w:rFonts w:ascii="Garamond" w:hAnsi="Garamond"/>
          <w:sz w:val="24"/>
        </w:rPr>
        <w:t>Aims at establishing public confidents in ‘Report of independent Registered Public Accounting Firm’ &amp; to protect the interest of investors</w:t>
      </w:r>
    </w:p>
    <w:p w:rsidR="00F6487B" w:rsidRDefault="00F6487B" w:rsidP="00F6487B">
      <w:pPr>
        <w:pStyle w:val="NoSpacing"/>
        <w:jc w:val="both"/>
        <w:rPr>
          <w:rFonts w:ascii="Garamond" w:hAnsi="Garamond"/>
          <w:sz w:val="24"/>
        </w:rPr>
      </w:pPr>
    </w:p>
    <w:p w:rsidR="00F6487B" w:rsidRDefault="00F6487B" w:rsidP="00F6487B">
      <w:pPr>
        <w:pStyle w:val="NoSpacing"/>
        <w:jc w:val="both"/>
        <w:rPr>
          <w:rFonts w:ascii="Garamond" w:hAnsi="Garamond"/>
          <w:b/>
          <w:sz w:val="24"/>
          <w:u w:val="single"/>
        </w:rPr>
      </w:pPr>
      <w:r>
        <w:rPr>
          <w:rFonts w:ascii="Garamond" w:hAnsi="Garamond"/>
          <w:b/>
          <w:sz w:val="24"/>
          <w:u w:val="single"/>
        </w:rPr>
        <w:t>II. Auditor Independence</w:t>
      </w:r>
    </w:p>
    <w:p w:rsidR="00F6487B" w:rsidRDefault="00F6487B" w:rsidP="00F6487B">
      <w:pPr>
        <w:pStyle w:val="NoSpacing"/>
        <w:jc w:val="both"/>
        <w:rPr>
          <w:rFonts w:ascii="Garamond" w:hAnsi="Garamond"/>
          <w:sz w:val="24"/>
        </w:rPr>
      </w:pPr>
      <w:r>
        <w:rPr>
          <w:rFonts w:ascii="Garamond" w:hAnsi="Garamond"/>
          <w:sz w:val="24"/>
        </w:rPr>
        <w:t xml:space="preserve">SOX require Securities &amp; Exchange Commission SEC to implement rules/requirements to comply with this law. Auditor should comply with PCAOB rules &amp; regulations. </w:t>
      </w:r>
    </w:p>
    <w:p w:rsidR="00F6487B" w:rsidRDefault="00F6487B" w:rsidP="00F6487B">
      <w:pPr>
        <w:pStyle w:val="NoSpacing"/>
        <w:jc w:val="both"/>
        <w:rPr>
          <w:rFonts w:ascii="Garamond" w:hAnsi="Garamond"/>
          <w:sz w:val="24"/>
        </w:rPr>
      </w:pPr>
      <w:r>
        <w:rPr>
          <w:rFonts w:ascii="Garamond" w:hAnsi="Garamond"/>
          <w:sz w:val="24"/>
        </w:rPr>
        <w:t>To enhance rights, duties, &amp; responsibilities of audit committee</w:t>
      </w:r>
    </w:p>
    <w:p w:rsidR="00F6487B" w:rsidRDefault="00F6487B" w:rsidP="00F6487B">
      <w:pPr>
        <w:pStyle w:val="NoSpacing"/>
        <w:jc w:val="both"/>
        <w:rPr>
          <w:rFonts w:ascii="Garamond" w:hAnsi="Garamond"/>
          <w:sz w:val="24"/>
        </w:rPr>
      </w:pPr>
    </w:p>
    <w:p w:rsidR="00F6487B" w:rsidRDefault="00F6487B" w:rsidP="00F6487B">
      <w:pPr>
        <w:pStyle w:val="NoSpacing"/>
        <w:jc w:val="both"/>
        <w:rPr>
          <w:rFonts w:ascii="Garamond" w:hAnsi="Garamond"/>
          <w:b/>
          <w:sz w:val="24"/>
          <w:u w:val="single"/>
        </w:rPr>
      </w:pPr>
      <w:r>
        <w:rPr>
          <w:rFonts w:ascii="Garamond" w:hAnsi="Garamond"/>
          <w:b/>
          <w:sz w:val="24"/>
          <w:u w:val="single"/>
        </w:rPr>
        <w:t>III. Corporate Responsibility</w:t>
      </w:r>
    </w:p>
    <w:p w:rsidR="00F6487B" w:rsidRDefault="00F6487B" w:rsidP="00F6487B">
      <w:pPr>
        <w:pStyle w:val="NoSpacing"/>
        <w:jc w:val="both"/>
        <w:rPr>
          <w:rFonts w:ascii="Garamond" w:hAnsi="Garamond"/>
          <w:sz w:val="24"/>
        </w:rPr>
      </w:pPr>
      <w:r>
        <w:rPr>
          <w:rFonts w:ascii="Garamond" w:hAnsi="Garamond"/>
          <w:sz w:val="24"/>
        </w:rPr>
        <w:t>Audit committee to be more independent; one of the audit committee member to be ‘financial expert’</w:t>
      </w:r>
    </w:p>
    <w:p w:rsidR="00F6487B" w:rsidRDefault="00F6487B" w:rsidP="00F6487B">
      <w:pPr>
        <w:pStyle w:val="NoSpacing"/>
        <w:jc w:val="both"/>
        <w:rPr>
          <w:rFonts w:ascii="Garamond" w:hAnsi="Garamond"/>
          <w:sz w:val="24"/>
        </w:rPr>
      </w:pPr>
      <w:r>
        <w:rPr>
          <w:rFonts w:ascii="Garamond" w:hAnsi="Garamond"/>
          <w:sz w:val="24"/>
        </w:rPr>
        <w:t>Requires CEO/CFO to issue certification of quarterly financial results &amp; annual reports to SEC as part of compliance with Form 10-K quarterly Report</w:t>
      </w:r>
    </w:p>
    <w:p w:rsidR="00F6487B" w:rsidRDefault="00F6487B" w:rsidP="00F6487B">
      <w:pPr>
        <w:pStyle w:val="NoSpacing"/>
        <w:jc w:val="both"/>
        <w:rPr>
          <w:rFonts w:ascii="Garamond" w:hAnsi="Garamond"/>
          <w:sz w:val="24"/>
        </w:rPr>
      </w:pPr>
      <w:r>
        <w:rPr>
          <w:rFonts w:ascii="Garamond" w:hAnsi="Garamond"/>
          <w:sz w:val="24"/>
        </w:rPr>
        <w:t>Comply with securities &amp; exchange board rules requiring attorneys to report violation of securities law to CEO/chief legal counsel &amp; to audit committee if no action is taken</w:t>
      </w:r>
    </w:p>
    <w:p w:rsidR="00F6487B" w:rsidRDefault="00F6487B" w:rsidP="00F6487B">
      <w:pPr>
        <w:pStyle w:val="NoSpacing"/>
        <w:jc w:val="both"/>
        <w:rPr>
          <w:rFonts w:ascii="Garamond" w:hAnsi="Garamond"/>
          <w:sz w:val="24"/>
        </w:rPr>
      </w:pPr>
    </w:p>
    <w:p w:rsidR="00F6487B" w:rsidRDefault="00F6487B" w:rsidP="00F6487B">
      <w:pPr>
        <w:pStyle w:val="NoSpacing"/>
        <w:jc w:val="both"/>
        <w:rPr>
          <w:rFonts w:ascii="Garamond" w:hAnsi="Garamond"/>
          <w:b/>
          <w:sz w:val="24"/>
          <w:u w:val="single"/>
        </w:rPr>
      </w:pPr>
      <w:r>
        <w:rPr>
          <w:rFonts w:ascii="Garamond" w:hAnsi="Garamond"/>
          <w:b/>
          <w:sz w:val="24"/>
          <w:u w:val="single"/>
        </w:rPr>
        <w:t>IV. Financial Disclosure</w:t>
      </w:r>
    </w:p>
    <w:p w:rsidR="00F6487B" w:rsidRDefault="00F6487B" w:rsidP="00F6487B">
      <w:pPr>
        <w:pStyle w:val="NoSpacing"/>
        <w:jc w:val="both"/>
        <w:rPr>
          <w:rFonts w:ascii="Garamond" w:hAnsi="Garamond"/>
          <w:sz w:val="24"/>
        </w:rPr>
      </w:pPr>
      <w:r>
        <w:rPr>
          <w:rFonts w:ascii="Garamond" w:hAnsi="Garamond"/>
          <w:sz w:val="24"/>
        </w:rPr>
        <w:t>Obligatory for Co’s to provide objective &amp; transparency in disclosure of financial results having established effectiveness of internal control systems for financial reporting &amp; disclosures covering off balance sheet transactions</w:t>
      </w:r>
    </w:p>
    <w:p w:rsidR="00F6487B" w:rsidRDefault="00F6487B" w:rsidP="00F6487B">
      <w:pPr>
        <w:pStyle w:val="NoSpacing"/>
        <w:jc w:val="both"/>
        <w:rPr>
          <w:rFonts w:ascii="Garamond" w:hAnsi="Garamond"/>
          <w:sz w:val="24"/>
        </w:rPr>
      </w:pPr>
      <w:r>
        <w:rPr>
          <w:rFonts w:ascii="Garamond" w:hAnsi="Garamond"/>
          <w:sz w:val="24"/>
        </w:rPr>
        <w:t>Disclose corporate mission statement &amp; corporate ethics &amp; their implementation</w:t>
      </w:r>
    </w:p>
    <w:p w:rsidR="00F6487B" w:rsidRDefault="00F6487B" w:rsidP="00F6487B">
      <w:pPr>
        <w:pStyle w:val="NoSpacing"/>
        <w:jc w:val="both"/>
        <w:rPr>
          <w:rFonts w:ascii="Garamond" w:hAnsi="Garamond"/>
          <w:sz w:val="24"/>
        </w:rPr>
      </w:pPr>
      <w:r>
        <w:rPr>
          <w:rFonts w:ascii="Garamond" w:hAnsi="Garamond"/>
          <w:sz w:val="24"/>
        </w:rPr>
        <w:t>Disclosure by CEO, directors, management of Co &amp; principal stockholders involving Co securities</w:t>
      </w:r>
    </w:p>
    <w:p w:rsidR="00F6487B" w:rsidRDefault="00F6487B" w:rsidP="00F6487B">
      <w:pPr>
        <w:pStyle w:val="NoSpacing"/>
        <w:jc w:val="both"/>
        <w:rPr>
          <w:rFonts w:ascii="Garamond" w:hAnsi="Garamond"/>
          <w:sz w:val="24"/>
        </w:rPr>
      </w:pPr>
    </w:p>
    <w:p w:rsidR="00F6487B" w:rsidRDefault="00F6487B" w:rsidP="00F6487B">
      <w:pPr>
        <w:pStyle w:val="NoSpacing"/>
        <w:jc w:val="both"/>
        <w:rPr>
          <w:rFonts w:ascii="Garamond" w:hAnsi="Garamond"/>
          <w:b/>
          <w:sz w:val="24"/>
          <w:u w:val="single"/>
        </w:rPr>
      </w:pPr>
      <w:r>
        <w:rPr>
          <w:rFonts w:ascii="Garamond" w:hAnsi="Garamond"/>
          <w:b/>
          <w:sz w:val="24"/>
          <w:u w:val="single"/>
        </w:rPr>
        <w:t>V. Conflict of interest</w:t>
      </w:r>
    </w:p>
    <w:p w:rsidR="00F6487B" w:rsidRDefault="00F6487B" w:rsidP="00F6487B">
      <w:pPr>
        <w:pStyle w:val="NoSpacing"/>
        <w:jc w:val="both"/>
        <w:rPr>
          <w:rFonts w:ascii="Garamond" w:hAnsi="Garamond"/>
          <w:sz w:val="24"/>
        </w:rPr>
      </w:pPr>
      <w:r>
        <w:rPr>
          <w:rFonts w:ascii="Garamond" w:hAnsi="Garamond"/>
          <w:sz w:val="24"/>
        </w:rPr>
        <w:t>Declaration of SEC of rules to address conflicts of interests arising when securities analysts recommend equity securities buying &amp; selling in their research report &amp; announcement to public</w:t>
      </w:r>
    </w:p>
    <w:p w:rsidR="00F6487B" w:rsidRDefault="00F6487B" w:rsidP="00F6487B">
      <w:pPr>
        <w:pStyle w:val="NoSpacing"/>
        <w:jc w:val="both"/>
        <w:rPr>
          <w:rFonts w:ascii="Garamond" w:hAnsi="Garamond"/>
          <w:sz w:val="24"/>
        </w:rPr>
      </w:pPr>
    </w:p>
    <w:p w:rsidR="00F6487B" w:rsidRDefault="00F6487B" w:rsidP="00F6487B">
      <w:pPr>
        <w:pStyle w:val="NoSpacing"/>
        <w:jc w:val="both"/>
        <w:rPr>
          <w:rFonts w:ascii="Garamond" w:hAnsi="Garamond"/>
          <w:b/>
          <w:sz w:val="24"/>
          <w:u w:val="single"/>
        </w:rPr>
      </w:pPr>
      <w:r>
        <w:rPr>
          <w:rFonts w:ascii="Garamond" w:hAnsi="Garamond"/>
          <w:b/>
          <w:sz w:val="24"/>
          <w:u w:val="single"/>
        </w:rPr>
        <w:t>VI. Commission resources &amp; authority</w:t>
      </w:r>
    </w:p>
    <w:p w:rsidR="00F6487B" w:rsidRDefault="00F6487B" w:rsidP="00F6487B">
      <w:pPr>
        <w:pStyle w:val="NoSpacing"/>
        <w:jc w:val="both"/>
        <w:rPr>
          <w:rFonts w:ascii="Garamond" w:hAnsi="Garamond"/>
          <w:sz w:val="24"/>
        </w:rPr>
      </w:pPr>
      <w:r>
        <w:rPr>
          <w:rFonts w:ascii="Garamond" w:hAnsi="Garamond"/>
          <w:sz w:val="24"/>
        </w:rPr>
        <w:t>To provide additional funding to SEC</w:t>
      </w:r>
    </w:p>
    <w:p w:rsidR="00F6487B" w:rsidRDefault="00F6487B" w:rsidP="00F6487B">
      <w:pPr>
        <w:pStyle w:val="NoSpacing"/>
        <w:jc w:val="both"/>
        <w:rPr>
          <w:rFonts w:ascii="Garamond" w:hAnsi="Garamond"/>
          <w:sz w:val="24"/>
        </w:rPr>
      </w:pPr>
      <w:r>
        <w:rPr>
          <w:rFonts w:ascii="Garamond" w:hAnsi="Garamond"/>
          <w:sz w:val="24"/>
        </w:rPr>
        <w:t>Power to SEC &amp; federal courts to censure &amp; impose prohibitions on persons &amp; corporate entities</w:t>
      </w:r>
    </w:p>
    <w:p w:rsidR="00F6487B" w:rsidRDefault="00F6487B" w:rsidP="00F6487B">
      <w:pPr>
        <w:pStyle w:val="NoSpacing"/>
        <w:jc w:val="both"/>
        <w:rPr>
          <w:rFonts w:ascii="Garamond" w:hAnsi="Garamond"/>
          <w:sz w:val="24"/>
        </w:rPr>
      </w:pPr>
    </w:p>
    <w:p w:rsidR="00F6487B" w:rsidRDefault="00F6487B" w:rsidP="00F6487B">
      <w:pPr>
        <w:pStyle w:val="NoSpacing"/>
        <w:jc w:val="both"/>
        <w:rPr>
          <w:rFonts w:ascii="Garamond" w:hAnsi="Garamond"/>
          <w:b/>
          <w:sz w:val="24"/>
          <w:u w:val="single"/>
        </w:rPr>
      </w:pPr>
      <w:r>
        <w:rPr>
          <w:rFonts w:ascii="Garamond" w:hAnsi="Garamond"/>
          <w:b/>
          <w:sz w:val="24"/>
          <w:u w:val="single"/>
        </w:rPr>
        <w:t>VII. Studies &amp; Reports</w:t>
      </w:r>
    </w:p>
    <w:p w:rsidR="00F6487B" w:rsidRDefault="00F6487B" w:rsidP="00F6487B">
      <w:pPr>
        <w:pStyle w:val="NoSpacing"/>
        <w:jc w:val="both"/>
        <w:rPr>
          <w:rFonts w:ascii="Garamond" w:hAnsi="Garamond"/>
          <w:sz w:val="24"/>
        </w:rPr>
      </w:pPr>
      <w:r>
        <w:rPr>
          <w:rFonts w:ascii="Garamond" w:hAnsi="Garamond"/>
          <w:sz w:val="24"/>
        </w:rPr>
        <w:t>Federal regulatory bodies to conduct studies regarding accounting firms, credit rating agencies, violation of laws, rules, &amp; regulations by various agencies concerning corporate affairs &amp; action involving securities laws</w:t>
      </w:r>
    </w:p>
    <w:p w:rsidR="00234C91" w:rsidRDefault="00234C91" w:rsidP="00F6487B">
      <w:pPr>
        <w:pStyle w:val="NoSpacing"/>
        <w:jc w:val="both"/>
        <w:rPr>
          <w:rFonts w:ascii="Garamond" w:hAnsi="Garamond"/>
          <w:sz w:val="24"/>
        </w:rPr>
      </w:pPr>
    </w:p>
    <w:p w:rsidR="00F6487B" w:rsidRDefault="00F6487B" w:rsidP="00F6487B">
      <w:pPr>
        <w:pStyle w:val="NoSpacing"/>
        <w:jc w:val="both"/>
        <w:rPr>
          <w:rFonts w:ascii="Garamond" w:hAnsi="Garamond"/>
          <w:sz w:val="24"/>
        </w:rPr>
      </w:pPr>
    </w:p>
    <w:p w:rsidR="00F6487B" w:rsidRDefault="00F6487B" w:rsidP="00F6487B">
      <w:pPr>
        <w:pStyle w:val="NoSpacing"/>
        <w:jc w:val="both"/>
        <w:rPr>
          <w:rFonts w:ascii="Garamond" w:hAnsi="Garamond"/>
          <w:b/>
          <w:sz w:val="24"/>
          <w:u w:val="single"/>
        </w:rPr>
      </w:pPr>
      <w:r>
        <w:rPr>
          <w:rFonts w:ascii="Garamond" w:hAnsi="Garamond"/>
          <w:b/>
          <w:sz w:val="24"/>
          <w:u w:val="single"/>
        </w:rPr>
        <w:lastRenderedPageBreak/>
        <w:t>VIII. Corporate &amp; criminal fraud accountability</w:t>
      </w:r>
    </w:p>
    <w:p w:rsidR="00F6487B" w:rsidRDefault="00F6487B" w:rsidP="00F6487B">
      <w:pPr>
        <w:pStyle w:val="NoSpacing"/>
        <w:jc w:val="both"/>
        <w:rPr>
          <w:rFonts w:ascii="Garamond" w:hAnsi="Garamond"/>
          <w:sz w:val="24"/>
        </w:rPr>
      </w:pPr>
      <w:r>
        <w:rPr>
          <w:rFonts w:ascii="Garamond" w:hAnsi="Garamond"/>
          <w:sz w:val="24"/>
        </w:rPr>
        <w:t>To enforce tougher civil &amp; criminal penalties for fraud &amp; accounting scandals, securities fraud &amp; ascertain other forms of obstruction of justice</w:t>
      </w:r>
    </w:p>
    <w:p w:rsidR="00F6487B" w:rsidRDefault="00F6487B" w:rsidP="00F6487B">
      <w:pPr>
        <w:pStyle w:val="NoSpacing"/>
        <w:jc w:val="both"/>
        <w:rPr>
          <w:rFonts w:ascii="Garamond" w:hAnsi="Garamond"/>
          <w:sz w:val="24"/>
        </w:rPr>
      </w:pPr>
      <w:r>
        <w:rPr>
          <w:rFonts w:ascii="Garamond" w:hAnsi="Garamond"/>
          <w:sz w:val="24"/>
        </w:rPr>
        <w:t>In case of violation of securities laws, there may be debts non dischargeable</w:t>
      </w:r>
    </w:p>
    <w:p w:rsidR="00F6487B" w:rsidRDefault="00F6487B" w:rsidP="00F6487B">
      <w:pPr>
        <w:pStyle w:val="NoSpacing"/>
        <w:jc w:val="both"/>
        <w:rPr>
          <w:rFonts w:ascii="Garamond" w:hAnsi="Garamond"/>
          <w:i/>
          <w:sz w:val="24"/>
        </w:rPr>
      </w:pPr>
      <w:r>
        <w:rPr>
          <w:rFonts w:ascii="Garamond" w:hAnsi="Garamond"/>
          <w:sz w:val="24"/>
        </w:rPr>
        <w:t>Protect employer against corporate whistle blowers (</w:t>
      </w:r>
      <w:r>
        <w:rPr>
          <w:rFonts w:ascii="Garamond" w:hAnsi="Garamond"/>
          <w:i/>
          <w:sz w:val="24"/>
        </w:rPr>
        <w:t>person who provide evidence of fraud in the Co).</w:t>
      </w:r>
    </w:p>
    <w:p w:rsidR="00F6487B" w:rsidRDefault="00F6487B" w:rsidP="00F6487B">
      <w:pPr>
        <w:pStyle w:val="NoSpacing"/>
        <w:jc w:val="both"/>
        <w:rPr>
          <w:rFonts w:ascii="Garamond" w:hAnsi="Garamond"/>
          <w:b/>
          <w:sz w:val="24"/>
          <w:u w:val="single"/>
        </w:rPr>
      </w:pPr>
      <w:r>
        <w:rPr>
          <w:rFonts w:ascii="Garamond" w:hAnsi="Garamond"/>
          <w:b/>
          <w:sz w:val="24"/>
          <w:u w:val="single"/>
        </w:rPr>
        <w:t>IX. White Collar Crimes</w:t>
      </w:r>
    </w:p>
    <w:p w:rsidR="00F6487B" w:rsidRDefault="00F6487B" w:rsidP="00F6487B">
      <w:pPr>
        <w:pStyle w:val="NoSpacing"/>
        <w:jc w:val="both"/>
        <w:rPr>
          <w:rFonts w:ascii="Garamond" w:hAnsi="Garamond"/>
          <w:sz w:val="24"/>
        </w:rPr>
      </w:pPr>
      <w:r>
        <w:rPr>
          <w:rFonts w:ascii="Garamond" w:hAnsi="Garamond"/>
          <w:sz w:val="24"/>
        </w:rPr>
        <w:t>Tougher practices for CEO’s guilty of wrong doing &amp; other fraud such as mail &amp; wire fraud and ERISA violations</w:t>
      </w:r>
    </w:p>
    <w:p w:rsidR="00F6487B" w:rsidRDefault="00F6487B" w:rsidP="00F6487B">
      <w:pPr>
        <w:pStyle w:val="NoSpacing"/>
        <w:jc w:val="both"/>
        <w:rPr>
          <w:rFonts w:ascii="Garamond" w:hAnsi="Garamond"/>
          <w:sz w:val="24"/>
        </w:rPr>
      </w:pPr>
      <w:r>
        <w:rPr>
          <w:rFonts w:ascii="Garamond" w:hAnsi="Garamond"/>
          <w:sz w:val="24"/>
        </w:rPr>
        <w:t>CEO&amp; CFO to issue certification in their quarterly, half yearly &amp; annual reports to SEC forming part of Form 10K &amp; 10Q &amp; impose penalties for certifying a misleading or fraudulent report</w:t>
      </w:r>
    </w:p>
    <w:p w:rsidR="00F6487B" w:rsidRDefault="00F6487B" w:rsidP="00F6487B">
      <w:pPr>
        <w:pStyle w:val="NoSpacing"/>
        <w:jc w:val="both"/>
        <w:rPr>
          <w:rFonts w:ascii="Garamond" w:hAnsi="Garamond"/>
          <w:sz w:val="24"/>
        </w:rPr>
      </w:pPr>
    </w:p>
    <w:p w:rsidR="00F6487B" w:rsidRDefault="00F6487B" w:rsidP="00F6487B">
      <w:pPr>
        <w:pStyle w:val="NoSpacing"/>
        <w:jc w:val="both"/>
        <w:rPr>
          <w:rFonts w:ascii="Garamond" w:hAnsi="Garamond"/>
          <w:b/>
          <w:sz w:val="24"/>
          <w:u w:val="single"/>
        </w:rPr>
      </w:pPr>
      <w:r>
        <w:rPr>
          <w:rFonts w:ascii="Garamond" w:hAnsi="Garamond"/>
          <w:b/>
          <w:sz w:val="24"/>
          <w:u w:val="single"/>
        </w:rPr>
        <w:t>X. Corporate Tax Reforms</w:t>
      </w:r>
    </w:p>
    <w:p w:rsidR="00F6487B" w:rsidRDefault="00F6487B" w:rsidP="00F6487B">
      <w:pPr>
        <w:pStyle w:val="NoSpacing"/>
        <w:jc w:val="both"/>
        <w:rPr>
          <w:rFonts w:ascii="Garamond" w:hAnsi="Garamond"/>
          <w:sz w:val="24"/>
        </w:rPr>
      </w:pPr>
      <w:r>
        <w:rPr>
          <w:rFonts w:ascii="Garamond" w:hAnsi="Garamond"/>
          <w:sz w:val="24"/>
        </w:rPr>
        <w:t>CEO should sign company’s federal tax returns</w:t>
      </w:r>
    </w:p>
    <w:p w:rsidR="00F6487B" w:rsidRDefault="00F6487B" w:rsidP="00F6487B">
      <w:pPr>
        <w:pStyle w:val="NoSpacing"/>
        <w:jc w:val="both"/>
        <w:rPr>
          <w:rFonts w:ascii="Garamond" w:hAnsi="Garamond"/>
          <w:sz w:val="24"/>
        </w:rPr>
      </w:pPr>
    </w:p>
    <w:p w:rsidR="00F6487B" w:rsidRDefault="00F6487B" w:rsidP="00F6487B">
      <w:pPr>
        <w:pStyle w:val="NoSpacing"/>
        <w:jc w:val="both"/>
        <w:rPr>
          <w:rFonts w:ascii="Garamond" w:hAnsi="Garamond"/>
          <w:b/>
          <w:sz w:val="24"/>
          <w:u w:val="single"/>
        </w:rPr>
      </w:pPr>
      <w:r>
        <w:rPr>
          <w:rFonts w:ascii="Garamond" w:hAnsi="Garamond"/>
          <w:b/>
          <w:sz w:val="24"/>
          <w:u w:val="single"/>
        </w:rPr>
        <w:t>XI. Corporate Fraud &amp; Accountability</w:t>
      </w:r>
    </w:p>
    <w:p w:rsidR="00F6487B" w:rsidRDefault="00F6487B" w:rsidP="00F6487B">
      <w:pPr>
        <w:pStyle w:val="NoSpacing"/>
        <w:jc w:val="both"/>
        <w:rPr>
          <w:rFonts w:ascii="Garamond" w:hAnsi="Garamond"/>
          <w:sz w:val="24"/>
        </w:rPr>
      </w:pPr>
      <w:r>
        <w:rPr>
          <w:rFonts w:ascii="Garamond" w:hAnsi="Garamond"/>
          <w:sz w:val="24"/>
        </w:rPr>
        <w:t>Provide regulatory bodies &amp; courts to take various actions – civil &amp; criminal proceedings in connection of misstatement amounting to accounting scandals &amp; fraudulent financial reports, other frauds on securities matters, obstruction of justice &amp; retaliating against corporate whistle blowers</w:t>
      </w:r>
    </w:p>
    <w:p w:rsidR="00F6487B" w:rsidRDefault="00F6487B" w:rsidP="00F6487B">
      <w:pPr>
        <w:pStyle w:val="NoSpacing"/>
        <w:jc w:val="both"/>
        <w:rPr>
          <w:rFonts w:ascii="Garamond" w:hAnsi="Garamond"/>
          <w:sz w:val="24"/>
        </w:rPr>
      </w:pPr>
    </w:p>
    <w:p w:rsidR="00F6487B" w:rsidRDefault="00F6487B" w:rsidP="00F6487B">
      <w:pPr>
        <w:pStyle w:val="NoSpacing"/>
        <w:jc w:val="both"/>
        <w:rPr>
          <w:rFonts w:ascii="Garamond" w:hAnsi="Garamond"/>
          <w:sz w:val="24"/>
        </w:rPr>
      </w:pPr>
    </w:p>
    <w:p w:rsidR="00F6487B" w:rsidRDefault="00F6487B" w:rsidP="00F6487B">
      <w:pPr>
        <w:pStyle w:val="NoSpacing"/>
        <w:jc w:val="both"/>
        <w:rPr>
          <w:rFonts w:ascii="Garamond" w:hAnsi="Garamond"/>
          <w:sz w:val="24"/>
        </w:rPr>
      </w:pPr>
    </w:p>
    <w:p w:rsidR="00F6487B" w:rsidRDefault="00F6487B" w:rsidP="00F6487B">
      <w:pPr>
        <w:pStyle w:val="NoSpacing"/>
        <w:jc w:val="both"/>
        <w:rPr>
          <w:rFonts w:ascii="Garamond" w:hAnsi="Garamond"/>
          <w:sz w:val="24"/>
        </w:rPr>
      </w:pPr>
    </w:p>
    <w:p w:rsidR="00F6487B" w:rsidRDefault="00F6487B" w:rsidP="00F6487B">
      <w:pPr>
        <w:pStyle w:val="NoSpacing"/>
        <w:jc w:val="both"/>
        <w:rPr>
          <w:rFonts w:ascii="Garamond" w:hAnsi="Garamond"/>
          <w:sz w:val="24"/>
        </w:rPr>
      </w:pPr>
    </w:p>
    <w:p w:rsidR="00F6487B" w:rsidRDefault="00F6487B" w:rsidP="00F6487B">
      <w:pPr>
        <w:pStyle w:val="NoSpacing"/>
        <w:jc w:val="both"/>
        <w:rPr>
          <w:rFonts w:ascii="Garamond" w:hAnsi="Garamond"/>
          <w:sz w:val="24"/>
        </w:rPr>
      </w:pPr>
    </w:p>
    <w:p w:rsidR="00F6487B" w:rsidRDefault="00F6487B" w:rsidP="00F6487B">
      <w:pPr>
        <w:pStyle w:val="NoSpacing"/>
        <w:jc w:val="both"/>
        <w:rPr>
          <w:rFonts w:ascii="Garamond" w:hAnsi="Garamond"/>
          <w:sz w:val="24"/>
        </w:rPr>
      </w:pPr>
    </w:p>
    <w:p w:rsidR="00F6487B" w:rsidRDefault="00F6487B" w:rsidP="00F6487B">
      <w:pPr>
        <w:pStyle w:val="NoSpacing"/>
        <w:jc w:val="both"/>
        <w:rPr>
          <w:rFonts w:ascii="Garamond" w:hAnsi="Garamond"/>
          <w:sz w:val="24"/>
        </w:rPr>
      </w:pPr>
    </w:p>
    <w:p w:rsidR="00F6487B" w:rsidRDefault="00F6487B" w:rsidP="00F6487B">
      <w:pPr>
        <w:pStyle w:val="NoSpacing"/>
        <w:jc w:val="both"/>
        <w:rPr>
          <w:rFonts w:ascii="Garamond" w:hAnsi="Garamond"/>
          <w:sz w:val="24"/>
        </w:rPr>
      </w:pPr>
    </w:p>
    <w:p w:rsidR="00F6487B" w:rsidRDefault="00F6487B" w:rsidP="00F6487B">
      <w:pPr>
        <w:pStyle w:val="NoSpacing"/>
        <w:jc w:val="both"/>
        <w:rPr>
          <w:rFonts w:ascii="Garamond" w:hAnsi="Garamond"/>
          <w:sz w:val="24"/>
        </w:rPr>
      </w:pPr>
    </w:p>
    <w:p w:rsidR="00F6487B" w:rsidRDefault="00F6487B" w:rsidP="00F6487B">
      <w:pPr>
        <w:pStyle w:val="NoSpacing"/>
        <w:jc w:val="both"/>
        <w:rPr>
          <w:rFonts w:ascii="Garamond" w:hAnsi="Garamond"/>
          <w:sz w:val="24"/>
        </w:rPr>
      </w:pPr>
    </w:p>
    <w:p w:rsidR="00A5038C" w:rsidRDefault="00A5038C" w:rsidP="00F6487B">
      <w:pPr>
        <w:pStyle w:val="NoSpacing"/>
        <w:jc w:val="both"/>
        <w:rPr>
          <w:rFonts w:ascii="Garamond" w:hAnsi="Garamond"/>
          <w:sz w:val="24"/>
        </w:rPr>
      </w:pPr>
    </w:p>
    <w:p w:rsidR="00A5038C" w:rsidRDefault="00A5038C" w:rsidP="00F6487B">
      <w:pPr>
        <w:pStyle w:val="NoSpacing"/>
        <w:jc w:val="both"/>
        <w:rPr>
          <w:rFonts w:ascii="Garamond" w:hAnsi="Garamond"/>
          <w:sz w:val="24"/>
        </w:rPr>
      </w:pPr>
    </w:p>
    <w:p w:rsidR="00F6487B" w:rsidRDefault="00F6487B" w:rsidP="00F6487B">
      <w:pPr>
        <w:pStyle w:val="NoSpacing"/>
        <w:jc w:val="both"/>
        <w:rPr>
          <w:rFonts w:ascii="Garamond" w:hAnsi="Garamond"/>
          <w:sz w:val="24"/>
        </w:rPr>
      </w:pPr>
    </w:p>
    <w:p w:rsidR="00F6487B" w:rsidRDefault="00F6487B" w:rsidP="00F6487B">
      <w:pPr>
        <w:pStyle w:val="NoSpacing"/>
        <w:jc w:val="both"/>
        <w:rPr>
          <w:rFonts w:ascii="Garamond" w:hAnsi="Garamond"/>
          <w:sz w:val="24"/>
        </w:rPr>
      </w:pPr>
    </w:p>
    <w:p w:rsidR="00F6487B" w:rsidRDefault="00F6487B" w:rsidP="00F6487B">
      <w:pPr>
        <w:pStyle w:val="NoSpacing"/>
        <w:jc w:val="both"/>
        <w:rPr>
          <w:rFonts w:ascii="Garamond" w:hAnsi="Garamond"/>
          <w:sz w:val="24"/>
        </w:rPr>
      </w:pPr>
    </w:p>
    <w:p w:rsidR="00F6487B" w:rsidRDefault="00F6487B" w:rsidP="00F6487B">
      <w:pPr>
        <w:pStyle w:val="NoSpacing"/>
        <w:jc w:val="both"/>
        <w:rPr>
          <w:rFonts w:ascii="Garamond" w:hAnsi="Garamond"/>
          <w:sz w:val="24"/>
        </w:rPr>
      </w:pPr>
    </w:p>
    <w:p w:rsidR="00F6487B" w:rsidRDefault="00F6487B" w:rsidP="00F6487B">
      <w:pPr>
        <w:pStyle w:val="NoSpacing"/>
        <w:jc w:val="both"/>
        <w:rPr>
          <w:rFonts w:ascii="Garamond" w:hAnsi="Garamond"/>
          <w:sz w:val="24"/>
        </w:rPr>
      </w:pPr>
    </w:p>
    <w:p w:rsidR="00F6487B" w:rsidRDefault="00F6487B" w:rsidP="00F6487B">
      <w:pPr>
        <w:pStyle w:val="NoSpacing"/>
        <w:jc w:val="both"/>
        <w:rPr>
          <w:rFonts w:ascii="Garamond" w:hAnsi="Garamond"/>
          <w:sz w:val="24"/>
        </w:rPr>
      </w:pPr>
    </w:p>
    <w:p w:rsidR="00F6487B" w:rsidRDefault="00F6487B" w:rsidP="00F6487B">
      <w:pPr>
        <w:pStyle w:val="NoSpacing"/>
        <w:jc w:val="both"/>
        <w:rPr>
          <w:rFonts w:ascii="Garamond" w:hAnsi="Garamond"/>
          <w:sz w:val="24"/>
        </w:rPr>
      </w:pPr>
    </w:p>
    <w:p w:rsidR="00F6487B" w:rsidRDefault="00F6487B" w:rsidP="00F6487B">
      <w:pPr>
        <w:pStyle w:val="NoSpacing"/>
        <w:jc w:val="both"/>
        <w:rPr>
          <w:rFonts w:ascii="Garamond" w:hAnsi="Garamond"/>
          <w:sz w:val="24"/>
        </w:rPr>
      </w:pPr>
    </w:p>
    <w:p w:rsidR="00F6487B" w:rsidRDefault="00F6487B" w:rsidP="00F6487B">
      <w:pPr>
        <w:pStyle w:val="NoSpacing"/>
        <w:jc w:val="both"/>
        <w:rPr>
          <w:rFonts w:ascii="Garamond" w:hAnsi="Garamond"/>
          <w:sz w:val="24"/>
        </w:rPr>
      </w:pPr>
    </w:p>
    <w:p w:rsidR="00F6487B" w:rsidRDefault="00F6487B" w:rsidP="00F6487B">
      <w:pPr>
        <w:pStyle w:val="NoSpacing"/>
        <w:jc w:val="both"/>
        <w:rPr>
          <w:rFonts w:ascii="Garamond" w:hAnsi="Garamond"/>
          <w:sz w:val="24"/>
        </w:rPr>
      </w:pPr>
    </w:p>
    <w:p w:rsidR="00F6487B" w:rsidRDefault="00F6487B" w:rsidP="00F6487B">
      <w:pPr>
        <w:pStyle w:val="NoSpacing"/>
        <w:jc w:val="both"/>
        <w:rPr>
          <w:rFonts w:ascii="Garamond" w:hAnsi="Garamond"/>
          <w:sz w:val="24"/>
        </w:rPr>
      </w:pPr>
    </w:p>
    <w:p w:rsidR="00F6487B" w:rsidRDefault="00F6487B" w:rsidP="00F6487B">
      <w:pPr>
        <w:pStyle w:val="NoSpacing"/>
        <w:jc w:val="both"/>
        <w:rPr>
          <w:rFonts w:ascii="Garamond" w:hAnsi="Garamond"/>
          <w:sz w:val="24"/>
        </w:rPr>
      </w:pPr>
    </w:p>
    <w:p w:rsidR="00F6487B" w:rsidRDefault="00F6487B" w:rsidP="00F6487B">
      <w:pPr>
        <w:pStyle w:val="NoSpacing"/>
        <w:jc w:val="both"/>
        <w:rPr>
          <w:rFonts w:ascii="Garamond" w:hAnsi="Garamond"/>
          <w:sz w:val="24"/>
        </w:rPr>
      </w:pPr>
    </w:p>
    <w:p w:rsidR="00F6487B" w:rsidRDefault="00F6487B" w:rsidP="00F6487B">
      <w:pPr>
        <w:pStyle w:val="NoSpacing"/>
        <w:jc w:val="both"/>
        <w:rPr>
          <w:rFonts w:ascii="Garamond" w:hAnsi="Garamond"/>
          <w:sz w:val="24"/>
        </w:rPr>
      </w:pPr>
    </w:p>
    <w:p w:rsidR="00F6487B" w:rsidRDefault="00F6487B" w:rsidP="00F6487B">
      <w:pPr>
        <w:pStyle w:val="NoSpacing"/>
        <w:jc w:val="both"/>
        <w:rPr>
          <w:rFonts w:ascii="Garamond" w:hAnsi="Garamond"/>
          <w:sz w:val="24"/>
        </w:rPr>
      </w:pPr>
    </w:p>
    <w:p w:rsidR="00F6487B" w:rsidRDefault="00F6487B" w:rsidP="00F6487B">
      <w:pPr>
        <w:pStyle w:val="NoSpacing"/>
        <w:jc w:val="both"/>
        <w:rPr>
          <w:rFonts w:ascii="Garamond" w:hAnsi="Garamond"/>
          <w:sz w:val="24"/>
        </w:rPr>
      </w:pPr>
    </w:p>
    <w:p w:rsidR="00F6487B" w:rsidRDefault="00F6487B" w:rsidP="00F6487B">
      <w:pPr>
        <w:pStyle w:val="NoSpacing"/>
        <w:jc w:val="both"/>
        <w:rPr>
          <w:rFonts w:ascii="Garamond" w:hAnsi="Garamond"/>
          <w:sz w:val="24"/>
        </w:rPr>
      </w:pPr>
    </w:p>
    <w:p w:rsidR="00F6487B" w:rsidRDefault="00F6487B" w:rsidP="00F6487B">
      <w:pPr>
        <w:pStyle w:val="NoSpacing"/>
        <w:jc w:val="both"/>
        <w:rPr>
          <w:rFonts w:ascii="Garamond" w:hAnsi="Garamond"/>
          <w:sz w:val="24"/>
        </w:rPr>
      </w:pPr>
    </w:p>
    <w:p w:rsidR="00F6487B" w:rsidRDefault="00F6487B" w:rsidP="00F6487B">
      <w:pPr>
        <w:pStyle w:val="NoSpacing"/>
        <w:jc w:val="both"/>
        <w:rPr>
          <w:rFonts w:ascii="Garamond" w:hAnsi="Garamond"/>
          <w:sz w:val="24"/>
        </w:rPr>
      </w:pPr>
    </w:p>
    <w:p w:rsidR="00F6487B" w:rsidRDefault="00F6487B" w:rsidP="00F6487B">
      <w:pPr>
        <w:pStyle w:val="NoSpacing"/>
        <w:jc w:val="center"/>
        <w:rPr>
          <w:rFonts w:ascii="Garamond" w:hAnsi="Garamond"/>
          <w:b/>
          <w:i/>
          <w:sz w:val="38"/>
          <w:szCs w:val="38"/>
          <w:u w:val="single"/>
        </w:rPr>
      </w:pPr>
      <w:r>
        <w:rPr>
          <w:rFonts w:ascii="Garamond" w:hAnsi="Garamond"/>
          <w:b/>
          <w:i/>
          <w:sz w:val="38"/>
          <w:szCs w:val="38"/>
          <w:u w:val="single"/>
        </w:rPr>
        <w:lastRenderedPageBreak/>
        <w:t>STANDARDS ON AUDITING</w:t>
      </w:r>
    </w:p>
    <w:p w:rsidR="00F6487B" w:rsidRDefault="00F6487B" w:rsidP="00F6487B">
      <w:pPr>
        <w:pStyle w:val="NoSpacing"/>
        <w:jc w:val="center"/>
        <w:rPr>
          <w:rFonts w:ascii="Garamond" w:hAnsi="Garamond"/>
          <w:b/>
          <w:i/>
          <w:sz w:val="38"/>
          <w:szCs w:val="38"/>
          <w:u w:val="single"/>
        </w:rPr>
      </w:pPr>
    </w:p>
    <w:tbl>
      <w:tblPr>
        <w:tblStyle w:val="TableGrid"/>
        <w:tblW w:w="0" w:type="auto"/>
        <w:tblLook w:val="04A0"/>
      </w:tblPr>
      <w:tblGrid>
        <w:gridCol w:w="441"/>
        <w:gridCol w:w="1126"/>
        <w:gridCol w:w="7675"/>
      </w:tblGrid>
      <w:tr w:rsidR="00F6487B" w:rsidTr="00F6487B">
        <w:tc>
          <w:tcPr>
            <w:tcW w:w="4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487B" w:rsidRDefault="00F6487B">
            <w:pPr>
              <w:pStyle w:val="NoSpacing"/>
              <w:rPr>
                <w:rFonts w:ascii="Garamond" w:hAnsi="Garamond"/>
                <w:sz w:val="24"/>
                <w:szCs w:val="24"/>
              </w:rPr>
            </w:pPr>
            <w:r>
              <w:rPr>
                <w:rFonts w:ascii="Garamond" w:hAnsi="Garamond"/>
                <w:sz w:val="24"/>
                <w:szCs w:val="24"/>
              </w:rPr>
              <w:t>1</w:t>
            </w:r>
          </w:p>
        </w:tc>
        <w:tc>
          <w:tcPr>
            <w:tcW w:w="1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487B" w:rsidRDefault="00F6487B">
            <w:pPr>
              <w:pStyle w:val="NoSpacing"/>
              <w:rPr>
                <w:rFonts w:ascii="Garamond" w:hAnsi="Garamond"/>
                <w:b/>
                <w:sz w:val="24"/>
                <w:szCs w:val="24"/>
                <w:u w:val="single"/>
              </w:rPr>
            </w:pPr>
            <w:r>
              <w:rPr>
                <w:rFonts w:ascii="Garamond" w:hAnsi="Garamond"/>
                <w:b/>
                <w:sz w:val="24"/>
                <w:szCs w:val="24"/>
                <w:u w:val="single"/>
              </w:rPr>
              <w:t>SA 200</w:t>
            </w:r>
          </w:p>
        </w:tc>
        <w:tc>
          <w:tcPr>
            <w:tcW w:w="83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487B" w:rsidRDefault="00F6487B">
            <w:pPr>
              <w:pStyle w:val="NoSpacing"/>
              <w:rPr>
                <w:rFonts w:ascii="Garamond" w:hAnsi="Garamond"/>
                <w:sz w:val="24"/>
                <w:szCs w:val="24"/>
              </w:rPr>
            </w:pPr>
            <w:r>
              <w:rPr>
                <w:rFonts w:ascii="Garamond" w:hAnsi="Garamond"/>
                <w:sz w:val="24"/>
                <w:szCs w:val="24"/>
              </w:rPr>
              <w:t>Overall Objectives of Independent Auditor and the Conduct of an audit in accordance with Standards on Auditing.</w:t>
            </w:r>
          </w:p>
        </w:tc>
      </w:tr>
      <w:tr w:rsidR="00F6487B" w:rsidTr="00F6487B">
        <w:tc>
          <w:tcPr>
            <w:tcW w:w="4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487B" w:rsidRDefault="00F6487B">
            <w:pPr>
              <w:pStyle w:val="NoSpacing"/>
              <w:rPr>
                <w:rFonts w:ascii="Garamond" w:hAnsi="Garamond"/>
                <w:sz w:val="24"/>
                <w:szCs w:val="24"/>
              </w:rPr>
            </w:pPr>
            <w:r>
              <w:rPr>
                <w:rFonts w:ascii="Garamond" w:hAnsi="Garamond"/>
                <w:sz w:val="24"/>
                <w:szCs w:val="24"/>
              </w:rPr>
              <w:t>2</w:t>
            </w:r>
          </w:p>
        </w:tc>
        <w:tc>
          <w:tcPr>
            <w:tcW w:w="1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487B" w:rsidRDefault="00F6487B">
            <w:pPr>
              <w:pStyle w:val="NoSpacing"/>
              <w:rPr>
                <w:rFonts w:ascii="Garamond" w:hAnsi="Garamond"/>
                <w:sz w:val="24"/>
                <w:szCs w:val="24"/>
              </w:rPr>
            </w:pPr>
            <w:r>
              <w:rPr>
                <w:rFonts w:ascii="Garamond" w:hAnsi="Garamond"/>
                <w:sz w:val="24"/>
                <w:szCs w:val="24"/>
              </w:rPr>
              <w:t>SA 210</w:t>
            </w:r>
          </w:p>
        </w:tc>
        <w:tc>
          <w:tcPr>
            <w:tcW w:w="83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487B" w:rsidRDefault="00F6487B">
            <w:pPr>
              <w:pStyle w:val="NoSpacing"/>
              <w:rPr>
                <w:rFonts w:ascii="Garamond" w:hAnsi="Garamond"/>
                <w:sz w:val="24"/>
                <w:szCs w:val="24"/>
              </w:rPr>
            </w:pPr>
            <w:r>
              <w:rPr>
                <w:rFonts w:ascii="Garamond" w:hAnsi="Garamond"/>
                <w:sz w:val="24"/>
                <w:szCs w:val="24"/>
              </w:rPr>
              <w:t>Agreeing the Terms of Audit Engagements.</w:t>
            </w:r>
          </w:p>
        </w:tc>
      </w:tr>
      <w:tr w:rsidR="00F6487B" w:rsidTr="00F6487B">
        <w:tc>
          <w:tcPr>
            <w:tcW w:w="4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487B" w:rsidRDefault="00F6487B">
            <w:pPr>
              <w:pStyle w:val="NoSpacing"/>
              <w:rPr>
                <w:rFonts w:ascii="Garamond" w:hAnsi="Garamond"/>
                <w:sz w:val="24"/>
                <w:szCs w:val="24"/>
              </w:rPr>
            </w:pPr>
            <w:r>
              <w:rPr>
                <w:rFonts w:ascii="Garamond" w:hAnsi="Garamond"/>
                <w:sz w:val="24"/>
                <w:szCs w:val="24"/>
              </w:rPr>
              <w:t>3</w:t>
            </w:r>
          </w:p>
        </w:tc>
        <w:tc>
          <w:tcPr>
            <w:tcW w:w="1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487B" w:rsidRDefault="00F6487B">
            <w:pPr>
              <w:pStyle w:val="NoSpacing"/>
              <w:rPr>
                <w:rFonts w:ascii="Garamond" w:hAnsi="Garamond"/>
                <w:b/>
                <w:sz w:val="24"/>
                <w:szCs w:val="24"/>
                <w:u w:val="single"/>
              </w:rPr>
            </w:pPr>
            <w:r>
              <w:rPr>
                <w:rFonts w:ascii="Garamond" w:hAnsi="Garamond"/>
                <w:b/>
                <w:sz w:val="24"/>
                <w:szCs w:val="24"/>
                <w:u w:val="single"/>
              </w:rPr>
              <w:t>SA 220</w:t>
            </w:r>
          </w:p>
        </w:tc>
        <w:tc>
          <w:tcPr>
            <w:tcW w:w="83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487B" w:rsidRDefault="00F6487B">
            <w:pPr>
              <w:pStyle w:val="NoSpacing"/>
              <w:rPr>
                <w:rFonts w:ascii="Garamond" w:hAnsi="Garamond"/>
                <w:sz w:val="24"/>
                <w:szCs w:val="24"/>
              </w:rPr>
            </w:pPr>
            <w:r>
              <w:rPr>
                <w:rFonts w:ascii="Garamond" w:hAnsi="Garamond"/>
                <w:sz w:val="24"/>
                <w:szCs w:val="24"/>
              </w:rPr>
              <w:t>Quality Control for An Audit of FSs</w:t>
            </w:r>
          </w:p>
        </w:tc>
      </w:tr>
      <w:tr w:rsidR="00F6487B" w:rsidTr="00F6487B">
        <w:tc>
          <w:tcPr>
            <w:tcW w:w="4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487B" w:rsidRDefault="00F6487B">
            <w:pPr>
              <w:pStyle w:val="NoSpacing"/>
              <w:rPr>
                <w:rFonts w:ascii="Garamond" w:hAnsi="Garamond"/>
                <w:sz w:val="24"/>
                <w:szCs w:val="24"/>
              </w:rPr>
            </w:pPr>
            <w:r>
              <w:rPr>
                <w:rFonts w:ascii="Garamond" w:hAnsi="Garamond"/>
                <w:sz w:val="24"/>
                <w:szCs w:val="24"/>
              </w:rPr>
              <w:t>4</w:t>
            </w:r>
          </w:p>
        </w:tc>
        <w:tc>
          <w:tcPr>
            <w:tcW w:w="1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487B" w:rsidRDefault="00F6487B">
            <w:pPr>
              <w:pStyle w:val="NoSpacing"/>
              <w:rPr>
                <w:rFonts w:ascii="Garamond" w:hAnsi="Garamond"/>
                <w:sz w:val="24"/>
                <w:szCs w:val="24"/>
              </w:rPr>
            </w:pPr>
            <w:r>
              <w:rPr>
                <w:rFonts w:ascii="Garamond" w:hAnsi="Garamond"/>
                <w:sz w:val="24"/>
                <w:szCs w:val="24"/>
              </w:rPr>
              <w:t>SA 230</w:t>
            </w:r>
          </w:p>
        </w:tc>
        <w:tc>
          <w:tcPr>
            <w:tcW w:w="83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487B" w:rsidRDefault="00F6487B">
            <w:pPr>
              <w:pStyle w:val="NoSpacing"/>
              <w:rPr>
                <w:rFonts w:ascii="Garamond" w:hAnsi="Garamond"/>
                <w:sz w:val="24"/>
                <w:szCs w:val="24"/>
              </w:rPr>
            </w:pPr>
            <w:r>
              <w:rPr>
                <w:rFonts w:ascii="Garamond" w:hAnsi="Garamond"/>
                <w:sz w:val="24"/>
                <w:szCs w:val="24"/>
              </w:rPr>
              <w:t>Audit Documentation</w:t>
            </w:r>
          </w:p>
        </w:tc>
      </w:tr>
      <w:tr w:rsidR="00F6487B" w:rsidTr="00F6487B">
        <w:tc>
          <w:tcPr>
            <w:tcW w:w="4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487B" w:rsidRDefault="00F6487B">
            <w:pPr>
              <w:pStyle w:val="NoSpacing"/>
              <w:rPr>
                <w:rFonts w:ascii="Garamond" w:hAnsi="Garamond"/>
                <w:sz w:val="24"/>
                <w:szCs w:val="24"/>
              </w:rPr>
            </w:pPr>
            <w:r>
              <w:rPr>
                <w:rFonts w:ascii="Garamond" w:hAnsi="Garamond"/>
                <w:sz w:val="24"/>
                <w:szCs w:val="24"/>
              </w:rPr>
              <w:t>5</w:t>
            </w:r>
          </w:p>
        </w:tc>
        <w:tc>
          <w:tcPr>
            <w:tcW w:w="1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487B" w:rsidRDefault="00F6487B">
            <w:pPr>
              <w:pStyle w:val="NoSpacing"/>
              <w:rPr>
                <w:rFonts w:ascii="Garamond" w:hAnsi="Garamond"/>
                <w:sz w:val="24"/>
                <w:szCs w:val="24"/>
              </w:rPr>
            </w:pPr>
            <w:r>
              <w:rPr>
                <w:rFonts w:ascii="Garamond" w:hAnsi="Garamond"/>
                <w:sz w:val="24"/>
                <w:szCs w:val="24"/>
              </w:rPr>
              <w:t>SA 240</w:t>
            </w:r>
          </w:p>
        </w:tc>
        <w:tc>
          <w:tcPr>
            <w:tcW w:w="83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487B" w:rsidRDefault="00F6487B">
            <w:pPr>
              <w:pStyle w:val="NoSpacing"/>
              <w:rPr>
                <w:rFonts w:ascii="Garamond" w:hAnsi="Garamond"/>
                <w:sz w:val="24"/>
                <w:szCs w:val="24"/>
              </w:rPr>
            </w:pPr>
            <w:r>
              <w:rPr>
                <w:rFonts w:ascii="Garamond" w:hAnsi="Garamond"/>
                <w:sz w:val="24"/>
                <w:szCs w:val="24"/>
              </w:rPr>
              <w:t>The Auditor's Responsibilities Relating to Fraud in an Audit of FSs</w:t>
            </w:r>
          </w:p>
        </w:tc>
      </w:tr>
      <w:tr w:rsidR="00F6487B" w:rsidTr="00F6487B">
        <w:tc>
          <w:tcPr>
            <w:tcW w:w="4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487B" w:rsidRDefault="00F6487B">
            <w:pPr>
              <w:pStyle w:val="NoSpacing"/>
              <w:rPr>
                <w:rFonts w:ascii="Garamond" w:hAnsi="Garamond"/>
                <w:sz w:val="24"/>
                <w:szCs w:val="24"/>
              </w:rPr>
            </w:pPr>
            <w:r>
              <w:rPr>
                <w:rFonts w:ascii="Garamond" w:hAnsi="Garamond"/>
                <w:sz w:val="24"/>
                <w:szCs w:val="24"/>
              </w:rPr>
              <w:t>6</w:t>
            </w:r>
          </w:p>
        </w:tc>
        <w:tc>
          <w:tcPr>
            <w:tcW w:w="1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487B" w:rsidRDefault="00F6487B">
            <w:pPr>
              <w:pStyle w:val="NoSpacing"/>
              <w:rPr>
                <w:rFonts w:ascii="Garamond" w:hAnsi="Garamond"/>
                <w:sz w:val="24"/>
                <w:szCs w:val="24"/>
              </w:rPr>
            </w:pPr>
            <w:r>
              <w:rPr>
                <w:rFonts w:ascii="Garamond" w:hAnsi="Garamond"/>
                <w:sz w:val="24"/>
                <w:szCs w:val="24"/>
              </w:rPr>
              <w:t>SA 250</w:t>
            </w:r>
          </w:p>
        </w:tc>
        <w:tc>
          <w:tcPr>
            <w:tcW w:w="83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487B" w:rsidRDefault="00F6487B">
            <w:pPr>
              <w:pStyle w:val="NoSpacing"/>
              <w:rPr>
                <w:rFonts w:ascii="Garamond" w:hAnsi="Garamond"/>
                <w:sz w:val="24"/>
                <w:szCs w:val="24"/>
              </w:rPr>
            </w:pPr>
            <w:r>
              <w:rPr>
                <w:rFonts w:ascii="Garamond" w:hAnsi="Garamond"/>
                <w:sz w:val="24"/>
                <w:szCs w:val="24"/>
              </w:rPr>
              <w:t>Consideration of Laws and Regulations in Audit of FSs</w:t>
            </w:r>
          </w:p>
        </w:tc>
      </w:tr>
      <w:tr w:rsidR="00F6487B" w:rsidTr="00F6487B">
        <w:tc>
          <w:tcPr>
            <w:tcW w:w="4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487B" w:rsidRDefault="00F6487B">
            <w:pPr>
              <w:pStyle w:val="NoSpacing"/>
              <w:rPr>
                <w:rFonts w:ascii="Garamond" w:hAnsi="Garamond"/>
                <w:sz w:val="24"/>
                <w:szCs w:val="24"/>
              </w:rPr>
            </w:pPr>
            <w:r>
              <w:rPr>
                <w:rFonts w:ascii="Garamond" w:hAnsi="Garamond"/>
                <w:sz w:val="24"/>
                <w:szCs w:val="24"/>
              </w:rPr>
              <w:t>7</w:t>
            </w:r>
          </w:p>
        </w:tc>
        <w:tc>
          <w:tcPr>
            <w:tcW w:w="1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487B" w:rsidRDefault="00F6487B">
            <w:pPr>
              <w:pStyle w:val="NoSpacing"/>
              <w:rPr>
                <w:rFonts w:ascii="Garamond" w:hAnsi="Garamond"/>
                <w:sz w:val="24"/>
                <w:szCs w:val="24"/>
              </w:rPr>
            </w:pPr>
            <w:r>
              <w:rPr>
                <w:rFonts w:ascii="Garamond" w:hAnsi="Garamond"/>
                <w:sz w:val="24"/>
                <w:szCs w:val="24"/>
              </w:rPr>
              <w:t>SA 260</w:t>
            </w:r>
          </w:p>
        </w:tc>
        <w:tc>
          <w:tcPr>
            <w:tcW w:w="83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487B" w:rsidRDefault="00F6487B">
            <w:pPr>
              <w:pStyle w:val="NoSpacing"/>
              <w:rPr>
                <w:rFonts w:ascii="Garamond" w:hAnsi="Garamond"/>
                <w:sz w:val="24"/>
                <w:szCs w:val="24"/>
              </w:rPr>
            </w:pPr>
            <w:r>
              <w:rPr>
                <w:rFonts w:ascii="Garamond" w:hAnsi="Garamond"/>
                <w:sz w:val="24"/>
                <w:szCs w:val="24"/>
              </w:rPr>
              <w:t>Communication with those charged with Governance</w:t>
            </w:r>
          </w:p>
        </w:tc>
      </w:tr>
      <w:tr w:rsidR="00F6487B" w:rsidTr="00F6487B">
        <w:tc>
          <w:tcPr>
            <w:tcW w:w="4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487B" w:rsidRDefault="00F6487B">
            <w:pPr>
              <w:pStyle w:val="NoSpacing"/>
              <w:rPr>
                <w:rFonts w:ascii="Garamond" w:hAnsi="Garamond"/>
                <w:sz w:val="24"/>
                <w:szCs w:val="24"/>
              </w:rPr>
            </w:pPr>
            <w:r>
              <w:rPr>
                <w:rFonts w:ascii="Garamond" w:hAnsi="Garamond"/>
                <w:sz w:val="24"/>
                <w:szCs w:val="24"/>
              </w:rPr>
              <w:t>8</w:t>
            </w:r>
          </w:p>
        </w:tc>
        <w:tc>
          <w:tcPr>
            <w:tcW w:w="1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487B" w:rsidRDefault="00F6487B">
            <w:pPr>
              <w:pStyle w:val="NoSpacing"/>
              <w:rPr>
                <w:rFonts w:ascii="Garamond" w:hAnsi="Garamond"/>
                <w:sz w:val="24"/>
                <w:szCs w:val="24"/>
              </w:rPr>
            </w:pPr>
            <w:r>
              <w:rPr>
                <w:rFonts w:ascii="Garamond" w:hAnsi="Garamond"/>
                <w:sz w:val="24"/>
                <w:szCs w:val="24"/>
              </w:rPr>
              <w:t>SA 265</w:t>
            </w:r>
          </w:p>
        </w:tc>
        <w:tc>
          <w:tcPr>
            <w:tcW w:w="83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487B" w:rsidRDefault="00F6487B">
            <w:pPr>
              <w:pStyle w:val="NoSpacing"/>
              <w:rPr>
                <w:rFonts w:ascii="Garamond" w:hAnsi="Garamond"/>
                <w:sz w:val="24"/>
                <w:szCs w:val="24"/>
              </w:rPr>
            </w:pPr>
            <w:r>
              <w:rPr>
                <w:rFonts w:ascii="Garamond" w:hAnsi="Garamond"/>
                <w:sz w:val="24"/>
                <w:szCs w:val="24"/>
              </w:rPr>
              <w:t>Communicating Deficiencies in Internal Control to Those Charged with Governance and Management</w:t>
            </w:r>
          </w:p>
        </w:tc>
      </w:tr>
      <w:tr w:rsidR="00F6487B" w:rsidTr="00F6487B">
        <w:tc>
          <w:tcPr>
            <w:tcW w:w="4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487B" w:rsidRDefault="00F6487B">
            <w:pPr>
              <w:pStyle w:val="NoSpacing"/>
              <w:rPr>
                <w:rFonts w:ascii="Garamond" w:hAnsi="Garamond"/>
                <w:sz w:val="24"/>
                <w:szCs w:val="24"/>
              </w:rPr>
            </w:pPr>
            <w:r>
              <w:rPr>
                <w:rFonts w:ascii="Garamond" w:hAnsi="Garamond"/>
                <w:sz w:val="24"/>
                <w:szCs w:val="24"/>
              </w:rPr>
              <w:t>9</w:t>
            </w:r>
          </w:p>
        </w:tc>
        <w:tc>
          <w:tcPr>
            <w:tcW w:w="1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487B" w:rsidRDefault="00F6487B">
            <w:pPr>
              <w:pStyle w:val="NoSpacing"/>
              <w:rPr>
                <w:rFonts w:ascii="Garamond" w:hAnsi="Garamond"/>
                <w:sz w:val="24"/>
                <w:szCs w:val="24"/>
              </w:rPr>
            </w:pPr>
            <w:r>
              <w:rPr>
                <w:rFonts w:ascii="Garamond" w:hAnsi="Garamond"/>
                <w:sz w:val="24"/>
                <w:szCs w:val="24"/>
              </w:rPr>
              <w:t>SA 299</w:t>
            </w:r>
          </w:p>
        </w:tc>
        <w:tc>
          <w:tcPr>
            <w:tcW w:w="83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487B" w:rsidRDefault="00F6487B">
            <w:pPr>
              <w:pStyle w:val="NoSpacing"/>
              <w:rPr>
                <w:rFonts w:ascii="Garamond" w:hAnsi="Garamond"/>
                <w:sz w:val="24"/>
                <w:szCs w:val="24"/>
              </w:rPr>
            </w:pPr>
            <w:r>
              <w:rPr>
                <w:rFonts w:ascii="Garamond" w:hAnsi="Garamond"/>
                <w:sz w:val="24"/>
                <w:szCs w:val="24"/>
              </w:rPr>
              <w:t>Responsibility of Joint Auditors</w:t>
            </w:r>
          </w:p>
        </w:tc>
      </w:tr>
      <w:tr w:rsidR="00F6487B" w:rsidTr="00F6487B">
        <w:tc>
          <w:tcPr>
            <w:tcW w:w="4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487B" w:rsidRDefault="00F6487B">
            <w:pPr>
              <w:pStyle w:val="NoSpacing"/>
              <w:rPr>
                <w:rFonts w:ascii="Garamond" w:hAnsi="Garamond"/>
                <w:sz w:val="24"/>
                <w:szCs w:val="24"/>
              </w:rPr>
            </w:pPr>
            <w:r>
              <w:rPr>
                <w:rFonts w:ascii="Garamond" w:hAnsi="Garamond"/>
                <w:sz w:val="24"/>
                <w:szCs w:val="24"/>
              </w:rPr>
              <w:t>10</w:t>
            </w:r>
          </w:p>
        </w:tc>
        <w:tc>
          <w:tcPr>
            <w:tcW w:w="1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487B" w:rsidRDefault="00F6487B">
            <w:pPr>
              <w:pStyle w:val="NoSpacing"/>
              <w:rPr>
                <w:rFonts w:ascii="Garamond" w:hAnsi="Garamond"/>
                <w:sz w:val="24"/>
                <w:szCs w:val="24"/>
              </w:rPr>
            </w:pPr>
            <w:r>
              <w:rPr>
                <w:rFonts w:ascii="Garamond" w:hAnsi="Garamond"/>
                <w:sz w:val="24"/>
                <w:szCs w:val="24"/>
              </w:rPr>
              <w:t>SA 300</w:t>
            </w:r>
          </w:p>
        </w:tc>
        <w:tc>
          <w:tcPr>
            <w:tcW w:w="83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487B" w:rsidRDefault="00F6487B">
            <w:pPr>
              <w:pStyle w:val="NoSpacing"/>
              <w:rPr>
                <w:rFonts w:ascii="Garamond" w:hAnsi="Garamond"/>
                <w:sz w:val="24"/>
                <w:szCs w:val="24"/>
              </w:rPr>
            </w:pPr>
            <w:r>
              <w:rPr>
                <w:rFonts w:ascii="Garamond" w:hAnsi="Garamond"/>
                <w:sz w:val="24"/>
                <w:szCs w:val="24"/>
              </w:rPr>
              <w:t>Planning an Audit of FSs</w:t>
            </w:r>
          </w:p>
        </w:tc>
      </w:tr>
      <w:tr w:rsidR="00F6487B" w:rsidTr="00F6487B">
        <w:tc>
          <w:tcPr>
            <w:tcW w:w="4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487B" w:rsidRDefault="00F6487B">
            <w:pPr>
              <w:pStyle w:val="NoSpacing"/>
              <w:rPr>
                <w:rFonts w:ascii="Garamond" w:hAnsi="Garamond"/>
                <w:sz w:val="24"/>
                <w:szCs w:val="24"/>
              </w:rPr>
            </w:pPr>
            <w:r>
              <w:rPr>
                <w:rFonts w:ascii="Garamond" w:hAnsi="Garamond"/>
                <w:sz w:val="24"/>
                <w:szCs w:val="24"/>
              </w:rPr>
              <w:t>11</w:t>
            </w:r>
          </w:p>
        </w:tc>
        <w:tc>
          <w:tcPr>
            <w:tcW w:w="1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487B" w:rsidRDefault="00F6487B">
            <w:pPr>
              <w:pStyle w:val="NoSpacing"/>
              <w:rPr>
                <w:rFonts w:ascii="Garamond" w:hAnsi="Garamond"/>
                <w:sz w:val="24"/>
                <w:szCs w:val="24"/>
              </w:rPr>
            </w:pPr>
            <w:r>
              <w:rPr>
                <w:rFonts w:ascii="Garamond" w:hAnsi="Garamond"/>
                <w:sz w:val="24"/>
                <w:szCs w:val="24"/>
              </w:rPr>
              <w:t>SA 310</w:t>
            </w:r>
          </w:p>
        </w:tc>
        <w:tc>
          <w:tcPr>
            <w:tcW w:w="83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487B" w:rsidRDefault="00F6487B">
            <w:pPr>
              <w:pStyle w:val="NoSpacing"/>
              <w:rPr>
                <w:rFonts w:ascii="Garamond" w:hAnsi="Garamond"/>
                <w:sz w:val="24"/>
                <w:szCs w:val="24"/>
              </w:rPr>
            </w:pPr>
            <w:r>
              <w:rPr>
                <w:rFonts w:ascii="Garamond" w:hAnsi="Garamond"/>
                <w:sz w:val="24"/>
                <w:szCs w:val="24"/>
              </w:rPr>
              <w:t>Knowledge of the business</w:t>
            </w:r>
          </w:p>
        </w:tc>
      </w:tr>
      <w:tr w:rsidR="00F6487B" w:rsidTr="00F6487B">
        <w:tc>
          <w:tcPr>
            <w:tcW w:w="4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487B" w:rsidRDefault="00F6487B">
            <w:pPr>
              <w:pStyle w:val="NoSpacing"/>
              <w:rPr>
                <w:rFonts w:ascii="Garamond" w:hAnsi="Garamond"/>
                <w:sz w:val="24"/>
                <w:szCs w:val="24"/>
              </w:rPr>
            </w:pPr>
            <w:r>
              <w:rPr>
                <w:rFonts w:ascii="Garamond" w:hAnsi="Garamond"/>
                <w:sz w:val="24"/>
                <w:szCs w:val="24"/>
              </w:rPr>
              <w:t>12</w:t>
            </w:r>
          </w:p>
        </w:tc>
        <w:tc>
          <w:tcPr>
            <w:tcW w:w="1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487B" w:rsidRDefault="00F6487B">
            <w:pPr>
              <w:pStyle w:val="NoSpacing"/>
              <w:rPr>
                <w:rFonts w:ascii="Garamond" w:hAnsi="Garamond"/>
                <w:sz w:val="24"/>
                <w:szCs w:val="24"/>
              </w:rPr>
            </w:pPr>
            <w:r>
              <w:rPr>
                <w:rFonts w:ascii="Garamond" w:hAnsi="Garamond"/>
                <w:sz w:val="24"/>
                <w:szCs w:val="24"/>
              </w:rPr>
              <w:t>SA 315</w:t>
            </w:r>
          </w:p>
        </w:tc>
        <w:tc>
          <w:tcPr>
            <w:tcW w:w="83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487B" w:rsidRDefault="00F6487B">
            <w:pPr>
              <w:pStyle w:val="NoSpacing"/>
              <w:rPr>
                <w:rFonts w:ascii="Garamond" w:hAnsi="Garamond"/>
                <w:sz w:val="24"/>
                <w:szCs w:val="24"/>
              </w:rPr>
            </w:pPr>
            <w:r>
              <w:rPr>
                <w:rFonts w:ascii="Garamond" w:hAnsi="Garamond"/>
                <w:sz w:val="24"/>
                <w:szCs w:val="24"/>
              </w:rPr>
              <w:t>Identifying and Assessing the Risks of Material Misstatement through Understanding the Entity and its Environment.</w:t>
            </w:r>
          </w:p>
        </w:tc>
      </w:tr>
      <w:tr w:rsidR="00F6487B" w:rsidTr="00F6487B">
        <w:tc>
          <w:tcPr>
            <w:tcW w:w="4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487B" w:rsidRDefault="00F6487B">
            <w:pPr>
              <w:pStyle w:val="NoSpacing"/>
              <w:rPr>
                <w:rFonts w:ascii="Garamond" w:hAnsi="Garamond"/>
                <w:sz w:val="24"/>
                <w:szCs w:val="24"/>
              </w:rPr>
            </w:pPr>
            <w:r>
              <w:rPr>
                <w:rFonts w:ascii="Garamond" w:hAnsi="Garamond"/>
                <w:sz w:val="24"/>
                <w:szCs w:val="24"/>
              </w:rPr>
              <w:t>13</w:t>
            </w:r>
          </w:p>
        </w:tc>
        <w:tc>
          <w:tcPr>
            <w:tcW w:w="1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487B" w:rsidRDefault="00F6487B">
            <w:pPr>
              <w:pStyle w:val="NoSpacing"/>
              <w:rPr>
                <w:rFonts w:ascii="Garamond" w:hAnsi="Garamond"/>
                <w:sz w:val="24"/>
                <w:szCs w:val="24"/>
              </w:rPr>
            </w:pPr>
            <w:r>
              <w:rPr>
                <w:rFonts w:ascii="Garamond" w:hAnsi="Garamond"/>
                <w:sz w:val="24"/>
                <w:szCs w:val="24"/>
              </w:rPr>
              <w:t>SA 320</w:t>
            </w:r>
          </w:p>
        </w:tc>
        <w:tc>
          <w:tcPr>
            <w:tcW w:w="83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487B" w:rsidRDefault="00F6487B">
            <w:pPr>
              <w:pStyle w:val="NoSpacing"/>
              <w:rPr>
                <w:rFonts w:ascii="Garamond" w:hAnsi="Garamond"/>
                <w:sz w:val="24"/>
                <w:szCs w:val="24"/>
              </w:rPr>
            </w:pPr>
            <w:r>
              <w:rPr>
                <w:rFonts w:ascii="Garamond" w:hAnsi="Garamond"/>
                <w:sz w:val="24"/>
                <w:szCs w:val="24"/>
              </w:rPr>
              <w:t>Materiality in Planning and Performing an Audit</w:t>
            </w:r>
          </w:p>
        </w:tc>
      </w:tr>
      <w:tr w:rsidR="00F6487B" w:rsidTr="00F6487B">
        <w:tc>
          <w:tcPr>
            <w:tcW w:w="4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487B" w:rsidRDefault="00F6487B">
            <w:pPr>
              <w:pStyle w:val="NoSpacing"/>
              <w:rPr>
                <w:rFonts w:ascii="Garamond" w:hAnsi="Garamond"/>
                <w:sz w:val="24"/>
                <w:szCs w:val="24"/>
              </w:rPr>
            </w:pPr>
            <w:r>
              <w:rPr>
                <w:rFonts w:ascii="Garamond" w:hAnsi="Garamond"/>
                <w:sz w:val="24"/>
                <w:szCs w:val="24"/>
              </w:rPr>
              <w:t>14</w:t>
            </w:r>
          </w:p>
        </w:tc>
        <w:tc>
          <w:tcPr>
            <w:tcW w:w="1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487B" w:rsidRDefault="00F6487B">
            <w:pPr>
              <w:pStyle w:val="NoSpacing"/>
              <w:rPr>
                <w:rFonts w:ascii="Garamond" w:hAnsi="Garamond"/>
                <w:sz w:val="24"/>
                <w:szCs w:val="24"/>
              </w:rPr>
            </w:pPr>
            <w:r>
              <w:rPr>
                <w:rFonts w:ascii="Garamond" w:hAnsi="Garamond"/>
                <w:sz w:val="24"/>
                <w:szCs w:val="24"/>
              </w:rPr>
              <w:t>SA 330</w:t>
            </w:r>
          </w:p>
        </w:tc>
        <w:tc>
          <w:tcPr>
            <w:tcW w:w="83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487B" w:rsidRDefault="00F6487B">
            <w:pPr>
              <w:pStyle w:val="NoSpacing"/>
              <w:rPr>
                <w:rFonts w:ascii="Garamond" w:hAnsi="Garamond"/>
                <w:sz w:val="24"/>
                <w:szCs w:val="24"/>
              </w:rPr>
            </w:pPr>
            <w:r>
              <w:rPr>
                <w:rFonts w:ascii="Garamond" w:hAnsi="Garamond"/>
                <w:sz w:val="24"/>
                <w:szCs w:val="24"/>
              </w:rPr>
              <w:t>The Auditor's Responses to Assessed Risk</w:t>
            </w:r>
          </w:p>
        </w:tc>
      </w:tr>
      <w:tr w:rsidR="00F6487B" w:rsidTr="00F6487B">
        <w:tc>
          <w:tcPr>
            <w:tcW w:w="4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487B" w:rsidRDefault="00F6487B">
            <w:pPr>
              <w:pStyle w:val="NoSpacing"/>
              <w:rPr>
                <w:rFonts w:ascii="Garamond" w:hAnsi="Garamond"/>
                <w:sz w:val="24"/>
                <w:szCs w:val="24"/>
              </w:rPr>
            </w:pPr>
            <w:r>
              <w:rPr>
                <w:rFonts w:ascii="Garamond" w:hAnsi="Garamond"/>
                <w:sz w:val="24"/>
                <w:szCs w:val="24"/>
              </w:rPr>
              <w:t>15</w:t>
            </w:r>
          </w:p>
        </w:tc>
        <w:tc>
          <w:tcPr>
            <w:tcW w:w="1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487B" w:rsidRDefault="00F6487B">
            <w:pPr>
              <w:pStyle w:val="NoSpacing"/>
              <w:rPr>
                <w:rFonts w:ascii="Garamond" w:hAnsi="Garamond"/>
                <w:sz w:val="24"/>
                <w:szCs w:val="24"/>
              </w:rPr>
            </w:pPr>
            <w:r>
              <w:rPr>
                <w:rFonts w:ascii="Garamond" w:hAnsi="Garamond"/>
                <w:sz w:val="24"/>
                <w:szCs w:val="24"/>
              </w:rPr>
              <w:t>SA 400</w:t>
            </w:r>
          </w:p>
        </w:tc>
        <w:tc>
          <w:tcPr>
            <w:tcW w:w="83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487B" w:rsidRDefault="00F6487B">
            <w:pPr>
              <w:pStyle w:val="NoSpacing"/>
              <w:rPr>
                <w:rFonts w:ascii="Garamond" w:hAnsi="Garamond"/>
                <w:sz w:val="24"/>
                <w:szCs w:val="24"/>
              </w:rPr>
            </w:pPr>
            <w:r>
              <w:rPr>
                <w:rFonts w:ascii="Garamond" w:hAnsi="Garamond"/>
                <w:sz w:val="24"/>
                <w:szCs w:val="24"/>
              </w:rPr>
              <w:t>Risk Assessments &amp; Internal Control</w:t>
            </w:r>
          </w:p>
        </w:tc>
      </w:tr>
      <w:tr w:rsidR="00F6487B" w:rsidTr="00F6487B">
        <w:tc>
          <w:tcPr>
            <w:tcW w:w="4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487B" w:rsidRDefault="00F6487B">
            <w:pPr>
              <w:pStyle w:val="NoSpacing"/>
              <w:rPr>
                <w:rFonts w:ascii="Garamond" w:hAnsi="Garamond"/>
                <w:sz w:val="24"/>
                <w:szCs w:val="24"/>
              </w:rPr>
            </w:pPr>
            <w:r>
              <w:rPr>
                <w:rFonts w:ascii="Garamond" w:hAnsi="Garamond"/>
                <w:sz w:val="24"/>
                <w:szCs w:val="24"/>
              </w:rPr>
              <w:t>16</w:t>
            </w:r>
          </w:p>
        </w:tc>
        <w:tc>
          <w:tcPr>
            <w:tcW w:w="1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487B" w:rsidRDefault="00F6487B">
            <w:pPr>
              <w:pStyle w:val="NoSpacing"/>
              <w:rPr>
                <w:rFonts w:ascii="Garamond" w:hAnsi="Garamond"/>
                <w:sz w:val="24"/>
                <w:szCs w:val="24"/>
              </w:rPr>
            </w:pPr>
            <w:r>
              <w:rPr>
                <w:rFonts w:ascii="Garamond" w:hAnsi="Garamond"/>
                <w:sz w:val="24"/>
                <w:szCs w:val="24"/>
              </w:rPr>
              <w:t>SA 401</w:t>
            </w:r>
          </w:p>
        </w:tc>
        <w:tc>
          <w:tcPr>
            <w:tcW w:w="83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487B" w:rsidRDefault="00F6487B">
            <w:pPr>
              <w:pStyle w:val="NoSpacing"/>
              <w:rPr>
                <w:rFonts w:ascii="Garamond" w:hAnsi="Garamond"/>
                <w:sz w:val="24"/>
                <w:szCs w:val="24"/>
              </w:rPr>
            </w:pPr>
            <w:r>
              <w:rPr>
                <w:rFonts w:ascii="Garamond" w:hAnsi="Garamond"/>
                <w:sz w:val="24"/>
                <w:szCs w:val="24"/>
              </w:rPr>
              <w:t>Audit in a Computer Information Systems Environment</w:t>
            </w:r>
          </w:p>
        </w:tc>
      </w:tr>
      <w:tr w:rsidR="00F6487B" w:rsidTr="00F6487B">
        <w:tc>
          <w:tcPr>
            <w:tcW w:w="4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487B" w:rsidRDefault="00F6487B">
            <w:pPr>
              <w:pStyle w:val="NoSpacing"/>
              <w:rPr>
                <w:rFonts w:ascii="Garamond" w:hAnsi="Garamond"/>
                <w:sz w:val="24"/>
                <w:szCs w:val="24"/>
              </w:rPr>
            </w:pPr>
            <w:r>
              <w:rPr>
                <w:rFonts w:ascii="Garamond" w:hAnsi="Garamond"/>
                <w:sz w:val="24"/>
                <w:szCs w:val="24"/>
              </w:rPr>
              <w:t>17</w:t>
            </w:r>
          </w:p>
        </w:tc>
        <w:tc>
          <w:tcPr>
            <w:tcW w:w="1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487B" w:rsidRDefault="00F6487B">
            <w:pPr>
              <w:pStyle w:val="NoSpacing"/>
              <w:rPr>
                <w:rFonts w:ascii="Garamond" w:hAnsi="Garamond"/>
                <w:sz w:val="24"/>
                <w:szCs w:val="24"/>
              </w:rPr>
            </w:pPr>
            <w:r>
              <w:rPr>
                <w:rFonts w:ascii="Garamond" w:hAnsi="Garamond"/>
                <w:sz w:val="24"/>
                <w:szCs w:val="24"/>
              </w:rPr>
              <w:t>SA 402</w:t>
            </w:r>
          </w:p>
        </w:tc>
        <w:tc>
          <w:tcPr>
            <w:tcW w:w="83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487B" w:rsidRDefault="00F6487B">
            <w:pPr>
              <w:pStyle w:val="NoSpacing"/>
              <w:rPr>
                <w:rFonts w:ascii="Garamond" w:hAnsi="Garamond"/>
                <w:sz w:val="24"/>
                <w:szCs w:val="24"/>
              </w:rPr>
            </w:pPr>
            <w:r>
              <w:rPr>
                <w:rFonts w:ascii="Garamond" w:hAnsi="Garamond"/>
                <w:sz w:val="24"/>
                <w:szCs w:val="24"/>
              </w:rPr>
              <w:t>Audit Consideration Relating to an Entity Using a Service Organization.</w:t>
            </w:r>
          </w:p>
        </w:tc>
      </w:tr>
      <w:tr w:rsidR="00F6487B" w:rsidTr="00F6487B">
        <w:tc>
          <w:tcPr>
            <w:tcW w:w="4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487B" w:rsidRDefault="00F6487B">
            <w:pPr>
              <w:pStyle w:val="NoSpacing"/>
              <w:rPr>
                <w:rFonts w:ascii="Garamond" w:hAnsi="Garamond"/>
                <w:sz w:val="24"/>
                <w:szCs w:val="24"/>
              </w:rPr>
            </w:pPr>
            <w:r>
              <w:rPr>
                <w:rFonts w:ascii="Garamond" w:hAnsi="Garamond"/>
                <w:sz w:val="24"/>
                <w:szCs w:val="24"/>
              </w:rPr>
              <w:t>18</w:t>
            </w:r>
          </w:p>
        </w:tc>
        <w:tc>
          <w:tcPr>
            <w:tcW w:w="1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487B" w:rsidRDefault="00F6487B">
            <w:pPr>
              <w:pStyle w:val="NoSpacing"/>
              <w:rPr>
                <w:rFonts w:ascii="Garamond" w:hAnsi="Garamond"/>
                <w:sz w:val="24"/>
                <w:szCs w:val="24"/>
              </w:rPr>
            </w:pPr>
            <w:r>
              <w:rPr>
                <w:rFonts w:ascii="Garamond" w:hAnsi="Garamond"/>
                <w:sz w:val="24"/>
                <w:szCs w:val="24"/>
              </w:rPr>
              <w:t>SA 450</w:t>
            </w:r>
          </w:p>
        </w:tc>
        <w:tc>
          <w:tcPr>
            <w:tcW w:w="83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487B" w:rsidRDefault="00F6487B">
            <w:pPr>
              <w:pStyle w:val="NoSpacing"/>
              <w:rPr>
                <w:rFonts w:ascii="Garamond" w:hAnsi="Garamond"/>
                <w:sz w:val="24"/>
                <w:szCs w:val="24"/>
              </w:rPr>
            </w:pPr>
            <w:r>
              <w:rPr>
                <w:rFonts w:ascii="Garamond" w:hAnsi="Garamond"/>
                <w:sz w:val="24"/>
                <w:szCs w:val="24"/>
              </w:rPr>
              <w:t>Evaluation of Misstatements Identified during the Audits.</w:t>
            </w:r>
          </w:p>
        </w:tc>
      </w:tr>
      <w:tr w:rsidR="00F6487B" w:rsidTr="00F6487B">
        <w:tc>
          <w:tcPr>
            <w:tcW w:w="4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487B" w:rsidRDefault="00F6487B">
            <w:pPr>
              <w:pStyle w:val="NoSpacing"/>
              <w:rPr>
                <w:rFonts w:ascii="Garamond" w:hAnsi="Garamond"/>
                <w:sz w:val="24"/>
                <w:szCs w:val="24"/>
              </w:rPr>
            </w:pPr>
            <w:r>
              <w:rPr>
                <w:rFonts w:ascii="Garamond" w:hAnsi="Garamond"/>
                <w:sz w:val="24"/>
                <w:szCs w:val="24"/>
              </w:rPr>
              <w:t>19</w:t>
            </w:r>
          </w:p>
        </w:tc>
        <w:tc>
          <w:tcPr>
            <w:tcW w:w="1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487B" w:rsidRDefault="00F6487B">
            <w:pPr>
              <w:pStyle w:val="NoSpacing"/>
              <w:rPr>
                <w:rFonts w:ascii="Garamond" w:hAnsi="Garamond"/>
                <w:sz w:val="24"/>
                <w:szCs w:val="24"/>
              </w:rPr>
            </w:pPr>
            <w:r>
              <w:rPr>
                <w:rFonts w:ascii="Garamond" w:hAnsi="Garamond"/>
                <w:sz w:val="24"/>
                <w:szCs w:val="24"/>
              </w:rPr>
              <w:t>SA 500</w:t>
            </w:r>
          </w:p>
        </w:tc>
        <w:tc>
          <w:tcPr>
            <w:tcW w:w="83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487B" w:rsidRDefault="00F6487B">
            <w:pPr>
              <w:pStyle w:val="NoSpacing"/>
              <w:rPr>
                <w:rFonts w:ascii="Garamond" w:hAnsi="Garamond"/>
                <w:sz w:val="24"/>
                <w:szCs w:val="24"/>
              </w:rPr>
            </w:pPr>
            <w:r>
              <w:rPr>
                <w:rFonts w:ascii="Garamond" w:hAnsi="Garamond"/>
                <w:sz w:val="24"/>
                <w:szCs w:val="24"/>
              </w:rPr>
              <w:t>Audit Evidence</w:t>
            </w:r>
          </w:p>
        </w:tc>
      </w:tr>
      <w:tr w:rsidR="00F6487B" w:rsidTr="00F6487B">
        <w:tc>
          <w:tcPr>
            <w:tcW w:w="4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487B" w:rsidRDefault="00F6487B">
            <w:pPr>
              <w:pStyle w:val="NoSpacing"/>
              <w:rPr>
                <w:rFonts w:ascii="Garamond" w:hAnsi="Garamond"/>
                <w:sz w:val="24"/>
                <w:szCs w:val="24"/>
              </w:rPr>
            </w:pPr>
            <w:r>
              <w:rPr>
                <w:rFonts w:ascii="Garamond" w:hAnsi="Garamond"/>
                <w:sz w:val="24"/>
                <w:szCs w:val="24"/>
              </w:rPr>
              <w:t>20</w:t>
            </w:r>
          </w:p>
        </w:tc>
        <w:tc>
          <w:tcPr>
            <w:tcW w:w="1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487B" w:rsidRDefault="00F6487B">
            <w:pPr>
              <w:pStyle w:val="NoSpacing"/>
              <w:rPr>
                <w:rFonts w:ascii="Garamond" w:hAnsi="Garamond"/>
                <w:b/>
                <w:sz w:val="24"/>
                <w:szCs w:val="24"/>
                <w:u w:val="single"/>
              </w:rPr>
            </w:pPr>
            <w:r>
              <w:rPr>
                <w:rFonts w:ascii="Garamond" w:hAnsi="Garamond"/>
                <w:b/>
                <w:sz w:val="24"/>
                <w:szCs w:val="24"/>
                <w:u w:val="single"/>
              </w:rPr>
              <w:t>SA 501</w:t>
            </w:r>
          </w:p>
        </w:tc>
        <w:tc>
          <w:tcPr>
            <w:tcW w:w="83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487B" w:rsidRDefault="00F6487B">
            <w:pPr>
              <w:pStyle w:val="NoSpacing"/>
              <w:rPr>
                <w:rFonts w:ascii="Garamond" w:hAnsi="Garamond"/>
                <w:sz w:val="24"/>
                <w:szCs w:val="24"/>
              </w:rPr>
            </w:pPr>
            <w:r>
              <w:rPr>
                <w:rFonts w:ascii="Garamond" w:hAnsi="Garamond"/>
                <w:sz w:val="24"/>
                <w:szCs w:val="24"/>
              </w:rPr>
              <w:t>Audit Evidence - Specific Consideration for Selected Items.</w:t>
            </w:r>
          </w:p>
        </w:tc>
      </w:tr>
      <w:tr w:rsidR="00F6487B" w:rsidTr="00F6487B">
        <w:tc>
          <w:tcPr>
            <w:tcW w:w="4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487B" w:rsidRDefault="00F6487B">
            <w:pPr>
              <w:pStyle w:val="NoSpacing"/>
              <w:rPr>
                <w:rFonts w:ascii="Garamond" w:hAnsi="Garamond"/>
                <w:sz w:val="24"/>
                <w:szCs w:val="24"/>
              </w:rPr>
            </w:pPr>
            <w:r>
              <w:rPr>
                <w:rFonts w:ascii="Garamond" w:hAnsi="Garamond"/>
                <w:sz w:val="24"/>
                <w:szCs w:val="24"/>
              </w:rPr>
              <w:t>21</w:t>
            </w:r>
          </w:p>
        </w:tc>
        <w:tc>
          <w:tcPr>
            <w:tcW w:w="1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487B" w:rsidRDefault="00F6487B">
            <w:pPr>
              <w:pStyle w:val="NoSpacing"/>
              <w:rPr>
                <w:rFonts w:ascii="Garamond" w:hAnsi="Garamond"/>
                <w:b/>
                <w:sz w:val="24"/>
                <w:szCs w:val="24"/>
                <w:u w:val="single"/>
              </w:rPr>
            </w:pPr>
            <w:r>
              <w:rPr>
                <w:rFonts w:ascii="Garamond" w:hAnsi="Garamond"/>
                <w:b/>
                <w:sz w:val="24"/>
                <w:szCs w:val="24"/>
                <w:u w:val="single"/>
              </w:rPr>
              <w:t>SA 505</w:t>
            </w:r>
          </w:p>
        </w:tc>
        <w:tc>
          <w:tcPr>
            <w:tcW w:w="83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487B" w:rsidRDefault="00F6487B">
            <w:pPr>
              <w:pStyle w:val="NoSpacing"/>
              <w:rPr>
                <w:rFonts w:ascii="Garamond" w:hAnsi="Garamond"/>
                <w:sz w:val="24"/>
                <w:szCs w:val="24"/>
              </w:rPr>
            </w:pPr>
            <w:r>
              <w:rPr>
                <w:rFonts w:ascii="Garamond" w:hAnsi="Garamond"/>
                <w:sz w:val="24"/>
                <w:szCs w:val="24"/>
              </w:rPr>
              <w:t>External Conformation</w:t>
            </w:r>
          </w:p>
        </w:tc>
      </w:tr>
      <w:tr w:rsidR="00F6487B" w:rsidTr="00F6487B">
        <w:tc>
          <w:tcPr>
            <w:tcW w:w="4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487B" w:rsidRDefault="00F6487B">
            <w:pPr>
              <w:pStyle w:val="NoSpacing"/>
              <w:rPr>
                <w:rFonts w:ascii="Garamond" w:hAnsi="Garamond"/>
                <w:sz w:val="24"/>
                <w:szCs w:val="24"/>
              </w:rPr>
            </w:pPr>
            <w:r>
              <w:rPr>
                <w:rFonts w:ascii="Garamond" w:hAnsi="Garamond"/>
                <w:sz w:val="24"/>
                <w:szCs w:val="24"/>
              </w:rPr>
              <w:t>22</w:t>
            </w:r>
          </w:p>
        </w:tc>
        <w:tc>
          <w:tcPr>
            <w:tcW w:w="1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487B" w:rsidRDefault="00F6487B">
            <w:pPr>
              <w:pStyle w:val="NoSpacing"/>
              <w:rPr>
                <w:rFonts w:ascii="Garamond" w:hAnsi="Garamond"/>
                <w:sz w:val="24"/>
                <w:szCs w:val="24"/>
              </w:rPr>
            </w:pPr>
            <w:r>
              <w:rPr>
                <w:rFonts w:ascii="Garamond" w:hAnsi="Garamond"/>
                <w:sz w:val="24"/>
                <w:szCs w:val="24"/>
              </w:rPr>
              <w:t>SA 510</w:t>
            </w:r>
          </w:p>
        </w:tc>
        <w:tc>
          <w:tcPr>
            <w:tcW w:w="83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487B" w:rsidRDefault="00F6487B">
            <w:pPr>
              <w:pStyle w:val="NoSpacing"/>
              <w:rPr>
                <w:rFonts w:ascii="Garamond" w:hAnsi="Garamond"/>
                <w:sz w:val="24"/>
                <w:szCs w:val="24"/>
              </w:rPr>
            </w:pPr>
            <w:r>
              <w:rPr>
                <w:rFonts w:ascii="Garamond" w:hAnsi="Garamond"/>
                <w:sz w:val="24"/>
                <w:szCs w:val="24"/>
              </w:rPr>
              <w:t>Initial Audit Engagements -Opening Balances</w:t>
            </w:r>
          </w:p>
        </w:tc>
      </w:tr>
      <w:tr w:rsidR="00F6487B" w:rsidTr="00F6487B">
        <w:tc>
          <w:tcPr>
            <w:tcW w:w="4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487B" w:rsidRDefault="00F6487B">
            <w:pPr>
              <w:pStyle w:val="NoSpacing"/>
              <w:rPr>
                <w:rFonts w:ascii="Garamond" w:hAnsi="Garamond"/>
                <w:sz w:val="24"/>
                <w:szCs w:val="24"/>
              </w:rPr>
            </w:pPr>
            <w:r>
              <w:rPr>
                <w:rFonts w:ascii="Garamond" w:hAnsi="Garamond"/>
                <w:sz w:val="24"/>
                <w:szCs w:val="24"/>
              </w:rPr>
              <w:t>23</w:t>
            </w:r>
          </w:p>
        </w:tc>
        <w:tc>
          <w:tcPr>
            <w:tcW w:w="1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487B" w:rsidRDefault="00F6487B">
            <w:pPr>
              <w:pStyle w:val="NoSpacing"/>
              <w:rPr>
                <w:rFonts w:ascii="Garamond" w:hAnsi="Garamond"/>
                <w:b/>
                <w:sz w:val="24"/>
                <w:szCs w:val="24"/>
                <w:u w:val="single"/>
              </w:rPr>
            </w:pPr>
            <w:r>
              <w:rPr>
                <w:rFonts w:ascii="Garamond" w:hAnsi="Garamond"/>
                <w:b/>
                <w:sz w:val="24"/>
                <w:szCs w:val="24"/>
                <w:u w:val="single"/>
              </w:rPr>
              <w:t>SA 520</w:t>
            </w:r>
          </w:p>
        </w:tc>
        <w:tc>
          <w:tcPr>
            <w:tcW w:w="83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487B" w:rsidRDefault="00F6487B">
            <w:pPr>
              <w:pStyle w:val="NoSpacing"/>
              <w:rPr>
                <w:rFonts w:ascii="Garamond" w:hAnsi="Garamond"/>
                <w:sz w:val="24"/>
                <w:szCs w:val="24"/>
              </w:rPr>
            </w:pPr>
            <w:r>
              <w:rPr>
                <w:rFonts w:ascii="Garamond" w:hAnsi="Garamond"/>
                <w:sz w:val="24"/>
                <w:szCs w:val="24"/>
              </w:rPr>
              <w:t>Analytical Procedures</w:t>
            </w:r>
          </w:p>
        </w:tc>
      </w:tr>
      <w:tr w:rsidR="00F6487B" w:rsidTr="00F6487B">
        <w:tc>
          <w:tcPr>
            <w:tcW w:w="4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487B" w:rsidRDefault="00F6487B">
            <w:pPr>
              <w:pStyle w:val="NoSpacing"/>
              <w:rPr>
                <w:rFonts w:ascii="Garamond" w:hAnsi="Garamond"/>
                <w:sz w:val="24"/>
                <w:szCs w:val="24"/>
              </w:rPr>
            </w:pPr>
            <w:r>
              <w:rPr>
                <w:rFonts w:ascii="Garamond" w:hAnsi="Garamond"/>
                <w:sz w:val="24"/>
                <w:szCs w:val="24"/>
              </w:rPr>
              <w:t>24</w:t>
            </w:r>
          </w:p>
        </w:tc>
        <w:tc>
          <w:tcPr>
            <w:tcW w:w="1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487B" w:rsidRDefault="00F6487B">
            <w:pPr>
              <w:pStyle w:val="NoSpacing"/>
              <w:rPr>
                <w:rFonts w:ascii="Garamond" w:hAnsi="Garamond"/>
                <w:sz w:val="24"/>
                <w:szCs w:val="24"/>
              </w:rPr>
            </w:pPr>
            <w:r>
              <w:rPr>
                <w:rFonts w:ascii="Garamond" w:hAnsi="Garamond"/>
                <w:sz w:val="24"/>
                <w:szCs w:val="24"/>
              </w:rPr>
              <w:t>SA 530</w:t>
            </w:r>
          </w:p>
        </w:tc>
        <w:tc>
          <w:tcPr>
            <w:tcW w:w="83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487B" w:rsidRDefault="00F6487B">
            <w:pPr>
              <w:pStyle w:val="NoSpacing"/>
              <w:rPr>
                <w:rFonts w:ascii="Garamond" w:hAnsi="Garamond"/>
                <w:sz w:val="24"/>
                <w:szCs w:val="24"/>
              </w:rPr>
            </w:pPr>
            <w:r>
              <w:rPr>
                <w:rFonts w:ascii="Garamond" w:hAnsi="Garamond"/>
                <w:sz w:val="24"/>
                <w:szCs w:val="24"/>
              </w:rPr>
              <w:t>Audit Sampling</w:t>
            </w:r>
          </w:p>
        </w:tc>
      </w:tr>
      <w:tr w:rsidR="00F6487B" w:rsidTr="00F6487B">
        <w:tc>
          <w:tcPr>
            <w:tcW w:w="4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487B" w:rsidRDefault="00F6487B">
            <w:pPr>
              <w:pStyle w:val="NoSpacing"/>
              <w:rPr>
                <w:rFonts w:ascii="Garamond" w:hAnsi="Garamond"/>
                <w:sz w:val="24"/>
                <w:szCs w:val="24"/>
              </w:rPr>
            </w:pPr>
            <w:r>
              <w:rPr>
                <w:rFonts w:ascii="Garamond" w:hAnsi="Garamond"/>
                <w:sz w:val="24"/>
                <w:szCs w:val="24"/>
              </w:rPr>
              <w:t>25</w:t>
            </w:r>
          </w:p>
        </w:tc>
        <w:tc>
          <w:tcPr>
            <w:tcW w:w="1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487B" w:rsidRDefault="00F6487B">
            <w:pPr>
              <w:pStyle w:val="NoSpacing"/>
              <w:rPr>
                <w:rFonts w:ascii="Garamond" w:hAnsi="Garamond"/>
                <w:sz w:val="24"/>
                <w:szCs w:val="24"/>
              </w:rPr>
            </w:pPr>
            <w:r>
              <w:rPr>
                <w:rFonts w:ascii="Garamond" w:hAnsi="Garamond"/>
                <w:sz w:val="24"/>
                <w:szCs w:val="24"/>
              </w:rPr>
              <w:t>SA 540</w:t>
            </w:r>
          </w:p>
        </w:tc>
        <w:tc>
          <w:tcPr>
            <w:tcW w:w="83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487B" w:rsidRDefault="00F6487B">
            <w:pPr>
              <w:pStyle w:val="NoSpacing"/>
              <w:rPr>
                <w:rFonts w:ascii="Garamond" w:hAnsi="Garamond"/>
                <w:sz w:val="24"/>
                <w:szCs w:val="24"/>
              </w:rPr>
            </w:pPr>
            <w:r>
              <w:rPr>
                <w:rFonts w:ascii="Garamond" w:hAnsi="Garamond"/>
                <w:sz w:val="24"/>
                <w:szCs w:val="24"/>
              </w:rPr>
              <w:t>Auditing of Accounting Estimates</w:t>
            </w:r>
          </w:p>
        </w:tc>
      </w:tr>
      <w:tr w:rsidR="00F6487B" w:rsidTr="00F6487B">
        <w:tc>
          <w:tcPr>
            <w:tcW w:w="4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487B" w:rsidRDefault="00F6487B">
            <w:pPr>
              <w:pStyle w:val="NoSpacing"/>
              <w:rPr>
                <w:rFonts w:ascii="Garamond" w:hAnsi="Garamond"/>
                <w:sz w:val="24"/>
                <w:szCs w:val="24"/>
              </w:rPr>
            </w:pPr>
            <w:r>
              <w:rPr>
                <w:rFonts w:ascii="Garamond" w:hAnsi="Garamond"/>
                <w:sz w:val="24"/>
                <w:szCs w:val="24"/>
              </w:rPr>
              <w:t>26</w:t>
            </w:r>
          </w:p>
        </w:tc>
        <w:tc>
          <w:tcPr>
            <w:tcW w:w="1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487B" w:rsidRDefault="00F6487B">
            <w:pPr>
              <w:pStyle w:val="NoSpacing"/>
              <w:rPr>
                <w:rFonts w:ascii="Garamond" w:hAnsi="Garamond"/>
                <w:sz w:val="24"/>
                <w:szCs w:val="24"/>
              </w:rPr>
            </w:pPr>
            <w:r>
              <w:rPr>
                <w:rFonts w:ascii="Garamond" w:hAnsi="Garamond"/>
                <w:sz w:val="24"/>
                <w:szCs w:val="24"/>
              </w:rPr>
              <w:t>SA 550</w:t>
            </w:r>
          </w:p>
        </w:tc>
        <w:tc>
          <w:tcPr>
            <w:tcW w:w="83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487B" w:rsidRDefault="00F6487B">
            <w:pPr>
              <w:pStyle w:val="NoSpacing"/>
              <w:rPr>
                <w:rFonts w:ascii="Garamond" w:hAnsi="Garamond"/>
                <w:sz w:val="24"/>
                <w:szCs w:val="24"/>
              </w:rPr>
            </w:pPr>
            <w:r>
              <w:rPr>
                <w:rFonts w:ascii="Garamond" w:hAnsi="Garamond"/>
                <w:sz w:val="24"/>
                <w:szCs w:val="24"/>
              </w:rPr>
              <w:t>Related Parties</w:t>
            </w:r>
          </w:p>
        </w:tc>
      </w:tr>
      <w:tr w:rsidR="00F6487B" w:rsidTr="00F6487B">
        <w:tc>
          <w:tcPr>
            <w:tcW w:w="4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487B" w:rsidRDefault="00F6487B">
            <w:pPr>
              <w:pStyle w:val="NoSpacing"/>
              <w:rPr>
                <w:rFonts w:ascii="Garamond" w:hAnsi="Garamond"/>
                <w:sz w:val="24"/>
                <w:szCs w:val="24"/>
              </w:rPr>
            </w:pPr>
            <w:r>
              <w:rPr>
                <w:rFonts w:ascii="Garamond" w:hAnsi="Garamond"/>
                <w:sz w:val="24"/>
                <w:szCs w:val="24"/>
              </w:rPr>
              <w:t>27</w:t>
            </w:r>
          </w:p>
        </w:tc>
        <w:tc>
          <w:tcPr>
            <w:tcW w:w="1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487B" w:rsidRDefault="00F6487B">
            <w:pPr>
              <w:pStyle w:val="NoSpacing"/>
              <w:rPr>
                <w:rFonts w:ascii="Garamond" w:hAnsi="Garamond"/>
                <w:sz w:val="24"/>
                <w:szCs w:val="24"/>
              </w:rPr>
            </w:pPr>
            <w:r>
              <w:rPr>
                <w:rFonts w:ascii="Garamond" w:hAnsi="Garamond"/>
                <w:sz w:val="24"/>
                <w:szCs w:val="24"/>
              </w:rPr>
              <w:t>SA 560</w:t>
            </w:r>
          </w:p>
        </w:tc>
        <w:tc>
          <w:tcPr>
            <w:tcW w:w="83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487B" w:rsidRDefault="00F6487B">
            <w:pPr>
              <w:pStyle w:val="NoSpacing"/>
              <w:rPr>
                <w:rFonts w:ascii="Garamond" w:hAnsi="Garamond"/>
                <w:sz w:val="24"/>
                <w:szCs w:val="24"/>
              </w:rPr>
            </w:pPr>
            <w:r>
              <w:rPr>
                <w:rFonts w:ascii="Garamond" w:hAnsi="Garamond"/>
                <w:sz w:val="24"/>
                <w:szCs w:val="24"/>
              </w:rPr>
              <w:t>Subsequent Events</w:t>
            </w:r>
          </w:p>
        </w:tc>
      </w:tr>
      <w:tr w:rsidR="00F6487B" w:rsidTr="00F6487B">
        <w:tc>
          <w:tcPr>
            <w:tcW w:w="4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487B" w:rsidRDefault="00F6487B">
            <w:pPr>
              <w:pStyle w:val="NoSpacing"/>
              <w:rPr>
                <w:rFonts w:ascii="Garamond" w:hAnsi="Garamond"/>
                <w:sz w:val="24"/>
                <w:szCs w:val="24"/>
              </w:rPr>
            </w:pPr>
            <w:r>
              <w:rPr>
                <w:rFonts w:ascii="Garamond" w:hAnsi="Garamond"/>
                <w:sz w:val="24"/>
                <w:szCs w:val="24"/>
              </w:rPr>
              <w:t>28</w:t>
            </w:r>
          </w:p>
        </w:tc>
        <w:tc>
          <w:tcPr>
            <w:tcW w:w="1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487B" w:rsidRDefault="00F6487B">
            <w:pPr>
              <w:pStyle w:val="NoSpacing"/>
              <w:rPr>
                <w:rFonts w:ascii="Garamond" w:hAnsi="Garamond"/>
                <w:sz w:val="24"/>
                <w:szCs w:val="24"/>
              </w:rPr>
            </w:pPr>
            <w:r>
              <w:rPr>
                <w:rFonts w:ascii="Garamond" w:hAnsi="Garamond"/>
                <w:sz w:val="24"/>
                <w:szCs w:val="24"/>
              </w:rPr>
              <w:t>SA 570</w:t>
            </w:r>
          </w:p>
        </w:tc>
        <w:tc>
          <w:tcPr>
            <w:tcW w:w="83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487B" w:rsidRDefault="00F6487B">
            <w:pPr>
              <w:pStyle w:val="NoSpacing"/>
              <w:rPr>
                <w:rFonts w:ascii="Garamond" w:hAnsi="Garamond"/>
                <w:sz w:val="24"/>
                <w:szCs w:val="24"/>
              </w:rPr>
            </w:pPr>
            <w:r>
              <w:rPr>
                <w:rFonts w:ascii="Garamond" w:hAnsi="Garamond"/>
                <w:sz w:val="24"/>
                <w:szCs w:val="24"/>
              </w:rPr>
              <w:t>Going Concern</w:t>
            </w:r>
          </w:p>
        </w:tc>
      </w:tr>
      <w:tr w:rsidR="00F6487B" w:rsidTr="00F6487B">
        <w:tc>
          <w:tcPr>
            <w:tcW w:w="4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487B" w:rsidRDefault="00F6487B">
            <w:pPr>
              <w:pStyle w:val="NoSpacing"/>
              <w:rPr>
                <w:rFonts w:ascii="Garamond" w:hAnsi="Garamond"/>
                <w:sz w:val="24"/>
                <w:szCs w:val="24"/>
              </w:rPr>
            </w:pPr>
            <w:r>
              <w:rPr>
                <w:rFonts w:ascii="Garamond" w:hAnsi="Garamond"/>
                <w:sz w:val="24"/>
                <w:szCs w:val="24"/>
              </w:rPr>
              <w:t>29</w:t>
            </w:r>
          </w:p>
        </w:tc>
        <w:tc>
          <w:tcPr>
            <w:tcW w:w="1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487B" w:rsidRDefault="00F6487B">
            <w:pPr>
              <w:pStyle w:val="NoSpacing"/>
              <w:rPr>
                <w:rFonts w:ascii="Garamond" w:hAnsi="Garamond"/>
                <w:sz w:val="24"/>
                <w:szCs w:val="24"/>
              </w:rPr>
            </w:pPr>
            <w:r>
              <w:rPr>
                <w:rFonts w:ascii="Garamond" w:hAnsi="Garamond"/>
                <w:sz w:val="24"/>
                <w:szCs w:val="24"/>
              </w:rPr>
              <w:t>SA 580</w:t>
            </w:r>
          </w:p>
        </w:tc>
        <w:tc>
          <w:tcPr>
            <w:tcW w:w="83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487B" w:rsidRDefault="00F6487B">
            <w:pPr>
              <w:pStyle w:val="NoSpacing"/>
              <w:rPr>
                <w:rFonts w:ascii="Garamond" w:hAnsi="Garamond"/>
                <w:sz w:val="24"/>
                <w:szCs w:val="24"/>
              </w:rPr>
            </w:pPr>
            <w:r>
              <w:rPr>
                <w:rFonts w:ascii="Garamond" w:hAnsi="Garamond"/>
                <w:sz w:val="24"/>
                <w:szCs w:val="24"/>
              </w:rPr>
              <w:t>Management Representation.</w:t>
            </w:r>
          </w:p>
        </w:tc>
      </w:tr>
      <w:tr w:rsidR="00F6487B" w:rsidTr="00F6487B">
        <w:tc>
          <w:tcPr>
            <w:tcW w:w="4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487B" w:rsidRDefault="00F6487B">
            <w:pPr>
              <w:pStyle w:val="NoSpacing"/>
              <w:rPr>
                <w:rFonts w:ascii="Garamond" w:hAnsi="Garamond"/>
                <w:sz w:val="24"/>
                <w:szCs w:val="24"/>
              </w:rPr>
            </w:pPr>
            <w:r>
              <w:rPr>
                <w:rFonts w:ascii="Garamond" w:hAnsi="Garamond"/>
                <w:sz w:val="24"/>
                <w:szCs w:val="24"/>
              </w:rPr>
              <w:t>30</w:t>
            </w:r>
          </w:p>
        </w:tc>
        <w:tc>
          <w:tcPr>
            <w:tcW w:w="1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487B" w:rsidRDefault="00F6487B">
            <w:pPr>
              <w:pStyle w:val="NoSpacing"/>
              <w:rPr>
                <w:rFonts w:ascii="Garamond" w:hAnsi="Garamond"/>
                <w:sz w:val="24"/>
                <w:szCs w:val="24"/>
              </w:rPr>
            </w:pPr>
            <w:r>
              <w:rPr>
                <w:rFonts w:ascii="Garamond" w:hAnsi="Garamond"/>
                <w:sz w:val="24"/>
                <w:szCs w:val="24"/>
              </w:rPr>
              <w:t>SA 600</w:t>
            </w:r>
          </w:p>
        </w:tc>
        <w:tc>
          <w:tcPr>
            <w:tcW w:w="83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487B" w:rsidRDefault="00F6487B">
            <w:pPr>
              <w:pStyle w:val="NoSpacing"/>
              <w:rPr>
                <w:rFonts w:ascii="Garamond" w:hAnsi="Garamond"/>
                <w:sz w:val="24"/>
                <w:szCs w:val="24"/>
              </w:rPr>
            </w:pPr>
            <w:r>
              <w:rPr>
                <w:rFonts w:ascii="Garamond" w:hAnsi="Garamond"/>
                <w:sz w:val="24"/>
                <w:szCs w:val="24"/>
              </w:rPr>
              <w:t>Using the Work of Another Auditor</w:t>
            </w:r>
          </w:p>
        </w:tc>
      </w:tr>
      <w:tr w:rsidR="00F6487B" w:rsidTr="00F6487B">
        <w:tc>
          <w:tcPr>
            <w:tcW w:w="4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487B" w:rsidRDefault="00F6487B">
            <w:pPr>
              <w:pStyle w:val="NoSpacing"/>
              <w:rPr>
                <w:rFonts w:ascii="Garamond" w:hAnsi="Garamond"/>
                <w:sz w:val="24"/>
                <w:szCs w:val="24"/>
              </w:rPr>
            </w:pPr>
            <w:r>
              <w:rPr>
                <w:rFonts w:ascii="Garamond" w:hAnsi="Garamond"/>
                <w:sz w:val="24"/>
                <w:szCs w:val="24"/>
              </w:rPr>
              <w:t>31</w:t>
            </w:r>
          </w:p>
        </w:tc>
        <w:tc>
          <w:tcPr>
            <w:tcW w:w="1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487B" w:rsidRDefault="00F6487B">
            <w:pPr>
              <w:pStyle w:val="NoSpacing"/>
              <w:rPr>
                <w:rFonts w:ascii="Garamond" w:hAnsi="Garamond"/>
                <w:sz w:val="24"/>
                <w:szCs w:val="24"/>
              </w:rPr>
            </w:pPr>
            <w:r>
              <w:rPr>
                <w:rFonts w:ascii="Garamond" w:hAnsi="Garamond"/>
                <w:sz w:val="24"/>
                <w:szCs w:val="24"/>
              </w:rPr>
              <w:t>SA 610</w:t>
            </w:r>
          </w:p>
        </w:tc>
        <w:tc>
          <w:tcPr>
            <w:tcW w:w="83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487B" w:rsidRDefault="00F6487B">
            <w:pPr>
              <w:pStyle w:val="NoSpacing"/>
              <w:rPr>
                <w:rFonts w:ascii="Garamond" w:hAnsi="Garamond"/>
                <w:sz w:val="24"/>
                <w:szCs w:val="24"/>
              </w:rPr>
            </w:pPr>
            <w:r>
              <w:rPr>
                <w:rFonts w:ascii="Garamond" w:hAnsi="Garamond"/>
                <w:sz w:val="24"/>
                <w:szCs w:val="24"/>
              </w:rPr>
              <w:t>Using the Work of Internal Auditor</w:t>
            </w:r>
          </w:p>
        </w:tc>
      </w:tr>
      <w:tr w:rsidR="00F6487B" w:rsidTr="00F6487B">
        <w:tc>
          <w:tcPr>
            <w:tcW w:w="4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487B" w:rsidRDefault="00F6487B">
            <w:pPr>
              <w:pStyle w:val="NoSpacing"/>
              <w:rPr>
                <w:rFonts w:ascii="Garamond" w:hAnsi="Garamond"/>
                <w:sz w:val="24"/>
                <w:szCs w:val="24"/>
              </w:rPr>
            </w:pPr>
            <w:r>
              <w:rPr>
                <w:rFonts w:ascii="Garamond" w:hAnsi="Garamond"/>
                <w:sz w:val="24"/>
                <w:szCs w:val="24"/>
              </w:rPr>
              <w:t>32</w:t>
            </w:r>
          </w:p>
        </w:tc>
        <w:tc>
          <w:tcPr>
            <w:tcW w:w="1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487B" w:rsidRDefault="00F6487B">
            <w:pPr>
              <w:pStyle w:val="NoSpacing"/>
              <w:rPr>
                <w:rFonts w:ascii="Garamond" w:hAnsi="Garamond"/>
                <w:b/>
                <w:sz w:val="24"/>
                <w:szCs w:val="24"/>
                <w:u w:val="single"/>
              </w:rPr>
            </w:pPr>
            <w:r>
              <w:rPr>
                <w:rFonts w:ascii="Garamond" w:hAnsi="Garamond"/>
                <w:b/>
                <w:sz w:val="24"/>
                <w:szCs w:val="24"/>
                <w:u w:val="single"/>
              </w:rPr>
              <w:t>SA 620</w:t>
            </w:r>
          </w:p>
        </w:tc>
        <w:tc>
          <w:tcPr>
            <w:tcW w:w="83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487B" w:rsidRDefault="00F6487B">
            <w:pPr>
              <w:pStyle w:val="NoSpacing"/>
              <w:rPr>
                <w:rFonts w:ascii="Garamond" w:hAnsi="Garamond"/>
                <w:sz w:val="24"/>
                <w:szCs w:val="24"/>
              </w:rPr>
            </w:pPr>
            <w:r>
              <w:rPr>
                <w:rFonts w:ascii="Garamond" w:hAnsi="Garamond"/>
                <w:sz w:val="24"/>
                <w:szCs w:val="24"/>
              </w:rPr>
              <w:t>Using the Work of an Expert</w:t>
            </w:r>
          </w:p>
        </w:tc>
      </w:tr>
      <w:tr w:rsidR="00F6487B" w:rsidTr="00F6487B">
        <w:tc>
          <w:tcPr>
            <w:tcW w:w="4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487B" w:rsidRDefault="00F6487B">
            <w:pPr>
              <w:pStyle w:val="NoSpacing"/>
              <w:rPr>
                <w:rFonts w:ascii="Garamond" w:hAnsi="Garamond"/>
                <w:sz w:val="24"/>
                <w:szCs w:val="24"/>
              </w:rPr>
            </w:pPr>
            <w:r>
              <w:rPr>
                <w:rFonts w:ascii="Garamond" w:hAnsi="Garamond"/>
                <w:sz w:val="24"/>
                <w:szCs w:val="24"/>
              </w:rPr>
              <w:t>32</w:t>
            </w:r>
          </w:p>
        </w:tc>
        <w:tc>
          <w:tcPr>
            <w:tcW w:w="1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487B" w:rsidRDefault="00F6487B">
            <w:pPr>
              <w:pStyle w:val="NoSpacing"/>
              <w:rPr>
                <w:rFonts w:ascii="Garamond" w:hAnsi="Garamond"/>
                <w:b/>
                <w:sz w:val="24"/>
                <w:szCs w:val="24"/>
                <w:u w:val="single"/>
              </w:rPr>
            </w:pPr>
            <w:r>
              <w:rPr>
                <w:rFonts w:ascii="Garamond" w:hAnsi="Garamond"/>
                <w:b/>
                <w:sz w:val="24"/>
                <w:szCs w:val="24"/>
                <w:u w:val="single"/>
              </w:rPr>
              <w:t>SA 700</w:t>
            </w:r>
          </w:p>
        </w:tc>
        <w:tc>
          <w:tcPr>
            <w:tcW w:w="83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487B" w:rsidRDefault="00F6487B">
            <w:pPr>
              <w:pStyle w:val="NoSpacing"/>
              <w:rPr>
                <w:rFonts w:ascii="Garamond" w:hAnsi="Garamond"/>
                <w:sz w:val="24"/>
                <w:szCs w:val="24"/>
              </w:rPr>
            </w:pPr>
            <w:r>
              <w:rPr>
                <w:rFonts w:ascii="Garamond" w:hAnsi="Garamond"/>
                <w:sz w:val="24"/>
                <w:szCs w:val="24"/>
              </w:rPr>
              <w:t>Forming an Opinion and Reporting on FSs</w:t>
            </w:r>
          </w:p>
        </w:tc>
      </w:tr>
      <w:tr w:rsidR="00F6487B" w:rsidTr="00F6487B">
        <w:tc>
          <w:tcPr>
            <w:tcW w:w="4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487B" w:rsidRDefault="00F6487B">
            <w:pPr>
              <w:pStyle w:val="NoSpacing"/>
              <w:rPr>
                <w:rFonts w:ascii="Garamond" w:hAnsi="Garamond"/>
                <w:sz w:val="24"/>
                <w:szCs w:val="24"/>
              </w:rPr>
            </w:pPr>
            <w:r>
              <w:rPr>
                <w:rFonts w:ascii="Garamond" w:hAnsi="Garamond"/>
                <w:sz w:val="24"/>
                <w:szCs w:val="24"/>
              </w:rPr>
              <w:t>33</w:t>
            </w:r>
          </w:p>
        </w:tc>
        <w:tc>
          <w:tcPr>
            <w:tcW w:w="1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487B" w:rsidRDefault="00F6487B">
            <w:pPr>
              <w:pStyle w:val="NoSpacing"/>
              <w:rPr>
                <w:rFonts w:ascii="Garamond" w:hAnsi="Garamond"/>
                <w:b/>
                <w:sz w:val="24"/>
                <w:szCs w:val="24"/>
                <w:u w:val="single"/>
              </w:rPr>
            </w:pPr>
            <w:r>
              <w:rPr>
                <w:rFonts w:ascii="Garamond" w:hAnsi="Garamond"/>
                <w:b/>
                <w:sz w:val="24"/>
                <w:szCs w:val="24"/>
                <w:u w:val="single"/>
              </w:rPr>
              <w:t>SA 705</w:t>
            </w:r>
          </w:p>
        </w:tc>
        <w:tc>
          <w:tcPr>
            <w:tcW w:w="83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487B" w:rsidRDefault="00F6487B">
            <w:pPr>
              <w:pStyle w:val="NoSpacing"/>
              <w:rPr>
                <w:rFonts w:ascii="Garamond" w:hAnsi="Garamond"/>
                <w:sz w:val="24"/>
                <w:szCs w:val="24"/>
              </w:rPr>
            </w:pPr>
            <w:r>
              <w:rPr>
                <w:rFonts w:ascii="Garamond" w:hAnsi="Garamond"/>
                <w:sz w:val="24"/>
                <w:szCs w:val="24"/>
              </w:rPr>
              <w:t>Modification to the Opinion in the independent Auditor's Report.</w:t>
            </w:r>
          </w:p>
        </w:tc>
      </w:tr>
      <w:tr w:rsidR="00F6487B" w:rsidTr="00F6487B">
        <w:tc>
          <w:tcPr>
            <w:tcW w:w="4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487B" w:rsidRDefault="00F6487B">
            <w:pPr>
              <w:pStyle w:val="NoSpacing"/>
              <w:rPr>
                <w:rFonts w:ascii="Garamond" w:hAnsi="Garamond"/>
                <w:sz w:val="24"/>
                <w:szCs w:val="24"/>
              </w:rPr>
            </w:pPr>
            <w:r>
              <w:rPr>
                <w:rFonts w:ascii="Garamond" w:hAnsi="Garamond"/>
                <w:sz w:val="24"/>
                <w:szCs w:val="24"/>
              </w:rPr>
              <w:t>34</w:t>
            </w:r>
          </w:p>
        </w:tc>
        <w:tc>
          <w:tcPr>
            <w:tcW w:w="1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487B" w:rsidRDefault="00F6487B">
            <w:pPr>
              <w:pStyle w:val="NoSpacing"/>
              <w:rPr>
                <w:rFonts w:ascii="Garamond" w:hAnsi="Garamond"/>
                <w:b/>
                <w:sz w:val="24"/>
                <w:szCs w:val="24"/>
                <w:u w:val="single"/>
              </w:rPr>
            </w:pPr>
            <w:r>
              <w:rPr>
                <w:rFonts w:ascii="Garamond" w:hAnsi="Garamond"/>
                <w:b/>
                <w:sz w:val="24"/>
                <w:szCs w:val="24"/>
                <w:u w:val="single"/>
              </w:rPr>
              <w:t>SA 706</w:t>
            </w:r>
          </w:p>
        </w:tc>
        <w:tc>
          <w:tcPr>
            <w:tcW w:w="83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487B" w:rsidRDefault="00F6487B">
            <w:pPr>
              <w:pStyle w:val="NoSpacing"/>
              <w:rPr>
                <w:rFonts w:ascii="Garamond" w:hAnsi="Garamond"/>
                <w:sz w:val="24"/>
                <w:szCs w:val="24"/>
              </w:rPr>
            </w:pPr>
            <w:r>
              <w:rPr>
                <w:rFonts w:ascii="Garamond" w:hAnsi="Garamond"/>
                <w:sz w:val="24"/>
                <w:szCs w:val="24"/>
              </w:rPr>
              <w:t>Emphasis of Matter Paragraphs and Other Matter Paragraphs in the Independent Auditor's Report's</w:t>
            </w:r>
          </w:p>
        </w:tc>
      </w:tr>
      <w:tr w:rsidR="00F6487B" w:rsidTr="00F6487B">
        <w:tc>
          <w:tcPr>
            <w:tcW w:w="4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487B" w:rsidRDefault="00F6487B">
            <w:pPr>
              <w:pStyle w:val="NoSpacing"/>
              <w:rPr>
                <w:rFonts w:ascii="Garamond" w:hAnsi="Garamond"/>
                <w:sz w:val="24"/>
                <w:szCs w:val="24"/>
              </w:rPr>
            </w:pPr>
            <w:r>
              <w:rPr>
                <w:rFonts w:ascii="Garamond" w:hAnsi="Garamond"/>
                <w:sz w:val="24"/>
                <w:szCs w:val="24"/>
              </w:rPr>
              <w:t>35</w:t>
            </w:r>
          </w:p>
        </w:tc>
        <w:tc>
          <w:tcPr>
            <w:tcW w:w="1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487B" w:rsidRDefault="00F6487B">
            <w:pPr>
              <w:pStyle w:val="NoSpacing"/>
              <w:rPr>
                <w:rFonts w:ascii="Garamond" w:hAnsi="Garamond"/>
                <w:b/>
                <w:sz w:val="24"/>
                <w:szCs w:val="24"/>
                <w:u w:val="single"/>
              </w:rPr>
            </w:pPr>
            <w:r>
              <w:rPr>
                <w:rFonts w:ascii="Garamond" w:hAnsi="Garamond"/>
                <w:b/>
                <w:sz w:val="24"/>
                <w:szCs w:val="24"/>
                <w:u w:val="single"/>
              </w:rPr>
              <w:t>SA 710</w:t>
            </w:r>
          </w:p>
        </w:tc>
        <w:tc>
          <w:tcPr>
            <w:tcW w:w="83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487B" w:rsidRDefault="00F6487B">
            <w:pPr>
              <w:pStyle w:val="NoSpacing"/>
              <w:rPr>
                <w:rFonts w:ascii="Garamond" w:hAnsi="Garamond"/>
                <w:sz w:val="24"/>
                <w:szCs w:val="24"/>
              </w:rPr>
            </w:pPr>
            <w:r>
              <w:rPr>
                <w:rFonts w:ascii="Garamond" w:hAnsi="Garamond"/>
                <w:bCs/>
                <w:sz w:val="24"/>
                <w:szCs w:val="24"/>
              </w:rPr>
              <w:t>Comparative Information</w:t>
            </w:r>
            <w:r>
              <w:rPr>
                <w:rFonts w:ascii="Garamond" w:hAnsi="Garamond"/>
                <w:sz w:val="24"/>
                <w:szCs w:val="24"/>
              </w:rPr>
              <w:t>- Corresponding Figures and Comparative FSs.</w:t>
            </w:r>
          </w:p>
        </w:tc>
      </w:tr>
      <w:tr w:rsidR="00F6487B" w:rsidTr="00F6487B">
        <w:tc>
          <w:tcPr>
            <w:tcW w:w="4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487B" w:rsidRDefault="00F6487B">
            <w:pPr>
              <w:pStyle w:val="NoSpacing"/>
              <w:rPr>
                <w:rFonts w:ascii="Garamond" w:hAnsi="Garamond"/>
                <w:sz w:val="24"/>
                <w:szCs w:val="24"/>
              </w:rPr>
            </w:pPr>
            <w:r>
              <w:rPr>
                <w:rFonts w:ascii="Garamond" w:hAnsi="Garamond"/>
                <w:sz w:val="24"/>
                <w:szCs w:val="24"/>
              </w:rPr>
              <w:t>36</w:t>
            </w:r>
          </w:p>
        </w:tc>
        <w:tc>
          <w:tcPr>
            <w:tcW w:w="1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487B" w:rsidRDefault="00F6487B">
            <w:pPr>
              <w:pStyle w:val="NoSpacing"/>
              <w:rPr>
                <w:rFonts w:ascii="Garamond" w:hAnsi="Garamond"/>
                <w:sz w:val="24"/>
                <w:szCs w:val="24"/>
              </w:rPr>
            </w:pPr>
            <w:r>
              <w:rPr>
                <w:rFonts w:ascii="Garamond" w:hAnsi="Garamond"/>
                <w:sz w:val="24"/>
                <w:szCs w:val="24"/>
              </w:rPr>
              <w:t>SA 720</w:t>
            </w:r>
          </w:p>
        </w:tc>
        <w:tc>
          <w:tcPr>
            <w:tcW w:w="83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487B" w:rsidRDefault="00F6487B">
            <w:pPr>
              <w:pStyle w:val="NoSpacing"/>
              <w:rPr>
                <w:rFonts w:ascii="Garamond" w:hAnsi="Garamond"/>
                <w:sz w:val="24"/>
                <w:szCs w:val="24"/>
              </w:rPr>
            </w:pPr>
            <w:r>
              <w:rPr>
                <w:rFonts w:ascii="Garamond" w:hAnsi="Garamond"/>
                <w:sz w:val="24"/>
                <w:szCs w:val="24"/>
              </w:rPr>
              <w:t>The Auditor's responsibility in Relation to Other Information in Documents Containing Audited Financial Statements</w:t>
            </w:r>
          </w:p>
        </w:tc>
      </w:tr>
      <w:tr w:rsidR="00F6487B" w:rsidTr="00F6487B">
        <w:tc>
          <w:tcPr>
            <w:tcW w:w="4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487B" w:rsidRDefault="00F6487B">
            <w:pPr>
              <w:pStyle w:val="NoSpacing"/>
              <w:rPr>
                <w:rFonts w:ascii="Garamond" w:hAnsi="Garamond"/>
                <w:sz w:val="24"/>
                <w:szCs w:val="24"/>
              </w:rPr>
            </w:pPr>
            <w:r>
              <w:rPr>
                <w:rFonts w:ascii="Garamond" w:hAnsi="Garamond"/>
                <w:sz w:val="24"/>
                <w:szCs w:val="24"/>
              </w:rPr>
              <w:t>37</w:t>
            </w:r>
          </w:p>
        </w:tc>
        <w:tc>
          <w:tcPr>
            <w:tcW w:w="1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487B" w:rsidRDefault="00F6487B">
            <w:pPr>
              <w:pStyle w:val="NoSpacing"/>
              <w:rPr>
                <w:rFonts w:ascii="Garamond" w:hAnsi="Garamond"/>
                <w:b/>
                <w:sz w:val="24"/>
                <w:szCs w:val="24"/>
                <w:u w:val="single"/>
              </w:rPr>
            </w:pPr>
            <w:r>
              <w:rPr>
                <w:rFonts w:ascii="Garamond" w:hAnsi="Garamond"/>
                <w:b/>
                <w:sz w:val="24"/>
                <w:szCs w:val="24"/>
                <w:u w:val="single"/>
              </w:rPr>
              <w:t>SA 800</w:t>
            </w:r>
          </w:p>
        </w:tc>
        <w:tc>
          <w:tcPr>
            <w:tcW w:w="83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487B" w:rsidRDefault="00F6487B">
            <w:pPr>
              <w:pStyle w:val="NoSpacing"/>
              <w:rPr>
                <w:rFonts w:ascii="Garamond" w:hAnsi="Garamond"/>
                <w:sz w:val="24"/>
                <w:szCs w:val="24"/>
              </w:rPr>
            </w:pPr>
            <w:r>
              <w:rPr>
                <w:rFonts w:ascii="Garamond" w:hAnsi="Garamond"/>
                <w:sz w:val="24"/>
                <w:szCs w:val="24"/>
              </w:rPr>
              <w:t>Special Consideration -Audits of FSs prepared in accordance with Special Purpose Framework</w:t>
            </w:r>
          </w:p>
        </w:tc>
      </w:tr>
      <w:tr w:rsidR="00F6487B" w:rsidTr="00F6487B">
        <w:tc>
          <w:tcPr>
            <w:tcW w:w="4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487B" w:rsidRDefault="00F6487B">
            <w:pPr>
              <w:pStyle w:val="NoSpacing"/>
              <w:rPr>
                <w:rFonts w:ascii="Garamond" w:hAnsi="Garamond"/>
                <w:sz w:val="24"/>
                <w:szCs w:val="24"/>
              </w:rPr>
            </w:pPr>
            <w:r>
              <w:rPr>
                <w:rFonts w:ascii="Garamond" w:hAnsi="Garamond"/>
                <w:sz w:val="24"/>
                <w:szCs w:val="24"/>
              </w:rPr>
              <w:t>38</w:t>
            </w:r>
          </w:p>
        </w:tc>
        <w:tc>
          <w:tcPr>
            <w:tcW w:w="1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487B" w:rsidRDefault="00F6487B">
            <w:pPr>
              <w:pStyle w:val="NoSpacing"/>
              <w:rPr>
                <w:rFonts w:ascii="Garamond" w:hAnsi="Garamond"/>
                <w:b/>
                <w:sz w:val="24"/>
                <w:szCs w:val="24"/>
                <w:u w:val="single"/>
              </w:rPr>
            </w:pPr>
            <w:r>
              <w:rPr>
                <w:rFonts w:ascii="Garamond" w:hAnsi="Garamond"/>
                <w:b/>
                <w:sz w:val="24"/>
                <w:szCs w:val="24"/>
                <w:u w:val="single"/>
              </w:rPr>
              <w:t>SA 805</w:t>
            </w:r>
          </w:p>
        </w:tc>
        <w:tc>
          <w:tcPr>
            <w:tcW w:w="83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487B" w:rsidRDefault="00F6487B">
            <w:pPr>
              <w:pStyle w:val="NoSpacing"/>
              <w:rPr>
                <w:rFonts w:ascii="Garamond" w:hAnsi="Garamond"/>
                <w:sz w:val="24"/>
                <w:szCs w:val="24"/>
              </w:rPr>
            </w:pPr>
            <w:r>
              <w:rPr>
                <w:rFonts w:ascii="Garamond" w:hAnsi="Garamond"/>
                <w:sz w:val="24"/>
                <w:szCs w:val="24"/>
              </w:rPr>
              <w:t>Special Consideration -Audits of Single purpose FSs and Specific Elements, Accounts or Items of FSs</w:t>
            </w:r>
          </w:p>
        </w:tc>
      </w:tr>
      <w:tr w:rsidR="00F6487B" w:rsidTr="00F6487B">
        <w:tc>
          <w:tcPr>
            <w:tcW w:w="4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487B" w:rsidRDefault="00F6487B">
            <w:pPr>
              <w:pStyle w:val="NoSpacing"/>
              <w:rPr>
                <w:rFonts w:ascii="Garamond" w:hAnsi="Garamond"/>
                <w:sz w:val="24"/>
                <w:szCs w:val="24"/>
              </w:rPr>
            </w:pPr>
            <w:r>
              <w:rPr>
                <w:rFonts w:ascii="Garamond" w:hAnsi="Garamond"/>
                <w:sz w:val="24"/>
                <w:szCs w:val="24"/>
              </w:rPr>
              <w:t>39</w:t>
            </w:r>
          </w:p>
        </w:tc>
        <w:tc>
          <w:tcPr>
            <w:tcW w:w="1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487B" w:rsidRDefault="00F6487B">
            <w:pPr>
              <w:pStyle w:val="NoSpacing"/>
              <w:rPr>
                <w:rFonts w:ascii="Garamond" w:hAnsi="Garamond"/>
                <w:b/>
                <w:sz w:val="24"/>
                <w:szCs w:val="24"/>
                <w:u w:val="single"/>
              </w:rPr>
            </w:pPr>
            <w:r>
              <w:rPr>
                <w:rFonts w:ascii="Garamond" w:hAnsi="Garamond"/>
                <w:b/>
                <w:sz w:val="24"/>
                <w:szCs w:val="24"/>
                <w:u w:val="single"/>
              </w:rPr>
              <w:t>SA 810</w:t>
            </w:r>
          </w:p>
        </w:tc>
        <w:tc>
          <w:tcPr>
            <w:tcW w:w="83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487B" w:rsidRDefault="00F6487B">
            <w:pPr>
              <w:pStyle w:val="NoSpacing"/>
              <w:rPr>
                <w:rFonts w:ascii="Garamond" w:hAnsi="Garamond"/>
                <w:sz w:val="24"/>
                <w:szCs w:val="24"/>
              </w:rPr>
            </w:pPr>
            <w:r>
              <w:rPr>
                <w:rFonts w:ascii="Garamond" w:hAnsi="Garamond"/>
                <w:sz w:val="24"/>
                <w:szCs w:val="24"/>
              </w:rPr>
              <w:t>Engagements to Report on Summary FSs</w:t>
            </w:r>
          </w:p>
        </w:tc>
      </w:tr>
      <w:tr w:rsidR="00F6487B" w:rsidTr="00F6487B">
        <w:tc>
          <w:tcPr>
            <w:tcW w:w="4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487B" w:rsidRDefault="00F6487B">
            <w:pPr>
              <w:pStyle w:val="NoSpacing"/>
              <w:rPr>
                <w:rFonts w:ascii="Garamond" w:hAnsi="Garamond"/>
                <w:sz w:val="24"/>
                <w:szCs w:val="24"/>
              </w:rPr>
            </w:pPr>
            <w:r>
              <w:rPr>
                <w:rFonts w:ascii="Garamond" w:hAnsi="Garamond"/>
                <w:sz w:val="24"/>
                <w:szCs w:val="24"/>
              </w:rPr>
              <w:lastRenderedPageBreak/>
              <w:t>40</w:t>
            </w:r>
          </w:p>
        </w:tc>
        <w:tc>
          <w:tcPr>
            <w:tcW w:w="1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487B" w:rsidRDefault="00F6487B">
            <w:pPr>
              <w:pStyle w:val="NoSpacing"/>
              <w:rPr>
                <w:rFonts w:ascii="Garamond" w:hAnsi="Garamond"/>
                <w:sz w:val="24"/>
                <w:szCs w:val="24"/>
              </w:rPr>
            </w:pPr>
            <w:r>
              <w:rPr>
                <w:rFonts w:ascii="Garamond" w:hAnsi="Garamond"/>
                <w:sz w:val="24"/>
                <w:szCs w:val="24"/>
              </w:rPr>
              <w:t>SQC 1</w:t>
            </w:r>
          </w:p>
        </w:tc>
        <w:tc>
          <w:tcPr>
            <w:tcW w:w="83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487B" w:rsidRDefault="00F6487B">
            <w:pPr>
              <w:pStyle w:val="NoSpacing"/>
              <w:rPr>
                <w:rFonts w:ascii="Garamond" w:hAnsi="Garamond"/>
                <w:sz w:val="24"/>
                <w:szCs w:val="24"/>
              </w:rPr>
            </w:pPr>
            <w:r>
              <w:rPr>
                <w:rFonts w:ascii="Garamond" w:hAnsi="Garamond"/>
                <w:sz w:val="24"/>
                <w:szCs w:val="24"/>
              </w:rPr>
              <w:t>Quality Control for Firms that Perform Audit and Reviews of Historical Financial Information, and Other Assurance and related Services Engagements.</w:t>
            </w:r>
          </w:p>
        </w:tc>
      </w:tr>
      <w:tr w:rsidR="00F6487B" w:rsidTr="00F6487B">
        <w:tc>
          <w:tcPr>
            <w:tcW w:w="4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487B" w:rsidRDefault="00F6487B">
            <w:pPr>
              <w:pStyle w:val="NoSpacing"/>
              <w:rPr>
                <w:rFonts w:ascii="Garamond" w:hAnsi="Garamond"/>
                <w:sz w:val="24"/>
                <w:szCs w:val="24"/>
              </w:rPr>
            </w:pPr>
            <w:r>
              <w:rPr>
                <w:rFonts w:ascii="Garamond" w:hAnsi="Garamond"/>
                <w:sz w:val="24"/>
                <w:szCs w:val="24"/>
              </w:rPr>
              <w:t>41</w:t>
            </w:r>
          </w:p>
        </w:tc>
        <w:tc>
          <w:tcPr>
            <w:tcW w:w="1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487B" w:rsidRDefault="00F6487B">
            <w:pPr>
              <w:pStyle w:val="NoSpacing"/>
              <w:rPr>
                <w:rFonts w:ascii="Garamond" w:hAnsi="Garamond"/>
                <w:b/>
                <w:sz w:val="24"/>
                <w:szCs w:val="24"/>
                <w:u w:val="single"/>
              </w:rPr>
            </w:pPr>
            <w:r>
              <w:rPr>
                <w:rFonts w:ascii="Garamond" w:hAnsi="Garamond"/>
                <w:b/>
                <w:sz w:val="24"/>
                <w:szCs w:val="24"/>
                <w:u w:val="single"/>
              </w:rPr>
              <w:t>SRE2400</w:t>
            </w:r>
          </w:p>
        </w:tc>
        <w:tc>
          <w:tcPr>
            <w:tcW w:w="83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487B" w:rsidRDefault="00F6487B">
            <w:pPr>
              <w:pStyle w:val="NoSpacing"/>
              <w:rPr>
                <w:rFonts w:ascii="Garamond" w:hAnsi="Garamond"/>
                <w:sz w:val="24"/>
                <w:szCs w:val="24"/>
              </w:rPr>
            </w:pPr>
            <w:r>
              <w:rPr>
                <w:rFonts w:ascii="Garamond" w:hAnsi="Garamond"/>
                <w:sz w:val="24"/>
                <w:szCs w:val="24"/>
              </w:rPr>
              <w:t>Engagements to Review FSs</w:t>
            </w:r>
          </w:p>
        </w:tc>
      </w:tr>
      <w:tr w:rsidR="00F6487B" w:rsidTr="00F6487B">
        <w:tc>
          <w:tcPr>
            <w:tcW w:w="4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487B" w:rsidRDefault="00F6487B">
            <w:pPr>
              <w:pStyle w:val="NoSpacing"/>
              <w:rPr>
                <w:rFonts w:ascii="Garamond" w:hAnsi="Garamond"/>
                <w:sz w:val="24"/>
                <w:szCs w:val="24"/>
              </w:rPr>
            </w:pPr>
            <w:r>
              <w:rPr>
                <w:rFonts w:ascii="Garamond" w:hAnsi="Garamond"/>
                <w:sz w:val="24"/>
                <w:szCs w:val="24"/>
              </w:rPr>
              <w:t>42</w:t>
            </w:r>
          </w:p>
        </w:tc>
        <w:tc>
          <w:tcPr>
            <w:tcW w:w="1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487B" w:rsidRDefault="00F6487B">
            <w:pPr>
              <w:pStyle w:val="NoSpacing"/>
              <w:rPr>
                <w:rFonts w:ascii="Garamond" w:hAnsi="Garamond"/>
                <w:sz w:val="24"/>
                <w:szCs w:val="24"/>
              </w:rPr>
            </w:pPr>
            <w:r>
              <w:rPr>
                <w:rFonts w:ascii="Garamond" w:hAnsi="Garamond"/>
                <w:sz w:val="24"/>
                <w:szCs w:val="24"/>
              </w:rPr>
              <w:t>SRE2410</w:t>
            </w:r>
          </w:p>
        </w:tc>
        <w:tc>
          <w:tcPr>
            <w:tcW w:w="83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487B" w:rsidRDefault="00F6487B">
            <w:pPr>
              <w:pStyle w:val="NoSpacing"/>
              <w:rPr>
                <w:rFonts w:ascii="Garamond" w:hAnsi="Garamond"/>
                <w:sz w:val="24"/>
                <w:szCs w:val="24"/>
              </w:rPr>
            </w:pPr>
            <w:r>
              <w:rPr>
                <w:rFonts w:ascii="Garamond" w:hAnsi="Garamond"/>
                <w:sz w:val="24"/>
                <w:szCs w:val="24"/>
              </w:rPr>
              <w:t>Review of Interim Financial Information performed by the Independent Auditor of Entity.</w:t>
            </w:r>
          </w:p>
        </w:tc>
      </w:tr>
      <w:tr w:rsidR="00F6487B" w:rsidTr="00F6487B">
        <w:tc>
          <w:tcPr>
            <w:tcW w:w="4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487B" w:rsidRDefault="00F6487B">
            <w:pPr>
              <w:pStyle w:val="NoSpacing"/>
              <w:rPr>
                <w:rFonts w:ascii="Garamond" w:hAnsi="Garamond"/>
                <w:sz w:val="24"/>
                <w:szCs w:val="24"/>
              </w:rPr>
            </w:pPr>
            <w:r>
              <w:rPr>
                <w:rFonts w:ascii="Garamond" w:hAnsi="Garamond"/>
                <w:sz w:val="24"/>
                <w:szCs w:val="24"/>
              </w:rPr>
              <w:t>43</w:t>
            </w:r>
          </w:p>
        </w:tc>
        <w:tc>
          <w:tcPr>
            <w:tcW w:w="1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487B" w:rsidRDefault="00F6487B">
            <w:pPr>
              <w:pStyle w:val="NoSpacing"/>
              <w:rPr>
                <w:rFonts w:ascii="Garamond" w:hAnsi="Garamond"/>
                <w:sz w:val="24"/>
                <w:szCs w:val="24"/>
              </w:rPr>
            </w:pPr>
            <w:r>
              <w:rPr>
                <w:rFonts w:ascii="Garamond" w:hAnsi="Garamond"/>
                <w:sz w:val="24"/>
                <w:szCs w:val="24"/>
              </w:rPr>
              <w:t>SAE3400</w:t>
            </w:r>
          </w:p>
        </w:tc>
        <w:tc>
          <w:tcPr>
            <w:tcW w:w="83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487B" w:rsidRDefault="00F6487B">
            <w:pPr>
              <w:pStyle w:val="NoSpacing"/>
              <w:rPr>
                <w:rFonts w:ascii="Garamond" w:hAnsi="Garamond"/>
                <w:sz w:val="24"/>
                <w:szCs w:val="24"/>
              </w:rPr>
            </w:pPr>
            <w:r>
              <w:rPr>
                <w:rFonts w:ascii="Garamond" w:hAnsi="Garamond"/>
                <w:sz w:val="24"/>
                <w:szCs w:val="24"/>
              </w:rPr>
              <w:t>The Examination of Prospective Financial Statements</w:t>
            </w:r>
          </w:p>
        </w:tc>
      </w:tr>
      <w:tr w:rsidR="00F6487B" w:rsidTr="00F6487B">
        <w:tc>
          <w:tcPr>
            <w:tcW w:w="4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487B" w:rsidRDefault="00F6487B">
            <w:pPr>
              <w:pStyle w:val="NoSpacing"/>
              <w:rPr>
                <w:rFonts w:ascii="Garamond" w:hAnsi="Garamond"/>
                <w:sz w:val="24"/>
                <w:szCs w:val="24"/>
              </w:rPr>
            </w:pPr>
            <w:r>
              <w:rPr>
                <w:rFonts w:ascii="Garamond" w:hAnsi="Garamond"/>
                <w:sz w:val="24"/>
                <w:szCs w:val="24"/>
              </w:rPr>
              <w:t>44</w:t>
            </w:r>
          </w:p>
        </w:tc>
        <w:tc>
          <w:tcPr>
            <w:tcW w:w="1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487B" w:rsidRDefault="00F6487B">
            <w:pPr>
              <w:pStyle w:val="NoSpacing"/>
              <w:rPr>
                <w:rFonts w:ascii="Garamond" w:hAnsi="Garamond"/>
                <w:sz w:val="24"/>
                <w:szCs w:val="24"/>
              </w:rPr>
            </w:pPr>
            <w:r>
              <w:rPr>
                <w:rFonts w:ascii="Garamond" w:hAnsi="Garamond"/>
                <w:sz w:val="24"/>
                <w:szCs w:val="24"/>
              </w:rPr>
              <w:t>SRS4400</w:t>
            </w:r>
          </w:p>
        </w:tc>
        <w:tc>
          <w:tcPr>
            <w:tcW w:w="83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487B" w:rsidRDefault="00F6487B">
            <w:pPr>
              <w:pStyle w:val="NoSpacing"/>
              <w:rPr>
                <w:rFonts w:ascii="Garamond" w:hAnsi="Garamond"/>
                <w:sz w:val="24"/>
                <w:szCs w:val="24"/>
              </w:rPr>
            </w:pPr>
            <w:r>
              <w:rPr>
                <w:rFonts w:ascii="Garamond" w:hAnsi="Garamond"/>
                <w:sz w:val="24"/>
                <w:szCs w:val="24"/>
              </w:rPr>
              <w:t>Engagement to Perform Agreed Upon Procedures Regarding Financial Information</w:t>
            </w:r>
          </w:p>
        </w:tc>
      </w:tr>
      <w:tr w:rsidR="00F6487B" w:rsidTr="00F6487B">
        <w:tc>
          <w:tcPr>
            <w:tcW w:w="4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487B" w:rsidRDefault="00F6487B">
            <w:pPr>
              <w:pStyle w:val="NoSpacing"/>
              <w:rPr>
                <w:rFonts w:ascii="Garamond" w:hAnsi="Garamond"/>
                <w:sz w:val="24"/>
                <w:szCs w:val="24"/>
              </w:rPr>
            </w:pPr>
            <w:r>
              <w:rPr>
                <w:rFonts w:ascii="Garamond" w:hAnsi="Garamond"/>
                <w:sz w:val="24"/>
                <w:szCs w:val="24"/>
              </w:rPr>
              <w:t>45</w:t>
            </w:r>
          </w:p>
        </w:tc>
        <w:tc>
          <w:tcPr>
            <w:tcW w:w="1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487B" w:rsidRDefault="00F6487B">
            <w:pPr>
              <w:pStyle w:val="NoSpacing"/>
              <w:rPr>
                <w:rFonts w:ascii="Garamond" w:hAnsi="Garamond"/>
                <w:sz w:val="24"/>
                <w:szCs w:val="24"/>
              </w:rPr>
            </w:pPr>
            <w:r>
              <w:rPr>
                <w:rFonts w:ascii="Garamond" w:hAnsi="Garamond"/>
                <w:sz w:val="24"/>
                <w:szCs w:val="24"/>
              </w:rPr>
              <w:t>SRS4410</w:t>
            </w:r>
          </w:p>
        </w:tc>
        <w:tc>
          <w:tcPr>
            <w:tcW w:w="83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487B" w:rsidRDefault="00F6487B">
            <w:pPr>
              <w:pStyle w:val="NoSpacing"/>
              <w:rPr>
                <w:rFonts w:ascii="Garamond" w:hAnsi="Garamond"/>
                <w:sz w:val="24"/>
                <w:szCs w:val="24"/>
              </w:rPr>
            </w:pPr>
            <w:r>
              <w:rPr>
                <w:rFonts w:ascii="Garamond" w:hAnsi="Garamond"/>
                <w:sz w:val="24"/>
                <w:szCs w:val="24"/>
              </w:rPr>
              <w:t>Engagements to Compile Financial Information.</w:t>
            </w:r>
          </w:p>
        </w:tc>
      </w:tr>
    </w:tbl>
    <w:p w:rsidR="00F6487B" w:rsidRDefault="00F6487B" w:rsidP="00F6487B">
      <w:pPr>
        <w:pStyle w:val="NoSpacing"/>
        <w:rPr>
          <w:rFonts w:ascii="Garamond" w:hAnsi="Garamond"/>
          <w:sz w:val="24"/>
          <w:szCs w:val="24"/>
        </w:rPr>
      </w:pPr>
    </w:p>
    <w:p w:rsidR="00F6487B" w:rsidRDefault="00F6487B" w:rsidP="00F6487B">
      <w:pPr>
        <w:pStyle w:val="NoSpacing"/>
        <w:rPr>
          <w:rFonts w:ascii="Garamond" w:hAnsi="Garamond"/>
          <w:sz w:val="24"/>
          <w:szCs w:val="24"/>
        </w:rPr>
      </w:pPr>
    </w:p>
    <w:p w:rsidR="00F6487B" w:rsidRDefault="00F6487B" w:rsidP="00F6487B">
      <w:pPr>
        <w:pStyle w:val="NoSpacing"/>
        <w:jc w:val="center"/>
        <w:rPr>
          <w:rFonts w:ascii="Garamond" w:hAnsi="Garamond"/>
          <w:b/>
          <w:sz w:val="28"/>
          <w:szCs w:val="24"/>
          <w:u w:val="single"/>
        </w:rPr>
      </w:pPr>
      <w:r>
        <w:rPr>
          <w:rFonts w:ascii="Garamond" w:hAnsi="Garamond"/>
          <w:b/>
          <w:sz w:val="28"/>
          <w:szCs w:val="24"/>
          <w:u w:val="single"/>
        </w:rPr>
        <w:t>SA 200 – Overall Objectives of Independent Auditor and the Conduct of an audit in accordance with Standards on Auditing</w:t>
      </w:r>
    </w:p>
    <w:p w:rsidR="00F6487B" w:rsidRDefault="00F6487B" w:rsidP="00F6487B">
      <w:pPr>
        <w:autoSpaceDE w:val="0"/>
        <w:autoSpaceDN w:val="0"/>
        <w:adjustRightInd w:val="0"/>
        <w:spacing w:after="0" w:line="240" w:lineRule="auto"/>
        <w:jc w:val="both"/>
        <w:rPr>
          <w:rFonts w:ascii="Garamond" w:hAnsi="Garamond" w:cs="Times New Roman"/>
          <w:b/>
          <w:bCs/>
          <w:i/>
          <w:iCs/>
          <w:sz w:val="24"/>
          <w:szCs w:val="20"/>
        </w:rPr>
      </w:pPr>
      <w:r>
        <w:rPr>
          <w:rFonts w:ascii="Garamond" w:hAnsi="Garamond" w:cs="Times New Roman"/>
          <w:b/>
          <w:bCs/>
          <w:i/>
          <w:iCs/>
          <w:sz w:val="24"/>
          <w:szCs w:val="20"/>
        </w:rPr>
        <w:t>Overall objectives of the auditor</w:t>
      </w:r>
    </w:p>
    <w:p w:rsidR="00F6487B" w:rsidRDefault="00F6487B" w:rsidP="00F6487B">
      <w:pPr>
        <w:autoSpaceDE w:val="0"/>
        <w:autoSpaceDN w:val="0"/>
        <w:adjustRightInd w:val="0"/>
        <w:spacing w:after="0" w:line="240" w:lineRule="auto"/>
        <w:jc w:val="both"/>
        <w:rPr>
          <w:rFonts w:ascii="Garamond" w:hAnsi="Garamond" w:cs="Times New Roman"/>
          <w:sz w:val="24"/>
          <w:szCs w:val="20"/>
        </w:rPr>
      </w:pPr>
      <w:r>
        <w:rPr>
          <w:rFonts w:ascii="Garamond" w:hAnsi="Garamond" w:cs="Times New Roman"/>
          <w:sz w:val="24"/>
          <w:szCs w:val="20"/>
        </w:rPr>
        <w:t>(a) To obtain reasonable assurance about whether the F. S. as a whole are free from material misstatement thereby enabling the auditor to express an opinion on whether the F.S. are prepared in accordance with an applicable financial reporting framework, and</w:t>
      </w:r>
    </w:p>
    <w:p w:rsidR="00F6487B" w:rsidRDefault="00F6487B" w:rsidP="00F6487B">
      <w:pPr>
        <w:autoSpaceDE w:val="0"/>
        <w:autoSpaceDN w:val="0"/>
        <w:adjustRightInd w:val="0"/>
        <w:spacing w:after="0" w:line="240" w:lineRule="auto"/>
        <w:jc w:val="both"/>
        <w:rPr>
          <w:rFonts w:ascii="Garamond" w:hAnsi="Garamond" w:cs="Times New Roman"/>
          <w:sz w:val="24"/>
          <w:szCs w:val="20"/>
        </w:rPr>
      </w:pPr>
      <w:r>
        <w:rPr>
          <w:rFonts w:ascii="Garamond" w:hAnsi="Garamond" w:cs="Times New Roman"/>
          <w:sz w:val="24"/>
          <w:szCs w:val="20"/>
        </w:rPr>
        <w:t>(b) To report on the F.S. and communicate as required by the SAs, in accordance with the auditor’s findings.</w:t>
      </w:r>
    </w:p>
    <w:p w:rsidR="00F6487B" w:rsidRDefault="00F6487B" w:rsidP="00F6487B">
      <w:pPr>
        <w:autoSpaceDE w:val="0"/>
        <w:autoSpaceDN w:val="0"/>
        <w:adjustRightInd w:val="0"/>
        <w:spacing w:after="0" w:line="240" w:lineRule="auto"/>
        <w:jc w:val="both"/>
        <w:rPr>
          <w:rFonts w:ascii="Garamond" w:hAnsi="Garamond" w:cs="Times New Roman"/>
          <w:sz w:val="24"/>
          <w:szCs w:val="20"/>
        </w:rPr>
      </w:pPr>
      <w:r>
        <w:rPr>
          <w:rFonts w:ascii="Garamond" w:hAnsi="Garamond" w:cs="Times New Roman"/>
          <w:sz w:val="24"/>
          <w:szCs w:val="20"/>
        </w:rPr>
        <w:t>In all cases when reasonable assurance cannot be obtained and a qualified opinion in the auditor’s report is insufficient, the SAs require that the auditor disclaim an opinion or withdraw from the engagement</w:t>
      </w:r>
    </w:p>
    <w:p w:rsidR="00F6487B" w:rsidRDefault="00F6487B" w:rsidP="00F6487B">
      <w:pPr>
        <w:pStyle w:val="NoSpacing"/>
        <w:rPr>
          <w:rFonts w:ascii="Garamond" w:hAnsi="Garamond"/>
          <w:b/>
          <w:i/>
          <w:sz w:val="24"/>
        </w:rPr>
      </w:pPr>
      <w:r>
        <w:rPr>
          <w:rFonts w:ascii="Garamond" w:hAnsi="Garamond"/>
          <w:b/>
          <w:i/>
          <w:sz w:val="24"/>
        </w:rPr>
        <w:t xml:space="preserve">Requirements </w:t>
      </w:r>
    </w:p>
    <w:p w:rsidR="00F6487B" w:rsidRDefault="00F6487B" w:rsidP="00F6487B">
      <w:pPr>
        <w:pStyle w:val="NoSpacing"/>
        <w:jc w:val="both"/>
        <w:rPr>
          <w:rFonts w:ascii="Garamond" w:hAnsi="Garamond"/>
          <w:sz w:val="24"/>
          <w:szCs w:val="24"/>
        </w:rPr>
      </w:pPr>
      <w:r>
        <w:rPr>
          <w:rFonts w:ascii="Garamond" w:hAnsi="Garamond"/>
          <w:sz w:val="24"/>
          <w:szCs w:val="24"/>
        </w:rPr>
        <w:t xml:space="preserve">1. The auditor shall comply with </w:t>
      </w:r>
      <w:r>
        <w:rPr>
          <w:rFonts w:ascii="Garamond" w:hAnsi="Garamond"/>
          <w:b/>
          <w:i/>
          <w:sz w:val="24"/>
          <w:szCs w:val="24"/>
        </w:rPr>
        <w:t>ethical requirements</w:t>
      </w:r>
      <w:r>
        <w:rPr>
          <w:rFonts w:ascii="Garamond" w:hAnsi="Garamond"/>
          <w:sz w:val="24"/>
          <w:szCs w:val="24"/>
        </w:rPr>
        <w:t xml:space="preserve"> relating to an audit of FS, including independence.  </w:t>
      </w:r>
    </w:p>
    <w:p w:rsidR="00F6487B" w:rsidRDefault="00F6487B" w:rsidP="00F6487B">
      <w:pPr>
        <w:pStyle w:val="NoSpacing"/>
        <w:jc w:val="both"/>
        <w:rPr>
          <w:rFonts w:ascii="Garamond" w:hAnsi="Garamond"/>
          <w:sz w:val="24"/>
          <w:szCs w:val="24"/>
        </w:rPr>
      </w:pPr>
      <w:r>
        <w:rPr>
          <w:rFonts w:ascii="Garamond" w:hAnsi="Garamond"/>
          <w:sz w:val="24"/>
          <w:szCs w:val="24"/>
        </w:rPr>
        <w:t xml:space="preserve">2. The auditor shall plan and perform an audit with </w:t>
      </w:r>
      <w:r>
        <w:rPr>
          <w:rFonts w:ascii="Garamond" w:hAnsi="Garamond"/>
          <w:b/>
          <w:i/>
          <w:sz w:val="24"/>
          <w:szCs w:val="24"/>
        </w:rPr>
        <w:t>professional skepticism</w:t>
      </w:r>
      <w:r>
        <w:rPr>
          <w:rFonts w:ascii="Garamond" w:hAnsi="Garamond"/>
          <w:sz w:val="24"/>
          <w:szCs w:val="24"/>
        </w:rPr>
        <w:t xml:space="preserve"> recognising that circumstances may exist that cause the financial statements to be materially misstated [it refers to an </w:t>
      </w:r>
      <w:r>
        <w:rPr>
          <w:rFonts w:ascii="Garamond" w:hAnsi="Garamond"/>
          <w:i/>
          <w:iCs/>
          <w:sz w:val="24"/>
          <w:szCs w:val="24"/>
        </w:rPr>
        <w:t xml:space="preserve">attitude </w:t>
      </w:r>
      <w:r>
        <w:rPr>
          <w:rFonts w:ascii="Garamond" w:hAnsi="Garamond"/>
          <w:sz w:val="24"/>
          <w:szCs w:val="24"/>
        </w:rPr>
        <w:t xml:space="preserve">that includes a </w:t>
      </w:r>
      <w:r>
        <w:rPr>
          <w:rFonts w:ascii="Garamond" w:hAnsi="Garamond"/>
          <w:i/>
          <w:iCs/>
          <w:sz w:val="24"/>
          <w:szCs w:val="24"/>
        </w:rPr>
        <w:t>questioning mind</w:t>
      </w:r>
      <w:r>
        <w:rPr>
          <w:rFonts w:ascii="Garamond" w:hAnsi="Garamond"/>
          <w:sz w:val="24"/>
          <w:szCs w:val="24"/>
        </w:rPr>
        <w:t xml:space="preserve">, being </w:t>
      </w:r>
      <w:r>
        <w:rPr>
          <w:rFonts w:ascii="Garamond" w:hAnsi="Garamond"/>
          <w:i/>
          <w:iCs/>
          <w:sz w:val="24"/>
          <w:szCs w:val="24"/>
        </w:rPr>
        <w:t xml:space="preserve">alert to conditions </w:t>
      </w:r>
      <w:r>
        <w:rPr>
          <w:rFonts w:ascii="Garamond" w:hAnsi="Garamond"/>
          <w:sz w:val="24"/>
          <w:szCs w:val="24"/>
        </w:rPr>
        <w:t xml:space="preserve">which may indicate  </w:t>
      </w:r>
      <w:r>
        <w:rPr>
          <w:rFonts w:ascii="Garamond" w:hAnsi="Garamond"/>
          <w:i/>
          <w:iCs/>
          <w:sz w:val="24"/>
          <w:szCs w:val="24"/>
        </w:rPr>
        <w:t xml:space="preserve">possible misstatement </w:t>
      </w:r>
      <w:r>
        <w:rPr>
          <w:rFonts w:ascii="Garamond" w:hAnsi="Garamond"/>
          <w:sz w:val="24"/>
          <w:szCs w:val="24"/>
        </w:rPr>
        <w:t xml:space="preserve">due to error or fraud, and a </w:t>
      </w:r>
      <w:r>
        <w:rPr>
          <w:rFonts w:ascii="Garamond" w:hAnsi="Garamond"/>
          <w:i/>
          <w:iCs/>
          <w:sz w:val="24"/>
          <w:szCs w:val="24"/>
        </w:rPr>
        <w:t xml:space="preserve">critical assessment </w:t>
      </w:r>
      <w:r>
        <w:rPr>
          <w:rFonts w:ascii="Garamond" w:hAnsi="Garamond"/>
          <w:sz w:val="24"/>
          <w:szCs w:val="24"/>
        </w:rPr>
        <w:t>of audit evidence]</w:t>
      </w:r>
    </w:p>
    <w:p w:rsidR="00F6487B" w:rsidRDefault="00F6487B" w:rsidP="00F6487B">
      <w:pPr>
        <w:pStyle w:val="NoSpacing"/>
        <w:jc w:val="both"/>
        <w:rPr>
          <w:rFonts w:ascii="Garamond" w:hAnsi="Garamond"/>
          <w:i/>
          <w:iCs/>
          <w:sz w:val="24"/>
          <w:szCs w:val="24"/>
        </w:rPr>
      </w:pPr>
      <w:r>
        <w:rPr>
          <w:rFonts w:ascii="Garamond" w:hAnsi="Garamond"/>
          <w:sz w:val="24"/>
          <w:szCs w:val="24"/>
        </w:rPr>
        <w:t xml:space="preserve">3. The auditor shall </w:t>
      </w:r>
      <w:r>
        <w:rPr>
          <w:rFonts w:ascii="Garamond" w:hAnsi="Garamond"/>
          <w:i/>
          <w:iCs/>
          <w:sz w:val="24"/>
          <w:szCs w:val="24"/>
        </w:rPr>
        <w:t xml:space="preserve">exercise </w:t>
      </w:r>
      <w:r>
        <w:rPr>
          <w:rFonts w:ascii="Garamond" w:hAnsi="Garamond"/>
          <w:b/>
          <w:i/>
          <w:iCs/>
          <w:sz w:val="24"/>
          <w:szCs w:val="24"/>
        </w:rPr>
        <w:t>professional judgment</w:t>
      </w:r>
      <w:r>
        <w:rPr>
          <w:rFonts w:ascii="Garamond" w:hAnsi="Garamond"/>
          <w:i/>
          <w:iCs/>
          <w:sz w:val="24"/>
          <w:szCs w:val="24"/>
        </w:rPr>
        <w:t xml:space="preserve"> in planning and performing </w:t>
      </w:r>
      <w:r>
        <w:rPr>
          <w:rFonts w:ascii="Garamond" w:hAnsi="Garamond"/>
          <w:sz w:val="24"/>
          <w:szCs w:val="24"/>
        </w:rPr>
        <w:t>an audit</w:t>
      </w:r>
    </w:p>
    <w:p w:rsidR="00F6487B" w:rsidRDefault="00F6487B" w:rsidP="00F6487B">
      <w:pPr>
        <w:pStyle w:val="NoSpacing"/>
        <w:jc w:val="both"/>
        <w:rPr>
          <w:rFonts w:ascii="Garamond" w:hAnsi="Garamond"/>
          <w:b/>
          <w:i/>
          <w:iCs/>
          <w:sz w:val="24"/>
          <w:szCs w:val="24"/>
        </w:rPr>
      </w:pPr>
      <w:r>
        <w:rPr>
          <w:rFonts w:ascii="Garamond" w:hAnsi="Garamond"/>
          <w:sz w:val="24"/>
          <w:szCs w:val="24"/>
        </w:rPr>
        <w:t xml:space="preserve">4. To obtain </w:t>
      </w:r>
      <w:r>
        <w:rPr>
          <w:rFonts w:ascii="Garamond" w:hAnsi="Garamond"/>
          <w:i/>
          <w:iCs/>
          <w:sz w:val="24"/>
          <w:szCs w:val="24"/>
        </w:rPr>
        <w:t>reasonable assurance</w:t>
      </w:r>
      <w:r>
        <w:rPr>
          <w:rFonts w:ascii="Garamond" w:hAnsi="Garamond"/>
          <w:sz w:val="24"/>
          <w:szCs w:val="24"/>
        </w:rPr>
        <w:t xml:space="preserve">, the auditor shall obtain </w:t>
      </w:r>
      <w:r>
        <w:rPr>
          <w:rFonts w:ascii="Garamond" w:hAnsi="Garamond"/>
          <w:b/>
          <w:i/>
          <w:iCs/>
          <w:sz w:val="24"/>
          <w:szCs w:val="24"/>
        </w:rPr>
        <w:t>sufficient appropriate audit evidence</w:t>
      </w:r>
      <w:r>
        <w:rPr>
          <w:rFonts w:ascii="Garamond" w:hAnsi="Garamond"/>
          <w:i/>
          <w:iCs/>
          <w:sz w:val="24"/>
          <w:szCs w:val="24"/>
        </w:rPr>
        <w:t xml:space="preserve"> </w:t>
      </w:r>
      <w:r>
        <w:rPr>
          <w:rFonts w:ascii="Garamond" w:hAnsi="Garamond"/>
          <w:sz w:val="24"/>
          <w:szCs w:val="24"/>
        </w:rPr>
        <w:t xml:space="preserve">to reduce </w:t>
      </w:r>
      <w:r>
        <w:rPr>
          <w:rFonts w:ascii="Garamond" w:hAnsi="Garamond"/>
          <w:b/>
          <w:i/>
          <w:iCs/>
          <w:sz w:val="24"/>
          <w:szCs w:val="24"/>
        </w:rPr>
        <w:t>audit risk</w:t>
      </w:r>
      <w:r>
        <w:rPr>
          <w:rFonts w:ascii="Garamond" w:hAnsi="Garamond"/>
          <w:i/>
          <w:iCs/>
          <w:sz w:val="24"/>
          <w:szCs w:val="24"/>
        </w:rPr>
        <w:t xml:space="preserve"> </w:t>
      </w:r>
      <w:r>
        <w:rPr>
          <w:rFonts w:ascii="Garamond" w:hAnsi="Garamond"/>
          <w:sz w:val="24"/>
          <w:szCs w:val="24"/>
        </w:rPr>
        <w:t>to an acceptably low</w:t>
      </w:r>
      <w:r>
        <w:rPr>
          <w:rFonts w:ascii="Garamond" w:hAnsi="Garamond"/>
          <w:b/>
          <w:i/>
          <w:iCs/>
          <w:sz w:val="24"/>
          <w:szCs w:val="24"/>
        </w:rPr>
        <w:t xml:space="preserve"> </w:t>
      </w:r>
      <w:r>
        <w:rPr>
          <w:rFonts w:ascii="Garamond" w:hAnsi="Garamond"/>
          <w:sz w:val="24"/>
          <w:szCs w:val="24"/>
        </w:rPr>
        <w:t>level and thereby enable the auditor to draw reasonable conclusions</w:t>
      </w:r>
      <w:r>
        <w:rPr>
          <w:rFonts w:ascii="Garamond" w:hAnsi="Garamond"/>
          <w:b/>
          <w:i/>
          <w:iCs/>
          <w:sz w:val="24"/>
          <w:szCs w:val="24"/>
        </w:rPr>
        <w:t xml:space="preserve"> </w:t>
      </w:r>
      <w:r>
        <w:rPr>
          <w:rFonts w:ascii="Garamond" w:hAnsi="Garamond"/>
          <w:sz w:val="24"/>
          <w:szCs w:val="24"/>
        </w:rPr>
        <w:t>on which to base the auditor’s opinion.</w:t>
      </w:r>
    </w:p>
    <w:p w:rsidR="00F6487B" w:rsidRDefault="00F6487B" w:rsidP="00F6487B">
      <w:pPr>
        <w:pStyle w:val="NoSpacing"/>
        <w:jc w:val="both"/>
        <w:rPr>
          <w:rFonts w:ascii="Garamond" w:hAnsi="Garamond"/>
          <w:sz w:val="24"/>
          <w:szCs w:val="24"/>
        </w:rPr>
      </w:pPr>
      <w:r>
        <w:rPr>
          <w:rFonts w:ascii="Garamond" w:hAnsi="Garamond"/>
          <w:sz w:val="24"/>
          <w:szCs w:val="24"/>
        </w:rPr>
        <w:t xml:space="preserve">5. The auditor shall </w:t>
      </w:r>
      <w:r>
        <w:rPr>
          <w:rFonts w:ascii="Garamond" w:hAnsi="Garamond"/>
          <w:b/>
          <w:i/>
          <w:sz w:val="24"/>
          <w:szCs w:val="24"/>
        </w:rPr>
        <w:t xml:space="preserve">comply with all SAs </w:t>
      </w:r>
      <w:r>
        <w:rPr>
          <w:rFonts w:ascii="Garamond" w:hAnsi="Garamond"/>
          <w:sz w:val="24"/>
          <w:szCs w:val="24"/>
        </w:rPr>
        <w:t>relevant to the audit.</w:t>
      </w:r>
    </w:p>
    <w:p w:rsidR="00F6487B" w:rsidRDefault="00F6487B" w:rsidP="00F6487B">
      <w:pPr>
        <w:pStyle w:val="NoSpacing"/>
        <w:jc w:val="both"/>
        <w:rPr>
          <w:rFonts w:ascii="Garamond" w:hAnsi="Garamond"/>
          <w:b/>
          <w:i/>
          <w:sz w:val="24"/>
          <w:szCs w:val="24"/>
          <w:u w:val="single"/>
        </w:rPr>
      </w:pPr>
    </w:p>
    <w:p w:rsidR="00F6487B" w:rsidRDefault="00F6487B" w:rsidP="00F6487B">
      <w:pPr>
        <w:pStyle w:val="NoSpacing"/>
        <w:jc w:val="both"/>
        <w:rPr>
          <w:rFonts w:ascii="Garamond" w:hAnsi="Garamond"/>
          <w:sz w:val="24"/>
          <w:szCs w:val="24"/>
        </w:rPr>
      </w:pPr>
      <w:r>
        <w:rPr>
          <w:rFonts w:ascii="Garamond" w:hAnsi="Garamond"/>
          <w:b/>
          <w:i/>
          <w:sz w:val="24"/>
          <w:szCs w:val="24"/>
          <w:u w:val="single"/>
        </w:rPr>
        <w:t>The inherent limitations of an audit arise from:</w:t>
      </w:r>
      <w:r>
        <w:rPr>
          <w:rFonts w:ascii="Garamond" w:hAnsi="Garamond"/>
          <w:sz w:val="24"/>
          <w:szCs w:val="24"/>
        </w:rPr>
        <w:t xml:space="preserve"> t</w:t>
      </w:r>
      <w:r>
        <w:rPr>
          <w:rFonts w:ascii="Garamond" w:hAnsi="Garamond"/>
          <w:iCs/>
          <w:sz w:val="24"/>
          <w:szCs w:val="24"/>
        </w:rPr>
        <w:t>he nature of financial reporting; the nature of audit procedures; Balance between benefit and Cost</w:t>
      </w:r>
    </w:p>
    <w:p w:rsidR="00F6487B" w:rsidRDefault="00F6487B" w:rsidP="00F6487B">
      <w:pPr>
        <w:pStyle w:val="NoSpacing"/>
        <w:jc w:val="both"/>
        <w:rPr>
          <w:rFonts w:ascii="Garamond" w:hAnsi="Garamond"/>
          <w:sz w:val="24"/>
          <w:szCs w:val="24"/>
        </w:rPr>
      </w:pPr>
    </w:p>
    <w:p w:rsidR="00F6487B" w:rsidRDefault="00F6487B" w:rsidP="00F6487B">
      <w:pPr>
        <w:pStyle w:val="NoSpacing"/>
        <w:jc w:val="center"/>
        <w:rPr>
          <w:rFonts w:ascii="Garamond" w:hAnsi="Garamond"/>
          <w:b/>
          <w:i/>
          <w:sz w:val="28"/>
          <w:szCs w:val="24"/>
          <w:u w:val="single"/>
        </w:rPr>
      </w:pPr>
      <w:r>
        <w:rPr>
          <w:rFonts w:ascii="Garamond" w:hAnsi="Garamond"/>
          <w:b/>
          <w:i/>
          <w:sz w:val="28"/>
          <w:szCs w:val="24"/>
          <w:u w:val="single"/>
        </w:rPr>
        <w:t>SA 210 – Agreeing the Terms of Audit Engagements</w:t>
      </w:r>
    </w:p>
    <w:p w:rsidR="00F6487B" w:rsidRDefault="00F6487B" w:rsidP="00F6487B">
      <w:pPr>
        <w:pStyle w:val="NoSpacing"/>
        <w:jc w:val="both"/>
        <w:rPr>
          <w:rFonts w:ascii="Garamond" w:hAnsi="Garamond"/>
          <w:sz w:val="24"/>
          <w:szCs w:val="24"/>
        </w:rPr>
      </w:pPr>
      <w:r>
        <w:rPr>
          <w:rFonts w:ascii="Garamond" w:hAnsi="Garamond"/>
          <w:sz w:val="24"/>
          <w:szCs w:val="24"/>
        </w:rPr>
        <w:t xml:space="preserve">Auditor and client should agree on terms of engagement &amp; the agreed terms should be recorded in an audit engagement letter or other suitable form of contract. The form and content of audit engagement letter may vary for each client, but it generally includes reference to objectives of audit; Management’s responsibility for financial statements, selection &amp; application of appropriate accounting policies &amp; accounting standards, making judgments &amp; estimates, maintenance of adequate accounting records &amp; internal controls; scope of audit: fact that due to inherent limitations of audit there is an unavoidable risk of non detection of some material misstatements. Other matters as per the circumstances should also be included. </w:t>
      </w:r>
    </w:p>
    <w:p w:rsidR="00F6487B" w:rsidRDefault="00F6487B" w:rsidP="00F6487B">
      <w:pPr>
        <w:pStyle w:val="NoSpacing"/>
        <w:jc w:val="both"/>
        <w:rPr>
          <w:rFonts w:ascii="Garamond" w:hAnsi="Garamond"/>
          <w:sz w:val="24"/>
          <w:szCs w:val="24"/>
        </w:rPr>
      </w:pPr>
      <w:r>
        <w:rPr>
          <w:rFonts w:ascii="Garamond" w:hAnsi="Garamond"/>
          <w:sz w:val="24"/>
          <w:szCs w:val="24"/>
        </w:rPr>
        <w:t xml:space="preserve">In case of recurring audits, auditor should consider whether circumstances require the terms of engagement to be revised. Where the terms of engagement are changed, auditor and client should agree on the new terms. If auditor is unable to agree to a change of engagement and is </w:t>
      </w:r>
      <w:r>
        <w:rPr>
          <w:rFonts w:ascii="Garamond" w:hAnsi="Garamond"/>
          <w:sz w:val="24"/>
          <w:szCs w:val="24"/>
        </w:rPr>
        <w:lastRenderedPageBreak/>
        <w:t>not permitted to continue the original engagement, the auditor should consider withdrawing from the engagement</w:t>
      </w:r>
    </w:p>
    <w:p w:rsidR="00F6487B" w:rsidRDefault="00F6487B" w:rsidP="00F6487B">
      <w:pPr>
        <w:pStyle w:val="NoSpacing"/>
        <w:jc w:val="both"/>
        <w:rPr>
          <w:rFonts w:ascii="Garamond" w:hAnsi="Garamond"/>
          <w:sz w:val="24"/>
          <w:szCs w:val="24"/>
        </w:rPr>
      </w:pPr>
    </w:p>
    <w:p w:rsidR="00F6487B" w:rsidRDefault="00F6487B" w:rsidP="00F6487B">
      <w:pPr>
        <w:pStyle w:val="NoSpacing"/>
        <w:jc w:val="center"/>
        <w:rPr>
          <w:rFonts w:ascii="Garamond" w:hAnsi="Garamond"/>
          <w:b/>
          <w:i/>
          <w:sz w:val="28"/>
          <w:szCs w:val="24"/>
          <w:u w:val="single"/>
        </w:rPr>
      </w:pPr>
      <w:r>
        <w:rPr>
          <w:rFonts w:ascii="Garamond" w:hAnsi="Garamond"/>
          <w:b/>
          <w:i/>
          <w:sz w:val="28"/>
          <w:szCs w:val="24"/>
          <w:u w:val="single"/>
        </w:rPr>
        <w:t>SA 220 – Quality Control for an Audit of FSs</w:t>
      </w:r>
    </w:p>
    <w:p w:rsidR="00F6487B" w:rsidRDefault="00F6487B" w:rsidP="00F6487B">
      <w:pPr>
        <w:pStyle w:val="NoSpacing"/>
        <w:jc w:val="both"/>
        <w:rPr>
          <w:rFonts w:ascii="Garamond" w:hAnsi="Garamond"/>
          <w:sz w:val="24"/>
          <w:szCs w:val="24"/>
        </w:rPr>
      </w:pPr>
      <w:r>
        <w:rPr>
          <w:rFonts w:ascii="Garamond" w:hAnsi="Garamond"/>
          <w:sz w:val="24"/>
          <w:szCs w:val="24"/>
        </w:rPr>
        <w:t>Quality control policies and procedures should be implemented at both levels – of audit firm and on individual audits.</w:t>
      </w:r>
    </w:p>
    <w:p w:rsidR="00F6487B" w:rsidRDefault="00F6487B" w:rsidP="00F6487B">
      <w:pPr>
        <w:pStyle w:val="NoSpacing"/>
        <w:jc w:val="both"/>
        <w:rPr>
          <w:rFonts w:ascii="Garamond" w:hAnsi="Garamond"/>
          <w:sz w:val="24"/>
          <w:szCs w:val="24"/>
        </w:rPr>
      </w:pPr>
      <w:r>
        <w:rPr>
          <w:rFonts w:ascii="Garamond" w:hAnsi="Garamond"/>
          <w:sz w:val="24"/>
          <w:szCs w:val="24"/>
        </w:rPr>
        <w:t>Audit firm should implement quality control policies and procedures designed to ensure that all audits are conducted in accordance with Standards of Auditing. The firm’s general quality control policies and procedures should be communicated to its personnel in a manner that provides reasonable assurance that the policies and procedures are understood and implemented.</w:t>
      </w:r>
    </w:p>
    <w:p w:rsidR="00F6487B" w:rsidRDefault="00F6487B" w:rsidP="00F6487B">
      <w:pPr>
        <w:pStyle w:val="NoSpacing"/>
        <w:jc w:val="both"/>
        <w:rPr>
          <w:rFonts w:ascii="Garamond" w:hAnsi="Garamond"/>
          <w:sz w:val="24"/>
          <w:szCs w:val="24"/>
        </w:rPr>
      </w:pPr>
      <w:r>
        <w:rPr>
          <w:rFonts w:ascii="Garamond" w:hAnsi="Garamond"/>
          <w:sz w:val="24"/>
          <w:szCs w:val="24"/>
        </w:rPr>
        <w:t>The firm’s general quality control policies and procedures should be communicated to its personnel in a manner that provides reasonable assurance that the policies and procedures are understood and implemented. Auditor should consider professional competence of assistants performing work delegated to them when deciding extent of direction, supervision and review appropriate for each assistant. Assistants to whom work is delegated need appropriate direction, supervision and review of audit work performed by them</w:t>
      </w:r>
    </w:p>
    <w:p w:rsidR="00F6487B" w:rsidRDefault="00F6487B" w:rsidP="00F6487B">
      <w:pPr>
        <w:pStyle w:val="NoSpacing"/>
        <w:jc w:val="both"/>
        <w:rPr>
          <w:rFonts w:ascii="Garamond" w:hAnsi="Garamond"/>
          <w:sz w:val="24"/>
          <w:szCs w:val="24"/>
        </w:rPr>
      </w:pPr>
    </w:p>
    <w:p w:rsidR="00F6487B" w:rsidRDefault="00F6487B" w:rsidP="00F6487B">
      <w:pPr>
        <w:pStyle w:val="NoSpacing"/>
        <w:jc w:val="both"/>
        <w:rPr>
          <w:rFonts w:ascii="Garamond" w:hAnsi="Garamond"/>
          <w:sz w:val="24"/>
          <w:szCs w:val="24"/>
        </w:rPr>
      </w:pPr>
      <w:r>
        <w:rPr>
          <w:rFonts w:ascii="Garamond" w:hAnsi="Garamond"/>
          <w:b/>
          <w:bCs/>
          <w:i/>
          <w:iCs/>
          <w:sz w:val="24"/>
          <w:szCs w:val="24"/>
        </w:rPr>
        <w:t>Requirements to implement QC Procedures</w:t>
      </w:r>
    </w:p>
    <w:p w:rsidR="00F6487B" w:rsidRDefault="00F6487B" w:rsidP="00F6487B">
      <w:pPr>
        <w:pStyle w:val="NoSpacing"/>
        <w:jc w:val="both"/>
        <w:rPr>
          <w:rFonts w:ascii="Garamond" w:hAnsi="Garamond"/>
          <w:sz w:val="24"/>
          <w:szCs w:val="24"/>
        </w:rPr>
      </w:pPr>
      <w:r>
        <w:rPr>
          <w:rFonts w:ascii="Garamond" w:hAnsi="Garamond"/>
          <w:sz w:val="24"/>
          <w:szCs w:val="24"/>
        </w:rPr>
        <w:t xml:space="preserve">1. </w:t>
      </w:r>
      <w:r>
        <w:rPr>
          <w:rFonts w:ascii="Garamond" w:hAnsi="Garamond"/>
          <w:b/>
          <w:i/>
          <w:sz w:val="24"/>
          <w:szCs w:val="24"/>
        </w:rPr>
        <w:t xml:space="preserve">Leadership responsibility – </w:t>
      </w:r>
      <w:r>
        <w:rPr>
          <w:rFonts w:ascii="Garamond" w:hAnsi="Garamond"/>
          <w:sz w:val="24"/>
          <w:szCs w:val="24"/>
        </w:rPr>
        <w:t>Engagement Partner should take responsibility for overall quality on each audit engagement assigned to him / her</w:t>
      </w:r>
    </w:p>
    <w:p w:rsidR="00F6487B" w:rsidRDefault="00F6487B" w:rsidP="00F6487B">
      <w:pPr>
        <w:pStyle w:val="NoSpacing"/>
        <w:jc w:val="both"/>
        <w:rPr>
          <w:rFonts w:ascii="Garamond" w:hAnsi="Garamond"/>
          <w:sz w:val="24"/>
          <w:szCs w:val="24"/>
        </w:rPr>
      </w:pPr>
      <w:r>
        <w:rPr>
          <w:rFonts w:ascii="Garamond" w:hAnsi="Garamond"/>
          <w:sz w:val="24"/>
          <w:szCs w:val="24"/>
        </w:rPr>
        <w:t xml:space="preserve">2. Throughout audit engagement, engagement party shall remain alert through inquiry or observation for evidence of non-compliance with </w:t>
      </w:r>
      <w:r>
        <w:rPr>
          <w:rFonts w:ascii="Garamond" w:hAnsi="Garamond"/>
          <w:b/>
          <w:i/>
          <w:sz w:val="24"/>
          <w:szCs w:val="24"/>
        </w:rPr>
        <w:t>relevant ethical requirements</w:t>
      </w:r>
      <w:r>
        <w:rPr>
          <w:rFonts w:ascii="Garamond" w:hAnsi="Garamond"/>
          <w:sz w:val="24"/>
          <w:szCs w:val="24"/>
        </w:rPr>
        <w:t xml:space="preserve"> by members of engagement team</w:t>
      </w:r>
    </w:p>
    <w:p w:rsidR="00F6487B" w:rsidRDefault="00F6487B" w:rsidP="00F6487B">
      <w:pPr>
        <w:pStyle w:val="NoSpacing"/>
        <w:jc w:val="both"/>
        <w:rPr>
          <w:rFonts w:ascii="Garamond" w:hAnsi="Garamond"/>
          <w:sz w:val="24"/>
          <w:szCs w:val="24"/>
        </w:rPr>
      </w:pPr>
      <w:r>
        <w:rPr>
          <w:rFonts w:ascii="Garamond" w:hAnsi="Garamond"/>
          <w:sz w:val="24"/>
          <w:szCs w:val="24"/>
        </w:rPr>
        <w:t>3. Engagement Partner form an conclusion on compliance with applicable</w:t>
      </w:r>
      <w:r>
        <w:rPr>
          <w:rFonts w:ascii="Garamond" w:hAnsi="Garamond"/>
          <w:b/>
          <w:i/>
          <w:sz w:val="24"/>
          <w:szCs w:val="24"/>
        </w:rPr>
        <w:t xml:space="preserve"> independence </w:t>
      </w:r>
      <w:r>
        <w:rPr>
          <w:rFonts w:ascii="Garamond" w:hAnsi="Garamond"/>
          <w:sz w:val="24"/>
          <w:szCs w:val="24"/>
        </w:rPr>
        <w:t xml:space="preserve">requirements </w:t>
      </w:r>
    </w:p>
    <w:p w:rsidR="00F6487B" w:rsidRDefault="00F6487B" w:rsidP="00F6487B">
      <w:pPr>
        <w:pStyle w:val="NoSpacing"/>
        <w:jc w:val="both"/>
        <w:rPr>
          <w:rFonts w:ascii="Garamond" w:hAnsi="Garamond"/>
          <w:sz w:val="24"/>
          <w:szCs w:val="24"/>
        </w:rPr>
      </w:pPr>
      <w:r>
        <w:rPr>
          <w:rFonts w:ascii="Garamond" w:hAnsi="Garamond"/>
          <w:sz w:val="24"/>
          <w:szCs w:val="24"/>
        </w:rPr>
        <w:t xml:space="preserve">4. EP shall be satisfied that appropriate procedures regarding </w:t>
      </w:r>
      <w:r>
        <w:rPr>
          <w:rFonts w:ascii="Garamond" w:hAnsi="Garamond"/>
          <w:b/>
          <w:i/>
          <w:sz w:val="24"/>
          <w:szCs w:val="24"/>
        </w:rPr>
        <w:t>a</w:t>
      </w:r>
      <w:r>
        <w:rPr>
          <w:rFonts w:ascii="Garamond" w:hAnsi="Garamond"/>
          <w:b/>
          <w:bCs/>
          <w:i/>
          <w:iCs/>
          <w:sz w:val="24"/>
          <w:szCs w:val="24"/>
        </w:rPr>
        <w:t>cceptance and continuance of client relationship and audit engagement</w:t>
      </w:r>
      <w:r>
        <w:rPr>
          <w:rFonts w:ascii="Garamond" w:hAnsi="Garamond"/>
          <w:sz w:val="24"/>
          <w:szCs w:val="24"/>
        </w:rPr>
        <w:t xml:space="preserve"> s have been followed &amp; Conclusions reached in this regard are appropriate</w:t>
      </w:r>
    </w:p>
    <w:p w:rsidR="00F6487B" w:rsidRDefault="00F6487B" w:rsidP="00F6487B">
      <w:pPr>
        <w:pStyle w:val="NoSpacing"/>
        <w:jc w:val="both"/>
        <w:rPr>
          <w:rFonts w:ascii="Garamond" w:hAnsi="Garamond"/>
          <w:bCs/>
          <w:iCs/>
          <w:sz w:val="24"/>
          <w:szCs w:val="24"/>
        </w:rPr>
      </w:pPr>
      <w:r>
        <w:rPr>
          <w:rFonts w:ascii="Garamond" w:hAnsi="Garamond"/>
          <w:sz w:val="24"/>
          <w:szCs w:val="24"/>
        </w:rPr>
        <w:t xml:space="preserve">5. </w:t>
      </w:r>
      <w:r>
        <w:rPr>
          <w:rFonts w:ascii="Garamond" w:hAnsi="Garamond"/>
          <w:b/>
          <w:bCs/>
          <w:i/>
          <w:iCs/>
          <w:sz w:val="24"/>
          <w:szCs w:val="24"/>
        </w:rPr>
        <w:t>Assignment of Engagement team –</w:t>
      </w:r>
      <w:r>
        <w:rPr>
          <w:rFonts w:ascii="Garamond" w:hAnsi="Garamond"/>
          <w:bCs/>
          <w:iCs/>
          <w:sz w:val="24"/>
          <w:szCs w:val="24"/>
        </w:rPr>
        <w:t xml:space="preserve"> EP shall be satisfied that ET &amp; Auditor’s Expert not part of ET have appropriate competence &amp; capabilities to perform audit engagement in accordance with professional standards &amp;legal requirements, and  Enable an auditor’s report that is appropriate in the circumstances.</w:t>
      </w:r>
    </w:p>
    <w:p w:rsidR="00F6487B" w:rsidRDefault="00F6487B" w:rsidP="00F6487B">
      <w:pPr>
        <w:pStyle w:val="NoSpacing"/>
        <w:jc w:val="both"/>
        <w:rPr>
          <w:rFonts w:ascii="Garamond" w:hAnsi="Garamond"/>
          <w:bCs/>
          <w:iCs/>
          <w:sz w:val="24"/>
          <w:szCs w:val="24"/>
        </w:rPr>
      </w:pPr>
      <w:r>
        <w:rPr>
          <w:rFonts w:ascii="Garamond" w:hAnsi="Garamond"/>
          <w:sz w:val="24"/>
          <w:szCs w:val="24"/>
        </w:rPr>
        <w:t xml:space="preserve">6. </w:t>
      </w:r>
      <w:r>
        <w:rPr>
          <w:rFonts w:ascii="Garamond" w:hAnsi="Garamond"/>
          <w:b/>
          <w:bCs/>
          <w:i/>
          <w:iCs/>
          <w:sz w:val="24"/>
          <w:szCs w:val="24"/>
        </w:rPr>
        <w:t>Engagement Performance</w:t>
      </w:r>
      <w:r>
        <w:rPr>
          <w:rFonts w:ascii="Garamond" w:hAnsi="Garamond"/>
          <w:bCs/>
          <w:iCs/>
          <w:sz w:val="24"/>
          <w:szCs w:val="24"/>
        </w:rPr>
        <w:t xml:space="preserve"> – Direction, Supervision and Performance; Reviews; Consultation; Engagement Quality Control Review; Differences of opinion</w:t>
      </w:r>
    </w:p>
    <w:p w:rsidR="00F6487B" w:rsidRDefault="00F6487B" w:rsidP="00F6487B">
      <w:pPr>
        <w:pStyle w:val="NoSpacing"/>
        <w:jc w:val="both"/>
        <w:rPr>
          <w:rFonts w:ascii="Garamond" w:hAnsi="Garamond"/>
          <w:sz w:val="24"/>
          <w:szCs w:val="24"/>
        </w:rPr>
      </w:pPr>
      <w:r>
        <w:rPr>
          <w:rFonts w:ascii="Garamond" w:hAnsi="Garamond"/>
          <w:sz w:val="24"/>
          <w:szCs w:val="24"/>
        </w:rPr>
        <w:t xml:space="preserve">7. An effective quality control system includes a </w:t>
      </w:r>
      <w:r>
        <w:rPr>
          <w:rFonts w:ascii="Garamond" w:hAnsi="Garamond"/>
          <w:b/>
          <w:i/>
          <w:sz w:val="24"/>
          <w:szCs w:val="24"/>
        </w:rPr>
        <w:t>monitoring process</w:t>
      </w:r>
      <w:r>
        <w:rPr>
          <w:rFonts w:ascii="Garamond" w:hAnsi="Garamond"/>
          <w:sz w:val="24"/>
          <w:szCs w:val="24"/>
        </w:rPr>
        <w:t xml:space="preserve"> that provides the firm with reasonable assurance that its policies and procedures relating to the system of quality control are relevant, adequate, and operating effectively.</w:t>
      </w:r>
    </w:p>
    <w:p w:rsidR="00F6487B" w:rsidRDefault="00F6487B" w:rsidP="00F6487B">
      <w:pPr>
        <w:pStyle w:val="NoSpacing"/>
        <w:jc w:val="both"/>
        <w:rPr>
          <w:rFonts w:ascii="Garamond" w:hAnsi="Garamond"/>
          <w:b/>
          <w:i/>
          <w:sz w:val="24"/>
          <w:szCs w:val="24"/>
        </w:rPr>
      </w:pPr>
      <w:r>
        <w:rPr>
          <w:rFonts w:ascii="Garamond" w:hAnsi="Garamond"/>
          <w:sz w:val="24"/>
          <w:szCs w:val="24"/>
        </w:rPr>
        <w:t xml:space="preserve">8. </w:t>
      </w:r>
      <w:r>
        <w:rPr>
          <w:rFonts w:ascii="Garamond" w:hAnsi="Garamond"/>
          <w:b/>
          <w:i/>
          <w:sz w:val="24"/>
          <w:szCs w:val="24"/>
        </w:rPr>
        <w:t>Documentation: –</w:t>
      </w:r>
    </w:p>
    <w:p w:rsidR="00F6487B" w:rsidRDefault="00F6487B" w:rsidP="00F6487B">
      <w:pPr>
        <w:pStyle w:val="NoSpacing"/>
        <w:jc w:val="both"/>
        <w:rPr>
          <w:rFonts w:ascii="Garamond" w:hAnsi="Garamond"/>
          <w:sz w:val="24"/>
          <w:szCs w:val="24"/>
        </w:rPr>
      </w:pPr>
      <w:r>
        <w:rPr>
          <w:rFonts w:ascii="Garamond" w:hAnsi="Garamond"/>
          <w:i/>
          <w:iCs/>
          <w:sz w:val="24"/>
          <w:szCs w:val="24"/>
        </w:rPr>
        <w:t xml:space="preserve">By Auditor: </w:t>
      </w:r>
      <w:r>
        <w:rPr>
          <w:rFonts w:ascii="Garamond" w:hAnsi="Garamond"/>
          <w:sz w:val="24"/>
          <w:szCs w:val="24"/>
        </w:rPr>
        <w:t>Issues identified w.r.t. compliance of ethical requirements &amp; how they were</w:t>
      </w:r>
      <w:r>
        <w:rPr>
          <w:rFonts w:ascii="Garamond" w:hAnsi="Garamond"/>
          <w:i/>
          <w:iCs/>
          <w:sz w:val="24"/>
          <w:szCs w:val="24"/>
        </w:rPr>
        <w:t xml:space="preserve"> </w:t>
      </w:r>
      <w:r>
        <w:rPr>
          <w:rFonts w:ascii="Garamond" w:hAnsi="Garamond"/>
          <w:sz w:val="24"/>
          <w:szCs w:val="24"/>
        </w:rPr>
        <w:t>resolved; conclusions on compliance with independence requirements; conclusions reached regarding the acceptance and continuance of client relationships &amp; audit engagements; the nature &amp; scope of, &amp; conclusions resulting from, consultations undertaken during the course of the audit engagement.</w:t>
      </w:r>
    </w:p>
    <w:p w:rsidR="00F6487B" w:rsidRDefault="00F6487B" w:rsidP="00F6487B">
      <w:pPr>
        <w:pStyle w:val="NoSpacing"/>
        <w:jc w:val="both"/>
        <w:rPr>
          <w:rFonts w:ascii="Garamond" w:hAnsi="Garamond"/>
          <w:sz w:val="24"/>
          <w:szCs w:val="24"/>
        </w:rPr>
      </w:pPr>
      <w:r>
        <w:rPr>
          <w:rFonts w:ascii="Garamond" w:hAnsi="Garamond"/>
          <w:i/>
          <w:iCs/>
          <w:sz w:val="24"/>
          <w:szCs w:val="24"/>
        </w:rPr>
        <w:t>By Engagement Quality Control Reviewer</w:t>
      </w:r>
      <w:r>
        <w:rPr>
          <w:rFonts w:ascii="Garamond" w:hAnsi="Garamond"/>
          <w:sz w:val="24"/>
          <w:szCs w:val="24"/>
        </w:rPr>
        <w:t>: procedures for engagement quality control review have been performed; EQCR has been completed on or before the date of the auditor’s report; and the reviewer is not aware of any unresolved matters that would cause the reviewer to believe that the significant judgments the engagement team made and the conclusions they reached were not appropriate</w:t>
      </w:r>
    </w:p>
    <w:p w:rsidR="00234C91" w:rsidRDefault="00234C91" w:rsidP="00F6487B">
      <w:pPr>
        <w:pStyle w:val="NoSpacing"/>
        <w:jc w:val="both"/>
        <w:rPr>
          <w:rFonts w:ascii="Garamond" w:hAnsi="Garamond"/>
          <w:sz w:val="24"/>
          <w:szCs w:val="24"/>
        </w:rPr>
      </w:pPr>
    </w:p>
    <w:p w:rsidR="00234C91" w:rsidRDefault="00234C91" w:rsidP="00F6487B">
      <w:pPr>
        <w:pStyle w:val="NoSpacing"/>
        <w:jc w:val="both"/>
        <w:rPr>
          <w:rFonts w:ascii="Garamond" w:hAnsi="Garamond"/>
          <w:sz w:val="24"/>
          <w:szCs w:val="24"/>
        </w:rPr>
      </w:pPr>
    </w:p>
    <w:p w:rsidR="00F6487B" w:rsidRDefault="00F6487B" w:rsidP="00F6487B">
      <w:pPr>
        <w:pStyle w:val="NoSpacing"/>
        <w:rPr>
          <w:rFonts w:ascii="Garamond" w:hAnsi="Garamond"/>
          <w:sz w:val="24"/>
          <w:szCs w:val="24"/>
        </w:rPr>
      </w:pPr>
    </w:p>
    <w:p w:rsidR="00F6487B" w:rsidRDefault="00F6487B" w:rsidP="00F6487B">
      <w:pPr>
        <w:pStyle w:val="NoSpacing"/>
        <w:jc w:val="center"/>
        <w:rPr>
          <w:rFonts w:ascii="Garamond" w:hAnsi="Garamond"/>
          <w:b/>
          <w:i/>
          <w:sz w:val="28"/>
          <w:szCs w:val="24"/>
          <w:u w:val="single"/>
        </w:rPr>
      </w:pPr>
      <w:r>
        <w:rPr>
          <w:rFonts w:ascii="Garamond" w:hAnsi="Garamond"/>
          <w:b/>
          <w:i/>
          <w:sz w:val="28"/>
          <w:szCs w:val="24"/>
          <w:u w:val="single"/>
        </w:rPr>
        <w:lastRenderedPageBreak/>
        <w:t>SA 230 – Audit Documentation</w:t>
      </w:r>
    </w:p>
    <w:p w:rsidR="00F6487B" w:rsidRDefault="00F6487B" w:rsidP="00F6487B">
      <w:pPr>
        <w:pStyle w:val="NoSpacing"/>
        <w:jc w:val="both"/>
        <w:rPr>
          <w:rFonts w:ascii="Garamond" w:hAnsi="Garamond"/>
          <w:sz w:val="24"/>
          <w:szCs w:val="24"/>
        </w:rPr>
      </w:pPr>
      <w:r>
        <w:rPr>
          <w:rFonts w:ascii="Garamond" w:hAnsi="Garamond"/>
          <w:sz w:val="24"/>
          <w:szCs w:val="24"/>
        </w:rPr>
        <w:t>Documentation refers to working papers that the auditor obtains in connection with the performance of their audit. It aid in planning, performance, supervision and review of their audit work. It provides evidence of their work performed.</w:t>
      </w:r>
    </w:p>
    <w:p w:rsidR="00F6487B" w:rsidRDefault="00F6487B" w:rsidP="00F6487B">
      <w:pPr>
        <w:pStyle w:val="NoSpacing"/>
        <w:jc w:val="both"/>
        <w:rPr>
          <w:rFonts w:ascii="Garamond" w:hAnsi="Garamond"/>
          <w:sz w:val="24"/>
          <w:szCs w:val="24"/>
        </w:rPr>
      </w:pPr>
      <w:r>
        <w:rPr>
          <w:rFonts w:ascii="Garamond" w:hAnsi="Garamond"/>
          <w:sz w:val="24"/>
          <w:szCs w:val="24"/>
        </w:rPr>
        <w:t>Working papers should be properly designed and organised to meet circumstances of each audit. They should be sufficiently complete and detailed. In case of recurring audits, the auditor may divide the working papers into two parts – permanent file and current file. Permanent audit files contain information of continuing importance to succeeding audits whereas current audit files contain information primarily relating to audit of a single period.</w:t>
      </w:r>
    </w:p>
    <w:p w:rsidR="00F6487B" w:rsidRDefault="00F6487B" w:rsidP="00F6487B">
      <w:pPr>
        <w:pStyle w:val="NoSpacing"/>
        <w:jc w:val="both"/>
        <w:rPr>
          <w:rFonts w:ascii="Garamond" w:hAnsi="Garamond"/>
          <w:sz w:val="24"/>
          <w:szCs w:val="24"/>
        </w:rPr>
      </w:pPr>
      <w:r>
        <w:rPr>
          <w:rFonts w:ascii="Garamond" w:hAnsi="Garamond"/>
          <w:sz w:val="24"/>
          <w:szCs w:val="24"/>
        </w:rPr>
        <w:t>The ownership of the working paper will remain with the auditor. However, he may at his discretion make copies available to his client on request. The auditor should take adequate steps to maintain the safe custody and confidentiality of working papers.</w:t>
      </w:r>
    </w:p>
    <w:p w:rsidR="00F6487B" w:rsidRDefault="00F6487B" w:rsidP="00F6487B">
      <w:pPr>
        <w:pStyle w:val="NoSpacing"/>
        <w:jc w:val="both"/>
        <w:rPr>
          <w:rFonts w:ascii="Garamond" w:hAnsi="Garamond"/>
          <w:sz w:val="24"/>
          <w:szCs w:val="24"/>
        </w:rPr>
      </w:pPr>
      <w:r>
        <w:rPr>
          <w:rFonts w:ascii="Garamond" w:hAnsi="Garamond"/>
          <w:sz w:val="24"/>
          <w:szCs w:val="24"/>
        </w:rPr>
        <w:t>They should be retained as long as the auditor opines them to be useful in serving the client or to comply with legal or professional requirements. ISA230 prescribes auditor should retain records for a minimum period of 5yrs. However SA230 &amp; CA Act 1949 prescribes minimum period of retention of working papers as 10yrs.</w:t>
      </w:r>
    </w:p>
    <w:p w:rsidR="00F6487B" w:rsidRDefault="00F6487B" w:rsidP="00F6487B">
      <w:pPr>
        <w:pStyle w:val="NoSpacing"/>
        <w:jc w:val="both"/>
        <w:rPr>
          <w:rFonts w:ascii="Garamond" w:hAnsi="Garamond"/>
          <w:sz w:val="24"/>
          <w:szCs w:val="24"/>
        </w:rPr>
      </w:pPr>
    </w:p>
    <w:p w:rsidR="00F6487B" w:rsidRDefault="00F6487B" w:rsidP="00F6487B">
      <w:pPr>
        <w:pStyle w:val="NoSpacing"/>
        <w:jc w:val="center"/>
        <w:rPr>
          <w:rFonts w:ascii="Garamond" w:hAnsi="Garamond"/>
          <w:b/>
          <w:i/>
          <w:sz w:val="28"/>
          <w:szCs w:val="24"/>
          <w:u w:val="single"/>
        </w:rPr>
      </w:pPr>
      <w:r>
        <w:rPr>
          <w:rFonts w:ascii="Garamond" w:hAnsi="Garamond"/>
          <w:b/>
          <w:i/>
          <w:sz w:val="28"/>
          <w:szCs w:val="24"/>
          <w:u w:val="single"/>
        </w:rPr>
        <w:t>SA 240 – The Auditor's Responsibilities Relating to Fraud in an Audit of FSs</w:t>
      </w:r>
    </w:p>
    <w:p w:rsidR="00F6487B" w:rsidRDefault="00F6487B" w:rsidP="00F6487B">
      <w:pPr>
        <w:pStyle w:val="NoSpacing"/>
        <w:jc w:val="both"/>
        <w:rPr>
          <w:rFonts w:ascii="Garamond" w:hAnsi="Garamond"/>
          <w:sz w:val="24"/>
          <w:szCs w:val="24"/>
        </w:rPr>
      </w:pPr>
      <w:r>
        <w:rPr>
          <w:rFonts w:ascii="Garamond" w:hAnsi="Garamond"/>
          <w:sz w:val="24"/>
          <w:szCs w:val="24"/>
        </w:rPr>
        <w:t>The Primary responsibility of prevention and detection of frauds and errors is of the management as well as those charged with governance. Auditor has to obtain reasonable assurance that financial information is properly stated in all material aspects. Auditor plans and performs an audit with an ATTITUDE of PROFESSIONAL SKEPTICISM. The auditor is not and cannot be held responsible for prevention of fraud and error.</w:t>
      </w:r>
    </w:p>
    <w:p w:rsidR="00F6487B" w:rsidRDefault="00F6487B" w:rsidP="00F6487B">
      <w:pPr>
        <w:pStyle w:val="NoSpacing"/>
        <w:jc w:val="both"/>
        <w:rPr>
          <w:rFonts w:ascii="Garamond" w:hAnsi="Garamond"/>
          <w:sz w:val="24"/>
          <w:szCs w:val="24"/>
        </w:rPr>
      </w:pPr>
      <w:r>
        <w:rPr>
          <w:rFonts w:ascii="Garamond" w:hAnsi="Garamond"/>
          <w:sz w:val="24"/>
          <w:szCs w:val="24"/>
        </w:rPr>
        <w:t>Auditor’s opinion on financial statements is based on the concept of obtaining reasonable assurance; hence, in an audit, the auditor does not guarantee that material misstatements, whether from fraud or error, will be detected. Therefore, subsequent discovery of a material misstatement of financial statements resulting from fraud or error does not, in and of itself, indicate: failure to obtain reasonable assurance; inadequate planning, performance or judgment; absence of professional competence and due care; or failure to comply with auditing and assurance standards generally accepted in India</w:t>
      </w:r>
    </w:p>
    <w:p w:rsidR="00F6487B" w:rsidRDefault="00F6487B" w:rsidP="00F6487B">
      <w:pPr>
        <w:pStyle w:val="NoSpacing"/>
        <w:jc w:val="both"/>
        <w:rPr>
          <w:rFonts w:ascii="Garamond" w:hAnsi="Garamond"/>
          <w:sz w:val="24"/>
          <w:szCs w:val="24"/>
        </w:rPr>
      </w:pPr>
    </w:p>
    <w:p w:rsidR="00F6487B" w:rsidRDefault="00F6487B" w:rsidP="00F6487B">
      <w:pPr>
        <w:pStyle w:val="NoSpacing"/>
        <w:jc w:val="both"/>
        <w:rPr>
          <w:rFonts w:ascii="Garamond" w:hAnsi="Garamond"/>
          <w:sz w:val="24"/>
          <w:szCs w:val="24"/>
        </w:rPr>
      </w:pPr>
      <w:r>
        <w:rPr>
          <w:rFonts w:ascii="Garamond" w:hAnsi="Garamond"/>
          <w:sz w:val="24"/>
          <w:szCs w:val="24"/>
        </w:rPr>
        <w:t>While planning, the auditor should discuss with other members of the audit team, susceptibility of the entity to material misstatements resulting from frauds and errors. Auditor must make appropriate inquiries of the management. Auditor must discuss with those charged with governance.</w:t>
      </w:r>
    </w:p>
    <w:p w:rsidR="00F6487B" w:rsidRDefault="00F6487B" w:rsidP="00F6487B">
      <w:pPr>
        <w:pStyle w:val="NoSpacing"/>
        <w:jc w:val="both"/>
        <w:rPr>
          <w:rFonts w:ascii="Garamond" w:hAnsi="Garamond"/>
          <w:sz w:val="24"/>
          <w:szCs w:val="24"/>
        </w:rPr>
      </w:pPr>
      <w:r>
        <w:rPr>
          <w:rFonts w:ascii="Garamond" w:hAnsi="Garamond"/>
          <w:sz w:val="24"/>
          <w:szCs w:val="24"/>
        </w:rPr>
        <w:t>While assessing INHERENT RISK and CONTROL RISK, auditor should consider how financial statements may be materially misstated as a result of frauds and errors. Based on their assessment of inherent and control risks, auditor should design substantive procedures to reduce DETECTION RISK to an acceptably low level.</w:t>
      </w:r>
    </w:p>
    <w:p w:rsidR="00F6487B" w:rsidRDefault="00F6487B" w:rsidP="00F6487B">
      <w:pPr>
        <w:pStyle w:val="NoSpacing"/>
        <w:jc w:val="both"/>
        <w:rPr>
          <w:rFonts w:ascii="Garamond" w:hAnsi="Garamond"/>
          <w:sz w:val="24"/>
          <w:szCs w:val="24"/>
        </w:rPr>
      </w:pPr>
      <w:r>
        <w:rPr>
          <w:rFonts w:ascii="Garamond" w:hAnsi="Garamond"/>
          <w:sz w:val="24"/>
          <w:szCs w:val="24"/>
        </w:rPr>
        <w:t>When auditor encounters circumstances that may indicate that there is a material misstatement in financial statements resulting from fraud or error, he should perform procedures to determine whether financial statements are materially misstated.</w:t>
      </w:r>
    </w:p>
    <w:p w:rsidR="00F6487B" w:rsidRDefault="00F6487B" w:rsidP="00F6487B">
      <w:pPr>
        <w:pStyle w:val="NoSpacing"/>
        <w:jc w:val="both"/>
        <w:rPr>
          <w:rFonts w:ascii="Garamond" w:hAnsi="Garamond"/>
          <w:sz w:val="24"/>
          <w:szCs w:val="24"/>
        </w:rPr>
      </w:pPr>
      <w:r>
        <w:rPr>
          <w:rFonts w:ascii="Garamond" w:hAnsi="Garamond"/>
          <w:sz w:val="24"/>
          <w:szCs w:val="24"/>
        </w:rPr>
        <w:t>When auditor identifies a misstatement, he should consider whether such a misstatement may be indicative of fraud and if there is such an indication, he should consider the implications of misstatement.</w:t>
      </w:r>
    </w:p>
    <w:p w:rsidR="00F6487B" w:rsidRDefault="00F6487B" w:rsidP="00F6487B">
      <w:pPr>
        <w:pStyle w:val="NoSpacing"/>
        <w:jc w:val="both"/>
        <w:rPr>
          <w:rFonts w:ascii="Garamond" w:hAnsi="Garamond"/>
          <w:sz w:val="24"/>
          <w:szCs w:val="24"/>
        </w:rPr>
      </w:pPr>
      <w:r>
        <w:rPr>
          <w:rFonts w:ascii="Garamond" w:hAnsi="Garamond"/>
          <w:sz w:val="24"/>
          <w:szCs w:val="24"/>
        </w:rPr>
        <w:t>When the auditor identifies a misstatement resulting from fraud, or a suspected fraud, or error, he should consider auditor’s responsibility to communicate that information to management, those charged with governance and, in some circumstances, when so required by laws and regulations, to regulatory and enforcement authorities also. Auditor should obtain written representations from management.</w:t>
      </w:r>
    </w:p>
    <w:p w:rsidR="00F6487B" w:rsidRDefault="00F6487B" w:rsidP="00F6487B">
      <w:pPr>
        <w:pStyle w:val="NoSpacing"/>
        <w:jc w:val="both"/>
        <w:rPr>
          <w:rFonts w:ascii="Garamond" w:hAnsi="Garamond"/>
          <w:i/>
          <w:sz w:val="24"/>
          <w:szCs w:val="24"/>
        </w:rPr>
      </w:pPr>
      <w:r>
        <w:rPr>
          <w:rFonts w:ascii="Garamond" w:hAnsi="Garamond"/>
          <w:i/>
          <w:sz w:val="24"/>
          <w:szCs w:val="24"/>
        </w:rPr>
        <w:lastRenderedPageBreak/>
        <w:t>If auditor knew of existence of fraud &amp; error, &amp; still donot report them, it is a serious dereliction of duty on their part &amp; will be liable to compensate 3</w:t>
      </w:r>
      <w:r>
        <w:rPr>
          <w:rFonts w:ascii="Garamond" w:hAnsi="Garamond"/>
          <w:i/>
          <w:sz w:val="24"/>
          <w:szCs w:val="24"/>
          <w:vertAlign w:val="superscript"/>
        </w:rPr>
        <w:t>rd</w:t>
      </w:r>
      <w:r>
        <w:rPr>
          <w:rFonts w:ascii="Garamond" w:hAnsi="Garamond"/>
          <w:i/>
          <w:sz w:val="24"/>
          <w:szCs w:val="24"/>
        </w:rPr>
        <w:t xml:space="preserve"> parties who suffer loss as a result of relying on account. It also amounts to professional misconduct</w:t>
      </w:r>
    </w:p>
    <w:p w:rsidR="00F6487B" w:rsidRDefault="00F6487B" w:rsidP="00F6487B">
      <w:pPr>
        <w:pStyle w:val="NoSpacing"/>
        <w:jc w:val="both"/>
        <w:rPr>
          <w:rFonts w:ascii="Garamond" w:hAnsi="Garamond"/>
          <w:i/>
          <w:sz w:val="24"/>
          <w:szCs w:val="24"/>
        </w:rPr>
      </w:pPr>
    </w:p>
    <w:p w:rsidR="00F6487B" w:rsidRDefault="00F6487B" w:rsidP="00F6487B">
      <w:pPr>
        <w:pStyle w:val="NoSpacing"/>
        <w:jc w:val="center"/>
        <w:rPr>
          <w:rFonts w:ascii="Garamond" w:hAnsi="Garamond"/>
          <w:b/>
          <w:i/>
          <w:sz w:val="28"/>
          <w:szCs w:val="24"/>
          <w:u w:val="single"/>
        </w:rPr>
      </w:pPr>
      <w:r>
        <w:rPr>
          <w:rFonts w:ascii="Garamond" w:hAnsi="Garamond"/>
          <w:b/>
          <w:i/>
          <w:sz w:val="28"/>
          <w:szCs w:val="24"/>
          <w:u w:val="single"/>
        </w:rPr>
        <w:t>SA 250 – Consideration of Laws and Regulations in Audit of FSs</w:t>
      </w:r>
    </w:p>
    <w:p w:rsidR="00F6487B" w:rsidRDefault="00F6487B" w:rsidP="00F6487B">
      <w:pPr>
        <w:pStyle w:val="NoSpacing"/>
        <w:jc w:val="both"/>
        <w:rPr>
          <w:rFonts w:ascii="Garamond" w:hAnsi="Garamond"/>
          <w:sz w:val="24"/>
          <w:szCs w:val="24"/>
        </w:rPr>
      </w:pPr>
      <w:r>
        <w:rPr>
          <w:rFonts w:ascii="Garamond" w:hAnsi="Garamond"/>
          <w:sz w:val="24"/>
          <w:szCs w:val="24"/>
        </w:rPr>
        <w:t>It is management’s responsibility to ensure that the entity’s operations are conducted in accordance with laws and regulations. Auditor is not responsible for preventing non–compliance.</w:t>
      </w:r>
    </w:p>
    <w:p w:rsidR="00F6487B" w:rsidRDefault="00F6487B" w:rsidP="00F6487B">
      <w:pPr>
        <w:pStyle w:val="NoSpacing"/>
        <w:jc w:val="both"/>
        <w:rPr>
          <w:rFonts w:ascii="Garamond" w:hAnsi="Garamond"/>
          <w:sz w:val="24"/>
          <w:szCs w:val="24"/>
        </w:rPr>
      </w:pPr>
      <w:r>
        <w:rPr>
          <w:rFonts w:ascii="Garamond" w:hAnsi="Garamond"/>
          <w:sz w:val="24"/>
          <w:szCs w:val="24"/>
        </w:rPr>
        <w:t>Auditor should plan and perform the audit recognising that the audit may reveal conditions or events that would lead to questioning whether an entity is complying with laws and regulations.</w:t>
      </w:r>
    </w:p>
    <w:p w:rsidR="00F6487B" w:rsidRDefault="00F6487B" w:rsidP="00F6487B">
      <w:pPr>
        <w:pStyle w:val="NoSpacing"/>
        <w:jc w:val="both"/>
        <w:rPr>
          <w:rFonts w:ascii="Garamond" w:hAnsi="Garamond"/>
          <w:sz w:val="24"/>
          <w:szCs w:val="24"/>
        </w:rPr>
      </w:pPr>
      <w:r>
        <w:rPr>
          <w:rFonts w:ascii="Garamond" w:hAnsi="Garamond"/>
          <w:sz w:val="24"/>
          <w:szCs w:val="24"/>
        </w:rPr>
        <w:t xml:space="preserve"> Auditor should obtain a general understanding of the legal and regulatory framework applicable to the entity and how the entity is complying with that framework. After that, he should perform procedures to identify instances of non–compliance with these laws and regulations where non–compliance should be considered when preparing financial statements. Further, auditor should obtain sufficient audit evidence about compliance with laws and regulations generally recognised by Auditor to have an effect on determination of material amounts and disclosures in financial statements. Auditor should obtain written representations that management has disclosed all known non–compliance with laws and regulations whose effects should be considered when preparing financial statements</w:t>
      </w:r>
    </w:p>
    <w:p w:rsidR="00F6487B" w:rsidRDefault="00F6487B" w:rsidP="00F6487B">
      <w:pPr>
        <w:pStyle w:val="NoSpacing"/>
        <w:jc w:val="both"/>
        <w:rPr>
          <w:rFonts w:ascii="Garamond" w:hAnsi="Garamond"/>
          <w:sz w:val="24"/>
          <w:szCs w:val="24"/>
        </w:rPr>
      </w:pPr>
      <w:r>
        <w:rPr>
          <w:rFonts w:ascii="Garamond" w:hAnsi="Garamond"/>
          <w:sz w:val="24"/>
          <w:szCs w:val="24"/>
        </w:rPr>
        <w:t>Auditor may communicate non compliance to management; users of auditor’s report on FS; &amp; regulatory &amp; enforcement authorities</w:t>
      </w:r>
    </w:p>
    <w:p w:rsidR="00F6487B" w:rsidRDefault="00F6487B" w:rsidP="00F6487B">
      <w:pPr>
        <w:pStyle w:val="NoSpacing"/>
        <w:jc w:val="both"/>
        <w:rPr>
          <w:rFonts w:ascii="Garamond" w:hAnsi="Garamond"/>
          <w:sz w:val="24"/>
          <w:szCs w:val="24"/>
        </w:rPr>
      </w:pPr>
    </w:p>
    <w:p w:rsidR="00F6487B" w:rsidRDefault="00F6487B" w:rsidP="00F6487B">
      <w:pPr>
        <w:pStyle w:val="NoSpacing"/>
        <w:jc w:val="center"/>
        <w:rPr>
          <w:rFonts w:ascii="Garamond" w:hAnsi="Garamond"/>
          <w:b/>
          <w:i/>
          <w:sz w:val="28"/>
          <w:szCs w:val="24"/>
          <w:u w:val="single"/>
        </w:rPr>
      </w:pPr>
      <w:r>
        <w:rPr>
          <w:rFonts w:ascii="Garamond" w:hAnsi="Garamond"/>
          <w:b/>
          <w:i/>
          <w:sz w:val="28"/>
          <w:szCs w:val="24"/>
          <w:u w:val="single"/>
        </w:rPr>
        <w:t>SA 260 – Communication with those charged with Governance</w:t>
      </w:r>
    </w:p>
    <w:p w:rsidR="00F6487B" w:rsidRDefault="00F6487B" w:rsidP="00F6487B">
      <w:pPr>
        <w:pStyle w:val="NoSpacing"/>
        <w:jc w:val="both"/>
        <w:rPr>
          <w:rFonts w:ascii="Garamond" w:hAnsi="Garamond"/>
          <w:sz w:val="24"/>
          <w:szCs w:val="24"/>
        </w:rPr>
      </w:pPr>
      <w:r>
        <w:rPr>
          <w:rFonts w:ascii="Garamond" w:hAnsi="Garamond"/>
          <w:sz w:val="24"/>
          <w:szCs w:val="24"/>
        </w:rPr>
        <w:t xml:space="preserve">Auditor should communicate audit matters to those charged with governance of an entity on a timely basis. Such matters include: </w:t>
      </w:r>
      <w:r>
        <w:rPr>
          <w:rFonts w:ascii="Garamond" w:hAnsi="Garamond"/>
          <w:i/>
          <w:sz w:val="24"/>
          <w:szCs w:val="24"/>
          <w:u w:val="single"/>
        </w:rPr>
        <w:t>Overall scope</w:t>
      </w:r>
      <w:r>
        <w:rPr>
          <w:rFonts w:ascii="Garamond" w:hAnsi="Garamond"/>
          <w:sz w:val="24"/>
          <w:szCs w:val="24"/>
        </w:rPr>
        <w:t xml:space="preserve"> of audit; selection of/ changes in </w:t>
      </w:r>
      <w:r>
        <w:rPr>
          <w:rFonts w:ascii="Garamond" w:hAnsi="Garamond"/>
          <w:i/>
          <w:sz w:val="24"/>
          <w:szCs w:val="24"/>
          <w:u w:val="single"/>
        </w:rPr>
        <w:t>significant accounting policies</w:t>
      </w:r>
      <w:r>
        <w:rPr>
          <w:rFonts w:ascii="Garamond" w:hAnsi="Garamond"/>
          <w:sz w:val="24"/>
          <w:szCs w:val="24"/>
        </w:rPr>
        <w:t xml:space="preserve">; potential effect of any significant </w:t>
      </w:r>
      <w:r>
        <w:rPr>
          <w:rFonts w:ascii="Garamond" w:hAnsi="Garamond"/>
          <w:i/>
          <w:sz w:val="24"/>
          <w:szCs w:val="24"/>
          <w:u w:val="single"/>
        </w:rPr>
        <w:t>risks and exposures</w:t>
      </w:r>
      <w:r>
        <w:rPr>
          <w:rFonts w:ascii="Garamond" w:hAnsi="Garamond"/>
          <w:sz w:val="24"/>
          <w:szCs w:val="24"/>
        </w:rPr>
        <w:t xml:space="preserve"> like pending litigation on financial statements; adjustments to financial statements arising out of audit having a significant effect on entity’s financial statements; </w:t>
      </w:r>
      <w:r>
        <w:rPr>
          <w:rFonts w:ascii="Garamond" w:hAnsi="Garamond"/>
          <w:i/>
          <w:sz w:val="24"/>
          <w:szCs w:val="24"/>
          <w:u w:val="single"/>
        </w:rPr>
        <w:t>material uncertainties</w:t>
      </w:r>
      <w:r>
        <w:rPr>
          <w:rFonts w:ascii="Garamond" w:hAnsi="Garamond"/>
          <w:sz w:val="24"/>
          <w:szCs w:val="24"/>
        </w:rPr>
        <w:t xml:space="preserve"> related to events and conditions that may cast significant doubt on entity’s ability to continue as a going concern, disagreements with management about matters that could be significant to entity’s financial statements or auditor’s report; expected modifications to auditor’s report. </w:t>
      </w:r>
    </w:p>
    <w:p w:rsidR="00F6487B" w:rsidRDefault="00F6487B" w:rsidP="00F6487B">
      <w:pPr>
        <w:pStyle w:val="NoSpacing"/>
        <w:jc w:val="both"/>
        <w:rPr>
          <w:rFonts w:ascii="Garamond" w:hAnsi="Garamond"/>
          <w:sz w:val="24"/>
          <w:szCs w:val="24"/>
        </w:rPr>
      </w:pPr>
      <w:r>
        <w:rPr>
          <w:rFonts w:ascii="Garamond" w:hAnsi="Garamond"/>
          <w:sz w:val="24"/>
          <w:szCs w:val="24"/>
        </w:rPr>
        <w:t>Auditor’s communication may be made orally or in writing. In case of oral communication, auditor should document their oral communications and response thereof</w:t>
      </w:r>
    </w:p>
    <w:p w:rsidR="00F6487B" w:rsidRDefault="00F6487B" w:rsidP="00F6487B">
      <w:pPr>
        <w:pStyle w:val="NoSpacing"/>
        <w:jc w:val="both"/>
        <w:rPr>
          <w:rFonts w:ascii="Garamond" w:hAnsi="Garamond"/>
          <w:sz w:val="24"/>
          <w:szCs w:val="24"/>
        </w:rPr>
      </w:pPr>
    </w:p>
    <w:p w:rsidR="00F6487B" w:rsidRDefault="00F6487B" w:rsidP="00F6487B">
      <w:pPr>
        <w:pStyle w:val="NoSpacing"/>
        <w:jc w:val="center"/>
        <w:rPr>
          <w:rFonts w:ascii="Garamond" w:hAnsi="Garamond"/>
          <w:b/>
          <w:i/>
          <w:sz w:val="28"/>
          <w:szCs w:val="24"/>
          <w:u w:val="single"/>
        </w:rPr>
      </w:pPr>
      <w:r>
        <w:rPr>
          <w:rFonts w:ascii="Garamond" w:hAnsi="Garamond"/>
          <w:b/>
          <w:i/>
          <w:sz w:val="28"/>
          <w:szCs w:val="24"/>
          <w:u w:val="single"/>
        </w:rPr>
        <w:t>SA 265 – Communicating Deficiencies in Internal Control to Those Charged with Governance and Management</w:t>
      </w:r>
    </w:p>
    <w:p w:rsidR="00F6487B" w:rsidRDefault="00F6487B" w:rsidP="00F6487B">
      <w:pPr>
        <w:pStyle w:val="NoSpacing"/>
        <w:jc w:val="both"/>
        <w:rPr>
          <w:rFonts w:ascii="Garamond" w:hAnsi="Garamond"/>
          <w:sz w:val="24"/>
          <w:szCs w:val="24"/>
        </w:rPr>
      </w:pPr>
      <w:r>
        <w:rPr>
          <w:rFonts w:ascii="Garamond" w:hAnsi="Garamond"/>
          <w:sz w:val="24"/>
          <w:szCs w:val="24"/>
        </w:rPr>
        <w:t xml:space="preserve">Auditor shall communicate in </w:t>
      </w:r>
      <w:r>
        <w:rPr>
          <w:rFonts w:ascii="Garamond" w:hAnsi="Garamond"/>
          <w:i/>
          <w:sz w:val="24"/>
          <w:szCs w:val="24"/>
        </w:rPr>
        <w:t>writing</w:t>
      </w:r>
      <w:r>
        <w:rPr>
          <w:rFonts w:ascii="Garamond" w:hAnsi="Garamond"/>
          <w:sz w:val="24"/>
          <w:szCs w:val="24"/>
        </w:rPr>
        <w:t xml:space="preserve"> significant deficiencies in Internal Control identified during audit to those charged with Governance on a timely basis</w:t>
      </w:r>
    </w:p>
    <w:p w:rsidR="00F6487B" w:rsidRDefault="00F6487B" w:rsidP="00F6487B">
      <w:pPr>
        <w:pStyle w:val="NoSpacing"/>
        <w:jc w:val="both"/>
        <w:rPr>
          <w:rFonts w:ascii="Garamond" w:hAnsi="Garamond"/>
          <w:sz w:val="24"/>
          <w:szCs w:val="24"/>
        </w:rPr>
      </w:pPr>
      <w:r>
        <w:rPr>
          <w:rFonts w:ascii="Garamond" w:hAnsi="Garamond"/>
          <w:sz w:val="24"/>
          <w:szCs w:val="24"/>
        </w:rPr>
        <w:t xml:space="preserve">He shall also communicate in </w:t>
      </w:r>
      <w:r>
        <w:rPr>
          <w:rFonts w:ascii="Garamond" w:hAnsi="Garamond"/>
          <w:i/>
          <w:sz w:val="24"/>
          <w:szCs w:val="24"/>
        </w:rPr>
        <w:t>writing</w:t>
      </w:r>
      <w:r>
        <w:rPr>
          <w:rFonts w:ascii="Garamond" w:hAnsi="Garamond"/>
          <w:sz w:val="24"/>
          <w:szCs w:val="24"/>
        </w:rPr>
        <w:t xml:space="preserve"> to management on a timely basis about significant deficiencies in Internal Control that he has communicated/intended to communicate to those charged with governance, unless it would be inappropriate to communicate directly to management; &amp; other deficiencies in internal control identified during audit, of significant importance in auditor’s judgement, that has not been communicated to management by other parties</w:t>
      </w:r>
    </w:p>
    <w:p w:rsidR="00F6487B" w:rsidRDefault="00F6487B" w:rsidP="00F6487B">
      <w:pPr>
        <w:pStyle w:val="NoSpacing"/>
        <w:jc w:val="both"/>
        <w:rPr>
          <w:rFonts w:ascii="Garamond" w:hAnsi="Garamond"/>
          <w:sz w:val="24"/>
          <w:szCs w:val="24"/>
        </w:rPr>
      </w:pPr>
      <w:r>
        <w:rPr>
          <w:rFonts w:ascii="Garamond" w:hAnsi="Garamond"/>
          <w:sz w:val="24"/>
          <w:szCs w:val="24"/>
        </w:rPr>
        <w:t>He should describe the deficiency &amp; their potential effect in writing</w:t>
      </w:r>
    </w:p>
    <w:p w:rsidR="00F6487B" w:rsidRDefault="00F6487B" w:rsidP="00F6487B">
      <w:pPr>
        <w:pStyle w:val="NoSpacing"/>
        <w:jc w:val="both"/>
        <w:rPr>
          <w:rFonts w:ascii="Garamond" w:hAnsi="Garamond"/>
          <w:sz w:val="24"/>
          <w:szCs w:val="24"/>
        </w:rPr>
      </w:pPr>
    </w:p>
    <w:p w:rsidR="00F6487B" w:rsidRDefault="00F6487B" w:rsidP="00F6487B">
      <w:pPr>
        <w:pStyle w:val="NoSpacing"/>
        <w:jc w:val="center"/>
        <w:rPr>
          <w:rFonts w:ascii="Garamond" w:hAnsi="Garamond"/>
          <w:b/>
          <w:i/>
          <w:sz w:val="28"/>
          <w:szCs w:val="24"/>
          <w:u w:val="single"/>
        </w:rPr>
      </w:pPr>
      <w:r>
        <w:rPr>
          <w:rFonts w:ascii="Garamond" w:hAnsi="Garamond"/>
          <w:b/>
          <w:i/>
          <w:sz w:val="28"/>
          <w:szCs w:val="24"/>
          <w:u w:val="single"/>
        </w:rPr>
        <w:t>SA 299 – Responsibility of Joint Auditors</w:t>
      </w:r>
    </w:p>
    <w:p w:rsidR="00F6487B" w:rsidRDefault="00F6487B" w:rsidP="00F6487B">
      <w:pPr>
        <w:pStyle w:val="NoSpacing"/>
        <w:jc w:val="both"/>
        <w:rPr>
          <w:rFonts w:ascii="Garamond" w:hAnsi="Garamond"/>
          <w:sz w:val="24"/>
          <w:szCs w:val="24"/>
        </w:rPr>
      </w:pPr>
      <w:r>
        <w:rPr>
          <w:rFonts w:ascii="Garamond" w:hAnsi="Garamond"/>
          <w:sz w:val="24"/>
          <w:szCs w:val="24"/>
        </w:rPr>
        <w:t xml:space="preserve">Where joint auditors are appointed, they should, by mutual discussion, divide audit work among themselves. Division of work would usually be in terms of audit of identifiable units or specified areas. In some cases such a division of work may not be possible. In such situations, division of </w:t>
      </w:r>
      <w:r>
        <w:rPr>
          <w:rFonts w:ascii="Garamond" w:hAnsi="Garamond"/>
          <w:sz w:val="24"/>
          <w:szCs w:val="24"/>
        </w:rPr>
        <w:lastRenderedPageBreak/>
        <w:t xml:space="preserve">work may be with reference to items of assets or liabilities or income or expenditure or with reference to periods of time. </w:t>
      </w:r>
    </w:p>
    <w:p w:rsidR="00F6487B" w:rsidRDefault="00F6487B" w:rsidP="00F6487B">
      <w:pPr>
        <w:pStyle w:val="NoSpacing"/>
        <w:jc w:val="both"/>
        <w:rPr>
          <w:rFonts w:ascii="Garamond" w:hAnsi="Garamond"/>
          <w:sz w:val="24"/>
          <w:szCs w:val="24"/>
        </w:rPr>
      </w:pPr>
      <w:r>
        <w:rPr>
          <w:rFonts w:ascii="Garamond" w:hAnsi="Garamond"/>
          <w:sz w:val="24"/>
          <w:szCs w:val="24"/>
        </w:rPr>
        <w:t>Where, in the course of his work, a joint auditor comes across matters which are relevant to areas of responsibility of other joint auditors and which deserve their attention, or which require disclosure or discussion with, or application of judgment by other joint auditors, he should communicate the same to all other joint auditors by submission of a report or note in</w:t>
      </w:r>
      <w:r>
        <w:rPr>
          <w:rFonts w:ascii="Garamond" w:hAnsi="Garamond"/>
          <w:i/>
          <w:sz w:val="24"/>
          <w:szCs w:val="24"/>
          <w:u w:val="single"/>
        </w:rPr>
        <w:t xml:space="preserve"> writing</w:t>
      </w:r>
      <w:r>
        <w:rPr>
          <w:rFonts w:ascii="Garamond" w:hAnsi="Garamond"/>
          <w:sz w:val="24"/>
          <w:szCs w:val="24"/>
        </w:rPr>
        <w:t xml:space="preserve"> prior to finalisation of audit. </w:t>
      </w:r>
    </w:p>
    <w:p w:rsidR="00F6487B" w:rsidRDefault="00F6487B" w:rsidP="00F6487B">
      <w:pPr>
        <w:pStyle w:val="NoSpacing"/>
        <w:jc w:val="both"/>
        <w:rPr>
          <w:rFonts w:ascii="Garamond" w:hAnsi="Garamond"/>
          <w:sz w:val="24"/>
          <w:szCs w:val="24"/>
        </w:rPr>
      </w:pPr>
      <w:r>
        <w:rPr>
          <w:rFonts w:ascii="Garamond" w:hAnsi="Garamond"/>
          <w:sz w:val="24"/>
          <w:szCs w:val="24"/>
        </w:rPr>
        <w:t xml:space="preserve">Certain areas of work, owing to their importance/nature of work involved, would often not be divided and would have to be covered by all joint auditors. </w:t>
      </w:r>
    </w:p>
    <w:p w:rsidR="00F6487B" w:rsidRDefault="00F6487B" w:rsidP="00F6487B">
      <w:pPr>
        <w:pStyle w:val="NoSpacing"/>
        <w:jc w:val="both"/>
        <w:rPr>
          <w:rFonts w:ascii="Garamond" w:hAnsi="Garamond"/>
          <w:sz w:val="24"/>
          <w:szCs w:val="24"/>
        </w:rPr>
      </w:pPr>
      <w:r>
        <w:rPr>
          <w:rFonts w:ascii="Garamond" w:hAnsi="Garamond"/>
          <w:sz w:val="24"/>
          <w:szCs w:val="24"/>
        </w:rPr>
        <w:t>Each joint auditor is responsible only for the work allocated to them, whether or not he has prepared a separate report on work performed by them. However in the following cases, all joint auditors are jointly &amp; severally responsible – a) audit work was not divided among them &amp; was carried out by all of them; b) matters which are brought to the knowledge of joint auditors by one of them &amp; on which there is an agreement amongst the joint auditors, c) collective decisions taken by joint auditors like nature, extent &amp; timing of audit; d) compliance &amp; disclosure requirements as per statute</w:t>
      </w:r>
    </w:p>
    <w:p w:rsidR="00F6487B" w:rsidRDefault="00F6487B" w:rsidP="00F6487B">
      <w:pPr>
        <w:pStyle w:val="NoSpacing"/>
        <w:jc w:val="both"/>
        <w:rPr>
          <w:rFonts w:ascii="Garamond" w:hAnsi="Garamond"/>
          <w:sz w:val="24"/>
          <w:szCs w:val="24"/>
        </w:rPr>
      </w:pPr>
      <w:r>
        <w:rPr>
          <w:rFonts w:ascii="Garamond" w:hAnsi="Garamond"/>
          <w:sz w:val="24"/>
          <w:szCs w:val="24"/>
        </w:rPr>
        <w:t>In case of information brought to notice of other joint auditors by an auditor after submission of audit report, other joint auditors will not be responsible for such matter.</w:t>
      </w:r>
    </w:p>
    <w:p w:rsidR="00F6487B" w:rsidRDefault="00F6487B" w:rsidP="00F6487B">
      <w:pPr>
        <w:pStyle w:val="NoSpacing"/>
        <w:jc w:val="both"/>
        <w:rPr>
          <w:rFonts w:ascii="Garamond" w:hAnsi="Garamond"/>
          <w:sz w:val="24"/>
          <w:szCs w:val="24"/>
        </w:rPr>
      </w:pPr>
      <w:r>
        <w:rPr>
          <w:rFonts w:ascii="Garamond" w:hAnsi="Garamond"/>
          <w:sz w:val="24"/>
          <w:szCs w:val="24"/>
        </w:rPr>
        <w:t xml:space="preserve">Branch auditor’s report/returns should be scrutinised by each joint auditor in accordance with allocation of work. If one of the joint auditors carries audit of branch/division, other auditor’s are entitled to rely upon his work unless the other joint auditor specifically brings out any material discrepancy </w:t>
      </w:r>
    </w:p>
    <w:p w:rsidR="00F6487B" w:rsidRDefault="00F6487B" w:rsidP="00F6487B">
      <w:pPr>
        <w:pStyle w:val="NoSpacing"/>
        <w:jc w:val="both"/>
        <w:rPr>
          <w:rFonts w:ascii="Garamond" w:hAnsi="Garamond"/>
          <w:sz w:val="24"/>
          <w:szCs w:val="24"/>
        </w:rPr>
      </w:pPr>
      <w:r>
        <w:rPr>
          <w:rFonts w:ascii="Garamond" w:hAnsi="Garamond"/>
          <w:sz w:val="24"/>
          <w:szCs w:val="24"/>
        </w:rPr>
        <w:t xml:space="preserve">Each joint auditor is entitled to rely upon work carried out by other joint auditors. </w:t>
      </w:r>
    </w:p>
    <w:p w:rsidR="00F6487B" w:rsidRDefault="00F6487B" w:rsidP="00F6487B">
      <w:pPr>
        <w:pStyle w:val="NoSpacing"/>
        <w:jc w:val="both"/>
        <w:rPr>
          <w:rFonts w:ascii="Garamond" w:hAnsi="Garamond"/>
          <w:sz w:val="24"/>
          <w:szCs w:val="24"/>
        </w:rPr>
      </w:pPr>
      <w:r>
        <w:rPr>
          <w:rFonts w:ascii="Garamond" w:hAnsi="Garamond"/>
          <w:sz w:val="24"/>
          <w:szCs w:val="24"/>
        </w:rPr>
        <w:t>Normally, joint auditors are able to arrive at an agreed report. However, where joint auditors are in disagreement with regard to any matters to be covered by the report, each one of them should express their own opinion through a separate report. He is not bound by the view of majority of joint auditors</w:t>
      </w:r>
    </w:p>
    <w:p w:rsidR="00F6487B" w:rsidRDefault="00F6487B" w:rsidP="00F6487B">
      <w:pPr>
        <w:pStyle w:val="NoSpacing"/>
        <w:jc w:val="center"/>
        <w:rPr>
          <w:rFonts w:ascii="Garamond" w:hAnsi="Garamond"/>
          <w:b/>
          <w:i/>
          <w:sz w:val="28"/>
          <w:szCs w:val="24"/>
          <w:u w:val="single"/>
        </w:rPr>
      </w:pPr>
    </w:p>
    <w:p w:rsidR="00F6487B" w:rsidRDefault="00F6487B" w:rsidP="00F6487B">
      <w:pPr>
        <w:pStyle w:val="NoSpacing"/>
        <w:jc w:val="center"/>
        <w:rPr>
          <w:rFonts w:ascii="Garamond" w:hAnsi="Garamond"/>
          <w:b/>
          <w:i/>
          <w:sz w:val="28"/>
          <w:szCs w:val="24"/>
          <w:u w:val="single"/>
        </w:rPr>
      </w:pPr>
      <w:r>
        <w:rPr>
          <w:rFonts w:ascii="Garamond" w:hAnsi="Garamond"/>
          <w:b/>
          <w:i/>
          <w:sz w:val="28"/>
          <w:szCs w:val="24"/>
          <w:u w:val="single"/>
        </w:rPr>
        <w:t>SA 300 – Planning an Audit of Financial Statements</w:t>
      </w:r>
    </w:p>
    <w:p w:rsidR="00F6487B" w:rsidRDefault="00F6487B" w:rsidP="00F6487B">
      <w:pPr>
        <w:pStyle w:val="NoSpacing"/>
        <w:jc w:val="both"/>
        <w:rPr>
          <w:rFonts w:ascii="Garamond" w:hAnsi="Garamond"/>
          <w:sz w:val="24"/>
          <w:szCs w:val="24"/>
        </w:rPr>
      </w:pPr>
      <w:r>
        <w:rPr>
          <w:rFonts w:ascii="Garamond" w:hAnsi="Garamond"/>
          <w:sz w:val="24"/>
          <w:szCs w:val="24"/>
        </w:rPr>
        <w:t xml:space="preserve">Audit Planning involves developing an overall plan for the expected scope &amp; conduct of the audit and developing an audit program showing nature, timing &amp; extent of audit procedures. In planning the audit, auditor should consider factors such as complexity of audit, environment in which the entity operates, their previous experience with the client, &amp; knowledge of client’s business. </w:t>
      </w:r>
    </w:p>
    <w:p w:rsidR="00F6487B" w:rsidRDefault="00F6487B" w:rsidP="00F6487B">
      <w:pPr>
        <w:pStyle w:val="NoSpacing"/>
        <w:jc w:val="both"/>
        <w:rPr>
          <w:rFonts w:ascii="Garamond" w:hAnsi="Garamond"/>
          <w:sz w:val="24"/>
          <w:szCs w:val="24"/>
        </w:rPr>
      </w:pPr>
      <w:r>
        <w:rPr>
          <w:rFonts w:ascii="Garamond" w:hAnsi="Garamond"/>
          <w:sz w:val="24"/>
          <w:szCs w:val="24"/>
        </w:rPr>
        <w:t xml:space="preserve">Auditor should consider various matters like: terms of engagement; nature and timing of reports; applicable legal or statutory requirements; accounting policies adopted by the client; identification of significant audit areas; setting of materiality levels, etc. Auditor should prepare a written audit program setting forth procedures that are needed to implement audit plan. The program may also contain audit objectives for each area and a set of instructions to the assistants involved in audit and as a means to control proper execution of work. </w:t>
      </w:r>
    </w:p>
    <w:p w:rsidR="00F6487B" w:rsidRDefault="00F6487B" w:rsidP="00F6487B">
      <w:pPr>
        <w:pStyle w:val="NoSpacing"/>
        <w:jc w:val="both"/>
        <w:rPr>
          <w:rFonts w:ascii="Garamond" w:hAnsi="Garamond"/>
          <w:sz w:val="24"/>
          <w:szCs w:val="24"/>
        </w:rPr>
      </w:pPr>
      <w:r>
        <w:rPr>
          <w:rFonts w:ascii="Garamond" w:hAnsi="Garamond"/>
          <w:sz w:val="24"/>
          <w:szCs w:val="24"/>
        </w:rPr>
        <w:t>Audit planning ideally commences at the conclusion of previous year’s audit, and along with related programme, it should be reconsidered for modification as the audit of their compliance and substantive procedures progress</w:t>
      </w:r>
    </w:p>
    <w:p w:rsidR="00F6487B" w:rsidRDefault="00F6487B" w:rsidP="00F6487B">
      <w:pPr>
        <w:pStyle w:val="NoSpacing"/>
        <w:jc w:val="center"/>
        <w:rPr>
          <w:rFonts w:ascii="Garamond" w:hAnsi="Garamond"/>
          <w:b/>
          <w:i/>
          <w:sz w:val="28"/>
          <w:szCs w:val="24"/>
          <w:u w:val="single"/>
        </w:rPr>
      </w:pPr>
    </w:p>
    <w:p w:rsidR="00F6487B" w:rsidRDefault="00F6487B" w:rsidP="00F6487B">
      <w:pPr>
        <w:pStyle w:val="NoSpacing"/>
        <w:jc w:val="center"/>
        <w:rPr>
          <w:rFonts w:ascii="Garamond" w:hAnsi="Garamond"/>
          <w:b/>
          <w:i/>
          <w:sz w:val="28"/>
          <w:szCs w:val="24"/>
          <w:u w:val="single"/>
        </w:rPr>
      </w:pPr>
      <w:r>
        <w:rPr>
          <w:rFonts w:ascii="Garamond" w:hAnsi="Garamond"/>
          <w:b/>
          <w:i/>
          <w:sz w:val="28"/>
          <w:szCs w:val="24"/>
          <w:u w:val="single"/>
        </w:rPr>
        <w:t>SA 310 – Knowledge of the business</w:t>
      </w:r>
    </w:p>
    <w:p w:rsidR="00F6487B" w:rsidRDefault="00F6487B" w:rsidP="00F6487B">
      <w:pPr>
        <w:pStyle w:val="NoSpacing"/>
        <w:jc w:val="both"/>
        <w:rPr>
          <w:rFonts w:ascii="Garamond" w:hAnsi="Garamond"/>
          <w:sz w:val="24"/>
          <w:szCs w:val="24"/>
        </w:rPr>
      </w:pPr>
      <w:r>
        <w:rPr>
          <w:rFonts w:ascii="Garamond" w:hAnsi="Garamond"/>
          <w:sz w:val="24"/>
          <w:szCs w:val="24"/>
        </w:rPr>
        <w:t xml:space="preserve">Auditor should obtain knowledge of the business, sufficient to enable the auditor to identify and understand events, transactions and practices that, in auditor’s judgment, may have a significant effect on financial statements or on examination or audit report. Such knowledge is used by the auditor in assessing inherent and control risks and in determining the nature, timing and extent of audit procedures. Obtaining required knowledge of business is a continuous and cumulative process of gathering and assessing information and relating the resulting knowledge to audit </w:t>
      </w:r>
      <w:r>
        <w:rPr>
          <w:rFonts w:ascii="Garamond" w:hAnsi="Garamond"/>
          <w:sz w:val="24"/>
          <w:szCs w:val="24"/>
        </w:rPr>
        <w:lastRenderedPageBreak/>
        <w:t>evidence and information at all stages of audit. Preliminary knowledge is obtained prior to acceptance of engagement. More detailed knowledge is obtained after acceptance. Auditor can obtain knowledge of the industry and entity from a number of sources. Understanding business and using this information appropriately assists the auditor in assessing risks and identifying problems, planning and performing audit effectively and efficiently and evaluating audit evidence. List of matters to be covered are general economic factors; industry; &amp; entity. This could be obtained through past experience, discussion with people of entity/ internal audit personnel/other auditor/legal advisors, review of internal audit report/publications related to industry/ documents published by entity, visiting entity premises &amp; plant facilities</w:t>
      </w:r>
    </w:p>
    <w:p w:rsidR="00F6487B" w:rsidRDefault="00F6487B" w:rsidP="00F6487B">
      <w:pPr>
        <w:pStyle w:val="NoSpacing"/>
        <w:jc w:val="both"/>
        <w:rPr>
          <w:rFonts w:ascii="Garamond" w:hAnsi="Garamond"/>
          <w:sz w:val="24"/>
          <w:szCs w:val="24"/>
        </w:rPr>
      </w:pPr>
    </w:p>
    <w:p w:rsidR="00F6487B" w:rsidRDefault="00F6487B" w:rsidP="00F6487B">
      <w:pPr>
        <w:pStyle w:val="NoSpacing"/>
        <w:jc w:val="center"/>
        <w:rPr>
          <w:rFonts w:ascii="Garamond" w:hAnsi="Garamond"/>
          <w:b/>
          <w:i/>
          <w:sz w:val="28"/>
          <w:szCs w:val="24"/>
          <w:u w:val="single"/>
        </w:rPr>
      </w:pPr>
      <w:r>
        <w:rPr>
          <w:rFonts w:ascii="Garamond" w:hAnsi="Garamond"/>
          <w:b/>
          <w:i/>
          <w:sz w:val="28"/>
          <w:szCs w:val="24"/>
          <w:u w:val="single"/>
        </w:rPr>
        <w:t>SA 315 – Identifying and Assessing the Risks of Material Misstatement through Understanding the Entity and its Environment</w:t>
      </w:r>
    </w:p>
    <w:p w:rsidR="00F6487B" w:rsidRDefault="00F6487B" w:rsidP="00F6487B">
      <w:pPr>
        <w:pStyle w:val="NoSpacing"/>
        <w:jc w:val="both"/>
        <w:rPr>
          <w:rFonts w:ascii="Garamond" w:hAnsi="Garamond"/>
          <w:sz w:val="24"/>
          <w:szCs w:val="24"/>
        </w:rPr>
      </w:pPr>
      <w:r>
        <w:rPr>
          <w:rFonts w:ascii="Garamond" w:hAnsi="Garamond"/>
          <w:sz w:val="24"/>
          <w:szCs w:val="24"/>
        </w:rPr>
        <w:t>Auditors cannot approach their work with a fixed audit program which they expect will work in all circumstances. They must understand their client, identify and assess audit risk, and plan their work accordingly. It is a continuous, dynamic process of gathering, updating and analyzing information throughout the audit.</w:t>
      </w:r>
    </w:p>
    <w:p w:rsidR="00F6487B" w:rsidRDefault="00F6487B" w:rsidP="00F6487B">
      <w:pPr>
        <w:pStyle w:val="NoSpacing"/>
        <w:jc w:val="both"/>
        <w:rPr>
          <w:rFonts w:ascii="Garamond" w:hAnsi="Garamond"/>
          <w:sz w:val="24"/>
          <w:szCs w:val="24"/>
        </w:rPr>
      </w:pPr>
      <w:r>
        <w:rPr>
          <w:rFonts w:ascii="Garamond" w:hAnsi="Garamond"/>
          <w:sz w:val="24"/>
          <w:szCs w:val="24"/>
        </w:rPr>
        <w:t>To provide a basis for identification and assessing of risks of material misstatement, the auditor shall perform risk assessment procedures. It includes: Inquiries with management; Analytical Procedures; Observation and Inspection. Where Auditor has performed other engagements with the entity, auditor shall consider whether information obtained is relevant for identifying the risk of material misstatement.</w:t>
      </w:r>
    </w:p>
    <w:p w:rsidR="00F6487B" w:rsidRDefault="00F6487B" w:rsidP="00F6487B">
      <w:pPr>
        <w:pStyle w:val="NoSpacing"/>
        <w:jc w:val="both"/>
        <w:rPr>
          <w:rFonts w:ascii="Garamond" w:hAnsi="Garamond"/>
          <w:sz w:val="24"/>
          <w:szCs w:val="24"/>
        </w:rPr>
      </w:pPr>
      <w:r>
        <w:rPr>
          <w:rFonts w:ascii="Garamond" w:hAnsi="Garamond"/>
          <w:sz w:val="24"/>
          <w:szCs w:val="24"/>
        </w:rPr>
        <w:t>If Auditor intends to use his previous experiences with the entity, he shall determine whether changes have occurred since previous audit that may affect its relevance on current audit.</w:t>
      </w:r>
    </w:p>
    <w:p w:rsidR="00F6487B" w:rsidRDefault="00F6487B" w:rsidP="00F6487B">
      <w:pPr>
        <w:pStyle w:val="NoSpacing"/>
        <w:jc w:val="both"/>
        <w:rPr>
          <w:rFonts w:ascii="Garamond" w:hAnsi="Garamond"/>
          <w:sz w:val="24"/>
          <w:szCs w:val="24"/>
        </w:rPr>
      </w:pPr>
      <w:r>
        <w:rPr>
          <w:rFonts w:ascii="Garamond" w:hAnsi="Garamond"/>
          <w:sz w:val="24"/>
          <w:szCs w:val="24"/>
        </w:rPr>
        <w:t>Auditor shall obtain an understanding of Industry, regulatory and other external factors; Nature of entity; Objectives and strategies and related business risks; Measurement and review of entity’s financial performance; Internal control.</w:t>
      </w:r>
    </w:p>
    <w:p w:rsidR="00F6487B" w:rsidRDefault="00F6487B" w:rsidP="00F6487B">
      <w:pPr>
        <w:pStyle w:val="NoSpacing"/>
        <w:jc w:val="both"/>
        <w:rPr>
          <w:rFonts w:ascii="Garamond" w:hAnsi="Garamond"/>
          <w:sz w:val="24"/>
          <w:szCs w:val="24"/>
        </w:rPr>
      </w:pPr>
      <w:r>
        <w:rPr>
          <w:rFonts w:ascii="Garamond" w:hAnsi="Garamond"/>
          <w:sz w:val="24"/>
          <w:szCs w:val="24"/>
        </w:rPr>
        <w:t>SA 315 sets out five components of Internal control: Control environment; Entity’s risk assessment process; the information system, including related business processes, relevant to financial reporting and communication; Control activities; Monitoring controls.</w:t>
      </w:r>
    </w:p>
    <w:p w:rsidR="00F6487B" w:rsidRDefault="00F6487B" w:rsidP="00F6487B">
      <w:pPr>
        <w:pStyle w:val="NoSpacing"/>
        <w:jc w:val="both"/>
        <w:rPr>
          <w:rFonts w:ascii="Garamond" w:hAnsi="Garamond"/>
          <w:sz w:val="24"/>
          <w:szCs w:val="24"/>
        </w:rPr>
      </w:pPr>
      <w:r>
        <w:rPr>
          <w:rFonts w:ascii="Garamond" w:hAnsi="Garamond"/>
          <w:sz w:val="24"/>
          <w:szCs w:val="24"/>
        </w:rPr>
        <w:t>Usually, those controls which pertain to entity’s objective of preparing financial statements are subject to risk assessment procedures. Auditor should identify and assess risks of material misstatement at financial statement level, and at assertion level for classes of transactions, account balances and disclosures Auditors are required to: Relate identified risks to what can go wrong at assertion level; Consider potential magnitude of risks in the context of financial statements; Consider the likelihood that risks could result in a material misstatement of financial statements.</w:t>
      </w:r>
    </w:p>
    <w:p w:rsidR="00F6487B" w:rsidRDefault="00F6487B" w:rsidP="00F6487B">
      <w:pPr>
        <w:pStyle w:val="NoSpacing"/>
        <w:jc w:val="both"/>
        <w:rPr>
          <w:rFonts w:ascii="Garamond" w:hAnsi="Garamond"/>
          <w:sz w:val="24"/>
          <w:szCs w:val="24"/>
        </w:rPr>
      </w:pPr>
      <w:r>
        <w:rPr>
          <w:rFonts w:ascii="Garamond" w:hAnsi="Garamond"/>
          <w:sz w:val="24"/>
          <w:szCs w:val="24"/>
        </w:rPr>
        <w:t xml:space="preserve">Documentation should cover: Discussion among engagement team; Key elements of understanding obtained; Sources of information; Risk assessment process; the identified and assessed risks; significant risks evaluated; Risks evaluated for which substantive procedures done. </w:t>
      </w:r>
    </w:p>
    <w:p w:rsidR="00F6487B" w:rsidRDefault="00F6487B" w:rsidP="00F6487B">
      <w:pPr>
        <w:pStyle w:val="NoSpacing"/>
        <w:jc w:val="both"/>
        <w:rPr>
          <w:rFonts w:ascii="Garamond" w:hAnsi="Garamond"/>
          <w:sz w:val="24"/>
          <w:szCs w:val="24"/>
        </w:rPr>
      </w:pPr>
    </w:p>
    <w:p w:rsidR="00F6487B" w:rsidRDefault="00F6487B" w:rsidP="00F6487B">
      <w:pPr>
        <w:pStyle w:val="NoSpacing"/>
        <w:jc w:val="center"/>
        <w:rPr>
          <w:rFonts w:ascii="Garamond" w:hAnsi="Garamond"/>
          <w:b/>
          <w:i/>
          <w:sz w:val="28"/>
          <w:szCs w:val="24"/>
          <w:u w:val="single"/>
        </w:rPr>
      </w:pPr>
      <w:r>
        <w:rPr>
          <w:rFonts w:ascii="Garamond" w:hAnsi="Garamond"/>
          <w:b/>
          <w:i/>
          <w:sz w:val="28"/>
          <w:szCs w:val="24"/>
          <w:u w:val="single"/>
        </w:rPr>
        <w:t>SA 320 – Materiality in Planning and Performing an Audit</w:t>
      </w:r>
    </w:p>
    <w:p w:rsidR="00F6487B" w:rsidRDefault="00F6487B" w:rsidP="00F6487B">
      <w:pPr>
        <w:pStyle w:val="NoSpacing"/>
        <w:jc w:val="both"/>
        <w:rPr>
          <w:rFonts w:ascii="Garamond" w:hAnsi="Garamond"/>
          <w:sz w:val="24"/>
          <w:szCs w:val="24"/>
        </w:rPr>
      </w:pPr>
      <w:r>
        <w:rPr>
          <w:rFonts w:ascii="Garamond" w:hAnsi="Garamond"/>
          <w:sz w:val="24"/>
          <w:szCs w:val="24"/>
        </w:rPr>
        <w:t xml:space="preserve">Information is material if its misstatement (i.e. omission or erroneous statement) could influence economic decisions of users taken on the basis of financial information. Materiality depends on size and nature of item. Concept of materiality recognises that some matters, either individually or in aggregate, are relatively important for true and fair presentation of financial information in conformity with recognised accounting policies and practices. Auditor considers materiality at both, overall level and in relation to individual account balances and classes of transactions. Materiality may also be influenced by other considerations, such as legal and regulatory requirements. Materiality should be considered by the auditor when determining the nature, timing and extent of audit procedures and while evaluating the effect of misstatements. </w:t>
      </w:r>
      <w:r>
        <w:rPr>
          <w:rFonts w:ascii="Garamond" w:hAnsi="Garamond"/>
          <w:i/>
          <w:sz w:val="24"/>
          <w:szCs w:val="24"/>
          <w:u w:val="single"/>
        </w:rPr>
        <w:t xml:space="preserve">There is an inverse relation between materiality and audit risk. </w:t>
      </w:r>
      <w:r>
        <w:rPr>
          <w:rFonts w:ascii="Garamond" w:hAnsi="Garamond"/>
          <w:sz w:val="24"/>
          <w:szCs w:val="24"/>
        </w:rPr>
        <w:t xml:space="preserve">Auditor’s assessment of materiality and audit risk </w:t>
      </w:r>
      <w:r>
        <w:rPr>
          <w:rFonts w:ascii="Garamond" w:hAnsi="Garamond"/>
          <w:sz w:val="24"/>
          <w:szCs w:val="24"/>
        </w:rPr>
        <w:lastRenderedPageBreak/>
        <w:t>may be different at the time of initially planning the engagement from that at the time of evaluating results of their audit procedures. Auditor may, in planning audit work, intentionally set acceptable cut off level for verifying individual transactions at a lower level than is intended to be used to evaluate results of the audit. In forming his opinion on financial information, auditor should consider whether effect of aggregate uncorrected misstatements on financial information is material. If the aggregate of uncorrected misstatements that the auditor has identified approaches materiality level, or if auditor determines that aggregate of uncorrected misstatements causes financial information to be materially misstated, he should consider requesting management to adjust financial information or extending their audit procedures</w:t>
      </w:r>
    </w:p>
    <w:p w:rsidR="00F6487B" w:rsidRDefault="00F6487B" w:rsidP="00F6487B">
      <w:pPr>
        <w:pStyle w:val="NoSpacing"/>
        <w:jc w:val="both"/>
        <w:rPr>
          <w:rFonts w:ascii="Garamond" w:hAnsi="Garamond"/>
          <w:sz w:val="24"/>
          <w:szCs w:val="24"/>
        </w:rPr>
      </w:pPr>
    </w:p>
    <w:p w:rsidR="00F6487B" w:rsidRDefault="00F6487B" w:rsidP="00F6487B">
      <w:pPr>
        <w:pStyle w:val="NoSpacing"/>
        <w:jc w:val="center"/>
        <w:rPr>
          <w:rFonts w:ascii="Garamond" w:hAnsi="Garamond"/>
          <w:b/>
          <w:i/>
          <w:sz w:val="28"/>
          <w:szCs w:val="24"/>
          <w:u w:val="single"/>
        </w:rPr>
      </w:pPr>
      <w:r>
        <w:rPr>
          <w:rFonts w:ascii="Garamond" w:hAnsi="Garamond"/>
          <w:b/>
          <w:i/>
          <w:sz w:val="28"/>
          <w:szCs w:val="24"/>
          <w:u w:val="single"/>
        </w:rPr>
        <w:t>SA 330 – The Auditor's Responses to Assessed Risk</w:t>
      </w:r>
    </w:p>
    <w:p w:rsidR="00F6487B" w:rsidRDefault="00F6487B" w:rsidP="00F6487B">
      <w:pPr>
        <w:pStyle w:val="NoSpacing"/>
        <w:jc w:val="both"/>
        <w:rPr>
          <w:rFonts w:ascii="Garamond" w:hAnsi="Garamond"/>
          <w:sz w:val="24"/>
          <w:szCs w:val="24"/>
        </w:rPr>
      </w:pPr>
      <w:r>
        <w:rPr>
          <w:rFonts w:ascii="Garamond" w:hAnsi="Garamond"/>
          <w:sz w:val="24"/>
          <w:szCs w:val="24"/>
        </w:rPr>
        <w:t xml:space="preserve">Auditor shall design and implement overall responses to address assessed risks of material misstatement at financial statement level. Auditor shall design and perform further audit procedures whose nature, timing and extent are based on and are responsive to assessed risks of material misstatement at assertion level. If assessed risk is lower because of the particular characteristics of a class of transactions, auditor may determine that substantive analytical procedures alone provide sufficient audit evidence. If assessed risk is lower because of internal control, &amp; he intends to base substantive procedures on that low assessment, then auditor performs test of those controls. </w:t>
      </w:r>
    </w:p>
    <w:p w:rsidR="00F6487B" w:rsidRDefault="00F6487B" w:rsidP="00F6487B">
      <w:pPr>
        <w:pStyle w:val="NoSpacing"/>
        <w:jc w:val="both"/>
        <w:rPr>
          <w:rFonts w:ascii="Garamond" w:hAnsi="Garamond"/>
          <w:sz w:val="24"/>
          <w:szCs w:val="24"/>
        </w:rPr>
      </w:pPr>
      <w:r>
        <w:rPr>
          <w:rFonts w:ascii="Garamond" w:hAnsi="Garamond"/>
          <w:sz w:val="24"/>
          <w:szCs w:val="24"/>
        </w:rPr>
        <w:t>When the auditor obtains audit evidence about operating effectiveness of controls during an interim period, the auditor shall:</w:t>
      </w:r>
    </w:p>
    <w:p w:rsidR="00F6487B" w:rsidRDefault="00F6487B" w:rsidP="00F6487B">
      <w:pPr>
        <w:pStyle w:val="NoSpacing"/>
        <w:jc w:val="both"/>
        <w:rPr>
          <w:rFonts w:ascii="Garamond" w:hAnsi="Garamond"/>
          <w:sz w:val="24"/>
          <w:szCs w:val="24"/>
        </w:rPr>
      </w:pPr>
      <w:r>
        <w:rPr>
          <w:rFonts w:ascii="Garamond" w:hAnsi="Garamond"/>
          <w:sz w:val="24"/>
          <w:szCs w:val="24"/>
        </w:rPr>
        <w:t>a. Obtain audit evidence about significant changes to those controls subsequent to the interim period; and</w:t>
      </w:r>
    </w:p>
    <w:p w:rsidR="00F6487B" w:rsidRDefault="00F6487B" w:rsidP="00F6487B">
      <w:pPr>
        <w:pStyle w:val="NoSpacing"/>
        <w:jc w:val="both"/>
        <w:rPr>
          <w:rFonts w:ascii="Garamond" w:hAnsi="Garamond"/>
          <w:sz w:val="24"/>
          <w:szCs w:val="24"/>
        </w:rPr>
      </w:pPr>
      <w:r>
        <w:rPr>
          <w:rFonts w:ascii="Garamond" w:hAnsi="Garamond"/>
          <w:sz w:val="24"/>
          <w:szCs w:val="24"/>
        </w:rPr>
        <w:t>b. Determine additional audit evidence to be obtained for the remaining period</w:t>
      </w:r>
    </w:p>
    <w:p w:rsidR="00F6487B" w:rsidRDefault="00F6487B" w:rsidP="00F6487B">
      <w:pPr>
        <w:pStyle w:val="NoSpacing"/>
        <w:jc w:val="both"/>
        <w:rPr>
          <w:rFonts w:ascii="Garamond" w:hAnsi="Garamond"/>
          <w:sz w:val="24"/>
          <w:szCs w:val="24"/>
        </w:rPr>
      </w:pPr>
      <w:r>
        <w:rPr>
          <w:rFonts w:ascii="Garamond" w:hAnsi="Garamond"/>
          <w:sz w:val="24"/>
          <w:szCs w:val="24"/>
        </w:rPr>
        <w:t>Based on the audit procedures performed and audit evidence obtained, auditor shall evaluate before conclusion of audit whether assessments of risks of material misstatement at assertion level remain appropriate. Auditor shall conclude whether sufficient appropriate audit evidence has been obtained.</w:t>
      </w:r>
    </w:p>
    <w:p w:rsidR="00F6487B" w:rsidRDefault="00F6487B" w:rsidP="00F6487B">
      <w:pPr>
        <w:pStyle w:val="NoSpacing"/>
        <w:jc w:val="both"/>
        <w:rPr>
          <w:rFonts w:ascii="Garamond" w:hAnsi="Garamond"/>
          <w:sz w:val="24"/>
          <w:szCs w:val="24"/>
        </w:rPr>
      </w:pPr>
      <w:r>
        <w:rPr>
          <w:rFonts w:ascii="Garamond" w:hAnsi="Garamond"/>
          <w:sz w:val="24"/>
          <w:szCs w:val="24"/>
        </w:rPr>
        <w:t>If the auditor has not obtained sufficient appropriate audit evidence as to a material financial statement assertion, the auditor shall attempt to obtain further audit evidence. If the auditor is unable to obtain sufficient appropriate audit evidence, auditor shall express a qualified opinion or a disclaimer of opinion.</w:t>
      </w:r>
    </w:p>
    <w:p w:rsidR="00F6487B" w:rsidRDefault="00F6487B" w:rsidP="00F6487B">
      <w:pPr>
        <w:pStyle w:val="NoSpacing"/>
        <w:jc w:val="both"/>
        <w:rPr>
          <w:rFonts w:ascii="Garamond" w:hAnsi="Garamond"/>
          <w:sz w:val="24"/>
          <w:szCs w:val="24"/>
        </w:rPr>
      </w:pPr>
      <w:r>
        <w:rPr>
          <w:rFonts w:ascii="Garamond" w:hAnsi="Garamond"/>
          <w:sz w:val="24"/>
          <w:szCs w:val="24"/>
        </w:rPr>
        <w:t>If Auditor plans to use audit evidence about operating effectiveness of controls obtained in previous audits, auditor shall document conclusion reached about relying on such controls that were tested in a previous audit.</w:t>
      </w:r>
    </w:p>
    <w:p w:rsidR="00F6487B" w:rsidRDefault="00F6487B" w:rsidP="00F6487B">
      <w:pPr>
        <w:pStyle w:val="NoSpacing"/>
        <w:jc w:val="both"/>
        <w:rPr>
          <w:rFonts w:ascii="Garamond" w:hAnsi="Garamond"/>
          <w:sz w:val="24"/>
          <w:szCs w:val="24"/>
        </w:rPr>
      </w:pPr>
    </w:p>
    <w:p w:rsidR="00F6487B" w:rsidRDefault="00F6487B" w:rsidP="00F6487B">
      <w:pPr>
        <w:pStyle w:val="NoSpacing"/>
        <w:jc w:val="center"/>
        <w:rPr>
          <w:rFonts w:ascii="Garamond" w:hAnsi="Garamond"/>
          <w:b/>
          <w:i/>
          <w:sz w:val="28"/>
          <w:szCs w:val="24"/>
          <w:u w:val="single"/>
        </w:rPr>
      </w:pPr>
      <w:r>
        <w:rPr>
          <w:rFonts w:ascii="Garamond" w:hAnsi="Garamond"/>
          <w:b/>
          <w:i/>
          <w:sz w:val="28"/>
          <w:szCs w:val="24"/>
          <w:u w:val="single"/>
        </w:rPr>
        <w:t>SA 400 – Risk Assessments &amp; Internal Control</w:t>
      </w:r>
    </w:p>
    <w:p w:rsidR="00F6487B" w:rsidRDefault="00F6487B" w:rsidP="00F6487B">
      <w:pPr>
        <w:pStyle w:val="NoSpacing"/>
        <w:jc w:val="both"/>
        <w:rPr>
          <w:rFonts w:ascii="Garamond" w:hAnsi="Garamond"/>
          <w:sz w:val="24"/>
          <w:szCs w:val="24"/>
        </w:rPr>
      </w:pPr>
      <w:r>
        <w:rPr>
          <w:rFonts w:ascii="Garamond" w:hAnsi="Garamond"/>
          <w:sz w:val="24"/>
          <w:szCs w:val="24"/>
        </w:rPr>
        <w:t xml:space="preserve">Auditor should use professional judgment to assess audit risk and to design audit procedures to ensure that it is reduced to an acceptably low level. </w:t>
      </w:r>
      <w:r>
        <w:rPr>
          <w:rFonts w:ascii="Garamond" w:hAnsi="Garamond"/>
          <w:i/>
          <w:sz w:val="24"/>
          <w:szCs w:val="24"/>
        </w:rPr>
        <w:t>Audit risk means the risk that the auditor gives an inappropriate opinion when financial statements are materially misstated.</w:t>
      </w:r>
      <w:r>
        <w:rPr>
          <w:rFonts w:ascii="Garamond" w:hAnsi="Garamond"/>
          <w:sz w:val="24"/>
          <w:szCs w:val="24"/>
        </w:rPr>
        <w:t xml:space="preserve"> Audit risk has three components: </w:t>
      </w:r>
      <w:r>
        <w:rPr>
          <w:rFonts w:ascii="Garamond" w:hAnsi="Garamond"/>
          <w:i/>
          <w:sz w:val="24"/>
          <w:szCs w:val="24"/>
        </w:rPr>
        <w:t>INHERENT RISK, CONTROL RISK AND DETECTION RISK.</w:t>
      </w:r>
      <w:r>
        <w:rPr>
          <w:rFonts w:ascii="Garamond" w:hAnsi="Garamond"/>
          <w:sz w:val="24"/>
          <w:szCs w:val="24"/>
        </w:rPr>
        <w:t xml:space="preserve"> INHERENT RISK is the susceptibility of an account balance or class of transactions to misstatement assuming that there were no related internal controls. CONTROL RISK is the risk that a misstatement will not be prevented or detected and corrected on a timely basis by the accounting and internal control systems. DETECTION RISK is the risk that an auditor’s substantive procedures will not detect a misstatement.</w:t>
      </w:r>
    </w:p>
    <w:p w:rsidR="00F6487B" w:rsidRDefault="00F6487B" w:rsidP="00F6487B">
      <w:pPr>
        <w:pStyle w:val="NoSpacing"/>
        <w:jc w:val="both"/>
        <w:rPr>
          <w:rFonts w:ascii="Garamond" w:hAnsi="Garamond"/>
          <w:sz w:val="24"/>
          <w:szCs w:val="24"/>
        </w:rPr>
      </w:pPr>
      <w:r>
        <w:rPr>
          <w:rFonts w:ascii="Garamond" w:hAnsi="Garamond"/>
          <w:sz w:val="24"/>
          <w:szCs w:val="24"/>
        </w:rPr>
        <w:t xml:space="preserve">The internal control systems are subject to some inherent limitations. In developing the audit program, auditor should relate their assessment of inherent risk to material account balances and classes of transactions at the level of assertions made in financial statements. Auditor should obtain an </w:t>
      </w:r>
      <w:r>
        <w:rPr>
          <w:rFonts w:ascii="Garamond" w:hAnsi="Garamond"/>
          <w:i/>
          <w:sz w:val="24"/>
          <w:szCs w:val="24"/>
        </w:rPr>
        <w:t xml:space="preserve">understanding </w:t>
      </w:r>
      <w:r>
        <w:rPr>
          <w:rFonts w:ascii="Garamond" w:hAnsi="Garamond"/>
          <w:sz w:val="24"/>
          <w:szCs w:val="24"/>
        </w:rPr>
        <w:t xml:space="preserve">of control environment sufficient to assess management’s attitudes, awareness and actions regarding internal controls and their importance in the entity and should </w:t>
      </w:r>
      <w:r>
        <w:rPr>
          <w:rFonts w:ascii="Garamond" w:hAnsi="Garamond"/>
          <w:sz w:val="24"/>
          <w:szCs w:val="24"/>
        </w:rPr>
        <w:lastRenderedPageBreak/>
        <w:t xml:space="preserve">obtain an understanding of control procedures sufficient to develop the audit plan. Then he should make a </w:t>
      </w:r>
      <w:r>
        <w:rPr>
          <w:rFonts w:ascii="Garamond" w:hAnsi="Garamond"/>
          <w:i/>
          <w:sz w:val="24"/>
          <w:szCs w:val="24"/>
        </w:rPr>
        <w:t xml:space="preserve">preliminary assessment </w:t>
      </w:r>
      <w:r>
        <w:rPr>
          <w:rFonts w:ascii="Garamond" w:hAnsi="Garamond"/>
          <w:sz w:val="24"/>
          <w:szCs w:val="24"/>
        </w:rPr>
        <w:t>of control risk.</w:t>
      </w:r>
    </w:p>
    <w:p w:rsidR="00F6487B" w:rsidRDefault="00F6487B" w:rsidP="00F6487B">
      <w:pPr>
        <w:pStyle w:val="NoSpacing"/>
        <w:jc w:val="both"/>
        <w:rPr>
          <w:rFonts w:ascii="Garamond" w:hAnsi="Garamond"/>
          <w:sz w:val="24"/>
          <w:szCs w:val="24"/>
        </w:rPr>
      </w:pPr>
      <w:r>
        <w:rPr>
          <w:rFonts w:ascii="Garamond" w:hAnsi="Garamond"/>
          <w:sz w:val="24"/>
          <w:szCs w:val="24"/>
        </w:rPr>
        <w:t xml:space="preserve">Auditor should consider whether internal controls were in use throughout the period. If substantially different controls were used at different times during the period, auditor would consider each separately. Auditor should obtain audit evidence through </w:t>
      </w:r>
      <w:r>
        <w:rPr>
          <w:rFonts w:ascii="Garamond" w:hAnsi="Garamond"/>
          <w:i/>
          <w:sz w:val="24"/>
          <w:szCs w:val="24"/>
        </w:rPr>
        <w:t>tests of control</w:t>
      </w:r>
      <w:r>
        <w:rPr>
          <w:rFonts w:ascii="Garamond" w:hAnsi="Garamond"/>
          <w:sz w:val="24"/>
          <w:szCs w:val="24"/>
        </w:rPr>
        <w:t xml:space="preserve"> to support any assessment of control risk. Before the </w:t>
      </w:r>
      <w:r>
        <w:rPr>
          <w:rFonts w:ascii="Garamond" w:hAnsi="Garamond"/>
          <w:i/>
          <w:sz w:val="24"/>
          <w:szCs w:val="24"/>
        </w:rPr>
        <w:t xml:space="preserve">conclusion </w:t>
      </w:r>
      <w:r>
        <w:rPr>
          <w:rFonts w:ascii="Garamond" w:hAnsi="Garamond"/>
          <w:sz w:val="24"/>
          <w:szCs w:val="24"/>
        </w:rPr>
        <w:t>of audit, based on the results of substantive procedures, auditor should consider whether assessment of control risk is confirmed. In case of deviations from prescribed accounting and internal control systems, auditor would make specific inquiries to consider their implications. Regardless of assessed levels of inherent and control risks, auditor should perform some substantive procedures for material account balances and classes of transactions. Auditor should consider the assessed levels of inherent and control risks in determining the nature, timing and extent of substantive procedures required to reduce audit risk to an acceptably low level. When Auditor determines that detection risk regarding a financial statement assertion for a material account balance or class of transactions cannot be reduced to an acceptable level, the auditor should express a qualified opinion or a disclaimer of opinion as may be appropriate</w:t>
      </w:r>
    </w:p>
    <w:p w:rsidR="00F6487B" w:rsidRDefault="00F6487B" w:rsidP="00F6487B">
      <w:pPr>
        <w:pStyle w:val="NoSpacing"/>
        <w:jc w:val="both"/>
        <w:rPr>
          <w:rFonts w:ascii="Garamond" w:hAnsi="Garamond"/>
          <w:sz w:val="24"/>
          <w:szCs w:val="24"/>
        </w:rPr>
      </w:pPr>
    </w:p>
    <w:p w:rsidR="00F6487B" w:rsidRDefault="00F6487B" w:rsidP="00F6487B">
      <w:pPr>
        <w:pStyle w:val="NoSpacing"/>
        <w:jc w:val="center"/>
        <w:rPr>
          <w:rFonts w:ascii="Garamond" w:hAnsi="Garamond"/>
          <w:b/>
          <w:i/>
          <w:sz w:val="28"/>
          <w:szCs w:val="24"/>
          <w:u w:val="single"/>
        </w:rPr>
      </w:pPr>
      <w:r>
        <w:rPr>
          <w:rFonts w:ascii="Garamond" w:hAnsi="Garamond"/>
          <w:b/>
          <w:i/>
          <w:sz w:val="28"/>
          <w:szCs w:val="24"/>
          <w:u w:val="single"/>
        </w:rPr>
        <w:t>SA 401 – Audit in a Computer Information Systems Environment</w:t>
      </w:r>
    </w:p>
    <w:p w:rsidR="00F6487B" w:rsidRDefault="00F6487B" w:rsidP="00F6487B">
      <w:pPr>
        <w:pStyle w:val="NoSpacing"/>
        <w:jc w:val="both"/>
        <w:rPr>
          <w:rFonts w:ascii="Garamond" w:hAnsi="Garamond"/>
          <w:sz w:val="24"/>
          <w:szCs w:val="24"/>
        </w:rPr>
      </w:pPr>
      <w:r>
        <w:rPr>
          <w:rFonts w:ascii="Garamond" w:hAnsi="Garamond"/>
          <w:sz w:val="24"/>
          <w:szCs w:val="24"/>
        </w:rPr>
        <w:t xml:space="preserve">Use of a computer changes the processing, storage, retrieval and communication of financial information and may affect accounting and internal control systems employed by the entity. Auditor should consider the effect of a CIS environment on the audit. Auditor should have </w:t>
      </w:r>
      <w:r>
        <w:rPr>
          <w:rFonts w:ascii="Garamond" w:hAnsi="Garamond"/>
          <w:i/>
          <w:sz w:val="24"/>
          <w:szCs w:val="24"/>
        </w:rPr>
        <w:t>sufficient knowledge</w:t>
      </w:r>
      <w:r>
        <w:rPr>
          <w:rFonts w:ascii="Garamond" w:hAnsi="Garamond"/>
          <w:sz w:val="24"/>
          <w:szCs w:val="24"/>
        </w:rPr>
        <w:t xml:space="preserve"> of computer information systems to plan, direct, supervise, control and review the work performed. If the use of a professional is planned, auditor should apply procedures as per SA 620. In planning the portions of audit which may be affected by CIS environment, auditor should obtain an understanding of significance and complexity of CIS activities and availability of the data for use in audit. Auditor should obtain an understanding of CIS environment and whether it may influence the assessment of inherent risks and control risks. Auditor should consider the CIS environment in designing audit procedures to reduce audit risk to an acceptably low level. In an audit in CIS environment, some of the audit evidence may be in electronic form. Auditor should satisfy themselves that such evidence is adequately and safely stored and is retrievable in its entirety as and when required</w:t>
      </w:r>
    </w:p>
    <w:p w:rsidR="00F6487B" w:rsidRDefault="00F6487B" w:rsidP="00F6487B">
      <w:pPr>
        <w:pStyle w:val="NoSpacing"/>
        <w:jc w:val="both"/>
        <w:rPr>
          <w:rFonts w:ascii="Garamond" w:hAnsi="Garamond"/>
          <w:sz w:val="24"/>
          <w:szCs w:val="24"/>
        </w:rPr>
      </w:pPr>
      <w:r>
        <w:rPr>
          <w:rFonts w:ascii="Garamond" w:hAnsi="Garamond"/>
          <w:sz w:val="24"/>
          <w:szCs w:val="24"/>
        </w:rPr>
        <w:t xml:space="preserve">Nature of risk &amp; internal control characteristics in CIS environment include: – lack of transaction trails, uniform processing of transactions, lack of segregation of functions, potential for errors &amp; irregularities, initiation/execution of transactions, dependence of other controls over computer processing, potential for increased management supervision, potential for use of computer assisted audit techniques. </w:t>
      </w:r>
    </w:p>
    <w:p w:rsidR="00F6487B" w:rsidRDefault="00F6487B" w:rsidP="00F6487B">
      <w:pPr>
        <w:pStyle w:val="NoSpacing"/>
        <w:jc w:val="both"/>
        <w:rPr>
          <w:rFonts w:ascii="Garamond" w:hAnsi="Garamond"/>
          <w:sz w:val="24"/>
          <w:szCs w:val="24"/>
        </w:rPr>
      </w:pPr>
    </w:p>
    <w:p w:rsidR="00F6487B" w:rsidRDefault="00F6487B" w:rsidP="00F6487B">
      <w:pPr>
        <w:pStyle w:val="NoSpacing"/>
        <w:jc w:val="center"/>
        <w:rPr>
          <w:rFonts w:ascii="Garamond" w:hAnsi="Garamond"/>
          <w:b/>
          <w:i/>
          <w:sz w:val="28"/>
          <w:szCs w:val="24"/>
          <w:u w:val="single"/>
        </w:rPr>
      </w:pPr>
      <w:r>
        <w:rPr>
          <w:rFonts w:ascii="Garamond" w:hAnsi="Garamond"/>
          <w:b/>
          <w:i/>
          <w:sz w:val="28"/>
          <w:szCs w:val="24"/>
          <w:u w:val="single"/>
        </w:rPr>
        <w:t>SA 402 – Audit Consideration Relating to an Entity Using a Service Organization</w:t>
      </w:r>
    </w:p>
    <w:p w:rsidR="00F6487B" w:rsidRDefault="00F6487B" w:rsidP="00F6487B">
      <w:pPr>
        <w:pStyle w:val="NoSpacing"/>
        <w:jc w:val="both"/>
        <w:rPr>
          <w:rFonts w:ascii="Garamond" w:hAnsi="Garamond"/>
          <w:sz w:val="24"/>
          <w:szCs w:val="24"/>
        </w:rPr>
      </w:pPr>
      <w:r>
        <w:rPr>
          <w:rFonts w:ascii="Garamond" w:hAnsi="Garamond"/>
          <w:sz w:val="24"/>
          <w:szCs w:val="24"/>
        </w:rPr>
        <w:t xml:space="preserve">Auditor should consider how a service organisation affects client’s accounting and internal control systems so as to plan the audit and develop an effective audit approach. The policies and procedures established and executed by service organisations are physically and operationally separate from client’s organisation. When service organisation executes client’s transactions and maintains accountability, the client may deem it necessary to rely on policies and procedures of the service organisation. If the auditor concludes that activities of service organisation are significant to the entity and relevant to audit, auditor should obtain sufficient information to understand accounting and internal control systems of service organisation and to assess control risk. When using a service organisation auditor’s report, auditor should consider the nature and content of that report. The report of the service organisations auditor will ordinarily be one of two types: Type A – REPORT ON SUITABILITY OF DESIGN – giving an understanding of accounting and internal control systems installed by service organisation; Type B – REPORT </w:t>
      </w:r>
      <w:r>
        <w:rPr>
          <w:rFonts w:ascii="Garamond" w:hAnsi="Garamond"/>
          <w:sz w:val="24"/>
          <w:szCs w:val="24"/>
        </w:rPr>
        <w:lastRenderedPageBreak/>
        <w:t>ON SUITABILITY OF DESIGN AND OPERATING EFFECTIVENESS – giving an understanding of accounting and internal control systems installed by service organisation and effectiveness of such system</w:t>
      </w:r>
    </w:p>
    <w:p w:rsidR="00F6487B" w:rsidRDefault="00F6487B" w:rsidP="00F6487B">
      <w:pPr>
        <w:pStyle w:val="NoSpacing"/>
        <w:jc w:val="both"/>
        <w:rPr>
          <w:rFonts w:ascii="Garamond" w:hAnsi="Garamond"/>
          <w:sz w:val="24"/>
          <w:szCs w:val="24"/>
        </w:rPr>
      </w:pPr>
      <w:r>
        <w:rPr>
          <w:rFonts w:ascii="Garamond" w:hAnsi="Garamond"/>
          <w:sz w:val="24"/>
          <w:szCs w:val="24"/>
        </w:rPr>
        <w:t>User auditor shall modify the opinion in the user auditor’s report if the user auditor is unable to obtain sufficient appropriate audit evidence regarding the services provided by the service organisation relevant to the audit of the user entity’s financial statements. The user auditor shall not refer to the work of a service auditor in the user auditor’s report containing an unmodified opinion unless required by law/ regulation to do so.</w:t>
      </w:r>
    </w:p>
    <w:p w:rsidR="00F6487B" w:rsidRDefault="00F6487B" w:rsidP="00F6487B">
      <w:pPr>
        <w:pStyle w:val="NoSpacing"/>
        <w:jc w:val="both"/>
        <w:rPr>
          <w:rFonts w:ascii="Garamond" w:hAnsi="Garamond"/>
          <w:sz w:val="24"/>
          <w:szCs w:val="24"/>
        </w:rPr>
      </w:pPr>
    </w:p>
    <w:p w:rsidR="00F6487B" w:rsidRDefault="00F6487B" w:rsidP="00F6487B">
      <w:pPr>
        <w:pStyle w:val="NoSpacing"/>
        <w:jc w:val="center"/>
        <w:rPr>
          <w:rFonts w:ascii="Garamond" w:hAnsi="Garamond"/>
          <w:b/>
          <w:i/>
          <w:sz w:val="28"/>
          <w:szCs w:val="24"/>
          <w:u w:val="single"/>
        </w:rPr>
      </w:pPr>
      <w:r>
        <w:rPr>
          <w:rFonts w:ascii="Garamond" w:hAnsi="Garamond"/>
          <w:b/>
          <w:i/>
          <w:sz w:val="28"/>
          <w:szCs w:val="24"/>
          <w:u w:val="single"/>
        </w:rPr>
        <w:t>SA 450 – Evaluation of Misstatements Identified during the Audits</w:t>
      </w:r>
    </w:p>
    <w:p w:rsidR="00F6487B" w:rsidRDefault="00F6487B" w:rsidP="00F6487B">
      <w:pPr>
        <w:pStyle w:val="NoSpacing"/>
        <w:jc w:val="both"/>
        <w:rPr>
          <w:rFonts w:ascii="Garamond" w:hAnsi="Garamond"/>
          <w:sz w:val="24"/>
          <w:szCs w:val="24"/>
        </w:rPr>
      </w:pPr>
      <w:r>
        <w:rPr>
          <w:rFonts w:ascii="Garamond" w:hAnsi="Garamond"/>
          <w:sz w:val="24"/>
          <w:szCs w:val="24"/>
        </w:rPr>
        <w:t xml:space="preserve">Auditor shall accumulate misstatements identified during the audit. He shall determine whether the overall audit strategy &amp; audit plan to be revised. If at auditor’s request management has examined a class of transactions, account balance or disclosure &amp; corrected misstatements that were detected, auditor shall perform additional audit procedures to determine whether misstatements remain. He shall communicate with management on a timely basis about all misstatements accumulated during the audit, unless prohibited by law/regulation. He shall request management to correct those misstatements. If it refuses to correct all/some misstatements, he shall obtain an understanding of managements reasons for not making corrections. Prior to evaluating the effect of uncorrected misstatements, auditor shall reassess materiality determined in accordance with SA320 to confirm whether it remains appropriate in the context of entity’s actual financial results. He shall determine whether uncorrected misstatements are material. He shall communicate with those charged with governance about uncorrected misstatements &amp; their effect, unless prohibited by law/regulation. Auditor shall request a written representation from management, &amp; where appropriate those charged with governance, whether they believe the effect of uncorrected misstatement are immaterial. Audit documentation include amount below which misstatement is regarded as clearly trivial; all misstatements accumulated during audit, &amp; whether they have been corrected; &amp; auditor’s conclusion as to whether uncorrected misstatements are material, &amp; basis for that conclusion </w:t>
      </w:r>
    </w:p>
    <w:p w:rsidR="00F6487B" w:rsidRDefault="00F6487B" w:rsidP="00F6487B">
      <w:pPr>
        <w:pStyle w:val="NoSpacing"/>
        <w:jc w:val="both"/>
        <w:rPr>
          <w:rFonts w:ascii="Garamond" w:hAnsi="Garamond"/>
          <w:sz w:val="24"/>
          <w:szCs w:val="24"/>
        </w:rPr>
      </w:pPr>
    </w:p>
    <w:p w:rsidR="00F6487B" w:rsidRDefault="00F6487B" w:rsidP="00F6487B">
      <w:pPr>
        <w:pStyle w:val="NoSpacing"/>
        <w:jc w:val="center"/>
        <w:rPr>
          <w:rFonts w:ascii="Garamond" w:hAnsi="Garamond"/>
          <w:b/>
          <w:i/>
          <w:sz w:val="28"/>
          <w:szCs w:val="24"/>
          <w:u w:val="single"/>
        </w:rPr>
      </w:pPr>
      <w:r>
        <w:rPr>
          <w:rFonts w:ascii="Garamond" w:hAnsi="Garamond"/>
          <w:b/>
          <w:i/>
          <w:sz w:val="28"/>
          <w:szCs w:val="24"/>
          <w:u w:val="single"/>
        </w:rPr>
        <w:t>SA 500 – Audit Evidence</w:t>
      </w:r>
    </w:p>
    <w:p w:rsidR="00F6487B" w:rsidRDefault="00F6487B" w:rsidP="00F6487B">
      <w:pPr>
        <w:pStyle w:val="NoSpacing"/>
        <w:jc w:val="both"/>
        <w:rPr>
          <w:rFonts w:ascii="Garamond" w:hAnsi="Garamond"/>
          <w:sz w:val="24"/>
          <w:szCs w:val="24"/>
        </w:rPr>
      </w:pPr>
      <w:r>
        <w:rPr>
          <w:rFonts w:ascii="Garamond" w:hAnsi="Garamond"/>
          <w:sz w:val="24"/>
          <w:szCs w:val="24"/>
        </w:rPr>
        <w:t xml:space="preserve">Auditor is required to obtain sufficient appropriate audit evidence to draw reasonable conclusions there from on which to base their opinion on financial information. Auditor normally relies on evidence that is persuasive rather than conclusive in nature. Auditor may obtain evidence on a selective basis by way of either judgmental or statistical sampling procedures. Evidence is obtained through performance of </w:t>
      </w:r>
      <w:r>
        <w:rPr>
          <w:rFonts w:ascii="Garamond" w:hAnsi="Garamond"/>
          <w:b/>
          <w:i/>
          <w:sz w:val="24"/>
          <w:szCs w:val="24"/>
        </w:rPr>
        <w:t>compliance and substantive procedures.</w:t>
      </w:r>
      <w:r>
        <w:rPr>
          <w:rFonts w:ascii="Garamond" w:hAnsi="Garamond"/>
          <w:sz w:val="24"/>
          <w:szCs w:val="24"/>
        </w:rPr>
        <w:t xml:space="preserve"> Compliance procedures are tests designed to obtain reasonable assurance that those internal controls on which audit reliance is to be placed are in effect. Substantive procedures are designed to obtain evidence as to completeness, accuracy and validity of data produced by accounting system. Obtaining audit evidence from compliance procedures is intended to reasonably assure the auditor in respect of assertions of existence, effectiveness and continuity. Obtaining audit evidence from substantive procedures is intended to reasonably assure the auditor in respect of assertions of existence, rights and obligations, occurrence, completeness, valuation, measurement, presentation and disclosure. External evidence is more reliable than internal evidence, written evidence is more reliable than oral evidence and self obtained evidence is more reliable than obtained through the entity. Auditor gains increased assurance when audit evidence obtained from different sources is consistent. </w:t>
      </w:r>
      <w:r>
        <w:rPr>
          <w:rFonts w:ascii="Garamond" w:hAnsi="Garamond"/>
          <w:i/>
          <w:sz w:val="24"/>
          <w:szCs w:val="24"/>
        </w:rPr>
        <w:t>Techniques/</w:t>
      </w:r>
      <w:r>
        <w:rPr>
          <w:rFonts w:ascii="Garamond" w:hAnsi="Garamond"/>
          <w:sz w:val="24"/>
          <w:szCs w:val="24"/>
        </w:rPr>
        <w:t>methods for obtaining audit evidence include inspection, observation, inquiry and confirmation, computation and analytical review</w:t>
      </w:r>
    </w:p>
    <w:p w:rsidR="00F6487B" w:rsidRDefault="00F6487B" w:rsidP="00F6487B">
      <w:pPr>
        <w:pStyle w:val="NoSpacing"/>
        <w:jc w:val="both"/>
        <w:rPr>
          <w:rFonts w:ascii="Garamond" w:hAnsi="Garamond"/>
          <w:sz w:val="24"/>
          <w:szCs w:val="24"/>
        </w:rPr>
      </w:pPr>
    </w:p>
    <w:p w:rsidR="00234C91" w:rsidRDefault="00234C91" w:rsidP="00F6487B">
      <w:pPr>
        <w:pStyle w:val="NoSpacing"/>
        <w:jc w:val="both"/>
        <w:rPr>
          <w:rFonts w:ascii="Garamond" w:hAnsi="Garamond"/>
          <w:sz w:val="24"/>
          <w:szCs w:val="24"/>
        </w:rPr>
      </w:pPr>
    </w:p>
    <w:p w:rsidR="00234C91" w:rsidRDefault="00234C91" w:rsidP="00F6487B">
      <w:pPr>
        <w:pStyle w:val="NoSpacing"/>
        <w:jc w:val="both"/>
        <w:rPr>
          <w:rFonts w:ascii="Garamond" w:hAnsi="Garamond"/>
          <w:sz w:val="24"/>
          <w:szCs w:val="24"/>
        </w:rPr>
      </w:pPr>
    </w:p>
    <w:p w:rsidR="00F6487B" w:rsidRDefault="00F6487B" w:rsidP="00F6487B">
      <w:pPr>
        <w:pStyle w:val="NoSpacing"/>
        <w:jc w:val="center"/>
        <w:rPr>
          <w:rFonts w:ascii="Garamond" w:hAnsi="Garamond"/>
          <w:b/>
          <w:i/>
          <w:sz w:val="28"/>
          <w:szCs w:val="24"/>
          <w:u w:val="single"/>
        </w:rPr>
      </w:pPr>
      <w:r>
        <w:rPr>
          <w:rFonts w:ascii="Garamond" w:hAnsi="Garamond"/>
          <w:b/>
          <w:i/>
          <w:sz w:val="28"/>
          <w:szCs w:val="24"/>
          <w:u w:val="single"/>
        </w:rPr>
        <w:lastRenderedPageBreak/>
        <w:t>SA 501 – Audit Evidence - Specific Consideration for Selected Items</w:t>
      </w:r>
    </w:p>
    <w:p w:rsidR="00F6487B" w:rsidRDefault="00F6487B" w:rsidP="00F6487B">
      <w:pPr>
        <w:pStyle w:val="NoSpacing"/>
        <w:jc w:val="both"/>
        <w:rPr>
          <w:rFonts w:ascii="Garamond" w:hAnsi="Garamond"/>
          <w:sz w:val="24"/>
          <w:szCs w:val="24"/>
        </w:rPr>
      </w:pPr>
      <w:r>
        <w:rPr>
          <w:rFonts w:ascii="Garamond" w:hAnsi="Garamond"/>
          <w:sz w:val="24"/>
          <w:szCs w:val="24"/>
        </w:rPr>
        <w:t xml:space="preserve">Selected items are: – </w:t>
      </w:r>
    </w:p>
    <w:p w:rsidR="00F6487B" w:rsidRDefault="00F6487B" w:rsidP="00A42916">
      <w:pPr>
        <w:pStyle w:val="NoSpacing"/>
        <w:numPr>
          <w:ilvl w:val="0"/>
          <w:numId w:val="65"/>
        </w:numPr>
        <w:jc w:val="both"/>
        <w:rPr>
          <w:rFonts w:ascii="Garamond" w:hAnsi="Garamond"/>
          <w:sz w:val="24"/>
          <w:szCs w:val="24"/>
        </w:rPr>
      </w:pPr>
      <w:r>
        <w:rPr>
          <w:rFonts w:ascii="Garamond" w:hAnsi="Garamond"/>
          <w:sz w:val="24"/>
          <w:szCs w:val="24"/>
        </w:rPr>
        <w:t>Inventory – existence &amp; condition</w:t>
      </w:r>
    </w:p>
    <w:p w:rsidR="00F6487B" w:rsidRDefault="00F6487B" w:rsidP="00A42916">
      <w:pPr>
        <w:pStyle w:val="NoSpacing"/>
        <w:numPr>
          <w:ilvl w:val="0"/>
          <w:numId w:val="65"/>
        </w:numPr>
        <w:jc w:val="both"/>
        <w:rPr>
          <w:rFonts w:ascii="Garamond" w:hAnsi="Garamond"/>
          <w:sz w:val="24"/>
          <w:szCs w:val="24"/>
        </w:rPr>
      </w:pPr>
      <w:r>
        <w:rPr>
          <w:rFonts w:ascii="Garamond" w:hAnsi="Garamond"/>
          <w:sz w:val="24"/>
          <w:szCs w:val="24"/>
        </w:rPr>
        <w:t>Litigation &amp; claims – completeness</w:t>
      </w:r>
    </w:p>
    <w:p w:rsidR="00F6487B" w:rsidRDefault="00F6487B" w:rsidP="00A42916">
      <w:pPr>
        <w:pStyle w:val="NoSpacing"/>
        <w:numPr>
          <w:ilvl w:val="0"/>
          <w:numId w:val="65"/>
        </w:numPr>
        <w:jc w:val="both"/>
        <w:rPr>
          <w:rFonts w:ascii="Garamond" w:hAnsi="Garamond"/>
          <w:sz w:val="24"/>
          <w:szCs w:val="24"/>
        </w:rPr>
      </w:pPr>
      <w:r>
        <w:rPr>
          <w:rFonts w:ascii="Garamond" w:hAnsi="Garamond"/>
          <w:sz w:val="24"/>
          <w:szCs w:val="24"/>
        </w:rPr>
        <w:t>Segment information – presentation &amp; disclosure in accordance with financial reporting framework</w:t>
      </w:r>
    </w:p>
    <w:p w:rsidR="00F6487B" w:rsidRDefault="00F6487B" w:rsidP="00F6487B">
      <w:pPr>
        <w:pStyle w:val="NoSpacing"/>
        <w:jc w:val="both"/>
        <w:rPr>
          <w:rFonts w:ascii="Garamond" w:hAnsi="Garamond"/>
          <w:i/>
          <w:sz w:val="24"/>
          <w:szCs w:val="24"/>
          <w:u w:val="single"/>
        </w:rPr>
      </w:pPr>
      <w:r>
        <w:rPr>
          <w:rFonts w:ascii="Garamond" w:hAnsi="Garamond"/>
          <w:b/>
          <w:i/>
          <w:sz w:val="24"/>
          <w:szCs w:val="24"/>
          <w:u w:val="single"/>
        </w:rPr>
        <w:t xml:space="preserve">Inventory </w:t>
      </w:r>
    </w:p>
    <w:p w:rsidR="00F6487B" w:rsidRDefault="00F6487B" w:rsidP="00F6487B">
      <w:pPr>
        <w:pStyle w:val="NoSpacing"/>
        <w:jc w:val="both"/>
        <w:rPr>
          <w:rFonts w:ascii="Garamond" w:hAnsi="Garamond"/>
          <w:sz w:val="24"/>
          <w:szCs w:val="24"/>
        </w:rPr>
      </w:pPr>
      <w:r>
        <w:rPr>
          <w:rFonts w:ascii="Garamond" w:hAnsi="Garamond"/>
          <w:sz w:val="24"/>
          <w:szCs w:val="24"/>
        </w:rPr>
        <w:t xml:space="preserve">When inventory is material to the F.S., the auditor shall obtain sufficient appropriate audit evidence regarding the </w:t>
      </w:r>
      <w:r>
        <w:rPr>
          <w:rFonts w:ascii="Garamond" w:hAnsi="Garamond"/>
          <w:b/>
          <w:bCs/>
          <w:i/>
          <w:iCs/>
          <w:sz w:val="24"/>
          <w:szCs w:val="24"/>
        </w:rPr>
        <w:t xml:space="preserve">existence and condition </w:t>
      </w:r>
      <w:r>
        <w:rPr>
          <w:rFonts w:ascii="Garamond" w:hAnsi="Garamond"/>
          <w:sz w:val="24"/>
          <w:szCs w:val="24"/>
        </w:rPr>
        <w:t xml:space="preserve">of inventory by: </w:t>
      </w:r>
      <w:r>
        <w:rPr>
          <w:rFonts w:ascii="Garamond" w:hAnsi="Garamond"/>
          <w:i/>
          <w:iCs/>
          <w:sz w:val="24"/>
          <w:szCs w:val="24"/>
        </w:rPr>
        <w:t xml:space="preserve">Attendance at physical inventory </w:t>
      </w:r>
      <w:r>
        <w:rPr>
          <w:rFonts w:ascii="Garamond" w:hAnsi="Garamond"/>
          <w:sz w:val="24"/>
          <w:szCs w:val="24"/>
        </w:rPr>
        <w:t>counting; Performing audit procedures over the entity’s final inventory records to determine whether they accurately reflect actual inventory count results.</w:t>
      </w:r>
    </w:p>
    <w:p w:rsidR="00F6487B" w:rsidRDefault="00F6487B" w:rsidP="00F6487B">
      <w:pPr>
        <w:pStyle w:val="NoSpacing"/>
        <w:jc w:val="both"/>
        <w:rPr>
          <w:rFonts w:ascii="Garamond" w:hAnsi="Garamond"/>
          <w:sz w:val="24"/>
          <w:szCs w:val="24"/>
          <w:u w:val="single"/>
        </w:rPr>
      </w:pPr>
      <w:r>
        <w:rPr>
          <w:rFonts w:ascii="Times New Roman" w:hAnsi="Times New Roman" w:cs="Times New Roman"/>
          <w:b/>
          <w:bCs/>
          <w:i/>
          <w:iCs/>
          <w:sz w:val="20"/>
          <w:szCs w:val="20"/>
          <w:u w:val="single"/>
        </w:rPr>
        <w:t>Procedures in Special Circumstances</w:t>
      </w:r>
    </w:p>
    <w:p w:rsidR="00F6487B" w:rsidRDefault="00F6487B" w:rsidP="00F6487B">
      <w:pPr>
        <w:pStyle w:val="NoSpacing"/>
        <w:jc w:val="both"/>
        <w:rPr>
          <w:rFonts w:ascii="Garamond" w:hAnsi="Garamond"/>
          <w:bCs/>
          <w:iCs/>
          <w:sz w:val="24"/>
          <w:szCs w:val="24"/>
        </w:rPr>
      </w:pPr>
      <w:r>
        <w:rPr>
          <w:rFonts w:ascii="Garamond" w:hAnsi="Garamond"/>
          <w:sz w:val="24"/>
          <w:szCs w:val="24"/>
        </w:rPr>
        <w:t xml:space="preserve">1. </w:t>
      </w:r>
      <w:r>
        <w:rPr>
          <w:rFonts w:ascii="Garamond" w:hAnsi="Garamond"/>
          <w:b/>
          <w:bCs/>
          <w:i/>
          <w:iCs/>
          <w:sz w:val="24"/>
          <w:szCs w:val="24"/>
        </w:rPr>
        <w:t>Inventory counting conducted at date other than B/S date</w:t>
      </w:r>
      <w:r>
        <w:rPr>
          <w:rFonts w:ascii="Garamond" w:hAnsi="Garamond"/>
          <w:bCs/>
          <w:iCs/>
          <w:sz w:val="24"/>
          <w:szCs w:val="24"/>
        </w:rPr>
        <w:t xml:space="preserve"> – Perform audit procedures to obtain audit evidence about whether changes in inventory between the count date and the date of the F.S. are properly recorded.</w:t>
      </w:r>
    </w:p>
    <w:p w:rsidR="00F6487B" w:rsidRDefault="00F6487B" w:rsidP="00F6487B">
      <w:pPr>
        <w:pStyle w:val="NoSpacing"/>
        <w:jc w:val="both"/>
        <w:rPr>
          <w:rFonts w:ascii="Garamond" w:hAnsi="Garamond"/>
          <w:bCs/>
          <w:iCs/>
          <w:sz w:val="24"/>
          <w:szCs w:val="24"/>
        </w:rPr>
      </w:pPr>
      <w:r>
        <w:rPr>
          <w:rFonts w:ascii="Garamond" w:hAnsi="Garamond"/>
          <w:sz w:val="24"/>
          <w:szCs w:val="24"/>
        </w:rPr>
        <w:t xml:space="preserve">2. </w:t>
      </w:r>
      <w:r>
        <w:rPr>
          <w:rFonts w:ascii="Garamond" w:hAnsi="Garamond"/>
          <w:b/>
          <w:bCs/>
          <w:i/>
          <w:iCs/>
          <w:sz w:val="24"/>
          <w:szCs w:val="24"/>
        </w:rPr>
        <w:t>Auditor unable to attend Inventory Count</w:t>
      </w:r>
      <w:r>
        <w:rPr>
          <w:rFonts w:ascii="Garamond" w:hAnsi="Garamond"/>
          <w:bCs/>
          <w:iCs/>
          <w:sz w:val="24"/>
          <w:szCs w:val="24"/>
        </w:rPr>
        <w:t xml:space="preserve"> – make or observe some physical counts on an alternative date, and perform audit procedures on intervening transactions</w:t>
      </w:r>
    </w:p>
    <w:p w:rsidR="00F6487B" w:rsidRDefault="00F6487B" w:rsidP="00F6487B">
      <w:pPr>
        <w:pStyle w:val="NoSpacing"/>
        <w:jc w:val="both"/>
        <w:rPr>
          <w:rFonts w:ascii="Garamond" w:hAnsi="Garamond"/>
          <w:bCs/>
          <w:iCs/>
          <w:sz w:val="24"/>
          <w:szCs w:val="24"/>
        </w:rPr>
      </w:pPr>
      <w:r>
        <w:rPr>
          <w:rFonts w:ascii="Garamond" w:hAnsi="Garamond"/>
          <w:sz w:val="24"/>
          <w:szCs w:val="24"/>
        </w:rPr>
        <w:t xml:space="preserve">3. </w:t>
      </w:r>
      <w:r>
        <w:rPr>
          <w:rFonts w:ascii="Garamond" w:hAnsi="Garamond"/>
          <w:b/>
          <w:bCs/>
          <w:i/>
          <w:iCs/>
          <w:sz w:val="24"/>
          <w:szCs w:val="24"/>
        </w:rPr>
        <w:t>Attendance at inventory count is impracticable</w:t>
      </w:r>
      <w:r>
        <w:rPr>
          <w:rFonts w:ascii="Garamond" w:hAnsi="Garamond"/>
          <w:bCs/>
          <w:iCs/>
          <w:sz w:val="24"/>
          <w:szCs w:val="24"/>
        </w:rPr>
        <w:t xml:space="preserve"> – Perform alternative audit procedures to obtain evidence regarding existence and condition of inventory. </w:t>
      </w:r>
      <w:r>
        <w:rPr>
          <w:rFonts w:ascii="Garamond" w:hAnsi="Garamond"/>
          <w:bCs/>
          <w:i/>
          <w:iCs/>
          <w:sz w:val="24"/>
          <w:szCs w:val="24"/>
        </w:rPr>
        <w:t>Alternative Audit Procedure</w:t>
      </w:r>
      <w:r>
        <w:rPr>
          <w:rFonts w:ascii="Garamond" w:hAnsi="Garamond"/>
          <w:bCs/>
          <w:iCs/>
          <w:sz w:val="24"/>
          <w:szCs w:val="24"/>
        </w:rPr>
        <w:t>: Inspection of documentation of the subsequent sale of specific inventory items acquired/ purchased prior to physical inventory counting. If it is not possible to do so, modify the opinion in the auditor’s report in accordance with SA 705.</w:t>
      </w:r>
    </w:p>
    <w:p w:rsidR="00F6487B" w:rsidRDefault="00F6487B" w:rsidP="00F6487B">
      <w:pPr>
        <w:pStyle w:val="NoSpacing"/>
        <w:jc w:val="both"/>
        <w:rPr>
          <w:rFonts w:ascii="Garamond" w:hAnsi="Garamond"/>
          <w:bCs/>
          <w:iCs/>
          <w:sz w:val="24"/>
          <w:szCs w:val="24"/>
        </w:rPr>
      </w:pPr>
      <w:r>
        <w:rPr>
          <w:rFonts w:ascii="Garamond" w:hAnsi="Garamond"/>
          <w:sz w:val="24"/>
          <w:szCs w:val="24"/>
        </w:rPr>
        <w:t xml:space="preserve">4. </w:t>
      </w:r>
      <w:r>
        <w:rPr>
          <w:rFonts w:ascii="Garamond" w:hAnsi="Garamond"/>
          <w:b/>
          <w:bCs/>
          <w:i/>
          <w:iCs/>
          <w:sz w:val="24"/>
          <w:szCs w:val="24"/>
        </w:rPr>
        <w:t>Inventory under custody and control of Third Party</w:t>
      </w:r>
      <w:r>
        <w:rPr>
          <w:rFonts w:ascii="Garamond" w:hAnsi="Garamond"/>
          <w:bCs/>
          <w:iCs/>
          <w:sz w:val="24"/>
          <w:szCs w:val="24"/>
        </w:rPr>
        <w:t xml:space="preserve"> – Obtain evidence by performing the following: Request confirmation from third party; Perform Inspection / other audit procedure.</w:t>
      </w:r>
    </w:p>
    <w:p w:rsidR="00F6487B" w:rsidRDefault="00F6487B" w:rsidP="00F6487B">
      <w:pPr>
        <w:pStyle w:val="NoSpacing"/>
        <w:jc w:val="both"/>
        <w:rPr>
          <w:rFonts w:ascii="Garamond" w:hAnsi="Garamond"/>
          <w:bCs/>
          <w:iCs/>
          <w:sz w:val="24"/>
          <w:szCs w:val="24"/>
        </w:rPr>
      </w:pPr>
      <w:r>
        <w:rPr>
          <w:rFonts w:ascii="Garamond" w:hAnsi="Garamond"/>
          <w:bCs/>
          <w:iCs/>
          <w:sz w:val="24"/>
          <w:szCs w:val="24"/>
        </w:rPr>
        <w:t>If doubt arises over the integrity/Objectivity of third party: a) Attend/arrange for another auditor to attend, the third party’s physical counting of inventory, if practicable; (b) Obtain service auditor’s report w.r.t. proper count and safeguard of inventory (c) Inspect documentation, for example, warehouse receipts(d) Request confirmation from other parties when inventory pledged as collateral.</w:t>
      </w:r>
    </w:p>
    <w:p w:rsidR="00F6487B" w:rsidRDefault="00F6487B" w:rsidP="00F6487B">
      <w:pPr>
        <w:pStyle w:val="NoSpacing"/>
        <w:jc w:val="both"/>
        <w:rPr>
          <w:rFonts w:ascii="Garamond" w:hAnsi="Garamond"/>
          <w:b/>
          <w:i/>
          <w:sz w:val="24"/>
          <w:szCs w:val="24"/>
          <w:u w:val="single"/>
        </w:rPr>
      </w:pPr>
      <w:r>
        <w:rPr>
          <w:rFonts w:ascii="Garamond" w:hAnsi="Garamond"/>
          <w:b/>
          <w:i/>
          <w:sz w:val="24"/>
          <w:szCs w:val="24"/>
          <w:u w:val="single"/>
        </w:rPr>
        <w:t>Litigation &amp; claims</w:t>
      </w:r>
    </w:p>
    <w:p w:rsidR="00F6487B" w:rsidRDefault="00F6487B" w:rsidP="00F6487B">
      <w:pPr>
        <w:pStyle w:val="NoSpacing"/>
        <w:jc w:val="both"/>
        <w:rPr>
          <w:rFonts w:ascii="Garamond" w:hAnsi="Garamond"/>
          <w:sz w:val="24"/>
          <w:szCs w:val="24"/>
        </w:rPr>
      </w:pPr>
      <w:r>
        <w:rPr>
          <w:rFonts w:ascii="Garamond" w:hAnsi="Garamond"/>
          <w:sz w:val="24"/>
          <w:szCs w:val="24"/>
        </w:rPr>
        <w:t>Auditor should carry out audit procedures in order to become aware of any litigation and claims involving the entity which may have a material effect on the financial statements. Seek communication directly with entity’s lawyers and such other professionals to whom the entity engages for litigation. If law/regulation/respective legal professional body prohibits entity’s external legal counsel from communicating directly with auditor, the auditor shall perform alternative audit procedures.</w:t>
      </w:r>
    </w:p>
    <w:p w:rsidR="00F6487B" w:rsidRDefault="00F6487B" w:rsidP="00F6487B">
      <w:pPr>
        <w:pStyle w:val="NoSpacing"/>
        <w:jc w:val="both"/>
        <w:rPr>
          <w:rFonts w:ascii="Garamond" w:hAnsi="Garamond"/>
          <w:sz w:val="24"/>
          <w:szCs w:val="24"/>
        </w:rPr>
      </w:pPr>
      <w:r>
        <w:rPr>
          <w:rFonts w:ascii="Garamond" w:hAnsi="Garamond"/>
          <w:sz w:val="24"/>
          <w:szCs w:val="24"/>
        </w:rPr>
        <w:t>If external legal counsel refuses/ if management refuses to give the auditor permission to communicate with entity’s lawyers/if auditor is unable to collect sufficient audit evidence from alternative procedures, it would constitute a limitation on the scope of auditor’s work, &amp; he shall modify his opinion in accordance with SA705</w:t>
      </w:r>
    </w:p>
    <w:p w:rsidR="00F6487B" w:rsidRDefault="00F6487B" w:rsidP="00F6487B">
      <w:pPr>
        <w:pStyle w:val="NoSpacing"/>
        <w:jc w:val="both"/>
        <w:rPr>
          <w:rFonts w:ascii="Garamond" w:hAnsi="Garamond"/>
          <w:sz w:val="24"/>
          <w:szCs w:val="24"/>
        </w:rPr>
      </w:pPr>
      <w:r>
        <w:rPr>
          <w:rFonts w:ascii="Garamond" w:hAnsi="Garamond"/>
          <w:bCs/>
          <w:sz w:val="24"/>
          <w:szCs w:val="24"/>
        </w:rPr>
        <w:t xml:space="preserve">He should obtain </w:t>
      </w:r>
      <w:r>
        <w:rPr>
          <w:rFonts w:ascii="Garamond" w:hAnsi="Garamond"/>
          <w:b/>
          <w:bCs/>
          <w:sz w:val="24"/>
          <w:szCs w:val="24"/>
        </w:rPr>
        <w:t>written representation</w:t>
      </w:r>
      <w:r>
        <w:rPr>
          <w:rFonts w:ascii="Garamond" w:hAnsi="Garamond"/>
          <w:sz w:val="24"/>
          <w:szCs w:val="24"/>
        </w:rPr>
        <w:t xml:space="preserve"> from management &amp; those charged with governance that</w:t>
      </w:r>
    </w:p>
    <w:p w:rsidR="00F6487B" w:rsidRDefault="00F6487B" w:rsidP="00F6487B">
      <w:pPr>
        <w:pStyle w:val="NoSpacing"/>
        <w:jc w:val="both"/>
        <w:rPr>
          <w:rFonts w:ascii="Garamond" w:hAnsi="Garamond"/>
          <w:sz w:val="24"/>
          <w:szCs w:val="24"/>
        </w:rPr>
      </w:pPr>
      <w:r>
        <w:rPr>
          <w:rFonts w:ascii="Garamond" w:hAnsi="Garamond"/>
          <w:sz w:val="24"/>
          <w:szCs w:val="24"/>
        </w:rPr>
        <w:t>(a) All known actual/possible Litigation &amp; Claim affecting FS have been disclosed to the auditor; and</w:t>
      </w:r>
    </w:p>
    <w:p w:rsidR="00F6487B" w:rsidRDefault="00F6487B" w:rsidP="00F6487B">
      <w:pPr>
        <w:pStyle w:val="NoSpacing"/>
        <w:jc w:val="both"/>
        <w:rPr>
          <w:rFonts w:ascii="Garamond" w:hAnsi="Garamond"/>
          <w:sz w:val="24"/>
          <w:szCs w:val="24"/>
        </w:rPr>
      </w:pPr>
      <w:r>
        <w:rPr>
          <w:rFonts w:ascii="Garamond" w:hAnsi="Garamond"/>
          <w:sz w:val="24"/>
          <w:szCs w:val="24"/>
        </w:rPr>
        <w:t xml:space="preserve">(b) Appropriately accounted for&amp; disclosed in accordance with the applicable </w:t>
      </w:r>
      <w:r>
        <w:rPr>
          <w:rFonts w:ascii="Garamond" w:hAnsi="Garamond"/>
          <w:i/>
          <w:sz w:val="24"/>
          <w:szCs w:val="24"/>
        </w:rPr>
        <w:t>financial reporting framework</w:t>
      </w:r>
    </w:p>
    <w:p w:rsidR="00F6487B" w:rsidRDefault="00F6487B" w:rsidP="00F6487B">
      <w:pPr>
        <w:pStyle w:val="NoSpacing"/>
        <w:jc w:val="both"/>
        <w:rPr>
          <w:rFonts w:ascii="Garamond" w:hAnsi="Garamond"/>
          <w:b/>
          <w:i/>
          <w:sz w:val="24"/>
          <w:szCs w:val="24"/>
          <w:u w:val="single"/>
        </w:rPr>
      </w:pPr>
      <w:r>
        <w:rPr>
          <w:rFonts w:ascii="Garamond" w:hAnsi="Garamond"/>
          <w:b/>
          <w:i/>
          <w:sz w:val="24"/>
          <w:szCs w:val="24"/>
          <w:u w:val="single"/>
        </w:rPr>
        <w:t>Segment information</w:t>
      </w:r>
    </w:p>
    <w:p w:rsidR="00F6487B" w:rsidRDefault="00F6487B" w:rsidP="00F6487B">
      <w:pPr>
        <w:pStyle w:val="NoSpacing"/>
        <w:jc w:val="both"/>
        <w:rPr>
          <w:rFonts w:ascii="Garamond" w:hAnsi="Garamond"/>
          <w:i/>
          <w:iCs/>
          <w:sz w:val="24"/>
          <w:szCs w:val="24"/>
        </w:rPr>
      </w:pPr>
      <w:r>
        <w:rPr>
          <w:rFonts w:ascii="Garamond" w:hAnsi="Garamond"/>
          <w:sz w:val="24"/>
          <w:szCs w:val="24"/>
        </w:rPr>
        <w:t xml:space="preserve">The auditor shall obtain sufficient appropriate audit evidence regarding the </w:t>
      </w:r>
      <w:r>
        <w:rPr>
          <w:rFonts w:ascii="Garamond" w:hAnsi="Garamond"/>
          <w:i/>
          <w:iCs/>
          <w:sz w:val="24"/>
          <w:szCs w:val="24"/>
        </w:rPr>
        <w:t xml:space="preserve">presentation and disclosure </w:t>
      </w:r>
      <w:r>
        <w:rPr>
          <w:rFonts w:ascii="Garamond" w:hAnsi="Garamond"/>
          <w:sz w:val="24"/>
          <w:szCs w:val="24"/>
        </w:rPr>
        <w:t>of segment information in accordance with the applicable financial reporting</w:t>
      </w:r>
      <w:r>
        <w:rPr>
          <w:rFonts w:ascii="Garamond" w:hAnsi="Garamond"/>
          <w:i/>
          <w:iCs/>
          <w:sz w:val="24"/>
          <w:szCs w:val="24"/>
        </w:rPr>
        <w:t xml:space="preserve"> </w:t>
      </w:r>
      <w:r>
        <w:rPr>
          <w:rFonts w:ascii="Garamond" w:hAnsi="Garamond"/>
          <w:sz w:val="24"/>
          <w:szCs w:val="24"/>
        </w:rPr>
        <w:t xml:space="preserve">framework by </w:t>
      </w:r>
      <w:r>
        <w:rPr>
          <w:rFonts w:ascii="Garamond" w:hAnsi="Garamond"/>
          <w:i/>
          <w:sz w:val="24"/>
          <w:szCs w:val="24"/>
        </w:rPr>
        <w:t>o</w:t>
      </w:r>
      <w:r>
        <w:rPr>
          <w:rFonts w:ascii="Garamond" w:hAnsi="Garamond"/>
          <w:i/>
          <w:iCs/>
          <w:sz w:val="24"/>
          <w:szCs w:val="24"/>
        </w:rPr>
        <w:t xml:space="preserve">btaining an understanding </w:t>
      </w:r>
      <w:r>
        <w:rPr>
          <w:rFonts w:ascii="Garamond" w:hAnsi="Garamond"/>
          <w:sz w:val="24"/>
          <w:szCs w:val="24"/>
        </w:rPr>
        <w:t xml:space="preserve">of the methods used by management in determining segment </w:t>
      </w:r>
      <w:r>
        <w:rPr>
          <w:rFonts w:ascii="Garamond" w:hAnsi="Garamond"/>
          <w:sz w:val="24"/>
          <w:szCs w:val="24"/>
        </w:rPr>
        <w:lastRenderedPageBreak/>
        <w:t>information, &amp;</w:t>
      </w:r>
      <w:r>
        <w:rPr>
          <w:rFonts w:ascii="Garamond" w:hAnsi="Garamond"/>
          <w:i/>
          <w:iCs/>
          <w:sz w:val="24"/>
          <w:szCs w:val="24"/>
        </w:rPr>
        <w:t xml:space="preserve"> </w:t>
      </w:r>
      <w:r>
        <w:rPr>
          <w:rFonts w:ascii="Garamond" w:hAnsi="Garamond"/>
          <w:iCs/>
          <w:sz w:val="24"/>
          <w:szCs w:val="24"/>
        </w:rPr>
        <w:t>e</w:t>
      </w:r>
      <w:r>
        <w:rPr>
          <w:rFonts w:ascii="Garamond" w:hAnsi="Garamond"/>
          <w:sz w:val="24"/>
          <w:szCs w:val="24"/>
        </w:rPr>
        <w:t>valuating whether such methods are likely to result in disclosure in accordance with the applicable FRF.</w:t>
      </w:r>
    </w:p>
    <w:p w:rsidR="00F6487B" w:rsidRDefault="00F6487B" w:rsidP="00F6487B">
      <w:pPr>
        <w:pStyle w:val="NoSpacing"/>
        <w:jc w:val="both"/>
        <w:rPr>
          <w:rFonts w:ascii="Garamond" w:hAnsi="Garamond"/>
          <w:sz w:val="24"/>
          <w:szCs w:val="24"/>
        </w:rPr>
      </w:pPr>
      <w:r>
        <w:rPr>
          <w:rFonts w:ascii="Garamond" w:hAnsi="Garamond"/>
          <w:sz w:val="24"/>
          <w:szCs w:val="24"/>
        </w:rPr>
        <w:t xml:space="preserve">Audit procedures regarding segment information ordinarily consist of </w:t>
      </w:r>
      <w:r>
        <w:rPr>
          <w:rFonts w:ascii="Garamond" w:hAnsi="Garamond"/>
          <w:i/>
          <w:sz w:val="24"/>
          <w:szCs w:val="24"/>
        </w:rPr>
        <w:t>analytical procedures and other audit tests</w:t>
      </w:r>
      <w:r>
        <w:rPr>
          <w:rFonts w:ascii="Garamond" w:hAnsi="Garamond"/>
          <w:sz w:val="24"/>
          <w:szCs w:val="24"/>
        </w:rPr>
        <w:t xml:space="preserve"> appropriate in the circumstances</w:t>
      </w:r>
    </w:p>
    <w:p w:rsidR="00F6487B" w:rsidRDefault="00F6487B" w:rsidP="00F6487B">
      <w:pPr>
        <w:pStyle w:val="NoSpacing"/>
        <w:jc w:val="both"/>
        <w:rPr>
          <w:rFonts w:ascii="Garamond" w:hAnsi="Garamond"/>
          <w:sz w:val="24"/>
          <w:szCs w:val="24"/>
        </w:rPr>
      </w:pPr>
    </w:p>
    <w:p w:rsidR="00F6487B" w:rsidRDefault="00F6487B" w:rsidP="00F6487B">
      <w:pPr>
        <w:pStyle w:val="NoSpacing"/>
        <w:jc w:val="center"/>
        <w:rPr>
          <w:rFonts w:ascii="Garamond" w:hAnsi="Garamond"/>
          <w:b/>
          <w:i/>
          <w:sz w:val="28"/>
          <w:szCs w:val="24"/>
          <w:u w:val="single"/>
        </w:rPr>
      </w:pPr>
      <w:r>
        <w:rPr>
          <w:rFonts w:ascii="Garamond" w:hAnsi="Garamond"/>
          <w:b/>
          <w:i/>
          <w:sz w:val="28"/>
          <w:szCs w:val="24"/>
          <w:u w:val="single"/>
        </w:rPr>
        <w:t>SA 505 – External Confirmation</w:t>
      </w:r>
    </w:p>
    <w:p w:rsidR="00F6487B" w:rsidRDefault="00F6487B" w:rsidP="00F6487B">
      <w:pPr>
        <w:pStyle w:val="NoSpacing"/>
        <w:jc w:val="both"/>
        <w:rPr>
          <w:rFonts w:ascii="Garamond" w:hAnsi="Garamond"/>
          <w:sz w:val="24"/>
          <w:szCs w:val="24"/>
        </w:rPr>
      </w:pPr>
      <w:r>
        <w:rPr>
          <w:rFonts w:ascii="Garamond" w:hAnsi="Garamond"/>
          <w:sz w:val="24"/>
          <w:szCs w:val="24"/>
        </w:rPr>
        <w:t>It is the process of obtaining and evaluating audit evidence through a direct communication from a third party in response to a request for information about a particular item. Before making use of external confirmations, auditor should consider materiality, the assessed level of inherent and control risk, and how the evidence from other planned audit procedures will reduce audit risk to an acceptably low level. Auditor should employ external confirmation procedures</w:t>
      </w:r>
      <w:r>
        <w:rPr>
          <w:rFonts w:ascii="Garamond" w:hAnsi="Garamond"/>
          <w:i/>
          <w:sz w:val="24"/>
          <w:szCs w:val="24"/>
        </w:rPr>
        <w:t xml:space="preserve"> in consultation with the management.</w:t>
      </w:r>
      <w:r>
        <w:rPr>
          <w:rFonts w:ascii="Garamond" w:hAnsi="Garamond"/>
          <w:sz w:val="24"/>
          <w:szCs w:val="24"/>
        </w:rPr>
        <w:t xml:space="preserve"> External confirmations are mostly sought for account balances and their components, terms of agreements/contracts, etc but they are not to be restricted to these items only. The use of confirmation procedures may be effective in providing sufficient appropriate audit evidence when auditor determines higher level of assessed inherent and control risk. The request for confirmations is to be made either at the date of financial statements or at a date close to it. Auditor’s understanding of client’s arrangements and transactions with third parties is important in determining the information to be confirmed. Auditor may use</w:t>
      </w:r>
      <w:r>
        <w:rPr>
          <w:rFonts w:ascii="Garamond" w:hAnsi="Garamond"/>
          <w:i/>
          <w:sz w:val="24"/>
          <w:szCs w:val="24"/>
        </w:rPr>
        <w:t xml:space="preserve"> positive or negative</w:t>
      </w:r>
      <w:r>
        <w:rPr>
          <w:rFonts w:ascii="Garamond" w:hAnsi="Garamond"/>
          <w:sz w:val="24"/>
          <w:szCs w:val="24"/>
        </w:rPr>
        <w:t xml:space="preserve"> external confirmation requests or a combination of both. The former request asks the respondent to reply to Auditor in all cases either by indicating respondent’s agreement with the given information, or by asking the respondent to fill in information. Latter asks the respondent to reply only in the event of disagreement with information provided in the request. Auditor should perform alternative procedures where no response is received to a positive external confirmation request. Auditor should consider whether there is any indication that external confirmations received may not be reliable. Auditor should evaluate the conformity between results of external confirmation process together with results from any other procedures performed. If Auditor seeks for an external confirmation and management requests the auditor not to do so, auditor should consider whether there are valid grounds for such a request and obtain evidence to support validity of management’s requests</w:t>
      </w:r>
    </w:p>
    <w:p w:rsidR="00F6487B" w:rsidRDefault="00F6487B" w:rsidP="00F6487B">
      <w:pPr>
        <w:pStyle w:val="NoSpacing"/>
        <w:jc w:val="both"/>
        <w:rPr>
          <w:rFonts w:ascii="Garamond" w:hAnsi="Garamond"/>
          <w:sz w:val="24"/>
          <w:szCs w:val="24"/>
        </w:rPr>
      </w:pPr>
      <w:r>
        <w:rPr>
          <w:rFonts w:ascii="Garamond" w:hAnsi="Garamond"/>
          <w:sz w:val="24"/>
          <w:szCs w:val="24"/>
        </w:rPr>
        <w:t>Negative confirmations provide less persuasive audit evidence than positive confirmations. Auditor shall use negative confirmation requests as the sole substantive audit procedure only when all of the following conditions are present: (a) Low Risk of material misstatement and auditor has obtained sufficient appropriate audit evidence regarding the operating effectiveness of controls (b) The population comprises a large number of small, homogeneous, account balances or transactions (c) very low exception rate is expected (d) The auditor is not aware of circumstances or conditions that would cause recipients of negative confirmation requests to disregard such requests.</w:t>
      </w:r>
    </w:p>
    <w:p w:rsidR="00F6487B" w:rsidRDefault="00F6487B" w:rsidP="00F6487B">
      <w:pPr>
        <w:pStyle w:val="NoSpacing"/>
        <w:jc w:val="both"/>
        <w:rPr>
          <w:rFonts w:ascii="Garamond" w:hAnsi="Garamond"/>
          <w:sz w:val="24"/>
          <w:szCs w:val="24"/>
        </w:rPr>
      </w:pPr>
      <w:r>
        <w:rPr>
          <w:rFonts w:ascii="Times New Roman" w:hAnsi="Times New Roman" w:cs="Times New Roman"/>
          <w:b/>
          <w:bCs/>
          <w:i/>
          <w:iCs/>
          <w:sz w:val="20"/>
          <w:szCs w:val="20"/>
        </w:rPr>
        <w:t>SPECIAL CIRCUMSTANCES</w:t>
      </w:r>
    </w:p>
    <w:p w:rsidR="00F6487B" w:rsidRDefault="00F6487B" w:rsidP="00F6487B">
      <w:pPr>
        <w:autoSpaceDE w:val="0"/>
        <w:autoSpaceDN w:val="0"/>
        <w:adjustRightInd w:val="0"/>
        <w:spacing w:after="0" w:line="240" w:lineRule="auto"/>
        <w:rPr>
          <w:rFonts w:ascii="Times New Roman" w:hAnsi="Times New Roman" w:cs="Times New Roman"/>
          <w:sz w:val="20"/>
          <w:szCs w:val="20"/>
        </w:rPr>
      </w:pPr>
      <w:r>
        <w:rPr>
          <w:rFonts w:ascii="Garamond" w:hAnsi="Garamond"/>
          <w:sz w:val="24"/>
          <w:szCs w:val="24"/>
        </w:rPr>
        <w:t xml:space="preserve">1. </w:t>
      </w:r>
      <w:r>
        <w:rPr>
          <w:rFonts w:ascii="Garamond" w:hAnsi="Garamond"/>
          <w:b/>
          <w:bCs/>
          <w:i/>
          <w:iCs/>
          <w:sz w:val="24"/>
          <w:szCs w:val="24"/>
        </w:rPr>
        <w:t xml:space="preserve">Management refuses </w:t>
      </w:r>
      <w:r>
        <w:rPr>
          <w:rFonts w:ascii="Garamond" w:hAnsi="Garamond"/>
          <w:sz w:val="24"/>
          <w:szCs w:val="24"/>
        </w:rPr>
        <w:t>to allow</w:t>
      </w:r>
      <w:r>
        <w:rPr>
          <w:rFonts w:ascii="Garamond" w:hAnsi="Garamond"/>
          <w:b/>
          <w:bCs/>
          <w:i/>
          <w:iCs/>
          <w:sz w:val="24"/>
          <w:szCs w:val="24"/>
        </w:rPr>
        <w:t xml:space="preserve"> </w:t>
      </w:r>
      <w:r>
        <w:rPr>
          <w:rFonts w:ascii="Garamond" w:hAnsi="Garamond"/>
          <w:sz w:val="24"/>
          <w:szCs w:val="24"/>
        </w:rPr>
        <w:t>the auditor to send</w:t>
      </w:r>
      <w:r>
        <w:rPr>
          <w:rFonts w:ascii="Garamond" w:hAnsi="Garamond"/>
          <w:b/>
          <w:bCs/>
          <w:i/>
          <w:iCs/>
          <w:sz w:val="24"/>
          <w:szCs w:val="24"/>
        </w:rPr>
        <w:t xml:space="preserve"> </w:t>
      </w:r>
      <w:r>
        <w:rPr>
          <w:rFonts w:ascii="Garamond" w:hAnsi="Garamond"/>
          <w:sz w:val="24"/>
          <w:szCs w:val="24"/>
        </w:rPr>
        <w:t>a confirmation</w:t>
      </w:r>
      <w:r>
        <w:rPr>
          <w:rFonts w:ascii="Garamond" w:hAnsi="Garamond"/>
          <w:b/>
          <w:bCs/>
          <w:i/>
          <w:iCs/>
          <w:sz w:val="24"/>
          <w:szCs w:val="24"/>
        </w:rPr>
        <w:t xml:space="preserve"> </w:t>
      </w:r>
      <w:r>
        <w:rPr>
          <w:rFonts w:ascii="Garamond" w:hAnsi="Garamond"/>
          <w:sz w:val="24"/>
          <w:szCs w:val="24"/>
        </w:rPr>
        <w:t xml:space="preserve">request – </w:t>
      </w:r>
      <w:r>
        <w:rPr>
          <w:rFonts w:ascii="Times New Roman" w:hAnsi="Times New Roman" w:cs="Times New Roman"/>
          <w:sz w:val="20"/>
          <w:szCs w:val="20"/>
        </w:rPr>
        <w:t>Inquire as to reasons and seek evidence as to their validity &amp; reasonableness; Evaluate the implications of refusal on the assessment of risks of material misstatement; and Perform alternative audit procedures.</w:t>
      </w:r>
    </w:p>
    <w:p w:rsidR="00F6487B" w:rsidRDefault="00F6487B" w:rsidP="00F6487B">
      <w:pPr>
        <w:pStyle w:val="NoSpacing"/>
        <w:jc w:val="both"/>
        <w:rPr>
          <w:rFonts w:ascii="Garamond" w:hAnsi="Garamond"/>
          <w:bCs/>
          <w:iCs/>
          <w:sz w:val="24"/>
          <w:szCs w:val="24"/>
        </w:rPr>
      </w:pPr>
      <w:r>
        <w:rPr>
          <w:rFonts w:ascii="Garamond" w:hAnsi="Garamond"/>
          <w:sz w:val="24"/>
          <w:szCs w:val="24"/>
        </w:rPr>
        <w:t xml:space="preserve">If </w:t>
      </w:r>
      <w:r>
        <w:rPr>
          <w:rFonts w:ascii="Garamond" w:hAnsi="Garamond"/>
          <w:b/>
          <w:bCs/>
          <w:i/>
          <w:iCs/>
          <w:sz w:val="24"/>
          <w:szCs w:val="24"/>
        </w:rPr>
        <w:t xml:space="preserve">Management refusal appears to be unreasonable </w:t>
      </w:r>
      <w:r>
        <w:rPr>
          <w:rFonts w:ascii="Garamond" w:hAnsi="Garamond"/>
          <w:sz w:val="24"/>
          <w:szCs w:val="24"/>
        </w:rPr>
        <w:t>or</w:t>
      </w:r>
      <w:r>
        <w:rPr>
          <w:rFonts w:ascii="Garamond" w:hAnsi="Garamond"/>
          <w:b/>
          <w:bCs/>
          <w:i/>
          <w:iCs/>
          <w:sz w:val="24"/>
          <w:szCs w:val="24"/>
        </w:rPr>
        <w:t xml:space="preserve"> Auditor unable to obtain evidence from alternative audit procedure – </w:t>
      </w:r>
      <w:r>
        <w:rPr>
          <w:rFonts w:ascii="Garamond" w:hAnsi="Garamond"/>
          <w:bCs/>
          <w:iCs/>
          <w:sz w:val="24"/>
          <w:szCs w:val="24"/>
        </w:rPr>
        <w:t>Communicate to those charged with governance in accordance with SA260 implications for the audit; &amp; effect on Auditor’s opinion in accordance with SA 705.</w:t>
      </w:r>
    </w:p>
    <w:p w:rsidR="00F6487B" w:rsidRDefault="00F6487B" w:rsidP="00F6487B">
      <w:pPr>
        <w:pStyle w:val="NoSpacing"/>
        <w:jc w:val="both"/>
        <w:rPr>
          <w:rFonts w:ascii="Garamond" w:hAnsi="Garamond"/>
          <w:b/>
          <w:bCs/>
          <w:i/>
          <w:iCs/>
          <w:sz w:val="24"/>
          <w:szCs w:val="24"/>
        </w:rPr>
      </w:pPr>
      <w:r>
        <w:rPr>
          <w:rFonts w:ascii="Garamond" w:hAnsi="Garamond"/>
          <w:bCs/>
          <w:iCs/>
          <w:sz w:val="24"/>
          <w:szCs w:val="24"/>
        </w:rPr>
        <w:t xml:space="preserve">2. </w:t>
      </w:r>
      <w:r>
        <w:rPr>
          <w:rFonts w:ascii="Garamond" w:hAnsi="Garamond"/>
          <w:b/>
          <w:bCs/>
          <w:i/>
          <w:iCs/>
          <w:sz w:val="24"/>
          <w:szCs w:val="24"/>
        </w:rPr>
        <w:t>Results of External Confirmation Procedure</w:t>
      </w:r>
    </w:p>
    <w:p w:rsidR="00F6487B" w:rsidRDefault="00F6487B" w:rsidP="00F6487B">
      <w:pPr>
        <w:pStyle w:val="NoSpacing"/>
        <w:jc w:val="both"/>
        <w:rPr>
          <w:rFonts w:ascii="Garamond" w:hAnsi="Garamond"/>
          <w:bCs/>
          <w:iCs/>
          <w:sz w:val="24"/>
          <w:szCs w:val="24"/>
        </w:rPr>
      </w:pPr>
      <w:r>
        <w:rPr>
          <w:rFonts w:ascii="MS Mincho" w:eastAsia="MS Mincho" w:hAnsi="MS Mincho" w:cs="MS Mincho" w:hint="eastAsia"/>
          <w:bCs/>
          <w:iCs/>
          <w:sz w:val="24"/>
          <w:szCs w:val="24"/>
        </w:rPr>
        <w:t></w:t>
      </w:r>
      <w:r>
        <w:rPr>
          <w:rFonts w:ascii="Garamond" w:hAnsi="Garamond"/>
          <w:bCs/>
          <w:iCs/>
          <w:sz w:val="24"/>
          <w:szCs w:val="24"/>
        </w:rPr>
        <w:t xml:space="preserve"> Factors raising doubt over reliability of response → Obtain further evidence to resolve doubts.</w:t>
      </w:r>
    </w:p>
    <w:p w:rsidR="00F6487B" w:rsidRDefault="00F6487B" w:rsidP="00F6487B">
      <w:pPr>
        <w:pStyle w:val="NoSpacing"/>
        <w:jc w:val="both"/>
        <w:rPr>
          <w:rFonts w:ascii="Garamond" w:hAnsi="Garamond"/>
          <w:bCs/>
          <w:iCs/>
          <w:sz w:val="24"/>
          <w:szCs w:val="24"/>
        </w:rPr>
      </w:pPr>
      <w:r>
        <w:rPr>
          <w:rFonts w:ascii="MS Mincho" w:eastAsia="MS Mincho" w:hAnsi="MS Mincho" w:cs="MS Mincho" w:hint="eastAsia"/>
          <w:bCs/>
          <w:iCs/>
          <w:sz w:val="24"/>
          <w:szCs w:val="24"/>
        </w:rPr>
        <w:t></w:t>
      </w:r>
      <w:r>
        <w:rPr>
          <w:rFonts w:ascii="Garamond" w:hAnsi="Garamond"/>
          <w:bCs/>
          <w:iCs/>
          <w:sz w:val="24"/>
          <w:szCs w:val="24"/>
        </w:rPr>
        <w:t xml:space="preserve"> Response to request is not reliable → Consider its affect on NTE of other procedures.</w:t>
      </w:r>
    </w:p>
    <w:p w:rsidR="00F6487B" w:rsidRDefault="00F6487B" w:rsidP="00F6487B">
      <w:pPr>
        <w:pStyle w:val="NoSpacing"/>
        <w:jc w:val="both"/>
        <w:rPr>
          <w:rFonts w:ascii="Garamond" w:hAnsi="Garamond"/>
          <w:bCs/>
          <w:iCs/>
          <w:sz w:val="24"/>
          <w:szCs w:val="24"/>
        </w:rPr>
      </w:pPr>
      <w:r>
        <w:rPr>
          <w:rFonts w:ascii="MS Mincho" w:eastAsia="MS Mincho" w:hAnsi="MS Mincho" w:cs="MS Mincho" w:hint="eastAsia"/>
          <w:bCs/>
          <w:iCs/>
          <w:sz w:val="24"/>
          <w:szCs w:val="24"/>
        </w:rPr>
        <w:t></w:t>
      </w:r>
      <w:r>
        <w:rPr>
          <w:rFonts w:ascii="Garamond" w:hAnsi="Garamond"/>
          <w:bCs/>
          <w:iCs/>
          <w:sz w:val="24"/>
          <w:szCs w:val="24"/>
        </w:rPr>
        <w:t xml:space="preserve"> Confirming party do not respond → Perform Alternative Audit procedure.</w:t>
      </w:r>
    </w:p>
    <w:p w:rsidR="00F6487B" w:rsidRDefault="00F6487B" w:rsidP="00F6487B">
      <w:pPr>
        <w:pStyle w:val="NoSpacing"/>
        <w:jc w:val="both"/>
        <w:rPr>
          <w:rFonts w:ascii="Garamond" w:hAnsi="Garamond"/>
          <w:bCs/>
          <w:iCs/>
          <w:sz w:val="24"/>
          <w:szCs w:val="24"/>
        </w:rPr>
      </w:pPr>
      <w:r>
        <w:rPr>
          <w:rFonts w:ascii="MS Mincho" w:eastAsia="MS Mincho" w:hAnsi="MS Mincho" w:cs="MS Mincho" w:hint="eastAsia"/>
          <w:bCs/>
          <w:iCs/>
          <w:sz w:val="24"/>
          <w:szCs w:val="24"/>
        </w:rPr>
        <w:lastRenderedPageBreak/>
        <w:t></w:t>
      </w:r>
      <w:r>
        <w:rPr>
          <w:rFonts w:ascii="Garamond" w:hAnsi="Garamond"/>
          <w:bCs/>
          <w:iCs/>
          <w:sz w:val="24"/>
          <w:szCs w:val="24"/>
        </w:rPr>
        <w:t xml:space="preserve"> No confirmation obtained when auditor determines that response is necessary and alternative procedure will not provide the evidence auditor requires → Determine its effect on auditor’s opinion in accordance with SA 705.</w:t>
      </w:r>
    </w:p>
    <w:p w:rsidR="00F6487B" w:rsidRDefault="00F6487B" w:rsidP="00F6487B">
      <w:pPr>
        <w:pStyle w:val="NoSpacing"/>
        <w:jc w:val="both"/>
        <w:rPr>
          <w:rFonts w:ascii="Garamond" w:hAnsi="Garamond"/>
          <w:bCs/>
          <w:iCs/>
          <w:sz w:val="24"/>
          <w:szCs w:val="24"/>
        </w:rPr>
      </w:pPr>
      <w:r>
        <w:rPr>
          <w:rFonts w:ascii="Garamond" w:hAnsi="Garamond"/>
          <w:bCs/>
          <w:iCs/>
          <w:sz w:val="24"/>
          <w:szCs w:val="24"/>
        </w:rPr>
        <w:t>3. If Exception occurs, i.e. a response that indicates a difference between (a) information requested to be confirmed, or contained in the entity’s records, and (b) information provided by confirming party – Investigate to determine whether or not they are indicative of misstatements</w:t>
      </w:r>
    </w:p>
    <w:p w:rsidR="00F6487B" w:rsidRDefault="00F6487B" w:rsidP="00F6487B">
      <w:pPr>
        <w:pStyle w:val="NoSpacing"/>
        <w:jc w:val="both"/>
        <w:rPr>
          <w:rFonts w:ascii="Garamond" w:hAnsi="Garamond"/>
          <w:sz w:val="24"/>
          <w:szCs w:val="24"/>
        </w:rPr>
      </w:pPr>
    </w:p>
    <w:p w:rsidR="00F6487B" w:rsidRDefault="00F6487B" w:rsidP="00F6487B">
      <w:pPr>
        <w:pStyle w:val="NoSpacing"/>
        <w:jc w:val="center"/>
        <w:rPr>
          <w:rFonts w:ascii="Garamond" w:hAnsi="Garamond"/>
          <w:b/>
          <w:i/>
          <w:sz w:val="28"/>
          <w:szCs w:val="24"/>
          <w:u w:val="single"/>
        </w:rPr>
      </w:pPr>
      <w:r>
        <w:rPr>
          <w:rFonts w:ascii="Garamond" w:hAnsi="Garamond"/>
          <w:b/>
          <w:i/>
          <w:sz w:val="28"/>
          <w:szCs w:val="24"/>
          <w:u w:val="single"/>
        </w:rPr>
        <w:t>SA 510 – Initial Audit Engagements -Opening Balances</w:t>
      </w:r>
    </w:p>
    <w:p w:rsidR="00F6487B" w:rsidRDefault="00F6487B" w:rsidP="00F6487B">
      <w:pPr>
        <w:pStyle w:val="NoSpacing"/>
        <w:jc w:val="both"/>
        <w:rPr>
          <w:rFonts w:ascii="Garamond" w:hAnsi="Garamond"/>
          <w:sz w:val="24"/>
          <w:szCs w:val="24"/>
        </w:rPr>
      </w:pPr>
      <w:r>
        <w:rPr>
          <w:rFonts w:ascii="Garamond" w:hAnsi="Garamond"/>
          <w:sz w:val="24"/>
          <w:szCs w:val="24"/>
        </w:rPr>
        <w:t>For initial audit engagements, the auditor should obtain sufficient appropriate audit evidence that closing balances of preceding period have been correctly brought forward to current period, the opening balances do not contain misstatements that materially affect financial statements for the current period &amp; appropriate accounting policies are consistently applied. Ordinarily, current auditor can place reliance on closing balances contained in financial statements for preceding period, except when during performance of audit procedures for current period the possibility of misstatements in opening balances is indicated. When financial statements of preceding period were not audited, auditor must adopt other procedures such as for current assets and liabilities. Some audit evidence can ordinarily be obtained as part of audit procedures performed during the current period and for non–current assets and liabilities such as fixed assets, investments and long–term debt, the auditor could ordinarily examine records underlying the opening balances</w:t>
      </w:r>
    </w:p>
    <w:p w:rsidR="00F6487B" w:rsidRDefault="00F6487B" w:rsidP="00F6487B">
      <w:pPr>
        <w:pStyle w:val="NoSpacing"/>
        <w:jc w:val="both"/>
        <w:rPr>
          <w:rFonts w:ascii="Garamond" w:hAnsi="Garamond"/>
          <w:sz w:val="24"/>
          <w:szCs w:val="24"/>
        </w:rPr>
      </w:pPr>
    </w:p>
    <w:p w:rsidR="00F6487B" w:rsidRDefault="00F6487B" w:rsidP="00F6487B">
      <w:pPr>
        <w:pStyle w:val="NoSpacing"/>
        <w:jc w:val="center"/>
        <w:rPr>
          <w:rFonts w:ascii="Garamond" w:hAnsi="Garamond"/>
          <w:b/>
          <w:i/>
          <w:sz w:val="24"/>
          <w:szCs w:val="24"/>
          <w:u w:val="single"/>
        </w:rPr>
      </w:pPr>
      <w:r>
        <w:rPr>
          <w:rFonts w:ascii="Garamond" w:hAnsi="Garamond"/>
          <w:b/>
          <w:i/>
          <w:sz w:val="28"/>
          <w:szCs w:val="24"/>
          <w:u w:val="single"/>
        </w:rPr>
        <w:t>SA 520 – Analytical Procedures</w:t>
      </w:r>
    </w:p>
    <w:p w:rsidR="00F6487B" w:rsidRDefault="00F6487B" w:rsidP="00F6487B">
      <w:pPr>
        <w:pStyle w:val="NoSpacing"/>
        <w:jc w:val="both"/>
        <w:rPr>
          <w:rFonts w:ascii="Garamond" w:hAnsi="Garamond"/>
          <w:sz w:val="24"/>
          <w:szCs w:val="24"/>
        </w:rPr>
      </w:pPr>
      <w:r>
        <w:rPr>
          <w:rFonts w:ascii="Garamond" w:hAnsi="Garamond"/>
          <w:sz w:val="24"/>
          <w:szCs w:val="24"/>
        </w:rPr>
        <w:t xml:space="preserve">Analytical procedures are </w:t>
      </w:r>
      <w:r>
        <w:rPr>
          <w:rFonts w:ascii="Garamond" w:hAnsi="Garamond"/>
          <w:b/>
          <w:i/>
          <w:sz w:val="24"/>
          <w:szCs w:val="24"/>
        </w:rPr>
        <w:t>analysis of significant ratios and trends</w:t>
      </w:r>
      <w:r>
        <w:rPr>
          <w:rFonts w:ascii="Garamond" w:hAnsi="Garamond"/>
          <w:sz w:val="24"/>
          <w:szCs w:val="24"/>
        </w:rPr>
        <w:t xml:space="preserve"> including resulting investigation of fluctuations and relationships that are inconsistent with other relevant information or which deviate from predicted amounts. Auditor should apply analytical procedures at planning and overall review stages of audit as well as while applying substantive procedures. Analytical procedures in planning the audit use both financial and non–financial information. Application of analytical procedures is based on the expectation that relationships among data exist and continue in absence of known conditions to the contrary. Presence of these relationships provides audit evidence as to</w:t>
      </w:r>
      <w:r>
        <w:rPr>
          <w:rFonts w:ascii="Garamond" w:hAnsi="Garamond"/>
          <w:i/>
          <w:sz w:val="24"/>
          <w:szCs w:val="24"/>
        </w:rPr>
        <w:t xml:space="preserve"> completeness, accuracy and validity </w:t>
      </w:r>
      <w:r>
        <w:rPr>
          <w:rFonts w:ascii="Garamond" w:hAnsi="Garamond"/>
          <w:sz w:val="24"/>
          <w:szCs w:val="24"/>
        </w:rPr>
        <w:t>of data produced by the accounting system. However, reliance on results of analytical procedures will depend on auditor’s assessment of the risk that analytical procedures may identify relationships as expected when, in fact, a material misstatement exists. When analytical procedures identify significant fluctuations or relationships that are inconsistent with other relevant information or that deviate from predicted amounts, the auditor should investigate and obtain adequate explanations and appropriate corroborative evidence</w:t>
      </w:r>
    </w:p>
    <w:p w:rsidR="00F6487B" w:rsidRDefault="00F6487B" w:rsidP="00F6487B">
      <w:pPr>
        <w:pStyle w:val="NoSpacing"/>
        <w:jc w:val="center"/>
        <w:rPr>
          <w:rFonts w:ascii="Garamond" w:hAnsi="Garamond"/>
          <w:b/>
          <w:i/>
          <w:sz w:val="28"/>
          <w:szCs w:val="24"/>
          <w:u w:val="single"/>
        </w:rPr>
      </w:pPr>
    </w:p>
    <w:p w:rsidR="00F6487B" w:rsidRDefault="00F6487B" w:rsidP="00F6487B">
      <w:pPr>
        <w:pStyle w:val="NoSpacing"/>
        <w:jc w:val="center"/>
        <w:rPr>
          <w:rFonts w:ascii="Garamond" w:hAnsi="Garamond"/>
          <w:b/>
          <w:i/>
          <w:sz w:val="28"/>
          <w:szCs w:val="24"/>
          <w:u w:val="single"/>
        </w:rPr>
      </w:pPr>
      <w:r>
        <w:rPr>
          <w:rFonts w:ascii="Garamond" w:hAnsi="Garamond"/>
          <w:b/>
          <w:i/>
          <w:sz w:val="28"/>
          <w:szCs w:val="24"/>
          <w:u w:val="single"/>
        </w:rPr>
        <w:t>SA 530 – Audit Sampling</w:t>
      </w:r>
    </w:p>
    <w:p w:rsidR="00F6487B" w:rsidRDefault="00F6487B" w:rsidP="00F6487B">
      <w:pPr>
        <w:pStyle w:val="NoSpacing"/>
        <w:jc w:val="both"/>
        <w:rPr>
          <w:rFonts w:ascii="Garamond" w:hAnsi="Garamond"/>
          <w:sz w:val="24"/>
          <w:szCs w:val="24"/>
        </w:rPr>
      </w:pPr>
      <w:r>
        <w:rPr>
          <w:rFonts w:ascii="Garamond" w:hAnsi="Garamond"/>
          <w:sz w:val="24"/>
          <w:szCs w:val="24"/>
        </w:rPr>
        <w:t xml:space="preserve">When using either statistical or non–statistical sampling methods, auditor should design and select an audit sample, perform audit procedures thereon, and evaluate sample results so as to provide sufficient appropriate audit evidence. When designing an audit sample, auditor should consider specific audit objectives, population from which the auditor wishes to sample and sample size. To assist in the efficient and effective design of sample, stratification may be appropriate. Stratification is the process of dividing a population into sub–populations. When determining sample size, auditor should consider sampling risk, tolerable error, and expected error. Tolerable error is the maximum error in the population, that the auditor would be willing to accept and still conclude that the result from the sample has achieved audit objective. If Auditor expects error to be present in the population, a larger sample needs to be examined to conclude that actual error in the population is not greater than planned tolerable error. Auditor should select sample items in such a way that the sample can be expected to be representative of the population. This requires that all items in the population have an opportunity of being </w:t>
      </w:r>
      <w:r>
        <w:rPr>
          <w:rFonts w:ascii="Garamond" w:hAnsi="Garamond"/>
          <w:sz w:val="24"/>
          <w:szCs w:val="24"/>
        </w:rPr>
        <w:lastRenderedPageBreak/>
        <w:t>selected. After having carried out those audit procedures on each sample item that are appropriate to particular audit objective, auditor should analyse any errors detected in the sample, project the errors found in the sample to the population and reassess sampling risk</w:t>
      </w:r>
    </w:p>
    <w:p w:rsidR="00F6487B" w:rsidRDefault="00F6487B" w:rsidP="00F6487B">
      <w:pPr>
        <w:pStyle w:val="NoSpacing"/>
        <w:jc w:val="both"/>
        <w:rPr>
          <w:rFonts w:ascii="Garamond" w:hAnsi="Garamond"/>
          <w:sz w:val="24"/>
          <w:szCs w:val="24"/>
        </w:rPr>
      </w:pPr>
      <w:r>
        <w:rPr>
          <w:rFonts w:ascii="Garamond" w:hAnsi="Garamond"/>
          <w:sz w:val="24"/>
          <w:szCs w:val="24"/>
        </w:rPr>
        <w:t>Sample selection methods – random sampling, systematic selection, haphazard selection, monetary unit sampling, block selection</w:t>
      </w:r>
    </w:p>
    <w:p w:rsidR="00F6487B" w:rsidRDefault="00F6487B" w:rsidP="00F6487B">
      <w:pPr>
        <w:pStyle w:val="NoSpacing"/>
        <w:jc w:val="both"/>
        <w:rPr>
          <w:rFonts w:ascii="Garamond" w:hAnsi="Garamond"/>
          <w:sz w:val="24"/>
          <w:szCs w:val="24"/>
        </w:rPr>
      </w:pPr>
    </w:p>
    <w:p w:rsidR="00F6487B" w:rsidRDefault="00F6487B" w:rsidP="00F6487B">
      <w:pPr>
        <w:pStyle w:val="NoSpacing"/>
        <w:jc w:val="center"/>
        <w:rPr>
          <w:rFonts w:ascii="Garamond" w:hAnsi="Garamond"/>
          <w:b/>
          <w:i/>
          <w:sz w:val="28"/>
          <w:szCs w:val="24"/>
          <w:u w:val="single"/>
        </w:rPr>
      </w:pPr>
      <w:r>
        <w:rPr>
          <w:rFonts w:ascii="Garamond" w:hAnsi="Garamond"/>
          <w:b/>
          <w:i/>
          <w:sz w:val="28"/>
          <w:szCs w:val="24"/>
          <w:u w:val="single"/>
        </w:rPr>
        <w:t>SA 540 – Audit of Accounting Estimates</w:t>
      </w:r>
    </w:p>
    <w:p w:rsidR="00F6487B" w:rsidRDefault="00F6487B" w:rsidP="00F6487B">
      <w:pPr>
        <w:pStyle w:val="NoSpacing"/>
        <w:jc w:val="both"/>
        <w:rPr>
          <w:rFonts w:ascii="Garamond" w:hAnsi="Garamond"/>
          <w:sz w:val="24"/>
          <w:szCs w:val="24"/>
        </w:rPr>
      </w:pPr>
      <w:r>
        <w:rPr>
          <w:rFonts w:ascii="Garamond" w:hAnsi="Garamond"/>
          <w:sz w:val="24"/>
          <w:szCs w:val="24"/>
        </w:rPr>
        <w:t>Auditor should obtain sufficient appropriate audit evidence regarding reasonableness of accounting estimates. Accounting estimate means an approximation of amount of an item in absence of a precise means of measurement. Determination of an accounting estimate may be simple or complex, depending upon the nature of item. Auditor should adopt one or a combination of following approaches in the audit of an accounting estimate:</w:t>
      </w:r>
    </w:p>
    <w:p w:rsidR="00F6487B" w:rsidRDefault="00F6487B" w:rsidP="00A42916">
      <w:pPr>
        <w:pStyle w:val="NoSpacing"/>
        <w:numPr>
          <w:ilvl w:val="0"/>
          <w:numId w:val="66"/>
        </w:numPr>
        <w:jc w:val="both"/>
        <w:rPr>
          <w:rFonts w:ascii="Garamond" w:hAnsi="Garamond"/>
          <w:sz w:val="24"/>
          <w:szCs w:val="24"/>
        </w:rPr>
      </w:pPr>
      <w:r>
        <w:rPr>
          <w:rFonts w:ascii="Garamond" w:hAnsi="Garamond"/>
          <w:sz w:val="24"/>
          <w:szCs w:val="24"/>
        </w:rPr>
        <w:t xml:space="preserve">review and test process used by management to develop the estimate; </w:t>
      </w:r>
    </w:p>
    <w:p w:rsidR="00F6487B" w:rsidRDefault="00F6487B" w:rsidP="00A42916">
      <w:pPr>
        <w:pStyle w:val="NoSpacing"/>
        <w:numPr>
          <w:ilvl w:val="0"/>
          <w:numId w:val="66"/>
        </w:numPr>
        <w:jc w:val="both"/>
        <w:rPr>
          <w:rFonts w:ascii="Garamond" w:hAnsi="Garamond"/>
          <w:sz w:val="24"/>
          <w:szCs w:val="24"/>
        </w:rPr>
      </w:pPr>
      <w:r>
        <w:rPr>
          <w:rFonts w:ascii="Garamond" w:hAnsi="Garamond"/>
          <w:sz w:val="24"/>
          <w:szCs w:val="24"/>
        </w:rPr>
        <w:t>use an independent estimate for comparison with that prepared by management; or</w:t>
      </w:r>
    </w:p>
    <w:p w:rsidR="00F6487B" w:rsidRDefault="00F6487B" w:rsidP="00A42916">
      <w:pPr>
        <w:pStyle w:val="NoSpacing"/>
        <w:numPr>
          <w:ilvl w:val="0"/>
          <w:numId w:val="66"/>
        </w:numPr>
        <w:jc w:val="both"/>
        <w:rPr>
          <w:rFonts w:ascii="Garamond" w:hAnsi="Garamond"/>
          <w:sz w:val="24"/>
          <w:szCs w:val="24"/>
        </w:rPr>
      </w:pPr>
      <w:r>
        <w:rPr>
          <w:rFonts w:ascii="Garamond" w:hAnsi="Garamond"/>
          <w:sz w:val="24"/>
          <w:szCs w:val="24"/>
        </w:rPr>
        <w:t>review subsequent events which confirm the estimate made</w:t>
      </w:r>
    </w:p>
    <w:p w:rsidR="00F6487B" w:rsidRDefault="00F6487B" w:rsidP="00F6487B">
      <w:pPr>
        <w:pStyle w:val="NoSpacing"/>
        <w:jc w:val="both"/>
        <w:rPr>
          <w:rFonts w:ascii="Garamond" w:hAnsi="Garamond"/>
          <w:sz w:val="24"/>
          <w:szCs w:val="24"/>
        </w:rPr>
      </w:pPr>
      <w:r>
        <w:rPr>
          <w:rFonts w:ascii="Garamond" w:hAnsi="Garamond"/>
          <w:sz w:val="24"/>
          <w:szCs w:val="24"/>
        </w:rPr>
        <w:t xml:space="preserve">Auditor should make a (d) </w:t>
      </w:r>
      <w:r>
        <w:rPr>
          <w:rFonts w:ascii="Garamond" w:hAnsi="Garamond"/>
          <w:i/>
          <w:sz w:val="24"/>
          <w:szCs w:val="24"/>
        </w:rPr>
        <w:t xml:space="preserve">final assessment </w:t>
      </w:r>
      <w:r>
        <w:rPr>
          <w:rFonts w:ascii="Garamond" w:hAnsi="Garamond"/>
          <w:sz w:val="24"/>
          <w:szCs w:val="24"/>
        </w:rPr>
        <w:t>of reasonableness of estimate based on auditor’s knowledge of the business and whether the estimate is consistent with other audit evidence obtained during audit. When there is a difference between auditor’s estimate of the amount best supported by available audit evidence and the estimated amount included in financial statements, auditor should consider whether the amount requires adjustment and report accordingly</w:t>
      </w:r>
    </w:p>
    <w:p w:rsidR="00F6487B" w:rsidRDefault="00F6487B" w:rsidP="00F6487B">
      <w:pPr>
        <w:pStyle w:val="NoSpacing"/>
        <w:jc w:val="both"/>
        <w:rPr>
          <w:rFonts w:ascii="Garamond" w:hAnsi="Garamond"/>
          <w:sz w:val="24"/>
          <w:szCs w:val="24"/>
        </w:rPr>
      </w:pPr>
    </w:p>
    <w:p w:rsidR="00F6487B" w:rsidRDefault="00F6487B" w:rsidP="00F6487B">
      <w:pPr>
        <w:pStyle w:val="NoSpacing"/>
        <w:ind w:firstLine="720"/>
        <w:jc w:val="center"/>
        <w:rPr>
          <w:rFonts w:ascii="Garamond" w:hAnsi="Garamond"/>
          <w:b/>
          <w:i/>
          <w:sz w:val="28"/>
          <w:szCs w:val="24"/>
          <w:u w:val="single"/>
        </w:rPr>
      </w:pPr>
      <w:r>
        <w:rPr>
          <w:rFonts w:ascii="Garamond" w:hAnsi="Garamond"/>
          <w:b/>
          <w:i/>
          <w:sz w:val="28"/>
          <w:szCs w:val="24"/>
          <w:u w:val="single"/>
        </w:rPr>
        <w:t>SA 550 – Related Parties</w:t>
      </w:r>
    </w:p>
    <w:p w:rsidR="00F6487B" w:rsidRDefault="00F6487B" w:rsidP="00F6487B">
      <w:pPr>
        <w:pStyle w:val="NoSpacing"/>
        <w:jc w:val="both"/>
        <w:rPr>
          <w:rFonts w:ascii="Garamond" w:hAnsi="Garamond"/>
          <w:sz w:val="24"/>
          <w:szCs w:val="24"/>
        </w:rPr>
      </w:pPr>
      <w:r>
        <w:rPr>
          <w:rFonts w:ascii="Garamond" w:hAnsi="Garamond"/>
          <w:sz w:val="24"/>
          <w:szCs w:val="24"/>
        </w:rPr>
        <w:t xml:space="preserve">Definitions regarding related parties are given in Accounting Standard 18 and are adopted for the purposes of this SA. Management is responsible for identification and disclosure of </w:t>
      </w:r>
      <w:r>
        <w:rPr>
          <w:rFonts w:ascii="Garamond" w:hAnsi="Garamond"/>
          <w:i/>
          <w:sz w:val="24"/>
          <w:szCs w:val="24"/>
          <w:u w:val="single"/>
        </w:rPr>
        <w:t>related parties and transactions with such parties.</w:t>
      </w:r>
      <w:r>
        <w:rPr>
          <w:rFonts w:ascii="Garamond" w:hAnsi="Garamond"/>
          <w:sz w:val="24"/>
          <w:szCs w:val="24"/>
        </w:rPr>
        <w:t xml:space="preserve"> This responsibility requires management to implement adequate accounting and internal control systems to ensure that transactions with related parties are appropriately </w:t>
      </w:r>
      <w:r>
        <w:rPr>
          <w:rFonts w:ascii="Garamond" w:hAnsi="Garamond"/>
          <w:i/>
          <w:sz w:val="24"/>
          <w:szCs w:val="24"/>
        </w:rPr>
        <w:t>identified</w:t>
      </w:r>
      <w:r>
        <w:rPr>
          <w:rFonts w:ascii="Garamond" w:hAnsi="Garamond"/>
          <w:sz w:val="24"/>
          <w:szCs w:val="24"/>
        </w:rPr>
        <w:t xml:space="preserve"> in accounting records and </w:t>
      </w:r>
      <w:r>
        <w:rPr>
          <w:rFonts w:ascii="Garamond" w:hAnsi="Garamond"/>
          <w:i/>
          <w:sz w:val="24"/>
          <w:szCs w:val="24"/>
        </w:rPr>
        <w:t>disclosed</w:t>
      </w:r>
      <w:r>
        <w:rPr>
          <w:rFonts w:ascii="Garamond" w:hAnsi="Garamond"/>
          <w:sz w:val="24"/>
          <w:szCs w:val="24"/>
        </w:rPr>
        <w:t xml:space="preserve"> in financial statements. Auditor should </w:t>
      </w:r>
      <w:r>
        <w:rPr>
          <w:rFonts w:ascii="Garamond" w:hAnsi="Garamond"/>
          <w:i/>
          <w:sz w:val="24"/>
          <w:szCs w:val="24"/>
        </w:rPr>
        <w:t>review information provided</w:t>
      </w:r>
      <w:r>
        <w:rPr>
          <w:rFonts w:ascii="Garamond" w:hAnsi="Garamond"/>
          <w:sz w:val="24"/>
          <w:szCs w:val="24"/>
        </w:rPr>
        <w:t xml:space="preserve"> by directors and management identifying names of all known related parties and should </w:t>
      </w:r>
      <w:r>
        <w:rPr>
          <w:rFonts w:ascii="Garamond" w:hAnsi="Garamond"/>
          <w:i/>
          <w:sz w:val="24"/>
          <w:szCs w:val="24"/>
        </w:rPr>
        <w:t>perform other procedures</w:t>
      </w:r>
      <w:r>
        <w:rPr>
          <w:rFonts w:ascii="Garamond" w:hAnsi="Garamond"/>
          <w:sz w:val="24"/>
          <w:szCs w:val="24"/>
        </w:rPr>
        <w:t xml:space="preserve"> in respect of completeness of this information. He should consider adequacy of control procedures over authorisation and recording of related party transactions. In examining identified related party transactions, auditor should obtain sufficient appropriate audit evidence as to whether these transactions have been properly recorded and disclosed. Auditor should obtain a</w:t>
      </w:r>
      <w:r>
        <w:rPr>
          <w:rFonts w:ascii="Garamond" w:hAnsi="Garamond"/>
          <w:i/>
          <w:sz w:val="24"/>
          <w:szCs w:val="24"/>
        </w:rPr>
        <w:t xml:space="preserve"> written representation </w:t>
      </w:r>
      <w:r>
        <w:rPr>
          <w:rFonts w:ascii="Garamond" w:hAnsi="Garamond"/>
          <w:sz w:val="24"/>
          <w:szCs w:val="24"/>
        </w:rPr>
        <w:t>from management concerning completeness of information provided regarding identification of related parties and adequacy of related party disclosures in financial statements. If auditor is unable to obtain sufficient appropriate audit evidence concerning related parties and transactions with such parties or he concludes that their disclosure in financial statements is not adequate, he should express a qualified opinion or a disclaimer of opinion in the audit report</w:t>
      </w:r>
    </w:p>
    <w:p w:rsidR="00F6487B" w:rsidRDefault="00F6487B" w:rsidP="00F6487B">
      <w:pPr>
        <w:pStyle w:val="NoSpacing"/>
        <w:jc w:val="center"/>
        <w:rPr>
          <w:rFonts w:ascii="Garamond" w:hAnsi="Garamond"/>
          <w:b/>
          <w:i/>
          <w:sz w:val="28"/>
          <w:szCs w:val="28"/>
          <w:u w:val="single"/>
        </w:rPr>
      </w:pPr>
    </w:p>
    <w:p w:rsidR="00F6487B" w:rsidRDefault="00F6487B" w:rsidP="00F6487B">
      <w:pPr>
        <w:pStyle w:val="NoSpacing"/>
        <w:jc w:val="center"/>
        <w:rPr>
          <w:rFonts w:ascii="Garamond" w:hAnsi="Garamond"/>
          <w:b/>
          <w:i/>
          <w:sz w:val="28"/>
          <w:szCs w:val="28"/>
          <w:u w:val="single"/>
        </w:rPr>
      </w:pPr>
      <w:r>
        <w:rPr>
          <w:rFonts w:ascii="Garamond" w:hAnsi="Garamond"/>
          <w:b/>
          <w:i/>
          <w:sz w:val="28"/>
          <w:szCs w:val="28"/>
          <w:u w:val="single"/>
        </w:rPr>
        <w:t>SA 560 – Subsequent Events</w:t>
      </w:r>
    </w:p>
    <w:p w:rsidR="00F6487B" w:rsidRDefault="00F6487B" w:rsidP="00F6487B">
      <w:pPr>
        <w:pStyle w:val="NoSpacing"/>
        <w:jc w:val="both"/>
        <w:rPr>
          <w:rFonts w:ascii="Garamond" w:hAnsi="Garamond"/>
          <w:sz w:val="24"/>
          <w:szCs w:val="24"/>
        </w:rPr>
      </w:pPr>
      <w:r>
        <w:rPr>
          <w:rFonts w:ascii="Garamond" w:hAnsi="Garamond"/>
          <w:sz w:val="24"/>
          <w:szCs w:val="24"/>
        </w:rPr>
        <w:t xml:space="preserve">Subsequent events are significant events </w:t>
      </w:r>
      <w:r>
        <w:rPr>
          <w:rFonts w:ascii="Garamond" w:hAnsi="Garamond"/>
          <w:i/>
          <w:sz w:val="24"/>
          <w:szCs w:val="24"/>
        </w:rPr>
        <w:t>occurring between balance sheet date and the date of auditor’s report</w:t>
      </w:r>
      <w:r>
        <w:rPr>
          <w:rFonts w:ascii="Garamond" w:hAnsi="Garamond"/>
          <w:sz w:val="24"/>
          <w:szCs w:val="24"/>
        </w:rPr>
        <w:t xml:space="preserve">. Auditor should consider effect of subsequent events on financial statements and on auditor’s report. Auditor should perform procedures designed to obtain sufficient appropriate audit evidence that all events up to the date of auditor’s report that may require </w:t>
      </w:r>
      <w:r>
        <w:rPr>
          <w:rFonts w:ascii="Garamond" w:hAnsi="Garamond"/>
          <w:i/>
          <w:sz w:val="24"/>
          <w:szCs w:val="24"/>
        </w:rPr>
        <w:t>adjustment of, or disclosure</w:t>
      </w:r>
      <w:r>
        <w:rPr>
          <w:rFonts w:ascii="Garamond" w:hAnsi="Garamond"/>
          <w:sz w:val="24"/>
          <w:szCs w:val="24"/>
        </w:rPr>
        <w:t xml:space="preserve"> in financial statements have been identified. Procedures to identify events that may require adjustment of, or disclosure in financial statements would be performed as near as practicable to the date of auditor’s report. When Auditor becomes aware of events which materially affect financial statements, the auditor should consider whether such events are properly accounted for in financial statements. When the management does not account for such events that auditor believes should be accounted for, auditor should express a qualified opinion or an adverse opinion, as appropriate</w:t>
      </w:r>
    </w:p>
    <w:p w:rsidR="00F6487B" w:rsidRDefault="00F6487B" w:rsidP="00F6487B">
      <w:pPr>
        <w:pStyle w:val="NoSpacing"/>
        <w:jc w:val="both"/>
        <w:rPr>
          <w:rFonts w:ascii="Garamond" w:hAnsi="Garamond"/>
          <w:sz w:val="24"/>
          <w:szCs w:val="24"/>
        </w:rPr>
      </w:pPr>
      <w:r>
        <w:rPr>
          <w:rFonts w:ascii="Garamond" w:hAnsi="Garamond"/>
          <w:sz w:val="24"/>
          <w:szCs w:val="24"/>
        </w:rPr>
        <w:lastRenderedPageBreak/>
        <w:t xml:space="preserve">After audit report date but before the date the FS are issued, a fact becomes known to auditor that, had it been known to auditor at the date of auditor’s report, may have caused the auditor to amend the auditor’s report, he shall: – discuss the matter with management, &amp; where appropriate with those charged with governance; he shall determine whether FSs need to be amended; &amp; if so inquire how management intends to address the matter in FS. </w:t>
      </w:r>
    </w:p>
    <w:p w:rsidR="00F6487B" w:rsidRDefault="00F6487B" w:rsidP="00F6487B">
      <w:pPr>
        <w:pStyle w:val="NoSpacing"/>
        <w:jc w:val="both"/>
        <w:rPr>
          <w:rFonts w:ascii="Garamond" w:hAnsi="Garamond"/>
          <w:sz w:val="24"/>
          <w:szCs w:val="24"/>
        </w:rPr>
      </w:pPr>
      <w:r>
        <w:rPr>
          <w:rFonts w:ascii="Garamond" w:hAnsi="Garamond"/>
          <w:sz w:val="24"/>
          <w:szCs w:val="24"/>
        </w:rPr>
        <w:t>If management amends the FSs, he shall carry out necessary audit procedures in the circumstances of amendment; also extend audit procedures to the date of new auditor’s report &amp; provide a new report on amended FS. New audit report shall not be dated earlier than date of approval of amended FSs.</w:t>
      </w:r>
    </w:p>
    <w:p w:rsidR="00F6487B" w:rsidRDefault="00F6487B" w:rsidP="00F6487B">
      <w:pPr>
        <w:pStyle w:val="NoSpacing"/>
        <w:jc w:val="center"/>
        <w:rPr>
          <w:rFonts w:ascii="Garamond" w:hAnsi="Garamond"/>
          <w:b/>
          <w:i/>
          <w:sz w:val="28"/>
          <w:szCs w:val="24"/>
          <w:u w:val="single"/>
        </w:rPr>
      </w:pPr>
    </w:p>
    <w:p w:rsidR="00F6487B" w:rsidRDefault="00F6487B" w:rsidP="00F6487B">
      <w:pPr>
        <w:pStyle w:val="NoSpacing"/>
        <w:jc w:val="center"/>
        <w:rPr>
          <w:rFonts w:ascii="Garamond" w:hAnsi="Garamond"/>
          <w:b/>
          <w:i/>
          <w:sz w:val="28"/>
          <w:szCs w:val="24"/>
          <w:u w:val="single"/>
        </w:rPr>
      </w:pPr>
      <w:r>
        <w:rPr>
          <w:rFonts w:ascii="Garamond" w:hAnsi="Garamond"/>
          <w:b/>
          <w:i/>
          <w:sz w:val="28"/>
          <w:szCs w:val="24"/>
          <w:u w:val="single"/>
        </w:rPr>
        <w:t>SA 570 – Going Concern</w:t>
      </w:r>
    </w:p>
    <w:p w:rsidR="00F6487B" w:rsidRDefault="00F6487B" w:rsidP="00F6487B">
      <w:pPr>
        <w:pStyle w:val="NoSpacing"/>
        <w:jc w:val="both"/>
        <w:rPr>
          <w:rFonts w:ascii="Garamond" w:hAnsi="Garamond"/>
          <w:sz w:val="24"/>
          <w:szCs w:val="24"/>
        </w:rPr>
      </w:pPr>
      <w:r>
        <w:rPr>
          <w:rFonts w:ascii="Garamond" w:hAnsi="Garamond"/>
          <w:sz w:val="24"/>
          <w:szCs w:val="24"/>
        </w:rPr>
        <w:t>When planning and performing audit procedures and in evaluating the results thereof, auditor should consider appropriateness of going concern assumption underlying the preparation of financial statements. Auditor should consider the risk that going concern assumption may no longer be appropriate. Indications of risk that continuance as a going concern may be questionable could come from financial statements, operational activities or from other sources.</w:t>
      </w:r>
    </w:p>
    <w:p w:rsidR="00F6487B" w:rsidRDefault="00F6487B" w:rsidP="00F6487B">
      <w:pPr>
        <w:pStyle w:val="NoSpacing"/>
        <w:jc w:val="both"/>
        <w:rPr>
          <w:rFonts w:ascii="Garamond" w:hAnsi="Garamond"/>
          <w:sz w:val="24"/>
          <w:szCs w:val="24"/>
        </w:rPr>
      </w:pPr>
      <w:r>
        <w:rPr>
          <w:rFonts w:ascii="Garamond" w:hAnsi="Garamond"/>
          <w:sz w:val="24"/>
          <w:szCs w:val="24"/>
        </w:rPr>
        <w:t xml:space="preserve">These may be </w:t>
      </w:r>
      <w:r>
        <w:rPr>
          <w:rFonts w:ascii="Garamond" w:hAnsi="Garamond"/>
          <w:i/>
          <w:sz w:val="24"/>
          <w:szCs w:val="24"/>
        </w:rPr>
        <w:t>financial indicators, operating indicators or other indicators</w:t>
      </w:r>
      <w:r>
        <w:rPr>
          <w:rFonts w:ascii="Garamond" w:hAnsi="Garamond"/>
          <w:sz w:val="24"/>
          <w:szCs w:val="24"/>
        </w:rPr>
        <w:t>. If, on the presence of such indication, a question arises regarding appropriateness of going concern assumption, auditor should gather sufficient appropriate audit evidence to attempt to resolve, to the auditor’s satisfaction, the question regarding entity’s ability to continue in operation for foreseeable future. After procedures considered necessary have been carried out, all information required has been obtained, and effect of any plans of management and other mitigating factors have been considered, auditor should decide whether the question raised regarding going concern assumption has been satisfactorily resolved. Auditor, on the basis of his judgment and audit evidence will report, as deemed appropriate. If adequate disclosure is made in financial statements, auditor should ordinarily express an unqualified opinion. If adequate disclosure is not made in financial statements, auditor should express a qualified or adverse opinion, as appropriate</w:t>
      </w:r>
    </w:p>
    <w:p w:rsidR="00F6487B" w:rsidRDefault="00F6487B" w:rsidP="00F6487B">
      <w:pPr>
        <w:pStyle w:val="NoSpacing"/>
        <w:jc w:val="both"/>
        <w:rPr>
          <w:rFonts w:ascii="Garamond" w:hAnsi="Garamond"/>
          <w:i/>
          <w:sz w:val="24"/>
          <w:szCs w:val="24"/>
        </w:rPr>
      </w:pPr>
      <w:r>
        <w:rPr>
          <w:rFonts w:ascii="Garamond" w:hAnsi="Garamond"/>
          <w:i/>
          <w:sz w:val="24"/>
          <w:szCs w:val="24"/>
        </w:rPr>
        <w:t>Financial indicators – negative net worth/working capital; excessive reliance on short term borrowings to finance long term assts; adverse key financial ratios; substantial operating losses/negative cash flows from operations; inability to pay creditors on due date; difficulty in complying with terms of loan agreements; change from credit to cash on delivery transactions with suppliers; arrangement with creditors to reduce liability</w:t>
      </w:r>
    </w:p>
    <w:p w:rsidR="00F6487B" w:rsidRDefault="00F6487B" w:rsidP="00F6487B">
      <w:pPr>
        <w:pStyle w:val="NoSpacing"/>
        <w:jc w:val="both"/>
        <w:rPr>
          <w:rFonts w:ascii="Garamond" w:hAnsi="Garamond"/>
          <w:i/>
          <w:sz w:val="24"/>
          <w:szCs w:val="24"/>
        </w:rPr>
      </w:pPr>
      <w:r>
        <w:rPr>
          <w:rFonts w:ascii="Garamond" w:hAnsi="Garamond"/>
          <w:i/>
          <w:sz w:val="24"/>
          <w:szCs w:val="24"/>
        </w:rPr>
        <w:t>Operational indicators – loss of key management without replacement; loss of major market, franchise, license, or principal supplier; labour difficulties/shortages of important supplies</w:t>
      </w:r>
    </w:p>
    <w:p w:rsidR="00F6487B" w:rsidRDefault="00F6487B" w:rsidP="00F6487B">
      <w:pPr>
        <w:pStyle w:val="NoSpacing"/>
        <w:jc w:val="both"/>
        <w:rPr>
          <w:rFonts w:ascii="Garamond" w:hAnsi="Garamond"/>
          <w:i/>
          <w:sz w:val="24"/>
          <w:szCs w:val="24"/>
        </w:rPr>
      </w:pPr>
      <w:r>
        <w:rPr>
          <w:rFonts w:ascii="Garamond" w:hAnsi="Garamond"/>
          <w:i/>
          <w:sz w:val="24"/>
          <w:szCs w:val="24"/>
        </w:rPr>
        <w:t>Other indicators – non compliance with statutory requirements; pending legal proceedings; changes in legislation/Gov policy</w:t>
      </w:r>
    </w:p>
    <w:p w:rsidR="00F6487B" w:rsidRDefault="00F6487B" w:rsidP="00F6487B">
      <w:pPr>
        <w:pStyle w:val="NoSpacing"/>
        <w:jc w:val="center"/>
        <w:rPr>
          <w:rFonts w:ascii="Garamond" w:hAnsi="Garamond"/>
          <w:b/>
          <w:i/>
          <w:sz w:val="28"/>
          <w:szCs w:val="24"/>
          <w:u w:val="single"/>
        </w:rPr>
      </w:pPr>
    </w:p>
    <w:p w:rsidR="00F6487B" w:rsidRDefault="00F6487B" w:rsidP="00F6487B">
      <w:pPr>
        <w:pStyle w:val="NoSpacing"/>
        <w:jc w:val="center"/>
        <w:rPr>
          <w:rFonts w:ascii="Garamond" w:hAnsi="Garamond"/>
          <w:b/>
          <w:i/>
          <w:sz w:val="28"/>
          <w:szCs w:val="24"/>
          <w:u w:val="single"/>
        </w:rPr>
      </w:pPr>
      <w:r>
        <w:rPr>
          <w:rFonts w:ascii="Garamond" w:hAnsi="Garamond"/>
          <w:b/>
          <w:i/>
          <w:sz w:val="28"/>
          <w:szCs w:val="24"/>
          <w:u w:val="single"/>
        </w:rPr>
        <w:t>SA 580 – Management Representation</w:t>
      </w:r>
    </w:p>
    <w:p w:rsidR="00F6487B" w:rsidRDefault="00F6487B" w:rsidP="00F6487B">
      <w:pPr>
        <w:pStyle w:val="NoSpacing"/>
        <w:jc w:val="both"/>
        <w:rPr>
          <w:rFonts w:ascii="Garamond" w:hAnsi="Garamond"/>
          <w:sz w:val="24"/>
          <w:szCs w:val="24"/>
        </w:rPr>
      </w:pPr>
      <w:r>
        <w:rPr>
          <w:rFonts w:ascii="Garamond" w:hAnsi="Garamond"/>
          <w:sz w:val="24"/>
          <w:szCs w:val="24"/>
        </w:rPr>
        <w:t xml:space="preserve">During the course of an audit, management makes many representations to auditor, either unsolicited or in response to specific enquiries. Management representations both oral and written constitute an important form of audit evidence. Representations should be obtained from management in writing on matters material to financial information, when other sufficient appropriate audit evidence cannot reasonably be expected to exist. </w:t>
      </w:r>
      <w:r>
        <w:rPr>
          <w:rFonts w:ascii="Garamond" w:hAnsi="Garamond"/>
          <w:i/>
          <w:sz w:val="24"/>
          <w:szCs w:val="24"/>
          <w:u w:val="single"/>
        </w:rPr>
        <w:t>Representations by management cannot be a substitute for other audit evidence that the auditor could reasonably expect to be available.</w:t>
      </w:r>
      <w:r>
        <w:rPr>
          <w:rFonts w:ascii="Garamond" w:hAnsi="Garamond"/>
          <w:sz w:val="24"/>
          <w:szCs w:val="24"/>
        </w:rPr>
        <w:t xml:space="preserve"> Where the matter is principally one of intention, a representation by management may be the only audit evidence which can reasonably be expected to be available. If a representation by management is contradicted by other evidence, the auditor should examine the circumstances. Auditor should document in their working papers evidence of management’s representations. A management representation letter should be addressed to the auditor containing relevant information and be appropriately </w:t>
      </w:r>
      <w:r>
        <w:rPr>
          <w:rFonts w:ascii="Garamond" w:hAnsi="Garamond"/>
          <w:i/>
          <w:sz w:val="24"/>
          <w:szCs w:val="24"/>
        </w:rPr>
        <w:t xml:space="preserve">dated and signed. </w:t>
      </w:r>
      <w:r>
        <w:rPr>
          <w:rFonts w:ascii="Garamond" w:hAnsi="Garamond"/>
          <w:sz w:val="24"/>
          <w:szCs w:val="24"/>
        </w:rPr>
        <w:t xml:space="preserve">A management representation letter should ordinarily be signed by </w:t>
      </w:r>
      <w:r>
        <w:rPr>
          <w:rFonts w:ascii="Garamond" w:hAnsi="Garamond"/>
          <w:sz w:val="24"/>
          <w:szCs w:val="24"/>
        </w:rPr>
        <w:lastRenderedPageBreak/>
        <w:t>members of management who have primary responsibility for the entity and its financial aspects, e.g., Managing Director, Finance Director</w:t>
      </w:r>
    </w:p>
    <w:p w:rsidR="00F6487B" w:rsidRDefault="00F6487B" w:rsidP="00F6487B">
      <w:pPr>
        <w:pStyle w:val="NoSpacing"/>
        <w:jc w:val="both"/>
        <w:rPr>
          <w:rFonts w:ascii="Garamond" w:hAnsi="Garamond"/>
          <w:sz w:val="24"/>
          <w:szCs w:val="24"/>
        </w:rPr>
      </w:pPr>
      <w:r>
        <w:rPr>
          <w:rFonts w:ascii="Garamond" w:hAnsi="Garamond"/>
          <w:sz w:val="24"/>
          <w:szCs w:val="24"/>
        </w:rPr>
        <w:t>1. If management refuse to provide representation on any necessary matter, it will constitute a limitation on the scope of examination, &amp; he should evaluate any reliance he has placed on other representations made by management during his examination &amp; consider if refusal may have additional effect on report</w:t>
      </w:r>
    </w:p>
    <w:p w:rsidR="00F6487B" w:rsidRDefault="00F6487B" w:rsidP="00F6487B">
      <w:pPr>
        <w:pStyle w:val="NoSpacing"/>
        <w:jc w:val="both"/>
        <w:rPr>
          <w:rFonts w:ascii="Garamond" w:hAnsi="Garamond"/>
          <w:sz w:val="24"/>
          <w:szCs w:val="24"/>
        </w:rPr>
      </w:pPr>
      <w:r>
        <w:rPr>
          <w:rFonts w:ascii="Garamond" w:hAnsi="Garamond"/>
          <w:sz w:val="24"/>
          <w:szCs w:val="24"/>
        </w:rPr>
        <w:t>2. If management is not willing to give in writing, the representations made by it during audit, auditor should prepare a letter in writing setting out his understanding of managements representations that have been made to him during audit, &amp; send it to management with a request to acknowledge &amp; confirm that his understanding of representations is correct. If it still refuses, he should consider recommendations in above point 1.</w:t>
      </w:r>
    </w:p>
    <w:p w:rsidR="00F6487B" w:rsidRDefault="00F6487B" w:rsidP="00F6487B">
      <w:pPr>
        <w:pStyle w:val="NoSpacing"/>
        <w:jc w:val="both"/>
        <w:rPr>
          <w:rFonts w:ascii="Garamond" w:hAnsi="Garamond"/>
          <w:sz w:val="24"/>
          <w:szCs w:val="24"/>
        </w:rPr>
      </w:pPr>
    </w:p>
    <w:p w:rsidR="00F6487B" w:rsidRDefault="00F6487B" w:rsidP="00F6487B">
      <w:pPr>
        <w:pStyle w:val="NoSpacing"/>
        <w:jc w:val="center"/>
        <w:rPr>
          <w:rFonts w:ascii="Garamond" w:hAnsi="Garamond"/>
          <w:b/>
          <w:i/>
          <w:sz w:val="28"/>
          <w:szCs w:val="24"/>
          <w:u w:val="single"/>
        </w:rPr>
      </w:pPr>
      <w:r>
        <w:rPr>
          <w:rFonts w:ascii="Garamond" w:hAnsi="Garamond"/>
          <w:b/>
          <w:i/>
          <w:sz w:val="28"/>
          <w:szCs w:val="24"/>
          <w:u w:val="single"/>
        </w:rPr>
        <w:t>SA 600 – Using Work of another Auditor</w:t>
      </w:r>
    </w:p>
    <w:p w:rsidR="00F6487B" w:rsidRDefault="00F6487B" w:rsidP="00F6487B">
      <w:pPr>
        <w:pStyle w:val="NoSpacing"/>
        <w:jc w:val="both"/>
        <w:rPr>
          <w:rFonts w:ascii="Garamond" w:hAnsi="Garamond"/>
          <w:sz w:val="24"/>
          <w:szCs w:val="24"/>
        </w:rPr>
      </w:pPr>
      <w:r>
        <w:rPr>
          <w:rFonts w:ascii="Garamond" w:hAnsi="Garamond"/>
          <w:sz w:val="24"/>
          <w:szCs w:val="24"/>
        </w:rPr>
        <w:t xml:space="preserve">When the principal auditor uses the work of another auditor, the principal auditor should determine how the work of other auditor will affect the audit. Auditor should consider professional competence of other auditor in the context of specific assignment if the other auditor is not a Chartered Accountant. Auditor should inform other auditor of matters such as areas requiring special consideration, procedures for identification of inter–component transactions and significant accounting, auditing and reporting requirements. Auditor should consider significant findings of other auditor. There should be proper co–ordination and communication between the two auditors. When the principal auditor concludes that work of other auditor cannot be used and he has not been able to perform sufficient additional procedures regarding financial information of the component audited by other auditor, he should express a qualified opinion or disclaimer of opinion. </w:t>
      </w:r>
      <w:r>
        <w:rPr>
          <w:rFonts w:ascii="Garamond" w:hAnsi="Garamond"/>
          <w:i/>
          <w:sz w:val="24"/>
          <w:szCs w:val="24"/>
          <w:u w:val="single"/>
        </w:rPr>
        <w:t>The principal auditor would not be responsible for the work carried out by other auditors</w:t>
      </w:r>
      <w:r>
        <w:rPr>
          <w:rFonts w:ascii="Garamond" w:hAnsi="Garamond"/>
          <w:sz w:val="24"/>
          <w:szCs w:val="24"/>
        </w:rPr>
        <w:t>, unless there are circumstances which should have aroused suspicion about reliability of work performed by other auditor. Principal auditor’s report should clearly state the division of responsibility by indicating the extent to which the FS of components audited by other auditors have been included in the financial information of the entity.</w:t>
      </w:r>
    </w:p>
    <w:p w:rsidR="00F6487B" w:rsidRDefault="00F6487B" w:rsidP="00F6487B">
      <w:pPr>
        <w:pStyle w:val="NoSpacing"/>
        <w:jc w:val="both"/>
        <w:rPr>
          <w:rFonts w:ascii="Garamond" w:hAnsi="Garamond"/>
          <w:sz w:val="24"/>
          <w:szCs w:val="24"/>
        </w:rPr>
      </w:pPr>
    </w:p>
    <w:p w:rsidR="00F6487B" w:rsidRDefault="00F6487B" w:rsidP="00F6487B">
      <w:pPr>
        <w:pStyle w:val="NoSpacing"/>
        <w:jc w:val="center"/>
        <w:rPr>
          <w:rFonts w:ascii="Garamond" w:hAnsi="Garamond"/>
          <w:b/>
          <w:i/>
          <w:sz w:val="28"/>
          <w:szCs w:val="24"/>
          <w:u w:val="single"/>
        </w:rPr>
      </w:pPr>
      <w:r>
        <w:rPr>
          <w:rFonts w:ascii="Garamond" w:hAnsi="Garamond"/>
          <w:b/>
          <w:i/>
          <w:sz w:val="28"/>
          <w:szCs w:val="24"/>
          <w:u w:val="single"/>
        </w:rPr>
        <w:t>SA 610 – Using the Work of Internal Auditors</w:t>
      </w:r>
    </w:p>
    <w:p w:rsidR="00F6487B" w:rsidRDefault="00F6487B" w:rsidP="00F6487B">
      <w:pPr>
        <w:pStyle w:val="NoSpacing"/>
        <w:jc w:val="both"/>
        <w:rPr>
          <w:rFonts w:ascii="Garamond" w:hAnsi="Garamond"/>
          <w:sz w:val="24"/>
          <w:szCs w:val="24"/>
        </w:rPr>
      </w:pPr>
      <w:r>
        <w:rPr>
          <w:rFonts w:ascii="Garamond" w:hAnsi="Garamond"/>
          <w:sz w:val="24"/>
          <w:szCs w:val="24"/>
        </w:rPr>
        <w:t xml:space="preserve">External auditor should, as part of their audit, evaluate the internal audit function to the extent they consider that it will be relevant in determining the nature, timing and extent of their compliance and substantive procedures. Depending upon such evaluation, external auditor may be able to adopt less extensive procedures than would otherwise be required. External auditor’s general evaluation of internal audit function will assist them in determining the extent to which he can place reliance upon the work of internal auditor. Important aspects to be considered in this context are </w:t>
      </w:r>
      <w:r>
        <w:rPr>
          <w:rFonts w:ascii="Garamond" w:hAnsi="Garamond"/>
          <w:i/>
          <w:sz w:val="24"/>
          <w:szCs w:val="24"/>
        </w:rPr>
        <w:t>organisational status of the entity; nature and depth of internal audit assignment; technical competence of internal audit staff and the degree of due professional care taken by internal audit staff.</w:t>
      </w:r>
      <w:r>
        <w:rPr>
          <w:rFonts w:ascii="Garamond" w:hAnsi="Garamond"/>
          <w:sz w:val="24"/>
          <w:szCs w:val="24"/>
        </w:rPr>
        <w:t xml:space="preserve"> External auditor must ascertain internal auditor’s tentative plan for the year and discuss it with them at an early stage to determine areas where they could consider relying upon the work of internal auditor. Coordination with internal auditor is usually more effective when meetings are held at appropriate intervals during the year. Where, following the general evaluation, external auditor intends to rely upon specific internal audit work, he should review internal auditor’s work, considering the scope of work and related audit programmes; whether the work was properly planned and work of assistants was properly supervised, reviewed and documented; whether sufficient appropriate evidence was obtained to afford a reasonable basis for the conclusions reached; whether conclusions reached are appropriate in the circumstances and whether any exceptions or unusual matters disclosed by internal auditor’s procedures have been properly resolved</w:t>
      </w:r>
    </w:p>
    <w:p w:rsidR="00F6487B" w:rsidRDefault="00F6487B" w:rsidP="00F6487B">
      <w:pPr>
        <w:pStyle w:val="NoSpacing"/>
        <w:jc w:val="both"/>
        <w:rPr>
          <w:rFonts w:ascii="Garamond" w:hAnsi="Garamond"/>
          <w:sz w:val="24"/>
          <w:szCs w:val="24"/>
        </w:rPr>
      </w:pPr>
      <w:r>
        <w:rPr>
          <w:rFonts w:ascii="Garamond" w:hAnsi="Garamond"/>
          <w:sz w:val="24"/>
          <w:szCs w:val="24"/>
        </w:rPr>
        <w:lastRenderedPageBreak/>
        <w:t>He should not rely on internal audit function without evaluating it. The report of the external auditor is his sole responsibility. That responsibility is not by any means reduced because of his reliance on the internal auditor’s work.</w:t>
      </w:r>
    </w:p>
    <w:p w:rsidR="00F6487B" w:rsidRDefault="00F6487B" w:rsidP="00F6487B">
      <w:pPr>
        <w:pStyle w:val="NoSpacing"/>
        <w:jc w:val="both"/>
        <w:rPr>
          <w:rFonts w:ascii="Garamond" w:hAnsi="Garamond"/>
          <w:sz w:val="24"/>
          <w:szCs w:val="24"/>
        </w:rPr>
      </w:pPr>
    </w:p>
    <w:p w:rsidR="00F6487B" w:rsidRDefault="00F6487B" w:rsidP="00F6487B">
      <w:pPr>
        <w:pStyle w:val="NoSpacing"/>
        <w:jc w:val="center"/>
        <w:rPr>
          <w:rFonts w:ascii="Garamond" w:hAnsi="Garamond"/>
          <w:b/>
          <w:i/>
          <w:sz w:val="28"/>
          <w:szCs w:val="24"/>
          <w:u w:val="single"/>
        </w:rPr>
      </w:pPr>
      <w:r>
        <w:rPr>
          <w:rFonts w:ascii="Garamond" w:hAnsi="Garamond"/>
          <w:b/>
          <w:i/>
          <w:sz w:val="28"/>
          <w:szCs w:val="24"/>
          <w:u w:val="single"/>
        </w:rPr>
        <w:t>SA 620 – Using the Work of an Expert</w:t>
      </w:r>
    </w:p>
    <w:p w:rsidR="00F6487B" w:rsidRDefault="00F6487B" w:rsidP="00F6487B">
      <w:pPr>
        <w:pStyle w:val="NoSpacing"/>
        <w:jc w:val="both"/>
        <w:rPr>
          <w:rFonts w:ascii="Garamond" w:hAnsi="Garamond"/>
          <w:sz w:val="24"/>
          <w:szCs w:val="24"/>
        </w:rPr>
      </w:pPr>
      <w:r>
        <w:rPr>
          <w:rFonts w:ascii="Garamond" w:hAnsi="Garamond"/>
          <w:sz w:val="24"/>
          <w:szCs w:val="24"/>
        </w:rPr>
        <w:t xml:space="preserve">When auditor uses work of an expert employed by them, he is using that work in employee’s capacity as an expert rather than delegating the work to an assistant on the audit. Accordingly, in such circumstances, he should apply relevant procedures. Before asking for an expert’s opinion, auditor should evaluate the skills, </w:t>
      </w:r>
      <w:r>
        <w:rPr>
          <w:rFonts w:ascii="Garamond" w:hAnsi="Garamond"/>
          <w:i/>
          <w:sz w:val="24"/>
          <w:szCs w:val="24"/>
          <w:u w:val="single"/>
        </w:rPr>
        <w:t>capability, competence &amp; objectivity</w:t>
      </w:r>
      <w:r>
        <w:rPr>
          <w:rFonts w:ascii="Garamond" w:hAnsi="Garamond"/>
          <w:sz w:val="24"/>
          <w:szCs w:val="24"/>
        </w:rPr>
        <w:t xml:space="preserve"> of that expert. Auditor should seek reasonable assurance that the expert’s work constitutes appropriate audit evidence in support of the financial information. Auditor should consider whether the expert has used source data which are appropriate in the circumstances. The appropriateness and reasonableness of assumptions and methods used and their application are the responsibility of the expert. Auditor does not have the same expertise and, therefore, cannot always challenge expert’s assumptions and methods.</w:t>
      </w:r>
      <w:r>
        <w:rPr>
          <w:rFonts w:ascii="Garamond" w:hAnsi="Garamond"/>
          <w:i/>
          <w:sz w:val="24"/>
          <w:szCs w:val="24"/>
        </w:rPr>
        <w:t xml:space="preserve"> If auditor concludes that the work of expert is inconsistent with information in financial statements or that the work of expert does not constitute sufficient appropriate audit evidence</w:t>
      </w:r>
      <w:r>
        <w:rPr>
          <w:rFonts w:ascii="Garamond" w:hAnsi="Garamond"/>
          <w:sz w:val="24"/>
          <w:szCs w:val="24"/>
        </w:rPr>
        <w:t xml:space="preserve"> (e.g. where the work of expert involves highly technical matters or where, on grounds of confidentiality, the expert refuses to make available to Auditor the source data used by them) </w:t>
      </w:r>
      <w:r>
        <w:rPr>
          <w:rFonts w:ascii="Garamond" w:hAnsi="Garamond"/>
          <w:i/>
          <w:sz w:val="24"/>
          <w:szCs w:val="24"/>
        </w:rPr>
        <w:t>he should express a qualified opinion, a disclaimer of opinion or an adverse opinion</w:t>
      </w:r>
      <w:r>
        <w:rPr>
          <w:rFonts w:ascii="Garamond" w:hAnsi="Garamond"/>
          <w:sz w:val="24"/>
          <w:szCs w:val="24"/>
        </w:rPr>
        <w:t xml:space="preserve">, as may be appropriate. When expressing an unqualified opinion, auditor </w:t>
      </w:r>
      <w:r>
        <w:rPr>
          <w:rFonts w:ascii="Garamond" w:hAnsi="Garamond"/>
          <w:sz w:val="24"/>
          <w:szCs w:val="24"/>
          <w:u w:val="single"/>
        </w:rPr>
        <w:t>should not refer</w:t>
      </w:r>
      <w:r>
        <w:rPr>
          <w:rFonts w:ascii="Garamond" w:hAnsi="Garamond"/>
          <w:sz w:val="24"/>
          <w:szCs w:val="24"/>
        </w:rPr>
        <w:t xml:space="preserve"> to the work of an expert in his report, unless required by law. If auditor decides to express other than an unqualified opinion, it may be beneficial to reader of the report if the auditor, in explaining the nature of their reservation, refers to or describes the work of expert</w:t>
      </w:r>
    </w:p>
    <w:p w:rsidR="00F6487B" w:rsidRDefault="00F6487B" w:rsidP="00F6487B">
      <w:pPr>
        <w:autoSpaceDE w:val="0"/>
        <w:autoSpaceDN w:val="0"/>
        <w:adjustRightInd w:val="0"/>
        <w:spacing w:after="0" w:line="240" w:lineRule="auto"/>
        <w:rPr>
          <w:rFonts w:ascii="Times New Roman" w:hAnsi="Times New Roman" w:cs="Times New Roman"/>
          <w:b/>
          <w:bCs/>
          <w:i/>
          <w:iCs/>
          <w:sz w:val="20"/>
          <w:szCs w:val="20"/>
          <w:u w:val="single"/>
        </w:rPr>
      </w:pPr>
      <w:r>
        <w:rPr>
          <w:rFonts w:ascii="Times New Roman" w:hAnsi="Times New Roman" w:cs="Times New Roman"/>
          <w:b/>
          <w:bCs/>
          <w:i/>
          <w:iCs/>
          <w:sz w:val="20"/>
          <w:szCs w:val="20"/>
          <w:u w:val="single"/>
        </w:rPr>
        <w:t>Auditor’s responsibility is not reduced by the auditor’s use of the work of an auditor’s expert.</w:t>
      </w:r>
    </w:p>
    <w:p w:rsidR="00F6487B" w:rsidRDefault="00F6487B" w:rsidP="00F6487B">
      <w:pPr>
        <w:pStyle w:val="NoSpacing"/>
        <w:jc w:val="both"/>
        <w:rPr>
          <w:rFonts w:ascii="Garamond" w:hAnsi="Garamond"/>
          <w:sz w:val="24"/>
          <w:szCs w:val="24"/>
          <w:u w:val="single"/>
        </w:rPr>
      </w:pPr>
      <w:r>
        <w:rPr>
          <w:rFonts w:ascii="Times New Roman" w:hAnsi="Times New Roman" w:cs="Times New Roman"/>
          <w:b/>
          <w:bCs/>
          <w:i/>
          <w:iCs/>
          <w:sz w:val="20"/>
          <w:szCs w:val="20"/>
          <w:u w:val="single"/>
        </w:rPr>
        <w:t>He remains sole responsible for the opinion expressed.</w:t>
      </w:r>
    </w:p>
    <w:p w:rsidR="00F6487B" w:rsidRDefault="00F6487B" w:rsidP="00F6487B">
      <w:pPr>
        <w:pStyle w:val="NoSpacing"/>
        <w:jc w:val="both"/>
        <w:rPr>
          <w:rFonts w:ascii="Garamond" w:hAnsi="Garamond"/>
          <w:sz w:val="24"/>
          <w:szCs w:val="24"/>
        </w:rPr>
      </w:pPr>
      <w:r>
        <w:rPr>
          <w:rFonts w:ascii="Garamond" w:hAnsi="Garamond"/>
          <w:sz w:val="24"/>
          <w:szCs w:val="24"/>
        </w:rPr>
        <w:t xml:space="preserve">This SA does not applicable when – Engagement team member is an expert in a specialised area of accounting/auditing; or if </w:t>
      </w:r>
      <w:r>
        <w:rPr>
          <w:rFonts w:ascii="Garamond" w:hAnsi="Garamond"/>
          <w:b/>
          <w:bCs/>
          <w:i/>
          <w:iCs/>
          <w:sz w:val="24"/>
          <w:szCs w:val="24"/>
        </w:rPr>
        <w:t>Auditor uses the work of Management’s Expert.</w:t>
      </w:r>
    </w:p>
    <w:p w:rsidR="00F6487B" w:rsidRDefault="00F6487B" w:rsidP="00F6487B">
      <w:pPr>
        <w:pStyle w:val="NoSpacing"/>
        <w:jc w:val="both"/>
        <w:rPr>
          <w:rFonts w:ascii="Garamond" w:hAnsi="Garamond"/>
          <w:bCs/>
          <w:iCs/>
          <w:sz w:val="24"/>
          <w:szCs w:val="24"/>
        </w:rPr>
      </w:pPr>
      <w:r>
        <w:rPr>
          <w:rFonts w:ascii="Garamond" w:hAnsi="Garamond"/>
          <w:b/>
          <w:bCs/>
          <w:i/>
          <w:iCs/>
          <w:sz w:val="24"/>
          <w:szCs w:val="24"/>
        </w:rPr>
        <w:t>Matters where Auditor can use Expert work</w:t>
      </w:r>
      <w:r>
        <w:rPr>
          <w:rFonts w:ascii="Garamond" w:hAnsi="Garamond"/>
          <w:b/>
          <w:bCs/>
          <w:iCs/>
          <w:sz w:val="24"/>
          <w:szCs w:val="24"/>
        </w:rPr>
        <w:t xml:space="preserve"> – </w:t>
      </w:r>
      <w:r>
        <w:rPr>
          <w:rFonts w:ascii="Garamond" w:hAnsi="Garamond"/>
          <w:bCs/>
          <w:iCs/>
          <w:sz w:val="24"/>
          <w:szCs w:val="24"/>
        </w:rPr>
        <w:t>(a) The valuation of complex financial instruments, land and buildings, plant and machinery, jewellery, works of art, antiques, intangible assets, assets acquired and liabilities assumed in business combinations and assets that may have been impaired (b) The actuarial calculation of liabilities associated with insurance contracts or employee benefit plans (c) The estimation of oil and gas reserves (d) The valuation of environmental liabilities, and site clean-up costs. (e) The interpretation of contracts, laws and regulations (f) The analysis of complex or unusual tax compliance issues</w:t>
      </w:r>
    </w:p>
    <w:p w:rsidR="00F6487B" w:rsidRDefault="00F6487B" w:rsidP="00F6487B">
      <w:pPr>
        <w:pStyle w:val="NoSpacing"/>
        <w:jc w:val="both"/>
        <w:rPr>
          <w:rFonts w:ascii="Garamond" w:hAnsi="Garamond"/>
          <w:sz w:val="24"/>
          <w:szCs w:val="24"/>
        </w:rPr>
      </w:pPr>
    </w:p>
    <w:p w:rsidR="00F6487B" w:rsidRDefault="00F6487B" w:rsidP="00F6487B">
      <w:pPr>
        <w:pStyle w:val="NoSpacing"/>
        <w:jc w:val="center"/>
        <w:rPr>
          <w:rFonts w:ascii="Garamond" w:hAnsi="Garamond"/>
          <w:b/>
          <w:i/>
          <w:sz w:val="28"/>
          <w:szCs w:val="24"/>
          <w:u w:val="single"/>
        </w:rPr>
      </w:pPr>
      <w:r>
        <w:rPr>
          <w:rFonts w:ascii="Garamond" w:hAnsi="Garamond"/>
          <w:b/>
          <w:i/>
          <w:sz w:val="28"/>
          <w:szCs w:val="24"/>
          <w:u w:val="single"/>
        </w:rPr>
        <w:t>SA 700 – Forming an Opinion and Reporting on Financial statements</w:t>
      </w:r>
    </w:p>
    <w:p w:rsidR="00F6487B" w:rsidRDefault="00F6487B" w:rsidP="00F6487B">
      <w:pPr>
        <w:pStyle w:val="NoSpacing"/>
        <w:jc w:val="both"/>
        <w:rPr>
          <w:rFonts w:ascii="Garamond" w:hAnsi="Garamond"/>
          <w:sz w:val="24"/>
          <w:szCs w:val="24"/>
        </w:rPr>
      </w:pPr>
      <w:r>
        <w:rPr>
          <w:rFonts w:ascii="Garamond" w:hAnsi="Garamond"/>
          <w:sz w:val="24"/>
          <w:szCs w:val="24"/>
        </w:rPr>
        <w:t>Auditor shall form an opinion on whether the F.S. are prepared in all material respects in accordance with the applicable financial reporting framework.</w:t>
      </w:r>
    </w:p>
    <w:p w:rsidR="00F6487B" w:rsidRDefault="00F6487B" w:rsidP="00F6487B">
      <w:pPr>
        <w:pStyle w:val="NoSpacing"/>
        <w:jc w:val="both"/>
        <w:rPr>
          <w:rFonts w:ascii="Garamond" w:hAnsi="Garamond"/>
          <w:sz w:val="24"/>
          <w:szCs w:val="24"/>
        </w:rPr>
      </w:pPr>
      <w:r>
        <w:rPr>
          <w:rFonts w:ascii="Garamond" w:hAnsi="Garamond"/>
          <w:sz w:val="24"/>
          <w:szCs w:val="24"/>
        </w:rPr>
        <w:t xml:space="preserve">To form this opinion, auditor needs to conclude as to whether he has obtained </w:t>
      </w:r>
      <w:r>
        <w:rPr>
          <w:rFonts w:ascii="Garamond" w:hAnsi="Garamond"/>
          <w:b/>
          <w:bCs/>
          <w:i/>
          <w:iCs/>
          <w:sz w:val="24"/>
          <w:szCs w:val="24"/>
        </w:rPr>
        <w:t xml:space="preserve">reasonable assurance </w:t>
      </w:r>
      <w:r>
        <w:rPr>
          <w:rFonts w:ascii="Garamond" w:hAnsi="Garamond"/>
          <w:sz w:val="24"/>
          <w:szCs w:val="24"/>
        </w:rPr>
        <w:t>that FS as a whole are free of material misstatements, whether due to fraud or error. He should take into account: whether sufficient appropriate audit evidence has been obtained (330); whether uncorrected misstatements are material (450)</w:t>
      </w:r>
    </w:p>
    <w:p w:rsidR="00F6487B" w:rsidRDefault="00F6487B" w:rsidP="00F6487B">
      <w:pPr>
        <w:pStyle w:val="NoSpacing"/>
        <w:jc w:val="both"/>
        <w:rPr>
          <w:rFonts w:ascii="Garamond" w:hAnsi="Garamond"/>
          <w:b/>
          <w:bCs/>
          <w:i/>
          <w:iCs/>
          <w:sz w:val="24"/>
          <w:szCs w:val="24"/>
        </w:rPr>
      </w:pPr>
      <w:r>
        <w:rPr>
          <w:rFonts w:ascii="Garamond" w:hAnsi="Garamond"/>
          <w:sz w:val="24"/>
          <w:szCs w:val="24"/>
        </w:rPr>
        <w:t xml:space="preserve">Auditor should incorporate in the audit report, matters specified by statute or regulator and report in the form prescribed by them in addition to requirements of this SA. </w:t>
      </w:r>
    </w:p>
    <w:p w:rsidR="00F6487B" w:rsidRDefault="00F6487B" w:rsidP="00F6487B">
      <w:pPr>
        <w:pStyle w:val="NoSpacing"/>
        <w:jc w:val="both"/>
        <w:rPr>
          <w:rFonts w:ascii="Garamond" w:hAnsi="Garamond"/>
          <w:sz w:val="24"/>
          <w:szCs w:val="24"/>
        </w:rPr>
      </w:pPr>
      <w:r>
        <w:rPr>
          <w:rFonts w:ascii="Garamond" w:hAnsi="Garamond"/>
          <w:i/>
          <w:sz w:val="24"/>
          <w:szCs w:val="24"/>
        </w:rPr>
        <w:t>Unqualified opinion</w:t>
      </w:r>
      <w:r>
        <w:rPr>
          <w:rFonts w:ascii="Garamond" w:hAnsi="Garamond"/>
          <w:sz w:val="24"/>
          <w:szCs w:val="24"/>
        </w:rPr>
        <w:t xml:space="preserve"> should be expressed when auditor concludes that the financial statements give a true and fair view. Auditor’s report is considered to be</w:t>
      </w:r>
      <w:r>
        <w:rPr>
          <w:rFonts w:ascii="Garamond" w:hAnsi="Garamond"/>
          <w:i/>
          <w:sz w:val="24"/>
          <w:szCs w:val="24"/>
        </w:rPr>
        <w:t xml:space="preserve"> modified</w:t>
      </w:r>
      <w:r>
        <w:rPr>
          <w:rFonts w:ascii="Garamond" w:hAnsi="Garamond"/>
          <w:sz w:val="24"/>
          <w:szCs w:val="24"/>
        </w:rPr>
        <w:t xml:space="preserve"> when it includes emphasis of matter when it does not affect auditor’s opinion. </w:t>
      </w:r>
    </w:p>
    <w:p w:rsidR="00F6487B" w:rsidRDefault="00F6487B" w:rsidP="00F6487B">
      <w:pPr>
        <w:pStyle w:val="NoSpacing"/>
        <w:jc w:val="both"/>
        <w:rPr>
          <w:rFonts w:ascii="Garamond" w:hAnsi="Garamond"/>
          <w:sz w:val="24"/>
          <w:szCs w:val="24"/>
        </w:rPr>
      </w:pPr>
      <w:r>
        <w:rPr>
          <w:rFonts w:ascii="Garamond" w:hAnsi="Garamond"/>
          <w:sz w:val="24"/>
          <w:szCs w:val="24"/>
        </w:rPr>
        <w:t xml:space="preserve">Auditor should modify auditor’s report by adding a paragraph to highlight a material matter regarding a </w:t>
      </w:r>
      <w:r>
        <w:rPr>
          <w:rFonts w:ascii="Garamond" w:hAnsi="Garamond"/>
          <w:i/>
          <w:sz w:val="24"/>
          <w:szCs w:val="24"/>
        </w:rPr>
        <w:t>going concern problem</w:t>
      </w:r>
      <w:r>
        <w:rPr>
          <w:rFonts w:ascii="Garamond" w:hAnsi="Garamond"/>
          <w:sz w:val="24"/>
          <w:szCs w:val="24"/>
        </w:rPr>
        <w:t xml:space="preserve"> where the going concern question is not resolved and adequate disclosures have been made in financial statements. </w:t>
      </w:r>
      <w:r>
        <w:rPr>
          <w:rFonts w:ascii="Garamond" w:hAnsi="Garamond"/>
          <w:i/>
          <w:sz w:val="24"/>
          <w:szCs w:val="24"/>
        </w:rPr>
        <w:t>A qualified opinion</w:t>
      </w:r>
      <w:r>
        <w:rPr>
          <w:rFonts w:ascii="Garamond" w:hAnsi="Garamond"/>
          <w:sz w:val="24"/>
          <w:szCs w:val="24"/>
        </w:rPr>
        <w:t xml:space="preserve"> should be expressed when Auditor concludes that an unqualified opinion cannot be expressed but that the effect of any </w:t>
      </w:r>
      <w:r>
        <w:rPr>
          <w:rFonts w:ascii="Garamond" w:hAnsi="Garamond"/>
          <w:sz w:val="24"/>
          <w:szCs w:val="24"/>
        </w:rPr>
        <w:lastRenderedPageBreak/>
        <w:t xml:space="preserve">disagreement with management is not so material and pervasive as to require an adverse opinion. A </w:t>
      </w:r>
      <w:r>
        <w:rPr>
          <w:rFonts w:ascii="Garamond" w:hAnsi="Garamond"/>
          <w:i/>
          <w:sz w:val="24"/>
          <w:szCs w:val="24"/>
        </w:rPr>
        <w:t>disclaimer of opinion</w:t>
      </w:r>
      <w:r>
        <w:rPr>
          <w:rFonts w:ascii="Garamond" w:hAnsi="Garamond"/>
          <w:sz w:val="24"/>
          <w:szCs w:val="24"/>
        </w:rPr>
        <w:t xml:space="preserve"> should be expressed when the limitation on scope is so material that the auditor has not been able to obtain sufficient appropriate audit evidence and is unable to express an opinion on financial statements. An </w:t>
      </w:r>
      <w:r>
        <w:rPr>
          <w:rFonts w:ascii="Garamond" w:hAnsi="Garamond"/>
          <w:i/>
          <w:sz w:val="24"/>
          <w:szCs w:val="24"/>
        </w:rPr>
        <w:t xml:space="preserve">adverse </w:t>
      </w:r>
      <w:r>
        <w:rPr>
          <w:rFonts w:ascii="Garamond" w:hAnsi="Garamond"/>
          <w:sz w:val="24"/>
          <w:szCs w:val="24"/>
        </w:rPr>
        <w:t>opinion should be expressed when the effect of a disagreement is so material that auditor concludes that a qualification of the report is not adequate</w:t>
      </w:r>
    </w:p>
    <w:p w:rsidR="00F6487B" w:rsidRDefault="00F6487B" w:rsidP="00F6487B">
      <w:pPr>
        <w:autoSpaceDE w:val="0"/>
        <w:autoSpaceDN w:val="0"/>
        <w:adjustRightInd w:val="0"/>
        <w:spacing w:after="0" w:line="240" w:lineRule="auto"/>
        <w:rPr>
          <w:rFonts w:ascii="Garamond" w:hAnsi="Garamond"/>
          <w:sz w:val="24"/>
          <w:szCs w:val="24"/>
        </w:rPr>
      </w:pPr>
      <w:r>
        <w:rPr>
          <w:rFonts w:ascii="Garamond" w:hAnsi="Garamond"/>
          <w:sz w:val="24"/>
          <w:szCs w:val="24"/>
        </w:rPr>
        <w:t xml:space="preserve">Auditor’s report includes basic elements such as </w:t>
      </w:r>
      <w:r>
        <w:rPr>
          <w:rFonts w:ascii="Garamond" w:hAnsi="Garamond"/>
          <w:i/>
          <w:sz w:val="24"/>
          <w:szCs w:val="24"/>
        </w:rPr>
        <w:t xml:space="preserve">Title </w:t>
      </w:r>
      <w:r>
        <w:rPr>
          <w:rFonts w:ascii="Garamond" w:hAnsi="Garamond"/>
          <w:sz w:val="24"/>
          <w:szCs w:val="24"/>
        </w:rPr>
        <w:t>(c</w:t>
      </w:r>
      <w:r>
        <w:rPr>
          <w:rFonts w:ascii="Times New Roman" w:hAnsi="Times New Roman" w:cs="Times New Roman"/>
          <w:sz w:val="20"/>
          <w:szCs w:val="20"/>
        </w:rPr>
        <w:t>learly stating that it is a report of an independent Auditor)</w:t>
      </w:r>
      <w:r>
        <w:rPr>
          <w:rFonts w:ascii="Garamond" w:hAnsi="Garamond"/>
          <w:i/>
          <w:sz w:val="24"/>
          <w:szCs w:val="24"/>
        </w:rPr>
        <w:t xml:space="preserve">, Addressee </w:t>
      </w:r>
      <w:r>
        <w:rPr>
          <w:rFonts w:ascii="Garamond" w:hAnsi="Garamond"/>
          <w:sz w:val="24"/>
          <w:szCs w:val="24"/>
        </w:rPr>
        <w:t>(specified by law; normally shareholders/those charged with governance)</w:t>
      </w:r>
      <w:r>
        <w:rPr>
          <w:rFonts w:ascii="Garamond" w:hAnsi="Garamond"/>
          <w:i/>
          <w:sz w:val="24"/>
          <w:szCs w:val="24"/>
        </w:rPr>
        <w:t xml:space="preserve">, Opening or introductory paragraph </w:t>
      </w:r>
      <w:r>
        <w:rPr>
          <w:rFonts w:ascii="Garamond" w:hAnsi="Garamond"/>
          <w:sz w:val="24"/>
          <w:szCs w:val="24"/>
        </w:rPr>
        <w:t>(identify entity whose FS have been audited; state that financial statements have been audited; refer to summary of significant accounting policies; specify date of period covered by each financial statement)</w:t>
      </w:r>
      <w:r>
        <w:rPr>
          <w:rFonts w:ascii="Garamond" w:hAnsi="Garamond"/>
          <w:i/>
          <w:sz w:val="24"/>
          <w:szCs w:val="24"/>
        </w:rPr>
        <w:t xml:space="preserve">, Scope paragraph </w:t>
      </w:r>
      <w:r>
        <w:rPr>
          <w:rFonts w:ascii="Garamond" w:hAnsi="Garamond"/>
          <w:sz w:val="24"/>
          <w:szCs w:val="24"/>
        </w:rPr>
        <w:t xml:space="preserve">(describing the nature of an audit), Opinion paragraph, </w:t>
      </w:r>
      <w:r>
        <w:rPr>
          <w:rFonts w:ascii="Garamond" w:hAnsi="Garamond"/>
          <w:i/>
          <w:sz w:val="24"/>
          <w:szCs w:val="24"/>
        </w:rPr>
        <w:t>Date of the report, Place of signature, and Auditor’s signature.</w:t>
      </w:r>
      <w:r>
        <w:rPr>
          <w:rFonts w:ascii="Times New Roman" w:hAnsi="Times New Roman" w:cs="Times New Roman"/>
          <w:sz w:val="20"/>
          <w:szCs w:val="20"/>
        </w:rPr>
        <w:t xml:space="preserve"> </w:t>
      </w:r>
      <w:r>
        <w:rPr>
          <w:rFonts w:ascii="Garamond" w:hAnsi="Garamond"/>
          <w:sz w:val="24"/>
          <w:szCs w:val="24"/>
        </w:rPr>
        <w:t>Describe responsibility of Mgt &amp; others responsible for preparation of FS in the manner in which responsibility is described in Terms of Engagement.</w:t>
      </w:r>
    </w:p>
    <w:p w:rsidR="00F6487B" w:rsidRDefault="00F6487B" w:rsidP="00F6487B">
      <w:pPr>
        <w:pStyle w:val="NoSpacing"/>
        <w:jc w:val="both"/>
        <w:rPr>
          <w:rFonts w:ascii="Garamond" w:hAnsi="Garamond"/>
          <w:sz w:val="24"/>
          <w:szCs w:val="24"/>
        </w:rPr>
      </w:pPr>
    </w:p>
    <w:p w:rsidR="00F6487B" w:rsidRDefault="00F6487B" w:rsidP="00F6487B">
      <w:pPr>
        <w:pStyle w:val="NoSpacing"/>
        <w:jc w:val="both"/>
        <w:rPr>
          <w:rFonts w:ascii="Garamond" w:hAnsi="Garamond"/>
          <w:sz w:val="24"/>
          <w:szCs w:val="24"/>
        </w:rPr>
      </w:pPr>
    </w:p>
    <w:p w:rsidR="00F6487B" w:rsidRDefault="00F6487B" w:rsidP="00F6487B">
      <w:pPr>
        <w:pStyle w:val="NoSpacing"/>
        <w:jc w:val="both"/>
        <w:rPr>
          <w:rFonts w:ascii="Garamond" w:hAnsi="Garamond"/>
          <w:sz w:val="24"/>
          <w:szCs w:val="24"/>
        </w:rPr>
      </w:pPr>
    </w:p>
    <w:p w:rsidR="00F6487B" w:rsidRDefault="00F6487B" w:rsidP="00F6487B">
      <w:pPr>
        <w:pStyle w:val="NoSpacing"/>
        <w:jc w:val="center"/>
        <w:rPr>
          <w:rFonts w:ascii="Garamond" w:hAnsi="Garamond"/>
          <w:b/>
          <w:i/>
          <w:sz w:val="28"/>
          <w:szCs w:val="24"/>
          <w:u w:val="single"/>
        </w:rPr>
      </w:pPr>
      <w:r>
        <w:rPr>
          <w:rFonts w:ascii="Garamond" w:hAnsi="Garamond"/>
          <w:b/>
          <w:i/>
          <w:sz w:val="28"/>
          <w:szCs w:val="24"/>
          <w:u w:val="single"/>
        </w:rPr>
        <w:t>SA 705 – Modification to the Opinion in the independent Auditor's Report</w:t>
      </w:r>
    </w:p>
    <w:p w:rsidR="00F6487B" w:rsidRDefault="00F6487B" w:rsidP="00F6487B">
      <w:pPr>
        <w:pStyle w:val="NoSpacing"/>
        <w:jc w:val="both"/>
        <w:rPr>
          <w:rFonts w:ascii="Garamond" w:hAnsi="Garamond"/>
          <w:b/>
          <w:bCs/>
          <w:i/>
          <w:iCs/>
          <w:sz w:val="24"/>
          <w:szCs w:val="24"/>
        </w:rPr>
      </w:pPr>
      <w:r>
        <w:rPr>
          <w:rFonts w:ascii="Garamond" w:hAnsi="Garamond"/>
          <w:b/>
          <w:bCs/>
          <w:i/>
          <w:iCs/>
          <w:sz w:val="24"/>
          <w:szCs w:val="24"/>
        </w:rPr>
        <w:t>Circumstances When a Modification to the Auditor’s Opinion is required: –</w:t>
      </w:r>
    </w:p>
    <w:p w:rsidR="00F6487B" w:rsidRDefault="00F6487B" w:rsidP="00F6487B">
      <w:pPr>
        <w:pStyle w:val="NoSpacing"/>
        <w:jc w:val="both"/>
        <w:rPr>
          <w:rFonts w:ascii="Garamond" w:hAnsi="Garamond"/>
          <w:i/>
          <w:iCs/>
          <w:sz w:val="24"/>
          <w:szCs w:val="24"/>
        </w:rPr>
      </w:pPr>
      <w:r>
        <w:rPr>
          <w:rFonts w:ascii="Garamond" w:hAnsi="Garamond"/>
          <w:sz w:val="24"/>
          <w:szCs w:val="24"/>
        </w:rPr>
        <w:t xml:space="preserve">(a) The auditor concludes that, based on the audit evidence obtained, the </w:t>
      </w:r>
      <w:r>
        <w:rPr>
          <w:rFonts w:ascii="Garamond" w:hAnsi="Garamond"/>
          <w:i/>
          <w:iCs/>
          <w:sz w:val="24"/>
          <w:szCs w:val="24"/>
        </w:rPr>
        <w:t>F.S. as a whole are not free from material misstatement</w:t>
      </w:r>
      <w:r>
        <w:rPr>
          <w:rFonts w:ascii="Garamond" w:hAnsi="Garamond"/>
          <w:sz w:val="24"/>
          <w:szCs w:val="24"/>
        </w:rPr>
        <w:t>, due to:</w:t>
      </w:r>
      <w:r>
        <w:rPr>
          <w:rFonts w:ascii="Garamond" w:hAnsi="Garamond"/>
          <w:i/>
          <w:iCs/>
          <w:sz w:val="24"/>
          <w:szCs w:val="24"/>
        </w:rPr>
        <w:t xml:space="preserve"> </w:t>
      </w:r>
      <w:r>
        <w:rPr>
          <w:rFonts w:ascii="Garamond" w:hAnsi="Garamond"/>
          <w:sz w:val="24"/>
          <w:szCs w:val="24"/>
        </w:rPr>
        <w:t>Inappropriate method of selection of Accounting Policies;</w:t>
      </w:r>
      <w:r>
        <w:rPr>
          <w:rFonts w:ascii="Garamond" w:hAnsi="Garamond"/>
          <w:i/>
          <w:iCs/>
          <w:sz w:val="24"/>
          <w:szCs w:val="24"/>
        </w:rPr>
        <w:t xml:space="preserve"> </w:t>
      </w:r>
      <w:r>
        <w:rPr>
          <w:rFonts w:ascii="Garamond" w:hAnsi="Garamond"/>
          <w:sz w:val="24"/>
          <w:szCs w:val="24"/>
        </w:rPr>
        <w:t>Accounting policies are not consistent with applicable financial reporting framework; required disclosures are not given.</w:t>
      </w:r>
    </w:p>
    <w:p w:rsidR="00F6487B" w:rsidRDefault="00F6487B" w:rsidP="00F6487B">
      <w:pPr>
        <w:pStyle w:val="NoSpacing"/>
        <w:jc w:val="both"/>
        <w:rPr>
          <w:rFonts w:ascii="Garamond" w:hAnsi="Garamond"/>
          <w:sz w:val="24"/>
          <w:szCs w:val="24"/>
        </w:rPr>
      </w:pPr>
      <w:r>
        <w:rPr>
          <w:rFonts w:ascii="Garamond" w:hAnsi="Garamond"/>
          <w:sz w:val="24"/>
          <w:szCs w:val="24"/>
        </w:rPr>
        <w:t xml:space="preserve">(b) The auditor is unable </w:t>
      </w:r>
      <w:r>
        <w:rPr>
          <w:rFonts w:ascii="Garamond" w:hAnsi="Garamond"/>
          <w:i/>
          <w:iCs/>
          <w:sz w:val="24"/>
          <w:szCs w:val="24"/>
        </w:rPr>
        <w:t xml:space="preserve">to obtain sufficient appropriate audit evidence </w:t>
      </w:r>
      <w:r>
        <w:rPr>
          <w:rFonts w:ascii="Garamond" w:hAnsi="Garamond"/>
          <w:sz w:val="24"/>
          <w:szCs w:val="24"/>
        </w:rPr>
        <w:t>to conclude that the financial statements as a whole are free from material misstatement, due to: Limitations imposed by management; Circumstances beyond entity control (For Ex.: Accounting records destroyed by fire); Circumstances related to Nature and Timing of auditor’s work</w:t>
      </w:r>
    </w:p>
    <w:tbl>
      <w:tblPr>
        <w:tblStyle w:val="TableGrid"/>
        <w:tblW w:w="0" w:type="auto"/>
        <w:tblLook w:val="04A0"/>
      </w:tblPr>
      <w:tblGrid>
        <w:gridCol w:w="3074"/>
        <w:gridCol w:w="3081"/>
        <w:gridCol w:w="3087"/>
      </w:tblGrid>
      <w:tr w:rsidR="00F6487B" w:rsidTr="00F6487B">
        <w:tc>
          <w:tcPr>
            <w:tcW w:w="33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6487B" w:rsidRDefault="00F6487B">
            <w:pPr>
              <w:pStyle w:val="NoSpacing"/>
              <w:jc w:val="both"/>
              <w:rPr>
                <w:rFonts w:ascii="Garamond" w:hAnsi="Garamond"/>
                <w:sz w:val="24"/>
                <w:szCs w:val="24"/>
              </w:rPr>
            </w:pPr>
          </w:p>
        </w:tc>
        <w:tc>
          <w:tcPr>
            <w:tcW w:w="33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487B" w:rsidRDefault="00F6487B">
            <w:pPr>
              <w:pStyle w:val="NoSpacing"/>
              <w:jc w:val="center"/>
              <w:rPr>
                <w:rFonts w:ascii="Garamond" w:hAnsi="Garamond"/>
                <w:b/>
                <w:sz w:val="24"/>
                <w:szCs w:val="24"/>
              </w:rPr>
            </w:pPr>
            <w:r>
              <w:rPr>
                <w:rFonts w:ascii="Garamond" w:hAnsi="Garamond"/>
                <w:b/>
                <w:sz w:val="24"/>
                <w:szCs w:val="24"/>
              </w:rPr>
              <w:t>Effect is material, but not pervasive</w:t>
            </w:r>
          </w:p>
        </w:tc>
        <w:tc>
          <w:tcPr>
            <w:tcW w:w="33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487B" w:rsidRDefault="00F6487B">
            <w:pPr>
              <w:pStyle w:val="NoSpacing"/>
              <w:jc w:val="center"/>
              <w:rPr>
                <w:rFonts w:ascii="Garamond" w:hAnsi="Garamond"/>
                <w:b/>
                <w:sz w:val="24"/>
                <w:szCs w:val="24"/>
              </w:rPr>
            </w:pPr>
            <w:r>
              <w:rPr>
                <w:rFonts w:ascii="Garamond" w:hAnsi="Garamond"/>
                <w:b/>
                <w:sz w:val="24"/>
                <w:szCs w:val="24"/>
              </w:rPr>
              <w:t>Effect is material, and pervasive</w:t>
            </w:r>
          </w:p>
        </w:tc>
      </w:tr>
      <w:tr w:rsidR="00F6487B" w:rsidTr="00F6487B">
        <w:tc>
          <w:tcPr>
            <w:tcW w:w="33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487B" w:rsidRDefault="00F6487B">
            <w:pPr>
              <w:pStyle w:val="NoSpacing"/>
              <w:jc w:val="center"/>
              <w:rPr>
                <w:rFonts w:ascii="Garamond" w:hAnsi="Garamond"/>
                <w:sz w:val="24"/>
                <w:szCs w:val="24"/>
              </w:rPr>
            </w:pPr>
            <w:r>
              <w:rPr>
                <w:rFonts w:ascii="Garamond" w:hAnsi="Garamond"/>
                <w:sz w:val="24"/>
                <w:szCs w:val="24"/>
              </w:rPr>
              <w:t>FSs are materially misstated</w:t>
            </w:r>
          </w:p>
        </w:tc>
        <w:tc>
          <w:tcPr>
            <w:tcW w:w="33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487B" w:rsidRDefault="00F6487B">
            <w:pPr>
              <w:pStyle w:val="NoSpacing"/>
              <w:jc w:val="center"/>
              <w:rPr>
                <w:rFonts w:ascii="Garamond" w:hAnsi="Garamond"/>
                <w:sz w:val="24"/>
                <w:szCs w:val="24"/>
              </w:rPr>
            </w:pPr>
            <w:r>
              <w:rPr>
                <w:rFonts w:ascii="Garamond" w:hAnsi="Garamond"/>
                <w:sz w:val="24"/>
                <w:szCs w:val="24"/>
              </w:rPr>
              <w:t>Qualified opinion</w:t>
            </w:r>
          </w:p>
        </w:tc>
        <w:tc>
          <w:tcPr>
            <w:tcW w:w="33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487B" w:rsidRDefault="00F6487B">
            <w:pPr>
              <w:pStyle w:val="NoSpacing"/>
              <w:jc w:val="center"/>
              <w:rPr>
                <w:rFonts w:ascii="Garamond" w:hAnsi="Garamond"/>
                <w:sz w:val="24"/>
                <w:szCs w:val="24"/>
              </w:rPr>
            </w:pPr>
            <w:r>
              <w:rPr>
                <w:rFonts w:ascii="Garamond" w:hAnsi="Garamond"/>
                <w:sz w:val="24"/>
                <w:szCs w:val="24"/>
              </w:rPr>
              <w:t>Adverse opinion</w:t>
            </w:r>
          </w:p>
        </w:tc>
      </w:tr>
      <w:tr w:rsidR="00F6487B" w:rsidTr="00F6487B">
        <w:tc>
          <w:tcPr>
            <w:tcW w:w="33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487B" w:rsidRDefault="00F6487B">
            <w:pPr>
              <w:pStyle w:val="NoSpacing"/>
              <w:jc w:val="center"/>
              <w:rPr>
                <w:rFonts w:ascii="Garamond" w:hAnsi="Garamond"/>
                <w:sz w:val="24"/>
                <w:szCs w:val="24"/>
              </w:rPr>
            </w:pPr>
            <w:r>
              <w:rPr>
                <w:rFonts w:ascii="Garamond" w:hAnsi="Garamond"/>
                <w:sz w:val="24"/>
                <w:szCs w:val="24"/>
              </w:rPr>
              <w:t>Inability to obtain sufficient audit evidence</w:t>
            </w:r>
          </w:p>
        </w:tc>
        <w:tc>
          <w:tcPr>
            <w:tcW w:w="33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487B" w:rsidRDefault="00F6487B">
            <w:pPr>
              <w:pStyle w:val="NoSpacing"/>
              <w:jc w:val="center"/>
              <w:rPr>
                <w:rFonts w:ascii="Garamond" w:hAnsi="Garamond"/>
                <w:sz w:val="24"/>
                <w:szCs w:val="24"/>
              </w:rPr>
            </w:pPr>
            <w:r>
              <w:rPr>
                <w:rFonts w:ascii="Garamond" w:hAnsi="Garamond"/>
                <w:sz w:val="24"/>
                <w:szCs w:val="24"/>
              </w:rPr>
              <w:t>Qualified opinion</w:t>
            </w:r>
          </w:p>
        </w:tc>
        <w:tc>
          <w:tcPr>
            <w:tcW w:w="33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487B" w:rsidRDefault="00F6487B">
            <w:pPr>
              <w:pStyle w:val="NoSpacing"/>
              <w:jc w:val="center"/>
              <w:rPr>
                <w:rFonts w:ascii="Garamond" w:hAnsi="Garamond"/>
                <w:sz w:val="24"/>
                <w:szCs w:val="24"/>
              </w:rPr>
            </w:pPr>
            <w:r>
              <w:rPr>
                <w:rFonts w:ascii="Garamond" w:hAnsi="Garamond"/>
                <w:sz w:val="24"/>
                <w:szCs w:val="24"/>
              </w:rPr>
              <w:t>Disclaimer of opinion</w:t>
            </w:r>
          </w:p>
        </w:tc>
      </w:tr>
    </w:tbl>
    <w:p w:rsidR="00F6487B" w:rsidRDefault="00F6487B" w:rsidP="00F6487B">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The auditor shall disclaim an opinion when, in extremely rare circumstances involving multiple uncertainties, the auditor concludes that, notwithstanding having obtained sufficient appropriate audit evidence regarding each of the individual uncertainties, it is not possible to form an opinion on the financial statements due to the potential interaction of the uncertainties and their possible cumulative effect on the financial statements.</w:t>
      </w:r>
    </w:p>
    <w:tbl>
      <w:tblPr>
        <w:tblStyle w:val="TableGrid"/>
        <w:tblW w:w="0" w:type="auto"/>
        <w:tblLook w:val="04A0"/>
      </w:tblPr>
      <w:tblGrid>
        <w:gridCol w:w="4621"/>
        <w:gridCol w:w="4621"/>
      </w:tblGrid>
      <w:tr w:rsidR="00F6487B" w:rsidTr="00F6487B">
        <w:tc>
          <w:tcPr>
            <w:tcW w:w="49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487B" w:rsidRDefault="00F6487B">
            <w:pPr>
              <w:pStyle w:val="NoSpacing"/>
              <w:jc w:val="center"/>
              <w:rPr>
                <w:rFonts w:ascii="Garamond" w:hAnsi="Garamond"/>
                <w:b/>
                <w:sz w:val="24"/>
                <w:szCs w:val="24"/>
              </w:rPr>
            </w:pPr>
            <w:r>
              <w:rPr>
                <w:rFonts w:ascii="Garamond" w:hAnsi="Garamond"/>
                <w:b/>
                <w:sz w:val="24"/>
                <w:szCs w:val="24"/>
              </w:rPr>
              <w:t>Cause of modification</w:t>
            </w:r>
          </w:p>
        </w:tc>
        <w:tc>
          <w:tcPr>
            <w:tcW w:w="49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487B" w:rsidRDefault="00F6487B">
            <w:pPr>
              <w:pStyle w:val="NoSpacing"/>
              <w:jc w:val="center"/>
              <w:rPr>
                <w:rFonts w:ascii="Garamond" w:hAnsi="Garamond"/>
                <w:b/>
                <w:sz w:val="24"/>
                <w:szCs w:val="24"/>
              </w:rPr>
            </w:pPr>
            <w:r>
              <w:rPr>
                <w:rFonts w:ascii="Garamond" w:hAnsi="Garamond"/>
                <w:b/>
                <w:sz w:val="24"/>
                <w:szCs w:val="24"/>
              </w:rPr>
              <w:t>Description in basis of modification paragraph</w:t>
            </w:r>
          </w:p>
        </w:tc>
      </w:tr>
      <w:tr w:rsidR="00F6487B" w:rsidTr="00F6487B">
        <w:tc>
          <w:tcPr>
            <w:tcW w:w="49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487B" w:rsidRDefault="00F6487B">
            <w:pPr>
              <w:pStyle w:val="NoSpacing"/>
              <w:jc w:val="both"/>
              <w:rPr>
                <w:rFonts w:ascii="Garamond" w:hAnsi="Garamond"/>
                <w:sz w:val="24"/>
                <w:szCs w:val="24"/>
                <w:u w:val="single"/>
              </w:rPr>
            </w:pPr>
            <w:r>
              <w:rPr>
                <w:rFonts w:ascii="Garamond" w:hAnsi="Garamond"/>
                <w:sz w:val="24"/>
                <w:szCs w:val="24"/>
              </w:rPr>
              <w:t xml:space="preserve">Material misstatement of FS </w:t>
            </w:r>
            <w:r>
              <w:rPr>
                <w:rFonts w:ascii="Garamond" w:hAnsi="Garamond"/>
                <w:sz w:val="24"/>
                <w:szCs w:val="24"/>
                <w:u w:val="single"/>
              </w:rPr>
              <w:t>relating to specific amounts in FS</w:t>
            </w:r>
          </w:p>
        </w:tc>
        <w:tc>
          <w:tcPr>
            <w:tcW w:w="49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487B" w:rsidRDefault="00F6487B">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Describe &amp; quantify financial effects of misstatements. If it is impracticable to quantify the financial effects, state so</w:t>
            </w:r>
          </w:p>
        </w:tc>
      </w:tr>
      <w:tr w:rsidR="00F6487B" w:rsidTr="00F6487B">
        <w:tc>
          <w:tcPr>
            <w:tcW w:w="49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487B" w:rsidRDefault="00F6487B">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xml:space="preserve">Material misstatement of F.S. relating to </w:t>
            </w:r>
            <w:r>
              <w:rPr>
                <w:rFonts w:ascii="Times New Roman" w:hAnsi="Times New Roman" w:cs="Times New Roman"/>
                <w:i/>
                <w:iCs/>
                <w:sz w:val="20"/>
                <w:szCs w:val="20"/>
              </w:rPr>
              <w:t>Narrative disclosures</w:t>
            </w:r>
          </w:p>
        </w:tc>
        <w:tc>
          <w:tcPr>
            <w:tcW w:w="49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487B" w:rsidRDefault="00F6487B">
            <w:pPr>
              <w:pStyle w:val="NoSpacing"/>
              <w:jc w:val="both"/>
              <w:rPr>
                <w:rFonts w:ascii="Garamond" w:hAnsi="Garamond"/>
                <w:sz w:val="24"/>
                <w:szCs w:val="24"/>
              </w:rPr>
            </w:pPr>
            <w:r>
              <w:rPr>
                <w:rFonts w:ascii="Times New Roman" w:hAnsi="Times New Roman" w:cs="Times New Roman"/>
                <w:sz w:val="20"/>
                <w:szCs w:val="20"/>
              </w:rPr>
              <w:t>Explanation of how disclosures are misstated</w:t>
            </w:r>
          </w:p>
        </w:tc>
      </w:tr>
      <w:tr w:rsidR="00F6487B" w:rsidTr="00F6487B">
        <w:tc>
          <w:tcPr>
            <w:tcW w:w="49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487B" w:rsidRDefault="00F6487B">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xml:space="preserve">Material misstatement of F.S. relating to </w:t>
            </w:r>
            <w:r>
              <w:rPr>
                <w:rFonts w:ascii="Times New Roman" w:hAnsi="Times New Roman" w:cs="Times New Roman"/>
                <w:i/>
                <w:iCs/>
                <w:sz w:val="20"/>
                <w:szCs w:val="20"/>
              </w:rPr>
              <w:t>Non-disclosure of</w:t>
            </w:r>
          </w:p>
          <w:p w:rsidR="00F6487B" w:rsidRDefault="00F6487B">
            <w:pPr>
              <w:autoSpaceDE w:val="0"/>
              <w:autoSpaceDN w:val="0"/>
              <w:adjustRightInd w:val="0"/>
              <w:rPr>
                <w:rFonts w:ascii="Times New Roman" w:hAnsi="Times New Roman" w:cs="Times New Roman"/>
                <w:i/>
                <w:iCs/>
                <w:sz w:val="20"/>
                <w:szCs w:val="20"/>
              </w:rPr>
            </w:pPr>
            <w:r>
              <w:rPr>
                <w:rFonts w:ascii="Times New Roman" w:hAnsi="Times New Roman" w:cs="Times New Roman"/>
                <w:i/>
                <w:iCs/>
                <w:sz w:val="20"/>
                <w:szCs w:val="20"/>
              </w:rPr>
              <w:t>information required to be disclosed</w:t>
            </w:r>
          </w:p>
        </w:tc>
        <w:tc>
          <w:tcPr>
            <w:tcW w:w="49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487B" w:rsidRDefault="00F6487B">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Nature of omitted information</w:t>
            </w:r>
          </w:p>
        </w:tc>
      </w:tr>
      <w:tr w:rsidR="00F6487B" w:rsidTr="00F6487B">
        <w:tc>
          <w:tcPr>
            <w:tcW w:w="49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487B" w:rsidRDefault="00F6487B">
            <w:pPr>
              <w:pStyle w:val="NoSpacing"/>
              <w:jc w:val="both"/>
              <w:rPr>
                <w:rFonts w:ascii="Garamond" w:hAnsi="Garamond"/>
                <w:sz w:val="24"/>
                <w:szCs w:val="24"/>
              </w:rPr>
            </w:pPr>
            <w:r>
              <w:rPr>
                <w:rFonts w:ascii="Times New Roman" w:hAnsi="Times New Roman" w:cs="Times New Roman"/>
                <w:i/>
                <w:iCs/>
                <w:sz w:val="20"/>
                <w:szCs w:val="20"/>
              </w:rPr>
              <w:t>Inability to obtain sufficient appropriate audit evidence</w:t>
            </w:r>
          </w:p>
        </w:tc>
        <w:tc>
          <w:tcPr>
            <w:tcW w:w="49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487B" w:rsidRDefault="00F6487B">
            <w:pPr>
              <w:pStyle w:val="NoSpacing"/>
              <w:jc w:val="both"/>
              <w:rPr>
                <w:rFonts w:ascii="Garamond" w:hAnsi="Garamond"/>
                <w:sz w:val="24"/>
                <w:szCs w:val="24"/>
              </w:rPr>
            </w:pPr>
            <w:r>
              <w:rPr>
                <w:rFonts w:ascii="Times New Roman" w:hAnsi="Times New Roman" w:cs="Times New Roman"/>
                <w:sz w:val="20"/>
                <w:szCs w:val="20"/>
              </w:rPr>
              <w:t>the reasons for that inability</w:t>
            </w:r>
          </w:p>
        </w:tc>
      </w:tr>
    </w:tbl>
    <w:p w:rsidR="00F6487B" w:rsidRDefault="00F6487B" w:rsidP="00F6487B">
      <w:pPr>
        <w:pStyle w:val="NoSpacing"/>
        <w:jc w:val="both"/>
        <w:rPr>
          <w:rFonts w:ascii="Garamond" w:hAnsi="Garamond"/>
          <w:sz w:val="24"/>
          <w:szCs w:val="24"/>
        </w:rPr>
      </w:pPr>
    </w:p>
    <w:p w:rsidR="00234C91" w:rsidRDefault="00234C91" w:rsidP="00F6487B">
      <w:pPr>
        <w:pStyle w:val="NoSpacing"/>
        <w:jc w:val="center"/>
        <w:rPr>
          <w:rFonts w:ascii="Garamond" w:hAnsi="Garamond"/>
          <w:b/>
          <w:i/>
          <w:sz w:val="28"/>
          <w:szCs w:val="24"/>
          <w:u w:val="single"/>
        </w:rPr>
      </w:pPr>
    </w:p>
    <w:p w:rsidR="00234C91" w:rsidRDefault="00234C91" w:rsidP="00F6487B">
      <w:pPr>
        <w:pStyle w:val="NoSpacing"/>
        <w:jc w:val="center"/>
        <w:rPr>
          <w:rFonts w:ascii="Garamond" w:hAnsi="Garamond"/>
          <w:b/>
          <w:i/>
          <w:sz w:val="28"/>
          <w:szCs w:val="24"/>
          <w:u w:val="single"/>
        </w:rPr>
      </w:pPr>
    </w:p>
    <w:p w:rsidR="00F6487B" w:rsidRDefault="00F6487B" w:rsidP="00F6487B">
      <w:pPr>
        <w:pStyle w:val="NoSpacing"/>
        <w:jc w:val="center"/>
        <w:rPr>
          <w:rFonts w:ascii="Garamond" w:hAnsi="Garamond"/>
          <w:b/>
          <w:i/>
          <w:sz w:val="28"/>
          <w:szCs w:val="24"/>
          <w:u w:val="single"/>
        </w:rPr>
      </w:pPr>
      <w:r>
        <w:rPr>
          <w:rFonts w:ascii="Garamond" w:hAnsi="Garamond"/>
          <w:b/>
          <w:i/>
          <w:sz w:val="28"/>
          <w:szCs w:val="24"/>
          <w:u w:val="single"/>
        </w:rPr>
        <w:lastRenderedPageBreak/>
        <w:t>SA 706 – Emphasis of Matter Paragraphs and Other Matter Paragraphs in the Independent Auditor's Report's</w:t>
      </w:r>
    </w:p>
    <w:p w:rsidR="00F6487B" w:rsidRDefault="00F6487B" w:rsidP="00F6487B">
      <w:pPr>
        <w:pStyle w:val="NoSpacing"/>
        <w:jc w:val="both"/>
        <w:rPr>
          <w:rFonts w:ascii="Garamond" w:hAnsi="Garamond"/>
          <w:sz w:val="24"/>
          <w:szCs w:val="24"/>
        </w:rPr>
      </w:pPr>
      <w:r>
        <w:rPr>
          <w:rFonts w:ascii="Garamond" w:hAnsi="Garamond"/>
          <w:b/>
          <w:i/>
          <w:sz w:val="24"/>
          <w:szCs w:val="24"/>
        </w:rPr>
        <w:t>Matter paragraph</w:t>
      </w:r>
      <w:r>
        <w:rPr>
          <w:rFonts w:ascii="Garamond" w:hAnsi="Garamond"/>
          <w:sz w:val="24"/>
          <w:szCs w:val="24"/>
        </w:rPr>
        <w:t xml:space="preserve"> – re</w:t>
      </w:r>
      <w:r>
        <w:rPr>
          <w:rFonts w:ascii="Times New Roman" w:hAnsi="Times New Roman" w:cs="Times New Roman"/>
          <w:sz w:val="20"/>
          <w:szCs w:val="20"/>
        </w:rPr>
        <w:t>f</w:t>
      </w:r>
      <w:r>
        <w:rPr>
          <w:rFonts w:ascii="Garamond" w:hAnsi="Garamond"/>
          <w:sz w:val="24"/>
          <w:szCs w:val="24"/>
        </w:rPr>
        <w:t>ers to a matter appropriately presented/ disclosed in FS that, in the auditor’s judgment is of such importance that, it is fundamental to users’ understanding of FS. EOM paragraph shall refer only to information presented or disclosed in the F.S.</w:t>
      </w:r>
    </w:p>
    <w:p w:rsidR="00F6487B" w:rsidRDefault="00F6487B" w:rsidP="00F6487B">
      <w:pPr>
        <w:pStyle w:val="NoSpacing"/>
        <w:jc w:val="both"/>
        <w:rPr>
          <w:rFonts w:ascii="Garamond" w:hAnsi="Garamond"/>
          <w:sz w:val="24"/>
          <w:szCs w:val="24"/>
        </w:rPr>
      </w:pPr>
      <w:r>
        <w:rPr>
          <w:rFonts w:ascii="Garamond" w:hAnsi="Garamond"/>
          <w:sz w:val="24"/>
          <w:szCs w:val="24"/>
        </w:rPr>
        <w:t>It is placed immediately after Opinion paragraph.</w:t>
      </w:r>
    </w:p>
    <w:p w:rsidR="00F6487B" w:rsidRDefault="00F6487B" w:rsidP="00F6487B">
      <w:pPr>
        <w:pStyle w:val="NoSpacing"/>
        <w:jc w:val="both"/>
        <w:rPr>
          <w:rFonts w:ascii="Garamond" w:hAnsi="Garamond"/>
          <w:sz w:val="24"/>
          <w:szCs w:val="24"/>
        </w:rPr>
      </w:pPr>
      <w:r>
        <w:rPr>
          <w:rFonts w:ascii="Garamond" w:hAnsi="Garamond"/>
          <w:sz w:val="24"/>
          <w:szCs w:val="24"/>
        </w:rPr>
        <w:t>Emphasis of Matter paragraph must include a clear reference to: a) Matter being emphasised, b) Where relevant, disclosure that fully describe the matter can be found in FS, c) Indicate that audit opinion is not modified in respect of matter emphasised.</w:t>
      </w:r>
    </w:p>
    <w:p w:rsidR="00F6487B" w:rsidRDefault="00F6487B" w:rsidP="00F6487B">
      <w:pPr>
        <w:pStyle w:val="NoSpacing"/>
        <w:jc w:val="both"/>
        <w:rPr>
          <w:rFonts w:ascii="Garamond" w:hAnsi="Garamond"/>
          <w:bCs/>
          <w:iCs/>
          <w:sz w:val="24"/>
          <w:szCs w:val="24"/>
        </w:rPr>
      </w:pPr>
      <w:r>
        <w:rPr>
          <w:rFonts w:ascii="Garamond" w:hAnsi="Garamond"/>
          <w:b/>
          <w:bCs/>
          <w:i/>
          <w:iCs/>
          <w:sz w:val="24"/>
          <w:szCs w:val="24"/>
        </w:rPr>
        <w:t>Circumstances when EOM Para can be included in Auditor’s report</w:t>
      </w:r>
      <w:r>
        <w:rPr>
          <w:rFonts w:ascii="Garamond" w:hAnsi="Garamond"/>
          <w:bCs/>
          <w:iCs/>
          <w:sz w:val="24"/>
          <w:szCs w:val="24"/>
        </w:rPr>
        <w:t xml:space="preserve"> – An uncertainty relating to the future outcome of an exceptional litigation or regulatory action; Early application (where permitted) of a new accounting standard that has a pervasive effect on the financial statements in advance of its effective date; A major catastrophe that has had, or continues to have, a significant effect on the entity’s financial position</w:t>
      </w:r>
    </w:p>
    <w:p w:rsidR="00F6487B" w:rsidRDefault="00F6487B" w:rsidP="00F6487B">
      <w:pPr>
        <w:pStyle w:val="NoSpacing"/>
        <w:jc w:val="both"/>
        <w:rPr>
          <w:rFonts w:ascii="Garamond" w:hAnsi="Garamond"/>
          <w:bCs/>
          <w:iCs/>
          <w:sz w:val="24"/>
          <w:szCs w:val="24"/>
        </w:rPr>
      </w:pPr>
    </w:p>
    <w:p w:rsidR="00F6487B" w:rsidRDefault="00F6487B" w:rsidP="00F6487B">
      <w:pPr>
        <w:pStyle w:val="NoSpacing"/>
        <w:jc w:val="both"/>
        <w:rPr>
          <w:rFonts w:ascii="Garamond" w:hAnsi="Garamond"/>
          <w:sz w:val="24"/>
          <w:szCs w:val="24"/>
        </w:rPr>
      </w:pPr>
      <w:r>
        <w:rPr>
          <w:rFonts w:ascii="Garamond" w:hAnsi="Garamond"/>
          <w:b/>
          <w:bCs/>
          <w:i/>
          <w:iCs/>
          <w:sz w:val="24"/>
          <w:szCs w:val="24"/>
        </w:rPr>
        <w:t>Other Matter Paragraph</w:t>
      </w:r>
      <w:r>
        <w:rPr>
          <w:rFonts w:ascii="Garamond" w:hAnsi="Garamond"/>
          <w:bCs/>
          <w:iCs/>
          <w:sz w:val="24"/>
          <w:szCs w:val="24"/>
        </w:rPr>
        <w:t xml:space="preserve"> – </w:t>
      </w:r>
      <w:r>
        <w:rPr>
          <w:rFonts w:ascii="Garamond" w:hAnsi="Garamond"/>
          <w:sz w:val="24"/>
          <w:szCs w:val="24"/>
        </w:rPr>
        <w:t>If auditor considers it necessary to communicate a matter other than those that are presented or disclosed in the F.S. that in the auditor’s judgement is relevant to user’s understanding of the audit, the auditor’s responsibilities or the auditor’s report, the auditor shall do so in a paragraph in the auditor’s report with the heading “Other Matter”, or other appropriate heading provided not prohibited by Law and Regulation</w:t>
      </w:r>
    </w:p>
    <w:p w:rsidR="00F6487B" w:rsidRDefault="00F6487B" w:rsidP="00F6487B">
      <w:pPr>
        <w:pStyle w:val="NoSpacing"/>
        <w:jc w:val="both"/>
        <w:rPr>
          <w:rFonts w:ascii="Garamond" w:hAnsi="Garamond"/>
          <w:sz w:val="24"/>
          <w:szCs w:val="24"/>
        </w:rPr>
      </w:pPr>
    </w:p>
    <w:p w:rsidR="00F6487B" w:rsidRDefault="00F6487B" w:rsidP="00F6487B">
      <w:pPr>
        <w:pStyle w:val="NoSpacing"/>
        <w:jc w:val="both"/>
        <w:rPr>
          <w:rFonts w:ascii="Garamond" w:hAnsi="Garamond"/>
          <w:sz w:val="24"/>
          <w:szCs w:val="24"/>
        </w:rPr>
      </w:pPr>
      <w:r>
        <w:rPr>
          <w:rFonts w:ascii="Garamond" w:hAnsi="Garamond"/>
          <w:sz w:val="24"/>
          <w:szCs w:val="24"/>
        </w:rPr>
        <w:t>If auditor expects to include an emphasis of matter/other matter paragraph in the auditor’s report, the auditor shall</w:t>
      </w:r>
      <w:r>
        <w:rPr>
          <w:rFonts w:ascii="Garamond" w:hAnsi="Garamond"/>
          <w:b/>
          <w:i/>
          <w:sz w:val="24"/>
          <w:szCs w:val="24"/>
        </w:rPr>
        <w:t xml:space="preserve"> communicate </w:t>
      </w:r>
      <w:r>
        <w:rPr>
          <w:rFonts w:ascii="Garamond" w:hAnsi="Garamond"/>
          <w:sz w:val="24"/>
          <w:szCs w:val="24"/>
        </w:rPr>
        <w:t>with those charged with governance regarding this expectation &amp; the proposed wording of this paragraph</w:t>
      </w:r>
    </w:p>
    <w:p w:rsidR="00F6487B" w:rsidRDefault="00F6487B" w:rsidP="00F6487B">
      <w:pPr>
        <w:pStyle w:val="NoSpacing"/>
        <w:jc w:val="center"/>
        <w:rPr>
          <w:rFonts w:ascii="Garamond" w:hAnsi="Garamond"/>
          <w:b/>
          <w:i/>
          <w:sz w:val="28"/>
          <w:szCs w:val="24"/>
          <w:u w:val="single"/>
        </w:rPr>
      </w:pPr>
      <w:r>
        <w:rPr>
          <w:rFonts w:ascii="Garamond" w:hAnsi="Garamond"/>
          <w:b/>
          <w:i/>
          <w:sz w:val="28"/>
          <w:szCs w:val="24"/>
          <w:u w:val="single"/>
        </w:rPr>
        <w:t xml:space="preserve">SA 710 – </w:t>
      </w:r>
      <w:r>
        <w:rPr>
          <w:rFonts w:ascii="Garamond" w:hAnsi="Garamond"/>
          <w:b/>
          <w:bCs/>
          <w:i/>
          <w:sz w:val="28"/>
          <w:szCs w:val="24"/>
          <w:u w:val="single"/>
        </w:rPr>
        <w:t xml:space="preserve">Comparative Information </w:t>
      </w:r>
      <w:r>
        <w:rPr>
          <w:rFonts w:ascii="Garamond" w:hAnsi="Garamond"/>
          <w:b/>
          <w:i/>
          <w:sz w:val="28"/>
          <w:szCs w:val="24"/>
          <w:u w:val="single"/>
        </w:rPr>
        <w:t>- Corresponding Figures and Comparative Financial statements</w:t>
      </w:r>
    </w:p>
    <w:p w:rsidR="00F6487B" w:rsidRDefault="00F6487B" w:rsidP="00F6487B">
      <w:pPr>
        <w:pStyle w:val="NoSpacing"/>
        <w:jc w:val="both"/>
        <w:rPr>
          <w:rFonts w:ascii="Garamond" w:hAnsi="Garamond"/>
          <w:sz w:val="24"/>
          <w:szCs w:val="24"/>
        </w:rPr>
      </w:pPr>
      <w:r>
        <w:rPr>
          <w:rFonts w:ascii="Garamond" w:hAnsi="Garamond"/>
          <w:b/>
          <w:i/>
          <w:sz w:val="24"/>
          <w:szCs w:val="24"/>
        </w:rPr>
        <w:t xml:space="preserve">Comparative Information </w:t>
      </w:r>
      <w:r>
        <w:rPr>
          <w:rFonts w:ascii="Garamond" w:hAnsi="Garamond"/>
          <w:sz w:val="24"/>
          <w:szCs w:val="24"/>
        </w:rPr>
        <w:t>– The amounts and disclosures included in the F.S i.r.o one or more prior periods, in accordance with the applicable financial reporting framework</w:t>
      </w:r>
    </w:p>
    <w:p w:rsidR="00F6487B" w:rsidRDefault="00F6487B" w:rsidP="00F6487B">
      <w:pPr>
        <w:pStyle w:val="NoSpacing"/>
        <w:jc w:val="both"/>
        <w:rPr>
          <w:rFonts w:ascii="Garamond" w:hAnsi="Garamond"/>
          <w:sz w:val="24"/>
          <w:szCs w:val="24"/>
        </w:rPr>
      </w:pPr>
      <w:r>
        <w:rPr>
          <w:rFonts w:ascii="Garamond" w:hAnsi="Garamond"/>
          <w:b/>
          <w:i/>
          <w:sz w:val="24"/>
          <w:szCs w:val="24"/>
        </w:rPr>
        <w:t>Corresponding Figures</w:t>
      </w:r>
      <w:r>
        <w:rPr>
          <w:rFonts w:ascii="Garamond" w:hAnsi="Garamond"/>
          <w:sz w:val="24"/>
          <w:szCs w:val="24"/>
        </w:rPr>
        <w:t xml:space="preserve"> – Comparative information where amounts and other disclosures for the prior period, are included as an </w:t>
      </w:r>
      <w:r>
        <w:rPr>
          <w:rFonts w:ascii="Garamond" w:hAnsi="Garamond"/>
          <w:b/>
          <w:bCs/>
          <w:i/>
          <w:iCs/>
          <w:sz w:val="24"/>
          <w:szCs w:val="24"/>
        </w:rPr>
        <w:t xml:space="preserve">integral part of current period F.S., </w:t>
      </w:r>
      <w:r>
        <w:rPr>
          <w:rFonts w:ascii="Garamond" w:hAnsi="Garamond"/>
          <w:sz w:val="24"/>
          <w:szCs w:val="24"/>
        </w:rPr>
        <w:t xml:space="preserve">and are intended to be read only in relation to the amounts and other disclosures relating to the current period. </w:t>
      </w:r>
      <w:r>
        <w:rPr>
          <w:rFonts w:ascii="Times New Roman" w:hAnsi="Times New Roman" w:cs="Times New Roman"/>
          <w:color w:val="000000"/>
          <w:sz w:val="20"/>
          <w:szCs w:val="20"/>
        </w:rPr>
        <w:t>Auditor’s Opinion on F.S. refers to</w:t>
      </w:r>
      <w:r>
        <w:rPr>
          <w:rFonts w:ascii="Times New Roman" w:hAnsi="Times New Roman" w:cs="Times New Roman"/>
          <w:sz w:val="20"/>
          <w:szCs w:val="20"/>
        </w:rPr>
        <w:t xml:space="preserve"> </w:t>
      </w:r>
      <w:r>
        <w:rPr>
          <w:rFonts w:ascii="Times New Roman" w:hAnsi="Times New Roman" w:cs="Times New Roman"/>
          <w:b/>
          <w:bCs/>
          <w:i/>
          <w:iCs/>
          <w:sz w:val="20"/>
          <w:szCs w:val="20"/>
        </w:rPr>
        <w:t>current period</w:t>
      </w:r>
      <w:r>
        <w:rPr>
          <w:rFonts w:ascii="Times New Roman" w:hAnsi="Times New Roman" w:cs="Times New Roman"/>
          <w:b/>
          <w:bCs/>
          <w:i/>
          <w:iCs/>
          <w:color w:val="FF0000"/>
          <w:sz w:val="20"/>
          <w:szCs w:val="20"/>
        </w:rPr>
        <w:t xml:space="preserve"> </w:t>
      </w:r>
      <w:r>
        <w:rPr>
          <w:rFonts w:ascii="Times New Roman" w:hAnsi="Times New Roman" w:cs="Times New Roman"/>
          <w:color w:val="000000"/>
          <w:sz w:val="20"/>
          <w:szCs w:val="20"/>
        </w:rPr>
        <w:t>only</w:t>
      </w:r>
    </w:p>
    <w:p w:rsidR="00F6487B" w:rsidRDefault="00F6487B" w:rsidP="00F6487B">
      <w:pPr>
        <w:pStyle w:val="NoSpacing"/>
        <w:jc w:val="both"/>
        <w:rPr>
          <w:rFonts w:ascii="Garamond" w:hAnsi="Garamond"/>
          <w:sz w:val="24"/>
          <w:szCs w:val="24"/>
        </w:rPr>
      </w:pPr>
      <w:r>
        <w:rPr>
          <w:rFonts w:ascii="Garamond" w:hAnsi="Garamond"/>
          <w:b/>
          <w:i/>
          <w:sz w:val="24"/>
          <w:szCs w:val="24"/>
        </w:rPr>
        <w:t>Comparative F.S</w:t>
      </w:r>
      <w:r>
        <w:rPr>
          <w:rFonts w:ascii="Garamond" w:hAnsi="Garamond"/>
          <w:sz w:val="24"/>
          <w:szCs w:val="24"/>
        </w:rPr>
        <w:t xml:space="preserve"> – Comparative information where amounts and other disclosures for the prior period, are included for </w:t>
      </w:r>
      <w:r>
        <w:rPr>
          <w:rFonts w:ascii="Garamond" w:hAnsi="Garamond"/>
          <w:b/>
          <w:bCs/>
          <w:i/>
          <w:iCs/>
          <w:sz w:val="24"/>
          <w:szCs w:val="24"/>
        </w:rPr>
        <w:t>comparison with the F.S. of the current</w:t>
      </w:r>
      <w:r>
        <w:rPr>
          <w:rFonts w:ascii="Garamond" w:hAnsi="Garamond"/>
          <w:sz w:val="24"/>
          <w:szCs w:val="24"/>
        </w:rPr>
        <w:t xml:space="preserve"> </w:t>
      </w:r>
      <w:r>
        <w:rPr>
          <w:rFonts w:ascii="Garamond" w:hAnsi="Garamond"/>
          <w:b/>
          <w:bCs/>
          <w:i/>
          <w:iCs/>
          <w:sz w:val="24"/>
          <w:szCs w:val="24"/>
        </w:rPr>
        <w:t>period</w:t>
      </w:r>
      <w:r>
        <w:rPr>
          <w:rFonts w:ascii="Garamond" w:hAnsi="Garamond"/>
          <w:sz w:val="24"/>
          <w:szCs w:val="24"/>
        </w:rPr>
        <w:t xml:space="preserve"> but, if audited, are referred to in the auditor’s opinion. </w:t>
      </w:r>
      <w:r>
        <w:rPr>
          <w:rFonts w:ascii="Times New Roman" w:hAnsi="Times New Roman" w:cs="Times New Roman"/>
          <w:color w:val="000000"/>
          <w:sz w:val="20"/>
          <w:szCs w:val="20"/>
        </w:rPr>
        <w:t>Auditor’s Opinion refers to</w:t>
      </w:r>
      <w:r>
        <w:rPr>
          <w:rFonts w:ascii="Times New Roman" w:hAnsi="Times New Roman" w:cs="Times New Roman"/>
          <w:sz w:val="20"/>
          <w:szCs w:val="20"/>
        </w:rPr>
        <w:t xml:space="preserve"> </w:t>
      </w:r>
      <w:r>
        <w:rPr>
          <w:rFonts w:ascii="Times New Roman" w:hAnsi="Times New Roman" w:cs="Times New Roman"/>
          <w:b/>
          <w:bCs/>
          <w:i/>
          <w:iCs/>
          <w:sz w:val="20"/>
          <w:szCs w:val="20"/>
        </w:rPr>
        <w:t>each period</w:t>
      </w:r>
      <w:r>
        <w:rPr>
          <w:rFonts w:ascii="Times New Roman" w:hAnsi="Times New Roman" w:cs="Times New Roman"/>
          <w:b/>
          <w:bCs/>
          <w:i/>
          <w:iCs/>
          <w:color w:val="FF0000"/>
          <w:sz w:val="20"/>
          <w:szCs w:val="20"/>
        </w:rPr>
        <w:t xml:space="preserve"> </w:t>
      </w:r>
      <w:r>
        <w:rPr>
          <w:rFonts w:ascii="Times New Roman" w:hAnsi="Times New Roman" w:cs="Times New Roman"/>
          <w:color w:val="000000"/>
          <w:sz w:val="20"/>
          <w:szCs w:val="20"/>
        </w:rPr>
        <w:t>for which F.S. are presented</w:t>
      </w:r>
    </w:p>
    <w:p w:rsidR="00F6487B" w:rsidRDefault="00F6487B" w:rsidP="00F6487B">
      <w:pPr>
        <w:pStyle w:val="NoSpacing"/>
        <w:jc w:val="both"/>
        <w:rPr>
          <w:rFonts w:ascii="Garamond" w:hAnsi="Garamond"/>
          <w:sz w:val="24"/>
          <w:szCs w:val="24"/>
        </w:rPr>
      </w:pPr>
      <w:r>
        <w:rPr>
          <w:rFonts w:ascii="Garamond" w:hAnsi="Garamond"/>
          <w:sz w:val="24"/>
          <w:szCs w:val="24"/>
        </w:rPr>
        <w:t>Auditor has to obtain sufficient appropriate audit evidence to determine a) whether F.S. includes Comparative information required by financial reporting framework; b) whether su</w:t>
      </w:r>
      <w:r>
        <w:rPr>
          <w:rFonts w:ascii="Garamond" w:hAnsi="Garamond"/>
          <w:sz w:val="24"/>
        </w:rPr>
        <w:t>ch information is classified appropriately; c) &amp; to report in accordance with the auditor’s reporting responsibilities.</w:t>
      </w:r>
    </w:p>
    <w:p w:rsidR="00F6487B" w:rsidRDefault="00F6487B" w:rsidP="00F6487B">
      <w:pPr>
        <w:pStyle w:val="NoSpacing"/>
        <w:jc w:val="both"/>
        <w:rPr>
          <w:rFonts w:ascii="Garamond" w:hAnsi="Garamond"/>
          <w:sz w:val="24"/>
          <w:szCs w:val="24"/>
        </w:rPr>
      </w:pPr>
    </w:p>
    <w:p w:rsidR="00F6487B" w:rsidRDefault="00F6487B" w:rsidP="00F6487B">
      <w:pPr>
        <w:pStyle w:val="NoSpacing"/>
        <w:jc w:val="both"/>
        <w:rPr>
          <w:rFonts w:ascii="Garamond" w:hAnsi="Garamond"/>
          <w:sz w:val="24"/>
          <w:szCs w:val="24"/>
        </w:rPr>
      </w:pPr>
      <w:r>
        <w:rPr>
          <w:rFonts w:ascii="Garamond" w:hAnsi="Garamond"/>
          <w:sz w:val="24"/>
          <w:szCs w:val="24"/>
        </w:rPr>
        <w:t>He should evaluate whether the comparative information agrees with the amounts and other disclosures presented in the prior period; (b) whether the accounting policies reflected in the comparative information are consistent with those applied in the current period &amp; (c) Whether, changes in accounting policies, if any, have been properly accounted for and adequately presented and disclosed.</w:t>
      </w:r>
    </w:p>
    <w:p w:rsidR="00F6487B" w:rsidRDefault="00F6487B" w:rsidP="00F6487B">
      <w:pPr>
        <w:pStyle w:val="NoSpacing"/>
        <w:jc w:val="both"/>
        <w:rPr>
          <w:rFonts w:ascii="Garamond" w:hAnsi="Garamond"/>
          <w:sz w:val="24"/>
          <w:szCs w:val="24"/>
        </w:rPr>
      </w:pPr>
      <w:r>
        <w:rPr>
          <w:rFonts w:ascii="Garamond" w:hAnsi="Garamond"/>
          <w:sz w:val="24"/>
          <w:szCs w:val="24"/>
        </w:rPr>
        <w:t xml:space="preserve">If he has any doubt over existence of possible material misstatement, perform additional audit procedures to obtain sufficient appropriate audit evidence to determine existence of material misstatement. </w:t>
      </w:r>
      <w:r>
        <w:rPr>
          <w:rFonts w:ascii="Garamond" w:hAnsi="Garamond"/>
          <w:i/>
          <w:iCs/>
          <w:sz w:val="24"/>
          <w:szCs w:val="24"/>
        </w:rPr>
        <w:t>SA 560 applies if</w:t>
      </w:r>
      <w:r>
        <w:rPr>
          <w:rFonts w:ascii="Garamond" w:hAnsi="Garamond"/>
          <w:sz w:val="24"/>
          <w:szCs w:val="24"/>
        </w:rPr>
        <w:t xml:space="preserve"> </w:t>
      </w:r>
      <w:r>
        <w:rPr>
          <w:rFonts w:ascii="Garamond" w:hAnsi="Garamond"/>
          <w:i/>
          <w:iCs/>
          <w:sz w:val="24"/>
          <w:szCs w:val="24"/>
        </w:rPr>
        <w:t>auditor had audited the prior period F.S.</w:t>
      </w:r>
      <w:r>
        <w:rPr>
          <w:rFonts w:ascii="Garamond" w:hAnsi="Garamond"/>
          <w:sz w:val="24"/>
          <w:szCs w:val="24"/>
        </w:rPr>
        <w:t xml:space="preserve"> When previous year’s audit was done by another auditor, the incoming auditor too must comply with these conditions along with the procedures set out by SA 510</w:t>
      </w:r>
    </w:p>
    <w:p w:rsidR="00F6487B" w:rsidRDefault="00F6487B" w:rsidP="00F6487B">
      <w:pPr>
        <w:pStyle w:val="NoSpacing"/>
        <w:jc w:val="both"/>
        <w:rPr>
          <w:rFonts w:ascii="Garamond" w:hAnsi="Garamond"/>
          <w:sz w:val="24"/>
          <w:szCs w:val="24"/>
        </w:rPr>
      </w:pPr>
      <w:r>
        <w:rPr>
          <w:rFonts w:ascii="Garamond" w:hAnsi="Garamond"/>
          <w:sz w:val="24"/>
          <w:szCs w:val="24"/>
        </w:rPr>
        <w:lastRenderedPageBreak/>
        <w:t>He should obtain written representation from management to re-affirm that the written representation it previously made w.r.t the prior period remain appropriate.</w:t>
      </w:r>
    </w:p>
    <w:p w:rsidR="00F6487B" w:rsidRDefault="00F6487B" w:rsidP="00F6487B">
      <w:pPr>
        <w:pStyle w:val="NoSpacing"/>
        <w:jc w:val="both"/>
        <w:rPr>
          <w:rFonts w:ascii="Garamond" w:hAnsi="Garamond"/>
          <w:i/>
          <w:iCs/>
          <w:sz w:val="24"/>
          <w:szCs w:val="24"/>
        </w:rPr>
      </w:pPr>
      <w:r>
        <w:rPr>
          <w:rFonts w:ascii="Garamond" w:hAnsi="Garamond"/>
          <w:b/>
          <w:sz w:val="24"/>
          <w:szCs w:val="24"/>
        </w:rPr>
        <w:t>Audit opinion not to refer to corresponding figures</w:t>
      </w:r>
      <w:r>
        <w:rPr>
          <w:rFonts w:ascii="Garamond" w:hAnsi="Garamond"/>
          <w:sz w:val="24"/>
          <w:szCs w:val="24"/>
        </w:rPr>
        <w:t xml:space="preserve">, EXCEPT: (1) </w:t>
      </w:r>
      <w:r>
        <w:rPr>
          <w:rFonts w:ascii="Garamond" w:hAnsi="Garamond"/>
          <w:i/>
          <w:iCs/>
          <w:sz w:val="24"/>
          <w:szCs w:val="24"/>
        </w:rPr>
        <w:t>Auditor’s report in prior period FS was modified and the subject matter is still</w:t>
      </w:r>
      <w:r>
        <w:rPr>
          <w:rFonts w:ascii="Garamond" w:hAnsi="Garamond"/>
          <w:sz w:val="24"/>
          <w:szCs w:val="24"/>
        </w:rPr>
        <w:t xml:space="preserve"> </w:t>
      </w:r>
      <w:r>
        <w:rPr>
          <w:rFonts w:ascii="Garamond" w:hAnsi="Garamond"/>
          <w:i/>
          <w:iCs/>
          <w:sz w:val="24"/>
          <w:szCs w:val="24"/>
        </w:rPr>
        <w:t>unresolved</w:t>
      </w:r>
      <w:r>
        <w:rPr>
          <w:rFonts w:ascii="Garamond" w:hAnsi="Garamond"/>
          <w:sz w:val="24"/>
          <w:szCs w:val="24"/>
        </w:rPr>
        <w:t xml:space="preserve">: – Modify current audit report also (2) </w:t>
      </w:r>
      <w:r>
        <w:rPr>
          <w:rFonts w:ascii="Garamond" w:hAnsi="Garamond"/>
          <w:i/>
          <w:iCs/>
          <w:sz w:val="24"/>
          <w:szCs w:val="24"/>
        </w:rPr>
        <w:t>Auditor obtains audit evidence w.r.t. existence of material misstatement in prior period F.S. on which unmodified opinion was issued</w:t>
      </w:r>
      <w:r>
        <w:rPr>
          <w:rFonts w:ascii="Garamond" w:hAnsi="Garamond"/>
          <w:sz w:val="24"/>
          <w:szCs w:val="24"/>
        </w:rPr>
        <w:t>: – Express qualified / adverse</w:t>
      </w:r>
      <w:r>
        <w:rPr>
          <w:rFonts w:ascii="Garamond" w:hAnsi="Garamond"/>
          <w:i/>
          <w:iCs/>
          <w:sz w:val="24"/>
          <w:szCs w:val="24"/>
        </w:rPr>
        <w:t xml:space="preserve"> </w:t>
      </w:r>
      <w:r>
        <w:rPr>
          <w:rFonts w:ascii="Garamond" w:hAnsi="Garamond"/>
          <w:sz w:val="24"/>
          <w:szCs w:val="24"/>
        </w:rPr>
        <w:t>opinion on current F.S. w.r.t. corresponding figures if misstatement has not been dealt</w:t>
      </w:r>
      <w:r>
        <w:rPr>
          <w:rFonts w:ascii="Garamond" w:hAnsi="Garamond"/>
          <w:i/>
          <w:iCs/>
          <w:sz w:val="24"/>
          <w:szCs w:val="24"/>
        </w:rPr>
        <w:t xml:space="preserve"> </w:t>
      </w:r>
      <w:r>
        <w:rPr>
          <w:rFonts w:ascii="Garamond" w:hAnsi="Garamond"/>
          <w:sz w:val="24"/>
          <w:szCs w:val="24"/>
        </w:rPr>
        <w:t>as required by applicable FRF.</w:t>
      </w:r>
    </w:p>
    <w:p w:rsidR="00F6487B" w:rsidRDefault="00F6487B" w:rsidP="00F6487B">
      <w:pPr>
        <w:pStyle w:val="NoSpacing"/>
        <w:jc w:val="both"/>
        <w:rPr>
          <w:rFonts w:ascii="Garamond" w:hAnsi="Garamond"/>
          <w:sz w:val="24"/>
          <w:szCs w:val="24"/>
        </w:rPr>
      </w:pPr>
      <w:r>
        <w:rPr>
          <w:rFonts w:ascii="Garamond" w:hAnsi="Garamond"/>
          <w:b/>
          <w:i/>
          <w:iCs/>
          <w:sz w:val="24"/>
          <w:szCs w:val="24"/>
          <w:u w:val="single"/>
        </w:rPr>
        <w:t>If Prior Period FS Audited by another Auditor</w:t>
      </w:r>
      <w:r>
        <w:rPr>
          <w:rFonts w:ascii="Garamond" w:hAnsi="Garamond"/>
          <w:iCs/>
          <w:sz w:val="24"/>
          <w:szCs w:val="24"/>
        </w:rPr>
        <w:t>: –</w:t>
      </w:r>
      <w:r>
        <w:rPr>
          <w:rFonts w:ascii="Garamond" w:hAnsi="Garamond"/>
          <w:sz w:val="24"/>
          <w:szCs w:val="24"/>
        </w:rPr>
        <w:t xml:space="preserve"> current audit report should include an ‘Other matter paragraph’ stating: – F.S. of prior period were audited by another auditor; Type of opinion expressed by predecessor auditor (reasons for modification, if any); &amp; Date of that report. </w:t>
      </w:r>
    </w:p>
    <w:p w:rsidR="00F6487B" w:rsidRDefault="00F6487B" w:rsidP="00F6487B">
      <w:pPr>
        <w:pStyle w:val="NoSpacing"/>
        <w:jc w:val="both"/>
        <w:rPr>
          <w:rFonts w:ascii="Garamond" w:hAnsi="Garamond"/>
          <w:sz w:val="24"/>
          <w:szCs w:val="24"/>
        </w:rPr>
      </w:pPr>
      <w:r>
        <w:rPr>
          <w:rFonts w:ascii="Garamond" w:hAnsi="Garamond"/>
          <w:sz w:val="24"/>
          <w:szCs w:val="24"/>
        </w:rPr>
        <w:t>If material misstatement exists in prior period FS (not reflected in previous audit report):– Communicate misstatement to management/those charged with governance; &amp; Request that predecessor auditor to be informed.</w:t>
      </w:r>
    </w:p>
    <w:p w:rsidR="00F6487B" w:rsidRDefault="00F6487B" w:rsidP="00F6487B">
      <w:pPr>
        <w:pStyle w:val="NoSpacing"/>
        <w:jc w:val="both"/>
        <w:rPr>
          <w:rFonts w:ascii="Garamond" w:hAnsi="Garamond"/>
          <w:iCs/>
          <w:sz w:val="24"/>
          <w:szCs w:val="24"/>
        </w:rPr>
      </w:pPr>
      <w:r>
        <w:rPr>
          <w:rFonts w:ascii="Garamond" w:hAnsi="Garamond"/>
          <w:b/>
          <w:i/>
          <w:sz w:val="24"/>
          <w:szCs w:val="24"/>
          <w:u w:val="single"/>
        </w:rPr>
        <w:t xml:space="preserve">If </w:t>
      </w:r>
      <w:r>
        <w:rPr>
          <w:rFonts w:ascii="Garamond" w:hAnsi="Garamond"/>
          <w:b/>
          <w:i/>
          <w:iCs/>
          <w:sz w:val="24"/>
          <w:szCs w:val="24"/>
          <w:u w:val="single"/>
        </w:rPr>
        <w:t>Prior Period FS are Unaudited</w:t>
      </w:r>
      <w:r>
        <w:rPr>
          <w:rFonts w:ascii="Garamond" w:hAnsi="Garamond"/>
          <w:b/>
          <w:iCs/>
          <w:sz w:val="24"/>
          <w:szCs w:val="24"/>
        </w:rPr>
        <w:t xml:space="preserve"> – </w:t>
      </w:r>
      <w:r>
        <w:rPr>
          <w:rFonts w:ascii="Garamond" w:hAnsi="Garamond"/>
          <w:iCs/>
          <w:sz w:val="24"/>
          <w:szCs w:val="24"/>
        </w:rPr>
        <w:t>Include Other Matters paragraph stating that corresponding figures are unaudited. But, this does not relieve the auditor from need to obtain sufficient appropriate audit evidence that opening balances do not contain misstatements that can potentially affect current FS</w:t>
      </w:r>
    </w:p>
    <w:p w:rsidR="00F6487B" w:rsidRDefault="00F6487B" w:rsidP="00F6487B">
      <w:pPr>
        <w:pStyle w:val="NoSpacing"/>
        <w:jc w:val="both"/>
        <w:rPr>
          <w:rFonts w:ascii="Garamond" w:hAnsi="Garamond"/>
          <w:sz w:val="24"/>
          <w:szCs w:val="24"/>
        </w:rPr>
      </w:pPr>
    </w:p>
    <w:p w:rsidR="00F6487B" w:rsidRDefault="00F6487B" w:rsidP="00F6487B">
      <w:pPr>
        <w:pStyle w:val="NoSpacing"/>
        <w:jc w:val="center"/>
        <w:rPr>
          <w:rFonts w:ascii="Garamond" w:hAnsi="Garamond"/>
          <w:b/>
          <w:i/>
          <w:sz w:val="28"/>
          <w:szCs w:val="24"/>
          <w:u w:val="single"/>
        </w:rPr>
      </w:pPr>
      <w:r>
        <w:rPr>
          <w:rFonts w:ascii="Garamond" w:hAnsi="Garamond"/>
          <w:b/>
          <w:i/>
          <w:sz w:val="28"/>
          <w:szCs w:val="24"/>
          <w:u w:val="single"/>
        </w:rPr>
        <w:t>SA 720 – The Auditor's responsibility in Relation to Other Information in Documents Containing Audited Financial Statements</w:t>
      </w:r>
    </w:p>
    <w:p w:rsidR="00F6487B" w:rsidRDefault="00F6487B" w:rsidP="00F6487B">
      <w:pPr>
        <w:pStyle w:val="NoSpacing"/>
        <w:jc w:val="both"/>
        <w:rPr>
          <w:rFonts w:ascii="Garamond" w:hAnsi="Garamond"/>
          <w:sz w:val="24"/>
        </w:rPr>
      </w:pPr>
      <w:r>
        <w:rPr>
          <w:rFonts w:ascii="Garamond" w:hAnsi="Garamond"/>
          <w:i/>
          <w:sz w:val="24"/>
          <w:szCs w:val="24"/>
        </w:rPr>
        <w:t>Other information</w:t>
      </w:r>
      <w:r>
        <w:rPr>
          <w:rFonts w:ascii="Garamond" w:hAnsi="Garamond"/>
          <w:sz w:val="24"/>
          <w:szCs w:val="24"/>
        </w:rPr>
        <w:t xml:space="preserve"> – financial &amp; non financial information (other than financial statements &amp; auditor’s report there on) included in documents containing audited financial statement &amp; audit report’s there on.</w:t>
      </w:r>
    </w:p>
    <w:p w:rsidR="00F6487B" w:rsidRDefault="00F6487B" w:rsidP="00F6487B">
      <w:pPr>
        <w:pStyle w:val="NoSpacing"/>
        <w:jc w:val="both"/>
        <w:rPr>
          <w:rFonts w:ascii="Garamond" w:hAnsi="Garamond"/>
          <w:sz w:val="24"/>
          <w:szCs w:val="24"/>
        </w:rPr>
      </w:pPr>
    </w:p>
    <w:p w:rsidR="00F6487B" w:rsidRDefault="00F6487B" w:rsidP="00F6487B">
      <w:pPr>
        <w:pStyle w:val="NoSpacing"/>
        <w:jc w:val="both"/>
        <w:rPr>
          <w:rFonts w:ascii="Garamond" w:hAnsi="Garamond"/>
          <w:sz w:val="24"/>
          <w:szCs w:val="24"/>
        </w:rPr>
      </w:pPr>
      <w:r>
        <w:rPr>
          <w:rFonts w:ascii="Garamond" w:hAnsi="Garamond"/>
          <w:sz w:val="24"/>
          <w:szCs w:val="24"/>
        </w:rPr>
        <w:t xml:space="preserve">Generally auditor’s opinion does not cover </w:t>
      </w:r>
      <w:r>
        <w:rPr>
          <w:rFonts w:ascii="Garamond" w:hAnsi="Garamond"/>
          <w:i/>
          <w:sz w:val="24"/>
          <w:szCs w:val="24"/>
        </w:rPr>
        <w:t>other information</w:t>
      </w:r>
      <w:r>
        <w:rPr>
          <w:rFonts w:ascii="Garamond" w:hAnsi="Garamond"/>
          <w:sz w:val="24"/>
          <w:szCs w:val="24"/>
        </w:rPr>
        <w:t xml:space="preserve"> &amp; he has no specific responsibility for determining whether/not </w:t>
      </w:r>
      <w:r>
        <w:rPr>
          <w:rFonts w:ascii="Garamond" w:hAnsi="Garamond"/>
          <w:i/>
          <w:sz w:val="24"/>
          <w:szCs w:val="24"/>
        </w:rPr>
        <w:t>other information</w:t>
      </w:r>
      <w:r>
        <w:rPr>
          <w:rFonts w:ascii="Garamond" w:hAnsi="Garamond"/>
          <w:sz w:val="24"/>
          <w:szCs w:val="24"/>
        </w:rPr>
        <w:t xml:space="preserve"> is properly stated. However he reads it because the credibility of FSs may be undermined by material inconsistencies between audited FSs &amp; </w:t>
      </w:r>
      <w:r>
        <w:rPr>
          <w:rFonts w:ascii="Garamond" w:hAnsi="Garamond"/>
          <w:i/>
          <w:sz w:val="24"/>
          <w:szCs w:val="24"/>
        </w:rPr>
        <w:t>other information.</w:t>
      </w:r>
    </w:p>
    <w:p w:rsidR="00F6487B" w:rsidRDefault="00F6487B" w:rsidP="00F6487B">
      <w:pPr>
        <w:pStyle w:val="NoSpacing"/>
        <w:jc w:val="both"/>
        <w:rPr>
          <w:rFonts w:ascii="Garamond" w:hAnsi="Garamond"/>
          <w:sz w:val="24"/>
          <w:szCs w:val="24"/>
        </w:rPr>
      </w:pPr>
      <w:r>
        <w:rPr>
          <w:rFonts w:ascii="Garamond" w:hAnsi="Garamond"/>
          <w:sz w:val="24"/>
          <w:szCs w:val="24"/>
        </w:rPr>
        <w:t xml:space="preserve">He shall read </w:t>
      </w:r>
      <w:r>
        <w:rPr>
          <w:rFonts w:ascii="Garamond" w:hAnsi="Garamond"/>
          <w:i/>
          <w:sz w:val="24"/>
          <w:szCs w:val="24"/>
        </w:rPr>
        <w:t xml:space="preserve">other information </w:t>
      </w:r>
      <w:r>
        <w:rPr>
          <w:rFonts w:ascii="Garamond" w:hAnsi="Garamond"/>
          <w:sz w:val="24"/>
          <w:szCs w:val="24"/>
        </w:rPr>
        <w:t xml:space="preserve">to identify material inconsistencies if any with audited FSs. He shall make appropriate arrangement with management / those charged with governance to obtain </w:t>
      </w:r>
      <w:r>
        <w:rPr>
          <w:rFonts w:ascii="Garamond" w:hAnsi="Garamond"/>
          <w:i/>
          <w:sz w:val="24"/>
          <w:szCs w:val="24"/>
        </w:rPr>
        <w:t xml:space="preserve">other information </w:t>
      </w:r>
      <w:r>
        <w:rPr>
          <w:rFonts w:ascii="Garamond" w:hAnsi="Garamond"/>
          <w:sz w:val="24"/>
          <w:szCs w:val="24"/>
        </w:rPr>
        <w:t xml:space="preserve">prior to date of auditor’s report. </w:t>
      </w:r>
    </w:p>
    <w:p w:rsidR="00F6487B" w:rsidRDefault="00F6487B" w:rsidP="00F6487B">
      <w:pPr>
        <w:pStyle w:val="NoSpacing"/>
        <w:jc w:val="both"/>
        <w:rPr>
          <w:rFonts w:ascii="Garamond" w:hAnsi="Garamond"/>
          <w:sz w:val="24"/>
          <w:szCs w:val="24"/>
        </w:rPr>
      </w:pPr>
      <w:r>
        <w:rPr>
          <w:rFonts w:ascii="Garamond" w:hAnsi="Garamond"/>
          <w:sz w:val="24"/>
          <w:szCs w:val="24"/>
        </w:rPr>
        <w:t xml:space="preserve">On reading </w:t>
      </w:r>
      <w:r>
        <w:rPr>
          <w:rFonts w:ascii="Garamond" w:hAnsi="Garamond"/>
          <w:i/>
          <w:sz w:val="24"/>
          <w:szCs w:val="24"/>
        </w:rPr>
        <w:t>other information,</w:t>
      </w:r>
      <w:r>
        <w:rPr>
          <w:rFonts w:ascii="Garamond" w:hAnsi="Garamond"/>
          <w:sz w:val="24"/>
          <w:szCs w:val="24"/>
        </w:rPr>
        <w:t xml:space="preserve"> if he identifies a material inconsistency, auditor shall determine whether audited FSs/</w:t>
      </w:r>
      <w:r>
        <w:rPr>
          <w:rFonts w:ascii="Garamond" w:hAnsi="Garamond"/>
          <w:i/>
          <w:sz w:val="24"/>
          <w:szCs w:val="24"/>
        </w:rPr>
        <w:t xml:space="preserve"> other information </w:t>
      </w:r>
      <w:r>
        <w:rPr>
          <w:rFonts w:ascii="Garamond" w:hAnsi="Garamond"/>
          <w:sz w:val="24"/>
          <w:szCs w:val="24"/>
        </w:rPr>
        <w:t>needs to be revised</w:t>
      </w:r>
    </w:p>
    <w:p w:rsidR="00F6487B" w:rsidRDefault="00F6487B" w:rsidP="00F6487B">
      <w:pPr>
        <w:pStyle w:val="NoSpacing"/>
        <w:jc w:val="both"/>
        <w:rPr>
          <w:rFonts w:ascii="Garamond" w:hAnsi="Garamond"/>
          <w:sz w:val="24"/>
          <w:szCs w:val="24"/>
        </w:rPr>
      </w:pPr>
      <w:r>
        <w:rPr>
          <w:rFonts w:ascii="Garamond" w:hAnsi="Garamond"/>
          <w:i/>
          <w:sz w:val="24"/>
          <w:szCs w:val="24"/>
        </w:rPr>
        <w:t>Material inconsistencies identified in other information obtained prior to the date of auditor’s report</w:t>
      </w:r>
      <w:r>
        <w:rPr>
          <w:rFonts w:ascii="Garamond" w:hAnsi="Garamond"/>
          <w:sz w:val="24"/>
          <w:szCs w:val="24"/>
        </w:rPr>
        <w:t xml:space="preserve"> – when revision of audited FS is necessary &amp; management refuses to make the revision, auditor shall modify the opinion. When revision of </w:t>
      </w:r>
      <w:r>
        <w:rPr>
          <w:rFonts w:ascii="Garamond" w:hAnsi="Garamond"/>
          <w:i/>
          <w:sz w:val="24"/>
          <w:szCs w:val="24"/>
        </w:rPr>
        <w:t xml:space="preserve">other information </w:t>
      </w:r>
      <w:r>
        <w:rPr>
          <w:rFonts w:ascii="Garamond" w:hAnsi="Garamond"/>
          <w:sz w:val="24"/>
          <w:szCs w:val="24"/>
        </w:rPr>
        <w:t>is necessary &amp; management refuses to make revision, auditor shall communicate this matter to those charged with governance &amp; include in audit report an ‘Other Matters paragraph’ describing the material discrepancies; or withdraw from engagement, if legally permitted.</w:t>
      </w:r>
    </w:p>
    <w:p w:rsidR="00F6487B" w:rsidRDefault="00F6487B" w:rsidP="00F6487B">
      <w:pPr>
        <w:pStyle w:val="NoSpacing"/>
        <w:jc w:val="both"/>
        <w:rPr>
          <w:rFonts w:ascii="Garamond" w:hAnsi="Garamond"/>
          <w:sz w:val="24"/>
          <w:szCs w:val="24"/>
        </w:rPr>
      </w:pPr>
      <w:r>
        <w:rPr>
          <w:rFonts w:ascii="Garamond" w:hAnsi="Garamond"/>
          <w:i/>
          <w:sz w:val="24"/>
          <w:szCs w:val="24"/>
        </w:rPr>
        <w:t>Material inconsistencies identified in other information obtained subsequent to the date of auditor’s report</w:t>
      </w:r>
      <w:r>
        <w:rPr>
          <w:rFonts w:ascii="Garamond" w:hAnsi="Garamond"/>
          <w:sz w:val="24"/>
          <w:szCs w:val="24"/>
        </w:rPr>
        <w:t xml:space="preserve"> – when revision of audited FS is necessary, auditor shall follow requirements under SA560.</w:t>
      </w:r>
    </w:p>
    <w:p w:rsidR="00F6487B" w:rsidRDefault="00F6487B" w:rsidP="00F6487B">
      <w:pPr>
        <w:pStyle w:val="NoSpacing"/>
        <w:jc w:val="both"/>
        <w:rPr>
          <w:rFonts w:ascii="Garamond" w:hAnsi="Garamond"/>
          <w:sz w:val="24"/>
          <w:szCs w:val="24"/>
        </w:rPr>
      </w:pPr>
      <w:r>
        <w:rPr>
          <w:rFonts w:ascii="Garamond" w:hAnsi="Garamond"/>
          <w:sz w:val="24"/>
          <w:szCs w:val="24"/>
        </w:rPr>
        <w:t>When revision of audited FS is necessary &amp; management agrees to make the revision, auditor shall carry out procedures necessary under the circumstances.</w:t>
      </w:r>
    </w:p>
    <w:p w:rsidR="00F6487B" w:rsidRDefault="00F6487B" w:rsidP="00F6487B">
      <w:pPr>
        <w:pStyle w:val="NoSpacing"/>
        <w:jc w:val="both"/>
        <w:rPr>
          <w:rFonts w:ascii="Garamond" w:hAnsi="Garamond"/>
          <w:sz w:val="24"/>
          <w:szCs w:val="24"/>
        </w:rPr>
      </w:pPr>
      <w:r>
        <w:rPr>
          <w:rFonts w:ascii="Garamond" w:hAnsi="Garamond"/>
          <w:sz w:val="24"/>
          <w:szCs w:val="24"/>
        </w:rPr>
        <w:t xml:space="preserve">On reading </w:t>
      </w:r>
      <w:r>
        <w:rPr>
          <w:rFonts w:ascii="Garamond" w:hAnsi="Garamond"/>
          <w:i/>
          <w:sz w:val="24"/>
          <w:szCs w:val="24"/>
        </w:rPr>
        <w:t>other information,</w:t>
      </w:r>
      <w:r>
        <w:rPr>
          <w:rFonts w:ascii="Garamond" w:hAnsi="Garamond"/>
          <w:sz w:val="24"/>
          <w:szCs w:val="24"/>
        </w:rPr>
        <w:t xml:space="preserve"> if he identifies any material misstatement of fact, he shall discuss the matter with management. Even after discussion, if he still considers that there is an apparent misstatement of fact, he shall request management to consult with a qualified 3</w:t>
      </w:r>
      <w:r>
        <w:rPr>
          <w:rFonts w:ascii="Garamond" w:hAnsi="Garamond"/>
          <w:sz w:val="24"/>
          <w:szCs w:val="24"/>
          <w:vertAlign w:val="superscript"/>
        </w:rPr>
        <w:t>rd</w:t>
      </w:r>
      <w:r>
        <w:rPr>
          <w:rFonts w:ascii="Garamond" w:hAnsi="Garamond"/>
          <w:sz w:val="24"/>
          <w:szCs w:val="24"/>
        </w:rPr>
        <w:t xml:space="preserve"> party such as entity’s legal counsel, &amp; he shall consider the advice received.</w:t>
      </w:r>
    </w:p>
    <w:p w:rsidR="00F6487B" w:rsidRDefault="00F6487B" w:rsidP="00F6487B">
      <w:pPr>
        <w:pStyle w:val="NoSpacing"/>
        <w:jc w:val="both"/>
        <w:rPr>
          <w:rFonts w:ascii="Garamond" w:hAnsi="Garamond"/>
          <w:sz w:val="24"/>
          <w:szCs w:val="24"/>
        </w:rPr>
      </w:pPr>
      <w:r>
        <w:rPr>
          <w:rFonts w:ascii="Garamond" w:hAnsi="Garamond"/>
          <w:sz w:val="24"/>
          <w:szCs w:val="24"/>
        </w:rPr>
        <w:t xml:space="preserve">When he concludes that there is a material misstatement of fact in </w:t>
      </w:r>
      <w:r>
        <w:rPr>
          <w:rFonts w:ascii="Garamond" w:hAnsi="Garamond"/>
          <w:i/>
          <w:sz w:val="24"/>
          <w:szCs w:val="24"/>
        </w:rPr>
        <w:t>other information</w:t>
      </w:r>
      <w:r>
        <w:rPr>
          <w:rFonts w:ascii="Garamond" w:hAnsi="Garamond"/>
          <w:sz w:val="24"/>
          <w:szCs w:val="24"/>
        </w:rPr>
        <w:t xml:space="preserve"> which the management refuses to correct, auditor shall notify those charged with governance.</w:t>
      </w:r>
    </w:p>
    <w:p w:rsidR="00F6487B" w:rsidRDefault="00F6487B" w:rsidP="00F6487B">
      <w:pPr>
        <w:pStyle w:val="NoSpacing"/>
        <w:jc w:val="both"/>
        <w:rPr>
          <w:rFonts w:ascii="Garamond" w:hAnsi="Garamond"/>
          <w:sz w:val="24"/>
          <w:szCs w:val="24"/>
        </w:rPr>
      </w:pPr>
      <w:r>
        <w:rPr>
          <w:rFonts w:ascii="Garamond" w:hAnsi="Garamond"/>
          <w:sz w:val="24"/>
          <w:szCs w:val="24"/>
        </w:rPr>
        <w:lastRenderedPageBreak/>
        <w:t xml:space="preserve">E.g. of </w:t>
      </w:r>
      <w:r>
        <w:rPr>
          <w:rFonts w:ascii="Garamond" w:hAnsi="Garamond"/>
          <w:i/>
          <w:sz w:val="24"/>
          <w:szCs w:val="24"/>
        </w:rPr>
        <w:t>components of other information</w:t>
      </w:r>
      <w:r>
        <w:rPr>
          <w:rFonts w:ascii="Garamond" w:hAnsi="Garamond"/>
          <w:sz w:val="24"/>
          <w:szCs w:val="24"/>
        </w:rPr>
        <w:t xml:space="preserve"> – report by management/those charged with governance on operations; financial summaries/highlights; planned capital expenditures; financial ratios; selected quarterly data.</w:t>
      </w:r>
    </w:p>
    <w:p w:rsidR="00F6487B" w:rsidRDefault="00F6487B" w:rsidP="00F6487B">
      <w:pPr>
        <w:pStyle w:val="NoSpacing"/>
        <w:jc w:val="both"/>
        <w:rPr>
          <w:rFonts w:ascii="Garamond" w:hAnsi="Garamond"/>
          <w:sz w:val="24"/>
          <w:szCs w:val="24"/>
        </w:rPr>
      </w:pPr>
    </w:p>
    <w:p w:rsidR="00F6487B" w:rsidRDefault="00F6487B" w:rsidP="00F6487B">
      <w:pPr>
        <w:pStyle w:val="NoSpacing"/>
        <w:jc w:val="center"/>
        <w:rPr>
          <w:rFonts w:ascii="Garamond" w:hAnsi="Garamond"/>
          <w:b/>
          <w:i/>
          <w:sz w:val="28"/>
          <w:szCs w:val="24"/>
          <w:u w:val="single"/>
        </w:rPr>
      </w:pPr>
      <w:r>
        <w:rPr>
          <w:rFonts w:ascii="Garamond" w:hAnsi="Garamond"/>
          <w:b/>
          <w:i/>
          <w:sz w:val="28"/>
          <w:szCs w:val="24"/>
          <w:u w:val="single"/>
        </w:rPr>
        <w:t>SA 800 – Special Consideration -Audits of Financial Statements prepared in accordance with Special Purpose Framework</w:t>
      </w:r>
    </w:p>
    <w:p w:rsidR="00F6487B" w:rsidRDefault="00F6487B" w:rsidP="00F6487B">
      <w:pPr>
        <w:pStyle w:val="NoSpacing"/>
        <w:jc w:val="both"/>
        <w:rPr>
          <w:rFonts w:ascii="Garamond" w:hAnsi="Garamond"/>
          <w:sz w:val="24"/>
          <w:szCs w:val="24"/>
        </w:rPr>
      </w:pPr>
      <w:r>
        <w:rPr>
          <w:rFonts w:ascii="Garamond" w:hAnsi="Garamond"/>
          <w:i/>
          <w:sz w:val="24"/>
          <w:szCs w:val="24"/>
        </w:rPr>
        <w:t>Special Purpose Framework</w:t>
      </w:r>
      <w:r>
        <w:rPr>
          <w:rFonts w:ascii="Garamond" w:hAnsi="Garamond"/>
          <w:sz w:val="24"/>
          <w:szCs w:val="24"/>
        </w:rPr>
        <w:t xml:space="preserve"> – a financial reporting framework designed to meet the financial information needs of specific users. E.g.:  </w:t>
      </w:r>
    </w:p>
    <w:p w:rsidR="00F6487B" w:rsidRDefault="00F6487B" w:rsidP="00F6487B">
      <w:pPr>
        <w:pStyle w:val="NoSpacing"/>
        <w:jc w:val="both"/>
        <w:rPr>
          <w:rFonts w:ascii="Garamond" w:hAnsi="Garamond"/>
          <w:bCs/>
          <w:sz w:val="24"/>
          <w:szCs w:val="24"/>
        </w:rPr>
      </w:pPr>
      <w:r>
        <w:rPr>
          <w:rFonts w:ascii="Garamond" w:hAnsi="Garamond"/>
          <w:bCs/>
          <w:sz w:val="24"/>
          <w:szCs w:val="24"/>
        </w:rPr>
        <w:t>1. The cash receipts and disbursements basis of accounting for cash flow information that an entity may be requested to prepare for creditors;</w:t>
      </w:r>
    </w:p>
    <w:p w:rsidR="00F6487B" w:rsidRDefault="00F6487B" w:rsidP="00F6487B">
      <w:pPr>
        <w:pStyle w:val="NoSpacing"/>
        <w:jc w:val="both"/>
        <w:rPr>
          <w:rFonts w:ascii="Garamond" w:hAnsi="Garamond"/>
          <w:bCs/>
          <w:sz w:val="24"/>
          <w:szCs w:val="24"/>
        </w:rPr>
      </w:pPr>
      <w:r>
        <w:rPr>
          <w:rFonts w:ascii="Garamond" w:eastAsia="MS Mincho" w:hAnsi="Garamond" w:cs="MS Mincho"/>
          <w:sz w:val="24"/>
          <w:szCs w:val="24"/>
        </w:rPr>
        <w:t xml:space="preserve">2. </w:t>
      </w:r>
      <w:r>
        <w:rPr>
          <w:rFonts w:ascii="Garamond" w:hAnsi="Garamond"/>
          <w:bCs/>
          <w:sz w:val="24"/>
          <w:szCs w:val="24"/>
        </w:rPr>
        <w:t>The financial reporting provisions established by a regulator to meet the requirements of that regulator; or</w:t>
      </w:r>
    </w:p>
    <w:p w:rsidR="00F6487B" w:rsidRDefault="00F6487B" w:rsidP="00F6487B">
      <w:pPr>
        <w:pStyle w:val="NoSpacing"/>
        <w:jc w:val="both"/>
        <w:rPr>
          <w:rFonts w:ascii="Garamond" w:hAnsi="Garamond"/>
          <w:bCs/>
          <w:sz w:val="24"/>
          <w:szCs w:val="24"/>
        </w:rPr>
      </w:pPr>
      <w:r>
        <w:rPr>
          <w:rFonts w:ascii="Garamond" w:eastAsia="MS Mincho" w:hAnsi="Garamond" w:cs="MS Mincho"/>
          <w:sz w:val="24"/>
          <w:szCs w:val="24"/>
        </w:rPr>
        <w:t>3.</w:t>
      </w:r>
      <w:r>
        <w:rPr>
          <w:rFonts w:ascii="MS Mincho" w:eastAsia="MS Mincho" w:hAnsi="MS Mincho" w:cs="MS Mincho" w:hint="eastAsia"/>
          <w:sz w:val="24"/>
          <w:szCs w:val="24"/>
        </w:rPr>
        <w:t xml:space="preserve"> </w:t>
      </w:r>
      <w:r>
        <w:rPr>
          <w:rFonts w:ascii="Garamond" w:hAnsi="Garamond"/>
          <w:bCs/>
          <w:sz w:val="24"/>
          <w:szCs w:val="24"/>
        </w:rPr>
        <w:t>The financial reporting provisions of a contract, such as a loan agreement/project grant.</w:t>
      </w:r>
    </w:p>
    <w:p w:rsidR="00F6487B" w:rsidRDefault="00F6487B" w:rsidP="00F6487B">
      <w:pPr>
        <w:pStyle w:val="NoSpacing"/>
        <w:jc w:val="both"/>
        <w:rPr>
          <w:rFonts w:ascii="Garamond" w:hAnsi="Garamond"/>
          <w:sz w:val="24"/>
          <w:szCs w:val="24"/>
        </w:rPr>
      </w:pPr>
    </w:p>
    <w:p w:rsidR="00F6487B" w:rsidRDefault="00F6487B" w:rsidP="00F6487B">
      <w:pPr>
        <w:pStyle w:val="NoSpacing"/>
        <w:jc w:val="both"/>
        <w:rPr>
          <w:rFonts w:ascii="Garamond" w:hAnsi="Garamond"/>
          <w:sz w:val="24"/>
          <w:szCs w:val="24"/>
        </w:rPr>
      </w:pPr>
      <w:r>
        <w:rPr>
          <w:rFonts w:ascii="Garamond" w:hAnsi="Garamond"/>
          <w:sz w:val="24"/>
          <w:szCs w:val="24"/>
        </w:rPr>
        <w:t xml:space="preserve">Before </w:t>
      </w:r>
      <w:r>
        <w:rPr>
          <w:rFonts w:ascii="Garamond" w:hAnsi="Garamond"/>
          <w:b/>
          <w:i/>
          <w:sz w:val="24"/>
          <w:szCs w:val="24"/>
        </w:rPr>
        <w:t>accepting the engagement</w:t>
      </w:r>
      <w:r>
        <w:rPr>
          <w:rFonts w:ascii="Garamond" w:hAnsi="Garamond"/>
          <w:sz w:val="24"/>
          <w:szCs w:val="24"/>
        </w:rPr>
        <w:t>, auditor is required to determine the acceptability of financial reporting framework applied in the preparation of F.S. as per the requirements of SA 210. For this, he shall obtain an understanding of: Purpose for which FSs are prepared; Intended users; Steps taken by management to determine that applicable financial reporting framework is acceptable.</w:t>
      </w:r>
    </w:p>
    <w:p w:rsidR="00F6487B" w:rsidRDefault="00F6487B" w:rsidP="00F6487B">
      <w:pPr>
        <w:pStyle w:val="NoSpacing"/>
        <w:jc w:val="both"/>
        <w:rPr>
          <w:rFonts w:ascii="Garamond" w:hAnsi="Garamond"/>
          <w:sz w:val="24"/>
          <w:szCs w:val="24"/>
        </w:rPr>
      </w:pPr>
      <w:r>
        <w:rPr>
          <w:rFonts w:ascii="Times New Roman" w:hAnsi="Times New Roman" w:cs="Times New Roman"/>
          <w:b/>
          <w:bCs/>
          <w:i/>
          <w:iCs/>
          <w:sz w:val="20"/>
          <w:szCs w:val="20"/>
        </w:rPr>
        <w:t>Considerations w</w:t>
      </w:r>
      <w:r>
        <w:rPr>
          <w:rFonts w:ascii="Times New Roman" w:hAnsi="Times New Roman" w:cs="Times New Roman"/>
          <w:b/>
          <w:bCs/>
          <w:sz w:val="20"/>
          <w:szCs w:val="20"/>
        </w:rPr>
        <w:t>hen Planning &amp; Performing an Audit of special purpose FSs –</w:t>
      </w:r>
      <w:r>
        <w:rPr>
          <w:rFonts w:ascii="Garamond" w:hAnsi="Garamond"/>
          <w:sz w:val="24"/>
          <w:szCs w:val="24"/>
        </w:rPr>
        <w:t xml:space="preserve"> Determine whether the application of SAs require special considerations in circumstances of the engagement. SA 200 requires auditor to comply with all SAs relevant to the audit. SA 315 requires auditor to obtain an understanding of entity’s selection and application of accounting policies. In case where accounts are prepared on the basis of provisions of a contract, auditor is required to obtain understanding of any significant interpretations of the contract.</w:t>
      </w:r>
    </w:p>
    <w:p w:rsidR="00F6487B" w:rsidRDefault="00F6487B" w:rsidP="00F6487B">
      <w:pPr>
        <w:pStyle w:val="NoSpacing"/>
        <w:jc w:val="both"/>
        <w:rPr>
          <w:rFonts w:ascii="Garamond" w:hAnsi="Garamond"/>
          <w:bCs/>
          <w:iCs/>
          <w:sz w:val="24"/>
          <w:szCs w:val="24"/>
        </w:rPr>
      </w:pPr>
      <w:r>
        <w:rPr>
          <w:rFonts w:ascii="Garamond" w:hAnsi="Garamond"/>
          <w:b/>
          <w:bCs/>
          <w:i/>
          <w:iCs/>
          <w:sz w:val="24"/>
          <w:szCs w:val="24"/>
        </w:rPr>
        <w:t xml:space="preserve">Forming an Opinion &amp; Reporting Considerations – </w:t>
      </w:r>
      <w:r>
        <w:rPr>
          <w:rFonts w:ascii="Garamond" w:hAnsi="Garamond"/>
          <w:bCs/>
          <w:iCs/>
          <w:sz w:val="24"/>
          <w:szCs w:val="24"/>
        </w:rPr>
        <w:t>auditor shall comply with the requirements in SA 700</w:t>
      </w:r>
    </w:p>
    <w:p w:rsidR="00F6487B" w:rsidRDefault="00F6487B" w:rsidP="00F6487B">
      <w:pPr>
        <w:pStyle w:val="NoSpacing"/>
        <w:jc w:val="both"/>
        <w:rPr>
          <w:rFonts w:ascii="Garamond" w:hAnsi="Garamond"/>
          <w:bCs/>
          <w:iCs/>
          <w:sz w:val="24"/>
          <w:szCs w:val="24"/>
        </w:rPr>
      </w:pPr>
      <w:r>
        <w:rPr>
          <w:rFonts w:ascii="Garamond" w:hAnsi="Garamond"/>
          <w:b/>
          <w:bCs/>
          <w:i/>
          <w:iCs/>
          <w:sz w:val="24"/>
          <w:szCs w:val="24"/>
        </w:rPr>
        <w:t>Description of applicable financial reporting framework</w:t>
      </w:r>
      <w:r>
        <w:rPr>
          <w:rFonts w:ascii="Garamond" w:hAnsi="Garamond"/>
          <w:bCs/>
          <w:iCs/>
          <w:sz w:val="24"/>
          <w:szCs w:val="24"/>
        </w:rPr>
        <w:t xml:space="preserve"> – audit report shall describe the purpose for which FS are prepared &amp; intended users. If management has a choice of FRFs in the preparation of FS, the explanation of management’s responsibility for the FS shall also make reference to its responsibility for determining acceptability of applicable FRF.</w:t>
      </w:r>
    </w:p>
    <w:p w:rsidR="00F6487B" w:rsidRDefault="00F6487B" w:rsidP="00F6487B">
      <w:pPr>
        <w:pStyle w:val="NoSpacing"/>
        <w:jc w:val="both"/>
        <w:rPr>
          <w:rFonts w:ascii="Garamond" w:hAnsi="Garamond"/>
          <w:sz w:val="24"/>
          <w:szCs w:val="24"/>
        </w:rPr>
      </w:pPr>
      <w:r>
        <w:rPr>
          <w:rFonts w:ascii="Garamond" w:hAnsi="Garamond"/>
          <w:sz w:val="24"/>
          <w:szCs w:val="24"/>
        </w:rPr>
        <w:t xml:space="preserve">Auditor’s report on special purpose FSs shall include an </w:t>
      </w:r>
      <w:r>
        <w:rPr>
          <w:rFonts w:ascii="Garamond" w:hAnsi="Garamond"/>
          <w:i/>
          <w:sz w:val="24"/>
          <w:szCs w:val="24"/>
        </w:rPr>
        <w:t>emphasis of matter paragraph</w:t>
      </w:r>
      <w:r>
        <w:rPr>
          <w:rFonts w:ascii="Garamond" w:hAnsi="Garamond"/>
          <w:sz w:val="24"/>
          <w:szCs w:val="24"/>
        </w:rPr>
        <w:t xml:space="preserve"> </w:t>
      </w:r>
      <w:r>
        <w:rPr>
          <w:rFonts w:ascii="Garamond" w:hAnsi="Garamond"/>
          <w:b/>
          <w:i/>
          <w:sz w:val="24"/>
          <w:szCs w:val="24"/>
        </w:rPr>
        <w:t>alerting users</w:t>
      </w:r>
      <w:r>
        <w:rPr>
          <w:rFonts w:ascii="Garamond" w:hAnsi="Garamond"/>
          <w:sz w:val="24"/>
          <w:szCs w:val="24"/>
        </w:rPr>
        <w:t xml:space="preserve"> of audit report that FSs are prepared in accordance with a special purpose framework &amp; that as a result, FSs may not be suitable for another purpose. </w:t>
      </w:r>
    </w:p>
    <w:p w:rsidR="00F6487B" w:rsidRDefault="00F6487B" w:rsidP="00F6487B">
      <w:pPr>
        <w:pStyle w:val="NoSpacing"/>
        <w:jc w:val="both"/>
        <w:rPr>
          <w:rFonts w:ascii="Garamond" w:hAnsi="Garamond"/>
          <w:sz w:val="24"/>
          <w:szCs w:val="24"/>
        </w:rPr>
      </w:pPr>
    </w:p>
    <w:p w:rsidR="00F6487B" w:rsidRDefault="00F6487B" w:rsidP="00F6487B">
      <w:pPr>
        <w:pStyle w:val="NoSpacing"/>
        <w:jc w:val="center"/>
        <w:rPr>
          <w:rFonts w:ascii="Garamond" w:hAnsi="Garamond"/>
          <w:b/>
          <w:i/>
          <w:sz w:val="28"/>
          <w:szCs w:val="24"/>
          <w:u w:val="single"/>
        </w:rPr>
      </w:pPr>
      <w:r>
        <w:rPr>
          <w:rFonts w:ascii="Garamond" w:hAnsi="Garamond"/>
          <w:b/>
          <w:i/>
          <w:sz w:val="28"/>
          <w:szCs w:val="24"/>
          <w:u w:val="single"/>
        </w:rPr>
        <w:t>SA 805 – Special Consideration -Audits of Single purpose Financial Statements and Specific Elements, Accounts or Items of Financial Statements</w:t>
      </w:r>
    </w:p>
    <w:p w:rsidR="00F6487B" w:rsidRDefault="00F6487B" w:rsidP="00F6487B">
      <w:pPr>
        <w:pStyle w:val="NoSpacing"/>
        <w:jc w:val="both"/>
        <w:rPr>
          <w:rFonts w:ascii="Garamond" w:hAnsi="Garamond"/>
          <w:b/>
          <w:bCs/>
          <w:sz w:val="24"/>
          <w:szCs w:val="24"/>
        </w:rPr>
      </w:pPr>
      <w:r>
        <w:rPr>
          <w:rFonts w:ascii="Garamond" w:hAnsi="Garamond"/>
          <w:b/>
          <w:bCs/>
          <w:i/>
          <w:iCs/>
          <w:sz w:val="24"/>
          <w:szCs w:val="24"/>
        </w:rPr>
        <w:t>Examples of Specific Elements, Accounts or Items of a Financial Statement</w:t>
      </w:r>
      <w:r>
        <w:rPr>
          <w:rFonts w:ascii="Garamond" w:hAnsi="Garamond"/>
          <w:b/>
          <w:bCs/>
          <w:sz w:val="24"/>
          <w:szCs w:val="24"/>
        </w:rPr>
        <w:t>:</w:t>
      </w:r>
    </w:p>
    <w:p w:rsidR="00F6487B" w:rsidRDefault="00F6487B" w:rsidP="00F6487B">
      <w:pPr>
        <w:pStyle w:val="NoSpacing"/>
        <w:jc w:val="both"/>
        <w:rPr>
          <w:rFonts w:ascii="Garamond" w:hAnsi="Garamond"/>
          <w:sz w:val="24"/>
          <w:szCs w:val="24"/>
        </w:rPr>
      </w:pPr>
      <w:r>
        <w:rPr>
          <w:rFonts w:ascii="Garamond" w:hAnsi="Garamond"/>
          <w:sz w:val="24"/>
          <w:szCs w:val="24"/>
        </w:rPr>
        <w:t>1. Accounts receivable, allowance for doubtful accounts receivable, inventory, the liability for accrued benefits of a private pension plan, the recorded value of identified intangible assets, or the liability for “incurred but not reported” claims in an insurance portfolio, including related notes.</w:t>
      </w:r>
    </w:p>
    <w:p w:rsidR="00F6487B" w:rsidRDefault="00F6487B" w:rsidP="00F6487B">
      <w:pPr>
        <w:pStyle w:val="NoSpacing"/>
        <w:jc w:val="both"/>
        <w:rPr>
          <w:rFonts w:ascii="Garamond" w:hAnsi="Garamond"/>
          <w:sz w:val="24"/>
          <w:szCs w:val="24"/>
        </w:rPr>
      </w:pPr>
      <w:r>
        <w:rPr>
          <w:rFonts w:ascii="Garamond" w:hAnsi="Garamond"/>
          <w:sz w:val="24"/>
          <w:szCs w:val="24"/>
        </w:rPr>
        <w:t>2. A schedule of externally managed assets and income of a private pension plan, including related notes.</w:t>
      </w:r>
    </w:p>
    <w:p w:rsidR="00F6487B" w:rsidRDefault="00F6487B" w:rsidP="00F6487B">
      <w:pPr>
        <w:pStyle w:val="NoSpacing"/>
        <w:jc w:val="both"/>
        <w:rPr>
          <w:rFonts w:ascii="Garamond" w:hAnsi="Garamond"/>
          <w:sz w:val="24"/>
          <w:szCs w:val="24"/>
        </w:rPr>
      </w:pPr>
      <w:r>
        <w:rPr>
          <w:rFonts w:ascii="Garamond" w:eastAsia="MS Mincho" w:hAnsi="Garamond" w:cs="MS Mincho"/>
          <w:sz w:val="24"/>
          <w:szCs w:val="24"/>
        </w:rPr>
        <w:t xml:space="preserve">3. </w:t>
      </w:r>
      <w:r>
        <w:rPr>
          <w:rFonts w:ascii="Garamond" w:hAnsi="Garamond"/>
          <w:sz w:val="24"/>
          <w:szCs w:val="24"/>
        </w:rPr>
        <w:t>A schedule of net tangible assets, including related notes.</w:t>
      </w:r>
    </w:p>
    <w:p w:rsidR="00F6487B" w:rsidRDefault="00F6487B" w:rsidP="00F6487B">
      <w:pPr>
        <w:pStyle w:val="NoSpacing"/>
        <w:jc w:val="both"/>
        <w:rPr>
          <w:rFonts w:ascii="Garamond" w:hAnsi="Garamond"/>
          <w:sz w:val="24"/>
          <w:szCs w:val="24"/>
        </w:rPr>
      </w:pPr>
      <w:r>
        <w:rPr>
          <w:rFonts w:ascii="Garamond" w:hAnsi="Garamond"/>
          <w:sz w:val="24"/>
          <w:szCs w:val="24"/>
        </w:rPr>
        <w:t>4. A schedule of disbursements in relation to a lease property, including explanatory notes.</w:t>
      </w:r>
    </w:p>
    <w:p w:rsidR="00F6487B" w:rsidRDefault="00F6487B" w:rsidP="00F6487B">
      <w:pPr>
        <w:pStyle w:val="NoSpacing"/>
        <w:jc w:val="both"/>
        <w:rPr>
          <w:rFonts w:ascii="Garamond" w:hAnsi="Garamond"/>
          <w:sz w:val="24"/>
          <w:szCs w:val="24"/>
        </w:rPr>
      </w:pPr>
      <w:r>
        <w:rPr>
          <w:rFonts w:ascii="Garamond" w:hAnsi="Garamond"/>
          <w:sz w:val="24"/>
          <w:szCs w:val="24"/>
        </w:rPr>
        <w:t>5. A schedule of profit participation or employee bonuses, including explanatory notes.</w:t>
      </w:r>
    </w:p>
    <w:p w:rsidR="00F6487B" w:rsidRDefault="00F6487B" w:rsidP="00F6487B">
      <w:pPr>
        <w:pStyle w:val="NoSpacing"/>
        <w:jc w:val="both"/>
        <w:rPr>
          <w:rFonts w:ascii="Garamond" w:hAnsi="Garamond"/>
          <w:sz w:val="24"/>
          <w:szCs w:val="24"/>
        </w:rPr>
      </w:pPr>
      <w:r>
        <w:rPr>
          <w:rFonts w:ascii="Garamond" w:hAnsi="Garamond"/>
          <w:sz w:val="24"/>
          <w:szCs w:val="24"/>
        </w:rPr>
        <w:t>This SA does not apply to report of component auditor.</w:t>
      </w:r>
    </w:p>
    <w:p w:rsidR="00F6487B" w:rsidRDefault="00F6487B" w:rsidP="00F6487B">
      <w:pPr>
        <w:pStyle w:val="NoSpacing"/>
        <w:jc w:val="both"/>
        <w:rPr>
          <w:rFonts w:ascii="Garamond" w:hAnsi="Garamond"/>
          <w:bCs/>
          <w:iCs/>
          <w:sz w:val="24"/>
          <w:szCs w:val="24"/>
        </w:rPr>
      </w:pPr>
      <w:r>
        <w:rPr>
          <w:rFonts w:ascii="Garamond" w:hAnsi="Garamond"/>
          <w:b/>
          <w:bCs/>
          <w:i/>
          <w:iCs/>
          <w:sz w:val="24"/>
          <w:szCs w:val="24"/>
        </w:rPr>
        <w:lastRenderedPageBreak/>
        <w:t>Engagement Acceptance – Considerations</w:t>
      </w:r>
      <w:r>
        <w:rPr>
          <w:rFonts w:ascii="Garamond" w:hAnsi="Garamond"/>
          <w:bCs/>
          <w:iCs/>
          <w:sz w:val="24"/>
          <w:szCs w:val="24"/>
        </w:rPr>
        <w:t xml:space="preserve"> – SA 200 requires compliance with all SAs relevant to audit. This applies to audit of Single F.S. even if the auditor also audits the complete F.S. If auditor is not also engaged to audit the complete FS, consider the practicability of audit of Single F.S./Specific Element in accordance with SAs.</w:t>
      </w:r>
    </w:p>
    <w:p w:rsidR="00F6487B" w:rsidRDefault="00F6487B" w:rsidP="00F6487B">
      <w:pPr>
        <w:pStyle w:val="NoSpacing"/>
        <w:jc w:val="both"/>
        <w:rPr>
          <w:rFonts w:ascii="Garamond" w:hAnsi="Garamond"/>
          <w:sz w:val="24"/>
          <w:szCs w:val="24"/>
        </w:rPr>
      </w:pPr>
      <w:r>
        <w:rPr>
          <w:rFonts w:ascii="Garamond" w:hAnsi="Garamond"/>
          <w:sz w:val="24"/>
          <w:szCs w:val="24"/>
        </w:rPr>
        <w:t>Determine the acceptability of the FRF applied in the preparation of Single F.S. For audit of Single F.S./specific element, determine: – Whether application of FRF will result in presentation that provides adequate disclosures to enable intended users to understand information conveyed in Single FS or element; and effect of material transactions and events on info conveyed in Single F.S. or element.</w:t>
      </w:r>
    </w:p>
    <w:p w:rsidR="00F6487B" w:rsidRDefault="00F6487B" w:rsidP="00F6487B">
      <w:pPr>
        <w:pStyle w:val="NoSpacing"/>
        <w:jc w:val="both"/>
        <w:rPr>
          <w:rFonts w:ascii="Garamond" w:hAnsi="Garamond"/>
          <w:sz w:val="24"/>
          <w:szCs w:val="24"/>
        </w:rPr>
      </w:pPr>
      <w:r>
        <w:rPr>
          <w:rFonts w:ascii="Garamond" w:hAnsi="Garamond"/>
          <w:sz w:val="24"/>
          <w:szCs w:val="24"/>
        </w:rPr>
        <w:t xml:space="preserve">SA 210 requires that agreed terms of audit engagement include the expected form of any report to be issued by auditor. Consider whether expected form of opinion is appropriate in the circumstances. </w:t>
      </w:r>
    </w:p>
    <w:p w:rsidR="00F6487B" w:rsidRDefault="00F6487B" w:rsidP="00F6487B">
      <w:pPr>
        <w:pStyle w:val="NoSpacing"/>
        <w:jc w:val="both"/>
        <w:rPr>
          <w:rFonts w:ascii="Garamond" w:hAnsi="Garamond"/>
          <w:b/>
          <w:bCs/>
          <w:i/>
          <w:iCs/>
          <w:sz w:val="24"/>
          <w:szCs w:val="24"/>
        </w:rPr>
      </w:pPr>
      <w:r>
        <w:rPr>
          <w:rFonts w:ascii="Garamond" w:hAnsi="Garamond"/>
          <w:b/>
          <w:bCs/>
          <w:i/>
          <w:iCs/>
          <w:sz w:val="24"/>
          <w:szCs w:val="24"/>
        </w:rPr>
        <w:t xml:space="preserve">Planning and Performance Considerations – </w:t>
      </w:r>
      <w:r>
        <w:rPr>
          <w:rFonts w:ascii="Garamond" w:hAnsi="Garamond"/>
          <w:sz w:val="24"/>
          <w:szCs w:val="24"/>
        </w:rPr>
        <w:t>Adapt all SAs as necessary in the audit of SFS; consider relevance of each SA</w:t>
      </w:r>
    </w:p>
    <w:p w:rsidR="00F6487B" w:rsidRDefault="00F6487B" w:rsidP="00F6487B">
      <w:pPr>
        <w:pStyle w:val="NoSpacing"/>
        <w:jc w:val="both"/>
        <w:rPr>
          <w:rFonts w:ascii="Garamond" w:hAnsi="Garamond"/>
          <w:b/>
          <w:bCs/>
          <w:i/>
          <w:iCs/>
          <w:sz w:val="24"/>
          <w:szCs w:val="24"/>
        </w:rPr>
      </w:pPr>
      <w:r>
        <w:rPr>
          <w:rFonts w:ascii="Garamond" w:hAnsi="Garamond"/>
          <w:b/>
          <w:bCs/>
          <w:i/>
          <w:iCs/>
          <w:sz w:val="24"/>
          <w:szCs w:val="24"/>
        </w:rPr>
        <w:t xml:space="preserve">Forming an Opinion and Reporting Considerations – </w:t>
      </w:r>
      <w:r>
        <w:rPr>
          <w:rFonts w:ascii="Garamond" w:hAnsi="Garamond"/>
          <w:sz w:val="24"/>
          <w:szCs w:val="24"/>
        </w:rPr>
        <w:t>Apply SA 700, as necessary</w:t>
      </w:r>
    </w:p>
    <w:p w:rsidR="00F6487B" w:rsidRDefault="00F6487B" w:rsidP="00F6487B">
      <w:pPr>
        <w:pStyle w:val="NoSpacing"/>
        <w:jc w:val="both"/>
        <w:rPr>
          <w:rFonts w:ascii="Garamond" w:hAnsi="Garamond"/>
          <w:sz w:val="24"/>
          <w:szCs w:val="24"/>
        </w:rPr>
      </w:pPr>
      <w:r>
        <w:rPr>
          <w:rFonts w:ascii="Garamond" w:hAnsi="Garamond"/>
          <w:b/>
          <w:i/>
          <w:sz w:val="24"/>
          <w:szCs w:val="24"/>
        </w:rPr>
        <w:t xml:space="preserve">Reporting: – </w:t>
      </w:r>
    </w:p>
    <w:p w:rsidR="00F6487B" w:rsidRDefault="00F6487B" w:rsidP="00F6487B">
      <w:pPr>
        <w:pStyle w:val="NoSpacing"/>
        <w:jc w:val="both"/>
        <w:rPr>
          <w:rFonts w:ascii="Garamond" w:hAnsi="Garamond"/>
          <w:sz w:val="24"/>
          <w:szCs w:val="24"/>
        </w:rPr>
      </w:pPr>
      <w:r>
        <w:rPr>
          <w:rFonts w:ascii="Garamond" w:hAnsi="Garamond"/>
          <w:sz w:val="24"/>
          <w:szCs w:val="24"/>
        </w:rPr>
        <w:t>If also engaged to report on full FS, express separate opinion on each engagement.</w:t>
      </w:r>
    </w:p>
    <w:p w:rsidR="00F6487B" w:rsidRDefault="00F6487B" w:rsidP="00F6487B">
      <w:pPr>
        <w:pStyle w:val="NoSpacing"/>
        <w:jc w:val="both"/>
        <w:rPr>
          <w:rFonts w:ascii="Garamond" w:hAnsi="Garamond"/>
          <w:sz w:val="24"/>
          <w:szCs w:val="24"/>
        </w:rPr>
      </w:pPr>
      <w:r>
        <w:rPr>
          <w:rFonts w:ascii="Garamond" w:hAnsi="Garamond"/>
          <w:sz w:val="24"/>
          <w:szCs w:val="24"/>
        </w:rPr>
        <w:t>If audited Single F.S. published with entity’s audited full FS, presentation of Single F.S. should be clearly differentiated from full FS.</w:t>
      </w:r>
    </w:p>
    <w:p w:rsidR="00F6487B" w:rsidRDefault="00F6487B" w:rsidP="00F6487B">
      <w:pPr>
        <w:pStyle w:val="NoSpacing"/>
        <w:jc w:val="both"/>
        <w:rPr>
          <w:rFonts w:ascii="Garamond" w:hAnsi="Garamond"/>
          <w:sz w:val="24"/>
          <w:szCs w:val="24"/>
        </w:rPr>
      </w:pPr>
      <w:r>
        <w:rPr>
          <w:rFonts w:ascii="Garamond" w:hAnsi="Garamond"/>
          <w:sz w:val="24"/>
          <w:szCs w:val="24"/>
        </w:rPr>
        <w:t>Do not issue audit report on SFS until satisfied with the differentiation.</w:t>
      </w:r>
    </w:p>
    <w:p w:rsidR="00F6487B" w:rsidRDefault="00F6487B" w:rsidP="00F6487B">
      <w:pPr>
        <w:pStyle w:val="NoSpacing"/>
        <w:jc w:val="both"/>
        <w:rPr>
          <w:rFonts w:ascii="Garamond" w:hAnsi="Garamond"/>
          <w:b/>
          <w:bCs/>
          <w:i/>
          <w:iCs/>
          <w:sz w:val="24"/>
          <w:szCs w:val="24"/>
        </w:rPr>
      </w:pPr>
      <w:r>
        <w:rPr>
          <w:rFonts w:ascii="Garamond" w:hAnsi="Garamond"/>
          <w:b/>
          <w:bCs/>
          <w:i/>
          <w:iCs/>
          <w:sz w:val="24"/>
          <w:szCs w:val="24"/>
        </w:rPr>
        <w:t xml:space="preserve">Modified Opinion/emphasis of matter paragraph/other matter Paragraph on Full FS – </w:t>
      </w:r>
      <w:r>
        <w:rPr>
          <w:rFonts w:ascii="Garamond" w:hAnsi="Garamond"/>
          <w:sz w:val="24"/>
          <w:szCs w:val="24"/>
        </w:rPr>
        <w:t>Determine effect on Single F.S.</w:t>
      </w:r>
      <w:r>
        <w:rPr>
          <w:rFonts w:ascii="Garamond" w:hAnsi="Garamond"/>
          <w:b/>
          <w:bCs/>
          <w:i/>
          <w:iCs/>
          <w:sz w:val="24"/>
          <w:szCs w:val="24"/>
        </w:rPr>
        <w:t xml:space="preserve">;  </w:t>
      </w:r>
    </w:p>
    <w:p w:rsidR="00F6487B" w:rsidRDefault="00F6487B" w:rsidP="00F6487B">
      <w:pPr>
        <w:pStyle w:val="NoSpacing"/>
        <w:jc w:val="both"/>
        <w:rPr>
          <w:rFonts w:ascii="Garamond" w:hAnsi="Garamond"/>
          <w:sz w:val="24"/>
          <w:szCs w:val="24"/>
        </w:rPr>
      </w:pPr>
      <w:r>
        <w:rPr>
          <w:rFonts w:ascii="Garamond" w:hAnsi="Garamond"/>
          <w:sz w:val="24"/>
          <w:szCs w:val="24"/>
        </w:rPr>
        <w:t xml:space="preserve">If appropriate, modify opinion on Single F.S. / include EMP, OMP; </w:t>
      </w:r>
    </w:p>
    <w:p w:rsidR="00F6487B" w:rsidRDefault="00F6487B" w:rsidP="00F6487B">
      <w:pPr>
        <w:pStyle w:val="NoSpacing"/>
        <w:jc w:val="both"/>
        <w:rPr>
          <w:rFonts w:ascii="Garamond" w:hAnsi="Garamond"/>
          <w:sz w:val="24"/>
          <w:szCs w:val="24"/>
        </w:rPr>
      </w:pPr>
      <w:r>
        <w:rPr>
          <w:rFonts w:ascii="Garamond" w:hAnsi="Garamond"/>
          <w:sz w:val="24"/>
          <w:szCs w:val="24"/>
        </w:rPr>
        <w:t xml:space="preserve">If necessary to issue adverse / disclaimer opinion on full FS, unmodified opinion on SFS cannot be expressed. However in such circumstances, in the context of a separate audit of </w:t>
      </w:r>
      <w:r>
        <w:rPr>
          <w:rFonts w:ascii="Garamond" w:hAnsi="Garamond"/>
          <w:b/>
          <w:bCs/>
          <w:i/>
          <w:iCs/>
          <w:sz w:val="24"/>
          <w:szCs w:val="24"/>
        </w:rPr>
        <w:t>specific element</w:t>
      </w:r>
      <w:r>
        <w:rPr>
          <w:rFonts w:ascii="Garamond" w:hAnsi="Garamond"/>
          <w:sz w:val="24"/>
          <w:szCs w:val="24"/>
        </w:rPr>
        <w:t>, an unmodified opinion can be expressed if: – Not prohibited by Law and Regulation; Audit report on specific element is not published together with audit report on full FS; and Specific element does not constitute a major portion of entity’s full F.S.</w:t>
      </w:r>
    </w:p>
    <w:p w:rsidR="00F6487B" w:rsidRDefault="00F6487B" w:rsidP="00F6487B">
      <w:pPr>
        <w:pStyle w:val="NoSpacing"/>
        <w:jc w:val="both"/>
        <w:rPr>
          <w:rFonts w:ascii="Garamond" w:hAnsi="Garamond"/>
          <w:sz w:val="24"/>
          <w:szCs w:val="24"/>
        </w:rPr>
      </w:pPr>
    </w:p>
    <w:p w:rsidR="00F6487B" w:rsidRDefault="00F6487B" w:rsidP="00F6487B">
      <w:pPr>
        <w:pStyle w:val="NoSpacing"/>
        <w:jc w:val="center"/>
        <w:rPr>
          <w:rFonts w:ascii="Garamond" w:hAnsi="Garamond"/>
          <w:b/>
          <w:i/>
          <w:sz w:val="28"/>
          <w:szCs w:val="24"/>
          <w:u w:val="single"/>
        </w:rPr>
      </w:pPr>
      <w:r>
        <w:rPr>
          <w:rFonts w:ascii="Garamond" w:hAnsi="Garamond"/>
          <w:b/>
          <w:i/>
          <w:sz w:val="28"/>
          <w:szCs w:val="24"/>
          <w:u w:val="single"/>
        </w:rPr>
        <w:t>SA 810 – Engagements to Report on Summary Financial Statements</w:t>
      </w:r>
    </w:p>
    <w:p w:rsidR="00F6487B" w:rsidRDefault="00F6487B" w:rsidP="00F6487B">
      <w:pPr>
        <w:pStyle w:val="NoSpacing"/>
        <w:jc w:val="both"/>
        <w:rPr>
          <w:rFonts w:ascii="Garamond" w:hAnsi="Garamond"/>
          <w:i/>
          <w:sz w:val="24"/>
          <w:szCs w:val="24"/>
        </w:rPr>
      </w:pPr>
      <w:r>
        <w:rPr>
          <w:rFonts w:ascii="Garamond" w:hAnsi="Garamond"/>
          <w:i/>
          <w:sz w:val="24"/>
          <w:szCs w:val="24"/>
        </w:rPr>
        <w:t xml:space="preserve">Summary FS – Historical financial info that is derived from FS, </w:t>
      </w:r>
      <w:r>
        <w:rPr>
          <w:rFonts w:ascii="Garamond" w:hAnsi="Garamond"/>
          <w:b/>
          <w:bCs/>
          <w:i/>
          <w:sz w:val="24"/>
          <w:szCs w:val="24"/>
        </w:rPr>
        <w:t>BUT</w:t>
      </w:r>
      <w:r>
        <w:rPr>
          <w:rFonts w:ascii="Garamond" w:hAnsi="Garamond"/>
          <w:i/>
          <w:sz w:val="24"/>
          <w:szCs w:val="24"/>
        </w:rPr>
        <w:t xml:space="preserve"> Contains less detail than FS, </w:t>
      </w:r>
      <w:r>
        <w:rPr>
          <w:rFonts w:ascii="Garamond" w:hAnsi="Garamond"/>
          <w:b/>
          <w:bCs/>
          <w:i/>
          <w:sz w:val="24"/>
          <w:szCs w:val="24"/>
        </w:rPr>
        <w:t>WHILE STILL</w:t>
      </w:r>
      <w:r>
        <w:rPr>
          <w:rFonts w:ascii="Garamond" w:hAnsi="Garamond"/>
          <w:i/>
          <w:sz w:val="24"/>
          <w:szCs w:val="24"/>
        </w:rPr>
        <w:t xml:space="preserve"> providing a structured representation </w:t>
      </w:r>
      <w:r>
        <w:rPr>
          <w:rFonts w:ascii="Garamond" w:hAnsi="Garamond"/>
          <w:b/>
          <w:bCs/>
          <w:i/>
          <w:sz w:val="24"/>
          <w:szCs w:val="24"/>
        </w:rPr>
        <w:t>CONSISTENT WITH</w:t>
      </w:r>
      <w:r>
        <w:rPr>
          <w:rFonts w:ascii="Garamond" w:hAnsi="Garamond"/>
          <w:i/>
          <w:sz w:val="24"/>
          <w:szCs w:val="24"/>
        </w:rPr>
        <w:t xml:space="preserve"> that provided by entity’s F.S.</w:t>
      </w:r>
    </w:p>
    <w:p w:rsidR="00F6487B" w:rsidRDefault="00F6487B" w:rsidP="00F6487B">
      <w:pPr>
        <w:pStyle w:val="NoSpacing"/>
        <w:jc w:val="both"/>
        <w:rPr>
          <w:rFonts w:ascii="Garamond" w:hAnsi="Garamond"/>
          <w:sz w:val="24"/>
          <w:szCs w:val="24"/>
        </w:rPr>
      </w:pPr>
    </w:p>
    <w:p w:rsidR="00F6487B" w:rsidRDefault="00F6487B" w:rsidP="00F6487B">
      <w:pPr>
        <w:pStyle w:val="NoSpacing"/>
        <w:jc w:val="both"/>
        <w:rPr>
          <w:rFonts w:ascii="Garamond" w:hAnsi="Garamond"/>
          <w:sz w:val="24"/>
          <w:szCs w:val="24"/>
        </w:rPr>
      </w:pPr>
      <w:r>
        <w:rPr>
          <w:rFonts w:ascii="Garamond" w:hAnsi="Garamond"/>
          <w:sz w:val="24"/>
          <w:szCs w:val="24"/>
        </w:rPr>
        <w:t xml:space="preserve">Auditor shall </w:t>
      </w:r>
      <w:r>
        <w:rPr>
          <w:rFonts w:ascii="Garamond" w:hAnsi="Garamond"/>
          <w:b/>
          <w:i/>
          <w:sz w:val="24"/>
          <w:szCs w:val="24"/>
        </w:rPr>
        <w:t>accept engagement</w:t>
      </w:r>
      <w:r>
        <w:rPr>
          <w:rFonts w:ascii="Garamond" w:hAnsi="Garamond"/>
          <w:sz w:val="24"/>
          <w:szCs w:val="24"/>
        </w:rPr>
        <w:t xml:space="preserve"> to report on summary FS (in accordance with this SA) </w:t>
      </w:r>
      <w:r>
        <w:rPr>
          <w:rFonts w:ascii="Garamond" w:hAnsi="Garamond"/>
          <w:b/>
          <w:i/>
          <w:sz w:val="24"/>
          <w:szCs w:val="24"/>
        </w:rPr>
        <w:t xml:space="preserve">only </w:t>
      </w:r>
      <w:r>
        <w:rPr>
          <w:rFonts w:ascii="Garamond" w:hAnsi="Garamond"/>
          <w:sz w:val="24"/>
          <w:szCs w:val="24"/>
        </w:rPr>
        <w:t xml:space="preserve">when he has been engaged to conduct an audit in accordance with SAs of FS from which the summary FSs are derived. Before accepting engagement auditor shall: Determine whether the applied criteria are acceptable. He should obtain the agreement of management that acknowledges and understands its responsibilities: For the preparation of Summary F.S. in accordance with the </w:t>
      </w:r>
      <w:r>
        <w:rPr>
          <w:rFonts w:ascii="Garamond" w:hAnsi="Garamond"/>
          <w:i/>
          <w:iCs/>
          <w:sz w:val="24"/>
          <w:szCs w:val="24"/>
        </w:rPr>
        <w:t>applied criteria</w:t>
      </w:r>
      <w:r>
        <w:rPr>
          <w:rFonts w:ascii="Garamond" w:hAnsi="Garamond"/>
          <w:sz w:val="24"/>
          <w:szCs w:val="24"/>
        </w:rPr>
        <w:t>; To make the audited FS available to the intended users of Summary F.S. without undue difficulty; and To include the auditor’s report on Summary F.S. in any document that contains the Summary F.S. and that indicates that the auditor has reported on them. He should agree with the management the form of opinion to be expressed on the Summary F.S.</w:t>
      </w:r>
    </w:p>
    <w:p w:rsidR="00F6487B" w:rsidRDefault="00F6487B" w:rsidP="00F6487B">
      <w:pPr>
        <w:pStyle w:val="NoSpacing"/>
        <w:jc w:val="both"/>
        <w:rPr>
          <w:rFonts w:ascii="Garamond" w:hAnsi="Garamond"/>
          <w:sz w:val="24"/>
          <w:szCs w:val="24"/>
        </w:rPr>
      </w:pPr>
      <w:r>
        <w:rPr>
          <w:rFonts w:ascii="Garamond" w:hAnsi="Garamond"/>
          <w:sz w:val="24"/>
          <w:szCs w:val="24"/>
        </w:rPr>
        <w:t>Do not accept engagement if: Criteria are not acceptable; or unable to obtain management agreement, unless required by law.</w:t>
      </w:r>
    </w:p>
    <w:p w:rsidR="00F6487B" w:rsidRDefault="00F6487B" w:rsidP="00F6487B">
      <w:pPr>
        <w:pStyle w:val="NoSpacing"/>
        <w:jc w:val="both"/>
        <w:rPr>
          <w:rFonts w:ascii="Garamond" w:hAnsi="Garamond"/>
          <w:sz w:val="24"/>
          <w:szCs w:val="24"/>
        </w:rPr>
      </w:pPr>
      <w:r>
        <w:rPr>
          <w:rFonts w:ascii="Garamond" w:hAnsi="Garamond"/>
          <w:bCs/>
          <w:iCs/>
          <w:sz w:val="24"/>
          <w:szCs w:val="24"/>
        </w:rPr>
        <w:t xml:space="preserve">He should </w:t>
      </w:r>
      <w:r>
        <w:rPr>
          <w:rFonts w:ascii="Garamond" w:hAnsi="Garamond"/>
          <w:b/>
          <w:bCs/>
          <w:i/>
          <w:iCs/>
          <w:sz w:val="24"/>
          <w:szCs w:val="24"/>
        </w:rPr>
        <w:t>evaluate</w:t>
      </w:r>
      <w:r>
        <w:rPr>
          <w:rFonts w:ascii="Garamond" w:hAnsi="Garamond"/>
          <w:b/>
          <w:bCs/>
          <w:sz w:val="24"/>
          <w:szCs w:val="24"/>
        </w:rPr>
        <w:t xml:space="preserve">: </w:t>
      </w:r>
      <w:r>
        <w:rPr>
          <w:rFonts w:ascii="Garamond" w:hAnsi="Garamond"/>
          <w:bCs/>
          <w:sz w:val="24"/>
          <w:szCs w:val="24"/>
        </w:rPr>
        <w:t>a)</w:t>
      </w:r>
      <w:r>
        <w:rPr>
          <w:rFonts w:ascii="Garamond" w:hAnsi="Garamond"/>
          <w:b/>
          <w:bCs/>
          <w:sz w:val="24"/>
          <w:szCs w:val="24"/>
        </w:rPr>
        <w:t xml:space="preserve"> </w:t>
      </w:r>
      <w:r>
        <w:rPr>
          <w:rFonts w:ascii="Garamond" w:hAnsi="Garamond"/>
          <w:sz w:val="24"/>
          <w:szCs w:val="24"/>
        </w:rPr>
        <w:t>Whether Summary F.S. adequately disclose their summarised nature; &amp;</w:t>
      </w:r>
      <w:r>
        <w:rPr>
          <w:rFonts w:ascii="Garamond" w:hAnsi="Garamond"/>
          <w:b/>
          <w:bCs/>
          <w:sz w:val="24"/>
          <w:szCs w:val="24"/>
        </w:rPr>
        <w:t xml:space="preserve"> i</w:t>
      </w:r>
      <w:r>
        <w:rPr>
          <w:rFonts w:ascii="Garamond" w:hAnsi="Garamond"/>
          <w:sz w:val="24"/>
          <w:szCs w:val="24"/>
        </w:rPr>
        <w:t xml:space="preserve">dentify the audited FS; (b) If Summary F.S. are not accompanied by audited FS, whether they clearly describe from whom or where audited FS are available; OR law &amp; regulation that specifies that audited F.S. need not be made available to intended users of Summary F.S. &amp; establishes criteria for preparation of Summary F.S (c) Whether Summary F.S. adequately disclose the </w:t>
      </w:r>
      <w:r>
        <w:rPr>
          <w:rFonts w:ascii="Garamond" w:hAnsi="Garamond"/>
          <w:sz w:val="24"/>
          <w:szCs w:val="24"/>
        </w:rPr>
        <w:lastRenderedPageBreak/>
        <w:t>applied criteria (d) Whether Summary F.S. are prepared in accordance with applied criteria (e) Whether Summary F.S. contains necessary info &amp; are appropriately aggregated so as not to be misleading (f) Whether audited F.S. are available to intended users without undue difficulty.</w:t>
      </w:r>
    </w:p>
    <w:p w:rsidR="00F6487B" w:rsidRDefault="00F6487B" w:rsidP="00F6487B">
      <w:pPr>
        <w:pStyle w:val="NoSpacing"/>
        <w:jc w:val="both"/>
        <w:rPr>
          <w:rFonts w:ascii="Garamond" w:hAnsi="Garamond"/>
          <w:b/>
          <w:bCs/>
          <w:sz w:val="24"/>
          <w:szCs w:val="24"/>
        </w:rPr>
      </w:pPr>
      <w:r>
        <w:rPr>
          <w:rFonts w:ascii="Garamond" w:hAnsi="Garamond"/>
          <w:b/>
          <w:bCs/>
          <w:i/>
          <w:iCs/>
          <w:sz w:val="24"/>
          <w:szCs w:val="24"/>
        </w:rPr>
        <w:t>Compare</w:t>
      </w:r>
      <w:r>
        <w:rPr>
          <w:rFonts w:ascii="Garamond" w:hAnsi="Garamond"/>
          <w:b/>
          <w:bCs/>
          <w:sz w:val="24"/>
          <w:szCs w:val="24"/>
        </w:rPr>
        <w:t xml:space="preserve">: </w:t>
      </w:r>
      <w:r>
        <w:rPr>
          <w:rFonts w:ascii="Garamond" w:hAnsi="Garamond"/>
          <w:sz w:val="24"/>
          <w:szCs w:val="24"/>
        </w:rPr>
        <w:t>Summary F.S. with related information in audited F.S. to determine whether Summary F.S.</w:t>
      </w:r>
      <w:r>
        <w:rPr>
          <w:rFonts w:ascii="Garamond" w:hAnsi="Garamond"/>
          <w:b/>
          <w:bCs/>
          <w:sz w:val="24"/>
          <w:szCs w:val="24"/>
        </w:rPr>
        <w:t xml:space="preserve"> </w:t>
      </w:r>
      <w:r>
        <w:rPr>
          <w:rFonts w:ascii="Garamond" w:hAnsi="Garamond"/>
          <w:sz w:val="24"/>
          <w:szCs w:val="24"/>
        </w:rPr>
        <w:t>agree with or can be re-calculated from related information in audited F.S</w:t>
      </w:r>
    </w:p>
    <w:p w:rsidR="00F6487B" w:rsidRDefault="00F6487B" w:rsidP="00F6487B">
      <w:pPr>
        <w:pStyle w:val="NoSpacing"/>
        <w:jc w:val="both"/>
        <w:rPr>
          <w:rFonts w:ascii="Garamond" w:hAnsi="Garamond"/>
          <w:b/>
          <w:bCs/>
          <w:i/>
          <w:iCs/>
          <w:sz w:val="24"/>
          <w:szCs w:val="24"/>
        </w:rPr>
      </w:pPr>
      <w:r>
        <w:rPr>
          <w:rFonts w:ascii="Garamond" w:hAnsi="Garamond"/>
          <w:b/>
          <w:bCs/>
          <w:i/>
          <w:iCs/>
          <w:sz w:val="24"/>
          <w:szCs w:val="24"/>
        </w:rPr>
        <w:t>Form of Opinion</w:t>
      </w:r>
    </w:p>
    <w:p w:rsidR="00F6487B" w:rsidRDefault="00F6487B" w:rsidP="00F6487B">
      <w:pPr>
        <w:pStyle w:val="NoSpacing"/>
        <w:jc w:val="both"/>
        <w:rPr>
          <w:rFonts w:ascii="Garamond" w:hAnsi="Garamond"/>
          <w:sz w:val="24"/>
          <w:szCs w:val="24"/>
        </w:rPr>
      </w:pPr>
      <w:r>
        <w:rPr>
          <w:rFonts w:ascii="Garamond" w:hAnsi="Garamond"/>
          <w:b/>
          <w:bCs/>
          <w:sz w:val="24"/>
          <w:szCs w:val="24"/>
        </w:rPr>
        <w:t xml:space="preserve">(a) Unmodified opinion shall be expressed on Summary F.S. if: </w:t>
      </w:r>
      <w:r>
        <w:rPr>
          <w:rFonts w:ascii="Garamond" w:hAnsi="Garamond"/>
          <w:sz w:val="24"/>
          <w:szCs w:val="24"/>
        </w:rPr>
        <w:t xml:space="preserve">SFS are consistent, in all material respects, with audited FS, </w:t>
      </w:r>
      <w:r>
        <w:rPr>
          <w:rFonts w:ascii="Garamond" w:hAnsi="Garamond"/>
          <w:b/>
          <w:bCs/>
          <w:i/>
          <w:iCs/>
          <w:sz w:val="24"/>
          <w:szCs w:val="24"/>
        </w:rPr>
        <w:t xml:space="preserve">or </w:t>
      </w:r>
      <w:r>
        <w:rPr>
          <w:rFonts w:ascii="Garamond" w:hAnsi="Garamond"/>
          <w:bCs/>
          <w:iCs/>
          <w:sz w:val="24"/>
          <w:szCs w:val="24"/>
        </w:rPr>
        <w:t>if</w:t>
      </w:r>
      <w:r>
        <w:rPr>
          <w:rFonts w:ascii="Garamond" w:hAnsi="Garamond"/>
          <w:sz w:val="24"/>
          <w:szCs w:val="24"/>
        </w:rPr>
        <w:t xml:space="preserve"> summary F.S. are fair summary of audited FS in accordance with applied criteria.</w:t>
      </w:r>
    </w:p>
    <w:p w:rsidR="00F6487B" w:rsidRDefault="00F6487B" w:rsidP="00F6487B">
      <w:pPr>
        <w:pStyle w:val="NoSpacing"/>
        <w:jc w:val="both"/>
        <w:rPr>
          <w:rFonts w:ascii="Garamond" w:hAnsi="Garamond"/>
          <w:b/>
          <w:bCs/>
          <w:sz w:val="24"/>
          <w:szCs w:val="24"/>
        </w:rPr>
      </w:pPr>
      <w:r>
        <w:rPr>
          <w:rFonts w:ascii="Garamond" w:hAnsi="Garamond"/>
          <w:b/>
          <w:bCs/>
          <w:sz w:val="24"/>
          <w:szCs w:val="24"/>
        </w:rPr>
        <w:t xml:space="preserve">(b) If Law &amp; Regulation prescribe different wordings: </w:t>
      </w:r>
      <w:r>
        <w:rPr>
          <w:rFonts w:ascii="Garamond" w:hAnsi="Garamond"/>
          <w:sz w:val="24"/>
          <w:szCs w:val="24"/>
        </w:rPr>
        <w:t>Apply the procedures (</w:t>
      </w:r>
      <w:r>
        <w:rPr>
          <w:rFonts w:ascii="Garamond" w:hAnsi="Garamond"/>
          <w:i/>
          <w:sz w:val="24"/>
          <w:szCs w:val="24"/>
        </w:rPr>
        <w:t>Evaluation &amp; Compare</w:t>
      </w:r>
      <w:r>
        <w:rPr>
          <w:rFonts w:ascii="Garamond" w:hAnsi="Garamond"/>
          <w:sz w:val="24"/>
          <w:szCs w:val="24"/>
        </w:rPr>
        <w:t>) and any further</w:t>
      </w:r>
      <w:r>
        <w:rPr>
          <w:rFonts w:ascii="Garamond" w:hAnsi="Garamond"/>
          <w:b/>
          <w:bCs/>
          <w:sz w:val="24"/>
          <w:szCs w:val="24"/>
        </w:rPr>
        <w:t xml:space="preserve"> </w:t>
      </w:r>
      <w:r>
        <w:rPr>
          <w:rFonts w:ascii="Garamond" w:hAnsi="Garamond"/>
          <w:sz w:val="24"/>
          <w:szCs w:val="24"/>
        </w:rPr>
        <w:t>procedures necessary to be able to express the prescribed opinion;</w:t>
      </w:r>
      <w:r>
        <w:rPr>
          <w:rFonts w:ascii="Garamond" w:hAnsi="Garamond"/>
          <w:b/>
          <w:bCs/>
          <w:sz w:val="24"/>
          <w:szCs w:val="24"/>
        </w:rPr>
        <w:t xml:space="preserve"> </w:t>
      </w:r>
      <w:r>
        <w:rPr>
          <w:rFonts w:ascii="Garamond" w:hAnsi="Garamond"/>
          <w:sz w:val="24"/>
          <w:szCs w:val="24"/>
        </w:rPr>
        <w:t>and</w:t>
      </w:r>
      <w:r>
        <w:rPr>
          <w:rFonts w:ascii="Garamond" w:hAnsi="Garamond"/>
          <w:b/>
          <w:bCs/>
          <w:sz w:val="24"/>
          <w:szCs w:val="24"/>
        </w:rPr>
        <w:t xml:space="preserve"> </w:t>
      </w:r>
      <w:r>
        <w:rPr>
          <w:rFonts w:ascii="Garamond" w:hAnsi="Garamond"/>
          <w:bCs/>
          <w:sz w:val="24"/>
          <w:szCs w:val="24"/>
        </w:rPr>
        <w:t>e</w:t>
      </w:r>
      <w:r>
        <w:rPr>
          <w:rFonts w:ascii="Garamond" w:hAnsi="Garamond"/>
          <w:sz w:val="24"/>
          <w:szCs w:val="24"/>
        </w:rPr>
        <w:t>valuate whether users of Summary F.S. might misunderstand the</w:t>
      </w:r>
      <w:r>
        <w:rPr>
          <w:rFonts w:ascii="Garamond" w:hAnsi="Garamond"/>
          <w:b/>
          <w:bCs/>
          <w:sz w:val="24"/>
          <w:szCs w:val="24"/>
        </w:rPr>
        <w:t xml:space="preserve"> </w:t>
      </w:r>
      <w:r>
        <w:rPr>
          <w:rFonts w:ascii="Garamond" w:hAnsi="Garamond"/>
          <w:sz w:val="24"/>
          <w:szCs w:val="24"/>
        </w:rPr>
        <w:t>auditor’s opinion on Summary F.S. and, if so, whether additional</w:t>
      </w:r>
      <w:r>
        <w:rPr>
          <w:rFonts w:ascii="Garamond" w:hAnsi="Garamond"/>
          <w:b/>
          <w:bCs/>
          <w:sz w:val="24"/>
          <w:szCs w:val="24"/>
        </w:rPr>
        <w:t xml:space="preserve"> </w:t>
      </w:r>
      <w:r>
        <w:rPr>
          <w:rFonts w:ascii="Garamond" w:hAnsi="Garamond"/>
          <w:sz w:val="24"/>
          <w:szCs w:val="24"/>
        </w:rPr>
        <w:t>explanation in the auditor’s report on Summary F.S, can mitigate</w:t>
      </w:r>
      <w:r>
        <w:rPr>
          <w:rFonts w:ascii="Garamond" w:hAnsi="Garamond"/>
          <w:b/>
          <w:bCs/>
          <w:sz w:val="24"/>
          <w:szCs w:val="24"/>
        </w:rPr>
        <w:t xml:space="preserve"> </w:t>
      </w:r>
      <w:r>
        <w:rPr>
          <w:rFonts w:ascii="Garamond" w:hAnsi="Garamond"/>
          <w:sz w:val="24"/>
          <w:szCs w:val="24"/>
        </w:rPr>
        <w:t>possible misunderstanding.</w:t>
      </w:r>
    </w:p>
    <w:p w:rsidR="00F6487B" w:rsidRDefault="00F6487B" w:rsidP="00F6487B">
      <w:pPr>
        <w:pStyle w:val="NoSpacing"/>
        <w:jc w:val="both"/>
        <w:rPr>
          <w:rFonts w:ascii="Garamond" w:hAnsi="Garamond"/>
          <w:b/>
          <w:bCs/>
          <w:i/>
          <w:iCs/>
          <w:sz w:val="24"/>
          <w:szCs w:val="24"/>
        </w:rPr>
      </w:pPr>
      <w:r>
        <w:rPr>
          <w:rFonts w:ascii="Garamond" w:hAnsi="Garamond"/>
          <w:b/>
          <w:bCs/>
          <w:i/>
          <w:iCs/>
          <w:sz w:val="24"/>
          <w:szCs w:val="24"/>
        </w:rPr>
        <w:t>Timing of Work &amp; Subsequent Events</w:t>
      </w:r>
    </w:p>
    <w:p w:rsidR="00F6487B" w:rsidRDefault="00F6487B" w:rsidP="00F6487B">
      <w:pPr>
        <w:pStyle w:val="NoSpacing"/>
        <w:jc w:val="both"/>
        <w:rPr>
          <w:rFonts w:ascii="Garamond" w:hAnsi="Garamond"/>
          <w:sz w:val="24"/>
          <w:szCs w:val="24"/>
        </w:rPr>
      </w:pPr>
      <w:r>
        <w:rPr>
          <w:rFonts w:ascii="Garamond" w:hAnsi="Garamond"/>
          <w:sz w:val="24"/>
          <w:szCs w:val="24"/>
        </w:rPr>
        <w:t xml:space="preserve">Auditor’s report on Summary F.S. may be </w:t>
      </w:r>
      <w:r>
        <w:rPr>
          <w:rFonts w:ascii="Garamond" w:hAnsi="Garamond"/>
          <w:i/>
          <w:iCs/>
          <w:sz w:val="24"/>
          <w:szCs w:val="24"/>
        </w:rPr>
        <w:t>dated later than date of report on audited FS</w:t>
      </w:r>
      <w:r>
        <w:rPr>
          <w:rFonts w:ascii="Garamond" w:hAnsi="Garamond"/>
          <w:sz w:val="24"/>
          <w:szCs w:val="24"/>
        </w:rPr>
        <w:t>. In such case audit report shall state that Summary F.S. and audited F.S. do not reflect the effects of events occurred after the date of audit report.</w:t>
      </w:r>
    </w:p>
    <w:p w:rsidR="00F6487B" w:rsidRDefault="00F6487B" w:rsidP="00F6487B">
      <w:pPr>
        <w:pStyle w:val="NoSpacing"/>
        <w:jc w:val="both"/>
        <w:rPr>
          <w:rFonts w:ascii="Garamond" w:hAnsi="Garamond"/>
          <w:bCs/>
          <w:iCs/>
          <w:sz w:val="24"/>
          <w:szCs w:val="24"/>
        </w:rPr>
      </w:pPr>
      <w:r>
        <w:rPr>
          <w:rFonts w:ascii="Garamond" w:hAnsi="Garamond"/>
          <w:b/>
          <w:bCs/>
          <w:i/>
          <w:iCs/>
          <w:sz w:val="24"/>
          <w:szCs w:val="24"/>
        </w:rPr>
        <w:t>Auditor’s Report on Summary F.S</w:t>
      </w:r>
      <w:r>
        <w:rPr>
          <w:rFonts w:ascii="Garamond" w:hAnsi="Garamond"/>
          <w:bCs/>
          <w:iCs/>
          <w:sz w:val="24"/>
          <w:szCs w:val="24"/>
        </w:rPr>
        <w:t>: –</w:t>
      </w:r>
    </w:p>
    <w:p w:rsidR="00F6487B" w:rsidRDefault="00F6487B" w:rsidP="00F6487B">
      <w:pPr>
        <w:pStyle w:val="NoSpacing"/>
        <w:jc w:val="both"/>
        <w:rPr>
          <w:rFonts w:ascii="Garamond" w:hAnsi="Garamond"/>
          <w:sz w:val="24"/>
          <w:szCs w:val="24"/>
        </w:rPr>
      </w:pPr>
      <w:r>
        <w:rPr>
          <w:rFonts w:ascii="Times New Roman" w:hAnsi="Times New Roman" w:cs="Times New Roman"/>
          <w:b/>
          <w:bCs/>
          <w:i/>
          <w:iCs/>
          <w:sz w:val="20"/>
          <w:szCs w:val="20"/>
        </w:rPr>
        <w:t>Elements of the Auditor’s Report</w:t>
      </w:r>
      <w:r>
        <w:rPr>
          <w:rFonts w:ascii="Times New Roman" w:hAnsi="Times New Roman" w:cs="Times New Roman"/>
          <w:sz w:val="20"/>
          <w:szCs w:val="20"/>
        </w:rPr>
        <w:t xml:space="preserve">: </w:t>
      </w:r>
      <w:r>
        <w:rPr>
          <w:rFonts w:ascii="Garamond" w:hAnsi="Garamond" w:cs="Times New Roman"/>
          <w:sz w:val="24"/>
          <w:szCs w:val="20"/>
        </w:rPr>
        <w:t>title, addressee, introductory paragraph, management’s responsibility paragraph, auditor responsibility statement, auditor’s opinion on summary FS, auditors signature, date of audit report, place of signature.</w:t>
      </w:r>
    </w:p>
    <w:p w:rsidR="00F6487B" w:rsidRDefault="00F6487B" w:rsidP="00F6487B">
      <w:pPr>
        <w:pStyle w:val="NoSpacing"/>
        <w:jc w:val="both"/>
        <w:rPr>
          <w:rFonts w:ascii="Garamond" w:hAnsi="Garamond"/>
          <w:sz w:val="24"/>
          <w:szCs w:val="24"/>
        </w:rPr>
      </w:pPr>
      <w:r>
        <w:rPr>
          <w:rFonts w:ascii="Garamond" w:hAnsi="Garamond"/>
          <w:i/>
          <w:iCs/>
          <w:sz w:val="24"/>
          <w:szCs w:val="24"/>
        </w:rPr>
        <w:t xml:space="preserve">Date the audit report on the Summary F.S. no earlier </w:t>
      </w:r>
      <w:r>
        <w:rPr>
          <w:rFonts w:ascii="Garamond" w:hAnsi="Garamond"/>
          <w:sz w:val="24"/>
          <w:szCs w:val="24"/>
        </w:rPr>
        <w:t>than:</w:t>
      </w:r>
    </w:p>
    <w:p w:rsidR="00F6487B" w:rsidRDefault="00F6487B" w:rsidP="00F6487B">
      <w:pPr>
        <w:pStyle w:val="NoSpacing"/>
        <w:jc w:val="both"/>
        <w:rPr>
          <w:rFonts w:ascii="Garamond" w:hAnsi="Garamond"/>
          <w:sz w:val="24"/>
          <w:szCs w:val="24"/>
        </w:rPr>
      </w:pPr>
      <w:r>
        <w:rPr>
          <w:rFonts w:ascii="Garamond" w:hAnsi="Garamond"/>
          <w:sz w:val="24"/>
          <w:szCs w:val="24"/>
        </w:rPr>
        <w:t>1. Date on which the auditor has obtained sufficient appropriate evidence on which to base the opinion, including evidence that summary F.S. have been prepared; and those with the recognised authority have asserted their responsibility for Summary F.S.</w:t>
      </w:r>
    </w:p>
    <w:p w:rsidR="00F6487B" w:rsidRDefault="00F6487B" w:rsidP="00F6487B">
      <w:pPr>
        <w:pStyle w:val="NoSpacing"/>
        <w:jc w:val="both"/>
        <w:rPr>
          <w:rFonts w:ascii="Garamond" w:hAnsi="Garamond"/>
          <w:sz w:val="24"/>
          <w:szCs w:val="24"/>
        </w:rPr>
      </w:pPr>
      <w:r>
        <w:rPr>
          <w:rFonts w:ascii="Garamond" w:hAnsi="Garamond"/>
          <w:sz w:val="24"/>
          <w:szCs w:val="24"/>
        </w:rPr>
        <w:t>2. Date of report on the audited F.S.</w:t>
      </w:r>
    </w:p>
    <w:p w:rsidR="00F6487B" w:rsidRDefault="00F6487B" w:rsidP="00F6487B">
      <w:pPr>
        <w:pStyle w:val="NoSpacing"/>
        <w:jc w:val="both"/>
        <w:rPr>
          <w:rFonts w:ascii="Garamond" w:hAnsi="Garamond"/>
          <w:sz w:val="24"/>
          <w:szCs w:val="24"/>
        </w:rPr>
      </w:pPr>
      <w:r>
        <w:rPr>
          <w:rFonts w:ascii="Garamond" w:hAnsi="Garamond"/>
          <w:b/>
          <w:bCs/>
          <w:i/>
          <w:iCs/>
          <w:sz w:val="24"/>
          <w:szCs w:val="24"/>
        </w:rPr>
        <w:t xml:space="preserve">Qualified Opinion/EOM/ OM Para in Report on Audited FS – </w:t>
      </w:r>
      <w:r>
        <w:rPr>
          <w:rFonts w:ascii="Garamond" w:hAnsi="Garamond"/>
          <w:sz w:val="24"/>
          <w:szCs w:val="24"/>
        </w:rPr>
        <w:t xml:space="preserve">Auditor is satisfied that Summary F.S. are consistent in all material respects </w:t>
      </w:r>
      <w:r>
        <w:rPr>
          <w:rFonts w:ascii="Garamond" w:hAnsi="Garamond"/>
          <w:i/>
          <w:iCs/>
          <w:sz w:val="24"/>
          <w:szCs w:val="24"/>
        </w:rPr>
        <w:t xml:space="preserve">or </w:t>
      </w:r>
      <w:r>
        <w:rPr>
          <w:rFonts w:ascii="Garamond" w:hAnsi="Garamond"/>
          <w:sz w:val="24"/>
          <w:szCs w:val="24"/>
        </w:rPr>
        <w:t xml:space="preserve">are a fair summary of audited FS in accordance with applied criteria, report on SFS to also state that audit report on FS contains qualified opinion/ EOM/OM paragraph </w:t>
      </w:r>
      <w:r>
        <w:rPr>
          <w:rFonts w:ascii="Garamond" w:hAnsi="Garamond"/>
          <w:b/>
          <w:bCs/>
          <w:sz w:val="24"/>
          <w:szCs w:val="24"/>
        </w:rPr>
        <w:t xml:space="preserve">AND </w:t>
      </w:r>
      <w:r>
        <w:rPr>
          <w:rFonts w:ascii="Garamond" w:hAnsi="Garamond"/>
          <w:bCs/>
          <w:sz w:val="24"/>
          <w:szCs w:val="24"/>
        </w:rPr>
        <w:t>d</w:t>
      </w:r>
      <w:r>
        <w:rPr>
          <w:rFonts w:ascii="Garamond" w:hAnsi="Garamond"/>
          <w:sz w:val="24"/>
          <w:szCs w:val="24"/>
        </w:rPr>
        <w:t>escribe the basis for qualified opinion on audited FS, and that qualified opinion/EOM/ OM paragraph; and Effect thereof on Summary F.S., if any.</w:t>
      </w:r>
    </w:p>
    <w:p w:rsidR="00F6487B" w:rsidRDefault="00F6487B" w:rsidP="00F6487B">
      <w:pPr>
        <w:pStyle w:val="NoSpacing"/>
        <w:jc w:val="both"/>
        <w:rPr>
          <w:rFonts w:ascii="Garamond" w:hAnsi="Garamond"/>
          <w:b/>
          <w:bCs/>
          <w:i/>
          <w:iCs/>
          <w:sz w:val="24"/>
          <w:szCs w:val="24"/>
        </w:rPr>
      </w:pPr>
      <w:r>
        <w:rPr>
          <w:rFonts w:ascii="Garamond" w:hAnsi="Garamond"/>
          <w:b/>
          <w:bCs/>
          <w:i/>
          <w:iCs/>
          <w:sz w:val="24"/>
          <w:szCs w:val="24"/>
        </w:rPr>
        <w:t xml:space="preserve">Adverse Opinion /Disclaimer of Opinion on Audited FS – </w:t>
      </w:r>
      <w:r>
        <w:rPr>
          <w:rFonts w:ascii="Garamond" w:hAnsi="Garamond"/>
          <w:sz w:val="24"/>
          <w:szCs w:val="24"/>
        </w:rPr>
        <w:t>Report on summary F.S. is required to include the following:</w:t>
      </w:r>
      <w:r>
        <w:rPr>
          <w:rFonts w:ascii="Garamond" w:hAnsi="Garamond"/>
          <w:b/>
          <w:bCs/>
          <w:i/>
          <w:iCs/>
          <w:sz w:val="24"/>
          <w:szCs w:val="24"/>
        </w:rPr>
        <w:t xml:space="preserve"> </w:t>
      </w:r>
      <w:r>
        <w:rPr>
          <w:rFonts w:ascii="Garamond" w:hAnsi="Garamond"/>
          <w:bCs/>
          <w:iCs/>
          <w:sz w:val="24"/>
          <w:szCs w:val="24"/>
        </w:rPr>
        <w:t>a s</w:t>
      </w:r>
      <w:r>
        <w:rPr>
          <w:rFonts w:ascii="Garamond" w:hAnsi="Garamond"/>
          <w:sz w:val="24"/>
          <w:szCs w:val="24"/>
        </w:rPr>
        <w:t>tatement that audit report contains adverse/ disclaimer of opinion; a description of basis of such opinion; and</w:t>
      </w:r>
      <w:r>
        <w:rPr>
          <w:rFonts w:ascii="Garamond" w:hAnsi="Garamond"/>
          <w:b/>
          <w:bCs/>
          <w:i/>
          <w:iCs/>
          <w:sz w:val="24"/>
          <w:szCs w:val="24"/>
        </w:rPr>
        <w:t xml:space="preserve"> </w:t>
      </w:r>
      <w:r>
        <w:rPr>
          <w:rFonts w:ascii="Garamond" w:hAnsi="Garamond"/>
          <w:bCs/>
          <w:iCs/>
          <w:sz w:val="24"/>
          <w:szCs w:val="24"/>
        </w:rPr>
        <w:t>a s</w:t>
      </w:r>
      <w:r>
        <w:rPr>
          <w:rFonts w:ascii="Garamond" w:hAnsi="Garamond"/>
          <w:sz w:val="24"/>
          <w:szCs w:val="24"/>
        </w:rPr>
        <w:t>tatement that as a result of adverse/ disclaimer of opinion it is</w:t>
      </w:r>
      <w:r>
        <w:rPr>
          <w:rFonts w:ascii="Garamond" w:hAnsi="Garamond"/>
          <w:b/>
          <w:bCs/>
          <w:i/>
          <w:iCs/>
          <w:sz w:val="24"/>
          <w:szCs w:val="24"/>
        </w:rPr>
        <w:t xml:space="preserve"> </w:t>
      </w:r>
      <w:r>
        <w:rPr>
          <w:rFonts w:ascii="Garamond" w:hAnsi="Garamond"/>
          <w:sz w:val="24"/>
          <w:szCs w:val="24"/>
        </w:rPr>
        <w:t>inappropriate to express an opinion on Summary F.S.</w:t>
      </w:r>
    </w:p>
    <w:p w:rsidR="00F6487B" w:rsidRDefault="00F6487B" w:rsidP="00F6487B">
      <w:pPr>
        <w:pStyle w:val="NoSpacing"/>
        <w:jc w:val="both"/>
        <w:rPr>
          <w:rFonts w:ascii="Garamond" w:hAnsi="Garamond"/>
          <w:b/>
          <w:bCs/>
          <w:i/>
          <w:iCs/>
          <w:sz w:val="24"/>
          <w:szCs w:val="24"/>
        </w:rPr>
      </w:pPr>
      <w:r>
        <w:rPr>
          <w:rFonts w:ascii="Garamond" w:hAnsi="Garamond"/>
          <w:b/>
          <w:bCs/>
          <w:i/>
          <w:iCs/>
          <w:sz w:val="24"/>
          <w:szCs w:val="24"/>
        </w:rPr>
        <w:t xml:space="preserve">Modified Opinion on Summary F.S. – </w:t>
      </w:r>
      <w:r>
        <w:rPr>
          <w:rFonts w:ascii="Garamond" w:hAnsi="Garamond"/>
          <w:sz w:val="24"/>
          <w:szCs w:val="24"/>
        </w:rPr>
        <w:t xml:space="preserve">Express </w:t>
      </w:r>
      <w:r>
        <w:rPr>
          <w:rFonts w:ascii="Garamond" w:hAnsi="Garamond"/>
          <w:i/>
          <w:iCs/>
          <w:sz w:val="24"/>
          <w:szCs w:val="24"/>
        </w:rPr>
        <w:t xml:space="preserve">adverse opinion </w:t>
      </w:r>
      <w:r>
        <w:rPr>
          <w:rFonts w:ascii="Garamond" w:hAnsi="Garamond"/>
          <w:sz w:val="24"/>
          <w:szCs w:val="24"/>
        </w:rPr>
        <w:t>if:</w:t>
      </w:r>
      <w:r>
        <w:rPr>
          <w:rFonts w:ascii="Garamond" w:hAnsi="Garamond"/>
          <w:b/>
          <w:bCs/>
          <w:i/>
          <w:iCs/>
          <w:sz w:val="24"/>
          <w:szCs w:val="24"/>
        </w:rPr>
        <w:t xml:space="preserve"> </w:t>
      </w:r>
      <w:r>
        <w:rPr>
          <w:rFonts w:ascii="Garamond" w:hAnsi="Garamond"/>
          <w:sz w:val="24"/>
          <w:szCs w:val="24"/>
        </w:rPr>
        <w:t>SFS are not consistent in all material respects with or are not a fair</w:t>
      </w:r>
      <w:r>
        <w:rPr>
          <w:rFonts w:ascii="Garamond" w:hAnsi="Garamond"/>
          <w:b/>
          <w:bCs/>
          <w:i/>
          <w:iCs/>
          <w:sz w:val="24"/>
          <w:szCs w:val="24"/>
        </w:rPr>
        <w:t xml:space="preserve"> </w:t>
      </w:r>
      <w:r>
        <w:rPr>
          <w:rFonts w:ascii="Garamond" w:hAnsi="Garamond"/>
          <w:sz w:val="24"/>
          <w:szCs w:val="24"/>
        </w:rPr>
        <w:t>summary of audited FS AND Management does not agree to make the necessary changes</w:t>
      </w:r>
    </w:p>
    <w:p w:rsidR="00F6487B" w:rsidRDefault="00F6487B" w:rsidP="00F6487B">
      <w:pPr>
        <w:pStyle w:val="NoSpacing"/>
        <w:jc w:val="both"/>
        <w:rPr>
          <w:rFonts w:ascii="Garamond" w:hAnsi="Garamond"/>
          <w:sz w:val="24"/>
          <w:szCs w:val="24"/>
        </w:rPr>
      </w:pPr>
      <w:r>
        <w:rPr>
          <w:rFonts w:ascii="Garamond" w:hAnsi="Garamond"/>
          <w:b/>
          <w:bCs/>
          <w:sz w:val="24"/>
          <w:szCs w:val="24"/>
        </w:rPr>
        <w:t xml:space="preserve">Restriction on Distribution/Use – </w:t>
      </w:r>
      <w:r>
        <w:rPr>
          <w:rFonts w:ascii="Garamond" w:hAnsi="Garamond"/>
          <w:sz w:val="24"/>
          <w:szCs w:val="24"/>
        </w:rPr>
        <w:t>when distribution or use of the auditor’s report on the audited FS is restricted or the auditor’s report on the audited FS alerts readers that the audited FS are prepared in accordance with a special purpose framework, the auditor shall include a similar restriction or alert in the auditor’s report on Summary F.S.</w:t>
      </w:r>
    </w:p>
    <w:p w:rsidR="00F6487B" w:rsidRDefault="00F6487B" w:rsidP="00F6487B">
      <w:pPr>
        <w:pStyle w:val="NoSpacing"/>
        <w:jc w:val="both"/>
        <w:rPr>
          <w:rFonts w:ascii="Garamond" w:hAnsi="Garamond"/>
          <w:sz w:val="24"/>
          <w:szCs w:val="24"/>
        </w:rPr>
      </w:pPr>
      <w:r>
        <w:rPr>
          <w:rFonts w:ascii="Garamond" w:hAnsi="Garamond"/>
          <w:b/>
          <w:bCs/>
          <w:sz w:val="24"/>
          <w:szCs w:val="24"/>
        </w:rPr>
        <w:t>Comparatives:</w:t>
      </w:r>
      <w:r>
        <w:rPr>
          <w:rFonts w:ascii="Garamond" w:hAnsi="Garamond"/>
          <w:sz w:val="24"/>
          <w:szCs w:val="24"/>
        </w:rPr>
        <w:t xml:space="preserve"> If audited FS contain comparatives, but Summary F.S donot, determine whether such omission is reasonable in the circumstances of the engagement. Determine the effect of unreasonable omission on the auditor’s report on Summary F.S. If Summary F.S contains comparatives that were reported on by another auditor: auditor’s report on Summary F.S. shall also contain the matters that SA710 requires the auditor to include in the auditor’s report on the audited FS.</w:t>
      </w:r>
    </w:p>
    <w:p w:rsidR="00F6487B" w:rsidRDefault="00F6487B" w:rsidP="00F6487B">
      <w:pPr>
        <w:pStyle w:val="NoSpacing"/>
        <w:jc w:val="both"/>
        <w:rPr>
          <w:rFonts w:ascii="Garamond" w:hAnsi="Garamond"/>
          <w:b/>
          <w:bCs/>
          <w:sz w:val="24"/>
          <w:szCs w:val="24"/>
        </w:rPr>
      </w:pPr>
      <w:r>
        <w:rPr>
          <w:rFonts w:ascii="Garamond" w:hAnsi="Garamond"/>
          <w:b/>
          <w:bCs/>
          <w:sz w:val="24"/>
          <w:szCs w:val="24"/>
        </w:rPr>
        <w:t>Unaudited Supplementary Info Presented with Summary F.S.</w:t>
      </w:r>
    </w:p>
    <w:p w:rsidR="00F6487B" w:rsidRDefault="00F6487B" w:rsidP="00F6487B">
      <w:pPr>
        <w:pStyle w:val="NoSpacing"/>
        <w:jc w:val="both"/>
        <w:rPr>
          <w:rFonts w:ascii="Garamond" w:hAnsi="Garamond"/>
          <w:sz w:val="24"/>
          <w:szCs w:val="24"/>
        </w:rPr>
      </w:pPr>
      <w:r>
        <w:rPr>
          <w:rFonts w:ascii="Garamond" w:hAnsi="Garamond"/>
          <w:sz w:val="24"/>
          <w:szCs w:val="24"/>
        </w:rPr>
        <w:lastRenderedPageBreak/>
        <w:t>Evaluate whether such information is clearly differentiated from Summary F.S. If entity’s presentation of such information is not clearly differentiated from Summary F.S., the auditor shall ask management to change the presentation of such information. If management refuses to do so, the auditor to explain in auditor’s report on Summary F.S. that such information is not covered by that report.</w:t>
      </w:r>
    </w:p>
    <w:p w:rsidR="00F6487B" w:rsidRDefault="00F6487B" w:rsidP="00F6487B">
      <w:pPr>
        <w:pStyle w:val="NoSpacing"/>
        <w:jc w:val="both"/>
        <w:rPr>
          <w:rFonts w:ascii="Garamond" w:hAnsi="Garamond"/>
          <w:b/>
          <w:bCs/>
          <w:sz w:val="24"/>
          <w:szCs w:val="24"/>
        </w:rPr>
      </w:pPr>
      <w:r>
        <w:rPr>
          <w:rFonts w:ascii="Garamond" w:hAnsi="Garamond"/>
          <w:b/>
          <w:bCs/>
          <w:sz w:val="24"/>
          <w:szCs w:val="24"/>
        </w:rPr>
        <w:t>Other Information In Documents Containing Summary F.S.</w:t>
      </w:r>
    </w:p>
    <w:p w:rsidR="00F6487B" w:rsidRDefault="00F6487B" w:rsidP="00F6487B">
      <w:pPr>
        <w:pStyle w:val="NoSpacing"/>
        <w:jc w:val="both"/>
        <w:rPr>
          <w:rFonts w:ascii="Garamond" w:hAnsi="Garamond"/>
          <w:sz w:val="24"/>
          <w:szCs w:val="24"/>
        </w:rPr>
      </w:pPr>
      <w:r>
        <w:rPr>
          <w:rFonts w:ascii="Garamond" w:hAnsi="Garamond"/>
          <w:sz w:val="24"/>
          <w:szCs w:val="24"/>
        </w:rPr>
        <w:t xml:space="preserve">Read other information to identify material inconsistencies </w:t>
      </w:r>
      <w:r>
        <w:rPr>
          <w:rFonts w:ascii="Garamond" w:hAnsi="Garamond"/>
          <w:i/>
          <w:iCs/>
          <w:sz w:val="24"/>
          <w:szCs w:val="24"/>
        </w:rPr>
        <w:t xml:space="preserve">Vis a Vis </w:t>
      </w:r>
      <w:r>
        <w:rPr>
          <w:rFonts w:ascii="Garamond" w:hAnsi="Garamond"/>
          <w:sz w:val="24"/>
          <w:szCs w:val="24"/>
        </w:rPr>
        <w:t>Summary F.S. If material inconsistency identified, determine whether SFS or other info needs revision. If material misstatement of fact identified, discuss the matter with mngt.</w:t>
      </w:r>
    </w:p>
    <w:p w:rsidR="00F6487B" w:rsidRDefault="00F6487B" w:rsidP="00F6487B">
      <w:pPr>
        <w:pStyle w:val="NoSpacing"/>
        <w:jc w:val="both"/>
        <w:rPr>
          <w:rFonts w:ascii="Garamond" w:hAnsi="Garamond"/>
          <w:b/>
          <w:bCs/>
          <w:sz w:val="24"/>
          <w:szCs w:val="24"/>
        </w:rPr>
      </w:pPr>
      <w:r>
        <w:rPr>
          <w:rFonts w:ascii="Garamond" w:hAnsi="Garamond"/>
          <w:b/>
          <w:bCs/>
          <w:sz w:val="24"/>
          <w:szCs w:val="24"/>
        </w:rPr>
        <w:t>Auditor Association</w:t>
      </w:r>
    </w:p>
    <w:p w:rsidR="00F6487B" w:rsidRDefault="00F6487B" w:rsidP="00F6487B">
      <w:pPr>
        <w:pStyle w:val="NoSpacing"/>
        <w:jc w:val="both"/>
        <w:rPr>
          <w:rFonts w:ascii="Garamond" w:hAnsi="Garamond"/>
          <w:sz w:val="24"/>
          <w:szCs w:val="24"/>
        </w:rPr>
      </w:pPr>
      <w:r>
        <w:rPr>
          <w:rFonts w:ascii="Garamond" w:hAnsi="Garamond"/>
          <w:sz w:val="24"/>
          <w:szCs w:val="24"/>
        </w:rPr>
        <w:t>If auditor becomes aware that entity plans to state that auditor has reported on Summary F.S. in a document containing Summary F.S., but does not plan to include the related auditor’s report, the auditor shall request management to include the auditor’s report in the document. If management does not do so, the auditor shall determine and carry out other appropriate actions designed to prevent management from inappropriately associating the auditor with the Summary F.S. in that document.</w:t>
      </w:r>
    </w:p>
    <w:p w:rsidR="00F6487B" w:rsidRDefault="00F6487B" w:rsidP="00F6487B">
      <w:pPr>
        <w:pStyle w:val="NoSpacing"/>
        <w:jc w:val="both"/>
        <w:rPr>
          <w:rFonts w:ascii="Garamond" w:hAnsi="Garamond"/>
          <w:sz w:val="24"/>
          <w:szCs w:val="24"/>
        </w:rPr>
      </w:pPr>
    </w:p>
    <w:p w:rsidR="00F6487B" w:rsidRDefault="00F6487B" w:rsidP="00F6487B">
      <w:pPr>
        <w:pStyle w:val="NoSpacing"/>
        <w:jc w:val="center"/>
        <w:rPr>
          <w:rFonts w:ascii="Garamond" w:hAnsi="Garamond"/>
          <w:b/>
          <w:i/>
          <w:sz w:val="28"/>
          <w:szCs w:val="24"/>
          <w:u w:val="single"/>
        </w:rPr>
      </w:pPr>
      <w:r>
        <w:rPr>
          <w:rFonts w:ascii="Garamond" w:hAnsi="Garamond"/>
          <w:b/>
          <w:i/>
          <w:sz w:val="28"/>
          <w:szCs w:val="24"/>
          <w:u w:val="single"/>
        </w:rPr>
        <w:t>SRE2400 – Engagements to Review Financial Statements</w:t>
      </w:r>
    </w:p>
    <w:p w:rsidR="00F6487B" w:rsidRDefault="00F6487B" w:rsidP="00F6487B">
      <w:pPr>
        <w:pStyle w:val="NoSpacing"/>
        <w:jc w:val="both"/>
        <w:rPr>
          <w:rFonts w:ascii="Garamond" w:hAnsi="Garamond"/>
          <w:sz w:val="24"/>
          <w:szCs w:val="24"/>
        </w:rPr>
      </w:pPr>
      <w:r>
        <w:rPr>
          <w:rFonts w:ascii="Garamond" w:hAnsi="Garamond"/>
          <w:sz w:val="24"/>
          <w:szCs w:val="24"/>
        </w:rPr>
        <w:t>Auditor should comply with code of ethics issued by ICAI: – independence, integrity, objectivity, professional competence &amp; due care, confidentiality, professional conduct, &amp; technical standards.</w:t>
      </w:r>
    </w:p>
    <w:p w:rsidR="00F6487B" w:rsidRDefault="00F6487B" w:rsidP="00F6487B">
      <w:pPr>
        <w:pStyle w:val="NoSpacing"/>
        <w:jc w:val="both"/>
        <w:rPr>
          <w:rFonts w:ascii="Garamond" w:hAnsi="Garamond"/>
          <w:sz w:val="24"/>
          <w:szCs w:val="24"/>
        </w:rPr>
      </w:pPr>
      <w:r>
        <w:rPr>
          <w:rFonts w:ascii="Garamond" w:hAnsi="Garamond"/>
          <w:sz w:val="24"/>
          <w:szCs w:val="24"/>
        </w:rPr>
        <w:t xml:space="preserve">Auditor should obtain sufficient appropriate audit evidence primarily trough </w:t>
      </w:r>
      <w:r>
        <w:rPr>
          <w:rFonts w:ascii="Garamond" w:hAnsi="Garamond"/>
          <w:i/>
          <w:sz w:val="24"/>
          <w:szCs w:val="24"/>
        </w:rPr>
        <w:t>analytical procedures and inquiries</w:t>
      </w:r>
      <w:r>
        <w:rPr>
          <w:rFonts w:ascii="Garamond" w:hAnsi="Garamond"/>
          <w:sz w:val="24"/>
          <w:szCs w:val="24"/>
        </w:rPr>
        <w:t xml:space="preserve"> to be able to draw conclusions.</w:t>
      </w:r>
    </w:p>
    <w:p w:rsidR="00F6487B" w:rsidRDefault="00F6487B" w:rsidP="00F6487B">
      <w:pPr>
        <w:pStyle w:val="NoSpacing"/>
        <w:jc w:val="both"/>
        <w:rPr>
          <w:rFonts w:ascii="Garamond" w:hAnsi="Garamond"/>
          <w:sz w:val="24"/>
          <w:szCs w:val="24"/>
        </w:rPr>
      </w:pPr>
      <w:r>
        <w:rPr>
          <w:rFonts w:ascii="Garamond" w:hAnsi="Garamond"/>
          <w:sz w:val="24"/>
          <w:szCs w:val="24"/>
        </w:rPr>
        <w:t xml:space="preserve">A review engagement provides a moderate level of assurance that the information subject to review is free of material misstatements; this is expressed in the form of negative assurance. </w:t>
      </w:r>
    </w:p>
    <w:p w:rsidR="00F6487B" w:rsidRDefault="00F6487B" w:rsidP="00F6487B">
      <w:pPr>
        <w:pStyle w:val="NoSpacing"/>
        <w:jc w:val="both"/>
        <w:rPr>
          <w:rFonts w:ascii="Garamond" w:hAnsi="Garamond"/>
          <w:sz w:val="24"/>
          <w:szCs w:val="24"/>
        </w:rPr>
      </w:pPr>
      <w:r>
        <w:rPr>
          <w:rFonts w:ascii="Garamond" w:hAnsi="Garamond"/>
          <w:sz w:val="24"/>
          <w:szCs w:val="24"/>
        </w:rPr>
        <w:t>An engagement letter will be of assistance in planning the review work. He should plan the work so that an effective engagement will be performed.  Auditor should plan &amp; perform review with an attitude of professional skepticism recognising that circumstances may exist which cause financial statements to be materially misstated. Auditor should apply the same materiality considerations as would be applied if an audit opinion on financial statements were being given.</w:t>
      </w:r>
    </w:p>
    <w:p w:rsidR="00F6487B" w:rsidRDefault="00F6487B" w:rsidP="00F6487B">
      <w:pPr>
        <w:pStyle w:val="NoSpacing"/>
        <w:jc w:val="both"/>
        <w:rPr>
          <w:rFonts w:ascii="Garamond" w:hAnsi="Garamond"/>
          <w:sz w:val="24"/>
          <w:szCs w:val="24"/>
        </w:rPr>
      </w:pPr>
      <w:r>
        <w:rPr>
          <w:rFonts w:ascii="Garamond" w:hAnsi="Garamond"/>
          <w:sz w:val="24"/>
          <w:szCs w:val="24"/>
        </w:rPr>
        <w:t>When using the work performed by another auditor/expert, auditor should be satisfied that such work is adequate for the purpose of audit.</w:t>
      </w:r>
    </w:p>
    <w:p w:rsidR="00F6487B" w:rsidRDefault="00F6487B" w:rsidP="00F6487B">
      <w:pPr>
        <w:pStyle w:val="NoSpacing"/>
        <w:jc w:val="both"/>
        <w:rPr>
          <w:rFonts w:ascii="Garamond" w:hAnsi="Garamond"/>
          <w:sz w:val="24"/>
          <w:szCs w:val="24"/>
        </w:rPr>
      </w:pPr>
      <w:r>
        <w:rPr>
          <w:rFonts w:ascii="Garamond" w:hAnsi="Garamond"/>
          <w:sz w:val="24"/>
          <w:szCs w:val="24"/>
        </w:rPr>
        <w:t>He should document matters which are important in providing evidence to support review report, evidence that review was carried out in accordance with this SA.</w:t>
      </w:r>
    </w:p>
    <w:p w:rsidR="00F6487B" w:rsidRDefault="00F6487B" w:rsidP="00F6487B">
      <w:pPr>
        <w:pStyle w:val="NoSpacing"/>
        <w:jc w:val="both"/>
        <w:rPr>
          <w:rFonts w:ascii="Garamond" w:hAnsi="Garamond"/>
          <w:sz w:val="24"/>
          <w:szCs w:val="24"/>
        </w:rPr>
      </w:pPr>
      <w:r>
        <w:rPr>
          <w:rFonts w:ascii="Garamond" w:hAnsi="Garamond"/>
          <w:sz w:val="24"/>
          <w:szCs w:val="24"/>
        </w:rPr>
        <w:t>If Auditor has reason to believe that the information subject to review may be materially misstated, he should carry out additional or more extensive procedures as are necessary to be able to express negative assurance or to confirm that a modified report is required. Auditor should not agree to a change of engagement where there is no reasonable justification for doing so. If Auditor is unable to agree to a change of the engagement and is not permitted to continue the original engagement, he should withdraw and consider whether there is any obligation to report the circumstances necessitating withdrawal to other parties, such as board of directors or shareholders</w:t>
      </w:r>
    </w:p>
    <w:p w:rsidR="00F6487B" w:rsidRDefault="00F6487B" w:rsidP="00F6487B">
      <w:pPr>
        <w:pStyle w:val="NoSpacing"/>
        <w:jc w:val="both"/>
        <w:rPr>
          <w:rFonts w:ascii="Garamond" w:hAnsi="Garamond"/>
          <w:sz w:val="24"/>
          <w:szCs w:val="24"/>
        </w:rPr>
      </w:pPr>
      <w:r>
        <w:rPr>
          <w:rFonts w:ascii="Garamond" w:hAnsi="Garamond"/>
          <w:b/>
          <w:i/>
          <w:sz w:val="24"/>
          <w:szCs w:val="24"/>
        </w:rPr>
        <w:t>Review report</w:t>
      </w:r>
      <w:r>
        <w:rPr>
          <w:rFonts w:ascii="Garamond" w:hAnsi="Garamond"/>
          <w:sz w:val="24"/>
          <w:szCs w:val="24"/>
        </w:rPr>
        <w:t xml:space="preserve"> should give a clear written expression of negative assurance. Base on work done, auditor should assess whether any information obtained during the review indicates that FSs do not give a true &amp; fair view in accordance with FRF used for preparation &amp; presentation of FS &amp; statutory requirements. Elements of a report – </w:t>
      </w:r>
      <w:r>
        <w:rPr>
          <w:rFonts w:ascii="Garamond" w:hAnsi="Garamond" w:cs="Times New Roman"/>
          <w:sz w:val="24"/>
          <w:szCs w:val="20"/>
        </w:rPr>
        <w:t xml:space="preserve">title, addressee, opening/introductory paragraph (including identification of FSs on which review has been performed, &amp; a statement of responsibility entity’s management &amp; responsibility of auditor), scope paragraph (describing nature of review, including a reference to SRE applicable to review engagements/relevant laws/regulations, a statement that a review is limited primarily to inquiries &amp; analytical procedures; &amp; a statement that audit has not been performed, that performance undertaken </w:t>
      </w:r>
      <w:r>
        <w:rPr>
          <w:rFonts w:ascii="Garamond" w:hAnsi="Garamond" w:cs="Times New Roman"/>
          <w:sz w:val="24"/>
          <w:szCs w:val="20"/>
        </w:rPr>
        <w:lastRenderedPageBreak/>
        <w:t>provide less assurance than audit, &amp; audit opinion is not expressed), statement of negative assurance, date of audit report, place of signature,  auditors signature &amp; membership number</w:t>
      </w:r>
    </w:p>
    <w:p w:rsidR="00F6487B" w:rsidRDefault="00F6487B" w:rsidP="00F6487B">
      <w:pPr>
        <w:pStyle w:val="NoSpacing"/>
        <w:jc w:val="both"/>
        <w:rPr>
          <w:rFonts w:ascii="Garamond" w:hAnsi="Garamond"/>
          <w:sz w:val="24"/>
          <w:szCs w:val="24"/>
        </w:rPr>
      </w:pPr>
    </w:p>
    <w:p w:rsidR="00F6487B" w:rsidRDefault="00F6487B" w:rsidP="00F6487B">
      <w:pPr>
        <w:pStyle w:val="NoSpacing"/>
        <w:jc w:val="center"/>
        <w:rPr>
          <w:rFonts w:ascii="Garamond" w:hAnsi="Garamond"/>
          <w:b/>
          <w:i/>
          <w:sz w:val="28"/>
          <w:szCs w:val="24"/>
          <w:u w:val="single"/>
        </w:rPr>
      </w:pPr>
      <w:r>
        <w:rPr>
          <w:rFonts w:ascii="Garamond" w:hAnsi="Garamond"/>
          <w:b/>
          <w:i/>
          <w:sz w:val="28"/>
          <w:szCs w:val="24"/>
          <w:u w:val="single"/>
        </w:rPr>
        <w:t>SRE2410 – Review of Interim Financial Information performed by the Independent Auditor of Entity</w:t>
      </w:r>
    </w:p>
    <w:p w:rsidR="00F6487B" w:rsidRDefault="00F6487B" w:rsidP="00F6487B">
      <w:pPr>
        <w:pStyle w:val="NoSpacing"/>
        <w:jc w:val="both"/>
        <w:rPr>
          <w:rFonts w:ascii="Garamond" w:hAnsi="Garamond"/>
          <w:sz w:val="24"/>
          <w:szCs w:val="24"/>
        </w:rPr>
      </w:pPr>
      <w:r>
        <w:rPr>
          <w:rFonts w:ascii="Garamond" w:hAnsi="Garamond"/>
          <w:b/>
          <w:bCs/>
          <w:i/>
          <w:iCs/>
          <w:sz w:val="24"/>
          <w:szCs w:val="24"/>
        </w:rPr>
        <w:t xml:space="preserve">Interim Financial Information – </w:t>
      </w:r>
      <w:r>
        <w:rPr>
          <w:rFonts w:ascii="Garamond" w:hAnsi="Garamond"/>
          <w:sz w:val="24"/>
          <w:szCs w:val="24"/>
        </w:rPr>
        <w:t xml:space="preserve">Financial information prepared &amp; presented in accordance with applicable FRF, comprises either a complete or condensed set of F.S for a </w:t>
      </w:r>
      <w:r>
        <w:rPr>
          <w:rFonts w:ascii="Garamond" w:hAnsi="Garamond"/>
          <w:b/>
          <w:bCs/>
          <w:i/>
          <w:iCs/>
          <w:sz w:val="24"/>
          <w:szCs w:val="24"/>
        </w:rPr>
        <w:t xml:space="preserve">period that is shorter </w:t>
      </w:r>
      <w:r>
        <w:rPr>
          <w:rFonts w:ascii="Garamond" w:hAnsi="Garamond"/>
          <w:sz w:val="24"/>
          <w:szCs w:val="24"/>
        </w:rPr>
        <w:t>than entity’s FY.</w:t>
      </w:r>
    </w:p>
    <w:p w:rsidR="00F6487B" w:rsidRDefault="00F6487B" w:rsidP="00F6487B">
      <w:pPr>
        <w:pStyle w:val="NoSpacing"/>
        <w:jc w:val="both"/>
        <w:rPr>
          <w:rFonts w:ascii="Garamond" w:hAnsi="Garamond"/>
          <w:sz w:val="24"/>
          <w:szCs w:val="24"/>
        </w:rPr>
      </w:pPr>
      <w:r>
        <w:rPr>
          <w:rFonts w:ascii="Garamond" w:hAnsi="Garamond"/>
          <w:sz w:val="24"/>
          <w:szCs w:val="24"/>
        </w:rPr>
        <w:t xml:space="preserve">Comply with </w:t>
      </w:r>
      <w:r>
        <w:rPr>
          <w:rFonts w:ascii="Garamond" w:hAnsi="Garamond"/>
          <w:i/>
          <w:iCs/>
          <w:sz w:val="24"/>
          <w:szCs w:val="24"/>
        </w:rPr>
        <w:t xml:space="preserve">ethical requirements </w:t>
      </w:r>
      <w:r>
        <w:rPr>
          <w:rFonts w:ascii="Garamond" w:hAnsi="Garamond"/>
          <w:sz w:val="24"/>
          <w:szCs w:val="24"/>
        </w:rPr>
        <w:t xml:space="preserve">applicable to audit of annual FS of entity. Implement </w:t>
      </w:r>
      <w:r>
        <w:rPr>
          <w:rFonts w:ascii="Garamond" w:hAnsi="Garamond"/>
          <w:i/>
          <w:iCs/>
          <w:sz w:val="24"/>
          <w:szCs w:val="24"/>
        </w:rPr>
        <w:t xml:space="preserve">quality control procedures </w:t>
      </w:r>
      <w:r>
        <w:rPr>
          <w:rFonts w:ascii="Garamond" w:hAnsi="Garamond"/>
          <w:sz w:val="24"/>
          <w:szCs w:val="24"/>
        </w:rPr>
        <w:t xml:space="preserve">applicable to individual engagement. Plan &amp; perform engagement with attitude of </w:t>
      </w:r>
      <w:r>
        <w:rPr>
          <w:rFonts w:ascii="Garamond" w:hAnsi="Garamond"/>
          <w:i/>
          <w:iCs/>
          <w:sz w:val="24"/>
          <w:szCs w:val="24"/>
        </w:rPr>
        <w:t>professional skepticism</w:t>
      </w:r>
    </w:p>
    <w:p w:rsidR="00F6487B" w:rsidRDefault="00F6487B" w:rsidP="00F6487B">
      <w:pPr>
        <w:pStyle w:val="NoSpacing"/>
        <w:jc w:val="both"/>
        <w:rPr>
          <w:rFonts w:ascii="Garamond" w:hAnsi="Garamond"/>
          <w:sz w:val="24"/>
          <w:szCs w:val="24"/>
        </w:rPr>
      </w:pPr>
      <w:r>
        <w:rPr>
          <w:rFonts w:ascii="Garamond" w:hAnsi="Garamond"/>
          <w:sz w:val="24"/>
          <w:szCs w:val="24"/>
        </w:rPr>
        <w:t>Review of IFI does not provide a basis for expressing an opinion whether the financial information gives a true and fair view, or is presented fairly, in all material respects, in accordance with applicable FR; nor to obtain reasonable assurance that IFI is free from material misstatement. Review consists of making inquiries, primarily of persons responsible for financial and accounting matters, and applying analytical and other review procedures. Review may bring significant matters affecting IFI to the auditor’s attention, but it does not provide all of the evidence that would be required in an audit</w:t>
      </w:r>
    </w:p>
    <w:p w:rsidR="00F6487B" w:rsidRDefault="00F6487B" w:rsidP="00F6487B">
      <w:pPr>
        <w:pStyle w:val="NoSpacing"/>
        <w:jc w:val="both"/>
        <w:rPr>
          <w:rFonts w:ascii="Garamond" w:hAnsi="Garamond"/>
          <w:sz w:val="24"/>
          <w:szCs w:val="24"/>
        </w:rPr>
      </w:pPr>
      <w:r>
        <w:rPr>
          <w:rFonts w:ascii="Garamond" w:hAnsi="Garamond"/>
          <w:sz w:val="24"/>
          <w:szCs w:val="24"/>
        </w:rPr>
        <w:t>Auditor &amp; client should agree on Terms of Engagement. Terms of Engagement are ordinarily recorded in engagement letter. Terms of Engagement helps in avoiding misunderstandings w.r.t.: nature of engagement; objective and scope of review; management’s responsibilities; auditor’s responsibilities; assurance obtained; nature and form of report.</w:t>
      </w:r>
    </w:p>
    <w:p w:rsidR="00F6487B" w:rsidRDefault="00F6487B" w:rsidP="00F6487B">
      <w:pPr>
        <w:pStyle w:val="NoSpacing"/>
        <w:jc w:val="both"/>
        <w:rPr>
          <w:rFonts w:ascii="Garamond" w:hAnsi="Garamond"/>
          <w:sz w:val="24"/>
          <w:szCs w:val="24"/>
        </w:rPr>
      </w:pPr>
      <w:r>
        <w:rPr>
          <w:rFonts w:ascii="Garamond" w:hAnsi="Garamond"/>
          <w:b/>
          <w:bCs/>
          <w:i/>
          <w:iCs/>
          <w:sz w:val="24"/>
          <w:szCs w:val="24"/>
        </w:rPr>
        <w:t>Matters to be covered in Terms of Engagement</w:t>
      </w:r>
      <w:r>
        <w:rPr>
          <w:rFonts w:ascii="Garamond" w:hAnsi="Garamond"/>
          <w:sz w:val="24"/>
          <w:szCs w:val="24"/>
        </w:rPr>
        <w:t>: objective of a review of IFI; scope of review; anticipated form and content of report to be issued; Management’s agreement to provide written representations to auditor; Management’s agreement to provide written representations to auditor; management’s responsibility for: –the IFI; establishing and maintaining effective internal control relevant to preparation of IFI; making all financial records &amp; related information available to auditor.</w:t>
      </w:r>
    </w:p>
    <w:p w:rsidR="00F6487B" w:rsidRDefault="00F6487B" w:rsidP="00F6487B">
      <w:pPr>
        <w:pStyle w:val="NoSpacing"/>
        <w:jc w:val="both"/>
        <w:rPr>
          <w:rFonts w:ascii="Garamond" w:hAnsi="Garamond"/>
          <w:b/>
          <w:bCs/>
          <w:iCs/>
          <w:sz w:val="24"/>
          <w:szCs w:val="24"/>
          <w:u w:val="single"/>
        </w:rPr>
      </w:pPr>
      <w:r>
        <w:rPr>
          <w:rFonts w:ascii="Garamond" w:hAnsi="Garamond"/>
          <w:b/>
          <w:bCs/>
          <w:iCs/>
          <w:sz w:val="24"/>
          <w:szCs w:val="24"/>
          <w:u w:val="single"/>
        </w:rPr>
        <w:t>Procedures for a review of IFI</w:t>
      </w:r>
    </w:p>
    <w:p w:rsidR="00F6487B" w:rsidRDefault="00F6487B" w:rsidP="00F6487B">
      <w:pPr>
        <w:pStyle w:val="NoSpacing"/>
        <w:jc w:val="both"/>
        <w:rPr>
          <w:rFonts w:ascii="Garamond" w:hAnsi="Garamond"/>
          <w:b/>
          <w:bCs/>
          <w:i/>
          <w:iCs/>
          <w:sz w:val="24"/>
          <w:szCs w:val="24"/>
        </w:rPr>
      </w:pPr>
      <w:r>
        <w:rPr>
          <w:rFonts w:ascii="Garamond" w:hAnsi="Garamond"/>
          <w:bCs/>
          <w:iCs/>
          <w:sz w:val="24"/>
          <w:szCs w:val="24"/>
        </w:rPr>
        <w:t xml:space="preserve">1. </w:t>
      </w:r>
      <w:r>
        <w:rPr>
          <w:rFonts w:ascii="Garamond" w:hAnsi="Garamond"/>
          <w:b/>
          <w:bCs/>
          <w:i/>
          <w:iCs/>
          <w:sz w:val="24"/>
          <w:szCs w:val="24"/>
        </w:rPr>
        <w:t xml:space="preserve">Understand the entity and its environment </w:t>
      </w:r>
    </w:p>
    <w:p w:rsidR="00F6487B" w:rsidRDefault="00F6487B" w:rsidP="00F6487B">
      <w:pPr>
        <w:pStyle w:val="NoSpacing"/>
        <w:jc w:val="both"/>
        <w:rPr>
          <w:rFonts w:ascii="Garamond" w:hAnsi="Garamond"/>
          <w:b/>
          <w:bCs/>
          <w:i/>
          <w:iCs/>
          <w:sz w:val="24"/>
          <w:szCs w:val="24"/>
        </w:rPr>
      </w:pPr>
      <w:r>
        <w:rPr>
          <w:rFonts w:ascii="Garamond" w:hAnsi="Garamond"/>
          <w:sz w:val="24"/>
          <w:szCs w:val="24"/>
        </w:rPr>
        <w:t>To identify types of potential material misstatements and consider</w:t>
      </w:r>
      <w:r>
        <w:rPr>
          <w:rFonts w:ascii="Garamond" w:hAnsi="Garamond"/>
          <w:b/>
          <w:bCs/>
          <w:i/>
          <w:iCs/>
          <w:sz w:val="24"/>
          <w:szCs w:val="24"/>
        </w:rPr>
        <w:t xml:space="preserve"> </w:t>
      </w:r>
      <w:r>
        <w:rPr>
          <w:rFonts w:ascii="Garamond" w:hAnsi="Garamond"/>
          <w:sz w:val="24"/>
          <w:szCs w:val="24"/>
        </w:rPr>
        <w:t>likelihood of occurrence</w:t>
      </w:r>
    </w:p>
    <w:p w:rsidR="00F6487B" w:rsidRDefault="00F6487B" w:rsidP="00F6487B">
      <w:pPr>
        <w:pStyle w:val="NoSpacing"/>
        <w:jc w:val="both"/>
        <w:rPr>
          <w:rFonts w:ascii="Garamond" w:hAnsi="Garamond"/>
          <w:sz w:val="24"/>
          <w:szCs w:val="24"/>
        </w:rPr>
      </w:pPr>
      <w:r>
        <w:rPr>
          <w:rFonts w:ascii="Garamond" w:hAnsi="Garamond"/>
          <w:sz w:val="24"/>
          <w:szCs w:val="24"/>
        </w:rPr>
        <w:t>Select inquiries &amp; analytical &amp; other review procedures</w:t>
      </w:r>
    </w:p>
    <w:p w:rsidR="00F6487B" w:rsidRDefault="00F6487B" w:rsidP="00F6487B">
      <w:pPr>
        <w:pStyle w:val="NoSpacing"/>
        <w:jc w:val="both"/>
        <w:rPr>
          <w:rFonts w:ascii="Garamond" w:hAnsi="Garamond"/>
          <w:b/>
          <w:bCs/>
          <w:i/>
          <w:iCs/>
          <w:sz w:val="24"/>
          <w:szCs w:val="24"/>
        </w:rPr>
      </w:pPr>
      <w:r>
        <w:rPr>
          <w:rFonts w:ascii="Garamond" w:hAnsi="Garamond"/>
          <w:sz w:val="24"/>
          <w:szCs w:val="24"/>
        </w:rPr>
        <w:t>Update understanding obtained during annual audits w.r.t preparation of</w:t>
      </w:r>
      <w:r>
        <w:rPr>
          <w:rFonts w:ascii="Garamond" w:hAnsi="Garamond"/>
          <w:b/>
          <w:bCs/>
          <w:i/>
          <w:iCs/>
          <w:sz w:val="24"/>
          <w:szCs w:val="24"/>
        </w:rPr>
        <w:t xml:space="preserve"> </w:t>
      </w:r>
      <w:r>
        <w:rPr>
          <w:rFonts w:ascii="Garamond" w:hAnsi="Garamond"/>
          <w:sz w:val="24"/>
          <w:szCs w:val="24"/>
        </w:rPr>
        <w:t>annual FS.</w:t>
      </w:r>
    </w:p>
    <w:p w:rsidR="00F6487B" w:rsidRDefault="00F6487B" w:rsidP="00F6487B">
      <w:pPr>
        <w:pStyle w:val="NoSpacing"/>
        <w:jc w:val="both"/>
        <w:rPr>
          <w:rFonts w:ascii="Garamond" w:hAnsi="Garamond"/>
          <w:sz w:val="24"/>
          <w:szCs w:val="24"/>
        </w:rPr>
      </w:pPr>
      <w:r>
        <w:rPr>
          <w:rFonts w:ascii="Garamond" w:hAnsi="Garamond"/>
          <w:sz w:val="24"/>
          <w:szCs w:val="24"/>
        </w:rPr>
        <w:t>Obtain sufficient understanding of internal controls over preparation of IFI. Use the understanding to determine inquiries to be made &amp; analytical and other review procedures to be applied; identify particular events, transactions/ assertions to which inquiries/other procedures may be directed/ applied.</w:t>
      </w:r>
    </w:p>
    <w:p w:rsidR="00F6487B" w:rsidRDefault="00F6487B" w:rsidP="00F6487B">
      <w:pPr>
        <w:pStyle w:val="NoSpacing"/>
        <w:jc w:val="both"/>
        <w:rPr>
          <w:rFonts w:ascii="Garamond" w:hAnsi="Garamond"/>
          <w:sz w:val="24"/>
          <w:szCs w:val="24"/>
        </w:rPr>
      </w:pPr>
      <w:r>
        <w:rPr>
          <w:rFonts w:ascii="Garamond" w:hAnsi="Garamond"/>
          <w:sz w:val="24"/>
          <w:szCs w:val="24"/>
        </w:rPr>
        <w:t>Determine nature of review procedures required for components. Consider: Component’s materiality; Risk of misstatement in component’s IFI; Extent of centralisation/ decentralisation of internal controls over preparation of component IFI.</w:t>
      </w:r>
    </w:p>
    <w:p w:rsidR="00F6487B" w:rsidRDefault="00F6487B" w:rsidP="00F6487B">
      <w:pPr>
        <w:pStyle w:val="NoSpacing"/>
        <w:jc w:val="both"/>
        <w:rPr>
          <w:rFonts w:ascii="Garamond" w:hAnsi="Garamond"/>
          <w:sz w:val="24"/>
          <w:szCs w:val="24"/>
        </w:rPr>
      </w:pPr>
      <w:r>
        <w:rPr>
          <w:rFonts w:ascii="Garamond" w:hAnsi="Garamond"/>
          <w:b/>
          <w:bCs/>
          <w:i/>
          <w:iCs/>
          <w:sz w:val="24"/>
          <w:szCs w:val="24"/>
        </w:rPr>
        <w:t>Procedures performed by the auditor to update the understanding of the entity and its environment, including its internal control</w:t>
      </w:r>
      <w:r>
        <w:rPr>
          <w:rFonts w:ascii="Garamond" w:hAnsi="Garamond"/>
          <w:b/>
          <w:bCs/>
          <w:sz w:val="24"/>
          <w:szCs w:val="24"/>
        </w:rPr>
        <w:t>:</w:t>
      </w:r>
      <w:r>
        <w:rPr>
          <w:rFonts w:ascii="Garamond" w:hAnsi="Garamond"/>
          <w:b/>
          <w:bCs/>
          <w:i/>
          <w:iCs/>
          <w:sz w:val="24"/>
          <w:szCs w:val="24"/>
        </w:rPr>
        <w:t xml:space="preserve"> </w:t>
      </w:r>
      <w:r>
        <w:rPr>
          <w:rFonts w:ascii="Garamond" w:hAnsi="Garamond"/>
          <w:sz w:val="24"/>
          <w:szCs w:val="24"/>
        </w:rPr>
        <w:t>Reading documentation of the preceding year’s</w:t>
      </w:r>
      <w:r>
        <w:rPr>
          <w:rFonts w:ascii="Garamond" w:hAnsi="Garamond"/>
          <w:b/>
          <w:bCs/>
          <w:i/>
          <w:iCs/>
          <w:sz w:val="24"/>
          <w:szCs w:val="24"/>
        </w:rPr>
        <w:t xml:space="preserve"> </w:t>
      </w:r>
      <w:r>
        <w:rPr>
          <w:rFonts w:ascii="Garamond" w:hAnsi="Garamond"/>
          <w:sz w:val="24"/>
          <w:szCs w:val="24"/>
        </w:rPr>
        <w:t>audit and reviews of prior interim period(s) of the current year and</w:t>
      </w:r>
      <w:r>
        <w:rPr>
          <w:rFonts w:ascii="Garamond" w:hAnsi="Garamond"/>
          <w:b/>
          <w:bCs/>
          <w:i/>
          <w:iCs/>
          <w:sz w:val="24"/>
          <w:szCs w:val="24"/>
        </w:rPr>
        <w:t xml:space="preserve"> </w:t>
      </w:r>
      <w:r>
        <w:rPr>
          <w:rFonts w:ascii="Garamond" w:hAnsi="Garamond"/>
          <w:sz w:val="24"/>
          <w:szCs w:val="24"/>
        </w:rPr>
        <w:t xml:space="preserve">corresponding interim period(s) of the prior year; Reading the most recent annual and comparable prior period IFI; Considering any significant risks, that were identified in the audit of the prior year’s FS; Considering the nature of any corrected material misstatements and any identified uncorrected immaterial misstatements in the prior year’s FS; Considering significant financial accounting and reporting matters that may be of continuing significance; Considering results of any audit procedures performed with respect to the current year’s FS; Considering results of any internal audit performed and the subsequent actions taken by management; Inquiring of management about the results of management’s assessment of the risk that the IFI may be materially </w:t>
      </w:r>
      <w:r>
        <w:rPr>
          <w:rFonts w:ascii="Garamond" w:hAnsi="Garamond"/>
          <w:sz w:val="24"/>
          <w:szCs w:val="24"/>
        </w:rPr>
        <w:lastRenderedPageBreak/>
        <w:t>misstated as a result of fraud; Inquiring of management about the effect of changes in the entity’s business activities; Inquiring of management about any significant changes in internal control and the potential effect of any such changes on the preparation of IFI; Inquiring of management of the process by which the IFI has been prepared and the reliability of the underlying accounting records to which the IFI is agreed or reconciled.</w:t>
      </w:r>
    </w:p>
    <w:p w:rsidR="00F6487B" w:rsidRDefault="00F6487B" w:rsidP="00F6487B">
      <w:pPr>
        <w:pStyle w:val="NoSpacing"/>
        <w:jc w:val="both"/>
        <w:rPr>
          <w:rFonts w:ascii="Garamond" w:hAnsi="Garamond"/>
          <w:b/>
          <w:bCs/>
          <w:i/>
          <w:iCs/>
          <w:sz w:val="24"/>
          <w:szCs w:val="24"/>
        </w:rPr>
      </w:pPr>
      <w:r>
        <w:rPr>
          <w:rFonts w:ascii="Garamond" w:hAnsi="Garamond"/>
          <w:b/>
          <w:bCs/>
          <w:i/>
          <w:iCs/>
          <w:sz w:val="24"/>
          <w:szCs w:val="24"/>
        </w:rPr>
        <w:t>2. Inquires, Analytical and Other Review Procedures</w:t>
      </w:r>
    </w:p>
    <w:p w:rsidR="00F6487B" w:rsidRDefault="00F6487B" w:rsidP="00F6487B">
      <w:pPr>
        <w:pStyle w:val="NoSpacing"/>
        <w:jc w:val="both"/>
        <w:rPr>
          <w:rFonts w:ascii="Garamond" w:hAnsi="Garamond"/>
          <w:sz w:val="24"/>
          <w:szCs w:val="24"/>
        </w:rPr>
      </w:pPr>
      <w:r>
        <w:rPr>
          <w:rFonts w:ascii="Garamond" w:hAnsi="Garamond"/>
          <w:sz w:val="24"/>
          <w:szCs w:val="24"/>
        </w:rPr>
        <w:t>Auditor should make inquiries and Perform Analytical and Other Review Procedures. Review normally does not require test of accounting records.</w:t>
      </w:r>
    </w:p>
    <w:p w:rsidR="00F6487B" w:rsidRDefault="00F6487B" w:rsidP="00F6487B">
      <w:pPr>
        <w:pStyle w:val="NoSpacing"/>
        <w:jc w:val="both"/>
        <w:rPr>
          <w:rFonts w:ascii="Garamond" w:hAnsi="Garamond"/>
          <w:sz w:val="24"/>
          <w:szCs w:val="24"/>
        </w:rPr>
      </w:pPr>
      <w:r>
        <w:rPr>
          <w:rFonts w:ascii="Garamond" w:hAnsi="Garamond"/>
          <w:sz w:val="24"/>
          <w:szCs w:val="24"/>
        </w:rPr>
        <w:t>Obtain evidence that the IFI agrees or reconciles with the underlying accounting records. For this purpose, auditor may trace the IFI to the accounting records, such as the general ledger, or a consolidating schedule that agrees or reconciles with the accounting records; and other supporting data in the entity’s records as necessary.</w:t>
      </w:r>
    </w:p>
    <w:p w:rsidR="00F6487B" w:rsidRDefault="00F6487B" w:rsidP="00F6487B">
      <w:pPr>
        <w:pStyle w:val="NoSpacing"/>
        <w:jc w:val="both"/>
        <w:rPr>
          <w:rFonts w:ascii="Garamond" w:hAnsi="Garamond"/>
          <w:sz w:val="24"/>
          <w:szCs w:val="24"/>
        </w:rPr>
      </w:pPr>
      <w:r>
        <w:rPr>
          <w:rFonts w:ascii="Garamond" w:hAnsi="Garamond"/>
          <w:sz w:val="24"/>
          <w:szCs w:val="24"/>
        </w:rPr>
        <w:t>The auditor should inquire whether management has identified all events up to the date of the review report that may require adjustment to or disclosure in the interim financial information.</w:t>
      </w:r>
    </w:p>
    <w:p w:rsidR="00F6487B" w:rsidRDefault="00F6487B" w:rsidP="00F6487B">
      <w:pPr>
        <w:pStyle w:val="NoSpacing"/>
        <w:jc w:val="both"/>
        <w:rPr>
          <w:rFonts w:ascii="Garamond" w:hAnsi="Garamond"/>
          <w:sz w:val="24"/>
          <w:szCs w:val="24"/>
        </w:rPr>
      </w:pPr>
      <w:r>
        <w:rPr>
          <w:rFonts w:ascii="Garamond" w:hAnsi="Garamond"/>
          <w:sz w:val="24"/>
          <w:szCs w:val="24"/>
        </w:rPr>
        <w:t xml:space="preserve">Inquire whether management has changed its assessment of the entity’s ability to continue as a going concern. If he becomes aware of events or conditions that may cast significant doubt on the entity’s ability to continue as a </w:t>
      </w:r>
      <w:r>
        <w:rPr>
          <w:rFonts w:ascii="Garamond" w:hAnsi="Garamond"/>
          <w:b/>
          <w:i/>
          <w:sz w:val="24"/>
          <w:szCs w:val="24"/>
        </w:rPr>
        <w:t>going concern</w:t>
      </w:r>
      <w:r>
        <w:rPr>
          <w:rFonts w:ascii="Garamond" w:hAnsi="Garamond"/>
          <w:sz w:val="24"/>
          <w:szCs w:val="24"/>
        </w:rPr>
        <w:t>, the auditor should inquire of management as to its plans for future actions based on its going concern assessment, the feasibility of these plans, and whether management believes that the outcome of these plans will improve the situation; and consider the adequacy of the disclosure about such matters in the interim financial information.</w:t>
      </w:r>
    </w:p>
    <w:p w:rsidR="00F6487B" w:rsidRDefault="00F6487B" w:rsidP="00F6487B">
      <w:pPr>
        <w:pStyle w:val="NoSpacing"/>
        <w:jc w:val="both"/>
        <w:rPr>
          <w:rFonts w:ascii="Garamond" w:hAnsi="Garamond"/>
          <w:sz w:val="24"/>
          <w:szCs w:val="24"/>
        </w:rPr>
      </w:pPr>
      <w:r>
        <w:rPr>
          <w:rFonts w:ascii="Garamond" w:hAnsi="Garamond"/>
          <w:sz w:val="24"/>
          <w:szCs w:val="24"/>
        </w:rPr>
        <w:t xml:space="preserve">When a matter comes to the auditor’s attention that leads the auditor to question whether a </w:t>
      </w:r>
      <w:r>
        <w:rPr>
          <w:rFonts w:ascii="Garamond" w:hAnsi="Garamond"/>
          <w:b/>
          <w:i/>
          <w:sz w:val="24"/>
          <w:szCs w:val="24"/>
        </w:rPr>
        <w:t>material adjustment</w:t>
      </w:r>
      <w:r>
        <w:rPr>
          <w:rFonts w:ascii="Garamond" w:hAnsi="Garamond"/>
          <w:sz w:val="24"/>
          <w:szCs w:val="24"/>
        </w:rPr>
        <w:t xml:space="preserve"> should be made for the interim financial information to be prepared, in all material respects, in accordance with the applicable FRF, the auditor should make additional inquiries or perform other procedures to enable the auditor to express a conclusion in the review report.</w:t>
      </w:r>
    </w:p>
    <w:p w:rsidR="00F6487B" w:rsidRDefault="00F6487B" w:rsidP="00F6487B">
      <w:pPr>
        <w:pStyle w:val="NoSpacing"/>
        <w:jc w:val="both"/>
        <w:rPr>
          <w:rFonts w:ascii="Garamond" w:hAnsi="Garamond"/>
          <w:b/>
          <w:bCs/>
          <w:i/>
          <w:iCs/>
          <w:sz w:val="24"/>
          <w:szCs w:val="24"/>
        </w:rPr>
      </w:pPr>
      <w:r>
        <w:rPr>
          <w:rFonts w:ascii="Garamond" w:hAnsi="Garamond"/>
          <w:b/>
          <w:bCs/>
          <w:i/>
          <w:iCs/>
          <w:sz w:val="24"/>
          <w:szCs w:val="24"/>
        </w:rPr>
        <w:t>3. Evaluation of Misstatements</w:t>
      </w:r>
    </w:p>
    <w:p w:rsidR="00F6487B" w:rsidRDefault="00F6487B" w:rsidP="00F6487B">
      <w:pPr>
        <w:pStyle w:val="NoSpacing"/>
        <w:jc w:val="both"/>
        <w:rPr>
          <w:rFonts w:ascii="Garamond" w:hAnsi="Garamond"/>
          <w:sz w:val="24"/>
          <w:szCs w:val="24"/>
        </w:rPr>
      </w:pPr>
      <w:r>
        <w:rPr>
          <w:rFonts w:ascii="Garamond" w:hAnsi="Garamond"/>
          <w:sz w:val="24"/>
          <w:szCs w:val="24"/>
        </w:rPr>
        <w:t>Evaluate whether uncorrected misstatements that have come to auditor’s attention are material to IFI.</w:t>
      </w:r>
    </w:p>
    <w:p w:rsidR="00F6487B" w:rsidRDefault="00F6487B" w:rsidP="00F6487B">
      <w:pPr>
        <w:pStyle w:val="NoSpacing"/>
        <w:jc w:val="both"/>
        <w:rPr>
          <w:rFonts w:ascii="Garamond" w:hAnsi="Garamond"/>
          <w:sz w:val="24"/>
          <w:szCs w:val="24"/>
        </w:rPr>
      </w:pPr>
      <w:r>
        <w:rPr>
          <w:rFonts w:ascii="Garamond" w:hAnsi="Garamond"/>
          <w:sz w:val="24"/>
          <w:szCs w:val="24"/>
        </w:rPr>
        <w:t>Not required to obtain reasonable assurance that IFI is free of material misstatements.</w:t>
      </w:r>
    </w:p>
    <w:p w:rsidR="00F6487B" w:rsidRDefault="00F6487B" w:rsidP="00F6487B">
      <w:pPr>
        <w:pStyle w:val="NoSpacing"/>
        <w:jc w:val="both"/>
        <w:rPr>
          <w:rFonts w:ascii="Garamond" w:hAnsi="Garamond"/>
          <w:sz w:val="24"/>
          <w:szCs w:val="24"/>
        </w:rPr>
      </w:pPr>
      <w:r>
        <w:rPr>
          <w:rFonts w:ascii="Garamond" w:hAnsi="Garamond"/>
          <w:sz w:val="24"/>
          <w:szCs w:val="24"/>
        </w:rPr>
        <w:t>Exercise professional judgment in evaluating materiality of misstatements.</w:t>
      </w:r>
    </w:p>
    <w:p w:rsidR="00F6487B" w:rsidRDefault="00F6487B" w:rsidP="00F6487B">
      <w:pPr>
        <w:pStyle w:val="NoSpacing"/>
        <w:jc w:val="both"/>
        <w:rPr>
          <w:rFonts w:ascii="Garamond" w:hAnsi="Garamond"/>
          <w:sz w:val="24"/>
          <w:szCs w:val="24"/>
        </w:rPr>
      </w:pPr>
      <w:r>
        <w:rPr>
          <w:rFonts w:ascii="Garamond" w:hAnsi="Garamond"/>
          <w:sz w:val="24"/>
          <w:szCs w:val="24"/>
        </w:rPr>
        <w:t>May designate amount below which aggregation not to be done if such aggregation would not have material impact on IFI</w:t>
      </w:r>
    </w:p>
    <w:p w:rsidR="00F6487B" w:rsidRDefault="00F6487B" w:rsidP="00F6487B">
      <w:pPr>
        <w:pStyle w:val="NoSpacing"/>
        <w:jc w:val="both"/>
        <w:rPr>
          <w:rFonts w:ascii="Garamond" w:hAnsi="Garamond"/>
          <w:b/>
          <w:bCs/>
          <w:i/>
          <w:iCs/>
          <w:sz w:val="24"/>
          <w:szCs w:val="24"/>
        </w:rPr>
      </w:pPr>
      <w:r>
        <w:rPr>
          <w:rFonts w:ascii="Garamond" w:hAnsi="Garamond"/>
          <w:b/>
          <w:bCs/>
          <w:i/>
          <w:iCs/>
          <w:sz w:val="24"/>
          <w:szCs w:val="24"/>
        </w:rPr>
        <w:t xml:space="preserve">4. Management Representations: </w:t>
      </w:r>
      <w:r>
        <w:rPr>
          <w:rFonts w:ascii="Garamond" w:hAnsi="Garamond"/>
          <w:sz w:val="24"/>
          <w:szCs w:val="24"/>
        </w:rPr>
        <w:t>Obtain written representations from mgt:</w:t>
      </w:r>
    </w:p>
    <w:p w:rsidR="00F6487B" w:rsidRDefault="00F6487B" w:rsidP="00F6487B">
      <w:pPr>
        <w:pStyle w:val="NoSpacing"/>
        <w:jc w:val="both"/>
        <w:rPr>
          <w:rFonts w:ascii="Garamond" w:hAnsi="Garamond"/>
          <w:sz w:val="24"/>
          <w:szCs w:val="24"/>
        </w:rPr>
      </w:pPr>
      <w:r>
        <w:rPr>
          <w:rFonts w:ascii="Garamond" w:hAnsi="Garamond"/>
          <w:sz w:val="24"/>
          <w:szCs w:val="24"/>
        </w:rPr>
        <w:t>1. Responsibility for design and implementation of internal control to prevent and detect fraud &amp; error.</w:t>
      </w:r>
    </w:p>
    <w:p w:rsidR="00F6487B" w:rsidRDefault="00F6487B" w:rsidP="00F6487B">
      <w:pPr>
        <w:pStyle w:val="NoSpacing"/>
        <w:jc w:val="both"/>
        <w:rPr>
          <w:rFonts w:ascii="Garamond" w:hAnsi="Garamond"/>
          <w:sz w:val="24"/>
          <w:szCs w:val="24"/>
        </w:rPr>
      </w:pPr>
      <w:r>
        <w:rPr>
          <w:rFonts w:ascii="Garamond" w:hAnsi="Garamond"/>
          <w:sz w:val="24"/>
          <w:szCs w:val="24"/>
        </w:rPr>
        <w:t>2. IFI is prepared and presented in accordance with applicable FRF.</w:t>
      </w:r>
    </w:p>
    <w:p w:rsidR="00F6487B" w:rsidRDefault="00F6487B" w:rsidP="00F6487B">
      <w:pPr>
        <w:pStyle w:val="NoSpacing"/>
        <w:jc w:val="both"/>
        <w:rPr>
          <w:rFonts w:ascii="Garamond" w:hAnsi="Garamond"/>
          <w:sz w:val="24"/>
          <w:szCs w:val="24"/>
        </w:rPr>
      </w:pPr>
      <w:r>
        <w:rPr>
          <w:rFonts w:ascii="Garamond" w:hAnsi="Garamond"/>
          <w:sz w:val="24"/>
          <w:szCs w:val="24"/>
        </w:rPr>
        <w:t>3. Uncorrected misstatements aggregated by auditor during review are immaterial to IFI.</w:t>
      </w:r>
    </w:p>
    <w:p w:rsidR="00F6487B" w:rsidRDefault="00F6487B" w:rsidP="00F6487B">
      <w:pPr>
        <w:pStyle w:val="NoSpacing"/>
        <w:jc w:val="both"/>
        <w:rPr>
          <w:rFonts w:ascii="Garamond" w:hAnsi="Garamond"/>
          <w:sz w:val="24"/>
          <w:szCs w:val="24"/>
        </w:rPr>
      </w:pPr>
      <w:r>
        <w:rPr>
          <w:rFonts w:ascii="Garamond" w:hAnsi="Garamond"/>
          <w:sz w:val="24"/>
          <w:szCs w:val="24"/>
        </w:rPr>
        <w:t>4. Has disclosed to the auditor:</w:t>
      </w:r>
    </w:p>
    <w:p w:rsidR="00F6487B" w:rsidRDefault="00F6487B" w:rsidP="00F6487B">
      <w:pPr>
        <w:pStyle w:val="NoSpacing"/>
        <w:jc w:val="both"/>
        <w:rPr>
          <w:rFonts w:ascii="Garamond" w:hAnsi="Garamond"/>
          <w:sz w:val="24"/>
          <w:szCs w:val="24"/>
        </w:rPr>
      </w:pPr>
      <w:r>
        <w:rPr>
          <w:rFonts w:ascii="MS Mincho" w:eastAsia="MS Mincho" w:hAnsi="MS Mincho" w:cs="MS Mincho" w:hint="eastAsia"/>
          <w:sz w:val="24"/>
          <w:szCs w:val="24"/>
        </w:rPr>
        <w:t></w:t>
      </w:r>
      <w:r>
        <w:rPr>
          <w:rFonts w:ascii="Garamond" w:hAnsi="Garamond"/>
          <w:sz w:val="24"/>
          <w:szCs w:val="24"/>
        </w:rPr>
        <w:t xml:space="preserve"> All significant facts relating to any frauds or suspected frauds known to management that may have affected the entity</w:t>
      </w:r>
    </w:p>
    <w:p w:rsidR="00F6487B" w:rsidRDefault="00F6487B" w:rsidP="00F6487B">
      <w:pPr>
        <w:pStyle w:val="NoSpacing"/>
        <w:jc w:val="both"/>
        <w:rPr>
          <w:rFonts w:ascii="Garamond" w:hAnsi="Garamond"/>
          <w:sz w:val="24"/>
          <w:szCs w:val="24"/>
        </w:rPr>
      </w:pPr>
      <w:r>
        <w:rPr>
          <w:rFonts w:ascii="MS Mincho" w:eastAsia="MS Mincho" w:hAnsi="MS Mincho" w:cs="MS Mincho" w:hint="eastAsia"/>
          <w:sz w:val="24"/>
          <w:szCs w:val="24"/>
        </w:rPr>
        <w:t></w:t>
      </w:r>
      <w:r>
        <w:rPr>
          <w:rFonts w:ascii="Garamond" w:hAnsi="Garamond"/>
          <w:sz w:val="24"/>
          <w:szCs w:val="24"/>
        </w:rPr>
        <w:t xml:space="preserve"> Results of its assessment of the risks that the IFI may be materially misstated as a result of fraud.</w:t>
      </w:r>
    </w:p>
    <w:p w:rsidR="00F6487B" w:rsidRDefault="00F6487B" w:rsidP="00F6487B">
      <w:pPr>
        <w:pStyle w:val="NoSpacing"/>
        <w:jc w:val="both"/>
        <w:rPr>
          <w:rFonts w:ascii="Garamond" w:hAnsi="Garamond"/>
          <w:sz w:val="24"/>
          <w:szCs w:val="24"/>
        </w:rPr>
      </w:pPr>
      <w:r>
        <w:rPr>
          <w:rFonts w:ascii="MS Mincho" w:eastAsia="MS Mincho" w:hAnsi="MS Mincho" w:cs="MS Mincho" w:hint="eastAsia"/>
          <w:sz w:val="24"/>
          <w:szCs w:val="24"/>
        </w:rPr>
        <w:t></w:t>
      </w:r>
      <w:r>
        <w:rPr>
          <w:rFonts w:ascii="Garamond" w:hAnsi="Garamond"/>
          <w:sz w:val="24"/>
          <w:szCs w:val="24"/>
        </w:rPr>
        <w:t xml:space="preserve"> All known actual or possible non-compliance with laws and regulations whose effects are to be considered when preparing the IFI.</w:t>
      </w:r>
    </w:p>
    <w:p w:rsidR="00F6487B" w:rsidRDefault="00F6487B" w:rsidP="00F6487B">
      <w:pPr>
        <w:pStyle w:val="NoSpacing"/>
        <w:jc w:val="both"/>
        <w:rPr>
          <w:rFonts w:ascii="Garamond" w:hAnsi="Garamond"/>
          <w:sz w:val="24"/>
          <w:szCs w:val="24"/>
        </w:rPr>
      </w:pPr>
      <w:r>
        <w:rPr>
          <w:rFonts w:ascii="MS Mincho" w:eastAsia="MS Mincho" w:hAnsi="MS Mincho" w:cs="MS Mincho" w:hint="eastAsia"/>
          <w:sz w:val="24"/>
          <w:szCs w:val="24"/>
        </w:rPr>
        <w:t></w:t>
      </w:r>
      <w:r>
        <w:rPr>
          <w:rFonts w:ascii="Garamond" w:hAnsi="Garamond"/>
          <w:sz w:val="24"/>
          <w:szCs w:val="24"/>
        </w:rPr>
        <w:t xml:space="preserve"> All significant events that have occurred subsequent to the balance sheet date and through to the date of the review report that may require adjustment to or disclosure in IFI.</w:t>
      </w:r>
    </w:p>
    <w:p w:rsidR="00F6487B" w:rsidRDefault="00F6487B" w:rsidP="00F6487B">
      <w:pPr>
        <w:pStyle w:val="NoSpacing"/>
        <w:jc w:val="both"/>
        <w:rPr>
          <w:rFonts w:ascii="Garamond" w:hAnsi="Garamond"/>
          <w:b/>
          <w:bCs/>
          <w:i/>
          <w:iCs/>
          <w:sz w:val="24"/>
          <w:szCs w:val="24"/>
        </w:rPr>
      </w:pPr>
      <w:r>
        <w:rPr>
          <w:rFonts w:ascii="Garamond" w:hAnsi="Garamond"/>
          <w:b/>
          <w:bCs/>
          <w:i/>
          <w:iCs/>
          <w:sz w:val="24"/>
          <w:szCs w:val="24"/>
        </w:rPr>
        <w:t>Auditor’s Responsibility for Accompanying Information</w:t>
      </w:r>
    </w:p>
    <w:p w:rsidR="00F6487B" w:rsidRDefault="00F6487B" w:rsidP="00F6487B">
      <w:pPr>
        <w:pStyle w:val="NoSpacing"/>
        <w:jc w:val="both"/>
        <w:rPr>
          <w:rFonts w:ascii="Garamond" w:hAnsi="Garamond"/>
          <w:sz w:val="24"/>
          <w:szCs w:val="24"/>
        </w:rPr>
      </w:pPr>
      <w:r>
        <w:rPr>
          <w:rFonts w:ascii="Garamond" w:hAnsi="Garamond"/>
          <w:sz w:val="24"/>
          <w:szCs w:val="24"/>
        </w:rPr>
        <w:t xml:space="preserve">The auditor should </w:t>
      </w:r>
      <w:r>
        <w:rPr>
          <w:rFonts w:ascii="Garamond" w:hAnsi="Garamond"/>
          <w:i/>
          <w:iCs/>
          <w:sz w:val="24"/>
          <w:szCs w:val="24"/>
        </w:rPr>
        <w:t xml:space="preserve">read the other information </w:t>
      </w:r>
      <w:r>
        <w:rPr>
          <w:rFonts w:ascii="Garamond" w:hAnsi="Garamond"/>
          <w:sz w:val="24"/>
          <w:szCs w:val="24"/>
        </w:rPr>
        <w:t xml:space="preserve">that accompanies the IFI to consider whether any such information is </w:t>
      </w:r>
      <w:r>
        <w:rPr>
          <w:rFonts w:ascii="Garamond" w:hAnsi="Garamond"/>
          <w:i/>
          <w:iCs/>
          <w:sz w:val="24"/>
          <w:szCs w:val="24"/>
        </w:rPr>
        <w:t xml:space="preserve">materially inconsistent </w:t>
      </w:r>
      <w:r>
        <w:rPr>
          <w:rFonts w:ascii="Garamond" w:hAnsi="Garamond"/>
          <w:sz w:val="24"/>
          <w:szCs w:val="24"/>
        </w:rPr>
        <w:t xml:space="preserve">with the IFI. If a matter comes to the auditor’s attention </w:t>
      </w:r>
      <w:r>
        <w:rPr>
          <w:rFonts w:ascii="Garamond" w:hAnsi="Garamond"/>
          <w:sz w:val="24"/>
          <w:szCs w:val="24"/>
        </w:rPr>
        <w:lastRenderedPageBreak/>
        <w:t xml:space="preserve">that causes the auditor to believe that the other information appears to include a material misstatement of fact, the auditor should </w:t>
      </w:r>
      <w:r>
        <w:rPr>
          <w:rFonts w:ascii="Garamond" w:hAnsi="Garamond"/>
          <w:i/>
          <w:iCs/>
          <w:sz w:val="24"/>
          <w:szCs w:val="24"/>
        </w:rPr>
        <w:t>discuss</w:t>
      </w:r>
      <w:r>
        <w:rPr>
          <w:rFonts w:ascii="Garamond" w:hAnsi="Garamond"/>
          <w:sz w:val="24"/>
          <w:szCs w:val="24"/>
        </w:rPr>
        <w:t xml:space="preserve"> </w:t>
      </w:r>
      <w:r>
        <w:rPr>
          <w:rFonts w:ascii="Garamond" w:hAnsi="Garamond"/>
          <w:i/>
          <w:iCs/>
          <w:sz w:val="24"/>
          <w:szCs w:val="24"/>
        </w:rPr>
        <w:t>the matter with the entity’s management</w:t>
      </w:r>
      <w:r>
        <w:rPr>
          <w:rFonts w:ascii="Garamond" w:hAnsi="Garamond"/>
          <w:sz w:val="24"/>
          <w:szCs w:val="24"/>
        </w:rPr>
        <w:t>.</w:t>
      </w:r>
    </w:p>
    <w:p w:rsidR="00F6487B" w:rsidRDefault="00F6487B" w:rsidP="00F6487B">
      <w:pPr>
        <w:pStyle w:val="NoSpacing"/>
        <w:jc w:val="both"/>
        <w:rPr>
          <w:rFonts w:ascii="Garamond" w:hAnsi="Garamond"/>
          <w:sz w:val="24"/>
          <w:szCs w:val="24"/>
        </w:rPr>
      </w:pPr>
      <w:r>
        <w:rPr>
          <w:rFonts w:ascii="Garamond" w:hAnsi="Garamond"/>
          <w:b/>
          <w:bCs/>
          <w:i/>
          <w:iCs/>
          <w:sz w:val="24"/>
          <w:szCs w:val="24"/>
        </w:rPr>
        <w:t>Communication</w:t>
      </w:r>
      <w:r>
        <w:rPr>
          <w:rFonts w:ascii="Garamond" w:hAnsi="Garamond"/>
          <w:sz w:val="24"/>
          <w:szCs w:val="24"/>
        </w:rPr>
        <w:t>: If auditor believes that it is necessary to make a material adjustment to IFI: Communicate this matter as soon as practicable to mngt. If mgt does not respond appropriately within reasonable time, inform to TCWG. If TCWG do not respond appropriately within reasonable time, consider: whether to modify the report; or possibility of withdrawing from engagement; and possibility of resigning from appointment to audit the annual FS.</w:t>
      </w:r>
    </w:p>
    <w:p w:rsidR="00F6487B" w:rsidRDefault="00F6487B" w:rsidP="00F6487B">
      <w:pPr>
        <w:pStyle w:val="NoSpacing"/>
        <w:jc w:val="both"/>
        <w:rPr>
          <w:rFonts w:ascii="Garamond" w:hAnsi="Garamond"/>
          <w:sz w:val="24"/>
          <w:szCs w:val="24"/>
        </w:rPr>
      </w:pPr>
      <w:r>
        <w:rPr>
          <w:rFonts w:ascii="Garamond" w:hAnsi="Garamond"/>
          <w:sz w:val="24"/>
          <w:szCs w:val="24"/>
        </w:rPr>
        <w:t>If a matter comes to auditor’s attention that causes auditor to believe in existence of fraud or non-compliance by entity with law &amp; regulation communicate matter as soon as practicable to appropriate level of management.</w:t>
      </w:r>
    </w:p>
    <w:p w:rsidR="00F6487B" w:rsidRDefault="00F6487B" w:rsidP="00F6487B">
      <w:pPr>
        <w:pStyle w:val="NoSpacing"/>
        <w:jc w:val="both"/>
        <w:rPr>
          <w:rFonts w:ascii="Garamond" w:hAnsi="Garamond"/>
          <w:sz w:val="24"/>
          <w:szCs w:val="24"/>
        </w:rPr>
      </w:pPr>
      <w:r>
        <w:rPr>
          <w:rFonts w:ascii="Garamond" w:hAnsi="Garamond"/>
          <w:sz w:val="24"/>
          <w:szCs w:val="24"/>
        </w:rPr>
        <w:t>Communicate relevant matters of governance interest arising from review of IFI to TCWG.</w:t>
      </w:r>
    </w:p>
    <w:p w:rsidR="00F6487B" w:rsidRDefault="00F6487B" w:rsidP="00F6487B">
      <w:pPr>
        <w:pStyle w:val="NoSpacing"/>
        <w:jc w:val="both"/>
        <w:rPr>
          <w:rFonts w:ascii="Garamond" w:hAnsi="Garamond"/>
          <w:b/>
          <w:bCs/>
          <w:i/>
          <w:iCs/>
          <w:sz w:val="24"/>
          <w:szCs w:val="24"/>
        </w:rPr>
      </w:pPr>
      <w:r>
        <w:rPr>
          <w:rFonts w:ascii="Garamond" w:hAnsi="Garamond"/>
          <w:b/>
          <w:bCs/>
          <w:i/>
          <w:iCs/>
          <w:sz w:val="24"/>
          <w:szCs w:val="24"/>
        </w:rPr>
        <w:t>Reporting the Nature, Extent and Results of Review of IFI</w:t>
      </w:r>
    </w:p>
    <w:p w:rsidR="00F6487B" w:rsidRDefault="00F6487B" w:rsidP="00F6487B">
      <w:pPr>
        <w:pStyle w:val="NoSpacing"/>
        <w:jc w:val="both"/>
        <w:rPr>
          <w:rFonts w:ascii="Garamond" w:hAnsi="Garamond"/>
          <w:sz w:val="24"/>
          <w:szCs w:val="24"/>
        </w:rPr>
      </w:pPr>
      <w:r>
        <w:rPr>
          <w:rFonts w:ascii="Garamond" w:hAnsi="Garamond"/>
          <w:sz w:val="24"/>
          <w:szCs w:val="24"/>
        </w:rPr>
        <w:t>The auditor should issue a written report that contains the following: appropriate title; addressee; identification of the IFI reviewed; management responsibility for preparation of IFI; statement for Auditor’s Responsibility for expressing a conclusion on the IFI; Statement that review of IFI was conducted in accordance with SRE 2410; Statement that review is substantially less in scope than an audit; Auditor’s Conclusion; date of the report; Place of signature; Membership number; Firm registration number.</w:t>
      </w:r>
    </w:p>
    <w:p w:rsidR="00F6487B" w:rsidRDefault="00F6487B" w:rsidP="00F6487B">
      <w:pPr>
        <w:pStyle w:val="NoSpacing"/>
        <w:jc w:val="both"/>
        <w:rPr>
          <w:rFonts w:ascii="Garamond" w:hAnsi="Garamond"/>
          <w:b/>
          <w:bCs/>
          <w:i/>
          <w:iCs/>
          <w:sz w:val="24"/>
          <w:szCs w:val="24"/>
        </w:rPr>
      </w:pPr>
      <w:r>
        <w:rPr>
          <w:rFonts w:ascii="Garamond" w:hAnsi="Garamond"/>
          <w:b/>
          <w:bCs/>
          <w:i/>
          <w:iCs/>
          <w:sz w:val="24"/>
          <w:szCs w:val="24"/>
        </w:rPr>
        <w:t>Departure from applicable FRF</w:t>
      </w:r>
    </w:p>
    <w:p w:rsidR="00F6487B" w:rsidRDefault="00F6487B" w:rsidP="00F6487B">
      <w:pPr>
        <w:pStyle w:val="NoSpacing"/>
        <w:jc w:val="both"/>
        <w:rPr>
          <w:rFonts w:ascii="Garamond" w:hAnsi="Garamond"/>
          <w:i/>
          <w:iCs/>
          <w:sz w:val="24"/>
          <w:szCs w:val="24"/>
        </w:rPr>
      </w:pPr>
      <w:r>
        <w:rPr>
          <w:rFonts w:ascii="Garamond" w:hAnsi="Garamond"/>
          <w:sz w:val="24"/>
          <w:szCs w:val="24"/>
        </w:rPr>
        <w:t xml:space="preserve">Express a </w:t>
      </w:r>
      <w:r>
        <w:rPr>
          <w:rFonts w:ascii="Garamond" w:hAnsi="Garamond"/>
          <w:i/>
          <w:iCs/>
          <w:sz w:val="24"/>
          <w:szCs w:val="24"/>
        </w:rPr>
        <w:t xml:space="preserve">qualified or adverse conclusion – </w:t>
      </w:r>
      <w:r>
        <w:rPr>
          <w:rFonts w:ascii="Garamond" w:hAnsi="Garamond"/>
          <w:sz w:val="24"/>
          <w:szCs w:val="24"/>
        </w:rPr>
        <w:t>when a matter has come to the auditor’s attention that causes the auditor to believe that a</w:t>
      </w:r>
      <w:r>
        <w:rPr>
          <w:rFonts w:ascii="Garamond" w:hAnsi="Garamond"/>
          <w:i/>
          <w:iCs/>
          <w:sz w:val="24"/>
          <w:szCs w:val="24"/>
        </w:rPr>
        <w:t xml:space="preserve"> </w:t>
      </w:r>
      <w:r>
        <w:rPr>
          <w:rFonts w:ascii="Garamond" w:hAnsi="Garamond"/>
          <w:sz w:val="24"/>
          <w:szCs w:val="24"/>
        </w:rPr>
        <w:t>material adjustment should be made to the IFI for it to be prepared, in all material respects,</w:t>
      </w:r>
      <w:r>
        <w:rPr>
          <w:rFonts w:ascii="Garamond" w:hAnsi="Garamond"/>
          <w:i/>
          <w:iCs/>
          <w:sz w:val="24"/>
          <w:szCs w:val="24"/>
        </w:rPr>
        <w:t xml:space="preserve"> </w:t>
      </w:r>
      <w:r>
        <w:rPr>
          <w:rFonts w:ascii="Garamond" w:hAnsi="Garamond"/>
          <w:sz w:val="24"/>
          <w:szCs w:val="24"/>
        </w:rPr>
        <w:t>in accordance with the applicable FRF.</w:t>
      </w:r>
    </w:p>
    <w:p w:rsidR="00F6487B" w:rsidRDefault="00F6487B" w:rsidP="00F6487B">
      <w:pPr>
        <w:pStyle w:val="NoSpacing"/>
        <w:jc w:val="both"/>
        <w:rPr>
          <w:rFonts w:ascii="Garamond" w:hAnsi="Garamond"/>
          <w:b/>
          <w:bCs/>
          <w:i/>
          <w:iCs/>
          <w:sz w:val="24"/>
          <w:szCs w:val="24"/>
        </w:rPr>
      </w:pPr>
      <w:r>
        <w:rPr>
          <w:rFonts w:ascii="Garamond" w:hAnsi="Garamond"/>
          <w:b/>
          <w:bCs/>
          <w:i/>
          <w:iCs/>
          <w:sz w:val="24"/>
          <w:szCs w:val="24"/>
        </w:rPr>
        <w:t>Limitation on Scope</w:t>
      </w:r>
    </w:p>
    <w:p w:rsidR="00F6487B" w:rsidRDefault="00F6487B" w:rsidP="00F6487B">
      <w:pPr>
        <w:pStyle w:val="NoSpacing"/>
        <w:jc w:val="both"/>
        <w:rPr>
          <w:rFonts w:ascii="Garamond" w:hAnsi="Garamond"/>
          <w:sz w:val="24"/>
          <w:szCs w:val="24"/>
        </w:rPr>
      </w:pPr>
      <w:r>
        <w:rPr>
          <w:rFonts w:ascii="Garamond" w:hAnsi="Garamond"/>
          <w:sz w:val="24"/>
          <w:szCs w:val="24"/>
        </w:rPr>
        <w:t>If unable to complete review: Communicate in writing to appropriate level of mgt and to TCWG the reason why review cannot be completed, and consider whether it is appropriate to issue a report.</w:t>
      </w:r>
    </w:p>
    <w:p w:rsidR="00F6487B" w:rsidRDefault="00F6487B" w:rsidP="00F6487B">
      <w:pPr>
        <w:pStyle w:val="NoSpacing"/>
        <w:jc w:val="both"/>
        <w:rPr>
          <w:rFonts w:ascii="Garamond" w:hAnsi="Garamond"/>
          <w:sz w:val="24"/>
          <w:szCs w:val="24"/>
        </w:rPr>
      </w:pPr>
      <w:r>
        <w:rPr>
          <w:rFonts w:ascii="Garamond" w:hAnsi="Garamond"/>
          <w:sz w:val="24"/>
          <w:szCs w:val="24"/>
        </w:rPr>
        <w:t>Do not accept review engagement: If preliminary knowledge indicates inability to complete review due to limitation on scope by Mgt.</w:t>
      </w:r>
    </w:p>
    <w:p w:rsidR="00F6487B" w:rsidRDefault="00F6487B" w:rsidP="00F6487B">
      <w:pPr>
        <w:pStyle w:val="NoSpacing"/>
        <w:jc w:val="both"/>
        <w:rPr>
          <w:rFonts w:ascii="Garamond" w:hAnsi="Garamond"/>
          <w:sz w:val="24"/>
          <w:szCs w:val="24"/>
        </w:rPr>
      </w:pPr>
      <w:r>
        <w:rPr>
          <w:rFonts w:ascii="Garamond" w:hAnsi="Garamond"/>
          <w:sz w:val="24"/>
          <w:szCs w:val="24"/>
        </w:rPr>
        <w:t>If after accepting engagement, limitation imposed by mgt: Request removal of limitation. If mngt refuses, communicate in writing to mngt &amp; TCWG w.r.t. why engagement cannot be completed. Consider legal and regulatory responsibilities.</w:t>
      </w:r>
    </w:p>
    <w:p w:rsidR="00F6487B" w:rsidRDefault="00F6487B" w:rsidP="00F6487B">
      <w:pPr>
        <w:pStyle w:val="NoSpacing"/>
        <w:jc w:val="both"/>
        <w:rPr>
          <w:rFonts w:ascii="Garamond" w:hAnsi="Garamond"/>
          <w:b/>
          <w:bCs/>
          <w:i/>
          <w:iCs/>
          <w:sz w:val="24"/>
          <w:szCs w:val="24"/>
        </w:rPr>
      </w:pPr>
      <w:r>
        <w:rPr>
          <w:rFonts w:ascii="Garamond" w:hAnsi="Garamond"/>
          <w:b/>
          <w:bCs/>
          <w:i/>
          <w:iCs/>
          <w:sz w:val="24"/>
          <w:szCs w:val="24"/>
        </w:rPr>
        <w:t>Going Concern and Significant Uncertainties</w:t>
      </w:r>
    </w:p>
    <w:p w:rsidR="00F6487B" w:rsidRDefault="00F6487B" w:rsidP="00F6487B">
      <w:pPr>
        <w:pStyle w:val="NoSpacing"/>
        <w:jc w:val="both"/>
        <w:rPr>
          <w:rFonts w:ascii="Garamond" w:hAnsi="Garamond"/>
          <w:sz w:val="24"/>
          <w:szCs w:val="24"/>
        </w:rPr>
      </w:pPr>
      <w:r>
        <w:rPr>
          <w:rFonts w:ascii="Garamond" w:hAnsi="Garamond"/>
          <w:b/>
          <w:bCs/>
          <w:sz w:val="24"/>
          <w:szCs w:val="24"/>
        </w:rPr>
        <w:t xml:space="preserve">Going Concern: </w:t>
      </w:r>
      <w:r>
        <w:rPr>
          <w:rFonts w:ascii="Garamond" w:hAnsi="Garamond"/>
          <w:sz w:val="24"/>
          <w:szCs w:val="24"/>
        </w:rPr>
        <w:t>Material uncertainty exists w.r.t. entity’s ability to continue as a going concern:</w:t>
      </w:r>
    </w:p>
    <w:p w:rsidR="00F6487B" w:rsidRDefault="00F6487B" w:rsidP="00F6487B">
      <w:pPr>
        <w:pStyle w:val="NoSpacing"/>
        <w:jc w:val="both"/>
        <w:rPr>
          <w:rFonts w:ascii="Garamond" w:hAnsi="Garamond"/>
          <w:sz w:val="24"/>
          <w:szCs w:val="24"/>
        </w:rPr>
      </w:pPr>
      <w:r>
        <w:rPr>
          <w:rFonts w:ascii="Garamond" w:hAnsi="Garamond"/>
          <w:sz w:val="24"/>
          <w:szCs w:val="24"/>
        </w:rPr>
        <w:t xml:space="preserve">a. </w:t>
      </w:r>
      <w:r>
        <w:rPr>
          <w:rFonts w:ascii="Garamond" w:hAnsi="Garamond"/>
          <w:b/>
          <w:bCs/>
          <w:sz w:val="24"/>
          <w:szCs w:val="24"/>
        </w:rPr>
        <w:t xml:space="preserve">If adequate disclosure made in IFI: </w:t>
      </w:r>
      <w:r>
        <w:rPr>
          <w:rFonts w:ascii="Garamond" w:hAnsi="Garamond"/>
          <w:sz w:val="24"/>
          <w:szCs w:val="24"/>
        </w:rPr>
        <w:t>Emphasis of matter Para should be added.</w:t>
      </w:r>
    </w:p>
    <w:p w:rsidR="00F6487B" w:rsidRDefault="00F6487B" w:rsidP="00F6487B">
      <w:pPr>
        <w:pStyle w:val="NoSpacing"/>
        <w:jc w:val="both"/>
        <w:rPr>
          <w:rFonts w:ascii="Garamond" w:hAnsi="Garamond"/>
          <w:b/>
          <w:bCs/>
          <w:sz w:val="24"/>
          <w:szCs w:val="24"/>
        </w:rPr>
      </w:pPr>
      <w:r>
        <w:rPr>
          <w:rFonts w:ascii="Garamond" w:hAnsi="Garamond"/>
          <w:sz w:val="24"/>
          <w:szCs w:val="24"/>
        </w:rPr>
        <w:t xml:space="preserve">b. </w:t>
      </w:r>
      <w:r>
        <w:rPr>
          <w:rFonts w:ascii="Garamond" w:hAnsi="Garamond"/>
          <w:b/>
          <w:bCs/>
          <w:sz w:val="24"/>
          <w:szCs w:val="24"/>
        </w:rPr>
        <w:t xml:space="preserve">If adequate disclosure not made in IFI: </w:t>
      </w:r>
      <w:r>
        <w:rPr>
          <w:rFonts w:ascii="Garamond" w:hAnsi="Garamond"/>
          <w:sz w:val="24"/>
          <w:szCs w:val="24"/>
        </w:rPr>
        <w:t>Express a qualified or adverse conclusion, as appropriate.</w:t>
      </w:r>
      <w:r>
        <w:rPr>
          <w:rFonts w:ascii="Garamond" w:hAnsi="Garamond"/>
          <w:b/>
          <w:bCs/>
          <w:sz w:val="24"/>
          <w:szCs w:val="24"/>
        </w:rPr>
        <w:t xml:space="preserve"> </w:t>
      </w:r>
      <w:r>
        <w:rPr>
          <w:rFonts w:ascii="Garamond" w:hAnsi="Garamond"/>
          <w:sz w:val="24"/>
          <w:szCs w:val="24"/>
        </w:rPr>
        <w:t>Include specific reference to fact of such material uncertainty.</w:t>
      </w:r>
    </w:p>
    <w:p w:rsidR="00F6487B" w:rsidRDefault="00F6487B" w:rsidP="00F6487B">
      <w:pPr>
        <w:pStyle w:val="NoSpacing"/>
        <w:jc w:val="both"/>
        <w:rPr>
          <w:rFonts w:ascii="Garamond" w:hAnsi="Garamond"/>
          <w:i/>
          <w:iCs/>
          <w:sz w:val="24"/>
          <w:szCs w:val="24"/>
        </w:rPr>
      </w:pPr>
      <w:r>
        <w:rPr>
          <w:rFonts w:ascii="Garamond" w:hAnsi="Garamond"/>
          <w:i/>
          <w:iCs/>
          <w:sz w:val="24"/>
          <w:szCs w:val="24"/>
        </w:rPr>
        <w:t>Significant Uncertainty</w:t>
      </w:r>
    </w:p>
    <w:p w:rsidR="00F6487B" w:rsidRDefault="00F6487B" w:rsidP="00F6487B">
      <w:pPr>
        <w:pStyle w:val="NoSpacing"/>
        <w:jc w:val="both"/>
        <w:rPr>
          <w:rFonts w:ascii="Garamond" w:hAnsi="Garamond"/>
          <w:sz w:val="24"/>
          <w:szCs w:val="24"/>
        </w:rPr>
      </w:pPr>
      <w:r>
        <w:rPr>
          <w:rFonts w:ascii="Garamond" w:hAnsi="Garamond"/>
          <w:sz w:val="24"/>
          <w:szCs w:val="24"/>
        </w:rPr>
        <w:t xml:space="preserve">1. Consider </w:t>
      </w:r>
      <w:r>
        <w:rPr>
          <w:rFonts w:ascii="Garamond" w:hAnsi="Garamond"/>
          <w:i/>
          <w:iCs/>
          <w:sz w:val="24"/>
          <w:szCs w:val="24"/>
        </w:rPr>
        <w:t xml:space="preserve">modifying review report </w:t>
      </w:r>
      <w:r>
        <w:rPr>
          <w:rFonts w:ascii="Garamond" w:hAnsi="Garamond"/>
          <w:sz w:val="24"/>
          <w:szCs w:val="24"/>
        </w:rPr>
        <w:t>by adding a paragraph.</w:t>
      </w:r>
    </w:p>
    <w:p w:rsidR="00F6487B" w:rsidRDefault="00F6487B" w:rsidP="00F6487B">
      <w:pPr>
        <w:pStyle w:val="NoSpacing"/>
        <w:jc w:val="both"/>
        <w:rPr>
          <w:rFonts w:ascii="Garamond" w:hAnsi="Garamond"/>
          <w:sz w:val="24"/>
          <w:szCs w:val="24"/>
        </w:rPr>
      </w:pPr>
      <w:r>
        <w:rPr>
          <w:rFonts w:ascii="Garamond" w:hAnsi="Garamond"/>
          <w:sz w:val="24"/>
          <w:szCs w:val="24"/>
        </w:rPr>
        <w:t xml:space="preserve">2. To </w:t>
      </w:r>
      <w:r>
        <w:rPr>
          <w:rFonts w:ascii="Garamond" w:hAnsi="Garamond"/>
          <w:i/>
          <w:iCs/>
          <w:sz w:val="24"/>
          <w:szCs w:val="24"/>
        </w:rPr>
        <w:t xml:space="preserve">highlight a significant uncertainty </w:t>
      </w:r>
      <w:r>
        <w:rPr>
          <w:rFonts w:ascii="Garamond" w:hAnsi="Garamond"/>
          <w:sz w:val="24"/>
          <w:szCs w:val="24"/>
        </w:rPr>
        <w:t>coming to auditor’s attention.</w:t>
      </w:r>
    </w:p>
    <w:p w:rsidR="00F6487B" w:rsidRDefault="00F6487B" w:rsidP="00F6487B">
      <w:pPr>
        <w:pStyle w:val="NoSpacing"/>
        <w:jc w:val="both"/>
        <w:rPr>
          <w:rFonts w:ascii="Garamond" w:hAnsi="Garamond"/>
          <w:sz w:val="24"/>
          <w:szCs w:val="24"/>
        </w:rPr>
      </w:pPr>
      <w:r>
        <w:rPr>
          <w:rFonts w:ascii="Garamond" w:hAnsi="Garamond"/>
          <w:sz w:val="24"/>
          <w:szCs w:val="24"/>
        </w:rPr>
        <w:t>3. Resolution of which is dependent upon future events and which may affect the IFI.</w:t>
      </w:r>
    </w:p>
    <w:p w:rsidR="00F6487B" w:rsidRDefault="00F6487B" w:rsidP="00F6487B">
      <w:pPr>
        <w:pStyle w:val="NoSpacing"/>
        <w:jc w:val="both"/>
        <w:rPr>
          <w:rFonts w:ascii="Garamond" w:hAnsi="Garamond"/>
          <w:sz w:val="24"/>
          <w:szCs w:val="24"/>
        </w:rPr>
      </w:pPr>
      <w:r>
        <w:rPr>
          <w:rFonts w:ascii="Garamond" w:hAnsi="Garamond"/>
          <w:b/>
          <w:bCs/>
          <w:i/>
          <w:iCs/>
          <w:sz w:val="24"/>
          <w:szCs w:val="24"/>
        </w:rPr>
        <w:t xml:space="preserve">Documentation </w:t>
      </w:r>
      <w:r>
        <w:rPr>
          <w:rFonts w:ascii="Garamond" w:hAnsi="Garamond"/>
          <w:sz w:val="24"/>
          <w:szCs w:val="24"/>
        </w:rPr>
        <w:t>Sufficient and appropriate to provide a basis for the auditor’s conclusion; and Provide evidence that review was performed in accordance with this SRE; and applicable legal and regulatory requirements.</w:t>
      </w:r>
    </w:p>
    <w:p w:rsidR="00F6487B" w:rsidRDefault="00F6487B" w:rsidP="00F6487B">
      <w:pPr>
        <w:pStyle w:val="NoSpacing"/>
        <w:jc w:val="both"/>
        <w:rPr>
          <w:rFonts w:ascii="Garamond" w:hAnsi="Garamond"/>
          <w:sz w:val="24"/>
          <w:szCs w:val="24"/>
        </w:rPr>
      </w:pPr>
    </w:p>
    <w:p w:rsidR="00F6487B" w:rsidRDefault="00F6487B" w:rsidP="00F6487B">
      <w:pPr>
        <w:pStyle w:val="NoSpacing"/>
        <w:jc w:val="center"/>
        <w:rPr>
          <w:rFonts w:ascii="Garamond" w:hAnsi="Garamond"/>
          <w:b/>
          <w:i/>
          <w:sz w:val="28"/>
          <w:szCs w:val="24"/>
          <w:u w:val="single"/>
        </w:rPr>
      </w:pPr>
      <w:r>
        <w:rPr>
          <w:rFonts w:ascii="Garamond" w:hAnsi="Garamond"/>
          <w:b/>
          <w:i/>
          <w:sz w:val="28"/>
          <w:szCs w:val="24"/>
          <w:u w:val="single"/>
        </w:rPr>
        <w:t>SAE3400 – The Examination of Prospective Financial Information</w:t>
      </w:r>
    </w:p>
    <w:p w:rsidR="00F6487B" w:rsidRDefault="00F6487B" w:rsidP="00F6487B">
      <w:pPr>
        <w:pStyle w:val="NoSpacing"/>
        <w:jc w:val="both"/>
        <w:rPr>
          <w:rFonts w:ascii="Garamond" w:hAnsi="Garamond"/>
          <w:sz w:val="24"/>
          <w:szCs w:val="24"/>
        </w:rPr>
      </w:pPr>
      <w:r>
        <w:rPr>
          <w:rFonts w:ascii="Garamond" w:hAnsi="Garamond"/>
          <w:sz w:val="24"/>
          <w:szCs w:val="24"/>
        </w:rPr>
        <w:t xml:space="preserve">In an engagement to examine prospective financial information, auditor should obtain sufficient appropriate evidence as to whether: a) management’s best–estimate assumptions are not unreasonable and, in the case of hypothetical assumptions, such assumptions are consistent with the purpose of information b) prospective financial information is properly prepared on the basis of assumptions &amp; using appropriate accounting principles &amp; is properly presented and all material assumptions are adequately disclosed. </w:t>
      </w:r>
    </w:p>
    <w:p w:rsidR="00F6487B" w:rsidRDefault="00F6487B" w:rsidP="00F6487B">
      <w:pPr>
        <w:pStyle w:val="NoSpacing"/>
        <w:jc w:val="both"/>
        <w:rPr>
          <w:rFonts w:ascii="Garamond" w:hAnsi="Garamond"/>
          <w:sz w:val="24"/>
          <w:szCs w:val="24"/>
        </w:rPr>
      </w:pPr>
      <w:r>
        <w:rPr>
          <w:rFonts w:ascii="Garamond" w:hAnsi="Garamond"/>
          <w:sz w:val="24"/>
          <w:szCs w:val="24"/>
        </w:rPr>
        <w:lastRenderedPageBreak/>
        <w:t xml:space="preserve">Auditor is not in a position to express an opinion as to whether the results shown in prospective financial information will be achieved. Auditor should not accept/withdraw from, an engagement when assumptions are clearly unrealistic or when he believes that prospective financial information will be inappropriate for its intended use </w:t>
      </w:r>
    </w:p>
    <w:p w:rsidR="00F6487B" w:rsidRDefault="00F6487B" w:rsidP="00F6487B">
      <w:pPr>
        <w:pStyle w:val="NoSpacing"/>
        <w:jc w:val="both"/>
        <w:rPr>
          <w:rFonts w:ascii="Garamond" w:hAnsi="Garamond"/>
          <w:sz w:val="24"/>
          <w:szCs w:val="24"/>
        </w:rPr>
      </w:pPr>
      <w:r>
        <w:rPr>
          <w:rFonts w:ascii="Garamond" w:hAnsi="Garamond"/>
          <w:sz w:val="24"/>
          <w:szCs w:val="24"/>
        </w:rPr>
        <w:t xml:space="preserve">He should obtain a sufficient level of knowledge of business and become familiar with entity’s process to be able to evaluate whether all significant assumptions required for preparation of prospective financial information have been identified </w:t>
      </w:r>
    </w:p>
    <w:p w:rsidR="00F6487B" w:rsidRDefault="00F6487B" w:rsidP="00F6487B">
      <w:pPr>
        <w:pStyle w:val="NoSpacing"/>
        <w:jc w:val="both"/>
        <w:rPr>
          <w:rFonts w:ascii="Garamond" w:hAnsi="Garamond"/>
          <w:sz w:val="24"/>
          <w:szCs w:val="24"/>
        </w:rPr>
      </w:pPr>
      <w:r>
        <w:rPr>
          <w:rFonts w:ascii="Garamond" w:hAnsi="Garamond"/>
          <w:sz w:val="24"/>
          <w:szCs w:val="24"/>
        </w:rPr>
        <w:t>He should consider the extent to which reliance on entity’s historical financial information is justified. Auditor should consider period of time covered by prospective financial information. Sufficient appropriate evidence supporting such assumptions would be obtained from internal and external sources.</w:t>
      </w:r>
    </w:p>
    <w:p w:rsidR="00F6487B" w:rsidRDefault="00F6487B" w:rsidP="00F6487B">
      <w:pPr>
        <w:pStyle w:val="NoSpacing"/>
        <w:jc w:val="both"/>
        <w:rPr>
          <w:rFonts w:ascii="Garamond" w:hAnsi="Garamond"/>
          <w:sz w:val="24"/>
          <w:szCs w:val="24"/>
        </w:rPr>
      </w:pPr>
      <w:r>
        <w:rPr>
          <w:rFonts w:ascii="Garamond" w:hAnsi="Garamond"/>
          <w:sz w:val="24"/>
          <w:szCs w:val="24"/>
        </w:rPr>
        <w:t>Would consider whether, when hypothetical assumptions are used, all significant implications of such assumptions have been taken into consideration</w:t>
      </w:r>
    </w:p>
    <w:p w:rsidR="00F6487B" w:rsidRDefault="00F6487B" w:rsidP="00F6487B">
      <w:pPr>
        <w:pStyle w:val="NoSpacing"/>
        <w:jc w:val="both"/>
        <w:rPr>
          <w:rFonts w:ascii="Garamond" w:hAnsi="Garamond"/>
          <w:sz w:val="24"/>
          <w:szCs w:val="24"/>
        </w:rPr>
      </w:pPr>
      <w:r>
        <w:rPr>
          <w:rFonts w:ascii="Garamond" w:hAnsi="Garamond"/>
          <w:sz w:val="24"/>
          <w:szCs w:val="24"/>
        </w:rPr>
        <w:t xml:space="preserve">Should obtain written representations from management regarding intended use of prospective financial information, completeness of significant management assumptions and management’s acceptance of its responsibility for prospective financial information </w:t>
      </w:r>
    </w:p>
    <w:p w:rsidR="00F6487B" w:rsidRDefault="00F6487B" w:rsidP="00F6487B">
      <w:pPr>
        <w:pStyle w:val="NoSpacing"/>
        <w:jc w:val="both"/>
        <w:rPr>
          <w:rFonts w:ascii="Garamond" w:hAnsi="Garamond"/>
          <w:sz w:val="24"/>
          <w:szCs w:val="24"/>
        </w:rPr>
      </w:pPr>
      <w:r>
        <w:rPr>
          <w:rFonts w:ascii="Garamond" w:hAnsi="Garamond"/>
          <w:sz w:val="24"/>
          <w:szCs w:val="24"/>
        </w:rPr>
        <w:t xml:space="preserve">Should assess the presentation and disclosures in prospective financial statement are adequate </w:t>
      </w:r>
    </w:p>
    <w:p w:rsidR="00F6487B" w:rsidRDefault="00F6487B" w:rsidP="00F6487B">
      <w:pPr>
        <w:pStyle w:val="NoSpacing"/>
        <w:jc w:val="both"/>
        <w:rPr>
          <w:rFonts w:ascii="Garamond" w:hAnsi="Garamond"/>
          <w:sz w:val="24"/>
          <w:szCs w:val="24"/>
        </w:rPr>
      </w:pPr>
      <w:r>
        <w:rPr>
          <w:rFonts w:ascii="Garamond" w:hAnsi="Garamond"/>
          <w:sz w:val="24"/>
          <w:szCs w:val="24"/>
        </w:rPr>
        <w:t>Should document matters, which are important in providing evidence to support his report on examination of prospective financial information, and evidence that such examination was carried out in accordance with this SA</w:t>
      </w:r>
    </w:p>
    <w:p w:rsidR="00F6487B" w:rsidRDefault="00F6487B" w:rsidP="00F6487B">
      <w:pPr>
        <w:pStyle w:val="NoSpacing"/>
        <w:jc w:val="both"/>
        <w:rPr>
          <w:rFonts w:ascii="Garamond" w:hAnsi="Garamond"/>
          <w:sz w:val="24"/>
          <w:szCs w:val="24"/>
        </w:rPr>
      </w:pPr>
      <w:r>
        <w:rPr>
          <w:rFonts w:ascii="Garamond" w:hAnsi="Garamond"/>
          <w:sz w:val="24"/>
          <w:szCs w:val="24"/>
        </w:rPr>
        <w:t>When auditor believes that presentation and disclosure of prospective financial information is not adequate, the auditor should express a</w:t>
      </w:r>
      <w:r>
        <w:rPr>
          <w:rFonts w:ascii="Garamond" w:hAnsi="Garamond"/>
          <w:i/>
          <w:sz w:val="24"/>
          <w:szCs w:val="24"/>
        </w:rPr>
        <w:t xml:space="preserve"> qualified or adverse opinion</w:t>
      </w:r>
      <w:r>
        <w:rPr>
          <w:rFonts w:ascii="Garamond" w:hAnsi="Garamond"/>
          <w:sz w:val="24"/>
          <w:szCs w:val="24"/>
        </w:rPr>
        <w:t xml:space="preserve"> in the report on prospective financial information, or withdraw from engagement as appropriate. When auditor believes that one or more significant assumptions do not provide a reasonable basis for prospective financial information prepared on basis of best–estimate assumptions or that one or more significant assumptions do not provide a reasonable basis for prospective financial information given the hypothetical assumptions, the auditor should either express an adverse opinion setting out reasons in the report on prospective financial information, or withdraw from engagement. When examination is affected by conditions that preclude application of one or more procedures considered necessary in the circumstances, auditor should either </w:t>
      </w:r>
      <w:r>
        <w:rPr>
          <w:rFonts w:ascii="Garamond" w:hAnsi="Garamond"/>
          <w:i/>
          <w:sz w:val="24"/>
          <w:szCs w:val="24"/>
        </w:rPr>
        <w:t xml:space="preserve">withdraw from engagement or disclaim the opinion </w:t>
      </w:r>
      <w:r>
        <w:rPr>
          <w:rFonts w:ascii="Garamond" w:hAnsi="Garamond"/>
          <w:sz w:val="24"/>
          <w:szCs w:val="24"/>
        </w:rPr>
        <w:t>and describe the scope limitation in the report on prospective financial information.</w:t>
      </w:r>
    </w:p>
    <w:p w:rsidR="00F6487B" w:rsidRDefault="00F6487B" w:rsidP="00F6487B">
      <w:pPr>
        <w:pStyle w:val="NoSpacing"/>
        <w:jc w:val="both"/>
        <w:rPr>
          <w:rFonts w:ascii="Garamond" w:hAnsi="Garamond"/>
          <w:sz w:val="24"/>
          <w:szCs w:val="24"/>
        </w:rPr>
      </w:pPr>
    </w:p>
    <w:p w:rsidR="00F6487B" w:rsidRDefault="00F6487B" w:rsidP="00F6487B">
      <w:pPr>
        <w:pStyle w:val="NoSpacing"/>
        <w:jc w:val="center"/>
        <w:rPr>
          <w:rFonts w:ascii="Garamond" w:hAnsi="Garamond"/>
          <w:b/>
          <w:i/>
          <w:sz w:val="28"/>
          <w:szCs w:val="24"/>
          <w:u w:val="single"/>
        </w:rPr>
      </w:pPr>
      <w:r>
        <w:rPr>
          <w:rFonts w:ascii="Garamond" w:hAnsi="Garamond"/>
          <w:b/>
          <w:i/>
          <w:sz w:val="28"/>
          <w:szCs w:val="24"/>
          <w:u w:val="single"/>
        </w:rPr>
        <w:t>SRS4400 – Engagement to Perform Agreed Upon Procedures Regarding Financial Information</w:t>
      </w:r>
    </w:p>
    <w:p w:rsidR="00F6487B" w:rsidRDefault="00F6487B" w:rsidP="00F6487B">
      <w:pPr>
        <w:pStyle w:val="NoSpacing"/>
        <w:jc w:val="both"/>
        <w:rPr>
          <w:rFonts w:ascii="Garamond" w:hAnsi="Garamond"/>
          <w:sz w:val="24"/>
          <w:szCs w:val="24"/>
        </w:rPr>
      </w:pPr>
      <w:r>
        <w:rPr>
          <w:rFonts w:ascii="Garamond" w:hAnsi="Garamond"/>
          <w:sz w:val="24"/>
          <w:szCs w:val="24"/>
        </w:rPr>
        <w:t>In an engagement to perform agreed–upon procedures, auditor is engaged by client to issue a report of factual findings, based on specified procedures performed on specified matters of a financial statement. As the auditor simply provides a report of factual findings of agreed–upon procedures, no assurance is expressed by them in the report. Report is restricted to those parties that have agreed to procedures to be performed since others, unaware of reasons for the procedures, may misinterpret results. Auditor should comply with Code of Ethics, issued by ICAI. Where Auditor is not independent, a statement to that effect should be made in the report of factual findings. Terms of engagement should be well defined so as to avoid any misunderstandings. Auditor should plan the work so that an effective engagement will be performed and documentation of important matters to be done which provides evidence to support the report of factual findings. The report describes the purpose and agreed–upon procedures of engagement in sufficient detail to enable the reader to understand the nature and extent of work performed. The report should also clearly mention that no audit or review has been performed</w:t>
      </w:r>
    </w:p>
    <w:p w:rsidR="00F6487B" w:rsidRDefault="00F6487B" w:rsidP="00F6487B">
      <w:pPr>
        <w:pStyle w:val="NoSpacing"/>
        <w:jc w:val="both"/>
        <w:rPr>
          <w:rFonts w:ascii="Garamond" w:hAnsi="Garamond"/>
          <w:sz w:val="24"/>
          <w:szCs w:val="24"/>
        </w:rPr>
      </w:pPr>
    </w:p>
    <w:p w:rsidR="00234C91" w:rsidRDefault="00234C91" w:rsidP="00F6487B">
      <w:pPr>
        <w:pStyle w:val="NoSpacing"/>
        <w:jc w:val="both"/>
        <w:rPr>
          <w:rFonts w:ascii="Garamond" w:hAnsi="Garamond"/>
          <w:sz w:val="24"/>
          <w:szCs w:val="24"/>
        </w:rPr>
      </w:pPr>
    </w:p>
    <w:p w:rsidR="00234C91" w:rsidRDefault="00234C91" w:rsidP="00F6487B">
      <w:pPr>
        <w:pStyle w:val="NoSpacing"/>
        <w:jc w:val="both"/>
        <w:rPr>
          <w:rFonts w:ascii="Garamond" w:hAnsi="Garamond"/>
          <w:sz w:val="24"/>
          <w:szCs w:val="24"/>
        </w:rPr>
      </w:pPr>
    </w:p>
    <w:p w:rsidR="00F6487B" w:rsidRDefault="00F6487B" w:rsidP="00F6487B">
      <w:pPr>
        <w:pStyle w:val="NoSpacing"/>
        <w:jc w:val="center"/>
        <w:rPr>
          <w:rFonts w:ascii="Garamond" w:hAnsi="Garamond"/>
          <w:b/>
          <w:i/>
          <w:sz w:val="28"/>
          <w:szCs w:val="24"/>
          <w:u w:val="single"/>
        </w:rPr>
      </w:pPr>
      <w:r>
        <w:rPr>
          <w:rFonts w:ascii="Garamond" w:hAnsi="Garamond"/>
          <w:b/>
          <w:i/>
          <w:sz w:val="28"/>
          <w:szCs w:val="24"/>
          <w:u w:val="single"/>
        </w:rPr>
        <w:lastRenderedPageBreak/>
        <w:t>SRS4410 – Engagements to Compile Financial Statements</w:t>
      </w:r>
    </w:p>
    <w:p w:rsidR="00F6487B" w:rsidRDefault="00F6487B" w:rsidP="00F6487B">
      <w:pPr>
        <w:pStyle w:val="NoSpacing"/>
        <w:jc w:val="both"/>
        <w:rPr>
          <w:rFonts w:ascii="Garamond" w:hAnsi="Garamond"/>
          <w:sz w:val="24"/>
          <w:szCs w:val="24"/>
        </w:rPr>
      </w:pPr>
      <w:r>
        <w:rPr>
          <w:rFonts w:ascii="Garamond" w:hAnsi="Garamond"/>
          <w:sz w:val="24"/>
          <w:szCs w:val="24"/>
        </w:rPr>
        <w:t xml:space="preserve">In such types of engagements, accountant uses accounting expertise as against auditing expertise to collect, classify and summarise financial information. The accountant should comply with the "Code of Ethics", issued by ICAI. However, where accountant is not independent, a statement to that effect should be made in the </w:t>
      </w:r>
      <w:r>
        <w:rPr>
          <w:rFonts w:ascii="Garamond" w:hAnsi="Garamond"/>
          <w:i/>
          <w:sz w:val="24"/>
          <w:szCs w:val="24"/>
        </w:rPr>
        <w:t>accountant’s report</w:t>
      </w:r>
      <w:r>
        <w:rPr>
          <w:rFonts w:ascii="Garamond" w:hAnsi="Garamond"/>
          <w:sz w:val="24"/>
          <w:szCs w:val="24"/>
        </w:rPr>
        <w:t>. It should be ensured that there is a clear understanding between the client and accountant regarding terms of engagement by means of an engagement letter or such other suitable form of contract. Accountant should obtain an acknowledgement from management of its responsibility for appropriate preparation and presentation of financial statements or other information and of its approval of such information to be compiled. Accountant should also obtain an acknowledgement from management of its responsibility for accuracy and completeness of underlying accounting data and complete disclosure of all material and relevant information. Accountant should plan the work so that an effective engagement will be performed. Accountant should obtain a general knowledge of business and operations of the entity and should be familiar with accounting principles. Accountant should request management representation letter covering significant information or explanations given orally on which they consider representations are required. There are few special considerations which the accountant has to take care of i.e. he should ensure that financial statements or other financial information compiled, comply with requirements of identified financial reporting framework &amp; where there is no specific financial reporting framework, client may specify that accounts should be compiled on, for example, based on requirements of Income-tax Act. If any accounting standard is not complied with, the fact should be disclosed in the notes to accounts. If accountant becomes aware of any material misstatement, he must report this to management or must withdraw from engagement if management doesn’t act. Financial information compiled should be approved by client before compilation report is signed by accountant</w:t>
      </w:r>
    </w:p>
    <w:p w:rsidR="00F6487B" w:rsidRDefault="00F6487B" w:rsidP="00F6487B">
      <w:pPr>
        <w:pStyle w:val="NoSpacing"/>
        <w:jc w:val="both"/>
        <w:rPr>
          <w:rFonts w:ascii="Garamond" w:hAnsi="Garamond"/>
          <w:sz w:val="24"/>
          <w:szCs w:val="24"/>
        </w:rPr>
      </w:pPr>
    </w:p>
    <w:p w:rsidR="00F6487B" w:rsidRDefault="00F6487B" w:rsidP="00F6487B">
      <w:pPr>
        <w:pStyle w:val="NoSpacing"/>
        <w:jc w:val="both"/>
        <w:rPr>
          <w:rFonts w:ascii="Garamond" w:hAnsi="Garamond"/>
          <w:sz w:val="24"/>
          <w:szCs w:val="24"/>
        </w:rPr>
      </w:pPr>
    </w:p>
    <w:p w:rsidR="00F6487B" w:rsidRDefault="00F6487B" w:rsidP="00F6487B">
      <w:pPr>
        <w:pStyle w:val="NoSpacing"/>
        <w:jc w:val="both"/>
        <w:rPr>
          <w:rFonts w:ascii="Garamond" w:hAnsi="Garamond"/>
          <w:sz w:val="24"/>
          <w:szCs w:val="24"/>
        </w:rPr>
      </w:pPr>
    </w:p>
    <w:p w:rsidR="00F6487B" w:rsidRDefault="00F6487B" w:rsidP="00F6487B">
      <w:pPr>
        <w:pStyle w:val="NoSpacing"/>
        <w:jc w:val="both"/>
        <w:rPr>
          <w:rFonts w:ascii="Garamond" w:hAnsi="Garamond"/>
          <w:sz w:val="24"/>
          <w:szCs w:val="24"/>
        </w:rPr>
      </w:pPr>
    </w:p>
    <w:p w:rsidR="00F6487B" w:rsidRDefault="00F6487B" w:rsidP="00F6487B">
      <w:pPr>
        <w:pStyle w:val="NoSpacing"/>
        <w:jc w:val="both"/>
        <w:rPr>
          <w:rFonts w:ascii="Garamond" w:hAnsi="Garamond"/>
          <w:sz w:val="24"/>
          <w:szCs w:val="24"/>
        </w:rPr>
      </w:pPr>
    </w:p>
    <w:p w:rsidR="00F6487B" w:rsidRDefault="00F6487B" w:rsidP="00F6487B">
      <w:pPr>
        <w:pStyle w:val="NoSpacing"/>
        <w:jc w:val="both"/>
        <w:rPr>
          <w:rFonts w:ascii="Garamond" w:hAnsi="Garamond"/>
          <w:sz w:val="24"/>
          <w:szCs w:val="24"/>
        </w:rPr>
      </w:pPr>
    </w:p>
    <w:p w:rsidR="00F6487B" w:rsidRDefault="00F6487B" w:rsidP="00F6487B">
      <w:pPr>
        <w:pStyle w:val="NoSpacing"/>
        <w:jc w:val="both"/>
        <w:rPr>
          <w:rFonts w:ascii="Garamond" w:hAnsi="Garamond"/>
          <w:sz w:val="24"/>
        </w:rPr>
      </w:pPr>
    </w:p>
    <w:p w:rsidR="00F6487B" w:rsidRDefault="00F6487B" w:rsidP="00F6487B">
      <w:pPr>
        <w:pStyle w:val="NoSpacing"/>
        <w:jc w:val="both"/>
        <w:rPr>
          <w:rFonts w:ascii="Garamond" w:hAnsi="Garamond"/>
          <w:sz w:val="24"/>
        </w:rPr>
      </w:pPr>
    </w:p>
    <w:p w:rsidR="00F6487B" w:rsidRDefault="00F6487B" w:rsidP="00F6487B">
      <w:pPr>
        <w:pStyle w:val="NoSpacing"/>
        <w:jc w:val="both"/>
        <w:rPr>
          <w:rFonts w:ascii="Garamond" w:hAnsi="Garamond"/>
          <w:sz w:val="24"/>
        </w:rPr>
      </w:pPr>
    </w:p>
    <w:p w:rsidR="00F6487B" w:rsidRDefault="00F6487B" w:rsidP="00F6487B">
      <w:pPr>
        <w:pStyle w:val="NoSpacing"/>
        <w:jc w:val="both"/>
        <w:rPr>
          <w:rFonts w:ascii="Garamond" w:hAnsi="Garamond"/>
          <w:sz w:val="24"/>
        </w:rPr>
      </w:pPr>
    </w:p>
    <w:p w:rsidR="00F6487B" w:rsidRDefault="00F6487B" w:rsidP="00F6487B">
      <w:pPr>
        <w:pStyle w:val="NoSpacing"/>
        <w:jc w:val="both"/>
        <w:rPr>
          <w:rFonts w:ascii="Garamond" w:hAnsi="Garamond"/>
          <w:sz w:val="24"/>
        </w:rPr>
      </w:pPr>
    </w:p>
    <w:p w:rsidR="00F6487B" w:rsidRDefault="00F6487B" w:rsidP="00F6487B">
      <w:pPr>
        <w:pStyle w:val="NoSpacing"/>
        <w:jc w:val="both"/>
        <w:rPr>
          <w:rFonts w:ascii="Garamond" w:hAnsi="Garamond"/>
          <w:sz w:val="24"/>
        </w:rPr>
      </w:pPr>
    </w:p>
    <w:p w:rsidR="00F6487B" w:rsidRDefault="00F6487B" w:rsidP="00F6487B">
      <w:pPr>
        <w:pStyle w:val="NoSpacing"/>
        <w:jc w:val="both"/>
        <w:rPr>
          <w:rFonts w:ascii="Garamond" w:hAnsi="Garamond"/>
          <w:sz w:val="24"/>
        </w:rPr>
      </w:pPr>
    </w:p>
    <w:p w:rsidR="00F6487B" w:rsidRDefault="00F6487B" w:rsidP="00F6487B">
      <w:pPr>
        <w:pStyle w:val="NoSpacing"/>
        <w:jc w:val="both"/>
        <w:rPr>
          <w:rFonts w:ascii="Garamond" w:hAnsi="Garamond"/>
          <w:sz w:val="24"/>
        </w:rPr>
      </w:pPr>
    </w:p>
    <w:p w:rsidR="00F6487B" w:rsidRDefault="00F6487B" w:rsidP="00F6487B">
      <w:pPr>
        <w:pStyle w:val="NoSpacing"/>
        <w:jc w:val="both"/>
        <w:rPr>
          <w:rFonts w:ascii="Garamond" w:hAnsi="Garamond"/>
          <w:sz w:val="24"/>
        </w:rPr>
      </w:pPr>
    </w:p>
    <w:p w:rsidR="00F6487B" w:rsidRDefault="00F6487B" w:rsidP="00F6487B">
      <w:pPr>
        <w:pStyle w:val="NoSpacing"/>
        <w:jc w:val="both"/>
        <w:rPr>
          <w:rFonts w:ascii="Garamond" w:hAnsi="Garamond"/>
          <w:sz w:val="24"/>
        </w:rPr>
      </w:pPr>
    </w:p>
    <w:p w:rsidR="004564B9" w:rsidRDefault="004564B9" w:rsidP="00F6487B">
      <w:pPr>
        <w:pStyle w:val="NoSpacing"/>
        <w:jc w:val="both"/>
        <w:rPr>
          <w:rFonts w:ascii="Garamond" w:hAnsi="Garamond"/>
          <w:sz w:val="24"/>
        </w:rPr>
      </w:pPr>
    </w:p>
    <w:p w:rsidR="004564B9" w:rsidRDefault="004564B9" w:rsidP="00F6487B">
      <w:pPr>
        <w:pStyle w:val="NoSpacing"/>
        <w:jc w:val="both"/>
        <w:rPr>
          <w:rFonts w:ascii="Garamond" w:hAnsi="Garamond"/>
          <w:sz w:val="24"/>
        </w:rPr>
      </w:pPr>
    </w:p>
    <w:p w:rsidR="004564B9" w:rsidRDefault="004564B9" w:rsidP="00F6487B">
      <w:pPr>
        <w:pStyle w:val="NoSpacing"/>
        <w:jc w:val="both"/>
        <w:rPr>
          <w:rFonts w:ascii="Garamond" w:hAnsi="Garamond"/>
          <w:sz w:val="24"/>
        </w:rPr>
      </w:pPr>
    </w:p>
    <w:p w:rsidR="004564B9" w:rsidRDefault="004564B9" w:rsidP="00F6487B">
      <w:pPr>
        <w:pStyle w:val="NoSpacing"/>
        <w:jc w:val="both"/>
        <w:rPr>
          <w:rFonts w:ascii="Garamond" w:hAnsi="Garamond"/>
          <w:sz w:val="24"/>
        </w:rPr>
      </w:pPr>
    </w:p>
    <w:p w:rsidR="004564B9" w:rsidRDefault="004564B9" w:rsidP="00F6487B">
      <w:pPr>
        <w:pStyle w:val="NoSpacing"/>
        <w:jc w:val="both"/>
        <w:rPr>
          <w:rFonts w:ascii="Garamond" w:hAnsi="Garamond"/>
          <w:sz w:val="24"/>
        </w:rPr>
      </w:pPr>
    </w:p>
    <w:p w:rsidR="004564B9" w:rsidRDefault="004564B9" w:rsidP="00F6487B">
      <w:pPr>
        <w:pStyle w:val="NoSpacing"/>
        <w:jc w:val="both"/>
        <w:rPr>
          <w:rFonts w:ascii="Garamond" w:hAnsi="Garamond"/>
          <w:sz w:val="24"/>
        </w:rPr>
      </w:pPr>
    </w:p>
    <w:p w:rsidR="004564B9" w:rsidRDefault="004564B9" w:rsidP="00F6487B">
      <w:pPr>
        <w:pStyle w:val="NoSpacing"/>
        <w:jc w:val="both"/>
        <w:rPr>
          <w:rFonts w:ascii="Garamond" w:hAnsi="Garamond"/>
          <w:sz w:val="24"/>
        </w:rPr>
      </w:pPr>
    </w:p>
    <w:p w:rsidR="004564B9" w:rsidRDefault="004564B9" w:rsidP="00F6487B">
      <w:pPr>
        <w:pStyle w:val="NoSpacing"/>
        <w:jc w:val="both"/>
        <w:rPr>
          <w:rFonts w:ascii="Garamond" w:hAnsi="Garamond"/>
          <w:sz w:val="24"/>
        </w:rPr>
      </w:pPr>
    </w:p>
    <w:p w:rsidR="004564B9" w:rsidRDefault="004564B9" w:rsidP="00F6487B">
      <w:pPr>
        <w:pStyle w:val="NoSpacing"/>
        <w:jc w:val="both"/>
        <w:rPr>
          <w:rFonts w:ascii="Garamond" w:hAnsi="Garamond"/>
          <w:sz w:val="24"/>
        </w:rPr>
      </w:pPr>
    </w:p>
    <w:p w:rsidR="00F6487B" w:rsidRDefault="00F6487B" w:rsidP="00F6487B">
      <w:pPr>
        <w:pStyle w:val="NoSpacing"/>
        <w:jc w:val="center"/>
        <w:rPr>
          <w:rFonts w:ascii="Garamond" w:hAnsi="Garamond"/>
          <w:sz w:val="24"/>
        </w:rPr>
      </w:pPr>
      <w:r>
        <w:rPr>
          <w:rFonts w:ascii="Garamond" w:hAnsi="Garamond"/>
          <w:b/>
          <w:i/>
          <w:sz w:val="38"/>
          <w:szCs w:val="38"/>
          <w:u w:val="single"/>
        </w:rPr>
        <w:lastRenderedPageBreak/>
        <w:t>PROFESSIONAL ETHICS</w:t>
      </w:r>
    </w:p>
    <w:p w:rsidR="00F6487B" w:rsidRDefault="00F6487B" w:rsidP="00F6487B">
      <w:pPr>
        <w:pStyle w:val="NoSpacing"/>
        <w:jc w:val="both"/>
        <w:rPr>
          <w:rFonts w:ascii="Garamond" w:hAnsi="Garamond"/>
          <w:b/>
          <w:i/>
          <w:sz w:val="28"/>
        </w:rPr>
      </w:pPr>
      <w:r>
        <w:rPr>
          <w:rFonts w:ascii="Garamond" w:hAnsi="Garamond"/>
          <w:b/>
          <w:i/>
          <w:sz w:val="28"/>
        </w:rPr>
        <w:t>Schedule I</w:t>
      </w:r>
    </w:p>
    <w:tbl>
      <w:tblPr>
        <w:tblStyle w:val="TableGrid"/>
        <w:tblW w:w="10455" w:type="dxa"/>
        <w:tblLayout w:type="fixed"/>
        <w:tblLook w:val="04A0"/>
      </w:tblPr>
      <w:tblGrid>
        <w:gridCol w:w="1099"/>
        <w:gridCol w:w="2885"/>
        <w:gridCol w:w="2063"/>
        <w:gridCol w:w="1920"/>
        <w:gridCol w:w="149"/>
        <w:gridCol w:w="2339"/>
      </w:tblGrid>
      <w:tr w:rsidR="00F6487B" w:rsidTr="00F6487B">
        <w:tc>
          <w:tcPr>
            <w:tcW w:w="10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6487B" w:rsidRDefault="00F6487B">
            <w:pPr>
              <w:pStyle w:val="NoSpacing"/>
              <w:jc w:val="center"/>
              <w:rPr>
                <w:rFonts w:ascii="Garamond" w:hAnsi="Garamond"/>
                <w:sz w:val="24"/>
              </w:rPr>
            </w:pPr>
          </w:p>
        </w:tc>
        <w:tc>
          <w:tcPr>
            <w:tcW w:w="28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487B" w:rsidRDefault="00F6487B">
            <w:pPr>
              <w:pStyle w:val="NoSpacing"/>
              <w:jc w:val="center"/>
              <w:rPr>
                <w:rFonts w:ascii="Garamond" w:hAnsi="Garamond"/>
                <w:b/>
                <w:sz w:val="24"/>
              </w:rPr>
            </w:pPr>
            <w:r>
              <w:rPr>
                <w:rFonts w:ascii="Garamond" w:hAnsi="Garamond"/>
                <w:b/>
                <w:sz w:val="24"/>
              </w:rPr>
              <w:t>Part I</w:t>
            </w:r>
          </w:p>
        </w:tc>
        <w:tc>
          <w:tcPr>
            <w:tcW w:w="20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487B" w:rsidRDefault="00F6487B">
            <w:pPr>
              <w:pStyle w:val="NoSpacing"/>
              <w:jc w:val="center"/>
              <w:rPr>
                <w:rFonts w:ascii="Garamond" w:hAnsi="Garamond"/>
                <w:b/>
                <w:sz w:val="24"/>
              </w:rPr>
            </w:pPr>
            <w:r>
              <w:rPr>
                <w:rFonts w:ascii="Garamond" w:hAnsi="Garamond"/>
                <w:b/>
                <w:sz w:val="24"/>
              </w:rPr>
              <w:t>Part II</w:t>
            </w:r>
          </w:p>
        </w:tc>
        <w:tc>
          <w:tcPr>
            <w:tcW w:w="19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487B" w:rsidRDefault="00F6487B">
            <w:pPr>
              <w:pStyle w:val="NoSpacing"/>
              <w:jc w:val="center"/>
              <w:rPr>
                <w:rFonts w:ascii="Garamond" w:hAnsi="Garamond"/>
                <w:b/>
                <w:sz w:val="24"/>
              </w:rPr>
            </w:pPr>
            <w:r>
              <w:rPr>
                <w:rFonts w:ascii="Garamond" w:hAnsi="Garamond"/>
                <w:b/>
                <w:sz w:val="24"/>
              </w:rPr>
              <w:t>Part III</w:t>
            </w:r>
          </w:p>
        </w:tc>
        <w:tc>
          <w:tcPr>
            <w:tcW w:w="248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487B" w:rsidRDefault="00F6487B">
            <w:pPr>
              <w:pStyle w:val="NoSpacing"/>
              <w:jc w:val="center"/>
              <w:rPr>
                <w:rFonts w:ascii="Garamond" w:hAnsi="Garamond"/>
                <w:b/>
                <w:sz w:val="24"/>
              </w:rPr>
            </w:pPr>
            <w:r>
              <w:rPr>
                <w:rFonts w:ascii="Garamond" w:hAnsi="Garamond"/>
                <w:b/>
                <w:sz w:val="24"/>
              </w:rPr>
              <w:t>Part IV</w:t>
            </w:r>
          </w:p>
        </w:tc>
      </w:tr>
      <w:tr w:rsidR="00F6487B" w:rsidTr="00F6487B">
        <w:tc>
          <w:tcPr>
            <w:tcW w:w="10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487B" w:rsidRDefault="00F6487B">
            <w:pPr>
              <w:pStyle w:val="NoSpacing"/>
              <w:jc w:val="center"/>
              <w:rPr>
                <w:rFonts w:ascii="Garamond" w:hAnsi="Garamond"/>
                <w:b/>
                <w:i/>
                <w:sz w:val="16"/>
              </w:rPr>
            </w:pPr>
            <w:r>
              <w:rPr>
                <w:rFonts w:ascii="Garamond" w:hAnsi="Garamond"/>
                <w:b/>
                <w:i/>
                <w:sz w:val="16"/>
              </w:rPr>
              <w:t>Misconduct</w:t>
            </w:r>
          </w:p>
        </w:tc>
        <w:tc>
          <w:tcPr>
            <w:tcW w:w="28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487B" w:rsidRDefault="00F6487B">
            <w:pPr>
              <w:pStyle w:val="NoSpacing"/>
              <w:jc w:val="center"/>
              <w:rPr>
                <w:rFonts w:ascii="Garamond" w:hAnsi="Garamond"/>
                <w:sz w:val="24"/>
              </w:rPr>
            </w:pPr>
            <w:r>
              <w:rPr>
                <w:rFonts w:ascii="Garamond" w:hAnsi="Garamond"/>
                <w:sz w:val="24"/>
              </w:rPr>
              <w:t>Professional</w:t>
            </w:r>
          </w:p>
        </w:tc>
        <w:tc>
          <w:tcPr>
            <w:tcW w:w="20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487B" w:rsidRDefault="00F6487B">
            <w:pPr>
              <w:pStyle w:val="NoSpacing"/>
              <w:jc w:val="center"/>
              <w:rPr>
                <w:rFonts w:ascii="Garamond" w:hAnsi="Garamond"/>
                <w:sz w:val="24"/>
              </w:rPr>
            </w:pPr>
            <w:r>
              <w:rPr>
                <w:rFonts w:ascii="Garamond" w:hAnsi="Garamond"/>
                <w:sz w:val="24"/>
              </w:rPr>
              <w:t>Professional</w:t>
            </w:r>
          </w:p>
        </w:tc>
        <w:tc>
          <w:tcPr>
            <w:tcW w:w="19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487B" w:rsidRDefault="00F6487B">
            <w:pPr>
              <w:pStyle w:val="NoSpacing"/>
              <w:jc w:val="center"/>
              <w:rPr>
                <w:rFonts w:ascii="Garamond" w:hAnsi="Garamond"/>
                <w:sz w:val="24"/>
              </w:rPr>
            </w:pPr>
            <w:r>
              <w:rPr>
                <w:rFonts w:ascii="Garamond" w:hAnsi="Garamond"/>
                <w:sz w:val="24"/>
              </w:rPr>
              <w:t>Professional</w:t>
            </w:r>
          </w:p>
        </w:tc>
        <w:tc>
          <w:tcPr>
            <w:tcW w:w="248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487B" w:rsidRDefault="00F6487B">
            <w:pPr>
              <w:pStyle w:val="NoSpacing"/>
              <w:jc w:val="center"/>
              <w:rPr>
                <w:rFonts w:ascii="Garamond" w:hAnsi="Garamond"/>
                <w:sz w:val="24"/>
              </w:rPr>
            </w:pPr>
            <w:r>
              <w:rPr>
                <w:rFonts w:ascii="Garamond" w:hAnsi="Garamond"/>
                <w:sz w:val="24"/>
              </w:rPr>
              <w:t>Other</w:t>
            </w:r>
          </w:p>
        </w:tc>
      </w:tr>
      <w:tr w:rsidR="00F6487B" w:rsidTr="00F6487B">
        <w:tc>
          <w:tcPr>
            <w:tcW w:w="10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487B" w:rsidRDefault="00F6487B">
            <w:pPr>
              <w:pStyle w:val="NoSpacing"/>
              <w:jc w:val="center"/>
              <w:rPr>
                <w:rFonts w:ascii="Garamond" w:hAnsi="Garamond"/>
                <w:b/>
                <w:i/>
                <w:sz w:val="16"/>
              </w:rPr>
            </w:pPr>
            <w:r>
              <w:rPr>
                <w:rFonts w:ascii="Garamond" w:hAnsi="Garamond"/>
                <w:b/>
                <w:i/>
                <w:sz w:val="16"/>
              </w:rPr>
              <w:t>Applicability</w:t>
            </w:r>
          </w:p>
        </w:tc>
        <w:tc>
          <w:tcPr>
            <w:tcW w:w="28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487B" w:rsidRDefault="00F6487B">
            <w:pPr>
              <w:pStyle w:val="NoSpacing"/>
              <w:jc w:val="center"/>
              <w:rPr>
                <w:rFonts w:ascii="Garamond" w:hAnsi="Garamond"/>
                <w:sz w:val="24"/>
              </w:rPr>
            </w:pPr>
            <w:r>
              <w:rPr>
                <w:rFonts w:ascii="Garamond" w:hAnsi="Garamond"/>
                <w:sz w:val="24"/>
              </w:rPr>
              <w:t>CAs in practice</w:t>
            </w:r>
          </w:p>
        </w:tc>
        <w:tc>
          <w:tcPr>
            <w:tcW w:w="20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487B" w:rsidRDefault="00F6487B">
            <w:pPr>
              <w:pStyle w:val="NoSpacing"/>
              <w:jc w:val="center"/>
              <w:rPr>
                <w:rFonts w:ascii="Garamond" w:hAnsi="Garamond"/>
                <w:sz w:val="24"/>
              </w:rPr>
            </w:pPr>
            <w:r>
              <w:rPr>
                <w:rFonts w:ascii="Garamond" w:hAnsi="Garamond"/>
                <w:sz w:val="24"/>
              </w:rPr>
              <w:t>CAs in service</w:t>
            </w:r>
          </w:p>
        </w:tc>
        <w:tc>
          <w:tcPr>
            <w:tcW w:w="441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487B" w:rsidRDefault="00F6487B">
            <w:pPr>
              <w:pStyle w:val="NoSpacing"/>
              <w:jc w:val="center"/>
              <w:rPr>
                <w:rFonts w:ascii="Garamond" w:hAnsi="Garamond"/>
                <w:sz w:val="24"/>
              </w:rPr>
            </w:pPr>
            <w:r>
              <w:rPr>
                <w:rFonts w:ascii="Garamond" w:hAnsi="Garamond"/>
                <w:sz w:val="24"/>
              </w:rPr>
              <w:t>CAs in general</w:t>
            </w:r>
          </w:p>
        </w:tc>
      </w:tr>
      <w:tr w:rsidR="00F6487B" w:rsidTr="00F6487B">
        <w:tc>
          <w:tcPr>
            <w:tcW w:w="10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487B" w:rsidRDefault="00F6487B">
            <w:pPr>
              <w:pStyle w:val="NoSpacing"/>
              <w:jc w:val="both"/>
              <w:rPr>
                <w:rFonts w:ascii="Garamond" w:hAnsi="Garamond"/>
                <w:b/>
                <w:sz w:val="20"/>
                <w:szCs w:val="20"/>
              </w:rPr>
            </w:pPr>
            <w:r>
              <w:rPr>
                <w:rFonts w:ascii="Garamond" w:hAnsi="Garamond"/>
                <w:b/>
                <w:sz w:val="20"/>
                <w:szCs w:val="20"/>
              </w:rPr>
              <w:t>Clause 1</w:t>
            </w:r>
          </w:p>
        </w:tc>
        <w:tc>
          <w:tcPr>
            <w:tcW w:w="28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487B" w:rsidRDefault="00F6487B">
            <w:pPr>
              <w:pStyle w:val="NoSpacing"/>
              <w:rPr>
                <w:rFonts w:ascii="Garamond" w:hAnsi="Garamond"/>
                <w:sz w:val="24"/>
              </w:rPr>
            </w:pPr>
            <w:r>
              <w:rPr>
                <w:rFonts w:ascii="Garamond" w:hAnsi="Garamond"/>
                <w:sz w:val="24"/>
              </w:rPr>
              <w:t xml:space="preserve">Allowing non members to practice in his own name </w:t>
            </w:r>
          </w:p>
        </w:tc>
        <w:tc>
          <w:tcPr>
            <w:tcW w:w="20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487B" w:rsidRDefault="00F6487B">
            <w:pPr>
              <w:pStyle w:val="NoSpacing"/>
              <w:rPr>
                <w:rFonts w:ascii="Garamond" w:hAnsi="Garamond"/>
                <w:sz w:val="24"/>
              </w:rPr>
            </w:pPr>
            <w:r>
              <w:rPr>
                <w:rFonts w:ascii="Garamond" w:hAnsi="Garamond"/>
                <w:sz w:val="24"/>
              </w:rPr>
              <w:t>Sharing employment emoluments with any person</w:t>
            </w:r>
          </w:p>
        </w:tc>
        <w:tc>
          <w:tcPr>
            <w:tcW w:w="207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487B" w:rsidRDefault="00F6487B">
            <w:pPr>
              <w:pStyle w:val="NoSpacing"/>
              <w:rPr>
                <w:rFonts w:ascii="Garamond" w:hAnsi="Garamond"/>
                <w:sz w:val="24"/>
              </w:rPr>
            </w:pPr>
            <w:r>
              <w:rPr>
                <w:rFonts w:ascii="Garamond" w:hAnsi="Garamond"/>
                <w:sz w:val="24"/>
              </w:rPr>
              <w:t>Not FCA but styles FCA</w:t>
            </w:r>
          </w:p>
        </w:tc>
        <w:tc>
          <w:tcPr>
            <w:tcW w:w="23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487B" w:rsidRDefault="00F6487B">
            <w:pPr>
              <w:pStyle w:val="NoSpacing"/>
              <w:rPr>
                <w:rFonts w:ascii="Garamond" w:hAnsi="Garamond"/>
                <w:sz w:val="24"/>
              </w:rPr>
            </w:pPr>
            <w:r>
              <w:rPr>
                <w:rFonts w:ascii="Garamond" w:hAnsi="Garamond"/>
                <w:sz w:val="24"/>
              </w:rPr>
              <w:t>Guilty of offence by civil/criminal court involving imprisonment for ≤ 6 months</w:t>
            </w:r>
          </w:p>
        </w:tc>
      </w:tr>
      <w:tr w:rsidR="00F6487B" w:rsidTr="00F6487B">
        <w:tc>
          <w:tcPr>
            <w:tcW w:w="10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487B" w:rsidRDefault="00F6487B">
            <w:pPr>
              <w:rPr>
                <w:sz w:val="20"/>
                <w:szCs w:val="20"/>
              </w:rPr>
            </w:pPr>
            <w:r>
              <w:rPr>
                <w:rFonts w:ascii="Garamond" w:hAnsi="Garamond"/>
                <w:b/>
                <w:sz w:val="20"/>
                <w:szCs w:val="20"/>
              </w:rPr>
              <w:t>Clause 2</w:t>
            </w:r>
          </w:p>
        </w:tc>
        <w:tc>
          <w:tcPr>
            <w:tcW w:w="28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487B" w:rsidRDefault="00F6487B">
            <w:pPr>
              <w:pStyle w:val="NoSpacing"/>
              <w:rPr>
                <w:rFonts w:ascii="Garamond" w:hAnsi="Garamond"/>
                <w:sz w:val="24"/>
              </w:rPr>
            </w:pPr>
            <w:r>
              <w:rPr>
                <w:rFonts w:ascii="Garamond" w:hAnsi="Garamond"/>
                <w:sz w:val="24"/>
              </w:rPr>
              <w:t>Paying/allowing share, commission, brokerage in the fees/profits with non members/non specified persons</w:t>
            </w:r>
          </w:p>
        </w:tc>
        <w:tc>
          <w:tcPr>
            <w:tcW w:w="20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487B" w:rsidRDefault="00F6487B">
            <w:pPr>
              <w:pStyle w:val="NoSpacing"/>
              <w:rPr>
                <w:rFonts w:ascii="Garamond" w:hAnsi="Garamond"/>
                <w:sz w:val="24"/>
              </w:rPr>
            </w:pPr>
            <w:r>
              <w:rPr>
                <w:rFonts w:ascii="Garamond" w:hAnsi="Garamond"/>
                <w:sz w:val="24"/>
              </w:rPr>
              <w:t xml:space="preserve">Accepting share from other professionals/CAs,profits/fees/commission from any agent/customer </w:t>
            </w:r>
          </w:p>
        </w:tc>
        <w:tc>
          <w:tcPr>
            <w:tcW w:w="207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487B" w:rsidRDefault="00F6487B">
            <w:pPr>
              <w:pStyle w:val="NoSpacing"/>
              <w:rPr>
                <w:rFonts w:ascii="Garamond" w:hAnsi="Garamond"/>
                <w:sz w:val="24"/>
              </w:rPr>
            </w:pPr>
            <w:r>
              <w:rPr>
                <w:rFonts w:ascii="Garamond" w:hAnsi="Garamond"/>
                <w:sz w:val="24"/>
              </w:rPr>
              <w:t>Doesn’t supply required information to the council/board/ committees</w:t>
            </w:r>
          </w:p>
        </w:tc>
        <w:tc>
          <w:tcPr>
            <w:tcW w:w="23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487B" w:rsidRDefault="00F6487B">
            <w:pPr>
              <w:pStyle w:val="NoSpacing"/>
              <w:rPr>
                <w:rFonts w:ascii="Garamond" w:hAnsi="Garamond"/>
                <w:sz w:val="24"/>
              </w:rPr>
            </w:pPr>
            <w:r>
              <w:rPr>
                <w:rFonts w:ascii="Garamond" w:hAnsi="Garamond"/>
                <w:sz w:val="24"/>
              </w:rPr>
              <w:t>Bring disrepute to the profession/ institute as a result of his action whether /not related to his professional work</w:t>
            </w:r>
          </w:p>
        </w:tc>
      </w:tr>
      <w:tr w:rsidR="00F6487B" w:rsidTr="00F6487B">
        <w:tc>
          <w:tcPr>
            <w:tcW w:w="10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487B" w:rsidRDefault="00F6487B">
            <w:pPr>
              <w:rPr>
                <w:sz w:val="20"/>
                <w:szCs w:val="20"/>
              </w:rPr>
            </w:pPr>
            <w:r>
              <w:rPr>
                <w:rFonts w:ascii="Garamond" w:hAnsi="Garamond"/>
                <w:b/>
                <w:sz w:val="20"/>
                <w:szCs w:val="20"/>
              </w:rPr>
              <w:t>Clause 3</w:t>
            </w:r>
          </w:p>
        </w:tc>
        <w:tc>
          <w:tcPr>
            <w:tcW w:w="28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487B" w:rsidRDefault="00F6487B">
            <w:pPr>
              <w:pStyle w:val="NoSpacing"/>
              <w:rPr>
                <w:rFonts w:ascii="Garamond" w:hAnsi="Garamond"/>
                <w:sz w:val="24"/>
              </w:rPr>
            </w:pPr>
            <w:r>
              <w:rPr>
                <w:rFonts w:ascii="Garamond" w:hAnsi="Garamond"/>
                <w:sz w:val="24"/>
              </w:rPr>
              <w:t>Accepting profits of professional work from non members/ non specified persons</w:t>
            </w:r>
          </w:p>
        </w:tc>
        <w:tc>
          <w:tcPr>
            <w:tcW w:w="2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6487B" w:rsidRDefault="00F6487B">
            <w:pPr>
              <w:pStyle w:val="NoSpacing"/>
              <w:rPr>
                <w:rFonts w:ascii="Garamond" w:hAnsi="Garamond"/>
                <w:sz w:val="24"/>
              </w:rPr>
            </w:pPr>
          </w:p>
        </w:tc>
        <w:tc>
          <w:tcPr>
            <w:tcW w:w="207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487B" w:rsidRDefault="00F6487B">
            <w:pPr>
              <w:pStyle w:val="NoSpacing"/>
              <w:rPr>
                <w:rFonts w:ascii="Garamond" w:hAnsi="Garamond"/>
                <w:sz w:val="24"/>
              </w:rPr>
            </w:pPr>
            <w:r>
              <w:rPr>
                <w:rFonts w:ascii="Garamond" w:hAnsi="Garamond"/>
                <w:sz w:val="24"/>
              </w:rPr>
              <w:t xml:space="preserve">Giving false information while </w:t>
            </w:r>
            <w:r>
              <w:rPr>
                <w:rFonts w:ascii="Garamond" w:hAnsi="Garamond"/>
                <w:i/>
                <w:sz w:val="24"/>
              </w:rPr>
              <w:t>inviting professional work/ while responding to tenders</w:t>
            </w:r>
          </w:p>
        </w:tc>
        <w:tc>
          <w:tcPr>
            <w:tcW w:w="23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6487B" w:rsidRDefault="00F6487B">
            <w:pPr>
              <w:pStyle w:val="NoSpacing"/>
              <w:rPr>
                <w:rFonts w:ascii="Garamond" w:hAnsi="Garamond"/>
                <w:sz w:val="24"/>
              </w:rPr>
            </w:pPr>
          </w:p>
        </w:tc>
      </w:tr>
      <w:tr w:rsidR="00F6487B" w:rsidTr="00F6487B">
        <w:tc>
          <w:tcPr>
            <w:tcW w:w="10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487B" w:rsidRDefault="00F6487B">
            <w:pPr>
              <w:rPr>
                <w:sz w:val="20"/>
                <w:szCs w:val="20"/>
              </w:rPr>
            </w:pPr>
            <w:r>
              <w:rPr>
                <w:rFonts w:ascii="Garamond" w:hAnsi="Garamond"/>
                <w:b/>
                <w:sz w:val="20"/>
                <w:szCs w:val="20"/>
              </w:rPr>
              <w:t>Clause 4</w:t>
            </w:r>
          </w:p>
        </w:tc>
        <w:tc>
          <w:tcPr>
            <w:tcW w:w="28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487B" w:rsidRDefault="00F6487B">
            <w:pPr>
              <w:pStyle w:val="NoSpacing"/>
              <w:rPr>
                <w:rFonts w:ascii="Garamond" w:hAnsi="Garamond"/>
                <w:sz w:val="24"/>
              </w:rPr>
            </w:pPr>
            <w:r>
              <w:rPr>
                <w:rFonts w:ascii="Garamond" w:hAnsi="Garamond"/>
                <w:sz w:val="24"/>
              </w:rPr>
              <w:t xml:space="preserve">Partnership with </w:t>
            </w:r>
            <w:r>
              <w:rPr>
                <w:rFonts w:ascii="Garamond" w:hAnsi="Garamond"/>
                <w:i/>
                <w:sz w:val="24"/>
              </w:rPr>
              <w:t>non members/non specified persons</w:t>
            </w:r>
          </w:p>
        </w:tc>
        <w:tc>
          <w:tcPr>
            <w:tcW w:w="2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6487B" w:rsidRDefault="00F6487B">
            <w:pPr>
              <w:pStyle w:val="NoSpacing"/>
              <w:rPr>
                <w:rFonts w:ascii="Garamond" w:hAnsi="Garamond"/>
                <w:sz w:val="24"/>
              </w:rPr>
            </w:pPr>
          </w:p>
        </w:tc>
        <w:tc>
          <w:tcPr>
            <w:tcW w:w="207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6487B" w:rsidRDefault="00F6487B">
            <w:pPr>
              <w:pStyle w:val="NoSpacing"/>
              <w:rPr>
                <w:rFonts w:ascii="Garamond" w:hAnsi="Garamond"/>
                <w:sz w:val="24"/>
              </w:rPr>
            </w:pPr>
          </w:p>
        </w:tc>
        <w:tc>
          <w:tcPr>
            <w:tcW w:w="23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6487B" w:rsidRDefault="00F6487B">
            <w:pPr>
              <w:pStyle w:val="NoSpacing"/>
              <w:rPr>
                <w:rFonts w:ascii="Garamond" w:hAnsi="Garamond"/>
                <w:sz w:val="24"/>
              </w:rPr>
            </w:pPr>
          </w:p>
        </w:tc>
      </w:tr>
      <w:tr w:rsidR="00F6487B" w:rsidTr="00F6487B">
        <w:tc>
          <w:tcPr>
            <w:tcW w:w="10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487B" w:rsidRDefault="00F6487B">
            <w:pPr>
              <w:rPr>
                <w:sz w:val="20"/>
                <w:szCs w:val="20"/>
              </w:rPr>
            </w:pPr>
            <w:r>
              <w:rPr>
                <w:rFonts w:ascii="Garamond" w:hAnsi="Garamond"/>
                <w:b/>
                <w:sz w:val="20"/>
                <w:szCs w:val="20"/>
              </w:rPr>
              <w:t>Clause 5</w:t>
            </w:r>
          </w:p>
        </w:tc>
        <w:tc>
          <w:tcPr>
            <w:tcW w:w="9360"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487B" w:rsidRDefault="00F6487B">
            <w:pPr>
              <w:pStyle w:val="NoSpacing"/>
              <w:rPr>
                <w:rFonts w:ascii="Garamond" w:hAnsi="Garamond"/>
                <w:sz w:val="24"/>
              </w:rPr>
            </w:pPr>
            <w:r>
              <w:rPr>
                <w:rFonts w:ascii="Garamond" w:hAnsi="Garamond"/>
                <w:sz w:val="24"/>
              </w:rPr>
              <w:t>Securing work through non member/non specified persons</w:t>
            </w:r>
          </w:p>
        </w:tc>
      </w:tr>
      <w:tr w:rsidR="00F6487B" w:rsidTr="00F6487B">
        <w:tc>
          <w:tcPr>
            <w:tcW w:w="10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487B" w:rsidRDefault="00F6487B">
            <w:pPr>
              <w:rPr>
                <w:sz w:val="20"/>
                <w:szCs w:val="20"/>
              </w:rPr>
            </w:pPr>
            <w:r>
              <w:rPr>
                <w:rFonts w:ascii="Garamond" w:hAnsi="Garamond"/>
                <w:b/>
                <w:sz w:val="20"/>
                <w:szCs w:val="20"/>
              </w:rPr>
              <w:t>Clause 6</w:t>
            </w:r>
          </w:p>
        </w:tc>
        <w:tc>
          <w:tcPr>
            <w:tcW w:w="9360"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487B" w:rsidRDefault="00F6487B">
            <w:pPr>
              <w:pStyle w:val="NoSpacing"/>
              <w:rPr>
                <w:rFonts w:ascii="Garamond" w:hAnsi="Garamond"/>
                <w:sz w:val="24"/>
              </w:rPr>
            </w:pPr>
            <w:r>
              <w:rPr>
                <w:rFonts w:ascii="Garamond" w:hAnsi="Garamond"/>
                <w:sz w:val="24"/>
              </w:rPr>
              <w:t xml:space="preserve">Soliciting of clients/ professional work except from </w:t>
            </w:r>
            <w:r>
              <w:rPr>
                <w:rFonts w:ascii="Garamond" w:hAnsi="Garamond"/>
                <w:i/>
                <w:sz w:val="24"/>
              </w:rPr>
              <w:t>practicing CA/ responding to specified tender</w:t>
            </w:r>
          </w:p>
        </w:tc>
      </w:tr>
      <w:tr w:rsidR="00F6487B" w:rsidTr="00F6487B">
        <w:tc>
          <w:tcPr>
            <w:tcW w:w="10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487B" w:rsidRDefault="00F6487B">
            <w:pPr>
              <w:rPr>
                <w:sz w:val="20"/>
                <w:szCs w:val="20"/>
              </w:rPr>
            </w:pPr>
            <w:r>
              <w:rPr>
                <w:rFonts w:ascii="Garamond" w:hAnsi="Garamond"/>
                <w:b/>
                <w:sz w:val="20"/>
                <w:szCs w:val="20"/>
              </w:rPr>
              <w:t>Clause 7</w:t>
            </w:r>
          </w:p>
        </w:tc>
        <w:tc>
          <w:tcPr>
            <w:tcW w:w="9360"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487B" w:rsidRDefault="00F6487B">
            <w:pPr>
              <w:pStyle w:val="NoSpacing"/>
              <w:rPr>
                <w:rFonts w:ascii="Garamond" w:hAnsi="Garamond"/>
                <w:sz w:val="24"/>
              </w:rPr>
            </w:pPr>
            <w:r>
              <w:rPr>
                <w:rFonts w:ascii="Garamond" w:hAnsi="Garamond"/>
                <w:sz w:val="24"/>
              </w:rPr>
              <w:t>Advertising professional attainments/service/use wrong designation</w:t>
            </w:r>
          </w:p>
        </w:tc>
      </w:tr>
      <w:tr w:rsidR="00F6487B" w:rsidTr="00F6487B">
        <w:tc>
          <w:tcPr>
            <w:tcW w:w="10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487B" w:rsidRDefault="00F6487B">
            <w:pPr>
              <w:rPr>
                <w:sz w:val="20"/>
                <w:szCs w:val="20"/>
              </w:rPr>
            </w:pPr>
            <w:r>
              <w:rPr>
                <w:rFonts w:ascii="Garamond" w:hAnsi="Garamond"/>
                <w:b/>
                <w:sz w:val="20"/>
                <w:szCs w:val="20"/>
              </w:rPr>
              <w:t>Clause 8</w:t>
            </w:r>
          </w:p>
        </w:tc>
        <w:tc>
          <w:tcPr>
            <w:tcW w:w="9360"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487B" w:rsidRDefault="00F6487B">
            <w:pPr>
              <w:pStyle w:val="NoSpacing"/>
              <w:rPr>
                <w:rFonts w:ascii="Garamond" w:hAnsi="Garamond"/>
                <w:sz w:val="24"/>
              </w:rPr>
            </w:pPr>
            <w:r>
              <w:rPr>
                <w:rFonts w:ascii="Garamond" w:hAnsi="Garamond"/>
                <w:sz w:val="24"/>
              </w:rPr>
              <w:t>Accepting appointment without communicating with previous auditor</w:t>
            </w:r>
          </w:p>
        </w:tc>
      </w:tr>
      <w:tr w:rsidR="00F6487B" w:rsidTr="00F6487B">
        <w:tc>
          <w:tcPr>
            <w:tcW w:w="10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487B" w:rsidRDefault="00F6487B">
            <w:pPr>
              <w:rPr>
                <w:sz w:val="20"/>
                <w:szCs w:val="20"/>
              </w:rPr>
            </w:pPr>
            <w:r>
              <w:rPr>
                <w:rFonts w:ascii="Garamond" w:hAnsi="Garamond"/>
                <w:b/>
                <w:sz w:val="20"/>
                <w:szCs w:val="20"/>
              </w:rPr>
              <w:t>Clause 9</w:t>
            </w:r>
          </w:p>
        </w:tc>
        <w:tc>
          <w:tcPr>
            <w:tcW w:w="9360"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487B" w:rsidRDefault="00F6487B">
            <w:pPr>
              <w:pStyle w:val="NoSpacing"/>
              <w:rPr>
                <w:rFonts w:ascii="Garamond" w:hAnsi="Garamond"/>
                <w:sz w:val="24"/>
              </w:rPr>
            </w:pPr>
            <w:r>
              <w:rPr>
                <w:rFonts w:ascii="Garamond" w:hAnsi="Garamond"/>
                <w:sz w:val="24"/>
              </w:rPr>
              <w:t>Accepting appointment against sections 224 &amp; 225</w:t>
            </w:r>
          </w:p>
        </w:tc>
      </w:tr>
      <w:tr w:rsidR="00F6487B" w:rsidTr="00F6487B">
        <w:tc>
          <w:tcPr>
            <w:tcW w:w="10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487B" w:rsidRDefault="00F6487B">
            <w:pPr>
              <w:rPr>
                <w:sz w:val="20"/>
                <w:szCs w:val="20"/>
              </w:rPr>
            </w:pPr>
            <w:r>
              <w:rPr>
                <w:rFonts w:ascii="Garamond" w:hAnsi="Garamond"/>
                <w:b/>
                <w:sz w:val="20"/>
                <w:szCs w:val="20"/>
              </w:rPr>
              <w:t>Clause 10</w:t>
            </w:r>
          </w:p>
        </w:tc>
        <w:tc>
          <w:tcPr>
            <w:tcW w:w="9360"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487B" w:rsidRDefault="00F6487B">
            <w:pPr>
              <w:pStyle w:val="NoSpacing"/>
              <w:rPr>
                <w:rFonts w:ascii="Garamond" w:hAnsi="Garamond"/>
                <w:sz w:val="24"/>
              </w:rPr>
            </w:pPr>
            <w:r>
              <w:rPr>
                <w:rFonts w:ascii="Garamond" w:hAnsi="Garamond"/>
                <w:sz w:val="24"/>
              </w:rPr>
              <w:t>Charging fees as a % of profits or contingent findings</w:t>
            </w:r>
          </w:p>
        </w:tc>
      </w:tr>
      <w:tr w:rsidR="00F6487B" w:rsidTr="00F6487B">
        <w:tc>
          <w:tcPr>
            <w:tcW w:w="10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487B" w:rsidRDefault="00F6487B">
            <w:pPr>
              <w:rPr>
                <w:sz w:val="20"/>
                <w:szCs w:val="20"/>
              </w:rPr>
            </w:pPr>
            <w:r>
              <w:rPr>
                <w:rFonts w:ascii="Garamond" w:hAnsi="Garamond"/>
                <w:b/>
                <w:sz w:val="20"/>
                <w:szCs w:val="20"/>
              </w:rPr>
              <w:t>Clause 11</w:t>
            </w:r>
          </w:p>
        </w:tc>
        <w:tc>
          <w:tcPr>
            <w:tcW w:w="9360"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487B" w:rsidRDefault="00F6487B">
            <w:pPr>
              <w:pStyle w:val="NoSpacing"/>
              <w:rPr>
                <w:rFonts w:ascii="Garamond" w:hAnsi="Garamond"/>
                <w:sz w:val="24"/>
              </w:rPr>
            </w:pPr>
            <w:r>
              <w:rPr>
                <w:rFonts w:ascii="Garamond" w:hAnsi="Garamond"/>
                <w:sz w:val="24"/>
              </w:rPr>
              <w:t>Engage in other occupation without permission</w:t>
            </w:r>
          </w:p>
        </w:tc>
      </w:tr>
      <w:tr w:rsidR="00F6487B" w:rsidTr="00F6487B">
        <w:tc>
          <w:tcPr>
            <w:tcW w:w="10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487B" w:rsidRDefault="00F6487B">
            <w:pPr>
              <w:rPr>
                <w:rFonts w:ascii="Garamond" w:hAnsi="Garamond"/>
                <w:b/>
                <w:sz w:val="20"/>
                <w:szCs w:val="20"/>
              </w:rPr>
            </w:pPr>
            <w:r>
              <w:rPr>
                <w:rFonts w:ascii="Garamond" w:hAnsi="Garamond"/>
                <w:b/>
                <w:sz w:val="20"/>
                <w:szCs w:val="20"/>
              </w:rPr>
              <w:t>Clause 12</w:t>
            </w:r>
          </w:p>
        </w:tc>
        <w:tc>
          <w:tcPr>
            <w:tcW w:w="9360"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487B" w:rsidRDefault="00F6487B">
            <w:pPr>
              <w:pStyle w:val="NoSpacing"/>
              <w:rPr>
                <w:rFonts w:ascii="Garamond" w:hAnsi="Garamond"/>
                <w:sz w:val="24"/>
              </w:rPr>
            </w:pPr>
            <w:r>
              <w:rPr>
                <w:rFonts w:ascii="Garamond" w:hAnsi="Garamond"/>
                <w:sz w:val="24"/>
              </w:rPr>
              <w:t>BS, P&amp;L A/c signed by non member</w:t>
            </w:r>
          </w:p>
        </w:tc>
      </w:tr>
    </w:tbl>
    <w:p w:rsidR="00F6487B" w:rsidRDefault="00F6487B" w:rsidP="00F6487B">
      <w:pPr>
        <w:pStyle w:val="NoSpacing"/>
        <w:jc w:val="both"/>
        <w:rPr>
          <w:rFonts w:ascii="Garamond" w:hAnsi="Garamond"/>
          <w:sz w:val="24"/>
        </w:rPr>
      </w:pPr>
    </w:p>
    <w:p w:rsidR="00F6487B" w:rsidRDefault="00F6487B" w:rsidP="00F6487B">
      <w:pPr>
        <w:pStyle w:val="NoSpacing"/>
        <w:jc w:val="both"/>
        <w:rPr>
          <w:rFonts w:ascii="Garamond" w:hAnsi="Garamond"/>
          <w:b/>
          <w:i/>
          <w:sz w:val="28"/>
        </w:rPr>
      </w:pPr>
      <w:r>
        <w:rPr>
          <w:rFonts w:ascii="Garamond" w:hAnsi="Garamond"/>
          <w:b/>
          <w:i/>
          <w:sz w:val="28"/>
        </w:rPr>
        <w:t>Schedule II</w:t>
      </w:r>
    </w:p>
    <w:tbl>
      <w:tblPr>
        <w:tblStyle w:val="TableGrid"/>
        <w:tblW w:w="10455" w:type="dxa"/>
        <w:tblLayout w:type="fixed"/>
        <w:tblLook w:val="04A0"/>
      </w:tblPr>
      <w:tblGrid>
        <w:gridCol w:w="1098"/>
        <w:gridCol w:w="3959"/>
        <w:gridCol w:w="3059"/>
        <w:gridCol w:w="2339"/>
      </w:tblGrid>
      <w:tr w:rsidR="00F6487B" w:rsidTr="00F6487B">
        <w:tc>
          <w:tcPr>
            <w:tcW w:w="10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6487B" w:rsidRDefault="00F6487B">
            <w:pPr>
              <w:pStyle w:val="NoSpacing"/>
              <w:jc w:val="center"/>
              <w:rPr>
                <w:rFonts w:ascii="Garamond" w:hAnsi="Garamond"/>
                <w:sz w:val="24"/>
              </w:rPr>
            </w:pPr>
          </w:p>
        </w:tc>
        <w:tc>
          <w:tcPr>
            <w:tcW w:w="39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487B" w:rsidRDefault="00F6487B">
            <w:pPr>
              <w:pStyle w:val="NoSpacing"/>
              <w:jc w:val="center"/>
              <w:rPr>
                <w:rFonts w:ascii="Garamond" w:hAnsi="Garamond"/>
                <w:b/>
                <w:sz w:val="24"/>
              </w:rPr>
            </w:pPr>
            <w:r>
              <w:rPr>
                <w:rFonts w:ascii="Garamond" w:hAnsi="Garamond"/>
                <w:b/>
                <w:sz w:val="24"/>
              </w:rPr>
              <w:t>Part I</w:t>
            </w:r>
          </w:p>
        </w:tc>
        <w:tc>
          <w:tcPr>
            <w:tcW w:w="30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487B" w:rsidRDefault="00F6487B">
            <w:pPr>
              <w:pStyle w:val="NoSpacing"/>
              <w:jc w:val="center"/>
              <w:rPr>
                <w:rFonts w:ascii="Garamond" w:hAnsi="Garamond"/>
                <w:b/>
                <w:sz w:val="24"/>
              </w:rPr>
            </w:pPr>
            <w:r>
              <w:rPr>
                <w:rFonts w:ascii="Garamond" w:hAnsi="Garamond"/>
                <w:b/>
                <w:sz w:val="24"/>
              </w:rPr>
              <w:t>Part II</w:t>
            </w:r>
          </w:p>
        </w:tc>
        <w:tc>
          <w:tcPr>
            <w:tcW w:w="23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487B" w:rsidRDefault="00F6487B">
            <w:pPr>
              <w:pStyle w:val="NoSpacing"/>
              <w:jc w:val="center"/>
              <w:rPr>
                <w:rFonts w:ascii="Garamond" w:hAnsi="Garamond"/>
                <w:b/>
                <w:sz w:val="24"/>
              </w:rPr>
            </w:pPr>
            <w:r>
              <w:rPr>
                <w:rFonts w:ascii="Garamond" w:hAnsi="Garamond"/>
                <w:b/>
                <w:sz w:val="24"/>
              </w:rPr>
              <w:t>Part III</w:t>
            </w:r>
          </w:p>
        </w:tc>
      </w:tr>
      <w:tr w:rsidR="00F6487B" w:rsidTr="00F6487B">
        <w:tc>
          <w:tcPr>
            <w:tcW w:w="10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487B" w:rsidRDefault="00F6487B">
            <w:pPr>
              <w:pStyle w:val="NoSpacing"/>
              <w:jc w:val="center"/>
              <w:rPr>
                <w:rFonts w:ascii="Garamond" w:hAnsi="Garamond"/>
                <w:b/>
                <w:i/>
                <w:sz w:val="16"/>
              </w:rPr>
            </w:pPr>
            <w:r>
              <w:rPr>
                <w:rFonts w:ascii="Garamond" w:hAnsi="Garamond"/>
                <w:b/>
                <w:i/>
                <w:sz w:val="16"/>
              </w:rPr>
              <w:t>Misconduct</w:t>
            </w:r>
          </w:p>
        </w:tc>
        <w:tc>
          <w:tcPr>
            <w:tcW w:w="39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487B" w:rsidRDefault="00F6487B">
            <w:pPr>
              <w:pStyle w:val="NoSpacing"/>
              <w:jc w:val="center"/>
              <w:rPr>
                <w:rFonts w:ascii="Garamond" w:hAnsi="Garamond"/>
                <w:sz w:val="24"/>
              </w:rPr>
            </w:pPr>
            <w:r>
              <w:rPr>
                <w:rFonts w:ascii="Garamond" w:hAnsi="Garamond"/>
                <w:sz w:val="24"/>
              </w:rPr>
              <w:t>Professional</w:t>
            </w:r>
          </w:p>
        </w:tc>
        <w:tc>
          <w:tcPr>
            <w:tcW w:w="30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487B" w:rsidRDefault="00F6487B">
            <w:pPr>
              <w:pStyle w:val="NoSpacing"/>
              <w:jc w:val="center"/>
              <w:rPr>
                <w:rFonts w:ascii="Garamond" w:hAnsi="Garamond"/>
                <w:sz w:val="24"/>
              </w:rPr>
            </w:pPr>
            <w:r>
              <w:rPr>
                <w:rFonts w:ascii="Garamond" w:hAnsi="Garamond"/>
                <w:sz w:val="24"/>
              </w:rPr>
              <w:t>Professional</w:t>
            </w:r>
          </w:p>
        </w:tc>
        <w:tc>
          <w:tcPr>
            <w:tcW w:w="23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487B" w:rsidRDefault="00F6487B">
            <w:pPr>
              <w:pStyle w:val="NoSpacing"/>
              <w:jc w:val="center"/>
              <w:rPr>
                <w:rFonts w:ascii="Garamond" w:hAnsi="Garamond"/>
                <w:sz w:val="24"/>
              </w:rPr>
            </w:pPr>
            <w:r>
              <w:rPr>
                <w:rFonts w:ascii="Garamond" w:hAnsi="Garamond"/>
                <w:sz w:val="24"/>
              </w:rPr>
              <w:t xml:space="preserve">Other </w:t>
            </w:r>
          </w:p>
        </w:tc>
      </w:tr>
      <w:tr w:rsidR="00F6487B" w:rsidTr="00F6487B">
        <w:tc>
          <w:tcPr>
            <w:tcW w:w="10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487B" w:rsidRDefault="00F6487B">
            <w:pPr>
              <w:pStyle w:val="NoSpacing"/>
              <w:jc w:val="center"/>
              <w:rPr>
                <w:rFonts w:ascii="Garamond" w:hAnsi="Garamond"/>
                <w:b/>
                <w:i/>
                <w:sz w:val="16"/>
              </w:rPr>
            </w:pPr>
            <w:r>
              <w:rPr>
                <w:rFonts w:ascii="Garamond" w:hAnsi="Garamond"/>
                <w:b/>
                <w:i/>
                <w:sz w:val="16"/>
              </w:rPr>
              <w:t>Applicability</w:t>
            </w:r>
          </w:p>
        </w:tc>
        <w:tc>
          <w:tcPr>
            <w:tcW w:w="39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487B" w:rsidRDefault="00F6487B">
            <w:pPr>
              <w:pStyle w:val="NoSpacing"/>
              <w:jc w:val="center"/>
              <w:rPr>
                <w:rFonts w:ascii="Garamond" w:hAnsi="Garamond"/>
                <w:sz w:val="24"/>
              </w:rPr>
            </w:pPr>
            <w:r>
              <w:rPr>
                <w:rFonts w:ascii="Garamond" w:hAnsi="Garamond"/>
                <w:sz w:val="24"/>
              </w:rPr>
              <w:t>CAs in practice</w:t>
            </w:r>
          </w:p>
        </w:tc>
        <w:tc>
          <w:tcPr>
            <w:tcW w:w="540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487B" w:rsidRDefault="00F6487B">
            <w:pPr>
              <w:pStyle w:val="NoSpacing"/>
              <w:jc w:val="center"/>
              <w:rPr>
                <w:rFonts w:ascii="Garamond" w:hAnsi="Garamond"/>
                <w:sz w:val="24"/>
              </w:rPr>
            </w:pPr>
            <w:r>
              <w:rPr>
                <w:rFonts w:ascii="Garamond" w:hAnsi="Garamond"/>
                <w:sz w:val="24"/>
              </w:rPr>
              <w:t>CAs in general</w:t>
            </w:r>
          </w:p>
        </w:tc>
      </w:tr>
      <w:tr w:rsidR="00F6487B" w:rsidTr="00F6487B">
        <w:tc>
          <w:tcPr>
            <w:tcW w:w="10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487B" w:rsidRDefault="00F6487B">
            <w:pPr>
              <w:pStyle w:val="NoSpacing"/>
              <w:jc w:val="both"/>
              <w:rPr>
                <w:rFonts w:ascii="Garamond" w:hAnsi="Garamond"/>
                <w:b/>
                <w:sz w:val="20"/>
                <w:szCs w:val="20"/>
              </w:rPr>
            </w:pPr>
            <w:r>
              <w:rPr>
                <w:rFonts w:ascii="Garamond" w:hAnsi="Garamond"/>
                <w:b/>
                <w:sz w:val="20"/>
                <w:szCs w:val="20"/>
              </w:rPr>
              <w:t>Clause 1</w:t>
            </w:r>
          </w:p>
        </w:tc>
        <w:tc>
          <w:tcPr>
            <w:tcW w:w="39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487B" w:rsidRDefault="00F6487B">
            <w:pPr>
              <w:pStyle w:val="NoSpacing"/>
              <w:rPr>
                <w:rFonts w:ascii="Garamond" w:hAnsi="Garamond"/>
                <w:sz w:val="24"/>
              </w:rPr>
            </w:pPr>
            <w:r>
              <w:rPr>
                <w:rFonts w:ascii="Garamond" w:hAnsi="Garamond"/>
                <w:sz w:val="24"/>
              </w:rPr>
              <w:t>Disclosing information without clients consent/law requirement</w:t>
            </w:r>
          </w:p>
        </w:tc>
        <w:tc>
          <w:tcPr>
            <w:tcW w:w="30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487B" w:rsidRDefault="00F6487B">
            <w:pPr>
              <w:pStyle w:val="NoSpacing"/>
              <w:rPr>
                <w:rFonts w:ascii="Garamond" w:hAnsi="Garamond"/>
                <w:sz w:val="24"/>
              </w:rPr>
            </w:pPr>
            <w:r>
              <w:rPr>
                <w:rFonts w:ascii="Garamond" w:hAnsi="Garamond"/>
                <w:sz w:val="24"/>
              </w:rPr>
              <w:t>Contravenes any provisions of Act/regulations made there under</w:t>
            </w:r>
          </w:p>
        </w:tc>
        <w:tc>
          <w:tcPr>
            <w:tcW w:w="23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487B" w:rsidRDefault="00F6487B">
            <w:pPr>
              <w:pStyle w:val="NoSpacing"/>
              <w:rPr>
                <w:rFonts w:ascii="Garamond" w:hAnsi="Garamond"/>
                <w:sz w:val="24"/>
              </w:rPr>
            </w:pPr>
            <w:r>
              <w:rPr>
                <w:rFonts w:ascii="Garamond" w:hAnsi="Garamond"/>
                <w:sz w:val="24"/>
              </w:rPr>
              <w:t>Guilty of offence by civil/criminal court involving imprisonment for &gt; 6 months</w:t>
            </w:r>
          </w:p>
        </w:tc>
      </w:tr>
      <w:tr w:rsidR="00F6487B" w:rsidTr="00F6487B">
        <w:tc>
          <w:tcPr>
            <w:tcW w:w="10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487B" w:rsidRDefault="00F6487B">
            <w:pPr>
              <w:rPr>
                <w:sz w:val="20"/>
                <w:szCs w:val="20"/>
              </w:rPr>
            </w:pPr>
            <w:r>
              <w:rPr>
                <w:rFonts w:ascii="Garamond" w:hAnsi="Garamond"/>
                <w:b/>
                <w:sz w:val="20"/>
                <w:szCs w:val="20"/>
              </w:rPr>
              <w:t>Clause 2</w:t>
            </w:r>
          </w:p>
        </w:tc>
        <w:tc>
          <w:tcPr>
            <w:tcW w:w="39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487B" w:rsidRDefault="00F6487B">
            <w:pPr>
              <w:pStyle w:val="NoSpacing"/>
              <w:rPr>
                <w:rFonts w:ascii="Garamond" w:hAnsi="Garamond"/>
                <w:sz w:val="24"/>
              </w:rPr>
            </w:pPr>
            <w:r>
              <w:rPr>
                <w:rFonts w:ascii="Garamond" w:hAnsi="Garamond"/>
                <w:sz w:val="24"/>
              </w:rPr>
              <w:t>Submitting report on financial statements without examination of records</w:t>
            </w:r>
          </w:p>
        </w:tc>
        <w:tc>
          <w:tcPr>
            <w:tcW w:w="30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487B" w:rsidRDefault="00F6487B">
            <w:pPr>
              <w:pStyle w:val="NoSpacing"/>
              <w:rPr>
                <w:rFonts w:ascii="Garamond" w:hAnsi="Garamond"/>
                <w:sz w:val="24"/>
              </w:rPr>
            </w:pPr>
            <w:r>
              <w:rPr>
                <w:rFonts w:ascii="Garamond" w:hAnsi="Garamond"/>
                <w:sz w:val="24"/>
              </w:rPr>
              <w:t>Disclosing information without employer’s consent/ law requirement</w:t>
            </w:r>
          </w:p>
        </w:tc>
        <w:tc>
          <w:tcPr>
            <w:tcW w:w="23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6487B" w:rsidRDefault="00F6487B">
            <w:pPr>
              <w:pStyle w:val="NoSpacing"/>
              <w:rPr>
                <w:rFonts w:ascii="Garamond" w:hAnsi="Garamond"/>
                <w:sz w:val="24"/>
              </w:rPr>
            </w:pPr>
          </w:p>
        </w:tc>
      </w:tr>
      <w:tr w:rsidR="00F6487B" w:rsidTr="00F6487B">
        <w:tc>
          <w:tcPr>
            <w:tcW w:w="10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487B" w:rsidRDefault="00F6487B">
            <w:pPr>
              <w:rPr>
                <w:sz w:val="20"/>
                <w:szCs w:val="20"/>
              </w:rPr>
            </w:pPr>
            <w:r>
              <w:rPr>
                <w:rFonts w:ascii="Garamond" w:hAnsi="Garamond"/>
                <w:b/>
                <w:sz w:val="20"/>
                <w:szCs w:val="20"/>
              </w:rPr>
              <w:t>Clause 3</w:t>
            </w:r>
          </w:p>
        </w:tc>
        <w:tc>
          <w:tcPr>
            <w:tcW w:w="39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487B" w:rsidRDefault="00F6487B">
            <w:pPr>
              <w:pStyle w:val="NoSpacing"/>
              <w:rPr>
                <w:rFonts w:ascii="Garamond" w:hAnsi="Garamond"/>
                <w:sz w:val="24"/>
              </w:rPr>
            </w:pPr>
            <w:r>
              <w:rPr>
                <w:rFonts w:ascii="Garamond" w:hAnsi="Garamond"/>
                <w:sz w:val="24"/>
              </w:rPr>
              <w:t>His association with estimation of forecasts</w:t>
            </w:r>
          </w:p>
        </w:tc>
        <w:tc>
          <w:tcPr>
            <w:tcW w:w="30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487B" w:rsidRDefault="00F6487B">
            <w:pPr>
              <w:pStyle w:val="NoSpacing"/>
              <w:rPr>
                <w:rFonts w:ascii="Garamond" w:hAnsi="Garamond"/>
                <w:sz w:val="24"/>
              </w:rPr>
            </w:pPr>
            <w:r>
              <w:rPr>
                <w:rFonts w:ascii="Garamond" w:hAnsi="Garamond"/>
                <w:sz w:val="24"/>
              </w:rPr>
              <w:t>Gives false information to council/board/committees</w:t>
            </w:r>
          </w:p>
        </w:tc>
        <w:tc>
          <w:tcPr>
            <w:tcW w:w="23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6487B" w:rsidRDefault="00F6487B">
            <w:pPr>
              <w:pStyle w:val="NoSpacing"/>
              <w:rPr>
                <w:rFonts w:ascii="Garamond" w:hAnsi="Garamond"/>
                <w:sz w:val="24"/>
              </w:rPr>
            </w:pPr>
          </w:p>
        </w:tc>
      </w:tr>
      <w:tr w:rsidR="00F6487B" w:rsidTr="00F6487B">
        <w:tc>
          <w:tcPr>
            <w:tcW w:w="10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487B" w:rsidRDefault="00F6487B">
            <w:pPr>
              <w:rPr>
                <w:sz w:val="20"/>
                <w:szCs w:val="20"/>
              </w:rPr>
            </w:pPr>
            <w:r>
              <w:rPr>
                <w:rFonts w:ascii="Garamond" w:hAnsi="Garamond"/>
                <w:b/>
                <w:sz w:val="20"/>
                <w:szCs w:val="20"/>
              </w:rPr>
              <w:t>Clause 4</w:t>
            </w:r>
          </w:p>
        </w:tc>
        <w:tc>
          <w:tcPr>
            <w:tcW w:w="39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487B" w:rsidRDefault="00F6487B">
            <w:pPr>
              <w:pStyle w:val="NoSpacing"/>
              <w:rPr>
                <w:rFonts w:ascii="Garamond" w:hAnsi="Garamond"/>
                <w:sz w:val="24"/>
              </w:rPr>
            </w:pPr>
            <w:r>
              <w:rPr>
                <w:rFonts w:ascii="Garamond" w:hAnsi="Garamond"/>
                <w:sz w:val="24"/>
              </w:rPr>
              <w:t>Reporting even if having substantial interests in the auditee enterprise</w:t>
            </w:r>
          </w:p>
        </w:tc>
        <w:tc>
          <w:tcPr>
            <w:tcW w:w="30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487B" w:rsidRDefault="00F6487B">
            <w:pPr>
              <w:pStyle w:val="NoSpacing"/>
              <w:rPr>
                <w:rFonts w:ascii="Garamond" w:hAnsi="Garamond"/>
                <w:sz w:val="24"/>
              </w:rPr>
            </w:pPr>
            <w:r>
              <w:rPr>
                <w:rFonts w:ascii="Garamond" w:hAnsi="Garamond"/>
                <w:sz w:val="24"/>
              </w:rPr>
              <w:t>Defalcates /embezzles money received in his professional capacity</w:t>
            </w:r>
          </w:p>
        </w:tc>
        <w:tc>
          <w:tcPr>
            <w:tcW w:w="23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6487B" w:rsidRDefault="00F6487B">
            <w:pPr>
              <w:pStyle w:val="NoSpacing"/>
              <w:rPr>
                <w:rFonts w:ascii="Garamond" w:hAnsi="Garamond"/>
                <w:sz w:val="24"/>
              </w:rPr>
            </w:pPr>
          </w:p>
        </w:tc>
      </w:tr>
      <w:tr w:rsidR="00F6487B" w:rsidTr="00F6487B">
        <w:tc>
          <w:tcPr>
            <w:tcW w:w="10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487B" w:rsidRDefault="00F6487B">
            <w:r>
              <w:rPr>
                <w:rFonts w:ascii="Garamond" w:hAnsi="Garamond"/>
                <w:b/>
                <w:sz w:val="20"/>
                <w:szCs w:val="20"/>
              </w:rPr>
              <w:lastRenderedPageBreak/>
              <w:t>Clause 5</w:t>
            </w:r>
          </w:p>
        </w:tc>
        <w:tc>
          <w:tcPr>
            <w:tcW w:w="39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487B" w:rsidRDefault="00F6487B">
            <w:pPr>
              <w:pStyle w:val="NoSpacing"/>
              <w:rPr>
                <w:rFonts w:ascii="Garamond" w:hAnsi="Garamond"/>
                <w:sz w:val="24"/>
              </w:rPr>
            </w:pPr>
            <w:r>
              <w:rPr>
                <w:rFonts w:ascii="Garamond" w:hAnsi="Garamond"/>
                <w:sz w:val="24"/>
              </w:rPr>
              <w:t>Failure to disclose material facts</w:t>
            </w:r>
          </w:p>
        </w:tc>
        <w:tc>
          <w:tcPr>
            <w:tcW w:w="30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6487B" w:rsidRDefault="00F6487B">
            <w:pPr>
              <w:pStyle w:val="NoSpacing"/>
              <w:rPr>
                <w:rFonts w:ascii="Garamond" w:hAnsi="Garamond"/>
                <w:sz w:val="24"/>
              </w:rPr>
            </w:pPr>
          </w:p>
        </w:tc>
        <w:tc>
          <w:tcPr>
            <w:tcW w:w="23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6487B" w:rsidRDefault="00F6487B">
            <w:pPr>
              <w:pStyle w:val="NoSpacing"/>
              <w:rPr>
                <w:rFonts w:ascii="Garamond" w:hAnsi="Garamond"/>
                <w:sz w:val="24"/>
              </w:rPr>
            </w:pPr>
          </w:p>
        </w:tc>
      </w:tr>
      <w:tr w:rsidR="00F6487B" w:rsidTr="00F6487B">
        <w:tc>
          <w:tcPr>
            <w:tcW w:w="10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487B" w:rsidRDefault="00F6487B">
            <w:r>
              <w:rPr>
                <w:rFonts w:ascii="Garamond" w:hAnsi="Garamond"/>
                <w:b/>
                <w:sz w:val="20"/>
                <w:szCs w:val="20"/>
              </w:rPr>
              <w:t>Clause 6</w:t>
            </w:r>
          </w:p>
        </w:tc>
        <w:tc>
          <w:tcPr>
            <w:tcW w:w="936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487B" w:rsidRDefault="00F6487B">
            <w:pPr>
              <w:pStyle w:val="NoSpacing"/>
              <w:rPr>
                <w:rFonts w:ascii="Garamond" w:hAnsi="Garamond"/>
                <w:sz w:val="24"/>
              </w:rPr>
            </w:pPr>
            <w:r>
              <w:rPr>
                <w:rFonts w:ascii="Garamond" w:hAnsi="Garamond"/>
                <w:sz w:val="24"/>
              </w:rPr>
              <w:t>Failure to disclose material misstatement</w:t>
            </w:r>
          </w:p>
        </w:tc>
      </w:tr>
      <w:tr w:rsidR="00F6487B" w:rsidTr="00F6487B">
        <w:tc>
          <w:tcPr>
            <w:tcW w:w="10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487B" w:rsidRDefault="00F6487B">
            <w:r>
              <w:rPr>
                <w:rFonts w:ascii="Garamond" w:hAnsi="Garamond"/>
                <w:b/>
                <w:sz w:val="20"/>
                <w:szCs w:val="20"/>
              </w:rPr>
              <w:t>Clause 7</w:t>
            </w:r>
          </w:p>
        </w:tc>
        <w:tc>
          <w:tcPr>
            <w:tcW w:w="936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487B" w:rsidRDefault="00F6487B">
            <w:pPr>
              <w:pStyle w:val="NoSpacing"/>
              <w:rPr>
                <w:rFonts w:ascii="Garamond" w:hAnsi="Garamond"/>
                <w:sz w:val="24"/>
              </w:rPr>
            </w:pPr>
            <w:r>
              <w:rPr>
                <w:rFonts w:ascii="Garamond" w:hAnsi="Garamond"/>
                <w:sz w:val="24"/>
              </w:rPr>
              <w:t xml:space="preserve">Does not exercise due diligence /is grossly negligent of his professional duties </w:t>
            </w:r>
          </w:p>
        </w:tc>
      </w:tr>
      <w:tr w:rsidR="00F6487B" w:rsidTr="00F6487B">
        <w:tc>
          <w:tcPr>
            <w:tcW w:w="10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487B" w:rsidRDefault="00F6487B">
            <w:r>
              <w:rPr>
                <w:rFonts w:ascii="Garamond" w:hAnsi="Garamond"/>
                <w:b/>
                <w:sz w:val="20"/>
                <w:szCs w:val="20"/>
              </w:rPr>
              <w:t xml:space="preserve">Clause 8 </w:t>
            </w:r>
          </w:p>
        </w:tc>
        <w:tc>
          <w:tcPr>
            <w:tcW w:w="936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487B" w:rsidRDefault="00F6487B">
            <w:pPr>
              <w:pStyle w:val="NoSpacing"/>
              <w:rPr>
                <w:rFonts w:ascii="Garamond" w:hAnsi="Garamond"/>
                <w:sz w:val="24"/>
              </w:rPr>
            </w:pPr>
            <w:r>
              <w:rPr>
                <w:rFonts w:ascii="Garamond" w:hAnsi="Garamond"/>
                <w:sz w:val="24"/>
              </w:rPr>
              <w:t>Reporting without obtaining sufficient evidence</w:t>
            </w:r>
          </w:p>
        </w:tc>
      </w:tr>
      <w:tr w:rsidR="00F6487B" w:rsidTr="00F6487B">
        <w:tc>
          <w:tcPr>
            <w:tcW w:w="10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487B" w:rsidRDefault="00F6487B">
            <w:r>
              <w:rPr>
                <w:rFonts w:ascii="Garamond" w:hAnsi="Garamond"/>
                <w:b/>
                <w:sz w:val="20"/>
                <w:szCs w:val="20"/>
              </w:rPr>
              <w:t>Clause 9</w:t>
            </w:r>
          </w:p>
        </w:tc>
        <w:tc>
          <w:tcPr>
            <w:tcW w:w="936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487B" w:rsidRDefault="00F6487B">
            <w:pPr>
              <w:pStyle w:val="NoSpacing"/>
              <w:rPr>
                <w:rFonts w:ascii="Garamond" w:hAnsi="Garamond"/>
                <w:sz w:val="24"/>
              </w:rPr>
            </w:pPr>
            <w:r>
              <w:rPr>
                <w:rFonts w:ascii="Garamond" w:hAnsi="Garamond"/>
                <w:sz w:val="24"/>
              </w:rPr>
              <w:t xml:space="preserve">Failure to highlight material departure from generally accepted audit procedure  </w:t>
            </w:r>
          </w:p>
        </w:tc>
      </w:tr>
      <w:tr w:rsidR="00F6487B" w:rsidTr="00F6487B">
        <w:tc>
          <w:tcPr>
            <w:tcW w:w="10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487B" w:rsidRDefault="00F6487B">
            <w:r>
              <w:rPr>
                <w:rFonts w:ascii="Garamond" w:hAnsi="Garamond"/>
                <w:b/>
                <w:sz w:val="20"/>
                <w:szCs w:val="20"/>
              </w:rPr>
              <w:t>Clause 10</w:t>
            </w:r>
          </w:p>
        </w:tc>
        <w:tc>
          <w:tcPr>
            <w:tcW w:w="936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487B" w:rsidRDefault="00F6487B">
            <w:pPr>
              <w:pStyle w:val="NoSpacing"/>
              <w:rPr>
                <w:rFonts w:ascii="Garamond" w:hAnsi="Garamond"/>
                <w:sz w:val="24"/>
              </w:rPr>
            </w:pPr>
            <w:r>
              <w:rPr>
                <w:rFonts w:ascii="Garamond" w:hAnsi="Garamond"/>
                <w:sz w:val="24"/>
              </w:rPr>
              <w:t>Failure to keep/spend money of his client in/from separate bank A/c</w:t>
            </w:r>
          </w:p>
        </w:tc>
      </w:tr>
    </w:tbl>
    <w:p w:rsidR="00F6487B" w:rsidRDefault="00F6487B" w:rsidP="00F6487B">
      <w:pPr>
        <w:pStyle w:val="NoSpacing"/>
        <w:jc w:val="center"/>
        <w:rPr>
          <w:rFonts w:ascii="Garamond" w:hAnsi="Garamond"/>
          <w:sz w:val="28"/>
          <w:u w:val="single"/>
        </w:rPr>
      </w:pPr>
    </w:p>
    <w:p w:rsidR="00F6487B" w:rsidRDefault="00F6487B" w:rsidP="00F6487B">
      <w:pPr>
        <w:pStyle w:val="NoSpacing"/>
        <w:jc w:val="center"/>
        <w:rPr>
          <w:rFonts w:ascii="Garamond" w:hAnsi="Garamond"/>
          <w:b/>
          <w:sz w:val="28"/>
          <w:u w:val="single"/>
        </w:rPr>
      </w:pPr>
      <w:r>
        <w:rPr>
          <w:rFonts w:ascii="Garamond" w:hAnsi="Garamond"/>
          <w:b/>
          <w:sz w:val="28"/>
          <w:u w:val="single"/>
        </w:rPr>
        <w:t>1</w:t>
      </w:r>
      <w:r>
        <w:rPr>
          <w:rFonts w:ascii="Garamond" w:hAnsi="Garamond"/>
          <w:b/>
          <w:sz w:val="28"/>
          <w:u w:val="single"/>
          <w:vertAlign w:val="superscript"/>
        </w:rPr>
        <w:t>st</w:t>
      </w:r>
      <w:r>
        <w:rPr>
          <w:rFonts w:ascii="Garamond" w:hAnsi="Garamond"/>
          <w:b/>
          <w:sz w:val="28"/>
          <w:u w:val="single"/>
        </w:rPr>
        <w:t xml:space="preserve"> Schedule</w:t>
      </w:r>
    </w:p>
    <w:p w:rsidR="00F6487B" w:rsidRDefault="00F6487B" w:rsidP="00F6487B">
      <w:pPr>
        <w:pStyle w:val="NoSpacing"/>
        <w:jc w:val="both"/>
        <w:rPr>
          <w:rFonts w:ascii="Garamond" w:hAnsi="Garamond"/>
          <w:b/>
          <w:sz w:val="24"/>
          <w:u w:val="single"/>
        </w:rPr>
      </w:pPr>
      <w:r>
        <w:rPr>
          <w:rFonts w:ascii="Garamond" w:hAnsi="Garamond"/>
          <w:b/>
          <w:sz w:val="24"/>
          <w:u w:val="single"/>
        </w:rPr>
        <w:t>Part I</w:t>
      </w:r>
    </w:p>
    <w:p w:rsidR="00F6487B" w:rsidRDefault="00F6487B" w:rsidP="00F6487B">
      <w:pPr>
        <w:pStyle w:val="NoSpacing"/>
        <w:jc w:val="both"/>
        <w:rPr>
          <w:rFonts w:ascii="Garamond" w:hAnsi="Garamond"/>
          <w:sz w:val="24"/>
        </w:rPr>
      </w:pPr>
      <w:r>
        <w:rPr>
          <w:rFonts w:ascii="Garamond" w:hAnsi="Garamond"/>
          <w:b/>
          <w:i/>
          <w:sz w:val="24"/>
        </w:rPr>
        <w:t>Clause 1</w:t>
      </w:r>
      <w:r>
        <w:rPr>
          <w:rFonts w:ascii="Garamond" w:hAnsi="Garamond"/>
          <w:sz w:val="24"/>
        </w:rPr>
        <w:t xml:space="preserve"> – If he allows any person to practice in his own name as CA, unless such person is also a CA, &amp; is in partnership with/employed by himself</w:t>
      </w:r>
    </w:p>
    <w:p w:rsidR="00F6487B" w:rsidRDefault="00F6487B" w:rsidP="00F6487B">
      <w:pPr>
        <w:pStyle w:val="NoSpacing"/>
        <w:jc w:val="both"/>
        <w:rPr>
          <w:rFonts w:ascii="Garamond" w:hAnsi="Garamond"/>
          <w:sz w:val="24"/>
        </w:rPr>
      </w:pPr>
      <w:r>
        <w:rPr>
          <w:rFonts w:ascii="Garamond" w:hAnsi="Garamond"/>
          <w:sz w:val="24"/>
        </w:rPr>
        <w:t>[Except employee working directly under supervision &amp; control of employee]</w:t>
      </w:r>
    </w:p>
    <w:p w:rsidR="00F6487B" w:rsidRDefault="00F6487B" w:rsidP="00F6487B">
      <w:pPr>
        <w:pStyle w:val="NoSpacing"/>
        <w:jc w:val="both"/>
        <w:rPr>
          <w:rFonts w:ascii="Garamond" w:hAnsi="Garamond"/>
          <w:sz w:val="24"/>
        </w:rPr>
      </w:pPr>
    </w:p>
    <w:p w:rsidR="00F6487B" w:rsidRDefault="00F6487B" w:rsidP="00F6487B">
      <w:pPr>
        <w:pStyle w:val="NoSpacing"/>
        <w:jc w:val="both"/>
        <w:rPr>
          <w:rFonts w:ascii="Garamond" w:hAnsi="Garamond"/>
          <w:sz w:val="24"/>
        </w:rPr>
      </w:pPr>
      <w:r>
        <w:rPr>
          <w:rFonts w:ascii="Garamond" w:hAnsi="Garamond"/>
          <w:b/>
          <w:i/>
          <w:sz w:val="24"/>
        </w:rPr>
        <w:t xml:space="preserve">Clause 2 – </w:t>
      </w:r>
      <w:r>
        <w:rPr>
          <w:rFonts w:ascii="Garamond" w:hAnsi="Garamond"/>
          <w:sz w:val="24"/>
        </w:rPr>
        <w:t xml:space="preserve">If he pays/allows/agrees to pay/allow directly/indirectly any share, commission, or brokerage in the fees or profits of his professional business, to any person other than a member of institute/partner/retired partner/legal representative of a deceased partner/a member of any other professional body/such other person having prescribed qualification for rendering such professional service from time to time in/outside India </w:t>
      </w:r>
    </w:p>
    <w:p w:rsidR="00F6487B" w:rsidRDefault="00F6487B" w:rsidP="00F6487B">
      <w:pPr>
        <w:pStyle w:val="NoSpacing"/>
        <w:jc w:val="both"/>
        <w:rPr>
          <w:rFonts w:ascii="Garamond" w:hAnsi="Garamond"/>
          <w:sz w:val="24"/>
        </w:rPr>
      </w:pPr>
      <w:r>
        <w:rPr>
          <w:rFonts w:ascii="Garamond" w:hAnsi="Garamond"/>
          <w:sz w:val="24"/>
        </w:rPr>
        <w:t>[Legal representative of deceased partner can receive share of goodwill of firm</w:t>
      </w:r>
    </w:p>
    <w:p w:rsidR="00F6487B" w:rsidRDefault="00F6487B" w:rsidP="00F6487B">
      <w:pPr>
        <w:pStyle w:val="NoSpacing"/>
        <w:jc w:val="both"/>
        <w:rPr>
          <w:rFonts w:ascii="Garamond" w:hAnsi="Garamond"/>
          <w:sz w:val="24"/>
        </w:rPr>
      </w:pPr>
      <w:r>
        <w:rPr>
          <w:rFonts w:ascii="Garamond" w:hAnsi="Garamond"/>
          <w:sz w:val="24"/>
        </w:rPr>
        <w:t>Legal representative/widow of deceased partner can receive share of profits of firm for some specified period only if partnership agreement so provides</w:t>
      </w:r>
    </w:p>
    <w:p w:rsidR="00F6487B" w:rsidRDefault="00F6487B" w:rsidP="00F6487B">
      <w:pPr>
        <w:pStyle w:val="NoSpacing"/>
        <w:jc w:val="both"/>
        <w:rPr>
          <w:rFonts w:ascii="Garamond" w:hAnsi="Garamond"/>
          <w:sz w:val="24"/>
        </w:rPr>
      </w:pPr>
      <w:r>
        <w:rPr>
          <w:rFonts w:ascii="Garamond" w:hAnsi="Garamond"/>
          <w:sz w:val="24"/>
        </w:rPr>
        <w:t>Widow of proprietor can receive payment of goodwill of concern even in instalments, provided that there is no linkage between such payment &amp; participation in the earnings of firm]</w:t>
      </w:r>
    </w:p>
    <w:p w:rsidR="00F6487B" w:rsidRDefault="00F6487B" w:rsidP="00F6487B">
      <w:pPr>
        <w:pStyle w:val="NoSpacing"/>
        <w:jc w:val="both"/>
        <w:rPr>
          <w:rFonts w:ascii="Garamond" w:hAnsi="Garamond"/>
          <w:sz w:val="24"/>
        </w:rPr>
      </w:pPr>
    </w:p>
    <w:p w:rsidR="00F6487B" w:rsidRDefault="00F6487B" w:rsidP="00F6487B">
      <w:pPr>
        <w:pStyle w:val="NoSpacing"/>
        <w:jc w:val="both"/>
        <w:rPr>
          <w:rFonts w:ascii="Garamond" w:hAnsi="Garamond"/>
          <w:sz w:val="24"/>
        </w:rPr>
      </w:pPr>
      <w:r>
        <w:rPr>
          <w:rFonts w:ascii="Garamond" w:hAnsi="Garamond"/>
          <w:b/>
          <w:i/>
          <w:sz w:val="24"/>
        </w:rPr>
        <w:t xml:space="preserve">Clause 3 – </w:t>
      </w:r>
      <w:r>
        <w:rPr>
          <w:rFonts w:ascii="Garamond" w:hAnsi="Garamond"/>
          <w:sz w:val="24"/>
        </w:rPr>
        <w:t>If he accepts/agrees to accept any part of profits of professional work of a person who is not a member of institute/ a member of any other professional body/such other person having prescribed qualification</w:t>
      </w:r>
    </w:p>
    <w:p w:rsidR="00F6487B" w:rsidRDefault="00F6487B" w:rsidP="00F6487B">
      <w:pPr>
        <w:pStyle w:val="NoSpacing"/>
        <w:jc w:val="both"/>
        <w:rPr>
          <w:rFonts w:ascii="Garamond" w:hAnsi="Garamond"/>
          <w:sz w:val="24"/>
        </w:rPr>
      </w:pPr>
    </w:p>
    <w:p w:rsidR="00F6487B" w:rsidRDefault="00F6487B" w:rsidP="00F6487B">
      <w:pPr>
        <w:pStyle w:val="NoSpacing"/>
        <w:jc w:val="both"/>
        <w:rPr>
          <w:rFonts w:ascii="Garamond" w:hAnsi="Garamond"/>
          <w:sz w:val="24"/>
        </w:rPr>
      </w:pPr>
      <w:r>
        <w:rPr>
          <w:rFonts w:ascii="Garamond" w:hAnsi="Garamond"/>
          <w:b/>
          <w:i/>
          <w:sz w:val="24"/>
        </w:rPr>
        <w:t xml:space="preserve">Clause 4 </w:t>
      </w:r>
      <w:r>
        <w:rPr>
          <w:rFonts w:ascii="Garamond" w:hAnsi="Garamond"/>
          <w:sz w:val="24"/>
        </w:rPr>
        <w:t xml:space="preserve">– If he enters into partnership in/outside India with any person other than CA in practice/ a member of any other professional body having prescribed qualification including a resident who but for his residence abroad would be entitled to be registered as a member u/s 4(1) (v) or whose qualifications are recognised by CG, or council </w:t>
      </w:r>
    </w:p>
    <w:p w:rsidR="00F6487B" w:rsidRDefault="00F6487B" w:rsidP="00F6487B">
      <w:pPr>
        <w:pStyle w:val="NoSpacing"/>
        <w:jc w:val="both"/>
        <w:rPr>
          <w:rFonts w:ascii="Garamond" w:hAnsi="Garamond"/>
          <w:sz w:val="24"/>
        </w:rPr>
      </w:pPr>
    </w:p>
    <w:p w:rsidR="00F6487B" w:rsidRDefault="00F6487B" w:rsidP="00F6487B">
      <w:pPr>
        <w:pStyle w:val="NoSpacing"/>
        <w:jc w:val="both"/>
        <w:rPr>
          <w:rFonts w:ascii="Garamond" w:hAnsi="Garamond"/>
          <w:sz w:val="24"/>
        </w:rPr>
      </w:pPr>
      <w:r>
        <w:rPr>
          <w:rFonts w:ascii="Garamond" w:hAnsi="Garamond"/>
          <w:b/>
          <w:i/>
          <w:sz w:val="24"/>
        </w:rPr>
        <w:t>Clause 5</w:t>
      </w:r>
      <w:r>
        <w:rPr>
          <w:rFonts w:ascii="Garamond" w:hAnsi="Garamond"/>
          <w:sz w:val="24"/>
        </w:rPr>
        <w:t xml:space="preserve"> – If he secures any professional work, either through the services of a person who is not an employee of CA/not his partner/by means which are not open to CA</w:t>
      </w:r>
    </w:p>
    <w:p w:rsidR="00F6487B" w:rsidRDefault="00F6487B" w:rsidP="00F6487B">
      <w:pPr>
        <w:pStyle w:val="NoSpacing"/>
        <w:jc w:val="both"/>
        <w:rPr>
          <w:rFonts w:ascii="Garamond" w:hAnsi="Garamond"/>
          <w:sz w:val="24"/>
        </w:rPr>
      </w:pPr>
      <w:r>
        <w:rPr>
          <w:rFonts w:ascii="Garamond" w:hAnsi="Garamond"/>
          <w:sz w:val="24"/>
        </w:rPr>
        <w:t>[Except certain categories of non members prescribed in clause 2, 3, &amp; 4 above]</w:t>
      </w:r>
    </w:p>
    <w:p w:rsidR="00F6487B" w:rsidRDefault="00F6487B" w:rsidP="00F6487B">
      <w:pPr>
        <w:pStyle w:val="NoSpacing"/>
        <w:jc w:val="both"/>
        <w:rPr>
          <w:rFonts w:ascii="Garamond" w:hAnsi="Garamond"/>
          <w:sz w:val="24"/>
        </w:rPr>
      </w:pPr>
      <w:r>
        <w:rPr>
          <w:rFonts w:ascii="Garamond" w:hAnsi="Garamond"/>
          <w:sz w:val="24"/>
        </w:rPr>
        <w:t>[Members of professional bodies/institutions outside India whose qualifications relating to accountancy are recognised by council; council may recognise foreign qualifications relating to accountancy]</w:t>
      </w:r>
    </w:p>
    <w:p w:rsidR="00F6487B" w:rsidRDefault="00F6487B" w:rsidP="00F6487B">
      <w:pPr>
        <w:pStyle w:val="NoSpacing"/>
        <w:jc w:val="both"/>
        <w:rPr>
          <w:rFonts w:ascii="Garamond" w:hAnsi="Garamond"/>
          <w:sz w:val="24"/>
        </w:rPr>
      </w:pPr>
      <w:r>
        <w:rPr>
          <w:rFonts w:ascii="Garamond" w:hAnsi="Garamond"/>
          <w:sz w:val="24"/>
        </w:rPr>
        <w:t>[CS, CWA, advocate, engineer, architect, actuary, MBA]</w:t>
      </w:r>
    </w:p>
    <w:p w:rsidR="00F6487B" w:rsidRDefault="00F6487B" w:rsidP="00F6487B">
      <w:pPr>
        <w:pStyle w:val="NoSpacing"/>
        <w:jc w:val="both"/>
        <w:rPr>
          <w:rFonts w:ascii="Garamond" w:hAnsi="Garamond"/>
          <w:sz w:val="24"/>
        </w:rPr>
      </w:pPr>
    </w:p>
    <w:p w:rsidR="00F6487B" w:rsidRDefault="00F6487B" w:rsidP="00F6487B">
      <w:pPr>
        <w:pStyle w:val="NoSpacing"/>
        <w:jc w:val="both"/>
        <w:rPr>
          <w:rFonts w:ascii="Garamond" w:hAnsi="Garamond"/>
          <w:sz w:val="24"/>
        </w:rPr>
      </w:pPr>
      <w:r>
        <w:rPr>
          <w:rFonts w:ascii="Garamond" w:hAnsi="Garamond"/>
          <w:b/>
          <w:i/>
          <w:sz w:val="24"/>
        </w:rPr>
        <w:t>Clause 6 –</w:t>
      </w:r>
      <w:r>
        <w:rPr>
          <w:rFonts w:ascii="Garamond" w:hAnsi="Garamond"/>
          <w:sz w:val="24"/>
        </w:rPr>
        <w:t xml:space="preserve"> If he solicits professional work directly/indirectly by circular, advertisement, personal communication or interview or by any other means</w:t>
      </w:r>
    </w:p>
    <w:p w:rsidR="00F6487B" w:rsidRDefault="00F6487B" w:rsidP="00F6487B">
      <w:pPr>
        <w:pStyle w:val="NoSpacing"/>
        <w:jc w:val="both"/>
        <w:rPr>
          <w:rFonts w:ascii="Garamond" w:hAnsi="Garamond"/>
          <w:sz w:val="24"/>
        </w:rPr>
      </w:pPr>
      <w:r>
        <w:rPr>
          <w:rFonts w:ascii="Garamond" w:hAnsi="Garamond"/>
          <w:sz w:val="24"/>
        </w:rPr>
        <w:t>[CA can apply/request/invite/secure professional work from another CA in practice; or</w:t>
      </w:r>
    </w:p>
    <w:p w:rsidR="00F6487B" w:rsidRDefault="00F6487B" w:rsidP="00F6487B">
      <w:pPr>
        <w:pStyle w:val="NoSpacing"/>
        <w:jc w:val="both"/>
        <w:rPr>
          <w:rFonts w:ascii="Garamond" w:hAnsi="Garamond"/>
          <w:sz w:val="24"/>
        </w:rPr>
      </w:pPr>
      <w:r>
        <w:rPr>
          <w:rFonts w:ascii="Garamond" w:hAnsi="Garamond"/>
          <w:sz w:val="24"/>
        </w:rPr>
        <w:t xml:space="preserve">From a member responding to tenders /enquiries issued by various users of professional services/organisations from time to time &amp; securing professional work as a consequence]    </w:t>
      </w:r>
    </w:p>
    <w:p w:rsidR="00F6487B" w:rsidRDefault="00F6487B" w:rsidP="00F6487B">
      <w:pPr>
        <w:pStyle w:val="NoSpacing"/>
        <w:jc w:val="both"/>
        <w:rPr>
          <w:rFonts w:ascii="Garamond" w:hAnsi="Garamond"/>
          <w:sz w:val="24"/>
        </w:rPr>
      </w:pPr>
      <w:r>
        <w:rPr>
          <w:rFonts w:ascii="Garamond" w:hAnsi="Garamond"/>
          <w:sz w:val="24"/>
        </w:rPr>
        <w:t xml:space="preserve">[Prohibited ways of solicitation – </w:t>
      </w:r>
    </w:p>
    <w:p w:rsidR="00F6487B" w:rsidRDefault="00F6487B" w:rsidP="00F6487B">
      <w:pPr>
        <w:pStyle w:val="NoSpacing"/>
        <w:jc w:val="both"/>
        <w:rPr>
          <w:rFonts w:ascii="Garamond" w:hAnsi="Garamond"/>
          <w:sz w:val="24"/>
        </w:rPr>
      </w:pPr>
      <w:r>
        <w:rPr>
          <w:rFonts w:ascii="Garamond" w:hAnsi="Garamond"/>
          <w:sz w:val="24"/>
        </w:rPr>
        <w:t>1. Advertisement &amp; notes in press; circulating letters to persons who may become clients or canvassing through employees is not allowed. No prohibition in advertising regarding change in partnership/dissolution of firm/change in address of practice of telephone number, provided this is by way of a bare statement of facts</w:t>
      </w:r>
    </w:p>
    <w:p w:rsidR="00F6487B" w:rsidRDefault="00F6487B" w:rsidP="00F6487B">
      <w:pPr>
        <w:pStyle w:val="NoSpacing"/>
        <w:jc w:val="both"/>
        <w:rPr>
          <w:rFonts w:ascii="Garamond" w:hAnsi="Garamond"/>
          <w:sz w:val="24"/>
        </w:rPr>
      </w:pPr>
      <w:r>
        <w:rPr>
          <w:rFonts w:ascii="Garamond" w:hAnsi="Garamond"/>
          <w:sz w:val="24"/>
        </w:rPr>
        <w:lastRenderedPageBreak/>
        <w:t>2. Application for empanelment for allotment of audit or other professional work – where existence of such panel is within the knowledge of a member, he is free to write the concerned organisation with a request to place his name on the panel</w:t>
      </w:r>
    </w:p>
    <w:p w:rsidR="00F6487B" w:rsidRDefault="00F6487B" w:rsidP="00F6487B">
      <w:pPr>
        <w:pStyle w:val="NoSpacing"/>
        <w:jc w:val="both"/>
        <w:rPr>
          <w:rFonts w:ascii="Garamond" w:hAnsi="Garamond"/>
          <w:sz w:val="24"/>
        </w:rPr>
      </w:pPr>
      <w:r>
        <w:rPr>
          <w:rFonts w:ascii="Garamond" w:hAnsi="Garamond"/>
          <w:sz w:val="24"/>
        </w:rPr>
        <w:t>3. Publication of firm name in telephone directory in bold letters/under classified list – name can appear in yellow pages of directory in section/category of 'Chartered Accountants’, resident of place of publication of directory, order of entry is alphabetical &amp; logical, not in bold type, payment of entry is not unreasonable</w:t>
      </w:r>
    </w:p>
    <w:p w:rsidR="00F6487B" w:rsidRDefault="00F6487B" w:rsidP="00F6487B">
      <w:pPr>
        <w:pStyle w:val="NoSpacing"/>
        <w:jc w:val="both"/>
        <w:rPr>
          <w:rFonts w:ascii="Garamond" w:hAnsi="Garamond"/>
          <w:sz w:val="24"/>
        </w:rPr>
      </w:pPr>
      <w:r>
        <w:rPr>
          <w:rFonts w:ascii="Garamond" w:hAnsi="Garamond"/>
          <w:sz w:val="24"/>
        </w:rPr>
        <w:t>4. Issuing hand bills</w:t>
      </w:r>
    </w:p>
    <w:p w:rsidR="00F6487B" w:rsidRDefault="00F6487B" w:rsidP="00F6487B">
      <w:pPr>
        <w:pStyle w:val="NoSpacing"/>
        <w:jc w:val="both"/>
        <w:rPr>
          <w:rFonts w:ascii="Garamond" w:hAnsi="Garamond"/>
          <w:sz w:val="24"/>
        </w:rPr>
      </w:pPr>
      <w:r>
        <w:rPr>
          <w:rFonts w:ascii="Garamond" w:hAnsi="Garamond"/>
          <w:sz w:val="24"/>
        </w:rPr>
        <w:t>5. Publication of books /articles if it indicates his association with a firm of CA’s</w:t>
      </w:r>
    </w:p>
    <w:p w:rsidR="00F6487B" w:rsidRDefault="00F6487B" w:rsidP="00F6487B">
      <w:pPr>
        <w:pStyle w:val="NoSpacing"/>
        <w:jc w:val="both"/>
        <w:rPr>
          <w:rFonts w:ascii="Garamond" w:hAnsi="Garamond"/>
          <w:sz w:val="24"/>
        </w:rPr>
      </w:pPr>
      <w:r>
        <w:rPr>
          <w:rFonts w:ascii="Garamond" w:hAnsi="Garamond"/>
          <w:sz w:val="24"/>
        </w:rPr>
        <w:t>6. Issuing greeting cards/invitations with designations/firm names – not prohibited if sent to clients, relatives, &amp; close friends</w:t>
      </w:r>
    </w:p>
    <w:p w:rsidR="00F6487B" w:rsidRDefault="00F6487B" w:rsidP="00F6487B">
      <w:pPr>
        <w:pStyle w:val="NoSpacing"/>
        <w:jc w:val="both"/>
        <w:rPr>
          <w:rFonts w:ascii="Garamond" w:hAnsi="Garamond"/>
          <w:sz w:val="24"/>
        </w:rPr>
      </w:pPr>
      <w:r>
        <w:rPr>
          <w:rFonts w:ascii="Garamond" w:hAnsi="Garamond"/>
          <w:sz w:val="24"/>
        </w:rPr>
        <w:t>7. Roving enquiries – means sending letters/circulars to persons who may need services of a CA</w:t>
      </w:r>
    </w:p>
    <w:p w:rsidR="00F6487B" w:rsidRDefault="00F6487B" w:rsidP="00F6487B">
      <w:pPr>
        <w:pStyle w:val="NoSpacing"/>
        <w:jc w:val="both"/>
        <w:rPr>
          <w:rFonts w:ascii="Garamond" w:hAnsi="Garamond"/>
          <w:sz w:val="24"/>
        </w:rPr>
      </w:pPr>
      <w:r>
        <w:rPr>
          <w:rFonts w:ascii="Garamond" w:hAnsi="Garamond"/>
          <w:sz w:val="24"/>
        </w:rPr>
        <w:t>8. Where a CA is not reappointed/someone else is appointed, representation made by him u/s 225(3) should not be with a view to secure publicity/solicit/canvas for his continuance</w:t>
      </w:r>
    </w:p>
    <w:p w:rsidR="00F6487B" w:rsidRDefault="00F6487B" w:rsidP="00F6487B">
      <w:pPr>
        <w:pStyle w:val="NoSpacing"/>
        <w:jc w:val="both"/>
        <w:rPr>
          <w:rFonts w:ascii="Garamond" w:hAnsi="Garamond"/>
          <w:sz w:val="24"/>
        </w:rPr>
      </w:pPr>
      <w:r>
        <w:rPr>
          <w:rFonts w:ascii="Garamond" w:hAnsi="Garamond"/>
          <w:sz w:val="24"/>
        </w:rPr>
        <w:t>9. Acceptance of original professional work by a member which emanates from a client who has been introduced to him by another member</w:t>
      </w:r>
    </w:p>
    <w:p w:rsidR="00F6487B" w:rsidRDefault="00F6487B" w:rsidP="00F6487B">
      <w:pPr>
        <w:pStyle w:val="NoSpacing"/>
        <w:jc w:val="both"/>
        <w:rPr>
          <w:rFonts w:ascii="Garamond" w:hAnsi="Garamond"/>
          <w:sz w:val="24"/>
        </w:rPr>
      </w:pPr>
      <w:r>
        <w:rPr>
          <w:rFonts w:ascii="Garamond" w:hAnsi="Garamond"/>
          <w:sz w:val="24"/>
        </w:rPr>
        <w:t xml:space="preserve">10. Giving public interviews intended to secure publicity rather than highlighting </w:t>
      </w:r>
      <w:r>
        <w:rPr>
          <w:rFonts w:ascii="Garamond" w:hAnsi="Garamond"/>
          <w:i/>
          <w:sz w:val="24"/>
        </w:rPr>
        <w:t>professional achievements</w:t>
      </w:r>
    </w:p>
    <w:p w:rsidR="00F6487B" w:rsidRDefault="00F6487B" w:rsidP="00F6487B">
      <w:pPr>
        <w:pStyle w:val="NoSpacing"/>
        <w:jc w:val="center"/>
        <w:rPr>
          <w:rFonts w:ascii="Garamond" w:hAnsi="Garamond"/>
          <w:sz w:val="24"/>
        </w:rPr>
      </w:pPr>
    </w:p>
    <w:p w:rsidR="00F6487B" w:rsidRDefault="00F6487B" w:rsidP="00F6487B">
      <w:pPr>
        <w:pStyle w:val="NoSpacing"/>
        <w:jc w:val="center"/>
        <w:rPr>
          <w:rFonts w:ascii="Garamond" w:hAnsi="Garamond"/>
          <w:b/>
          <w:i/>
          <w:sz w:val="24"/>
          <w:u w:val="single"/>
        </w:rPr>
      </w:pPr>
      <w:r>
        <w:rPr>
          <w:rFonts w:ascii="Garamond" w:hAnsi="Garamond"/>
          <w:b/>
          <w:i/>
          <w:sz w:val="24"/>
          <w:u w:val="single"/>
        </w:rPr>
        <w:t>Website</w:t>
      </w:r>
    </w:p>
    <w:p w:rsidR="00F6487B" w:rsidRDefault="00F6487B" w:rsidP="00F6487B">
      <w:pPr>
        <w:pStyle w:val="NoSpacing"/>
        <w:jc w:val="both"/>
        <w:rPr>
          <w:rFonts w:ascii="Garamond" w:hAnsi="Garamond"/>
          <w:sz w:val="24"/>
        </w:rPr>
      </w:pPr>
      <w:r>
        <w:rPr>
          <w:rFonts w:ascii="Garamond" w:hAnsi="Garamond"/>
          <w:sz w:val="24"/>
        </w:rPr>
        <w:t>Individual members can have websites in their own name/trade name. Address can be different from name of firm, but it should be as near as possible to individual/trade/firm name. An intimation of this to be given to ICAI within 30days</w:t>
      </w:r>
    </w:p>
    <w:p w:rsidR="00F6487B" w:rsidRDefault="00F6487B" w:rsidP="00F6487B">
      <w:pPr>
        <w:pStyle w:val="NoSpacing"/>
        <w:jc w:val="both"/>
        <w:rPr>
          <w:rFonts w:ascii="Garamond" w:hAnsi="Garamond"/>
          <w:sz w:val="24"/>
        </w:rPr>
      </w:pPr>
      <w:r>
        <w:rPr>
          <w:rFonts w:ascii="Garamond" w:hAnsi="Garamond"/>
          <w:sz w:val="24"/>
        </w:rPr>
        <w:t>No standard format/restriction on colour. It should run on ‘pull model’ &amp; not push model technology. Website address can be mentioned on the professional stationery. Website can display member/trade name; yr of establishment; member’s/firm’s address, telephone/fax numbers, email ids; nature of services offered to be displayed on pull request; details of employees /job vacancies.</w:t>
      </w:r>
    </w:p>
    <w:p w:rsidR="00F6487B" w:rsidRDefault="00F6487B" w:rsidP="00F6487B">
      <w:pPr>
        <w:pStyle w:val="NoSpacing"/>
        <w:jc w:val="both"/>
        <w:rPr>
          <w:rFonts w:ascii="Garamond" w:hAnsi="Garamond"/>
          <w:sz w:val="24"/>
        </w:rPr>
      </w:pPr>
      <w:r>
        <w:rPr>
          <w:rFonts w:ascii="Garamond" w:hAnsi="Garamond"/>
          <w:sz w:val="24"/>
        </w:rPr>
        <w:t>Using logo/ photographs of any sort are prohibited; except CA logo &amp; passport size photograph.</w:t>
      </w:r>
    </w:p>
    <w:p w:rsidR="00F6487B" w:rsidRDefault="00F6487B" w:rsidP="00F6487B">
      <w:pPr>
        <w:pStyle w:val="NoSpacing"/>
        <w:jc w:val="both"/>
        <w:rPr>
          <w:rFonts w:ascii="Garamond" w:hAnsi="Garamond"/>
          <w:sz w:val="24"/>
        </w:rPr>
      </w:pPr>
      <w:r>
        <w:rPr>
          <w:rFonts w:ascii="Garamond" w:hAnsi="Garamond"/>
          <w:sz w:val="24"/>
        </w:rPr>
        <w:t>Chat rooms can be provided permitting chatting among members of ICAI</w:t>
      </w:r>
    </w:p>
    <w:p w:rsidR="00F6487B" w:rsidRDefault="00F6487B" w:rsidP="00F6487B">
      <w:pPr>
        <w:pStyle w:val="NoSpacing"/>
        <w:jc w:val="both"/>
        <w:rPr>
          <w:rFonts w:ascii="Garamond" w:hAnsi="Garamond"/>
          <w:sz w:val="24"/>
        </w:rPr>
      </w:pPr>
      <w:r>
        <w:rPr>
          <w:rFonts w:ascii="Garamond" w:hAnsi="Garamond"/>
          <w:sz w:val="24"/>
        </w:rPr>
        <w:t xml:space="preserve">Online adv ice can e provided on </w:t>
      </w:r>
      <w:r>
        <w:rPr>
          <w:rFonts w:ascii="Garamond" w:hAnsi="Garamond"/>
          <w:sz w:val="24"/>
          <w:u w:val="single"/>
        </w:rPr>
        <w:t>specific request</w:t>
      </w:r>
      <w:r>
        <w:rPr>
          <w:rFonts w:ascii="Garamond" w:hAnsi="Garamond"/>
          <w:sz w:val="24"/>
        </w:rPr>
        <w:t xml:space="preserve"> either free/on payment basis. </w:t>
      </w:r>
    </w:p>
    <w:p w:rsidR="00F6487B" w:rsidRDefault="00F6487B" w:rsidP="00F6487B">
      <w:pPr>
        <w:pStyle w:val="NoSpacing"/>
        <w:jc w:val="both"/>
        <w:rPr>
          <w:rFonts w:ascii="Garamond" w:hAnsi="Garamond"/>
          <w:sz w:val="24"/>
        </w:rPr>
      </w:pPr>
      <w:r>
        <w:rPr>
          <w:rFonts w:ascii="Garamond" w:hAnsi="Garamond"/>
          <w:sz w:val="24"/>
        </w:rPr>
        <w:t>Should maintain secrecy of matters of clients handled through website</w:t>
      </w:r>
    </w:p>
    <w:p w:rsidR="00F6487B" w:rsidRDefault="00F6487B" w:rsidP="00F6487B">
      <w:pPr>
        <w:pStyle w:val="NoSpacing"/>
        <w:jc w:val="both"/>
        <w:rPr>
          <w:rFonts w:ascii="Garamond" w:hAnsi="Garamond"/>
          <w:sz w:val="24"/>
        </w:rPr>
      </w:pPr>
      <w:r>
        <w:rPr>
          <w:rFonts w:ascii="Garamond" w:hAnsi="Garamond"/>
          <w:sz w:val="24"/>
        </w:rPr>
        <w:t xml:space="preserve">Listing of suitable search engine is permitted, provided field of search is restricted to </w:t>
      </w:r>
      <w:r>
        <w:rPr>
          <w:rFonts w:ascii="Garamond" w:hAnsi="Garamond"/>
          <w:i/>
          <w:sz w:val="24"/>
        </w:rPr>
        <w:t>Chartered Accountants or CA or Indian Chartered Accountant</w:t>
      </w:r>
      <w:r>
        <w:rPr>
          <w:rFonts w:ascii="Garamond" w:hAnsi="Garamond"/>
          <w:sz w:val="24"/>
        </w:rPr>
        <w:t xml:space="preserve"> or any permutations/combinations there of</w:t>
      </w:r>
    </w:p>
    <w:p w:rsidR="00F6487B" w:rsidRDefault="00F6487B" w:rsidP="00F6487B">
      <w:pPr>
        <w:pStyle w:val="NoSpacing"/>
        <w:jc w:val="both"/>
        <w:rPr>
          <w:rFonts w:ascii="Garamond" w:hAnsi="Garamond"/>
          <w:sz w:val="24"/>
        </w:rPr>
      </w:pPr>
      <w:r>
        <w:rPr>
          <w:rFonts w:ascii="Garamond" w:hAnsi="Garamond"/>
          <w:sz w:val="24"/>
        </w:rPr>
        <w:t>It may provide link to websites of ICAI, its regional councils &amp; branches, Gov/Gov departments/ regulatory authorities</w:t>
      </w:r>
    </w:p>
    <w:p w:rsidR="00F6487B" w:rsidRDefault="00F6487B" w:rsidP="00F6487B">
      <w:pPr>
        <w:pStyle w:val="NoSpacing"/>
        <w:jc w:val="both"/>
        <w:rPr>
          <w:rFonts w:ascii="Garamond" w:hAnsi="Garamond"/>
          <w:sz w:val="24"/>
        </w:rPr>
      </w:pPr>
      <w:r>
        <w:rPr>
          <w:rFonts w:ascii="Garamond" w:hAnsi="Garamond"/>
          <w:sz w:val="24"/>
        </w:rPr>
        <w:t>It should not contain any material which is unbecoming for a CA</w:t>
      </w:r>
    </w:p>
    <w:p w:rsidR="00F6487B" w:rsidRDefault="00F6487B" w:rsidP="00F6487B">
      <w:pPr>
        <w:pStyle w:val="NoSpacing"/>
        <w:jc w:val="both"/>
        <w:rPr>
          <w:rFonts w:ascii="Garamond" w:hAnsi="Garamond"/>
          <w:sz w:val="24"/>
        </w:rPr>
      </w:pPr>
      <w:r>
        <w:rPr>
          <w:rFonts w:ascii="Garamond" w:hAnsi="Garamond"/>
          <w:sz w:val="24"/>
        </w:rPr>
        <w:t>Advertisement in the nature of banner/any other nature is not permitted</w:t>
      </w:r>
    </w:p>
    <w:p w:rsidR="00F6487B" w:rsidRDefault="00F6487B" w:rsidP="00F6487B">
      <w:pPr>
        <w:pStyle w:val="NoSpacing"/>
        <w:jc w:val="both"/>
        <w:rPr>
          <w:rFonts w:ascii="Garamond" w:hAnsi="Garamond"/>
          <w:sz w:val="24"/>
        </w:rPr>
      </w:pPr>
    </w:p>
    <w:p w:rsidR="00F6487B" w:rsidRDefault="00F6487B" w:rsidP="00F6487B">
      <w:pPr>
        <w:pStyle w:val="NoSpacing"/>
        <w:jc w:val="both"/>
        <w:rPr>
          <w:rFonts w:ascii="Garamond" w:hAnsi="Garamond"/>
          <w:sz w:val="24"/>
        </w:rPr>
      </w:pPr>
      <w:r>
        <w:rPr>
          <w:rFonts w:ascii="Garamond" w:hAnsi="Garamond"/>
          <w:b/>
          <w:i/>
          <w:sz w:val="24"/>
        </w:rPr>
        <w:t>Clause 7</w:t>
      </w:r>
      <w:r>
        <w:rPr>
          <w:rFonts w:ascii="Garamond" w:hAnsi="Garamond"/>
          <w:sz w:val="24"/>
        </w:rPr>
        <w:t xml:space="preserve"> – If he advertises his professional attainments /services/uses any designations/expressions other than chartered accountant on professional documents, visiting cards, letter heads, or sign boards unless it be a degree of a university/a title indicating membership of institute of chartered accountants/ other institutes recognised by CG/council</w:t>
      </w:r>
    </w:p>
    <w:p w:rsidR="00F6487B" w:rsidRDefault="00F6487B" w:rsidP="00F6487B">
      <w:pPr>
        <w:pStyle w:val="NoSpacing"/>
        <w:jc w:val="both"/>
        <w:rPr>
          <w:rFonts w:ascii="Garamond" w:hAnsi="Garamond"/>
          <w:sz w:val="24"/>
        </w:rPr>
      </w:pPr>
      <w:r>
        <w:rPr>
          <w:rFonts w:ascii="Garamond" w:hAnsi="Garamond"/>
          <w:sz w:val="24"/>
        </w:rPr>
        <w:t>[Can use professional attainments, degrees like B Com, FCA, LLB, etc]</w:t>
      </w:r>
    </w:p>
    <w:p w:rsidR="00F6487B" w:rsidRDefault="00F6487B" w:rsidP="00F6487B">
      <w:pPr>
        <w:pStyle w:val="NoSpacing"/>
        <w:jc w:val="both"/>
        <w:rPr>
          <w:rFonts w:ascii="Garamond" w:hAnsi="Garamond"/>
          <w:sz w:val="24"/>
        </w:rPr>
      </w:pPr>
      <w:r>
        <w:rPr>
          <w:rFonts w:ascii="Garamond" w:hAnsi="Garamond"/>
          <w:sz w:val="24"/>
        </w:rPr>
        <w:t>[Member in practice may advertise through a write up, setting out service provided by him /his firm subject to such guidelines as may be issued by council]</w:t>
      </w:r>
    </w:p>
    <w:p w:rsidR="00F6487B" w:rsidRDefault="00F6487B" w:rsidP="00F6487B">
      <w:pPr>
        <w:pStyle w:val="NoSpacing"/>
        <w:jc w:val="both"/>
        <w:rPr>
          <w:rFonts w:ascii="Garamond" w:hAnsi="Garamond"/>
          <w:sz w:val="24"/>
        </w:rPr>
      </w:pPr>
      <w:r>
        <w:rPr>
          <w:rFonts w:ascii="Garamond" w:hAnsi="Garamond"/>
          <w:sz w:val="24"/>
        </w:rPr>
        <w:t xml:space="preserve">Member cannot use phrases like </w:t>
      </w:r>
      <w:r>
        <w:rPr>
          <w:rFonts w:ascii="Garamond" w:hAnsi="Garamond"/>
          <w:i/>
          <w:sz w:val="24"/>
        </w:rPr>
        <w:t xml:space="preserve">income tax expert, recognised auditor of the bank, </w:t>
      </w:r>
      <w:r>
        <w:rPr>
          <w:rFonts w:ascii="Garamond" w:hAnsi="Garamond"/>
          <w:sz w:val="24"/>
        </w:rPr>
        <w:t>etc as a part of his name</w:t>
      </w:r>
    </w:p>
    <w:p w:rsidR="00F6487B" w:rsidRDefault="00F6487B" w:rsidP="00F6487B">
      <w:pPr>
        <w:pStyle w:val="NoSpacing"/>
        <w:jc w:val="both"/>
        <w:rPr>
          <w:rFonts w:ascii="Garamond" w:hAnsi="Garamond"/>
          <w:sz w:val="24"/>
        </w:rPr>
      </w:pPr>
      <w:r>
        <w:rPr>
          <w:rFonts w:ascii="Garamond" w:hAnsi="Garamond"/>
          <w:sz w:val="24"/>
        </w:rPr>
        <w:t>Date of setting up of practice/date of establishment of firm should not be mentioned in any letter heads, or other professional documents. Should not use logos/monograms of any kind</w:t>
      </w:r>
    </w:p>
    <w:p w:rsidR="00F6487B" w:rsidRDefault="00F6487B" w:rsidP="00F6487B">
      <w:pPr>
        <w:pStyle w:val="NoSpacing"/>
        <w:jc w:val="both"/>
        <w:rPr>
          <w:rFonts w:ascii="Garamond" w:hAnsi="Garamond"/>
          <w:sz w:val="24"/>
        </w:rPr>
      </w:pPr>
      <w:r>
        <w:rPr>
          <w:rFonts w:ascii="Garamond" w:hAnsi="Garamond"/>
          <w:sz w:val="24"/>
        </w:rPr>
        <w:lastRenderedPageBreak/>
        <w:t>Member must not use designations like Member of Parliament, municipal council, or other functionality in addition to that of Chartered Accountant</w:t>
      </w:r>
    </w:p>
    <w:p w:rsidR="00F6487B" w:rsidRDefault="00F6487B" w:rsidP="00F6487B">
      <w:pPr>
        <w:pStyle w:val="NoSpacing"/>
        <w:jc w:val="both"/>
        <w:rPr>
          <w:rFonts w:ascii="Garamond" w:hAnsi="Garamond"/>
          <w:sz w:val="24"/>
        </w:rPr>
      </w:pPr>
      <w:r>
        <w:rPr>
          <w:rFonts w:ascii="Garamond" w:hAnsi="Garamond"/>
          <w:sz w:val="24"/>
        </w:rPr>
        <w:t>His name can be included in prospectus/public announcements/ other public communications issued by Co in which he is a director; provided he should ensure that it doesn’t advertise his professional attainments/solicit clients</w:t>
      </w:r>
    </w:p>
    <w:p w:rsidR="00F6487B" w:rsidRDefault="00F6487B" w:rsidP="00F6487B">
      <w:pPr>
        <w:pStyle w:val="NoSpacing"/>
        <w:jc w:val="both"/>
        <w:rPr>
          <w:rFonts w:ascii="Garamond" w:hAnsi="Garamond"/>
          <w:sz w:val="24"/>
        </w:rPr>
      </w:pPr>
      <w:r>
        <w:rPr>
          <w:rFonts w:ascii="Garamond" w:hAnsi="Garamond"/>
          <w:sz w:val="24"/>
        </w:rPr>
        <w:t>Members in practice, who are otherwise eligible, may practise as advocate subject to permission of bar council, but in such case they should not use designation ‘Chartered Accountant’ i.r.o matters involving practice as an advocate. In other matters he can use designation CA, but not both simultaneously.</w:t>
      </w:r>
    </w:p>
    <w:p w:rsidR="00F6487B" w:rsidRDefault="00F6487B" w:rsidP="00F6487B">
      <w:pPr>
        <w:pStyle w:val="NoSpacing"/>
        <w:jc w:val="both"/>
        <w:rPr>
          <w:rFonts w:ascii="Garamond" w:hAnsi="Garamond"/>
          <w:sz w:val="24"/>
        </w:rPr>
      </w:pPr>
      <w:r>
        <w:rPr>
          <w:rFonts w:ascii="Garamond" w:hAnsi="Garamond"/>
          <w:sz w:val="24"/>
        </w:rPr>
        <w:t xml:space="preserve">Can use name &amp; address of member/his firm with description </w:t>
      </w:r>
      <w:r>
        <w:rPr>
          <w:rFonts w:ascii="Garamond" w:hAnsi="Garamond"/>
          <w:i/>
          <w:sz w:val="24"/>
        </w:rPr>
        <w:t>chartered accountant</w:t>
      </w:r>
      <w:r>
        <w:rPr>
          <w:rFonts w:ascii="Garamond" w:hAnsi="Garamond"/>
          <w:sz w:val="24"/>
        </w:rPr>
        <w:t xml:space="preserve"> in advertisement in press (for recruiting staffs in members own office; on behalf of clients requiring staff/wishing to acquire/dispose business/property; for sale of business/property by a member acting in professional capacity trustee, liquidator or receiver); provided it is not displayed more prominently than is for advertisement/bolder than substance of advertisement</w:t>
      </w:r>
    </w:p>
    <w:p w:rsidR="00F6487B" w:rsidRDefault="00F6487B" w:rsidP="00F6487B">
      <w:pPr>
        <w:pStyle w:val="NoSpacing"/>
        <w:jc w:val="both"/>
        <w:rPr>
          <w:rFonts w:ascii="Garamond" w:hAnsi="Garamond"/>
          <w:sz w:val="24"/>
        </w:rPr>
      </w:pPr>
      <w:r>
        <w:rPr>
          <w:rFonts w:ascii="Garamond" w:hAnsi="Garamond"/>
          <w:sz w:val="24"/>
        </w:rPr>
        <w:t>CA in practice is not permitted to print their photograph on visiting cards</w:t>
      </w:r>
    </w:p>
    <w:p w:rsidR="00F6487B" w:rsidRDefault="00F6487B" w:rsidP="00F6487B">
      <w:pPr>
        <w:pStyle w:val="NoSpacing"/>
        <w:jc w:val="both"/>
        <w:rPr>
          <w:rFonts w:ascii="Garamond" w:hAnsi="Garamond"/>
          <w:sz w:val="24"/>
        </w:rPr>
      </w:pPr>
    </w:p>
    <w:p w:rsidR="00F6487B" w:rsidRDefault="00F6487B" w:rsidP="00F6487B">
      <w:pPr>
        <w:pStyle w:val="NoSpacing"/>
        <w:jc w:val="both"/>
        <w:rPr>
          <w:rFonts w:ascii="Garamond" w:hAnsi="Garamond"/>
          <w:sz w:val="24"/>
        </w:rPr>
      </w:pPr>
      <w:r>
        <w:rPr>
          <w:rFonts w:ascii="Garamond" w:hAnsi="Garamond"/>
          <w:b/>
          <w:i/>
          <w:sz w:val="24"/>
        </w:rPr>
        <w:t xml:space="preserve">Clause 8 – </w:t>
      </w:r>
      <w:r>
        <w:rPr>
          <w:rFonts w:ascii="Garamond" w:hAnsi="Garamond"/>
          <w:sz w:val="24"/>
        </w:rPr>
        <w:t>If he accepts a position as auditor previously held by another CA without 1</w:t>
      </w:r>
      <w:r>
        <w:rPr>
          <w:rFonts w:ascii="Garamond" w:hAnsi="Garamond"/>
          <w:sz w:val="24"/>
          <w:vertAlign w:val="superscript"/>
        </w:rPr>
        <w:t>st</w:t>
      </w:r>
      <w:r>
        <w:rPr>
          <w:rFonts w:ascii="Garamond" w:hAnsi="Garamond"/>
          <w:sz w:val="24"/>
        </w:rPr>
        <w:t xml:space="preserve"> communicating with him in writing</w:t>
      </w:r>
    </w:p>
    <w:p w:rsidR="00F6487B" w:rsidRDefault="00F6487B" w:rsidP="00F6487B">
      <w:pPr>
        <w:pStyle w:val="NoSpacing"/>
        <w:jc w:val="both"/>
        <w:rPr>
          <w:rFonts w:ascii="Garamond" w:hAnsi="Garamond"/>
          <w:sz w:val="24"/>
        </w:rPr>
      </w:pPr>
      <w:r>
        <w:rPr>
          <w:rFonts w:ascii="Garamond" w:hAnsi="Garamond"/>
          <w:sz w:val="24"/>
        </w:rPr>
        <w:t>[Except if retiring auditor fails to respond without sufficient cause, the new auditor may accept the work after waiting for a reasonable time]</w:t>
      </w:r>
    </w:p>
    <w:p w:rsidR="00F6487B" w:rsidRDefault="00F6487B" w:rsidP="00F6487B">
      <w:pPr>
        <w:pStyle w:val="NoSpacing"/>
        <w:jc w:val="both"/>
        <w:rPr>
          <w:rFonts w:ascii="Garamond" w:hAnsi="Garamond"/>
          <w:sz w:val="24"/>
        </w:rPr>
      </w:pPr>
      <w:r>
        <w:rPr>
          <w:rFonts w:ascii="Garamond" w:hAnsi="Garamond"/>
          <w:sz w:val="24"/>
        </w:rPr>
        <w:t xml:space="preserve">Mere posting of a letter </w:t>
      </w:r>
      <w:r>
        <w:rPr>
          <w:rFonts w:ascii="Garamond" w:hAnsi="Garamond"/>
          <w:i/>
          <w:sz w:val="24"/>
        </w:rPr>
        <w:t>under certificate of posting</w:t>
      </w:r>
      <w:r>
        <w:rPr>
          <w:rFonts w:ascii="Garamond" w:hAnsi="Garamond"/>
          <w:sz w:val="24"/>
        </w:rPr>
        <w:t xml:space="preserve"> is not sufficient. Posting of letter should be via </w:t>
      </w:r>
      <w:r>
        <w:rPr>
          <w:rFonts w:ascii="Garamond" w:hAnsi="Garamond"/>
          <w:i/>
          <w:sz w:val="24"/>
        </w:rPr>
        <w:t>registered post acknowledgement due</w:t>
      </w:r>
      <w:r>
        <w:rPr>
          <w:rFonts w:ascii="Garamond" w:hAnsi="Garamond"/>
          <w:sz w:val="24"/>
        </w:rPr>
        <w:t xml:space="preserve"> &amp; there should be positive evidence about delivery of communication to previous auditor</w:t>
      </w:r>
    </w:p>
    <w:p w:rsidR="00F6487B" w:rsidRDefault="00F6487B" w:rsidP="00F6487B">
      <w:pPr>
        <w:pStyle w:val="NoSpacing"/>
        <w:jc w:val="both"/>
        <w:rPr>
          <w:rFonts w:ascii="Garamond" w:hAnsi="Garamond"/>
          <w:sz w:val="24"/>
        </w:rPr>
      </w:pPr>
      <w:r>
        <w:rPr>
          <w:rFonts w:ascii="Garamond" w:hAnsi="Garamond"/>
          <w:sz w:val="24"/>
        </w:rPr>
        <w:t>Previous appointee should not disclose any information regarding affairs of client which he is not competent to do</w:t>
      </w:r>
    </w:p>
    <w:p w:rsidR="00F6487B" w:rsidRDefault="00F6487B" w:rsidP="00F6487B">
      <w:pPr>
        <w:pStyle w:val="NoSpacing"/>
        <w:jc w:val="both"/>
        <w:rPr>
          <w:rFonts w:ascii="Garamond" w:hAnsi="Garamond"/>
          <w:sz w:val="24"/>
        </w:rPr>
      </w:pPr>
    </w:p>
    <w:p w:rsidR="00F6487B" w:rsidRDefault="00F6487B" w:rsidP="00F6487B">
      <w:pPr>
        <w:pStyle w:val="NoSpacing"/>
        <w:jc w:val="both"/>
        <w:rPr>
          <w:rFonts w:ascii="Garamond" w:hAnsi="Garamond"/>
          <w:sz w:val="24"/>
        </w:rPr>
      </w:pPr>
      <w:r>
        <w:rPr>
          <w:rFonts w:ascii="Garamond" w:hAnsi="Garamond"/>
          <w:b/>
          <w:i/>
          <w:sz w:val="24"/>
        </w:rPr>
        <w:t xml:space="preserve">Clause 9 – </w:t>
      </w:r>
      <w:r>
        <w:rPr>
          <w:rFonts w:ascii="Garamond" w:hAnsi="Garamond"/>
          <w:sz w:val="24"/>
        </w:rPr>
        <w:t xml:space="preserve">If he accepts an appointment as an auditor of a Co without ascertaining from it whether Co has complied requirements of sec 224 &amp; 225 </w:t>
      </w:r>
    </w:p>
    <w:p w:rsidR="00F6487B" w:rsidRDefault="00F6487B" w:rsidP="00F6487B">
      <w:pPr>
        <w:pStyle w:val="NoSpacing"/>
        <w:jc w:val="both"/>
        <w:rPr>
          <w:rFonts w:ascii="Garamond" w:hAnsi="Garamond"/>
          <w:sz w:val="24"/>
        </w:rPr>
      </w:pPr>
      <w:r>
        <w:rPr>
          <w:rFonts w:ascii="Garamond" w:hAnsi="Garamond"/>
          <w:sz w:val="24"/>
        </w:rPr>
        <w:t xml:space="preserve">[CA may verify resolution of board/GM; special resolution where 224A is applicable; copy of relevant minutes; CG approval should be checked where auditor is removed before expiry of his term of office; examine records to ensure notice was issued] </w:t>
      </w:r>
    </w:p>
    <w:p w:rsidR="00F6487B" w:rsidRDefault="00F6487B" w:rsidP="00F6487B">
      <w:pPr>
        <w:pStyle w:val="NoSpacing"/>
        <w:jc w:val="both"/>
        <w:rPr>
          <w:rFonts w:ascii="Garamond" w:hAnsi="Garamond"/>
          <w:sz w:val="24"/>
        </w:rPr>
      </w:pPr>
    </w:p>
    <w:p w:rsidR="00F6487B" w:rsidRDefault="00F6487B" w:rsidP="00F6487B">
      <w:pPr>
        <w:pStyle w:val="NoSpacing"/>
        <w:jc w:val="both"/>
        <w:rPr>
          <w:rFonts w:ascii="Garamond" w:hAnsi="Garamond"/>
          <w:i/>
          <w:sz w:val="24"/>
        </w:rPr>
      </w:pPr>
      <w:r>
        <w:rPr>
          <w:rFonts w:ascii="Garamond" w:hAnsi="Garamond"/>
          <w:b/>
          <w:i/>
          <w:sz w:val="24"/>
        </w:rPr>
        <w:t>Clause 10 –</w:t>
      </w:r>
      <w:r>
        <w:rPr>
          <w:rFonts w:ascii="Garamond" w:hAnsi="Garamond"/>
          <w:sz w:val="24"/>
        </w:rPr>
        <w:t xml:space="preserve"> If he charges/offers to charge, accepts/offers to accept fees of any professional employment, as based on a % of profits/ which are contingent upon the findings/results of such employment; except in cases which are permitted under any regulations made under this Act </w:t>
      </w:r>
    </w:p>
    <w:p w:rsidR="00F6487B" w:rsidRDefault="00F6487B" w:rsidP="00F6487B">
      <w:pPr>
        <w:pStyle w:val="NoSpacing"/>
        <w:jc w:val="both"/>
        <w:rPr>
          <w:rFonts w:ascii="Garamond" w:hAnsi="Garamond"/>
          <w:i/>
          <w:sz w:val="24"/>
          <w:u w:val="single"/>
        </w:rPr>
      </w:pPr>
      <w:r>
        <w:rPr>
          <w:rFonts w:ascii="Garamond" w:hAnsi="Garamond"/>
          <w:i/>
          <w:sz w:val="24"/>
          <w:u w:val="single"/>
        </w:rPr>
        <w:t>Linkage between auditor’s remuneration &amp; result of his work will not amount to misconduct in the following cases</w:t>
      </w:r>
      <w:r>
        <w:rPr>
          <w:rFonts w:ascii="Garamond" w:hAnsi="Garamond"/>
          <w:i/>
          <w:sz w:val="24"/>
        </w:rPr>
        <w:t>: –</w:t>
      </w:r>
    </w:p>
    <w:p w:rsidR="00F6487B" w:rsidRDefault="00F6487B" w:rsidP="00F6487B">
      <w:pPr>
        <w:pStyle w:val="NoSpacing"/>
        <w:jc w:val="both"/>
        <w:rPr>
          <w:rFonts w:ascii="Garamond" w:hAnsi="Garamond"/>
          <w:sz w:val="24"/>
        </w:rPr>
      </w:pPr>
      <w:r>
        <w:rPr>
          <w:rFonts w:ascii="Garamond" w:hAnsi="Garamond"/>
          <w:sz w:val="24"/>
        </w:rPr>
        <w:t>1. Fees of liquidator /receiver being based on a % of realisation/disbursement of assets</w:t>
      </w:r>
    </w:p>
    <w:p w:rsidR="00F6487B" w:rsidRDefault="00F6487B" w:rsidP="00F6487B">
      <w:pPr>
        <w:pStyle w:val="NoSpacing"/>
        <w:jc w:val="both"/>
        <w:rPr>
          <w:rFonts w:ascii="Garamond" w:hAnsi="Garamond"/>
          <w:sz w:val="24"/>
        </w:rPr>
      </w:pPr>
      <w:r>
        <w:rPr>
          <w:rFonts w:ascii="Garamond" w:hAnsi="Garamond"/>
          <w:sz w:val="24"/>
        </w:rPr>
        <w:t>2. Fees of auditor of a co-operative society being based on a % of paid up capital/working capital/ gross profits or net income/profits of society</w:t>
      </w:r>
    </w:p>
    <w:p w:rsidR="00F6487B" w:rsidRDefault="00F6487B" w:rsidP="00F6487B">
      <w:pPr>
        <w:pStyle w:val="NoSpacing"/>
        <w:jc w:val="both"/>
        <w:rPr>
          <w:rFonts w:ascii="Garamond" w:hAnsi="Garamond"/>
          <w:sz w:val="24"/>
        </w:rPr>
      </w:pPr>
      <w:r>
        <w:rPr>
          <w:rFonts w:ascii="Garamond" w:hAnsi="Garamond"/>
          <w:sz w:val="24"/>
        </w:rPr>
        <w:t xml:space="preserve">3. Fees of </w:t>
      </w:r>
      <w:r>
        <w:rPr>
          <w:rFonts w:ascii="Garamond" w:hAnsi="Garamond"/>
          <w:i/>
          <w:sz w:val="24"/>
        </w:rPr>
        <w:t>valuer of property</w:t>
      </w:r>
      <w:r>
        <w:rPr>
          <w:rFonts w:ascii="Garamond" w:hAnsi="Garamond"/>
          <w:sz w:val="24"/>
        </w:rPr>
        <w:t xml:space="preserve"> for the purposes of direct taxes being based on a % of the value determined</w:t>
      </w:r>
    </w:p>
    <w:p w:rsidR="00F6487B" w:rsidRDefault="00F6487B" w:rsidP="00F6487B">
      <w:pPr>
        <w:pStyle w:val="NoSpacing"/>
        <w:jc w:val="both"/>
        <w:rPr>
          <w:rFonts w:ascii="Garamond" w:hAnsi="Garamond"/>
          <w:sz w:val="24"/>
        </w:rPr>
      </w:pPr>
    </w:p>
    <w:p w:rsidR="00F6487B" w:rsidRDefault="00F6487B" w:rsidP="00F6487B">
      <w:pPr>
        <w:pStyle w:val="NoSpacing"/>
        <w:jc w:val="both"/>
        <w:rPr>
          <w:rFonts w:ascii="Garamond" w:hAnsi="Garamond"/>
          <w:sz w:val="24"/>
        </w:rPr>
      </w:pPr>
      <w:r>
        <w:rPr>
          <w:rFonts w:ascii="Garamond" w:hAnsi="Garamond"/>
          <w:b/>
          <w:i/>
          <w:sz w:val="24"/>
        </w:rPr>
        <w:t xml:space="preserve">Clause 11 – </w:t>
      </w:r>
      <w:r>
        <w:rPr>
          <w:rFonts w:ascii="Garamond" w:hAnsi="Garamond"/>
          <w:sz w:val="24"/>
        </w:rPr>
        <w:t>If he engages in any business/occupation other than profession of CAs, unless permitted by council to so engage</w:t>
      </w:r>
    </w:p>
    <w:p w:rsidR="00F6487B" w:rsidRDefault="00F6487B" w:rsidP="00F6487B">
      <w:pPr>
        <w:pStyle w:val="NoSpacing"/>
        <w:jc w:val="both"/>
        <w:rPr>
          <w:rFonts w:ascii="Garamond" w:hAnsi="Garamond"/>
          <w:sz w:val="24"/>
        </w:rPr>
      </w:pPr>
      <w:r>
        <w:rPr>
          <w:rFonts w:ascii="Garamond" w:hAnsi="Garamond"/>
          <w:sz w:val="24"/>
        </w:rPr>
        <w:t>He is not prohibited to be a director (</w:t>
      </w:r>
      <w:r>
        <w:rPr>
          <w:rFonts w:ascii="Garamond" w:hAnsi="Garamond"/>
          <w:b/>
          <w:sz w:val="24"/>
        </w:rPr>
        <w:t xml:space="preserve">Not MD/WTD) </w:t>
      </w:r>
      <w:r>
        <w:rPr>
          <w:rFonts w:ascii="Garamond" w:hAnsi="Garamond"/>
          <w:sz w:val="24"/>
        </w:rPr>
        <w:t>of Co, unless he/any of his partners is interested in such Co as an auditor</w:t>
      </w:r>
    </w:p>
    <w:p w:rsidR="00F6487B" w:rsidRDefault="00F6487B" w:rsidP="00F6487B">
      <w:pPr>
        <w:pStyle w:val="NoSpacing"/>
        <w:jc w:val="both"/>
        <w:rPr>
          <w:rFonts w:ascii="Garamond" w:hAnsi="Garamond"/>
          <w:sz w:val="24"/>
        </w:rPr>
      </w:pPr>
      <w:r>
        <w:rPr>
          <w:rFonts w:ascii="Garamond" w:hAnsi="Garamond"/>
          <w:sz w:val="24"/>
        </w:rPr>
        <w:t>CA in practice may act as a liquidator, trustee, executor, or administrator, subject to control of council, but his employment should not be on salary-cum-full-time basis</w:t>
      </w:r>
    </w:p>
    <w:p w:rsidR="00F6487B" w:rsidRDefault="00F6487B" w:rsidP="00F6487B">
      <w:pPr>
        <w:pStyle w:val="NoSpacing"/>
        <w:jc w:val="both"/>
        <w:rPr>
          <w:rFonts w:ascii="Garamond" w:hAnsi="Garamond"/>
          <w:sz w:val="24"/>
        </w:rPr>
      </w:pPr>
    </w:p>
    <w:p w:rsidR="00F6487B" w:rsidRDefault="00F6487B" w:rsidP="00F6487B">
      <w:pPr>
        <w:pStyle w:val="NoSpacing"/>
        <w:jc w:val="both"/>
        <w:rPr>
          <w:rFonts w:ascii="Garamond" w:hAnsi="Garamond"/>
          <w:sz w:val="24"/>
        </w:rPr>
      </w:pPr>
      <w:r>
        <w:rPr>
          <w:rFonts w:ascii="Garamond" w:hAnsi="Garamond"/>
          <w:b/>
          <w:i/>
          <w:sz w:val="24"/>
        </w:rPr>
        <w:lastRenderedPageBreak/>
        <w:t xml:space="preserve">Clause 12 – </w:t>
      </w:r>
      <w:r>
        <w:rPr>
          <w:rFonts w:ascii="Garamond" w:hAnsi="Garamond"/>
          <w:sz w:val="24"/>
        </w:rPr>
        <w:t>If he allows a person not being a member of Institute/a member not being his partner, to sign on his behalf /on behalf of his firm, any BS, P&amp;L A/c, report on financial statements</w:t>
      </w:r>
    </w:p>
    <w:p w:rsidR="00F6487B" w:rsidRDefault="00F6487B" w:rsidP="00F6487B">
      <w:pPr>
        <w:pStyle w:val="NoSpacing"/>
        <w:jc w:val="both"/>
        <w:rPr>
          <w:rFonts w:ascii="Garamond" w:hAnsi="Garamond"/>
          <w:sz w:val="24"/>
        </w:rPr>
      </w:pPr>
      <w:r>
        <w:rPr>
          <w:rFonts w:ascii="Garamond" w:hAnsi="Garamond"/>
          <w:sz w:val="24"/>
        </w:rPr>
        <w:t>Only a member of institute can sign any document on behalf of a CA in practice/a firm of CAs in his professional capacity</w:t>
      </w:r>
    </w:p>
    <w:p w:rsidR="00F6487B" w:rsidRDefault="00F6487B" w:rsidP="00F6487B">
      <w:pPr>
        <w:pStyle w:val="NoSpacing"/>
        <w:jc w:val="both"/>
        <w:rPr>
          <w:rFonts w:ascii="Garamond" w:hAnsi="Garamond"/>
          <w:sz w:val="24"/>
        </w:rPr>
      </w:pPr>
      <w:r>
        <w:rPr>
          <w:rFonts w:ascii="Garamond" w:hAnsi="Garamond"/>
          <w:sz w:val="24"/>
        </w:rPr>
        <w:t>[This clause will not apply to signing of routine documents which donot contain expression of any professional opinion/due not involve authentication such as issue of audit queries, letter forwarding draft observations, initialising &amp; stamping of vouchers &amp; schedules, routine correspondence with clients, raising of bills &amp;  issuing money receipts, attending to routine matters in tax practice</w:t>
      </w:r>
    </w:p>
    <w:p w:rsidR="00F6487B" w:rsidRDefault="00F6487B" w:rsidP="00F6487B">
      <w:pPr>
        <w:pStyle w:val="NoSpacing"/>
        <w:jc w:val="both"/>
        <w:rPr>
          <w:rFonts w:ascii="Garamond" w:hAnsi="Garamond"/>
          <w:sz w:val="24"/>
        </w:rPr>
      </w:pPr>
    </w:p>
    <w:p w:rsidR="00F6487B" w:rsidRDefault="00F6487B" w:rsidP="00F6487B">
      <w:pPr>
        <w:pStyle w:val="NoSpacing"/>
        <w:jc w:val="both"/>
        <w:rPr>
          <w:rFonts w:ascii="Garamond" w:hAnsi="Garamond"/>
          <w:b/>
          <w:sz w:val="24"/>
          <w:u w:val="single"/>
        </w:rPr>
      </w:pPr>
      <w:r>
        <w:rPr>
          <w:rFonts w:ascii="Garamond" w:hAnsi="Garamond"/>
          <w:b/>
          <w:sz w:val="24"/>
          <w:u w:val="single"/>
        </w:rPr>
        <w:t>Part II</w:t>
      </w:r>
    </w:p>
    <w:p w:rsidR="00F6487B" w:rsidRDefault="00F6487B" w:rsidP="00F6487B">
      <w:pPr>
        <w:pStyle w:val="NoSpacing"/>
        <w:jc w:val="both"/>
        <w:rPr>
          <w:rFonts w:ascii="Garamond" w:hAnsi="Garamond"/>
          <w:sz w:val="24"/>
        </w:rPr>
      </w:pPr>
      <w:r>
        <w:rPr>
          <w:rFonts w:ascii="Garamond" w:hAnsi="Garamond"/>
          <w:sz w:val="24"/>
        </w:rPr>
        <w:t>A member of institute, (other than member in practice) will be deemed to be guilty of professional misconduct, if he being an employee of any Co, firm, or person:</w:t>
      </w:r>
    </w:p>
    <w:p w:rsidR="00F6487B" w:rsidRDefault="00F6487B" w:rsidP="00F6487B">
      <w:pPr>
        <w:pStyle w:val="NoSpacing"/>
        <w:jc w:val="both"/>
        <w:rPr>
          <w:rFonts w:ascii="Garamond" w:hAnsi="Garamond"/>
          <w:sz w:val="24"/>
        </w:rPr>
      </w:pPr>
      <w:r>
        <w:rPr>
          <w:rFonts w:ascii="Garamond" w:hAnsi="Garamond"/>
          <w:b/>
          <w:i/>
          <w:sz w:val="24"/>
        </w:rPr>
        <w:t>Clause 1</w:t>
      </w:r>
      <w:r>
        <w:rPr>
          <w:rFonts w:ascii="Garamond" w:hAnsi="Garamond"/>
          <w:sz w:val="24"/>
        </w:rPr>
        <w:t xml:space="preserve"> – Pays/allows/agrees to pay directly/indirectly to </w:t>
      </w:r>
      <w:r>
        <w:rPr>
          <w:rFonts w:ascii="Garamond" w:hAnsi="Garamond"/>
          <w:i/>
          <w:sz w:val="24"/>
          <w:u w:val="single"/>
        </w:rPr>
        <w:t xml:space="preserve">any person </w:t>
      </w:r>
      <w:r>
        <w:rPr>
          <w:rFonts w:ascii="Garamond" w:hAnsi="Garamond"/>
          <w:sz w:val="24"/>
        </w:rPr>
        <w:t>any share in emoluments of employment undertaken by him</w:t>
      </w:r>
    </w:p>
    <w:p w:rsidR="00F6487B" w:rsidRDefault="00F6487B" w:rsidP="00F6487B">
      <w:pPr>
        <w:pStyle w:val="NoSpacing"/>
        <w:jc w:val="both"/>
        <w:rPr>
          <w:rFonts w:ascii="Garamond" w:hAnsi="Garamond"/>
          <w:sz w:val="24"/>
        </w:rPr>
      </w:pPr>
      <w:r>
        <w:rPr>
          <w:rFonts w:ascii="Garamond" w:hAnsi="Garamond"/>
          <w:b/>
          <w:i/>
          <w:sz w:val="24"/>
        </w:rPr>
        <w:t>Clause 2 –</w:t>
      </w:r>
      <w:r>
        <w:rPr>
          <w:rFonts w:ascii="Garamond" w:hAnsi="Garamond"/>
          <w:sz w:val="24"/>
        </w:rPr>
        <w:t xml:space="preserve"> Accepts/agrees to accept any part of fees, profits or gains from a lawyer, a CA/broker engaged by such Co/ firm / person or agent /customer of such Co/ firm/person by way of commission/ gratification</w:t>
      </w:r>
    </w:p>
    <w:p w:rsidR="00F6487B" w:rsidRDefault="00F6487B" w:rsidP="00F6487B">
      <w:pPr>
        <w:pStyle w:val="NoSpacing"/>
        <w:jc w:val="both"/>
        <w:rPr>
          <w:rFonts w:ascii="Garamond" w:hAnsi="Garamond"/>
          <w:sz w:val="24"/>
        </w:rPr>
      </w:pPr>
    </w:p>
    <w:p w:rsidR="00F6487B" w:rsidRDefault="00F6487B" w:rsidP="00F6487B">
      <w:pPr>
        <w:pStyle w:val="NoSpacing"/>
        <w:jc w:val="both"/>
        <w:rPr>
          <w:rFonts w:ascii="Garamond" w:hAnsi="Garamond"/>
          <w:sz w:val="24"/>
        </w:rPr>
      </w:pPr>
      <w:r>
        <w:rPr>
          <w:rFonts w:ascii="Garamond" w:hAnsi="Garamond"/>
          <w:b/>
          <w:sz w:val="24"/>
          <w:u w:val="single"/>
        </w:rPr>
        <w:t>Part III</w:t>
      </w:r>
    </w:p>
    <w:p w:rsidR="00F6487B" w:rsidRDefault="00F6487B" w:rsidP="00F6487B">
      <w:pPr>
        <w:pStyle w:val="NoSpacing"/>
        <w:jc w:val="both"/>
        <w:rPr>
          <w:rFonts w:ascii="Garamond" w:hAnsi="Garamond"/>
          <w:sz w:val="24"/>
        </w:rPr>
      </w:pPr>
      <w:r>
        <w:rPr>
          <w:rFonts w:ascii="Garamond" w:hAnsi="Garamond"/>
          <w:b/>
          <w:i/>
          <w:sz w:val="24"/>
        </w:rPr>
        <w:t>Clause 1</w:t>
      </w:r>
      <w:r>
        <w:rPr>
          <w:rFonts w:ascii="Garamond" w:hAnsi="Garamond"/>
          <w:sz w:val="24"/>
        </w:rPr>
        <w:t xml:space="preserve"> – not being fellow of institute, act as a of fellow of institute</w:t>
      </w:r>
    </w:p>
    <w:p w:rsidR="00F6487B" w:rsidRDefault="00F6487B" w:rsidP="00F6487B">
      <w:pPr>
        <w:pStyle w:val="NoSpacing"/>
        <w:jc w:val="both"/>
        <w:rPr>
          <w:rFonts w:ascii="Garamond" w:hAnsi="Garamond"/>
          <w:sz w:val="24"/>
        </w:rPr>
      </w:pPr>
      <w:r>
        <w:rPr>
          <w:rFonts w:ascii="Garamond" w:hAnsi="Garamond"/>
          <w:b/>
          <w:i/>
          <w:sz w:val="24"/>
        </w:rPr>
        <w:t xml:space="preserve">Clause 2 </w:t>
      </w:r>
      <w:r>
        <w:rPr>
          <w:rFonts w:ascii="Garamond" w:hAnsi="Garamond"/>
          <w:sz w:val="24"/>
        </w:rPr>
        <w:t>– doesn’t supply information called for/doesn’t comply requirements asked for by institute, council, committees, director (discipline), board of discipline, disciplinary committee, quality review board, or appellate authority</w:t>
      </w:r>
    </w:p>
    <w:p w:rsidR="00F6487B" w:rsidRDefault="00F6487B" w:rsidP="00F6487B">
      <w:pPr>
        <w:pStyle w:val="NoSpacing"/>
        <w:jc w:val="both"/>
        <w:rPr>
          <w:rFonts w:ascii="Garamond" w:hAnsi="Garamond"/>
          <w:sz w:val="24"/>
        </w:rPr>
      </w:pPr>
      <w:r>
        <w:rPr>
          <w:rFonts w:ascii="Garamond" w:hAnsi="Garamond"/>
          <w:b/>
          <w:i/>
          <w:sz w:val="24"/>
        </w:rPr>
        <w:t xml:space="preserve">Clause 3 – </w:t>
      </w:r>
      <w:r>
        <w:rPr>
          <w:rFonts w:ascii="Garamond" w:hAnsi="Garamond"/>
          <w:sz w:val="24"/>
        </w:rPr>
        <w:t>He gives information knowing it to be false while inviting professional work from another CA/while responding to tenders/enquiries/while advertising through a write up, or anything as provided in clause 6 &amp; 7 of part I of schedule</w:t>
      </w:r>
    </w:p>
    <w:p w:rsidR="00F6487B" w:rsidRDefault="00F6487B" w:rsidP="00F6487B">
      <w:pPr>
        <w:pStyle w:val="NoSpacing"/>
        <w:jc w:val="both"/>
        <w:rPr>
          <w:rFonts w:ascii="Garamond" w:hAnsi="Garamond"/>
          <w:sz w:val="24"/>
        </w:rPr>
      </w:pPr>
    </w:p>
    <w:p w:rsidR="00F6487B" w:rsidRDefault="00F6487B" w:rsidP="00F6487B">
      <w:pPr>
        <w:pStyle w:val="NoSpacing"/>
        <w:jc w:val="both"/>
        <w:rPr>
          <w:rFonts w:ascii="Garamond" w:hAnsi="Garamond"/>
          <w:b/>
          <w:sz w:val="24"/>
          <w:u w:val="single"/>
        </w:rPr>
      </w:pPr>
      <w:r>
        <w:rPr>
          <w:rFonts w:ascii="Garamond" w:hAnsi="Garamond"/>
          <w:b/>
          <w:sz w:val="24"/>
          <w:u w:val="single"/>
        </w:rPr>
        <w:t>Part IV</w:t>
      </w:r>
    </w:p>
    <w:p w:rsidR="00F6487B" w:rsidRDefault="00F6487B" w:rsidP="00F6487B">
      <w:pPr>
        <w:pStyle w:val="NoSpacing"/>
        <w:jc w:val="both"/>
        <w:rPr>
          <w:rFonts w:ascii="Garamond" w:hAnsi="Garamond"/>
          <w:sz w:val="24"/>
        </w:rPr>
      </w:pPr>
      <w:r>
        <w:rPr>
          <w:rFonts w:ascii="Garamond" w:hAnsi="Garamond"/>
          <w:b/>
          <w:i/>
          <w:sz w:val="24"/>
        </w:rPr>
        <w:t xml:space="preserve">Clause 1 – </w:t>
      </w:r>
      <w:r>
        <w:rPr>
          <w:rFonts w:ascii="Garamond" w:hAnsi="Garamond"/>
          <w:sz w:val="24"/>
        </w:rPr>
        <w:t>Is guilty by any civil/criminal court for an offense which is punishable with imprisonment for a term not exceeding 6months</w:t>
      </w:r>
    </w:p>
    <w:p w:rsidR="00F6487B" w:rsidRDefault="00F6487B" w:rsidP="00F6487B">
      <w:pPr>
        <w:pStyle w:val="NoSpacing"/>
        <w:jc w:val="both"/>
        <w:rPr>
          <w:rFonts w:ascii="Garamond" w:hAnsi="Garamond"/>
          <w:sz w:val="24"/>
        </w:rPr>
      </w:pPr>
      <w:r>
        <w:rPr>
          <w:rFonts w:ascii="Garamond" w:hAnsi="Garamond"/>
          <w:b/>
          <w:i/>
          <w:sz w:val="24"/>
        </w:rPr>
        <w:t xml:space="preserve">Clause 2 – </w:t>
      </w:r>
      <w:r>
        <w:rPr>
          <w:rFonts w:ascii="Garamond" w:hAnsi="Garamond"/>
          <w:sz w:val="24"/>
        </w:rPr>
        <w:t>Brings disrepute to profession/institute in the opinion of council as a result of his action, whether /not related to his professional work</w:t>
      </w:r>
    </w:p>
    <w:p w:rsidR="00F6487B" w:rsidRDefault="00F6487B" w:rsidP="00F6487B">
      <w:pPr>
        <w:pStyle w:val="NoSpacing"/>
        <w:jc w:val="both"/>
        <w:rPr>
          <w:rFonts w:ascii="Garamond" w:hAnsi="Garamond"/>
          <w:sz w:val="24"/>
        </w:rPr>
      </w:pPr>
    </w:p>
    <w:p w:rsidR="00F6487B" w:rsidRDefault="00F6487B" w:rsidP="00F6487B">
      <w:pPr>
        <w:pStyle w:val="NoSpacing"/>
        <w:jc w:val="center"/>
        <w:rPr>
          <w:rFonts w:ascii="Garamond" w:hAnsi="Garamond"/>
          <w:b/>
          <w:sz w:val="28"/>
          <w:u w:val="single"/>
        </w:rPr>
      </w:pPr>
      <w:r>
        <w:rPr>
          <w:rFonts w:ascii="Garamond" w:hAnsi="Garamond"/>
          <w:b/>
          <w:sz w:val="28"/>
          <w:u w:val="single"/>
        </w:rPr>
        <w:t>2</w:t>
      </w:r>
      <w:r>
        <w:rPr>
          <w:rFonts w:ascii="Garamond" w:hAnsi="Garamond"/>
          <w:b/>
          <w:sz w:val="28"/>
          <w:u w:val="single"/>
          <w:vertAlign w:val="superscript"/>
        </w:rPr>
        <w:t>nd</w:t>
      </w:r>
      <w:r>
        <w:rPr>
          <w:rFonts w:ascii="Garamond" w:hAnsi="Garamond"/>
          <w:b/>
          <w:sz w:val="28"/>
          <w:u w:val="single"/>
        </w:rPr>
        <w:t xml:space="preserve"> Schedule</w:t>
      </w:r>
    </w:p>
    <w:p w:rsidR="00F6487B" w:rsidRDefault="00F6487B" w:rsidP="00F6487B">
      <w:pPr>
        <w:pStyle w:val="NoSpacing"/>
        <w:jc w:val="both"/>
        <w:rPr>
          <w:rFonts w:ascii="Garamond" w:hAnsi="Garamond"/>
          <w:b/>
          <w:sz w:val="24"/>
          <w:u w:val="single"/>
        </w:rPr>
      </w:pPr>
      <w:r>
        <w:rPr>
          <w:rFonts w:ascii="Garamond" w:hAnsi="Garamond"/>
          <w:b/>
          <w:sz w:val="24"/>
          <w:u w:val="single"/>
        </w:rPr>
        <w:t>Part I</w:t>
      </w:r>
    </w:p>
    <w:p w:rsidR="00F6487B" w:rsidRDefault="00F6487B" w:rsidP="00F6487B">
      <w:pPr>
        <w:pStyle w:val="NoSpacing"/>
        <w:jc w:val="both"/>
        <w:rPr>
          <w:rFonts w:ascii="Garamond" w:hAnsi="Garamond"/>
          <w:sz w:val="24"/>
        </w:rPr>
      </w:pPr>
      <w:r>
        <w:rPr>
          <w:rFonts w:ascii="Garamond" w:hAnsi="Garamond"/>
          <w:b/>
          <w:i/>
          <w:sz w:val="24"/>
        </w:rPr>
        <w:t xml:space="preserve">Clause 1 – </w:t>
      </w:r>
      <w:r>
        <w:rPr>
          <w:rFonts w:ascii="Garamond" w:hAnsi="Garamond"/>
          <w:sz w:val="24"/>
        </w:rPr>
        <w:t xml:space="preserve">if he discloses information acquired in the course of his professional engagement to any person other than his client so engaging him </w:t>
      </w:r>
    </w:p>
    <w:p w:rsidR="00F6487B" w:rsidRDefault="00F6487B" w:rsidP="00F6487B">
      <w:pPr>
        <w:pStyle w:val="NoSpacing"/>
        <w:jc w:val="both"/>
        <w:rPr>
          <w:rFonts w:ascii="Garamond" w:hAnsi="Garamond"/>
          <w:sz w:val="24"/>
        </w:rPr>
      </w:pPr>
      <w:r>
        <w:rPr>
          <w:rFonts w:ascii="Garamond" w:hAnsi="Garamond"/>
          <w:sz w:val="24"/>
        </w:rPr>
        <w:t>[Except: he can disclose with the consent of his client, or if required by law]</w:t>
      </w:r>
    </w:p>
    <w:p w:rsidR="00F6487B" w:rsidRDefault="00F6487B" w:rsidP="00F6487B">
      <w:pPr>
        <w:pStyle w:val="NoSpacing"/>
        <w:jc w:val="both"/>
        <w:rPr>
          <w:rFonts w:ascii="Garamond" w:hAnsi="Garamond"/>
          <w:sz w:val="24"/>
        </w:rPr>
      </w:pPr>
      <w:r>
        <w:rPr>
          <w:rFonts w:ascii="Garamond" w:hAnsi="Garamond"/>
          <w:b/>
          <w:i/>
          <w:sz w:val="24"/>
        </w:rPr>
        <w:t>Clause 2</w:t>
      </w:r>
      <w:r>
        <w:rPr>
          <w:rFonts w:ascii="Garamond" w:hAnsi="Garamond"/>
          <w:sz w:val="24"/>
        </w:rPr>
        <w:t xml:space="preserve"> – If he certifies/submits in his own name/firm’s name, a report of examination of financial statements, unless an examination of such statements &amp; related records has been made by him/any partner/employee of his firm/by another in practice </w:t>
      </w:r>
    </w:p>
    <w:p w:rsidR="00F6487B" w:rsidRDefault="00F6487B" w:rsidP="00F6487B">
      <w:pPr>
        <w:pStyle w:val="NoSpacing"/>
        <w:jc w:val="both"/>
        <w:rPr>
          <w:rFonts w:ascii="Garamond" w:hAnsi="Garamond"/>
          <w:sz w:val="24"/>
        </w:rPr>
      </w:pPr>
      <w:r>
        <w:rPr>
          <w:rFonts w:ascii="Garamond" w:hAnsi="Garamond"/>
          <w:b/>
          <w:i/>
          <w:sz w:val="24"/>
        </w:rPr>
        <w:t>Clause 3</w:t>
      </w:r>
      <w:r>
        <w:rPr>
          <w:rFonts w:ascii="Garamond" w:hAnsi="Garamond"/>
          <w:sz w:val="24"/>
        </w:rPr>
        <w:t xml:space="preserve"> – if he permits his name/name of his firm to be used in connection with an estimate of earnings contingent upon the future transactions in a manner which may lead to the belief that he vouches for the accuracy of forecasts</w:t>
      </w:r>
    </w:p>
    <w:p w:rsidR="00F6487B" w:rsidRDefault="00F6487B" w:rsidP="00F6487B">
      <w:pPr>
        <w:pStyle w:val="NoSpacing"/>
        <w:jc w:val="both"/>
        <w:rPr>
          <w:rFonts w:ascii="Garamond" w:hAnsi="Garamond"/>
          <w:sz w:val="24"/>
        </w:rPr>
      </w:pPr>
      <w:r>
        <w:rPr>
          <w:rFonts w:ascii="Garamond" w:hAnsi="Garamond"/>
          <w:sz w:val="24"/>
        </w:rPr>
        <w:t>[Except: if he indicate source of information, major assumptions, etc clearly in his report]</w:t>
      </w:r>
    </w:p>
    <w:p w:rsidR="00F6487B" w:rsidRDefault="00F6487B" w:rsidP="00F6487B">
      <w:pPr>
        <w:pStyle w:val="NoSpacing"/>
        <w:jc w:val="both"/>
        <w:rPr>
          <w:rFonts w:ascii="Garamond" w:hAnsi="Garamond"/>
          <w:sz w:val="24"/>
        </w:rPr>
      </w:pPr>
      <w:r>
        <w:rPr>
          <w:rFonts w:ascii="Garamond" w:hAnsi="Garamond"/>
          <w:b/>
          <w:i/>
          <w:sz w:val="24"/>
        </w:rPr>
        <w:t xml:space="preserve">Clause 4 </w:t>
      </w:r>
      <w:r>
        <w:rPr>
          <w:rFonts w:ascii="Garamond" w:hAnsi="Garamond"/>
          <w:sz w:val="24"/>
        </w:rPr>
        <w:t>– if he expresses his opinion on financial statements of any business or enterprise in which he, his firm/a partner in his firm has substantial interest</w:t>
      </w:r>
    </w:p>
    <w:p w:rsidR="00F6487B" w:rsidRDefault="00F6487B" w:rsidP="00F6487B">
      <w:pPr>
        <w:pStyle w:val="NoSpacing"/>
        <w:jc w:val="both"/>
        <w:rPr>
          <w:rFonts w:ascii="Garamond" w:hAnsi="Garamond"/>
          <w:i/>
          <w:sz w:val="24"/>
        </w:rPr>
      </w:pPr>
      <w:r>
        <w:rPr>
          <w:rFonts w:ascii="Garamond" w:hAnsi="Garamond"/>
          <w:i/>
          <w:sz w:val="24"/>
        </w:rPr>
        <w:t xml:space="preserve">Substantial interest: </w:t>
      </w:r>
    </w:p>
    <w:p w:rsidR="00F6487B" w:rsidRDefault="00F6487B" w:rsidP="00F6487B">
      <w:pPr>
        <w:pStyle w:val="NoSpacing"/>
        <w:jc w:val="both"/>
        <w:rPr>
          <w:rFonts w:ascii="Garamond" w:hAnsi="Garamond"/>
          <w:sz w:val="24"/>
        </w:rPr>
      </w:pPr>
      <w:r>
        <w:rPr>
          <w:rFonts w:ascii="Garamond" w:hAnsi="Garamond"/>
          <w:sz w:val="24"/>
        </w:rPr>
        <w:lastRenderedPageBreak/>
        <w:t xml:space="preserve">In case the concern is a Co: holding shares along with relatives’ ≥ 20% voting power </w:t>
      </w:r>
      <w:r>
        <w:rPr>
          <w:rFonts w:ascii="Garamond" w:hAnsi="Garamond"/>
          <w:i/>
          <w:sz w:val="24"/>
        </w:rPr>
        <w:t>at any time during yr</w:t>
      </w:r>
    </w:p>
    <w:p w:rsidR="00F6487B" w:rsidRDefault="00F6487B" w:rsidP="00F6487B">
      <w:pPr>
        <w:pStyle w:val="NoSpacing"/>
        <w:jc w:val="both"/>
        <w:rPr>
          <w:rFonts w:ascii="Garamond" w:hAnsi="Garamond"/>
          <w:sz w:val="24"/>
        </w:rPr>
      </w:pPr>
      <w:r>
        <w:rPr>
          <w:rFonts w:ascii="Garamond" w:hAnsi="Garamond"/>
          <w:sz w:val="24"/>
        </w:rPr>
        <w:t>In other case – entitled to ≥ 20% of profit of such concern</w:t>
      </w:r>
    </w:p>
    <w:p w:rsidR="00F6487B" w:rsidRDefault="00F6487B" w:rsidP="00F6487B">
      <w:pPr>
        <w:pStyle w:val="NoSpacing"/>
        <w:jc w:val="both"/>
        <w:rPr>
          <w:rFonts w:ascii="Garamond" w:hAnsi="Garamond"/>
          <w:sz w:val="24"/>
        </w:rPr>
      </w:pPr>
      <w:r>
        <w:rPr>
          <w:rFonts w:ascii="Garamond" w:hAnsi="Garamond"/>
          <w:b/>
          <w:i/>
          <w:sz w:val="24"/>
        </w:rPr>
        <w:t xml:space="preserve">Clause 5 – </w:t>
      </w:r>
      <w:r>
        <w:rPr>
          <w:rFonts w:ascii="Garamond" w:hAnsi="Garamond"/>
          <w:sz w:val="24"/>
        </w:rPr>
        <w:t>if he fails to disclose a material fact known to him which is not disclosed in FS, but disclosure of which is necessary in making such FS not misleading where he is concerned with that FS in a professional capacity [NA if prepared by CA in employment purely for information of employer prepared in the course of employment &amp; not meant to be submitted to any outside authority]</w:t>
      </w:r>
    </w:p>
    <w:p w:rsidR="00F6487B" w:rsidRDefault="00F6487B" w:rsidP="00F6487B">
      <w:pPr>
        <w:pStyle w:val="NoSpacing"/>
        <w:jc w:val="both"/>
        <w:rPr>
          <w:rFonts w:ascii="Garamond" w:hAnsi="Garamond"/>
          <w:sz w:val="24"/>
        </w:rPr>
      </w:pPr>
      <w:r>
        <w:rPr>
          <w:rFonts w:ascii="Garamond" w:hAnsi="Garamond"/>
          <w:b/>
          <w:i/>
          <w:sz w:val="24"/>
        </w:rPr>
        <w:t>Clause 6</w:t>
      </w:r>
      <w:r>
        <w:rPr>
          <w:rFonts w:ascii="Garamond" w:hAnsi="Garamond"/>
          <w:sz w:val="24"/>
        </w:rPr>
        <w:t xml:space="preserve"> – if he fails to report a material misstatement known to him, to appear in FS with which he is concerned in a professional capacity</w:t>
      </w:r>
    </w:p>
    <w:p w:rsidR="00F6487B" w:rsidRDefault="00F6487B" w:rsidP="00F6487B">
      <w:pPr>
        <w:pStyle w:val="NoSpacing"/>
        <w:jc w:val="both"/>
        <w:rPr>
          <w:rFonts w:ascii="Garamond" w:hAnsi="Garamond"/>
          <w:sz w:val="24"/>
        </w:rPr>
      </w:pPr>
      <w:r>
        <w:rPr>
          <w:rFonts w:ascii="Garamond" w:hAnsi="Garamond"/>
          <w:b/>
          <w:i/>
          <w:sz w:val="24"/>
        </w:rPr>
        <w:t>Clause 7</w:t>
      </w:r>
      <w:r>
        <w:rPr>
          <w:rFonts w:ascii="Garamond" w:hAnsi="Garamond"/>
          <w:sz w:val="24"/>
        </w:rPr>
        <w:t xml:space="preserve"> – if he doesn’t exercise due diligence/is grossly negligent in the conduct of his professional duties [</w:t>
      </w:r>
      <w:r>
        <w:rPr>
          <w:rFonts w:ascii="Garamond" w:hAnsi="Garamond"/>
          <w:i/>
          <w:sz w:val="24"/>
        </w:rPr>
        <w:t>E.g. failure to verify cash balance in bank audit; issuing false certificate regarding circulation of newspapers</w:t>
      </w:r>
      <w:r>
        <w:rPr>
          <w:rFonts w:ascii="Garamond" w:hAnsi="Garamond"/>
          <w:sz w:val="24"/>
        </w:rPr>
        <w:t xml:space="preserve">] </w:t>
      </w:r>
    </w:p>
    <w:p w:rsidR="00F6487B" w:rsidRDefault="00F6487B" w:rsidP="00F6487B">
      <w:pPr>
        <w:pStyle w:val="NoSpacing"/>
        <w:jc w:val="both"/>
        <w:rPr>
          <w:rFonts w:ascii="Garamond" w:hAnsi="Garamond"/>
          <w:sz w:val="24"/>
        </w:rPr>
      </w:pPr>
      <w:r>
        <w:rPr>
          <w:rFonts w:ascii="Garamond" w:hAnsi="Garamond"/>
          <w:b/>
          <w:i/>
          <w:sz w:val="24"/>
        </w:rPr>
        <w:t xml:space="preserve">Clause 8 – </w:t>
      </w:r>
      <w:r>
        <w:rPr>
          <w:rFonts w:ascii="Garamond" w:hAnsi="Garamond"/>
          <w:sz w:val="24"/>
        </w:rPr>
        <w:t>if he fails to obtain sufficient information which is necessary for expression of an opinion/its exceptions are sufficiently material to negate the expression of an opinion</w:t>
      </w:r>
    </w:p>
    <w:p w:rsidR="00F6487B" w:rsidRDefault="00F6487B" w:rsidP="00F6487B">
      <w:pPr>
        <w:pStyle w:val="NoSpacing"/>
        <w:jc w:val="both"/>
        <w:rPr>
          <w:rFonts w:ascii="Garamond" w:hAnsi="Garamond"/>
          <w:sz w:val="24"/>
        </w:rPr>
      </w:pPr>
      <w:r>
        <w:rPr>
          <w:rFonts w:ascii="Garamond" w:hAnsi="Garamond"/>
          <w:b/>
          <w:i/>
          <w:sz w:val="24"/>
        </w:rPr>
        <w:t xml:space="preserve">Clause 9 – </w:t>
      </w:r>
      <w:r>
        <w:rPr>
          <w:rFonts w:ascii="Garamond" w:hAnsi="Garamond"/>
          <w:sz w:val="24"/>
        </w:rPr>
        <w:t>if he fails to invite attention to any material departure from generally accepted procedure of audit applicable to the circumstance</w:t>
      </w:r>
    </w:p>
    <w:p w:rsidR="00F6487B" w:rsidRDefault="00F6487B" w:rsidP="00F6487B">
      <w:pPr>
        <w:pStyle w:val="NoSpacing"/>
        <w:jc w:val="both"/>
      </w:pPr>
      <w:r>
        <w:rPr>
          <w:rFonts w:ascii="Garamond" w:hAnsi="Garamond"/>
          <w:b/>
          <w:i/>
          <w:sz w:val="24"/>
        </w:rPr>
        <w:t xml:space="preserve">Clause 10 – </w:t>
      </w:r>
      <w:r>
        <w:rPr>
          <w:rFonts w:ascii="Garamond" w:hAnsi="Garamond"/>
          <w:sz w:val="24"/>
        </w:rPr>
        <w:t>if he fails to keep money of his client/money meant to be expended in a separate bank A/c/ to use such moneys for purposes for which they are intended within a reasonable time</w:t>
      </w:r>
    </w:p>
    <w:p w:rsidR="00F6487B" w:rsidRDefault="00F6487B" w:rsidP="00F6487B">
      <w:pPr>
        <w:pStyle w:val="NoSpacing"/>
        <w:jc w:val="both"/>
        <w:rPr>
          <w:rFonts w:ascii="Garamond" w:hAnsi="Garamond"/>
          <w:sz w:val="24"/>
        </w:rPr>
      </w:pPr>
      <w:r>
        <w:rPr>
          <w:rFonts w:ascii="Garamond" w:hAnsi="Garamond"/>
          <w:sz w:val="24"/>
        </w:rPr>
        <w:t>[Money received for expenses to be incurred intended to be spent within a reasonably short time need not be put in a separate bank A/c; money not intended to be spent within a reasonably short time should be put in a separate bank A/c immediately. Money received by CA in his capacity as trustee, executor, liquidator, etc must be put in a separate bank A/c immediately.</w:t>
      </w:r>
    </w:p>
    <w:p w:rsidR="00F6487B" w:rsidRDefault="00F6487B" w:rsidP="00F6487B">
      <w:pPr>
        <w:pStyle w:val="NoSpacing"/>
        <w:jc w:val="both"/>
        <w:rPr>
          <w:rFonts w:ascii="Garamond" w:hAnsi="Garamond"/>
          <w:sz w:val="24"/>
        </w:rPr>
      </w:pPr>
    </w:p>
    <w:p w:rsidR="00F6487B" w:rsidRDefault="00F6487B" w:rsidP="00F6487B">
      <w:pPr>
        <w:pStyle w:val="NoSpacing"/>
        <w:jc w:val="both"/>
        <w:rPr>
          <w:rFonts w:ascii="Garamond" w:hAnsi="Garamond"/>
          <w:b/>
          <w:sz w:val="24"/>
          <w:u w:val="single"/>
        </w:rPr>
      </w:pPr>
      <w:r>
        <w:rPr>
          <w:rFonts w:ascii="Garamond" w:hAnsi="Garamond"/>
          <w:b/>
          <w:sz w:val="24"/>
          <w:u w:val="single"/>
        </w:rPr>
        <w:t>Part II</w:t>
      </w:r>
    </w:p>
    <w:p w:rsidR="00F6487B" w:rsidRDefault="00F6487B" w:rsidP="00F6487B">
      <w:pPr>
        <w:pStyle w:val="NoSpacing"/>
        <w:jc w:val="both"/>
        <w:rPr>
          <w:rFonts w:ascii="Garamond" w:hAnsi="Garamond"/>
          <w:sz w:val="24"/>
        </w:rPr>
      </w:pPr>
      <w:r>
        <w:rPr>
          <w:rFonts w:ascii="Garamond" w:hAnsi="Garamond"/>
          <w:b/>
          <w:i/>
          <w:sz w:val="24"/>
        </w:rPr>
        <w:t>Clause 1</w:t>
      </w:r>
      <w:r>
        <w:rPr>
          <w:rFonts w:ascii="Garamond" w:hAnsi="Garamond"/>
          <w:sz w:val="24"/>
        </w:rPr>
        <w:t xml:space="preserve"> – contravenes any provisions of this Act/regulations or guidelines of council</w:t>
      </w:r>
    </w:p>
    <w:p w:rsidR="00F6487B" w:rsidRDefault="00F6487B" w:rsidP="00F6487B">
      <w:pPr>
        <w:pStyle w:val="NoSpacing"/>
        <w:jc w:val="both"/>
        <w:rPr>
          <w:rFonts w:ascii="Garamond" w:hAnsi="Garamond"/>
          <w:sz w:val="24"/>
        </w:rPr>
      </w:pPr>
      <w:r>
        <w:rPr>
          <w:rFonts w:ascii="Garamond" w:hAnsi="Garamond"/>
          <w:b/>
          <w:i/>
          <w:sz w:val="24"/>
        </w:rPr>
        <w:t xml:space="preserve">Clause 2 – </w:t>
      </w:r>
      <w:r>
        <w:rPr>
          <w:rFonts w:ascii="Garamond" w:hAnsi="Garamond"/>
          <w:sz w:val="24"/>
        </w:rPr>
        <w:t>being an employee of any Co/firm/person, discloses confidential information acquired in the course of employment except as required by law/except as permitted by employer</w:t>
      </w:r>
    </w:p>
    <w:p w:rsidR="00F6487B" w:rsidRDefault="00F6487B" w:rsidP="00F6487B">
      <w:pPr>
        <w:pStyle w:val="NoSpacing"/>
        <w:jc w:val="both"/>
        <w:rPr>
          <w:rFonts w:ascii="Garamond" w:hAnsi="Garamond"/>
          <w:sz w:val="24"/>
        </w:rPr>
      </w:pPr>
      <w:r>
        <w:rPr>
          <w:rFonts w:ascii="Garamond" w:hAnsi="Garamond"/>
          <w:b/>
          <w:i/>
          <w:sz w:val="24"/>
        </w:rPr>
        <w:t xml:space="preserve">Clause 3 – </w:t>
      </w:r>
      <w:r>
        <w:rPr>
          <w:rFonts w:ascii="Garamond" w:hAnsi="Garamond"/>
          <w:sz w:val="24"/>
        </w:rPr>
        <w:t>includes in any information, statement, return/form to be submitted to institute, council/ committees, director (discipline), board of discipline, disciplinary committee, quality review board, or appellate authority any particulars knowing them to be false</w:t>
      </w:r>
    </w:p>
    <w:p w:rsidR="00F6487B" w:rsidRDefault="00F6487B" w:rsidP="00F6487B">
      <w:pPr>
        <w:pStyle w:val="NoSpacing"/>
        <w:jc w:val="both"/>
        <w:rPr>
          <w:rFonts w:ascii="Garamond" w:hAnsi="Garamond"/>
          <w:sz w:val="24"/>
        </w:rPr>
      </w:pPr>
      <w:r>
        <w:rPr>
          <w:rFonts w:ascii="Garamond" w:hAnsi="Garamond"/>
          <w:b/>
          <w:i/>
          <w:sz w:val="24"/>
        </w:rPr>
        <w:t xml:space="preserve">Clause 4 – </w:t>
      </w:r>
      <w:r>
        <w:rPr>
          <w:rFonts w:ascii="Garamond" w:hAnsi="Garamond"/>
          <w:sz w:val="24"/>
        </w:rPr>
        <w:t>defalcates/embezzles money received in his professional capacity</w:t>
      </w:r>
    </w:p>
    <w:p w:rsidR="00F6487B" w:rsidRDefault="00F6487B" w:rsidP="00F6487B">
      <w:pPr>
        <w:pStyle w:val="NoSpacing"/>
        <w:jc w:val="both"/>
        <w:rPr>
          <w:rFonts w:ascii="Garamond" w:hAnsi="Garamond"/>
          <w:sz w:val="24"/>
        </w:rPr>
      </w:pPr>
    </w:p>
    <w:p w:rsidR="00F6487B" w:rsidRDefault="00F6487B" w:rsidP="00F6487B">
      <w:pPr>
        <w:pStyle w:val="NoSpacing"/>
        <w:jc w:val="both"/>
        <w:rPr>
          <w:rFonts w:ascii="Garamond" w:hAnsi="Garamond"/>
          <w:b/>
          <w:sz w:val="24"/>
          <w:u w:val="single"/>
        </w:rPr>
      </w:pPr>
      <w:r>
        <w:rPr>
          <w:rFonts w:ascii="Garamond" w:hAnsi="Garamond"/>
          <w:b/>
          <w:sz w:val="24"/>
          <w:u w:val="single"/>
        </w:rPr>
        <w:t>Part III</w:t>
      </w:r>
    </w:p>
    <w:p w:rsidR="00F6487B" w:rsidRDefault="00F6487B" w:rsidP="00F6487B">
      <w:pPr>
        <w:pStyle w:val="NoSpacing"/>
        <w:jc w:val="both"/>
        <w:rPr>
          <w:rFonts w:ascii="Garamond" w:hAnsi="Garamond"/>
          <w:sz w:val="24"/>
        </w:rPr>
      </w:pPr>
      <w:r>
        <w:rPr>
          <w:rFonts w:ascii="Garamond" w:hAnsi="Garamond"/>
          <w:b/>
          <w:i/>
          <w:sz w:val="24"/>
        </w:rPr>
        <w:t xml:space="preserve">Clause 1 – </w:t>
      </w:r>
      <w:r>
        <w:rPr>
          <w:rFonts w:ascii="Garamond" w:hAnsi="Garamond"/>
          <w:sz w:val="24"/>
        </w:rPr>
        <w:t>Is guilty by any civil/criminal court for an offense which is punishable with imprisonment for a term exceeding 6months</w:t>
      </w:r>
    </w:p>
    <w:p w:rsidR="00F6487B" w:rsidRDefault="00F6487B" w:rsidP="00F6487B">
      <w:pPr>
        <w:pStyle w:val="NoSpacing"/>
        <w:jc w:val="both"/>
        <w:rPr>
          <w:rFonts w:ascii="Garamond" w:hAnsi="Garamond"/>
          <w:sz w:val="24"/>
        </w:rPr>
      </w:pPr>
    </w:p>
    <w:p w:rsidR="00F6487B" w:rsidRDefault="00F6487B" w:rsidP="00F6487B">
      <w:pPr>
        <w:pStyle w:val="NoSpacing"/>
        <w:jc w:val="both"/>
        <w:rPr>
          <w:rFonts w:ascii="Garamond" w:hAnsi="Garamond"/>
          <w:sz w:val="24"/>
        </w:rPr>
      </w:pPr>
    </w:p>
    <w:p w:rsidR="00F6487B" w:rsidRDefault="00F6487B" w:rsidP="00F6487B">
      <w:pPr>
        <w:pStyle w:val="NoSpacing"/>
        <w:jc w:val="both"/>
        <w:rPr>
          <w:rFonts w:ascii="Garamond" w:hAnsi="Garamond"/>
          <w:sz w:val="24"/>
        </w:rPr>
      </w:pPr>
    </w:p>
    <w:p w:rsidR="00F6487B" w:rsidRDefault="00F6487B" w:rsidP="00F6487B">
      <w:pPr>
        <w:pStyle w:val="NoSpacing"/>
        <w:jc w:val="both"/>
        <w:rPr>
          <w:rFonts w:ascii="Garamond" w:hAnsi="Garamond"/>
          <w:sz w:val="24"/>
        </w:rPr>
      </w:pPr>
    </w:p>
    <w:p w:rsidR="00F6487B" w:rsidRDefault="00F6487B" w:rsidP="00F6487B">
      <w:pPr>
        <w:pStyle w:val="NoSpacing"/>
        <w:jc w:val="both"/>
        <w:rPr>
          <w:rFonts w:ascii="Garamond" w:hAnsi="Garamond"/>
          <w:sz w:val="24"/>
        </w:rPr>
      </w:pPr>
    </w:p>
    <w:p w:rsidR="00F6487B" w:rsidRDefault="00F6487B" w:rsidP="00F6487B">
      <w:pPr>
        <w:pStyle w:val="NoSpacing"/>
        <w:jc w:val="both"/>
        <w:rPr>
          <w:rFonts w:ascii="Garamond" w:hAnsi="Garamond"/>
          <w:sz w:val="24"/>
        </w:rPr>
      </w:pPr>
    </w:p>
    <w:p w:rsidR="00F6487B" w:rsidRDefault="00F6487B" w:rsidP="00F6487B">
      <w:pPr>
        <w:pStyle w:val="NoSpacing"/>
        <w:jc w:val="both"/>
        <w:rPr>
          <w:rFonts w:ascii="Garamond" w:hAnsi="Garamond"/>
          <w:sz w:val="24"/>
        </w:rPr>
      </w:pPr>
    </w:p>
    <w:p w:rsidR="00F6487B" w:rsidRDefault="00F6487B" w:rsidP="00F6487B">
      <w:pPr>
        <w:pStyle w:val="NoSpacing"/>
        <w:jc w:val="both"/>
        <w:rPr>
          <w:rFonts w:ascii="Garamond" w:hAnsi="Garamond"/>
          <w:sz w:val="24"/>
        </w:rPr>
      </w:pPr>
    </w:p>
    <w:p w:rsidR="00F6487B" w:rsidRDefault="00F6487B" w:rsidP="00F6487B">
      <w:pPr>
        <w:pStyle w:val="NoSpacing"/>
        <w:jc w:val="both"/>
        <w:rPr>
          <w:rFonts w:ascii="Garamond" w:hAnsi="Garamond"/>
          <w:sz w:val="24"/>
        </w:rPr>
      </w:pPr>
    </w:p>
    <w:p w:rsidR="00F6487B" w:rsidRDefault="00F6487B"/>
    <w:sectPr w:rsidR="00F6487B" w:rsidSect="00CA2680">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42916" w:rsidRDefault="00A42916" w:rsidP="00662D95">
      <w:pPr>
        <w:spacing w:after="0" w:line="240" w:lineRule="auto"/>
      </w:pPr>
      <w:r>
        <w:separator/>
      </w:r>
    </w:p>
  </w:endnote>
  <w:endnote w:type="continuationSeparator" w:id="1">
    <w:p w:rsidR="00A42916" w:rsidRDefault="00A42916" w:rsidP="00662D9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Kartika">
    <w:panose1 w:val="02020503030404060203"/>
    <w:charset w:val="00"/>
    <w:family w:val="roman"/>
    <w:pitch w:val="variable"/>
    <w:sig w:usb0="008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2D95" w:rsidRDefault="00662D9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2D95" w:rsidRDefault="00662D95">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2D95" w:rsidRDefault="00662D9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42916" w:rsidRDefault="00A42916" w:rsidP="00662D95">
      <w:pPr>
        <w:spacing w:after="0" w:line="240" w:lineRule="auto"/>
      </w:pPr>
      <w:r>
        <w:separator/>
      </w:r>
    </w:p>
  </w:footnote>
  <w:footnote w:type="continuationSeparator" w:id="1">
    <w:p w:rsidR="00A42916" w:rsidRDefault="00A42916" w:rsidP="00662D9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2D95" w:rsidRDefault="00352761">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902763" o:spid="_x0000_s5125" type="#_x0000_t136" style="position:absolute;margin-left:0;margin-top:0;width:499.95pt;height:136.35pt;rotation:315;z-index:-251654144;mso-position-horizontal:center;mso-position-horizontal-relative:margin;mso-position-vertical:center;mso-position-vertical-relative:margin" o:allowincell="f" fillcolor="#00c" stroked="f">
          <v:fill opacity=".5"/>
          <v:textpath style="font-family:&quot;Calibri&quot;;font-size:1pt" string="Risa Ravindra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2D95" w:rsidRDefault="00352761">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902764" o:spid="_x0000_s5126" type="#_x0000_t136" style="position:absolute;margin-left:0;margin-top:0;width:499.95pt;height:136.35pt;rotation:315;z-index:-251652096;mso-position-horizontal:center;mso-position-horizontal-relative:margin;mso-position-vertical:center;mso-position-vertical-relative:margin" o:allowincell="f" fillcolor="#00c" stroked="f">
          <v:fill opacity=".5"/>
          <v:textpath style="font-family:&quot;Calibri&quot;;font-size:1pt" string="Risa Ravindra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2D95" w:rsidRDefault="00352761">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902762" o:spid="_x0000_s5124" type="#_x0000_t136" style="position:absolute;margin-left:0;margin-top:0;width:499.95pt;height:136.35pt;rotation:315;z-index:-251656192;mso-position-horizontal:center;mso-position-horizontal-relative:margin;mso-position-vertical:center;mso-position-vertical-relative:margin" o:allowincell="f" fillcolor="#00c" stroked="f">
          <v:fill opacity=".5"/>
          <v:textpath style="font-family:&quot;Calibri&quot;;font-size:1pt" string="Risa Ravindra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A0143"/>
    <w:multiLevelType w:val="hybridMultilevel"/>
    <w:tmpl w:val="386E5D2A"/>
    <w:lvl w:ilvl="0" w:tplc="04090017">
      <w:start w:val="1"/>
      <w:numFmt w:val="lowerLetter"/>
      <w:lvlText w:val="%1)"/>
      <w:lvlJc w:val="left"/>
      <w:pPr>
        <w:ind w:left="36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
    <w:nsid w:val="004161E9"/>
    <w:multiLevelType w:val="hybridMultilevel"/>
    <w:tmpl w:val="02BC3830"/>
    <w:lvl w:ilvl="0" w:tplc="5FC438EC">
      <w:start w:val="1"/>
      <w:numFmt w:val="bullet"/>
      <w:lvlText w:val=""/>
      <w:lvlJc w:val="left"/>
      <w:pPr>
        <w:ind w:left="360" w:hanging="360"/>
      </w:pPr>
      <w:rPr>
        <w:rFonts w:ascii="Wingdings" w:hAnsi="Wingdings" w:hint="default"/>
        <w:sz w:val="16"/>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
    <w:nsid w:val="00C24DC1"/>
    <w:multiLevelType w:val="hybridMultilevel"/>
    <w:tmpl w:val="7604DDCE"/>
    <w:lvl w:ilvl="0" w:tplc="08090001">
      <w:start w:val="1"/>
      <w:numFmt w:val="bullet"/>
      <w:lvlText w:val=""/>
      <w:lvlJc w:val="left"/>
      <w:pPr>
        <w:ind w:left="36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3">
    <w:nsid w:val="012E5FE6"/>
    <w:multiLevelType w:val="hybridMultilevel"/>
    <w:tmpl w:val="68E80590"/>
    <w:lvl w:ilvl="0" w:tplc="0409000F">
      <w:start w:val="1"/>
      <w:numFmt w:val="decimal"/>
      <w:lvlText w:val="%1."/>
      <w:lvlJc w:val="left"/>
      <w:pPr>
        <w:ind w:left="36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4">
    <w:nsid w:val="04776E96"/>
    <w:multiLevelType w:val="hybridMultilevel"/>
    <w:tmpl w:val="51186EFC"/>
    <w:lvl w:ilvl="0" w:tplc="0409000F">
      <w:start w:val="1"/>
      <w:numFmt w:val="decimal"/>
      <w:lvlText w:val="%1."/>
      <w:lvlJc w:val="left"/>
      <w:pPr>
        <w:ind w:left="360" w:hanging="360"/>
      </w:pPr>
      <w:rPr>
        <w:sz w:val="24"/>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5">
    <w:nsid w:val="049D358B"/>
    <w:multiLevelType w:val="hybridMultilevel"/>
    <w:tmpl w:val="AA46CDDA"/>
    <w:lvl w:ilvl="0" w:tplc="0809000F">
      <w:start w:val="1"/>
      <w:numFmt w:val="decimal"/>
      <w:lvlText w:val="%1."/>
      <w:lvlJc w:val="left"/>
      <w:pPr>
        <w:ind w:left="36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6">
    <w:nsid w:val="06CB3BC8"/>
    <w:multiLevelType w:val="hybridMultilevel"/>
    <w:tmpl w:val="526A466A"/>
    <w:lvl w:ilvl="0" w:tplc="1754693E">
      <w:start w:val="1"/>
      <w:numFmt w:val="lowerRoman"/>
      <w:lvlText w:val="%1)"/>
      <w:lvlJc w:val="left"/>
      <w:pPr>
        <w:ind w:left="36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7">
    <w:nsid w:val="07AA2540"/>
    <w:multiLevelType w:val="hybridMultilevel"/>
    <w:tmpl w:val="86ACFD0A"/>
    <w:lvl w:ilvl="0" w:tplc="0809000F">
      <w:start w:val="1"/>
      <w:numFmt w:val="decimal"/>
      <w:lvlText w:val="%1."/>
      <w:lvlJc w:val="left"/>
      <w:pPr>
        <w:ind w:left="36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8">
    <w:nsid w:val="09B75C72"/>
    <w:multiLevelType w:val="hybridMultilevel"/>
    <w:tmpl w:val="AD2E30A2"/>
    <w:lvl w:ilvl="0" w:tplc="0409000F">
      <w:start w:val="1"/>
      <w:numFmt w:val="decimal"/>
      <w:lvlText w:val="%1."/>
      <w:lvlJc w:val="left"/>
      <w:pPr>
        <w:ind w:left="36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9">
    <w:nsid w:val="0C571335"/>
    <w:multiLevelType w:val="hybridMultilevel"/>
    <w:tmpl w:val="1B307DC0"/>
    <w:lvl w:ilvl="0" w:tplc="DD603946">
      <w:start w:val="1"/>
      <w:numFmt w:val="bullet"/>
      <w:lvlText w:val=""/>
      <w:lvlJc w:val="left"/>
      <w:pPr>
        <w:ind w:left="360" w:hanging="360"/>
      </w:pPr>
      <w:rPr>
        <w:rFonts w:ascii="Wingdings" w:hAnsi="Wingdings" w:hint="default"/>
        <w:sz w:val="16"/>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0">
    <w:nsid w:val="103625ED"/>
    <w:multiLevelType w:val="hybridMultilevel"/>
    <w:tmpl w:val="3B6AE14A"/>
    <w:lvl w:ilvl="0" w:tplc="AA7CC430">
      <w:start w:val="1"/>
      <w:numFmt w:val="bullet"/>
      <w:lvlText w:val=""/>
      <w:lvlJc w:val="left"/>
      <w:pPr>
        <w:ind w:left="360" w:hanging="360"/>
      </w:pPr>
      <w:rPr>
        <w:rFonts w:ascii="Wingdings" w:hAnsi="Wingdings" w:hint="default"/>
        <w:sz w:val="16"/>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1">
    <w:nsid w:val="13AD0AE1"/>
    <w:multiLevelType w:val="hybridMultilevel"/>
    <w:tmpl w:val="37784E44"/>
    <w:lvl w:ilvl="0" w:tplc="0409000F">
      <w:start w:val="1"/>
      <w:numFmt w:val="decimal"/>
      <w:lvlText w:val="%1."/>
      <w:lvlJc w:val="left"/>
      <w:pPr>
        <w:ind w:left="360" w:hanging="360"/>
      </w:p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2">
    <w:nsid w:val="13DE6CD2"/>
    <w:multiLevelType w:val="hybridMultilevel"/>
    <w:tmpl w:val="CD2C923A"/>
    <w:lvl w:ilvl="0" w:tplc="04090017">
      <w:start w:val="1"/>
      <w:numFmt w:val="lowerLetter"/>
      <w:lvlText w:val="%1)"/>
      <w:lvlJc w:val="left"/>
      <w:pPr>
        <w:ind w:left="36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3">
    <w:nsid w:val="14966DC4"/>
    <w:multiLevelType w:val="hybridMultilevel"/>
    <w:tmpl w:val="8F9821E4"/>
    <w:lvl w:ilvl="0" w:tplc="CE9E3B6C">
      <w:start w:val="1"/>
      <w:numFmt w:val="lowerLetter"/>
      <w:lvlText w:val="(%1)"/>
      <w:lvlJc w:val="left"/>
      <w:pPr>
        <w:ind w:left="36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4">
    <w:nsid w:val="152A2C7C"/>
    <w:multiLevelType w:val="hybridMultilevel"/>
    <w:tmpl w:val="A89032E2"/>
    <w:lvl w:ilvl="0" w:tplc="1754693E">
      <w:start w:val="1"/>
      <w:numFmt w:val="lowerRoman"/>
      <w:lvlText w:val="%1)"/>
      <w:lvlJc w:val="left"/>
      <w:pPr>
        <w:ind w:left="36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5">
    <w:nsid w:val="16736A48"/>
    <w:multiLevelType w:val="hybridMultilevel"/>
    <w:tmpl w:val="1898042C"/>
    <w:lvl w:ilvl="0" w:tplc="0409000F">
      <w:start w:val="1"/>
      <w:numFmt w:val="decimal"/>
      <w:lvlText w:val="%1."/>
      <w:lvlJc w:val="left"/>
      <w:pPr>
        <w:ind w:left="36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6">
    <w:nsid w:val="168E04A0"/>
    <w:multiLevelType w:val="hybridMultilevel"/>
    <w:tmpl w:val="10DC48B8"/>
    <w:lvl w:ilvl="0" w:tplc="04090017">
      <w:start w:val="1"/>
      <w:numFmt w:val="lowerLetter"/>
      <w:lvlText w:val="%1)"/>
      <w:lvlJc w:val="left"/>
      <w:pPr>
        <w:ind w:left="36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7">
    <w:nsid w:val="1AA27BCB"/>
    <w:multiLevelType w:val="hybridMultilevel"/>
    <w:tmpl w:val="D52CABA2"/>
    <w:lvl w:ilvl="0" w:tplc="0809000F">
      <w:start w:val="1"/>
      <w:numFmt w:val="decimal"/>
      <w:lvlText w:val="%1."/>
      <w:lvlJc w:val="left"/>
      <w:pPr>
        <w:ind w:left="36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8">
    <w:nsid w:val="1B0952F2"/>
    <w:multiLevelType w:val="hybridMultilevel"/>
    <w:tmpl w:val="B0A09366"/>
    <w:lvl w:ilvl="0" w:tplc="0409000F">
      <w:start w:val="1"/>
      <w:numFmt w:val="decimal"/>
      <w:lvlText w:val="%1."/>
      <w:lvlJc w:val="left"/>
      <w:pPr>
        <w:ind w:left="36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9">
    <w:nsid w:val="1B8F7F89"/>
    <w:multiLevelType w:val="hybridMultilevel"/>
    <w:tmpl w:val="F198122A"/>
    <w:lvl w:ilvl="0" w:tplc="0809000F">
      <w:start w:val="1"/>
      <w:numFmt w:val="decimal"/>
      <w:lvlText w:val="%1."/>
      <w:lvlJc w:val="left"/>
      <w:pPr>
        <w:ind w:left="36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20">
    <w:nsid w:val="1E624B6B"/>
    <w:multiLevelType w:val="hybridMultilevel"/>
    <w:tmpl w:val="1534DAAC"/>
    <w:lvl w:ilvl="0" w:tplc="AA7CC430">
      <w:start w:val="1"/>
      <w:numFmt w:val="bullet"/>
      <w:lvlText w:val=""/>
      <w:lvlJc w:val="left"/>
      <w:pPr>
        <w:ind w:left="360" w:hanging="360"/>
      </w:pPr>
      <w:rPr>
        <w:rFonts w:ascii="Wingdings" w:hAnsi="Wingdings" w:hint="default"/>
        <w:sz w:val="16"/>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1">
    <w:nsid w:val="25BE1BBB"/>
    <w:multiLevelType w:val="hybridMultilevel"/>
    <w:tmpl w:val="F3604BA4"/>
    <w:lvl w:ilvl="0" w:tplc="5FC438EC">
      <w:start w:val="1"/>
      <w:numFmt w:val="bullet"/>
      <w:lvlText w:val=""/>
      <w:lvlJc w:val="left"/>
      <w:pPr>
        <w:ind w:left="360" w:hanging="360"/>
      </w:pPr>
      <w:rPr>
        <w:rFonts w:ascii="Wingdings" w:hAnsi="Wingdings" w:hint="default"/>
        <w:sz w:val="16"/>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2">
    <w:nsid w:val="2786691C"/>
    <w:multiLevelType w:val="hybridMultilevel"/>
    <w:tmpl w:val="C4B4C31A"/>
    <w:lvl w:ilvl="0" w:tplc="5FC438EC">
      <w:start w:val="1"/>
      <w:numFmt w:val="bullet"/>
      <w:lvlText w:val=""/>
      <w:lvlJc w:val="left"/>
      <w:pPr>
        <w:ind w:left="360" w:hanging="360"/>
      </w:pPr>
      <w:rPr>
        <w:rFonts w:ascii="Wingdings" w:hAnsi="Wingdings" w:hint="default"/>
        <w:sz w:val="16"/>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3">
    <w:nsid w:val="28B441ED"/>
    <w:multiLevelType w:val="hybridMultilevel"/>
    <w:tmpl w:val="CFE2C334"/>
    <w:lvl w:ilvl="0" w:tplc="08090001">
      <w:start w:val="1"/>
      <w:numFmt w:val="bullet"/>
      <w:lvlText w:val=""/>
      <w:lvlJc w:val="left"/>
      <w:pPr>
        <w:ind w:left="36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4">
    <w:nsid w:val="299C6F0C"/>
    <w:multiLevelType w:val="hybridMultilevel"/>
    <w:tmpl w:val="1A42B228"/>
    <w:lvl w:ilvl="0" w:tplc="04090017">
      <w:start w:val="1"/>
      <w:numFmt w:val="lowerLetter"/>
      <w:lvlText w:val="%1)"/>
      <w:lvlJc w:val="left"/>
      <w:pPr>
        <w:ind w:left="36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25">
    <w:nsid w:val="321E6B8A"/>
    <w:multiLevelType w:val="hybridMultilevel"/>
    <w:tmpl w:val="9A565702"/>
    <w:lvl w:ilvl="0" w:tplc="1754693E">
      <w:start w:val="1"/>
      <w:numFmt w:val="lowerRoman"/>
      <w:lvlText w:val="%1)"/>
      <w:lvlJc w:val="left"/>
      <w:pPr>
        <w:ind w:left="36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26">
    <w:nsid w:val="338522EB"/>
    <w:multiLevelType w:val="hybridMultilevel"/>
    <w:tmpl w:val="74D0B186"/>
    <w:lvl w:ilvl="0" w:tplc="0A92CE38">
      <w:start w:val="1"/>
      <w:numFmt w:val="bullet"/>
      <w:lvlText w:val=""/>
      <w:lvlJc w:val="left"/>
      <w:pPr>
        <w:ind w:left="360" w:hanging="360"/>
      </w:pPr>
      <w:rPr>
        <w:rFonts w:ascii="Wingdings" w:hAnsi="Wingdings" w:hint="default"/>
        <w:sz w:val="16"/>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7">
    <w:nsid w:val="35425CA0"/>
    <w:multiLevelType w:val="hybridMultilevel"/>
    <w:tmpl w:val="698C91C6"/>
    <w:lvl w:ilvl="0" w:tplc="AA7CC430">
      <w:start w:val="1"/>
      <w:numFmt w:val="bullet"/>
      <w:lvlText w:val=""/>
      <w:lvlJc w:val="left"/>
      <w:pPr>
        <w:ind w:left="360" w:hanging="360"/>
      </w:pPr>
      <w:rPr>
        <w:rFonts w:ascii="Wingdings" w:hAnsi="Wingdings" w:hint="default"/>
        <w:sz w:val="16"/>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8">
    <w:nsid w:val="3612194D"/>
    <w:multiLevelType w:val="hybridMultilevel"/>
    <w:tmpl w:val="B49682F8"/>
    <w:lvl w:ilvl="0" w:tplc="0809000F">
      <w:start w:val="1"/>
      <w:numFmt w:val="decimal"/>
      <w:lvlText w:val="%1."/>
      <w:lvlJc w:val="left"/>
      <w:pPr>
        <w:ind w:left="36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29">
    <w:nsid w:val="364375C7"/>
    <w:multiLevelType w:val="hybridMultilevel"/>
    <w:tmpl w:val="A5A2C8EE"/>
    <w:lvl w:ilvl="0" w:tplc="F1FC1290">
      <w:start w:val="1"/>
      <w:numFmt w:val="decimal"/>
      <w:lvlText w:val="(%1)"/>
      <w:lvlJc w:val="left"/>
      <w:pPr>
        <w:ind w:left="36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30">
    <w:nsid w:val="366C132E"/>
    <w:multiLevelType w:val="hybridMultilevel"/>
    <w:tmpl w:val="0436C99E"/>
    <w:lvl w:ilvl="0" w:tplc="5FC438EC">
      <w:start w:val="1"/>
      <w:numFmt w:val="bullet"/>
      <w:lvlText w:val=""/>
      <w:lvlJc w:val="left"/>
      <w:pPr>
        <w:ind w:left="360" w:hanging="360"/>
      </w:pPr>
      <w:rPr>
        <w:rFonts w:ascii="Wingdings" w:hAnsi="Wingdings" w:hint="default"/>
        <w:sz w:val="16"/>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31">
    <w:nsid w:val="37520D86"/>
    <w:multiLevelType w:val="hybridMultilevel"/>
    <w:tmpl w:val="24DA2CAA"/>
    <w:lvl w:ilvl="0" w:tplc="0A92CE38">
      <w:start w:val="1"/>
      <w:numFmt w:val="bullet"/>
      <w:lvlText w:val=""/>
      <w:lvlJc w:val="left"/>
      <w:pPr>
        <w:ind w:left="360" w:hanging="360"/>
      </w:pPr>
      <w:rPr>
        <w:rFonts w:ascii="Wingdings" w:hAnsi="Wingdings" w:hint="default"/>
        <w:sz w:val="16"/>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32">
    <w:nsid w:val="390F2E26"/>
    <w:multiLevelType w:val="hybridMultilevel"/>
    <w:tmpl w:val="312AA2D2"/>
    <w:lvl w:ilvl="0" w:tplc="0809000F">
      <w:start w:val="1"/>
      <w:numFmt w:val="decimal"/>
      <w:lvlText w:val="%1."/>
      <w:lvlJc w:val="left"/>
      <w:pPr>
        <w:ind w:left="36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33">
    <w:nsid w:val="3A1D34D2"/>
    <w:multiLevelType w:val="hybridMultilevel"/>
    <w:tmpl w:val="3E4A132A"/>
    <w:lvl w:ilvl="0" w:tplc="0A92CE38">
      <w:start w:val="1"/>
      <w:numFmt w:val="bullet"/>
      <w:lvlText w:val=""/>
      <w:lvlJc w:val="left"/>
      <w:pPr>
        <w:ind w:left="360" w:hanging="360"/>
      </w:pPr>
      <w:rPr>
        <w:rFonts w:ascii="Wingdings" w:hAnsi="Wingdings" w:hint="default"/>
        <w:sz w:val="16"/>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34">
    <w:nsid w:val="3CD32607"/>
    <w:multiLevelType w:val="hybridMultilevel"/>
    <w:tmpl w:val="0E9E12C8"/>
    <w:lvl w:ilvl="0" w:tplc="0809000F">
      <w:start w:val="1"/>
      <w:numFmt w:val="decimal"/>
      <w:lvlText w:val="%1."/>
      <w:lvlJc w:val="left"/>
      <w:pPr>
        <w:ind w:left="36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35">
    <w:nsid w:val="3F310AB4"/>
    <w:multiLevelType w:val="hybridMultilevel"/>
    <w:tmpl w:val="BDE0CC78"/>
    <w:lvl w:ilvl="0" w:tplc="04090017">
      <w:start w:val="1"/>
      <w:numFmt w:val="lowerLetter"/>
      <w:lvlText w:val="%1)"/>
      <w:lvlJc w:val="left"/>
      <w:pPr>
        <w:ind w:left="36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36">
    <w:nsid w:val="3FA13FA2"/>
    <w:multiLevelType w:val="hybridMultilevel"/>
    <w:tmpl w:val="2DE2ABC4"/>
    <w:lvl w:ilvl="0" w:tplc="0409000F">
      <w:start w:val="1"/>
      <w:numFmt w:val="decimal"/>
      <w:lvlText w:val="%1."/>
      <w:lvlJc w:val="left"/>
      <w:pPr>
        <w:ind w:left="36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37">
    <w:nsid w:val="42DE02E9"/>
    <w:multiLevelType w:val="hybridMultilevel"/>
    <w:tmpl w:val="8BA4B8CE"/>
    <w:lvl w:ilvl="0" w:tplc="0A92CE38">
      <w:start w:val="1"/>
      <w:numFmt w:val="bullet"/>
      <w:lvlText w:val=""/>
      <w:lvlJc w:val="left"/>
      <w:pPr>
        <w:ind w:left="360" w:hanging="360"/>
      </w:pPr>
      <w:rPr>
        <w:rFonts w:ascii="Wingdings" w:hAnsi="Wingdings" w:hint="default"/>
        <w:sz w:val="16"/>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38">
    <w:nsid w:val="43B96085"/>
    <w:multiLevelType w:val="hybridMultilevel"/>
    <w:tmpl w:val="B0F06D80"/>
    <w:lvl w:ilvl="0" w:tplc="0409000F">
      <w:start w:val="1"/>
      <w:numFmt w:val="decimal"/>
      <w:lvlText w:val="%1."/>
      <w:lvlJc w:val="left"/>
      <w:pPr>
        <w:ind w:left="36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39">
    <w:nsid w:val="47B10425"/>
    <w:multiLevelType w:val="hybridMultilevel"/>
    <w:tmpl w:val="FAFC4D9A"/>
    <w:lvl w:ilvl="0" w:tplc="04090017">
      <w:start w:val="1"/>
      <w:numFmt w:val="lowerLetter"/>
      <w:lvlText w:val="%1)"/>
      <w:lvlJc w:val="left"/>
      <w:pPr>
        <w:ind w:left="36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40">
    <w:nsid w:val="47B70820"/>
    <w:multiLevelType w:val="hybridMultilevel"/>
    <w:tmpl w:val="C1BE2D0C"/>
    <w:lvl w:ilvl="0" w:tplc="1754693E">
      <w:start w:val="1"/>
      <w:numFmt w:val="lowerRoman"/>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41">
    <w:nsid w:val="493D687B"/>
    <w:multiLevelType w:val="hybridMultilevel"/>
    <w:tmpl w:val="141E2FA4"/>
    <w:lvl w:ilvl="0" w:tplc="04090017">
      <w:start w:val="1"/>
      <w:numFmt w:val="lowerLetter"/>
      <w:lvlText w:val="%1)"/>
      <w:lvlJc w:val="left"/>
      <w:pPr>
        <w:ind w:left="36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42">
    <w:nsid w:val="4A50357B"/>
    <w:multiLevelType w:val="hybridMultilevel"/>
    <w:tmpl w:val="9BAE00D4"/>
    <w:lvl w:ilvl="0" w:tplc="0A92CE38">
      <w:start w:val="1"/>
      <w:numFmt w:val="bullet"/>
      <w:lvlText w:val=""/>
      <w:lvlJc w:val="left"/>
      <w:pPr>
        <w:ind w:left="360" w:hanging="360"/>
      </w:pPr>
      <w:rPr>
        <w:rFonts w:ascii="Wingdings" w:hAnsi="Wingdings" w:hint="default"/>
        <w:sz w:val="16"/>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43">
    <w:nsid w:val="4BAB21CE"/>
    <w:multiLevelType w:val="hybridMultilevel"/>
    <w:tmpl w:val="28B62F9A"/>
    <w:lvl w:ilvl="0" w:tplc="CC4AAF14">
      <w:start w:val="1"/>
      <w:numFmt w:val="lowerLetter"/>
      <w:lvlText w:val="(%1)"/>
      <w:lvlJc w:val="left"/>
      <w:pPr>
        <w:ind w:left="54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44">
    <w:nsid w:val="4DEE7617"/>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5">
    <w:nsid w:val="4EFA1120"/>
    <w:multiLevelType w:val="hybridMultilevel"/>
    <w:tmpl w:val="722ECD26"/>
    <w:lvl w:ilvl="0" w:tplc="0809000F">
      <w:start w:val="1"/>
      <w:numFmt w:val="decimal"/>
      <w:lvlText w:val="%1."/>
      <w:lvlJc w:val="left"/>
      <w:pPr>
        <w:ind w:left="36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46">
    <w:nsid w:val="531D561B"/>
    <w:multiLevelType w:val="hybridMultilevel"/>
    <w:tmpl w:val="4810E2FA"/>
    <w:lvl w:ilvl="0" w:tplc="0409000F">
      <w:start w:val="1"/>
      <w:numFmt w:val="decimal"/>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47">
    <w:nsid w:val="53DC720E"/>
    <w:multiLevelType w:val="hybridMultilevel"/>
    <w:tmpl w:val="A03812A0"/>
    <w:lvl w:ilvl="0" w:tplc="DD603946">
      <w:start w:val="1"/>
      <w:numFmt w:val="bullet"/>
      <w:lvlText w:val=""/>
      <w:lvlJc w:val="left"/>
      <w:pPr>
        <w:ind w:left="360" w:hanging="360"/>
      </w:pPr>
      <w:rPr>
        <w:rFonts w:ascii="Wingdings" w:hAnsi="Wingdings" w:hint="default"/>
        <w:sz w:val="16"/>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48">
    <w:nsid w:val="53EC5D8E"/>
    <w:multiLevelType w:val="hybridMultilevel"/>
    <w:tmpl w:val="00E0D23A"/>
    <w:lvl w:ilvl="0" w:tplc="04090017">
      <w:start w:val="1"/>
      <w:numFmt w:val="lowerLetter"/>
      <w:lvlText w:val="%1)"/>
      <w:lvlJc w:val="left"/>
      <w:pPr>
        <w:ind w:left="36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49">
    <w:nsid w:val="582C5868"/>
    <w:multiLevelType w:val="hybridMultilevel"/>
    <w:tmpl w:val="6F5C7732"/>
    <w:lvl w:ilvl="0" w:tplc="FAC2902C">
      <w:start w:val="1"/>
      <w:numFmt w:val="lowerLetter"/>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50">
    <w:nsid w:val="59817B4A"/>
    <w:multiLevelType w:val="hybridMultilevel"/>
    <w:tmpl w:val="51186EFC"/>
    <w:lvl w:ilvl="0" w:tplc="0409000F">
      <w:start w:val="1"/>
      <w:numFmt w:val="decimal"/>
      <w:lvlText w:val="%1."/>
      <w:lvlJc w:val="left"/>
      <w:pPr>
        <w:ind w:left="360" w:hanging="360"/>
      </w:pPr>
      <w:rPr>
        <w:sz w:val="24"/>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51">
    <w:nsid w:val="59A00AC6"/>
    <w:multiLevelType w:val="hybridMultilevel"/>
    <w:tmpl w:val="0E8A2F7C"/>
    <w:lvl w:ilvl="0" w:tplc="0809000F">
      <w:start w:val="1"/>
      <w:numFmt w:val="decimal"/>
      <w:lvlText w:val="%1."/>
      <w:lvlJc w:val="left"/>
      <w:pPr>
        <w:ind w:left="36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52">
    <w:nsid w:val="5B422A20"/>
    <w:multiLevelType w:val="hybridMultilevel"/>
    <w:tmpl w:val="8C309FFA"/>
    <w:lvl w:ilvl="0" w:tplc="0809000F">
      <w:start w:val="1"/>
      <w:numFmt w:val="decimal"/>
      <w:lvlText w:val="%1."/>
      <w:lvlJc w:val="left"/>
      <w:pPr>
        <w:ind w:left="36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53">
    <w:nsid w:val="5C5F7B10"/>
    <w:multiLevelType w:val="hybridMultilevel"/>
    <w:tmpl w:val="E1227F50"/>
    <w:lvl w:ilvl="0" w:tplc="0809000F">
      <w:start w:val="1"/>
      <w:numFmt w:val="decimal"/>
      <w:lvlText w:val="%1."/>
      <w:lvlJc w:val="left"/>
      <w:pPr>
        <w:ind w:left="36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54">
    <w:nsid w:val="606D0AEE"/>
    <w:multiLevelType w:val="hybridMultilevel"/>
    <w:tmpl w:val="FE5CD15C"/>
    <w:lvl w:ilvl="0" w:tplc="08090001">
      <w:start w:val="1"/>
      <w:numFmt w:val="bullet"/>
      <w:lvlText w:val=""/>
      <w:lvlJc w:val="left"/>
      <w:pPr>
        <w:ind w:left="36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55">
    <w:nsid w:val="61153722"/>
    <w:multiLevelType w:val="hybridMultilevel"/>
    <w:tmpl w:val="870EAE70"/>
    <w:lvl w:ilvl="0" w:tplc="04090017">
      <w:start w:val="1"/>
      <w:numFmt w:val="lowerLetter"/>
      <w:lvlText w:val="%1)"/>
      <w:lvlJc w:val="left"/>
      <w:pPr>
        <w:ind w:left="36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56">
    <w:nsid w:val="624A7780"/>
    <w:multiLevelType w:val="hybridMultilevel"/>
    <w:tmpl w:val="5F72ECCA"/>
    <w:lvl w:ilvl="0" w:tplc="0409000F">
      <w:start w:val="1"/>
      <w:numFmt w:val="decimal"/>
      <w:lvlText w:val="%1."/>
      <w:lvlJc w:val="left"/>
      <w:pPr>
        <w:ind w:left="36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57">
    <w:nsid w:val="659C5D8B"/>
    <w:multiLevelType w:val="hybridMultilevel"/>
    <w:tmpl w:val="ACA81B14"/>
    <w:lvl w:ilvl="0" w:tplc="D756AB36">
      <w:start w:val="1"/>
      <w:numFmt w:val="lowerLetter"/>
      <w:lvlText w:val="(%1)"/>
      <w:lvlJc w:val="left"/>
      <w:pPr>
        <w:ind w:left="54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58">
    <w:nsid w:val="69762EFD"/>
    <w:multiLevelType w:val="hybridMultilevel"/>
    <w:tmpl w:val="1066997A"/>
    <w:lvl w:ilvl="0" w:tplc="0A92CE38">
      <w:start w:val="1"/>
      <w:numFmt w:val="bullet"/>
      <w:lvlText w:val=""/>
      <w:lvlJc w:val="left"/>
      <w:pPr>
        <w:ind w:left="360" w:hanging="360"/>
      </w:pPr>
      <w:rPr>
        <w:rFonts w:ascii="Wingdings" w:hAnsi="Wingdings" w:hint="default"/>
        <w:sz w:val="16"/>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59">
    <w:nsid w:val="69A66617"/>
    <w:multiLevelType w:val="hybridMultilevel"/>
    <w:tmpl w:val="5CE04F86"/>
    <w:lvl w:ilvl="0" w:tplc="04090017">
      <w:start w:val="1"/>
      <w:numFmt w:val="lowerLetter"/>
      <w:lvlText w:val="%1)"/>
      <w:lvlJc w:val="left"/>
      <w:pPr>
        <w:ind w:left="36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60">
    <w:nsid w:val="6A476609"/>
    <w:multiLevelType w:val="hybridMultilevel"/>
    <w:tmpl w:val="6DAE3C56"/>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61">
    <w:nsid w:val="6E0B7A02"/>
    <w:multiLevelType w:val="hybridMultilevel"/>
    <w:tmpl w:val="E1B09FA4"/>
    <w:lvl w:ilvl="0" w:tplc="0409000F">
      <w:start w:val="1"/>
      <w:numFmt w:val="decimal"/>
      <w:lvlText w:val="%1."/>
      <w:lvlJc w:val="left"/>
      <w:pPr>
        <w:ind w:left="36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62">
    <w:nsid w:val="73AD0305"/>
    <w:multiLevelType w:val="hybridMultilevel"/>
    <w:tmpl w:val="4B7AD738"/>
    <w:lvl w:ilvl="0" w:tplc="149A968A">
      <w:start w:val="1"/>
      <w:numFmt w:val="lowerLetter"/>
      <w:lvlText w:val="%1)"/>
      <w:lvlJc w:val="left"/>
      <w:pPr>
        <w:ind w:left="810" w:hanging="360"/>
      </w:pPr>
      <w:rPr>
        <w:sz w:val="24"/>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63">
    <w:nsid w:val="790A47BA"/>
    <w:multiLevelType w:val="hybridMultilevel"/>
    <w:tmpl w:val="4F8E5F10"/>
    <w:lvl w:ilvl="0" w:tplc="51081762">
      <w:start w:val="1"/>
      <w:numFmt w:val="decimal"/>
      <w:lvlText w:val="(%1)"/>
      <w:lvlJc w:val="left"/>
      <w:pPr>
        <w:ind w:left="360" w:hanging="360"/>
      </w:pPr>
      <w:rPr>
        <w:b w:val="0"/>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64">
    <w:nsid w:val="7A211D30"/>
    <w:multiLevelType w:val="hybridMultilevel"/>
    <w:tmpl w:val="13180568"/>
    <w:lvl w:ilvl="0" w:tplc="AA7CC430">
      <w:start w:val="1"/>
      <w:numFmt w:val="bullet"/>
      <w:lvlText w:val=""/>
      <w:lvlJc w:val="left"/>
      <w:pPr>
        <w:ind w:left="450" w:hanging="360"/>
      </w:pPr>
      <w:rPr>
        <w:rFonts w:ascii="Wingdings" w:hAnsi="Wingdings" w:hint="default"/>
        <w:sz w:val="16"/>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65">
    <w:nsid w:val="7D741E4E"/>
    <w:multiLevelType w:val="hybridMultilevel"/>
    <w:tmpl w:val="A7805436"/>
    <w:lvl w:ilvl="0" w:tplc="0409000F">
      <w:start w:val="1"/>
      <w:numFmt w:val="decimal"/>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num w:numId="1">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5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6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6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5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cumentProtection w:formatting="1" w:enforcement="0"/>
  <w:defaultTabStop w:val="720"/>
  <w:drawingGridHorizontalSpacing w:val="110"/>
  <w:displayHorizontalDrawingGridEvery w:val="2"/>
  <w:characterSpacingControl w:val="doNotCompress"/>
  <w:hdrShapeDefaults>
    <o:shapedefaults v:ext="edit" spidmax="6146">
      <o:colormenu v:ext="edit" fillcolor="none [1614]"/>
    </o:shapedefaults>
    <o:shapelayout v:ext="edit">
      <o:idmap v:ext="edit" data="5"/>
    </o:shapelayout>
  </w:hdrShapeDefaults>
  <w:footnotePr>
    <w:footnote w:id="0"/>
    <w:footnote w:id="1"/>
  </w:footnotePr>
  <w:endnotePr>
    <w:endnote w:id="0"/>
    <w:endnote w:id="1"/>
  </w:endnotePr>
  <w:compat>
    <w:useFELayout/>
  </w:compat>
  <w:rsids>
    <w:rsidRoot w:val="00CA2680"/>
    <w:rsid w:val="0003169D"/>
    <w:rsid w:val="00234C91"/>
    <w:rsid w:val="00352761"/>
    <w:rsid w:val="00367CA2"/>
    <w:rsid w:val="004564B9"/>
    <w:rsid w:val="0047099F"/>
    <w:rsid w:val="005F525F"/>
    <w:rsid w:val="00662D95"/>
    <w:rsid w:val="007766AE"/>
    <w:rsid w:val="00A42916"/>
    <w:rsid w:val="00A5038C"/>
    <w:rsid w:val="00A67E81"/>
    <w:rsid w:val="00AC0D03"/>
    <w:rsid w:val="00AD4E32"/>
    <w:rsid w:val="00AF5857"/>
    <w:rsid w:val="00B47516"/>
    <w:rsid w:val="00CA2680"/>
    <w:rsid w:val="00CC4949"/>
    <w:rsid w:val="00D071A4"/>
    <w:rsid w:val="00F6487B"/>
  </w:rsids>
  <m:mathPr>
    <m:mathFont m:val="Cambria Math"/>
    <m:brkBin m:val="before"/>
    <m:brkBinSub m:val="--"/>
    <m:smallFrac m:val="off"/>
    <m:dispDef/>
    <m:lMargin m:val="0"/>
    <m:rMargin m:val="0"/>
    <m:defJc m:val="centerGroup"/>
    <m:wrapIndent m:val="1440"/>
    <m:intLim m:val="subSup"/>
    <m:naryLim m:val="undOvr"/>
  </m:mathPr>
  <w:themeFontLang w:val="en-GB" w:bidi="ml-IN"/>
  <w:clrSchemeMapping w:bg1="light1" w:t1="dark1" w:bg2="light2" w:t2="dark2" w:accent1="accent1" w:accent2="accent2" w:accent3="accent3" w:accent4="accent4" w:accent5="accent5" w:accent6="accent6" w:hyperlink="hyperlink" w:followedHyperlink="followedHyperlink"/>
  <w:shapeDefaults>
    <o:shapedefaults v:ext="edit" spidmax="6146">
      <o:colormenu v:ext="edit" fillcolor="none [1614]"/>
    </o:shapedefaults>
    <o:shapelayout v:ext="edit">
      <o:idmap v:ext="edit" data="1"/>
      <o:rules v:ext="edit">
        <o:r id="V:Rule1" type="connector" idref="#_x0000_s1053"/>
        <o:r id="V:Rule2" type="connector" idref="#_x0000_s1054"/>
        <o:r id="V:Rule3" type="connector" idref="#_x0000_s1052"/>
        <o:r id="V:Rule4" type="connector" idref="#_x0000_s105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494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CA2680"/>
    <w:pPr>
      <w:spacing w:after="0" w:line="240" w:lineRule="auto"/>
    </w:pPr>
    <w:rPr>
      <w:lang w:val="en-US" w:eastAsia="en-US"/>
    </w:rPr>
  </w:style>
  <w:style w:type="character" w:customStyle="1" w:styleId="NoSpacingChar">
    <w:name w:val="No Spacing Char"/>
    <w:basedOn w:val="DefaultParagraphFont"/>
    <w:link w:val="NoSpacing"/>
    <w:uiPriority w:val="1"/>
    <w:rsid w:val="00CA2680"/>
    <w:rPr>
      <w:lang w:val="en-US" w:eastAsia="en-US"/>
    </w:rPr>
  </w:style>
  <w:style w:type="paragraph" w:styleId="BalloonText">
    <w:name w:val="Balloon Text"/>
    <w:basedOn w:val="Normal"/>
    <w:link w:val="BalloonTextChar"/>
    <w:uiPriority w:val="99"/>
    <w:semiHidden/>
    <w:unhideWhenUsed/>
    <w:rsid w:val="00CA26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A2680"/>
    <w:rPr>
      <w:rFonts w:ascii="Tahoma" w:hAnsi="Tahoma" w:cs="Tahoma"/>
      <w:sz w:val="16"/>
      <w:szCs w:val="16"/>
    </w:rPr>
  </w:style>
  <w:style w:type="table" w:styleId="TableGrid">
    <w:name w:val="Table Grid"/>
    <w:basedOn w:val="TableNormal"/>
    <w:uiPriority w:val="59"/>
    <w:rsid w:val="0047099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F6487B"/>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F6487B"/>
  </w:style>
  <w:style w:type="paragraph" w:styleId="Footer">
    <w:name w:val="footer"/>
    <w:basedOn w:val="Normal"/>
    <w:link w:val="FooterChar"/>
    <w:uiPriority w:val="99"/>
    <w:semiHidden/>
    <w:unhideWhenUsed/>
    <w:rsid w:val="00F6487B"/>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F6487B"/>
  </w:style>
  <w:style w:type="paragraph" w:styleId="BodyText">
    <w:name w:val="Body Text"/>
    <w:basedOn w:val="Normal"/>
    <w:link w:val="BodyTextChar"/>
    <w:unhideWhenUsed/>
    <w:rsid w:val="00F6487B"/>
    <w:pPr>
      <w:spacing w:after="0" w:line="240" w:lineRule="auto"/>
      <w:jc w:val="both"/>
    </w:pPr>
    <w:rPr>
      <w:rFonts w:ascii="Bookman Old Style" w:eastAsia="Times New Roman" w:hAnsi="Bookman Old Style" w:cs="Times New Roman"/>
      <w:kern w:val="2"/>
      <w:sz w:val="24"/>
      <w:lang w:val="en-US" w:eastAsia="en-US"/>
    </w:rPr>
  </w:style>
  <w:style w:type="character" w:customStyle="1" w:styleId="BodyTextChar">
    <w:name w:val="Body Text Char"/>
    <w:basedOn w:val="DefaultParagraphFont"/>
    <w:link w:val="BodyText"/>
    <w:rsid w:val="00F6487B"/>
    <w:rPr>
      <w:rFonts w:ascii="Bookman Old Style" w:eastAsia="Times New Roman" w:hAnsi="Bookman Old Style" w:cs="Times New Roman"/>
      <w:kern w:val="2"/>
      <w:sz w:val="24"/>
      <w:lang w:val="en-US" w:eastAsia="en-US"/>
    </w:rPr>
  </w:style>
  <w:style w:type="character" w:styleId="PlaceholderText">
    <w:name w:val="Placeholder Text"/>
    <w:basedOn w:val="DefaultParagraphFont"/>
    <w:uiPriority w:val="99"/>
    <w:semiHidden/>
    <w:rsid w:val="00F6487B"/>
    <w:rPr>
      <w:color w:val="808080"/>
    </w:rPr>
  </w:style>
  <w:style w:type="character" w:styleId="Emphasis">
    <w:name w:val="Emphasis"/>
    <w:basedOn w:val="DefaultParagraphFont"/>
    <w:uiPriority w:val="20"/>
    <w:qFormat/>
    <w:rsid w:val="00F6487B"/>
    <w:rPr>
      <w:i/>
      <w:iCs/>
    </w:rPr>
  </w:style>
</w:styles>
</file>

<file path=word/webSettings.xml><?xml version="1.0" encoding="utf-8"?>
<w:webSettings xmlns:r="http://schemas.openxmlformats.org/officeDocument/2006/relationships" xmlns:w="http://schemas.openxmlformats.org/wordprocessingml/2006/main">
  <w:divs>
    <w:div w:id="736048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571B96-A69D-499A-98C7-E564632DFE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98</Pages>
  <Words>43422</Words>
  <Characters>247509</Characters>
  <Application>Microsoft Office Word</Application>
  <DocSecurity>0</DocSecurity>
  <Lines>2062</Lines>
  <Paragraphs>580</Paragraphs>
  <ScaleCrop>false</ScaleCrop>
  <HeadingPairs>
    <vt:vector size="2" baseType="variant">
      <vt:variant>
        <vt:lpstr>Title</vt:lpstr>
      </vt:variant>
      <vt:variant>
        <vt:i4>1</vt:i4>
      </vt:variant>
    </vt:vector>
  </HeadingPairs>
  <TitlesOfParts>
    <vt:vector size="1" baseType="lpstr">
      <vt:lpstr>Advanced Auditing  </vt:lpstr>
    </vt:vector>
  </TitlesOfParts>
  <Company/>
  <LinksUpToDate>false</LinksUpToDate>
  <CharactersWithSpaces>290351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Advanced Auditing  </dc:title>
  <dc:subject/>
  <dc:creator>durga</dc:creator>
  <cp:keywords/>
  <dc:description/>
  <cp:lastModifiedBy>durga</cp:lastModifiedBy>
  <cp:revision>35</cp:revision>
  <dcterms:created xsi:type="dcterms:W3CDTF">2012-08-21T10:25:00Z</dcterms:created>
  <dcterms:modified xsi:type="dcterms:W3CDTF">2013-01-23T09:38:00Z</dcterms:modified>
</cp:coreProperties>
</file>