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C9" w:rsidRDefault="00B4505F" w:rsidP="00152D05">
      <w:pPr>
        <w:jc w:val="center"/>
        <w:rPr>
          <w:color w:val="FF0000"/>
          <w:sz w:val="44"/>
          <w:szCs w:val="44"/>
          <w:u w:val="single"/>
        </w:rPr>
      </w:pPr>
      <w:r w:rsidRPr="00B4505F">
        <w:rPr>
          <w:color w:val="FF0000"/>
          <w:sz w:val="44"/>
          <w:szCs w:val="44"/>
          <w:highlight w:val="yellow"/>
          <w:u w:val="single"/>
        </w:rPr>
        <w:t>CA FINAL November 2012 RESULTS</w:t>
      </w:r>
    </w:p>
    <w:tbl>
      <w:tblPr>
        <w:tblStyle w:val="TableGrid"/>
        <w:tblpPr w:leftFromText="180" w:rightFromText="180" w:vertAnchor="text" w:horzAnchor="margin" w:tblpY="729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4505F" w:rsidTr="00B4505F">
        <w:tc>
          <w:tcPr>
            <w:tcW w:w="2394" w:type="dxa"/>
          </w:tcPr>
          <w:p w:rsidR="00B4505F" w:rsidRPr="00B4505F" w:rsidRDefault="00B4505F" w:rsidP="00B4505F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4505F">
              <w:rPr>
                <w:b/>
                <w:color w:val="FF0000"/>
                <w:sz w:val="28"/>
                <w:szCs w:val="28"/>
                <w:u w:val="single"/>
              </w:rPr>
              <w:t>GROUP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4505F">
              <w:rPr>
                <w:b/>
                <w:color w:val="FF0000"/>
                <w:sz w:val="28"/>
                <w:szCs w:val="28"/>
                <w:u w:val="single"/>
              </w:rPr>
              <w:t>APPEARED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4505F">
              <w:rPr>
                <w:b/>
                <w:color w:val="FF0000"/>
                <w:sz w:val="28"/>
                <w:szCs w:val="28"/>
                <w:u w:val="single"/>
              </w:rPr>
              <w:t>PASSED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4505F">
              <w:rPr>
                <w:b/>
                <w:color w:val="FF0000"/>
                <w:sz w:val="28"/>
                <w:szCs w:val="28"/>
                <w:u w:val="single"/>
              </w:rPr>
              <w:t>PASS  PERCENTAGE</w:t>
            </w:r>
          </w:p>
        </w:tc>
      </w:tr>
      <w:tr w:rsidR="00B4505F" w:rsidTr="00B4505F">
        <w:tc>
          <w:tcPr>
            <w:tcW w:w="2394" w:type="dxa"/>
          </w:tcPr>
          <w:p w:rsidR="00B4505F" w:rsidRDefault="00B4505F" w:rsidP="00B4505F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BOTH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29339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3804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12.97%</w:t>
            </w:r>
          </w:p>
        </w:tc>
      </w:tr>
      <w:tr w:rsidR="00B4505F" w:rsidTr="00B4505F">
        <w:tc>
          <w:tcPr>
            <w:tcW w:w="2394" w:type="dxa"/>
          </w:tcPr>
          <w:p w:rsidR="00B4505F" w:rsidRDefault="00B4505F" w:rsidP="00B4505F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FIRST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48320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13193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27.30%</w:t>
            </w:r>
          </w:p>
        </w:tc>
      </w:tr>
      <w:tr w:rsidR="00B4505F" w:rsidTr="00B4505F">
        <w:tc>
          <w:tcPr>
            <w:tcW w:w="2394" w:type="dxa"/>
          </w:tcPr>
          <w:p w:rsidR="00B4505F" w:rsidRDefault="00B4505F" w:rsidP="00B4505F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SECOND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51906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11341</w:t>
            </w:r>
          </w:p>
        </w:tc>
        <w:tc>
          <w:tcPr>
            <w:tcW w:w="2394" w:type="dxa"/>
          </w:tcPr>
          <w:p w:rsidR="00B4505F" w:rsidRPr="00B4505F" w:rsidRDefault="00B4505F" w:rsidP="00B4505F">
            <w:pPr>
              <w:rPr>
                <w:color w:val="000000" w:themeColor="text1"/>
              </w:rPr>
            </w:pPr>
            <w:r w:rsidRPr="00B4505F">
              <w:rPr>
                <w:color w:val="000000" w:themeColor="text1"/>
              </w:rPr>
              <w:t>21.85%</w:t>
            </w:r>
          </w:p>
        </w:tc>
      </w:tr>
    </w:tbl>
    <w:p w:rsidR="00B4505F" w:rsidRDefault="00B4505F">
      <w:pPr>
        <w:rPr>
          <w:color w:val="FF0000"/>
          <w:sz w:val="44"/>
          <w:szCs w:val="44"/>
          <w:u w:val="single"/>
        </w:rPr>
      </w:pPr>
    </w:p>
    <w:p w:rsidR="00B4505F" w:rsidRDefault="00B4505F">
      <w:pPr>
        <w:rPr>
          <w:color w:val="FF0000"/>
          <w:sz w:val="44"/>
          <w:szCs w:val="44"/>
          <w:u w:val="single"/>
        </w:rPr>
      </w:pPr>
    </w:p>
    <w:p w:rsidR="00B4505F" w:rsidRPr="00B4505F" w:rsidRDefault="00B4505F">
      <w:pPr>
        <w:rPr>
          <w:color w:val="FF0000"/>
          <w:u w:val="single"/>
        </w:rPr>
      </w:pPr>
    </w:p>
    <w:sectPr w:rsidR="00B4505F" w:rsidRPr="00B4505F" w:rsidSect="00AB0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505F"/>
    <w:rsid w:val="00152D05"/>
    <w:rsid w:val="00AB0FC9"/>
    <w:rsid w:val="00B4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 Bhatti</dc:creator>
  <cp:keywords/>
  <dc:description/>
  <cp:lastModifiedBy>Rao Bhatti</cp:lastModifiedBy>
  <cp:revision>3</cp:revision>
  <dcterms:created xsi:type="dcterms:W3CDTF">2013-01-21T12:16:00Z</dcterms:created>
  <dcterms:modified xsi:type="dcterms:W3CDTF">2013-01-21T12:25:00Z</dcterms:modified>
</cp:coreProperties>
</file>