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B26" w:rsidRDefault="00624FD6" w:rsidP="00624FD6">
      <w:pPr>
        <w:pStyle w:val="Title"/>
        <w:rPr>
          <w:color w:val="A6A6A6" w:themeColor="background1" w:themeShade="A6"/>
        </w:rPr>
      </w:pPr>
      <w:r w:rsidRPr="00624FD6">
        <w:rPr>
          <w:color w:val="A6A6A6" w:themeColor="background1" w:themeShade="A6"/>
        </w:rPr>
        <w:t xml:space="preserve">NOTES ON MAT (MINIMUM ALTERNATE TAX) FOR CA </w:t>
      </w:r>
      <w:proofErr w:type="gramStart"/>
      <w:r w:rsidRPr="00624FD6">
        <w:rPr>
          <w:color w:val="A6A6A6" w:themeColor="background1" w:themeShade="A6"/>
        </w:rPr>
        <w:t>FINAL</w:t>
      </w:r>
      <w:r w:rsidR="00BB63DE">
        <w:rPr>
          <w:color w:val="A6A6A6" w:themeColor="background1" w:themeShade="A6"/>
        </w:rPr>
        <w:t>(</w:t>
      </w:r>
      <w:proofErr w:type="gramEnd"/>
      <w:r w:rsidR="00BB63DE">
        <w:rPr>
          <w:color w:val="A6A6A6" w:themeColor="background1" w:themeShade="A6"/>
        </w:rPr>
        <w:t>TOPIC OF DIRECT TAX)………….</w:t>
      </w:r>
    </w:p>
    <w:p w:rsidR="00624FD6" w:rsidRDefault="00624FD6" w:rsidP="00186524">
      <w:pPr>
        <w:pStyle w:val="Heading2"/>
      </w:pPr>
      <w:proofErr w:type="gramStart"/>
      <w:r>
        <w:t>MAT MEANS MINIMUM ALTERNATE TAX.</w:t>
      </w:r>
      <w:proofErr w:type="gramEnd"/>
      <w:r>
        <w:t xml:space="preserve"> …………………………………………………………………………………………………</w:t>
      </w:r>
    </w:p>
    <w:p w:rsidR="00624FD6" w:rsidRDefault="00186524" w:rsidP="00186524">
      <w:pPr>
        <w:pStyle w:val="Heading2"/>
      </w:pPr>
      <w:r>
        <w:t>WHEN IS</w:t>
      </w:r>
      <w:r w:rsidR="00624FD6">
        <w:t xml:space="preserve"> MAT PAYMENT DONE?</w:t>
      </w:r>
    </w:p>
    <w:p w:rsidR="00624FD6" w:rsidRDefault="00624FD6" w:rsidP="00186524">
      <w:pPr>
        <w:pStyle w:val="Heading2"/>
      </w:pPr>
      <w:r>
        <w:t>MAT PAYMENT IS DONE WHERETOTAL INCOME PAYABLE ON TOTAL INCOME AS PER NORMAL PROVISION</w:t>
      </w:r>
      <w:r w:rsidR="00186524">
        <w:t xml:space="preserve">S IS LESS THAN 18.50% OF BOOK PROFIT. THEN TOTAL TAXABLE INCOME WILL BE DEEMED TO BE BOOK PROFIT, AND TOTAL TAX PAYABLE WILL BE……………18.50% OF BOOK PROFIT…… </w:t>
      </w:r>
    </w:p>
    <w:p w:rsidR="00186524" w:rsidRDefault="00186524" w:rsidP="001C0B2E">
      <w:pPr>
        <w:pStyle w:val="Heading1"/>
        <w:pBdr>
          <w:top w:val="single" w:sz="8" w:space="16" w:color="C0504D" w:themeColor="accent2"/>
        </w:pBdr>
      </w:pPr>
      <w:r>
        <w:t>SECTION 115JJB</w:t>
      </w:r>
    </w:p>
    <w:p w:rsidR="00186524" w:rsidRDefault="00186524" w:rsidP="001C0B2E">
      <w:pPr>
        <w:pStyle w:val="Heading1"/>
        <w:pBdr>
          <w:top w:val="single" w:sz="8" w:space="16" w:color="C0504D" w:themeColor="accent2"/>
        </w:pBdr>
      </w:pPr>
      <w:r>
        <w:t xml:space="preserve">WHEN TAX PAID/ PAYABLE BY ACESSEE AS PER MAT THEN </w:t>
      </w:r>
    </w:p>
    <w:p w:rsidR="00186524" w:rsidRDefault="00186524" w:rsidP="001C0B2E">
      <w:pPr>
        <w:pStyle w:val="Heading1"/>
        <w:pBdr>
          <w:top w:val="single" w:sz="8" w:space="16" w:color="C0504D" w:themeColor="accent2"/>
        </w:pBdr>
      </w:pPr>
      <w:r>
        <w:t xml:space="preserve"> MAT CREDIT ALLOWED FROM ASSESSMENT YEAR IN WHICH SUCH MAT TAX IS PAID UPTO 10</w:t>
      </w:r>
      <w:r w:rsidRPr="00186524">
        <w:rPr>
          <w:vertAlign w:val="superscript"/>
        </w:rPr>
        <w:t>TH</w:t>
      </w:r>
      <w:r>
        <w:t xml:space="preserve"> ASSESSMENT YEAR= TAX PAYABLE ON MAT - TAX PAID/PAYABLE ON NORMAL INCOME TAX PROVISIONS</w:t>
      </w:r>
      <w:r w:rsidR="001C0B2E">
        <w:t>.</w:t>
      </w:r>
    </w:p>
    <w:p w:rsidR="001C0B2E" w:rsidRPr="001C0B2E" w:rsidRDefault="001C0B2E" w:rsidP="001C0B2E"/>
    <w:p w:rsidR="00186524" w:rsidRDefault="001C0B2E" w:rsidP="001C0B2E">
      <w:pPr>
        <w:pStyle w:val="Heading1"/>
        <w:pBdr>
          <w:top w:val="single" w:sz="8" w:space="16" w:color="C0504D" w:themeColor="accent2"/>
        </w:pBdr>
      </w:pPr>
      <w:r>
        <w:t xml:space="preserve">NO CREDIT IS </w:t>
      </w:r>
      <w:proofErr w:type="gramStart"/>
      <w:r>
        <w:t>ALLOWED :</w:t>
      </w:r>
      <w:proofErr w:type="gramEnd"/>
      <w:r>
        <w:t xml:space="preserve"> AFTER THE 10</w:t>
      </w:r>
      <w:r w:rsidRPr="001C0B2E">
        <w:rPr>
          <w:vertAlign w:val="superscript"/>
        </w:rPr>
        <w:t>TH</w:t>
      </w:r>
      <w:r>
        <w:t xml:space="preserve"> ASSESSMENT  YEAR………………………………………………………</w:t>
      </w:r>
    </w:p>
    <w:p w:rsidR="001C0B2E" w:rsidRPr="001C0B2E" w:rsidRDefault="001C0B2E" w:rsidP="001C0B2E">
      <w:pPr>
        <w:pStyle w:val="Heading1"/>
      </w:pPr>
      <w:r>
        <w:t>NOTE</w:t>
      </w:r>
      <w:proofErr w:type="gramStart"/>
      <w:r>
        <w:t>:-</w:t>
      </w:r>
      <w:proofErr w:type="gramEnd"/>
      <w:r>
        <w:t xml:space="preserve"> MAT CREDIT NOT TO BE ALLOWED TOSUCESSOR LLP……………………..</w:t>
      </w:r>
    </w:p>
    <w:p w:rsidR="001C0B2E" w:rsidRPr="001C0B2E" w:rsidRDefault="001C0B2E" w:rsidP="001C0B2E">
      <w:pPr>
        <w:pStyle w:val="Heading1"/>
      </w:pPr>
    </w:p>
    <w:p w:rsidR="00186524" w:rsidRDefault="001C0B2E" w:rsidP="001C0B2E">
      <w:pPr>
        <w:pStyle w:val="Heading2"/>
      </w:pPr>
      <w:r>
        <w:t>HOW TO COMPUTE BOOK PRIT FOR THE PURPOSE OF MAT</w:t>
      </w:r>
    </w:p>
    <w:p w:rsidR="001C0B2E" w:rsidRDefault="001C0B2E" w:rsidP="001C0B2E">
      <w:r>
        <w:t xml:space="preserve">NET PROFIT AS PER PROFIT &amp; LOSS                                                            </w:t>
      </w:r>
      <w:r w:rsidR="006B7921">
        <w:t xml:space="preserve">                          </w:t>
      </w:r>
    </w:p>
    <w:p w:rsidR="001C0B2E" w:rsidRDefault="001C0B2E" w:rsidP="001C0B2E">
      <w:r>
        <w:t>ADDITIONS:</w:t>
      </w:r>
    </w:p>
    <w:p w:rsidR="006B7921" w:rsidRDefault="006B7921" w:rsidP="001C0B2E">
      <w:pPr>
        <w:rPr>
          <w:color w:val="FF0000"/>
          <w:u w:val="single"/>
        </w:rPr>
      </w:pPr>
      <w:r w:rsidRPr="006B7921">
        <w:rPr>
          <w:color w:val="FF0000"/>
          <w:u w:val="single"/>
        </w:rPr>
        <w:t>FOLLOWING ITEMS IF ALREADY DEBITED TO P&amp;L A/C</w:t>
      </w:r>
    </w:p>
    <w:p w:rsidR="006B7921" w:rsidRDefault="006B7921" w:rsidP="006B7921">
      <w:pPr>
        <w:pStyle w:val="ListParagraph"/>
        <w:numPr>
          <w:ilvl w:val="0"/>
          <w:numId w:val="1"/>
        </w:numPr>
        <w:rPr>
          <w:color w:val="FF0000"/>
        </w:rPr>
      </w:pPr>
      <w:r w:rsidRPr="006B7921">
        <w:rPr>
          <w:color w:val="FF0000"/>
        </w:rPr>
        <w:t>INCOME TAX-PAID,PAYABLE OR PROVIDED</w:t>
      </w:r>
      <w:r>
        <w:rPr>
          <w:color w:val="FF0000"/>
        </w:rPr>
        <w:t xml:space="preserve"> </w:t>
      </w:r>
    </w:p>
    <w:p w:rsidR="006B7921" w:rsidRDefault="006B7921" w:rsidP="006B7921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 xml:space="preserve">ANY AMT  TRANSFERRED TO RESERVES   </w:t>
      </w:r>
    </w:p>
    <w:p w:rsidR="006B7921" w:rsidRDefault="006B7921" w:rsidP="006B7921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PROVISION FOR ANY LIABILITY OTHER THAN ASSCERTAINED LIABILITY</w:t>
      </w:r>
    </w:p>
    <w:p w:rsidR="006B7921" w:rsidRDefault="006B7921" w:rsidP="006B7921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LOSSES OF SUBSY COMPANY</w:t>
      </w:r>
    </w:p>
    <w:p w:rsidR="006B7921" w:rsidRDefault="006B7921" w:rsidP="006B7921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DIVIDEND PAID/PAYABLE/PROPOSED</w:t>
      </w:r>
    </w:p>
    <w:p w:rsidR="006B7921" w:rsidRDefault="006B7921" w:rsidP="006B7921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 xml:space="preserve">DEPRECEATION </w:t>
      </w:r>
    </w:p>
    <w:p w:rsidR="006B7921" w:rsidRDefault="006B7921" w:rsidP="006B7921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lastRenderedPageBreak/>
        <w:t>DEFFERED TAX</w:t>
      </w:r>
    </w:p>
    <w:p w:rsidR="006B7921" w:rsidRDefault="006B7921" w:rsidP="006B7921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DIMINUTION IN VALUE OF ASSET</w:t>
      </w:r>
    </w:p>
    <w:p w:rsidR="006B7921" w:rsidRDefault="006B7921" w:rsidP="006B7921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SEC-10 EXPENSES(EXEMPT INCOME)</w:t>
      </w:r>
    </w:p>
    <w:p w:rsidR="006B7921" w:rsidRDefault="006B7921" w:rsidP="006B7921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SEC-11(CHARITABLE TRUST) AND SECTION (THEIR EXPENSES ONLY)</w:t>
      </w:r>
    </w:p>
    <w:p w:rsidR="006B7921" w:rsidRDefault="006B7921" w:rsidP="006B7921">
      <w:pPr>
        <w:pStyle w:val="ListParagraph"/>
        <w:rPr>
          <w:color w:val="FF0000"/>
        </w:rPr>
      </w:pPr>
      <w:r>
        <w:rPr>
          <w:color w:val="FF0000"/>
        </w:rPr>
        <w:t>NOTE</w:t>
      </w:r>
      <w:proofErr w:type="gramStart"/>
      <w:r>
        <w:rPr>
          <w:color w:val="FF0000"/>
        </w:rPr>
        <w:t>:-</w:t>
      </w:r>
      <w:proofErr w:type="gramEnd"/>
      <w:r>
        <w:rPr>
          <w:color w:val="FF0000"/>
        </w:rPr>
        <w:t xml:space="preserve"> SEC 10(38) EXPENSES WILL NOT BE ADDED BACK</w:t>
      </w:r>
    </w:p>
    <w:p w:rsidR="006B7921" w:rsidRDefault="006B7921" w:rsidP="006B7921">
      <w:pPr>
        <w:rPr>
          <w:color w:val="FF0000"/>
        </w:rPr>
      </w:pPr>
      <w:r w:rsidRPr="006B7921">
        <w:rPr>
          <w:color w:val="FF0000"/>
        </w:rPr>
        <w:t>LESS</w:t>
      </w:r>
      <w:proofErr w:type="gramStart"/>
      <w:r>
        <w:rPr>
          <w:color w:val="FF0000"/>
        </w:rPr>
        <w:t>:-</w:t>
      </w:r>
      <w:proofErr w:type="gramEnd"/>
      <w:r>
        <w:rPr>
          <w:color w:val="FF0000"/>
        </w:rPr>
        <w:t xml:space="preserve"> DEDUCTIONS</w:t>
      </w:r>
    </w:p>
    <w:p w:rsidR="006B7921" w:rsidRDefault="006B7921" w:rsidP="006B7921">
      <w:pPr>
        <w:pStyle w:val="ListParagraph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AMOUNT WITHDRAWN FROM RESERVES</w:t>
      </w:r>
    </w:p>
    <w:p w:rsidR="006B7921" w:rsidRDefault="006B7921" w:rsidP="006B7921">
      <w:pPr>
        <w:pStyle w:val="ListParagraph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AMT OF INCOME U/S 10,11,12</w:t>
      </w:r>
      <w:r w:rsidR="00D64789">
        <w:rPr>
          <w:color w:val="FF0000"/>
        </w:rPr>
        <w:t>(EXCEPT SEC 10(38)</w:t>
      </w:r>
    </w:p>
    <w:p w:rsidR="006B7921" w:rsidRDefault="00D64789" w:rsidP="006B7921">
      <w:pPr>
        <w:pStyle w:val="ListParagraph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DEPRECEATION AMT</w:t>
      </w:r>
    </w:p>
    <w:p w:rsidR="00D64789" w:rsidRDefault="00D64789" w:rsidP="006B7921">
      <w:pPr>
        <w:pStyle w:val="ListParagraph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PROFIT FROM TONNAGE TAX COMPANY</w:t>
      </w:r>
    </w:p>
    <w:p w:rsidR="00D64789" w:rsidRDefault="00D64789" w:rsidP="006B7921">
      <w:pPr>
        <w:pStyle w:val="ListParagraph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AMT OF</w:t>
      </w:r>
      <w:r w:rsidR="00E6440A">
        <w:rPr>
          <w:color w:val="FF0000"/>
        </w:rPr>
        <w:t xml:space="preserve"> LOSS B/F OR UNABSORBED DEPRECEATION (WHICHEVER IS LESS)</w:t>
      </w:r>
    </w:p>
    <w:p w:rsidR="00E6440A" w:rsidRDefault="00E6440A" w:rsidP="006B7921">
      <w:pPr>
        <w:pStyle w:val="ListParagraph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AMT OF PROFITS OF SICK INDUSTRIAL COMPANY</w:t>
      </w:r>
      <w:r w:rsidR="00011082">
        <w:rPr>
          <w:color w:val="FF0000"/>
        </w:rPr>
        <w:t xml:space="preserve"> COMMENCING FROM ASSESMENT YEAR</w:t>
      </w:r>
    </w:p>
    <w:p w:rsidR="00011082" w:rsidRDefault="00011082" w:rsidP="00011082">
      <w:pPr>
        <w:pStyle w:val="ListParagraph"/>
        <w:rPr>
          <w:color w:val="FF0000"/>
        </w:rPr>
      </w:pPr>
      <w:r>
        <w:rPr>
          <w:color w:val="FF0000"/>
        </w:rPr>
        <w:t>FROM WHICH IT BECOME SICK COMPANY TO ASSESSMENT YEAR IN WHICH ENTIRE NET WORTH=OR EXCEEDS ACCUMULATED LOSSES</w:t>
      </w:r>
      <w:proofErr w:type="gramStart"/>
      <w:r>
        <w:rPr>
          <w:color w:val="FF0000"/>
        </w:rPr>
        <w:t>..</w:t>
      </w:r>
      <w:proofErr w:type="gramEnd"/>
    </w:p>
    <w:p w:rsidR="00011082" w:rsidRDefault="00011082" w:rsidP="00011082">
      <w:pPr>
        <w:pStyle w:val="ListParagraph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AMT OF DEFFERED TAX, IF SUCH AMT IS CREDITED TO PROFIT &amp; LOSS A/C</w:t>
      </w:r>
    </w:p>
    <w:p w:rsidR="00011082" w:rsidRDefault="00011082" w:rsidP="00011082">
      <w:pPr>
        <w:pStyle w:val="ListParagraph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AMT WITHDRAWN FROM REVALUATION RESERVE &amp; PROFIT &amp; LOSS ACCOUNT TO THE EXTENT IT DOES NOT EXCEED AMT OF DEPRECEATION OF REVALUATION OF ASSETS</w:t>
      </w:r>
    </w:p>
    <w:p w:rsidR="00011082" w:rsidRDefault="00011082" w:rsidP="00011082">
      <w:pPr>
        <w:pStyle w:val="ListParagraph"/>
        <w:rPr>
          <w:color w:val="FF0000"/>
        </w:rPr>
      </w:pPr>
    </w:p>
    <w:p w:rsidR="00011082" w:rsidRDefault="00011082" w:rsidP="00011082">
      <w:pPr>
        <w:pStyle w:val="ListParagraph"/>
        <w:rPr>
          <w:color w:val="FF0000"/>
        </w:rPr>
      </w:pPr>
      <w:proofErr w:type="gramStart"/>
      <w:r>
        <w:rPr>
          <w:color w:val="FF0000"/>
        </w:rPr>
        <w:t>BOOK  PROFIT</w:t>
      </w:r>
      <w:proofErr w:type="gramEnd"/>
      <w:r>
        <w:rPr>
          <w:color w:val="FF0000"/>
        </w:rPr>
        <w:t xml:space="preserve"> :- NP AS P&amp;L A/C +ADDITIONS AS ABOVE-DEDUCTIONS &amp; ABOVE……………………………………………………</w:t>
      </w:r>
    </w:p>
    <w:p w:rsidR="00011082" w:rsidRDefault="00011082" w:rsidP="00011082">
      <w:pPr>
        <w:pStyle w:val="ListParagraph"/>
        <w:rPr>
          <w:color w:val="FF0000"/>
        </w:rPr>
      </w:pPr>
    </w:p>
    <w:p w:rsidR="00011082" w:rsidRDefault="00011082" w:rsidP="00011082">
      <w:pPr>
        <w:pStyle w:val="ListParagraph"/>
        <w:rPr>
          <w:color w:val="FF0000"/>
        </w:rPr>
      </w:pPr>
    </w:p>
    <w:p w:rsidR="00011082" w:rsidRDefault="00011082" w:rsidP="00011082">
      <w:pPr>
        <w:pStyle w:val="ListParagraph"/>
        <w:rPr>
          <w:color w:val="FF0000"/>
        </w:rPr>
      </w:pPr>
    </w:p>
    <w:p w:rsidR="00011082" w:rsidRDefault="00011082" w:rsidP="0093355D">
      <w:pPr>
        <w:pStyle w:val="Heading1"/>
      </w:pPr>
      <w:r>
        <w:t xml:space="preserve">SECTION </w:t>
      </w:r>
      <w:proofErr w:type="gramStart"/>
      <w:r>
        <w:t>115JB(</w:t>
      </w:r>
      <w:proofErr w:type="gramEnd"/>
      <w:r>
        <w:t>2)</w:t>
      </w:r>
    </w:p>
    <w:p w:rsidR="00011082" w:rsidRDefault="00011082" w:rsidP="0093355D">
      <w:pPr>
        <w:pStyle w:val="Heading1"/>
      </w:pPr>
      <w:r>
        <w:t>PROFIT &amp; LOSS OF COMPANY TO BE PREPARED AS PER PROVISIONS OF PART II &amp; III OF REVISED SCHEDULE VI OF COMPANIES ACT</w:t>
      </w:r>
      <w:proofErr w:type="gramStart"/>
      <w:r w:rsidR="00D32820">
        <w:t>..</w:t>
      </w:r>
      <w:proofErr w:type="gramEnd"/>
      <w:r w:rsidR="00D32820">
        <w:t>ACCOUNTING POLICIES &amp; AS SHALL BE SAME AS PER SEC 209 OF COMPANIES ACT</w:t>
      </w:r>
    </w:p>
    <w:p w:rsidR="00D32820" w:rsidRDefault="00D32820" w:rsidP="0093355D">
      <w:pPr>
        <w:pStyle w:val="Heading1"/>
      </w:pPr>
      <w:proofErr w:type="gramStart"/>
      <w:r w:rsidRPr="00D32820">
        <w:t>EXCEPT</w:t>
      </w:r>
      <w:r>
        <w:t xml:space="preserve"> :</w:t>
      </w:r>
      <w:proofErr w:type="gramEnd"/>
      <w:r>
        <w:t>-WHERE COMPANY ADOPT FINANCIAL YEAR UNDER CO ACT, WHICH IS DIFFERENT FROM P.Y UNDER INCOME TAX ACT.</w:t>
      </w:r>
    </w:p>
    <w:p w:rsidR="00D32820" w:rsidRDefault="00D32820" w:rsidP="0093355D">
      <w:pPr>
        <w:pStyle w:val="Heading1"/>
      </w:pPr>
    </w:p>
    <w:p w:rsidR="00D32820" w:rsidRDefault="00D32820" w:rsidP="0093355D">
      <w:pPr>
        <w:pStyle w:val="Heading1"/>
      </w:pPr>
      <w:r>
        <w:t>WHERE P&amp;L IS NOT AS PER</w:t>
      </w:r>
      <w:r w:rsidR="005D5147">
        <w:t xml:space="preserve"> </w:t>
      </w:r>
    </w:p>
    <w:p w:rsidR="005D5147" w:rsidRDefault="005D5147" w:rsidP="0093355D">
      <w:pPr>
        <w:pStyle w:val="Heading1"/>
      </w:pPr>
      <w:r>
        <w:t>1). PART II &amp; III OF REVISED SCHEDULE OF COMPANIES ACT.</w:t>
      </w:r>
    </w:p>
    <w:p w:rsidR="005D5147" w:rsidRDefault="005D5147" w:rsidP="0093355D">
      <w:pPr>
        <w:pStyle w:val="Heading1"/>
      </w:pPr>
      <w:r>
        <w:t>2).AS, ACCOUNTING POLICIES, RATE OF DEP NOT AS PER COMPANIES ACT.</w:t>
      </w:r>
    </w:p>
    <w:p w:rsidR="005D5147" w:rsidRDefault="005D5147" w:rsidP="0093355D">
      <w:pPr>
        <w:pStyle w:val="Heading1"/>
      </w:pPr>
    </w:p>
    <w:p w:rsidR="005D5147" w:rsidRDefault="005D5147" w:rsidP="0093355D">
      <w:pPr>
        <w:pStyle w:val="Heading1"/>
      </w:pPr>
    </w:p>
    <w:p w:rsidR="005D5147" w:rsidRDefault="005D5147" w:rsidP="0093355D">
      <w:pPr>
        <w:pStyle w:val="Heading1"/>
      </w:pPr>
      <w:r>
        <w:t>THEN AO SHALL HAVE POWER TO ALTER THE P&amp;L A/C , BUT HE HAS NO POWER TO SCRUITNISE THE P&amp;L ACCOUNT, THIS POWER IS WITH THE CA, STATUTORY AUDITORS………………………………</w:t>
      </w:r>
    </w:p>
    <w:p w:rsidR="005D5147" w:rsidRDefault="005D5147" w:rsidP="0093355D">
      <w:pPr>
        <w:pStyle w:val="Heading1"/>
      </w:pPr>
    </w:p>
    <w:p w:rsidR="005D5147" w:rsidRDefault="005D5147" w:rsidP="0093355D">
      <w:pPr>
        <w:pStyle w:val="Heading1"/>
      </w:pPr>
    </w:p>
    <w:p w:rsidR="005D5147" w:rsidRDefault="005D5147" w:rsidP="00011082">
      <w:pPr>
        <w:pStyle w:val="ListParagraph"/>
      </w:pPr>
    </w:p>
    <w:p w:rsidR="005D5147" w:rsidRDefault="005D5147" w:rsidP="005D5147">
      <w:pPr>
        <w:pStyle w:val="Heading2"/>
      </w:pPr>
      <w:r>
        <w:lastRenderedPageBreak/>
        <w:t xml:space="preserve">HOW MUCH BROUGHT FORWARD LOSS/UNABSORBED </w:t>
      </w:r>
      <w:r w:rsidR="00D473A9">
        <w:t>LOSS ARE</w:t>
      </w:r>
      <w:r>
        <w:t xml:space="preserve"> DEDUCTIBLE FROM BOOK </w:t>
      </w:r>
      <w:r w:rsidR="00D473A9">
        <w:t>PROFIT?</w:t>
      </w:r>
      <w:r>
        <w:t xml:space="preserve"> </w:t>
      </w:r>
    </w:p>
    <w:p w:rsidR="005D5147" w:rsidRDefault="005D5147" w:rsidP="005D5147">
      <w:pPr>
        <w:pStyle w:val="Heading2"/>
      </w:pPr>
      <w:r>
        <w:t xml:space="preserve">                                                                                                                                                                               </w:t>
      </w:r>
    </w:p>
    <w:p w:rsidR="00D32820" w:rsidRDefault="005D5147" w:rsidP="005D5147">
      <w:pPr>
        <w:pStyle w:val="Heading2"/>
      </w:pPr>
      <w:r>
        <w:t xml:space="preserve">ANSWER:  AMOUNT OF LOSS B/F </w:t>
      </w:r>
      <w:r w:rsidRPr="005D5147">
        <w:rPr>
          <w:color w:val="auto"/>
        </w:rPr>
        <w:t>OR</w:t>
      </w:r>
      <w:r>
        <w:rPr>
          <w:color w:val="auto"/>
        </w:rPr>
        <w:t xml:space="preserve"> </w:t>
      </w:r>
      <w:r w:rsidR="00D473A9" w:rsidRPr="00D473A9">
        <w:t>UNABSORBED DEPRECEATION</w:t>
      </w:r>
      <w:r w:rsidR="00D473A9">
        <w:t xml:space="preserve"> </w:t>
      </w:r>
      <w:proofErr w:type="gramStart"/>
      <w:r w:rsidR="00D473A9">
        <w:t>( WHICHEVER</w:t>
      </w:r>
      <w:proofErr w:type="gramEnd"/>
      <w:r w:rsidR="00D473A9">
        <w:t xml:space="preserve"> IS LESS TO BE DEDUCTED FROM  BOOK PROFITS)…………………………………………………………………………</w:t>
      </w:r>
    </w:p>
    <w:p w:rsidR="00D473A9" w:rsidRDefault="00D473A9" w:rsidP="00D473A9">
      <w:pPr>
        <w:pStyle w:val="Heading1"/>
      </w:pPr>
      <w:r>
        <w:t xml:space="preserve">FURISHING A REPORT OF CA REPORT </w:t>
      </w:r>
    </w:p>
    <w:p w:rsidR="00D473A9" w:rsidRDefault="00D473A9" w:rsidP="00D473A9">
      <w:r>
        <w:t xml:space="preserve">EACH CO ON WHICH MAT PROVISIONS </w:t>
      </w:r>
      <w:proofErr w:type="gramStart"/>
      <w:r>
        <w:t>APPLY  SHALL</w:t>
      </w:r>
      <w:proofErr w:type="gramEnd"/>
      <w:r>
        <w:t xml:space="preserve"> FURNISH IN FORM NO. 23B FROM CA CERTIFYING COMPLIANCE THAT BOOK PROFIT IS COMPOUTED AS PER SEC 115JB…………ATTACHED WITH ITR U/S 139(1) OR 139(4) OR 142(1)…………………………………………………………………………………………………………………………………………………….</w:t>
      </w:r>
    </w:p>
    <w:p w:rsidR="00D473A9" w:rsidRDefault="00D473A9" w:rsidP="00D473A9"/>
    <w:p w:rsidR="00D473A9" w:rsidRDefault="00D473A9" w:rsidP="00D473A9">
      <w:r>
        <w:t xml:space="preserve">                                                                                                                                                                     COMPILED BY:</w:t>
      </w:r>
    </w:p>
    <w:p w:rsidR="00D473A9" w:rsidRDefault="00D473A9" w:rsidP="00D473A9">
      <w:r>
        <w:t xml:space="preserve">                                                                                                                                                                       PANKAJ KATHURIA</w:t>
      </w:r>
    </w:p>
    <w:p w:rsidR="00D473A9" w:rsidRDefault="00D473A9" w:rsidP="00D473A9">
      <w:r>
        <w:t xml:space="preserve">                                                                                                                                                                        CA INTER</w:t>
      </w:r>
    </w:p>
    <w:p w:rsidR="00D473A9" w:rsidRDefault="00D473A9" w:rsidP="00D473A9">
      <w:r>
        <w:t xml:space="preserve">                                                                                                                                                                      CONTACT</w:t>
      </w:r>
      <w:proofErr w:type="gramStart"/>
      <w:r>
        <w:t>:8054264222</w:t>
      </w:r>
      <w:proofErr w:type="gramEnd"/>
    </w:p>
    <w:p w:rsidR="00D473A9" w:rsidRDefault="00D473A9" w:rsidP="00D473A9">
      <w:r>
        <w:t xml:space="preserve">                                                                                                                                                                            </w:t>
      </w:r>
    </w:p>
    <w:p w:rsidR="00D473A9" w:rsidRDefault="00D473A9" w:rsidP="00D473A9"/>
    <w:p w:rsidR="00D473A9" w:rsidRPr="00D473A9" w:rsidRDefault="00D473A9" w:rsidP="00D473A9"/>
    <w:p w:rsidR="005D5147" w:rsidRPr="005D5147" w:rsidRDefault="005D5147" w:rsidP="005D5147"/>
    <w:p w:rsidR="00011082" w:rsidRPr="006B7921" w:rsidRDefault="00011082" w:rsidP="00011082">
      <w:pPr>
        <w:pStyle w:val="ListParagraph"/>
        <w:rPr>
          <w:color w:val="FF0000"/>
        </w:rPr>
      </w:pPr>
    </w:p>
    <w:p w:rsidR="006B7921" w:rsidRDefault="006B7921" w:rsidP="006B7921">
      <w:pPr>
        <w:pStyle w:val="ListParagraph"/>
        <w:rPr>
          <w:color w:val="FF0000"/>
        </w:rPr>
      </w:pPr>
    </w:p>
    <w:p w:rsidR="006B7921" w:rsidRPr="006B7921" w:rsidRDefault="006B7921" w:rsidP="006B7921">
      <w:pPr>
        <w:pStyle w:val="ListParagraph"/>
        <w:rPr>
          <w:color w:val="FF0000"/>
        </w:rPr>
      </w:pPr>
      <w:r>
        <w:rPr>
          <w:color w:val="FF0000"/>
        </w:rPr>
        <w:t xml:space="preserve">                                   </w:t>
      </w:r>
    </w:p>
    <w:p w:rsidR="006B7921" w:rsidRPr="006B7921" w:rsidRDefault="006B7921" w:rsidP="001C0B2E">
      <w:pPr>
        <w:rPr>
          <w:color w:val="FF0000"/>
        </w:rPr>
      </w:pPr>
    </w:p>
    <w:sectPr w:rsidR="006B7921" w:rsidRPr="006B7921" w:rsidSect="00063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B7615"/>
    <w:multiLevelType w:val="hybridMultilevel"/>
    <w:tmpl w:val="65CCD7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671C9"/>
    <w:multiLevelType w:val="hybridMultilevel"/>
    <w:tmpl w:val="72581B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E1055"/>
    <w:rsid w:val="00011082"/>
    <w:rsid w:val="00063B26"/>
    <w:rsid w:val="000E1055"/>
    <w:rsid w:val="00186524"/>
    <w:rsid w:val="001C0B2E"/>
    <w:rsid w:val="0044230E"/>
    <w:rsid w:val="005D5147"/>
    <w:rsid w:val="00624FD6"/>
    <w:rsid w:val="006B7921"/>
    <w:rsid w:val="00706D29"/>
    <w:rsid w:val="0093355D"/>
    <w:rsid w:val="0099406A"/>
    <w:rsid w:val="00A50B31"/>
    <w:rsid w:val="00BB63DE"/>
    <w:rsid w:val="00D32820"/>
    <w:rsid w:val="00D473A9"/>
    <w:rsid w:val="00D64789"/>
    <w:rsid w:val="00E64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D29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D2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6D2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D2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D2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D2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D2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D2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D2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D2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6D2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06D2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Heading1Char">
    <w:name w:val="Heading 1 Char"/>
    <w:basedOn w:val="DefaultParagraphFont"/>
    <w:link w:val="Heading1"/>
    <w:uiPriority w:val="9"/>
    <w:rsid w:val="00706D2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706D2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D2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D2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D2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D2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D2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D2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D2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06D29"/>
    <w:rPr>
      <w:b/>
      <w:bCs/>
      <w:color w:val="943634" w:themeColor="accent2" w:themeShade="BF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D2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06D2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706D29"/>
    <w:rPr>
      <w:b/>
      <w:bCs/>
      <w:spacing w:val="0"/>
    </w:rPr>
  </w:style>
  <w:style w:type="character" w:styleId="Emphasis">
    <w:name w:val="Emphasis"/>
    <w:uiPriority w:val="20"/>
    <w:qFormat/>
    <w:rsid w:val="00706D2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706D2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06D2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06D29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706D29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D2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D2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706D2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706D2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706D29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706D29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706D2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06D2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NBKJ</dc:creator>
  <cp:lastModifiedBy>NBKJ</cp:lastModifiedBy>
  <cp:revision>7</cp:revision>
  <dcterms:created xsi:type="dcterms:W3CDTF">2012-11-21T12:07:00Z</dcterms:created>
  <dcterms:modified xsi:type="dcterms:W3CDTF">2012-11-21T16:53:00Z</dcterms:modified>
</cp:coreProperties>
</file>