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Topic 1</w:t>
      </w:r>
    </w:p>
    <w:p w:rsidR="000430F0" w:rsidRPr="00B6736D" w:rsidRDefault="000430F0" w:rsidP="000430F0">
      <w:pPr>
        <w:ind w:left="540" w:hanging="540"/>
        <w:jc w:val="both"/>
        <w:rPr>
          <w:rFonts w:ascii="Arial" w:eastAsia="Arial Unicode MS" w:hAnsi="Arial" w:cs="Arial"/>
          <w:b/>
          <w:sz w:val="28"/>
          <w:szCs w:val="28"/>
        </w:rPr>
      </w:pPr>
    </w:p>
    <w:p w:rsidR="000430F0" w:rsidRPr="00B6736D" w:rsidRDefault="000430F0" w:rsidP="000430F0">
      <w:pPr>
        <w:numPr>
          <w:ilvl w:val="0"/>
          <w:numId w:val="25"/>
        </w:numPr>
        <w:tabs>
          <w:tab w:val="clear" w:pos="720"/>
        </w:tabs>
        <w:ind w:left="540" w:hanging="540"/>
        <w:jc w:val="both"/>
        <w:rPr>
          <w:rFonts w:ascii="Arial" w:eastAsia="Arial Unicode MS" w:hAnsi="Arial" w:cs="Arial"/>
          <w:b/>
          <w:sz w:val="28"/>
          <w:szCs w:val="28"/>
        </w:rPr>
      </w:pPr>
      <w:r w:rsidRPr="00B6736D">
        <w:rPr>
          <w:rFonts w:ascii="Arial" w:eastAsia="Arial Unicode MS" w:hAnsi="Arial" w:cs="Arial"/>
          <w:b/>
          <w:sz w:val="28"/>
          <w:szCs w:val="28"/>
        </w:rPr>
        <w:t>VAT MEANING AND CONCEPT:</w:t>
      </w:r>
    </w:p>
    <w:p w:rsidR="000430F0" w:rsidRPr="00B6736D" w:rsidRDefault="000430F0" w:rsidP="000430F0">
      <w:pPr>
        <w:ind w:left="1080" w:hanging="540"/>
        <w:jc w:val="both"/>
        <w:rPr>
          <w:rFonts w:ascii="Arial" w:eastAsia="Arial Unicode MS" w:hAnsi="Arial" w:cs="Arial"/>
          <w:sz w:val="28"/>
          <w:szCs w:val="28"/>
        </w:rPr>
      </w:pPr>
      <w:r w:rsidRPr="00B6736D">
        <w:rPr>
          <w:rFonts w:ascii="Arial" w:eastAsia="Arial Unicode MS" w:hAnsi="Arial" w:cs="Arial"/>
          <w:sz w:val="28"/>
          <w:szCs w:val="28"/>
        </w:rPr>
        <w:t xml:space="preserve">(a) </w:t>
      </w:r>
      <w:r w:rsidRPr="00B6736D">
        <w:rPr>
          <w:rFonts w:ascii="Arial" w:eastAsia="Arial Unicode MS" w:hAnsi="Arial" w:cs="Arial"/>
          <w:sz w:val="28"/>
          <w:szCs w:val="28"/>
        </w:rPr>
        <w:tab/>
        <w:t xml:space="preserve">VAT is a </w:t>
      </w:r>
      <w:r w:rsidRPr="00B6736D">
        <w:rPr>
          <w:rFonts w:ascii="Arial" w:eastAsia="Arial Unicode MS" w:hAnsi="Arial" w:cs="Arial"/>
          <w:b/>
          <w:sz w:val="28"/>
          <w:szCs w:val="28"/>
        </w:rPr>
        <w:t>tax</w:t>
      </w:r>
      <w:r w:rsidRPr="00B6736D">
        <w:rPr>
          <w:rFonts w:ascii="Arial" w:eastAsia="Arial Unicode MS" w:hAnsi="Arial" w:cs="Arial"/>
          <w:sz w:val="28"/>
          <w:szCs w:val="28"/>
        </w:rPr>
        <w:t xml:space="preserve"> on the </w:t>
      </w:r>
      <w:r w:rsidRPr="00B6736D">
        <w:rPr>
          <w:rFonts w:ascii="Arial" w:eastAsia="Arial Unicode MS" w:hAnsi="Arial" w:cs="Arial"/>
          <w:b/>
          <w:sz w:val="28"/>
          <w:szCs w:val="28"/>
        </w:rPr>
        <w:t>sale of goods</w:t>
      </w:r>
      <w:r w:rsidRPr="00B6736D">
        <w:rPr>
          <w:rFonts w:ascii="Arial" w:eastAsia="Arial Unicode MS" w:hAnsi="Arial" w:cs="Arial"/>
          <w:sz w:val="28"/>
          <w:szCs w:val="28"/>
        </w:rPr>
        <w:t>.</w:t>
      </w:r>
    </w:p>
    <w:p w:rsidR="000430F0" w:rsidRPr="00B6736D" w:rsidRDefault="000430F0" w:rsidP="000430F0">
      <w:pPr>
        <w:numPr>
          <w:ilvl w:val="0"/>
          <w:numId w:val="24"/>
        </w:numPr>
        <w:ind w:left="1080" w:hanging="540"/>
        <w:jc w:val="both"/>
        <w:rPr>
          <w:rFonts w:ascii="Arial" w:eastAsia="Arial Unicode MS" w:hAnsi="Arial" w:cs="Arial"/>
          <w:b/>
          <w:sz w:val="28"/>
          <w:szCs w:val="28"/>
        </w:rPr>
      </w:pPr>
      <w:r w:rsidRPr="00B6736D">
        <w:rPr>
          <w:rFonts w:ascii="Arial" w:eastAsia="Arial Unicode MS" w:hAnsi="Arial" w:cs="Arial"/>
          <w:sz w:val="28"/>
          <w:szCs w:val="28"/>
        </w:rPr>
        <w:t xml:space="preserve">It is imposed on </w:t>
      </w:r>
      <w:r w:rsidRPr="00B6736D">
        <w:rPr>
          <w:rFonts w:ascii="Arial" w:eastAsia="Arial Unicode MS" w:hAnsi="Arial" w:cs="Arial"/>
          <w:b/>
          <w:sz w:val="28"/>
          <w:szCs w:val="28"/>
        </w:rPr>
        <w:t xml:space="preserve">intra state </w:t>
      </w:r>
      <w:r w:rsidRPr="00B6736D">
        <w:rPr>
          <w:rFonts w:ascii="Arial" w:eastAsia="Arial Unicode MS" w:hAnsi="Arial" w:cs="Arial"/>
          <w:sz w:val="28"/>
          <w:szCs w:val="28"/>
        </w:rPr>
        <w:t xml:space="preserve">sale i.e. sale of goods </w:t>
      </w:r>
      <w:r w:rsidRPr="00B6736D">
        <w:rPr>
          <w:rFonts w:ascii="Arial" w:eastAsia="Arial Unicode MS" w:hAnsi="Arial" w:cs="Arial"/>
          <w:b/>
          <w:sz w:val="28"/>
          <w:szCs w:val="28"/>
        </w:rPr>
        <w:t>within</w:t>
      </w:r>
      <w:r w:rsidRPr="00B6736D">
        <w:rPr>
          <w:rFonts w:ascii="Arial" w:eastAsia="Arial Unicode MS" w:hAnsi="Arial" w:cs="Arial"/>
          <w:sz w:val="28"/>
          <w:szCs w:val="28"/>
        </w:rPr>
        <w:t xml:space="preserve"> the </w:t>
      </w:r>
      <w:r w:rsidRPr="00B6736D">
        <w:rPr>
          <w:rFonts w:ascii="Arial" w:eastAsia="Arial Unicode MS" w:hAnsi="Arial" w:cs="Arial"/>
          <w:b/>
          <w:sz w:val="28"/>
          <w:szCs w:val="28"/>
        </w:rPr>
        <w:t>State.</w:t>
      </w:r>
    </w:p>
    <w:p w:rsidR="000430F0" w:rsidRPr="00B6736D" w:rsidRDefault="000430F0" w:rsidP="000430F0">
      <w:pPr>
        <w:numPr>
          <w:ilvl w:val="0"/>
          <w:numId w:val="24"/>
        </w:numPr>
        <w:ind w:left="1080" w:hanging="540"/>
        <w:jc w:val="both"/>
        <w:rPr>
          <w:rFonts w:ascii="Arial" w:eastAsia="Arial Unicode MS" w:hAnsi="Arial" w:cs="Arial"/>
          <w:sz w:val="28"/>
          <w:szCs w:val="28"/>
        </w:rPr>
      </w:pPr>
      <w:r w:rsidRPr="00B6736D">
        <w:rPr>
          <w:rFonts w:ascii="Arial" w:eastAsia="Arial Unicode MS" w:hAnsi="Arial" w:cs="Arial"/>
          <w:sz w:val="28"/>
          <w:szCs w:val="28"/>
        </w:rPr>
        <w:t xml:space="preserve">Since it is imposed only on the amount of </w:t>
      </w:r>
      <w:r w:rsidRPr="00B6736D">
        <w:rPr>
          <w:rFonts w:ascii="Arial" w:eastAsia="Arial Unicode MS" w:hAnsi="Arial" w:cs="Arial"/>
          <w:b/>
          <w:sz w:val="28"/>
          <w:szCs w:val="28"/>
        </w:rPr>
        <w:t>value addition</w:t>
      </w:r>
      <w:r w:rsidRPr="00B6736D">
        <w:rPr>
          <w:rFonts w:ascii="Arial" w:eastAsia="Arial Unicode MS" w:hAnsi="Arial" w:cs="Arial"/>
          <w:sz w:val="28"/>
          <w:szCs w:val="28"/>
        </w:rPr>
        <w:t xml:space="preserve"> made it is known as Tax on Value Added or Value Added Tax.</w:t>
      </w:r>
    </w:p>
    <w:p w:rsidR="000430F0" w:rsidRPr="00B6736D" w:rsidRDefault="000430F0" w:rsidP="000430F0">
      <w:pPr>
        <w:numPr>
          <w:ilvl w:val="0"/>
          <w:numId w:val="24"/>
        </w:numPr>
        <w:ind w:left="1080" w:hanging="540"/>
        <w:jc w:val="both"/>
        <w:rPr>
          <w:rFonts w:ascii="Arial" w:eastAsia="Arial Unicode MS" w:hAnsi="Arial" w:cs="Arial"/>
          <w:sz w:val="28"/>
          <w:szCs w:val="28"/>
        </w:rPr>
      </w:pPr>
      <w:r w:rsidRPr="00B6736D">
        <w:rPr>
          <w:rFonts w:ascii="Arial" w:eastAsia="Arial Unicode MS" w:hAnsi="Arial" w:cs="Arial"/>
          <w:sz w:val="28"/>
          <w:szCs w:val="28"/>
        </w:rPr>
        <w:t xml:space="preserve">VAT is imposed only on the amount of </w:t>
      </w:r>
      <w:r w:rsidRPr="00B6736D">
        <w:rPr>
          <w:rFonts w:ascii="Arial" w:eastAsia="Arial Unicode MS" w:hAnsi="Arial" w:cs="Arial"/>
          <w:b/>
          <w:sz w:val="28"/>
          <w:szCs w:val="28"/>
        </w:rPr>
        <w:t>value additions</w:t>
      </w:r>
      <w:r w:rsidR="00EC0B10" w:rsidRPr="00B6736D">
        <w:rPr>
          <w:rFonts w:ascii="Arial" w:eastAsia="Arial Unicode MS" w:hAnsi="Arial" w:cs="Arial"/>
          <w:sz w:val="28"/>
          <w:szCs w:val="28"/>
        </w:rPr>
        <w:t xml:space="preserve"> </w:t>
      </w:r>
    </w:p>
    <w:p w:rsidR="000430F0" w:rsidRPr="00B6736D" w:rsidRDefault="000430F0" w:rsidP="000430F0">
      <w:pPr>
        <w:widowControl w:val="0"/>
        <w:autoSpaceDE w:val="0"/>
        <w:autoSpaceDN w:val="0"/>
        <w:adjustRightInd w:val="0"/>
        <w:ind w:left="540"/>
        <w:jc w:val="both"/>
        <w:rPr>
          <w:rFonts w:ascii="Arial" w:eastAsia="Arial Unicode MS" w:hAnsi="Arial" w:cs="Arial"/>
          <w:sz w:val="28"/>
          <w:szCs w:val="28"/>
        </w:rPr>
      </w:pPr>
      <w:r w:rsidRPr="00B6736D">
        <w:rPr>
          <w:rFonts w:ascii="Arial" w:eastAsia="Arial Unicode MS" w:hAnsi="Arial" w:cs="Arial"/>
          <w:sz w:val="28"/>
          <w:szCs w:val="28"/>
        </w:rPr>
        <w:t xml:space="preserve">. </w:t>
      </w:r>
    </w:p>
    <w:p w:rsidR="000430F0" w:rsidRPr="00B6736D" w:rsidRDefault="000430F0" w:rsidP="000430F0">
      <w:pPr>
        <w:widowControl w:val="0"/>
        <w:autoSpaceDE w:val="0"/>
        <w:autoSpaceDN w:val="0"/>
        <w:adjustRightInd w:val="0"/>
        <w:ind w:left="540"/>
        <w:jc w:val="both"/>
        <w:rPr>
          <w:rFonts w:ascii="Arial" w:eastAsia="Arial Unicode MS" w:hAnsi="Arial" w:cs="Arial"/>
          <w:sz w:val="28"/>
          <w:szCs w:val="28"/>
        </w:rPr>
      </w:pPr>
    </w:p>
    <w:p w:rsidR="000430F0" w:rsidRPr="00B6736D" w:rsidRDefault="000430F0" w:rsidP="000430F0">
      <w:pPr>
        <w:numPr>
          <w:ilvl w:val="0"/>
          <w:numId w:val="25"/>
        </w:numPr>
        <w:tabs>
          <w:tab w:val="clear" w:pos="720"/>
        </w:tabs>
        <w:ind w:left="540" w:hanging="540"/>
        <w:jc w:val="both"/>
        <w:rPr>
          <w:rFonts w:ascii="Arial" w:eastAsia="Arial Unicode MS" w:hAnsi="Arial" w:cs="Arial"/>
          <w:b/>
          <w:sz w:val="28"/>
          <w:szCs w:val="28"/>
        </w:rPr>
      </w:pPr>
      <w:r w:rsidRPr="00B6736D">
        <w:rPr>
          <w:rFonts w:ascii="Arial" w:eastAsia="Arial Unicode MS" w:hAnsi="Arial" w:cs="Arial"/>
          <w:b/>
          <w:sz w:val="28"/>
          <w:szCs w:val="28"/>
        </w:rPr>
        <w:t>NEED OF VAT;</w:t>
      </w:r>
    </w:p>
    <w:p w:rsidR="000430F0" w:rsidRPr="00B6736D" w:rsidRDefault="000430F0" w:rsidP="000430F0">
      <w:pPr>
        <w:ind w:left="540"/>
        <w:jc w:val="both"/>
        <w:rPr>
          <w:rFonts w:ascii="Arial" w:eastAsia="Arial Unicode MS" w:hAnsi="Arial" w:cs="Arial"/>
          <w:sz w:val="28"/>
          <w:szCs w:val="28"/>
        </w:rPr>
      </w:pPr>
      <w:r w:rsidRPr="00B6736D">
        <w:rPr>
          <w:rFonts w:ascii="Arial" w:eastAsia="Arial Unicode MS" w:hAnsi="Arial" w:cs="Arial"/>
          <w:sz w:val="28"/>
          <w:szCs w:val="28"/>
        </w:rPr>
        <w:t xml:space="preserve">VAT prevents </w:t>
      </w:r>
      <w:r w:rsidRPr="00B6736D">
        <w:rPr>
          <w:rFonts w:ascii="Arial" w:eastAsia="Arial Unicode MS" w:hAnsi="Arial" w:cs="Arial"/>
          <w:b/>
          <w:sz w:val="28"/>
          <w:szCs w:val="28"/>
        </w:rPr>
        <w:t>cascading effect of taxation</w:t>
      </w:r>
      <w:r w:rsidRPr="00B6736D">
        <w:rPr>
          <w:rFonts w:ascii="Arial" w:eastAsia="Arial Unicode MS" w:hAnsi="Arial" w:cs="Arial"/>
          <w:sz w:val="28"/>
          <w:szCs w:val="28"/>
        </w:rPr>
        <w:t xml:space="preserve"> by providing </w:t>
      </w:r>
      <w:r w:rsidRPr="00B6736D">
        <w:rPr>
          <w:rFonts w:ascii="Arial" w:eastAsia="Arial Unicode MS" w:hAnsi="Arial" w:cs="Arial"/>
          <w:b/>
          <w:sz w:val="28"/>
          <w:szCs w:val="28"/>
        </w:rPr>
        <w:t>set off / input credit</w:t>
      </w:r>
      <w:r w:rsidRPr="00B6736D">
        <w:rPr>
          <w:rFonts w:ascii="Arial" w:eastAsia="Arial Unicode MS" w:hAnsi="Arial" w:cs="Arial"/>
          <w:sz w:val="28"/>
          <w:szCs w:val="28"/>
        </w:rPr>
        <w:t xml:space="preserve"> of tax paid at earlier stage. Cascading effect means imposition of tax on tax.</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i/>
          <w:sz w:val="28"/>
          <w:szCs w:val="28"/>
        </w:rPr>
        <w:t>Illustration 1-</w:t>
      </w:r>
      <w:r w:rsidRPr="00B6736D">
        <w:rPr>
          <w:rFonts w:ascii="Arial" w:eastAsia="Arial Unicode MS" w:hAnsi="Arial" w:cs="Arial"/>
          <w:b/>
          <w:sz w:val="28"/>
          <w:szCs w:val="28"/>
        </w:rPr>
        <w:t xml:space="preserve"> How VAT prevents cascading effect of taxation:</w:t>
      </w:r>
      <w:r w:rsidRPr="00B6736D">
        <w:rPr>
          <w:rFonts w:ascii="Arial" w:eastAsia="Arial Unicode MS" w:hAnsi="Arial" w:cs="Arial"/>
          <w:sz w:val="28"/>
          <w:szCs w:val="28"/>
        </w:rPr>
        <w:t xml:space="preserve"> Mr. A acquires good from Mr. B for rs 100 on which tax is 10%. The tax on such goods amounts to Rs. 10 and therefore Mr. A pay Rs. 110 inclusive of sales tax. Suppose Mr. A adds Rs. 40 towards his profit margin and the tax on sales made by him to the consumer is 20% in this case the ultimate cost of consumer with and without vat shall be as under</w:t>
      </w:r>
    </w:p>
    <w:p w:rsidR="000430F0" w:rsidRPr="00B6736D" w:rsidRDefault="000430F0" w:rsidP="000430F0">
      <w:pPr>
        <w:jc w:val="both"/>
        <w:rPr>
          <w:rFonts w:ascii="Arial" w:eastAsia="Arial Unicode MS" w:hAnsi="Arial" w:cs="Arial"/>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1080"/>
        <w:gridCol w:w="3420"/>
        <w:gridCol w:w="1008"/>
      </w:tblGrid>
      <w:tr w:rsidR="000430F0" w:rsidRPr="00B6736D" w:rsidTr="00EC0B10">
        <w:trPr>
          <w:trHeight w:val="287"/>
        </w:trPr>
        <w:tc>
          <w:tcPr>
            <w:tcW w:w="3240"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Without VAT</w:t>
            </w:r>
          </w:p>
        </w:tc>
        <w:tc>
          <w:tcPr>
            <w:tcW w:w="1080" w:type="dxa"/>
          </w:tcPr>
          <w:p w:rsidR="000430F0" w:rsidRPr="00B6736D" w:rsidRDefault="000430F0" w:rsidP="00EC0B10">
            <w:pPr>
              <w:jc w:val="both"/>
              <w:rPr>
                <w:rFonts w:ascii="Arial" w:eastAsia="Arial Unicode MS" w:hAnsi="Arial" w:cs="Arial"/>
                <w:b/>
                <w:sz w:val="28"/>
                <w:szCs w:val="28"/>
              </w:rPr>
            </w:pPr>
          </w:p>
        </w:tc>
        <w:tc>
          <w:tcPr>
            <w:tcW w:w="3420"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Under VAT</w:t>
            </w:r>
          </w:p>
        </w:tc>
        <w:tc>
          <w:tcPr>
            <w:tcW w:w="1008" w:type="dxa"/>
          </w:tcPr>
          <w:p w:rsidR="000430F0" w:rsidRPr="00B6736D" w:rsidRDefault="000430F0" w:rsidP="00EC0B10">
            <w:pPr>
              <w:jc w:val="both"/>
              <w:rPr>
                <w:rFonts w:ascii="Arial" w:eastAsia="Arial Unicode MS" w:hAnsi="Arial" w:cs="Arial"/>
                <w:sz w:val="28"/>
                <w:szCs w:val="28"/>
              </w:rPr>
            </w:pPr>
          </w:p>
        </w:tc>
      </w:tr>
      <w:tr w:rsidR="000430F0" w:rsidRPr="00B6736D" w:rsidTr="00EC0B10">
        <w:tc>
          <w:tcPr>
            <w:tcW w:w="324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Sale price of B</w:t>
            </w:r>
          </w:p>
        </w:tc>
        <w:tc>
          <w:tcPr>
            <w:tcW w:w="1080"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100</w:t>
            </w:r>
          </w:p>
        </w:tc>
        <w:tc>
          <w:tcPr>
            <w:tcW w:w="342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sale price of B</w:t>
            </w:r>
          </w:p>
        </w:tc>
        <w:tc>
          <w:tcPr>
            <w:tcW w:w="1008"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100</w:t>
            </w:r>
          </w:p>
        </w:tc>
      </w:tr>
      <w:tr w:rsidR="000430F0" w:rsidRPr="00B6736D" w:rsidTr="00EC0B10">
        <w:tc>
          <w:tcPr>
            <w:tcW w:w="324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Add ; Tax @10%</w:t>
            </w:r>
          </w:p>
        </w:tc>
        <w:tc>
          <w:tcPr>
            <w:tcW w:w="1080"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10</w:t>
            </w:r>
          </w:p>
        </w:tc>
        <w:tc>
          <w:tcPr>
            <w:tcW w:w="342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Add ; Tax @10%</w:t>
            </w:r>
          </w:p>
        </w:tc>
        <w:tc>
          <w:tcPr>
            <w:tcW w:w="1008"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10</w:t>
            </w:r>
          </w:p>
        </w:tc>
      </w:tr>
      <w:tr w:rsidR="000430F0" w:rsidRPr="00B6736D" w:rsidTr="00EC0B10">
        <w:tc>
          <w:tcPr>
            <w:tcW w:w="324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Amount to be paid by A</w:t>
            </w:r>
          </w:p>
        </w:tc>
        <w:tc>
          <w:tcPr>
            <w:tcW w:w="1080"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110</w:t>
            </w:r>
          </w:p>
        </w:tc>
        <w:tc>
          <w:tcPr>
            <w:tcW w:w="342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Amount to be paid by A</w:t>
            </w:r>
          </w:p>
        </w:tc>
        <w:tc>
          <w:tcPr>
            <w:tcW w:w="1008"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110</w:t>
            </w:r>
          </w:p>
        </w:tc>
      </w:tr>
      <w:tr w:rsidR="000430F0" w:rsidRPr="00B6736D" w:rsidTr="00EC0B10">
        <w:tc>
          <w:tcPr>
            <w:tcW w:w="324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Cost A</w:t>
            </w:r>
          </w:p>
        </w:tc>
        <w:tc>
          <w:tcPr>
            <w:tcW w:w="1080"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110</w:t>
            </w:r>
          </w:p>
        </w:tc>
        <w:tc>
          <w:tcPr>
            <w:tcW w:w="3420"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Cost A (110-10)</w:t>
            </w:r>
          </w:p>
        </w:tc>
        <w:tc>
          <w:tcPr>
            <w:tcW w:w="1008"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100</w:t>
            </w:r>
          </w:p>
        </w:tc>
      </w:tr>
      <w:tr w:rsidR="000430F0" w:rsidRPr="00B6736D" w:rsidTr="00EC0B10">
        <w:tc>
          <w:tcPr>
            <w:tcW w:w="324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Add; profit of A</w:t>
            </w:r>
          </w:p>
        </w:tc>
        <w:tc>
          <w:tcPr>
            <w:tcW w:w="1080"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40</w:t>
            </w:r>
          </w:p>
        </w:tc>
        <w:tc>
          <w:tcPr>
            <w:tcW w:w="342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Add; profit of A</w:t>
            </w:r>
          </w:p>
        </w:tc>
        <w:tc>
          <w:tcPr>
            <w:tcW w:w="1008"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40</w:t>
            </w:r>
          </w:p>
        </w:tc>
      </w:tr>
      <w:tr w:rsidR="000430F0" w:rsidRPr="00B6736D" w:rsidTr="00EC0B10">
        <w:tc>
          <w:tcPr>
            <w:tcW w:w="324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sale price of A</w:t>
            </w:r>
          </w:p>
        </w:tc>
        <w:tc>
          <w:tcPr>
            <w:tcW w:w="1080"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150</w:t>
            </w:r>
          </w:p>
        </w:tc>
        <w:tc>
          <w:tcPr>
            <w:tcW w:w="342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sale price of A</w:t>
            </w:r>
          </w:p>
        </w:tc>
        <w:tc>
          <w:tcPr>
            <w:tcW w:w="1008"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140</w:t>
            </w:r>
          </w:p>
        </w:tc>
      </w:tr>
      <w:tr w:rsidR="000430F0" w:rsidRPr="00B6736D" w:rsidTr="00EC0B10">
        <w:tc>
          <w:tcPr>
            <w:tcW w:w="324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Add: Tax @20%</w:t>
            </w:r>
          </w:p>
        </w:tc>
        <w:tc>
          <w:tcPr>
            <w:tcW w:w="1080"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30</w:t>
            </w:r>
          </w:p>
        </w:tc>
        <w:tc>
          <w:tcPr>
            <w:tcW w:w="342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Add: Tax @20%</w:t>
            </w:r>
          </w:p>
        </w:tc>
        <w:tc>
          <w:tcPr>
            <w:tcW w:w="1008"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28</w:t>
            </w:r>
          </w:p>
        </w:tc>
      </w:tr>
      <w:tr w:rsidR="000430F0" w:rsidRPr="00B6736D" w:rsidTr="00EC0B10">
        <w:tc>
          <w:tcPr>
            <w:tcW w:w="324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Cost to consumer</w:t>
            </w:r>
          </w:p>
        </w:tc>
        <w:tc>
          <w:tcPr>
            <w:tcW w:w="1080"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180</w:t>
            </w:r>
          </w:p>
        </w:tc>
        <w:tc>
          <w:tcPr>
            <w:tcW w:w="342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Cost to consumer</w:t>
            </w:r>
          </w:p>
        </w:tc>
        <w:tc>
          <w:tcPr>
            <w:tcW w:w="1008"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168</w:t>
            </w:r>
          </w:p>
        </w:tc>
      </w:tr>
      <w:tr w:rsidR="000430F0" w:rsidRPr="00B6736D" w:rsidTr="00EC0B10">
        <w:tc>
          <w:tcPr>
            <w:tcW w:w="324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Tax payable by A</w:t>
            </w:r>
          </w:p>
        </w:tc>
        <w:tc>
          <w:tcPr>
            <w:tcW w:w="1080"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30</w:t>
            </w:r>
          </w:p>
        </w:tc>
        <w:tc>
          <w:tcPr>
            <w:tcW w:w="342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Tax payable by A (28-10 input credit </w:t>
            </w:r>
          </w:p>
        </w:tc>
        <w:tc>
          <w:tcPr>
            <w:tcW w:w="1008"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18</w:t>
            </w:r>
          </w:p>
        </w:tc>
      </w:tr>
    </w:tbl>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b/>
          <w:sz w:val="28"/>
          <w:szCs w:val="28"/>
        </w:rPr>
      </w:pPr>
    </w:p>
    <w:p w:rsidR="000430F0" w:rsidRPr="00B6736D" w:rsidRDefault="000430F0" w:rsidP="000430F0">
      <w:pPr>
        <w:jc w:val="both"/>
        <w:rPr>
          <w:rFonts w:ascii="Arial" w:eastAsia="Arial Unicode MS" w:hAnsi="Arial" w:cs="Arial"/>
          <w:b/>
          <w:sz w:val="28"/>
          <w:szCs w:val="28"/>
        </w:rPr>
      </w:pPr>
    </w:p>
    <w:p w:rsidR="000430F0" w:rsidRPr="00B6736D" w:rsidRDefault="000430F0" w:rsidP="000430F0">
      <w:pPr>
        <w:jc w:val="both"/>
        <w:rPr>
          <w:rFonts w:ascii="Arial" w:eastAsia="Arial Unicode MS" w:hAnsi="Arial" w:cs="Arial"/>
          <w:b/>
          <w:sz w:val="28"/>
          <w:szCs w:val="28"/>
        </w:rPr>
      </w:pPr>
    </w:p>
    <w:p w:rsidR="000430F0" w:rsidRPr="00B6736D" w:rsidRDefault="000430F0" w:rsidP="000430F0">
      <w:pPr>
        <w:jc w:val="both"/>
        <w:rPr>
          <w:rFonts w:ascii="Arial" w:eastAsia="Arial Unicode MS" w:hAnsi="Arial" w:cs="Arial"/>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428"/>
        <w:gridCol w:w="4428"/>
      </w:tblGrid>
      <w:tr w:rsidR="000430F0" w:rsidRPr="00B6736D" w:rsidTr="00EC0B10">
        <w:tc>
          <w:tcPr>
            <w:tcW w:w="4428" w:type="dxa"/>
          </w:tcPr>
          <w:p w:rsidR="000430F0" w:rsidRPr="00B6736D" w:rsidRDefault="000430F0" w:rsidP="00EC0B10">
            <w:pPr>
              <w:jc w:val="center"/>
              <w:rPr>
                <w:rFonts w:ascii="Arial" w:eastAsia="Arial Unicode MS" w:hAnsi="Arial" w:cs="Arial"/>
                <w:b/>
                <w:sz w:val="28"/>
                <w:szCs w:val="28"/>
              </w:rPr>
            </w:pPr>
            <w:r w:rsidRPr="00B6736D">
              <w:rPr>
                <w:rFonts w:ascii="Arial" w:eastAsia="Arial Unicode MS" w:hAnsi="Arial" w:cs="Arial"/>
                <w:b/>
                <w:sz w:val="28"/>
                <w:szCs w:val="28"/>
              </w:rPr>
              <w:t>Sales tax</w:t>
            </w:r>
          </w:p>
        </w:tc>
        <w:tc>
          <w:tcPr>
            <w:tcW w:w="4428" w:type="dxa"/>
          </w:tcPr>
          <w:p w:rsidR="000430F0" w:rsidRPr="00B6736D" w:rsidRDefault="000430F0" w:rsidP="00EC0B10">
            <w:pPr>
              <w:jc w:val="center"/>
              <w:rPr>
                <w:rFonts w:ascii="Arial" w:eastAsia="Arial Unicode MS" w:hAnsi="Arial" w:cs="Arial"/>
                <w:b/>
                <w:sz w:val="28"/>
                <w:szCs w:val="28"/>
              </w:rPr>
            </w:pPr>
            <w:r w:rsidRPr="00B6736D">
              <w:rPr>
                <w:rFonts w:ascii="Arial" w:eastAsia="Arial Unicode MS" w:hAnsi="Arial" w:cs="Arial"/>
                <w:b/>
                <w:sz w:val="28"/>
                <w:szCs w:val="28"/>
              </w:rPr>
              <w:t>value added tax</w:t>
            </w:r>
          </w:p>
        </w:tc>
      </w:tr>
      <w:tr w:rsidR="000430F0" w:rsidRPr="00B6736D" w:rsidTr="00EC0B10">
        <w:tc>
          <w:tcPr>
            <w:tcW w:w="4428" w:type="dxa"/>
          </w:tcPr>
          <w:p w:rsidR="000430F0" w:rsidRPr="00B6736D" w:rsidRDefault="000430F0" w:rsidP="00EC0B10">
            <w:pPr>
              <w:ind w:left="360" w:hanging="360"/>
              <w:jc w:val="both"/>
              <w:rPr>
                <w:rFonts w:ascii="Arial" w:eastAsia="Arial Unicode MS" w:hAnsi="Arial" w:cs="Arial"/>
                <w:sz w:val="28"/>
                <w:szCs w:val="28"/>
              </w:rPr>
            </w:pPr>
            <w:r w:rsidRPr="00B6736D">
              <w:rPr>
                <w:rFonts w:ascii="Arial" w:eastAsia="Arial Unicode MS" w:hAnsi="Arial" w:cs="Arial"/>
                <w:sz w:val="28"/>
                <w:szCs w:val="28"/>
              </w:rPr>
              <w:t xml:space="preserve">1) </w:t>
            </w:r>
            <w:r w:rsidRPr="00B6736D">
              <w:rPr>
                <w:rFonts w:ascii="Arial" w:eastAsia="Arial Unicode MS" w:hAnsi="Arial" w:cs="Arial"/>
                <w:sz w:val="28"/>
                <w:szCs w:val="28"/>
              </w:rPr>
              <w:tab/>
            </w:r>
            <w:r w:rsidR="00EC0B10" w:rsidRPr="00B6736D">
              <w:rPr>
                <w:rFonts w:ascii="Arial" w:eastAsia="Arial Unicode MS" w:hAnsi="Arial" w:cs="Arial"/>
                <w:sz w:val="28"/>
                <w:szCs w:val="28"/>
              </w:rPr>
              <w:t>Sales</w:t>
            </w:r>
            <w:r w:rsidRPr="00B6736D">
              <w:rPr>
                <w:rFonts w:ascii="Arial" w:eastAsia="Arial Unicode MS" w:hAnsi="Arial" w:cs="Arial"/>
                <w:sz w:val="28"/>
                <w:szCs w:val="28"/>
              </w:rPr>
              <w:t xml:space="preserve"> tax is a single point tax, it is levied either at the time of first sale or at the time of last sale.</w:t>
            </w:r>
          </w:p>
        </w:tc>
        <w:tc>
          <w:tcPr>
            <w:tcW w:w="4428" w:type="dxa"/>
          </w:tcPr>
          <w:p w:rsidR="000430F0" w:rsidRPr="00B6736D" w:rsidRDefault="000430F0" w:rsidP="00EC0B10">
            <w:pPr>
              <w:ind w:left="432" w:hanging="432"/>
              <w:jc w:val="both"/>
              <w:rPr>
                <w:rFonts w:ascii="Arial" w:eastAsia="Arial Unicode MS" w:hAnsi="Arial" w:cs="Arial"/>
                <w:sz w:val="28"/>
                <w:szCs w:val="28"/>
              </w:rPr>
            </w:pPr>
            <w:r w:rsidRPr="00B6736D">
              <w:rPr>
                <w:rFonts w:ascii="Arial" w:eastAsia="Arial Unicode MS" w:hAnsi="Arial" w:cs="Arial"/>
                <w:sz w:val="28"/>
                <w:szCs w:val="28"/>
              </w:rPr>
              <w:t xml:space="preserve">1) </w:t>
            </w:r>
            <w:r w:rsidRPr="00B6736D">
              <w:rPr>
                <w:rFonts w:ascii="Arial" w:eastAsia="Arial Unicode MS" w:hAnsi="Arial" w:cs="Arial"/>
                <w:sz w:val="28"/>
                <w:szCs w:val="28"/>
              </w:rPr>
              <w:tab/>
              <w:t>Vat is a multi point tax which is levied at the time of every sale.</w:t>
            </w:r>
          </w:p>
          <w:p w:rsidR="000430F0" w:rsidRPr="00B6736D" w:rsidRDefault="000430F0" w:rsidP="00EC0B10">
            <w:pPr>
              <w:ind w:left="432" w:hanging="432"/>
              <w:jc w:val="both"/>
              <w:rPr>
                <w:rFonts w:ascii="Arial" w:eastAsia="Arial Unicode MS" w:hAnsi="Arial" w:cs="Arial"/>
                <w:b/>
                <w:sz w:val="28"/>
                <w:szCs w:val="28"/>
              </w:rPr>
            </w:pPr>
          </w:p>
        </w:tc>
      </w:tr>
      <w:tr w:rsidR="000430F0" w:rsidRPr="00B6736D" w:rsidTr="00EC0B10">
        <w:tc>
          <w:tcPr>
            <w:tcW w:w="4428" w:type="dxa"/>
          </w:tcPr>
          <w:p w:rsidR="000430F0" w:rsidRPr="00B6736D" w:rsidRDefault="000430F0" w:rsidP="00EC0B10">
            <w:pPr>
              <w:ind w:left="360" w:hanging="360"/>
              <w:jc w:val="both"/>
              <w:rPr>
                <w:rFonts w:ascii="Arial" w:eastAsia="Arial Unicode MS" w:hAnsi="Arial" w:cs="Arial"/>
                <w:sz w:val="28"/>
                <w:szCs w:val="28"/>
              </w:rPr>
            </w:pPr>
            <w:r w:rsidRPr="00B6736D">
              <w:rPr>
                <w:rFonts w:ascii="Arial" w:eastAsia="Arial Unicode MS" w:hAnsi="Arial" w:cs="Arial"/>
                <w:sz w:val="28"/>
                <w:szCs w:val="28"/>
              </w:rPr>
              <w:t xml:space="preserve">2) </w:t>
            </w:r>
            <w:r w:rsidRPr="00B6736D">
              <w:rPr>
                <w:rFonts w:ascii="Arial" w:eastAsia="Arial Unicode MS" w:hAnsi="Arial" w:cs="Arial"/>
                <w:sz w:val="28"/>
                <w:szCs w:val="28"/>
              </w:rPr>
              <w:tab/>
              <w:t xml:space="preserve">Sales tax is levied on the full sale price                 </w:t>
            </w:r>
          </w:p>
          <w:p w:rsidR="000430F0" w:rsidRPr="00B6736D" w:rsidRDefault="000430F0" w:rsidP="00EC0B10">
            <w:pPr>
              <w:ind w:left="360" w:hanging="360"/>
              <w:jc w:val="both"/>
              <w:rPr>
                <w:rFonts w:ascii="Arial" w:eastAsia="Arial Unicode MS" w:hAnsi="Arial" w:cs="Arial"/>
                <w:b/>
                <w:sz w:val="28"/>
                <w:szCs w:val="28"/>
              </w:rPr>
            </w:pPr>
          </w:p>
        </w:tc>
        <w:tc>
          <w:tcPr>
            <w:tcW w:w="4428" w:type="dxa"/>
          </w:tcPr>
          <w:p w:rsidR="000430F0" w:rsidRPr="00B6736D" w:rsidRDefault="000430F0" w:rsidP="00EC0B10">
            <w:pPr>
              <w:ind w:left="432" w:hanging="432"/>
              <w:jc w:val="both"/>
              <w:rPr>
                <w:rFonts w:ascii="Arial" w:eastAsia="Arial Unicode MS" w:hAnsi="Arial" w:cs="Arial"/>
                <w:sz w:val="28"/>
                <w:szCs w:val="28"/>
              </w:rPr>
            </w:pPr>
            <w:r w:rsidRPr="00B6736D">
              <w:rPr>
                <w:rFonts w:ascii="Arial" w:eastAsia="Arial Unicode MS" w:hAnsi="Arial" w:cs="Arial"/>
                <w:sz w:val="28"/>
                <w:szCs w:val="28"/>
              </w:rPr>
              <w:t xml:space="preserve">2) </w:t>
            </w:r>
            <w:r w:rsidRPr="00B6736D">
              <w:rPr>
                <w:rFonts w:ascii="Arial" w:eastAsia="Arial Unicode MS" w:hAnsi="Arial" w:cs="Arial"/>
                <w:sz w:val="28"/>
                <w:szCs w:val="28"/>
              </w:rPr>
              <w:tab/>
              <w:t>Vat is levied only on the value addition.</w:t>
            </w:r>
          </w:p>
        </w:tc>
      </w:tr>
      <w:tr w:rsidR="000430F0" w:rsidRPr="00B6736D" w:rsidTr="00EC0B10">
        <w:tc>
          <w:tcPr>
            <w:tcW w:w="4428" w:type="dxa"/>
          </w:tcPr>
          <w:p w:rsidR="000430F0" w:rsidRPr="00B6736D" w:rsidRDefault="000430F0" w:rsidP="00EC0B10">
            <w:pPr>
              <w:ind w:left="360" w:hanging="360"/>
              <w:jc w:val="both"/>
              <w:rPr>
                <w:rFonts w:ascii="Arial" w:eastAsia="Arial Unicode MS" w:hAnsi="Arial" w:cs="Arial"/>
                <w:sz w:val="28"/>
                <w:szCs w:val="28"/>
              </w:rPr>
            </w:pPr>
            <w:r w:rsidRPr="00B6736D">
              <w:rPr>
                <w:rFonts w:ascii="Arial" w:eastAsia="Arial Unicode MS" w:hAnsi="Arial" w:cs="Arial"/>
                <w:sz w:val="28"/>
                <w:szCs w:val="28"/>
              </w:rPr>
              <w:t xml:space="preserve">3) </w:t>
            </w:r>
            <w:r w:rsidRPr="00B6736D">
              <w:rPr>
                <w:rFonts w:ascii="Arial" w:eastAsia="Arial Unicode MS" w:hAnsi="Arial" w:cs="Arial"/>
                <w:sz w:val="28"/>
                <w:szCs w:val="28"/>
              </w:rPr>
              <w:tab/>
              <w:t>Goods once subjected to sales tax are not taxed again on subsequent sale of goods.</w:t>
            </w:r>
          </w:p>
        </w:tc>
        <w:tc>
          <w:tcPr>
            <w:tcW w:w="4428" w:type="dxa"/>
          </w:tcPr>
          <w:p w:rsidR="000430F0" w:rsidRPr="00B6736D" w:rsidRDefault="000430F0" w:rsidP="00EC0B10">
            <w:pPr>
              <w:ind w:left="432" w:hanging="432"/>
              <w:jc w:val="both"/>
              <w:rPr>
                <w:rFonts w:ascii="Arial" w:eastAsia="Arial Unicode MS" w:hAnsi="Arial" w:cs="Arial"/>
                <w:sz w:val="28"/>
                <w:szCs w:val="28"/>
              </w:rPr>
            </w:pPr>
            <w:r w:rsidRPr="00B6736D">
              <w:rPr>
                <w:rFonts w:ascii="Arial" w:eastAsia="Arial Unicode MS" w:hAnsi="Arial" w:cs="Arial"/>
                <w:sz w:val="28"/>
                <w:szCs w:val="28"/>
              </w:rPr>
              <w:t xml:space="preserve">3) </w:t>
            </w:r>
            <w:r w:rsidRPr="00B6736D">
              <w:rPr>
                <w:rFonts w:ascii="Arial" w:eastAsia="Arial Unicode MS" w:hAnsi="Arial" w:cs="Arial"/>
                <w:sz w:val="28"/>
                <w:szCs w:val="28"/>
              </w:rPr>
              <w:tab/>
              <w:t>Goods are subjected to vat on each and every sale thereof.</w:t>
            </w:r>
          </w:p>
          <w:p w:rsidR="000430F0" w:rsidRPr="00B6736D" w:rsidRDefault="000430F0" w:rsidP="00EC0B10">
            <w:pPr>
              <w:ind w:left="432" w:hanging="432"/>
              <w:jc w:val="both"/>
              <w:rPr>
                <w:rFonts w:ascii="Arial" w:eastAsia="Arial Unicode MS" w:hAnsi="Arial" w:cs="Arial"/>
                <w:b/>
                <w:sz w:val="28"/>
                <w:szCs w:val="28"/>
              </w:rPr>
            </w:pPr>
          </w:p>
        </w:tc>
      </w:tr>
      <w:tr w:rsidR="000430F0" w:rsidRPr="00B6736D" w:rsidTr="00EC0B10">
        <w:tc>
          <w:tcPr>
            <w:tcW w:w="4428" w:type="dxa"/>
          </w:tcPr>
          <w:p w:rsidR="000430F0" w:rsidRPr="00B6736D" w:rsidRDefault="000430F0" w:rsidP="00EC0B10">
            <w:pPr>
              <w:ind w:left="360" w:hanging="360"/>
              <w:jc w:val="both"/>
              <w:rPr>
                <w:rFonts w:ascii="Arial" w:eastAsia="Arial Unicode MS" w:hAnsi="Arial" w:cs="Arial"/>
                <w:b/>
                <w:sz w:val="28"/>
                <w:szCs w:val="28"/>
              </w:rPr>
            </w:pPr>
            <w:r w:rsidRPr="00B6736D">
              <w:rPr>
                <w:rFonts w:ascii="Arial" w:eastAsia="Arial Unicode MS" w:hAnsi="Arial" w:cs="Arial"/>
                <w:sz w:val="28"/>
                <w:szCs w:val="28"/>
              </w:rPr>
              <w:t xml:space="preserve">4) </w:t>
            </w:r>
            <w:r w:rsidRPr="00B6736D">
              <w:rPr>
                <w:rFonts w:ascii="Arial" w:eastAsia="Arial Unicode MS" w:hAnsi="Arial" w:cs="Arial"/>
                <w:sz w:val="28"/>
                <w:szCs w:val="28"/>
              </w:rPr>
              <w:tab/>
              <w:t>Sales tax system is complex with a large Number of forms and compliance</w:t>
            </w:r>
          </w:p>
        </w:tc>
        <w:tc>
          <w:tcPr>
            <w:tcW w:w="4428" w:type="dxa"/>
          </w:tcPr>
          <w:p w:rsidR="000430F0" w:rsidRPr="00B6736D" w:rsidRDefault="000430F0" w:rsidP="00EC0B10">
            <w:pPr>
              <w:ind w:left="432" w:hanging="432"/>
              <w:jc w:val="both"/>
              <w:rPr>
                <w:rFonts w:ascii="Arial" w:eastAsia="Arial Unicode MS" w:hAnsi="Arial" w:cs="Arial"/>
                <w:sz w:val="28"/>
                <w:szCs w:val="28"/>
              </w:rPr>
            </w:pPr>
            <w:r w:rsidRPr="00B6736D">
              <w:rPr>
                <w:rFonts w:ascii="Arial" w:eastAsia="Arial Unicode MS" w:hAnsi="Arial" w:cs="Arial"/>
                <w:sz w:val="28"/>
                <w:szCs w:val="28"/>
              </w:rPr>
              <w:t xml:space="preserve">4) </w:t>
            </w:r>
            <w:r w:rsidRPr="00B6736D">
              <w:rPr>
                <w:rFonts w:ascii="Arial" w:eastAsia="Arial Unicode MS" w:hAnsi="Arial" w:cs="Arial"/>
                <w:sz w:val="28"/>
                <w:szCs w:val="28"/>
              </w:rPr>
              <w:tab/>
              <w:t>Vat is simple and transparent with limited number of forms due to self assessment by dealer.</w:t>
            </w:r>
          </w:p>
        </w:tc>
      </w:tr>
    </w:tbl>
    <w:p w:rsidR="000430F0" w:rsidRPr="00B6736D" w:rsidRDefault="000430F0" w:rsidP="000430F0">
      <w:pPr>
        <w:jc w:val="both"/>
        <w:rPr>
          <w:rFonts w:ascii="Arial" w:eastAsia="Arial Unicode MS" w:hAnsi="Arial" w:cs="Arial"/>
          <w:b/>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T.Q.1.</w:t>
      </w:r>
      <w:r w:rsidRPr="00B6736D">
        <w:rPr>
          <w:rFonts w:ascii="Arial" w:eastAsia="Arial Unicode MS" w:hAnsi="Arial" w:cs="Arial"/>
          <w:sz w:val="28"/>
          <w:szCs w:val="28"/>
        </w:rPr>
        <w:tab/>
        <w:t xml:space="preserve">“In the old sales tax structure, there were problems of double taxation of commodities and multiplicity of taxes, resulting in a cascading burden.” In the light of this statement, explain how VAT is an improvement over the old sales tax structure.  </w:t>
      </w:r>
    </w:p>
    <w:p w:rsidR="000430F0" w:rsidRPr="00B6736D" w:rsidRDefault="000430F0" w:rsidP="000430F0">
      <w:pPr>
        <w:jc w:val="right"/>
        <w:rPr>
          <w:rFonts w:ascii="Arial" w:eastAsia="Arial Unicode MS" w:hAnsi="Arial" w:cs="Arial"/>
          <w:b/>
          <w:i/>
          <w:sz w:val="28"/>
          <w:szCs w:val="28"/>
        </w:rPr>
      </w:pPr>
      <w:r w:rsidRPr="00B6736D">
        <w:rPr>
          <w:rFonts w:ascii="Arial" w:eastAsia="Arial Unicode MS" w:hAnsi="Arial" w:cs="Arial"/>
          <w:b/>
          <w:i/>
          <w:sz w:val="28"/>
          <w:szCs w:val="28"/>
        </w:rPr>
        <w:t>(CS Executive Dec. 2008) (5 marks)</w:t>
      </w:r>
    </w:p>
    <w:p w:rsidR="000430F0" w:rsidRPr="00B6736D" w:rsidRDefault="000430F0" w:rsidP="000430F0">
      <w:pPr>
        <w:ind w:left="360" w:hanging="360"/>
        <w:jc w:val="both"/>
        <w:rPr>
          <w:rFonts w:ascii="Arial" w:eastAsia="Arial Unicode MS" w:hAnsi="Arial" w:cs="Arial"/>
          <w:sz w:val="28"/>
          <w:szCs w:val="28"/>
        </w:rPr>
      </w:pPr>
      <w:r w:rsidRPr="00B6736D">
        <w:rPr>
          <w:rFonts w:ascii="Arial" w:eastAsia="Arial Unicode MS" w:hAnsi="Arial" w:cs="Arial"/>
          <w:sz w:val="28"/>
          <w:szCs w:val="28"/>
        </w:rPr>
        <w:t xml:space="preserve">       </w:t>
      </w:r>
    </w:p>
    <w:p w:rsidR="000430F0" w:rsidRPr="00B6736D" w:rsidRDefault="000430F0" w:rsidP="000430F0">
      <w:pPr>
        <w:numPr>
          <w:ilvl w:val="0"/>
          <w:numId w:val="25"/>
        </w:numPr>
        <w:tabs>
          <w:tab w:val="clear" w:pos="720"/>
        </w:tabs>
        <w:ind w:left="540" w:hanging="540"/>
        <w:jc w:val="both"/>
        <w:rPr>
          <w:rFonts w:ascii="Arial" w:eastAsia="Arial Unicode MS" w:hAnsi="Arial" w:cs="Arial"/>
          <w:b/>
          <w:sz w:val="28"/>
          <w:szCs w:val="28"/>
        </w:rPr>
      </w:pPr>
      <w:r w:rsidRPr="00B6736D">
        <w:rPr>
          <w:rFonts w:ascii="Arial" w:eastAsia="Arial Unicode MS" w:hAnsi="Arial" w:cs="Arial"/>
          <w:b/>
          <w:sz w:val="28"/>
          <w:szCs w:val="28"/>
        </w:rPr>
        <w:t>What are the different stages of VAT? Can it be said that the entire burden falls on the final consumer?</w:t>
      </w:r>
    </w:p>
    <w:p w:rsidR="000430F0" w:rsidRPr="00B6736D" w:rsidRDefault="000430F0" w:rsidP="000430F0">
      <w:pPr>
        <w:ind w:left="540"/>
        <w:jc w:val="both"/>
        <w:rPr>
          <w:rFonts w:ascii="Arial" w:eastAsia="Arial Unicode MS" w:hAnsi="Arial" w:cs="Arial"/>
          <w:sz w:val="28"/>
          <w:szCs w:val="28"/>
        </w:rPr>
      </w:pPr>
      <w:r w:rsidRPr="00B6736D">
        <w:rPr>
          <w:rFonts w:ascii="Arial" w:eastAsia="Arial Unicode MS" w:hAnsi="Arial" w:cs="Arial"/>
          <w:sz w:val="28"/>
          <w:szCs w:val="28"/>
        </w:rPr>
        <w:t xml:space="preserve">VAT is collected at each stage of production and distribution process, and in principle, its entire burden falls on the final consumer, who does not get any tax credit. Thus VAT is a broad-based tax covering the value added to each commodity by parties during the various stages of production of distribution. </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T.Q.2</w:t>
      </w:r>
      <w:r w:rsidRPr="00B6736D">
        <w:rPr>
          <w:rFonts w:ascii="Arial" w:eastAsia="Arial Unicode MS" w:hAnsi="Arial" w:cs="Arial"/>
          <w:sz w:val="28"/>
          <w:szCs w:val="28"/>
        </w:rPr>
        <w:t>.</w:t>
      </w:r>
      <w:r w:rsidRPr="00B6736D">
        <w:rPr>
          <w:rFonts w:ascii="Arial" w:eastAsia="Arial Unicode MS" w:hAnsi="Arial" w:cs="Arial"/>
          <w:sz w:val="28"/>
          <w:szCs w:val="28"/>
        </w:rPr>
        <w:tab/>
        <w:t xml:space="preserve">Can we say that levy of VAT will have effect on retail price of goods? </w:t>
      </w:r>
    </w:p>
    <w:p w:rsidR="000430F0" w:rsidRPr="00B6736D" w:rsidRDefault="000430F0" w:rsidP="000430F0">
      <w:pPr>
        <w:jc w:val="right"/>
        <w:rPr>
          <w:rFonts w:ascii="Arial" w:eastAsia="Arial Unicode MS" w:hAnsi="Arial" w:cs="Arial"/>
          <w:b/>
          <w:sz w:val="28"/>
          <w:szCs w:val="28"/>
        </w:rPr>
      </w:pPr>
      <w:r w:rsidRPr="00B6736D">
        <w:rPr>
          <w:rFonts w:ascii="Arial" w:eastAsia="Arial Unicode MS" w:hAnsi="Arial" w:cs="Arial"/>
          <w:b/>
          <w:sz w:val="28"/>
          <w:szCs w:val="28"/>
        </w:rPr>
        <w:t>(CA-PCC Nov. 2008, 2 marks)</w:t>
      </w:r>
    </w:p>
    <w:p w:rsidR="000430F0" w:rsidRPr="00B6736D" w:rsidRDefault="000430F0" w:rsidP="000430F0">
      <w:pPr>
        <w:jc w:val="right"/>
        <w:rPr>
          <w:rFonts w:ascii="Arial" w:eastAsia="Arial Unicode MS" w:hAnsi="Arial" w:cs="Arial"/>
          <w:b/>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lastRenderedPageBreak/>
        <w:t>Hint:</w:t>
      </w:r>
      <w:r w:rsidRPr="00B6736D">
        <w:rPr>
          <w:rFonts w:ascii="Arial" w:eastAsia="Arial Unicode MS" w:hAnsi="Arial" w:cs="Arial"/>
          <w:sz w:val="28"/>
          <w:szCs w:val="28"/>
        </w:rPr>
        <w:t xml:space="preserve"> No. We had single point sales tax on last sale’ prior to adoption of VAT. In single point sales tax on last sale and VAT, the retail sale price always remains the same.</w:t>
      </w:r>
    </w:p>
    <w:p w:rsidR="000430F0" w:rsidRPr="00B6736D" w:rsidRDefault="000430F0" w:rsidP="000430F0">
      <w:pPr>
        <w:jc w:val="both"/>
        <w:rPr>
          <w:rFonts w:ascii="Arial" w:eastAsia="Arial Unicode MS" w:hAnsi="Arial" w:cs="Arial"/>
          <w:b/>
          <w:i/>
          <w:sz w:val="28"/>
          <w:szCs w:val="28"/>
        </w:rPr>
      </w:pPr>
    </w:p>
    <w:p w:rsidR="000430F0" w:rsidRPr="00B6736D" w:rsidRDefault="000430F0" w:rsidP="000430F0">
      <w:pPr>
        <w:jc w:val="both"/>
        <w:rPr>
          <w:rFonts w:ascii="Arial" w:eastAsia="Arial Unicode MS" w:hAnsi="Arial" w:cs="Arial"/>
          <w:b/>
          <w:i/>
          <w:sz w:val="28"/>
          <w:szCs w:val="28"/>
        </w:rPr>
      </w:pPr>
    </w:p>
    <w:p w:rsidR="000430F0" w:rsidRPr="00B6736D" w:rsidRDefault="000430F0" w:rsidP="000430F0">
      <w:pPr>
        <w:jc w:val="both"/>
        <w:rPr>
          <w:rFonts w:ascii="Arial" w:eastAsia="Arial Unicode MS" w:hAnsi="Arial" w:cs="Arial"/>
          <w:b/>
          <w:i/>
          <w:sz w:val="28"/>
          <w:szCs w:val="28"/>
        </w:rPr>
      </w:pPr>
      <w:r w:rsidRPr="00B6736D">
        <w:rPr>
          <w:rFonts w:ascii="Arial" w:eastAsia="Arial Unicode MS" w:hAnsi="Arial" w:cs="Arial"/>
          <w:b/>
          <w:i/>
          <w:sz w:val="28"/>
          <w:szCs w:val="28"/>
        </w:rPr>
        <w:t>Topic 2</w:t>
      </w:r>
    </w:p>
    <w:p w:rsidR="000430F0" w:rsidRPr="00B6736D" w:rsidRDefault="000430F0" w:rsidP="000430F0">
      <w:pPr>
        <w:jc w:val="both"/>
        <w:rPr>
          <w:rFonts w:ascii="Arial" w:eastAsia="Arial Unicode MS" w:hAnsi="Arial" w:cs="Arial"/>
          <w:b/>
          <w:i/>
          <w:sz w:val="28"/>
          <w:szCs w:val="28"/>
        </w:rPr>
      </w:pP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 xml:space="preserve">There are 3 variants or modes of VAT – (NOV11) </w:t>
      </w:r>
    </w:p>
    <w:p w:rsidR="000430F0" w:rsidRPr="00B6736D" w:rsidRDefault="000430F0" w:rsidP="000430F0">
      <w:pPr>
        <w:jc w:val="both"/>
        <w:rPr>
          <w:rFonts w:ascii="Arial" w:eastAsia="Arial Unicode MS" w:hAnsi="Arial" w:cs="Arial"/>
          <w:b/>
          <w:sz w:val="28"/>
          <w:szCs w:val="28"/>
        </w:rPr>
      </w:pP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 xml:space="preserve">Different Variants of VAT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0"/>
        <w:gridCol w:w="3014"/>
        <w:gridCol w:w="2944"/>
      </w:tblGrid>
      <w:tr w:rsidR="000430F0" w:rsidRPr="00B6736D" w:rsidTr="00EC0B10">
        <w:trPr>
          <w:trHeight w:val="287"/>
        </w:trPr>
        <w:tc>
          <w:tcPr>
            <w:tcW w:w="2790" w:type="dxa"/>
            <w:tcBorders>
              <w:right w:val="single" w:sz="4" w:space="0" w:color="auto"/>
            </w:tcBorders>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 xml:space="preserve">Gross product variant </w:t>
            </w:r>
          </w:p>
        </w:tc>
        <w:tc>
          <w:tcPr>
            <w:tcW w:w="3014" w:type="dxa"/>
            <w:tcBorders>
              <w:left w:val="single" w:sz="4" w:space="0" w:color="auto"/>
            </w:tcBorders>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 xml:space="preserve">          Income variant </w:t>
            </w:r>
          </w:p>
        </w:tc>
        <w:tc>
          <w:tcPr>
            <w:tcW w:w="2944"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 xml:space="preserve">    Consumption variant </w:t>
            </w:r>
          </w:p>
        </w:tc>
      </w:tr>
      <w:tr w:rsidR="000430F0" w:rsidRPr="00B6736D" w:rsidTr="00EC0B10">
        <w:tc>
          <w:tcPr>
            <w:tcW w:w="2790" w:type="dxa"/>
            <w:tcBorders>
              <w:right w:val="single" w:sz="4" w:space="0" w:color="auto"/>
            </w:tcBorders>
          </w:tcPr>
          <w:p w:rsidR="000430F0" w:rsidRPr="00B6736D" w:rsidRDefault="000430F0" w:rsidP="00EC0B10">
            <w:pPr>
              <w:ind w:left="252" w:hanging="252"/>
              <w:jc w:val="both"/>
              <w:rPr>
                <w:rFonts w:ascii="Arial" w:eastAsia="Arial Unicode MS" w:hAnsi="Arial" w:cs="Arial"/>
                <w:sz w:val="28"/>
                <w:szCs w:val="28"/>
              </w:rPr>
            </w:pPr>
            <w:r w:rsidRPr="00B6736D">
              <w:rPr>
                <w:rFonts w:ascii="Arial" w:eastAsia="Arial Unicode MS" w:hAnsi="Arial" w:cs="Arial"/>
                <w:sz w:val="28"/>
                <w:szCs w:val="28"/>
              </w:rPr>
              <w:t xml:space="preserve">• </w:t>
            </w:r>
            <w:r w:rsidRPr="00B6736D">
              <w:rPr>
                <w:rFonts w:ascii="Arial" w:eastAsia="Arial Unicode MS" w:hAnsi="Arial" w:cs="Arial"/>
                <w:sz w:val="28"/>
                <w:szCs w:val="28"/>
              </w:rPr>
              <w:tab/>
              <w:t xml:space="preserve">VAT is levied on sales and deduction for tax paid on input is allowed excluding capital inputs. </w:t>
            </w:r>
          </w:p>
        </w:tc>
        <w:tc>
          <w:tcPr>
            <w:tcW w:w="3014" w:type="dxa"/>
            <w:tcBorders>
              <w:left w:val="single" w:sz="4" w:space="0" w:color="auto"/>
            </w:tcBorders>
          </w:tcPr>
          <w:p w:rsidR="000430F0" w:rsidRPr="00B6736D" w:rsidRDefault="000430F0" w:rsidP="00EC0B10">
            <w:pPr>
              <w:ind w:left="342" w:hanging="342"/>
              <w:jc w:val="both"/>
              <w:rPr>
                <w:rFonts w:ascii="Arial" w:eastAsia="Arial Unicode MS" w:hAnsi="Arial" w:cs="Arial"/>
                <w:sz w:val="28"/>
                <w:szCs w:val="28"/>
              </w:rPr>
            </w:pPr>
            <w:r w:rsidRPr="00B6736D">
              <w:rPr>
                <w:rFonts w:ascii="Arial" w:eastAsia="Arial Unicode MS" w:hAnsi="Arial" w:cs="Arial"/>
                <w:sz w:val="28"/>
                <w:szCs w:val="28"/>
              </w:rPr>
              <w:t xml:space="preserve">• </w:t>
            </w:r>
            <w:r w:rsidRPr="00B6736D">
              <w:rPr>
                <w:rFonts w:ascii="Arial" w:eastAsia="Arial Unicode MS" w:hAnsi="Arial" w:cs="Arial"/>
                <w:sz w:val="28"/>
                <w:szCs w:val="28"/>
              </w:rPr>
              <w:tab/>
              <w:t xml:space="preserve">VAT is levied on sales with set-off for tax paid on inputs and depreciation is charged only on capital goods. </w:t>
            </w:r>
          </w:p>
        </w:tc>
        <w:tc>
          <w:tcPr>
            <w:tcW w:w="2944" w:type="dxa"/>
          </w:tcPr>
          <w:p w:rsidR="000430F0" w:rsidRPr="00B6736D" w:rsidRDefault="000430F0" w:rsidP="00EC0B10">
            <w:pPr>
              <w:ind w:left="208" w:hanging="208"/>
              <w:jc w:val="both"/>
              <w:rPr>
                <w:rFonts w:ascii="Arial" w:eastAsia="Arial Unicode MS" w:hAnsi="Arial" w:cs="Arial"/>
                <w:sz w:val="28"/>
                <w:szCs w:val="28"/>
              </w:rPr>
            </w:pPr>
            <w:r w:rsidRPr="00B6736D">
              <w:rPr>
                <w:rFonts w:ascii="Arial" w:eastAsia="Arial Unicode MS" w:hAnsi="Arial" w:cs="Arial"/>
                <w:sz w:val="28"/>
                <w:szCs w:val="28"/>
              </w:rPr>
              <w:t xml:space="preserve">• </w:t>
            </w:r>
            <w:r w:rsidRPr="00B6736D">
              <w:rPr>
                <w:rFonts w:ascii="Arial" w:eastAsia="Arial Unicode MS" w:hAnsi="Arial" w:cs="Arial"/>
                <w:sz w:val="28"/>
                <w:szCs w:val="28"/>
              </w:rPr>
              <w:tab/>
              <w:t xml:space="preserve">VAT is levied on sales with deduction for tax paid on all business inputs including capital goods.  </w:t>
            </w:r>
          </w:p>
        </w:tc>
      </w:tr>
      <w:tr w:rsidR="000430F0" w:rsidRPr="00B6736D" w:rsidTr="00EC0B10">
        <w:tc>
          <w:tcPr>
            <w:tcW w:w="2790" w:type="dxa"/>
            <w:tcBorders>
              <w:right w:val="single" w:sz="4" w:space="0" w:color="auto"/>
            </w:tcBorders>
          </w:tcPr>
          <w:p w:rsidR="000430F0" w:rsidRPr="00B6736D" w:rsidRDefault="000430F0" w:rsidP="00EC0B10">
            <w:pPr>
              <w:ind w:left="252" w:hanging="252"/>
              <w:jc w:val="both"/>
              <w:rPr>
                <w:rFonts w:ascii="Arial" w:eastAsia="Arial Unicode MS" w:hAnsi="Arial" w:cs="Arial"/>
                <w:sz w:val="28"/>
                <w:szCs w:val="28"/>
              </w:rPr>
            </w:pPr>
            <w:r w:rsidRPr="00B6736D">
              <w:rPr>
                <w:rFonts w:ascii="Arial" w:eastAsia="Arial Unicode MS" w:hAnsi="Arial" w:cs="Arial"/>
                <w:sz w:val="28"/>
                <w:szCs w:val="28"/>
              </w:rPr>
              <w:t xml:space="preserve">• </w:t>
            </w:r>
            <w:r w:rsidRPr="00B6736D">
              <w:rPr>
                <w:rFonts w:ascii="Arial" w:eastAsia="Arial Unicode MS" w:hAnsi="Arial" w:cs="Arial"/>
                <w:sz w:val="28"/>
                <w:szCs w:val="28"/>
              </w:rPr>
              <w:tab/>
              <w:t xml:space="preserve">Credit of tax on capital goods is not allowed which discourages investments in capital goods. </w:t>
            </w:r>
          </w:p>
        </w:tc>
        <w:tc>
          <w:tcPr>
            <w:tcW w:w="3014" w:type="dxa"/>
            <w:tcBorders>
              <w:left w:val="single" w:sz="4" w:space="0" w:color="auto"/>
            </w:tcBorders>
          </w:tcPr>
          <w:p w:rsidR="000430F0" w:rsidRPr="00B6736D" w:rsidRDefault="000430F0" w:rsidP="00EC0B10">
            <w:pPr>
              <w:ind w:left="342" w:hanging="342"/>
              <w:jc w:val="both"/>
              <w:rPr>
                <w:rFonts w:ascii="Arial" w:eastAsia="Arial Unicode MS" w:hAnsi="Arial" w:cs="Arial"/>
                <w:sz w:val="28"/>
                <w:szCs w:val="28"/>
              </w:rPr>
            </w:pPr>
            <w:r w:rsidRPr="00B6736D">
              <w:rPr>
                <w:rFonts w:ascii="Arial" w:eastAsia="Arial Unicode MS" w:hAnsi="Arial" w:cs="Arial"/>
                <w:sz w:val="28"/>
                <w:szCs w:val="28"/>
              </w:rPr>
              <w:t xml:space="preserve">• </w:t>
            </w:r>
            <w:r w:rsidRPr="00B6736D">
              <w:rPr>
                <w:rFonts w:ascii="Arial" w:eastAsia="Arial Unicode MS" w:hAnsi="Arial" w:cs="Arial"/>
                <w:sz w:val="28"/>
                <w:szCs w:val="28"/>
              </w:rPr>
              <w:tab/>
              <w:t>Credit on capital purchases are allowed in the ratio of depreciation over life of the capital assets.</w:t>
            </w:r>
          </w:p>
        </w:tc>
        <w:tc>
          <w:tcPr>
            <w:tcW w:w="2944" w:type="dxa"/>
          </w:tcPr>
          <w:p w:rsidR="000430F0" w:rsidRPr="00B6736D" w:rsidRDefault="000430F0" w:rsidP="00EC0B10">
            <w:pPr>
              <w:ind w:left="208" w:hanging="208"/>
              <w:jc w:val="both"/>
              <w:rPr>
                <w:rFonts w:ascii="Arial" w:eastAsia="Arial Unicode MS" w:hAnsi="Arial" w:cs="Arial"/>
                <w:sz w:val="28"/>
                <w:szCs w:val="28"/>
              </w:rPr>
            </w:pPr>
            <w:r w:rsidRPr="00B6736D">
              <w:rPr>
                <w:rFonts w:ascii="Arial" w:eastAsia="Arial Unicode MS" w:hAnsi="Arial" w:cs="Arial"/>
                <w:sz w:val="28"/>
                <w:szCs w:val="28"/>
              </w:rPr>
              <w:t xml:space="preserve">• </w:t>
            </w:r>
            <w:r w:rsidRPr="00B6736D">
              <w:rPr>
                <w:rFonts w:ascii="Arial" w:eastAsia="Arial Unicode MS" w:hAnsi="Arial" w:cs="Arial"/>
                <w:sz w:val="28"/>
                <w:szCs w:val="28"/>
              </w:rPr>
              <w:tab/>
              <w:t>This is easy to operate and does not discriminate between labor intensive industries and capital intensive industries.</w:t>
            </w:r>
          </w:p>
        </w:tc>
      </w:tr>
      <w:tr w:rsidR="000430F0" w:rsidRPr="00B6736D" w:rsidTr="00EC0B10">
        <w:tc>
          <w:tcPr>
            <w:tcW w:w="2790" w:type="dxa"/>
            <w:tcBorders>
              <w:right w:val="single" w:sz="4" w:space="0" w:color="auto"/>
            </w:tcBorders>
          </w:tcPr>
          <w:p w:rsidR="000430F0" w:rsidRPr="00B6736D" w:rsidRDefault="000430F0" w:rsidP="00EC0B10">
            <w:pPr>
              <w:ind w:left="252" w:hanging="252"/>
              <w:jc w:val="both"/>
              <w:rPr>
                <w:rFonts w:ascii="Arial" w:eastAsia="Arial Unicode MS" w:hAnsi="Arial" w:cs="Arial"/>
                <w:sz w:val="28"/>
                <w:szCs w:val="28"/>
              </w:rPr>
            </w:pPr>
            <w:r w:rsidRPr="00B6736D">
              <w:rPr>
                <w:rFonts w:ascii="Arial" w:eastAsia="Arial Unicode MS" w:hAnsi="Arial" w:cs="Arial"/>
                <w:sz w:val="28"/>
                <w:szCs w:val="28"/>
              </w:rPr>
              <w:t xml:space="preserve">• </w:t>
            </w:r>
            <w:r w:rsidRPr="00B6736D">
              <w:rPr>
                <w:rFonts w:ascii="Arial" w:eastAsia="Arial Unicode MS" w:hAnsi="Arial" w:cs="Arial"/>
                <w:sz w:val="28"/>
                <w:szCs w:val="28"/>
              </w:rPr>
              <w:tab/>
              <w:t xml:space="preserve">Due to this capital goods carry a heavier tax burden as they are taxed twice, therefore modernization and up gradation of capital goods is delayed due to this double taxation,  </w:t>
            </w:r>
          </w:p>
        </w:tc>
        <w:tc>
          <w:tcPr>
            <w:tcW w:w="3014" w:type="dxa"/>
            <w:tcBorders>
              <w:left w:val="single" w:sz="4" w:space="0" w:color="auto"/>
            </w:tcBorders>
          </w:tcPr>
          <w:p w:rsidR="000430F0" w:rsidRPr="00B6736D" w:rsidRDefault="000430F0" w:rsidP="00EC0B10">
            <w:pPr>
              <w:ind w:left="342" w:hanging="360"/>
              <w:rPr>
                <w:rFonts w:ascii="Arial" w:eastAsia="Arial Unicode MS" w:hAnsi="Arial" w:cs="Arial"/>
                <w:sz w:val="28"/>
                <w:szCs w:val="28"/>
              </w:rPr>
            </w:pPr>
            <w:r w:rsidRPr="00B6736D">
              <w:rPr>
                <w:rFonts w:ascii="Arial" w:eastAsia="Arial Unicode MS" w:hAnsi="Arial" w:cs="Arial"/>
                <w:sz w:val="28"/>
                <w:szCs w:val="28"/>
              </w:rPr>
              <w:t>•</w:t>
            </w:r>
            <w:r w:rsidRPr="00B6736D">
              <w:rPr>
                <w:rFonts w:ascii="Arial" w:eastAsia="Arial Unicode MS" w:hAnsi="Arial" w:cs="Arial"/>
                <w:sz w:val="28"/>
                <w:szCs w:val="28"/>
              </w:rPr>
              <w:tab/>
              <w:t>Difficulty of choosing method of depreciation. (SLM OR WDV)</w:t>
            </w:r>
          </w:p>
        </w:tc>
        <w:tc>
          <w:tcPr>
            <w:tcW w:w="2944" w:type="dxa"/>
          </w:tcPr>
          <w:p w:rsidR="000430F0" w:rsidRPr="00B6736D" w:rsidRDefault="000430F0" w:rsidP="00EC0B10">
            <w:pPr>
              <w:ind w:left="208" w:hanging="208"/>
              <w:jc w:val="both"/>
              <w:rPr>
                <w:rFonts w:ascii="Arial" w:eastAsia="Arial Unicode MS" w:hAnsi="Arial" w:cs="Arial"/>
                <w:sz w:val="28"/>
                <w:szCs w:val="28"/>
              </w:rPr>
            </w:pPr>
            <w:r w:rsidRPr="00B6736D">
              <w:rPr>
                <w:rFonts w:ascii="Arial" w:eastAsia="Arial Unicode MS" w:hAnsi="Arial" w:cs="Arial"/>
                <w:sz w:val="28"/>
                <w:szCs w:val="28"/>
              </w:rPr>
              <w:t xml:space="preserve">• </w:t>
            </w:r>
            <w:r w:rsidRPr="00B6736D">
              <w:rPr>
                <w:rFonts w:ascii="Arial" w:eastAsia="Arial Unicode MS" w:hAnsi="Arial" w:cs="Arial"/>
                <w:sz w:val="28"/>
                <w:szCs w:val="28"/>
              </w:rPr>
              <w:tab/>
              <w:t xml:space="preserve">Hence, this method is the most popular method all over the world. </w:t>
            </w:r>
          </w:p>
        </w:tc>
      </w:tr>
    </w:tbl>
    <w:p w:rsidR="000430F0" w:rsidRPr="00B6736D" w:rsidRDefault="000430F0" w:rsidP="000430F0">
      <w:pPr>
        <w:ind w:left="360" w:hanging="360"/>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sz w:val="28"/>
          <w:szCs w:val="28"/>
        </w:rPr>
        <w:lastRenderedPageBreak/>
        <w:t xml:space="preserve"> </w:t>
      </w:r>
      <w:r w:rsidRPr="00B6736D">
        <w:rPr>
          <w:rFonts w:ascii="Arial" w:eastAsia="Arial Unicode MS" w:hAnsi="Arial" w:cs="Arial"/>
          <w:b/>
          <w:sz w:val="28"/>
          <w:szCs w:val="28"/>
        </w:rPr>
        <w:t>Ilustration  on several of VAT.</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Compute Net VAT Liability (Credit) under (a) Gross product Variant (b) Income Variant and (c) Consumption Variant-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80"/>
        <w:gridCol w:w="1368"/>
      </w:tblGrid>
      <w:tr w:rsidR="000430F0" w:rsidRPr="00B6736D" w:rsidTr="00EC0B10">
        <w:tc>
          <w:tcPr>
            <w:tcW w:w="738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Particulars</w:t>
            </w:r>
          </w:p>
        </w:tc>
        <w:tc>
          <w:tcPr>
            <w:tcW w:w="1368"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Amount</w:t>
            </w:r>
          </w:p>
        </w:tc>
      </w:tr>
      <w:tr w:rsidR="000430F0" w:rsidRPr="00B6736D" w:rsidTr="00EC0B10">
        <w:trPr>
          <w:trHeight w:val="1943"/>
        </w:trPr>
        <w:tc>
          <w:tcPr>
            <w:tcW w:w="738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Purchase of Raw material (intra State)VAT @4%</w:t>
            </w:r>
          </w:p>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Purchases of Consumable VAT @4%</w:t>
            </w:r>
          </w:p>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Purchases of Machinery for the purpose of production of Goods.VAT@4%</w:t>
            </w:r>
          </w:p>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The Machinery has a useful life of 10 years and has no residual value at the end of the 10</w:t>
            </w:r>
            <w:r w:rsidRPr="00B6736D">
              <w:rPr>
                <w:rFonts w:ascii="Arial" w:eastAsia="Arial Unicode MS" w:hAnsi="Arial" w:cs="Arial"/>
                <w:sz w:val="28"/>
                <w:szCs w:val="28"/>
                <w:vertAlign w:val="superscript"/>
              </w:rPr>
              <w:t>th</w:t>
            </w:r>
            <w:r w:rsidRPr="00B6736D">
              <w:rPr>
                <w:rFonts w:ascii="Arial" w:eastAsia="Arial Unicode MS" w:hAnsi="Arial" w:cs="Arial"/>
                <w:sz w:val="28"/>
                <w:szCs w:val="28"/>
              </w:rPr>
              <w:t xml:space="preserve"> year</w:t>
            </w:r>
          </w:p>
          <w:p w:rsidR="000430F0" w:rsidRPr="00B6736D" w:rsidRDefault="000430F0" w:rsidP="00EC0B10">
            <w:pPr>
              <w:jc w:val="both"/>
              <w:rPr>
                <w:rFonts w:ascii="Arial" w:eastAsia="Arial Unicode MS" w:hAnsi="Arial" w:cs="Arial"/>
                <w:sz w:val="28"/>
                <w:szCs w:val="28"/>
              </w:rPr>
            </w:pPr>
          </w:p>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Sale value of goods during the period VAT @4%</w:t>
            </w:r>
          </w:p>
        </w:tc>
        <w:tc>
          <w:tcPr>
            <w:tcW w:w="1368"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70,000</w:t>
            </w:r>
          </w:p>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10,000</w:t>
            </w:r>
          </w:p>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2,00,000</w:t>
            </w:r>
          </w:p>
          <w:p w:rsidR="000430F0" w:rsidRPr="00B6736D" w:rsidRDefault="000430F0" w:rsidP="00EC0B10">
            <w:pPr>
              <w:jc w:val="right"/>
              <w:rPr>
                <w:rFonts w:ascii="Arial" w:eastAsia="Arial Unicode MS" w:hAnsi="Arial" w:cs="Arial"/>
                <w:sz w:val="28"/>
                <w:szCs w:val="28"/>
              </w:rPr>
            </w:pPr>
          </w:p>
          <w:p w:rsidR="000430F0" w:rsidRPr="00B6736D" w:rsidRDefault="000430F0" w:rsidP="00EC0B10">
            <w:pPr>
              <w:jc w:val="right"/>
              <w:rPr>
                <w:rFonts w:ascii="Arial" w:eastAsia="Arial Unicode MS" w:hAnsi="Arial" w:cs="Arial"/>
                <w:sz w:val="28"/>
                <w:szCs w:val="28"/>
              </w:rPr>
            </w:pPr>
          </w:p>
          <w:p w:rsidR="000430F0" w:rsidRPr="00B6736D" w:rsidRDefault="000430F0" w:rsidP="00EC0B10">
            <w:pPr>
              <w:jc w:val="right"/>
              <w:rPr>
                <w:rFonts w:ascii="Arial" w:eastAsia="Arial Unicode MS" w:hAnsi="Arial" w:cs="Arial"/>
                <w:sz w:val="28"/>
                <w:szCs w:val="28"/>
              </w:rPr>
            </w:pPr>
          </w:p>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2,00,000</w:t>
            </w:r>
          </w:p>
        </w:tc>
      </w:tr>
    </w:tbl>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Computation of VAT Liability/ (credit)</w:t>
      </w:r>
    </w:p>
    <w:tbl>
      <w:tblPr>
        <w:tblW w:w="91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0"/>
        <w:gridCol w:w="1766"/>
        <w:gridCol w:w="1204"/>
        <w:gridCol w:w="1676"/>
      </w:tblGrid>
      <w:tr w:rsidR="000430F0" w:rsidRPr="00B6736D" w:rsidTr="00EC0B10">
        <w:tc>
          <w:tcPr>
            <w:tcW w:w="4500"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 xml:space="preserve">Particulars </w:t>
            </w:r>
          </w:p>
        </w:tc>
        <w:tc>
          <w:tcPr>
            <w:tcW w:w="1766" w:type="dxa"/>
          </w:tcPr>
          <w:p w:rsidR="000430F0" w:rsidRPr="00B6736D" w:rsidRDefault="000430F0" w:rsidP="00EC0B10">
            <w:pPr>
              <w:jc w:val="center"/>
              <w:rPr>
                <w:rFonts w:ascii="Arial" w:eastAsia="Arial Unicode MS" w:hAnsi="Arial" w:cs="Arial"/>
                <w:b/>
                <w:sz w:val="28"/>
                <w:szCs w:val="28"/>
              </w:rPr>
            </w:pPr>
            <w:r w:rsidRPr="00B6736D">
              <w:rPr>
                <w:rFonts w:ascii="Arial" w:eastAsia="Arial Unicode MS" w:hAnsi="Arial" w:cs="Arial"/>
                <w:b/>
                <w:sz w:val="28"/>
                <w:szCs w:val="28"/>
              </w:rPr>
              <w:t>Gross Product Variant</w:t>
            </w:r>
          </w:p>
        </w:tc>
        <w:tc>
          <w:tcPr>
            <w:tcW w:w="1204" w:type="dxa"/>
          </w:tcPr>
          <w:p w:rsidR="000430F0" w:rsidRPr="00B6736D" w:rsidRDefault="000430F0" w:rsidP="00EC0B10">
            <w:pPr>
              <w:jc w:val="center"/>
              <w:rPr>
                <w:rFonts w:ascii="Arial" w:eastAsia="Arial Unicode MS" w:hAnsi="Arial" w:cs="Arial"/>
                <w:b/>
                <w:sz w:val="28"/>
                <w:szCs w:val="28"/>
              </w:rPr>
            </w:pPr>
            <w:r w:rsidRPr="00B6736D">
              <w:rPr>
                <w:rFonts w:ascii="Arial" w:eastAsia="Arial Unicode MS" w:hAnsi="Arial" w:cs="Arial"/>
                <w:b/>
                <w:sz w:val="28"/>
                <w:szCs w:val="28"/>
              </w:rPr>
              <w:t>Income</w:t>
            </w:r>
          </w:p>
          <w:p w:rsidR="000430F0" w:rsidRPr="00B6736D" w:rsidRDefault="000430F0" w:rsidP="00EC0B10">
            <w:pPr>
              <w:jc w:val="center"/>
              <w:rPr>
                <w:rFonts w:ascii="Arial" w:eastAsia="Arial Unicode MS" w:hAnsi="Arial" w:cs="Arial"/>
                <w:b/>
                <w:sz w:val="28"/>
                <w:szCs w:val="28"/>
              </w:rPr>
            </w:pPr>
            <w:r w:rsidRPr="00B6736D">
              <w:rPr>
                <w:rFonts w:ascii="Arial" w:eastAsia="Arial Unicode MS" w:hAnsi="Arial" w:cs="Arial"/>
                <w:b/>
                <w:sz w:val="28"/>
                <w:szCs w:val="28"/>
              </w:rPr>
              <w:t>Variant</w:t>
            </w:r>
          </w:p>
        </w:tc>
        <w:tc>
          <w:tcPr>
            <w:tcW w:w="1676" w:type="dxa"/>
          </w:tcPr>
          <w:p w:rsidR="000430F0" w:rsidRPr="00B6736D" w:rsidRDefault="000430F0" w:rsidP="00EC0B10">
            <w:pPr>
              <w:jc w:val="center"/>
              <w:rPr>
                <w:rFonts w:ascii="Arial" w:eastAsia="Arial Unicode MS" w:hAnsi="Arial" w:cs="Arial"/>
                <w:b/>
                <w:sz w:val="28"/>
                <w:szCs w:val="28"/>
              </w:rPr>
            </w:pPr>
            <w:r w:rsidRPr="00B6736D">
              <w:rPr>
                <w:rFonts w:ascii="Arial" w:eastAsia="Arial Unicode MS" w:hAnsi="Arial" w:cs="Arial"/>
                <w:b/>
                <w:sz w:val="28"/>
                <w:szCs w:val="28"/>
              </w:rPr>
              <w:t>Consumption</w:t>
            </w:r>
          </w:p>
          <w:p w:rsidR="000430F0" w:rsidRPr="00B6736D" w:rsidRDefault="000430F0" w:rsidP="00EC0B10">
            <w:pPr>
              <w:jc w:val="center"/>
              <w:rPr>
                <w:rFonts w:ascii="Arial" w:eastAsia="Arial Unicode MS" w:hAnsi="Arial" w:cs="Arial"/>
                <w:b/>
                <w:sz w:val="28"/>
                <w:szCs w:val="28"/>
              </w:rPr>
            </w:pPr>
            <w:r w:rsidRPr="00B6736D">
              <w:rPr>
                <w:rFonts w:ascii="Arial" w:eastAsia="Arial Unicode MS" w:hAnsi="Arial" w:cs="Arial"/>
                <w:b/>
                <w:sz w:val="28"/>
                <w:szCs w:val="28"/>
              </w:rPr>
              <w:t>Variant</w:t>
            </w:r>
          </w:p>
        </w:tc>
      </w:tr>
      <w:tr w:rsidR="000430F0" w:rsidRPr="00B6736D" w:rsidTr="00EC0B10">
        <w:tc>
          <w:tcPr>
            <w:tcW w:w="4500" w:type="dxa"/>
          </w:tcPr>
          <w:p w:rsidR="000430F0" w:rsidRPr="00B6736D" w:rsidRDefault="000430F0" w:rsidP="00EC0B10">
            <w:pPr>
              <w:ind w:left="342" w:hanging="342"/>
              <w:jc w:val="both"/>
              <w:rPr>
                <w:rFonts w:ascii="Arial" w:eastAsia="Arial Unicode MS" w:hAnsi="Arial" w:cs="Arial"/>
                <w:sz w:val="28"/>
                <w:szCs w:val="28"/>
              </w:rPr>
            </w:pPr>
            <w:r w:rsidRPr="00B6736D">
              <w:rPr>
                <w:rFonts w:ascii="Arial" w:eastAsia="Arial Unicode MS" w:hAnsi="Arial" w:cs="Arial"/>
                <w:sz w:val="28"/>
                <w:szCs w:val="28"/>
              </w:rPr>
              <w:t xml:space="preserve">1. </w:t>
            </w:r>
            <w:r w:rsidRPr="00B6736D">
              <w:rPr>
                <w:rFonts w:ascii="Arial" w:eastAsia="Arial Unicode MS" w:hAnsi="Arial" w:cs="Arial"/>
                <w:sz w:val="28"/>
                <w:szCs w:val="28"/>
              </w:rPr>
              <w:tab/>
              <w:t>Purchase of Raw Material (Intra State)</w:t>
            </w:r>
          </w:p>
        </w:tc>
        <w:tc>
          <w:tcPr>
            <w:tcW w:w="176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70,000</w:t>
            </w:r>
          </w:p>
        </w:tc>
        <w:tc>
          <w:tcPr>
            <w:tcW w:w="1204"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70,000</w:t>
            </w:r>
          </w:p>
        </w:tc>
        <w:tc>
          <w:tcPr>
            <w:tcW w:w="167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70,000</w:t>
            </w:r>
          </w:p>
        </w:tc>
      </w:tr>
      <w:tr w:rsidR="000430F0" w:rsidRPr="00B6736D" w:rsidTr="00EC0B10">
        <w:tc>
          <w:tcPr>
            <w:tcW w:w="4500" w:type="dxa"/>
          </w:tcPr>
          <w:p w:rsidR="000430F0" w:rsidRPr="00B6736D" w:rsidRDefault="000430F0" w:rsidP="00EC0B10">
            <w:pPr>
              <w:ind w:left="342" w:hanging="342"/>
              <w:jc w:val="both"/>
              <w:rPr>
                <w:rFonts w:ascii="Arial" w:eastAsia="Arial Unicode MS" w:hAnsi="Arial" w:cs="Arial"/>
                <w:sz w:val="28"/>
                <w:szCs w:val="28"/>
              </w:rPr>
            </w:pPr>
            <w:r w:rsidRPr="00B6736D">
              <w:rPr>
                <w:rFonts w:ascii="Arial" w:eastAsia="Arial Unicode MS" w:hAnsi="Arial" w:cs="Arial"/>
                <w:sz w:val="28"/>
                <w:szCs w:val="28"/>
              </w:rPr>
              <w:t>2.</w:t>
            </w:r>
            <w:r w:rsidRPr="00B6736D">
              <w:rPr>
                <w:rFonts w:ascii="Arial" w:eastAsia="Arial Unicode MS" w:hAnsi="Arial" w:cs="Arial"/>
                <w:sz w:val="28"/>
                <w:szCs w:val="28"/>
              </w:rPr>
              <w:tab/>
              <w:t xml:space="preserve"> VAT on the Raw material purchases (Rs. 70,000x4%)</w:t>
            </w:r>
          </w:p>
        </w:tc>
        <w:tc>
          <w:tcPr>
            <w:tcW w:w="1766" w:type="dxa"/>
          </w:tcPr>
          <w:p w:rsidR="000430F0" w:rsidRPr="00B6736D" w:rsidRDefault="000430F0" w:rsidP="00EC0B10">
            <w:pPr>
              <w:jc w:val="right"/>
              <w:rPr>
                <w:rFonts w:ascii="Arial" w:eastAsia="Arial Unicode MS" w:hAnsi="Arial" w:cs="Arial"/>
                <w:sz w:val="28"/>
                <w:szCs w:val="28"/>
              </w:rPr>
            </w:pPr>
          </w:p>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2,800</w:t>
            </w:r>
          </w:p>
        </w:tc>
        <w:tc>
          <w:tcPr>
            <w:tcW w:w="1204" w:type="dxa"/>
          </w:tcPr>
          <w:p w:rsidR="000430F0" w:rsidRPr="00B6736D" w:rsidRDefault="000430F0" w:rsidP="00EC0B10">
            <w:pPr>
              <w:jc w:val="right"/>
              <w:rPr>
                <w:rFonts w:ascii="Arial" w:eastAsia="Arial Unicode MS" w:hAnsi="Arial" w:cs="Arial"/>
                <w:sz w:val="28"/>
                <w:szCs w:val="28"/>
              </w:rPr>
            </w:pPr>
          </w:p>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2,800</w:t>
            </w:r>
          </w:p>
        </w:tc>
        <w:tc>
          <w:tcPr>
            <w:tcW w:w="1676" w:type="dxa"/>
          </w:tcPr>
          <w:p w:rsidR="000430F0" w:rsidRPr="00B6736D" w:rsidRDefault="000430F0" w:rsidP="00EC0B10">
            <w:pPr>
              <w:jc w:val="right"/>
              <w:rPr>
                <w:rFonts w:ascii="Arial" w:eastAsia="Arial Unicode MS" w:hAnsi="Arial" w:cs="Arial"/>
                <w:sz w:val="28"/>
                <w:szCs w:val="28"/>
              </w:rPr>
            </w:pPr>
          </w:p>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2,800</w:t>
            </w:r>
          </w:p>
        </w:tc>
      </w:tr>
      <w:tr w:rsidR="000430F0" w:rsidRPr="00B6736D" w:rsidTr="00EC0B10">
        <w:tc>
          <w:tcPr>
            <w:tcW w:w="4500" w:type="dxa"/>
          </w:tcPr>
          <w:p w:rsidR="000430F0" w:rsidRPr="00B6736D" w:rsidRDefault="000430F0" w:rsidP="00EC0B10">
            <w:pPr>
              <w:ind w:left="342" w:hanging="342"/>
              <w:jc w:val="both"/>
              <w:rPr>
                <w:rFonts w:ascii="Arial" w:eastAsia="Arial Unicode MS" w:hAnsi="Arial" w:cs="Arial"/>
                <w:sz w:val="28"/>
                <w:szCs w:val="28"/>
              </w:rPr>
            </w:pPr>
            <w:r w:rsidRPr="00B6736D">
              <w:rPr>
                <w:rFonts w:ascii="Arial" w:eastAsia="Arial Unicode MS" w:hAnsi="Arial" w:cs="Arial"/>
                <w:sz w:val="28"/>
                <w:szCs w:val="28"/>
              </w:rPr>
              <w:t xml:space="preserve">3. </w:t>
            </w:r>
            <w:r w:rsidRPr="00B6736D">
              <w:rPr>
                <w:rFonts w:ascii="Arial" w:eastAsia="Arial Unicode MS" w:hAnsi="Arial" w:cs="Arial"/>
                <w:sz w:val="28"/>
                <w:szCs w:val="28"/>
              </w:rPr>
              <w:tab/>
              <w:t>Purchases of Consumables</w:t>
            </w:r>
          </w:p>
        </w:tc>
        <w:tc>
          <w:tcPr>
            <w:tcW w:w="176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10,000</w:t>
            </w:r>
          </w:p>
        </w:tc>
        <w:tc>
          <w:tcPr>
            <w:tcW w:w="1204"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10,000</w:t>
            </w:r>
          </w:p>
        </w:tc>
        <w:tc>
          <w:tcPr>
            <w:tcW w:w="167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10,000</w:t>
            </w:r>
          </w:p>
        </w:tc>
      </w:tr>
      <w:tr w:rsidR="000430F0" w:rsidRPr="00B6736D" w:rsidTr="00EC0B10">
        <w:tc>
          <w:tcPr>
            <w:tcW w:w="4500" w:type="dxa"/>
          </w:tcPr>
          <w:p w:rsidR="000430F0" w:rsidRPr="00B6736D" w:rsidRDefault="000430F0" w:rsidP="00EC0B10">
            <w:pPr>
              <w:ind w:left="342" w:hanging="342"/>
              <w:jc w:val="both"/>
              <w:rPr>
                <w:rFonts w:ascii="Arial" w:eastAsia="Arial Unicode MS" w:hAnsi="Arial" w:cs="Arial"/>
                <w:sz w:val="28"/>
                <w:szCs w:val="28"/>
              </w:rPr>
            </w:pPr>
            <w:r w:rsidRPr="00B6736D">
              <w:rPr>
                <w:rFonts w:ascii="Arial" w:eastAsia="Arial Unicode MS" w:hAnsi="Arial" w:cs="Arial"/>
                <w:sz w:val="28"/>
                <w:szCs w:val="28"/>
              </w:rPr>
              <w:t xml:space="preserve">4. </w:t>
            </w:r>
            <w:r w:rsidRPr="00B6736D">
              <w:rPr>
                <w:rFonts w:ascii="Arial" w:eastAsia="Arial Unicode MS" w:hAnsi="Arial" w:cs="Arial"/>
                <w:sz w:val="28"/>
                <w:szCs w:val="28"/>
              </w:rPr>
              <w:tab/>
              <w:t>VAT on Consumables (Rs.10, 000x4%)</w:t>
            </w:r>
          </w:p>
        </w:tc>
        <w:tc>
          <w:tcPr>
            <w:tcW w:w="176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400</w:t>
            </w:r>
          </w:p>
        </w:tc>
        <w:tc>
          <w:tcPr>
            <w:tcW w:w="1204"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400</w:t>
            </w:r>
          </w:p>
        </w:tc>
        <w:tc>
          <w:tcPr>
            <w:tcW w:w="167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400</w:t>
            </w:r>
          </w:p>
        </w:tc>
      </w:tr>
      <w:tr w:rsidR="000430F0" w:rsidRPr="00B6736D" w:rsidTr="00EC0B10">
        <w:tc>
          <w:tcPr>
            <w:tcW w:w="4500" w:type="dxa"/>
          </w:tcPr>
          <w:p w:rsidR="000430F0" w:rsidRPr="00B6736D" w:rsidRDefault="000430F0" w:rsidP="00EC0B10">
            <w:pPr>
              <w:ind w:left="342" w:hanging="342"/>
              <w:jc w:val="both"/>
              <w:rPr>
                <w:rFonts w:ascii="Arial" w:eastAsia="Arial Unicode MS" w:hAnsi="Arial" w:cs="Arial"/>
                <w:sz w:val="28"/>
                <w:szCs w:val="28"/>
              </w:rPr>
            </w:pPr>
            <w:r w:rsidRPr="00B6736D">
              <w:rPr>
                <w:rFonts w:ascii="Arial" w:eastAsia="Arial Unicode MS" w:hAnsi="Arial" w:cs="Arial"/>
                <w:sz w:val="28"/>
                <w:szCs w:val="28"/>
              </w:rPr>
              <w:t>5.</w:t>
            </w:r>
            <w:r w:rsidRPr="00B6736D">
              <w:rPr>
                <w:rFonts w:ascii="Arial" w:eastAsia="Arial Unicode MS" w:hAnsi="Arial" w:cs="Arial"/>
                <w:sz w:val="28"/>
                <w:szCs w:val="28"/>
              </w:rPr>
              <w:tab/>
              <w:t xml:space="preserve"> Purchases of Machinery</w:t>
            </w:r>
          </w:p>
        </w:tc>
        <w:tc>
          <w:tcPr>
            <w:tcW w:w="176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2,00,000</w:t>
            </w:r>
          </w:p>
        </w:tc>
        <w:tc>
          <w:tcPr>
            <w:tcW w:w="1204"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2,00,000</w:t>
            </w:r>
          </w:p>
        </w:tc>
        <w:tc>
          <w:tcPr>
            <w:tcW w:w="167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2,00,000</w:t>
            </w:r>
          </w:p>
        </w:tc>
      </w:tr>
      <w:tr w:rsidR="000430F0" w:rsidRPr="00B6736D" w:rsidTr="00EC0B10">
        <w:tc>
          <w:tcPr>
            <w:tcW w:w="4500" w:type="dxa"/>
          </w:tcPr>
          <w:p w:rsidR="000430F0" w:rsidRPr="00B6736D" w:rsidRDefault="000430F0" w:rsidP="00EC0B10">
            <w:pPr>
              <w:ind w:left="342" w:hanging="342"/>
              <w:jc w:val="both"/>
              <w:rPr>
                <w:rFonts w:ascii="Arial" w:eastAsia="Arial Unicode MS" w:hAnsi="Arial" w:cs="Arial"/>
                <w:sz w:val="28"/>
                <w:szCs w:val="28"/>
              </w:rPr>
            </w:pPr>
            <w:r w:rsidRPr="00B6736D">
              <w:rPr>
                <w:rFonts w:ascii="Arial" w:eastAsia="Arial Unicode MS" w:hAnsi="Arial" w:cs="Arial"/>
                <w:sz w:val="28"/>
                <w:szCs w:val="28"/>
              </w:rPr>
              <w:t>6.</w:t>
            </w:r>
            <w:r w:rsidRPr="00B6736D">
              <w:rPr>
                <w:rFonts w:ascii="Arial" w:eastAsia="Arial Unicode MS" w:hAnsi="Arial" w:cs="Arial"/>
                <w:sz w:val="28"/>
                <w:szCs w:val="28"/>
              </w:rPr>
              <w:tab/>
              <w:t>VAT purchases of Machinery (Rs, 2, 00,000 x 4%)</w:t>
            </w:r>
          </w:p>
        </w:tc>
        <w:tc>
          <w:tcPr>
            <w:tcW w:w="176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8,000</w:t>
            </w:r>
          </w:p>
        </w:tc>
        <w:tc>
          <w:tcPr>
            <w:tcW w:w="1204"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8,000</w:t>
            </w:r>
          </w:p>
        </w:tc>
        <w:tc>
          <w:tcPr>
            <w:tcW w:w="167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8,000</w:t>
            </w:r>
          </w:p>
        </w:tc>
      </w:tr>
      <w:tr w:rsidR="000430F0" w:rsidRPr="00B6736D" w:rsidTr="00EC0B10">
        <w:tc>
          <w:tcPr>
            <w:tcW w:w="450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Total VAT Paid on Purchases [2+4+6]</w:t>
            </w:r>
          </w:p>
        </w:tc>
        <w:tc>
          <w:tcPr>
            <w:tcW w:w="176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11,200</w:t>
            </w:r>
          </w:p>
        </w:tc>
        <w:tc>
          <w:tcPr>
            <w:tcW w:w="1204"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11,200</w:t>
            </w:r>
          </w:p>
        </w:tc>
        <w:tc>
          <w:tcPr>
            <w:tcW w:w="167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11,200</w:t>
            </w:r>
          </w:p>
        </w:tc>
      </w:tr>
      <w:tr w:rsidR="000430F0" w:rsidRPr="00B6736D" w:rsidTr="00EC0B10">
        <w:tc>
          <w:tcPr>
            <w:tcW w:w="450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Sale value of goods</w:t>
            </w:r>
          </w:p>
        </w:tc>
        <w:tc>
          <w:tcPr>
            <w:tcW w:w="176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2,00,000</w:t>
            </w:r>
          </w:p>
        </w:tc>
        <w:tc>
          <w:tcPr>
            <w:tcW w:w="1204"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2,00,000</w:t>
            </w:r>
          </w:p>
        </w:tc>
        <w:tc>
          <w:tcPr>
            <w:tcW w:w="167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2,00,000</w:t>
            </w:r>
          </w:p>
        </w:tc>
      </w:tr>
      <w:tr w:rsidR="000430F0" w:rsidRPr="00B6736D" w:rsidTr="00EC0B10">
        <w:tc>
          <w:tcPr>
            <w:tcW w:w="450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VAT @4% (2, 00,000x4%)</w:t>
            </w:r>
          </w:p>
        </w:tc>
        <w:tc>
          <w:tcPr>
            <w:tcW w:w="176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8,000</w:t>
            </w:r>
          </w:p>
        </w:tc>
        <w:tc>
          <w:tcPr>
            <w:tcW w:w="1204"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8,000</w:t>
            </w:r>
          </w:p>
        </w:tc>
        <w:tc>
          <w:tcPr>
            <w:tcW w:w="167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8,000</w:t>
            </w:r>
          </w:p>
        </w:tc>
      </w:tr>
      <w:tr w:rsidR="000430F0" w:rsidRPr="00B6736D" w:rsidTr="00EC0B10">
        <w:tc>
          <w:tcPr>
            <w:tcW w:w="450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Less: VAT paid on  Purchase eligible for Input Tax Credit On Raw Materials and Consumables </w:t>
            </w:r>
          </w:p>
        </w:tc>
        <w:tc>
          <w:tcPr>
            <w:tcW w:w="1766" w:type="dxa"/>
          </w:tcPr>
          <w:p w:rsidR="000430F0" w:rsidRPr="00B6736D" w:rsidRDefault="000430F0" w:rsidP="00EC0B10">
            <w:pPr>
              <w:jc w:val="right"/>
              <w:rPr>
                <w:rFonts w:ascii="Arial" w:eastAsia="Arial Unicode MS" w:hAnsi="Arial" w:cs="Arial"/>
                <w:sz w:val="28"/>
                <w:szCs w:val="28"/>
              </w:rPr>
            </w:pPr>
          </w:p>
          <w:p w:rsidR="000430F0" w:rsidRPr="00B6736D" w:rsidRDefault="000430F0" w:rsidP="00EC0B10">
            <w:pPr>
              <w:jc w:val="right"/>
              <w:rPr>
                <w:rFonts w:ascii="Arial" w:eastAsia="Arial Unicode MS" w:hAnsi="Arial" w:cs="Arial"/>
                <w:sz w:val="28"/>
                <w:szCs w:val="28"/>
              </w:rPr>
            </w:pPr>
          </w:p>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(3,200)</w:t>
            </w:r>
          </w:p>
        </w:tc>
        <w:tc>
          <w:tcPr>
            <w:tcW w:w="1204"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(3,200)</w:t>
            </w:r>
          </w:p>
        </w:tc>
        <w:tc>
          <w:tcPr>
            <w:tcW w:w="167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(3,200)</w:t>
            </w:r>
          </w:p>
        </w:tc>
      </w:tr>
      <w:tr w:rsidR="000430F0" w:rsidRPr="00B6736D" w:rsidTr="00EC0B10">
        <w:tc>
          <w:tcPr>
            <w:tcW w:w="450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On Raw Materials [See Working Notes below]</w:t>
            </w:r>
          </w:p>
        </w:tc>
        <w:tc>
          <w:tcPr>
            <w:tcW w:w="176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w:t>
            </w:r>
          </w:p>
        </w:tc>
        <w:tc>
          <w:tcPr>
            <w:tcW w:w="1204"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(800)</w:t>
            </w:r>
          </w:p>
        </w:tc>
        <w:tc>
          <w:tcPr>
            <w:tcW w:w="167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(8000)</w:t>
            </w:r>
          </w:p>
        </w:tc>
      </w:tr>
      <w:tr w:rsidR="000430F0" w:rsidRPr="00B6736D" w:rsidTr="00EC0B10">
        <w:tc>
          <w:tcPr>
            <w:tcW w:w="450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A Net Vat Liability /(Credit )</w:t>
            </w:r>
          </w:p>
        </w:tc>
        <w:tc>
          <w:tcPr>
            <w:tcW w:w="1766"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4,800</w:t>
            </w:r>
          </w:p>
        </w:tc>
        <w:tc>
          <w:tcPr>
            <w:tcW w:w="1204" w:type="dxa"/>
          </w:tcPr>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4,000</w:t>
            </w:r>
          </w:p>
        </w:tc>
        <w:tc>
          <w:tcPr>
            <w:tcW w:w="1676" w:type="dxa"/>
          </w:tcPr>
          <w:p w:rsidR="000430F0" w:rsidRPr="00B6736D" w:rsidRDefault="00EC0B10" w:rsidP="00EC0B10">
            <w:pPr>
              <w:jc w:val="right"/>
              <w:rPr>
                <w:rFonts w:ascii="Arial" w:eastAsia="Arial Unicode MS" w:hAnsi="Arial" w:cs="Arial"/>
                <w:sz w:val="28"/>
                <w:szCs w:val="28"/>
              </w:rPr>
            </w:pPr>
            <w:r w:rsidRPr="00B6736D">
              <w:rPr>
                <w:rFonts w:ascii="Arial" w:eastAsia="Arial Unicode MS" w:hAnsi="Arial" w:cs="Arial"/>
                <w:sz w:val="28"/>
                <w:szCs w:val="28"/>
              </w:rPr>
              <w:t>(3,20</w:t>
            </w:r>
            <w:r w:rsidR="000430F0" w:rsidRPr="00B6736D">
              <w:rPr>
                <w:rFonts w:ascii="Arial" w:eastAsia="Arial Unicode MS" w:hAnsi="Arial" w:cs="Arial"/>
                <w:sz w:val="28"/>
                <w:szCs w:val="28"/>
              </w:rPr>
              <w:t>0)</w:t>
            </w:r>
          </w:p>
        </w:tc>
      </w:tr>
    </w:tbl>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Working Notes:</w:t>
      </w:r>
    </w:p>
    <w:p w:rsidR="000430F0" w:rsidRPr="00B6736D" w:rsidRDefault="000430F0" w:rsidP="000430F0">
      <w:pPr>
        <w:numPr>
          <w:ilvl w:val="0"/>
          <w:numId w:val="1"/>
        </w:numPr>
        <w:ind w:left="540" w:hanging="540"/>
        <w:jc w:val="both"/>
        <w:rPr>
          <w:rFonts w:ascii="Arial" w:eastAsia="Arial Unicode MS" w:hAnsi="Arial" w:cs="Arial"/>
          <w:sz w:val="28"/>
          <w:szCs w:val="28"/>
        </w:rPr>
      </w:pPr>
      <w:r w:rsidRPr="00B6736D">
        <w:rPr>
          <w:rFonts w:ascii="Arial" w:eastAsia="Arial Unicode MS" w:hAnsi="Arial" w:cs="Arial"/>
          <w:sz w:val="28"/>
          <w:szCs w:val="28"/>
        </w:rPr>
        <w:t>VAT paid on the Purchase of Capital Goods is not allowed as Credit under Gross Product Variant.</w:t>
      </w:r>
    </w:p>
    <w:p w:rsidR="000430F0" w:rsidRPr="00B6736D" w:rsidRDefault="000430F0" w:rsidP="000430F0">
      <w:pPr>
        <w:numPr>
          <w:ilvl w:val="0"/>
          <w:numId w:val="1"/>
        </w:numPr>
        <w:ind w:left="540" w:hanging="540"/>
        <w:rPr>
          <w:rFonts w:ascii="Arial" w:eastAsia="Arial Unicode MS" w:hAnsi="Arial" w:cs="Arial"/>
          <w:sz w:val="28"/>
          <w:szCs w:val="28"/>
        </w:rPr>
      </w:pPr>
      <w:r w:rsidRPr="00B6736D">
        <w:rPr>
          <w:rFonts w:ascii="Arial" w:eastAsia="Arial Unicode MS" w:hAnsi="Arial" w:cs="Arial"/>
          <w:sz w:val="28"/>
          <w:szCs w:val="28"/>
        </w:rPr>
        <w:t>The VAT paid on Machinery is allowed in proportion to Depreciation under Income Variant .Therefore the VAT Credit allowable is Rs 800 [(8,000x10%)OR(8,000x20,000÷2,00,000)].</w:t>
      </w:r>
    </w:p>
    <w:p w:rsidR="000430F0" w:rsidRPr="00B6736D" w:rsidRDefault="000430F0" w:rsidP="000430F0">
      <w:pPr>
        <w:numPr>
          <w:ilvl w:val="0"/>
          <w:numId w:val="1"/>
        </w:numPr>
        <w:ind w:left="540" w:hanging="540"/>
        <w:jc w:val="both"/>
        <w:rPr>
          <w:rFonts w:ascii="Arial" w:eastAsia="Arial Unicode MS" w:hAnsi="Arial" w:cs="Arial"/>
          <w:sz w:val="28"/>
          <w:szCs w:val="28"/>
        </w:rPr>
      </w:pPr>
      <w:r w:rsidRPr="00B6736D">
        <w:rPr>
          <w:rFonts w:ascii="Arial" w:eastAsia="Arial Unicode MS" w:hAnsi="Arial" w:cs="Arial"/>
          <w:sz w:val="28"/>
          <w:szCs w:val="28"/>
        </w:rPr>
        <w:t>VAT paid on purchase of Machinery is allowed in full under Consumption Variant, since there is no distinction between Capital and Revenue purchase under this method.</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tabs>
          <w:tab w:val="right" w:pos="8640"/>
        </w:tabs>
        <w:ind w:left="540" w:hanging="540"/>
        <w:jc w:val="both"/>
        <w:rPr>
          <w:rFonts w:ascii="Arial" w:eastAsia="Arial Unicode MS" w:hAnsi="Arial" w:cs="Arial"/>
          <w:sz w:val="28"/>
          <w:szCs w:val="28"/>
        </w:rPr>
      </w:pPr>
      <w:r w:rsidRPr="00B6736D">
        <w:rPr>
          <w:rFonts w:ascii="Arial" w:eastAsia="Arial Unicode MS" w:hAnsi="Arial" w:cs="Arial"/>
          <w:b/>
          <w:sz w:val="28"/>
          <w:szCs w:val="28"/>
        </w:rPr>
        <w:t>T.Q.1.</w:t>
      </w:r>
      <w:r w:rsidRPr="00B6736D">
        <w:rPr>
          <w:rFonts w:ascii="Arial" w:eastAsia="Arial Unicode MS" w:hAnsi="Arial" w:cs="Arial"/>
          <w:sz w:val="28"/>
          <w:szCs w:val="28"/>
        </w:rPr>
        <w:tab/>
        <w:t xml:space="preserve">What are the different variants of VAT, and how is deduction available for tax paid </w:t>
      </w:r>
    </w:p>
    <w:p w:rsidR="000430F0" w:rsidRPr="00B6736D" w:rsidRDefault="000430F0" w:rsidP="000430F0">
      <w:pPr>
        <w:tabs>
          <w:tab w:val="right" w:pos="8640"/>
        </w:tabs>
        <w:ind w:left="540" w:hanging="540"/>
        <w:jc w:val="both"/>
        <w:rPr>
          <w:rFonts w:ascii="Arial" w:eastAsia="Arial Unicode MS" w:hAnsi="Arial" w:cs="Arial"/>
          <w:b/>
          <w:i/>
          <w:sz w:val="28"/>
          <w:szCs w:val="28"/>
        </w:rPr>
      </w:pPr>
      <w:r w:rsidRPr="00B6736D">
        <w:rPr>
          <w:rFonts w:ascii="Arial" w:eastAsia="Arial Unicode MS" w:hAnsi="Arial" w:cs="Arial"/>
          <w:sz w:val="28"/>
          <w:szCs w:val="28"/>
        </w:rPr>
        <w:t xml:space="preserve">on inputs  including capital inputs? </w:t>
      </w:r>
      <w:r w:rsidRPr="00B6736D">
        <w:rPr>
          <w:rFonts w:ascii="Arial" w:eastAsia="Arial Unicode MS" w:hAnsi="Arial" w:cs="Arial"/>
          <w:sz w:val="28"/>
          <w:szCs w:val="28"/>
        </w:rPr>
        <w:tab/>
      </w:r>
      <w:r w:rsidRPr="00B6736D">
        <w:rPr>
          <w:rFonts w:ascii="Arial" w:eastAsia="Arial Unicode MS" w:hAnsi="Arial" w:cs="Arial"/>
          <w:b/>
          <w:i/>
          <w:sz w:val="28"/>
          <w:szCs w:val="28"/>
        </w:rPr>
        <w:t>(CA PCE Nov., 2007) (3 marks)</w:t>
      </w:r>
    </w:p>
    <w:p w:rsidR="000430F0" w:rsidRPr="00B6736D" w:rsidRDefault="000430F0" w:rsidP="00547761">
      <w:pPr>
        <w:tabs>
          <w:tab w:val="right" w:pos="8640"/>
        </w:tabs>
        <w:ind w:left="540" w:hanging="540"/>
        <w:jc w:val="right"/>
        <w:rPr>
          <w:rFonts w:ascii="Arial" w:eastAsia="Arial Unicode MS" w:hAnsi="Arial" w:cs="Arial"/>
          <w:b/>
          <w:i/>
          <w:sz w:val="28"/>
          <w:szCs w:val="28"/>
        </w:rPr>
      </w:pPr>
      <w:r w:rsidRPr="00B6736D">
        <w:rPr>
          <w:rFonts w:ascii="Arial" w:eastAsia="Arial Unicode MS" w:hAnsi="Arial" w:cs="Arial"/>
          <w:sz w:val="28"/>
          <w:szCs w:val="28"/>
        </w:rPr>
        <w:t xml:space="preserve"> </w:t>
      </w:r>
      <w:r w:rsidRPr="00B6736D">
        <w:rPr>
          <w:rFonts w:ascii="Arial" w:eastAsia="Arial Unicode MS" w:hAnsi="Arial" w:cs="Arial"/>
          <w:sz w:val="28"/>
          <w:szCs w:val="28"/>
        </w:rPr>
        <w:tab/>
      </w:r>
      <w:r w:rsidRPr="00B6736D">
        <w:rPr>
          <w:rFonts w:ascii="Arial" w:eastAsia="Arial Unicode MS" w:hAnsi="Arial" w:cs="Arial"/>
          <w:b/>
          <w:i/>
          <w:sz w:val="28"/>
          <w:szCs w:val="28"/>
        </w:rPr>
        <w:t>(CA IPCC Nov. 2009 – 2 marks)</w:t>
      </w:r>
    </w:p>
    <w:p w:rsidR="000430F0" w:rsidRPr="00B6736D" w:rsidRDefault="000430F0" w:rsidP="00547761">
      <w:pPr>
        <w:tabs>
          <w:tab w:val="right" w:pos="8640"/>
        </w:tabs>
        <w:ind w:left="540" w:hanging="540"/>
        <w:jc w:val="right"/>
        <w:rPr>
          <w:rFonts w:ascii="Arial" w:eastAsia="Arial Unicode MS" w:hAnsi="Arial" w:cs="Arial"/>
          <w:sz w:val="28"/>
          <w:szCs w:val="28"/>
        </w:rPr>
      </w:pPr>
      <w:r w:rsidRPr="00B6736D">
        <w:rPr>
          <w:rFonts w:ascii="Arial" w:eastAsia="Arial Unicode MS" w:hAnsi="Arial" w:cs="Arial"/>
          <w:sz w:val="28"/>
          <w:szCs w:val="28"/>
        </w:rPr>
        <w:tab/>
      </w:r>
      <w:r w:rsidRPr="00B6736D">
        <w:rPr>
          <w:rFonts w:ascii="Arial" w:eastAsia="Arial Unicode MS" w:hAnsi="Arial" w:cs="Arial"/>
          <w:b/>
          <w:i/>
          <w:sz w:val="28"/>
          <w:szCs w:val="28"/>
        </w:rPr>
        <w:t xml:space="preserve"> (CA PCC May 2010, 3 marks)</w:t>
      </w:r>
    </w:p>
    <w:p w:rsidR="000430F0" w:rsidRPr="00B6736D" w:rsidRDefault="000430F0" w:rsidP="00547761">
      <w:pPr>
        <w:tabs>
          <w:tab w:val="right" w:pos="8640"/>
        </w:tabs>
        <w:ind w:left="540" w:hanging="540"/>
        <w:jc w:val="right"/>
        <w:rPr>
          <w:rFonts w:ascii="Arial" w:eastAsia="Arial Unicode MS" w:hAnsi="Arial" w:cs="Arial"/>
          <w:b/>
          <w:i/>
          <w:sz w:val="28"/>
          <w:szCs w:val="28"/>
        </w:rPr>
      </w:pPr>
      <w:r w:rsidRPr="00B6736D">
        <w:rPr>
          <w:rFonts w:ascii="Arial" w:eastAsia="Arial Unicode MS" w:hAnsi="Arial" w:cs="Arial"/>
          <w:sz w:val="28"/>
          <w:szCs w:val="28"/>
        </w:rPr>
        <w:t xml:space="preserve">.  </w:t>
      </w:r>
      <w:r w:rsidRPr="00B6736D">
        <w:rPr>
          <w:rFonts w:ascii="Arial" w:eastAsia="Arial Unicode MS" w:hAnsi="Arial" w:cs="Arial"/>
          <w:sz w:val="28"/>
          <w:szCs w:val="28"/>
        </w:rPr>
        <w:tab/>
      </w:r>
      <w:r w:rsidRPr="00B6736D">
        <w:rPr>
          <w:rFonts w:ascii="Arial" w:eastAsia="Arial Unicode MS" w:hAnsi="Arial" w:cs="Arial"/>
          <w:b/>
          <w:i/>
          <w:sz w:val="28"/>
          <w:szCs w:val="28"/>
        </w:rPr>
        <w:t xml:space="preserve">(CA IPCC Nov. 2010, 4 marks) </w:t>
      </w:r>
    </w:p>
    <w:p w:rsidR="000430F0" w:rsidRPr="00B6736D" w:rsidRDefault="000430F0" w:rsidP="00547761">
      <w:pPr>
        <w:tabs>
          <w:tab w:val="right" w:pos="8640"/>
        </w:tabs>
        <w:ind w:left="540" w:hanging="540"/>
        <w:jc w:val="right"/>
        <w:rPr>
          <w:rFonts w:ascii="Arial" w:eastAsia="Arial Unicode MS" w:hAnsi="Arial" w:cs="Arial"/>
          <w:b/>
          <w:i/>
          <w:sz w:val="28"/>
          <w:szCs w:val="28"/>
        </w:rPr>
      </w:pPr>
      <w:r w:rsidRPr="00B6736D">
        <w:rPr>
          <w:rFonts w:ascii="Arial" w:eastAsia="Arial Unicode MS" w:hAnsi="Arial" w:cs="Arial"/>
          <w:sz w:val="28"/>
          <w:szCs w:val="28"/>
        </w:rPr>
        <w:tab/>
      </w:r>
      <w:r w:rsidRPr="00B6736D">
        <w:rPr>
          <w:rFonts w:ascii="Arial" w:eastAsia="Arial Unicode MS" w:hAnsi="Arial" w:cs="Arial"/>
          <w:b/>
          <w:i/>
          <w:sz w:val="28"/>
          <w:szCs w:val="28"/>
        </w:rPr>
        <w:t xml:space="preserve">(Marks 4, CA IPCC May 2011) </w:t>
      </w:r>
    </w:p>
    <w:p w:rsidR="000430F0" w:rsidRPr="00B6736D" w:rsidRDefault="000430F0" w:rsidP="00547761">
      <w:pPr>
        <w:jc w:val="right"/>
        <w:rPr>
          <w:rFonts w:ascii="Arial" w:eastAsia="Arial Unicode MS" w:hAnsi="Arial" w:cs="Arial"/>
          <w:b/>
          <w:sz w:val="28"/>
          <w:szCs w:val="28"/>
        </w:rPr>
      </w:pP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Topic 3</w:t>
      </w:r>
    </w:p>
    <w:p w:rsidR="000430F0" w:rsidRPr="00B6736D" w:rsidRDefault="000430F0" w:rsidP="000430F0">
      <w:pPr>
        <w:jc w:val="both"/>
        <w:rPr>
          <w:rFonts w:ascii="Arial" w:eastAsia="Arial Unicode MS" w:hAnsi="Arial" w:cs="Arial"/>
          <w:b/>
          <w:sz w:val="28"/>
          <w:szCs w:val="28"/>
        </w:rPr>
      </w:pPr>
    </w:p>
    <w:p w:rsidR="000430F0" w:rsidRPr="00B6736D" w:rsidRDefault="000430F0" w:rsidP="000430F0">
      <w:pPr>
        <w:numPr>
          <w:ilvl w:val="0"/>
          <w:numId w:val="25"/>
        </w:numPr>
        <w:tabs>
          <w:tab w:val="clear" w:pos="720"/>
        </w:tabs>
        <w:ind w:left="540" w:hanging="540"/>
        <w:jc w:val="both"/>
        <w:rPr>
          <w:rFonts w:ascii="Arial" w:eastAsia="Arial Unicode MS" w:hAnsi="Arial" w:cs="Arial"/>
          <w:b/>
          <w:sz w:val="28"/>
          <w:szCs w:val="28"/>
        </w:rPr>
      </w:pPr>
      <w:r w:rsidRPr="00B6736D">
        <w:rPr>
          <w:rFonts w:ascii="Arial" w:eastAsia="Arial Unicode MS" w:hAnsi="Arial" w:cs="Arial"/>
          <w:b/>
          <w:sz w:val="28"/>
          <w:szCs w:val="28"/>
        </w:rPr>
        <w:t>Methods of Computation of VAT</w:t>
      </w:r>
      <w:r w:rsidRPr="00B6736D">
        <w:rPr>
          <w:rFonts w:ascii="Arial" w:eastAsia="Arial Unicode MS" w:hAnsi="Arial" w:cs="Arial"/>
          <w:b/>
          <w:sz w:val="28"/>
          <w:szCs w:val="28"/>
        </w:rPr>
        <w:tab/>
      </w:r>
    </w:p>
    <w:p w:rsidR="000430F0" w:rsidRPr="00B6736D" w:rsidRDefault="000430F0" w:rsidP="000430F0">
      <w:pPr>
        <w:ind w:left="1080" w:hanging="540"/>
        <w:jc w:val="both"/>
        <w:rPr>
          <w:rFonts w:ascii="Arial" w:eastAsia="Arial Unicode MS" w:hAnsi="Arial" w:cs="Arial"/>
          <w:sz w:val="28"/>
          <w:szCs w:val="28"/>
        </w:rPr>
      </w:pPr>
      <w:r w:rsidRPr="00B6736D">
        <w:rPr>
          <w:rFonts w:ascii="Arial" w:eastAsia="Arial Unicode MS" w:hAnsi="Arial" w:cs="Arial"/>
          <w:sz w:val="28"/>
          <w:szCs w:val="28"/>
        </w:rPr>
        <w:t>What are the methods for computation of VAT? M09, RTP</w:t>
      </w:r>
    </w:p>
    <w:p w:rsidR="000430F0" w:rsidRPr="00B6736D" w:rsidRDefault="000430F0" w:rsidP="000430F0">
      <w:pPr>
        <w:jc w:val="both"/>
        <w:rPr>
          <w:rFonts w:ascii="Arial" w:eastAsia="Arial Unicode MS" w:hAnsi="Arial" w:cs="Arial"/>
          <w:sz w:val="28"/>
          <w:szCs w:val="28"/>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9"/>
        <w:gridCol w:w="6349"/>
      </w:tblGrid>
      <w:tr w:rsidR="000430F0" w:rsidRPr="00B6736D" w:rsidTr="00EC0B10">
        <w:tc>
          <w:tcPr>
            <w:tcW w:w="1440"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Method</w:t>
            </w:r>
          </w:p>
        </w:tc>
        <w:tc>
          <w:tcPr>
            <w:tcW w:w="6768"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Description</w:t>
            </w:r>
          </w:p>
        </w:tc>
      </w:tr>
      <w:tr w:rsidR="000430F0" w:rsidRPr="00B6736D" w:rsidTr="00EC0B10">
        <w:tc>
          <w:tcPr>
            <w:tcW w:w="1440" w:type="dxa"/>
          </w:tcPr>
          <w:p w:rsidR="000430F0" w:rsidRPr="00B6736D" w:rsidRDefault="000430F0" w:rsidP="00EC0B10">
            <w:pPr>
              <w:rPr>
                <w:rFonts w:ascii="Arial" w:eastAsia="Arial Unicode MS" w:hAnsi="Arial" w:cs="Arial"/>
                <w:sz w:val="28"/>
                <w:szCs w:val="28"/>
              </w:rPr>
            </w:pPr>
            <w:r w:rsidRPr="00B6736D">
              <w:rPr>
                <w:rFonts w:ascii="Arial" w:eastAsia="Arial Unicode MS" w:hAnsi="Arial" w:cs="Arial"/>
                <w:sz w:val="28"/>
                <w:szCs w:val="28"/>
              </w:rPr>
              <w:t xml:space="preserve">Addition Method i.e. value added=factor </w:t>
            </w:r>
            <w:r w:rsidR="00EC0B10" w:rsidRPr="00B6736D">
              <w:rPr>
                <w:rFonts w:ascii="Arial" w:eastAsia="Arial Unicode MS" w:hAnsi="Arial" w:cs="Arial"/>
                <w:sz w:val="28"/>
                <w:szCs w:val="28"/>
              </w:rPr>
              <w:t>payments +profit</w:t>
            </w:r>
            <w:r w:rsidRPr="00B6736D">
              <w:rPr>
                <w:rFonts w:ascii="Arial" w:eastAsia="Arial Unicode MS" w:hAnsi="Arial" w:cs="Arial"/>
                <w:sz w:val="28"/>
                <w:szCs w:val="28"/>
              </w:rPr>
              <w:t>.</w:t>
            </w:r>
          </w:p>
        </w:tc>
        <w:tc>
          <w:tcPr>
            <w:tcW w:w="6768" w:type="dxa"/>
          </w:tcPr>
          <w:p w:rsidR="000430F0" w:rsidRPr="00B6736D" w:rsidRDefault="000430F0" w:rsidP="00EC0B10">
            <w:pPr>
              <w:ind w:left="432" w:hanging="432"/>
              <w:jc w:val="both"/>
              <w:rPr>
                <w:rFonts w:ascii="Arial" w:eastAsia="Arial Unicode MS" w:hAnsi="Arial" w:cs="Arial"/>
                <w:sz w:val="28"/>
                <w:szCs w:val="28"/>
              </w:rPr>
            </w:pPr>
            <w:r w:rsidRPr="00B6736D">
              <w:rPr>
                <w:rFonts w:ascii="Arial" w:eastAsia="Arial Unicode MS" w:hAnsi="Arial" w:cs="Arial"/>
                <w:sz w:val="28"/>
                <w:szCs w:val="28"/>
              </w:rPr>
              <w:t xml:space="preserve">1. </w:t>
            </w:r>
            <w:r w:rsidRPr="00B6736D">
              <w:rPr>
                <w:rFonts w:ascii="Arial" w:eastAsia="Arial Unicode MS" w:hAnsi="Arial" w:cs="Arial"/>
                <w:sz w:val="28"/>
                <w:szCs w:val="28"/>
              </w:rPr>
              <w:tab/>
              <w:t>Suitability: This method is mainly used with income variant of VAT</w:t>
            </w:r>
          </w:p>
          <w:p w:rsidR="000430F0" w:rsidRPr="00B6736D" w:rsidRDefault="000430F0" w:rsidP="00EC0B10">
            <w:pPr>
              <w:ind w:left="432" w:hanging="432"/>
              <w:jc w:val="both"/>
              <w:rPr>
                <w:rFonts w:ascii="Arial" w:eastAsia="Arial Unicode MS" w:hAnsi="Arial" w:cs="Arial"/>
                <w:sz w:val="28"/>
                <w:szCs w:val="28"/>
              </w:rPr>
            </w:pPr>
            <w:r w:rsidRPr="00B6736D">
              <w:rPr>
                <w:rFonts w:ascii="Arial" w:eastAsia="Arial Unicode MS" w:hAnsi="Arial" w:cs="Arial"/>
                <w:sz w:val="28"/>
                <w:szCs w:val="28"/>
              </w:rPr>
              <w:t xml:space="preserve">2. </w:t>
            </w:r>
            <w:r w:rsidRPr="00B6736D">
              <w:rPr>
                <w:rFonts w:ascii="Arial" w:eastAsia="Arial Unicode MS" w:hAnsi="Arial" w:cs="Arial"/>
                <w:sz w:val="28"/>
                <w:szCs w:val="28"/>
              </w:rPr>
              <w:tab/>
              <w:t>Computation:</w:t>
            </w:r>
          </w:p>
          <w:p w:rsidR="000430F0" w:rsidRPr="00B6736D" w:rsidRDefault="000430F0" w:rsidP="00EC0B10">
            <w:pPr>
              <w:ind w:left="432"/>
              <w:jc w:val="both"/>
              <w:rPr>
                <w:rFonts w:ascii="Arial" w:eastAsia="Arial Unicode MS" w:hAnsi="Arial" w:cs="Arial"/>
                <w:sz w:val="28"/>
                <w:szCs w:val="28"/>
              </w:rPr>
            </w:pPr>
            <w:r w:rsidRPr="00B6736D">
              <w:rPr>
                <w:rFonts w:ascii="Arial" w:eastAsia="Arial Unicode MS" w:hAnsi="Arial" w:cs="Arial"/>
                <w:sz w:val="28"/>
                <w:szCs w:val="28"/>
              </w:rPr>
              <w:t>Step 1: Aggregate all the factor payments including profits to arrive at the total value addition</w:t>
            </w:r>
          </w:p>
          <w:p w:rsidR="000430F0" w:rsidRPr="00B6736D" w:rsidRDefault="000430F0" w:rsidP="00EC0B10">
            <w:pPr>
              <w:ind w:left="432"/>
              <w:jc w:val="both"/>
              <w:rPr>
                <w:rFonts w:ascii="Arial" w:eastAsia="Arial Unicode MS" w:hAnsi="Arial" w:cs="Arial"/>
                <w:sz w:val="28"/>
                <w:szCs w:val="28"/>
              </w:rPr>
            </w:pPr>
            <w:r w:rsidRPr="00B6736D">
              <w:rPr>
                <w:rFonts w:ascii="Arial" w:eastAsia="Arial Unicode MS" w:hAnsi="Arial" w:cs="Arial"/>
                <w:sz w:val="28"/>
                <w:szCs w:val="28"/>
              </w:rPr>
              <w:t xml:space="preserve">Step2: Apply the rate on </w:t>
            </w:r>
            <w:r w:rsidRPr="00B6736D">
              <w:rPr>
                <w:rFonts w:ascii="Arial" w:eastAsia="Arial Unicode MS" w:hAnsi="Arial" w:cs="Arial"/>
                <w:b/>
                <w:sz w:val="28"/>
                <w:szCs w:val="28"/>
              </w:rPr>
              <w:t>Step 1</w:t>
            </w:r>
            <w:r w:rsidRPr="00B6736D">
              <w:rPr>
                <w:rFonts w:ascii="Arial" w:eastAsia="Arial Unicode MS" w:hAnsi="Arial" w:cs="Arial"/>
                <w:sz w:val="28"/>
                <w:szCs w:val="28"/>
              </w:rPr>
              <w:t xml:space="preserve"> to calculate the tax</w:t>
            </w:r>
          </w:p>
          <w:p w:rsidR="000430F0" w:rsidRPr="00B6736D" w:rsidRDefault="000430F0" w:rsidP="00EC0B10">
            <w:pPr>
              <w:ind w:left="432" w:hanging="432"/>
              <w:jc w:val="both"/>
              <w:rPr>
                <w:rFonts w:ascii="Arial" w:eastAsia="Arial Unicode MS" w:hAnsi="Arial" w:cs="Arial"/>
                <w:sz w:val="28"/>
                <w:szCs w:val="28"/>
              </w:rPr>
            </w:pPr>
            <w:r w:rsidRPr="00B6736D">
              <w:rPr>
                <w:rFonts w:ascii="Arial" w:eastAsia="Arial Unicode MS" w:hAnsi="Arial" w:cs="Arial"/>
                <w:sz w:val="28"/>
                <w:szCs w:val="28"/>
              </w:rPr>
              <w:t xml:space="preserve">3. </w:t>
            </w:r>
            <w:r w:rsidRPr="00B6736D">
              <w:rPr>
                <w:rFonts w:ascii="Arial" w:eastAsia="Arial Unicode MS" w:hAnsi="Arial" w:cs="Arial"/>
                <w:sz w:val="28"/>
                <w:szCs w:val="28"/>
              </w:rPr>
              <w:tab/>
              <w:t>Demerits:</w:t>
            </w:r>
          </w:p>
          <w:p w:rsidR="000430F0" w:rsidRPr="00B6736D" w:rsidRDefault="000430F0" w:rsidP="00EC0B10">
            <w:pPr>
              <w:ind w:left="972" w:hanging="540"/>
              <w:jc w:val="both"/>
              <w:rPr>
                <w:rFonts w:ascii="Arial" w:eastAsia="Arial Unicode MS" w:hAnsi="Arial" w:cs="Arial"/>
                <w:sz w:val="28"/>
                <w:szCs w:val="28"/>
              </w:rPr>
            </w:pPr>
            <w:r w:rsidRPr="00B6736D">
              <w:rPr>
                <w:rFonts w:ascii="Arial" w:eastAsia="Arial Unicode MS" w:hAnsi="Arial" w:cs="Arial"/>
                <w:sz w:val="28"/>
                <w:szCs w:val="28"/>
              </w:rPr>
              <w:t xml:space="preserve">(a) </w:t>
            </w:r>
            <w:r w:rsidRPr="00B6736D">
              <w:rPr>
                <w:rFonts w:ascii="Arial" w:eastAsia="Arial Unicode MS" w:hAnsi="Arial" w:cs="Arial"/>
                <w:sz w:val="28"/>
                <w:szCs w:val="28"/>
              </w:rPr>
              <w:tab/>
              <w:t xml:space="preserve">This method does not easily take exemptions to intermediate dealers </w:t>
            </w:r>
          </w:p>
          <w:p w:rsidR="000430F0" w:rsidRPr="00B6736D" w:rsidRDefault="000430F0" w:rsidP="00EC0B10">
            <w:pPr>
              <w:ind w:left="972" w:hanging="540"/>
              <w:jc w:val="both"/>
              <w:rPr>
                <w:rFonts w:ascii="Arial" w:eastAsia="Arial Unicode MS" w:hAnsi="Arial" w:cs="Arial"/>
                <w:sz w:val="28"/>
                <w:szCs w:val="28"/>
              </w:rPr>
            </w:pPr>
            <w:r w:rsidRPr="00B6736D">
              <w:rPr>
                <w:rFonts w:ascii="Arial" w:eastAsia="Arial Unicode MS" w:hAnsi="Arial" w:cs="Arial"/>
                <w:sz w:val="28"/>
                <w:szCs w:val="28"/>
              </w:rPr>
              <w:lastRenderedPageBreak/>
              <w:t xml:space="preserve">(b) </w:t>
            </w:r>
            <w:r w:rsidRPr="00B6736D">
              <w:rPr>
                <w:rFonts w:ascii="Arial" w:eastAsia="Arial Unicode MS" w:hAnsi="Arial" w:cs="Arial"/>
                <w:sz w:val="28"/>
                <w:szCs w:val="28"/>
              </w:rPr>
              <w:tab/>
              <w:t>It does not facilitate matching of invoice for detecting evasions.</w:t>
            </w:r>
          </w:p>
          <w:p w:rsidR="000430F0" w:rsidRPr="00B6736D" w:rsidRDefault="000430F0" w:rsidP="00EC0B10">
            <w:pPr>
              <w:ind w:left="972" w:hanging="540"/>
              <w:jc w:val="both"/>
              <w:rPr>
                <w:rFonts w:ascii="Arial" w:eastAsia="Arial Unicode MS" w:hAnsi="Arial" w:cs="Arial"/>
                <w:sz w:val="28"/>
                <w:szCs w:val="28"/>
              </w:rPr>
            </w:pPr>
            <w:r w:rsidRPr="00B6736D">
              <w:rPr>
                <w:rFonts w:ascii="Arial" w:eastAsia="Arial Unicode MS" w:hAnsi="Arial" w:cs="Arial"/>
                <w:sz w:val="28"/>
                <w:szCs w:val="28"/>
              </w:rPr>
              <w:t xml:space="preserve">(c) </w:t>
            </w:r>
            <w:r w:rsidRPr="00B6736D">
              <w:rPr>
                <w:rFonts w:ascii="Arial" w:eastAsia="Arial Unicode MS" w:hAnsi="Arial" w:cs="Arial"/>
                <w:sz w:val="28"/>
                <w:szCs w:val="28"/>
              </w:rPr>
              <w:tab/>
              <w:t xml:space="preserve">There is </w:t>
            </w:r>
            <w:r w:rsidRPr="00B6736D">
              <w:rPr>
                <w:rFonts w:ascii="Arial" w:eastAsia="Arial Unicode MS" w:hAnsi="Arial" w:cs="Arial"/>
                <w:b/>
                <w:sz w:val="28"/>
                <w:szCs w:val="28"/>
              </w:rPr>
              <w:t>no benefit of input tax credit</w:t>
            </w:r>
          </w:p>
        </w:tc>
      </w:tr>
    </w:tbl>
    <w:p w:rsidR="000430F0" w:rsidRPr="00B6736D" w:rsidRDefault="000430F0" w:rsidP="000430F0">
      <w:pPr>
        <w:ind w:left="1080" w:hanging="540"/>
        <w:jc w:val="both"/>
        <w:rPr>
          <w:rFonts w:ascii="Arial" w:eastAsia="Arial Unicode MS" w:hAnsi="Arial" w:cs="Arial"/>
          <w:sz w:val="28"/>
          <w:szCs w:val="28"/>
        </w:rPr>
      </w:pPr>
      <w:r w:rsidRPr="00B6736D">
        <w:rPr>
          <w:rFonts w:ascii="Arial" w:eastAsia="Arial Unicode MS" w:hAnsi="Arial" w:cs="Arial"/>
          <w:sz w:val="28"/>
          <w:szCs w:val="28"/>
        </w:rPr>
        <w:lastRenderedPageBreak/>
        <w:t>Explain the Invoice Method of computation of VAT RTP, M09</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0"/>
        <w:gridCol w:w="6948"/>
      </w:tblGrid>
      <w:tr w:rsidR="000430F0" w:rsidRPr="00B6736D" w:rsidTr="00EC0B10">
        <w:tc>
          <w:tcPr>
            <w:tcW w:w="1260"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Method</w:t>
            </w:r>
          </w:p>
        </w:tc>
        <w:tc>
          <w:tcPr>
            <w:tcW w:w="6948"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Description</w:t>
            </w:r>
          </w:p>
        </w:tc>
      </w:tr>
      <w:tr w:rsidR="000430F0" w:rsidRPr="00B6736D" w:rsidTr="00EC0B10">
        <w:tc>
          <w:tcPr>
            <w:tcW w:w="126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Invoice Method </w:t>
            </w:r>
          </w:p>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[M 07, N 07]</w:t>
            </w:r>
          </w:p>
        </w:tc>
        <w:tc>
          <w:tcPr>
            <w:tcW w:w="6948" w:type="dxa"/>
          </w:tcPr>
          <w:p w:rsidR="000430F0" w:rsidRPr="00B6736D" w:rsidRDefault="000430F0" w:rsidP="00EC0B10">
            <w:pPr>
              <w:ind w:left="432" w:hanging="432"/>
              <w:jc w:val="both"/>
              <w:rPr>
                <w:rFonts w:ascii="Arial" w:eastAsia="Arial Unicode MS" w:hAnsi="Arial" w:cs="Arial"/>
                <w:sz w:val="28"/>
                <w:szCs w:val="28"/>
              </w:rPr>
            </w:pPr>
            <w:r w:rsidRPr="00B6736D">
              <w:rPr>
                <w:rFonts w:ascii="Arial" w:eastAsia="Arial Unicode MS" w:hAnsi="Arial" w:cs="Arial"/>
                <w:sz w:val="28"/>
                <w:szCs w:val="28"/>
              </w:rPr>
              <w:t xml:space="preserve">1. </w:t>
            </w:r>
            <w:r w:rsidRPr="00B6736D">
              <w:rPr>
                <w:rFonts w:ascii="Arial" w:eastAsia="Arial Unicode MS" w:hAnsi="Arial" w:cs="Arial"/>
                <w:sz w:val="28"/>
                <w:szCs w:val="28"/>
              </w:rPr>
              <w:tab/>
              <w:t>Suitability : This method is followed under Central Excise Law</w:t>
            </w:r>
          </w:p>
          <w:p w:rsidR="000430F0" w:rsidRPr="00B6736D" w:rsidRDefault="000430F0" w:rsidP="00EC0B10">
            <w:pPr>
              <w:ind w:left="432" w:hanging="432"/>
              <w:jc w:val="both"/>
              <w:rPr>
                <w:rFonts w:ascii="Arial" w:eastAsia="Arial Unicode MS" w:hAnsi="Arial" w:cs="Arial"/>
                <w:sz w:val="28"/>
                <w:szCs w:val="28"/>
              </w:rPr>
            </w:pPr>
            <w:r w:rsidRPr="00B6736D">
              <w:rPr>
                <w:rFonts w:ascii="Arial" w:eastAsia="Arial Unicode MS" w:hAnsi="Arial" w:cs="Arial"/>
                <w:sz w:val="28"/>
                <w:szCs w:val="28"/>
              </w:rPr>
              <w:t xml:space="preserve">2. </w:t>
            </w:r>
            <w:r w:rsidRPr="00B6736D">
              <w:rPr>
                <w:rFonts w:ascii="Arial" w:eastAsia="Arial Unicode MS" w:hAnsi="Arial" w:cs="Arial"/>
                <w:sz w:val="28"/>
                <w:szCs w:val="28"/>
              </w:rPr>
              <w:tab/>
              <w:t>Salient features:</w:t>
            </w:r>
          </w:p>
          <w:p w:rsidR="000430F0" w:rsidRPr="00B6736D" w:rsidRDefault="000430F0" w:rsidP="00EC0B10">
            <w:pPr>
              <w:numPr>
                <w:ilvl w:val="0"/>
                <w:numId w:val="3"/>
              </w:numPr>
              <w:ind w:left="972" w:hanging="540"/>
              <w:jc w:val="both"/>
              <w:rPr>
                <w:rFonts w:ascii="Arial" w:eastAsia="Arial Unicode MS" w:hAnsi="Arial" w:cs="Arial"/>
                <w:sz w:val="28"/>
                <w:szCs w:val="28"/>
              </w:rPr>
            </w:pPr>
            <w:r w:rsidRPr="00B6736D">
              <w:rPr>
                <w:rFonts w:ascii="Arial" w:eastAsia="Arial Unicode MS" w:hAnsi="Arial" w:cs="Arial"/>
                <w:sz w:val="28"/>
                <w:szCs w:val="28"/>
              </w:rPr>
              <w:tab/>
              <w:t xml:space="preserve">The most important aspect is that at each stage tax is to be </w:t>
            </w:r>
            <w:r w:rsidRPr="00B6736D">
              <w:rPr>
                <w:rFonts w:ascii="Arial" w:eastAsia="Arial Unicode MS" w:hAnsi="Arial" w:cs="Arial"/>
                <w:b/>
                <w:sz w:val="28"/>
                <w:szCs w:val="28"/>
              </w:rPr>
              <w:t>charged separately in the invoice</w:t>
            </w:r>
            <w:r w:rsidRPr="00B6736D">
              <w:rPr>
                <w:rFonts w:ascii="Arial" w:eastAsia="Arial Unicode MS" w:hAnsi="Arial" w:cs="Arial"/>
                <w:sz w:val="28"/>
                <w:szCs w:val="28"/>
              </w:rPr>
              <w:t xml:space="preserve"> </w:t>
            </w:r>
          </w:p>
          <w:p w:rsidR="000430F0" w:rsidRPr="00B6736D" w:rsidRDefault="000430F0" w:rsidP="00EC0B10">
            <w:pPr>
              <w:numPr>
                <w:ilvl w:val="0"/>
                <w:numId w:val="3"/>
              </w:numPr>
              <w:ind w:left="972" w:hanging="540"/>
              <w:jc w:val="both"/>
              <w:rPr>
                <w:rFonts w:ascii="Arial" w:eastAsia="Arial Unicode MS" w:hAnsi="Arial" w:cs="Arial"/>
                <w:sz w:val="28"/>
                <w:szCs w:val="28"/>
              </w:rPr>
            </w:pPr>
            <w:r w:rsidRPr="00B6736D">
              <w:rPr>
                <w:rFonts w:ascii="Arial" w:eastAsia="Arial Unicode MS" w:hAnsi="Arial" w:cs="Arial"/>
                <w:sz w:val="28"/>
                <w:szCs w:val="28"/>
              </w:rPr>
              <w:tab/>
              <w:t xml:space="preserve">This method is also called the </w:t>
            </w:r>
            <w:r w:rsidRPr="00B6736D">
              <w:rPr>
                <w:rFonts w:ascii="Arial" w:eastAsia="Arial Unicode MS" w:hAnsi="Arial" w:cs="Arial"/>
                <w:b/>
                <w:sz w:val="28"/>
                <w:szCs w:val="28"/>
              </w:rPr>
              <w:t>Tax Credit Method</w:t>
            </w:r>
            <w:r w:rsidRPr="00B6736D">
              <w:rPr>
                <w:rFonts w:ascii="Arial" w:eastAsia="Arial Unicode MS" w:hAnsi="Arial" w:cs="Arial"/>
                <w:sz w:val="28"/>
                <w:szCs w:val="28"/>
              </w:rPr>
              <w:t xml:space="preserve"> or </w:t>
            </w:r>
            <w:r w:rsidRPr="00B6736D">
              <w:rPr>
                <w:rFonts w:ascii="Arial" w:eastAsia="Arial Unicode MS" w:hAnsi="Arial" w:cs="Arial"/>
                <w:b/>
                <w:sz w:val="28"/>
                <w:szCs w:val="28"/>
              </w:rPr>
              <w:t>Voucher Method</w:t>
            </w:r>
          </w:p>
          <w:p w:rsidR="000430F0" w:rsidRPr="00B6736D" w:rsidRDefault="000430F0" w:rsidP="00EC0B10">
            <w:pPr>
              <w:numPr>
                <w:ilvl w:val="0"/>
                <w:numId w:val="2"/>
              </w:numPr>
              <w:tabs>
                <w:tab w:val="clear" w:pos="720"/>
              </w:tabs>
              <w:ind w:left="1512" w:hanging="540"/>
              <w:jc w:val="both"/>
              <w:rPr>
                <w:rFonts w:ascii="Arial" w:eastAsia="Arial Unicode MS" w:hAnsi="Arial" w:cs="Arial"/>
                <w:b/>
                <w:sz w:val="28"/>
                <w:szCs w:val="28"/>
              </w:rPr>
            </w:pPr>
            <w:r w:rsidRPr="00B6736D">
              <w:rPr>
                <w:rFonts w:ascii="Arial" w:eastAsia="Arial Unicode MS" w:hAnsi="Arial" w:cs="Arial"/>
                <w:b/>
                <w:sz w:val="28"/>
                <w:szCs w:val="28"/>
              </w:rPr>
              <w:tab/>
              <w:t>Computation</w:t>
            </w:r>
          </w:p>
          <w:p w:rsidR="000430F0" w:rsidRPr="00B6736D" w:rsidRDefault="000430F0" w:rsidP="00EC0B10">
            <w:pPr>
              <w:ind w:left="1512"/>
              <w:jc w:val="both"/>
              <w:rPr>
                <w:rFonts w:ascii="Arial" w:eastAsia="Arial Unicode MS" w:hAnsi="Arial" w:cs="Arial"/>
                <w:sz w:val="28"/>
                <w:szCs w:val="28"/>
              </w:rPr>
            </w:pPr>
            <w:r w:rsidRPr="00B6736D">
              <w:rPr>
                <w:rFonts w:ascii="Arial" w:eastAsia="Arial Unicode MS" w:hAnsi="Arial" w:cs="Arial"/>
                <w:b/>
                <w:sz w:val="28"/>
                <w:szCs w:val="28"/>
              </w:rPr>
              <w:t>Step 1</w:t>
            </w:r>
            <w:r w:rsidRPr="00B6736D">
              <w:rPr>
                <w:rFonts w:ascii="Arial" w:eastAsia="Arial Unicode MS" w:hAnsi="Arial" w:cs="Arial"/>
                <w:sz w:val="28"/>
                <w:szCs w:val="28"/>
              </w:rPr>
              <w:t xml:space="preserve">: Compute the tax to be imposed </w:t>
            </w:r>
            <w:r w:rsidRPr="00B6736D">
              <w:rPr>
                <w:rFonts w:ascii="Arial" w:eastAsia="Arial Unicode MS" w:hAnsi="Arial" w:cs="Arial"/>
                <w:b/>
                <w:sz w:val="28"/>
                <w:szCs w:val="28"/>
              </w:rPr>
              <w:t>at each stage</w:t>
            </w:r>
            <w:r w:rsidRPr="00B6736D">
              <w:rPr>
                <w:rFonts w:ascii="Arial" w:eastAsia="Arial Unicode MS" w:hAnsi="Arial" w:cs="Arial"/>
                <w:sz w:val="28"/>
                <w:szCs w:val="28"/>
              </w:rPr>
              <w:t xml:space="preserve"> of sales on the </w:t>
            </w:r>
            <w:r w:rsidRPr="00B6736D">
              <w:rPr>
                <w:rFonts w:ascii="Arial" w:eastAsia="Arial Unicode MS" w:hAnsi="Arial" w:cs="Arial"/>
                <w:b/>
                <w:sz w:val="28"/>
                <w:szCs w:val="28"/>
              </w:rPr>
              <w:t>total sale</w:t>
            </w:r>
            <w:r w:rsidRPr="00B6736D">
              <w:rPr>
                <w:rFonts w:ascii="Arial" w:eastAsia="Arial Unicode MS" w:hAnsi="Arial" w:cs="Arial"/>
                <w:sz w:val="28"/>
                <w:szCs w:val="28"/>
              </w:rPr>
              <w:t xml:space="preserve"> value </w:t>
            </w:r>
          </w:p>
          <w:p w:rsidR="000430F0" w:rsidRPr="00B6736D" w:rsidRDefault="000430F0" w:rsidP="00EC0B10">
            <w:pPr>
              <w:ind w:left="1512"/>
              <w:jc w:val="both"/>
              <w:rPr>
                <w:rFonts w:ascii="Arial" w:eastAsia="Arial Unicode MS" w:hAnsi="Arial" w:cs="Arial"/>
                <w:sz w:val="28"/>
                <w:szCs w:val="28"/>
              </w:rPr>
            </w:pPr>
            <w:r w:rsidRPr="00B6736D">
              <w:rPr>
                <w:rFonts w:ascii="Arial" w:eastAsia="Arial Unicode MS" w:hAnsi="Arial" w:cs="Arial"/>
                <w:b/>
                <w:sz w:val="28"/>
                <w:szCs w:val="28"/>
              </w:rPr>
              <w:t>Step2:</w:t>
            </w:r>
            <w:r w:rsidRPr="00B6736D">
              <w:rPr>
                <w:rFonts w:ascii="Arial" w:eastAsia="Arial Unicode MS" w:hAnsi="Arial" w:cs="Arial"/>
                <w:sz w:val="28"/>
                <w:szCs w:val="28"/>
              </w:rPr>
              <w:t xml:space="preserve"> </w:t>
            </w:r>
            <w:r w:rsidRPr="00B6736D">
              <w:rPr>
                <w:rFonts w:ascii="Arial" w:eastAsia="Arial Unicode MS" w:hAnsi="Arial" w:cs="Arial"/>
                <w:b/>
                <w:sz w:val="28"/>
                <w:szCs w:val="28"/>
              </w:rPr>
              <w:t>Set off</w:t>
            </w:r>
            <w:r w:rsidRPr="00B6736D">
              <w:rPr>
                <w:rFonts w:ascii="Arial" w:eastAsia="Arial Unicode MS" w:hAnsi="Arial" w:cs="Arial"/>
                <w:sz w:val="28"/>
                <w:szCs w:val="28"/>
              </w:rPr>
              <w:t xml:space="preserve"> the tax paid at the earlier stage (i.e. at the stage of </w:t>
            </w:r>
            <w:r w:rsidRPr="00B6736D">
              <w:rPr>
                <w:rFonts w:ascii="Arial" w:eastAsia="Arial Unicode MS" w:hAnsi="Arial" w:cs="Arial"/>
                <w:b/>
                <w:sz w:val="28"/>
                <w:szCs w:val="28"/>
              </w:rPr>
              <w:t>purchases</w:t>
            </w:r>
            <w:r w:rsidRPr="00B6736D">
              <w:rPr>
                <w:rFonts w:ascii="Arial" w:eastAsia="Arial Unicode MS" w:hAnsi="Arial" w:cs="Arial"/>
                <w:sz w:val="28"/>
                <w:szCs w:val="28"/>
              </w:rPr>
              <w:t xml:space="preserve"> of set off)</w:t>
            </w:r>
          </w:p>
          <w:p w:rsidR="000430F0" w:rsidRPr="00B6736D" w:rsidRDefault="000430F0" w:rsidP="00EC0B10">
            <w:pPr>
              <w:ind w:left="1512"/>
              <w:jc w:val="both"/>
              <w:rPr>
                <w:rFonts w:ascii="Arial" w:eastAsia="Arial Unicode MS" w:hAnsi="Arial" w:cs="Arial"/>
                <w:sz w:val="28"/>
                <w:szCs w:val="28"/>
              </w:rPr>
            </w:pPr>
            <w:r w:rsidRPr="00B6736D">
              <w:rPr>
                <w:rFonts w:ascii="Arial" w:eastAsia="Arial Unicode MS" w:hAnsi="Arial" w:cs="Arial"/>
                <w:b/>
                <w:sz w:val="28"/>
                <w:szCs w:val="28"/>
              </w:rPr>
              <w:t>Step3:</w:t>
            </w:r>
            <w:r w:rsidRPr="00B6736D">
              <w:rPr>
                <w:rFonts w:ascii="Arial" w:eastAsia="Arial Unicode MS" w:hAnsi="Arial" w:cs="Arial"/>
                <w:sz w:val="28"/>
                <w:szCs w:val="28"/>
              </w:rPr>
              <w:t xml:space="preserve"> The differential tax is paid</w:t>
            </w:r>
          </w:p>
          <w:p w:rsidR="000430F0" w:rsidRPr="00B6736D" w:rsidRDefault="000430F0" w:rsidP="00EC0B10">
            <w:pPr>
              <w:numPr>
                <w:ilvl w:val="0"/>
                <w:numId w:val="2"/>
              </w:numPr>
              <w:tabs>
                <w:tab w:val="clear" w:pos="720"/>
              </w:tabs>
              <w:ind w:left="1512" w:hanging="540"/>
              <w:jc w:val="both"/>
              <w:rPr>
                <w:rFonts w:ascii="Arial" w:eastAsia="Arial Unicode MS" w:hAnsi="Arial" w:cs="Arial"/>
                <w:b/>
                <w:sz w:val="28"/>
                <w:szCs w:val="28"/>
              </w:rPr>
            </w:pPr>
            <w:r w:rsidRPr="00B6736D">
              <w:rPr>
                <w:rFonts w:ascii="Arial" w:eastAsia="Arial Unicode MS" w:hAnsi="Arial" w:cs="Arial"/>
                <w:b/>
                <w:sz w:val="28"/>
                <w:szCs w:val="28"/>
              </w:rPr>
              <w:tab/>
              <w:t>Merits:</w:t>
            </w:r>
          </w:p>
          <w:p w:rsidR="000430F0" w:rsidRPr="00B6736D" w:rsidRDefault="000430F0" w:rsidP="00EC0B10">
            <w:pPr>
              <w:numPr>
                <w:ilvl w:val="0"/>
                <w:numId w:val="4"/>
              </w:numPr>
              <w:ind w:left="2052" w:hanging="540"/>
              <w:jc w:val="both"/>
              <w:rPr>
                <w:rFonts w:ascii="Arial" w:eastAsia="Arial Unicode MS" w:hAnsi="Arial" w:cs="Arial"/>
                <w:sz w:val="28"/>
                <w:szCs w:val="28"/>
              </w:rPr>
            </w:pPr>
            <w:r w:rsidRPr="00B6736D">
              <w:rPr>
                <w:rFonts w:ascii="Arial" w:eastAsia="Arial Unicode MS" w:hAnsi="Arial" w:cs="Arial"/>
                <w:sz w:val="28"/>
                <w:szCs w:val="28"/>
              </w:rPr>
              <w:t xml:space="preserve">In this method the </w:t>
            </w:r>
            <w:r w:rsidRPr="00B6736D">
              <w:rPr>
                <w:rFonts w:ascii="Arial" w:eastAsia="Arial Unicode MS" w:hAnsi="Arial" w:cs="Arial"/>
                <w:b/>
                <w:sz w:val="28"/>
                <w:szCs w:val="28"/>
              </w:rPr>
              <w:t>beneficiary is trade and industry</w:t>
            </w:r>
            <w:r w:rsidRPr="00B6736D">
              <w:rPr>
                <w:rFonts w:ascii="Arial" w:eastAsia="Arial Unicode MS" w:hAnsi="Arial" w:cs="Arial"/>
                <w:sz w:val="28"/>
                <w:szCs w:val="28"/>
              </w:rPr>
              <w:t xml:space="preserve"> because the tax collection at all stage is very much lesser than the tax received by the State because of the availability of set off tax paid</w:t>
            </w:r>
          </w:p>
          <w:p w:rsidR="000430F0" w:rsidRPr="00B6736D" w:rsidRDefault="000430F0" w:rsidP="00EC0B10">
            <w:pPr>
              <w:numPr>
                <w:ilvl w:val="0"/>
                <w:numId w:val="4"/>
              </w:numPr>
              <w:ind w:left="2052" w:hanging="540"/>
              <w:jc w:val="both"/>
              <w:rPr>
                <w:rFonts w:ascii="Arial" w:eastAsia="Arial Unicode MS" w:hAnsi="Arial" w:cs="Arial"/>
                <w:sz w:val="28"/>
                <w:szCs w:val="28"/>
              </w:rPr>
            </w:pPr>
            <w:r w:rsidRPr="00B6736D">
              <w:rPr>
                <w:rFonts w:ascii="Arial" w:eastAsia="Arial Unicode MS" w:hAnsi="Arial" w:cs="Arial"/>
                <w:sz w:val="28"/>
                <w:szCs w:val="28"/>
              </w:rPr>
              <w:t>The possibility of tax</w:t>
            </w:r>
            <w:r w:rsidRPr="00B6736D">
              <w:rPr>
                <w:rFonts w:ascii="Arial" w:eastAsia="Arial Unicode MS" w:hAnsi="Arial" w:cs="Arial"/>
                <w:b/>
                <w:sz w:val="28"/>
                <w:szCs w:val="28"/>
              </w:rPr>
              <w:t xml:space="preserve"> evasion</w:t>
            </w:r>
            <w:r w:rsidRPr="00B6736D">
              <w:rPr>
                <w:rFonts w:ascii="Arial" w:eastAsia="Arial Unicode MS" w:hAnsi="Arial" w:cs="Arial"/>
                <w:sz w:val="28"/>
                <w:szCs w:val="28"/>
              </w:rPr>
              <w:t xml:space="preserve"> is reduced to </w:t>
            </w:r>
            <w:r w:rsidRPr="00B6736D">
              <w:rPr>
                <w:rFonts w:ascii="Arial" w:eastAsia="Arial Unicode MS" w:hAnsi="Arial" w:cs="Arial"/>
                <w:b/>
                <w:sz w:val="28"/>
                <w:szCs w:val="28"/>
              </w:rPr>
              <w:t xml:space="preserve">minimum </w:t>
            </w:r>
            <w:r w:rsidRPr="00B6736D">
              <w:rPr>
                <w:rFonts w:ascii="Arial" w:eastAsia="Arial Unicode MS" w:hAnsi="Arial" w:cs="Arial"/>
                <w:sz w:val="28"/>
                <w:szCs w:val="28"/>
              </w:rPr>
              <w:t>because credit can be claimed only when purchase invoice is produced.</w:t>
            </w:r>
          </w:p>
        </w:tc>
      </w:tr>
    </w:tbl>
    <w:p w:rsidR="000430F0" w:rsidRPr="00B6736D" w:rsidRDefault="000430F0" w:rsidP="000430F0">
      <w:pPr>
        <w:jc w:val="both"/>
        <w:rPr>
          <w:rFonts w:ascii="Arial" w:eastAsia="Arial Unicode MS" w:hAnsi="Arial" w:cs="Arial"/>
          <w:sz w:val="28"/>
          <w:szCs w:val="28"/>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3"/>
        <w:gridCol w:w="6575"/>
      </w:tblGrid>
      <w:tr w:rsidR="000430F0" w:rsidRPr="00B6736D" w:rsidTr="00EC0B10">
        <w:tc>
          <w:tcPr>
            <w:tcW w:w="1544"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Method</w:t>
            </w:r>
          </w:p>
        </w:tc>
        <w:tc>
          <w:tcPr>
            <w:tcW w:w="6664"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Description</w:t>
            </w:r>
          </w:p>
        </w:tc>
      </w:tr>
      <w:tr w:rsidR="000430F0" w:rsidRPr="00B6736D" w:rsidTr="00EC0B10">
        <w:tc>
          <w:tcPr>
            <w:tcW w:w="1544" w:type="dxa"/>
          </w:tcPr>
          <w:p w:rsidR="000430F0" w:rsidRPr="00B6736D" w:rsidRDefault="000430F0" w:rsidP="00EC0B10">
            <w:pPr>
              <w:rPr>
                <w:rFonts w:ascii="Arial" w:eastAsia="Arial Unicode MS" w:hAnsi="Arial" w:cs="Arial"/>
                <w:sz w:val="28"/>
                <w:szCs w:val="28"/>
              </w:rPr>
            </w:pPr>
            <w:r w:rsidRPr="00B6736D">
              <w:rPr>
                <w:rFonts w:ascii="Arial" w:eastAsia="Arial Unicode MS" w:hAnsi="Arial" w:cs="Arial"/>
                <w:sz w:val="28"/>
                <w:szCs w:val="28"/>
              </w:rPr>
              <w:t xml:space="preserve">Subtraction method i.e. value added = </w:t>
            </w:r>
            <w:r w:rsidRPr="00B6736D">
              <w:rPr>
                <w:rFonts w:ascii="Arial" w:eastAsia="Arial Unicode MS" w:hAnsi="Arial" w:cs="Arial"/>
                <w:sz w:val="28"/>
                <w:szCs w:val="28"/>
              </w:rPr>
              <w:lastRenderedPageBreak/>
              <w:t>sales-purchases.</w:t>
            </w:r>
          </w:p>
        </w:tc>
        <w:tc>
          <w:tcPr>
            <w:tcW w:w="6664" w:type="dxa"/>
          </w:tcPr>
          <w:p w:rsidR="000430F0" w:rsidRPr="00B6736D" w:rsidRDefault="000430F0" w:rsidP="00EC0B10">
            <w:pPr>
              <w:ind w:left="432" w:hanging="432"/>
              <w:jc w:val="both"/>
              <w:rPr>
                <w:rFonts w:ascii="Arial" w:eastAsia="Arial Unicode MS" w:hAnsi="Arial" w:cs="Arial"/>
                <w:sz w:val="28"/>
                <w:szCs w:val="28"/>
              </w:rPr>
            </w:pPr>
            <w:r w:rsidRPr="00B6736D">
              <w:rPr>
                <w:rFonts w:ascii="Arial" w:eastAsia="Arial Unicode MS" w:hAnsi="Arial" w:cs="Arial"/>
                <w:sz w:val="28"/>
                <w:szCs w:val="28"/>
              </w:rPr>
              <w:lastRenderedPageBreak/>
              <w:t xml:space="preserve">1. </w:t>
            </w:r>
            <w:r w:rsidRPr="00B6736D">
              <w:rPr>
                <w:rFonts w:ascii="Arial" w:eastAsia="Arial Unicode MS" w:hAnsi="Arial" w:cs="Arial"/>
                <w:sz w:val="28"/>
                <w:szCs w:val="28"/>
              </w:rPr>
              <w:tab/>
              <w:t xml:space="preserve">Suitability: This method is normally applied </w:t>
            </w:r>
            <w:r w:rsidRPr="00B6736D">
              <w:rPr>
                <w:rFonts w:ascii="Arial" w:eastAsia="Arial Unicode MS" w:hAnsi="Arial" w:cs="Arial"/>
                <w:b/>
                <w:sz w:val="28"/>
                <w:szCs w:val="28"/>
              </w:rPr>
              <w:t>where the tax is not charged separately.</w:t>
            </w:r>
          </w:p>
          <w:p w:rsidR="000430F0" w:rsidRPr="00B6736D" w:rsidRDefault="000430F0" w:rsidP="00EC0B10">
            <w:pPr>
              <w:ind w:left="432" w:hanging="432"/>
              <w:jc w:val="both"/>
              <w:rPr>
                <w:rFonts w:ascii="Arial" w:eastAsia="Arial Unicode MS" w:hAnsi="Arial" w:cs="Arial"/>
                <w:sz w:val="28"/>
                <w:szCs w:val="28"/>
              </w:rPr>
            </w:pPr>
            <w:r w:rsidRPr="00B6736D">
              <w:rPr>
                <w:rFonts w:ascii="Arial" w:eastAsia="Arial Unicode MS" w:hAnsi="Arial" w:cs="Arial"/>
                <w:sz w:val="28"/>
                <w:szCs w:val="28"/>
              </w:rPr>
              <w:t xml:space="preserve">2. </w:t>
            </w:r>
            <w:r w:rsidRPr="00B6736D">
              <w:rPr>
                <w:rFonts w:ascii="Arial" w:eastAsia="Arial Unicode MS" w:hAnsi="Arial" w:cs="Arial"/>
                <w:sz w:val="28"/>
                <w:szCs w:val="28"/>
              </w:rPr>
              <w:tab/>
              <w:t>Salient features:</w:t>
            </w:r>
          </w:p>
          <w:p w:rsidR="000430F0" w:rsidRPr="00B6736D" w:rsidRDefault="000430F0" w:rsidP="00EC0B10">
            <w:pPr>
              <w:ind w:left="432" w:hanging="432"/>
              <w:jc w:val="both"/>
              <w:rPr>
                <w:rFonts w:ascii="Arial" w:eastAsia="Arial Unicode MS" w:hAnsi="Arial" w:cs="Arial"/>
                <w:sz w:val="28"/>
                <w:szCs w:val="28"/>
              </w:rPr>
            </w:pPr>
          </w:p>
          <w:p w:rsidR="000430F0" w:rsidRPr="00B6736D" w:rsidRDefault="000430F0" w:rsidP="00EC0B10">
            <w:pPr>
              <w:numPr>
                <w:ilvl w:val="1"/>
                <w:numId w:val="2"/>
              </w:numPr>
              <w:tabs>
                <w:tab w:val="clear" w:pos="1440"/>
              </w:tabs>
              <w:ind w:left="1048" w:hanging="720"/>
              <w:jc w:val="both"/>
              <w:rPr>
                <w:rFonts w:ascii="Arial" w:eastAsia="Arial Unicode MS" w:hAnsi="Arial" w:cs="Arial"/>
                <w:sz w:val="28"/>
                <w:szCs w:val="28"/>
              </w:rPr>
            </w:pPr>
            <w:r w:rsidRPr="00B6736D">
              <w:rPr>
                <w:rFonts w:ascii="Arial" w:eastAsia="Arial Unicode MS" w:hAnsi="Arial" w:cs="Arial"/>
                <w:sz w:val="28"/>
                <w:szCs w:val="28"/>
              </w:rPr>
              <w:lastRenderedPageBreak/>
              <w:tab/>
              <w:t xml:space="preserve">Tax is charged only on the value added at each stage of the sale of goods. </w:t>
            </w:r>
          </w:p>
          <w:p w:rsidR="000430F0" w:rsidRPr="00B6736D" w:rsidRDefault="000430F0" w:rsidP="00EC0B10">
            <w:pPr>
              <w:numPr>
                <w:ilvl w:val="1"/>
                <w:numId w:val="2"/>
              </w:numPr>
              <w:tabs>
                <w:tab w:val="clear" w:pos="1440"/>
              </w:tabs>
              <w:ind w:left="1048" w:hanging="720"/>
              <w:jc w:val="both"/>
              <w:rPr>
                <w:rFonts w:ascii="Arial" w:eastAsia="Arial Unicode MS" w:hAnsi="Arial" w:cs="Arial"/>
                <w:sz w:val="28"/>
                <w:szCs w:val="28"/>
              </w:rPr>
            </w:pPr>
            <w:r w:rsidRPr="00B6736D">
              <w:rPr>
                <w:rFonts w:ascii="Arial" w:eastAsia="Arial Unicode MS" w:hAnsi="Arial" w:cs="Arial"/>
                <w:sz w:val="28"/>
                <w:szCs w:val="28"/>
              </w:rPr>
              <w:tab/>
              <w:t>There is no tax credit as the total value of goods sold is not taken into account.</w:t>
            </w:r>
          </w:p>
          <w:p w:rsidR="000430F0" w:rsidRPr="00B6736D" w:rsidRDefault="00240061" w:rsidP="00EC0B10">
            <w:pPr>
              <w:jc w:val="both"/>
              <w:rPr>
                <w:rFonts w:ascii="Arial" w:eastAsia="Arial Unicode MS" w:hAnsi="Arial" w:cs="Arial"/>
                <w:sz w:val="28"/>
                <w:szCs w:val="28"/>
              </w:rPr>
            </w:pPr>
            <w:r w:rsidRPr="00B6736D">
              <w:rPr>
                <w:rFonts w:ascii="Arial" w:eastAsia="Arial Unicode MS" w:hAnsi="Arial" w:cs="Arial"/>
                <w:sz w:val="28"/>
                <w:szCs w:val="28"/>
              </w:rPr>
            </w:r>
            <w:r w:rsidRPr="00B6736D">
              <w:rPr>
                <w:rFonts w:ascii="Arial" w:eastAsia="Arial Unicode MS" w:hAnsi="Arial" w:cs="Arial"/>
                <w:sz w:val="28"/>
                <w:szCs w:val="28"/>
              </w:rPr>
              <w:pict>
                <v:group id="_x0000_s1070" editas="canvas" style="width:315pt;height:59.3pt;mso-position-horizontal-relative:char;mso-position-vertical-relative:line" coordorigin="3992,10675" coordsize="6300,118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1" type="#_x0000_t75" style="position:absolute;left:3992;top:10675;width:6300;height:1186" o:preferrelative="f">
                    <v:fill o:detectmouseclick="t"/>
                    <v:path o:extrusionok="t" o:connecttype="none"/>
                    <o:lock v:ext="edit" text="t"/>
                  </v:shape>
                  <v:rect id="_x0000_s1072" style="position:absolute;left:4077;top:10874;width:1715;height:720" stroked="f">
                    <v:textbox style="mso-next-textbox:#_x0000_s1072">
                      <w:txbxContent>
                        <w:p w:rsidR="00EC0B10" w:rsidRDefault="00EC0B10" w:rsidP="000430F0">
                          <w:r w:rsidRPr="00DC6323">
                            <w:rPr>
                              <w:rFonts w:ascii="Arial" w:eastAsia="Arial Unicode MS" w:hAnsi="Arial" w:cs="Arial"/>
                              <w:sz w:val="22"/>
                              <w:szCs w:val="22"/>
                            </w:rPr>
                            <w:t>Vat liability at each stage</w:t>
                          </w:r>
                        </w:p>
                      </w:txbxContent>
                    </v:textbox>
                  </v:rect>
                  <v:rect id="_x0000_s1073" style="position:absolute;left:5602;top:11054;width:360;height:360" stroked="f">
                    <v:textbox style="mso-next-textbox:#_x0000_s1073">
                      <w:txbxContent>
                        <w:p w:rsidR="00EC0B10" w:rsidRPr="00D862F8" w:rsidRDefault="00EC0B10" w:rsidP="000430F0">
                          <w:r>
                            <w:t>=</w:t>
                          </w:r>
                        </w:p>
                      </w:txbxContent>
                    </v:textbox>
                  </v:rect>
                  <v:rect id="_x0000_s1074" style="position:absolute;left:5906;top:10779;width:2075;height:540" stroked="f">
                    <v:textbox style="mso-next-textbox:#_x0000_s1074">
                      <w:txbxContent>
                        <w:p w:rsidR="00EC0B10" w:rsidRPr="00D862F8" w:rsidRDefault="00EC0B10" w:rsidP="000430F0">
                          <w:r>
                            <w:t>Rate of VAT</w:t>
                          </w:r>
                        </w:p>
                      </w:txbxContent>
                    </v:textbox>
                  </v:rect>
                  <v:rect id="_x0000_s1075" style="position:absolute;left:5734;top:11243;width:2160;height:540" stroked="f">
                    <v:textbox style="mso-next-textbox:#_x0000_s1075">
                      <w:txbxContent>
                        <w:p w:rsidR="00EC0B10" w:rsidRPr="00D862F8" w:rsidRDefault="00EC0B10" w:rsidP="000430F0">
                          <w:r>
                            <w:t>100+ Rate of VAT</w:t>
                          </w:r>
                        </w:p>
                      </w:txbxContent>
                    </v:textbox>
                  </v:rect>
                  <v:rect id="_x0000_s1076" style="position:absolute;left:7753;top:11054;width:360;height:360" stroked="f">
                    <v:textbox style="mso-next-textbox:#_x0000_s1076">
                      <w:txbxContent>
                        <w:p w:rsidR="00EC0B10" w:rsidRPr="00D862F8" w:rsidRDefault="00EC0B10" w:rsidP="000430F0">
                          <w:r>
                            <w:t>X</w:t>
                          </w:r>
                        </w:p>
                      </w:txbxContent>
                    </v:textbox>
                  </v:rect>
                  <v:line id="_x0000_s1077" style="position:absolute" from="5943,11234" to="7563,11235"/>
                  <v:rect id="_x0000_s1078" style="position:absolute;left:8156;top:10675;width:2128;height:1186" stroked="f">
                    <v:textbox style="mso-next-textbox:#_x0000_s1078">
                      <w:txbxContent>
                        <w:p w:rsidR="00EC0B10" w:rsidRDefault="00EC0B10" w:rsidP="000430F0">
                          <w:r>
                            <w:t xml:space="preserve">Taxable turnover </w:t>
                          </w:r>
                        </w:p>
                        <w:p w:rsidR="00EC0B10" w:rsidRPr="00D862F8" w:rsidRDefault="00EC0B10" w:rsidP="000430F0">
                          <w:r>
                            <w:t>(i.e. value added at each stage)</w:t>
                          </w:r>
                        </w:p>
                      </w:txbxContent>
                    </v:textbox>
                  </v:rect>
                  <w10:wrap type="none"/>
                  <w10:anchorlock/>
                </v:group>
              </w:pict>
            </w:r>
          </w:p>
          <w:p w:rsidR="000430F0" w:rsidRPr="00B6736D" w:rsidRDefault="000430F0" w:rsidP="00EC0B10">
            <w:pPr>
              <w:ind w:left="508" w:hanging="508"/>
              <w:jc w:val="both"/>
              <w:rPr>
                <w:rFonts w:ascii="Arial" w:eastAsia="Arial Unicode MS" w:hAnsi="Arial" w:cs="Arial"/>
                <w:b/>
                <w:sz w:val="28"/>
                <w:szCs w:val="28"/>
              </w:rPr>
            </w:pPr>
            <w:r w:rsidRPr="00B6736D">
              <w:rPr>
                <w:rFonts w:ascii="Arial" w:eastAsia="Arial Unicode MS" w:hAnsi="Arial" w:cs="Arial"/>
                <w:sz w:val="28"/>
                <w:szCs w:val="28"/>
              </w:rPr>
              <w:t>3.</w:t>
            </w:r>
            <w:r w:rsidRPr="00B6736D">
              <w:rPr>
                <w:rFonts w:ascii="Arial" w:eastAsia="Arial Unicode MS" w:hAnsi="Arial" w:cs="Arial"/>
                <w:sz w:val="28"/>
                <w:szCs w:val="28"/>
              </w:rPr>
              <w:tab/>
              <w:t>Computation</w:t>
            </w:r>
          </w:p>
          <w:p w:rsidR="000430F0" w:rsidRPr="00B6736D" w:rsidRDefault="000430F0" w:rsidP="00EC0B10">
            <w:pPr>
              <w:ind w:left="508"/>
              <w:jc w:val="both"/>
              <w:rPr>
                <w:rFonts w:ascii="Arial" w:eastAsia="Arial Unicode MS" w:hAnsi="Arial" w:cs="Arial"/>
                <w:sz w:val="28"/>
                <w:szCs w:val="28"/>
              </w:rPr>
            </w:pPr>
            <w:r w:rsidRPr="00B6736D">
              <w:rPr>
                <w:rFonts w:ascii="Arial" w:eastAsia="Arial Unicode MS" w:hAnsi="Arial" w:cs="Arial"/>
                <w:sz w:val="28"/>
                <w:szCs w:val="28"/>
              </w:rPr>
              <w:t xml:space="preserve">Step 1: Compute the tax to be imposed </w:t>
            </w:r>
            <w:r w:rsidRPr="00B6736D">
              <w:rPr>
                <w:rFonts w:ascii="Arial" w:eastAsia="Arial Unicode MS" w:hAnsi="Arial" w:cs="Arial"/>
                <w:b/>
                <w:sz w:val="28"/>
                <w:szCs w:val="28"/>
              </w:rPr>
              <w:t>at each stage</w:t>
            </w:r>
            <w:r w:rsidRPr="00B6736D">
              <w:rPr>
                <w:rFonts w:ascii="Arial" w:eastAsia="Arial Unicode MS" w:hAnsi="Arial" w:cs="Arial"/>
                <w:sz w:val="28"/>
                <w:szCs w:val="28"/>
              </w:rPr>
              <w:t xml:space="preserve"> of sales on the </w:t>
            </w:r>
            <w:r w:rsidRPr="00B6736D">
              <w:rPr>
                <w:rFonts w:ascii="Arial" w:eastAsia="Arial Unicode MS" w:hAnsi="Arial" w:cs="Arial"/>
                <w:b/>
                <w:sz w:val="28"/>
                <w:szCs w:val="28"/>
              </w:rPr>
              <w:t>total sale</w:t>
            </w:r>
            <w:r w:rsidRPr="00B6736D">
              <w:rPr>
                <w:rFonts w:ascii="Arial" w:eastAsia="Arial Unicode MS" w:hAnsi="Arial" w:cs="Arial"/>
                <w:sz w:val="28"/>
                <w:szCs w:val="28"/>
              </w:rPr>
              <w:t xml:space="preserve"> value </w:t>
            </w:r>
          </w:p>
          <w:p w:rsidR="000430F0" w:rsidRPr="00B6736D" w:rsidRDefault="000430F0" w:rsidP="00EC0B10">
            <w:pPr>
              <w:ind w:left="508"/>
              <w:jc w:val="both"/>
              <w:rPr>
                <w:rFonts w:ascii="Arial" w:eastAsia="Arial Unicode MS" w:hAnsi="Arial" w:cs="Arial"/>
                <w:sz w:val="28"/>
                <w:szCs w:val="28"/>
              </w:rPr>
            </w:pPr>
            <w:r w:rsidRPr="00B6736D">
              <w:rPr>
                <w:rFonts w:ascii="Arial" w:eastAsia="Arial Unicode MS" w:hAnsi="Arial" w:cs="Arial"/>
                <w:sz w:val="28"/>
                <w:szCs w:val="28"/>
              </w:rPr>
              <w:t xml:space="preserve">Step2: </w:t>
            </w:r>
            <w:r w:rsidRPr="00B6736D">
              <w:rPr>
                <w:rFonts w:ascii="Arial" w:eastAsia="Arial Unicode MS" w:hAnsi="Arial" w:cs="Arial"/>
                <w:b/>
                <w:sz w:val="28"/>
                <w:szCs w:val="28"/>
              </w:rPr>
              <w:t>Set off</w:t>
            </w:r>
            <w:r w:rsidRPr="00B6736D">
              <w:rPr>
                <w:rFonts w:ascii="Arial" w:eastAsia="Arial Unicode MS" w:hAnsi="Arial" w:cs="Arial"/>
                <w:sz w:val="28"/>
                <w:szCs w:val="28"/>
              </w:rPr>
              <w:t xml:space="preserve"> the tax paid at the earlier stage (i.e. at the stage of </w:t>
            </w:r>
            <w:r w:rsidRPr="00B6736D">
              <w:rPr>
                <w:rFonts w:ascii="Arial" w:eastAsia="Arial Unicode MS" w:hAnsi="Arial" w:cs="Arial"/>
                <w:b/>
                <w:sz w:val="28"/>
                <w:szCs w:val="28"/>
              </w:rPr>
              <w:t>purchases</w:t>
            </w:r>
            <w:r w:rsidRPr="00B6736D">
              <w:rPr>
                <w:rFonts w:ascii="Arial" w:eastAsia="Arial Unicode MS" w:hAnsi="Arial" w:cs="Arial"/>
                <w:sz w:val="28"/>
                <w:szCs w:val="28"/>
              </w:rPr>
              <w:t xml:space="preserve"> of set off)</w:t>
            </w:r>
          </w:p>
          <w:p w:rsidR="000430F0" w:rsidRPr="00B6736D" w:rsidRDefault="000430F0" w:rsidP="00EC0B10">
            <w:pPr>
              <w:ind w:left="508"/>
              <w:jc w:val="both"/>
              <w:rPr>
                <w:rFonts w:ascii="Arial" w:eastAsia="Arial Unicode MS" w:hAnsi="Arial" w:cs="Arial"/>
                <w:sz w:val="28"/>
                <w:szCs w:val="28"/>
              </w:rPr>
            </w:pPr>
            <w:r w:rsidRPr="00B6736D">
              <w:rPr>
                <w:rFonts w:ascii="Arial" w:eastAsia="Arial Unicode MS" w:hAnsi="Arial" w:cs="Arial"/>
                <w:sz w:val="28"/>
                <w:szCs w:val="28"/>
              </w:rPr>
              <w:t>Step3: The differential tax is paid</w:t>
            </w:r>
          </w:p>
          <w:p w:rsidR="000430F0" w:rsidRPr="00B6736D" w:rsidRDefault="000430F0" w:rsidP="00EC0B10">
            <w:pPr>
              <w:ind w:left="1048" w:hanging="540"/>
              <w:jc w:val="both"/>
              <w:rPr>
                <w:rFonts w:ascii="Arial" w:eastAsia="Arial Unicode MS" w:hAnsi="Arial" w:cs="Arial"/>
                <w:sz w:val="28"/>
                <w:szCs w:val="28"/>
              </w:rPr>
            </w:pPr>
          </w:p>
        </w:tc>
      </w:tr>
    </w:tbl>
    <w:p w:rsidR="000430F0" w:rsidRPr="00B6736D" w:rsidRDefault="000430F0" w:rsidP="000430F0">
      <w:pPr>
        <w:tabs>
          <w:tab w:val="right" w:pos="8640"/>
        </w:tabs>
        <w:ind w:left="540" w:hanging="540"/>
        <w:jc w:val="both"/>
        <w:rPr>
          <w:rFonts w:ascii="Arial" w:eastAsia="Arial Unicode MS" w:hAnsi="Arial" w:cs="Arial"/>
          <w:b/>
          <w:sz w:val="28"/>
          <w:szCs w:val="28"/>
        </w:rPr>
      </w:pPr>
    </w:p>
    <w:p w:rsidR="000430F0" w:rsidRPr="00B6736D" w:rsidRDefault="000430F0" w:rsidP="000430F0">
      <w:pPr>
        <w:tabs>
          <w:tab w:val="right" w:pos="8640"/>
        </w:tabs>
        <w:ind w:left="540" w:hanging="540"/>
        <w:jc w:val="both"/>
        <w:rPr>
          <w:rFonts w:ascii="Arial" w:eastAsia="Arial Unicode MS" w:hAnsi="Arial" w:cs="Arial"/>
          <w:sz w:val="28"/>
          <w:szCs w:val="28"/>
        </w:rPr>
      </w:pPr>
      <w:r w:rsidRPr="00B6736D">
        <w:rPr>
          <w:rFonts w:ascii="Arial" w:eastAsia="Arial Unicode MS" w:hAnsi="Arial" w:cs="Arial"/>
          <w:b/>
          <w:sz w:val="28"/>
          <w:szCs w:val="28"/>
        </w:rPr>
        <w:t>T.Q.1.</w:t>
      </w:r>
      <w:r w:rsidRPr="00B6736D">
        <w:rPr>
          <w:rFonts w:ascii="Arial" w:eastAsia="Arial Unicode MS" w:hAnsi="Arial" w:cs="Arial"/>
          <w:sz w:val="28"/>
          <w:szCs w:val="28"/>
        </w:rPr>
        <w:tab/>
        <w:t xml:space="preserve">Briefly explain the Invoice method of computing tax liability under the VAT system. </w:t>
      </w:r>
    </w:p>
    <w:p w:rsidR="000430F0" w:rsidRPr="00B6736D" w:rsidRDefault="000430F0" w:rsidP="000430F0">
      <w:pPr>
        <w:tabs>
          <w:tab w:val="right" w:pos="8640"/>
        </w:tabs>
        <w:ind w:left="540" w:hanging="540"/>
        <w:jc w:val="both"/>
        <w:rPr>
          <w:rFonts w:ascii="Arial" w:eastAsia="Arial Unicode MS" w:hAnsi="Arial" w:cs="Arial"/>
          <w:b/>
          <w:i/>
          <w:sz w:val="28"/>
          <w:szCs w:val="28"/>
        </w:rPr>
      </w:pPr>
      <w:r w:rsidRPr="00B6736D">
        <w:rPr>
          <w:rFonts w:ascii="Arial" w:eastAsia="Arial Unicode MS" w:hAnsi="Arial" w:cs="Arial"/>
          <w:sz w:val="28"/>
          <w:szCs w:val="28"/>
        </w:rPr>
        <w:t xml:space="preserve">What are  Its other names? </w:t>
      </w:r>
      <w:r w:rsidRPr="00B6736D">
        <w:rPr>
          <w:rFonts w:ascii="Arial" w:eastAsia="Arial Unicode MS" w:hAnsi="Arial" w:cs="Arial"/>
          <w:sz w:val="28"/>
          <w:szCs w:val="28"/>
        </w:rPr>
        <w:tab/>
      </w:r>
      <w:r w:rsidRPr="00B6736D">
        <w:rPr>
          <w:rFonts w:ascii="Arial" w:eastAsia="Arial Unicode MS" w:hAnsi="Arial" w:cs="Arial"/>
          <w:b/>
          <w:i/>
          <w:sz w:val="28"/>
          <w:szCs w:val="28"/>
        </w:rPr>
        <w:t>(CA PCE Nov. 2007) (3 marks)</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tabs>
          <w:tab w:val="right" w:pos="8640"/>
        </w:tabs>
        <w:jc w:val="both"/>
        <w:rPr>
          <w:rFonts w:ascii="Arial" w:eastAsia="Arial Unicode MS" w:hAnsi="Arial" w:cs="Arial"/>
          <w:sz w:val="28"/>
          <w:szCs w:val="28"/>
        </w:rPr>
      </w:pPr>
      <w:r w:rsidRPr="00B6736D">
        <w:rPr>
          <w:rFonts w:ascii="Arial" w:eastAsia="Arial Unicode MS" w:hAnsi="Arial" w:cs="Arial"/>
          <w:b/>
          <w:i/>
          <w:sz w:val="28"/>
          <w:szCs w:val="28"/>
        </w:rPr>
        <w:t>Illustration 1 –</w:t>
      </w:r>
      <w:r w:rsidRPr="00B6736D">
        <w:rPr>
          <w:rFonts w:ascii="Arial" w:eastAsia="Arial Unicode MS" w:hAnsi="Arial" w:cs="Arial"/>
          <w:sz w:val="28"/>
          <w:szCs w:val="28"/>
        </w:rPr>
        <w:t xml:space="preserve"> Computation of invoice value &amp; VAT liability: Compute the invoice to be charged and amount of tax payable under VAT by a dealer who had purchased goods for ` 1, 20,000 and after adding for expenses of ` 10,000 and of profits ` 15,000 had sold out the same. The rate of VAT on purchases and sales is 12.5%. </w:t>
      </w:r>
      <w:r w:rsidRPr="00B6736D">
        <w:rPr>
          <w:rFonts w:ascii="Arial" w:eastAsia="Arial Unicode MS" w:hAnsi="Arial" w:cs="Arial"/>
          <w:sz w:val="28"/>
          <w:szCs w:val="28"/>
        </w:rPr>
        <w:tab/>
      </w:r>
    </w:p>
    <w:p w:rsidR="000430F0" w:rsidRPr="00B6736D" w:rsidRDefault="000430F0" w:rsidP="000430F0">
      <w:pPr>
        <w:tabs>
          <w:tab w:val="right" w:pos="8640"/>
        </w:tabs>
        <w:jc w:val="right"/>
        <w:rPr>
          <w:rFonts w:ascii="Arial" w:eastAsia="Arial Unicode MS" w:hAnsi="Arial" w:cs="Arial"/>
          <w:b/>
          <w:i/>
          <w:sz w:val="28"/>
          <w:szCs w:val="28"/>
        </w:rPr>
      </w:pPr>
      <w:r w:rsidRPr="00B6736D">
        <w:rPr>
          <w:rFonts w:ascii="Arial" w:eastAsia="Arial Unicode MS" w:hAnsi="Arial" w:cs="Arial"/>
          <w:b/>
          <w:i/>
          <w:sz w:val="28"/>
          <w:szCs w:val="28"/>
        </w:rPr>
        <w:t>(CA PCE Nov. 2007) (3 marks)</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i/>
          <w:sz w:val="28"/>
          <w:szCs w:val="28"/>
        </w:rPr>
        <w:t>Solution:</w:t>
      </w:r>
      <w:r w:rsidRPr="00B6736D">
        <w:rPr>
          <w:rFonts w:ascii="Arial" w:eastAsia="Arial Unicode MS" w:hAnsi="Arial" w:cs="Arial"/>
          <w:sz w:val="28"/>
          <w:szCs w:val="28"/>
        </w:rPr>
        <w:t xml:space="preserve"> Assuming that the purchases of 1, 20,000 are exclusive of VAT, the sale price = 1, 20,000 + 10,000 + 15,000 = ` 1, 45,000. VAT on sales = 12.5% of 1, 45,000 = ` 18,125.</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Invoice value to be charged = 1, 45,000 + 18,125 = 1, 63,125.</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VAT on purchases = 12.5% of 1, 20,000 = ` 15,000. VAT payable = 18,125 – 15,000 = ` 3,125.</w:t>
      </w:r>
    </w:p>
    <w:p w:rsidR="000430F0" w:rsidRPr="00B6736D" w:rsidRDefault="000430F0" w:rsidP="000430F0">
      <w:pPr>
        <w:jc w:val="both"/>
        <w:rPr>
          <w:rFonts w:ascii="Arial" w:eastAsia="Arial Unicode MS" w:hAnsi="Arial" w:cs="Arial"/>
          <w:b/>
          <w:i/>
          <w:sz w:val="28"/>
          <w:szCs w:val="28"/>
        </w:rPr>
      </w:pPr>
    </w:p>
    <w:p w:rsidR="000430F0" w:rsidRPr="00B6736D" w:rsidRDefault="000430F0" w:rsidP="000430F0">
      <w:pPr>
        <w:jc w:val="both"/>
        <w:rPr>
          <w:rFonts w:ascii="Arial" w:eastAsia="Arial Unicode MS" w:hAnsi="Arial" w:cs="Arial"/>
          <w:b/>
          <w:i/>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i/>
          <w:sz w:val="28"/>
          <w:szCs w:val="28"/>
        </w:rPr>
        <w:t>Illustration 2</w:t>
      </w:r>
      <w:r w:rsidRPr="00B6736D">
        <w:rPr>
          <w:rFonts w:ascii="Arial" w:eastAsia="Arial Unicode MS" w:hAnsi="Arial" w:cs="Arial"/>
          <w:sz w:val="28"/>
          <w:szCs w:val="28"/>
        </w:rPr>
        <w:t xml:space="preserve"> – Computation of VAT liability: Compute the VAT amount payable by Mr. A who purchases goods from a manufacturer on payment of ` 2, 25,000 (including VAT) and earns 10% profit on sale to retailers. VAT rate on purchase and sale is 12.5% </w:t>
      </w:r>
    </w:p>
    <w:p w:rsidR="000430F0" w:rsidRPr="00B6736D" w:rsidRDefault="000430F0" w:rsidP="000430F0">
      <w:pPr>
        <w:jc w:val="right"/>
        <w:rPr>
          <w:rFonts w:ascii="Arial" w:eastAsia="Arial Unicode MS" w:hAnsi="Arial" w:cs="Arial"/>
          <w:b/>
          <w:i/>
          <w:sz w:val="28"/>
          <w:szCs w:val="28"/>
        </w:rPr>
      </w:pPr>
      <w:r w:rsidRPr="00B6736D">
        <w:rPr>
          <w:rFonts w:ascii="Arial" w:eastAsia="Arial Unicode MS" w:hAnsi="Arial" w:cs="Arial"/>
          <w:b/>
          <w:i/>
          <w:sz w:val="28"/>
          <w:szCs w:val="28"/>
        </w:rPr>
        <w:t>(CA PCC June 2009 – 3 Marks)</w:t>
      </w:r>
    </w:p>
    <w:p w:rsidR="000430F0" w:rsidRPr="00B6736D" w:rsidRDefault="000430F0" w:rsidP="000430F0">
      <w:pPr>
        <w:jc w:val="both"/>
        <w:rPr>
          <w:rFonts w:ascii="Arial" w:eastAsia="Arial Unicode MS" w:hAnsi="Arial" w:cs="Arial"/>
          <w:b/>
          <w:i/>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i/>
          <w:sz w:val="28"/>
          <w:szCs w:val="28"/>
        </w:rPr>
        <w:lastRenderedPageBreak/>
        <w:t>Solution:</w:t>
      </w:r>
      <w:r w:rsidRPr="00B6736D">
        <w:rPr>
          <w:rFonts w:ascii="Arial" w:eastAsia="Arial Unicode MS" w:hAnsi="Arial" w:cs="Arial"/>
          <w:sz w:val="28"/>
          <w:szCs w:val="28"/>
        </w:rPr>
        <w:t xml:space="preserve"> Since the purchases of ` 2, 25,000 are inclusive of VAT, therefore, the purchases (exclusive of VAT) = 2, 25,000 × 12.5 ÷ 112.5 = ` 2 lakh.</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 xml:space="preserve"> Profit of 10% (assumed that profit of 10% in on cost) = 10% of ` 2 lakh = ` 20,000. Therefore, Sale price = 200000 + 20000 = ` 220000.</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 xml:space="preserve">VAT on sales = 12.5% of 220000 = ` 27500 </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 xml:space="preserve">Invoice value to be charged = 220000 +27500 = 247500. </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VAT on purchases = 12.5% of 200000 = ` 25,000. VAT payable = 27500 – 25000 = ` 2500.</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tabs>
          <w:tab w:val="right" w:pos="8640"/>
        </w:tabs>
        <w:jc w:val="both"/>
        <w:rPr>
          <w:rFonts w:ascii="Arial" w:eastAsia="Arial Unicode MS" w:hAnsi="Arial" w:cs="Arial"/>
          <w:sz w:val="28"/>
          <w:szCs w:val="28"/>
        </w:rPr>
      </w:pPr>
      <w:r w:rsidRPr="00B6736D">
        <w:rPr>
          <w:rFonts w:ascii="Arial" w:eastAsia="Arial Unicode MS" w:hAnsi="Arial" w:cs="Arial"/>
          <w:b/>
          <w:i/>
          <w:sz w:val="28"/>
          <w:szCs w:val="28"/>
        </w:rPr>
        <w:t xml:space="preserve">Illustration </w:t>
      </w:r>
      <w:r w:rsidR="00EC0B10" w:rsidRPr="00B6736D">
        <w:rPr>
          <w:rFonts w:ascii="Arial" w:eastAsia="Arial Unicode MS" w:hAnsi="Arial" w:cs="Arial"/>
          <w:b/>
          <w:i/>
          <w:sz w:val="28"/>
          <w:szCs w:val="28"/>
        </w:rPr>
        <w:t>3</w:t>
      </w:r>
      <w:r w:rsidRPr="00B6736D">
        <w:rPr>
          <w:rFonts w:ascii="Arial" w:eastAsia="Arial Unicode MS" w:hAnsi="Arial" w:cs="Arial"/>
          <w:sz w:val="28"/>
          <w:szCs w:val="28"/>
        </w:rPr>
        <w:t xml:space="preserve"> – Invoice method: A manufacturer sold goods to distributor for 20,000. The distributor sold the goods to the wholesaler for ` 24,000. The wholesaler sold the goods to the retailer for ` 30,000. The retailer sold the goods to the final consumer for ` 40,000. The VAT rate is 12.5% which is charged separately. Compute VAT liability under Invoice method. State why this method is preferable? </w:t>
      </w:r>
      <w:r w:rsidRPr="00B6736D">
        <w:rPr>
          <w:rFonts w:ascii="Arial" w:eastAsia="Arial Unicode MS" w:hAnsi="Arial" w:cs="Arial"/>
          <w:sz w:val="28"/>
          <w:szCs w:val="28"/>
        </w:rPr>
        <w:tab/>
      </w:r>
      <w:r w:rsidRPr="00B6736D">
        <w:rPr>
          <w:rFonts w:ascii="Arial" w:eastAsia="Arial Unicode MS" w:hAnsi="Arial" w:cs="Arial"/>
          <w:b/>
          <w:i/>
          <w:sz w:val="28"/>
          <w:szCs w:val="28"/>
        </w:rPr>
        <w:t>(Marks 4, CA PCC May 2011)</w:t>
      </w:r>
    </w:p>
    <w:p w:rsidR="000430F0" w:rsidRPr="00B6736D" w:rsidRDefault="000430F0" w:rsidP="000430F0">
      <w:pPr>
        <w:jc w:val="both"/>
        <w:rPr>
          <w:rFonts w:ascii="Arial" w:eastAsia="Arial Unicode MS" w:hAnsi="Arial" w:cs="Arial"/>
          <w:b/>
          <w:i/>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i/>
          <w:sz w:val="28"/>
          <w:szCs w:val="28"/>
        </w:rPr>
        <w:t>Ans:</w:t>
      </w:r>
      <w:r w:rsidRPr="00B6736D">
        <w:rPr>
          <w:rFonts w:ascii="Arial" w:eastAsia="Arial Unicode MS" w:hAnsi="Arial" w:cs="Arial"/>
          <w:sz w:val="28"/>
          <w:szCs w:val="28"/>
        </w:rPr>
        <w:t xml:space="preserve"> Computation of VAT liability under invoice method:</w:t>
      </w:r>
    </w:p>
    <w:tbl>
      <w:tblPr>
        <w:tblW w:w="8857" w:type="dxa"/>
        <w:tblLook w:val="04A0"/>
      </w:tblPr>
      <w:tblGrid>
        <w:gridCol w:w="3354"/>
        <w:gridCol w:w="1445"/>
        <w:gridCol w:w="1466"/>
        <w:gridCol w:w="1147"/>
        <w:gridCol w:w="1445"/>
      </w:tblGrid>
      <w:tr w:rsidR="000430F0" w:rsidRPr="00B6736D" w:rsidTr="00EC0B10">
        <w:tc>
          <w:tcPr>
            <w:tcW w:w="3354"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Sale by-</w:t>
            </w:r>
          </w:p>
        </w:tc>
        <w:tc>
          <w:tcPr>
            <w:tcW w:w="1445"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Sale price (before VAT)</w:t>
            </w:r>
          </w:p>
        </w:tc>
        <w:tc>
          <w:tcPr>
            <w:tcW w:w="1466"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VAT on sales @12.5%</w:t>
            </w:r>
          </w:p>
        </w:tc>
        <w:tc>
          <w:tcPr>
            <w:tcW w:w="1147"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VAT credit</w:t>
            </w:r>
          </w:p>
        </w:tc>
        <w:tc>
          <w:tcPr>
            <w:tcW w:w="1445"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Net VAT payable</w:t>
            </w:r>
          </w:p>
        </w:tc>
      </w:tr>
      <w:tr w:rsidR="000430F0" w:rsidRPr="00B6736D" w:rsidTr="00EC0B10">
        <w:tc>
          <w:tcPr>
            <w:tcW w:w="3354" w:type="dxa"/>
          </w:tcPr>
          <w:p w:rsidR="000430F0" w:rsidRPr="00B6736D" w:rsidRDefault="000430F0" w:rsidP="00EC0B10">
            <w:pPr>
              <w:pStyle w:val="TABLE"/>
              <w:numPr>
                <w:ilvl w:val="0"/>
                <w:numId w:val="19"/>
              </w:numPr>
              <w:spacing w:before="0" w:after="0"/>
              <w:jc w:val="both"/>
              <w:rPr>
                <w:rFonts w:ascii="Arial" w:eastAsia="Arial Unicode MS" w:hAnsi="Arial" w:cs="Arial"/>
                <w:sz w:val="28"/>
                <w:szCs w:val="28"/>
              </w:rPr>
            </w:pPr>
            <w:r w:rsidRPr="00B6736D">
              <w:rPr>
                <w:rFonts w:ascii="Arial" w:eastAsia="Arial Unicode MS" w:hAnsi="Arial" w:cs="Arial"/>
                <w:sz w:val="28"/>
                <w:szCs w:val="28"/>
              </w:rPr>
              <w:t>Manufacturer</w:t>
            </w:r>
          </w:p>
        </w:tc>
        <w:tc>
          <w:tcPr>
            <w:tcW w:w="1445"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20,000</w:t>
            </w:r>
          </w:p>
        </w:tc>
        <w:tc>
          <w:tcPr>
            <w:tcW w:w="1466"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2,500</w:t>
            </w:r>
          </w:p>
        </w:tc>
        <w:tc>
          <w:tcPr>
            <w:tcW w:w="1147"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0</w:t>
            </w:r>
          </w:p>
        </w:tc>
        <w:tc>
          <w:tcPr>
            <w:tcW w:w="1445"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2,500</w:t>
            </w:r>
          </w:p>
        </w:tc>
      </w:tr>
      <w:tr w:rsidR="000430F0" w:rsidRPr="00B6736D" w:rsidTr="00EC0B10">
        <w:tc>
          <w:tcPr>
            <w:tcW w:w="3354" w:type="dxa"/>
          </w:tcPr>
          <w:p w:rsidR="000430F0" w:rsidRPr="00B6736D" w:rsidRDefault="000430F0" w:rsidP="00EC0B10">
            <w:pPr>
              <w:pStyle w:val="TABLE"/>
              <w:numPr>
                <w:ilvl w:val="0"/>
                <w:numId w:val="19"/>
              </w:numPr>
              <w:spacing w:before="0" w:after="0"/>
              <w:jc w:val="both"/>
              <w:rPr>
                <w:rFonts w:ascii="Arial" w:eastAsia="Arial Unicode MS" w:hAnsi="Arial" w:cs="Arial"/>
                <w:sz w:val="28"/>
                <w:szCs w:val="28"/>
              </w:rPr>
            </w:pPr>
            <w:r w:rsidRPr="00B6736D">
              <w:rPr>
                <w:rFonts w:ascii="Arial" w:eastAsia="Arial Unicode MS" w:hAnsi="Arial" w:cs="Arial"/>
                <w:sz w:val="28"/>
                <w:szCs w:val="28"/>
              </w:rPr>
              <w:t>Distributor</w:t>
            </w:r>
          </w:p>
        </w:tc>
        <w:tc>
          <w:tcPr>
            <w:tcW w:w="1445"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24,000</w:t>
            </w:r>
          </w:p>
        </w:tc>
        <w:tc>
          <w:tcPr>
            <w:tcW w:w="1466"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3,000</w:t>
            </w:r>
          </w:p>
        </w:tc>
        <w:tc>
          <w:tcPr>
            <w:tcW w:w="1147"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2,500</w:t>
            </w:r>
          </w:p>
        </w:tc>
        <w:tc>
          <w:tcPr>
            <w:tcW w:w="1445"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500</w:t>
            </w:r>
          </w:p>
        </w:tc>
      </w:tr>
      <w:tr w:rsidR="000430F0" w:rsidRPr="00B6736D" w:rsidTr="00EC0B10">
        <w:tc>
          <w:tcPr>
            <w:tcW w:w="3354" w:type="dxa"/>
          </w:tcPr>
          <w:p w:rsidR="000430F0" w:rsidRPr="00B6736D" w:rsidRDefault="000430F0" w:rsidP="00EC0B10">
            <w:pPr>
              <w:pStyle w:val="TABLE"/>
              <w:numPr>
                <w:ilvl w:val="0"/>
                <w:numId w:val="19"/>
              </w:numPr>
              <w:spacing w:before="0" w:after="0"/>
              <w:jc w:val="both"/>
              <w:rPr>
                <w:rFonts w:ascii="Arial" w:eastAsia="Arial Unicode MS" w:hAnsi="Arial" w:cs="Arial"/>
                <w:sz w:val="28"/>
                <w:szCs w:val="28"/>
              </w:rPr>
            </w:pPr>
            <w:r w:rsidRPr="00B6736D">
              <w:rPr>
                <w:rFonts w:ascii="Arial" w:eastAsia="Arial Unicode MS" w:hAnsi="Arial" w:cs="Arial"/>
                <w:sz w:val="28"/>
                <w:szCs w:val="28"/>
              </w:rPr>
              <w:t>Wholesaler</w:t>
            </w:r>
          </w:p>
        </w:tc>
        <w:tc>
          <w:tcPr>
            <w:tcW w:w="1445"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30,000</w:t>
            </w:r>
          </w:p>
        </w:tc>
        <w:tc>
          <w:tcPr>
            <w:tcW w:w="1466"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3,750</w:t>
            </w:r>
          </w:p>
        </w:tc>
        <w:tc>
          <w:tcPr>
            <w:tcW w:w="1147"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3,000</w:t>
            </w:r>
          </w:p>
        </w:tc>
        <w:tc>
          <w:tcPr>
            <w:tcW w:w="1445"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750</w:t>
            </w:r>
          </w:p>
        </w:tc>
      </w:tr>
      <w:tr w:rsidR="000430F0" w:rsidRPr="00B6736D" w:rsidTr="00EC0B10">
        <w:trPr>
          <w:trHeight w:val="485"/>
        </w:trPr>
        <w:tc>
          <w:tcPr>
            <w:tcW w:w="3354" w:type="dxa"/>
          </w:tcPr>
          <w:p w:rsidR="000430F0" w:rsidRPr="00B6736D" w:rsidRDefault="000430F0" w:rsidP="00EC0B10">
            <w:pPr>
              <w:pStyle w:val="TABLE"/>
              <w:numPr>
                <w:ilvl w:val="0"/>
                <w:numId w:val="19"/>
              </w:numPr>
              <w:spacing w:before="0" w:after="0"/>
              <w:jc w:val="both"/>
              <w:rPr>
                <w:rFonts w:ascii="Arial" w:eastAsia="Arial Unicode MS" w:hAnsi="Arial" w:cs="Arial"/>
                <w:sz w:val="28"/>
                <w:szCs w:val="28"/>
              </w:rPr>
            </w:pPr>
            <w:r w:rsidRPr="00B6736D">
              <w:rPr>
                <w:rFonts w:ascii="Arial" w:eastAsia="Arial Unicode MS" w:hAnsi="Arial" w:cs="Arial"/>
                <w:sz w:val="28"/>
                <w:szCs w:val="28"/>
              </w:rPr>
              <w:t>Retailer</w:t>
            </w:r>
          </w:p>
        </w:tc>
        <w:tc>
          <w:tcPr>
            <w:tcW w:w="1445"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40,000</w:t>
            </w:r>
          </w:p>
        </w:tc>
        <w:tc>
          <w:tcPr>
            <w:tcW w:w="1466"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5,000</w:t>
            </w:r>
          </w:p>
        </w:tc>
        <w:tc>
          <w:tcPr>
            <w:tcW w:w="1147"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3,750</w:t>
            </w:r>
          </w:p>
        </w:tc>
        <w:tc>
          <w:tcPr>
            <w:tcW w:w="1445"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1,250</w:t>
            </w:r>
          </w:p>
        </w:tc>
      </w:tr>
      <w:tr w:rsidR="000430F0" w:rsidRPr="00B6736D" w:rsidTr="00EC0B10">
        <w:trPr>
          <w:gridAfter w:val="3"/>
          <w:wAfter w:w="4058" w:type="dxa"/>
        </w:trPr>
        <w:tc>
          <w:tcPr>
            <w:tcW w:w="3354"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 xml:space="preserve">Total VAT received by the govt. </w:t>
            </w:r>
          </w:p>
        </w:tc>
        <w:tc>
          <w:tcPr>
            <w:tcW w:w="1445"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5,000</w:t>
            </w:r>
          </w:p>
        </w:tc>
      </w:tr>
    </w:tbl>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b/>
          <w:sz w:val="28"/>
          <w:szCs w:val="28"/>
        </w:rPr>
      </w:pPr>
    </w:p>
    <w:p w:rsidR="000430F0" w:rsidRPr="00B6736D" w:rsidRDefault="000430F0" w:rsidP="00547761">
      <w:pPr>
        <w:tabs>
          <w:tab w:val="right" w:pos="8640"/>
        </w:tabs>
        <w:ind w:left="900" w:hanging="900"/>
        <w:jc w:val="right"/>
        <w:rPr>
          <w:rFonts w:ascii="Arial" w:eastAsia="Arial Unicode MS" w:hAnsi="Arial" w:cs="Arial"/>
          <w:b/>
          <w:i/>
          <w:sz w:val="28"/>
          <w:szCs w:val="28"/>
        </w:rPr>
      </w:pPr>
      <w:r w:rsidRPr="00B6736D">
        <w:rPr>
          <w:rFonts w:ascii="Arial" w:eastAsia="Arial Unicode MS" w:hAnsi="Arial" w:cs="Arial"/>
          <w:b/>
          <w:sz w:val="28"/>
          <w:szCs w:val="28"/>
        </w:rPr>
        <w:t>T.Q. 1</w:t>
      </w:r>
      <w:r w:rsidRPr="00B6736D">
        <w:rPr>
          <w:rFonts w:ascii="Arial" w:eastAsia="Arial Unicode MS" w:hAnsi="Arial" w:cs="Arial"/>
          <w:sz w:val="28"/>
          <w:szCs w:val="28"/>
        </w:rPr>
        <w:tab/>
        <w:t>Which is the most popular and common method for computing VAT liability and at that Stage is the tax imposed?</w:t>
      </w:r>
      <w:r w:rsidRPr="00B6736D">
        <w:rPr>
          <w:rFonts w:ascii="Arial" w:eastAsia="Arial Unicode MS" w:hAnsi="Arial" w:cs="Arial"/>
          <w:sz w:val="28"/>
          <w:szCs w:val="28"/>
        </w:rPr>
        <w:tab/>
        <w:t xml:space="preserve">    </w:t>
      </w:r>
      <w:r w:rsidRPr="00B6736D">
        <w:rPr>
          <w:rFonts w:ascii="Arial" w:eastAsia="Arial Unicode MS" w:hAnsi="Arial" w:cs="Arial"/>
          <w:b/>
          <w:i/>
          <w:sz w:val="28"/>
          <w:szCs w:val="28"/>
        </w:rPr>
        <w:t>(CA PCE May 2007) (2 Marks)</w:t>
      </w:r>
    </w:p>
    <w:p w:rsidR="000430F0" w:rsidRPr="00B6736D" w:rsidRDefault="000430F0" w:rsidP="00547761">
      <w:pPr>
        <w:tabs>
          <w:tab w:val="right" w:pos="8640"/>
        </w:tabs>
        <w:ind w:left="900" w:hanging="900"/>
        <w:jc w:val="right"/>
        <w:rPr>
          <w:rFonts w:ascii="Arial" w:eastAsia="Arial Unicode MS" w:hAnsi="Arial" w:cs="Arial"/>
          <w:b/>
          <w:i/>
          <w:sz w:val="28"/>
          <w:szCs w:val="28"/>
        </w:rPr>
      </w:pPr>
      <w:r w:rsidRPr="00B6736D">
        <w:rPr>
          <w:rFonts w:ascii="Arial" w:eastAsia="Arial Unicode MS" w:hAnsi="Arial" w:cs="Arial"/>
          <w:sz w:val="28"/>
          <w:szCs w:val="28"/>
        </w:rPr>
        <w:tab/>
      </w:r>
      <w:r w:rsidRPr="00B6736D">
        <w:rPr>
          <w:rFonts w:ascii="Arial" w:eastAsia="Arial Unicode MS" w:hAnsi="Arial" w:cs="Arial"/>
          <w:b/>
          <w:i/>
          <w:sz w:val="28"/>
          <w:szCs w:val="28"/>
        </w:rPr>
        <w:t>(CS Executive Dec. 2008, 5 Marks)</w:t>
      </w:r>
    </w:p>
    <w:p w:rsidR="000430F0" w:rsidRPr="00B6736D" w:rsidRDefault="000430F0" w:rsidP="00547761">
      <w:pPr>
        <w:ind w:left="900" w:hanging="900"/>
        <w:jc w:val="right"/>
        <w:rPr>
          <w:rFonts w:ascii="Arial" w:eastAsia="Arial Unicode MS" w:hAnsi="Arial" w:cs="Arial"/>
          <w:b/>
          <w:i/>
          <w:sz w:val="28"/>
          <w:szCs w:val="28"/>
        </w:rPr>
      </w:pPr>
      <w:r w:rsidRPr="00B6736D">
        <w:rPr>
          <w:rFonts w:ascii="Arial" w:eastAsia="Arial Unicode MS" w:hAnsi="Arial" w:cs="Arial"/>
          <w:b/>
          <w:i/>
          <w:sz w:val="28"/>
          <w:szCs w:val="28"/>
        </w:rPr>
        <w:t>(CA PCC June 2009 – 3 Marks)</w:t>
      </w:r>
    </w:p>
    <w:p w:rsidR="000430F0" w:rsidRPr="00B6736D" w:rsidRDefault="00547761" w:rsidP="00547761">
      <w:pPr>
        <w:tabs>
          <w:tab w:val="right" w:pos="8640"/>
        </w:tabs>
        <w:ind w:left="900" w:hanging="900"/>
        <w:jc w:val="right"/>
        <w:rPr>
          <w:rFonts w:ascii="Arial" w:eastAsia="Arial Unicode MS" w:hAnsi="Arial" w:cs="Arial"/>
          <w:b/>
          <w:i/>
          <w:sz w:val="28"/>
          <w:szCs w:val="28"/>
        </w:rPr>
      </w:pPr>
      <w:r w:rsidRPr="00B6736D">
        <w:rPr>
          <w:rFonts w:ascii="Arial" w:eastAsia="Arial Unicode MS" w:hAnsi="Arial" w:cs="Arial"/>
          <w:b/>
          <w:i/>
          <w:sz w:val="28"/>
          <w:szCs w:val="28"/>
        </w:rPr>
        <w:t xml:space="preserve"> </w:t>
      </w:r>
      <w:r w:rsidR="000430F0" w:rsidRPr="00B6736D">
        <w:rPr>
          <w:rFonts w:ascii="Arial" w:eastAsia="Arial Unicode MS" w:hAnsi="Arial" w:cs="Arial"/>
          <w:b/>
          <w:i/>
          <w:sz w:val="28"/>
          <w:szCs w:val="28"/>
        </w:rPr>
        <w:t>(CA IPCC May 2010, 2 marks)</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b/>
          <w:sz w:val="28"/>
          <w:szCs w:val="28"/>
        </w:rPr>
      </w:pP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Topic- 4</w:t>
      </w:r>
    </w:p>
    <w:p w:rsidR="000430F0" w:rsidRPr="00B6736D" w:rsidRDefault="000430F0" w:rsidP="000430F0">
      <w:pPr>
        <w:jc w:val="both"/>
        <w:rPr>
          <w:rFonts w:ascii="Arial" w:eastAsia="Arial Unicode MS" w:hAnsi="Arial" w:cs="Arial"/>
          <w:b/>
          <w:sz w:val="28"/>
          <w:szCs w:val="28"/>
        </w:rPr>
      </w:pPr>
    </w:p>
    <w:p w:rsidR="000430F0" w:rsidRPr="00B6736D" w:rsidRDefault="000430F0" w:rsidP="000430F0">
      <w:pPr>
        <w:numPr>
          <w:ilvl w:val="0"/>
          <w:numId w:val="25"/>
        </w:numPr>
        <w:tabs>
          <w:tab w:val="clear" w:pos="720"/>
        </w:tabs>
        <w:ind w:left="360"/>
        <w:jc w:val="both"/>
        <w:rPr>
          <w:rFonts w:ascii="Arial" w:eastAsia="Arial Unicode MS" w:hAnsi="Arial" w:cs="Arial"/>
          <w:b/>
          <w:sz w:val="28"/>
          <w:szCs w:val="28"/>
        </w:rPr>
      </w:pPr>
      <w:r w:rsidRPr="00B6736D">
        <w:rPr>
          <w:rFonts w:ascii="Arial" w:eastAsia="Arial Unicode MS" w:hAnsi="Arial" w:cs="Arial"/>
          <w:b/>
          <w:sz w:val="28"/>
          <w:szCs w:val="28"/>
        </w:rPr>
        <w:t>What are the Tax applicable for various commodities Under VAT, Act?</w:t>
      </w:r>
    </w:p>
    <w:p w:rsidR="000430F0" w:rsidRPr="00B6736D" w:rsidRDefault="000430F0" w:rsidP="000430F0">
      <w:pPr>
        <w:jc w:val="both"/>
        <w:rPr>
          <w:rFonts w:ascii="Arial" w:eastAsia="Arial Unicode MS" w:hAnsi="Arial" w:cs="Arial"/>
          <w:sz w:val="28"/>
          <w:szCs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6768"/>
      </w:tblGrid>
      <w:tr w:rsidR="000430F0" w:rsidRPr="00B6736D" w:rsidTr="00EC0B10">
        <w:tc>
          <w:tcPr>
            <w:tcW w:w="162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Exempted Sale</w:t>
            </w:r>
          </w:p>
        </w:tc>
        <w:tc>
          <w:tcPr>
            <w:tcW w:w="6768"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An Exempted sale is a sale on which –(I) no tax is levied, and </w:t>
            </w:r>
          </w:p>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(ii) No Input Tax Credit is allowed.</w:t>
            </w:r>
          </w:p>
        </w:tc>
      </w:tr>
    </w:tbl>
    <w:p w:rsidR="000430F0" w:rsidRPr="00B6736D" w:rsidRDefault="000430F0" w:rsidP="000430F0">
      <w:pPr>
        <w:jc w:val="both"/>
        <w:rPr>
          <w:rFonts w:ascii="Arial" w:eastAsia="Arial Unicode MS" w:hAnsi="Arial" w:cs="Arial"/>
          <w:sz w:val="28"/>
          <w:szCs w:val="28"/>
        </w:rPr>
      </w:pPr>
    </w:p>
    <w:p w:rsidR="000430F0" w:rsidRPr="00B6736D" w:rsidRDefault="000430F0" w:rsidP="000430F0">
      <w:pPr>
        <w:ind w:left="360"/>
        <w:jc w:val="both"/>
        <w:rPr>
          <w:rFonts w:ascii="Arial" w:eastAsia="Arial Unicode MS" w:hAnsi="Arial" w:cs="Arial"/>
          <w:sz w:val="28"/>
          <w:szCs w:val="28"/>
        </w:rPr>
      </w:pPr>
      <w:r w:rsidRPr="00B6736D">
        <w:rPr>
          <w:rFonts w:ascii="Arial" w:eastAsia="Arial Unicode MS" w:hAnsi="Arial" w:cs="Arial"/>
          <w:sz w:val="28"/>
          <w:szCs w:val="28"/>
        </w:rPr>
        <w:t>Coverage of goods under VAT: All the goods, including declared goods are covered Under VAT and are eligible for the benefit of Input Tax credit. The following tables lists out the various categories of VAT rates-</w:t>
      </w:r>
    </w:p>
    <w:p w:rsidR="000430F0" w:rsidRPr="00B6736D" w:rsidRDefault="000430F0" w:rsidP="000430F0">
      <w:pPr>
        <w:jc w:val="both"/>
        <w:rPr>
          <w:rFonts w:ascii="Arial" w:eastAsia="Arial Unicode MS" w:hAnsi="Arial" w:cs="Arial"/>
          <w:sz w:val="28"/>
          <w:szCs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0"/>
        <w:gridCol w:w="2334"/>
        <w:gridCol w:w="1978"/>
        <w:gridCol w:w="1726"/>
      </w:tblGrid>
      <w:tr w:rsidR="000430F0" w:rsidRPr="00B6736D" w:rsidTr="00EC0B10">
        <w:trPr>
          <w:trHeight w:val="64"/>
        </w:trPr>
        <w:tc>
          <w:tcPr>
            <w:tcW w:w="2340"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Exempt</w:t>
            </w:r>
          </w:p>
        </w:tc>
        <w:tc>
          <w:tcPr>
            <w:tcW w:w="6048" w:type="dxa"/>
            <w:gridSpan w:val="3"/>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Taxable @</w:t>
            </w:r>
          </w:p>
        </w:tc>
      </w:tr>
      <w:tr w:rsidR="000430F0" w:rsidRPr="00B6736D" w:rsidTr="00EC0B10">
        <w:tc>
          <w:tcPr>
            <w:tcW w:w="2340" w:type="dxa"/>
          </w:tcPr>
          <w:p w:rsidR="000430F0" w:rsidRPr="00B6736D" w:rsidRDefault="000430F0" w:rsidP="00EC0B10">
            <w:pPr>
              <w:jc w:val="both"/>
              <w:rPr>
                <w:rFonts w:ascii="Arial" w:eastAsia="Arial Unicode MS" w:hAnsi="Arial" w:cs="Arial"/>
                <w:sz w:val="28"/>
                <w:szCs w:val="28"/>
              </w:rPr>
            </w:pPr>
          </w:p>
        </w:tc>
        <w:tc>
          <w:tcPr>
            <w:tcW w:w="2340"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4%</w:t>
            </w:r>
          </w:p>
        </w:tc>
        <w:tc>
          <w:tcPr>
            <w:tcW w:w="1980"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12.5%</w:t>
            </w:r>
          </w:p>
        </w:tc>
        <w:tc>
          <w:tcPr>
            <w:tcW w:w="1728"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1%</w:t>
            </w:r>
          </w:p>
        </w:tc>
      </w:tr>
      <w:tr w:rsidR="000430F0" w:rsidRPr="00B6736D" w:rsidTr="00EC0B10">
        <w:tc>
          <w:tcPr>
            <w:tcW w:w="2340" w:type="dxa"/>
          </w:tcPr>
          <w:p w:rsidR="000430F0" w:rsidRPr="00B6736D" w:rsidRDefault="000430F0" w:rsidP="00EC0B10">
            <w:pPr>
              <w:ind w:left="360" w:hanging="360"/>
              <w:jc w:val="both"/>
              <w:rPr>
                <w:rFonts w:ascii="Arial" w:eastAsia="Arial Unicode MS" w:hAnsi="Arial" w:cs="Arial"/>
                <w:sz w:val="28"/>
                <w:szCs w:val="28"/>
              </w:rPr>
            </w:pPr>
            <w:r w:rsidRPr="00B6736D">
              <w:rPr>
                <w:rFonts w:ascii="Arial" w:eastAsia="Arial Unicode MS" w:hAnsi="Arial" w:cs="Arial"/>
                <w:sz w:val="28"/>
                <w:szCs w:val="28"/>
              </w:rPr>
              <w:t>1.</w:t>
            </w:r>
            <w:r w:rsidRPr="00B6736D">
              <w:rPr>
                <w:rFonts w:ascii="Arial" w:eastAsia="Arial Unicode MS" w:hAnsi="Arial" w:cs="Arial"/>
                <w:sz w:val="28"/>
                <w:szCs w:val="28"/>
              </w:rPr>
              <w:tab/>
              <w:t>Consists of 50 commodities which comprises of:</w:t>
            </w:r>
          </w:p>
          <w:p w:rsidR="000430F0" w:rsidRPr="00B6736D" w:rsidRDefault="000430F0" w:rsidP="00EC0B10">
            <w:pPr>
              <w:numPr>
                <w:ilvl w:val="1"/>
                <w:numId w:val="5"/>
              </w:numPr>
              <w:tabs>
                <w:tab w:val="clear" w:pos="1440"/>
              </w:tabs>
              <w:ind w:left="720"/>
              <w:jc w:val="both"/>
              <w:rPr>
                <w:rFonts w:ascii="Arial" w:eastAsia="Arial Unicode MS" w:hAnsi="Arial" w:cs="Arial"/>
                <w:sz w:val="28"/>
                <w:szCs w:val="28"/>
              </w:rPr>
            </w:pPr>
            <w:r w:rsidRPr="00B6736D">
              <w:rPr>
                <w:rFonts w:ascii="Arial" w:eastAsia="Arial Unicode MS" w:hAnsi="Arial" w:cs="Arial"/>
                <w:b/>
                <w:sz w:val="28"/>
                <w:szCs w:val="28"/>
              </w:rPr>
              <w:t>Natural &amp; Unprocessed product</w:t>
            </w:r>
            <w:r w:rsidRPr="00B6736D">
              <w:rPr>
                <w:rFonts w:ascii="Arial" w:eastAsia="Arial Unicode MS" w:hAnsi="Arial" w:cs="Arial"/>
                <w:sz w:val="28"/>
                <w:szCs w:val="28"/>
              </w:rPr>
              <w:t xml:space="preserve"> in Unorganized sector,</w:t>
            </w:r>
          </w:p>
          <w:p w:rsidR="000430F0" w:rsidRPr="00B6736D" w:rsidRDefault="000430F0" w:rsidP="00EC0B10">
            <w:pPr>
              <w:numPr>
                <w:ilvl w:val="1"/>
                <w:numId w:val="5"/>
              </w:numPr>
              <w:tabs>
                <w:tab w:val="clear" w:pos="1440"/>
              </w:tabs>
              <w:ind w:left="720"/>
              <w:jc w:val="both"/>
              <w:rPr>
                <w:rFonts w:ascii="Arial" w:eastAsia="Arial Unicode MS" w:hAnsi="Arial" w:cs="Arial"/>
                <w:sz w:val="28"/>
                <w:szCs w:val="28"/>
              </w:rPr>
            </w:pPr>
            <w:r w:rsidRPr="00B6736D">
              <w:rPr>
                <w:rFonts w:ascii="Arial" w:eastAsia="Arial Unicode MS" w:hAnsi="Arial" w:cs="Arial"/>
                <w:sz w:val="28"/>
                <w:szCs w:val="28"/>
              </w:rPr>
              <w:t xml:space="preserve">Items which are </w:t>
            </w:r>
            <w:r w:rsidRPr="00B6736D">
              <w:rPr>
                <w:rFonts w:ascii="Arial" w:eastAsia="Arial Unicode MS" w:hAnsi="Arial" w:cs="Arial"/>
                <w:b/>
                <w:sz w:val="28"/>
                <w:szCs w:val="28"/>
              </w:rPr>
              <w:t>legally barred</w:t>
            </w:r>
            <w:r w:rsidRPr="00B6736D">
              <w:rPr>
                <w:rFonts w:ascii="Arial" w:eastAsia="Arial Unicode MS" w:hAnsi="Arial" w:cs="Arial"/>
                <w:sz w:val="28"/>
                <w:szCs w:val="28"/>
              </w:rPr>
              <w:t xml:space="preserve"> from taxation</w:t>
            </w:r>
          </w:p>
          <w:p w:rsidR="000430F0" w:rsidRPr="00B6736D" w:rsidRDefault="000430F0" w:rsidP="00EC0B10">
            <w:pPr>
              <w:numPr>
                <w:ilvl w:val="1"/>
                <w:numId w:val="5"/>
              </w:numPr>
              <w:tabs>
                <w:tab w:val="clear" w:pos="1440"/>
              </w:tabs>
              <w:ind w:left="720"/>
              <w:jc w:val="both"/>
              <w:rPr>
                <w:rFonts w:ascii="Arial" w:eastAsia="Arial Unicode MS" w:hAnsi="Arial" w:cs="Arial"/>
                <w:sz w:val="28"/>
                <w:szCs w:val="28"/>
              </w:rPr>
            </w:pPr>
            <w:r w:rsidRPr="00B6736D">
              <w:rPr>
                <w:rFonts w:ascii="Arial" w:eastAsia="Arial Unicode MS" w:hAnsi="Arial" w:cs="Arial"/>
                <w:sz w:val="28"/>
                <w:szCs w:val="28"/>
              </w:rPr>
              <w:t xml:space="preserve"> Items which have </w:t>
            </w:r>
            <w:r w:rsidRPr="00B6736D">
              <w:rPr>
                <w:rFonts w:ascii="Arial" w:eastAsia="Arial Unicode MS" w:hAnsi="Arial" w:cs="Arial"/>
                <w:b/>
                <w:sz w:val="28"/>
                <w:szCs w:val="28"/>
              </w:rPr>
              <w:t>social</w:t>
            </w:r>
            <w:r w:rsidRPr="00B6736D">
              <w:rPr>
                <w:rFonts w:ascii="Arial" w:eastAsia="Arial Unicode MS" w:hAnsi="Arial" w:cs="Arial"/>
                <w:sz w:val="28"/>
                <w:szCs w:val="28"/>
              </w:rPr>
              <w:t xml:space="preserve"> </w:t>
            </w:r>
            <w:r w:rsidRPr="00B6736D">
              <w:rPr>
                <w:rFonts w:ascii="Arial" w:eastAsia="Arial Unicode MS" w:hAnsi="Arial" w:cs="Arial"/>
                <w:b/>
                <w:sz w:val="28"/>
                <w:szCs w:val="28"/>
              </w:rPr>
              <w:lastRenderedPageBreak/>
              <w:t>importance</w:t>
            </w:r>
          </w:p>
        </w:tc>
        <w:tc>
          <w:tcPr>
            <w:tcW w:w="2340" w:type="dxa"/>
          </w:tcPr>
          <w:p w:rsidR="000430F0" w:rsidRPr="00B6736D" w:rsidRDefault="000430F0" w:rsidP="00EC0B10">
            <w:pPr>
              <w:ind w:left="252" w:hanging="252"/>
              <w:jc w:val="both"/>
              <w:rPr>
                <w:rFonts w:ascii="Arial" w:eastAsia="Arial Unicode MS" w:hAnsi="Arial" w:cs="Arial"/>
                <w:sz w:val="28"/>
                <w:szCs w:val="28"/>
              </w:rPr>
            </w:pPr>
            <w:r w:rsidRPr="00B6736D">
              <w:rPr>
                <w:rFonts w:ascii="Arial" w:eastAsia="Arial Unicode MS" w:hAnsi="Arial" w:cs="Arial"/>
                <w:sz w:val="28"/>
                <w:szCs w:val="28"/>
              </w:rPr>
              <w:lastRenderedPageBreak/>
              <w:t xml:space="preserve">1. Consists of </w:t>
            </w:r>
            <w:r w:rsidRPr="00B6736D">
              <w:rPr>
                <w:rFonts w:ascii="Arial" w:eastAsia="Arial Unicode MS" w:hAnsi="Arial" w:cs="Arial"/>
                <w:b/>
                <w:sz w:val="28"/>
                <w:szCs w:val="28"/>
              </w:rPr>
              <w:t>largest number</w:t>
            </w:r>
            <w:r w:rsidRPr="00B6736D">
              <w:rPr>
                <w:rFonts w:ascii="Arial" w:eastAsia="Arial Unicode MS" w:hAnsi="Arial" w:cs="Arial"/>
                <w:sz w:val="28"/>
                <w:szCs w:val="28"/>
              </w:rPr>
              <w:t xml:space="preserve"> of goods </w:t>
            </w:r>
            <w:r w:rsidRPr="00B6736D">
              <w:rPr>
                <w:rFonts w:ascii="Arial" w:eastAsia="Arial Unicode MS" w:hAnsi="Arial" w:cs="Arial"/>
                <w:b/>
                <w:sz w:val="28"/>
                <w:szCs w:val="28"/>
              </w:rPr>
              <w:t>common for all the states</w:t>
            </w:r>
            <w:r w:rsidRPr="00B6736D">
              <w:rPr>
                <w:rFonts w:ascii="Arial" w:eastAsia="Arial Unicode MS" w:hAnsi="Arial" w:cs="Arial"/>
                <w:sz w:val="28"/>
                <w:szCs w:val="28"/>
              </w:rPr>
              <w:t>.</w:t>
            </w:r>
          </w:p>
          <w:p w:rsidR="000430F0" w:rsidRPr="00B6736D" w:rsidRDefault="000430F0" w:rsidP="00EC0B10">
            <w:pPr>
              <w:ind w:left="252" w:hanging="252"/>
              <w:jc w:val="both"/>
              <w:rPr>
                <w:rFonts w:ascii="Arial" w:eastAsia="Arial Unicode MS" w:hAnsi="Arial" w:cs="Arial"/>
                <w:sz w:val="28"/>
                <w:szCs w:val="28"/>
              </w:rPr>
            </w:pPr>
            <w:r w:rsidRPr="00B6736D">
              <w:rPr>
                <w:rFonts w:ascii="Arial" w:eastAsia="Arial Unicode MS" w:hAnsi="Arial" w:cs="Arial"/>
                <w:sz w:val="28"/>
                <w:szCs w:val="28"/>
              </w:rPr>
              <w:t xml:space="preserve">2. It comprises of items of </w:t>
            </w:r>
            <w:r w:rsidRPr="00B6736D">
              <w:rPr>
                <w:rFonts w:ascii="Arial" w:eastAsia="Arial Unicode MS" w:hAnsi="Arial" w:cs="Arial"/>
                <w:b/>
                <w:sz w:val="28"/>
                <w:szCs w:val="28"/>
              </w:rPr>
              <w:t xml:space="preserve">basic necessities </w:t>
            </w:r>
            <w:r w:rsidRPr="00B6736D">
              <w:rPr>
                <w:rFonts w:ascii="Arial" w:eastAsia="Arial Unicode MS" w:hAnsi="Arial" w:cs="Arial"/>
                <w:sz w:val="28"/>
                <w:szCs w:val="28"/>
              </w:rPr>
              <w:t>such as Medicine’s Drugs All Agricultural Inputs Capital goods and declared goods</w:t>
            </w:r>
          </w:p>
        </w:tc>
        <w:tc>
          <w:tcPr>
            <w:tcW w:w="198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The </w:t>
            </w:r>
            <w:r w:rsidRPr="00B6736D">
              <w:rPr>
                <w:rFonts w:ascii="Arial" w:eastAsia="Arial Unicode MS" w:hAnsi="Arial" w:cs="Arial"/>
                <w:b/>
                <w:sz w:val="28"/>
                <w:szCs w:val="28"/>
              </w:rPr>
              <w:t xml:space="preserve">remaining </w:t>
            </w:r>
            <w:r w:rsidRPr="00B6736D">
              <w:rPr>
                <w:rFonts w:ascii="Arial" w:eastAsia="Arial Unicode MS" w:hAnsi="Arial" w:cs="Arial"/>
                <w:sz w:val="28"/>
                <w:szCs w:val="28"/>
              </w:rPr>
              <w:t>commodities common for all the states fall under this general VAT rate</w:t>
            </w:r>
          </w:p>
        </w:tc>
        <w:tc>
          <w:tcPr>
            <w:tcW w:w="1728"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precious stones </w:t>
            </w:r>
            <w:r w:rsidRPr="00B6736D">
              <w:rPr>
                <w:rFonts w:ascii="Arial" w:eastAsia="Arial Unicode MS" w:hAnsi="Arial" w:cs="Arial"/>
                <w:b/>
                <w:sz w:val="28"/>
                <w:szCs w:val="28"/>
              </w:rPr>
              <w:t>bullion</w:t>
            </w:r>
            <w:r w:rsidRPr="00B6736D">
              <w:rPr>
                <w:rFonts w:ascii="Arial" w:eastAsia="Arial Unicode MS" w:hAnsi="Arial" w:cs="Arial"/>
                <w:sz w:val="28"/>
                <w:szCs w:val="28"/>
              </w:rPr>
              <w:t xml:space="preserve"> gold and silver ornaments</w:t>
            </w:r>
          </w:p>
        </w:tc>
      </w:tr>
    </w:tbl>
    <w:p w:rsidR="000430F0" w:rsidRPr="00B6736D" w:rsidRDefault="000430F0" w:rsidP="000430F0">
      <w:pPr>
        <w:tabs>
          <w:tab w:val="right" w:pos="8640"/>
        </w:tabs>
        <w:ind w:left="900" w:hanging="900"/>
        <w:jc w:val="both"/>
        <w:rPr>
          <w:rFonts w:ascii="Arial" w:eastAsia="Arial Unicode MS" w:hAnsi="Arial" w:cs="Arial"/>
          <w:b/>
          <w:sz w:val="28"/>
          <w:szCs w:val="28"/>
        </w:rPr>
      </w:pPr>
    </w:p>
    <w:p w:rsidR="000430F0" w:rsidRPr="00B6736D" w:rsidRDefault="000430F0" w:rsidP="000430F0">
      <w:pPr>
        <w:tabs>
          <w:tab w:val="right" w:pos="8640"/>
        </w:tabs>
        <w:jc w:val="both"/>
        <w:rPr>
          <w:rFonts w:ascii="Arial" w:eastAsia="Arial Unicode MS" w:hAnsi="Arial" w:cs="Arial"/>
          <w:sz w:val="28"/>
          <w:szCs w:val="28"/>
        </w:rPr>
      </w:pPr>
      <w:r w:rsidRPr="00B6736D">
        <w:rPr>
          <w:rFonts w:ascii="Arial" w:eastAsia="Arial Unicode MS" w:hAnsi="Arial" w:cs="Arial"/>
          <w:sz w:val="28"/>
          <w:szCs w:val="28"/>
        </w:rPr>
        <w:t>Generally all goods including declared goods are covered under the vat laws of the respective states and thus get the benefit of input tax credit. However following goods are outside the Vat are-</w:t>
      </w:r>
    </w:p>
    <w:p w:rsidR="000430F0" w:rsidRPr="00B6736D" w:rsidRDefault="000430F0" w:rsidP="000430F0">
      <w:pPr>
        <w:tabs>
          <w:tab w:val="right" w:pos="8640"/>
        </w:tabs>
        <w:ind w:left="540" w:hanging="540"/>
        <w:jc w:val="both"/>
        <w:rPr>
          <w:rFonts w:ascii="Arial" w:eastAsia="Arial Unicode MS" w:hAnsi="Arial" w:cs="Arial"/>
          <w:b/>
          <w:sz w:val="28"/>
          <w:szCs w:val="28"/>
        </w:rPr>
      </w:pPr>
      <w:r w:rsidRPr="00B6736D">
        <w:rPr>
          <w:rFonts w:ascii="Arial" w:eastAsia="Arial Unicode MS" w:hAnsi="Arial" w:cs="Arial"/>
          <w:b/>
          <w:sz w:val="28"/>
          <w:szCs w:val="28"/>
        </w:rPr>
        <w:t xml:space="preserve">1) </w:t>
      </w:r>
      <w:r w:rsidRPr="00B6736D">
        <w:rPr>
          <w:rFonts w:ascii="Arial" w:eastAsia="Arial Unicode MS" w:hAnsi="Arial" w:cs="Arial"/>
          <w:b/>
          <w:sz w:val="28"/>
          <w:szCs w:val="28"/>
        </w:rPr>
        <w:tab/>
        <w:t>Petrol, diesel, aviation turbine fuel (ATF) or other motor spirit.</w:t>
      </w:r>
    </w:p>
    <w:p w:rsidR="000430F0" w:rsidRPr="00B6736D" w:rsidRDefault="000430F0" w:rsidP="000430F0">
      <w:pPr>
        <w:tabs>
          <w:tab w:val="right" w:pos="8640"/>
        </w:tabs>
        <w:ind w:left="540" w:hanging="540"/>
        <w:jc w:val="both"/>
        <w:rPr>
          <w:rFonts w:ascii="Arial" w:eastAsia="Arial Unicode MS" w:hAnsi="Arial" w:cs="Arial"/>
          <w:b/>
          <w:sz w:val="28"/>
          <w:szCs w:val="28"/>
        </w:rPr>
      </w:pPr>
      <w:r w:rsidRPr="00B6736D">
        <w:rPr>
          <w:rFonts w:ascii="Arial" w:eastAsia="Arial Unicode MS" w:hAnsi="Arial" w:cs="Arial"/>
          <w:b/>
          <w:sz w:val="28"/>
          <w:szCs w:val="28"/>
        </w:rPr>
        <w:t xml:space="preserve">2) </w:t>
      </w:r>
      <w:r w:rsidRPr="00B6736D">
        <w:rPr>
          <w:rFonts w:ascii="Arial" w:eastAsia="Arial Unicode MS" w:hAnsi="Arial" w:cs="Arial"/>
          <w:b/>
          <w:sz w:val="28"/>
          <w:szCs w:val="28"/>
        </w:rPr>
        <w:tab/>
        <w:t>Liquor and</w:t>
      </w:r>
    </w:p>
    <w:p w:rsidR="000430F0" w:rsidRPr="00B6736D" w:rsidRDefault="000430F0" w:rsidP="000430F0">
      <w:pPr>
        <w:tabs>
          <w:tab w:val="right" w:pos="8640"/>
        </w:tabs>
        <w:ind w:left="540" w:hanging="540"/>
        <w:jc w:val="both"/>
        <w:rPr>
          <w:rFonts w:ascii="Arial" w:eastAsia="Arial Unicode MS" w:hAnsi="Arial" w:cs="Arial"/>
          <w:b/>
          <w:sz w:val="28"/>
          <w:szCs w:val="28"/>
        </w:rPr>
      </w:pPr>
      <w:r w:rsidRPr="00B6736D">
        <w:rPr>
          <w:rFonts w:ascii="Arial" w:eastAsia="Arial Unicode MS" w:hAnsi="Arial" w:cs="Arial"/>
          <w:b/>
          <w:sz w:val="28"/>
          <w:szCs w:val="28"/>
        </w:rPr>
        <w:t xml:space="preserve">3) </w:t>
      </w:r>
      <w:r w:rsidRPr="00B6736D">
        <w:rPr>
          <w:rFonts w:ascii="Arial" w:eastAsia="Arial Unicode MS" w:hAnsi="Arial" w:cs="Arial"/>
          <w:b/>
          <w:sz w:val="28"/>
          <w:szCs w:val="28"/>
        </w:rPr>
        <w:tab/>
        <w:t>Lottery tickets</w:t>
      </w:r>
    </w:p>
    <w:p w:rsidR="000430F0" w:rsidRPr="00B6736D" w:rsidRDefault="000430F0" w:rsidP="000430F0">
      <w:pPr>
        <w:tabs>
          <w:tab w:val="right" w:pos="8640"/>
        </w:tabs>
        <w:ind w:left="540" w:hanging="540"/>
        <w:jc w:val="both"/>
        <w:rPr>
          <w:rFonts w:ascii="Arial" w:eastAsia="Arial Unicode MS" w:hAnsi="Arial" w:cs="Arial"/>
          <w:b/>
          <w:sz w:val="28"/>
          <w:szCs w:val="28"/>
        </w:rPr>
      </w:pPr>
    </w:p>
    <w:p w:rsidR="000430F0" w:rsidRPr="00B6736D" w:rsidRDefault="000430F0" w:rsidP="000430F0">
      <w:pPr>
        <w:tabs>
          <w:tab w:val="right" w:pos="8640"/>
        </w:tabs>
        <w:ind w:left="540" w:hanging="540"/>
        <w:jc w:val="both"/>
        <w:rPr>
          <w:rFonts w:ascii="Arial" w:eastAsia="Arial Unicode MS" w:hAnsi="Arial" w:cs="Arial"/>
          <w:b/>
          <w:sz w:val="28"/>
          <w:szCs w:val="28"/>
        </w:rPr>
      </w:pPr>
    </w:p>
    <w:p w:rsidR="000430F0" w:rsidRPr="00B6736D" w:rsidRDefault="000430F0" w:rsidP="000430F0">
      <w:pPr>
        <w:tabs>
          <w:tab w:val="right" w:pos="8640"/>
        </w:tabs>
        <w:ind w:left="900" w:hanging="900"/>
        <w:jc w:val="both"/>
        <w:rPr>
          <w:rFonts w:ascii="Arial" w:eastAsia="Arial Unicode MS" w:hAnsi="Arial" w:cs="Arial"/>
          <w:b/>
          <w:sz w:val="28"/>
          <w:szCs w:val="28"/>
        </w:rPr>
      </w:pPr>
    </w:p>
    <w:p w:rsidR="000430F0" w:rsidRPr="00B6736D" w:rsidRDefault="000430F0" w:rsidP="000430F0">
      <w:pPr>
        <w:tabs>
          <w:tab w:val="right" w:pos="7380"/>
        </w:tabs>
        <w:jc w:val="both"/>
        <w:rPr>
          <w:rFonts w:ascii="Arial" w:eastAsia="Arial Unicode MS" w:hAnsi="Arial" w:cs="Arial"/>
          <w:sz w:val="28"/>
          <w:szCs w:val="28"/>
        </w:rPr>
      </w:pPr>
      <w:r w:rsidRPr="00B6736D">
        <w:rPr>
          <w:rFonts w:ascii="Arial" w:eastAsia="Arial Unicode MS" w:hAnsi="Arial" w:cs="Arial"/>
          <w:b/>
          <w:sz w:val="28"/>
          <w:szCs w:val="28"/>
        </w:rPr>
        <w:t>T.Q.1.</w:t>
      </w:r>
      <w:r w:rsidRPr="00B6736D">
        <w:rPr>
          <w:rFonts w:ascii="Arial" w:eastAsia="Arial Unicode MS" w:hAnsi="Arial" w:cs="Arial"/>
          <w:b/>
          <w:sz w:val="28"/>
          <w:szCs w:val="28"/>
        </w:rPr>
        <w:tab/>
      </w:r>
      <w:r w:rsidRPr="00B6736D">
        <w:rPr>
          <w:rFonts w:ascii="Arial" w:eastAsia="Arial Unicode MS" w:hAnsi="Arial" w:cs="Arial"/>
          <w:sz w:val="28"/>
          <w:szCs w:val="28"/>
        </w:rPr>
        <w:t xml:space="preserve">State with reasons in brief whether the following statement is true or false with reference to the provision of Value Added Tax : The VAT Rate on sale of Lottery Ticket is 4% </w:t>
      </w:r>
    </w:p>
    <w:p w:rsidR="000430F0" w:rsidRPr="00B6736D" w:rsidRDefault="000430F0" w:rsidP="000430F0">
      <w:pPr>
        <w:tabs>
          <w:tab w:val="right" w:pos="7380"/>
        </w:tabs>
        <w:jc w:val="right"/>
        <w:rPr>
          <w:rFonts w:ascii="Arial" w:eastAsia="Arial Unicode MS" w:hAnsi="Arial" w:cs="Arial"/>
          <w:b/>
          <w:i/>
          <w:sz w:val="28"/>
          <w:szCs w:val="28"/>
        </w:rPr>
      </w:pPr>
      <w:r w:rsidRPr="00B6736D">
        <w:rPr>
          <w:rFonts w:ascii="Arial" w:eastAsia="Arial Unicode MS" w:hAnsi="Arial" w:cs="Arial"/>
          <w:b/>
          <w:i/>
          <w:sz w:val="28"/>
          <w:szCs w:val="28"/>
        </w:rPr>
        <w:t xml:space="preserve">(CA IPCC Nov. 2009 – 2 Marks) </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i/>
          <w:sz w:val="28"/>
          <w:szCs w:val="28"/>
        </w:rPr>
        <w:t>[Hint:</w:t>
      </w:r>
      <w:r w:rsidRPr="00B6736D">
        <w:rPr>
          <w:rFonts w:ascii="Arial" w:eastAsia="Arial Unicode MS" w:hAnsi="Arial" w:cs="Arial"/>
          <w:sz w:val="28"/>
          <w:szCs w:val="28"/>
        </w:rPr>
        <w:t xml:space="preserve"> VAT is imposed only on sale/purchase of goods. Lottery tickets are not ‘goods’ Hence, there is no VAT on lottery tickets. Hence, the question of rate doesn’t arise]</w:t>
      </w:r>
    </w:p>
    <w:p w:rsidR="000430F0" w:rsidRPr="00B6736D" w:rsidRDefault="000430F0" w:rsidP="000430F0">
      <w:pPr>
        <w:tabs>
          <w:tab w:val="right" w:pos="8640"/>
        </w:tabs>
        <w:ind w:left="900" w:hanging="900"/>
        <w:jc w:val="both"/>
        <w:rPr>
          <w:rFonts w:ascii="Arial" w:eastAsia="Arial Unicode MS" w:hAnsi="Arial" w:cs="Arial"/>
          <w:sz w:val="28"/>
          <w:szCs w:val="28"/>
        </w:rPr>
      </w:pPr>
    </w:p>
    <w:p w:rsidR="000430F0" w:rsidRPr="00B6736D" w:rsidRDefault="000430F0" w:rsidP="000430F0">
      <w:pPr>
        <w:pStyle w:val="Heading2"/>
        <w:spacing w:before="0" w:line="240" w:lineRule="auto"/>
        <w:jc w:val="both"/>
        <w:rPr>
          <w:rFonts w:ascii="Arial" w:eastAsia="Arial Unicode MS" w:hAnsi="Arial" w:cs="Arial"/>
          <w:color w:val="auto"/>
          <w:sz w:val="28"/>
          <w:szCs w:val="28"/>
        </w:rPr>
      </w:pPr>
      <w:r w:rsidRPr="00B6736D">
        <w:rPr>
          <w:rFonts w:ascii="Arial" w:eastAsia="Arial Unicode MS" w:hAnsi="Arial" w:cs="Arial"/>
          <w:color w:val="auto"/>
          <w:sz w:val="28"/>
          <w:szCs w:val="28"/>
        </w:rPr>
        <w:t xml:space="preserve">Difference between Zero Rated Sales and Exempted sales </w:t>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6"/>
        <w:gridCol w:w="4708"/>
      </w:tblGrid>
      <w:tr w:rsidR="000430F0" w:rsidRPr="00B6736D" w:rsidTr="00EC0B10">
        <w:trPr>
          <w:trHeight w:val="240"/>
        </w:trPr>
        <w:tc>
          <w:tcPr>
            <w:tcW w:w="4185"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 xml:space="preserve">    Zero </w:t>
            </w:r>
            <w:r w:rsidRPr="00B6736D">
              <w:rPr>
                <w:rStyle w:val="Emphasis"/>
                <w:rFonts w:ascii="Arial" w:eastAsia="Arial Unicode MS" w:hAnsi="Arial" w:cs="Arial"/>
                <w:b/>
                <w:sz w:val="28"/>
                <w:szCs w:val="28"/>
              </w:rPr>
              <w:t>Rated</w:t>
            </w:r>
            <w:r w:rsidRPr="00B6736D">
              <w:rPr>
                <w:rFonts w:ascii="Arial" w:eastAsia="Arial Unicode MS" w:hAnsi="Arial" w:cs="Arial"/>
                <w:b/>
                <w:sz w:val="28"/>
                <w:szCs w:val="28"/>
              </w:rPr>
              <w:t xml:space="preserve"> Sales</w:t>
            </w:r>
          </w:p>
        </w:tc>
        <w:tc>
          <w:tcPr>
            <w:tcW w:w="4950"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 xml:space="preserve">      Exempted Sales </w:t>
            </w:r>
          </w:p>
        </w:tc>
      </w:tr>
      <w:tr w:rsidR="000430F0" w:rsidRPr="00B6736D" w:rsidTr="00EC0B10">
        <w:trPr>
          <w:trHeight w:val="240"/>
        </w:trPr>
        <w:tc>
          <w:tcPr>
            <w:tcW w:w="4185" w:type="dxa"/>
          </w:tcPr>
          <w:p w:rsidR="000430F0" w:rsidRPr="00B6736D" w:rsidRDefault="000430F0" w:rsidP="00EC0B10">
            <w:pPr>
              <w:ind w:left="538" w:hanging="538"/>
              <w:jc w:val="both"/>
              <w:rPr>
                <w:rFonts w:ascii="Arial" w:eastAsia="Arial Unicode MS" w:hAnsi="Arial" w:cs="Arial"/>
                <w:sz w:val="28"/>
                <w:szCs w:val="28"/>
              </w:rPr>
            </w:pPr>
            <w:r w:rsidRPr="00B6736D">
              <w:rPr>
                <w:rFonts w:ascii="Arial" w:eastAsia="Arial Unicode MS" w:hAnsi="Arial" w:cs="Arial"/>
                <w:sz w:val="28"/>
                <w:szCs w:val="28"/>
              </w:rPr>
              <w:t xml:space="preserve">(I) </w:t>
            </w:r>
            <w:r w:rsidRPr="00B6736D">
              <w:rPr>
                <w:rFonts w:ascii="Arial" w:eastAsia="Arial Unicode MS" w:hAnsi="Arial" w:cs="Arial"/>
                <w:sz w:val="28"/>
                <w:szCs w:val="28"/>
              </w:rPr>
              <w:tab/>
              <w:t>VAT @0%</w:t>
            </w:r>
          </w:p>
        </w:tc>
        <w:tc>
          <w:tcPr>
            <w:tcW w:w="4950" w:type="dxa"/>
          </w:tcPr>
          <w:p w:rsidR="000430F0" w:rsidRPr="00B6736D" w:rsidRDefault="000430F0" w:rsidP="00EC0B10">
            <w:pPr>
              <w:ind w:left="526" w:hanging="526"/>
              <w:jc w:val="both"/>
              <w:rPr>
                <w:rFonts w:ascii="Arial" w:eastAsia="Arial Unicode MS" w:hAnsi="Arial" w:cs="Arial"/>
                <w:sz w:val="28"/>
                <w:szCs w:val="28"/>
              </w:rPr>
            </w:pPr>
            <w:r w:rsidRPr="00B6736D">
              <w:rPr>
                <w:rFonts w:ascii="Arial" w:eastAsia="Arial Unicode MS" w:hAnsi="Arial" w:cs="Arial"/>
                <w:sz w:val="28"/>
                <w:szCs w:val="28"/>
              </w:rPr>
              <w:t>(I)</w:t>
            </w:r>
            <w:r w:rsidRPr="00B6736D">
              <w:rPr>
                <w:rFonts w:ascii="Arial" w:eastAsia="Arial Unicode MS" w:hAnsi="Arial" w:cs="Arial"/>
                <w:sz w:val="28"/>
                <w:szCs w:val="28"/>
              </w:rPr>
              <w:tab/>
              <w:t>VAT @ NIL</w:t>
            </w:r>
          </w:p>
        </w:tc>
      </w:tr>
      <w:tr w:rsidR="000430F0" w:rsidRPr="00B6736D" w:rsidTr="00EC0B10">
        <w:trPr>
          <w:trHeight w:val="240"/>
        </w:trPr>
        <w:tc>
          <w:tcPr>
            <w:tcW w:w="4185" w:type="dxa"/>
          </w:tcPr>
          <w:p w:rsidR="000430F0" w:rsidRPr="00B6736D" w:rsidRDefault="000430F0" w:rsidP="00EC0B10">
            <w:pPr>
              <w:ind w:left="538" w:hanging="538"/>
              <w:jc w:val="both"/>
              <w:rPr>
                <w:rFonts w:ascii="Arial" w:eastAsia="Arial Unicode MS" w:hAnsi="Arial" w:cs="Arial"/>
                <w:sz w:val="28"/>
                <w:szCs w:val="28"/>
              </w:rPr>
            </w:pPr>
            <w:r w:rsidRPr="00B6736D">
              <w:rPr>
                <w:rFonts w:ascii="Arial" w:eastAsia="Arial Unicode MS" w:hAnsi="Arial" w:cs="Arial"/>
                <w:sz w:val="28"/>
                <w:szCs w:val="28"/>
              </w:rPr>
              <w:t xml:space="preserve">(ii) </w:t>
            </w:r>
            <w:r w:rsidRPr="00B6736D">
              <w:rPr>
                <w:rFonts w:ascii="Arial" w:eastAsia="Arial Unicode MS" w:hAnsi="Arial" w:cs="Arial"/>
                <w:sz w:val="28"/>
                <w:szCs w:val="28"/>
              </w:rPr>
              <w:tab/>
              <w:t xml:space="preserve">Input tax Credit </w:t>
            </w:r>
          </w:p>
        </w:tc>
        <w:tc>
          <w:tcPr>
            <w:tcW w:w="4950" w:type="dxa"/>
          </w:tcPr>
          <w:p w:rsidR="000430F0" w:rsidRPr="00B6736D" w:rsidRDefault="000430F0" w:rsidP="00EC0B10">
            <w:pPr>
              <w:ind w:left="526" w:hanging="526"/>
              <w:jc w:val="both"/>
              <w:rPr>
                <w:rFonts w:ascii="Arial" w:eastAsia="Arial Unicode MS" w:hAnsi="Arial" w:cs="Arial"/>
                <w:sz w:val="28"/>
                <w:szCs w:val="28"/>
              </w:rPr>
            </w:pPr>
            <w:r w:rsidRPr="00B6736D">
              <w:rPr>
                <w:rFonts w:ascii="Arial" w:eastAsia="Arial Unicode MS" w:hAnsi="Arial" w:cs="Arial"/>
                <w:sz w:val="28"/>
                <w:szCs w:val="28"/>
              </w:rPr>
              <w:t xml:space="preserve">(ii) </w:t>
            </w:r>
            <w:r w:rsidRPr="00B6736D">
              <w:rPr>
                <w:rFonts w:ascii="Arial" w:eastAsia="Arial Unicode MS" w:hAnsi="Arial" w:cs="Arial"/>
                <w:sz w:val="28"/>
                <w:szCs w:val="28"/>
              </w:rPr>
              <w:tab/>
              <w:t xml:space="preserve">No Input Tax Credit </w:t>
            </w:r>
          </w:p>
        </w:tc>
      </w:tr>
      <w:tr w:rsidR="000430F0" w:rsidRPr="00B6736D" w:rsidTr="00EC0B10">
        <w:trPr>
          <w:trHeight w:val="240"/>
        </w:trPr>
        <w:tc>
          <w:tcPr>
            <w:tcW w:w="4185" w:type="dxa"/>
          </w:tcPr>
          <w:p w:rsidR="000430F0" w:rsidRPr="00B6736D" w:rsidRDefault="000430F0" w:rsidP="00EC0B10">
            <w:pPr>
              <w:ind w:left="538" w:hanging="538"/>
              <w:jc w:val="both"/>
              <w:rPr>
                <w:rFonts w:ascii="Arial" w:eastAsia="Arial Unicode MS" w:hAnsi="Arial" w:cs="Arial"/>
                <w:sz w:val="28"/>
                <w:szCs w:val="28"/>
              </w:rPr>
            </w:pPr>
            <w:r w:rsidRPr="00B6736D">
              <w:rPr>
                <w:rFonts w:ascii="Arial" w:eastAsia="Arial Unicode MS" w:hAnsi="Arial" w:cs="Arial"/>
                <w:sz w:val="28"/>
                <w:szCs w:val="28"/>
              </w:rPr>
              <w:t xml:space="preserve">(iv) </w:t>
            </w:r>
            <w:r w:rsidRPr="00B6736D">
              <w:rPr>
                <w:rFonts w:ascii="Arial" w:eastAsia="Arial Unicode MS" w:hAnsi="Arial" w:cs="Arial"/>
                <w:sz w:val="28"/>
                <w:szCs w:val="28"/>
              </w:rPr>
              <w:tab/>
              <w:t xml:space="preserve">Dealer in the VAT Chain </w:t>
            </w:r>
          </w:p>
        </w:tc>
        <w:tc>
          <w:tcPr>
            <w:tcW w:w="4950" w:type="dxa"/>
          </w:tcPr>
          <w:p w:rsidR="000430F0" w:rsidRPr="00B6736D" w:rsidRDefault="000430F0" w:rsidP="00EC0B10">
            <w:pPr>
              <w:ind w:left="526" w:hanging="526"/>
              <w:jc w:val="both"/>
              <w:rPr>
                <w:rFonts w:ascii="Arial" w:eastAsia="Arial Unicode MS" w:hAnsi="Arial" w:cs="Arial"/>
                <w:sz w:val="28"/>
                <w:szCs w:val="28"/>
              </w:rPr>
            </w:pPr>
            <w:r w:rsidRPr="00B6736D">
              <w:rPr>
                <w:rFonts w:ascii="Arial" w:eastAsia="Arial Unicode MS" w:hAnsi="Arial" w:cs="Arial"/>
                <w:sz w:val="28"/>
                <w:szCs w:val="28"/>
              </w:rPr>
              <w:t xml:space="preserve">(iv) </w:t>
            </w:r>
            <w:r w:rsidRPr="00B6736D">
              <w:rPr>
                <w:rFonts w:ascii="Arial" w:eastAsia="Arial Unicode MS" w:hAnsi="Arial" w:cs="Arial"/>
                <w:sz w:val="28"/>
                <w:szCs w:val="28"/>
              </w:rPr>
              <w:tab/>
              <w:t xml:space="preserve">Dealer is out of VAT Chain </w:t>
            </w:r>
          </w:p>
        </w:tc>
      </w:tr>
    </w:tbl>
    <w:p w:rsidR="000430F0" w:rsidRPr="00B6736D" w:rsidRDefault="000430F0" w:rsidP="000430F0">
      <w:pPr>
        <w:tabs>
          <w:tab w:val="right" w:pos="8640"/>
        </w:tabs>
        <w:ind w:left="900" w:hanging="900"/>
        <w:jc w:val="both"/>
        <w:rPr>
          <w:rFonts w:ascii="Arial" w:eastAsia="Arial Unicode MS" w:hAnsi="Arial" w:cs="Arial"/>
          <w:b/>
          <w:sz w:val="28"/>
          <w:szCs w:val="28"/>
        </w:rPr>
      </w:pPr>
    </w:p>
    <w:p w:rsidR="000430F0" w:rsidRPr="00B6736D" w:rsidRDefault="000430F0" w:rsidP="000430F0">
      <w:pPr>
        <w:tabs>
          <w:tab w:val="right" w:pos="8640"/>
        </w:tabs>
        <w:ind w:left="900" w:hanging="900"/>
        <w:jc w:val="both"/>
        <w:rPr>
          <w:rFonts w:ascii="Arial" w:eastAsia="Arial Unicode MS" w:hAnsi="Arial" w:cs="Arial"/>
          <w:b/>
          <w:i/>
          <w:sz w:val="28"/>
          <w:szCs w:val="28"/>
        </w:rPr>
      </w:pPr>
      <w:r w:rsidRPr="00B6736D">
        <w:rPr>
          <w:rFonts w:ascii="Arial" w:eastAsia="Arial Unicode MS" w:hAnsi="Arial" w:cs="Arial"/>
          <w:b/>
          <w:sz w:val="28"/>
          <w:szCs w:val="28"/>
        </w:rPr>
        <w:t>T.Q.2</w:t>
      </w:r>
      <w:r w:rsidRPr="00B6736D">
        <w:rPr>
          <w:rFonts w:ascii="Arial" w:eastAsia="Arial Unicode MS" w:hAnsi="Arial" w:cs="Arial"/>
          <w:sz w:val="28"/>
          <w:szCs w:val="28"/>
        </w:rPr>
        <w:tab/>
        <w:t xml:space="preserve">Write a brief note on rates of VAT. </w:t>
      </w:r>
      <w:r w:rsidRPr="00B6736D">
        <w:rPr>
          <w:rFonts w:ascii="Arial" w:eastAsia="Arial Unicode MS" w:hAnsi="Arial" w:cs="Arial"/>
          <w:sz w:val="28"/>
          <w:szCs w:val="28"/>
        </w:rPr>
        <w:tab/>
      </w:r>
      <w:r w:rsidRPr="00B6736D">
        <w:rPr>
          <w:rFonts w:ascii="Arial" w:eastAsia="Arial Unicode MS" w:hAnsi="Arial" w:cs="Arial"/>
          <w:b/>
          <w:i/>
          <w:sz w:val="28"/>
          <w:szCs w:val="28"/>
        </w:rPr>
        <w:t>(CS Executive Dec. 2008, 5 marks)</w:t>
      </w:r>
    </w:p>
    <w:p w:rsidR="000430F0" w:rsidRPr="00B6736D" w:rsidRDefault="000430F0" w:rsidP="000430F0">
      <w:pPr>
        <w:tabs>
          <w:tab w:val="right" w:pos="8640"/>
        </w:tabs>
        <w:ind w:left="900" w:hanging="900"/>
        <w:jc w:val="both"/>
        <w:rPr>
          <w:rFonts w:ascii="Arial" w:eastAsia="Arial Unicode MS" w:hAnsi="Arial" w:cs="Arial"/>
          <w:b/>
          <w:i/>
          <w:sz w:val="28"/>
          <w:szCs w:val="28"/>
        </w:rPr>
      </w:pPr>
      <w:r w:rsidRPr="00B6736D">
        <w:rPr>
          <w:rFonts w:ascii="Arial" w:eastAsia="Arial Unicode MS" w:hAnsi="Arial" w:cs="Arial"/>
          <w:b/>
          <w:sz w:val="28"/>
          <w:szCs w:val="28"/>
        </w:rPr>
        <w:t>T.Q.3</w:t>
      </w:r>
      <w:r w:rsidRPr="00B6736D">
        <w:rPr>
          <w:rFonts w:ascii="Arial" w:eastAsia="Arial Unicode MS" w:hAnsi="Arial" w:cs="Arial"/>
          <w:sz w:val="28"/>
          <w:szCs w:val="28"/>
        </w:rPr>
        <w:tab/>
        <w:t xml:space="preserve">What are the different rates under VAT system? </w:t>
      </w:r>
      <w:r w:rsidRPr="00B6736D">
        <w:rPr>
          <w:rFonts w:ascii="Arial" w:eastAsia="Arial Unicode MS" w:hAnsi="Arial" w:cs="Arial"/>
          <w:sz w:val="28"/>
          <w:szCs w:val="28"/>
        </w:rPr>
        <w:tab/>
      </w:r>
      <w:r w:rsidRPr="00B6736D">
        <w:rPr>
          <w:rFonts w:ascii="Arial" w:eastAsia="Arial Unicode MS" w:hAnsi="Arial" w:cs="Arial"/>
          <w:b/>
          <w:i/>
          <w:sz w:val="28"/>
          <w:szCs w:val="28"/>
        </w:rPr>
        <w:t>(CA IPCC Nov. 2009 – 2 marks)</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numPr>
          <w:ilvl w:val="0"/>
          <w:numId w:val="25"/>
        </w:numPr>
        <w:tabs>
          <w:tab w:val="clear" w:pos="720"/>
        </w:tabs>
        <w:ind w:left="360"/>
        <w:jc w:val="both"/>
        <w:rPr>
          <w:rFonts w:ascii="Arial" w:eastAsia="Arial Unicode MS" w:hAnsi="Arial" w:cs="Arial"/>
          <w:b/>
          <w:sz w:val="28"/>
          <w:szCs w:val="28"/>
        </w:rPr>
      </w:pPr>
      <w:r w:rsidRPr="00B6736D">
        <w:rPr>
          <w:rFonts w:ascii="Arial" w:eastAsia="Arial Unicode MS" w:hAnsi="Arial" w:cs="Arial"/>
          <w:b/>
          <w:sz w:val="28"/>
          <w:szCs w:val="28"/>
        </w:rPr>
        <w:t>Plain the Input tax Credit in the context of VAT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0"/>
        <w:gridCol w:w="7128"/>
      </w:tblGrid>
      <w:tr w:rsidR="000430F0" w:rsidRPr="00B6736D" w:rsidTr="00EC0B10">
        <w:tc>
          <w:tcPr>
            <w:tcW w:w="1260" w:type="dxa"/>
          </w:tcPr>
          <w:p w:rsidR="000430F0" w:rsidRPr="00B6736D" w:rsidRDefault="00EC0B10" w:rsidP="00EC0B10">
            <w:pPr>
              <w:jc w:val="both"/>
              <w:rPr>
                <w:rFonts w:ascii="Arial" w:eastAsia="Arial Unicode MS" w:hAnsi="Arial" w:cs="Arial"/>
                <w:sz w:val="28"/>
                <w:szCs w:val="28"/>
              </w:rPr>
            </w:pPr>
            <w:r w:rsidRPr="00B6736D">
              <w:rPr>
                <w:rFonts w:ascii="Arial" w:eastAsia="Arial Unicode MS" w:hAnsi="Arial" w:cs="Arial"/>
                <w:sz w:val="28"/>
                <w:szCs w:val="28"/>
              </w:rPr>
              <w:t>I</w:t>
            </w:r>
            <w:r w:rsidR="000430F0" w:rsidRPr="00B6736D">
              <w:rPr>
                <w:rFonts w:ascii="Arial" w:eastAsia="Arial Unicode MS" w:hAnsi="Arial" w:cs="Arial"/>
                <w:sz w:val="28"/>
                <w:szCs w:val="28"/>
              </w:rPr>
              <w:t>nput</w:t>
            </w:r>
          </w:p>
        </w:tc>
        <w:tc>
          <w:tcPr>
            <w:tcW w:w="7128"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Inputs are goods meant for re –sale or use in </w:t>
            </w:r>
            <w:r w:rsidRPr="00B6736D">
              <w:rPr>
                <w:rFonts w:ascii="Arial" w:eastAsia="Arial Unicode MS" w:hAnsi="Arial" w:cs="Arial"/>
                <w:b/>
                <w:sz w:val="28"/>
                <w:szCs w:val="28"/>
              </w:rPr>
              <w:t>manufacture, processing</w:t>
            </w:r>
            <w:r w:rsidRPr="00B6736D">
              <w:rPr>
                <w:rFonts w:ascii="Arial" w:eastAsia="Arial Unicode MS" w:hAnsi="Arial" w:cs="Arial"/>
                <w:sz w:val="28"/>
                <w:szCs w:val="28"/>
              </w:rPr>
              <w:t xml:space="preserve"> of other goods or </w:t>
            </w:r>
            <w:r w:rsidRPr="00B6736D">
              <w:rPr>
                <w:rFonts w:ascii="Arial" w:eastAsia="Arial Unicode MS" w:hAnsi="Arial" w:cs="Arial"/>
                <w:b/>
                <w:sz w:val="28"/>
                <w:szCs w:val="28"/>
              </w:rPr>
              <w:t xml:space="preserve">packing </w:t>
            </w:r>
            <w:r w:rsidRPr="00B6736D">
              <w:rPr>
                <w:rFonts w:ascii="Arial" w:eastAsia="Arial Unicode MS" w:hAnsi="Arial" w:cs="Arial"/>
                <w:sz w:val="28"/>
                <w:szCs w:val="28"/>
              </w:rPr>
              <w:t>of goods manufactured.</w:t>
            </w:r>
          </w:p>
        </w:tc>
      </w:tr>
      <w:tr w:rsidR="000430F0" w:rsidRPr="00B6736D" w:rsidTr="00EC0B10">
        <w:tc>
          <w:tcPr>
            <w:tcW w:w="126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Input Tax</w:t>
            </w:r>
          </w:p>
        </w:tc>
        <w:tc>
          <w:tcPr>
            <w:tcW w:w="7128"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Input tax means the -(1) tax paid for payable under this Act ,(2) by a </w:t>
            </w:r>
            <w:r w:rsidRPr="00B6736D">
              <w:rPr>
                <w:rFonts w:ascii="Arial" w:eastAsia="Arial Unicode MS" w:hAnsi="Arial" w:cs="Arial"/>
                <w:b/>
                <w:sz w:val="28"/>
                <w:szCs w:val="28"/>
              </w:rPr>
              <w:t>registered dealer to another registered dealer</w:t>
            </w:r>
            <w:r w:rsidRPr="00B6736D">
              <w:rPr>
                <w:rFonts w:ascii="Arial" w:eastAsia="Arial Unicode MS" w:hAnsi="Arial" w:cs="Arial"/>
                <w:sz w:val="28"/>
                <w:szCs w:val="28"/>
              </w:rPr>
              <w:t xml:space="preserve"> on the purchase of goods ,(3) including </w:t>
            </w:r>
            <w:r w:rsidRPr="00B6736D">
              <w:rPr>
                <w:rFonts w:ascii="Arial" w:eastAsia="Arial Unicode MS" w:hAnsi="Arial" w:cs="Arial"/>
                <w:b/>
                <w:sz w:val="28"/>
                <w:szCs w:val="28"/>
              </w:rPr>
              <w:t>capital goods</w:t>
            </w:r>
          </w:p>
        </w:tc>
      </w:tr>
      <w:tr w:rsidR="000430F0" w:rsidRPr="00B6736D" w:rsidTr="00EC0B10">
        <w:tc>
          <w:tcPr>
            <w:tcW w:w="126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lastRenderedPageBreak/>
              <w:t>Output</w:t>
            </w:r>
          </w:p>
        </w:tc>
        <w:tc>
          <w:tcPr>
            <w:tcW w:w="7128"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Output means sale of goods made by a </w:t>
            </w:r>
            <w:r w:rsidRPr="00B6736D">
              <w:rPr>
                <w:rFonts w:ascii="Arial" w:eastAsia="Arial Unicode MS" w:hAnsi="Arial" w:cs="Arial"/>
                <w:b/>
                <w:sz w:val="28"/>
                <w:szCs w:val="28"/>
              </w:rPr>
              <w:t>registered dealer to other registered dealer</w:t>
            </w:r>
            <w:r w:rsidRPr="00B6736D">
              <w:rPr>
                <w:rFonts w:ascii="Arial" w:eastAsia="Arial Unicode MS" w:hAnsi="Arial" w:cs="Arial"/>
                <w:sz w:val="28"/>
                <w:szCs w:val="28"/>
              </w:rPr>
              <w:t xml:space="preserve"> and Consumers in the course of his business.</w:t>
            </w:r>
          </w:p>
        </w:tc>
      </w:tr>
      <w:tr w:rsidR="000430F0" w:rsidRPr="00B6736D" w:rsidTr="00EC0B10">
        <w:tc>
          <w:tcPr>
            <w:tcW w:w="126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Output Tax</w:t>
            </w:r>
          </w:p>
        </w:tc>
        <w:tc>
          <w:tcPr>
            <w:tcW w:w="7128"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Output tax is tax collected on sale of goods from buyer .The output tax is calculated by applying the rate of tax on taxable turnover of these goods.</w:t>
            </w:r>
          </w:p>
        </w:tc>
      </w:tr>
      <w:tr w:rsidR="000430F0" w:rsidRPr="00B6736D" w:rsidTr="00EC0B10">
        <w:tc>
          <w:tcPr>
            <w:tcW w:w="126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Dealer</w:t>
            </w:r>
          </w:p>
        </w:tc>
        <w:tc>
          <w:tcPr>
            <w:tcW w:w="7128"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Dealer means any person-</w:t>
            </w:r>
          </w:p>
          <w:p w:rsidR="000430F0" w:rsidRPr="00B6736D" w:rsidRDefault="000430F0" w:rsidP="00EC0B10">
            <w:pPr>
              <w:ind w:left="522" w:hanging="522"/>
              <w:jc w:val="both"/>
              <w:rPr>
                <w:rFonts w:ascii="Arial" w:eastAsia="Arial Unicode MS" w:hAnsi="Arial" w:cs="Arial"/>
                <w:sz w:val="28"/>
                <w:szCs w:val="28"/>
              </w:rPr>
            </w:pPr>
            <w:r w:rsidRPr="00B6736D">
              <w:rPr>
                <w:rFonts w:ascii="Arial" w:eastAsia="Arial Unicode MS" w:hAnsi="Arial" w:cs="Arial"/>
                <w:sz w:val="28"/>
                <w:szCs w:val="28"/>
              </w:rPr>
              <w:t>1.</w:t>
            </w:r>
            <w:r w:rsidRPr="00B6736D">
              <w:rPr>
                <w:rFonts w:ascii="Arial" w:eastAsia="Arial Unicode MS" w:hAnsi="Arial" w:cs="Arial"/>
                <w:sz w:val="28"/>
                <w:szCs w:val="28"/>
              </w:rPr>
              <w:tab/>
              <w:t xml:space="preserve">who carries on the business of </w:t>
            </w:r>
            <w:r w:rsidRPr="00B6736D">
              <w:rPr>
                <w:rFonts w:ascii="Arial" w:eastAsia="Arial Unicode MS" w:hAnsi="Arial" w:cs="Arial"/>
                <w:b/>
                <w:sz w:val="28"/>
                <w:szCs w:val="28"/>
              </w:rPr>
              <w:t>buying ,selling, supplying or distributing goods</w:t>
            </w:r>
            <w:r w:rsidRPr="00B6736D">
              <w:rPr>
                <w:rFonts w:ascii="Arial" w:eastAsia="Arial Unicode MS" w:hAnsi="Arial" w:cs="Arial"/>
                <w:sz w:val="28"/>
                <w:szCs w:val="28"/>
              </w:rPr>
              <w:t xml:space="preserve"> ,directly or otherwise,</w:t>
            </w:r>
          </w:p>
          <w:p w:rsidR="000430F0" w:rsidRPr="00B6736D" w:rsidRDefault="000430F0" w:rsidP="00EC0B10">
            <w:pPr>
              <w:ind w:left="522" w:hanging="522"/>
              <w:jc w:val="both"/>
              <w:rPr>
                <w:rFonts w:ascii="Arial" w:eastAsia="Arial Unicode MS" w:hAnsi="Arial" w:cs="Arial"/>
                <w:sz w:val="28"/>
                <w:szCs w:val="28"/>
              </w:rPr>
            </w:pPr>
            <w:r w:rsidRPr="00B6736D">
              <w:rPr>
                <w:rFonts w:ascii="Arial" w:eastAsia="Arial Unicode MS" w:hAnsi="Arial" w:cs="Arial"/>
                <w:sz w:val="28"/>
                <w:szCs w:val="28"/>
              </w:rPr>
              <w:t>2.</w:t>
            </w:r>
            <w:r w:rsidRPr="00B6736D">
              <w:rPr>
                <w:rFonts w:ascii="Arial" w:eastAsia="Arial Unicode MS" w:hAnsi="Arial" w:cs="Arial"/>
                <w:sz w:val="28"/>
                <w:szCs w:val="28"/>
              </w:rPr>
              <w:tab/>
              <w:t xml:space="preserve">whether for </w:t>
            </w:r>
            <w:r w:rsidRPr="00B6736D">
              <w:rPr>
                <w:rFonts w:ascii="Arial" w:eastAsia="Arial Unicode MS" w:hAnsi="Arial" w:cs="Arial"/>
                <w:b/>
                <w:sz w:val="28"/>
                <w:szCs w:val="28"/>
              </w:rPr>
              <w:t xml:space="preserve">Cash /Deferred payment /Commission ,Remuneration </w:t>
            </w:r>
            <w:r w:rsidRPr="00B6736D">
              <w:rPr>
                <w:rFonts w:ascii="Arial" w:eastAsia="Arial Unicode MS" w:hAnsi="Arial" w:cs="Arial"/>
                <w:sz w:val="28"/>
                <w:szCs w:val="28"/>
              </w:rPr>
              <w:t>/other valuable consideration</w:t>
            </w:r>
          </w:p>
        </w:tc>
      </w:tr>
      <w:tr w:rsidR="000430F0" w:rsidRPr="00B6736D" w:rsidTr="00EC0B10">
        <w:tc>
          <w:tcPr>
            <w:tcW w:w="126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Sales</w:t>
            </w:r>
          </w:p>
        </w:tc>
        <w:tc>
          <w:tcPr>
            <w:tcW w:w="7128"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Sales means-</w:t>
            </w:r>
          </w:p>
          <w:p w:rsidR="000430F0" w:rsidRPr="00B6736D" w:rsidRDefault="000430F0" w:rsidP="00EC0B10">
            <w:pPr>
              <w:numPr>
                <w:ilvl w:val="1"/>
                <w:numId w:val="3"/>
              </w:numPr>
              <w:tabs>
                <w:tab w:val="clear" w:pos="1800"/>
              </w:tabs>
              <w:ind w:left="432" w:hanging="432"/>
              <w:jc w:val="both"/>
              <w:rPr>
                <w:rFonts w:ascii="Arial" w:eastAsia="Arial Unicode MS" w:hAnsi="Arial" w:cs="Arial"/>
                <w:sz w:val="28"/>
                <w:szCs w:val="28"/>
              </w:rPr>
            </w:pPr>
            <w:r w:rsidRPr="00B6736D">
              <w:rPr>
                <w:rFonts w:ascii="Arial" w:eastAsia="Arial Unicode MS" w:hAnsi="Arial" w:cs="Arial"/>
                <w:sz w:val="28"/>
                <w:szCs w:val="28"/>
              </w:rPr>
              <w:t>every transfer of the property in goods (other than by way of a mortgage ,hypothecation ,charge or  pledge,</w:t>
            </w:r>
          </w:p>
          <w:p w:rsidR="000430F0" w:rsidRPr="00B6736D" w:rsidRDefault="000430F0" w:rsidP="00EC0B10">
            <w:pPr>
              <w:numPr>
                <w:ilvl w:val="1"/>
                <w:numId w:val="3"/>
              </w:numPr>
              <w:tabs>
                <w:tab w:val="clear" w:pos="1800"/>
              </w:tabs>
              <w:ind w:left="432" w:hanging="432"/>
              <w:jc w:val="both"/>
              <w:rPr>
                <w:rFonts w:ascii="Arial" w:eastAsia="Arial Unicode MS" w:hAnsi="Arial" w:cs="Arial"/>
                <w:sz w:val="28"/>
                <w:szCs w:val="28"/>
              </w:rPr>
            </w:pPr>
            <w:r w:rsidRPr="00B6736D">
              <w:rPr>
                <w:rFonts w:ascii="Arial" w:eastAsia="Arial Unicode MS" w:hAnsi="Arial" w:cs="Arial"/>
                <w:sz w:val="28"/>
                <w:szCs w:val="28"/>
              </w:rPr>
              <w:t>by one person to another , in the course of business</w:t>
            </w:r>
          </w:p>
          <w:p w:rsidR="000430F0" w:rsidRPr="00B6736D" w:rsidRDefault="000430F0" w:rsidP="00EC0B10">
            <w:pPr>
              <w:numPr>
                <w:ilvl w:val="1"/>
                <w:numId w:val="3"/>
              </w:numPr>
              <w:tabs>
                <w:tab w:val="clear" w:pos="1800"/>
              </w:tabs>
              <w:ind w:left="432" w:hanging="432"/>
              <w:jc w:val="both"/>
              <w:rPr>
                <w:rFonts w:ascii="Arial" w:eastAsia="Arial Unicode MS" w:hAnsi="Arial" w:cs="Arial"/>
                <w:sz w:val="28"/>
                <w:szCs w:val="28"/>
              </w:rPr>
            </w:pPr>
            <w:r w:rsidRPr="00B6736D">
              <w:rPr>
                <w:rFonts w:ascii="Arial" w:eastAsia="Arial Unicode MS" w:hAnsi="Arial" w:cs="Arial"/>
                <w:sz w:val="28"/>
                <w:szCs w:val="28"/>
              </w:rPr>
              <w:t>For cash, deferred payment or other valuable consideration.</w:t>
            </w:r>
          </w:p>
        </w:tc>
      </w:tr>
    </w:tbl>
    <w:p w:rsidR="000430F0" w:rsidRPr="00B6736D" w:rsidRDefault="000430F0" w:rsidP="000430F0">
      <w:pPr>
        <w:ind w:left="360"/>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for example Mr. A sells goods valuing Rs. 1 lakh to Mr. B The VAT rate is 4% in this case Mr. A will collect 4,000  (4% or Rs. 1 lakh) from Mr. B this sum of Rs. 4,000 is output tax for Mr. A Mr. B will pay Rs. 1, 04,000 (Rs. 1 lakh towards the price of the goods and Rs. 4000 towards the tax Tax of Rs. 4000 paid by Mr. B Input tax for Mr. A</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Topic 5</w:t>
      </w: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CARRYING OVER OF INPUT TAX CREDIT OR  REFUND OF UNUTILISED INPUT TAX CREDIT</w:t>
      </w:r>
    </w:p>
    <w:p w:rsidR="000430F0" w:rsidRPr="00B6736D" w:rsidRDefault="000430F0" w:rsidP="000430F0">
      <w:pPr>
        <w:jc w:val="both"/>
        <w:rPr>
          <w:rFonts w:ascii="Arial" w:eastAsia="Arial Unicode MS" w:hAnsi="Arial" w:cs="Arial"/>
          <w:b/>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 xml:space="preserve">Input tax credit is to be utilized sequentially as under </w:t>
      </w:r>
    </w:p>
    <w:p w:rsidR="000430F0" w:rsidRPr="00B6736D" w:rsidRDefault="000430F0" w:rsidP="000430F0">
      <w:pPr>
        <w:numPr>
          <w:ilvl w:val="0"/>
          <w:numId w:val="6"/>
        </w:numPr>
        <w:ind w:left="540" w:hanging="540"/>
        <w:jc w:val="both"/>
        <w:rPr>
          <w:rFonts w:ascii="Arial" w:eastAsia="Arial Unicode MS" w:hAnsi="Arial" w:cs="Arial"/>
          <w:b/>
          <w:sz w:val="28"/>
          <w:szCs w:val="28"/>
        </w:rPr>
      </w:pPr>
      <w:r w:rsidRPr="00B6736D">
        <w:rPr>
          <w:rFonts w:ascii="Arial" w:eastAsia="Arial Unicode MS" w:hAnsi="Arial" w:cs="Arial"/>
          <w:sz w:val="28"/>
          <w:szCs w:val="28"/>
        </w:rPr>
        <w:t xml:space="preserve">for </w:t>
      </w:r>
      <w:r w:rsidRPr="00B6736D">
        <w:rPr>
          <w:rFonts w:ascii="Arial" w:eastAsia="Arial Unicode MS" w:hAnsi="Arial" w:cs="Arial"/>
          <w:b/>
          <w:sz w:val="28"/>
          <w:szCs w:val="28"/>
        </w:rPr>
        <w:t>payment of VAT</w:t>
      </w:r>
    </w:p>
    <w:p w:rsidR="000430F0" w:rsidRPr="00B6736D" w:rsidRDefault="000430F0" w:rsidP="000430F0">
      <w:pPr>
        <w:numPr>
          <w:ilvl w:val="0"/>
          <w:numId w:val="6"/>
        </w:numPr>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excess credit remaining if any can be </w:t>
      </w:r>
      <w:r w:rsidRPr="00B6736D">
        <w:rPr>
          <w:rFonts w:ascii="Arial" w:eastAsia="Arial Unicode MS" w:hAnsi="Arial" w:cs="Arial"/>
          <w:b/>
          <w:sz w:val="28"/>
          <w:szCs w:val="28"/>
        </w:rPr>
        <w:t>adjusted against CST</w:t>
      </w:r>
      <w:r w:rsidRPr="00B6736D">
        <w:rPr>
          <w:rFonts w:ascii="Arial" w:eastAsia="Arial Unicode MS" w:hAnsi="Arial" w:cs="Arial"/>
          <w:sz w:val="28"/>
          <w:szCs w:val="28"/>
        </w:rPr>
        <w:t xml:space="preserve"> for the relevant period </w:t>
      </w:r>
    </w:p>
    <w:p w:rsidR="000430F0" w:rsidRPr="00B6736D" w:rsidRDefault="000430F0" w:rsidP="000430F0">
      <w:pPr>
        <w:ind w:left="540" w:hanging="540"/>
        <w:jc w:val="both"/>
        <w:rPr>
          <w:rFonts w:ascii="Arial" w:eastAsia="Arial Unicode MS" w:hAnsi="Arial" w:cs="Arial"/>
          <w:sz w:val="28"/>
          <w:szCs w:val="28"/>
        </w:rPr>
      </w:pPr>
      <w:r w:rsidRPr="00B6736D">
        <w:rPr>
          <w:rFonts w:ascii="Arial" w:eastAsia="Arial Unicode MS" w:hAnsi="Arial" w:cs="Arial"/>
          <w:sz w:val="28"/>
          <w:szCs w:val="28"/>
        </w:rPr>
        <w:tab/>
        <w:t xml:space="preserve">If after set off against VAT &amp; CST payable for concerned period there remains any excess of input VAT credit the same will be </w:t>
      </w:r>
      <w:r w:rsidRPr="00B6736D">
        <w:rPr>
          <w:rFonts w:ascii="Arial" w:eastAsia="Arial Unicode MS" w:hAnsi="Arial" w:cs="Arial"/>
          <w:sz w:val="28"/>
          <w:szCs w:val="28"/>
        </w:rPr>
        <w:lastRenderedPageBreak/>
        <w:t xml:space="preserve">eligible to be carried forward to next tax period and so on up to next financial year. </w:t>
      </w:r>
    </w:p>
    <w:p w:rsidR="000430F0" w:rsidRPr="00B6736D" w:rsidRDefault="000430F0" w:rsidP="000430F0">
      <w:pPr>
        <w:ind w:left="540" w:hanging="540"/>
        <w:jc w:val="both"/>
        <w:rPr>
          <w:rFonts w:ascii="Arial" w:eastAsia="Arial Unicode MS" w:hAnsi="Arial" w:cs="Arial"/>
          <w:sz w:val="28"/>
          <w:szCs w:val="28"/>
        </w:rPr>
      </w:pPr>
      <w:r w:rsidRPr="00B6736D">
        <w:rPr>
          <w:rFonts w:ascii="Arial" w:eastAsia="Arial Unicode MS" w:hAnsi="Arial" w:cs="Arial"/>
          <w:sz w:val="28"/>
          <w:szCs w:val="28"/>
        </w:rPr>
        <w:tab/>
        <w:t>If there is any excess unadjusted input tax credit at the end of second year then the same is required to be claimed as refund</w:t>
      </w:r>
    </w:p>
    <w:p w:rsidR="000430F0" w:rsidRPr="00B6736D" w:rsidRDefault="000430F0" w:rsidP="000430F0">
      <w:pPr>
        <w:ind w:left="540" w:hanging="540"/>
        <w:jc w:val="both"/>
        <w:rPr>
          <w:rFonts w:ascii="Arial" w:eastAsia="Arial Unicode MS" w:hAnsi="Arial" w:cs="Arial"/>
          <w:sz w:val="28"/>
          <w:szCs w:val="28"/>
        </w:rPr>
      </w:pPr>
      <w:r w:rsidRPr="00B6736D">
        <w:rPr>
          <w:rFonts w:ascii="Arial" w:eastAsia="Arial Unicode MS" w:hAnsi="Arial" w:cs="Arial"/>
          <w:sz w:val="28"/>
          <w:szCs w:val="28"/>
        </w:rPr>
        <w:tab/>
        <w:t xml:space="preserve">However </w:t>
      </w:r>
      <w:r w:rsidRPr="00B6736D">
        <w:rPr>
          <w:rFonts w:ascii="Arial" w:eastAsia="Arial Unicode MS" w:hAnsi="Arial" w:cs="Arial"/>
          <w:b/>
          <w:sz w:val="28"/>
          <w:szCs w:val="28"/>
        </w:rPr>
        <w:t>some states</w:t>
      </w:r>
      <w:r w:rsidRPr="00B6736D">
        <w:rPr>
          <w:rFonts w:ascii="Arial" w:eastAsia="Arial Unicode MS" w:hAnsi="Arial" w:cs="Arial"/>
          <w:sz w:val="28"/>
          <w:szCs w:val="28"/>
        </w:rPr>
        <w:t xml:space="preserve"> grant refund after the end of first financial year itself.</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INPUT TAX CREDIT ON CAPITAL GOODS</w:t>
      </w:r>
    </w:p>
    <w:p w:rsidR="000430F0" w:rsidRPr="00B6736D" w:rsidRDefault="000430F0" w:rsidP="000430F0">
      <w:pPr>
        <w:ind w:left="360" w:hanging="360"/>
        <w:jc w:val="both"/>
        <w:rPr>
          <w:rFonts w:ascii="Arial" w:eastAsia="Arial Unicode MS" w:hAnsi="Arial" w:cs="Arial"/>
          <w:sz w:val="28"/>
          <w:szCs w:val="28"/>
        </w:rPr>
      </w:pPr>
      <w:r w:rsidRPr="00B6736D">
        <w:rPr>
          <w:rFonts w:ascii="Arial" w:eastAsia="Arial Unicode MS" w:hAnsi="Arial" w:cs="Arial"/>
          <w:sz w:val="28"/>
          <w:szCs w:val="28"/>
        </w:rPr>
        <w:t>1.</w:t>
      </w:r>
      <w:r w:rsidRPr="00B6736D">
        <w:rPr>
          <w:rFonts w:ascii="Arial" w:eastAsia="Arial Unicode MS" w:hAnsi="Arial" w:cs="Arial"/>
          <w:sz w:val="28"/>
          <w:szCs w:val="28"/>
        </w:rPr>
        <w:tab/>
        <w:t>CAPITAL GOODS</w:t>
      </w:r>
    </w:p>
    <w:p w:rsidR="000430F0" w:rsidRPr="00B6736D" w:rsidRDefault="000430F0" w:rsidP="000430F0">
      <w:pPr>
        <w:numPr>
          <w:ilvl w:val="0"/>
          <w:numId w:val="7"/>
        </w:numPr>
        <w:jc w:val="both"/>
        <w:rPr>
          <w:rFonts w:ascii="Arial" w:eastAsia="Arial Unicode MS" w:hAnsi="Arial" w:cs="Arial"/>
          <w:sz w:val="28"/>
          <w:szCs w:val="28"/>
        </w:rPr>
      </w:pPr>
      <w:r w:rsidRPr="00B6736D">
        <w:rPr>
          <w:rFonts w:ascii="Arial" w:eastAsia="Arial Unicode MS" w:hAnsi="Arial" w:cs="Arial"/>
          <w:sz w:val="28"/>
          <w:szCs w:val="28"/>
        </w:rPr>
        <w:t xml:space="preserve">Input tax credit on capital goods is available for registered dealers being </w:t>
      </w:r>
      <w:r w:rsidRPr="00B6736D">
        <w:rPr>
          <w:rFonts w:ascii="Arial" w:eastAsia="Arial Unicode MS" w:hAnsi="Arial" w:cs="Arial"/>
          <w:b/>
          <w:sz w:val="28"/>
          <w:szCs w:val="28"/>
        </w:rPr>
        <w:t>traders as well as manufactures</w:t>
      </w:r>
      <w:r w:rsidRPr="00B6736D">
        <w:rPr>
          <w:rFonts w:ascii="Arial" w:eastAsia="Arial Unicode MS" w:hAnsi="Arial" w:cs="Arial"/>
          <w:sz w:val="28"/>
          <w:szCs w:val="28"/>
        </w:rPr>
        <w:t>. In order to manufacture goods or trades in such goods a dealer has to purchases capital goods viz. plant and machinery, furniture, fixture, electrical installations, vehicles etc.</w:t>
      </w:r>
    </w:p>
    <w:p w:rsidR="000430F0" w:rsidRPr="00B6736D" w:rsidRDefault="000430F0" w:rsidP="000430F0">
      <w:pPr>
        <w:numPr>
          <w:ilvl w:val="0"/>
          <w:numId w:val="7"/>
        </w:numPr>
        <w:jc w:val="both"/>
        <w:rPr>
          <w:rFonts w:ascii="Arial" w:eastAsia="Arial Unicode MS" w:hAnsi="Arial" w:cs="Arial"/>
          <w:sz w:val="28"/>
          <w:szCs w:val="28"/>
        </w:rPr>
      </w:pPr>
      <w:r w:rsidRPr="00B6736D">
        <w:rPr>
          <w:rFonts w:ascii="Arial" w:eastAsia="Arial Unicode MS" w:hAnsi="Arial" w:cs="Arial"/>
          <w:sz w:val="28"/>
          <w:szCs w:val="28"/>
        </w:rPr>
        <w:t xml:space="preserve">Such capital goods if taxable are liable to VAT which is borne by the dealer. </w:t>
      </w:r>
    </w:p>
    <w:p w:rsidR="000430F0" w:rsidRPr="00B6736D" w:rsidRDefault="000430F0" w:rsidP="000430F0">
      <w:pPr>
        <w:numPr>
          <w:ilvl w:val="0"/>
          <w:numId w:val="7"/>
        </w:numPr>
        <w:jc w:val="both"/>
        <w:rPr>
          <w:rFonts w:ascii="Arial" w:eastAsia="Arial Unicode MS" w:hAnsi="Arial" w:cs="Arial"/>
          <w:sz w:val="28"/>
          <w:szCs w:val="28"/>
        </w:rPr>
      </w:pPr>
      <w:r w:rsidRPr="00B6736D">
        <w:rPr>
          <w:rFonts w:ascii="Arial" w:eastAsia="Arial Unicode MS" w:hAnsi="Arial" w:cs="Arial"/>
          <w:sz w:val="28"/>
          <w:szCs w:val="28"/>
        </w:rPr>
        <w:t xml:space="preserve"> </w:t>
      </w:r>
    </w:p>
    <w:p w:rsidR="000430F0" w:rsidRPr="00B6736D" w:rsidRDefault="000430F0" w:rsidP="000430F0">
      <w:pPr>
        <w:ind w:left="360" w:hanging="360"/>
        <w:jc w:val="both"/>
        <w:rPr>
          <w:rFonts w:ascii="Arial" w:eastAsia="Arial Unicode MS" w:hAnsi="Arial" w:cs="Arial"/>
          <w:sz w:val="28"/>
          <w:szCs w:val="28"/>
        </w:rPr>
      </w:pPr>
      <w:r w:rsidRPr="00B6736D">
        <w:rPr>
          <w:rFonts w:ascii="Arial" w:eastAsia="Arial Unicode MS" w:hAnsi="Arial" w:cs="Arial"/>
          <w:sz w:val="28"/>
          <w:szCs w:val="28"/>
        </w:rPr>
        <w:t xml:space="preserve">2. </w:t>
      </w:r>
      <w:r w:rsidRPr="00B6736D">
        <w:rPr>
          <w:rFonts w:ascii="Arial" w:eastAsia="Arial Unicode MS" w:hAnsi="Arial" w:cs="Arial"/>
          <w:sz w:val="28"/>
          <w:szCs w:val="28"/>
        </w:rPr>
        <w:tab/>
        <w:t>Need for input credit on capital goods</w:t>
      </w:r>
    </w:p>
    <w:p w:rsidR="000430F0" w:rsidRPr="00B6736D" w:rsidRDefault="000430F0" w:rsidP="000430F0">
      <w:pPr>
        <w:numPr>
          <w:ilvl w:val="0"/>
          <w:numId w:val="8"/>
        </w:numPr>
        <w:jc w:val="both"/>
        <w:rPr>
          <w:rFonts w:ascii="Arial" w:eastAsia="Arial Unicode MS" w:hAnsi="Arial" w:cs="Arial"/>
          <w:sz w:val="28"/>
          <w:szCs w:val="28"/>
        </w:rPr>
      </w:pPr>
      <w:r w:rsidRPr="00B6736D">
        <w:rPr>
          <w:rFonts w:ascii="Arial" w:eastAsia="Arial Unicode MS" w:hAnsi="Arial" w:cs="Arial"/>
          <w:sz w:val="28"/>
          <w:szCs w:val="28"/>
        </w:rPr>
        <w:t xml:space="preserve">A dealer is required </w:t>
      </w:r>
      <w:r w:rsidRPr="00B6736D">
        <w:rPr>
          <w:rFonts w:ascii="Arial" w:eastAsia="Arial Unicode MS" w:hAnsi="Arial" w:cs="Arial"/>
          <w:b/>
          <w:sz w:val="28"/>
          <w:szCs w:val="28"/>
        </w:rPr>
        <w:t>to pay VAT</w:t>
      </w:r>
      <w:r w:rsidRPr="00B6736D">
        <w:rPr>
          <w:rFonts w:ascii="Arial" w:eastAsia="Arial Unicode MS" w:hAnsi="Arial" w:cs="Arial"/>
          <w:sz w:val="28"/>
          <w:szCs w:val="28"/>
        </w:rPr>
        <w:t xml:space="preserve"> on the purchases of capital goods</w:t>
      </w:r>
    </w:p>
    <w:p w:rsidR="000430F0" w:rsidRPr="00B6736D" w:rsidRDefault="000430F0" w:rsidP="000430F0">
      <w:pPr>
        <w:numPr>
          <w:ilvl w:val="0"/>
          <w:numId w:val="8"/>
        </w:numPr>
        <w:jc w:val="both"/>
        <w:rPr>
          <w:rFonts w:ascii="Arial" w:eastAsia="Arial Unicode MS" w:hAnsi="Arial" w:cs="Arial"/>
          <w:sz w:val="28"/>
          <w:szCs w:val="28"/>
        </w:rPr>
      </w:pPr>
      <w:r w:rsidRPr="00B6736D">
        <w:rPr>
          <w:rFonts w:ascii="Arial" w:eastAsia="Arial Unicode MS" w:hAnsi="Arial" w:cs="Arial"/>
          <w:sz w:val="28"/>
          <w:szCs w:val="28"/>
        </w:rPr>
        <w:t xml:space="preserve">such capital goods are used either in the </w:t>
      </w:r>
      <w:r w:rsidRPr="00B6736D">
        <w:rPr>
          <w:rFonts w:ascii="Arial" w:eastAsia="Arial Unicode MS" w:hAnsi="Arial" w:cs="Arial"/>
          <w:b/>
          <w:sz w:val="28"/>
          <w:szCs w:val="28"/>
        </w:rPr>
        <w:t>manufacture of products or in facilitating trade</w:t>
      </w:r>
      <w:r w:rsidRPr="00B6736D">
        <w:rPr>
          <w:rFonts w:ascii="Arial" w:eastAsia="Arial Unicode MS" w:hAnsi="Arial" w:cs="Arial"/>
          <w:sz w:val="28"/>
          <w:szCs w:val="28"/>
        </w:rPr>
        <w:t xml:space="preserve"> in the products </w:t>
      </w:r>
    </w:p>
    <w:p w:rsidR="000430F0" w:rsidRPr="00B6736D" w:rsidRDefault="000430F0" w:rsidP="000430F0">
      <w:pPr>
        <w:numPr>
          <w:ilvl w:val="0"/>
          <w:numId w:val="8"/>
        </w:numPr>
        <w:jc w:val="both"/>
        <w:rPr>
          <w:rFonts w:ascii="Arial" w:eastAsia="Arial Unicode MS" w:hAnsi="Arial" w:cs="Arial"/>
          <w:sz w:val="28"/>
          <w:szCs w:val="28"/>
        </w:rPr>
      </w:pPr>
      <w:r w:rsidRPr="00B6736D">
        <w:rPr>
          <w:rFonts w:ascii="Arial" w:eastAsia="Arial Unicode MS" w:hAnsi="Arial" w:cs="Arial"/>
          <w:sz w:val="28"/>
          <w:szCs w:val="28"/>
        </w:rPr>
        <w:t xml:space="preserve">If the credit of VAT paid on capital goods is </w:t>
      </w:r>
      <w:r w:rsidRPr="00B6736D">
        <w:rPr>
          <w:rFonts w:ascii="Arial" w:eastAsia="Arial Unicode MS" w:hAnsi="Arial" w:cs="Arial"/>
          <w:b/>
          <w:sz w:val="28"/>
          <w:szCs w:val="28"/>
        </w:rPr>
        <w:t>not allowed</w:t>
      </w:r>
      <w:r w:rsidRPr="00B6736D">
        <w:rPr>
          <w:rFonts w:ascii="Arial" w:eastAsia="Arial Unicode MS" w:hAnsi="Arial" w:cs="Arial"/>
          <w:sz w:val="28"/>
          <w:szCs w:val="28"/>
        </w:rPr>
        <w:t xml:space="preserve"> then the cost of the capital goods and the depreciation thereon will be included in price of the goods thereby leading to </w:t>
      </w:r>
      <w:r w:rsidRPr="00B6736D">
        <w:rPr>
          <w:rFonts w:ascii="Arial" w:eastAsia="Arial Unicode MS" w:hAnsi="Arial" w:cs="Arial"/>
          <w:b/>
          <w:sz w:val="28"/>
          <w:szCs w:val="28"/>
        </w:rPr>
        <w:t>cascading effect of taxation.</w:t>
      </w:r>
    </w:p>
    <w:p w:rsidR="000430F0" w:rsidRPr="00B6736D" w:rsidRDefault="000430F0" w:rsidP="000430F0">
      <w:pPr>
        <w:ind w:left="720"/>
        <w:jc w:val="both"/>
        <w:rPr>
          <w:rFonts w:ascii="Arial" w:eastAsia="Arial Unicode MS" w:hAnsi="Arial" w:cs="Arial"/>
          <w:sz w:val="28"/>
          <w:szCs w:val="28"/>
        </w:rPr>
      </w:pPr>
    </w:p>
    <w:p w:rsidR="000430F0" w:rsidRPr="00B6736D" w:rsidRDefault="000430F0" w:rsidP="000430F0">
      <w:pPr>
        <w:ind w:left="360" w:hanging="360"/>
        <w:jc w:val="both"/>
        <w:rPr>
          <w:rFonts w:ascii="Arial" w:eastAsia="Arial Unicode MS" w:hAnsi="Arial" w:cs="Arial"/>
          <w:b/>
          <w:sz w:val="28"/>
          <w:szCs w:val="28"/>
        </w:rPr>
      </w:pPr>
      <w:r w:rsidRPr="00B6736D">
        <w:rPr>
          <w:rFonts w:ascii="Arial" w:eastAsia="Arial Unicode MS" w:hAnsi="Arial" w:cs="Arial"/>
          <w:sz w:val="28"/>
          <w:szCs w:val="28"/>
        </w:rPr>
        <w:t>3.</w:t>
      </w:r>
      <w:r w:rsidRPr="00B6736D">
        <w:rPr>
          <w:rFonts w:ascii="Arial" w:eastAsia="Arial Unicode MS" w:hAnsi="Arial" w:cs="Arial"/>
          <w:sz w:val="28"/>
          <w:szCs w:val="28"/>
        </w:rPr>
        <w:tab/>
      </w:r>
      <w:r w:rsidRPr="00B6736D">
        <w:rPr>
          <w:rFonts w:ascii="Arial" w:eastAsia="Arial Unicode MS" w:hAnsi="Arial" w:cs="Arial"/>
          <w:b/>
          <w:sz w:val="28"/>
          <w:szCs w:val="28"/>
        </w:rPr>
        <w:t>Deferred credit scheme-</w:t>
      </w:r>
      <w:r w:rsidRPr="00B6736D">
        <w:rPr>
          <w:rFonts w:ascii="Arial" w:eastAsia="Arial Unicode MS" w:hAnsi="Arial" w:cs="Arial"/>
          <w:sz w:val="28"/>
          <w:szCs w:val="28"/>
        </w:rPr>
        <w:t xml:space="preserve"> The State government have been authorized to allow. 100% credit of VAT paid on capital </w:t>
      </w:r>
      <w:r w:rsidR="00547761" w:rsidRPr="00B6736D">
        <w:rPr>
          <w:rFonts w:ascii="Arial" w:eastAsia="Arial Unicode MS" w:hAnsi="Arial" w:cs="Arial"/>
          <w:sz w:val="28"/>
          <w:szCs w:val="28"/>
        </w:rPr>
        <w:t>goods immediately</w:t>
      </w:r>
      <w:r w:rsidRPr="00B6736D">
        <w:rPr>
          <w:rFonts w:ascii="Arial" w:eastAsia="Arial Unicode MS" w:hAnsi="Arial" w:cs="Arial"/>
          <w:sz w:val="28"/>
          <w:szCs w:val="28"/>
        </w:rPr>
        <w:t xml:space="preserve"> or </w:t>
      </w:r>
      <w:r w:rsidR="00547761" w:rsidRPr="00B6736D">
        <w:rPr>
          <w:rFonts w:ascii="Arial" w:eastAsia="Arial Unicode MS" w:hAnsi="Arial" w:cs="Arial"/>
          <w:sz w:val="28"/>
          <w:szCs w:val="28"/>
        </w:rPr>
        <w:t>alternatively on</w:t>
      </w:r>
      <w:r w:rsidRPr="00B6736D">
        <w:rPr>
          <w:rFonts w:ascii="Arial" w:eastAsia="Arial Unicode MS" w:hAnsi="Arial" w:cs="Arial"/>
          <w:sz w:val="28"/>
          <w:szCs w:val="28"/>
        </w:rPr>
        <w:t xml:space="preserve"> installment basis which cannot exceed 36 month or 3 years like the state of Maharashtra have provided 100%credit in respect of capital goods in the month of purchase of such capital goods.</w:t>
      </w:r>
      <w:r w:rsidRPr="00B6736D">
        <w:rPr>
          <w:rFonts w:ascii="Arial" w:eastAsia="Arial Unicode MS" w:hAnsi="Arial" w:cs="Arial"/>
          <w:b/>
          <w:sz w:val="28"/>
          <w:szCs w:val="28"/>
        </w:rPr>
        <w:t xml:space="preserve"> </w:t>
      </w:r>
      <w:r w:rsidRPr="00B6736D">
        <w:rPr>
          <w:rFonts w:ascii="Arial" w:eastAsia="Arial Unicode MS" w:hAnsi="Arial" w:cs="Arial"/>
          <w:sz w:val="28"/>
          <w:szCs w:val="28"/>
        </w:rPr>
        <w:t xml:space="preserve">However if the </w:t>
      </w:r>
      <w:r w:rsidRPr="00B6736D">
        <w:rPr>
          <w:rFonts w:ascii="Arial" w:eastAsia="Arial Unicode MS" w:hAnsi="Arial" w:cs="Arial"/>
          <w:b/>
          <w:sz w:val="28"/>
          <w:szCs w:val="28"/>
        </w:rPr>
        <w:t>capital goods are sold</w:t>
      </w:r>
      <w:r w:rsidRPr="00B6736D">
        <w:rPr>
          <w:rFonts w:ascii="Arial" w:eastAsia="Arial Unicode MS" w:hAnsi="Arial" w:cs="Arial"/>
          <w:sz w:val="28"/>
          <w:szCs w:val="28"/>
        </w:rPr>
        <w:t xml:space="preserve"> within 36 months or 3 years then the proportionate input credit thereon is </w:t>
      </w:r>
      <w:r w:rsidRPr="00B6736D">
        <w:rPr>
          <w:rFonts w:ascii="Arial" w:eastAsia="Arial Unicode MS" w:hAnsi="Arial" w:cs="Arial"/>
          <w:b/>
          <w:sz w:val="28"/>
          <w:szCs w:val="28"/>
        </w:rPr>
        <w:t xml:space="preserve">withdrawn. </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INPUT CREDIT ON COMMON GOODS USED FOR TAXABLE GOODS &amp; TAX FREE GOODS</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lastRenderedPageBreak/>
        <w:t xml:space="preserve">Input VAT credit is allowed only in respect of those goods inputs </w:t>
      </w:r>
      <w:r w:rsidRPr="00B6736D">
        <w:rPr>
          <w:rFonts w:ascii="Arial" w:eastAsia="Arial Unicode MS" w:hAnsi="Arial" w:cs="Arial"/>
          <w:b/>
          <w:sz w:val="28"/>
          <w:szCs w:val="28"/>
        </w:rPr>
        <w:t xml:space="preserve">which have been used in the manufacture or processing etc of the taxable goods </w:t>
      </w:r>
      <w:r w:rsidRPr="00B6736D">
        <w:rPr>
          <w:rFonts w:ascii="Arial" w:eastAsia="Arial Unicode MS" w:hAnsi="Arial" w:cs="Arial"/>
          <w:sz w:val="28"/>
          <w:szCs w:val="28"/>
        </w:rPr>
        <w:t>and in no case input VAT credit is allowed in respect of inputs used in manufacture etc of tax free goods.</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Logic behind not allowing credit on inputs used in tax free goods:</w:t>
      </w:r>
      <w:r w:rsidRPr="00B6736D">
        <w:rPr>
          <w:rFonts w:ascii="Arial" w:eastAsia="Arial Unicode MS" w:hAnsi="Arial" w:cs="Arial"/>
          <w:sz w:val="28"/>
          <w:szCs w:val="28"/>
        </w:rPr>
        <w:t xml:space="preserve"> Input tax credit is necessary to avoid cascading effete of taxation so by not allowing same on tax free goods doesn’t amount to cascading </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Vat on stock transfer</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i/>
          <w:sz w:val="28"/>
          <w:szCs w:val="28"/>
        </w:rPr>
      </w:pPr>
      <w:r w:rsidRPr="00B6736D">
        <w:rPr>
          <w:rFonts w:ascii="Arial" w:eastAsia="Arial Unicode MS" w:hAnsi="Arial" w:cs="Arial"/>
          <w:i/>
          <w:sz w:val="28"/>
          <w:szCs w:val="28"/>
        </w:rPr>
        <w:t>Meaning of stock transfer:</w:t>
      </w:r>
    </w:p>
    <w:p w:rsidR="000430F0" w:rsidRPr="00B6736D" w:rsidRDefault="000430F0" w:rsidP="000430F0">
      <w:pPr>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a) </w:t>
      </w:r>
      <w:r w:rsidRPr="00B6736D">
        <w:rPr>
          <w:rFonts w:ascii="Arial" w:eastAsia="Arial Unicode MS" w:hAnsi="Arial" w:cs="Arial"/>
          <w:sz w:val="28"/>
          <w:szCs w:val="28"/>
        </w:rPr>
        <w:tab/>
        <w:t>The transfer of goods made from one state to another otherwise than by way of sale.</w:t>
      </w:r>
    </w:p>
    <w:p w:rsidR="000430F0" w:rsidRPr="00B6736D" w:rsidRDefault="000430F0" w:rsidP="000430F0">
      <w:pPr>
        <w:ind w:left="540" w:hanging="540"/>
        <w:jc w:val="both"/>
        <w:rPr>
          <w:rFonts w:ascii="Arial" w:eastAsia="Arial Unicode MS" w:hAnsi="Arial" w:cs="Arial"/>
          <w:sz w:val="28"/>
          <w:szCs w:val="28"/>
        </w:rPr>
      </w:pPr>
      <w:r w:rsidRPr="00B6736D">
        <w:rPr>
          <w:rFonts w:ascii="Arial" w:eastAsia="Arial Unicode MS" w:hAnsi="Arial" w:cs="Arial"/>
          <w:sz w:val="28"/>
          <w:szCs w:val="28"/>
        </w:rPr>
        <w:t>b)</w:t>
      </w:r>
      <w:r w:rsidRPr="00B6736D">
        <w:rPr>
          <w:rFonts w:ascii="Arial" w:eastAsia="Arial Unicode MS" w:hAnsi="Arial" w:cs="Arial"/>
          <w:sz w:val="28"/>
          <w:szCs w:val="28"/>
        </w:rPr>
        <w:tab/>
        <w:t>The movement of such goods from one state to another should be occasioned by way of-</w:t>
      </w:r>
    </w:p>
    <w:p w:rsidR="000430F0" w:rsidRPr="00B6736D" w:rsidRDefault="000430F0" w:rsidP="000430F0">
      <w:pPr>
        <w:ind w:firstLine="540"/>
        <w:jc w:val="both"/>
        <w:rPr>
          <w:rFonts w:ascii="Arial" w:eastAsia="Arial Unicode MS" w:hAnsi="Arial" w:cs="Arial"/>
          <w:b/>
          <w:sz w:val="28"/>
          <w:szCs w:val="28"/>
        </w:rPr>
      </w:pPr>
      <w:r w:rsidRPr="00B6736D">
        <w:rPr>
          <w:rFonts w:ascii="Arial" w:eastAsia="Arial Unicode MS" w:hAnsi="Arial" w:cs="Arial"/>
          <w:b/>
          <w:sz w:val="28"/>
          <w:szCs w:val="28"/>
        </w:rPr>
        <w:t>Branch transfer</w:t>
      </w:r>
    </w:p>
    <w:p w:rsidR="000430F0" w:rsidRPr="00B6736D" w:rsidRDefault="000430F0" w:rsidP="000430F0">
      <w:pPr>
        <w:ind w:firstLine="540"/>
        <w:jc w:val="both"/>
        <w:rPr>
          <w:rFonts w:ascii="Arial" w:eastAsia="Arial Unicode MS" w:hAnsi="Arial" w:cs="Arial"/>
          <w:b/>
          <w:sz w:val="28"/>
          <w:szCs w:val="28"/>
        </w:rPr>
      </w:pPr>
      <w:r w:rsidRPr="00B6736D">
        <w:rPr>
          <w:rFonts w:ascii="Arial" w:eastAsia="Arial Unicode MS" w:hAnsi="Arial" w:cs="Arial"/>
          <w:b/>
          <w:sz w:val="28"/>
          <w:szCs w:val="28"/>
        </w:rPr>
        <w:t>Transfer to his agent or principle</w:t>
      </w:r>
    </w:p>
    <w:p w:rsidR="000430F0" w:rsidRPr="00B6736D" w:rsidRDefault="000430F0" w:rsidP="000430F0">
      <w:pPr>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c) </w:t>
      </w:r>
      <w:r w:rsidRPr="00B6736D">
        <w:rPr>
          <w:rFonts w:ascii="Arial" w:eastAsia="Arial Unicode MS" w:hAnsi="Arial" w:cs="Arial"/>
          <w:sz w:val="28"/>
          <w:szCs w:val="28"/>
        </w:rPr>
        <w:tab/>
        <w:t>The burden of proof in case of such transfer lies on the dealer who sends the goods</w:t>
      </w:r>
    </w:p>
    <w:p w:rsidR="000430F0" w:rsidRPr="00B6736D" w:rsidRDefault="000430F0" w:rsidP="000430F0">
      <w:pPr>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d) </w:t>
      </w:r>
      <w:r w:rsidRPr="00B6736D">
        <w:rPr>
          <w:rFonts w:ascii="Arial" w:eastAsia="Arial Unicode MS" w:hAnsi="Arial" w:cs="Arial"/>
          <w:sz w:val="28"/>
          <w:szCs w:val="28"/>
        </w:rPr>
        <w:tab/>
        <w:t>The dealer who sent the goods (principal/head office) is required to obtain a declaration from the agent /branch in the prescribed form F as per CST act along with the particular to claim vat benefits.</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The tax paid on such inputs/goods will be available as input tax credit subject to retention of 2% out of such tax by the state govt.</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Even for stock transfer/consignment sale of goods out of the state input tax paid is 2%.</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For example: Mr ram purchases goods valuing Rs 1 lakh (</w:t>
      </w:r>
      <w:hyperlink r:id="rId7" w:history="1">
        <w:r w:rsidRPr="00B6736D">
          <w:rPr>
            <w:rStyle w:val="Hyperlink"/>
            <w:rFonts w:ascii="Arial" w:eastAsia="Arial Unicode MS" w:hAnsi="Arial" w:cs="Arial"/>
            <w:color w:val="auto"/>
            <w:sz w:val="28"/>
            <w:szCs w:val="28"/>
          </w:rPr>
          <w:t>vat@12.5%</w:t>
        </w:r>
      </w:hyperlink>
      <w:r w:rsidRPr="00B6736D">
        <w:rPr>
          <w:rFonts w:ascii="Arial" w:eastAsia="Arial Unicode MS" w:hAnsi="Arial" w:cs="Arial"/>
          <w:sz w:val="28"/>
          <w:szCs w:val="28"/>
        </w:rPr>
        <w:t>) from Rajasthan and transfers the same to his branch located at Delhi  in this case out of total input credit of Rs 12500 the credit of only Rs 10500 i.e. excess of 2% i.e.10.5%(12.5%-2%) of Rs 1 lakh will be available.</w:t>
      </w:r>
    </w:p>
    <w:p w:rsidR="000430F0" w:rsidRPr="00B6736D" w:rsidRDefault="00240061" w:rsidP="000430F0">
      <w:pPr>
        <w:jc w:val="both"/>
        <w:rPr>
          <w:rFonts w:ascii="Arial" w:eastAsia="Arial Unicode MS" w:hAnsi="Arial" w:cs="Arial"/>
          <w:sz w:val="28"/>
          <w:szCs w:val="28"/>
        </w:rPr>
      </w:pPr>
      <w:r w:rsidRPr="00B6736D">
        <w:rPr>
          <w:rFonts w:ascii="Arial" w:eastAsia="Arial Unicode MS" w:hAnsi="Arial" w:cs="Arial"/>
          <w:noProof/>
          <w:sz w:val="28"/>
          <w:szCs w:val="28"/>
        </w:rPr>
        <w:lastRenderedPageBreak/>
        <w:pict>
          <v:rect id="_x0000_s1079" style="position:absolute;left:0;text-align:left;margin-left:.25pt;margin-top:3in;width:66.6pt;height:32.95pt;z-index:251660288" stroked="f">
            <v:textbox>
              <w:txbxContent>
                <w:p w:rsidR="00EC0B10" w:rsidRDefault="00EC0B10" w:rsidP="000430F0">
                  <w:r>
                    <w:t xml:space="preserve"> Input</w:t>
                  </w:r>
                </w:p>
                <w:p w:rsidR="00EC0B10" w:rsidRDefault="00EC0B10" w:rsidP="000430F0">
                  <w:r>
                    <w:t>Tax Credit</w:t>
                  </w:r>
                </w:p>
              </w:txbxContent>
            </v:textbox>
          </v:rect>
        </w:pict>
      </w:r>
      <w:r w:rsidRPr="00B6736D">
        <w:rPr>
          <w:rFonts w:ascii="Arial" w:eastAsia="Arial Unicode MS" w:hAnsi="Arial" w:cs="Arial"/>
          <w:sz w:val="28"/>
          <w:szCs w:val="28"/>
        </w:rPr>
      </w:r>
      <w:r w:rsidRPr="00B6736D">
        <w:rPr>
          <w:rFonts w:ascii="Arial" w:eastAsia="Arial Unicode MS" w:hAnsi="Arial" w:cs="Arial"/>
          <w:sz w:val="28"/>
          <w:szCs w:val="28"/>
        </w:rPr>
        <w:pict>
          <v:group id="_x0000_s1026" editas="canvas" style="width:435.6pt;height:468pt;mso-position-horizontal-relative:char;mso-position-vertical-relative:line" coordorigin="1800,6014" coordsize="8712,9360">
            <o:lock v:ext="edit" aspectratio="t"/>
            <v:shape id="_x0000_s1027" type="#_x0000_t75" style="position:absolute;left:1800;top:6014;width:8712;height:9360" o:preferrelative="f">
              <v:fill o:detectmouseclick="t"/>
              <v:path o:extrusionok="t" o:connecttype="none"/>
              <o:lock v:ext="edit" text="t"/>
            </v:shape>
            <v:rect id="_x0000_s1028" style="position:absolute;left:4932;top:6194;width:2160;height:539" stroked="f">
              <v:textbox>
                <w:txbxContent>
                  <w:p w:rsidR="00EC0B10" w:rsidRDefault="00EC0B10" w:rsidP="000430F0">
                    <w:r>
                      <w:t>Input Tax Credit</w:t>
                    </w:r>
                  </w:p>
                </w:txbxContent>
              </v:textbox>
            </v:rect>
            <v:rect id="_x0000_s1029" style="position:absolute;left:3312;top:6914;width:2160;height:539" stroked="f">
              <v:textbox>
                <w:txbxContent>
                  <w:p w:rsidR="00EC0B10" w:rsidRDefault="00EC0B10" w:rsidP="000430F0">
                    <w:r>
                      <w:t>Registered Dealer</w:t>
                    </w:r>
                  </w:p>
                </w:txbxContent>
              </v:textbox>
            </v:rect>
            <v:rect id="_x0000_s1030" style="position:absolute;left:6807;top:6929;width:2160;height:659" stroked="f">
              <v:textbox>
                <w:txbxContent>
                  <w:p w:rsidR="00EC0B10" w:rsidRDefault="00EC0B10" w:rsidP="000430F0">
                    <w:r>
                      <w:t>Non –Registered Dealer</w:t>
                    </w:r>
                  </w:p>
                </w:txbxContent>
              </v:textbox>
            </v:rect>
            <v:rect id="_x0000_s1031" style="position:absolute;left:2100;top:7994;width:1692;height:659" stroked="f">
              <v:textbox>
                <w:txbxContent>
                  <w:p w:rsidR="00EC0B10" w:rsidRDefault="00EC0B10" w:rsidP="000430F0">
                    <w:pPr>
                      <w:jc w:val="center"/>
                    </w:pPr>
                    <w:r>
                      <w:t>For Business</w:t>
                    </w:r>
                  </w:p>
                  <w:p w:rsidR="00EC0B10" w:rsidRDefault="00EC0B10" w:rsidP="000430F0">
                    <w:pPr>
                      <w:jc w:val="center"/>
                    </w:pPr>
                    <w:r>
                      <w:t>Use</w:t>
                    </w:r>
                  </w:p>
                </w:txbxContent>
              </v:textbox>
            </v:rect>
            <v:rect id="_x0000_s1032" style="position:absolute;left:4497;top:7949;width:2235;height:659" stroked="f">
              <v:textbox>
                <w:txbxContent>
                  <w:p w:rsidR="00EC0B10" w:rsidRDefault="00EC0B10" w:rsidP="000430F0">
                    <w:pPr>
                      <w:jc w:val="center"/>
                    </w:pPr>
                    <w:r>
                      <w:t>For Own Use</w:t>
                    </w:r>
                  </w:p>
                </w:txbxContent>
              </v:textbox>
            </v:rect>
            <v:rect id="_x0000_s1033" style="position:absolute;left:6732;top:7994;width:2160;height:659" stroked="f">
              <v:textbox>
                <w:txbxContent>
                  <w:p w:rsidR="00EC0B10" w:rsidRDefault="00EC0B10" w:rsidP="000430F0">
                    <w:r>
                      <w:t>No Input Tax Credit</w:t>
                    </w:r>
                  </w:p>
                </w:txbxContent>
              </v:textbox>
            </v:rect>
            <v:rect id="_x0000_s1034" style="position:absolute;left:1872;top:9074;width:1260;height:720" stroked="f">
              <v:textbox>
                <w:txbxContent>
                  <w:p w:rsidR="00EC0B10" w:rsidRDefault="00EC0B10" w:rsidP="000430F0">
                    <w:r>
                      <w:t xml:space="preserve">Inter State </w:t>
                    </w:r>
                    <w:smartTag w:uri="urn:schemas-microsoft-com:office:smarttags" w:element="place">
                      <w:smartTag w:uri="urn:schemas-microsoft-com:office:smarttags" w:element="City">
                        <w:r>
                          <w:t>Sale</w:t>
                        </w:r>
                      </w:smartTag>
                    </w:smartTag>
                  </w:p>
                </w:txbxContent>
              </v:textbox>
            </v:rect>
            <v:rect id="_x0000_s1035" style="position:absolute;left:3132;top:9074;width:1512;height:659" stroked="f">
              <v:textbox>
                <w:txbxContent>
                  <w:p w:rsidR="00EC0B10" w:rsidRDefault="00EC0B10" w:rsidP="000430F0">
                    <w:smartTag w:uri="urn:schemas-microsoft-com:office:smarttags" w:element="place">
                      <w:smartTag w:uri="urn:schemas-microsoft-com:office:smarttags" w:element="PlaceName">
                        <w:r>
                          <w:t>Intra</w:t>
                        </w:r>
                      </w:smartTag>
                      <w:r>
                        <w:t xml:space="preserve"> </w:t>
                      </w:r>
                      <w:smartTag w:uri="urn:schemas-microsoft-com:office:smarttags" w:element="PlaceType">
                        <w:r>
                          <w:t>State</w:t>
                        </w:r>
                      </w:smartTag>
                    </w:smartTag>
                  </w:p>
                  <w:p w:rsidR="00EC0B10" w:rsidRDefault="00EC0B10" w:rsidP="000430F0">
                    <w:smartTag w:uri="urn:schemas-microsoft-com:office:smarttags" w:element="place">
                      <w:smartTag w:uri="urn:schemas-microsoft-com:office:smarttags" w:element="City">
                        <w:r>
                          <w:t>Sale</w:t>
                        </w:r>
                      </w:smartTag>
                    </w:smartTag>
                  </w:p>
                </w:txbxContent>
              </v:textbox>
            </v:rect>
            <v:rect id="_x0000_s1036" style="position:absolute;left:4752;top:8894;width:1440;height:659" stroked="f">
              <v:textbox>
                <w:txbxContent>
                  <w:p w:rsidR="00EC0B10" w:rsidRDefault="00EC0B10" w:rsidP="000430F0">
                    <w:r>
                      <w:t>No Input</w:t>
                    </w:r>
                  </w:p>
                  <w:p w:rsidR="00EC0B10" w:rsidRDefault="00EC0B10" w:rsidP="000430F0">
                    <w:r>
                      <w:t>Tax Credit</w:t>
                    </w:r>
                  </w:p>
                </w:txbxContent>
              </v:textbox>
            </v:rect>
            <v:rect id="_x0000_s1037" style="position:absolute;left:3132;top:11234;width:1800;height:659" stroked="f">
              <v:textbox>
                <w:txbxContent>
                  <w:p w:rsidR="00EC0B10" w:rsidRDefault="00EC0B10" w:rsidP="000430F0">
                    <w:pPr>
                      <w:jc w:val="center"/>
                    </w:pPr>
                    <w:r>
                      <w:t>Non Valuable Goods</w:t>
                    </w:r>
                  </w:p>
                </w:txbxContent>
              </v:textbox>
            </v:rect>
            <v:rect id="_x0000_s1038" style="position:absolute;left:4932;top:11204;width:2160;height:659" stroked="f">
              <v:textbox>
                <w:txbxContent>
                  <w:p w:rsidR="00EC0B10" w:rsidRPr="008C42A6" w:rsidRDefault="00EC0B10" w:rsidP="000430F0">
                    <w:r>
                      <w:t>Exempted Goods</w:t>
                    </w:r>
                  </w:p>
                </w:txbxContent>
              </v:textbox>
            </v:rect>
            <v:rect id="_x0000_s1039" style="position:absolute;left:7452;top:10874;width:2160;height:1019" stroked="f">
              <v:textbox>
                <w:txbxContent>
                  <w:p w:rsidR="00EC0B10" w:rsidRPr="008C42A6" w:rsidRDefault="00EC0B10" w:rsidP="000430F0">
                    <w:r>
                      <w:t xml:space="preserve">Other than Exempt &amp;Non Valuable Goods </w:t>
                    </w:r>
                  </w:p>
                </w:txbxContent>
              </v:textbox>
            </v:rect>
            <v:rect id="_x0000_s1040" style="position:absolute;left:6912;top:9254;width:2160;height:659" stroked="f">
              <v:textbox>
                <w:txbxContent>
                  <w:p w:rsidR="00EC0B10" w:rsidRPr="008C42A6" w:rsidRDefault="00EC0B10" w:rsidP="000430F0">
                    <w:r>
                      <w:t>Non Vat able Goods</w:t>
                    </w:r>
                  </w:p>
                </w:txbxContent>
              </v:textbox>
            </v:rect>
            <v:rect id="_x0000_s1041" style="position:absolute;left:3132;top:12494;width:2160;height:659" stroked="f">
              <v:textbox>
                <w:txbxContent>
                  <w:p w:rsidR="00EC0B10" w:rsidRPr="008C42A6" w:rsidRDefault="00EC0B10" w:rsidP="000430F0">
                    <w:r>
                      <w:t>No Input Tax Credit</w:t>
                    </w:r>
                  </w:p>
                </w:txbxContent>
              </v:textbox>
            </v:rect>
            <v:rect id="_x0000_s1042" style="position:absolute;left:8172;top:14519;width:2340;height:659" stroked="f">
              <v:textbox>
                <w:txbxContent>
                  <w:p w:rsidR="00EC0B10" w:rsidRPr="00673F81" w:rsidRDefault="00EC0B10" w:rsidP="000430F0">
                    <w:pPr>
                      <w:jc w:val="center"/>
                    </w:pPr>
                    <w:r>
                      <w:t>Eligible for refund of Input Tax Credit</w:t>
                    </w:r>
                  </w:p>
                </w:txbxContent>
              </v:textbox>
            </v:rect>
            <v:rect id="_x0000_s1043" style="position:absolute;left:6552;top:12674;width:1980;height:540" stroked="f">
              <v:textbox>
                <w:txbxContent>
                  <w:p w:rsidR="00EC0B10" w:rsidRPr="008C42A6" w:rsidRDefault="00EC0B10" w:rsidP="000430F0">
                    <w:r>
                      <w:t>1%, 4% &amp;12.5%</w:t>
                    </w:r>
                  </w:p>
                </w:txbxContent>
              </v:textbox>
            </v:rect>
            <v:rect id="_x0000_s1044" style="position:absolute;left:8622;top:13574;width:1800;height:659" stroked="f">
              <v:textbox>
                <w:txbxContent>
                  <w:p w:rsidR="00EC0B10" w:rsidRPr="00673F81" w:rsidRDefault="00EC0B10" w:rsidP="000430F0">
                    <w:r>
                      <w:t>For Exporters, SEZ &amp; EOU</w:t>
                    </w:r>
                  </w:p>
                </w:txbxContent>
              </v:textbox>
            </v:rect>
            <v:rect id="_x0000_s1045" style="position:absolute;left:6552;top:13574;width:1980;height:659" stroked="f">
              <v:textbox>
                <w:txbxContent>
                  <w:p w:rsidR="00EC0B10" w:rsidRPr="008C42A6" w:rsidRDefault="00EC0B10" w:rsidP="000430F0">
                    <w:pPr>
                      <w:jc w:val="center"/>
                    </w:pPr>
                    <w:r>
                      <w:t>Avail Input Tax Credit</w:t>
                    </w:r>
                  </w:p>
                </w:txbxContent>
              </v:textbox>
            </v:rect>
            <v:rect id="_x0000_s1046" style="position:absolute;left:8352;top:12494;width:1800;height:540" stroked="f">
              <v:textbox>
                <w:txbxContent>
                  <w:p w:rsidR="00EC0B10" w:rsidRPr="00673F81" w:rsidRDefault="00EC0B10" w:rsidP="000430F0">
                    <w:r>
                      <w:t>0% Rate Goods</w:t>
                    </w:r>
                  </w:p>
                </w:txbxContent>
              </v:textbox>
            </v:rect>
            <v:line id="_x0000_s1047" style="position:absolute" from="4332,6599" to="7752,6600"/>
            <v:line id="_x0000_s1048" style="position:absolute" from="4347,6599" to="4348,6959"/>
            <v:line id="_x0000_s1049" style="position:absolute" from="7752,6599" to="7753,6959"/>
            <v:line id="_x0000_s1050" style="position:absolute" from="2952,7634" to="5472,7634"/>
            <v:line id="_x0000_s1051" style="position:absolute" from="2952,7634" to="2952,7994"/>
            <v:line id="_x0000_s1052" style="position:absolute" from="5471,7634" to="5472,7994"/>
            <v:line id="_x0000_s1053" style="position:absolute" from="2232,8713" to="3672,8714"/>
            <v:line id="_x0000_s1054" style="position:absolute" from="2232,8714" to="2232,9074"/>
            <v:line id="_x0000_s1055" style="position:absolute" from="3672,8714" to="3673,9074"/>
            <v:line id="_x0000_s1056" style="position:absolute" from="2412,9704" to="2413,10424"/>
            <v:line id="_x0000_s1057" style="position:absolute" from="5472,8579" to="5473,8939"/>
            <v:line id="_x0000_s1058" style="position:absolute" from="7812,7454" to="7812,7994"/>
            <v:line id="_x0000_s1059" style="position:absolute" from="3492,9794" to="3492,11054"/>
            <v:line id="_x0000_s1060" style="position:absolute" from="3492,10334" to="8712,10334"/>
            <v:line id="_x0000_s1061" style="position:absolute" from="7272,11954" to="9612,11954"/>
            <v:line id="_x0000_s1062" style="position:absolute" from="7272,11954" to="7272,12494"/>
            <v:line id="_x0000_s1063" style="position:absolute" from="9612,11954" to="9612,12494"/>
            <v:rect id="_x0000_s1064" style="position:absolute;left:5112;top:12422;width:1332;height:659" stroked="f">
              <v:textbox>
                <w:txbxContent>
                  <w:p w:rsidR="00EC0B10" w:rsidRDefault="00EC0B10" w:rsidP="000430F0">
                    <w:r>
                      <w:t>No Input</w:t>
                    </w:r>
                  </w:p>
                  <w:p w:rsidR="00EC0B10" w:rsidRDefault="00EC0B10" w:rsidP="000430F0">
                    <w:r>
                      <w:t>Tax Credit</w:t>
                    </w:r>
                  </w:p>
                </w:txbxContent>
              </v:textbox>
            </v:rect>
            <v:line id="_x0000_s1065" style="position:absolute" from="7272,13034" to="7272,13574"/>
            <v:line id="_x0000_s1066" style="position:absolute" from="9612,14249" to="9613,14609"/>
            <v:line id="_x0000_s1067" style="position:absolute" from="9612,13034" to="9612,13574"/>
            <v:line id="_x0000_s1068" style="position:absolute" from="3852,11954" to="3852,12494"/>
            <v:line id="_x0000_s1069" style="position:absolute" from="5652,11774" to="5653,12314"/>
            <w10:wrap type="none"/>
            <w10:anchorlock/>
          </v:group>
        </w:pic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Explain the Input tax Credit in the context of VAT</w:t>
      </w:r>
    </w:p>
    <w:p w:rsidR="000430F0" w:rsidRPr="00B6736D" w:rsidRDefault="000430F0" w:rsidP="000430F0">
      <w:pPr>
        <w:jc w:val="both"/>
        <w:rPr>
          <w:rFonts w:ascii="Arial" w:eastAsia="Arial Unicode MS"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0430F0" w:rsidRPr="00B6736D" w:rsidTr="00EC0B10">
        <w:tc>
          <w:tcPr>
            <w:tcW w:w="4428" w:type="dxa"/>
          </w:tcPr>
          <w:p w:rsidR="000430F0" w:rsidRPr="00B6736D" w:rsidRDefault="000430F0" w:rsidP="00EC0B10">
            <w:pPr>
              <w:jc w:val="both"/>
              <w:rPr>
                <w:rFonts w:ascii="Arial" w:eastAsia="Arial Unicode MS" w:hAnsi="Arial" w:cs="Arial"/>
                <w:sz w:val="28"/>
                <w:szCs w:val="28"/>
              </w:rPr>
            </w:pPr>
          </w:p>
        </w:tc>
        <w:tc>
          <w:tcPr>
            <w:tcW w:w="4428" w:type="dxa"/>
          </w:tcPr>
          <w:p w:rsidR="000430F0" w:rsidRPr="00B6736D" w:rsidRDefault="000430F0" w:rsidP="00EC0B10">
            <w:pPr>
              <w:jc w:val="both"/>
              <w:rPr>
                <w:rFonts w:ascii="Arial" w:eastAsia="Arial Unicode MS" w:hAnsi="Arial" w:cs="Arial"/>
                <w:b/>
                <w:sz w:val="28"/>
                <w:szCs w:val="28"/>
              </w:rPr>
            </w:pPr>
            <w:r w:rsidRPr="00B6736D">
              <w:rPr>
                <w:rFonts w:ascii="Arial" w:eastAsia="Arial Unicode MS" w:hAnsi="Arial" w:cs="Arial"/>
                <w:b/>
                <w:sz w:val="28"/>
                <w:szCs w:val="28"/>
              </w:rPr>
              <w:t>Examples</w:t>
            </w:r>
          </w:p>
        </w:tc>
      </w:tr>
      <w:tr w:rsidR="000430F0" w:rsidRPr="00B6736D" w:rsidTr="00EC0B10">
        <w:tc>
          <w:tcPr>
            <w:tcW w:w="4428" w:type="dxa"/>
          </w:tcPr>
          <w:p w:rsidR="000430F0" w:rsidRPr="00B6736D" w:rsidRDefault="000430F0" w:rsidP="00EC0B10">
            <w:pPr>
              <w:ind w:left="450" w:hanging="450"/>
              <w:jc w:val="both"/>
              <w:rPr>
                <w:rFonts w:ascii="Arial" w:eastAsia="Arial Unicode MS" w:hAnsi="Arial" w:cs="Arial"/>
                <w:sz w:val="28"/>
                <w:szCs w:val="28"/>
              </w:rPr>
            </w:pPr>
            <w:r w:rsidRPr="00B6736D">
              <w:rPr>
                <w:rFonts w:ascii="Arial" w:eastAsia="Arial Unicode MS" w:hAnsi="Arial" w:cs="Arial"/>
                <w:sz w:val="28"/>
                <w:szCs w:val="28"/>
              </w:rPr>
              <w:t xml:space="preserve">(a) </w:t>
            </w:r>
            <w:r w:rsidRPr="00B6736D">
              <w:rPr>
                <w:rFonts w:ascii="Arial" w:eastAsia="Arial Unicode MS" w:hAnsi="Arial" w:cs="Arial"/>
                <w:sz w:val="28"/>
                <w:szCs w:val="28"/>
              </w:rPr>
              <w:tab/>
              <w:t>Sales or resale within the State</w:t>
            </w:r>
          </w:p>
        </w:tc>
        <w:tc>
          <w:tcPr>
            <w:tcW w:w="4428"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Computers Purchased and sold in Delhi</w:t>
            </w:r>
          </w:p>
        </w:tc>
      </w:tr>
      <w:tr w:rsidR="000430F0" w:rsidRPr="00B6736D" w:rsidTr="00EC0B10">
        <w:tc>
          <w:tcPr>
            <w:tcW w:w="4428" w:type="dxa"/>
          </w:tcPr>
          <w:p w:rsidR="000430F0" w:rsidRPr="00B6736D" w:rsidRDefault="000430F0" w:rsidP="00EC0B10">
            <w:pPr>
              <w:ind w:left="450" w:hanging="450"/>
              <w:jc w:val="both"/>
              <w:rPr>
                <w:rFonts w:ascii="Arial" w:eastAsia="Arial Unicode MS" w:hAnsi="Arial" w:cs="Arial"/>
                <w:sz w:val="28"/>
                <w:szCs w:val="28"/>
              </w:rPr>
            </w:pPr>
            <w:r w:rsidRPr="00B6736D">
              <w:rPr>
                <w:rFonts w:ascii="Arial" w:eastAsia="Arial Unicode MS" w:hAnsi="Arial" w:cs="Arial"/>
                <w:sz w:val="28"/>
                <w:szCs w:val="28"/>
              </w:rPr>
              <w:t xml:space="preserve">(b) </w:t>
            </w:r>
            <w:r w:rsidRPr="00B6736D">
              <w:rPr>
                <w:rFonts w:ascii="Arial" w:eastAsia="Arial Unicode MS" w:hAnsi="Arial" w:cs="Arial"/>
                <w:sz w:val="28"/>
                <w:szCs w:val="28"/>
              </w:rPr>
              <w:tab/>
              <w:t xml:space="preserve">Sale to other parts of India in the course of </w:t>
            </w:r>
            <w:r w:rsidR="00547761" w:rsidRPr="00B6736D">
              <w:rPr>
                <w:rFonts w:ascii="Arial" w:eastAsia="Arial Unicode MS" w:hAnsi="Arial" w:cs="Arial"/>
                <w:sz w:val="28"/>
                <w:szCs w:val="28"/>
              </w:rPr>
              <w:t>interstate</w:t>
            </w:r>
            <w:r w:rsidRPr="00B6736D">
              <w:rPr>
                <w:rFonts w:ascii="Arial" w:eastAsia="Arial Unicode MS" w:hAnsi="Arial" w:cs="Arial"/>
                <w:sz w:val="28"/>
                <w:szCs w:val="28"/>
              </w:rPr>
              <w:t xml:space="preserve"> trade </w:t>
            </w:r>
            <w:r w:rsidRPr="00B6736D">
              <w:rPr>
                <w:rFonts w:ascii="Arial" w:eastAsia="Arial Unicode MS" w:hAnsi="Arial" w:cs="Arial"/>
                <w:sz w:val="28"/>
                <w:szCs w:val="28"/>
              </w:rPr>
              <w:lastRenderedPageBreak/>
              <w:t>or commerce</w:t>
            </w:r>
          </w:p>
        </w:tc>
        <w:tc>
          <w:tcPr>
            <w:tcW w:w="4428"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lastRenderedPageBreak/>
              <w:t>Computers Purchases in Delhi and sold in Andhra Pradesh</w:t>
            </w:r>
          </w:p>
        </w:tc>
      </w:tr>
      <w:tr w:rsidR="000430F0" w:rsidRPr="00B6736D" w:rsidTr="00EC0B10">
        <w:tc>
          <w:tcPr>
            <w:tcW w:w="4428" w:type="dxa"/>
          </w:tcPr>
          <w:p w:rsidR="000430F0" w:rsidRPr="00B6736D" w:rsidRDefault="000430F0" w:rsidP="00EC0B10">
            <w:pPr>
              <w:ind w:left="450" w:hanging="450"/>
              <w:jc w:val="both"/>
              <w:rPr>
                <w:rFonts w:ascii="Arial" w:eastAsia="Arial Unicode MS" w:hAnsi="Arial" w:cs="Arial"/>
                <w:sz w:val="28"/>
                <w:szCs w:val="28"/>
              </w:rPr>
            </w:pPr>
            <w:r w:rsidRPr="00B6736D">
              <w:rPr>
                <w:rFonts w:ascii="Arial" w:eastAsia="Arial Unicode MS" w:hAnsi="Arial" w:cs="Arial"/>
                <w:sz w:val="28"/>
                <w:szCs w:val="28"/>
              </w:rPr>
              <w:lastRenderedPageBreak/>
              <w:t xml:space="preserve">(c) </w:t>
            </w:r>
            <w:r w:rsidRPr="00B6736D">
              <w:rPr>
                <w:rFonts w:ascii="Arial" w:eastAsia="Arial Unicode MS" w:hAnsi="Arial" w:cs="Arial"/>
                <w:sz w:val="28"/>
                <w:szCs w:val="28"/>
              </w:rPr>
              <w:tab/>
              <w:t>To be used as (I) Containers of Packing materials (ii) Raw Materials (iii) Consumable store required for the purpose of manufacture of taxable goods or in the packing of such manufactured goods intended for sale in the state or in the course of inter state trade or commerce</w:t>
            </w:r>
          </w:p>
        </w:tc>
        <w:tc>
          <w:tcPr>
            <w:tcW w:w="4428"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Purchase of carton boxes and other packing materials within Delhi and used in connection with the packing of the manufactured Computer which is sold in Tamil Nadu or a Dealer in Andhra Pradesh</w:t>
            </w:r>
          </w:p>
        </w:tc>
      </w:tr>
      <w:tr w:rsidR="000430F0" w:rsidRPr="00B6736D" w:rsidTr="00EC0B10">
        <w:tc>
          <w:tcPr>
            <w:tcW w:w="4428" w:type="dxa"/>
          </w:tcPr>
          <w:p w:rsidR="000430F0" w:rsidRPr="00B6736D" w:rsidRDefault="000430F0" w:rsidP="00EC0B10">
            <w:pPr>
              <w:ind w:left="450" w:hanging="450"/>
              <w:jc w:val="both"/>
              <w:rPr>
                <w:rFonts w:ascii="Arial" w:eastAsia="Arial Unicode MS" w:hAnsi="Arial" w:cs="Arial"/>
                <w:sz w:val="28"/>
                <w:szCs w:val="28"/>
              </w:rPr>
            </w:pPr>
            <w:r w:rsidRPr="00B6736D">
              <w:rPr>
                <w:rFonts w:ascii="Arial" w:eastAsia="Arial Unicode MS" w:hAnsi="Arial" w:cs="Arial"/>
                <w:sz w:val="28"/>
                <w:szCs w:val="28"/>
              </w:rPr>
              <w:t>(d)</w:t>
            </w:r>
            <w:r w:rsidRPr="00B6736D">
              <w:rPr>
                <w:rFonts w:ascii="Arial" w:eastAsia="Arial Unicode MS" w:hAnsi="Arial" w:cs="Arial"/>
                <w:sz w:val="28"/>
                <w:szCs w:val="28"/>
              </w:rPr>
              <w:tab/>
              <w:t>For being used in the execution of a works contract.</w:t>
            </w:r>
          </w:p>
        </w:tc>
        <w:tc>
          <w:tcPr>
            <w:tcW w:w="4428"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Cement and Steel Purchased by a Construction Company within the state of Delhi for usage in the execution of a civil works Contract</w:t>
            </w:r>
          </w:p>
        </w:tc>
      </w:tr>
      <w:tr w:rsidR="000430F0" w:rsidRPr="00B6736D" w:rsidTr="00EC0B10">
        <w:tc>
          <w:tcPr>
            <w:tcW w:w="4428" w:type="dxa"/>
          </w:tcPr>
          <w:p w:rsidR="000430F0" w:rsidRPr="00B6736D" w:rsidRDefault="000430F0" w:rsidP="00EC0B10">
            <w:pPr>
              <w:ind w:left="450" w:hanging="450"/>
              <w:jc w:val="both"/>
              <w:rPr>
                <w:rFonts w:ascii="Arial" w:eastAsia="Arial Unicode MS" w:hAnsi="Arial" w:cs="Arial"/>
                <w:sz w:val="28"/>
                <w:szCs w:val="28"/>
              </w:rPr>
            </w:pPr>
            <w:r w:rsidRPr="00B6736D">
              <w:rPr>
                <w:rFonts w:ascii="Arial" w:eastAsia="Arial Unicode MS" w:hAnsi="Arial" w:cs="Arial"/>
                <w:sz w:val="28"/>
                <w:szCs w:val="28"/>
              </w:rPr>
              <w:t xml:space="preserve">(e) </w:t>
            </w:r>
            <w:r w:rsidRPr="00B6736D">
              <w:rPr>
                <w:rFonts w:ascii="Arial" w:eastAsia="Arial Unicode MS" w:hAnsi="Arial" w:cs="Arial"/>
                <w:sz w:val="28"/>
                <w:szCs w:val="28"/>
              </w:rPr>
              <w:tab/>
              <w:t>To be used as capital goods required for the purpose of manufacture or resale of taxable goods.</w:t>
            </w:r>
          </w:p>
        </w:tc>
        <w:tc>
          <w:tcPr>
            <w:tcW w:w="4428"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Plant and Machinery installed in factory which manufactures taxable goods.</w:t>
            </w:r>
          </w:p>
        </w:tc>
      </w:tr>
      <w:tr w:rsidR="000430F0" w:rsidRPr="00B6736D" w:rsidTr="00EC0B10">
        <w:tc>
          <w:tcPr>
            <w:tcW w:w="4428" w:type="dxa"/>
          </w:tcPr>
          <w:p w:rsidR="000430F0" w:rsidRPr="00B6736D" w:rsidRDefault="000430F0" w:rsidP="00EC0B10">
            <w:pPr>
              <w:ind w:left="450" w:hanging="450"/>
              <w:jc w:val="both"/>
              <w:rPr>
                <w:rFonts w:ascii="Arial" w:eastAsia="Arial Unicode MS" w:hAnsi="Arial" w:cs="Arial"/>
                <w:sz w:val="28"/>
                <w:szCs w:val="28"/>
              </w:rPr>
            </w:pPr>
            <w:r w:rsidRPr="00B6736D">
              <w:rPr>
                <w:rFonts w:ascii="Arial" w:eastAsia="Arial Unicode MS" w:hAnsi="Arial" w:cs="Arial"/>
                <w:sz w:val="28"/>
                <w:szCs w:val="28"/>
              </w:rPr>
              <w:t xml:space="preserve">(f) </w:t>
            </w:r>
            <w:r w:rsidRPr="00B6736D">
              <w:rPr>
                <w:rFonts w:ascii="Arial" w:eastAsia="Arial Unicode MS" w:hAnsi="Arial" w:cs="Arial"/>
                <w:sz w:val="28"/>
                <w:szCs w:val="28"/>
              </w:rPr>
              <w:tab/>
              <w:t xml:space="preserve">To be used as (I) Raw materials (ii) Capitals goods (iii) Consumable Stores (iv) packing materials or containers  for Manufacturing or packing goods to be sold in the course of  export out of Territory of India </w:t>
            </w:r>
          </w:p>
        </w:tc>
        <w:tc>
          <w:tcPr>
            <w:tcW w:w="4428" w:type="dxa"/>
            <w:vMerge w:val="restart"/>
          </w:tcPr>
          <w:p w:rsidR="000430F0" w:rsidRPr="00B6736D" w:rsidRDefault="000430F0" w:rsidP="00EC0B10">
            <w:pPr>
              <w:jc w:val="both"/>
              <w:rPr>
                <w:rFonts w:ascii="Arial" w:eastAsia="Arial Unicode MS" w:hAnsi="Arial" w:cs="Arial"/>
                <w:sz w:val="28"/>
                <w:szCs w:val="28"/>
              </w:rPr>
            </w:pPr>
          </w:p>
          <w:p w:rsidR="000430F0" w:rsidRPr="00B6736D" w:rsidRDefault="000430F0" w:rsidP="00EC0B10">
            <w:pPr>
              <w:jc w:val="both"/>
              <w:rPr>
                <w:rFonts w:ascii="Arial" w:eastAsia="Arial Unicode MS" w:hAnsi="Arial" w:cs="Arial"/>
                <w:sz w:val="28"/>
                <w:szCs w:val="28"/>
              </w:rPr>
            </w:pPr>
          </w:p>
          <w:p w:rsidR="000430F0" w:rsidRPr="00B6736D" w:rsidRDefault="000430F0" w:rsidP="00EC0B10">
            <w:pPr>
              <w:jc w:val="both"/>
              <w:rPr>
                <w:rFonts w:ascii="Arial" w:eastAsia="Arial Unicode MS" w:hAnsi="Arial" w:cs="Arial"/>
                <w:sz w:val="28"/>
                <w:szCs w:val="28"/>
              </w:rPr>
            </w:pPr>
          </w:p>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Manufacture or traded goods from Delhi being exported to USA</w:t>
            </w:r>
          </w:p>
        </w:tc>
      </w:tr>
      <w:tr w:rsidR="000430F0" w:rsidRPr="00B6736D" w:rsidTr="00EC0B10">
        <w:tc>
          <w:tcPr>
            <w:tcW w:w="4428" w:type="dxa"/>
          </w:tcPr>
          <w:p w:rsidR="000430F0" w:rsidRPr="00B6736D" w:rsidRDefault="000430F0" w:rsidP="00EC0B10">
            <w:pPr>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(g) </w:t>
            </w:r>
            <w:r w:rsidRPr="00B6736D">
              <w:rPr>
                <w:rFonts w:ascii="Arial" w:eastAsia="Arial Unicode MS" w:hAnsi="Arial" w:cs="Arial"/>
                <w:sz w:val="28"/>
                <w:szCs w:val="28"/>
              </w:rPr>
              <w:tab/>
              <w:t>For making zero rated sales other than those referred to in pt. (f) above</w:t>
            </w:r>
          </w:p>
        </w:tc>
        <w:tc>
          <w:tcPr>
            <w:tcW w:w="4428" w:type="dxa"/>
            <w:vMerge/>
          </w:tcPr>
          <w:p w:rsidR="000430F0" w:rsidRPr="00B6736D" w:rsidRDefault="000430F0" w:rsidP="00EC0B10">
            <w:pPr>
              <w:jc w:val="both"/>
              <w:rPr>
                <w:rFonts w:ascii="Arial" w:eastAsia="Arial Unicode MS" w:hAnsi="Arial" w:cs="Arial"/>
                <w:sz w:val="28"/>
                <w:szCs w:val="28"/>
              </w:rPr>
            </w:pPr>
          </w:p>
        </w:tc>
      </w:tr>
    </w:tbl>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Non availability in Input tax Credit (N 09, N 09, N10,) the following are not eligible for Input Tax Credit –</w:t>
      </w:r>
    </w:p>
    <w:p w:rsidR="000430F0" w:rsidRPr="00B6736D" w:rsidRDefault="000430F0" w:rsidP="000430F0">
      <w:pPr>
        <w:numPr>
          <w:ilvl w:val="0"/>
          <w:numId w:val="10"/>
        </w:numPr>
        <w:tabs>
          <w:tab w:val="clear" w:pos="720"/>
        </w:tabs>
        <w:ind w:left="450" w:hanging="450"/>
        <w:jc w:val="both"/>
        <w:rPr>
          <w:rFonts w:ascii="Arial" w:eastAsia="Arial Unicode MS" w:hAnsi="Arial" w:cs="Arial"/>
          <w:sz w:val="28"/>
          <w:szCs w:val="28"/>
        </w:rPr>
      </w:pPr>
      <w:r w:rsidRPr="00B6736D">
        <w:rPr>
          <w:rFonts w:ascii="Arial" w:eastAsia="Arial Unicode MS" w:hAnsi="Arial" w:cs="Arial"/>
          <w:sz w:val="28"/>
          <w:szCs w:val="28"/>
        </w:rPr>
        <w:t>Purchase from unregistered dealers.</w:t>
      </w:r>
    </w:p>
    <w:p w:rsidR="000430F0" w:rsidRPr="00B6736D" w:rsidRDefault="000430F0" w:rsidP="000430F0">
      <w:pPr>
        <w:numPr>
          <w:ilvl w:val="0"/>
          <w:numId w:val="10"/>
        </w:numPr>
        <w:tabs>
          <w:tab w:val="clear" w:pos="720"/>
        </w:tabs>
        <w:ind w:left="450" w:hanging="450"/>
        <w:jc w:val="both"/>
        <w:rPr>
          <w:rFonts w:ascii="Arial" w:eastAsia="Arial Unicode MS" w:hAnsi="Arial" w:cs="Arial"/>
          <w:sz w:val="28"/>
          <w:szCs w:val="28"/>
        </w:rPr>
      </w:pPr>
      <w:r w:rsidRPr="00B6736D">
        <w:rPr>
          <w:rFonts w:ascii="Arial" w:eastAsia="Arial Unicode MS" w:hAnsi="Arial" w:cs="Arial"/>
          <w:sz w:val="28"/>
          <w:szCs w:val="28"/>
        </w:rPr>
        <w:t>Purchase from other States / Countries.</w:t>
      </w:r>
    </w:p>
    <w:p w:rsidR="000430F0" w:rsidRPr="00B6736D" w:rsidRDefault="000430F0" w:rsidP="000430F0">
      <w:pPr>
        <w:numPr>
          <w:ilvl w:val="0"/>
          <w:numId w:val="10"/>
        </w:numPr>
        <w:tabs>
          <w:tab w:val="clear" w:pos="720"/>
        </w:tabs>
        <w:ind w:left="450" w:hanging="450"/>
        <w:jc w:val="both"/>
        <w:rPr>
          <w:rFonts w:ascii="Arial" w:eastAsia="Arial Unicode MS" w:hAnsi="Arial" w:cs="Arial"/>
          <w:sz w:val="28"/>
          <w:szCs w:val="28"/>
        </w:rPr>
      </w:pPr>
      <w:r w:rsidRPr="00B6736D">
        <w:rPr>
          <w:rFonts w:ascii="Arial" w:eastAsia="Arial Unicode MS" w:hAnsi="Arial" w:cs="Arial"/>
          <w:sz w:val="28"/>
          <w:szCs w:val="28"/>
        </w:rPr>
        <w:t>Purchase of goods used in manufacture of exempted goods.</w:t>
      </w:r>
    </w:p>
    <w:p w:rsidR="000430F0" w:rsidRPr="00B6736D" w:rsidRDefault="000430F0" w:rsidP="000430F0">
      <w:pPr>
        <w:numPr>
          <w:ilvl w:val="0"/>
          <w:numId w:val="10"/>
        </w:numPr>
        <w:tabs>
          <w:tab w:val="clear" w:pos="720"/>
        </w:tabs>
        <w:ind w:left="450" w:hanging="450"/>
        <w:jc w:val="both"/>
        <w:rPr>
          <w:rFonts w:ascii="Arial" w:eastAsia="Arial Unicode MS" w:hAnsi="Arial" w:cs="Arial"/>
          <w:sz w:val="28"/>
          <w:szCs w:val="28"/>
        </w:rPr>
      </w:pPr>
      <w:r w:rsidRPr="00B6736D">
        <w:rPr>
          <w:rFonts w:ascii="Arial" w:eastAsia="Arial Unicode MS" w:hAnsi="Arial" w:cs="Arial"/>
          <w:sz w:val="28"/>
          <w:szCs w:val="28"/>
        </w:rPr>
        <w:t>Purchase of capital goods (credit is available in installments.)</w:t>
      </w:r>
    </w:p>
    <w:p w:rsidR="000430F0" w:rsidRPr="00B6736D" w:rsidRDefault="000430F0" w:rsidP="000430F0">
      <w:pPr>
        <w:numPr>
          <w:ilvl w:val="0"/>
          <w:numId w:val="10"/>
        </w:numPr>
        <w:tabs>
          <w:tab w:val="clear" w:pos="720"/>
        </w:tabs>
        <w:ind w:left="450" w:hanging="450"/>
        <w:jc w:val="both"/>
        <w:rPr>
          <w:rFonts w:ascii="Arial" w:eastAsia="Arial Unicode MS" w:hAnsi="Arial" w:cs="Arial"/>
          <w:sz w:val="28"/>
          <w:szCs w:val="28"/>
        </w:rPr>
      </w:pPr>
      <w:r w:rsidRPr="00B6736D">
        <w:rPr>
          <w:rFonts w:ascii="Arial" w:eastAsia="Arial Unicode MS" w:hAnsi="Arial" w:cs="Arial"/>
          <w:sz w:val="28"/>
          <w:szCs w:val="28"/>
        </w:rPr>
        <w:lastRenderedPageBreak/>
        <w:t>Purchase of goods used as fuel in power generation.</w:t>
      </w:r>
    </w:p>
    <w:p w:rsidR="000430F0" w:rsidRPr="00B6736D" w:rsidRDefault="000430F0" w:rsidP="000430F0">
      <w:pPr>
        <w:numPr>
          <w:ilvl w:val="0"/>
          <w:numId w:val="10"/>
        </w:numPr>
        <w:tabs>
          <w:tab w:val="clear" w:pos="720"/>
        </w:tabs>
        <w:ind w:left="450" w:hanging="450"/>
        <w:jc w:val="both"/>
        <w:rPr>
          <w:rFonts w:ascii="Arial" w:eastAsia="Arial Unicode MS" w:hAnsi="Arial" w:cs="Arial"/>
          <w:sz w:val="28"/>
          <w:szCs w:val="28"/>
        </w:rPr>
      </w:pPr>
      <w:r w:rsidRPr="00B6736D">
        <w:rPr>
          <w:rFonts w:ascii="Arial" w:eastAsia="Arial Unicode MS" w:hAnsi="Arial" w:cs="Arial"/>
          <w:sz w:val="28"/>
          <w:szCs w:val="28"/>
        </w:rPr>
        <w:t>Purchase of goods to be dispatched as branch transfers outside States / Consignment.</w:t>
      </w:r>
    </w:p>
    <w:p w:rsidR="000430F0" w:rsidRPr="00B6736D" w:rsidRDefault="000430F0" w:rsidP="000430F0">
      <w:pPr>
        <w:numPr>
          <w:ilvl w:val="0"/>
          <w:numId w:val="10"/>
        </w:numPr>
        <w:tabs>
          <w:tab w:val="clear" w:pos="720"/>
        </w:tabs>
        <w:ind w:left="450" w:hanging="450"/>
        <w:jc w:val="both"/>
        <w:rPr>
          <w:rFonts w:ascii="Arial" w:eastAsia="Arial Unicode MS" w:hAnsi="Arial" w:cs="Arial"/>
          <w:sz w:val="28"/>
          <w:szCs w:val="28"/>
        </w:rPr>
      </w:pPr>
      <w:r w:rsidRPr="00B6736D">
        <w:rPr>
          <w:rFonts w:ascii="Arial" w:eastAsia="Arial Unicode MS" w:hAnsi="Arial" w:cs="Arial"/>
          <w:sz w:val="28"/>
          <w:szCs w:val="28"/>
        </w:rPr>
        <w:t>Purchase of goods where the Purchase Invoice is not available with the claimant or there is evidence that the same has not been issued by the selling registered dealer from whom the good are purported to have been purchased.</w:t>
      </w:r>
    </w:p>
    <w:p w:rsidR="000430F0" w:rsidRPr="00B6736D" w:rsidRDefault="000430F0" w:rsidP="000430F0">
      <w:pPr>
        <w:numPr>
          <w:ilvl w:val="0"/>
          <w:numId w:val="10"/>
        </w:numPr>
        <w:tabs>
          <w:tab w:val="clear" w:pos="720"/>
        </w:tabs>
        <w:ind w:left="450" w:hanging="450"/>
        <w:jc w:val="both"/>
        <w:rPr>
          <w:rFonts w:ascii="Arial" w:eastAsia="Arial Unicode MS" w:hAnsi="Arial" w:cs="Arial"/>
          <w:sz w:val="28"/>
          <w:szCs w:val="28"/>
        </w:rPr>
      </w:pPr>
      <w:r w:rsidRPr="00B6736D">
        <w:rPr>
          <w:rFonts w:ascii="Arial" w:eastAsia="Arial Unicode MS" w:hAnsi="Arial" w:cs="Arial"/>
          <w:sz w:val="28"/>
          <w:szCs w:val="28"/>
        </w:rPr>
        <w:t>Purchase of goods where the dealer does not have invoices showing amounts of tax charged separately by the selling dealer.</w:t>
      </w:r>
    </w:p>
    <w:p w:rsidR="000430F0" w:rsidRPr="00B6736D" w:rsidRDefault="000430F0" w:rsidP="000430F0">
      <w:pPr>
        <w:numPr>
          <w:ilvl w:val="0"/>
          <w:numId w:val="10"/>
        </w:numPr>
        <w:tabs>
          <w:tab w:val="clear" w:pos="720"/>
        </w:tabs>
        <w:ind w:left="450" w:hanging="450"/>
        <w:jc w:val="both"/>
        <w:rPr>
          <w:rFonts w:ascii="Arial" w:eastAsia="Arial Unicode MS" w:hAnsi="Arial" w:cs="Arial"/>
          <w:sz w:val="28"/>
          <w:szCs w:val="28"/>
        </w:rPr>
      </w:pPr>
      <w:r w:rsidRPr="00B6736D">
        <w:rPr>
          <w:rFonts w:ascii="Arial" w:eastAsia="Arial Unicode MS" w:hAnsi="Arial" w:cs="Arial"/>
          <w:sz w:val="28"/>
          <w:szCs w:val="28"/>
        </w:rPr>
        <w:t>Purchase of non-creditable goods.</w:t>
      </w:r>
    </w:p>
    <w:p w:rsidR="000430F0" w:rsidRPr="00B6736D" w:rsidRDefault="000430F0" w:rsidP="000430F0">
      <w:pPr>
        <w:numPr>
          <w:ilvl w:val="0"/>
          <w:numId w:val="10"/>
        </w:numPr>
        <w:tabs>
          <w:tab w:val="clear" w:pos="720"/>
        </w:tabs>
        <w:ind w:left="450" w:hanging="450"/>
        <w:jc w:val="both"/>
        <w:rPr>
          <w:rFonts w:ascii="Arial" w:eastAsia="Arial Unicode MS" w:hAnsi="Arial" w:cs="Arial"/>
          <w:sz w:val="28"/>
          <w:szCs w:val="28"/>
        </w:rPr>
      </w:pPr>
      <w:r w:rsidRPr="00B6736D">
        <w:rPr>
          <w:rFonts w:ascii="Arial" w:eastAsia="Arial Unicode MS" w:hAnsi="Arial" w:cs="Arial"/>
          <w:sz w:val="28"/>
          <w:szCs w:val="28"/>
        </w:rPr>
        <w:t>Purchases from a dealer who has opted for composition scheme.</w:t>
      </w:r>
    </w:p>
    <w:p w:rsidR="000430F0" w:rsidRPr="00B6736D" w:rsidRDefault="000430F0" w:rsidP="000430F0">
      <w:pPr>
        <w:numPr>
          <w:ilvl w:val="0"/>
          <w:numId w:val="10"/>
        </w:numPr>
        <w:tabs>
          <w:tab w:val="clear" w:pos="720"/>
        </w:tabs>
        <w:ind w:left="450" w:hanging="450"/>
        <w:jc w:val="both"/>
        <w:rPr>
          <w:rFonts w:ascii="Arial" w:eastAsia="Arial Unicode MS" w:hAnsi="Arial" w:cs="Arial"/>
          <w:sz w:val="28"/>
          <w:szCs w:val="28"/>
        </w:rPr>
      </w:pPr>
      <w:r w:rsidRPr="00B6736D">
        <w:rPr>
          <w:rFonts w:ascii="Arial" w:eastAsia="Arial Unicode MS" w:hAnsi="Arial" w:cs="Arial"/>
          <w:sz w:val="28"/>
          <w:szCs w:val="28"/>
        </w:rPr>
        <w:t>Goods in stock, which have suffered tax under an earlier Act they are covered under exempted items,</w:t>
      </w:r>
    </w:p>
    <w:p w:rsidR="000430F0" w:rsidRPr="00B6736D" w:rsidRDefault="000430F0" w:rsidP="000430F0">
      <w:pPr>
        <w:numPr>
          <w:ilvl w:val="0"/>
          <w:numId w:val="10"/>
        </w:numPr>
        <w:tabs>
          <w:tab w:val="clear" w:pos="720"/>
        </w:tabs>
        <w:ind w:left="450" w:hanging="450"/>
        <w:jc w:val="both"/>
        <w:rPr>
          <w:rFonts w:ascii="Arial" w:eastAsia="Arial Unicode MS" w:hAnsi="Arial" w:cs="Arial"/>
          <w:sz w:val="28"/>
          <w:szCs w:val="28"/>
        </w:rPr>
      </w:pPr>
      <w:r w:rsidRPr="00B6736D">
        <w:rPr>
          <w:rFonts w:ascii="Arial" w:eastAsia="Arial Unicode MS" w:hAnsi="Arial" w:cs="Arial"/>
          <w:sz w:val="28"/>
          <w:szCs w:val="28"/>
        </w:rPr>
        <w:t>Purchase of goods used for personal use/ consumption or provided free of charge as  gifts (partial credit is available in Maharashtra)</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T.Q.1.</w:t>
      </w:r>
      <w:r w:rsidRPr="00B6736D">
        <w:rPr>
          <w:rFonts w:ascii="Arial" w:eastAsia="Arial Unicode MS" w:hAnsi="Arial" w:cs="Arial"/>
          <w:sz w:val="28"/>
          <w:szCs w:val="28"/>
        </w:rPr>
        <w:tab/>
        <w:t>Explain input tax credit in the context of VAT.</w:t>
      </w:r>
    </w:p>
    <w:p w:rsidR="000430F0" w:rsidRPr="00B6736D" w:rsidRDefault="000430F0" w:rsidP="005A7DFE">
      <w:pPr>
        <w:jc w:val="right"/>
        <w:rPr>
          <w:rFonts w:ascii="Arial" w:eastAsia="Arial Unicode MS" w:hAnsi="Arial" w:cs="Arial"/>
          <w:b/>
          <w:i/>
          <w:sz w:val="28"/>
          <w:szCs w:val="28"/>
        </w:rPr>
      </w:pPr>
      <w:r w:rsidRPr="00B6736D">
        <w:rPr>
          <w:rFonts w:ascii="Arial" w:eastAsia="Arial Unicode MS" w:hAnsi="Arial" w:cs="Arial"/>
          <w:b/>
          <w:i/>
          <w:sz w:val="28"/>
          <w:szCs w:val="28"/>
        </w:rPr>
        <w:t xml:space="preserve"> (CA PCC Nov. 08, 3 Marks)</w:t>
      </w:r>
    </w:p>
    <w:p w:rsidR="000430F0" w:rsidRPr="00B6736D" w:rsidRDefault="000430F0" w:rsidP="005A7DFE">
      <w:pPr>
        <w:jc w:val="right"/>
        <w:rPr>
          <w:rFonts w:ascii="Arial" w:eastAsia="Arial Unicode MS" w:hAnsi="Arial" w:cs="Arial"/>
          <w:b/>
          <w:i/>
          <w:sz w:val="28"/>
          <w:szCs w:val="28"/>
        </w:rPr>
      </w:pPr>
      <w:r w:rsidRPr="00B6736D">
        <w:rPr>
          <w:rFonts w:ascii="Arial" w:eastAsia="Arial Unicode MS" w:hAnsi="Arial" w:cs="Arial"/>
          <w:b/>
          <w:i/>
          <w:sz w:val="28"/>
          <w:szCs w:val="28"/>
        </w:rPr>
        <w:t>(Marks 4, CA IPCC May 2011)</w:t>
      </w:r>
    </w:p>
    <w:p w:rsidR="000430F0" w:rsidRPr="00B6736D" w:rsidRDefault="00EC0B10" w:rsidP="005A7DFE">
      <w:pPr>
        <w:jc w:val="right"/>
        <w:rPr>
          <w:rFonts w:ascii="Arial" w:eastAsia="Arial Unicode MS" w:hAnsi="Arial" w:cs="Arial"/>
          <w:b/>
          <w:i/>
          <w:sz w:val="28"/>
          <w:szCs w:val="28"/>
        </w:rPr>
      </w:pPr>
      <w:r w:rsidRPr="00B6736D">
        <w:rPr>
          <w:rFonts w:ascii="Arial" w:eastAsia="Arial Unicode MS" w:hAnsi="Arial" w:cs="Arial"/>
          <w:b/>
          <w:i/>
          <w:sz w:val="28"/>
          <w:szCs w:val="28"/>
        </w:rPr>
        <w:t xml:space="preserve"> </w:t>
      </w:r>
      <w:r w:rsidR="000430F0" w:rsidRPr="00B6736D">
        <w:rPr>
          <w:rFonts w:ascii="Arial" w:eastAsia="Arial Unicode MS" w:hAnsi="Arial" w:cs="Arial"/>
          <w:b/>
          <w:i/>
          <w:sz w:val="28"/>
          <w:szCs w:val="28"/>
        </w:rPr>
        <w:t>(CS Executive Dec. 08, 5 marks)</w:t>
      </w:r>
    </w:p>
    <w:p w:rsidR="000430F0" w:rsidRPr="00B6736D" w:rsidRDefault="00EC0B10" w:rsidP="005A7DFE">
      <w:pPr>
        <w:jc w:val="right"/>
        <w:rPr>
          <w:rFonts w:ascii="Arial" w:eastAsia="Arial Unicode MS" w:hAnsi="Arial" w:cs="Arial"/>
          <w:b/>
          <w:i/>
          <w:sz w:val="28"/>
          <w:szCs w:val="28"/>
        </w:rPr>
      </w:pPr>
      <w:r w:rsidRPr="00B6736D">
        <w:rPr>
          <w:rFonts w:ascii="Arial" w:eastAsia="Arial Unicode MS" w:hAnsi="Arial" w:cs="Arial"/>
          <w:b/>
          <w:i/>
          <w:sz w:val="28"/>
          <w:szCs w:val="28"/>
        </w:rPr>
        <w:t xml:space="preserve">                                                                                       </w:t>
      </w:r>
      <w:r w:rsidR="000430F0" w:rsidRPr="00B6736D">
        <w:rPr>
          <w:rFonts w:ascii="Arial" w:eastAsia="Arial Unicode MS" w:hAnsi="Arial" w:cs="Arial"/>
          <w:b/>
          <w:i/>
          <w:sz w:val="28"/>
          <w:szCs w:val="28"/>
        </w:rPr>
        <w:t>(CA PCC Nov. 08, 3 Marks)</w:t>
      </w:r>
    </w:p>
    <w:p w:rsidR="000430F0" w:rsidRPr="00B6736D" w:rsidRDefault="000430F0" w:rsidP="005A7DFE">
      <w:pPr>
        <w:jc w:val="right"/>
        <w:rPr>
          <w:rFonts w:ascii="Arial" w:eastAsia="Arial Unicode MS" w:hAnsi="Arial" w:cs="Arial"/>
          <w:b/>
          <w:i/>
          <w:sz w:val="28"/>
          <w:szCs w:val="28"/>
        </w:rPr>
      </w:pPr>
      <w:r w:rsidRPr="00B6736D">
        <w:rPr>
          <w:rFonts w:ascii="Arial" w:eastAsia="Arial Unicode MS" w:hAnsi="Arial" w:cs="Arial"/>
          <w:sz w:val="28"/>
          <w:szCs w:val="28"/>
        </w:rPr>
        <w:t xml:space="preserve">. </w:t>
      </w:r>
      <w:r w:rsidR="00EC0B10" w:rsidRPr="00B6736D">
        <w:rPr>
          <w:rFonts w:ascii="Arial" w:eastAsia="Arial Unicode MS" w:hAnsi="Arial" w:cs="Arial"/>
          <w:sz w:val="28"/>
          <w:szCs w:val="28"/>
        </w:rPr>
        <w:t xml:space="preserve">                                                                                 </w:t>
      </w:r>
      <w:r w:rsidRPr="00B6736D">
        <w:rPr>
          <w:rFonts w:ascii="Arial" w:eastAsia="Arial Unicode MS" w:hAnsi="Arial" w:cs="Arial"/>
          <w:b/>
          <w:i/>
          <w:sz w:val="28"/>
          <w:szCs w:val="28"/>
        </w:rPr>
        <w:t>(CA IPCC Nov. 09 – 3 Marks)</w:t>
      </w:r>
    </w:p>
    <w:p w:rsidR="000430F0" w:rsidRPr="00B6736D" w:rsidRDefault="000430F0" w:rsidP="005A7DFE">
      <w:pPr>
        <w:jc w:val="right"/>
        <w:rPr>
          <w:rFonts w:ascii="Arial" w:eastAsia="Arial Unicode MS" w:hAnsi="Arial" w:cs="Arial"/>
          <w:b/>
          <w:i/>
          <w:sz w:val="28"/>
          <w:szCs w:val="28"/>
        </w:rPr>
      </w:pPr>
      <w:r w:rsidRPr="00B6736D">
        <w:rPr>
          <w:rFonts w:ascii="Arial" w:eastAsia="Arial Unicode MS" w:hAnsi="Arial" w:cs="Arial"/>
          <w:b/>
          <w:i/>
          <w:sz w:val="28"/>
          <w:szCs w:val="28"/>
        </w:rPr>
        <w:t>(CA IPCC Nov. 2010, 4 Marks)</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Illustration 1-</w:t>
      </w:r>
      <w:r w:rsidRPr="00B6736D">
        <w:rPr>
          <w:rFonts w:ascii="Arial" w:eastAsia="Arial Unicode MS" w:hAnsi="Arial" w:cs="Arial"/>
          <w:sz w:val="28"/>
          <w:szCs w:val="28"/>
        </w:rPr>
        <w:t xml:space="preserve"> Computation of VAT: Compute the VAT amount payable by Mr. Shyam, who purchased goods from a manufacturer on payment of ` 4, 16,000 (including VAT) and earned 20% profit on purchase price. VAT rate on both purchases and sales is 4%. </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right"/>
        <w:rPr>
          <w:rFonts w:ascii="Arial" w:eastAsia="Arial Unicode MS" w:hAnsi="Arial" w:cs="Arial"/>
          <w:sz w:val="28"/>
          <w:szCs w:val="28"/>
        </w:rPr>
      </w:pPr>
      <w:r w:rsidRPr="00B6736D">
        <w:rPr>
          <w:rFonts w:ascii="Arial" w:eastAsia="Arial Unicode MS" w:hAnsi="Arial" w:cs="Arial"/>
          <w:b/>
          <w:i/>
          <w:sz w:val="28"/>
          <w:szCs w:val="28"/>
        </w:rPr>
        <w:t>(CA IPCC Nov. 2010, 4 Marks)</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i/>
          <w:sz w:val="28"/>
          <w:szCs w:val="28"/>
        </w:rPr>
        <w:t>Ans.</w:t>
      </w:r>
      <w:r w:rsidRPr="00B6736D">
        <w:rPr>
          <w:rFonts w:ascii="Arial" w:eastAsia="Arial Unicode MS" w:hAnsi="Arial" w:cs="Arial"/>
          <w:sz w:val="28"/>
          <w:szCs w:val="28"/>
        </w:rPr>
        <w:t xml:space="preserve"> Computation of VAT payable by Mr. Shyam (amounts in `)</w:t>
      </w:r>
    </w:p>
    <w:tbl>
      <w:tblPr>
        <w:tblW w:w="0" w:type="auto"/>
        <w:tblInd w:w="108" w:type="dxa"/>
        <w:tblLook w:val="04A0"/>
      </w:tblPr>
      <w:tblGrid>
        <w:gridCol w:w="6928"/>
        <w:gridCol w:w="1820"/>
      </w:tblGrid>
      <w:tr w:rsidR="000430F0" w:rsidRPr="00B6736D" w:rsidTr="00EC0B10">
        <w:tc>
          <w:tcPr>
            <w:tcW w:w="692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Payment made to manufacturer</w:t>
            </w:r>
          </w:p>
        </w:tc>
        <w:tc>
          <w:tcPr>
            <w:tcW w:w="1820"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4,16,000</w:t>
            </w:r>
          </w:p>
        </w:tc>
      </w:tr>
      <w:tr w:rsidR="000430F0" w:rsidRPr="00B6736D" w:rsidTr="00EC0B10">
        <w:tc>
          <w:tcPr>
            <w:tcW w:w="692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Less : VAT paid [(4,16,000/104) × 4]</w:t>
            </w:r>
          </w:p>
        </w:tc>
        <w:tc>
          <w:tcPr>
            <w:tcW w:w="1820"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16,000</w:t>
            </w:r>
          </w:p>
        </w:tc>
      </w:tr>
      <w:tr w:rsidR="000430F0" w:rsidRPr="00B6736D" w:rsidTr="00EC0B10">
        <w:tc>
          <w:tcPr>
            <w:tcW w:w="692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Purchase price</w:t>
            </w:r>
          </w:p>
        </w:tc>
        <w:tc>
          <w:tcPr>
            <w:tcW w:w="1820"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4,00,000</w:t>
            </w:r>
          </w:p>
        </w:tc>
      </w:tr>
      <w:tr w:rsidR="000430F0" w:rsidRPr="00B6736D" w:rsidTr="00EC0B10">
        <w:tc>
          <w:tcPr>
            <w:tcW w:w="692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Add : Profit margin @20% on purchase price (Purchase price is the “cost” of purchase)</w:t>
            </w:r>
          </w:p>
        </w:tc>
        <w:tc>
          <w:tcPr>
            <w:tcW w:w="1820"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80,000</w:t>
            </w:r>
          </w:p>
        </w:tc>
      </w:tr>
      <w:tr w:rsidR="000430F0" w:rsidRPr="00B6736D" w:rsidTr="00EC0B10">
        <w:tc>
          <w:tcPr>
            <w:tcW w:w="692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lastRenderedPageBreak/>
              <w:t>Sale price before VAT</w:t>
            </w:r>
          </w:p>
        </w:tc>
        <w:tc>
          <w:tcPr>
            <w:tcW w:w="1820"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4,80,000</w:t>
            </w:r>
          </w:p>
        </w:tc>
      </w:tr>
      <w:tr w:rsidR="000430F0" w:rsidRPr="00B6736D" w:rsidTr="00EC0B10">
        <w:tc>
          <w:tcPr>
            <w:tcW w:w="692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VAT @4% on sale price before VAT of ` 4,80,000</w:t>
            </w:r>
          </w:p>
        </w:tc>
        <w:tc>
          <w:tcPr>
            <w:tcW w:w="1820"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19,200</w:t>
            </w:r>
          </w:p>
        </w:tc>
      </w:tr>
      <w:tr w:rsidR="000430F0" w:rsidRPr="00B6736D" w:rsidTr="00EC0B10">
        <w:tc>
          <w:tcPr>
            <w:tcW w:w="692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Less : Input credit</w:t>
            </w:r>
          </w:p>
        </w:tc>
        <w:tc>
          <w:tcPr>
            <w:tcW w:w="1820"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16,000</w:t>
            </w:r>
          </w:p>
        </w:tc>
      </w:tr>
      <w:tr w:rsidR="000430F0" w:rsidRPr="00B6736D" w:rsidTr="00EC0B10">
        <w:tc>
          <w:tcPr>
            <w:tcW w:w="692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VAT payable by Mr. Shyam</w:t>
            </w:r>
          </w:p>
        </w:tc>
        <w:tc>
          <w:tcPr>
            <w:tcW w:w="1820"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3,200</w:t>
            </w:r>
          </w:p>
        </w:tc>
      </w:tr>
    </w:tbl>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Illustration 2</w:t>
      </w:r>
      <w:r w:rsidRPr="00B6736D">
        <w:rPr>
          <w:rFonts w:ascii="Arial" w:eastAsia="Arial Unicode MS" w:hAnsi="Arial" w:cs="Arial"/>
          <w:sz w:val="28"/>
          <w:szCs w:val="28"/>
        </w:rPr>
        <w:t xml:space="preserve"> – VAT payable: Mr. Goenka, a trader selling raw materials to a manufacturer of finished products. He imports his stock in trade as well as purchases the same from the local markets. Following transaction took place during financial year 2011-12. Calculate the VAT and invoice value charged by him to a manufacturer. Assume the rate of VAT @12.50% (amounts in `) </w:t>
      </w:r>
    </w:p>
    <w:p w:rsidR="000430F0" w:rsidRPr="00B6736D" w:rsidRDefault="000430F0" w:rsidP="000430F0">
      <w:pPr>
        <w:jc w:val="right"/>
        <w:rPr>
          <w:rFonts w:ascii="Arial" w:eastAsia="Arial Unicode MS" w:hAnsi="Arial" w:cs="Arial"/>
          <w:b/>
          <w:i/>
          <w:sz w:val="28"/>
          <w:szCs w:val="28"/>
        </w:rPr>
      </w:pPr>
      <w:r w:rsidRPr="00B6736D">
        <w:rPr>
          <w:rFonts w:ascii="Arial" w:eastAsia="Arial Unicode MS" w:hAnsi="Arial" w:cs="Arial"/>
          <w:b/>
          <w:i/>
          <w:sz w:val="28"/>
          <w:szCs w:val="28"/>
        </w:rPr>
        <w:t>(Marks 5, PCC Nov. 2009)</w:t>
      </w:r>
    </w:p>
    <w:p w:rsidR="000430F0" w:rsidRPr="00B6736D" w:rsidRDefault="000430F0" w:rsidP="000430F0">
      <w:pPr>
        <w:pStyle w:val="ListParagraph"/>
        <w:tabs>
          <w:tab w:val="right" w:pos="8640"/>
        </w:tabs>
        <w:spacing w:after="0" w:line="240" w:lineRule="auto"/>
        <w:ind w:left="0"/>
        <w:jc w:val="both"/>
        <w:rPr>
          <w:rFonts w:ascii="Arial" w:eastAsia="Arial Unicode MS" w:hAnsi="Arial" w:cs="Arial"/>
          <w:sz w:val="28"/>
          <w:szCs w:val="28"/>
        </w:rPr>
      </w:pPr>
      <w:r w:rsidRPr="00B6736D">
        <w:rPr>
          <w:rFonts w:ascii="Arial" w:eastAsia="Arial Unicode MS" w:hAnsi="Arial" w:cs="Arial"/>
          <w:sz w:val="28"/>
          <w:szCs w:val="28"/>
        </w:rPr>
        <w:t>Cost of imported materials (from other State) excluding tax</w:t>
      </w:r>
      <w:r w:rsidRPr="00B6736D">
        <w:rPr>
          <w:rFonts w:ascii="Arial" w:eastAsia="Arial Unicode MS" w:hAnsi="Arial" w:cs="Arial"/>
          <w:sz w:val="28"/>
          <w:szCs w:val="28"/>
        </w:rPr>
        <w:tab/>
        <w:t>1,00,000</w:t>
      </w:r>
    </w:p>
    <w:p w:rsidR="000430F0" w:rsidRPr="00B6736D" w:rsidRDefault="000430F0" w:rsidP="000430F0">
      <w:pPr>
        <w:pStyle w:val="ListParagraph"/>
        <w:tabs>
          <w:tab w:val="right" w:pos="8640"/>
        </w:tabs>
        <w:spacing w:after="0" w:line="240" w:lineRule="auto"/>
        <w:ind w:left="0"/>
        <w:jc w:val="both"/>
        <w:rPr>
          <w:rFonts w:ascii="Arial" w:eastAsia="Arial Unicode MS" w:hAnsi="Arial" w:cs="Arial"/>
          <w:sz w:val="28"/>
          <w:szCs w:val="28"/>
        </w:rPr>
      </w:pPr>
      <w:r w:rsidRPr="00B6736D">
        <w:rPr>
          <w:rFonts w:ascii="Arial" w:eastAsia="Arial Unicode MS" w:hAnsi="Arial" w:cs="Arial"/>
          <w:sz w:val="28"/>
          <w:szCs w:val="28"/>
        </w:rPr>
        <w:t>Cost of local materials including VAT</w:t>
      </w:r>
      <w:r w:rsidRPr="00B6736D">
        <w:rPr>
          <w:rFonts w:ascii="Arial" w:eastAsia="Arial Unicode MS" w:hAnsi="Arial" w:cs="Arial"/>
          <w:sz w:val="28"/>
          <w:szCs w:val="28"/>
        </w:rPr>
        <w:tab/>
        <w:t>2,25,000</w:t>
      </w:r>
    </w:p>
    <w:p w:rsidR="000430F0" w:rsidRPr="00B6736D" w:rsidRDefault="000430F0" w:rsidP="000430F0">
      <w:pPr>
        <w:pStyle w:val="ListParagraph"/>
        <w:tabs>
          <w:tab w:val="right" w:pos="8640"/>
        </w:tabs>
        <w:spacing w:after="0" w:line="240" w:lineRule="auto"/>
        <w:ind w:left="0"/>
        <w:jc w:val="both"/>
        <w:rPr>
          <w:rFonts w:ascii="Arial" w:eastAsia="Arial Unicode MS" w:hAnsi="Arial" w:cs="Arial"/>
          <w:sz w:val="28"/>
          <w:szCs w:val="28"/>
        </w:rPr>
      </w:pPr>
      <w:r w:rsidRPr="00B6736D">
        <w:rPr>
          <w:rFonts w:ascii="Arial" w:eastAsia="Arial Unicode MS" w:hAnsi="Arial" w:cs="Arial"/>
          <w:sz w:val="28"/>
          <w:szCs w:val="28"/>
        </w:rPr>
        <w:t>Other expenditure includes storage, transport, interest and loading</w:t>
      </w:r>
    </w:p>
    <w:p w:rsidR="000430F0" w:rsidRPr="00B6736D" w:rsidRDefault="000430F0" w:rsidP="000430F0">
      <w:pPr>
        <w:tabs>
          <w:tab w:val="right" w:pos="8640"/>
        </w:tabs>
        <w:jc w:val="both"/>
        <w:rPr>
          <w:rFonts w:ascii="Arial" w:eastAsia="Arial Unicode MS" w:hAnsi="Arial" w:cs="Arial"/>
          <w:sz w:val="28"/>
          <w:szCs w:val="28"/>
        </w:rPr>
      </w:pPr>
      <w:r w:rsidRPr="00B6736D">
        <w:rPr>
          <w:rFonts w:ascii="Arial" w:eastAsia="Arial Unicode MS" w:hAnsi="Arial" w:cs="Arial"/>
          <w:sz w:val="28"/>
          <w:szCs w:val="28"/>
        </w:rPr>
        <w:t>And unloading and profit earned by him</w:t>
      </w:r>
      <w:r w:rsidRPr="00B6736D">
        <w:rPr>
          <w:rFonts w:ascii="Arial" w:eastAsia="Arial Unicode MS" w:hAnsi="Arial" w:cs="Arial"/>
          <w:sz w:val="28"/>
          <w:szCs w:val="28"/>
        </w:rPr>
        <w:tab/>
        <w:t>8, 75,000</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Solution:</w:t>
      </w:r>
      <w:r w:rsidRPr="00B6736D">
        <w:rPr>
          <w:rFonts w:ascii="Arial" w:eastAsia="Arial Unicode MS" w:hAnsi="Arial" w:cs="Arial"/>
          <w:sz w:val="28"/>
          <w:szCs w:val="28"/>
        </w:rPr>
        <w:t xml:space="preserve"> Computation of VAT and invoice value (amounts in `)</w:t>
      </w:r>
    </w:p>
    <w:p w:rsidR="000430F0" w:rsidRPr="00B6736D" w:rsidRDefault="000430F0" w:rsidP="000430F0">
      <w:pPr>
        <w:jc w:val="both"/>
        <w:rPr>
          <w:rFonts w:ascii="Arial" w:eastAsia="Arial Unicode MS" w:hAnsi="Arial" w:cs="Arial"/>
          <w:sz w:val="28"/>
          <w:szCs w:val="28"/>
        </w:rPr>
      </w:pPr>
    </w:p>
    <w:tbl>
      <w:tblPr>
        <w:tblW w:w="0" w:type="auto"/>
        <w:tblLook w:val="04A0"/>
      </w:tblPr>
      <w:tblGrid>
        <w:gridCol w:w="7550"/>
        <w:gridCol w:w="1306"/>
      </w:tblGrid>
      <w:tr w:rsidR="000430F0" w:rsidRPr="00B6736D" w:rsidTr="00EC0B10">
        <w:tc>
          <w:tcPr>
            <w:tcW w:w="838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Cost of imported materials from other state</w:t>
            </w:r>
          </w:p>
        </w:tc>
        <w:tc>
          <w:tcPr>
            <w:tcW w:w="1188"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1,12,500</w:t>
            </w:r>
          </w:p>
        </w:tc>
      </w:tr>
      <w:tr w:rsidR="000430F0" w:rsidRPr="00B6736D" w:rsidTr="00EC0B10">
        <w:tc>
          <w:tcPr>
            <w:tcW w:w="838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(It is a case of inter-state sale, which is liable to Central Sales Tax. The CST is imposed @2% in case of registration dealers with furnishing of prescribed form. However, since the question specifically states that the VAT rate is to be assumed to be 12.5%, hence, it is assumed that the prescribed form is not furnished and, therefore, CST Rate = VAT rate = 12.5%)</w:t>
            </w:r>
          </w:p>
        </w:tc>
        <w:tc>
          <w:tcPr>
            <w:tcW w:w="1188" w:type="dxa"/>
          </w:tcPr>
          <w:p w:rsidR="000430F0" w:rsidRPr="00B6736D" w:rsidRDefault="000430F0" w:rsidP="00EC0B10">
            <w:pPr>
              <w:pStyle w:val="TABLE"/>
              <w:spacing w:before="0" w:after="0"/>
              <w:jc w:val="right"/>
              <w:rPr>
                <w:rFonts w:ascii="Arial" w:eastAsia="Arial Unicode MS" w:hAnsi="Arial" w:cs="Arial"/>
                <w:sz w:val="28"/>
                <w:szCs w:val="28"/>
              </w:rPr>
            </w:pPr>
          </w:p>
        </w:tc>
      </w:tr>
      <w:tr w:rsidR="000430F0" w:rsidRPr="00B6736D" w:rsidTr="00EC0B10">
        <w:tc>
          <w:tcPr>
            <w:tcW w:w="838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[No credit is available of CST paid for imports from other states. Hence, such amount is liable to be included in the cost of goods. Hence, cost = 1 lakh + 12.5%]</w:t>
            </w:r>
          </w:p>
        </w:tc>
        <w:tc>
          <w:tcPr>
            <w:tcW w:w="1188" w:type="dxa"/>
          </w:tcPr>
          <w:p w:rsidR="000430F0" w:rsidRPr="00B6736D" w:rsidRDefault="000430F0" w:rsidP="00EC0B10">
            <w:pPr>
              <w:pStyle w:val="TABLE"/>
              <w:spacing w:before="0" w:after="0"/>
              <w:jc w:val="right"/>
              <w:rPr>
                <w:rFonts w:ascii="Arial" w:eastAsia="Arial Unicode MS" w:hAnsi="Arial" w:cs="Arial"/>
                <w:sz w:val="28"/>
                <w:szCs w:val="28"/>
              </w:rPr>
            </w:pPr>
          </w:p>
        </w:tc>
      </w:tr>
      <w:tr w:rsidR="000430F0" w:rsidRPr="00B6736D" w:rsidTr="00EC0B10">
        <w:tc>
          <w:tcPr>
            <w:tcW w:w="838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Cost of local materials including VAT</w:t>
            </w:r>
          </w:p>
        </w:tc>
        <w:tc>
          <w:tcPr>
            <w:tcW w:w="1188"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2,00,000</w:t>
            </w:r>
          </w:p>
        </w:tc>
      </w:tr>
      <w:tr w:rsidR="000430F0" w:rsidRPr="00B6736D" w:rsidTr="00EC0B10">
        <w:tc>
          <w:tcPr>
            <w:tcW w:w="838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[VAT on local materials purchased inside the state is eligible as input credit; hence, the same doesn’t form part of cost. Accordingly, cost of local materials = 225000 × 100 ÷ 112.5]</w:t>
            </w:r>
          </w:p>
        </w:tc>
        <w:tc>
          <w:tcPr>
            <w:tcW w:w="1188" w:type="dxa"/>
          </w:tcPr>
          <w:p w:rsidR="000430F0" w:rsidRPr="00B6736D" w:rsidRDefault="000430F0" w:rsidP="00EC0B10">
            <w:pPr>
              <w:pStyle w:val="TABLE"/>
              <w:spacing w:before="0" w:after="0"/>
              <w:jc w:val="right"/>
              <w:rPr>
                <w:rFonts w:ascii="Arial" w:eastAsia="Arial Unicode MS" w:hAnsi="Arial" w:cs="Arial"/>
                <w:sz w:val="28"/>
                <w:szCs w:val="28"/>
              </w:rPr>
            </w:pPr>
          </w:p>
        </w:tc>
      </w:tr>
      <w:tr w:rsidR="000430F0" w:rsidRPr="00B6736D" w:rsidTr="00EC0B10">
        <w:tc>
          <w:tcPr>
            <w:tcW w:w="838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Other Expenditure and profits</w:t>
            </w:r>
          </w:p>
        </w:tc>
        <w:tc>
          <w:tcPr>
            <w:tcW w:w="1188"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87,500</w:t>
            </w:r>
          </w:p>
        </w:tc>
      </w:tr>
      <w:tr w:rsidR="000430F0" w:rsidRPr="00B6736D" w:rsidTr="00EC0B10">
        <w:tc>
          <w:tcPr>
            <w:tcW w:w="838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Total Sale Price</w:t>
            </w:r>
          </w:p>
        </w:tc>
        <w:tc>
          <w:tcPr>
            <w:tcW w:w="1188"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4,00,000</w:t>
            </w:r>
          </w:p>
        </w:tc>
      </w:tr>
      <w:tr w:rsidR="000430F0" w:rsidRPr="00B6736D" w:rsidTr="00EC0B10">
        <w:tc>
          <w:tcPr>
            <w:tcW w:w="838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Add : VAT @ 12.5%</w:t>
            </w:r>
          </w:p>
        </w:tc>
        <w:tc>
          <w:tcPr>
            <w:tcW w:w="1188"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50,000</w:t>
            </w:r>
          </w:p>
        </w:tc>
      </w:tr>
      <w:tr w:rsidR="000430F0" w:rsidRPr="00B6736D" w:rsidTr="00EC0B10">
        <w:tc>
          <w:tcPr>
            <w:tcW w:w="838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lastRenderedPageBreak/>
              <w:t>Total Invoice Value</w:t>
            </w:r>
          </w:p>
        </w:tc>
        <w:tc>
          <w:tcPr>
            <w:tcW w:w="1188"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4,50,000</w:t>
            </w:r>
          </w:p>
        </w:tc>
      </w:tr>
      <w:tr w:rsidR="000430F0" w:rsidRPr="00B6736D" w:rsidTr="00EC0B10">
        <w:tc>
          <w:tcPr>
            <w:tcW w:w="838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VAT Payable : VAT on sales</w:t>
            </w:r>
          </w:p>
        </w:tc>
        <w:tc>
          <w:tcPr>
            <w:tcW w:w="1188"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50,000</w:t>
            </w:r>
          </w:p>
        </w:tc>
      </w:tr>
      <w:tr w:rsidR="000430F0" w:rsidRPr="00B6736D" w:rsidTr="00EC0B10">
        <w:tc>
          <w:tcPr>
            <w:tcW w:w="838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Less : VAT on imported materials – No credit available</w:t>
            </w:r>
          </w:p>
        </w:tc>
        <w:tc>
          <w:tcPr>
            <w:tcW w:w="1188"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NIL</w:t>
            </w:r>
          </w:p>
        </w:tc>
      </w:tr>
      <w:tr w:rsidR="000430F0" w:rsidRPr="00B6736D" w:rsidTr="00EC0B10">
        <w:tc>
          <w:tcPr>
            <w:tcW w:w="838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VAT on local materials [225000 × 12.5 ÷ 112.5]</w:t>
            </w:r>
          </w:p>
        </w:tc>
        <w:tc>
          <w:tcPr>
            <w:tcW w:w="1188"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25,000</w:t>
            </w:r>
          </w:p>
        </w:tc>
      </w:tr>
      <w:tr w:rsidR="000430F0" w:rsidRPr="00B6736D" w:rsidTr="00EC0B10">
        <w:tc>
          <w:tcPr>
            <w:tcW w:w="8388" w:type="dxa"/>
          </w:tcPr>
          <w:p w:rsidR="000430F0" w:rsidRPr="00B6736D" w:rsidRDefault="000430F0" w:rsidP="00EC0B10">
            <w:pPr>
              <w:pStyle w:val="TABLE"/>
              <w:spacing w:before="0" w:after="0"/>
              <w:jc w:val="both"/>
              <w:rPr>
                <w:rFonts w:ascii="Arial" w:eastAsia="Arial Unicode MS" w:hAnsi="Arial" w:cs="Arial"/>
                <w:sz w:val="28"/>
                <w:szCs w:val="28"/>
              </w:rPr>
            </w:pPr>
            <w:r w:rsidRPr="00B6736D">
              <w:rPr>
                <w:rFonts w:ascii="Arial" w:eastAsia="Arial Unicode MS" w:hAnsi="Arial" w:cs="Arial"/>
                <w:sz w:val="28"/>
                <w:szCs w:val="28"/>
              </w:rPr>
              <w:t>Net VAT payable</w:t>
            </w:r>
          </w:p>
        </w:tc>
        <w:tc>
          <w:tcPr>
            <w:tcW w:w="1188" w:type="dxa"/>
          </w:tcPr>
          <w:p w:rsidR="000430F0" w:rsidRPr="00B6736D" w:rsidRDefault="000430F0" w:rsidP="00EC0B10">
            <w:pPr>
              <w:pStyle w:val="TABLE"/>
              <w:spacing w:before="0" w:after="0"/>
              <w:jc w:val="right"/>
              <w:rPr>
                <w:rFonts w:ascii="Arial" w:eastAsia="Arial Unicode MS" w:hAnsi="Arial" w:cs="Arial"/>
                <w:sz w:val="28"/>
                <w:szCs w:val="28"/>
              </w:rPr>
            </w:pPr>
            <w:r w:rsidRPr="00B6736D">
              <w:rPr>
                <w:rFonts w:ascii="Arial" w:eastAsia="Arial Unicode MS" w:hAnsi="Arial" w:cs="Arial"/>
                <w:sz w:val="28"/>
                <w:szCs w:val="28"/>
              </w:rPr>
              <w:t>25,000</w:t>
            </w:r>
          </w:p>
        </w:tc>
      </w:tr>
    </w:tbl>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pStyle w:val="Heading1"/>
        <w:spacing w:before="0" w:line="240" w:lineRule="auto"/>
        <w:jc w:val="both"/>
        <w:rPr>
          <w:rFonts w:ascii="Arial" w:eastAsia="Arial Unicode MS" w:hAnsi="Arial" w:cs="Arial"/>
          <w:color w:val="auto"/>
        </w:rPr>
      </w:pPr>
      <w:r w:rsidRPr="00B6736D">
        <w:rPr>
          <w:rFonts w:ascii="Arial" w:eastAsia="Arial Unicode MS" w:hAnsi="Arial" w:cs="Arial"/>
          <w:color w:val="auto"/>
        </w:rPr>
        <w:t>Topic 6</w:t>
      </w:r>
    </w:p>
    <w:p w:rsidR="000430F0" w:rsidRPr="00B6736D" w:rsidRDefault="000430F0" w:rsidP="000430F0">
      <w:pPr>
        <w:pStyle w:val="Heading1"/>
        <w:spacing w:before="0" w:line="240" w:lineRule="auto"/>
        <w:jc w:val="both"/>
        <w:rPr>
          <w:rFonts w:ascii="Arial" w:eastAsia="Arial Unicode MS" w:hAnsi="Arial" w:cs="Arial"/>
          <w:color w:val="auto"/>
        </w:rPr>
      </w:pPr>
      <w:r w:rsidRPr="00B6736D">
        <w:rPr>
          <w:rFonts w:ascii="Arial" w:eastAsia="Arial Unicode MS" w:hAnsi="Arial" w:cs="Arial"/>
          <w:color w:val="auto"/>
        </w:rPr>
        <w:t>Exemption or Refund to Special Economic Zone (SEZ) and Oriented units (EOU)</w:t>
      </w:r>
    </w:p>
    <w:p w:rsidR="000430F0" w:rsidRPr="00B6736D" w:rsidRDefault="000430F0" w:rsidP="000430F0">
      <w:pPr>
        <w:rPr>
          <w:rFonts w:eastAsia="Arial Unicode MS"/>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Unit located in Special Economic Zone (SEZ) and Export Oriented Units (EOU) are granted either exemption from payment of input tax or refund of the input tax paid within three months state governments may reduce the time period of 3 months.</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pStyle w:val="Heading2"/>
        <w:spacing w:before="0" w:line="240" w:lineRule="auto"/>
        <w:jc w:val="both"/>
        <w:rPr>
          <w:rFonts w:ascii="Arial" w:eastAsia="Arial Unicode MS" w:hAnsi="Arial" w:cs="Arial"/>
          <w:b w:val="0"/>
          <w:color w:val="auto"/>
          <w:sz w:val="28"/>
          <w:szCs w:val="28"/>
        </w:rPr>
      </w:pPr>
      <w:r w:rsidRPr="00B6736D">
        <w:rPr>
          <w:rFonts w:ascii="Arial" w:eastAsia="Arial Unicode MS" w:hAnsi="Arial" w:cs="Arial"/>
          <w:b w:val="0"/>
          <w:color w:val="auto"/>
          <w:sz w:val="28"/>
          <w:szCs w:val="28"/>
        </w:rPr>
        <w:t xml:space="preserve">Difference between Zero Rated Sales and Exempted sales </w:t>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6"/>
        <w:gridCol w:w="4708"/>
      </w:tblGrid>
      <w:tr w:rsidR="000430F0" w:rsidRPr="00B6736D" w:rsidTr="00EC0B10">
        <w:trPr>
          <w:trHeight w:val="240"/>
        </w:trPr>
        <w:tc>
          <w:tcPr>
            <w:tcW w:w="4185"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    Zero </w:t>
            </w:r>
            <w:r w:rsidRPr="00B6736D">
              <w:rPr>
                <w:rStyle w:val="Emphasis"/>
                <w:rFonts w:ascii="Arial" w:eastAsia="Arial Unicode MS" w:hAnsi="Arial" w:cs="Arial"/>
                <w:sz w:val="28"/>
                <w:szCs w:val="28"/>
              </w:rPr>
              <w:t>Rated</w:t>
            </w:r>
            <w:r w:rsidRPr="00B6736D">
              <w:rPr>
                <w:rFonts w:ascii="Arial" w:eastAsia="Arial Unicode MS" w:hAnsi="Arial" w:cs="Arial"/>
                <w:sz w:val="28"/>
                <w:szCs w:val="28"/>
              </w:rPr>
              <w:t xml:space="preserve"> Sales</w:t>
            </w:r>
          </w:p>
        </w:tc>
        <w:tc>
          <w:tcPr>
            <w:tcW w:w="495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      Exempted Sales </w:t>
            </w:r>
          </w:p>
        </w:tc>
      </w:tr>
      <w:tr w:rsidR="000430F0" w:rsidRPr="00B6736D" w:rsidTr="00EC0B10">
        <w:trPr>
          <w:trHeight w:val="240"/>
        </w:trPr>
        <w:tc>
          <w:tcPr>
            <w:tcW w:w="4185"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(I) VAT @0%</w:t>
            </w:r>
          </w:p>
        </w:tc>
        <w:tc>
          <w:tcPr>
            <w:tcW w:w="495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(I)VAT @ NIL</w:t>
            </w:r>
          </w:p>
        </w:tc>
      </w:tr>
      <w:tr w:rsidR="000430F0" w:rsidRPr="00B6736D" w:rsidTr="00EC0B10">
        <w:trPr>
          <w:trHeight w:val="240"/>
        </w:trPr>
        <w:tc>
          <w:tcPr>
            <w:tcW w:w="4185"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(ii) Input tax Credit </w:t>
            </w:r>
          </w:p>
        </w:tc>
        <w:tc>
          <w:tcPr>
            <w:tcW w:w="495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(ii) No Input Tax Credit </w:t>
            </w:r>
          </w:p>
        </w:tc>
      </w:tr>
      <w:tr w:rsidR="000430F0" w:rsidRPr="00B6736D" w:rsidTr="00EC0B10">
        <w:trPr>
          <w:trHeight w:val="240"/>
        </w:trPr>
        <w:tc>
          <w:tcPr>
            <w:tcW w:w="4185"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(iv) Dealer in the VAT Chain </w:t>
            </w:r>
          </w:p>
        </w:tc>
        <w:tc>
          <w:tcPr>
            <w:tcW w:w="4950"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(iv) Dealer is out of VAT Chain </w:t>
            </w:r>
          </w:p>
        </w:tc>
      </w:tr>
    </w:tbl>
    <w:p w:rsidR="000430F0" w:rsidRPr="00B6736D" w:rsidRDefault="000430F0" w:rsidP="000430F0">
      <w:pPr>
        <w:pStyle w:val="PlainText"/>
        <w:jc w:val="both"/>
        <w:rPr>
          <w:rFonts w:ascii="Arial" w:eastAsia="Arial Unicode MS" w:hAnsi="Arial" w:cs="Arial"/>
          <w:sz w:val="28"/>
          <w:szCs w:val="28"/>
        </w:rPr>
      </w:pPr>
    </w:p>
    <w:p w:rsidR="000430F0" w:rsidRPr="00B6736D" w:rsidRDefault="000430F0" w:rsidP="000430F0">
      <w:pPr>
        <w:pStyle w:val="Heading2"/>
        <w:numPr>
          <w:ilvl w:val="0"/>
          <w:numId w:val="26"/>
        </w:numPr>
        <w:tabs>
          <w:tab w:val="clear" w:pos="720"/>
        </w:tabs>
        <w:spacing w:before="0" w:line="240" w:lineRule="auto"/>
        <w:ind w:left="540" w:hanging="540"/>
        <w:jc w:val="both"/>
        <w:rPr>
          <w:rFonts w:ascii="Arial" w:eastAsia="Arial Unicode MS" w:hAnsi="Arial" w:cs="Arial"/>
          <w:color w:val="auto"/>
          <w:sz w:val="28"/>
          <w:szCs w:val="28"/>
        </w:rPr>
      </w:pPr>
      <w:r w:rsidRPr="00B6736D">
        <w:rPr>
          <w:rFonts w:ascii="Arial" w:eastAsia="Arial Unicode MS" w:hAnsi="Arial" w:cs="Arial"/>
          <w:color w:val="auto"/>
          <w:sz w:val="28"/>
          <w:szCs w:val="28"/>
        </w:rPr>
        <w:t xml:space="preserve">Merits of VAT  </w:t>
      </w:r>
    </w:p>
    <w:p w:rsidR="000430F0" w:rsidRPr="00B6736D" w:rsidRDefault="000430F0" w:rsidP="000430F0">
      <w:pPr>
        <w:pStyle w:val="ListParagraph"/>
        <w:numPr>
          <w:ilvl w:val="0"/>
          <w:numId w:val="11"/>
        </w:numPr>
        <w:spacing w:after="0" w:line="240" w:lineRule="auto"/>
        <w:ind w:hanging="540"/>
        <w:jc w:val="both"/>
        <w:rPr>
          <w:rFonts w:ascii="Arial" w:eastAsia="Arial Unicode MS" w:hAnsi="Arial" w:cs="Arial"/>
          <w:b/>
          <w:sz w:val="28"/>
          <w:szCs w:val="28"/>
        </w:rPr>
      </w:pPr>
      <w:r w:rsidRPr="00B6736D">
        <w:rPr>
          <w:rStyle w:val="Heading2Char"/>
          <w:rFonts w:ascii="Arial" w:eastAsia="Arial Unicode MS" w:hAnsi="Arial" w:cs="Arial"/>
          <w:b w:val="0"/>
          <w:sz w:val="28"/>
          <w:szCs w:val="28"/>
        </w:rPr>
        <w:t>No Cascading effect</w:t>
      </w:r>
      <w:r w:rsidRPr="00B6736D">
        <w:rPr>
          <w:rFonts w:ascii="Arial" w:eastAsia="Arial Unicode MS" w:hAnsi="Arial" w:cs="Arial"/>
          <w:b/>
          <w:sz w:val="28"/>
          <w:szCs w:val="28"/>
        </w:rPr>
        <w:t>.</w:t>
      </w:r>
    </w:p>
    <w:p w:rsidR="000430F0" w:rsidRPr="00B6736D" w:rsidRDefault="000430F0" w:rsidP="000430F0">
      <w:pPr>
        <w:pStyle w:val="ListParagraph"/>
        <w:numPr>
          <w:ilvl w:val="0"/>
          <w:numId w:val="11"/>
        </w:numPr>
        <w:spacing w:after="0" w:line="240" w:lineRule="auto"/>
        <w:ind w:hanging="540"/>
        <w:jc w:val="both"/>
        <w:rPr>
          <w:rFonts w:ascii="Arial" w:eastAsia="Arial Unicode MS" w:hAnsi="Arial" w:cs="Arial"/>
          <w:b/>
          <w:sz w:val="28"/>
          <w:szCs w:val="28"/>
        </w:rPr>
      </w:pPr>
      <w:r w:rsidRPr="00B6736D">
        <w:rPr>
          <w:rStyle w:val="Heading2Char"/>
          <w:rFonts w:ascii="Arial" w:eastAsia="Arial Unicode MS" w:hAnsi="Arial" w:cs="Arial"/>
          <w:b w:val="0"/>
          <w:sz w:val="28"/>
          <w:szCs w:val="28"/>
        </w:rPr>
        <w:t>Price will be reduced</w:t>
      </w:r>
      <w:r w:rsidRPr="00B6736D">
        <w:rPr>
          <w:rFonts w:ascii="Arial" w:eastAsia="Arial Unicode MS" w:hAnsi="Arial" w:cs="Arial"/>
          <w:b/>
          <w:sz w:val="28"/>
          <w:szCs w:val="28"/>
        </w:rPr>
        <w:t xml:space="preserve"> </w:t>
      </w:r>
    </w:p>
    <w:p w:rsidR="000430F0" w:rsidRPr="00B6736D" w:rsidRDefault="000430F0" w:rsidP="000430F0">
      <w:pPr>
        <w:pStyle w:val="ListParagraph"/>
        <w:numPr>
          <w:ilvl w:val="0"/>
          <w:numId w:val="11"/>
        </w:numPr>
        <w:spacing w:after="0" w:line="240" w:lineRule="auto"/>
        <w:ind w:hanging="540"/>
        <w:jc w:val="both"/>
        <w:rPr>
          <w:rFonts w:ascii="Arial" w:eastAsia="Arial Unicode MS" w:hAnsi="Arial" w:cs="Arial"/>
          <w:b/>
          <w:sz w:val="28"/>
          <w:szCs w:val="28"/>
        </w:rPr>
      </w:pPr>
      <w:r w:rsidRPr="00B6736D">
        <w:rPr>
          <w:rStyle w:val="Heading2Char"/>
          <w:rFonts w:ascii="Arial" w:eastAsia="Arial Unicode MS" w:hAnsi="Arial" w:cs="Arial"/>
          <w:b w:val="0"/>
          <w:sz w:val="28"/>
          <w:szCs w:val="28"/>
        </w:rPr>
        <w:t>No statutory forms</w:t>
      </w:r>
    </w:p>
    <w:p w:rsidR="000430F0" w:rsidRPr="00B6736D" w:rsidRDefault="000430F0" w:rsidP="000430F0">
      <w:pPr>
        <w:pStyle w:val="ListParagraph"/>
        <w:numPr>
          <w:ilvl w:val="0"/>
          <w:numId w:val="11"/>
        </w:numPr>
        <w:spacing w:after="0" w:line="240" w:lineRule="auto"/>
        <w:ind w:hanging="540"/>
        <w:jc w:val="both"/>
        <w:rPr>
          <w:rFonts w:ascii="Arial" w:eastAsia="Arial Unicode MS" w:hAnsi="Arial" w:cs="Arial"/>
          <w:b/>
          <w:sz w:val="28"/>
          <w:szCs w:val="28"/>
        </w:rPr>
      </w:pPr>
      <w:r w:rsidRPr="00B6736D">
        <w:rPr>
          <w:rStyle w:val="Heading2Char"/>
          <w:rFonts w:ascii="Arial" w:eastAsia="Arial Unicode MS" w:hAnsi="Arial" w:cs="Arial"/>
          <w:b w:val="0"/>
          <w:sz w:val="28"/>
          <w:szCs w:val="28"/>
        </w:rPr>
        <w:t>Lower Tax Evasion</w:t>
      </w:r>
      <w:r w:rsidRPr="00B6736D">
        <w:rPr>
          <w:rFonts w:ascii="Arial" w:eastAsia="Arial Unicode MS" w:hAnsi="Arial" w:cs="Arial"/>
          <w:b/>
          <w:sz w:val="28"/>
          <w:szCs w:val="28"/>
        </w:rPr>
        <w:t xml:space="preserve">. </w:t>
      </w:r>
    </w:p>
    <w:p w:rsidR="000430F0" w:rsidRPr="00B6736D" w:rsidRDefault="000430F0" w:rsidP="000430F0">
      <w:pPr>
        <w:pStyle w:val="ListParagraph"/>
        <w:numPr>
          <w:ilvl w:val="0"/>
          <w:numId w:val="11"/>
        </w:numPr>
        <w:spacing w:after="0" w:line="240" w:lineRule="auto"/>
        <w:ind w:hanging="540"/>
        <w:jc w:val="both"/>
        <w:rPr>
          <w:rFonts w:ascii="Arial" w:eastAsia="Arial Unicode MS" w:hAnsi="Arial" w:cs="Arial"/>
          <w:b/>
          <w:sz w:val="28"/>
          <w:szCs w:val="28"/>
        </w:rPr>
      </w:pPr>
      <w:r w:rsidRPr="00B6736D">
        <w:rPr>
          <w:rStyle w:val="Heading2Char"/>
          <w:rFonts w:ascii="Arial" w:eastAsia="Arial Unicode MS" w:hAnsi="Arial" w:cs="Arial"/>
          <w:b w:val="0"/>
          <w:sz w:val="28"/>
          <w:szCs w:val="28"/>
        </w:rPr>
        <w:t>Simplicity and transparency</w:t>
      </w:r>
      <w:r w:rsidRPr="00B6736D">
        <w:rPr>
          <w:rFonts w:ascii="Arial" w:eastAsia="Arial Unicode MS" w:hAnsi="Arial" w:cs="Arial"/>
          <w:b/>
          <w:sz w:val="28"/>
          <w:szCs w:val="28"/>
        </w:rPr>
        <w:t xml:space="preserve"> </w:t>
      </w:r>
    </w:p>
    <w:p w:rsidR="000430F0" w:rsidRPr="00B6736D" w:rsidRDefault="000430F0" w:rsidP="000430F0">
      <w:pPr>
        <w:pStyle w:val="ListParagraph"/>
        <w:numPr>
          <w:ilvl w:val="0"/>
          <w:numId w:val="11"/>
        </w:numPr>
        <w:spacing w:after="0" w:line="240" w:lineRule="auto"/>
        <w:ind w:hanging="540"/>
        <w:jc w:val="both"/>
        <w:rPr>
          <w:rFonts w:ascii="Arial" w:eastAsia="Arial Unicode MS" w:hAnsi="Arial" w:cs="Arial"/>
          <w:b/>
          <w:sz w:val="28"/>
          <w:szCs w:val="28"/>
        </w:rPr>
      </w:pPr>
      <w:r w:rsidRPr="00B6736D">
        <w:rPr>
          <w:rStyle w:val="Heading2Char"/>
          <w:rFonts w:ascii="Arial" w:eastAsia="Arial Unicode MS" w:hAnsi="Arial" w:cs="Arial"/>
          <w:b w:val="0"/>
          <w:sz w:val="28"/>
          <w:szCs w:val="28"/>
        </w:rPr>
        <w:t>Better Accounting Systems</w:t>
      </w:r>
      <w:r w:rsidRPr="00B6736D">
        <w:rPr>
          <w:rFonts w:ascii="Arial" w:eastAsia="Arial Unicode MS" w:hAnsi="Arial" w:cs="Arial"/>
          <w:b/>
          <w:sz w:val="28"/>
          <w:szCs w:val="28"/>
        </w:rPr>
        <w:t xml:space="preserve"> </w:t>
      </w:r>
    </w:p>
    <w:p w:rsidR="000430F0" w:rsidRPr="00B6736D" w:rsidRDefault="000430F0" w:rsidP="000430F0">
      <w:pPr>
        <w:pStyle w:val="ListParagraph"/>
        <w:numPr>
          <w:ilvl w:val="0"/>
          <w:numId w:val="11"/>
        </w:numPr>
        <w:spacing w:after="0" w:line="240" w:lineRule="auto"/>
        <w:ind w:hanging="540"/>
        <w:jc w:val="both"/>
        <w:rPr>
          <w:rFonts w:ascii="Arial" w:eastAsia="Arial Unicode MS" w:hAnsi="Arial" w:cs="Arial"/>
          <w:b/>
          <w:sz w:val="28"/>
          <w:szCs w:val="28"/>
        </w:rPr>
      </w:pPr>
      <w:r w:rsidRPr="00B6736D">
        <w:rPr>
          <w:rStyle w:val="Heading2Char"/>
          <w:rFonts w:ascii="Arial" w:eastAsia="Arial Unicode MS" w:hAnsi="Arial" w:cs="Arial"/>
          <w:b w:val="0"/>
          <w:sz w:val="28"/>
          <w:szCs w:val="28"/>
        </w:rPr>
        <w:t>Neutrality</w:t>
      </w:r>
      <w:r w:rsidRPr="00B6736D">
        <w:rPr>
          <w:rFonts w:ascii="Arial" w:eastAsia="Arial Unicode MS" w:hAnsi="Arial" w:cs="Arial"/>
          <w:b/>
          <w:sz w:val="28"/>
          <w:szCs w:val="28"/>
        </w:rPr>
        <w:t xml:space="preserve"> </w:t>
      </w:r>
    </w:p>
    <w:p w:rsidR="000430F0" w:rsidRPr="00B6736D" w:rsidRDefault="000430F0" w:rsidP="000430F0">
      <w:pPr>
        <w:pStyle w:val="ListParagraph"/>
        <w:numPr>
          <w:ilvl w:val="0"/>
          <w:numId w:val="11"/>
        </w:numPr>
        <w:spacing w:after="0" w:line="240" w:lineRule="auto"/>
        <w:ind w:hanging="540"/>
        <w:jc w:val="both"/>
        <w:rPr>
          <w:rFonts w:ascii="Arial" w:eastAsia="Arial Unicode MS" w:hAnsi="Arial" w:cs="Arial"/>
          <w:b/>
          <w:sz w:val="28"/>
          <w:szCs w:val="28"/>
        </w:rPr>
      </w:pPr>
      <w:r w:rsidRPr="00B6736D">
        <w:rPr>
          <w:rStyle w:val="Heading2Char"/>
          <w:rFonts w:ascii="Arial" w:eastAsia="Arial Unicode MS" w:hAnsi="Arial" w:cs="Arial"/>
          <w:b w:val="0"/>
          <w:sz w:val="28"/>
          <w:szCs w:val="28"/>
        </w:rPr>
        <w:t>Uniformity</w:t>
      </w:r>
      <w:r w:rsidRPr="00B6736D">
        <w:rPr>
          <w:rFonts w:ascii="Arial" w:eastAsia="Arial Unicode MS" w:hAnsi="Arial" w:cs="Arial"/>
          <w:b/>
          <w:sz w:val="28"/>
          <w:szCs w:val="28"/>
        </w:rPr>
        <w:t xml:space="preserve"> </w:t>
      </w:r>
    </w:p>
    <w:p w:rsidR="000430F0" w:rsidRPr="00B6736D" w:rsidRDefault="000430F0" w:rsidP="000430F0">
      <w:pPr>
        <w:pStyle w:val="ListParagraph"/>
        <w:numPr>
          <w:ilvl w:val="0"/>
          <w:numId w:val="11"/>
        </w:numPr>
        <w:spacing w:after="0" w:line="240" w:lineRule="auto"/>
        <w:ind w:hanging="540"/>
        <w:jc w:val="both"/>
        <w:rPr>
          <w:rFonts w:ascii="Arial" w:eastAsia="Arial Unicode MS" w:hAnsi="Arial" w:cs="Arial"/>
          <w:b/>
          <w:sz w:val="28"/>
          <w:szCs w:val="28"/>
        </w:rPr>
      </w:pPr>
      <w:r w:rsidRPr="00B6736D">
        <w:rPr>
          <w:rStyle w:val="Heading2Char"/>
          <w:rFonts w:ascii="Arial" w:eastAsia="Arial Unicode MS" w:hAnsi="Arial" w:cs="Arial"/>
          <w:b w:val="0"/>
          <w:sz w:val="28"/>
          <w:szCs w:val="28"/>
        </w:rPr>
        <w:t>Self Assessment</w:t>
      </w:r>
      <w:r w:rsidRPr="00B6736D">
        <w:rPr>
          <w:rFonts w:ascii="Arial" w:eastAsia="Arial Unicode MS" w:hAnsi="Arial" w:cs="Arial"/>
          <w:b/>
          <w:sz w:val="28"/>
          <w:szCs w:val="28"/>
        </w:rPr>
        <w:t xml:space="preserve"> </w:t>
      </w:r>
    </w:p>
    <w:p w:rsidR="000430F0" w:rsidRPr="00B6736D" w:rsidRDefault="000430F0" w:rsidP="000430F0">
      <w:pPr>
        <w:pStyle w:val="ListParagraph"/>
        <w:numPr>
          <w:ilvl w:val="0"/>
          <w:numId w:val="11"/>
        </w:numPr>
        <w:spacing w:after="0" w:line="240" w:lineRule="auto"/>
        <w:ind w:hanging="540"/>
        <w:jc w:val="both"/>
        <w:rPr>
          <w:rFonts w:ascii="Arial" w:eastAsia="Arial Unicode MS" w:hAnsi="Arial" w:cs="Arial"/>
          <w:b/>
          <w:sz w:val="28"/>
          <w:szCs w:val="28"/>
        </w:rPr>
      </w:pPr>
      <w:r w:rsidRPr="00B6736D">
        <w:rPr>
          <w:rStyle w:val="Heading2Char"/>
          <w:rFonts w:ascii="Arial" w:eastAsia="Arial Unicode MS" w:hAnsi="Arial" w:cs="Arial"/>
          <w:b w:val="0"/>
          <w:sz w:val="28"/>
          <w:szCs w:val="28"/>
        </w:rPr>
        <w:t>Easy revenue collection</w:t>
      </w:r>
      <w:r w:rsidRPr="00B6736D">
        <w:rPr>
          <w:rFonts w:ascii="Arial" w:eastAsia="Arial Unicode MS" w:hAnsi="Arial" w:cs="Arial"/>
          <w:b/>
          <w:sz w:val="28"/>
          <w:szCs w:val="28"/>
        </w:rPr>
        <w:t>.</w:t>
      </w:r>
    </w:p>
    <w:p w:rsidR="000430F0" w:rsidRPr="00B6736D" w:rsidRDefault="000430F0" w:rsidP="000430F0">
      <w:pPr>
        <w:pStyle w:val="ListParagraph"/>
        <w:spacing w:after="0" w:line="240" w:lineRule="auto"/>
        <w:ind w:left="1080"/>
        <w:jc w:val="both"/>
        <w:rPr>
          <w:rFonts w:ascii="Arial" w:eastAsia="Arial Unicode MS" w:hAnsi="Arial" w:cs="Arial"/>
          <w:sz w:val="28"/>
          <w:szCs w:val="28"/>
        </w:rPr>
      </w:pPr>
    </w:p>
    <w:p w:rsidR="000430F0" w:rsidRPr="00B6736D" w:rsidRDefault="000430F0" w:rsidP="000430F0">
      <w:pPr>
        <w:pStyle w:val="Heading1"/>
        <w:numPr>
          <w:ilvl w:val="1"/>
          <w:numId w:val="11"/>
        </w:numPr>
        <w:tabs>
          <w:tab w:val="clear" w:pos="1440"/>
        </w:tabs>
        <w:spacing w:before="0" w:line="240" w:lineRule="auto"/>
        <w:ind w:left="540" w:hanging="540"/>
        <w:jc w:val="both"/>
        <w:rPr>
          <w:rFonts w:ascii="Arial" w:eastAsia="Arial Unicode MS" w:hAnsi="Arial" w:cs="Arial"/>
          <w:color w:val="auto"/>
        </w:rPr>
      </w:pPr>
      <w:r w:rsidRPr="00B6736D">
        <w:rPr>
          <w:rFonts w:ascii="Arial" w:eastAsia="Arial Unicode MS" w:hAnsi="Arial" w:cs="Arial"/>
          <w:color w:val="auto"/>
        </w:rPr>
        <w:t>Demerits of VAT</w:t>
      </w:r>
    </w:p>
    <w:p w:rsidR="004C4446" w:rsidRPr="00B6736D" w:rsidRDefault="000430F0" w:rsidP="000430F0">
      <w:pPr>
        <w:pStyle w:val="ListParagraph"/>
        <w:numPr>
          <w:ilvl w:val="0"/>
          <w:numId w:val="12"/>
        </w:numPr>
        <w:spacing w:after="0" w:line="240" w:lineRule="auto"/>
        <w:ind w:hanging="540"/>
        <w:jc w:val="both"/>
        <w:rPr>
          <w:rStyle w:val="Heading2Char"/>
          <w:rFonts w:ascii="Arial" w:eastAsia="Arial Unicode MS" w:hAnsi="Arial" w:cs="Arial"/>
          <w:b w:val="0"/>
          <w:bCs w:val="0"/>
          <w:color w:val="auto"/>
          <w:sz w:val="28"/>
          <w:szCs w:val="28"/>
        </w:rPr>
      </w:pPr>
      <w:r w:rsidRPr="00B6736D">
        <w:rPr>
          <w:rStyle w:val="Heading2Char"/>
          <w:rFonts w:ascii="Arial" w:eastAsia="Arial Unicode MS" w:hAnsi="Arial" w:cs="Arial"/>
          <w:b w:val="0"/>
          <w:sz w:val="28"/>
          <w:szCs w:val="28"/>
        </w:rPr>
        <w:t>No credit for tax paid on Inter-state purchases</w:t>
      </w:r>
    </w:p>
    <w:p w:rsidR="000430F0" w:rsidRPr="00B6736D" w:rsidRDefault="000430F0" w:rsidP="000430F0">
      <w:pPr>
        <w:pStyle w:val="ListParagraph"/>
        <w:numPr>
          <w:ilvl w:val="0"/>
          <w:numId w:val="12"/>
        </w:numPr>
        <w:spacing w:after="0" w:line="240" w:lineRule="auto"/>
        <w:ind w:hanging="540"/>
        <w:jc w:val="both"/>
        <w:rPr>
          <w:rFonts w:ascii="Arial" w:eastAsia="Arial Unicode MS" w:hAnsi="Arial" w:cs="Arial"/>
          <w:b/>
          <w:sz w:val="28"/>
          <w:szCs w:val="28"/>
        </w:rPr>
      </w:pPr>
      <w:r w:rsidRPr="00B6736D">
        <w:rPr>
          <w:rStyle w:val="Heading2Char"/>
          <w:rFonts w:ascii="Arial" w:eastAsia="Arial Unicode MS" w:hAnsi="Arial" w:cs="Arial"/>
          <w:b w:val="0"/>
          <w:sz w:val="28"/>
          <w:szCs w:val="28"/>
        </w:rPr>
        <w:t>Increase in Accounting Cost</w:t>
      </w:r>
    </w:p>
    <w:p w:rsidR="000430F0" w:rsidRPr="00B6736D" w:rsidRDefault="000430F0" w:rsidP="000430F0">
      <w:pPr>
        <w:pStyle w:val="ListParagraph"/>
        <w:numPr>
          <w:ilvl w:val="0"/>
          <w:numId w:val="12"/>
        </w:numPr>
        <w:spacing w:after="0" w:line="240" w:lineRule="auto"/>
        <w:ind w:hanging="540"/>
        <w:jc w:val="both"/>
        <w:rPr>
          <w:rFonts w:ascii="Arial" w:eastAsia="Arial Unicode MS" w:hAnsi="Arial" w:cs="Arial"/>
          <w:b/>
          <w:sz w:val="28"/>
          <w:szCs w:val="28"/>
        </w:rPr>
      </w:pPr>
      <w:r w:rsidRPr="00B6736D">
        <w:rPr>
          <w:rStyle w:val="Heading2Char"/>
          <w:rFonts w:ascii="Arial" w:eastAsia="Arial Unicode MS" w:hAnsi="Arial" w:cs="Arial"/>
          <w:b w:val="0"/>
          <w:sz w:val="28"/>
          <w:szCs w:val="28"/>
        </w:rPr>
        <w:t>Increase the wording capital requirements</w:t>
      </w:r>
      <w:r w:rsidRPr="00B6736D">
        <w:rPr>
          <w:rFonts w:ascii="Arial" w:eastAsia="Arial Unicode MS" w:hAnsi="Arial" w:cs="Arial"/>
          <w:b/>
          <w:sz w:val="28"/>
          <w:szCs w:val="28"/>
        </w:rPr>
        <w:t>.</w:t>
      </w:r>
    </w:p>
    <w:p w:rsidR="004C4446" w:rsidRPr="00B6736D" w:rsidRDefault="000430F0" w:rsidP="000430F0">
      <w:pPr>
        <w:pStyle w:val="ListParagraph"/>
        <w:numPr>
          <w:ilvl w:val="0"/>
          <w:numId w:val="12"/>
        </w:numPr>
        <w:spacing w:after="0" w:line="240" w:lineRule="auto"/>
        <w:ind w:hanging="540"/>
        <w:jc w:val="both"/>
        <w:rPr>
          <w:rStyle w:val="Heading2Char"/>
          <w:rFonts w:ascii="Arial" w:eastAsia="Arial Unicode MS" w:hAnsi="Arial" w:cs="Arial"/>
          <w:b w:val="0"/>
          <w:bCs w:val="0"/>
          <w:color w:val="auto"/>
          <w:sz w:val="28"/>
          <w:szCs w:val="28"/>
        </w:rPr>
      </w:pPr>
      <w:r w:rsidRPr="00B6736D">
        <w:rPr>
          <w:rStyle w:val="Heading2Char"/>
          <w:rFonts w:ascii="Arial" w:eastAsia="Arial Unicode MS" w:hAnsi="Arial" w:cs="Arial"/>
          <w:b w:val="0"/>
          <w:sz w:val="28"/>
          <w:szCs w:val="28"/>
        </w:rPr>
        <w:lastRenderedPageBreak/>
        <w:t>Inflationary</w:t>
      </w:r>
    </w:p>
    <w:p w:rsidR="000430F0" w:rsidRPr="00B6736D" w:rsidRDefault="000430F0" w:rsidP="000430F0">
      <w:pPr>
        <w:pStyle w:val="ListParagraph"/>
        <w:numPr>
          <w:ilvl w:val="0"/>
          <w:numId w:val="12"/>
        </w:numPr>
        <w:spacing w:after="0" w:line="240" w:lineRule="auto"/>
        <w:ind w:hanging="540"/>
        <w:jc w:val="both"/>
        <w:rPr>
          <w:rFonts w:ascii="Arial" w:eastAsia="Arial Unicode MS" w:hAnsi="Arial" w:cs="Arial"/>
          <w:b/>
          <w:sz w:val="28"/>
          <w:szCs w:val="28"/>
        </w:rPr>
      </w:pPr>
      <w:r w:rsidRPr="00B6736D">
        <w:rPr>
          <w:rStyle w:val="Heading2Char"/>
          <w:rFonts w:ascii="Arial" w:eastAsia="Arial Unicode MS" w:hAnsi="Arial" w:cs="Arial"/>
          <w:b w:val="0"/>
          <w:sz w:val="28"/>
          <w:szCs w:val="28"/>
        </w:rPr>
        <w:t>Iniquitous</w:t>
      </w:r>
      <w:r w:rsidRPr="00B6736D">
        <w:rPr>
          <w:rFonts w:ascii="Arial" w:eastAsia="Arial Unicode MS" w:hAnsi="Arial" w:cs="Arial"/>
          <w:b/>
          <w:sz w:val="28"/>
          <w:szCs w:val="28"/>
        </w:rPr>
        <w:t xml:space="preserve">. </w:t>
      </w:r>
    </w:p>
    <w:p w:rsidR="000430F0" w:rsidRPr="00B6736D" w:rsidRDefault="004C4446" w:rsidP="004C4446">
      <w:pPr>
        <w:pStyle w:val="ListParagraph"/>
        <w:spacing w:after="0" w:line="240" w:lineRule="auto"/>
        <w:ind w:left="0"/>
        <w:rPr>
          <w:rFonts w:ascii="Arial" w:eastAsia="Arial Unicode MS" w:hAnsi="Arial" w:cs="Arial"/>
          <w:b/>
          <w:sz w:val="28"/>
          <w:szCs w:val="28"/>
        </w:rPr>
      </w:pPr>
      <w:r w:rsidRPr="00B6736D">
        <w:rPr>
          <w:rStyle w:val="Heading2Char"/>
          <w:rFonts w:ascii="Arial" w:eastAsia="Arial Unicode MS" w:hAnsi="Arial" w:cs="Arial"/>
          <w:b w:val="0"/>
          <w:sz w:val="28"/>
          <w:szCs w:val="28"/>
        </w:rPr>
        <w:t xml:space="preserve">   (vi)  </w:t>
      </w:r>
      <w:r w:rsidR="000430F0" w:rsidRPr="00B6736D">
        <w:rPr>
          <w:rStyle w:val="Heading2Char"/>
          <w:rFonts w:ascii="Arial" w:eastAsia="Arial Unicode MS" w:hAnsi="Arial" w:cs="Arial"/>
          <w:b w:val="0"/>
          <w:sz w:val="28"/>
          <w:szCs w:val="28"/>
        </w:rPr>
        <w:t>Administration cost</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T.Q. 1.</w:t>
      </w:r>
      <w:r w:rsidRPr="00B6736D">
        <w:rPr>
          <w:rFonts w:ascii="Arial" w:eastAsia="Arial Unicode MS" w:hAnsi="Arial" w:cs="Arial"/>
          <w:sz w:val="28"/>
          <w:szCs w:val="28"/>
        </w:rPr>
        <w:t xml:space="preserve">Briefly explain how VAT helps in checking tax evasion and in achieving neutrality. </w:t>
      </w:r>
    </w:p>
    <w:p w:rsidR="000430F0" w:rsidRPr="00B6736D" w:rsidRDefault="000430F0" w:rsidP="000430F0">
      <w:pPr>
        <w:jc w:val="right"/>
        <w:rPr>
          <w:rFonts w:ascii="Arial" w:eastAsia="Arial Unicode MS" w:hAnsi="Arial" w:cs="Arial"/>
          <w:b/>
          <w:i/>
          <w:sz w:val="28"/>
          <w:szCs w:val="28"/>
        </w:rPr>
      </w:pPr>
      <w:r w:rsidRPr="00B6736D">
        <w:rPr>
          <w:rFonts w:ascii="Arial" w:eastAsia="Arial Unicode MS" w:hAnsi="Arial" w:cs="Arial"/>
          <w:b/>
          <w:i/>
          <w:sz w:val="28"/>
          <w:szCs w:val="28"/>
        </w:rPr>
        <w:t>(CA PCC May, 2008) (3 marks)</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T.Q. 2</w:t>
      </w:r>
      <w:r w:rsidRPr="00B6736D">
        <w:rPr>
          <w:rFonts w:ascii="Arial" w:eastAsia="Arial Unicode MS" w:hAnsi="Arial" w:cs="Arial"/>
          <w:sz w:val="28"/>
          <w:szCs w:val="28"/>
        </w:rPr>
        <w:t>.Does the VAT system bring certainty to a great extent?</w:t>
      </w:r>
      <w:r w:rsidRPr="00B6736D">
        <w:rPr>
          <w:rFonts w:ascii="Arial" w:eastAsia="Arial Unicode MS" w:hAnsi="Arial" w:cs="Arial"/>
          <w:sz w:val="28"/>
          <w:szCs w:val="28"/>
        </w:rPr>
        <w:tab/>
        <w:t xml:space="preserve"> </w:t>
      </w:r>
    </w:p>
    <w:p w:rsidR="000430F0" w:rsidRPr="00B6736D" w:rsidRDefault="000430F0" w:rsidP="000430F0">
      <w:pPr>
        <w:jc w:val="right"/>
        <w:rPr>
          <w:rFonts w:ascii="Arial" w:eastAsia="Arial Unicode MS" w:hAnsi="Arial" w:cs="Arial"/>
          <w:b/>
          <w:i/>
          <w:sz w:val="28"/>
          <w:szCs w:val="28"/>
        </w:rPr>
      </w:pPr>
      <w:r w:rsidRPr="00B6736D">
        <w:rPr>
          <w:rFonts w:ascii="Arial" w:eastAsia="Arial Unicode MS" w:hAnsi="Arial" w:cs="Arial"/>
          <w:b/>
          <w:i/>
          <w:sz w:val="28"/>
          <w:szCs w:val="28"/>
        </w:rPr>
        <w:t>(CA PCE Nov. 2007) (2 marks)</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right"/>
        <w:rPr>
          <w:rFonts w:ascii="Arial" w:eastAsia="Arial Unicode MS" w:hAnsi="Arial" w:cs="Arial"/>
          <w:b/>
          <w:i/>
          <w:sz w:val="28"/>
          <w:szCs w:val="28"/>
        </w:rPr>
      </w:pPr>
      <w:r w:rsidRPr="00B6736D">
        <w:rPr>
          <w:rFonts w:ascii="Arial" w:eastAsia="Arial Unicode MS" w:hAnsi="Arial" w:cs="Arial"/>
          <w:b/>
          <w:i/>
          <w:sz w:val="28"/>
          <w:szCs w:val="28"/>
        </w:rPr>
        <w:t>(CA PCC June 2009 – 2 marks)</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T.Q. 5.</w:t>
      </w:r>
      <w:r w:rsidRPr="00B6736D">
        <w:rPr>
          <w:rFonts w:ascii="Arial" w:eastAsia="Arial Unicode MS" w:hAnsi="Arial" w:cs="Arial"/>
          <w:sz w:val="28"/>
          <w:szCs w:val="28"/>
        </w:rPr>
        <w:t xml:space="preserve">Do you agree with the statement the ‘Tax cannot be evaded under VAT system’? </w:t>
      </w:r>
    </w:p>
    <w:p w:rsidR="000430F0" w:rsidRPr="00B6736D" w:rsidRDefault="000430F0" w:rsidP="006F43FA">
      <w:pPr>
        <w:jc w:val="right"/>
        <w:rPr>
          <w:rFonts w:ascii="Arial" w:eastAsia="Arial Unicode MS" w:hAnsi="Arial" w:cs="Arial"/>
          <w:b/>
          <w:sz w:val="28"/>
          <w:szCs w:val="28"/>
        </w:rPr>
      </w:pPr>
      <w:r w:rsidRPr="00B6736D">
        <w:rPr>
          <w:rFonts w:ascii="Arial" w:eastAsia="Arial Unicode MS" w:hAnsi="Arial" w:cs="Arial"/>
          <w:b/>
          <w:sz w:val="28"/>
          <w:szCs w:val="28"/>
        </w:rPr>
        <w:t>(CA PCC May 2010, 2 marks)</w:t>
      </w:r>
    </w:p>
    <w:p w:rsidR="000430F0" w:rsidRPr="00B6736D" w:rsidRDefault="006F43FA" w:rsidP="006F43FA">
      <w:pPr>
        <w:jc w:val="right"/>
        <w:rPr>
          <w:rFonts w:ascii="Arial" w:eastAsia="Arial Unicode MS" w:hAnsi="Arial" w:cs="Arial"/>
          <w:b/>
          <w:i/>
          <w:sz w:val="28"/>
          <w:szCs w:val="28"/>
        </w:rPr>
      </w:pPr>
      <w:r w:rsidRPr="00B6736D">
        <w:rPr>
          <w:rFonts w:ascii="Arial" w:eastAsia="Arial Unicode MS" w:hAnsi="Arial" w:cs="Arial"/>
          <w:b/>
          <w:i/>
          <w:sz w:val="28"/>
          <w:szCs w:val="28"/>
        </w:rPr>
        <w:t xml:space="preserve"> </w:t>
      </w:r>
      <w:r w:rsidR="000430F0" w:rsidRPr="00B6736D">
        <w:rPr>
          <w:rFonts w:ascii="Arial" w:eastAsia="Arial Unicode MS" w:hAnsi="Arial" w:cs="Arial"/>
          <w:b/>
          <w:i/>
          <w:sz w:val="28"/>
          <w:szCs w:val="28"/>
        </w:rPr>
        <w:t>(CA IPCC May 2010, 2 marks)</w:t>
      </w:r>
    </w:p>
    <w:p w:rsidR="000430F0" w:rsidRPr="00B6736D" w:rsidRDefault="006F43FA" w:rsidP="006F43FA">
      <w:pPr>
        <w:jc w:val="right"/>
        <w:rPr>
          <w:rFonts w:ascii="Arial" w:eastAsia="Arial Unicode MS" w:hAnsi="Arial" w:cs="Arial"/>
          <w:b/>
          <w:i/>
          <w:sz w:val="28"/>
          <w:szCs w:val="28"/>
        </w:rPr>
      </w:pPr>
      <w:r w:rsidRPr="00B6736D">
        <w:rPr>
          <w:rFonts w:ascii="Arial" w:eastAsia="Arial Unicode MS" w:hAnsi="Arial" w:cs="Arial"/>
          <w:b/>
          <w:i/>
          <w:sz w:val="28"/>
          <w:szCs w:val="28"/>
        </w:rPr>
        <w:t xml:space="preserve"> </w:t>
      </w:r>
      <w:r w:rsidR="000430F0" w:rsidRPr="00B6736D">
        <w:rPr>
          <w:rFonts w:ascii="Arial" w:eastAsia="Arial Unicode MS" w:hAnsi="Arial" w:cs="Arial"/>
          <w:b/>
          <w:i/>
          <w:sz w:val="28"/>
          <w:szCs w:val="28"/>
        </w:rPr>
        <w:t>(CA IPCC May 2010, 3 Marks)</w:t>
      </w:r>
    </w:p>
    <w:p w:rsidR="000430F0" w:rsidRPr="00B6736D" w:rsidRDefault="000430F0" w:rsidP="006F43FA">
      <w:pPr>
        <w:jc w:val="right"/>
        <w:rPr>
          <w:rFonts w:ascii="Arial" w:eastAsia="Arial Unicode MS" w:hAnsi="Arial" w:cs="Arial"/>
          <w:b/>
          <w:i/>
          <w:sz w:val="28"/>
          <w:szCs w:val="28"/>
        </w:rPr>
      </w:pPr>
      <w:r w:rsidRPr="00B6736D">
        <w:rPr>
          <w:rFonts w:ascii="Arial" w:eastAsia="Arial Unicode MS" w:hAnsi="Arial" w:cs="Arial"/>
          <w:b/>
          <w:i/>
          <w:sz w:val="28"/>
          <w:szCs w:val="28"/>
        </w:rPr>
        <w:t>(CA PCC Nov, 2010, 4 Marks)</w:t>
      </w:r>
    </w:p>
    <w:p w:rsidR="000430F0" w:rsidRPr="00B6736D" w:rsidRDefault="006F43FA" w:rsidP="006F43FA">
      <w:pPr>
        <w:jc w:val="right"/>
        <w:rPr>
          <w:rFonts w:ascii="Arial" w:eastAsia="Arial Unicode MS" w:hAnsi="Arial" w:cs="Arial"/>
          <w:b/>
          <w:i/>
          <w:sz w:val="28"/>
          <w:szCs w:val="28"/>
        </w:rPr>
      </w:pPr>
      <w:r w:rsidRPr="00B6736D">
        <w:rPr>
          <w:rFonts w:ascii="Arial" w:eastAsia="Arial Unicode MS" w:hAnsi="Arial" w:cs="Arial"/>
          <w:b/>
          <w:i/>
          <w:sz w:val="28"/>
          <w:szCs w:val="28"/>
        </w:rPr>
        <w:t xml:space="preserve"> </w:t>
      </w:r>
      <w:r w:rsidR="000430F0" w:rsidRPr="00B6736D">
        <w:rPr>
          <w:rFonts w:ascii="Arial" w:eastAsia="Arial Unicode MS" w:hAnsi="Arial" w:cs="Arial"/>
          <w:b/>
          <w:i/>
          <w:sz w:val="28"/>
          <w:szCs w:val="28"/>
        </w:rPr>
        <w:t>(CA PCE Nov. 2007) (2 Marks)</w:t>
      </w:r>
    </w:p>
    <w:p w:rsidR="000430F0" w:rsidRPr="00B6736D" w:rsidRDefault="006F43FA" w:rsidP="006F43FA">
      <w:pPr>
        <w:jc w:val="right"/>
        <w:rPr>
          <w:rFonts w:ascii="Arial" w:eastAsia="Arial Unicode MS" w:hAnsi="Arial" w:cs="Arial"/>
          <w:b/>
          <w:sz w:val="28"/>
          <w:szCs w:val="28"/>
        </w:rPr>
      </w:pPr>
      <w:r w:rsidRPr="00B6736D">
        <w:rPr>
          <w:rFonts w:ascii="Arial" w:eastAsia="Arial Unicode MS" w:hAnsi="Arial" w:cs="Arial"/>
          <w:b/>
          <w:sz w:val="28"/>
          <w:szCs w:val="28"/>
        </w:rPr>
        <w:t>(</w:t>
      </w:r>
      <w:r w:rsidR="000430F0" w:rsidRPr="00B6736D">
        <w:rPr>
          <w:rFonts w:ascii="Arial" w:eastAsia="Arial Unicode MS" w:hAnsi="Arial" w:cs="Arial"/>
          <w:b/>
          <w:sz w:val="28"/>
          <w:szCs w:val="28"/>
        </w:rPr>
        <w:t>Marks 3, CA PCC Nov. 2009)</w:t>
      </w:r>
    </w:p>
    <w:p w:rsidR="000430F0" w:rsidRPr="00B6736D" w:rsidRDefault="000430F0" w:rsidP="006F43FA">
      <w:pPr>
        <w:jc w:val="right"/>
        <w:rPr>
          <w:rFonts w:ascii="Arial" w:eastAsia="Arial Unicode MS" w:hAnsi="Arial" w:cs="Arial"/>
          <w:sz w:val="28"/>
          <w:szCs w:val="28"/>
        </w:rPr>
      </w:pPr>
    </w:p>
    <w:p w:rsidR="000430F0" w:rsidRPr="00B6736D" w:rsidRDefault="000430F0" w:rsidP="006F43FA">
      <w:pPr>
        <w:jc w:val="right"/>
        <w:rPr>
          <w:rFonts w:ascii="Arial" w:eastAsia="Arial Unicode MS" w:hAnsi="Arial" w:cs="Arial"/>
          <w:b/>
          <w:sz w:val="28"/>
          <w:szCs w:val="28"/>
        </w:rPr>
      </w:pPr>
      <w:r w:rsidRPr="00B6736D">
        <w:rPr>
          <w:rFonts w:ascii="Arial" w:eastAsia="Arial Unicode MS" w:hAnsi="Arial" w:cs="Arial"/>
          <w:b/>
          <w:sz w:val="28"/>
          <w:szCs w:val="28"/>
        </w:rPr>
        <w:t>(Marks 4, IPCC May 2011)</w:t>
      </w:r>
    </w:p>
    <w:p w:rsidR="000430F0" w:rsidRPr="00B6736D" w:rsidRDefault="000430F0" w:rsidP="006F43FA">
      <w:pPr>
        <w:jc w:val="right"/>
        <w:rPr>
          <w:rFonts w:ascii="Arial" w:eastAsia="Arial Unicode MS" w:hAnsi="Arial" w:cs="Arial"/>
          <w:sz w:val="28"/>
          <w:szCs w:val="28"/>
        </w:rPr>
      </w:pP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Topic- 7</w:t>
      </w:r>
    </w:p>
    <w:p w:rsidR="000430F0" w:rsidRPr="00B6736D" w:rsidRDefault="000430F0" w:rsidP="000430F0">
      <w:pPr>
        <w:jc w:val="both"/>
        <w:rPr>
          <w:rFonts w:ascii="Arial" w:eastAsia="Arial Unicode MS" w:hAnsi="Arial" w:cs="Arial"/>
          <w:b/>
          <w:sz w:val="28"/>
          <w:szCs w:val="28"/>
        </w:rPr>
      </w:pP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COMPOSITION SCHEME – LEGAL PROVISIONS:</w:t>
      </w:r>
    </w:p>
    <w:p w:rsidR="000430F0" w:rsidRPr="00B6736D" w:rsidRDefault="000430F0" w:rsidP="000430F0">
      <w:pPr>
        <w:ind w:left="450" w:hanging="450"/>
        <w:jc w:val="both"/>
        <w:rPr>
          <w:rFonts w:ascii="Arial" w:eastAsia="Arial Unicode MS" w:hAnsi="Arial" w:cs="Arial"/>
          <w:sz w:val="28"/>
          <w:szCs w:val="28"/>
        </w:rPr>
      </w:pPr>
      <w:r w:rsidRPr="00B6736D">
        <w:rPr>
          <w:rFonts w:ascii="Arial" w:eastAsia="Arial Unicode MS" w:hAnsi="Arial" w:cs="Arial"/>
          <w:sz w:val="28"/>
          <w:szCs w:val="28"/>
        </w:rPr>
        <w:t xml:space="preserve">1. </w:t>
      </w:r>
      <w:r w:rsidRPr="00B6736D">
        <w:rPr>
          <w:rFonts w:ascii="Arial" w:eastAsia="Arial Unicode MS" w:hAnsi="Arial" w:cs="Arial"/>
          <w:sz w:val="28"/>
          <w:szCs w:val="28"/>
        </w:rPr>
        <w:tab/>
      </w:r>
      <w:r w:rsidRPr="00B6736D">
        <w:rPr>
          <w:rFonts w:ascii="Arial" w:eastAsia="Arial Unicode MS" w:hAnsi="Arial" w:cs="Arial"/>
          <w:b/>
          <w:i/>
          <w:sz w:val="28"/>
          <w:szCs w:val="28"/>
        </w:rPr>
        <w:t>Discharge of VAT liability under Composition scheme:</w:t>
      </w:r>
      <w:r w:rsidRPr="00B6736D">
        <w:rPr>
          <w:rFonts w:ascii="Arial" w:eastAsia="Arial Unicode MS" w:hAnsi="Arial" w:cs="Arial"/>
          <w:sz w:val="28"/>
          <w:szCs w:val="28"/>
        </w:rPr>
        <w:t xml:space="preserve"> The dealers having turnover higher than threshold exemption limit of Rs. 5 lakh (or increased limit of Rs. 10 lakh) </w:t>
      </w:r>
      <w:r w:rsidRPr="00B6736D">
        <w:rPr>
          <w:rFonts w:ascii="Arial" w:eastAsia="Arial Unicode MS" w:hAnsi="Arial" w:cs="Arial"/>
          <w:b/>
          <w:sz w:val="28"/>
          <w:szCs w:val="28"/>
        </w:rPr>
        <w:t>but not exceeding Rs. 50 lakh</w:t>
      </w:r>
      <w:r w:rsidRPr="00B6736D">
        <w:rPr>
          <w:rFonts w:ascii="Arial" w:eastAsia="Arial Unicode MS" w:hAnsi="Arial" w:cs="Arial"/>
          <w:sz w:val="28"/>
          <w:szCs w:val="28"/>
        </w:rPr>
        <w:t xml:space="preserve"> can opt for composition scheme</w:t>
      </w:r>
    </w:p>
    <w:p w:rsidR="000430F0" w:rsidRPr="00B6736D" w:rsidRDefault="000430F0" w:rsidP="000430F0">
      <w:pPr>
        <w:ind w:left="450" w:hanging="450"/>
        <w:jc w:val="both"/>
        <w:rPr>
          <w:rFonts w:ascii="Arial" w:eastAsia="Arial Unicode MS" w:hAnsi="Arial" w:cs="Arial"/>
          <w:sz w:val="28"/>
          <w:szCs w:val="28"/>
        </w:rPr>
      </w:pPr>
      <w:r w:rsidRPr="00B6736D">
        <w:rPr>
          <w:rFonts w:ascii="Arial" w:eastAsia="Arial Unicode MS" w:hAnsi="Arial" w:cs="Arial"/>
          <w:sz w:val="28"/>
          <w:szCs w:val="28"/>
        </w:rPr>
        <w:t>2.</w:t>
      </w:r>
      <w:r w:rsidRPr="00B6736D">
        <w:rPr>
          <w:rFonts w:ascii="Arial" w:eastAsia="Arial Unicode MS" w:hAnsi="Arial" w:cs="Arial"/>
          <w:sz w:val="28"/>
          <w:szCs w:val="28"/>
        </w:rPr>
        <w:tab/>
        <w:t xml:space="preserve">Provisions of the scheme: The scheme may have one or more of the following provisions </w:t>
      </w:r>
    </w:p>
    <w:p w:rsidR="000430F0" w:rsidRPr="00B6736D" w:rsidRDefault="000430F0" w:rsidP="000430F0">
      <w:pPr>
        <w:ind w:left="450" w:hanging="450"/>
        <w:jc w:val="both"/>
        <w:rPr>
          <w:rFonts w:ascii="Arial" w:eastAsia="Arial Unicode MS" w:hAnsi="Arial" w:cs="Arial"/>
          <w:sz w:val="28"/>
          <w:szCs w:val="28"/>
        </w:rPr>
      </w:pPr>
      <w:r w:rsidRPr="00B6736D">
        <w:rPr>
          <w:rFonts w:ascii="Arial" w:eastAsia="Arial Unicode MS" w:hAnsi="Arial" w:cs="Arial"/>
          <w:sz w:val="28"/>
          <w:szCs w:val="28"/>
        </w:rPr>
        <w:t xml:space="preserve">       (a)     The rate of composition tax may be reduced up to 0.25%</w:t>
      </w:r>
    </w:p>
    <w:p w:rsidR="000430F0" w:rsidRPr="00B6736D" w:rsidRDefault="000430F0" w:rsidP="000430F0">
      <w:pPr>
        <w:ind w:left="990" w:hanging="540"/>
        <w:jc w:val="both"/>
        <w:rPr>
          <w:rFonts w:ascii="Arial" w:eastAsia="Arial Unicode MS" w:hAnsi="Arial" w:cs="Arial"/>
          <w:sz w:val="28"/>
          <w:szCs w:val="28"/>
        </w:rPr>
      </w:pPr>
    </w:p>
    <w:p w:rsidR="000430F0" w:rsidRPr="00B6736D" w:rsidRDefault="000430F0" w:rsidP="006F43FA">
      <w:pPr>
        <w:ind w:left="450" w:hanging="450"/>
        <w:jc w:val="both"/>
        <w:rPr>
          <w:rFonts w:ascii="Arial" w:eastAsia="Arial Unicode MS" w:hAnsi="Arial" w:cs="Arial"/>
          <w:sz w:val="28"/>
          <w:szCs w:val="28"/>
        </w:rPr>
      </w:pPr>
      <w:r w:rsidRPr="00B6736D">
        <w:rPr>
          <w:rFonts w:ascii="Arial" w:eastAsia="Arial Unicode MS" w:hAnsi="Arial" w:cs="Arial"/>
          <w:sz w:val="28"/>
          <w:szCs w:val="28"/>
        </w:rPr>
        <w:t>3.</w:t>
      </w:r>
      <w:r w:rsidRPr="00B6736D">
        <w:rPr>
          <w:rFonts w:ascii="Arial" w:eastAsia="Arial Unicode MS" w:hAnsi="Arial" w:cs="Arial"/>
          <w:sz w:val="28"/>
          <w:szCs w:val="28"/>
        </w:rPr>
        <w:tab/>
        <w:t>However the following person shall not be eligible to opt for composition</w:t>
      </w:r>
      <w:r w:rsidR="00547761" w:rsidRPr="00B6736D">
        <w:rPr>
          <w:rFonts w:ascii="Arial" w:eastAsia="Arial Unicode MS" w:hAnsi="Arial" w:cs="Arial"/>
          <w:sz w:val="28"/>
          <w:szCs w:val="28"/>
        </w:rPr>
        <w:t xml:space="preserve"> scheme.</w:t>
      </w:r>
    </w:p>
    <w:p w:rsidR="000430F0" w:rsidRPr="00B6736D" w:rsidRDefault="006F43FA" w:rsidP="00547761">
      <w:pPr>
        <w:ind w:left="990"/>
        <w:jc w:val="both"/>
        <w:rPr>
          <w:rFonts w:ascii="Arial" w:eastAsia="Arial Unicode MS" w:hAnsi="Arial" w:cs="Arial"/>
          <w:sz w:val="28"/>
          <w:szCs w:val="28"/>
        </w:rPr>
      </w:pPr>
      <w:r w:rsidRPr="00B6736D">
        <w:rPr>
          <w:rFonts w:ascii="Arial" w:eastAsia="Arial Unicode MS" w:hAnsi="Arial" w:cs="Arial"/>
          <w:sz w:val="28"/>
          <w:szCs w:val="28"/>
        </w:rPr>
        <w:t>A) A</w:t>
      </w:r>
      <w:r w:rsidR="000430F0" w:rsidRPr="00B6736D">
        <w:rPr>
          <w:rFonts w:ascii="Arial" w:eastAsia="Arial Unicode MS" w:hAnsi="Arial" w:cs="Arial"/>
          <w:sz w:val="28"/>
          <w:szCs w:val="28"/>
        </w:rPr>
        <w:t xml:space="preserve"> manufacture or a dealer who sell goods in the course of inter</w:t>
      </w:r>
      <w:r w:rsidR="00547761" w:rsidRPr="00B6736D">
        <w:rPr>
          <w:rFonts w:ascii="Arial" w:eastAsia="Arial Unicode MS" w:hAnsi="Arial" w:cs="Arial"/>
          <w:sz w:val="28"/>
          <w:szCs w:val="28"/>
        </w:rPr>
        <w:t>s</w:t>
      </w:r>
      <w:r w:rsidR="000430F0" w:rsidRPr="00B6736D">
        <w:rPr>
          <w:rFonts w:ascii="Arial" w:eastAsia="Arial Unicode MS" w:hAnsi="Arial" w:cs="Arial"/>
          <w:sz w:val="28"/>
          <w:szCs w:val="28"/>
        </w:rPr>
        <w:t xml:space="preserve"> state trade of commerce i.e. dealers effecting inter state sale only or</w:t>
      </w:r>
    </w:p>
    <w:p w:rsidR="000430F0" w:rsidRPr="00B6736D" w:rsidRDefault="000430F0" w:rsidP="000430F0">
      <w:pPr>
        <w:numPr>
          <w:ilvl w:val="0"/>
          <w:numId w:val="13"/>
        </w:numPr>
        <w:tabs>
          <w:tab w:val="clear" w:pos="720"/>
        </w:tabs>
        <w:ind w:left="990" w:hanging="630"/>
        <w:jc w:val="both"/>
        <w:rPr>
          <w:rFonts w:ascii="Arial" w:eastAsia="Arial Unicode MS" w:hAnsi="Arial" w:cs="Arial"/>
          <w:sz w:val="28"/>
          <w:szCs w:val="28"/>
        </w:rPr>
      </w:pPr>
      <w:r w:rsidRPr="00B6736D">
        <w:rPr>
          <w:rFonts w:ascii="Arial" w:eastAsia="Arial Unicode MS" w:hAnsi="Arial" w:cs="Arial"/>
          <w:sz w:val="28"/>
          <w:szCs w:val="28"/>
        </w:rPr>
        <w:lastRenderedPageBreak/>
        <w:t>a dealer who sells goods in the course of import into a export out of the territory of India i.e. importers and exporters or</w:t>
      </w:r>
    </w:p>
    <w:p w:rsidR="000430F0" w:rsidRPr="00B6736D" w:rsidRDefault="000430F0" w:rsidP="000430F0">
      <w:pPr>
        <w:numPr>
          <w:ilvl w:val="0"/>
          <w:numId w:val="13"/>
        </w:numPr>
        <w:tabs>
          <w:tab w:val="clear" w:pos="720"/>
        </w:tabs>
        <w:ind w:left="990" w:hanging="630"/>
        <w:jc w:val="both"/>
        <w:rPr>
          <w:rFonts w:ascii="Arial" w:eastAsia="Arial Unicode MS" w:hAnsi="Arial" w:cs="Arial"/>
          <w:sz w:val="28"/>
          <w:szCs w:val="28"/>
        </w:rPr>
      </w:pPr>
      <w:r w:rsidRPr="00B6736D">
        <w:rPr>
          <w:rFonts w:ascii="Arial" w:eastAsia="Arial Unicode MS" w:hAnsi="Arial" w:cs="Arial"/>
          <w:sz w:val="28"/>
          <w:szCs w:val="28"/>
        </w:rPr>
        <w:t>a dealer transferring goods outside the state otherwise then by way of sale or for execution of works contract i.e. branch transfer viz consignor etc or works contractors</w:t>
      </w:r>
    </w:p>
    <w:p w:rsidR="000430F0" w:rsidRPr="00B6736D" w:rsidRDefault="000430F0" w:rsidP="000430F0">
      <w:pPr>
        <w:ind w:left="450" w:hanging="450"/>
        <w:jc w:val="both"/>
        <w:rPr>
          <w:rFonts w:ascii="Arial" w:eastAsia="Arial Unicode MS" w:hAnsi="Arial" w:cs="Arial"/>
          <w:sz w:val="28"/>
          <w:szCs w:val="28"/>
        </w:rPr>
      </w:pPr>
      <w:r w:rsidRPr="00B6736D">
        <w:rPr>
          <w:rFonts w:ascii="Arial" w:eastAsia="Arial Unicode MS" w:hAnsi="Arial" w:cs="Arial"/>
          <w:sz w:val="28"/>
          <w:szCs w:val="28"/>
        </w:rPr>
        <w:t>4.</w:t>
      </w:r>
      <w:r w:rsidRPr="00B6736D">
        <w:rPr>
          <w:rFonts w:ascii="Arial" w:eastAsia="Arial Unicode MS" w:hAnsi="Arial" w:cs="Arial"/>
          <w:sz w:val="28"/>
          <w:szCs w:val="28"/>
        </w:rPr>
        <w:tab/>
        <w:t>Mode of exercising option for availment of Composition scheme or conditions to be fulfilled by the dealer accepting the composition scheme</w:t>
      </w:r>
    </w:p>
    <w:p w:rsidR="000430F0" w:rsidRPr="00B6736D" w:rsidRDefault="000430F0" w:rsidP="000430F0">
      <w:pPr>
        <w:ind w:left="990" w:hanging="540"/>
        <w:jc w:val="both"/>
        <w:rPr>
          <w:rFonts w:ascii="Arial" w:eastAsia="Arial Unicode MS" w:hAnsi="Arial" w:cs="Arial"/>
          <w:sz w:val="28"/>
          <w:szCs w:val="28"/>
        </w:rPr>
      </w:pPr>
      <w:r w:rsidRPr="00B6736D">
        <w:rPr>
          <w:rFonts w:ascii="Arial" w:eastAsia="Arial Unicode MS" w:hAnsi="Arial" w:cs="Arial"/>
          <w:sz w:val="28"/>
          <w:szCs w:val="28"/>
        </w:rPr>
        <w:t xml:space="preserve">(a) </w:t>
      </w:r>
      <w:r w:rsidRPr="00B6736D">
        <w:rPr>
          <w:rFonts w:ascii="Arial" w:eastAsia="Arial Unicode MS" w:hAnsi="Arial" w:cs="Arial"/>
          <w:sz w:val="28"/>
          <w:szCs w:val="28"/>
        </w:rPr>
        <w:tab/>
        <w:t>Option the composition scheme is generally optional for the dealers</w:t>
      </w:r>
    </w:p>
    <w:p w:rsidR="000430F0" w:rsidRPr="00B6736D" w:rsidRDefault="000430F0" w:rsidP="000430F0">
      <w:pPr>
        <w:numPr>
          <w:ilvl w:val="1"/>
          <w:numId w:val="13"/>
        </w:numPr>
        <w:tabs>
          <w:tab w:val="clear" w:pos="1440"/>
        </w:tabs>
        <w:ind w:left="990" w:hanging="540"/>
        <w:jc w:val="both"/>
        <w:rPr>
          <w:rFonts w:ascii="Arial" w:eastAsia="Arial Unicode MS" w:hAnsi="Arial" w:cs="Arial"/>
          <w:sz w:val="28"/>
          <w:szCs w:val="28"/>
        </w:rPr>
      </w:pPr>
      <w:r w:rsidRPr="00B6736D">
        <w:rPr>
          <w:rFonts w:ascii="Arial" w:eastAsia="Arial Unicode MS" w:hAnsi="Arial" w:cs="Arial"/>
          <w:sz w:val="28"/>
          <w:szCs w:val="28"/>
        </w:rPr>
        <w:t xml:space="preserve"> Option the dealer intending to avail such composition scheme will have to exercise the option in writing for a year or a part of the year in which he gets himself registered the option so exercised shall be intimated to the Commissioner having jurisdiction over him</w:t>
      </w:r>
    </w:p>
    <w:p w:rsidR="000430F0" w:rsidRPr="00B6736D" w:rsidRDefault="000430F0" w:rsidP="000430F0">
      <w:pPr>
        <w:ind w:left="990" w:hanging="540"/>
        <w:jc w:val="both"/>
        <w:rPr>
          <w:rFonts w:ascii="Arial" w:eastAsia="Arial Unicode MS" w:hAnsi="Arial" w:cs="Arial"/>
          <w:sz w:val="28"/>
          <w:szCs w:val="28"/>
        </w:rPr>
      </w:pPr>
      <w:r w:rsidRPr="00B6736D">
        <w:rPr>
          <w:rFonts w:ascii="Arial" w:eastAsia="Arial Unicode MS" w:hAnsi="Arial" w:cs="Arial"/>
          <w:sz w:val="28"/>
          <w:szCs w:val="28"/>
        </w:rPr>
        <w:t xml:space="preserve">(c) </w:t>
      </w:r>
      <w:r w:rsidRPr="00B6736D">
        <w:rPr>
          <w:rFonts w:ascii="Arial" w:eastAsia="Arial Unicode MS" w:hAnsi="Arial" w:cs="Arial"/>
          <w:sz w:val="28"/>
          <w:szCs w:val="28"/>
        </w:rPr>
        <w:tab/>
        <w:t>No need to maintain statutory records If a dealer avails’ of th</w:t>
      </w:r>
      <w:r w:rsidR="00547761" w:rsidRPr="00B6736D">
        <w:rPr>
          <w:rFonts w:ascii="Arial" w:eastAsia="Arial Unicode MS" w:hAnsi="Arial" w:cs="Arial"/>
          <w:sz w:val="28"/>
          <w:szCs w:val="28"/>
        </w:rPr>
        <w:t>e composition scheme.</w:t>
      </w:r>
    </w:p>
    <w:p w:rsidR="000430F0" w:rsidRPr="00B6736D" w:rsidRDefault="000430F0" w:rsidP="000430F0">
      <w:pPr>
        <w:ind w:left="990" w:hanging="540"/>
        <w:jc w:val="both"/>
        <w:rPr>
          <w:rFonts w:ascii="Arial" w:eastAsia="Arial Unicode MS" w:hAnsi="Arial" w:cs="Arial"/>
          <w:sz w:val="28"/>
          <w:szCs w:val="28"/>
        </w:rPr>
      </w:pPr>
    </w:p>
    <w:p w:rsidR="000430F0" w:rsidRPr="00B6736D" w:rsidRDefault="000430F0" w:rsidP="000430F0">
      <w:pPr>
        <w:ind w:left="990" w:hanging="540"/>
        <w:jc w:val="both"/>
        <w:rPr>
          <w:rFonts w:ascii="Arial" w:eastAsia="Arial Unicode MS" w:hAnsi="Arial" w:cs="Arial"/>
          <w:sz w:val="28"/>
          <w:szCs w:val="28"/>
        </w:rPr>
      </w:pPr>
      <w:r w:rsidRPr="00B6736D">
        <w:rPr>
          <w:rFonts w:ascii="Arial" w:eastAsia="Arial Unicode MS" w:hAnsi="Arial" w:cs="Arial"/>
          <w:sz w:val="28"/>
          <w:szCs w:val="28"/>
        </w:rPr>
        <w:t xml:space="preserve">(d) </w:t>
      </w:r>
      <w:r w:rsidRPr="00B6736D">
        <w:rPr>
          <w:rFonts w:ascii="Arial" w:eastAsia="Arial Unicode MS" w:hAnsi="Arial" w:cs="Arial"/>
          <w:sz w:val="28"/>
          <w:szCs w:val="28"/>
        </w:rPr>
        <w:tab/>
        <w:t>No interstate purchases the dealer option for composition scheme should not have any stock of goods which were brought from outside the state on the day he exercise his option to pay tax under composition scheme</w:t>
      </w: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Registration</w:t>
      </w:r>
    </w:p>
    <w:p w:rsidR="000430F0" w:rsidRPr="00B6736D" w:rsidRDefault="000430F0" w:rsidP="000430F0">
      <w:pPr>
        <w:jc w:val="both"/>
        <w:rPr>
          <w:rFonts w:ascii="Arial" w:eastAsia="Arial Unicode MS" w:hAnsi="Arial" w:cs="Arial"/>
          <w:b/>
          <w:sz w:val="28"/>
          <w:szCs w:val="28"/>
        </w:rPr>
      </w:pPr>
    </w:p>
    <w:p w:rsidR="000430F0" w:rsidRPr="00B6736D" w:rsidRDefault="000430F0" w:rsidP="000430F0">
      <w:pPr>
        <w:ind w:left="450" w:hanging="450"/>
        <w:jc w:val="both"/>
        <w:rPr>
          <w:rFonts w:ascii="Arial" w:eastAsia="Arial Unicode MS" w:hAnsi="Arial" w:cs="Arial"/>
          <w:sz w:val="28"/>
          <w:szCs w:val="28"/>
        </w:rPr>
      </w:pPr>
      <w:r w:rsidRPr="00B6736D">
        <w:rPr>
          <w:rFonts w:ascii="Arial" w:eastAsia="Arial Unicode MS" w:hAnsi="Arial" w:cs="Arial"/>
          <w:sz w:val="28"/>
          <w:szCs w:val="28"/>
        </w:rPr>
        <w:t xml:space="preserve">1. </w:t>
      </w:r>
      <w:r w:rsidRPr="00B6736D">
        <w:rPr>
          <w:rFonts w:ascii="Arial" w:eastAsia="Arial Unicode MS" w:hAnsi="Arial" w:cs="Arial"/>
          <w:sz w:val="28"/>
          <w:szCs w:val="28"/>
        </w:rPr>
        <w:tab/>
      </w:r>
      <w:r w:rsidRPr="00B6736D">
        <w:rPr>
          <w:rFonts w:ascii="Arial" w:eastAsia="Arial Unicode MS" w:hAnsi="Arial" w:cs="Arial"/>
          <w:b/>
          <w:sz w:val="28"/>
          <w:szCs w:val="28"/>
        </w:rPr>
        <w:t>Obligatory Registration:</w:t>
      </w:r>
      <w:r w:rsidRPr="00B6736D">
        <w:rPr>
          <w:rFonts w:ascii="Arial" w:eastAsia="Arial Unicode MS" w:hAnsi="Arial" w:cs="Arial"/>
          <w:sz w:val="28"/>
          <w:szCs w:val="28"/>
        </w:rPr>
        <w:t xml:space="preserve"> Registration means obtaining certificate of registration from the VAT authorize. A registered dealer means a dealer registered under the VAT Act, of the respective state</w:t>
      </w:r>
    </w:p>
    <w:p w:rsidR="000430F0" w:rsidRPr="00B6736D" w:rsidRDefault="000430F0" w:rsidP="000430F0">
      <w:pPr>
        <w:ind w:left="450" w:hanging="450"/>
        <w:jc w:val="both"/>
        <w:rPr>
          <w:rFonts w:ascii="Arial" w:eastAsia="Arial Unicode MS" w:hAnsi="Arial" w:cs="Arial"/>
          <w:sz w:val="28"/>
          <w:szCs w:val="28"/>
        </w:rPr>
      </w:pPr>
      <w:r w:rsidRPr="00B6736D">
        <w:rPr>
          <w:rFonts w:ascii="Arial" w:eastAsia="Arial Unicode MS" w:hAnsi="Arial" w:cs="Arial"/>
          <w:sz w:val="28"/>
          <w:szCs w:val="28"/>
        </w:rPr>
        <w:t xml:space="preserve">2. </w:t>
      </w:r>
      <w:r w:rsidRPr="00B6736D">
        <w:rPr>
          <w:rFonts w:ascii="Arial" w:eastAsia="Arial Unicode MS" w:hAnsi="Arial" w:cs="Arial"/>
          <w:sz w:val="28"/>
          <w:szCs w:val="28"/>
        </w:rPr>
        <w:tab/>
      </w:r>
      <w:r w:rsidRPr="00B6736D">
        <w:rPr>
          <w:rFonts w:ascii="Arial" w:eastAsia="Arial Unicode MS" w:hAnsi="Arial" w:cs="Arial"/>
          <w:b/>
          <w:sz w:val="28"/>
          <w:szCs w:val="28"/>
        </w:rPr>
        <w:t>Requirement Eligibility for registration:</w:t>
      </w:r>
      <w:r w:rsidRPr="00B6736D">
        <w:rPr>
          <w:rFonts w:ascii="Arial" w:eastAsia="Arial Unicode MS" w:hAnsi="Arial" w:cs="Arial"/>
          <w:sz w:val="28"/>
          <w:szCs w:val="28"/>
        </w:rPr>
        <w:t xml:space="preserve"> Dealers having turnover up to 5 lakh (or increased limit of Rs. 10 lakh) need not obtain registration while for others registration is mandatory all existing dealers under the state level tax laws have been deemed to be registered under the VAT Act.</w:t>
      </w:r>
    </w:p>
    <w:p w:rsidR="000430F0" w:rsidRPr="00B6736D" w:rsidRDefault="000430F0" w:rsidP="000430F0">
      <w:pPr>
        <w:ind w:left="450" w:hanging="450"/>
        <w:jc w:val="both"/>
        <w:rPr>
          <w:rFonts w:ascii="Arial" w:eastAsia="Arial Unicode MS" w:hAnsi="Arial" w:cs="Arial"/>
          <w:sz w:val="28"/>
          <w:szCs w:val="28"/>
        </w:rPr>
      </w:pPr>
      <w:r w:rsidRPr="00B6736D">
        <w:rPr>
          <w:rFonts w:ascii="Arial" w:eastAsia="Arial Unicode MS" w:hAnsi="Arial" w:cs="Arial"/>
          <w:sz w:val="28"/>
          <w:szCs w:val="28"/>
        </w:rPr>
        <w:t xml:space="preserve">3. </w:t>
      </w:r>
      <w:r w:rsidRPr="00B6736D">
        <w:rPr>
          <w:rFonts w:ascii="Arial" w:eastAsia="Arial Unicode MS" w:hAnsi="Arial" w:cs="Arial"/>
          <w:sz w:val="28"/>
          <w:szCs w:val="28"/>
        </w:rPr>
        <w:tab/>
      </w:r>
      <w:r w:rsidRPr="00B6736D">
        <w:rPr>
          <w:rFonts w:ascii="Arial" w:eastAsia="Arial Unicode MS" w:hAnsi="Arial" w:cs="Arial"/>
          <w:b/>
          <w:sz w:val="28"/>
          <w:szCs w:val="28"/>
        </w:rPr>
        <w:t>Application for Registration:</w:t>
      </w:r>
      <w:r w:rsidRPr="00B6736D">
        <w:rPr>
          <w:rFonts w:ascii="Arial" w:eastAsia="Arial Unicode MS" w:hAnsi="Arial" w:cs="Arial"/>
          <w:sz w:val="28"/>
          <w:szCs w:val="28"/>
        </w:rPr>
        <w:t xml:space="preserve"> An application for registration is required to be made in prescribed form along with prescribed security to the Commissioner or any other specified authority within prescribed time period generally 30 days</w:t>
      </w:r>
    </w:p>
    <w:p w:rsidR="000430F0" w:rsidRPr="00B6736D" w:rsidRDefault="000430F0" w:rsidP="000430F0">
      <w:pPr>
        <w:ind w:left="450" w:hanging="450"/>
        <w:jc w:val="both"/>
        <w:rPr>
          <w:rFonts w:ascii="Arial" w:eastAsia="Arial Unicode MS" w:hAnsi="Arial" w:cs="Arial"/>
          <w:sz w:val="28"/>
          <w:szCs w:val="28"/>
        </w:rPr>
      </w:pPr>
      <w:r w:rsidRPr="00B6736D">
        <w:rPr>
          <w:rFonts w:ascii="Arial" w:eastAsia="Arial Unicode MS" w:hAnsi="Arial" w:cs="Arial"/>
          <w:sz w:val="28"/>
          <w:szCs w:val="28"/>
        </w:rPr>
        <w:t xml:space="preserve">4. </w:t>
      </w:r>
      <w:r w:rsidRPr="00B6736D">
        <w:rPr>
          <w:rFonts w:ascii="Arial" w:eastAsia="Arial Unicode MS" w:hAnsi="Arial" w:cs="Arial"/>
          <w:b/>
          <w:sz w:val="28"/>
          <w:szCs w:val="28"/>
        </w:rPr>
        <w:tab/>
        <w:t>Compulsory Registration:</w:t>
      </w:r>
      <w:r w:rsidRPr="00B6736D">
        <w:rPr>
          <w:rFonts w:ascii="Arial" w:eastAsia="Arial Unicode MS" w:hAnsi="Arial" w:cs="Arial"/>
          <w:sz w:val="28"/>
          <w:szCs w:val="28"/>
        </w:rPr>
        <w:t xml:space="preserve"> If an assessee though required doing so fails to obtain registration under the VAT Act, he may be </w:t>
      </w:r>
      <w:r w:rsidRPr="00B6736D">
        <w:rPr>
          <w:rFonts w:ascii="Arial" w:eastAsia="Arial Unicode MS" w:hAnsi="Arial" w:cs="Arial"/>
          <w:sz w:val="28"/>
          <w:szCs w:val="28"/>
        </w:rPr>
        <w:lastRenderedPageBreak/>
        <w:t>compulsorily registered by the Commissioner with the following result</w:t>
      </w:r>
    </w:p>
    <w:p w:rsidR="000430F0" w:rsidRPr="00B6736D" w:rsidRDefault="000430F0" w:rsidP="000430F0">
      <w:pPr>
        <w:ind w:left="900" w:hanging="450"/>
        <w:jc w:val="both"/>
        <w:rPr>
          <w:rFonts w:ascii="Arial" w:eastAsia="Arial Unicode MS" w:hAnsi="Arial" w:cs="Arial"/>
          <w:sz w:val="28"/>
          <w:szCs w:val="28"/>
        </w:rPr>
      </w:pPr>
      <w:r w:rsidRPr="00B6736D">
        <w:rPr>
          <w:rFonts w:ascii="Arial" w:eastAsia="Arial Unicode MS" w:hAnsi="Arial" w:cs="Arial"/>
          <w:sz w:val="28"/>
          <w:szCs w:val="28"/>
        </w:rPr>
        <w:t xml:space="preserve">(a) </w:t>
      </w:r>
      <w:r w:rsidRPr="00B6736D">
        <w:rPr>
          <w:rFonts w:ascii="Arial" w:eastAsia="Arial Unicode MS" w:hAnsi="Arial" w:cs="Arial"/>
          <w:sz w:val="28"/>
          <w:szCs w:val="28"/>
        </w:rPr>
        <w:tab/>
        <w:t xml:space="preserve">The Commissioner may assess the tax due from him on the basis of evidence available with him </w:t>
      </w:r>
    </w:p>
    <w:p w:rsidR="000430F0" w:rsidRPr="00B6736D" w:rsidRDefault="000430F0" w:rsidP="000430F0">
      <w:pPr>
        <w:ind w:left="900" w:hanging="450"/>
        <w:jc w:val="both"/>
        <w:rPr>
          <w:rFonts w:ascii="Arial" w:eastAsia="Arial Unicode MS" w:hAnsi="Arial" w:cs="Arial"/>
          <w:sz w:val="28"/>
          <w:szCs w:val="28"/>
        </w:rPr>
      </w:pPr>
      <w:r w:rsidRPr="00B6736D">
        <w:rPr>
          <w:rFonts w:ascii="Arial" w:eastAsia="Arial Unicode MS" w:hAnsi="Arial" w:cs="Arial"/>
          <w:sz w:val="28"/>
          <w:szCs w:val="28"/>
        </w:rPr>
        <w:t xml:space="preserve">(b) </w:t>
      </w:r>
      <w:r w:rsidRPr="00B6736D">
        <w:rPr>
          <w:rFonts w:ascii="Arial" w:eastAsia="Arial Unicode MS" w:hAnsi="Arial" w:cs="Arial"/>
          <w:sz w:val="28"/>
          <w:szCs w:val="28"/>
        </w:rPr>
        <w:tab/>
        <w:t>The assessee shall have to pay such amount of tax forth with</w:t>
      </w:r>
    </w:p>
    <w:p w:rsidR="000430F0" w:rsidRPr="00B6736D" w:rsidRDefault="000430F0" w:rsidP="000430F0">
      <w:pPr>
        <w:ind w:left="900" w:hanging="450"/>
        <w:jc w:val="both"/>
        <w:rPr>
          <w:rFonts w:ascii="Arial" w:eastAsia="Arial Unicode MS" w:hAnsi="Arial" w:cs="Arial"/>
          <w:sz w:val="28"/>
          <w:szCs w:val="28"/>
        </w:rPr>
      </w:pPr>
      <w:r w:rsidRPr="00B6736D">
        <w:rPr>
          <w:rFonts w:ascii="Arial" w:eastAsia="Arial Unicode MS" w:hAnsi="Arial" w:cs="Arial"/>
          <w:sz w:val="28"/>
          <w:szCs w:val="28"/>
        </w:rPr>
        <w:t xml:space="preserve">(c) </w:t>
      </w:r>
      <w:r w:rsidRPr="00B6736D">
        <w:rPr>
          <w:rFonts w:ascii="Arial" w:eastAsia="Arial Unicode MS" w:hAnsi="Arial" w:cs="Arial"/>
          <w:sz w:val="28"/>
          <w:szCs w:val="28"/>
        </w:rPr>
        <w:tab/>
        <w:t>He will be liable to penalty for such default and</w:t>
      </w:r>
    </w:p>
    <w:p w:rsidR="000430F0" w:rsidRPr="00B6736D" w:rsidRDefault="000430F0" w:rsidP="000430F0">
      <w:pPr>
        <w:ind w:left="900" w:hanging="450"/>
        <w:jc w:val="both"/>
        <w:rPr>
          <w:rFonts w:ascii="Arial" w:eastAsia="Arial Unicode MS" w:hAnsi="Arial" w:cs="Arial"/>
          <w:sz w:val="28"/>
          <w:szCs w:val="28"/>
        </w:rPr>
      </w:pPr>
      <w:r w:rsidRPr="00B6736D">
        <w:rPr>
          <w:rFonts w:ascii="Arial" w:eastAsia="Arial Unicode MS" w:hAnsi="Arial" w:cs="Arial"/>
          <w:sz w:val="28"/>
          <w:szCs w:val="28"/>
        </w:rPr>
        <w:t xml:space="preserve">(d) </w:t>
      </w:r>
      <w:r w:rsidRPr="00B6736D">
        <w:rPr>
          <w:rFonts w:ascii="Arial" w:eastAsia="Arial Unicode MS" w:hAnsi="Arial" w:cs="Arial"/>
          <w:sz w:val="28"/>
          <w:szCs w:val="28"/>
        </w:rPr>
        <w:tab/>
        <w:t>He will not be eligible to set off input tax credit related to period prior to compulsory registration</w:t>
      </w:r>
    </w:p>
    <w:p w:rsidR="000430F0" w:rsidRPr="00B6736D" w:rsidRDefault="000430F0" w:rsidP="000430F0">
      <w:pPr>
        <w:ind w:left="450" w:hanging="450"/>
        <w:jc w:val="both"/>
        <w:rPr>
          <w:rFonts w:ascii="Arial" w:eastAsia="Arial Unicode MS" w:hAnsi="Arial" w:cs="Arial"/>
          <w:sz w:val="28"/>
          <w:szCs w:val="28"/>
        </w:rPr>
      </w:pPr>
      <w:r w:rsidRPr="00B6736D">
        <w:rPr>
          <w:rFonts w:ascii="Arial" w:eastAsia="Arial Unicode MS" w:hAnsi="Arial" w:cs="Arial"/>
          <w:sz w:val="28"/>
          <w:szCs w:val="28"/>
        </w:rPr>
        <w:t>5.</w:t>
      </w:r>
      <w:r w:rsidRPr="00B6736D">
        <w:rPr>
          <w:rFonts w:ascii="Arial" w:eastAsia="Arial Unicode MS" w:hAnsi="Arial" w:cs="Arial"/>
          <w:b/>
          <w:sz w:val="28"/>
          <w:szCs w:val="28"/>
        </w:rPr>
        <w:t xml:space="preserve"> </w:t>
      </w:r>
      <w:r w:rsidRPr="00B6736D">
        <w:rPr>
          <w:rFonts w:ascii="Arial" w:eastAsia="Arial Unicode MS" w:hAnsi="Arial" w:cs="Arial"/>
          <w:b/>
          <w:sz w:val="28"/>
          <w:szCs w:val="28"/>
        </w:rPr>
        <w:tab/>
        <w:t>Voluntary registration:</w:t>
      </w:r>
      <w:r w:rsidRPr="00B6736D">
        <w:rPr>
          <w:rFonts w:ascii="Arial" w:eastAsia="Arial Unicode MS" w:hAnsi="Arial" w:cs="Arial"/>
          <w:sz w:val="28"/>
          <w:szCs w:val="28"/>
        </w:rPr>
        <w:t xml:space="preserve"> A dealer for whom it is not obligatory to obtain registration if the commissioner is satisfied that the business of the applicant required registration </w:t>
      </w:r>
    </w:p>
    <w:p w:rsidR="000430F0" w:rsidRPr="00B6736D" w:rsidRDefault="000430F0" w:rsidP="000430F0">
      <w:pPr>
        <w:ind w:firstLine="450"/>
        <w:jc w:val="both"/>
        <w:rPr>
          <w:rFonts w:ascii="Arial" w:eastAsia="Arial Unicode MS" w:hAnsi="Arial" w:cs="Arial"/>
          <w:sz w:val="28"/>
          <w:szCs w:val="28"/>
        </w:rPr>
      </w:pPr>
      <w:r w:rsidRPr="00B6736D">
        <w:rPr>
          <w:rFonts w:ascii="Arial" w:eastAsia="Arial Unicode MS" w:hAnsi="Arial" w:cs="Arial"/>
          <w:sz w:val="28"/>
          <w:szCs w:val="28"/>
        </w:rPr>
        <w:t>The commissioner may also impose any terms of conditions that he thinks fit</w:t>
      </w:r>
    </w:p>
    <w:p w:rsidR="000430F0" w:rsidRPr="00B6736D" w:rsidRDefault="000430F0" w:rsidP="000430F0">
      <w:pPr>
        <w:ind w:left="450" w:hanging="450"/>
        <w:jc w:val="both"/>
        <w:rPr>
          <w:rFonts w:ascii="Arial" w:eastAsia="Arial Unicode MS" w:hAnsi="Arial" w:cs="Arial"/>
          <w:sz w:val="28"/>
          <w:szCs w:val="28"/>
        </w:rPr>
      </w:pPr>
      <w:r w:rsidRPr="00B6736D">
        <w:rPr>
          <w:rFonts w:ascii="Arial" w:eastAsia="Arial Unicode MS" w:hAnsi="Arial" w:cs="Arial"/>
          <w:sz w:val="28"/>
          <w:szCs w:val="28"/>
        </w:rPr>
        <w:t xml:space="preserve">6. </w:t>
      </w:r>
      <w:r w:rsidRPr="00B6736D">
        <w:rPr>
          <w:rFonts w:ascii="Arial" w:eastAsia="Arial Unicode MS" w:hAnsi="Arial" w:cs="Arial"/>
          <w:sz w:val="28"/>
          <w:szCs w:val="28"/>
        </w:rPr>
        <w:tab/>
      </w:r>
      <w:r w:rsidRPr="00B6736D">
        <w:rPr>
          <w:rFonts w:ascii="Arial" w:eastAsia="Arial Unicode MS" w:hAnsi="Arial" w:cs="Arial"/>
          <w:b/>
          <w:sz w:val="28"/>
          <w:szCs w:val="28"/>
        </w:rPr>
        <w:t>Cancellation of registration:</w:t>
      </w:r>
      <w:r w:rsidRPr="00B6736D">
        <w:rPr>
          <w:rFonts w:ascii="Arial" w:eastAsia="Arial Unicode MS" w:hAnsi="Arial" w:cs="Arial"/>
          <w:sz w:val="28"/>
          <w:szCs w:val="28"/>
        </w:rPr>
        <w:t xml:space="preserve"> The registration is liable for cancellation in any of the following cases </w:t>
      </w:r>
    </w:p>
    <w:p w:rsidR="000430F0" w:rsidRPr="00B6736D" w:rsidRDefault="000430F0" w:rsidP="000430F0">
      <w:pPr>
        <w:ind w:left="990" w:hanging="540"/>
        <w:jc w:val="both"/>
        <w:rPr>
          <w:rFonts w:ascii="Arial" w:eastAsia="Arial Unicode MS" w:hAnsi="Arial" w:cs="Arial"/>
          <w:sz w:val="28"/>
          <w:szCs w:val="28"/>
        </w:rPr>
      </w:pPr>
      <w:r w:rsidRPr="00B6736D">
        <w:rPr>
          <w:rFonts w:ascii="Arial" w:eastAsia="Arial Unicode MS" w:hAnsi="Arial" w:cs="Arial"/>
          <w:sz w:val="28"/>
          <w:szCs w:val="28"/>
        </w:rPr>
        <w:t xml:space="preserve">(a) </w:t>
      </w:r>
      <w:r w:rsidRPr="00B6736D">
        <w:rPr>
          <w:rFonts w:ascii="Arial" w:eastAsia="Arial Unicode MS" w:hAnsi="Arial" w:cs="Arial"/>
          <w:sz w:val="28"/>
          <w:szCs w:val="28"/>
        </w:rPr>
        <w:tab/>
        <w:t xml:space="preserve">Permanent discontinuance of business or </w:t>
      </w:r>
    </w:p>
    <w:p w:rsidR="000430F0" w:rsidRPr="00B6736D" w:rsidRDefault="000430F0" w:rsidP="000430F0">
      <w:pPr>
        <w:ind w:left="990" w:hanging="540"/>
        <w:jc w:val="both"/>
        <w:rPr>
          <w:rFonts w:ascii="Arial" w:eastAsia="Arial Unicode MS" w:hAnsi="Arial" w:cs="Arial"/>
          <w:sz w:val="28"/>
          <w:szCs w:val="28"/>
        </w:rPr>
      </w:pPr>
      <w:r w:rsidRPr="00B6736D">
        <w:rPr>
          <w:rFonts w:ascii="Arial" w:eastAsia="Arial Unicode MS" w:hAnsi="Arial" w:cs="Arial"/>
          <w:sz w:val="28"/>
          <w:szCs w:val="28"/>
        </w:rPr>
        <w:t xml:space="preserve">(b) </w:t>
      </w:r>
      <w:r w:rsidRPr="00B6736D">
        <w:rPr>
          <w:rFonts w:ascii="Arial" w:eastAsia="Arial Unicode MS" w:hAnsi="Arial" w:cs="Arial"/>
          <w:sz w:val="28"/>
          <w:szCs w:val="28"/>
        </w:rPr>
        <w:tab/>
        <w:t>Disposal of business or</w:t>
      </w:r>
    </w:p>
    <w:p w:rsidR="000430F0" w:rsidRPr="00B6736D" w:rsidRDefault="000430F0" w:rsidP="000430F0">
      <w:pPr>
        <w:ind w:left="990" w:hanging="540"/>
        <w:jc w:val="both"/>
        <w:rPr>
          <w:rFonts w:ascii="Arial" w:eastAsia="Arial Unicode MS" w:hAnsi="Arial" w:cs="Arial"/>
          <w:sz w:val="28"/>
          <w:szCs w:val="28"/>
        </w:rPr>
      </w:pPr>
      <w:r w:rsidRPr="00B6736D">
        <w:rPr>
          <w:rFonts w:ascii="Arial" w:eastAsia="Arial Unicode MS" w:hAnsi="Arial" w:cs="Arial"/>
          <w:sz w:val="28"/>
          <w:szCs w:val="28"/>
        </w:rPr>
        <w:t xml:space="preserve">(c) </w:t>
      </w:r>
      <w:r w:rsidRPr="00B6736D">
        <w:rPr>
          <w:rFonts w:ascii="Arial" w:eastAsia="Arial Unicode MS" w:hAnsi="Arial" w:cs="Arial"/>
          <w:sz w:val="28"/>
          <w:szCs w:val="28"/>
        </w:rPr>
        <w:tab/>
        <w:t>Transfer of business to a new location or</w:t>
      </w:r>
    </w:p>
    <w:p w:rsidR="000430F0" w:rsidRPr="00B6736D" w:rsidRDefault="000430F0" w:rsidP="000430F0">
      <w:pPr>
        <w:ind w:left="990" w:hanging="540"/>
        <w:jc w:val="both"/>
        <w:rPr>
          <w:rFonts w:ascii="Arial" w:eastAsia="Arial Unicode MS" w:hAnsi="Arial" w:cs="Arial"/>
          <w:sz w:val="28"/>
          <w:szCs w:val="28"/>
        </w:rPr>
      </w:pPr>
      <w:r w:rsidRPr="00B6736D">
        <w:rPr>
          <w:rFonts w:ascii="Arial" w:eastAsia="Arial Unicode MS" w:hAnsi="Arial" w:cs="Arial"/>
          <w:sz w:val="28"/>
          <w:szCs w:val="28"/>
        </w:rPr>
        <w:t xml:space="preserve">(d) </w:t>
      </w:r>
      <w:r w:rsidRPr="00B6736D">
        <w:rPr>
          <w:rFonts w:ascii="Arial" w:eastAsia="Arial Unicode MS" w:hAnsi="Arial" w:cs="Arial"/>
          <w:sz w:val="28"/>
          <w:szCs w:val="28"/>
        </w:rPr>
        <w:tab/>
        <w:t>Annual turnover of a manufacture or a trader dealing in designated goods or service falling below the specified amount or</w:t>
      </w:r>
    </w:p>
    <w:p w:rsidR="000430F0" w:rsidRPr="00B6736D" w:rsidRDefault="000430F0" w:rsidP="000430F0">
      <w:pPr>
        <w:ind w:left="990" w:hanging="540"/>
        <w:jc w:val="both"/>
        <w:rPr>
          <w:rFonts w:ascii="Arial" w:eastAsia="Arial Unicode MS" w:hAnsi="Arial" w:cs="Arial"/>
          <w:sz w:val="28"/>
          <w:szCs w:val="28"/>
        </w:rPr>
      </w:pPr>
      <w:r w:rsidRPr="00B6736D">
        <w:rPr>
          <w:rFonts w:ascii="Arial" w:eastAsia="Arial Unicode MS" w:hAnsi="Arial" w:cs="Arial"/>
          <w:sz w:val="28"/>
          <w:szCs w:val="28"/>
        </w:rPr>
        <w:t>(e)</w:t>
      </w:r>
      <w:r w:rsidRPr="00B6736D">
        <w:rPr>
          <w:rFonts w:ascii="Arial" w:eastAsia="Arial Unicode MS" w:hAnsi="Arial" w:cs="Arial"/>
          <w:sz w:val="28"/>
          <w:szCs w:val="28"/>
        </w:rPr>
        <w:tab/>
        <w:t>Dealer has failed to furnish requisite security or has committed fraud misrepresentation of fact,</w:t>
      </w:r>
    </w:p>
    <w:p w:rsidR="000430F0" w:rsidRPr="00B6736D" w:rsidRDefault="000430F0" w:rsidP="000430F0">
      <w:pPr>
        <w:ind w:left="990" w:hanging="540"/>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T.Q. 1.</w:t>
      </w:r>
      <w:r w:rsidRPr="00B6736D">
        <w:rPr>
          <w:rFonts w:ascii="Arial" w:eastAsia="Arial Unicode MS" w:hAnsi="Arial" w:cs="Arial"/>
          <w:sz w:val="28"/>
          <w:szCs w:val="28"/>
        </w:rPr>
        <w:tab/>
        <w:t xml:space="preserve">Is any threshold exemption limit fixed for dealers to obtain VAT registration, as per the White Paper? If yes, why is the same provided? </w:t>
      </w:r>
    </w:p>
    <w:p w:rsidR="000430F0" w:rsidRPr="00B6736D" w:rsidRDefault="000430F0" w:rsidP="000430F0">
      <w:pPr>
        <w:jc w:val="right"/>
        <w:rPr>
          <w:rFonts w:ascii="Arial" w:eastAsia="Arial Unicode MS" w:hAnsi="Arial" w:cs="Arial"/>
          <w:b/>
          <w:i/>
          <w:sz w:val="28"/>
          <w:szCs w:val="28"/>
        </w:rPr>
      </w:pPr>
      <w:r w:rsidRPr="00B6736D">
        <w:rPr>
          <w:rFonts w:ascii="Arial" w:eastAsia="Arial Unicode MS" w:hAnsi="Arial" w:cs="Arial"/>
          <w:b/>
          <w:i/>
          <w:sz w:val="28"/>
          <w:szCs w:val="28"/>
        </w:rPr>
        <w:t>(CA IPCC May 2010, 2 marks)</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T.Q. 2.</w:t>
      </w:r>
      <w:r w:rsidRPr="00B6736D">
        <w:rPr>
          <w:rFonts w:ascii="Arial" w:eastAsia="Arial Unicode MS" w:hAnsi="Arial" w:cs="Arial"/>
          <w:sz w:val="28"/>
          <w:szCs w:val="28"/>
        </w:rPr>
        <w:tab/>
        <w:t xml:space="preserve">What are the conditions to be fulfilled by the dealer accepting the composition scheme under the Value Added Tax? </w:t>
      </w:r>
    </w:p>
    <w:p w:rsidR="000430F0" w:rsidRPr="00B6736D" w:rsidRDefault="000430F0" w:rsidP="000430F0">
      <w:pPr>
        <w:jc w:val="right"/>
        <w:rPr>
          <w:rFonts w:ascii="Arial" w:eastAsia="Arial Unicode MS" w:hAnsi="Arial" w:cs="Arial"/>
          <w:b/>
          <w:i/>
          <w:sz w:val="28"/>
          <w:szCs w:val="28"/>
        </w:rPr>
      </w:pPr>
      <w:r w:rsidRPr="00B6736D">
        <w:rPr>
          <w:rFonts w:ascii="Arial" w:eastAsia="Arial Unicode MS" w:hAnsi="Arial" w:cs="Arial"/>
          <w:b/>
          <w:i/>
          <w:sz w:val="28"/>
          <w:szCs w:val="28"/>
        </w:rPr>
        <w:t>(CA IPCC Nov. 2010, 4 Marks)</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T.Q. 3.</w:t>
      </w:r>
      <w:r w:rsidRPr="00B6736D">
        <w:rPr>
          <w:rFonts w:ascii="Arial" w:eastAsia="Arial Unicode MS" w:hAnsi="Arial" w:cs="Arial"/>
          <w:sz w:val="28"/>
          <w:szCs w:val="28"/>
        </w:rPr>
        <w:tab/>
        <w:t xml:space="preserve">M/s. Staruss &amp; Co., a registered dealer under the local VAT law, having stock of goods purchased from outside the State, wishes to opt for the Composition Scheme. Advise him whether the same possible. Will VAT chain be broken if the dealer opts for the said scheme? </w:t>
      </w:r>
    </w:p>
    <w:p w:rsidR="000430F0" w:rsidRPr="00B6736D" w:rsidRDefault="000430F0" w:rsidP="000430F0">
      <w:pPr>
        <w:jc w:val="right"/>
        <w:rPr>
          <w:rFonts w:ascii="Arial" w:eastAsia="Arial Unicode MS" w:hAnsi="Arial" w:cs="Arial"/>
          <w:b/>
          <w:i/>
          <w:sz w:val="28"/>
          <w:szCs w:val="28"/>
        </w:rPr>
      </w:pPr>
      <w:r w:rsidRPr="00B6736D">
        <w:rPr>
          <w:rFonts w:ascii="Arial" w:eastAsia="Arial Unicode MS" w:hAnsi="Arial" w:cs="Arial"/>
          <w:b/>
          <w:i/>
          <w:sz w:val="28"/>
          <w:szCs w:val="28"/>
        </w:rPr>
        <w:t>(Marks 4, CA IPCC May 2011)</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lastRenderedPageBreak/>
        <w:t>[Ans. : It is provided in the VAT  laws that a dealer opting for composition  scheme should not have any stock of goods which were brought from outside the State on the day he exercise his option to pay tax under composition scheme. Since M/s. Strauss &amp; Co. has stock of goods purchased from outside the State, hence, it shall not be eligible for Composition Scheme M/s. Strauss &amp; Co. can opt for Composition Scheme only after the stock of goods purchased from outside the State ends.</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Further, once the option for composition scheme is exercised, the dealer shall not use any goods brought from outside the State.</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As soon as the Composition Scheme is opted, the dealer can neither avail the credit on input, nor issue VAT-able invoices to pass on credit of tax paid on output, thereby, breaking the VAT Chain.]</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T.Q. 4.</w:t>
      </w:r>
      <w:r w:rsidRPr="00B6736D">
        <w:rPr>
          <w:rFonts w:ascii="Arial" w:eastAsia="Arial Unicode MS" w:hAnsi="Arial" w:cs="Arial"/>
          <w:sz w:val="28"/>
          <w:szCs w:val="28"/>
        </w:rPr>
        <w:t xml:space="preserve">Is the VAT chain continued when a purchasing dealer opts for VAT composition scheme? What is the loss to the seller and buyer opting for the composition scheme, and the subsequent buyers? </w:t>
      </w:r>
    </w:p>
    <w:p w:rsidR="000430F0" w:rsidRPr="00B6736D" w:rsidRDefault="000430F0" w:rsidP="000430F0">
      <w:pPr>
        <w:jc w:val="right"/>
        <w:rPr>
          <w:rFonts w:ascii="Arial" w:eastAsia="Arial Unicode MS" w:hAnsi="Arial" w:cs="Arial"/>
          <w:b/>
          <w:i/>
          <w:sz w:val="28"/>
          <w:szCs w:val="28"/>
        </w:rPr>
      </w:pPr>
      <w:r w:rsidRPr="00B6736D">
        <w:rPr>
          <w:rFonts w:ascii="Arial" w:eastAsia="Arial Unicode MS" w:hAnsi="Arial" w:cs="Arial"/>
          <w:b/>
          <w:i/>
          <w:sz w:val="28"/>
          <w:szCs w:val="28"/>
        </w:rPr>
        <w:t>(CA IPCC May 2010, 2 Marks)</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T.Q. 5</w:t>
      </w:r>
      <w:r w:rsidRPr="00B6736D">
        <w:rPr>
          <w:rFonts w:ascii="Arial" w:eastAsia="Arial Unicode MS" w:hAnsi="Arial" w:cs="Arial"/>
          <w:b/>
          <w:sz w:val="28"/>
          <w:szCs w:val="28"/>
        </w:rPr>
        <w:tab/>
      </w:r>
      <w:r w:rsidRPr="00B6736D">
        <w:rPr>
          <w:rFonts w:ascii="Arial" w:eastAsia="Arial Unicode MS" w:hAnsi="Arial" w:cs="Arial"/>
          <w:sz w:val="28"/>
          <w:szCs w:val="28"/>
        </w:rPr>
        <w:t xml:space="preserve">Under what circumstances registration can be cancelled under VAT? </w:t>
      </w:r>
    </w:p>
    <w:p w:rsidR="000430F0" w:rsidRPr="00B6736D" w:rsidRDefault="000430F0" w:rsidP="000430F0">
      <w:pPr>
        <w:jc w:val="right"/>
        <w:rPr>
          <w:rFonts w:ascii="Arial" w:eastAsia="Arial Unicode MS" w:hAnsi="Arial" w:cs="Arial"/>
          <w:b/>
          <w:i/>
          <w:sz w:val="28"/>
          <w:szCs w:val="28"/>
        </w:rPr>
      </w:pPr>
      <w:r w:rsidRPr="00B6736D">
        <w:rPr>
          <w:rFonts w:ascii="Arial" w:eastAsia="Arial Unicode MS" w:hAnsi="Arial" w:cs="Arial"/>
          <w:b/>
          <w:i/>
          <w:sz w:val="28"/>
          <w:szCs w:val="28"/>
        </w:rPr>
        <w:t>(CA IPCC Nov. 09 – 2 marks)</w:t>
      </w:r>
    </w:p>
    <w:p w:rsidR="000430F0" w:rsidRPr="00B6736D" w:rsidRDefault="000430F0" w:rsidP="000430F0">
      <w:pPr>
        <w:ind w:left="990" w:hanging="540"/>
        <w:jc w:val="both"/>
        <w:rPr>
          <w:rFonts w:ascii="Arial" w:eastAsia="Arial Unicode MS" w:hAnsi="Arial" w:cs="Arial"/>
          <w:b/>
          <w:sz w:val="28"/>
          <w:szCs w:val="28"/>
        </w:rPr>
      </w:pPr>
    </w:p>
    <w:p w:rsidR="000430F0" w:rsidRPr="00B6736D" w:rsidRDefault="000430F0" w:rsidP="000430F0">
      <w:pPr>
        <w:ind w:left="540" w:hanging="540"/>
        <w:jc w:val="both"/>
        <w:rPr>
          <w:rFonts w:eastAsia="Arial Unicode MS"/>
          <w:b/>
          <w:sz w:val="28"/>
          <w:szCs w:val="28"/>
        </w:rPr>
      </w:pPr>
      <w:r w:rsidRPr="00B6736D">
        <w:rPr>
          <w:rFonts w:eastAsia="Arial Unicode MS"/>
          <w:b/>
          <w:sz w:val="28"/>
          <w:szCs w:val="28"/>
        </w:rPr>
        <w:t>Topic 8</w:t>
      </w:r>
    </w:p>
    <w:p w:rsidR="000430F0" w:rsidRPr="00B6736D" w:rsidRDefault="000430F0" w:rsidP="000430F0">
      <w:pPr>
        <w:ind w:left="540" w:hanging="540"/>
        <w:jc w:val="both"/>
        <w:rPr>
          <w:rFonts w:eastAsia="Arial Unicode MS"/>
          <w:b/>
          <w:sz w:val="28"/>
          <w:szCs w:val="28"/>
        </w:rPr>
      </w:pPr>
    </w:p>
    <w:p w:rsidR="000430F0" w:rsidRPr="00B6736D" w:rsidRDefault="000430F0" w:rsidP="000430F0">
      <w:pPr>
        <w:ind w:left="540" w:hanging="540"/>
        <w:jc w:val="both"/>
        <w:rPr>
          <w:rFonts w:ascii="Arial" w:eastAsia="Arial Unicode MS" w:hAnsi="Arial" w:cs="Arial"/>
          <w:b/>
          <w:sz w:val="28"/>
          <w:szCs w:val="28"/>
        </w:rPr>
      </w:pPr>
      <w:r w:rsidRPr="00B6736D">
        <w:rPr>
          <w:rFonts w:eastAsia="Arial Unicode MS"/>
          <w:b/>
          <w:sz w:val="28"/>
          <w:szCs w:val="28"/>
        </w:rPr>
        <w:t>VAT Invoice:-</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 xml:space="preserve">Invoice is a document listing goods sold with price, tax charged and other details as may be prescribed and issued by a dealer authorized under the Act. </w:t>
      </w:r>
    </w:p>
    <w:p w:rsidR="000430F0" w:rsidRPr="00B6736D" w:rsidRDefault="000430F0" w:rsidP="000430F0">
      <w:pPr>
        <w:pStyle w:val="Heading1"/>
        <w:spacing w:before="0" w:line="240" w:lineRule="auto"/>
        <w:jc w:val="both"/>
        <w:rPr>
          <w:rFonts w:ascii="Arial" w:eastAsia="Arial Unicode MS" w:hAnsi="Arial" w:cs="Arial"/>
          <w:b w:val="0"/>
          <w:color w:val="auto"/>
        </w:rPr>
      </w:pPr>
      <w:r w:rsidRPr="00B6736D">
        <w:rPr>
          <w:rFonts w:ascii="Arial" w:eastAsia="Arial Unicode MS" w:hAnsi="Arial" w:cs="Arial"/>
          <w:b w:val="0"/>
          <w:color w:val="auto"/>
        </w:rPr>
        <w:t xml:space="preserve">Provisions relating to Invoice:-   </w:t>
      </w:r>
    </w:p>
    <w:p w:rsidR="000430F0" w:rsidRPr="00B6736D" w:rsidRDefault="000430F0" w:rsidP="000430F0">
      <w:pPr>
        <w:pStyle w:val="ListParagraph"/>
        <w:numPr>
          <w:ilvl w:val="0"/>
          <w:numId w:val="14"/>
        </w:numPr>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Every registered dealer whose turnover of sales exceeds the specified amount shall issue to the purchaser a serially numbered tax invoice, cash memo or bill with the prescribed particulars.</w:t>
      </w:r>
    </w:p>
    <w:p w:rsidR="000430F0" w:rsidRPr="00B6736D" w:rsidRDefault="000430F0" w:rsidP="000430F0">
      <w:pPr>
        <w:pStyle w:val="ListParagraph"/>
        <w:numPr>
          <w:ilvl w:val="0"/>
          <w:numId w:val="14"/>
        </w:numPr>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The tax invoice shall be dated and signed by the dealer or his regular employee, showing the required particulars. </w:t>
      </w:r>
    </w:p>
    <w:p w:rsidR="000430F0" w:rsidRPr="00B6736D" w:rsidRDefault="000430F0" w:rsidP="000430F0">
      <w:pPr>
        <w:pStyle w:val="ListParagraph"/>
        <w:numPr>
          <w:ilvl w:val="0"/>
          <w:numId w:val="14"/>
        </w:numPr>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A tax invoice shall be issued in duplicate;</w:t>
      </w:r>
    </w:p>
    <w:p w:rsidR="000430F0" w:rsidRPr="00B6736D" w:rsidRDefault="000430F0" w:rsidP="000430F0">
      <w:pPr>
        <w:pStyle w:val="ListParagraph"/>
        <w:tabs>
          <w:tab w:val="left" w:pos="720"/>
        </w:tabs>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The original being for the purchaser and </w:t>
      </w:r>
    </w:p>
    <w:p w:rsidR="000430F0" w:rsidRPr="00B6736D" w:rsidRDefault="000430F0" w:rsidP="000430F0">
      <w:pPr>
        <w:pStyle w:val="ListParagraph"/>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The duplicate to be retained by him as selling dealer</w:t>
      </w:r>
    </w:p>
    <w:p w:rsidR="000430F0" w:rsidRPr="00B6736D" w:rsidRDefault="000430F0" w:rsidP="000430F0">
      <w:pPr>
        <w:pStyle w:val="Heading1"/>
        <w:spacing w:before="0" w:line="240" w:lineRule="auto"/>
        <w:jc w:val="both"/>
        <w:rPr>
          <w:rFonts w:ascii="Arial" w:eastAsia="Arial Unicode MS" w:hAnsi="Arial" w:cs="Arial"/>
          <w:color w:val="auto"/>
        </w:rPr>
      </w:pPr>
      <w:r w:rsidRPr="00B6736D">
        <w:rPr>
          <w:rFonts w:ascii="Arial" w:eastAsia="Arial Unicode MS" w:hAnsi="Arial" w:cs="Arial"/>
          <w:color w:val="auto"/>
        </w:rPr>
        <w:lastRenderedPageBreak/>
        <w:t xml:space="preserve">Contents of VAT Invoice:-  </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Generally, the various legislations provide that the tax invoice should have the following contents:</w:t>
      </w:r>
    </w:p>
    <w:p w:rsidR="000430F0" w:rsidRPr="00B6736D" w:rsidRDefault="000430F0" w:rsidP="000430F0">
      <w:pPr>
        <w:pStyle w:val="ListParagraph"/>
        <w:numPr>
          <w:ilvl w:val="0"/>
          <w:numId w:val="15"/>
        </w:numPr>
        <w:spacing w:after="0" w:line="240" w:lineRule="auto"/>
        <w:ind w:left="720"/>
        <w:jc w:val="both"/>
        <w:rPr>
          <w:rFonts w:ascii="Arial" w:eastAsia="Arial Unicode MS" w:hAnsi="Arial" w:cs="Arial"/>
          <w:sz w:val="28"/>
          <w:szCs w:val="28"/>
        </w:rPr>
      </w:pPr>
      <w:r w:rsidRPr="00B6736D">
        <w:rPr>
          <w:rFonts w:ascii="Arial" w:eastAsia="Arial Unicode MS" w:hAnsi="Arial" w:cs="Arial"/>
          <w:sz w:val="28"/>
          <w:szCs w:val="28"/>
        </w:rPr>
        <w:t xml:space="preserve">the words ‘tax invoice’ in a prominent place; </w:t>
      </w:r>
    </w:p>
    <w:p w:rsidR="000430F0" w:rsidRPr="00B6736D" w:rsidRDefault="000430F0" w:rsidP="000430F0">
      <w:pPr>
        <w:pStyle w:val="ListParagraph"/>
        <w:numPr>
          <w:ilvl w:val="0"/>
          <w:numId w:val="15"/>
        </w:numPr>
        <w:spacing w:after="0" w:line="240" w:lineRule="auto"/>
        <w:ind w:left="720"/>
        <w:jc w:val="both"/>
        <w:rPr>
          <w:rFonts w:ascii="Arial" w:eastAsia="Arial Unicode MS" w:hAnsi="Arial" w:cs="Arial"/>
          <w:sz w:val="28"/>
          <w:szCs w:val="28"/>
        </w:rPr>
      </w:pPr>
      <w:r w:rsidRPr="00B6736D">
        <w:rPr>
          <w:rFonts w:ascii="Arial" w:eastAsia="Arial Unicode MS" w:hAnsi="Arial" w:cs="Arial"/>
          <w:sz w:val="28"/>
          <w:szCs w:val="28"/>
        </w:rPr>
        <w:t xml:space="preserve">name, address and registration number of the selling dealer; </w:t>
      </w:r>
    </w:p>
    <w:p w:rsidR="000430F0" w:rsidRPr="00B6736D" w:rsidRDefault="000430F0" w:rsidP="000430F0">
      <w:pPr>
        <w:pStyle w:val="ListParagraph"/>
        <w:numPr>
          <w:ilvl w:val="0"/>
          <w:numId w:val="15"/>
        </w:numPr>
        <w:spacing w:after="0" w:line="240" w:lineRule="auto"/>
        <w:ind w:left="720"/>
        <w:jc w:val="both"/>
        <w:rPr>
          <w:rFonts w:ascii="Arial" w:eastAsia="Arial Unicode MS" w:hAnsi="Arial" w:cs="Arial"/>
          <w:sz w:val="28"/>
          <w:szCs w:val="28"/>
        </w:rPr>
      </w:pPr>
      <w:r w:rsidRPr="00B6736D">
        <w:rPr>
          <w:rFonts w:ascii="Arial" w:eastAsia="Arial Unicode MS" w:hAnsi="Arial" w:cs="Arial"/>
          <w:sz w:val="28"/>
          <w:szCs w:val="28"/>
        </w:rPr>
        <w:t>name, address and registration number (if purchasing dealer is registered) of the purchasing dealer;</w:t>
      </w:r>
    </w:p>
    <w:p w:rsidR="000430F0" w:rsidRPr="00B6736D" w:rsidRDefault="000430F0" w:rsidP="000430F0">
      <w:pPr>
        <w:pStyle w:val="ListParagraph"/>
        <w:numPr>
          <w:ilvl w:val="0"/>
          <w:numId w:val="15"/>
        </w:numPr>
        <w:spacing w:after="0" w:line="240" w:lineRule="auto"/>
        <w:ind w:left="720"/>
        <w:jc w:val="both"/>
        <w:rPr>
          <w:rFonts w:ascii="Arial" w:eastAsia="Arial Unicode MS" w:hAnsi="Arial" w:cs="Arial"/>
          <w:sz w:val="28"/>
          <w:szCs w:val="28"/>
        </w:rPr>
      </w:pPr>
      <w:r w:rsidRPr="00B6736D">
        <w:rPr>
          <w:rFonts w:ascii="Arial" w:eastAsia="Arial Unicode MS" w:hAnsi="Arial" w:cs="Arial"/>
          <w:sz w:val="28"/>
          <w:szCs w:val="28"/>
        </w:rPr>
        <w:t>per-printed or self- generated serial number and date of issue of Tax invoice;</w:t>
      </w:r>
    </w:p>
    <w:p w:rsidR="000430F0" w:rsidRPr="00B6736D" w:rsidRDefault="000430F0" w:rsidP="000430F0">
      <w:pPr>
        <w:pStyle w:val="ListParagraph"/>
        <w:numPr>
          <w:ilvl w:val="0"/>
          <w:numId w:val="15"/>
        </w:numPr>
        <w:spacing w:after="0" w:line="240" w:lineRule="auto"/>
        <w:ind w:left="720"/>
        <w:jc w:val="both"/>
        <w:rPr>
          <w:rFonts w:ascii="Arial" w:eastAsia="Arial Unicode MS" w:hAnsi="Arial" w:cs="Arial"/>
          <w:sz w:val="28"/>
          <w:szCs w:val="28"/>
        </w:rPr>
      </w:pPr>
      <w:r w:rsidRPr="00B6736D">
        <w:rPr>
          <w:rFonts w:ascii="Arial" w:eastAsia="Arial Unicode MS" w:hAnsi="Arial" w:cs="Arial"/>
          <w:sz w:val="28"/>
          <w:szCs w:val="28"/>
        </w:rPr>
        <w:t>description, quantity and value of goods sold;</w:t>
      </w:r>
    </w:p>
    <w:p w:rsidR="000430F0" w:rsidRPr="00B6736D" w:rsidRDefault="000430F0" w:rsidP="000430F0">
      <w:pPr>
        <w:pStyle w:val="ListParagraph"/>
        <w:numPr>
          <w:ilvl w:val="0"/>
          <w:numId w:val="15"/>
        </w:numPr>
        <w:spacing w:after="0" w:line="240" w:lineRule="auto"/>
        <w:ind w:left="720"/>
        <w:jc w:val="both"/>
        <w:rPr>
          <w:rFonts w:ascii="Arial" w:eastAsia="Arial Unicode MS" w:hAnsi="Arial" w:cs="Arial"/>
          <w:sz w:val="28"/>
          <w:szCs w:val="28"/>
        </w:rPr>
      </w:pPr>
      <w:r w:rsidRPr="00B6736D">
        <w:rPr>
          <w:rFonts w:ascii="Arial" w:eastAsia="Arial Unicode MS" w:hAnsi="Arial" w:cs="Arial"/>
          <w:sz w:val="28"/>
          <w:szCs w:val="28"/>
        </w:rPr>
        <w:t>rate and amount of tax charged in respect of taxable goods;</w:t>
      </w:r>
    </w:p>
    <w:p w:rsidR="000430F0" w:rsidRPr="00B6736D" w:rsidRDefault="000430F0" w:rsidP="000430F0">
      <w:pPr>
        <w:pStyle w:val="ListParagraph"/>
        <w:numPr>
          <w:ilvl w:val="0"/>
          <w:numId w:val="15"/>
        </w:numPr>
        <w:spacing w:after="0" w:line="240" w:lineRule="auto"/>
        <w:ind w:left="720"/>
        <w:jc w:val="both"/>
        <w:rPr>
          <w:rFonts w:ascii="Arial" w:eastAsia="Arial Unicode MS" w:hAnsi="Arial" w:cs="Arial"/>
          <w:sz w:val="28"/>
          <w:szCs w:val="28"/>
        </w:rPr>
      </w:pPr>
      <w:r w:rsidRPr="00B6736D">
        <w:rPr>
          <w:rFonts w:ascii="Arial" w:eastAsia="Arial Unicode MS" w:hAnsi="Arial" w:cs="Arial"/>
          <w:sz w:val="28"/>
          <w:szCs w:val="28"/>
        </w:rPr>
        <w:t>signature of the selling dealer or his regular employee duly authorized by him for such purpose;</w:t>
      </w:r>
    </w:p>
    <w:p w:rsidR="000430F0" w:rsidRPr="00B6736D" w:rsidRDefault="000430F0" w:rsidP="000430F0">
      <w:pPr>
        <w:pStyle w:val="ListParagraph"/>
        <w:spacing w:after="0" w:line="240" w:lineRule="auto"/>
        <w:ind w:left="0"/>
        <w:jc w:val="both"/>
        <w:rPr>
          <w:rFonts w:ascii="Arial" w:eastAsia="Arial Unicode MS" w:hAnsi="Arial" w:cs="Arial"/>
          <w:sz w:val="28"/>
          <w:szCs w:val="28"/>
        </w:rPr>
      </w:pPr>
    </w:p>
    <w:p w:rsidR="000430F0" w:rsidRPr="00B6736D" w:rsidRDefault="000430F0" w:rsidP="000430F0">
      <w:pPr>
        <w:pStyle w:val="Heading1"/>
        <w:spacing w:before="0" w:line="240" w:lineRule="auto"/>
        <w:jc w:val="both"/>
        <w:rPr>
          <w:rFonts w:ascii="Arial" w:eastAsia="Arial Unicode MS" w:hAnsi="Arial" w:cs="Arial"/>
          <w:color w:val="auto"/>
        </w:rPr>
      </w:pPr>
      <w:r w:rsidRPr="00B6736D">
        <w:rPr>
          <w:rFonts w:ascii="Arial" w:eastAsia="Arial Unicode MS" w:hAnsi="Arial" w:cs="Arial"/>
          <w:color w:val="auto"/>
        </w:rPr>
        <w:t>Tax Identification Number:-</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 xml:space="preserve">A system of audit checks will have to be established to keep check on bogus invoices. One essential requirement is to give TIN (Tax Identification Number) to all registered dealers, so that a check is maintained that </w:t>
      </w:r>
    </w:p>
    <w:p w:rsidR="000430F0" w:rsidRPr="00B6736D" w:rsidRDefault="000430F0" w:rsidP="000430F0">
      <w:pPr>
        <w:pStyle w:val="ListParagraph"/>
        <w:numPr>
          <w:ilvl w:val="0"/>
          <w:numId w:val="16"/>
        </w:numPr>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The tax as shown in the invoice has indeed been paid </w:t>
      </w:r>
    </w:p>
    <w:p w:rsidR="000430F0" w:rsidRPr="00B6736D" w:rsidRDefault="000430F0" w:rsidP="000430F0">
      <w:pPr>
        <w:pStyle w:val="ListParagraph"/>
        <w:numPr>
          <w:ilvl w:val="0"/>
          <w:numId w:val="16"/>
        </w:numPr>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There is no double credit on basis of same invoice. TIN will have to be indicated on each Invoice issued. It will be an 11 digit numerical code. First two digits will indicate State code. </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Show the format of a tax Invoice</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No prescribed statutory format is given for tax invoice in any state VAT Act; a proforma might look as below-</w:t>
      </w:r>
    </w:p>
    <w:tbl>
      <w:tblPr>
        <w:tblW w:w="0" w:type="auto"/>
        <w:tblInd w:w="108" w:type="dxa"/>
        <w:tblBorders>
          <w:insideH w:val="single" w:sz="4" w:space="0" w:color="auto"/>
        </w:tblBorders>
        <w:tblLook w:val="01E0"/>
      </w:tblPr>
      <w:tblGrid>
        <w:gridCol w:w="4320"/>
        <w:gridCol w:w="4428"/>
      </w:tblGrid>
      <w:tr w:rsidR="000430F0" w:rsidRPr="00B6736D" w:rsidTr="00EC0B10">
        <w:tc>
          <w:tcPr>
            <w:tcW w:w="4320" w:type="dxa"/>
          </w:tcPr>
          <w:p w:rsidR="000430F0" w:rsidRPr="00B6736D" w:rsidRDefault="000430F0" w:rsidP="00EC0B10">
            <w:pPr>
              <w:jc w:val="both"/>
              <w:rPr>
                <w:rFonts w:ascii="Arial" w:eastAsia="Arial Unicode MS" w:hAnsi="Arial" w:cs="Arial"/>
                <w:sz w:val="28"/>
                <w:szCs w:val="28"/>
              </w:rPr>
            </w:pPr>
          </w:p>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SELLER NAME</w:t>
            </w:r>
          </w:p>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ADDERESS</w:t>
            </w:r>
          </w:p>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PHONE NO.</w:t>
            </w:r>
          </w:p>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VAT REGISTATION NO.</w:t>
            </w:r>
          </w:p>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CST REGISTRIATON NO.</w:t>
            </w:r>
          </w:p>
        </w:tc>
        <w:tc>
          <w:tcPr>
            <w:tcW w:w="4428" w:type="dxa"/>
          </w:tcPr>
          <w:p w:rsidR="000430F0" w:rsidRPr="00B6736D" w:rsidRDefault="000430F0" w:rsidP="00EC0B10">
            <w:pPr>
              <w:jc w:val="right"/>
              <w:rPr>
                <w:rFonts w:ascii="Arial" w:eastAsia="Arial Unicode MS" w:hAnsi="Arial" w:cs="Arial"/>
                <w:sz w:val="28"/>
                <w:szCs w:val="28"/>
              </w:rPr>
            </w:pPr>
          </w:p>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TAX INVOICE – ORIGINAL BUYERS COPY</w:t>
            </w:r>
          </w:p>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TAX INVOICE NO.</w:t>
            </w:r>
          </w:p>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DATE</w:t>
            </w:r>
          </w:p>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CHALLAN NO. AND DATE</w:t>
            </w:r>
          </w:p>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BUYERS NAME AND ADDERES</w:t>
            </w:r>
          </w:p>
          <w:p w:rsidR="000430F0" w:rsidRPr="00B6736D" w:rsidRDefault="000430F0" w:rsidP="00EC0B10">
            <w:pPr>
              <w:jc w:val="right"/>
              <w:rPr>
                <w:rFonts w:ascii="Arial" w:eastAsia="Arial Unicode MS" w:hAnsi="Arial" w:cs="Arial"/>
                <w:sz w:val="28"/>
                <w:szCs w:val="28"/>
              </w:rPr>
            </w:pPr>
            <w:r w:rsidRPr="00B6736D">
              <w:rPr>
                <w:rFonts w:ascii="Arial" w:eastAsia="Arial Unicode MS" w:hAnsi="Arial" w:cs="Arial"/>
                <w:sz w:val="28"/>
                <w:szCs w:val="28"/>
              </w:rPr>
              <w:t>BUYERS VAT REGISTRATION NO. (IF ANY)</w:t>
            </w:r>
          </w:p>
          <w:p w:rsidR="000430F0" w:rsidRPr="00B6736D" w:rsidRDefault="000430F0" w:rsidP="00EC0B10">
            <w:pPr>
              <w:jc w:val="right"/>
              <w:rPr>
                <w:rFonts w:ascii="Arial" w:eastAsia="Arial Unicode MS" w:hAnsi="Arial" w:cs="Arial"/>
                <w:sz w:val="28"/>
                <w:szCs w:val="28"/>
              </w:rPr>
            </w:pPr>
          </w:p>
        </w:tc>
      </w:tr>
    </w:tbl>
    <w:p w:rsidR="000430F0" w:rsidRPr="00B6736D" w:rsidRDefault="000430F0" w:rsidP="000430F0">
      <w:pPr>
        <w:jc w:val="both"/>
        <w:rPr>
          <w:rFonts w:ascii="Arial" w:eastAsia="Arial Unicode MS" w:hAnsi="Arial" w:cs="Arial"/>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1259"/>
        <w:gridCol w:w="1617"/>
        <w:gridCol w:w="880"/>
        <w:gridCol w:w="937"/>
        <w:gridCol w:w="851"/>
        <w:gridCol w:w="1181"/>
        <w:gridCol w:w="808"/>
        <w:gridCol w:w="360"/>
      </w:tblGrid>
      <w:tr w:rsidR="000430F0" w:rsidRPr="00B6736D" w:rsidTr="00EC0B10">
        <w:tc>
          <w:tcPr>
            <w:tcW w:w="828"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lastRenderedPageBreak/>
              <w:t>Sino.</w:t>
            </w:r>
          </w:p>
        </w:tc>
        <w:tc>
          <w:tcPr>
            <w:tcW w:w="1055"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Quantity</w:t>
            </w:r>
          </w:p>
        </w:tc>
        <w:tc>
          <w:tcPr>
            <w:tcW w:w="1317"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Description of goods </w:t>
            </w:r>
          </w:p>
        </w:tc>
        <w:tc>
          <w:tcPr>
            <w:tcW w:w="927"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Price p.u</w:t>
            </w:r>
          </w:p>
        </w:tc>
        <w:tc>
          <w:tcPr>
            <w:tcW w:w="944"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Value (Rs.)</w:t>
            </w:r>
          </w:p>
        </w:tc>
        <w:tc>
          <w:tcPr>
            <w:tcW w:w="926"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VAT Rate</w:t>
            </w:r>
          </w:p>
        </w:tc>
        <w:tc>
          <w:tcPr>
            <w:tcW w:w="1002" w:type="dxa"/>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 xml:space="preserve">Tax Amount </w:t>
            </w:r>
          </w:p>
        </w:tc>
        <w:tc>
          <w:tcPr>
            <w:tcW w:w="1749" w:type="dxa"/>
            <w:gridSpan w:val="2"/>
          </w:tcPr>
          <w:p w:rsidR="000430F0" w:rsidRPr="00B6736D" w:rsidRDefault="000430F0" w:rsidP="00EC0B10">
            <w:pPr>
              <w:jc w:val="both"/>
              <w:rPr>
                <w:rFonts w:ascii="Arial" w:eastAsia="Arial Unicode MS" w:hAnsi="Arial" w:cs="Arial"/>
                <w:sz w:val="28"/>
                <w:szCs w:val="28"/>
              </w:rPr>
            </w:pPr>
            <w:r w:rsidRPr="00B6736D">
              <w:rPr>
                <w:rFonts w:ascii="Arial" w:eastAsia="Arial Unicode MS" w:hAnsi="Arial" w:cs="Arial"/>
                <w:sz w:val="28"/>
                <w:szCs w:val="28"/>
              </w:rPr>
              <w:t>Total</w:t>
            </w:r>
          </w:p>
        </w:tc>
      </w:tr>
      <w:tr w:rsidR="000430F0" w:rsidRPr="00B6736D" w:rsidTr="00EC0B10">
        <w:tc>
          <w:tcPr>
            <w:tcW w:w="828" w:type="dxa"/>
          </w:tcPr>
          <w:p w:rsidR="000430F0" w:rsidRPr="00B6736D" w:rsidRDefault="000430F0" w:rsidP="00EC0B10">
            <w:pPr>
              <w:jc w:val="both"/>
              <w:rPr>
                <w:rFonts w:ascii="Arial" w:eastAsia="Arial Unicode MS" w:hAnsi="Arial" w:cs="Arial"/>
                <w:sz w:val="28"/>
                <w:szCs w:val="28"/>
              </w:rPr>
            </w:pPr>
          </w:p>
        </w:tc>
        <w:tc>
          <w:tcPr>
            <w:tcW w:w="1055" w:type="dxa"/>
          </w:tcPr>
          <w:p w:rsidR="000430F0" w:rsidRPr="00B6736D" w:rsidRDefault="000430F0" w:rsidP="00EC0B10">
            <w:pPr>
              <w:jc w:val="both"/>
              <w:rPr>
                <w:rFonts w:ascii="Arial" w:eastAsia="Arial Unicode MS" w:hAnsi="Arial" w:cs="Arial"/>
                <w:sz w:val="28"/>
                <w:szCs w:val="28"/>
              </w:rPr>
            </w:pPr>
          </w:p>
        </w:tc>
        <w:tc>
          <w:tcPr>
            <w:tcW w:w="1317" w:type="dxa"/>
          </w:tcPr>
          <w:p w:rsidR="000430F0" w:rsidRPr="00B6736D" w:rsidRDefault="000430F0" w:rsidP="00EC0B10">
            <w:pPr>
              <w:jc w:val="both"/>
              <w:rPr>
                <w:rFonts w:ascii="Arial" w:eastAsia="Arial Unicode MS" w:hAnsi="Arial" w:cs="Arial"/>
                <w:sz w:val="28"/>
                <w:szCs w:val="28"/>
              </w:rPr>
            </w:pPr>
          </w:p>
        </w:tc>
        <w:tc>
          <w:tcPr>
            <w:tcW w:w="927" w:type="dxa"/>
          </w:tcPr>
          <w:p w:rsidR="000430F0" w:rsidRPr="00B6736D" w:rsidRDefault="000430F0" w:rsidP="00EC0B10">
            <w:pPr>
              <w:jc w:val="both"/>
              <w:rPr>
                <w:rFonts w:ascii="Arial" w:eastAsia="Arial Unicode MS" w:hAnsi="Arial" w:cs="Arial"/>
                <w:sz w:val="28"/>
                <w:szCs w:val="28"/>
              </w:rPr>
            </w:pPr>
          </w:p>
        </w:tc>
        <w:tc>
          <w:tcPr>
            <w:tcW w:w="944" w:type="dxa"/>
          </w:tcPr>
          <w:p w:rsidR="000430F0" w:rsidRPr="00B6736D" w:rsidRDefault="000430F0" w:rsidP="00EC0B10">
            <w:pPr>
              <w:jc w:val="both"/>
              <w:rPr>
                <w:rFonts w:ascii="Arial" w:eastAsia="Arial Unicode MS" w:hAnsi="Arial" w:cs="Arial"/>
                <w:sz w:val="28"/>
                <w:szCs w:val="28"/>
              </w:rPr>
            </w:pPr>
          </w:p>
        </w:tc>
        <w:tc>
          <w:tcPr>
            <w:tcW w:w="926" w:type="dxa"/>
          </w:tcPr>
          <w:p w:rsidR="000430F0" w:rsidRPr="00B6736D" w:rsidRDefault="000430F0" w:rsidP="00EC0B10">
            <w:pPr>
              <w:jc w:val="both"/>
              <w:rPr>
                <w:rFonts w:ascii="Arial" w:eastAsia="Arial Unicode MS" w:hAnsi="Arial" w:cs="Arial"/>
                <w:sz w:val="28"/>
                <w:szCs w:val="28"/>
              </w:rPr>
            </w:pPr>
          </w:p>
        </w:tc>
        <w:tc>
          <w:tcPr>
            <w:tcW w:w="1002" w:type="dxa"/>
          </w:tcPr>
          <w:p w:rsidR="000430F0" w:rsidRPr="00B6736D" w:rsidRDefault="000430F0" w:rsidP="00EC0B10">
            <w:pPr>
              <w:jc w:val="both"/>
              <w:rPr>
                <w:rFonts w:ascii="Arial" w:eastAsia="Arial Unicode MS" w:hAnsi="Arial" w:cs="Arial"/>
                <w:sz w:val="28"/>
                <w:szCs w:val="28"/>
              </w:rPr>
            </w:pPr>
          </w:p>
        </w:tc>
        <w:tc>
          <w:tcPr>
            <w:tcW w:w="1288" w:type="dxa"/>
          </w:tcPr>
          <w:p w:rsidR="000430F0" w:rsidRPr="00B6736D" w:rsidRDefault="000430F0" w:rsidP="00EC0B10">
            <w:pPr>
              <w:jc w:val="both"/>
              <w:rPr>
                <w:rFonts w:ascii="Arial" w:eastAsia="Arial Unicode MS" w:hAnsi="Arial" w:cs="Arial"/>
                <w:sz w:val="28"/>
                <w:szCs w:val="28"/>
              </w:rPr>
            </w:pPr>
          </w:p>
        </w:tc>
        <w:tc>
          <w:tcPr>
            <w:tcW w:w="461" w:type="dxa"/>
          </w:tcPr>
          <w:p w:rsidR="000430F0" w:rsidRPr="00B6736D" w:rsidRDefault="000430F0" w:rsidP="00EC0B10">
            <w:pPr>
              <w:jc w:val="both"/>
              <w:rPr>
                <w:rFonts w:ascii="Arial" w:eastAsia="Arial Unicode MS" w:hAnsi="Arial" w:cs="Arial"/>
                <w:sz w:val="28"/>
                <w:szCs w:val="28"/>
              </w:rPr>
            </w:pPr>
          </w:p>
        </w:tc>
      </w:tr>
    </w:tbl>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 xml:space="preserve">Rupees in Figures </w:t>
      </w:r>
    </w:p>
    <w:p w:rsidR="000430F0" w:rsidRPr="00B6736D" w:rsidRDefault="000430F0" w:rsidP="000430F0">
      <w:pPr>
        <w:tabs>
          <w:tab w:val="left" w:pos="7200"/>
        </w:tabs>
        <w:jc w:val="both"/>
        <w:rPr>
          <w:rFonts w:ascii="Arial" w:eastAsia="Arial Unicode MS" w:hAnsi="Arial" w:cs="Arial"/>
          <w:sz w:val="28"/>
          <w:szCs w:val="28"/>
        </w:rPr>
      </w:pPr>
      <w:r w:rsidRPr="00B6736D">
        <w:rPr>
          <w:rFonts w:ascii="Arial" w:eastAsia="Arial Unicode MS" w:hAnsi="Arial" w:cs="Arial"/>
          <w:sz w:val="28"/>
          <w:szCs w:val="28"/>
        </w:rPr>
        <w:t>E&amp;O.E</w:t>
      </w:r>
      <w:r w:rsidRPr="00B6736D">
        <w:rPr>
          <w:rFonts w:ascii="Arial" w:eastAsia="Arial Unicode MS" w:hAnsi="Arial" w:cs="Arial"/>
          <w:sz w:val="28"/>
          <w:szCs w:val="28"/>
        </w:rPr>
        <w:tab/>
        <w:t>Signature</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(Selling Dealer or his authorized Employee</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T.Q. 1.</w:t>
      </w:r>
      <w:r w:rsidRPr="00B6736D">
        <w:rPr>
          <w:rFonts w:ascii="Arial" w:eastAsia="Arial Unicode MS" w:hAnsi="Arial" w:cs="Arial"/>
          <w:sz w:val="28"/>
          <w:szCs w:val="28"/>
        </w:rPr>
        <w:tab/>
        <w:t xml:space="preserve">State importances of VAT invoice/tax invoice in administrating VAT. </w:t>
      </w:r>
    </w:p>
    <w:p w:rsidR="000430F0" w:rsidRPr="00B6736D" w:rsidRDefault="000430F0" w:rsidP="000430F0">
      <w:pPr>
        <w:jc w:val="right"/>
        <w:rPr>
          <w:rFonts w:ascii="Arial" w:eastAsia="Arial Unicode MS" w:hAnsi="Arial" w:cs="Arial"/>
          <w:b/>
          <w:sz w:val="28"/>
          <w:szCs w:val="28"/>
        </w:rPr>
      </w:pPr>
      <w:r w:rsidRPr="00B6736D">
        <w:rPr>
          <w:rFonts w:ascii="Arial" w:eastAsia="Arial Unicode MS" w:hAnsi="Arial" w:cs="Arial"/>
          <w:b/>
          <w:sz w:val="28"/>
          <w:szCs w:val="28"/>
        </w:rPr>
        <w:t>(CA IPCC May 2010, 3 marks)</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T.Q.2.</w:t>
      </w:r>
      <w:r w:rsidRPr="00B6736D">
        <w:rPr>
          <w:rFonts w:ascii="Arial" w:eastAsia="Arial Unicode MS" w:hAnsi="Arial" w:cs="Arial"/>
          <w:sz w:val="28"/>
          <w:szCs w:val="28"/>
        </w:rPr>
        <w:tab/>
        <w:t xml:space="preserve">Briefly list out the contents of VAT invoice. (Any eight items) </w:t>
      </w:r>
    </w:p>
    <w:p w:rsidR="000430F0" w:rsidRPr="00B6736D" w:rsidRDefault="000430F0" w:rsidP="000430F0">
      <w:pPr>
        <w:jc w:val="right"/>
        <w:rPr>
          <w:rFonts w:ascii="Arial" w:eastAsia="Arial Unicode MS" w:hAnsi="Arial" w:cs="Arial"/>
          <w:b/>
          <w:sz w:val="28"/>
          <w:szCs w:val="28"/>
        </w:rPr>
      </w:pPr>
      <w:r w:rsidRPr="00B6736D">
        <w:rPr>
          <w:rFonts w:ascii="Arial" w:eastAsia="Arial Unicode MS" w:hAnsi="Arial" w:cs="Arial"/>
          <w:b/>
          <w:sz w:val="28"/>
          <w:szCs w:val="28"/>
        </w:rPr>
        <w:t>(Marks 4, CA IPCC May 2011) (Marks 4, CA PCC may 2011)</w:t>
      </w:r>
    </w:p>
    <w:p w:rsidR="000430F0" w:rsidRPr="00B6736D" w:rsidRDefault="000430F0" w:rsidP="000430F0">
      <w:pPr>
        <w:rPr>
          <w:rFonts w:eastAsia="Arial Unicode MS"/>
          <w:sz w:val="28"/>
          <w:szCs w:val="28"/>
        </w:rPr>
      </w:pPr>
    </w:p>
    <w:p w:rsidR="000430F0" w:rsidRPr="00B6736D" w:rsidRDefault="000430F0" w:rsidP="000430F0">
      <w:pPr>
        <w:pStyle w:val="Heading1"/>
        <w:spacing w:before="0" w:line="240" w:lineRule="auto"/>
        <w:jc w:val="both"/>
        <w:rPr>
          <w:rFonts w:ascii="Arial" w:eastAsia="Arial Unicode MS" w:hAnsi="Arial" w:cs="Arial"/>
          <w:color w:val="auto"/>
        </w:rPr>
      </w:pPr>
      <w:r w:rsidRPr="00B6736D">
        <w:rPr>
          <w:rFonts w:ascii="Arial" w:eastAsia="Arial Unicode MS" w:hAnsi="Arial" w:cs="Arial"/>
          <w:color w:val="auto"/>
        </w:rPr>
        <w:t xml:space="preserve">Records:- </w:t>
      </w:r>
    </w:p>
    <w:p w:rsidR="000430F0" w:rsidRPr="00B6736D" w:rsidRDefault="000430F0" w:rsidP="000430F0">
      <w:pPr>
        <w:jc w:val="both"/>
        <w:rPr>
          <w:rFonts w:ascii="Arial" w:eastAsia="Arial Unicode MS" w:hAnsi="Arial" w:cs="Arial"/>
          <w:b/>
          <w:i/>
          <w:sz w:val="28"/>
          <w:szCs w:val="28"/>
        </w:rPr>
      </w:pPr>
      <w:r w:rsidRPr="00B6736D">
        <w:rPr>
          <w:rFonts w:ascii="Arial" w:eastAsia="Arial Unicode MS" w:hAnsi="Arial" w:cs="Arial"/>
          <w:b/>
          <w:i/>
          <w:sz w:val="28"/>
          <w:szCs w:val="28"/>
        </w:rPr>
        <w:t>The following records should be maintained under vat system.</w:t>
      </w:r>
    </w:p>
    <w:p w:rsidR="000430F0" w:rsidRPr="00B6736D" w:rsidRDefault="000430F0" w:rsidP="000430F0">
      <w:pPr>
        <w:pStyle w:val="ListParagraph"/>
        <w:numPr>
          <w:ilvl w:val="0"/>
          <w:numId w:val="17"/>
        </w:numPr>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Purchase records </w:t>
      </w:r>
    </w:p>
    <w:p w:rsidR="000430F0" w:rsidRPr="00B6736D" w:rsidRDefault="000430F0" w:rsidP="000430F0">
      <w:pPr>
        <w:pStyle w:val="ListParagraph"/>
        <w:numPr>
          <w:ilvl w:val="0"/>
          <w:numId w:val="17"/>
        </w:numPr>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Sales records (within state sales / inter state sale ) </w:t>
      </w:r>
    </w:p>
    <w:p w:rsidR="000430F0" w:rsidRPr="00B6736D" w:rsidRDefault="000430F0" w:rsidP="000430F0">
      <w:pPr>
        <w:pStyle w:val="ListParagraph"/>
        <w:numPr>
          <w:ilvl w:val="0"/>
          <w:numId w:val="17"/>
        </w:numPr>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VAT account </w:t>
      </w:r>
    </w:p>
    <w:p w:rsidR="000430F0" w:rsidRPr="00B6736D" w:rsidRDefault="000430F0" w:rsidP="000430F0">
      <w:pPr>
        <w:pStyle w:val="ListParagraph"/>
        <w:numPr>
          <w:ilvl w:val="0"/>
          <w:numId w:val="17"/>
        </w:numPr>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Separate record of any exempt sale </w:t>
      </w:r>
    </w:p>
    <w:p w:rsidR="000430F0" w:rsidRPr="00B6736D" w:rsidRDefault="000430F0" w:rsidP="000430F0">
      <w:pPr>
        <w:pStyle w:val="ListParagraph"/>
        <w:numPr>
          <w:ilvl w:val="0"/>
          <w:numId w:val="17"/>
        </w:numPr>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Inter state transfer of goods </w:t>
      </w:r>
    </w:p>
    <w:p w:rsidR="000430F0" w:rsidRPr="00B6736D" w:rsidRDefault="000430F0" w:rsidP="000430F0">
      <w:pPr>
        <w:pStyle w:val="Heading1"/>
        <w:spacing w:before="0" w:line="240" w:lineRule="auto"/>
        <w:jc w:val="both"/>
        <w:rPr>
          <w:rFonts w:ascii="Arial" w:eastAsia="Arial Unicode MS" w:hAnsi="Arial" w:cs="Arial"/>
          <w:color w:val="auto"/>
        </w:rPr>
      </w:pPr>
      <w:r w:rsidRPr="00B6736D">
        <w:rPr>
          <w:rFonts w:ascii="Arial" w:eastAsia="Arial Unicode MS" w:hAnsi="Arial" w:cs="Arial"/>
          <w:color w:val="auto"/>
        </w:rPr>
        <w:t xml:space="preserve">Documents to be retained:- </w:t>
      </w:r>
    </w:p>
    <w:p w:rsidR="000430F0" w:rsidRPr="00B6736D" w:rsidRDefault="000430F0" w:rsidP="000430F0">
      <w:pPr>
        <w:pStyle w:val="ListParagraph"/>
        <w:numPr>
          <w:ilvl w:val="0"/>
          <w:numId w:val="18"/>
        </w:numPr>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Copies of Sale Invoices issued, in serial number; </w:t>
      </w:r>
    </w:p>
    <w:p w:rsidR="000430F0" w:rsidRPr="00B6736D" w:rsidRDefault="000430F0" w:rsidP="000430F0">
      <w:pPr>
        <w:pStyle w:val="ListParagraph"/>
        <w:numPr>
          <w:ilvl w:val="0"/>
          <w:numId w:val="18"/>
        </w:numPr>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Copies of all credit and debit notes issued;</w:t>
      </w:r>
    </w:p>
    <w:p w:rsidR="000430F0" w:rsidRPr="00B6736D" w:rsidRDefault="000430F0" w:rsidP="000430F0">
      <w:pPr>
        <w:pStyle w:val="ListParagraph"/>
        <w:numPr>
          <w:ilvl w:val="0"/>
          <w:numId w:val="18"/>
        </w:numPr>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All purchase invoices, </w:t>
      </w:r>
    </w:p>
    <w:p w:rsidR="000430F0" w:rsidRPr="00B6736D" w:rsidRDefault="000430F0" w:rsidP="000430F0">
      <w:pPr>
        <w:pStyle w:val="ListParagraph"/>
        <w:numPr>
          <w:ilvl w:val="0"/>
          <w:numId w:val="18"/>
        </w:numPr>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Credit and debit notes received from supplier; </w:t>
      </w:r>
    </w:p>
    <w:p w:rsidR="000430F0" w:rsidRPr="00B6736D" w:rsidRDefault="000430F0" w:rsidP="000430F0">
      <w:pPr>
        <w:pStyle w:val="ListParagraph"/>
        <w:numPr>
          <w:ilvl w:val="0"/>
          <w:numId w:val="18"/>
        </w:numPr>
        <w:spacing w:after="0" w:line="240" w:lineRule="auto"/>
        <w:ind w:left="540" w:hanging="540"/>
        <w:jc w:val="both"/>
        <w:rPr>
          <w:rFonts w:ascii="Arial" w:eastAsia="Arial Unicode MS" w:hAnsi="Arial" w:cs="Arial"/>
          <w:sz w:val="28"/>
          <w:szCs w:val="28"/>
        </w:rPr>
      </w:pPr>
      <w:r w:rsidRPr="00B6736D">
        <w:rPr>
          <w:rFonts w:ascii="Arial" w:eastAsia="Arial Unicode MS" w:hAnsi="Arial" w:cs="Arial"/>
          <w:sz w:val="28"/>
          <w:szCs w:val="28"/>
        </w:rPr>
        <w:t>Total of the output tax and the input tax in each period and a net total of the tax payable or the excess carried forward, as the case may be at the end of each month.</w:t>
      </w:r>
    </w:p>
    <w:p w:rsidR="000430F0" w:rsidRPr="00B6736D" w:rsidRDefault="000430F0" w:rsidP="000430F0">
      <w:pPr>
        <w:pStyle w:val="Heading1"/>
        <w:spacing w:before="0" w:line="240" w:lineRule="auto"/>
        <w:jc w:val="both"/>
        <w:rPr>
          <w:rFonts w:ascii="Arial" w:eastAsia="Arial Unicode MS" w:hAnsi="Arial" w:cs="Arial"/>
          <w:color w:val="auto"/>
        </w:rPr>
      </w:pPr>
      <w:r w:rsidRPr="00B6736D">
        <w:rPr>
          <w:rFonts w:ascii="Arial" w:eastAsia="Arial Unicode MS" w:hAnsi="Arial" w:cs="Arial"/>
          <w:color w:val="auto"/>
        </w:rPr>
        <w:t xml:space="preserve">Period of Preservation:-  </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All such records shall be preserved for such period as specified in the respective state provisions.</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b/>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lastRenderedPageBreak/>
        <w:t>T.Q. 3.</w:t>
      </w:r>
      <w:r w:rsidRPr="00B6736D">
        <w:rPr>
          <w:rFonts w:ascii="Arial" w:eastAsia="Arial Unicode MS" w:hAnsi="Arial" w:cs="Arial"/>
          <w:sz w:val="28"/>
          <w:szCs w:val="28"/>
        </w:rPr>
        <w:tab/>
        <w:t xml:space="preserve">What record should be maintained under VAT system by a registered dealer? </w:t>
      </w:r>
    </w:p>
    <w:p w:rsidR="000430F0" w:rsidRPr="00B6736D" w:rsidRDefault="000430F0" w:rsidP="000430F0">
      <w:pPr>
        <w:jc w:val="right"/>
        <w:rPr>
          <w:rFonts w:ascii="Arial" w:eastAsia="Arial Unicode MS" w:hAnsi="Arial" w:cs="Arial"/>
          <w:b/>
          <w:sz w:val="28"/>
          <w:szCs w:val="28"/>
        </w:rPr>
      </w:pPr>
      <w:r w:rsidRPr="00B6736D">
        <w:rPr>
          <w:rFonts w:ascii="Arial" w:eastAsia="Arial Unicode MS" w:hAnsi="Arial" w:cs="Arial"/>
          <w:b/>
          <w:sz w:val="28"/>
          <w:szCs w:val="28"/>
        </w:rPr>
        <w:t>(CA IPCC Nov. 2010, 4 Marks)</w:t>
      </w:r>
    </w:p>
    <w:p w:rsidR="000430F0" w:rsidRPr="00B6736D" w:rsidRDefault="000430F0" w:rsidP="000430F0">
      <w:pPr>
        <w:pStyle w:val="Heading1"/>
        <w:spacing w:before="0" w:line="240" w:lineRule="auto"/>
        <w:jc w:val="both"/>
        <w:rPr>
          <w:rFonts w:ascii="Arial" w:eastAsia="Arial Unicode MS" w:hAnsi="Arial" w:cs="Arial"/>
          <w:b w:val="0"/>
          <w:color w:val="auto"/>
        </w:rPr>
      </w:pPr>
    </w:p>
    <w:p w:rsidR="000430F0" w:rsidRPr="00B6736D" w:rsidRDefault="000430F0" w:rsidP="000430F0">
      <w:pPr>
        <w:pStyle w:val="Heading1"/>
        <w:spacing w:before="0" w:line="240" w:lineRule="auto"/>
        <w:jc w:val="both"/>
        <w:rPr>
          <w:rFonts w:ascii="Arial" w:eastAsia="Arial Unicode MS" w:hAnsi="Arial" w:cs="Arial"/>
          <w:color w:val="auto"/>
        </w:rPr>
      </w:pPr>
      <w:r w:rsidRPr="00B6736D">
        <w:rPr>
          <w:rFonts w:ascii="Arial" w:eastAsia="Arial Unicode MS" w:hAnsi="Arial" w:cs="Arial"/>
          <w:color w:val="auto"/>
        </w:rPr>
        <w:t>VAT Returns:-</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 xml:space="preserve">Under VAT laws there are simple forms of returns. Returns are to be filed monthly/ quarterly/ annually as per the provisions of the state Acts / Rules. Returns will be accompanied with the payment challans. </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b/>
          <w:i/>
          <w:sz w:val="28"/>
          <w:szCs w:val="28"/>
        </w:rPr>
      </w:pPr>
      <w:r w:rsidRPr="00B6736D">
        <w:rPr>
          <w:rFonts w:ascii="Arial" w:eastAsia="Arial Unicode MS" w:hAnsi="Arial" w:cs="Arial"/>
          <w:b/>
          <w:i/>
          <w:sz w:val="28"/>
          <w:szCs w:val="28"/>
        </w:rPr>
        <w:t>Return filing procedures under VAT laws are designed with the objective of;</w:t>
      </w:r>
    </w:p>
    <w:p w:rsidR="000430F0" w:rsidRPr="00B6736D" w:rsidRDefault="000430F0" w:rsidP="000430F0">
      <w:pPr>
        <w:ind w:left="540" w:hanging="540"/>
        <w:jc w:val="both"/>
        <w:rPr>
          <w:rFonts w:ascii="Arial" w:eastAsia="Arial Unicode MS" w:hAnsi="Arial" w:cs="Arial"/>
          <w:sz w:val="28"/>
          <w:szCs w:val="28"/>
        </w:rPr>
      </w:pPr>
      <w:r w:rsidRPr="00B6736D">
        <w:rPr>
          <w:rFonts w:ascii="Arial" w:eastAsia="Arial Unicode MS" w:hAnsi="Arial" w:cs="Arial"/>
          <w:sz w:val="28"/>
          <w:szCs w:val="28"/>
        </w:rPr>
        <w:t>(I)</w:t>
      </w:r>
      <w:r w:rsidRPr="00B6736D">
        <w:rPr>
          <w:rFonts w:ascii="Arial" w:eastAsia="Arial Unicode MS" w:hAnsi="Arial" w:cs="Arial"/>
          <w:sz w:val="28"/>
          <w:szCs w:val="28"/>
        </w:rPr>
        <w:tab/>
        <w:t xml:space="preserve">Reducing the compliance costs incurred by the business in completing and filing their returns; and </w:t>
      </w:r>
    </w:p>
    <w:p w:rsidR="000430F0" w:rsidRPr="00B6736D" w:rsidRDefault="000430F0" w:rsidP="000430F0">
      <w:pPr>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(ii) </w:t>
      </w:r>
      <w:r w:rsidRPr="00B6736D">
        <w:rPr>
          <w:rFonts w:ascii="Arial" w:eastAsia="Arial Unicode MS" w:hAnsi="Arial" w:cs="Arial"/>
          <w:sz w:val="28"/>
          <w:szCs w:val="28"/>
        </w:rPr>
        <w:tab/>
        <w:t xml:space="preserve">encouraging businesses to comply with their obligations to file returns and pay VAT through the application of penalties in case of late payment of VAT and late filling of returns; and     </w:t>
      </w:r>
    </w:p>
    <w:p w:rsidR="000430F0" w:rsidRPr="00B6736D" w:rsidRDefault="000430F0" w:rsidP="000430F0">
      <w:pPr>
        <w:ind w:left="540" w:hanging="540"/>
        <w:jc w:val="both"/>
        <w:rPr>
          <w:rFonts w:ascii="Arial" w:eastAsia="Arial Unicode MS" w:hAnsi="Arial" w:cs="Arial"/>
          <w:sz w:val="28"/>
          <w:szCs w:val="28"/>
        </w:rPr>
      </w:pPr>
    </w:p>
    <w:p w:rsidR="000430F0" w:rsidRPr="00B6736D" w:rsidRDefault="000430F0" w:rsidP="000430F0">
      <w:pPr>
        <w:ind w:left="540" w:hanging="540"/>
        <w:jc w:val="both"/>
        <w:rPr>
          <w:rFonts w:ascii="Arial" w:eastAsia="Arial Unicode MS" w:hAnsi="Arial" w:cs="Arial"/>
          <w:sz w:val="28"/>
          <w:szCs w:val="28"/>
        </w:rPr>
      </w:pPr>
      <w:r w:rsidRPr="00B6736D">
        <w:rPr>
          <w:rFonts w:ascii="Arial" w:eastAsia="Arial Unicode MS" w:hAnsi="Arial" w:cs="Arial"/>
          <w:sz w:val="28"/>
          <w:szCs w:val="28"/>
        </w:rPr>
        <w:t>(iii)</w:t>
      </w:r>
      <w:r w:rsidRPr="00B6736D">
        <w:rPr>
          <w:rFonts w:ascii="Arial" w:eastAsia="Arial Unicode MS" w:hAnsi="Arial" w:cs="Arial"/>
          <w:sz w:val="28"/>
          <w:szCs w:val="28"/>
        </w:rPr>
        <w:tab/>
        <w:t xml:space="preserve"> Ensuring the efficient processing of the data included in the returns. </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T.Q. 4.</w:t>
      </w:r>
      <w:r w:rsidRPr="00B6736D">
        <w:rPr>
          <w:rFonts w:ascii="Arial" w:eastAsia="Arial Unicode MS" w:hAnsi="Arial" w:cs="Arial"/>
          <w:sz w:val="28"/>
          <w:szCs w:val="28"/>
        </w:rPr>
        <w:tab/>
        <w:t xml:space="preserve">Discuss filing of Return under VAT. </w:t>
      </w:r>
    </w:p>
    <w:p w:rsidR="000430F0" w:rsidRPr="00B6736D" w:rsidRDefault="000430F0" w:rsidP="000430F0">
      <w:pPr>
        <w:jc w:val="right"/>
        <w:rPr>
          <w:rFonts w:ascii="Arial" w:eastAsia="Arial Unicode MS" w:hAnsi="Arial" w:cs="Arial"/>
          <w:b/>
          <w:sz w:val="28"/>
          <w:szCs w:val="28"/>
        </w:rPr>
      </w:pPr>
      <w:r w:rsidRPr="00B6736D">
        <w:rPr>
          <w:rFonts w:ascii="Arial" w:eastAsia="Arial Unicode MS" w:hAnsi="Arial" w:cs="Arial"/>
          <w:b/>
          <w:sz w:val="28"/>
          <w:szCs w:val="28"/>
        </w:rPr>
        <w:t>(CA IPCC Nov. 09 – 3 marks)</w:t>
      </w:r>
    </w:p>
    <w:p w:rsidR="000430F0" w:rsidRPr="00B6736D" w:rsidRDefault="000430F0" w:rsidP="000430F0">
      <w:pPr>
        <w:pStyle w:val="Heading1"/>
        <w:spacing w:before="0" w:line="240" w:lineRule="auto"/>
        <w:jc w:val="both"/>
        <w:rPr>
          <w:rFonts w:ascii="Arial" w:eastAsia="Arial Unicode MS" w:hAnsi="Arial" w:cs="Arial"/>
          <w:color w:val="auto"/>
        </w:rPr>
      </w:pPr>
    </w:p>
    <w:p w:rsidR="000430F0" w:rsidRPr="00B6736D" w:rsidRDefault="000430F0" w:rsidP="000430F0">
      <w:pPr>
        <w:pStyle w:val="Heading1"/>
        <w:spacing w:before="0" w:line="240" w:lineRule="auto"/>
        <w:jc w:val="both"/>
        <w:rPr>
          <w:rFonts w:ascii="Arial" w:eastAsia="Arial Unicode MS" w:hAnsi="Arial" w:cs="Arial"/>
          <w:color w:val="auto"/>
        </w:rPr>
      </w:pPr>
      <w:r w:rsidRPr="00B6736D">
        <w:rPr>
          <w:rFonts w:ascii="Arial" w:eastAsia="Arial Unicode MS" w:hAnsi="Arial" w:cs="Arial"/>
          <w:color w:val="auto"/>
        </w:rPr>
        <w:t>Topic 9</w:t>
      </w:r>
    </w:p>
    <w:p w:rsidR="000430F0" w:rsidRPr="00B6736D" w:rsidRDefault="000430F0" w:rsidP="000430F0">
      <w:pPr>
        <w:pStyle w:val="Heading1"/>
        <w:spacing w:before="0" w:line="240" w:lineRule="auto"/>
        <w:jc w:val="both"/>
        <w:rPr>
          <w:rFonts w:ascii="Arial" w:eastAsia="Arial Unicode MS" w:hAnsi="Arial" w:cs="Arial"/>
          <w:b w:val="0"/>
          <w:color w:val="auto"/>
        </w:rPr>
      </w:pPr>
    </w:p>
    <w:p w:rsidR="000430F0" w:rsidRPr="00B6736D" w:rsidRDefault="000430F0" w:rsidP="000430F0">
      <w:pPr>
        <w:pStyle w:val="Heading1"/>
        <w:spacing w:before="0" w:line="240" w:lineRule="auto"/>
        <w:jc w:val="both"/>
        <w:rPr>
          <w:rFonts w:ascii="Arial" w:eastAsia="Arial Unicode MS" w:hAnsi="Arial" w:cs="Arial"/>
          <w:color w:val="auto"/>
        </w:rPr>
      </w:pPr>
    </w:p>
    <w:p w:rsidR="000430F0" w:rsidRPr="00B6736D" w:rsidRDefault="000430F0" w:rsidP="000430F0">
      <w:pPr>
        <w:pStyle w:val="Heading1"/>
        <w:spacing w:before="0" w:line="240" w:lineRule="auto"/>
        <w:jc w:val="both"/>
        <w:rPr>
          <w:rFonts w:ascii="Arial" w:eastAsia="Arial Unicode MS" w:hAnsi="Arial" w:cs="Arial"/>
          <w:color w:val="auto"/>
        </w:rPr>
      </w:pPr>
      <w:r w:rsidRPr="00B6736D">
        <w:rPr>
          <w:rFonts w:ascii="Arial" w:eastAsia="Arial Unicode MS" w:hAnsi="Arial" w:cs="Arial"/>
          <w:color w:val="auto"/>
        </w:rPr>
        <w:t xml:space="preserve">Role of Chartered Accountant in VAT:- </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 xml:space="preserve">Chartered Accountants have a key role to play in proper implementation of VAT. </w:t>
      </w:r>
    </w:p>
    <w:p w:rsidR="000430F0" w:rsidRPr="00B6736D" w:rsidRDefault="000430F0" w:rsidP="000430F0">
      <w:pPr>
        <w:pStyle w:val="Heading2"/>
        <w:spacing w:before="0" w:line="240" w:lineRule="auto"/>
        <w:ind w:left="540" w:hanging="540"/>
        <w:jc w:val="both"/>
        <w:rPr>
          <w:rFonts w:ascii="Arial" w:eastAsia="Arial Unicode MS" w:hAnsi="Arial" w:cs="Arial"/>
          <w:color w:val="auto"/>
          <w:sz w:val="28"/>
          <w:szCs w:val="28"/>
        </w:rPr>
      </w:pPr>
      <w:r w:rsidRPr="00B6736D">
        <w:rPr>
          <w:rFonts w:ascii="Arial" w:eastAsia="Arial Unicode MS" w:hAnsi="Arial" w:cs="Arial"/>
          <w:color w:val="auto"/>
          <w:sz w:val="28"/>
          <w:szCs w:val="28"/>
        </w:rPr>
        <w:t xml:space="preserve">(I) </w:t>
      </w:r>
      <w:r w:rsidRPr="00B6736D">
        <w:rPr>
          <w:rFonts w:ascii="Arial" w:eastAsia="Arial Unicode MS" w:hAnsi="Arial" w:cs="Arial"/>
          <w:color w:val="auto"/>
          <w:sz w:val="28"/>
          <w:szCs w:val="28"/>
        </w:rPr>
        <w:tab/>
        <w:t>Record Keeping:-</w:t>
      </w:r>
    </w:p>
    <w:p w:rsidR="000430F0" w:rsidRPr="00B6736D" w:rsidRDefault="00547761" w:rsidP="000430F0">
      <w:pPr>
        <w:pStyle w:val="Heading2"/>
        <w:spacing w:before="0" w:line="240" w:lineRule="auto"/>
        <w:ind w:left="540" w:hanging="540"/>
        <w:jc w:val="both"/>
        <w:rPr>
          <w:rFonts w:ascii="Arial" w:eastAsia="Arial Unicode MS" w:hAnsi="Arial" w:cs="Arial"/>
          <w:color w:val="auto"/>
          <w:sz w:val="28"/>
          <w:szCs w:val="28"/>
        </w:rPr>
      </w:pPr>
      <w:r w:rsidRPr="00B6736D">
        <w:rPr>
          <w:rFonts w:ascii="Arial" w:eastAsia="Arial Unicode MS" w:hAnsi="Arial" w:cs="Arial"/>
          <w:color w:val="auto"/>
          <w:sz w:val="28"/>
          <w:szCs w:val="28"/>
        </w:rPr>
        <w:t xml:space="preserve"> </w:t>
      </w:r>
      <w:r w:rsidR="000430F0" w:rsidRPr="00B6736D">
        <w:rPr>
          <w:rFonts w:ascii="Arial" w:eastAsia="Arial Unicode MS" w:hAnsi="Arial" w:cs="Arial"/>
          <w:color w:val="auto"/>
          <w:sz w:val="28"/>
          <w:szCs w:val="28"/>
        </w:rPr>
        <w:t xml:space="preserve">(ii) </w:t>
      </w:r>
      <w:r w:rsidR="000430F0" w:rsidRPr="00B6736D">
        <w:rPr>
          <w:rFonts w:ascii="Arial" w:eastAsia="Arial Unicode MS" w:hAnsi="Arial" w:cs="Arial"/>
          <w:color w:val="auto"/>
          <w:sz w:val="28"/>
          <w:szCs w:val="28"/>
        </w:rPr>
        <w:tab/>
        <w:t xml:space="preserve">Tax planning:- </w:t>
      </w:r>
    </w:p>
    <w:p w:rsidR="000430F0" w:rsidRPr="00B6736D" w:rsidRDefault="000430F0" w:rsidP="000430F0">
      <w:pPr>
        <w:ind w:left="540"/>
        <w:jc w:val="both"/>
        <w:rPr>
          <w:rFonts w:ascii="Arial" w:eastAsia="Arial Unicode MS" w:hAnsi="Arial" w:cs="Arial"/>
          <w:sz w:val="28"/>
          <w:szCs w:val="28"/>
        </w:rPr>
      </w:pPr>
    </w:p>
    <w:p w:rsidR="000430F0" w:rsidRPr="00B6736D" w:rsidRDefault="000430F0" w:rsidP="000430F0">
      <w:pPr>
        <w:pStyle w:val="Heading2"/>
        <w:spacing w:before="0" w:line="240" w:lineRule="auto"/>
        <w:ind w:left="540" w:hanging="540"/>
        <w:jc w:val="both"/>
        <w:rPr>
          <w:rFonts w:ascii="Arial" w:eastAsia="Arial Unicode MS" w:hAnsi="Arial" w:cs="Arial"/>
          <w:color w:val="auto"/>
          <w:sz w:val="28"/>
          <w:szCs w:val="28"/>
        </w:rPr>
      </w:pPr>
      <w:r w:rsidRPr="00B6736D">
        <w:rPr>
          <w:rFonts w:ascii="Arial" w:eastAsia="Arial Unicode MS" w:hAnsi="Arial" w:cs="Arial"/>
          <w:color w:val="auto"/>
          <w:sz w:val="28"/>
          <w:szCs w:val="28"/>
        </w:rPr>
        <w:lastRenderedPageBreak/>
        <w:t xml:space="preserve">(iii) </w:t>
      </w:r>
      <w:r w:rsidRPr="00B6736D">
        <w:rPr>
          <w:rFonts w:ascii="Arial" w:eastAsia="Arial Unicode MS" w:hAnsi="Arial" w:cs="Arial"/>
          <w:color w:val="auto"/>
          <w:sz w:val="28"/>
          <w:szCs w:val="28"/>
        </w:rPr>
        <w:tab/>
        <w:t xml:space="preserve">Negotiations with suppliers to reduce price:- </w:t>
      </w:r>
    </w:p>
    <w:p w:rsidR="000430F0" w:rsidRPr="00B6736D" w:rsidRDefault="00547761" w:rsidP="000430F0">
      <w:pPr>
        <w:pStyle w:val="Heading2"/>
        <w:spacing w:before="0" w:line="240" w:lineRule="auto"/>
        <w:ind w:left="540" w:hanging="540"/>
        <w:jc w:val="both"/>
        <w:rPr>
          <w:rFonts w:ascii="Arial" w:eastAsia="Arial Unicode MS" w:hAnsi="Arial" w:cs="Arial"/>
          <w:color w:val="auto"/>
          <w:sz w:val="28"/>
          <w:szCs w:val="28"/>
        </w:rPr>
      </w:pPr>
      <w:r w:rsidRPr="00B6736D">
        <w:rPr>
          <w:rFonts w:ascii="Arial" w:eastAsia="Arial Unicode MS" w:hAnsi="Arial" w:cs="Arial"/>
          <w:color w:val="auto"/>
          <w:sz w:val="28"/>
          <w:szCs w:val="28"/>
        </w:rPr>
        <w:t xml:space="preserve"> </w:t>
      </w:r>
      <w:r w:rsidR="000430F0" w:rsidRPr="00B6736D">
        <w:rPr>
          <w:rFonts w:ascii="Arial" w:eastAsia="Arial Unicode MS" w:hAnsi="Arial" w:cs="Arial"/>
          <w:color w:val="auto"/>
          <w:sz w:val="28"/>
          <w:szCs w:val="28"/>
        </w:rPr>
        <w:t>(iv)</w:t>
      </w:r>
      <w:r w:rsidR="000430F0" w:rsidRPr="00B6736D">
        <w:rPr>
          <w:rFonts w:ascii="Arial" w:eastAsia="Arial Unicode MS" w:hAnsi="Arial" w:cs="Arial"/>
          <w:color w:val="auto"/>
          <w:sz w:val="28"/>
          <w:szCs w:val="28"/>
        </w:rPr>
        <w:tab/>
        <w:t>Handling the audit by departmental officers:-</w:t>
      </w:r>
    </w:p>
    <w:p w:rsidR="000430F0" w:rsidRPr="00B6736D" w:rsidRDefault="00547761" w:rsidP="000430F0">
      <w:pPr>
        <w:pStyle w:val="Heading2"/>
        <w:spacing w:before="0" w:line="240" w:lineRule="auto"/>
        <w:ind w:left="540" w:hanging="540"/>
        <w:jc w:val="both"/>
        <w:rPr>
          <w:rFonts w:ascii="Arial" w:eastAsia="Arial Unicode MS" w:hAnsi="Arial" w:cs="Arial"/>
          <w:color w:val="auto"/>
          <w:sz w:val="28"/>
          <w:szCs w:val="28"/>
        </w:rPr>
      </w:pPr>
      <w:r w:rsidRPr="00B6736D">
        <w:rPr>
          <w:rFonts w:ascii="Arial" w:eastAsia="Arial Unicode MS" w:hAnsi="Arial" w:cs="Arial"/>
          <w:color w:val="auto"/>
          <w:sz w:val="28"/>
          <w:szCs w:val="28"/>
        </w:rPr>
        <w:t xml:space="preserve"> </w:t>
      </w:r>
      <w:r w:rsidR="000430F0" w:rsidRPr="00B6736D">
        <w:rPr>
          <w:rFonts w:ascii="Arial" w:eastAsia="Arial Unicode MS" w:hAnsi="Arial" w:cs="Arial"/>
          <w:color w:val="auto"/>
          <w:sz w:val="28"/>
          <w:szCs w:val="28"/>
        </w:rPr>
        <w:t>(v)</w:t>
      </w:r>
      <w:r w:rsidR="000430F0" w:rsidRPr="00B6736D">
        <w:rPr>
          <w:rFonts w:ascii="Arial" w:eastAsia="Arial Unicode MS" w:hAnsi="Arial" w:cs="Arial"/>
          <w:color w:val="auto"/>
          <w:sz w:val="28"/>
          <w:szCs w:val="28"/>
        </w:rPr>
        <w:tab/>
        <w:t xml:space="preserve">External audit of VAT records:- </w:t>
      </w:r>
    </w:p>
    <w:p w:rsidR="000430F0" w:rsidRPr="00B6736D" w:rsidRDefault="000430F0" w:rsidP="000430F0">
      <w:pPr>
        <w:pStyle w:val="Heading2"/>
        <w:spacing w:before="0" w:line="240" w:lineRule="auto"/>
        <w:ind w:left="540" w:hanging="540"/>
        <w:jc w:val="both"/>
        <w:rPr>
          <w:rFonts w:ascii="Arial" w:eastAsia="Arial Unicode MS" w:hAnsi="Arial" w:cs="Arial"/>
          <w:b w:val="0"/>
          <w:color w:val="auto"/>
          <w:sz w:val="28"/>
          <w:szCs w:val="28"/>
        </w:rPr>
      </w:pPr>
      <w:r w:rsidRPr="00B6736D">
        <w:rPr>
          <w:rFonts w:ascii="Arial" w:eastAsia="Arial Unicode MS" w:hAnsi="Arial" w:cs="Arial"/>
          <w:color w:val="auto"/>
          <w:sz w:val="28"/>
          <w:szCs w:val="28"/>
        </w:rPr>
        <w:tab/>
      </w:r>
    </w:p>
    <w:p w:rsidR="000430F0" w:rsidRPr="00B6736D" w:rsidRDefault="000430F0" w:rsidP="000430F0">
      <w:pPr>
        <w:pStyle w:val="Heading1"/>
        <w:spacing w:before="0" w:line="240" w:lineRule="auto"/>
        <w:jc w:val="both"/>
        <w:rPr>
          <w:rFonts w:ascii="Arial" w:eastAsia="Arial Unicode MS" w:hAnsi="Arial" w:cs="Arial"/>
          <w:b w:val="0"/>
          <w:color w:val="auto"/>
        </w:rPr>
      </w:pPr>
    </w:p>
    <w:p w:rsidR="000430F0" w:rsidRPr="00B6736D" w:rsidRDefault="000430F0" w:rsidP="000430F0">
      <w:pPr>
        <w:pStyle w:val="Heading1"/>
        <w:spacing w:before="0" w:line="240" w:lineRule="auto"/>
        <w:jc w:val="both"/>
        <w:rPr>
          <w:rFonts w:ascii="Arial" w:eastAsia="Arial Unicode MS" w:hAnsi="Arial" w:cs="Arial"/>
          <w:color w:val="auto"/>
        </w:rPr>
      </w:pPr>
      <w:r w:rsidRPr="00B6736D">
        <w:rPr>
          <w:rFonts w:ascii="Arial" w:eastAsia="Arial Unicode MS" w:hAnsi="Arial" w:cs="Arial"/>
          <w:color w:val="auto"/>
        </w:rPr>
        <w:t xml:space="preserve">Role of ICAI in VAT:- </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 xml:space="preserve">While the various state Government have issued detailed clarifications on practical issues arising in accomplishment of VAT, the ICAI is rendering pioneering service in evolving the necessary accounting guidelines both for CENVAT as will as state level </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b/>
          <w:sz w:val="28"/>
          <w:szCs w:val="28"/>
        </w:rPr>
      </w:pPr>
      <w:r w:rsidRPr="00B6736D">
        <w:rPr>
          <w:rFonts w:ascii="Arial" w:eastAsia="Arial Unicode MS" w:hAnsi="Arial" w:cs="Arial"/>
          <w:b/>
          <w:sz w:val="28"/>
          <w:szCs w:val="28"/>
        </w:rPr>
        <w:t>VAT. The ICAI has brought out the following:</w:t>
      </w:r>
    </w:p>
    <w:p w:rsidR="000430F0" w:rsidRPr="00B6736D" w:rsidRDefault="000430F0" w:rsidP="000430F0">
      <w:pPr>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(1) </w:t>
      </w:r>
      <w:r w:rsidRPr="00B6736D">
        <w:rPr>
          <w:rFonts w:ascii="Arial" w:eastAsia="Arial Unicode MS" w:hAnsi="Arial" w:cs="Arial"/>
          <w:sz w:val="28"/>
          <w:szCs w:val="28"/>
        </w:rPr>
        <w:tab/>
        <w:t xml:space="preserve">Guidance Notes for accounting for CENVAT as well as State level VAT. These guidance Notes address all the accounting issues in regard to CENVAT and State- Level VAT. </w:t>
      </w:r>
    </w:p>
    <w:p w:rsidR="000430F0" w:rsidRPr="00B6736D" w:rsidRDefault="000430F0" w:rsidP="000430F0">
      <w:pPr>
        <w:ind w:left="540" w:hanging="540"/>
        <w:jc w:val="both"/>
        <w:rPr>
          <w:rFonts w:ascii="Arial" w:eastAsia="Arial Unicode MS" w:hAnsi="Arial" w:cs="Arial"/>
          <w:sz w:val="28"/>
          <w:szCs w:val="28"/>
        </w:rPr>
      </w:pPr>
      <w:r w:rsidRPr="00B6736D">
        <w:rPr>
          <w:rFonts w:ascii="Arial" w:eastAsia="Arial Unicode MS" w:hAnsi="Arial" w:cs="Arial"/>
          <w:sz w:val="28"/>
          <w:szCs w:val="28"/>
        </w:rPr>
        <w:t xml:space="preserve">(2) </w:t>
      </w:r>
      <w:r w:rsidRPr="00B6736D">
        <w:rPr>
          <w:rFonts w:ascii="Arial" w:eastAsia="Arial Unicode MS" w:hAnsi="Arial" w:cs="Arial"/>
          <w:sz w:val="28"/>
          <w:szCs w:val="28"/>
        </w:rPr>
        <w:tab/>
        <w:t xml:space="preserve">A comprehensive study on State-Level VAT in India. It contains an elaborate discussion of the various general principles of VAT and State Level VAT. These general principles have been incorporated in the various Stat- Level VAT legislations. </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t>T.Q.1</w:t>
      </w:r>
      <w:r w:rsidRPr="00B6736D">
        <w:rPr>
          <w:rFonts w:ascii="Arial" w:eastAsia="Arial Unicode MS" w:hAnsi="Arial" w:cs="Arial"/>
          <w:sz w:val="28"/>
          <w:szCs w:val="28"/>
        </w:rPr>
        <w:t>.How can a Chartered Accountant help a client in the handling of VAT audit called for by the Department and in conducting external audit of VAT records?</w:t>
      </w:r>
    </w:p>
    <w:p w:rsidR="000430F0" w:rsidRPr="00B6736D" w:rsidRDefault="000430F0" w:rsidP="000430F0">
      <w:pPr>
        <w:jc w:val="right"/>
        <w:rPr>
          <w:rFonts w:ascii="Arial" w:eastAsia="Arial Unicode MS" w:hAnsi="Arial" w:cs="Arial"/>
          <w:b/>
          <w:i/>
          <w:sz w:val="28"/>
          <w:szCs w:val="28"/>
        </w:rPr>
      </w:pPr>
      <w:r w:rsidRPr="00B6736D">
        <w:rPr>
          <w:rFonts w:ascii="Arial" w:eastAsia="Arial Unicode MS" w:hAnsi="Arial" w:cs="Arial"/>
          <w:b/>
          <w:i/>
          <w:sz w:val="28"/>
          <w:szCs w:val="28"/>
        </w:rPr>
        <w:t xml:space="preserve"> (Marks 4, CA IPCC May 2011) (Hind: Points (4) and (5)]</w:t>
      </w:r>
    </w:p>
    <w:p w:rsidR="000430F0" w:rsidRPr="00B6736D" w:rsidRDefault="000430F0" w:rsidP="000430F0">
      <w:pPr>
        <w:pStyle w:val="Heading1"/>
        <w:spacing w:before="0" w:line="240" w:lineRule="auto"/>
        <w:jc w:val="both"/>
        <w:rPr>
          <w:rFonts w:ascii="Arial" w:eastAsia="Arial Unicode MS" w:hAnsi="Arial" w:cs="Arial"/>
          <w:b w:val="0"/>
          <w:color w:val="auto"/>
        </w:rPr>
      </w:pPr>
    </w:p>
    <w:p w:rsidR="000430F0" w:rsidRPr="00B6736D" w:rsidRDefault="000430F0" w:rsidP="000430F0">
      <w:pPr>
        <w:rPr>
          <w:rFonts w:eastAsia="Arial Unicode MS"/>
          <w:sz w:val="28"/>
          <w:szCs w:val="28"/>
        </w:rPr>
      </w:pPr>
    </w:p>
    <w:p w:rsidR="000430F0" w:rsidRPr="00B6736D" w:rsidRDefault="000430F0" w:rsidP="000430F0">
      <w:pPr>
        <w:pStyle w:val="Heading1"/>
        <w:spacing w:before="0" w:line="240" w:lineRule="auto"/>
        <w:jc w:val="center"/>
        <w:rPr>
          <w:rFonts w:ascii="Arial" w:eastAsia="Arial Unicode MS" w:hAnsi="Arial" w:cs="Arial"/>
          <w:color w:val="auto"/>
          <w:u w:val="single"/>
        </w:rPr>
      </w:pPr>
      <w:r w:rsidRPr="00B6736D">
        <w:rPr>
          <w:rFonts w:ascii="Arial" w:eastAsia="Arial Unicode MS" w:hAnsi="Arial" w:cs="Arial"/>
          <w:color w:val="auto"/>
          <w:u w:val="single"/>
        </w:rPr>
        <w:t>Miscellaneous</w:t>
      </w: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p>
    <w:p w:rsidR="000430F0" w:rsidRPr="00B6736D" w:rsidRDefault="000430F0" w:rsidP="000430F0">
      <w:pPr>
        <w:pStyle w:val="Heading2"/>
        <w:spacing w:before="0" w:line="240" w:lineRule="auto"/>
        <w:jc w:val="both"/>
        <w:rPr>
          <w:rFonts w:ascii="Arial" w:eastAsia="Arial Unicode MS" w:hAnsi="Arial" w:cs="Arial"/>
          <w:color w:val="auto"/>
          <w:sz w:val="28"/>
          <w:szCs w:val="28"/>
        </w:rPr>
      </w:pPr>
      <w:r w:rsidRPr="00B6736D">
        <w:rPr>
          <w:rFonts w:ascii="Arial" w:eastAsia="Arial Unicode MS" w:hAnsi="Arial" w:cs="Arial"/>
          <w:color w:val="auto"/>
          <w:sz w:val="28"/>
          <w:szCs w:val="28"/>
        </w:rPr>
        <w:t xml:space="preserve">Audit under VAT:- </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 xml:space="preserve">Correctness of self-assessment will be checked through a system of departmental audit. A certain percentage of the dealers will be taken up for audit every year on a scientific basis. If, however, evasion is detected on audit, the concerned dealer may be taken up for audit for previous periods.        </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 xml:space="preserve">    </w:t>
      </w:r>
    </w:p>
    <w:p w:rsidR="000430F0" w:rsidRPr="00B6736D" w:rsidRDefault="000430F0" w:rsidP="000430F0">
      <w:pPr>
        <w:ind w:left="360"/>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sz w:val="28"/>
          <w:szCs w:val="28"/>
        </w:rPr>
        <w:lastRenderedPageBreak/>
        <w:t>T.Q.2</w:t>
      </w:r>
      <w:r w:rsidRPr="00B6736D">
        <w:rPr>
          <w:rFonts w:ascii="Arial" w:eastAsia="Arial Unicode MS" w:hAnsi="Arial" w:cs="Arial"/>
          <w:sz w:val="28"/>
          <w:szCs w:val="28"/>
        </w:rPr>
        <w:t xml:space="preserve"> State with reasons in brief whether the following statements are correct or incorrect with reference to the provision of Value Added Tax. </w:t>
      </w:r>
    </w:p>
    <w:p w:rsidR="000430F0" w:rsidRPr="00B6736D" w:rsidRDefault="000430F0" w:rsidP="000430F0">
      <w:pPr>
        <w:jc w:val="right"/>
        <w:rPr>
          <w:rFonts w:ascii="Arial" w:eastAsia="Arial Unicode MS" w:hAnsi="Arial" w:cs="Arial"/>
          <w:b/>
          <w:i/>
          <w:sz w:val="28"/>
          <w:szCs w:val="28"/>
        </w:rPr>
      </w:pPr>
      <w:r w:rsidRPr="00B6736D">
        <w:rPr>
          <w:rFonts w:ascii="Arial" w:eastAsia="Arial Unicode MS" w:hAnsi="Arial" w:cs="Arial"/>
          <w:b/>
          <w:i/>
          <w:sz w:val="28"/>
          <w:szCs w:val="28"/>
        </w:rPr>
        <w:t>(CA IPCC Nov. 2010, 2 × 2 = 4 Marks)</w:t>
      </w:r>
    </w:p>
    <w:p w:rsidR="000430F0" w:rsidRPr="00B6736D" w:rsidRDefault="000430F0" w:rsidP="000430F0">
      <w:pPr>
        <w:ind w:left="540" w:hanging="540"/>
        <w:jc w:val="both"/>
        <w:rPr>
          <w:rFonts w:ascii="Arial" w:eastAsia="Arial Unicode MS" w:hAnsi="Arial" w:cs="Arial"/>
          <w:sz w:val="28"/>
          <w:szCs w:val="28"/>
        </w:rPr>
      </w:pPr>
      <w:r w:rsidRPr="00B6736D">
        <w:rPr>
          <w:rFonts w:ascii="Arial" w:eastAsia="Arial Unicode MS" w:hAnsi="Arial" w:cs="Arial"/>
          <w:sz w:val="28"/>
          <w:szCs w:val="28"/>
        </w:rPr>
        <w:t>(I)</w:t>
      </w:r>
      <w:r w:rsidRPr="00B6736D">
        <w:rPr>
          <w:rFonts w:ascii="Arial" w:eastAsia="Arial Unicode MS" w:hAnsi="Arial" w:cs="Arial"/>
          <w:sz w:val="28"/>
          <w:szCs w:val="28"/>
        </w:rPr>
        <w:tab/>
        <w:t>it is permitted to issue ‘tax invoice’ inclusive of VAT i.e. aggregate of sales price &amp; VAT.</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sz w:val="28"/>
          <w:szCs w:val="28"/>
        </w:rPr>
        <w:t xml:space="preserve">(ii) </w:t>
      </w:r>
      <w:r w:rsidRPr="00B6736D">
        <w:rPr>
          <w:rFonts w:ascii="Arial" w:eastAsia="Arial Unicode MS" w:hAnsi="Arial" w:cs="Arial"/>
          <w:sz w:val="28"/>
          <w:szCs w:val="28"/>
        </w:rPr>
        <w:tab/>
        <w:t>A registered dealer is compulsorily required to get its books of accounts audited under VAT Laws of different states irrespective of limit of turnover.</w:t>
      </w:r>
    </w:p>
    <w:p w:rsidR="000430F0" w:rsidRPr="00B6736D" w:rsidRDefault="000430F0" w:rsidP="000430F0">
      <w:pPr>
        <w:jc w:val="both"/>
        <w:rPr>
          <w:rFonts w:ascii="Arial" w:eastAsia="Arial Unicode MS" w:hAnsi="Arial" w:cs="Arial"/>
          <w:sz w:val="28"/>
          <w:szCs w:val="28"/>
        </w:rPr>
      </w:pPr>
      <w:r w:rsidRPr="00B6736D">
        <w:rPr>
          <w:rFonts w:ascii="Arial" w:eastAsia="Arial Unicode MS" w:hAnsi="Arial" w:cs="Arial"/>
          <w:b/>
          <w:i/>
          <w:sz w:val="28"/>
          <w:szCs w:val="28"/>
        </w:rPr>
        <w:t>Ans.</w:t>
      </w:r>
      <w:r w:rsidRPr="00B6736D">
        <w:rPr>
          <w:rFonts w:ascii="Arial" w:eastAsia="Arial Unicode MS" w:hAnsi="Arial" w:cs="Arial"/>
          <w:sz w:val="28"/>
          <w:szCs w:val="28"/>
        </w:rPr>
        <w:t xml:space="preserve"> (I) Incorrect: One of the requirements under the contents of tax invoice is that rate and amount of tax charged in respect of taxable goods should be distinctly shown in the ‘tax invoice’, in order to claim input credit (ii) Incorrect. Different State have determined different turnover limits above which a registered dealer will have to get its books of accounts audited under VAT laws.</w:t>
      </w:r>
    </w:p>
    <w:p w:rsidR="000430F0" w:rsidRPr="00B6736D" w:rsidRDefault="000430F0" w:rsidP="000430F0">
      <w:pPr>
        <w:ind w:left="360"/>
        <w:jc w:val="both"/>
        <w:rPr>
          <w:rFonts w:ascii="Arial" w:eastAsia="Arial Unicode MS" w:hAnsi="Arial" w:cs="Arial"/>
          <w:sz w:val="28"/>
          <w:szCs w:val="28"/>
        </w:rPr>
      </w:pPr>
    </w:p>
    <w:p w:rsidR="000430F0" w:rsidRPr="00B6736D" w:rsidRDefault="000430F0" w:rsidP="000430F0">
      <w:pPr>
        <w:spacing w:line="360" w:lineRule="auto"/>
        <w:jc w:val="both"/>
        <w:rPr>
          <w:rFonts w:ascii="Arial" w:eastAsia="Arial Unicode MS" w:hAnsi="Arial" w:cs="Arial"/>
          <w:sz w:val="28"/>
          <w:szCs w:val="28"/>
        </w:rPr>
      </w:pPr>
    </w:p>
    <w:p w:rsidR="000430F0" w:rsidRPr="00B6736D" w:rsidRDefault="000430F0" w:rsidP="000430F0">
      <w:pPr>
        <w:jc w:val="both"/>
        <w:rPr>
          <w:rFonts w:ascii="Arial" w:eastAsia="Arial Unicode MS" w:hAnsi="Arial" w:cs="Arial"/>
          <w:sz w:val="28"/>
          <w:szCs w:val="28"/>
        </w:rPr>
      </w:pPr>
    </w:p>
    <w:p w:rsidR="00B90F76" w:rsidRPr="00B6736D" w:rsidRDefault="00B90F76">
      <w:pPr>
        <w:rPr>
          <w:sz w:val="28"/>
          <w:szCs w:val="28"/>
        </w:rPr>
      </w:pPr>
    </w:p>
    <w:sectPr w:rsidR="00B90F76" w:rsidRPr="00B6736D" w:rsidSect="00631AFE">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5778" w:rsidRDefault="00C35778" w:rsidP="00631AFE">
      <w:r>
        <w:separator/>
      </w:r>
    </w:p>
  </w:endnote>
  <w:endnote w:type="continuationSeparator" w:id="1">
    <w:p w:rsidR="00C35778" w:rsidRDefault="00C35778" w:rsidP="00631AF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sz w:val="28"/>
      </w:rPr>
      <w:id w:val="2197068"/>
      <w:docPartObj>
        <w:docPartGallery w:val="Page Numbers (Bottom of Page)"/>
        <w:docPartUnique/>
      </w:docPartObj>
    </w:sdtPr>
    <w:sdtEndPr>
      <w:rPr>
        <w:sz w:val="22"/>
        <w:szCs w:val="22"/>
      </w:rPr>
    </w:sdtEndPr>
    <w:sdtContent>
      <w:p w:rsidR="001125BD" w:rsidRDefault="001125BD" w:rsidP="001125BD">
        <w:pPr>
          <w:pStyle w:val="Footer"/>
          <w:rPr>
            <w:b/>
            <w:sz w:val="28"/>
          </w:rPr>
        </w:pPr>
        <w:r>
          <w:rPr>
            <w:b/>
            <w:sz w:val="28"/>
          </w:rPr>
          <w:t>--------------------------------------------------------------------------------------------</w:t>
        </w:r>
      </w:p>
      <w:p w:rsidR="001125BD" w:rsidRDefault="001125BD" w:rsidP="001125BD">
        <w:pPr>
          <w:pStyle w:val="Footer"/>
          <w:rPr>
            <w:b/>
            <w:i/>
            <w:sz w:val="22"/>
            <w:szCs w:val="22"/>
          </w:rPr>
        </w:pPr>
        <w:r w:rsidRPr="001125BD">
          <w:rPr>
            <w:b/>
            <w:sz w:val="22"/>
            <w:szCs w:val="22"/>
          </w:rPr>
          <w:t>For any Service Tax and Income Tax query feel free to mail at</w:t>
        </w:r>
        <w:r w:rsidRPr="001125BD">
          <w:rPr>
            <w:b/>
            <w:i/>
            <w:sz w:val="22"/>
            <w:szCs w:val="22"/>
          </w:rPr>
          <w:t xml:space="preserve"> </w:t>
        </w:r>
        <w:hyperlink r:id="rId1" w:history="1">
          <w:r w:rsidRPr="001125BD">
            <w:rPr>
              <w:rStyle w:val="Hyperlink"/>
              <w:b/>
              <w:i/>
              <w:sz w:val="22"/>
              <w:szCs w:val="22"/>
              <w:u w:val="none"/>
            </w:rPr>
            <w:t>ca_atulgupta@yahoo.in</w:t>
          </w:r>
        </w:hyperlink>
      </w:p>
      <w:p w:rsidR="001125BD" w:rsidRPr="001125BD" w:rsidRDefault="001125BD" w:rsidP="001125BD">
        <w:pPr>
          <w:pStyle w:val="Footer"/>
          <w:rPr>
            <w:b/>
            <w:sz w:val="22"/>
            <w:szCs w:val="22"/>
          </w:rPr>
        </w:pPr>
        <w:r w:rsidRPr="001125BD">
          <w:rPr>
            <w:b/>
            <w:i/>
            <w:sz w:val="22"/>
            <w:szCs w:val="22"/>
          </w:rPr>
          <w:t xml:space="preserve"> </w:t>
        </w:r>
        <w:r w:rsidRPr="001125BD">
          <w:rPr>
            <w:b/>
            <w:sz w:val="22"/>
            <w:szCs w:val="22"/>
          </w:rPr>
          <w:t>For</w:t>
        </w:r>
        <w:r w:rsidRPr="001125BD">
          <w:rPr>
            <w:b/>
            <w:i/>
            <w:sz w:val="22"/>
            <w:szCs w:val="22"/>
          </w:rPr>
          <w:t xml:space="preserve"> </w:t>
        </w:r>
        <w:r w:rsidRPr="001125BD">
          <w:rPr>
            <w:b/>
            <w:sz w:val="22"/>
            <w:szCs w:val="22"/>
            <w:u w:val="single"/>
          </w:rPr>
          <w:t xml:space="preserve">other queries and classes contact </w:t>
        </w:r>
        <w:r w:rsidRPr="001125BD">
          <w:rPr>
            <w:b/>
            <w:i/>
            <w:sz w:val="22"/>
            <w:szCs w:val="22"/>
            <w:u w:val="single"/>
          </w:rPr>
          <w:t>ACE INSTITUTE @011-64666822.</w:t>
        </w:r>
      </w:p>
      <w:p w:rsidR="00EC0B10" w:rsidRPr="00B42471" w:rsidRDefault="00240061" w:rsidP="00EC0B10">
        <w:pPr>
          <w:pStyle w:val="Footer"/>
          <w:jc w:val="center"/>
          <w:rPr>
            <w:b/>
            <w:sz w:val="28"/>
          </w:rPr>
        </w:pPr>
        <w:r w:rsidRPr="00240061">
          <w:rPr>
            <w:b/>
            <w:noProof/>
            <w:sz w:val="22"/>
            <w:szCs w:val="22"/>
            <w:lang w:eastAsia="zh-TW"/>
          </w:rPr>
          <w:pict>
            <v:group id="_x0000_s3073" style="position:absolute;left:0;text-align:left;margin-left:0;margin-top:0;width:32.95pt;height:34.5pt;z-index:251660288;mso-position-horizontal:center;mso-position-horizontal-relative:right-margin-area;mso-position-vertical:center;mso-position-vertical-relative:bottom-margin-area" coordorigin="726,14496" coordsize="659,690">
              <v:rect id="_x0000_s3074" style="position:absolute;left:831;top:14552;width:512;height:526" fillcolor="#943634 [2405]" strokecolor="#943634 [2405]"/>
              <v:rect id="_x0000_s3075" style="position:absolute;left:831;top:15117;width:512;height:43" fillcolor="#943634 [2405]" strokecolor="#943634 [2405]"/>
              <v:shapetype id="_x0000_t202" coordsize="21600,21600" o:spt="202" path="m,l,21600r21600,l21600,xe">
                <v:stroke joinstyle="miter"/>
                <v:path gradientshapeok="t" o:connecttype="rect"/>
              </v:shapetype>
              <v:shape id="_x0000_s3076" type="#_x0000_t202" style="position:absolute;left:726;top:14496;width:659;height:690;v-text-anchor:bottom" filled="f" stroked="f">
                <v:textbox style="mso-next-textbox:#_x0000_s3076" inset="4.32pt,0,4.32pt,0">
                  <w:txbxContent>
                    <w:p w:rsidR="001125BD" w:rsidRDefault="00240061">
                      <w:pPr>
                        <w:pStyle w:val="Footer"/>
                        <w:jc w:val="right"/>
                        <w:rPr>
                          <w:b/>
                          <w:i/>
                          <w:color w:val="FFFFFF" w:themeColor="background1"/>
                          <w:sz w:val="36"/>
                          <w:szCs w:val="36"/>
                        </w:rPr>
                      </w:pPr>
                      <w:fldSimple w:instr=" PAGE    \* MERGEFORMAT ">
                        <w:r w:rsidR="00B6736D" w:rsidRPr="00B6736D">
                          <w:rPr>
                            <w:b/>
                            <w:i/>
                            <w:noProof/>
                            <w:color w:val="FFFFFF" w:themeColor="background1"/>
                            <w:sz w:val="36"/>
                            <w:szCs w:val="36"/>
                          </w:rPr>
                          <w:t>1</w:t>
                        </w:r>
                      </w:fldSimple>
                    </w:p>
                  </w:txbxContent>
                </v:textbox>
              </v:shape>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5778" w:rsidRDefault="00C35778" w:rsidP="00631AFE">
      <w:r>
        <w:separator/>
      </w:r>
    </w:p>
  </w:footnote>
  <w:footnote w:type="continuationSeparator" w:id="1">
    <w:p w:rsidR="00C35778" w:rsidRDefault="00C35778" w:rsidP="00631A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B10" w:rsidRPr="001125BD" w:rsidRDefault="00240061" w:rsidP="006F43FA">
    <w:pPr>
      <w:pStyle w:val="Header"/>
      <w:jc w:val="right"/>
      <w:rPr>
        <w:b/>
        <w:color w:val="1D1B11" w:themeColor="background2" w:themeShade="1A"/>
        <w:sz w:val="36"/>
        <w:u w:val="single"/>
      </w:rPr>
    </w:pPr>
    <w:sdt>
      <w:sdtPr>
        <w:rPr>
          <w:b/>
          <w:color w:val="1D1B11" w:themeColor="background2" w:themeShade="1A"/>
          <w:sz w:val="16"/>
          <w:szCs w:val="16"/>
          <w:u w:val="single"/>
        </w:rPr>
        <w:id w:val="2197076"/>
        <w:docPartObj>
          <w:docPartGallery w:val="Watermarks"/>
          <w:docPartUnique/>
        </w:docPartObj>
      </w:sdtPr>
      <w:sdtContent>
        <w:r w:rsidRPr="00240061">
          <w:rPr>
            <w:b/>
            <w:noProof/>
            <w:color w:val="1D1B11" w:themeColor="background2" w:themeShade="1A"/>
            <w:sz w:val="16"/>
            <w:szCs w:val="16"/>
            <w:u w:val="single"/>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6267" o:spid="_x0000_s3082" type="#_x0000_t136" style="position:absolute;left:0;text-align:left;margin-left:0;margin-top:0;width:525.95pt;height:83pt;rotation:315;z-index:-251654144;mso-position-horizontal:center;mso-position-horizontal-relative:margin;mso-position-vertical:center;mso-position-vertical-relative:margin" o:allowincell="f" fillcolor="#272727 [2749]" stroked="f">
              <v:fill opacity=".5"/>
              <v:textpath style="font-family:&quot;Calibri&quot;;font-size:1pt" string="ATUL GUPTA TAX CLASSES"/>
              <w10:wrap anchorx="margin" anchory="margin"/>
            </v:shape>
          </w:pict>
        </w:r>
      </w:sdtContent>
    </w:sdt>
    <w:r w:rsidR="006F43FA" w:rsidRPr="001125BD">
      <w:rPr>
        <w:b/>
        <w:color w:val="1D1B11" w:themeColor="background2" w:themeShade="1A"/>
        <w:sz w:val="16"/>
        <w:szCs w:val="16"/>
        <w:u w:val="single"/>
      </w:rPr>
      <w:t>VAT NOTES WITH IMPORTANT QUESTIONS</w:t>
    </w:r>
    <w:r w:rsidR="006F43FA" w:rsidRPr="001125BD">
      <w:rPr>
        <w:b/>
        <w:color w:val="1D1B11" w:themeColor="background2" w:themeShade="1A"/>
        <w:sz w:val="36"/>
        <w:u w:val="single"/>
      </w:rPr>
      <w:ptab w:relativeTo="margin" w:alignment="center" w:leader="none"/>
    </w:r>
    <w:r w:rsidR="006F43FA" w:rsidRPr="001125BD">
      <w:rPr>
        <w:b/>
        <w:color w:val="1D1B11" w:themeColor="background2" w:themeShade="1A"/>
        <w:sz w:val="36"/>
        <w:u w:val="single"/>
      </w:rPr>
      <w:t xml:space="preserve">       </w:t>
    </w:r>
    <w:r w:rsidR="006F43FA" w:rsidRPr="001125BD">
      <w:rPr>
        <w:b/>
        <w:color w:val="1D1B11" w:themeColor="background2" w:themeShade="1A"/>
        <w:sz w:val="28"/>
        <w:szCs w:val="28"/>
        <w:u w:val="single"/>
      </w:rPr>
      <w:t>CA.ATUL GUPTA (TAX FACULTY)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67757"/>
    <w:multiLevelType w:val="hybridMultilevel"/>
    <w:tmpl w:val="244CE6B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AF255A"/>
    <w:multiLevelType w:val="hybridMultilevel"/>
    <w:tmpl w:val="C36458A2"/>
    <w:lvl w:ilvl="0" w:tplc="48DA22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E7238D"/>
    <w:multiLevelType w:val="hybridMultilevel"/>
    <w:tmpl w:val="21C8765C"/>
    <w:lvl w:ilvl="0" w:tplc="E690D8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4A39D4"/>
    <w:multiLevelType w:val="hybridMultilevel"/>
    <w:tmpl w:val="5BD6B9E0"/>
    <w:lvl w:ilvl="0" w:tplc="B64270C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C215543"/>
    <w:multiLevelType w:val="hybridMultilevel"/>
    <w:tmpl w:val="584EF91C"/>
    <w:lvl w:ilvl="0" w:tplc="48DA223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521BB6"/>
    <w:multiLevelType w:val="hybridMultilevel"/>
    <w:tmpl w:val="D3B66416"/>
    <w:lvl w:ilvl="0" w:tplc="3F12DFE0">
      <w:start w:val="1"/>
      <w:numFmt w:val="lowerRoman"/>
      <w:lvlText w:val="(%1)"/>
      <w:lvlJc w:val="left"/>
      <w:pPr>
        <w:ind w:left="1080" w:hanging="72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0E5E6A"/>
    <w:multiLevelType w:val="hybridMultilevel"/>
    <w:tmpl w:val="F6C69E46"/>
    <w:lvl w:ilvl="0" w:tplc="ABF8BA0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AC4EB4"/>
    <w:multiLevelType w:val="hybridMultilevel"/>
    <w:tmpl w:val="7DA6C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D82AFC"/>
    <w:multiLevelType w:val="hybridMultilevel"/>
    <w:tmpl w:val="CF4C4362"/>
    <w:lvl w:ilvl="0" w:tplc="6ACC7CDE">
      <w:start w:val="1"/>
      <w:numFmt w:val="lowerRoman"/>
      <w:lvlText w:val="(%1)"/>
      <w:lvlJc w:val="left"/>
      <w:pPr>
        <w:ind w:left="72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2256A1"/>
    <w:multiLevelType w:val="hybridMultilevel"/>
    <w:tmpl w:val="EA4E6158"/>
    <w:lvl w:ilvl="0" w:tplc="AC6ACF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FD195D"/>
    <w:multiLevelType w:val="hybridMultilevel"/>
    <w:tmpl w:val="A72CC940"/>
    <w:lvl w:ilvl="0" w:tplc="363E78FA">
      <w:start w:val="1"/>
      <w:numFmt w:val="lowerLetter"/>
      <w:lvlText w:val="%1)"/>
      <w:lvlJc w:val="left"/>
      <w:pPr>
        <w:tabs>
          <w:tab w:val="num" w:pos="720"/>
        </w:tabs>
        <w:ind w:left="720" w:hanging="360"/>
      </w:pPr>
      <w:rPr>
        <w:rFonts w:hint="default"/>
        <w:b w:val="0"/>
      </w:rPr>
    </w:lvl>
    <w:lvl w:ilvl="1" w:tplc="65700CD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BC4506"/>
    <w:multiLevelType w:val="hybridMultilevel"/>
    <w:tmpl w:val="696A9CB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1D013C3"/>
    <w:multiLevelType w:val="hybridMultilevel"/>
    <w:tmpl w:val="ADF8A752"/>
    <w:lvl w:ilvl="0" w:tplc="FFF85D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885DC4"/>
    <w:multiLevelType w:val="hybridMultilevel"/>
    <w:tmpl w:val="11BC96C0"/>
    <w:lvl w:ilvl="0" w:tplc="F788D4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F85573C"/>
    <w:multiLevelType w:val="hybridMultilevel"/>
    <w:tmpl w:val="D22A30C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03D7F16"/>
    <w:multiLevelType w:val="hybridMultilevel"/>
    <w:tmpl w:val="3F284B34"/>
    <w:lvl w:ilvl="0" w:tplc="1E7277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761D68"/>
    <w:multiLevelType w:val="hybridMultilevel"/>
    <w:tmpl w:val="5B0E7B62"/>
    <w:lvl w:ilvl="0" w:tplc="BB2E76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EE5F9D"/>
    <w:multiLevelType w:val="hybridMultilevel"/>
    <w:tmpl w:val="6750EBD6"/>
    <w:lvl w:ilvl="0" w:tplc="DA2C57D2">
      <w:start w:val="2"/>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A0D64F7"/>
    <w:multiLevelType w:val="hybridMultilevel"/>
    <w:tmpl w:val="2996AD24"/>
    <w:lvl w:ilvl="0" w:tplc="AFA496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3C269B"/>
    <w:multiLevelType w:val="hybridMultilevel"/>
    <w:tmpl w:val="A15E0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FA21C8"/>
    <w:multiLevelType w:val="hybridMultilevel"/>
    <w:tmpl w:val="7C262138"/>
    <w:lvl w:ilvl="0" w:tplc="5886789E">
      <w:start w:val="1"/>
      <w:numFmt w:val="lowerLetter"/>
      <w:lvlText w:val="(%1)"/>
      <w:lvlJc w:val="left"/>
      <w:pPr>
        <w:ind w:left="1440" w:hanging="360"/>
      </w:pPr>
      <w:rPr>
        <w:rFonts w:hint="default"/>
      </w:rPr>
    </w:lvl>
    <w:lvl w:ilvl="1" w:tplc="E738D5A4">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1791E25"/>
    <w:multiLevelType w:val="hybridMultilevel"/>
    <w:tmpl w:val="18C6E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5300C6"/>
    <w:multiLevelType w:val="hybridMultilevel"/>
    <w:tmpl w:val="3808E1AA"/>
    <w:lvl w:ilvl="0" w:tplc="4FA6E3DE">
      <w:start w:val="1"/>
      <w:numFmt w:val="lowerLetter"/>
      <w:lvlText w:val="%1."/>
      <w:lvlJc w:val="left"/>
      <w:pPr>
        <w:tabs>
          <w:tab w:val="num" w:pos="720"/>
        </w:tabs>
        <w:ind w:left="720" w:hanging="360"/>
      </w:pPr>
      <w:rPr>
        <w:rFonts w:hint="default"/>
      </w:rPr>
    </w:lvl>
    <w:lvl w:ilvl="1" w:tplc="FBB26BF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6730452"/>
    <w:multiLevelType w:val="hybridMultilevel"/>
    <w:tmpl w:val="D5768D2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2FD27D6"/>
    <w:multiLevelType w:val="hybridMultilevel"/>
    <w:tmpl w:val="F4FCED44"/>
    <w:lvl w:ilvl="0" w:tplc="0409000F">
      <w:start w:val="1"/>
      <w:numFmt w:val="decimal"/>
      <w:lvlText w:val="%1."/>
      <w:lvlJc w:val="left"/>
      <w:pPr>
        <w:tabs>
          <w:tab w:val="num" w:pos="360"/>
        </w:tabs>
        <w:ind w:left="360" w:hanging="360"/>
      </w:pPr>
      <w:rPr>
        <w:rFonts w:hint="default"/>
      </w:rPr>
    </w:lvl>
    <w:lvl w:ilvl="1" w:tplc="0C988F3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E752267"/>
    <w:multiLevelType w:val="hybridMultilevel"/>
    <w:tmpl w:val="F0F8E97A"/>
    <w:lvl w:ilvl="0" w:tplc="75E08076">
      <w:start w:val="1"/>
      <w:numFmt w:val="lowerLetter"/>
      <w:lvlText w:val="(%1)"/>
      <w:lvlJc w:val="left"/>
      <w:pPr>
        <w:tabs>
          <w:tab w:val="num" w:pos="720"/>
        </w:tabs>
        <w:ind w:left="720" w:hanging="360"/>
      </w:pPr>
      <w:rPr>
        <w:rFonts w:hint="default"/>
      </w:rPr>
    </w:lvl>
    <w:lvl w:ilvl="1" w:tplc="B5A0662C">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10"/>
  </w:num>
  <w:num w:numId="3">
    <w:abstractNumId w:val="20"/>
  </w:num>
  <w:num w:numId="4">
    <w:abstractNumId w:val="13"/>
  </w:num>
  <w:num w:numId="5">
    <w:abstractNumId w:val="22"/>
  </w:num>
  <w:num w:numId="6">
    <w:abstractNumId w:val="24"/>
  </w:num>
  <w:num w:numId="7">
    <w:abstractNumId w:val="14"/>
  </w:num>
  <w:num w:numId="8">
    <w:abstractNumId w:val="11"/>
  </w:num>
  <w:num w:numId="9">
    <w:abstractNumId w:val="6"/>
  </w:num>
  <w:num w:numId="10">
    <w:abstractNumId w:val="3"/>
  </w:num>
  <w:num w:numId="11">
    <w:abstractNumId w:val="5"/>
  </w:num>
  <w:num w:numId="12">
    <w:abstractNumId w:val="8"/>
  </w:num>
  <w:num w:numId="13">
    <w:abstractNumId w:val="25"/>
  </w:num>
  <w:num w:numId="14">
    <w:abstractNumId w:val="18"/>
  </w:num>
  <w:num w:numId="15">
    <w:abstractNumId w:val="16"/>
  </w:num>
  <w:num w:numId="16">
    <w:abstractNumId w:val="12"/>
  </w:num>
  <w:num w:numId="17">
    <w:abstractNumId w:val="15"/>
  </w:num>
  <w:num w:numId="18">
    <w:abstractNumId w:val="9"/>
  </w:num>
  <w:num w:numId="19">
    <w:abstractNumId w:val="19"/>
  </w:num>
  <w:num w:numId="20">
    <w:abstractNumId w:val="7"/>
  </w:num>
  <w:num w:numId="21">
    <w:abstractNumId w:val="2"/>
  </w:num>
  <w:num w:numId="22">
    <w:abstractNumId w:val="1"/>
  </w:num>
  <w:num w:numId="23">
    <w:abstractNumId w:val="4"/>
  </w:num>
  <w:num w:numId="24">
    <w:abstractNumId w:val="17"/>
  </w:num>
  <w:num w:numId="25">
    <w:abstractNumId w:val="23"/>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0242"/>
    <o:shapelayout v:ext="edit">
      <o:idmap v:ext="edit" data="3"/>
    </o:shapelayout>
  </w:hdrShapeDefaults>
  <w:footnotePr>
    <w:footnote w:id="0"/>
    <w:footnote w:id="1"/>
  </w:footnotePr>
  <w:endnotePr>
    <w:endnote w:id="0"/>
    <w:endnote w:id="1"/>
  </w:endnotePr>
  <w:compat/>
  <w:rsids>
    <w:rsidRoot w:val="000430F0"/>
    <w:rsid w:val="000430F0"/>
    <w:rsid w:val="001125BD"/>
    <w:rsid w:val="00210AB7"/>
    <w:rsid w:val="00240061"/>
    <w:rsid w:val="00472935"/>
    <w:rsid w:val="004C4446"/>
    <w:rsid w:val="00547761"/>
    <w:rsid w:val="005A6065"/>
    <w:rsid w:val="005A7DFE"/>
    <w:rsid w:val="00631AFE"/>
    <w:rsid w:val="006F43FA"/>
    <w:rsid w:val="00A30A25"/>
    <w:rsid w:val="00B6736D"/>
    <w:rsid w:val="00B90F76"/>
    <w:rsid w:val="00C02D89"/>
    <w:rsid w:val="00C35778"/>
    <w:rsid w:val="00D87AE4"/>
    <w:rsid w:val="00EA002E"/>
    <w:rsid w:val="00EC0B1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0F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430F0"/>
    <w:pPr>
      <w:keepNext/>
      <w:keepLines/>
      <w:spacing w:before="480" w:line="276" w:lineRule="auto"/>
      <w:outlineLvl w:val="0"/>
    </w:pPr>
    <w:rPr>
      <w:rFonts w:ascii="Cambria" w:hAnsi="Cambria"/>
      <w:b/>
      <w:bCs/>
      <w:color w:val="365F91"/>
      <w:sz w:val="28"/>
      <w:szCs w:val="28"/>
    </w:rPr>
  </w:style>
  <w:style w:type="paragraph" w:styleId="Heading2">
    <w:name w:val="heading 2"/>
    <w:basedOn w:val="Normal"/>
    <w:next w:val="Normal"/>
    <w:link w:val="Heading2Char"/>
    <w:qFormat/>
    <w:rsid w:val="000430F0"/>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30F0"/>
    <w:rPr>
      <w:rFonts w:ascii="Cambria" w:eastAsia="Times New Roman" w:hAnsi="Cambria" w:cs="Times New Roman"/>
      <w:b/>
      <w:bCs/>
      <w:color w:val="365F91"/>
      <w:sz w:val="28"/>
      <w:szCs w:val="28"/>
      <w:lang w:val="en-US"/>
    </w:rPr>
  </w:style>
  <w:style w:type="character" w:customStyle="1" w:styleId="Heading2Char">
    <w:name w:val="Heading 2 Char"/>
    <w:basedOn w:val="DefaultParagraphFont"/>
    <w:link w:val="Heading2"/>
    <w:rsid w:val="000430F0"/>
    <w:rPr>
      <w:rFonts w:ascii="Cambria" w:eastAsia="Times New Roman" w:hAnsi="Cambria" w:cs="Times New Roman"/>
      <w:b/>
      <w:bCs/>
      <w:color w:val="4F81BD"/>
      <w:sz w:val="26"/>
      <w:szCs w:val="26"/>
      <w:lang w:val="en-US"/>
    </w:rPr>
  </w:style>
  <w:style w:type="character" w:styleId="Emphasis">
    <w:name w:val="Emphasis"/>
    <w:basedOn w:val="DefaultParagraphFont"/>
    <w:qFormat/>
    <w:rsid w:val="000430F0"/>
    <w:rPr>
      <w:i/>
      <w:iCs/>
    </w:rPr>
  </w:style>
  <w:style w:type="paragraph" w:styleId="PlainText">
    <w:name w:val="Plain Text"/>
    <w:basedOn w:val="Normal"/>
    <w:link w:val="PlainTextChar"/>
    <w:unhideWhenUsed/>
    <w:rsid w:val="000430F0"/>
    <w:rPr>
      <w:rFonts w:ascii="Consolas" w:eastAsia="Calibri" w:hAnsi="Consolas"/>
      <w:sz w:val="21"/>
      <w:szCs w:val="21"/>
    </w:rPr>
  </w:style>
  <w:style w:type="character" w:customStyle="1" w:styleId="PlainTextChar">
    <w:name w:val="Plain Text Char"/>
    <w:basedOn w:val="DefaultParagraphFont"/>
    <w:link w:val="PlainText"/>
    <w:rsid w:val="000430F0"/>
    <w:rPr>
      <w:rFonts w:ascii="Consolas" w:eastAsia="Calibri" w:hAnsi="Consolas" w:cs="Times New Roman"/>
      <w:sz w:val="21"/>
      <w:szCs w:val="21"/>
      <w:lang w:val="en-US"/>
    </w:rPr>
  </w:style>
  <w:style w:type="paragraph" w:styleId="ListParagraph">
    <w:name w:val="List Paragraph"/>
    <w:basedOn w:val="Normal"/>
    <w:uiPriority w:val="34"/>
    <w:qFormat/>
    <w:rsid w:val="000430F0"/>
    <w:pPr>
      <w:spacing w:after="200" w:line="276" w:lineRule="auto"/>
      <w:ind w:left="720"/>
      <w:contextualSpacing/>
    </w:pPr>
    <w:rPr>
      <w:rFonts w:ascii="Calibri" w:eastAsia="Calibri" w:hAnsi="Calibri"/>
      <w:sz w:val="22"/>
      <w:szCs w:val="22"/>
    </w:rPr>
  </w:style>
  <w:style w:type="table" w:styleId="TableGrid">
    <w:name w:val="Table Grid"/>
    <w:basedOn w:val="TableNormal"/>
    <w:uiPriority w:val="59"/>
    <w:rsid w:val="000430F0"/>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
    <w:name w:val="TABLE"/>
    <w:basedOn w:val="Normal"/>
    <w:link w:val="TABLEChar"/>
    <w:qFormat/>
    <w:rsid w:val="000430F0"/>
    <w:pPr>
      <w:spacing w:before="60" w:after="60"/>
      <w:jc w:val="center"/>
    </w:pPr>
    <w:rPr>
      <w:rFonts w:eastAsia="Calibri"/>
    </w:rPr>
  </w:style>
  <w:style w:type="character" w:customStyle="1" w:styleId="TABLEChar">
    <w:name w:val="TABLE Char"/>
    <w:basedOn w:val="DefaultParagraphFont"/>
    <w:link w:val="TABLE"/>
    <w:rsid w:val="000430F0"/>
    <w:rPr>
      <w:rFonts w:ascii="Times New Roman" w:eastAsia="Calibri" w:hAnsi="Times New Roman" w:cs="Times New Roman"/>
      <w:sz w:val="24"/>
      <w:szCs w:val="24"/>
      <w:lang w:val="en-US"/>
    </w:rPr>
  </w:style>
  <w:style w:type="character" w:styleId="Hyperlink">
    <w:name w:val="Hyperlink"/>
    <w:basedOn w:val="DefaultParagraphFont"/>
    <w:rsid w:val="000430F0"/>
    <w:rPr>
      <w:color w:val="0000FF"/>
      <w:u w:val="single"/>
    </w:rPr>
  </w:style>
  <w:style w:type="paragraph" w:styleId="BalloonText">
    <w:name w:val="Balloon Text"/>
    <w:basedOn w:val="Normal"/>
    <w:link w:val="BalloonTextChar"/>
    <w:semiHidden/>
    <w:rsid w:val="000430F0"/>
    <w:rPr>
      <w:rFonts w:ascii="Tahoma" w:hAnsi="Tahoma" w:cs="Tahoma"/>
      <w:sz w:val="16"/>
      <w:szCs w:val="16"/>
    </w:rPr>
  </w:style>
  <w:style w:type="character" w:customStyle="1" w:styleId="BalloonTextChar">
    <w:name w:val="Balloon Text Char"/>
    <w:basedOn w:val="DefaultParagraphFont"/>
    <w:link w:val="BalloonText"/>
    <w:semiHidden/>
    <w:rsid w:val="000430F0"/>
    <w:rPr>
      <w:rFonts w:ascii="Tahoma" w:eastAsia="Times New Roman" w:hAnsi="Tahoma" w:cs="Tahoma"/>
      <w:sz w:val="16"/>
      <w:szCs w:val="16"/>
      <w:lang w:val="en-US"/>
    </w:rPr>
  </w:style>
  <w:style w:type="paragraph" w:styleId="Header">
    <w:name w:val="header"/>
    <w:basedOn w:val="Normal"/>
    <w:link w:val="HeaderChar"/>
    <w:uiPriority w:val="99"/>
    <w:rsid w:val="000430F0"/>
    <w:pPr>
      <w:tabs>
        <w:tab w:val="center" w:pos="4320"/>
        <w:tab w:val="right" w:pos="8640"/>
      </w:tabs>
    </w:pPr>
  </w:style>
  <w:style w:type="character" w:customStyle="1" w:styleId="HeaderChar">
    <w:name w:val="Header Char"/>
    <w:basedOn w:val="DefaultParagraphFont"/>
    <w:link w:val="Header"/>
    <w:uiPriority w:val="99"/>
    <w:rsid w:val="000430F0"/>
    <w:rPr>
      <w:rFonts w:ascii="Times New Roman" w:eastAsia="Times New Roman" w:hAnsi="Times New Roman" w:cs="Times New Roman"/>
      <w:sz w:val="24"/>
      <w:szCs w:val="24"/>
      <w:lang w:val="en-US"/>
    </w:rPr>
  </w:style>
  <w:style w:type="paragraph" w:styleId="Footer">
    <w:name w:val="footer"/>
    <w:basedOn w:val="Normal"/>
    <w:link w:val="FooterChar"/>
    <w:uiPriority w:val="99"/>
    <w:rsid w:val="000430F0"/>
    <w:pPr>
      <w:tabs>
        <w:tab w:val="center" w:pos="4320"/>
        <w:tab w:val="right" w:pos="8640"/>
      </w:tabs>
    </w:pPr>
  </w:style>
  <w:style w:type="character" w:customStyle="1" w:styleId="FooterChar">
    <w:name w:val="Footer Char"/>
    <w:basedOn w:val="DefaultParagraphFont"/>
    <w:link w:val="Footer"/>
    <w:uiPriority w:val="99"/>
    <w:rsid w:val="000430F0"/>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at@12.5%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a_atulgupta@yaho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5559</Words>
  <Characters>31689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2012-11-15T10:36:00Z</dcterms:created>
  <dcterms:modified xsi:type="dcterms:W3CDTF">2012-11-15T10:36:00Z</dcterms:modified>
</cp:coreProperties>
</file>