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F7" w:rsidRDefault="00C85CF7" w:rsidP="00C85CF7">
      <w:pPr>
        <w:spacing w:after="0"/>
        <w:jc w:val="both"/>
        <w:rPr>
          <w:rFonts w:ascii="Rockwell" w:hAnsi="Rockwell"/>
          <w:b/>
          <w:sz w:val="28"/>
          <w:szCs w:val="28"/>
        </w:rPr>
      </w:pPr>
    </w:p>
    <w:p w:rsidR="00402DFD" w:rsidRDefault="00402DFD" w:rsidP="00402DFD">
      <w:pPr>
        <w:spacing w:after="0"/>
        <w:jc w:val="center"/>
        <w:rPr>
          <w:rFonts w:ascii="Rockwell" w:hAnsi="Rockwell"/>
          <w:b/>
          <w:sz w:val="36"/>
          <w:szCs w:val="36"/>
          <w:u w:val="single"/>
        </w:rPr>
      </w:pPr>
      <w:r w:rsidRPr="00402DFD">
        <w:rPr>
          <w:rFonts w:ascii="Rockwell" w:hAnsi="Rockwell"/>
          <w:b/>
          <w:sz w:val="36"/>
          <w:szCs w:val="36"/>
          <w:u w:val="single"/>
        </w:rPr>
        <w:t>IMPORTANT QUESTIONS FOR IPCC-AUDITING PAPER TO BE HELD ON 16</w:t>
      </w:r>
      <w:r w:rsidRPr="00402DFD">
        <w:rPr>
          <w:rFonts w:ascii="Rockwell" w:hAnsi="Rockwell"/>
          <w:b/>
          <w:sz w:val="36"/>
          <w:szCs w:val="36"/>
          <w:u w:val="single"/>
          <w:vertAlign w:val="superscript"/>
        </w:rPr>
        <w:t>TH</w:t>
      </w:r>
      <w:r w:rsidRPr="00402DFD">
        <w:rPr>
          <w:rFonts w:ascii="Rockwell" w:hAnsi="Rockwell"/>
          <w:b/>
          <w:sz w:val="36"/>
          <w:szCs w:val="36"/>
          <w:u w:val="single"/>
        </w:rPr>
        <w:t xml:space="preserve"> NOVEMBER EXAMINATION</w:t>
      </w:r>
    </w:p>
    <w:p w:rsidR="00402DFD" w:rsidRDefault="00402DFD" w:rsidP="00402DFD">
      <w:pPr>
        <w:spacing w:after="0"/>
        <w:rPr>
          <w:rFonts w:ascii="Rockwell" w:hAnsi="Rockwell"/>
          <w:b/>
          <w:sz w:val="36"/>
          <w:szCs w:val="36"/>
        </w:rPr>
      </w:pPr>
    </w:p>
    <w:p w:rsidR="00402DFD" w:rsidRPr="00402DFD" w:rsidRDefault="00402DFD" w:rsidP="00402DFD">
      <w:pPr>
        <w:pStyle w:val="ListParagraph"/>
        <w:numPr>
          <w:ilvl w:val="0"/>
          <w:numId w:val="2"/>
        </w:numPr>
        <w:spacing w:after="0"/>
        <w:rPr>
          <w:rFonts w:ascii="Rockwell" w:hAnsi="Rockwell"/>
          <w:b/>
          <w:sz w:val="32"/>
          <w:szCs w:val="32"/>
        </w:rPr>
      </w:pPr>
      <w:r w:rsidRPr="00402DFD">
        <w:rPr>
          <w:rFonts w:ascii="Rockwell" w:hAnsi="Rockwell"/>
          <w:b/>
          <w:sz w:val="32"/>
          <w:szCs w:val="32"/>
        </w:rPr>
        <w:t>Important SA’s:-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SA-220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SA-240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SA-260 &amp; 265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SA-315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SA-320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SA-330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SA-402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SA-550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SA-580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SA-600,610 AND 620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 w:rsidRPr="00402DFD">
        <w:rPr>
          <w:rFonts w:ascii="Rockwell" w:hAnsi="Rockwell"/>
          <w:sz w:val="24"/>
          <w:szCs w:val="24"/>
        </w:rPr>
        <w:t>SA-710</w:t>
      </w:r>
    </w:p>
    <w:p w:rsidR="00402DFD" w:rsidRPr="00402DFD" w:rsidRDefault="00402DFD" w:rsidP="00402DFD">
      <w:pPr>
        <w:pStyle w:val="ListParagraph"/>
        <w:numPr>
          <w:ilvl w:val="0"/>
          <w:numId w:val="2"/>
        </w:numPr>
        <w:spacing w:after="0"/>
        <w:rPr>
          <w:rFonts w:ascii="Rockwell" w:hAnsi="Rockwell"/>
          <w:b/>
          <w:sz w:val="32"/>
          <w:szCs w:val="32"/>
        </w:rPr>
      </w:pPr>
      <w:r w:rsidRPr="00402DFD">
        <w:rPr>
          <w:rFonts w:ascii="Rockwell" w:hAnsi="Rockwell"/>
          <w:b/>
          <w:sz w:val="32"/>
          <w:szCs w:val="32"/>
        </w:rPr>
        <w:t>Differentiate b/w:-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Capital Expenditure and Revenue Expenditure</w:t>
      </w:r>
    </w:p>
    <w:p w:rsidR="00402DFD" w:rsidRPr="00402DFD" w:rsidRDefault="00402DFD" w:rsidP="00402DFD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Capital reserve and Reserve Capital</w:t>
      </w:r>
    </w:p>
    <w:p w:rsidR="00402DFD" w:rsidRDefault="00402DFD" w:rsidP="00402DFD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 w:rsidRPr="00402DFD">
        <w:rPr>
          <w:rFonts w:ascii="Rockwell" w:hAnsi="Rockwell"/>
          <w:b/>
          <w:sz w:val="32"/>
          <w:szCs w:val="32"/>
        </w:rPr>
        <w:t>PROPRIETY AUDIT/ PERFORMANCE AUDIT/ POWER ANDDUTIES OF C&amp;AG.</w:t>
      </w:r>
    </w:p>
    <w:p w:rsidR="00402DFD" w:rsidRDefault="00402DFD" w:rsidP="00402DFD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GENERAL I.T/ E.D.P CONTROLS/SERVICE BUREAU/USES OF CAAT/TAGGING &amp; TRACING</w:t>
      </w:r>
    </w:p>
    <w:p w:rsidR="00402DFD" w:rsidRDefault="00402DFD" w:rsidP="00402DFD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APPLICABILITY OF CARO/</w:t>
      </w:r>
      <w:r w:rsidR="00202DA0">
        <w:rPr>
          <w:rFonts w:ascii="Rockwell" w:hAnsi="Rockwell"/>
          <w:b/>
          <w:sz w:val="32"/>
          <w:szCs w:val="32"/>
        </w:rPr>
        <w:t xml:space="preserve">POINT </w:t>
      </w:r>
      <w:proofErr w:type="spellStart"/>
      <w:r w:rsidR="00202DA0">
        <w:rPr>
          <w:rFonts w:ascii="Rockwell" w:hAnsi="Rockwell"/>
          <w:b/>
          <w:sz w:val="32"/>
          <w:szCs w:val="32"/>
        </w:rPr>
        <w:t>NO.iii</w:t>
      </w:r>
      <w:proofErr w:type="gramStart"/>
      <w:r w:rsidR="00202DA0">
        <w:rPr>
          <w:rFonts w:ascii="Rockwell" w:hAnsi="Rockwell"/>
          <w:b/>
          <w:sz w:val="32"/>
          <w:szCs w:val="32"/>
        </w:rPr>
        <w:t>,vi,ix,x,xii</w:t>
      </w:r>
      <w:proofErr w:type="spellEnd"/>
      <w:proofErr w:type="gramEnd"/>
      <w:r w:rsidR="00202DA0">
        <w:rPr>
          <w:rFonts w:ascii="Rockwell" w:hAnsi="Rockwell"/>
          <w:b/>
          <w:sz w:val="32"/>
          <w:szCs w:val="32"/>
        </w:rPr>
        <w:t xml:space="preserve"> of CARO.</w:t>
      </w:r>
    </w:p>
    <w:p w:rsidR="00202DA0" w:rsidRDefault="00202DA0" w:rsidP="00402DFD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Types of audit report.</w:t>
      </w:r>
    </w:p>
    <w:p w:rsidR="00202DA0" w:rsidRDefault="00202DA0" w:rsidP="00402DFD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Special Audit of:-HOTEL</w:t>
      </w:r>
      <w:proofErr w:type="gramStart"/>
      <w:r>
        <w:rPr>
          <w:rFonts w:ascii="Rockwell" w:hAnsi="Rockwell"/>
          <w:b/>
          <w:sz w:val="32"/>
          <w:szCs w:val="32"/>
        </w:rPr>
        <w:t>,CHARITABLE</w:t>
      </w:r>
      <w:proofErr w:type="gramEnd"/>
      <w:r>
        <w:rPr>
          <w:rFonts w:ascii="Rockwell" w:hAnsi="Rockwell"/>
          <w:b/>
          <w:sz w:val="32"/>
          <w:szCs w:val="32"/>
        </w:rPr>
        <w:t xml:space="preserve"> INSTITUTIONS,LOCAL BODIES.</w:t>
      </w:r>
    </w:p>
    <w:p w:rsidR="00202DA0" w:rsidRDefault="00202DA0" w:rsidP="00402DFD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COMPANY AUDIT-II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ISSUE OF SWEAT EQUITY SHARES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lastRenderedPageBreak/>
        <w:t>BUY BACK OF SHARES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AUDIT OF SHARES ISSUED AT PREMIUM /DISCOUNT</w:t>
      </w:r>
    </w:p>
    <w:p w:rsidR="00202DA0" w:rsidRPr="00402DFD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DISCLOSURE OF DIRECTOR RESPONSIBILITY STATEMENT</w:t>
      </w:r>
    </w:p>
    <w:p w:rsidR="00202DA0" w:rsidRDefault="00202DA0" w:rsidP="00202DA0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COMPANY AUDIT-I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APPOINTMENT OF AUDITORS OF GOVERNMENT COMPANIES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APPOINTMENT OF AUDITORS IN CASE OF CASUAL VACANCY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APPOINTMENT OF AUDITORS BY SHAREHOLDERS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APPOINTMENT OF AUDITORS IN CASE OF FIRST AUDITORS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QUALIFICATIONS AND DISQUALIFICATIONS OF AUDITOR</w:t>
      </w:r>
    </w:p>
    <w:p w:rsidR="00402DFD" w:rsidRPr="00202DA0" w:rsidRDefault="00202DA0" w:rsidP="00202DA0">
      <w:pPr>
        <w:pStyle w:val="ListParagraph"/>
        <w:numPr>
          <w:ilvl w:val="0"/>
          <w:numId w:val="2"/>
        </w:numPr>
        <w:spacing w:after="0"/>
        <w:jc w:val="both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SHORT NOTES:-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CHECK LIST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INTERNAL CONTROL QUESTIONIRE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WALK THROUGH TEST/EXAMINATION IN DEPTH/AUDIT TRAIL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AUDIT RISK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AUDIT SAMPLING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CONTINUOUS AUDIT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FINAL/PERODIC/COMPLETED AUDIT</w:t>
      </w:r>
    </w:p>
    <w:p w:rsidR="00202DA0" w:rsidRDefault="00202DA0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AUDIT ENGAGEMENT LETTER</w:t>
      </w:r>
    </w:p>
    <w:p w:rsidR="00202DA0" w:rsidRDefault="00F51B59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AUDIT TECHNIQUES</w:t>
      </w:r>
    </w:p>
    <w:p w:rsidR="00F51B59" w:rsidRDefault="00F51B59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AUDIT MATERIALITY</w:t>
      </w:r>
    </w:p>
    <w:p w:rsidR="00F51B59" w:rsidRDefault="00F51B59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ACCOUNTING STANDARD-1</w:t>
      </w:r>
    </w:p>
    <w:p w:rsidR="00F51B59" w:rsidRDefault="00F51B59" w:rsidP="00202DA0">
      <w:pPr>
        <w:pStyle w:val="ListParagraph"/>
        <w:numPr>
          <w:ilvl w:val="0"/>
          <w:numId w:val="3"/>
        </w:numPr>
        <w:spacing w:after="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TYPES OF ERRORS</w:t>
      </w:r>
    </w:p>
    <w:p w:rsidR="00402DFD" w:rsidRDefault="00402DFD" w:rsidP="00F51B59">
      <w:pPr>
        <w:spacing w:after="0"/>
        <w:rPr>
          <w:rFonts w:ascii="Rockwell" w:hAnsi="Rockwell"/>
          <w:b/>
          <w:sz w:val="36"/>
          <w:szCs w:val="36"/>
          <w:u w:val="single"/>
        </w:rPr>
      </w:pPr>
    </w:p>
    <w:p w:rsidR="00F51B59" w:rsidRDefault="00F51B59" w:rsidP="00F51B59">
      <w:pPr>
        <w:spacing w:after="0"/>
        <w:rPr>
          <w:rFonts w:ascii="Rockwell" w:hAnsi="Rockwell"/>
          <w:b/>
          <w:sz w:val="36"/>
          <w:szCs w:val="36"/>
          <w:u w:val="single"/>
        </w:rPr>
      </w:pPr>
      <w:r>
        <w:rPr>
          <w:rFonts w:ascii="Rockwell" w:hAnsi="Rockwell"/>
          <w:b/>
          <w:sz w:val="36"/>
          <w:szCs w:val="36"/>
          <w:u w:val="single"/>
        </w:rPr>
        <w:t>BY:-</w:t>
      </w:r>
    </w:p>
    <w:p w:rsidR="00402DFD" w:rsidRPr="002825E6" w:rsidRDefault="00402DFD" w:rsidP="00402DFD">
      <w:pPr>
        <w:spacing w:after="0"/>
        <w:jc w:val="both"/>
        <w:rPr>
          <w:rFonts w:ascii="Rockwell" w:hAnsi="Rockwell"/>
          <w:b/>
          <w:sz w:val="56"/>
          <w:szCs w:val="56"/>
        </w:rPr>
      </w:pPr>
      <w:r w:rsidRPr="002825E6">
        <w:rPr>
          <w:rFonts w:ascii="Rockwell" w:hAnsi="Rockwell"/>
          <w:b/>
          <w:sz w:val="56"/>
          <w:szCs w:val="56"/>
        </w:rPr>
        <w:t>CA. VIJAYENDRA GUPTA</w:t>
      </w:r>
    </w:p>
    <w:p w:rsidR="00402DFD" w:rsidRPr="002825E6" w:rsidRDefault="00402DFD" w:rsidP="00402DFD">
      <w:pPr>
        <w:spacing w:after="0"/>
        <w:jc w:val="both"/>
        <w:rPr>
          <w:rFonts w:ascii="Rockwell" w:hAnsi="Rockwell"/>
          <w:b/>
          <w:sz w:val="56"/>
          <w:szCs w:val="56"/>
        </w:rPr>
      </w:pPr>
      <w:r w:rsidRPr="002825E6">
        <w:rPr>
          <w:rFonts w:ascii="Rockwell" w:hAnsi="Rockwell"/>
          <w:b/>
          <w:sz w:val="56"/>
          <w:szCs w:val="56"/>
        </w:rPr>
        <w:t>B.COM (H), A.C.A</w:t>
      </w:r>
    </w:p>
    <w:p w:rsidR="00402DFD" w:rsidRDefault="00402DFD" w:rsidP="00402DFD">
      <w:pPr>
        <w:spacing w:after="0"/>
        <w:jc w:val="both"/>
        <w:rPr>
          <w:rFonts w:ascii="Rockwell" w:hAnsi="Rockwell"/>
          <w:b/>
          <w:sz w:val="28"/>
          <w:szCs w:val="28"/>
        </w:rPr>
      </w:pPr>
      <w:r w:rsidRPr="002825E6">
        <w:rPr>
          <w:rFonts w:ascii="Rockwell" w:hAnsi="Rockwell"/>
          <w:b/>
          <w:sz w:val="28"/>
          <w:szCs w:val="28"/>
        </w:rPr>
        <w:t>(5 YEARS TEACHING EXPERIENCE)</w:t>
      </w:r>
    </w:p>
    <w:p w:rsidR="00402DFD" w:rsidRDefault="00402DFD" w:rsidP="00402DFD">
      <w:pPr>
        <w:spacing w:after="0"/>
        <w:jc w:val="center"/>
        <w:rPr>
          <w:rFonts w:ascii="Rockwell" w:hAnsi="Rockwell"/>
          <w:b/>
          <w:sz w:val="28"/>
          <w:szCs w:val="28"/>
          <w:u w:val="single"/>
        </w:rPr>
      </w:pPr>
    </w:p>
    <w:p w:rsidR="00F51B59" w:rsidRPr="00402DFD" w:rsidRDefault="00F51B59" w:rsidP="00402DFD">
      <w:pPr>
        <w:spacing w:after="0"/>
        <w:jc w:val="center"/>
        <w:rPr>
          <w:rFonts w:ascii="Rockwell" w:hAnsi="Rockwell"/>
          <w:b/>
          <w:sz w:val="28"/>
          <w:szCs w:val="28"/>
          <w:u w:val="single"/>
        </w:rPr>
      </w:pPr>
      <w:r>
        <w:rPr>
          <w:rFonts w:ascii="Rockwell" w:hAnsi="Rockwell"/>
          <w:b/>
          <w:sz w:val="28"/>
          <w:szCs w:val="28"/>
          <w:u w:val="single"/>
        </w:rPr>
        <w:t>BEST OF LUCK FOR EXAMS………….GIVE YOUR BEST…</w:t>
      </w:r>
    </w:p>
    <w:sectPr w:rsidR="00F51B59" w:rsidRPr="00402DFD" w:rsidSect="00392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82414"/>
    <w:multiLevelType w:val="hybridMultilevel"/>
    <w:tmpl w:val="977C10E2"/>
    <w:lvl w:ilvl="0" w:tplc="98E8A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16017"/>
    <w:multiLevelType w:val="hybridMultilevel"/>
    <w:tmpl w:val="4E5ECF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D61B7"/>
    <w:multiLevelType w:val="hybridMultilevel"/>
    <w:tmpl w:val="CAB066C8"/>
    <w:lvl w:ilvl="0" w:tplc="D436AC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24E0"/>
    <w:rsid w:val="00202DA0"/>
    <w:rsid w:val="002825E6"/>
    <w:rsid w:val="00392643"/>
    <w:rsid w:val="00402DFD"/>
    <w:rsid w:val="005324E0"/>
    <w:rsid w:val="00AD6EBF"/>
    <w:rsid w:val="00C85CF7"/>
    <w:rsid w:val="00F5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sanjeev arora &amp; associates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vijayendra gupta</dc:creator>
  <cp:keywords/>
  <dc:description/>
  <cp:lastModifiedBy>vijayendra gupta</cp:lastModifiedBy>
  <cp:revision>4</cp:revision>
  <dcterms:created xsi:type="dcterms:W3CDTF">2012-11-07T07:47:00Z</dcterms:created>
  <dcterms:modified xsi:type="dcterms:W3CDTF">2012-11-12T12:47:00Z</dcterms:modified>
</cp:coreProperties>
</file>