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5F11" w:rsidRDefault="001B2F85">
      <w:pPr>
        <w:rPr>
          <w:b/>
          <w:sz w:val="28"/>
          <w:szCs w:val="28"/>
          <w:u w:val="single"/>
        </w:rPr>
      </w:pPr>
      <w:r>
        <w:rPr>
          <w:noProof/>
          <w:sz w:val="28"/>
          <w:szCs w:val="28"/>
        </w:rPr>
        <w:pict>
          <v:shapetype id="_x0000_t32" coordsize="21600,21600" o:spt="32" o:oned="t" path="m,l21600,21600e" filled="f">
            <v:path arrowok="t" fillok="f" o:connecttype="none"/>
            <o:lock v:ext="edit" shapetype="t"/>
          </v:shapetype>
          <v:shape id="_x0000_s1026" type="#_x0000_t32" style="position:absolute;margin-left:32.25pt;margin-top:23.25pt;width:276.75pt;height:2.25pt;z-index:251658240" o:connectortype="straight"/>
        </w:pict>
      </w:r>
      <w:r>
        <w:rPr>
          <w:sz w:val="28"/>
          <w:szCs w:val="28"/>
        </w:rPr>
        <w:tab/>
      </w:r>
      <w:r>
        <w:rPr>
          <w:sz w:val="28"/>
          <w:szCs w:val="28"/>
        </w:rPr>
        <w:tab/>
      </w:r>
      <w:r>
        <w:rPr>
          <w:sz w:val="28"/>
          <w:szCs w:val="28"/>
        </w:rPr>
        <w:tab/>
      </w:r>
      <w:r w:rsidRPr="001B2F85">
        <w:rPr>
          <w:b/>
          <w:sz w:val="28"/>
          <w:szCs w:val="28"/>
          <w:u w:val="single"/>
        </w:rPr>
        <w:t>Central Excise Act</w:t>
      </w:r>
      <w:proofErr w:type="gramStart"/>
      <w:r w:rsidRPr="001B2F85">
        <w:rPr>
          <w:b/>
          <w:sz w:val="28"/>
          <w:szCs w:val="28"/>
          <w:u w:val="single"/>
        </w:rPr>
        <w:t>,1944</w:t>
      </w:r>
      <w:proofErr w:type="gramEnd"/>
    </w:p>
    <w:p w:rsidR="001B2F85" w:rsidRPr="001B2F85" w:rsidRDefault="001B2F85">
      <w:pPr>
        <w:rPr>
          <w:sz w:val="28"/>
          <w:szCs w:val="28"/>
        </w:rPr>
      </w:pPr>
      <w:r w:rsidRPr="001B2F85">
        <w:rPr>
          <w:sz w:val="28"/>
          <w:szCs w:val="28"/>
        </w:rPr>
        <w:t xml:space="preserve">Sequence </w:t>
      </w:r>
      <w:r w:rsidRPr="001B2F85">
        <w:rPr>
          <w:sz w:val="28"/>
          <w:szCs w:val="28"/>
        </w:rPr>
        <w:tab/>
      </w:r>
      <w:r w:rsidRPr="001B2F85">
        <w:rPr>
          <w:sz w:val="28"/>
          <w:szCs w:val="28"/>
        </w:rPr>
        <w:tab/>
      </w:r>
      <w:r w:rsidRPr="001B2F85">
        <w:rPr>
          <w:sz w:val="28"/>
          <w:szCs w:val="28"/>
        </w:rPr>
        <w:tab/>
      </w:r>
      <w:r w:rsidRPr="001B2F85">
        <w:rPr>
          <w:sz w:val="28"/>
          <w:szCs w:val="28"/>
        </w:rPr>
        <w:tab/>
      </w:r>
      <w:r w:rsidRPr="001B2F85">
        <w:rPr>
          <w:sz w:val="28"/>
          <w:szCs w:val="28"/>
        </w:rPr>
        <w:tab/>
      </w:r>
      <w:r w:rsidRPr="001B2F85">
        <w:rPr>
          <w:sz w:val="28"/>
          <w:szCs w:val="28"/>
        </w:rPr>
        <w:tab/>
      </w:r>
      <w:r w:rsidRPr="001B2F85">
        <w:rPr>
          <w:sz w:val="28"/>
          <w:szCs w:val="28"/>
        </w:rPr>
        <w:tab/>
        <w:t xml:space="preserve">Groups </w:t>
      </w:r>
    </w:p>
    <w:p w:rsidR="001B2F85" w:rsidRPr="001B2F85" w:rsidRDefault="001B2F85">
      <w:pPr>
        <w:rPr>
          <w:sz w:val="28"/>
          <w:szCs w:val="28"/>
        </w:rPr>
      </w:pPr>
      <w:proofErr w:type="gramStart"/>
      <w:r w:rsidRPr="001B2F85">
        <w:rPr>
          <w:sz w:val="28"/>
          <w:szCs w:val="28"/>
        </w:rPr>
        <w:t>Section  2</w:t>
      </w:r>
      <w:proofErr w:type="gramEnd"/>
      <w:r w:rsidRPr="001B2F85">
        <w:rPr>
          <w:sz w:val="28"/>
          <w:szCs w:val="28"/>
        </w:rPr>
        <w:t>-22</w:t>
      </w:r>
      <w:r w:rsidRPr="001B2F85">
        <w:rPr>
          <w:sz w:val="28"/>
          <w:szCs w:val="28"/>
        </w:rPr>
        <w:tab/>
      </w:r>
      <w:r w:rsidRPr="001B2F85">
        <w:rPr>
          <w:sz w:val="28"/>
          <w:szCs w:val="28"/>
        </w:rPr>
        <w:tab/>
      </w:r>
      <w:r w:rsidRPr="001B2F85">
        <w:rPr>
          <w:sz w:val="28"/>
          <w:szCs w:val="28"/>
        </w:rPr>
        <w:tab/>
      </w:r>
      <w:r w:rsidRPr="001B2F85">
        <w:rPr>
          <w:sz w:val="28"/>
          <w:szCs w:val="28"/>
        </w:rPr>
        <w:tab/>
      </w:r>
      <w:r w:rsidRPr="001B2F85">
        <w:rPr>
          <w:sz w:val="28"/>
          <w:szCs w:val="28"/>
        </w:rPr>
        <w:tab/>
      </w:r>
      <w:r w:rsidRPr="001B2F85">
        <w:rPr>
          <w:sz w:val="28"/>
          <w:szCs w:val="28"/>
        </w:rPr>
        <w:tab/>
        <w:t xml:space="preserve">23 A-H – Advance Ruling </w:t>
      </w:r>
    </w:p>
    <w:p w:rsidR="001B2F85" w:rsidRPr="001B2F85" w:rsidRDefault="001B2F85">
      <w:pPr>
        <w:rPr>
          <w:sz w:val="28"/>
          <w:szCs w:val="28"/>
        </w:rPr>
      </w:pPr>
      <w:r w:rsidRPr="001B2F85">
        <w:rPr>
          <w:sz w:val="28"/>
          <w:szCs w:val="28"/>
        </w:rPr>
        <w:tab/>
      </w:r>
      <w:r w:rsidRPr="001B2F85">
        <w:rPr>
          <w:sz w:val="28"/>
          <w:szCs w:val="28"/>
        </w:rPr>
        <w:tab/>
      </w:r>
      <w:r w:rsidRPr="001B2F85">
        <w:rPr>
          <w:sz w:val="28"/>
          <w:szCs w:val="28"/>
        </w:rPr>
        <w:tab/>
      </w:r>
      <w:r w:rsidRPr="001B2F85">
        <w:rPr>
          <w:sz w:val="28"/>
          <w:szCs w:val="28"/>
        </w:rPr>
        <w:tab/>
      </w:r>
      <w:r w:rsidRPr="001B2F85">
        <w:rPr>
          <w:sz w:val="28"/>
          <w:szCs w:val="28"/>
        </w:rPr>
        <w:tab/>
      </w:r>
      <w:r w:rsidRPr="001B2F85">
        <w:rPr>
          <w:sz w:val="28"/>
          <w:szCs w:val="28"/>
        </w:rPr>
        <w:tab/>
      </w:r>
      <w:r w:rsidRPr="001B2F85">
        <w:rPr>
          <w:sz w:val="28"/>
          <w:szCs w:val="28"/>
        </w:rPr>
        <w:tab/>
      </w:r>
      <w:r w:rsidRPr="001B2F85">
        <w:rPr>
          <w:sz w:val="28"/>
          <w:szCs w:val="28"/>
        </w:rPr>
        <w:tab/>
        <w:t>32-32 P settlement</w:t>
      </w:r>
    </w:p>
    <w:p w:rsidR="001B2F85" w:rsidRDefault="001B2F85">
      <w:pPr>
        <w:rPr>
          <w:sz w:val="28"/>
          <w:szCs w:val="28"/>
        </w:rPr>
      </w:pPr>
      <w:r w:rsidRPr="001B2F85">
        <w:rPr>
          <w:sz w:val="28"/>
          <w:szCs w:val="28"/>
        </w:rPr>
        <w:tab/>
      </w:r>
      <w:r w:rsidRPr="001B2F85">
        <w:rPr>
          <w:sz w:val="28"/>
          <w:szCs w:val="28"/>
        </w:rPr>
        <w:tab/>
      </w:r>
      <w:r w:rsidRPr="001B2F85">
        <w:rPr>
          <w:sz w:val="28"/>
          <w:szCs w:val="28"/>
        </w:rPr>
        <w:tab/>
      </w:r>
      <w:r w:rsidRPr="001B2F85">
        <w:rPr>
          <w:sz w:val="28"/>
          <w:szCs w:val="28"/>
        </w:rPr>
        <w:tab/>
      </w:r>
      <w:r w:rsidRPr="001B2F85">
        <w:rPr>
          <w:sz w:val="28"/>
          <w:szCs w:val="28"/>
        </w:rPr>
        <w:tab/>
      </w:r>
      <w:r w:rsidRPr="001B2F85">
        <w:rPr>
          <w:sz w:val="28"/>
          <w:szCs w:val="28"/>
        </w:rPr>
        <w:tab/>
      </w:r>
      <w:r w:rsidRPr="001B2F85">
        <w:rPr>
          <w:sz w:val="28"/>
          <w:szCs w:val="28"/>
        </w:rPr>
        <w:tab/>
      </w:r>
      <w:r w:rsidRPr="001B2F85">
        <w:rPr>
          <w:sz w:val="28"/>
          <w:szCs w:val="28"/>
        </w:rPr>
        <w:tab/>
        <w:t>35-35 R Appeals</w:t>
      </w:r>
    </w:p>
    <w:p w:rsidR="001B2F85" w:rsidRDefault="001B2F85">
      <w:pPr>
        <w:rPr>
          <w:sz w:val="28"/>
          <w:szCs w:val="28"/>
        </w:rPr>
      </w:pPr>
      <w:r>
        <w:rPr>
          <w:sz w:val="28"/>
          <w:szCs w:val="28"/>
        </w:rPr>
        <w:t>Section 2 – Defination</w:t>
      </w:r>
    </w:p>
    <w:p w:rsidR="001B2F85" w:rsidRDefault="001B2F85">
      <w:pPr>
        <w:rPr>
          <w:sz w:val="28"/>
          <w:szCs w:val="28"/>
        </w:rPr>
      </w:pPr>
      <w:r>
        <w:rPr>
          <w:sz w:val="28"/>
          <w:szCs w:val="28"/>
        </w:rPr>
        <w:t xml:space="preserve">Section 3 – Levy &amp; collection of Duty </w:t>
      </w:r>
    </w:p>
    <w:p w:rsidR="001B2F85" w:rsidRDefault="001B2F85">
      <w:pPr>
        <w:rPr>
          <w:sz w:val="28"/>
          <w:szCs w:val="28"/>
        </w:rPr>
      </w:pPr>
      <w:r>
        <w:rPr>
          <w:sz w:val="28"/>
          <w:szCs w:val="28"/>
        </w:rPr>
        <w:t>Section 3A- Duty on Installed Capacity</w:t>
      </w:r>
    </w:p>
    <w:p w:rsidR="001B2F85" w:rsidRDefault="001B2F85">
      <w:pPr>
        <w:rPr>
          <w:sz w:val="28"/>
          <w:szCs w:val="28"/>
        </w:rPr>
      </w:pPr>
      <w:r>
        <w:rPr>
          <w:sz w:val="28"/>
          <w:szCs w:val="28"/>
        </w:rPr>
        <w:t>Section 4 –Transaction Value</w:t>
      </w:r>
    </w:p>
    <w:p w:rsidR="001B2F85" w:rsidRDefault="001B2F85">
      <w:pPr>
        <w:rPr>
          <w:sz w:val="28"/>
          <w:szCs w:val="28"/>
        </w:rPr>
      </w:pPr>
      <w:r>
        <w:rPr>
          <w:sz w:val="28"/>
          <w:szCs w:val="28"/>
        </w:rPr>
        <w:t>Section 4A – RSP Based Value</w:t>
      </w:r>
    </w:p>
    <w:p w:rsidR="00172C4F" w:rsidRDefault="00172C4F">
      <w:pPr>
        <w:rPr>
          <w:sz w:val="28"/>
          <w:szCs w:val="28"/>
        </w:rPr>
      </w:pPr>
    </w:p>
    <w:p w:rsidR="001B2F85" w:rsidRPr="00DA32A9" w:rsidRDefault="001B2F85" w:rsidP="00172C4F">
      <w:pPr>
        <w:ind w:left="720" w:firstLine="720"/>
        <w:rPr>
          <w:b/>
          <w:sz w:val="28"/>
          <w:szCs w:val="28"/>
          <w:u w:val="single"/>
        </w:rPr>
      </w:pPr>
      <w:r w:rsidRPr="00DA32A9">
        <w:rPr>
          <w:b/>
          <w:sz w:val="28"/>
          <w:szCs w:val="28"/>
          <w:u w:val="single"/>
        </w:rPr>
        <w:t>Section 5 – Remission of Duty</w:t>
      </w:r>
    </w:p>
    <w:p w:rsidR="00172C4F" w:rsidRDefault="00172C4F" w:rsidP="00172C4F">
      <w:pPr>
        <w:rPr>
          <w:b/>
          <w:sz w:val="28"/>
          <w:szCs w:val="28"/>
          <w:u w:val="single"/>
        </w:rPr>
      </w:pPr>
      <w:proofErr w:type="gramStart"/>
      <w:r w:rsidRPr="00172C4F">
        <w:rPr>
          <w:b/>
          <w:sz w:val="28"/>
          <w:szCs w:val="28"/>
          <w:u w:val="single"/>
        </w:rPr>
        <w:t>Applicability :</w:t>
      </w:r>
      <w:proofErr w:type="gramEnd"/>
      <w:r w:rsidRPr="00172C4F">
        <w:rPr>
          <w:b/>
          <w:sz w:val="28"/>
          <w:szCs w:val="28"/>
          <w:u w:val="single"/>
        </w:rPr>
        <w:t>-</w:t>
      </w:r>
      <w:r w:rsidRPr="00172C4F">
        <w:rPr>
          <w:sz w:val="28"/>
          <w:szCs w:val="28"/>
        </w:rPr>
        <w:t>for natural loss as well as normal handling loss</w:t>
      </w:r>
      <w:r>
        <w:rPr>
          <w:b/>
          <w:sz w:val="28"/>
          <w:szCs w:val="28"/>
          <w:u w:val="single"/>
        </w:rPr>
        <w:t xml:space="preserve"> </w:t>
      </w:r>
    </w:p>
    <w:p w:rsidR="00172C4F" w:rsidRDefault="00172C4F" w:rsidP="00172C4F">
      <w:pPr>
        <w:rPr>
          <w:b/>
          <w:sz w:val="28"/>
          <w:szCs w:val="28"/>
          <w:u w:val="single"/>
        </w:rPr>
      </w:pPr>
      <w:proofErr w:type="gramStart"/>
      <w:r>
        <w:rPr>
          <w:b/>
          <w:sz w:val="28"/>
          <w:szCs w:val="28"/>
          <w:u w:val="single"/>
        </w:rPr>
        <w:t>Provisions :</w:t>
      </w:r>
      <w:proofErr w:type="gramEnd"/>
      <w:r>
        <w:rPr>
          <w:b/>
          <w:sz w:val="28"/>
          <w:szCs w:val="28"/>
          <w:u w:val="single"/>
        </w:rPr>
        <w:t>-</w:t>
      </w:r>
    </w:p>
    <w:p w:rsidR="00172C4F" w:rsidRDefault="00172C4F" w:rsidP="00172C4F">
      <w:pPr>
        <w:pStyle w:val="ListParagraph"/>
        <w:numPr>
          <w:ilvl w:val="0"/>
          <w:numId w:val="1"/>
        </w:numPr>
        <w:rPr>
          <w:sz w:val="28"/>
          <w:szCs w:val="28"/>
        </w:rPr>
      </w:pPr>
      <w:r w:rsidRPr="00172C4F">
        <w:rPr>
          <w:sz w:val="28"/>
          <w:szCs w:val="28"/>
        </w:rPr>
        <w:t xml:space="preserve">The </w:t>
      </w:r>
      <w:r>
        <w:rPr>
          <w:sz w:val="28"/>
          <w:szCs w:val="28"/>
        </w:rPr>
        <w:t xml:space="preserve"> Central Government is empowered to make rules for prescribing the limits within which natural/normal loss is accepted </w:t>
      </w:r>
    </w:p>
    <w:p w:rsidR="00172C4F" w:rsidRDefault="00172C4F" w:rsidP="00172C4F">
      <w:pPr>
        <w:pStyle w:val="ListParagraph"/>
        <w:numPr>
          <w:ilvl w:val="0"/>
          <w:numId w:val="1"/>
        </w:numPr>
        <w:rPr>
          <w:sz w:val="28"/>
          <w:szCs w:val="28"/>
        </w:rPr>
      </w:pPr>
      <w:r>
        <w:rPr>
          <w:sz w:val="28"/>
          <w:szCs w:val="28"/>
        </w:rPr>
        <w:t>If actual loss is within prescribed limits ,assessee is entitled to remission of duty automatically</w:t>
      </w:r>
    </w:p>
    <w:p w:rsidR="00172C4F" w:rsidRDefault="00172C4F" w:rsidP="00172C4F">
      <w:pPr>
        <w:ind w:left="1440"/>
        <w:rPr>
          <w:sz w:val="28"/>
          <w:szCs w:val="28"/>
        </w:rPr>
      </w:pPr>
      <w:r>
        <w:rPr>
          <w:sz w:val="28"/>
          <w:szCs w:val="28"/>
        </w:rPr>
        <w:t xml:space="preserve">Section 6 Registration (Read Rule </w:t>
      </w:r>
      <w:proofErr w:type="gramStart"/>
      <w:r>
        <w:rPr>
          <w:sz w:val="28"/>
          <w:szCs w:val="28"/>
        </w:rPr>
        <w:t>9 )</w:t>
      </w:r>
      <w:proofErr w:type="gramEnd"/>
    </w:p>
    <w:p w:rsidR="00172C4F" w:rsidRDefault="00172C4F" w:rsidP="00172C4F">
      <w:pPr>
        <w:ind w:left="1440"/>
        <w:rPr>
          <w:sz w:val="28"/>
          <w:szCs w:val="28"/>
        </w:rPr>
      </w:pPr>
      <w:r>
        <w:rPr>
          <w:sz w:val="28"/>
          <w:szCs w:val="28"/>
        </w:rPr>
        <w:t>Section 7 –Does not exist</w:t>
      </w:r>
    </w:p>
    <w:p w:rsidR="00172C4F" w:rsidRDefault="00172C4F" w:rsidP="00172C4F">
      <w:pPr>
        <w:rPr>
          <w:sz w:val="28"/>
          <w:szCs w:val="28"/>
        </w:rPr>
      </w:pPr>
    </w:p>
    <w:p w:rsidR="00172C4F" w:rsidRDefault="00172C4F" w:rsidP="00172C4F">
      <w:pPr>
        <w:rPr>
          <w:sz w:val="28"/>
          <w:szCs w:val="28"/>
        </w:rPr>
      </w:pPr>
    </w:p>
    <w:p w:rsidR="00172C4F" w:rsidRDefault="00172C4F" w:rsidP="00172C4F">
      <w:pPr>
        <w:rPr>
          <w:sz w:val="28"/>
          <w:szCs w:val="28"/>
        </w:rPr>
      </w:pPr>
    </w:p>
    <w:p w:rsidR="00172C4F" w:rsidRPr="00DA32A9" w:rsidRDefault="00172C4F" w:rsidP="00172C4F">
      <w:pPr>
        <w:rPr>
          <w:b/>
          <w:sz w:val="28"/>
          <w:szCs w:val="28"/>
          <w:u w:val="single"/>
        </w:rPr>
      </w:pPr>
      <w:r w:rsidRPr="00DA32A9">
        <w:rPr>
          <w:b/>
          <w:sz w:val="28"/>
          <w:szCs w:val="28"/>
          <w:u w:val="single"/>
        </w:rPr>
        <w:lastRenderedPageBreak/>
        <w:t xml:space="preserve">Section 8 – Special Provisions for </w:t>
      </w:r>
      <w:proofErr w:type="gramStart"/>
      <w:r w:rsidRPr="00DA32A9">
        <w:rPr>
          <w:b/>
          <w:sz w:val="28"/>
          <w:szCs w:val="28"/>
          <w:u w:val="single"/>
        </w:rPr>
        <w:t>goods  under</w:t>
      </w:r>
      <w:proofErr w:type="gramEnd"/>
      <w:r w:rsidRPr="00DA32A9">
        <w:rPr>
          <w:b/>
          <w:sz w:val="28"/>
          <w:szCs w:val="28"/>
          <w:u w:val="single"/>
        </w:rPr>
        <w:t xml:space="preserve"> schedule II of CEA (tobacco)</w:t>
      </w:r>
    </w:p>
    <w:p w:rsidR="00172C4F" w:rsidRDefault="00172C4F" w:rsidP="00172C4F">
      <w:pPr>
        <w:pStyle w:val="ListParagraph"/>
        <w:numPr>
          <w:ilvl w:val="0"/>
          <w:numId w:val="2"/>
        </w:numPr>
        <w:rPr>
          <w:sz w:val="28"/>
          <w:szCs w:val="28"/>
        </w:rPr>
      </w:pPr>
      <w:r w:rsidRPr="00172C4F">
        <w:rPr>
          <w:sz w:val="28"/>
          <w:szCs w:val="28"/>
        </w:rPr>
        <w:t xml:space="preserve">Any person shall not be engaged in storage of tobacco for commercial use exceeding the quantity for which he is authorized by department while issue of </w:t>
      </w:r>
      <w:proofErr w:type="gramStart"/>
      <w:r w:rsidRPr="00172C4F">
        <w:rPr>
          <w:sz w:val="28"/>
          <w:szCs w:val="28"/>
        </w:rPr>
        <w:t>license .</w:t>
      </w:r>
      <w:proofErr w:type="gramEnd"/>
    </w:p>
    <w:p w:rsidR="00172C4F" w:rsidRDefault="00172C4F" w:rsidP="00172C4F">
      <w:pPr>
        <w:pStyle w:val="ListParagraph"/>
        <w:numPr>
          <w:ilvl w:val="0"/>
          <w:numId w:val="2"/>
        </w:numPr>
        <w:rPr>
          <w:sz w:val="28"/>
          <w:szCs w:val="28"/>
        </w:rPr>
      </w:pPr>
      <w:r>
        <w:rPr>
          <w:sz w:val="28"/>
          <w:szCs w:val="28"/>
        </w:rPr>
        <w:t>Every License holder is under obligation to comply with the terms &amp; conditions of license ,provisions of the act &amp; rules</w:t>
      </w:r>
    </w:p>
    <w:p w:rsidR="00172C4F" w:rsidRPr="00DA32A9" w:rsidRDefault="00172C4F" w:rsidP="00172C4F">
      <w:pPr>
        <w:ind w:left="2160"/>
        <w:rPr>
          <w:b/>
          <w:sz w:val="28"/>
          <w:szCs w:val="28"/>
          <w:u w:val="single"/>
        </w:rPr>
      </w:pPr>
      <w:r w:rsidRPr="00DA32A9">
        <w:rPr>
          <w:b/>
          <w:sz w:val="28"/>
          <w:szCs w:val="28"/>
          <w:u w:val="single"/>
        </w:rPr>
        <w:t xml:space="preserve">Section 9 Penalties </w:t>
      </w:r>
    </w:p>
    <w:p w:rsidR="00172C4F" w:rsidRDefault="00172C4F" w:rsidP="00172C4F">
      <w:pPr>
        <w:ind w:left="2160"/>
        <w:rPr>
          <w:sz w:val="28"/>
          <w:szCs w:val="28"/>
        </w:rPr>
      </w:pPr>
      <w:proofErr w:type="gramStart"/>
      <w:r>
        <w:rPr>
          <w:sz w:val="28"/>
          <w:szCs w:val="28"/>
        </w:rPr>
        <w:t>Offences :</w:t>
      </w:r>
      <w:proofErr w:type="gramEnd"/>
      <w:r>
        <w:rPr>
          <w:sz w:val="28"/>
          <w:szCs w:val="28"/>
        </w:rPr>
        <w:t>-</w:t>
      </w:r>
    </w:p>
    <w:p w:rsidR="00172C4F" w:rsidRDefault="00172C4F" w:rsidP="00172C4F">
      <w:pPr>
        <w:rPr>
          <w:sz w:val="28"/>
          <w:szCs w:val="28"/>
        </w:rPr>
      </w:pPr>
      <w:proofErr w:type="gramStart"/>
      <w:r>
        <w:rPr>
          <w:sz w:val="28"/>
          <w:szCs w:val="28"/>
        </w:rPr>
        <w:t>a</w:t>
      </w:r>
      <w:proofErr w:type="gramEnd"/>
      <w:r>
        <w:rPr>
          <w:sz w:val="28"/>
          <w:szCs w:val="28"/>
        </w:rPr>
        <w:t xml:space="preserve">   Contravention of section 8</w:t>
      </w:r>
    </w:p>
    <w:p w:rsidR="00172C4F" w:rsidRDefault="00172C4F" w:rsidP="00172C4F">
      <w:pPr>
        <w:rPr>
          <w:sz w:val="28"/>
          <w:szCs w:val="28"/>
        </w:rPr>
      </w:pPr>
      <w:proofErr w:type="gramStart"/>
      <w:r>
        <w:rPr>
          <w:sz w:val="28"/>
          <w:szCs w:val="28"/>
        </w:rPr>
        <w:t>b</w:t>
      </w:r>
      <w:proofErr w:type="gramEnd"/>
      <w:r>
        <w:rPr>
          <w:sz w:val="28"/>
          <w:szCs w:val="28"/>
        </w:rPr>
        <w:t xml:space="preserve">   Evasion of Duty</w:t>
      </w:r>
    </w:p>
    <w:p w:rsidR="00172C4F" w:rsidRDefault="00172C4F" w:rsidP="00172C4F">
      <w:pPr>
        <w:rPr>
          <w:sz w:val="28"/>
          <w:szCs w:val="28"/>
        </w:rPr>
      </w:pPr>
      <w:proofErr w:type="gramStart"/>
      <w:r>
        <w:rPr>
          <w:sz w:val="28"/>
          <w:szCs w:val="28"/>
        </w:rPr>
        <w:t>bb</w:t>
      </w:r>
      <w:proofErr w:type="gramEnd"/>
      <w:r w:rsidR="00235E88">
        <w:rPr>
          <w:sz w:val="28"/>
          <w:szCs w:val="28"/>
        </w:rPr>
        <w:t xml:space="preserve"> </w:t>
      </w:r>
      <w:r>
        <w:rPr>
          <w:sz w:val="28"/>
          <w:szCs w:val="28"/>
        </w:rPr>
        <w:t xml:space="preserve">  Removal of goods in contravention of Act &amp; Rules</w:t>
      </w:r>
    </w:p>
    <w:p w:rsidR="00172C4F" w:rsidRDefault="00235E88" w:rsidP="00172C4F">
      <w:pPr>
        <w:rPr>
          <w:sz w:val="28"/>
          <w:szCs w:val="28"/>
        </w:rPr>
      </w:pPr>
      <w:proofErr w:type="spellStart"/>
      <w:proofErr w:type="gramStart"/>
      <w:r>
        <w:rPr>
          <w:sz w:val="28"/>
          <w:szCs w:val="28"/>
        </w:rPr>
        <w:t>bbb</w:t>
      </w:r>
      <w:proofErr w:type="spellEnd"/>
      <w:proofErr w:type="gramEnd"/>
      <w:r>
        <w:rPr>
          <w:sz w:val="28"/>
          <w:szCs w:val="28"/>
        </w:rPr>
        <w:t xml:space="preserve">   Acquiring ,selling ,concealing otherwise dealing with the goods on which the duty has been evaded knowingly .</w:t>
      </w:r>
    </w:p>
    <w:p w:rsidR="00235E88" w:rsidRDefault="00235E88" w:rsidP="00172C4F">
      <w:pPr>
        <w:rPr>
          <w:sz w:val="28"/>
          <w:szCs w:val="28"/>
        </w:rPr>
      </w:pPr>
      <w:r>
        <w:rPr>
          <w:sz w:val="28"/>
          <w:szCs w:val="28"/>
        </w:rPr>
        <w:t>C</w:t>
      </w:r>
      <w:r>
        <w:rPr>
          <w:sz w:val="28"/>
          <w:szCs w:val="28"/>
        </w:rPr>
        <w:tab/>
        <w:t>Failure to furnish information</w:t>
      </w:r>
    </w:p>
    <w:p w:rsidR="00235E88" w:rsidRDefault="00235E88" w:rsidP="00172C4F">
      <w:pPr>
        <w:rPr>
          <w:sz w:val="28"/>
          <w:szCs w:val="28"/>
        </w:rPr>
      </w:pPr>
      <w:r>
        <w:rPr>
          <w:sz w:val="28"/>
          <w:szCs w:val="28"/>
        </w:rPr>
        <w:t xml:space="preserve">D </w:t>
      </w:r>
      <w:r>
        <w:rPr>
          <w:sz w:val="28"/>
          <w:szCs w:val="28"/>
        </w:rPr>
        <w:tab/>
        <w:t>attempting to commit any offence</w:t>
      </w:r>
    </w:p>
    <w:p w:rsidR="00235E88" w:rsidRDefault="00235E88" w:rsidP="00172C4F">
      <w:pPr>
        <w:rPr>
          <w:sz w:val="28"/>
          <w:szCs w:val="28"/>
        </w:rPr>
      </w:pPr>
    </w:p>
    <w:p w:rsidR="00235E88" w:rsidRDefault="00235E88" w:rsidP="00172C4F">
      <w:pPr>
        <w:rPr>
          <w:sz w:val="28"/>
          <w:szCs w:val="28"/>
        </w:rPr>
      </w:pPr>
      <w:r>
        <w:rPr>
          <w:noProof/>
          <w:sz w:val="28"/>
          <w:szCs w:val="28"/>
        </w:rPr>
        <w:pict>
          <v:shape id="_x0000_s1027" type="#_x0000_t32" style="position:absolute;margin-left:42.75pt;margin-top:24.05pt;width:263.25pt;height:1.5pt;flip:y;z-index:251659264" o:connectortype="straight"/>
        </w:pict>
      </w:r>
      <w:r>
        <w:rPr>
          <w:sz w:val="28"/>
          <w:szCs w:val="28"/>
        </w:rPr>
        <w:tab/>
      </w:r>
      <w:r>
        <w:rPr>
          <w:sz w:val="28"/>
          <w:szCs w:val="28"/>
        </w:rPr>
        <w:tab/>
      </w:r>
      <w:r>
        <w:rPr>
          <w:sz w:val="28"/>
          <w:szCs w:val="28"/>
        </w:rPr>
        <w:tab/>
        <w:t xml:space="preserve">Penalties </w:t>
      </w:r>
    </w:p>
    <w:p w:rsidR="00235E88" w:rsidRDefault="00235E88" w:rsidP="00172C4F">
      <w:pPr>
        <w:rPr>
          <w:sz w:val="28"/>
          <w:szCs w:val="28"/>
        </w:rPr>
      </w:pPr>
      <w:r>
        <w:rPr>
          <w:noProof/>
          <w:sz w:val="28"/>
          <w:szCs w:val="28"/>
        </w:rPr>
        <w:pict>
          <v:shape id="_x0000_s1031" type="#_x0000_t32" style="position:absolute;margin-left:337.5pt;margin-top:16.15pt;width:1.5pt;height:73.5pt;z-index:251663360" o:connectortype="straight">
            <v:stroke endarrow="block"/>
          </v:shape>
        </w:pict>
      </w:r>
      <w:r>
        <w:rPr>
          <w:noProof/>
          <w:sz w:val="28"/>
          <w:szCs w:val="28"/>
        </w:rPr>
        <w:pict>
          <v:shape id="_x0000_s1028" type="#_x0000_t32" style="position:absolute;margin-left:15.75pt;margin-top:21.4pt;width:180.75pt;height:0;z-index:251660288" o:connectortype="straight"/>
        </w:pict>
      </w:r>
      <w:r>
        <w:rPr>
          <w:sz w:val="28"/>
          <w:szCs w:val="28"/>
        </w:rPr>
        <w:t>1</w:t>
      </w:r>
      <w:r w:rsidRPr="00235E88">
        <w:rPr>
          <w:sz w:val="28"/>
          <w:szCs w:val="28"/>
          <w:vertAlign w:val="superscript"/>
        </w:rPr>
        <w:t>st</w:t>
      </w:r>
      <w:r>
        <w:rPr>
          <w:sz w:val="28"/>
          <w:szCs w:val="28"/>
        </w:rPr>
        <w:t xml:space="preserve"> offence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Subsequent Offence </w:t>
      </w:r>
    </w:p>
    <w:p w:rsidR="00235E88" w:rsidRDefault="00235E88" w:rsidP="00172C4F">
      <w:pPr>
        <w:rPr>
          <w:sz w:val="28"/>
          <w:szCs w:val="28"/>
        </w:rPr>
      </w:pPr>
      <w:r>
        <w:rPr>
          <w:noProof/>
          <w:sz w:val="28"/>
          <w:szCs w:val="28"/>
        </w:rPr>
        <w:pict>
          <v:shape id="_x0000_s1030" type="#_x0000_t32" style="position:absolute;margin-left:225.75pt;margin-top:15pt;width:1.5pt;height:48.75pt;z-index:251662336" o:connectortype="straight">
            <v:stroke endarrow="block"/>
          </v:shape>
        </w:pict>
      </w:r>
      <w:r>
        <w:rPr>
          <w:sz w:val="28"/>
          <w:szCs w:val="28"/>
        </w:rPr>
        <w:t xml:space="preserve">Duty up to </w:t>
      </w:r>
      <w:r>
        <w:rPr>
          <w:sz w:val="28"/>
          <w:szCs w:val="28"/>
        </w:rPr>
        <w:tab/>
      </w:r>
      <w:r>
        <w:rPr>
          <w:sz w:val="28"/>
          <w:szCs w:val="28"/>
        </w:rPr>
        <w:tab/>
        <w:t xml:space="preserve">           Duty Exceeding Rs 100000</w:t>
      </w:r>
    </w:p>
    <w:p w:rsidR="00235E88" w:rsidRDefault="00235E88" w:rsidP="00172C4F">
      <w:pPr>
        <w:rPr>
          <w:sz w:val="28"/>
          <w:szCs w:val="28"/>
        </w:rPr>
      </w:pPr>
      <w:r>
        <w:rPr>
          <w:noProof/>
          <w:sz w:val="28"/>
          <w:szCs w:val="28"/>
        </w:rPr>
        <w:pict>
          <v:shape id="_x0000_s1029" type="#_x0000_t32" style="position:absolute;margin-left:30pt;margin-top:12.35pt;width:0;height:18pt;z-index:251661312" o:connectortype="straight">
            <v:stroke endarrow="block"/>
          </v:shape>
        </w:pict>
      </w:r>
      <w:r>
        <w:rPr>
          <w:sz w:val="28"/>
          <w:szCs w:val="28"/>
        </w:rPr>
        <w:t>Rs 100000</w:t>
      </w:r>
    </w:p>
    <w:p w:rsidR="00235E88" w:rsidRDefault="00235E88" w:rsidP="00172C4F">
      <w:pPr>
        <w:rPr>
          <w:sz w:val="28"/>
          <w:szCs w:val="28"/>
        </w:rPr>
      </w:pPr>
      <w:r>
        <w:rPr>
          <w:sz w:val="28"/>
          <w:szCs w:val="28"/>
        </w:rPr>
        <w:t xml:space="preserve">Fine or imprisonment </w:t>
      </w:r>
      <w:r>
        <w:rPr>
          <w:sz w:val="28"/>
          <w:szCs w:val="28"/>
        </w:rPr>
        <w:tab/>
      </w:r>
      <w:r>
        <w:rPr>
          <w:sz w:val="28"/>
          <w:szCs w:val="28"/>
        </w:rPr>
        <w:tab/>
        <w:t xml:space="preserve">Fine &amp; Imprisonment up to 7 years but not less  </w:t>
      </w:r>
    </w:p>
    <w:p w:rsidR="00235E88" w:rsidRDefault="00235E88" w:rsidP="00235E88">
      <w:pPr>
        <w:ind w:left="3600" w:hanging="3600"/>
        <w:rPr>
          <w:sz w:val="28"/>
          <w:szCs w:val="28"/>
        </w:rPr>
      </w:pPr>
      <w:r>
        <w:rPr>
          <w:sz w:val="28"/>
          <w:szCs w:val="28"/>
        </w:rPr>
        <w:t xml:space="preserve">up to 3 years  Or both </w:t>
      </w:r>
      <w:r>
        <w:rPr>
          <w:sz w:val="28"/>
          <w:szCs w:val="28"/>
        </w:rPr>
        <w:tab/>
        <w:t xml:space="preserve">than 6 months but court may order imprisonment less than 6 months if there is special reason </w:t>
      </w:r>
    </w:p>
    <w:p w:rsidR="00235E88" w:rsidRDefault="00235E88" w:rsidP="00235E88">
      <w:pPr>
        <w:ind w:left="3600" w:hanging="3600"/>
        <w:rPr>
          <w:sz w:val="28"/>
          <w:szCs w:val="28"/>
        </w:rPr>
      </w:pPr>
    </w:p>
    <w:p w:rsidR="00235E88" w:rsidRDefault="00C91ADC" w:rsidP="00235E88">
      <w:pPr>
        <w:ind w:left="3600" w:hanging="3600"/>
        <w:rPr>
          <w:sz w:val="28"/>
          <w:szCs w:val="28"/>
        </w:rPr>
      </w:pPr>
      <w:r>
        <w:rPr>
          <w:sz w:val="28"/>
          <w:szCs w:val="28"/>
        </w:rPr>
        <w:lastRenderedPageBreak/>
        <w:t>What are not considered special Reason?</w:t>
      </w:r>
    </w:p>
    <w:p w:rsidR="00C91ADC" w:rsidRDefault="00C91ADC" w:rsidP="00C91ADC">
      <w:pPr>
        <w:pStyle w:val="ListParagraph"/>
        <w:numPr>
          <w:ilvl w:val="0"/>
          <w:numId w:val="4"/>
        </w:numPr>
        <w:rPr>
          <w:sz w:val="28"/>
          <w:szCs w:val="28"/>
        </w:rPr>
      </w:pPr>
      <w:r>
        <w:rPr>
          <w:sz w:val="28"/>
          <w:szCs w:val="28"/>
        </w:rPr>
        <w:t>Fact that goods have already been confiscated</w:t>
      </w:r>
    </w:p>
    <w:p w:rsidR="00C91ADC" w:rsidRDefault="00C91ADC" w:rsidP="00C91ADC">
      <w:pPr>
        <w:pStyle w:val="ListParagraph"/>
        <w:numPr>
          <w:ilvl w:val="0"/>
          <w:numId w:val="4"/>
        </w:numPr>
        <w:rPr>
          <w:sz w:val="28"/>
          <w:szCs w:val="28"/>
        </w:rPr>
      </w:pPr>
      <w:r>
        <w:rPr>
          <w:sz w:val="28"/>
          <w:szCs w:val="28"/>
        </w:rPr>
        <w:t>Age of the person</w:t>
      </w:r>
    </w:p>
    <w:p w:rsidR="00C91ADC" w:rsidRDefault="00C91ADC" w:rsidP="00C91ADC">
      <w:pPr>
        <w:pStyle w:val="ListParagraph"/>
        <w:numPr>
          <w:ilvl w:val="0"/>
          <w:numId w:val="4"/>
        </w:numPr>
        <w:rPr>
          <w:sz w:val="28"/>
          <w:szCs w:val="28"/>
        </w:rPr>
      </w:pPr>
      <w:r>
        <w:rPr>
          <w:sz w:val="28"/>
          <w:szCs w:val="28"/>
        </w:rPr>
        <w:t>Fact this is the first offence</w:t>
      </w:r>
    </w:p>
    <w:p w:rsidR="00C91ADC" w:rsidRDefault="00C91ADC" w:rsidP="00C91ADC">
      <w:pPr>
        <w:pStyle w:val="ListParagraph"/>
        <w:numPr>
          <w:ilvl w:val="0"/>
          <w:numId w:val="4"/>
        </w:numPr>
        <w:rPr>
          <w:sz w:val="28"/>
          <w:szCs w:val="28"/>
        </w:rPr>
      </w:pPr>
      <w:r>
        <w:rPr>
          <w:sz w:val="28"/>
          <w:szCs w:val="28"/>
        </w:rPr>
        <w:t xml:space="preserve">Fact that the person who has committed has been acting as per the instruction by some </w:t>
      </w:r>
      <w:proofErr w:type="gramStart"/>
      <w:r>
        <w:rPr>
          <w:sz w:val="28"/>
          <w:szCs w:val="28"/>
        </w:rPr>
        <w:t>other .</w:t>
      </w:r>
      <w:proofErr w:type="gramEnd"/>
    </w:p>
    <w:p w:rsidR="00C91ADC" w:rsidRDefault="00C91ADC" w:rsidP="00C91ADC">
      <w:pPr>
        <w:ind w:left="2160"/>
        <w:rPr>
          <w:sz w:val="28"/>
          <w:szCs w:val="28"/>
        </w:rPr>
      </w:pPr>
    </w:p>
    <w:p w:rsidR="00C91ADC" w:rsidRDefault="00C91ADC" w:rsidP="00C91ADC">
      <w:pPr>
        <w:ind w:left="2880"/>
        <w:rPr>
          <w:b/>
          <w:sz w:val="28"/>
          <w:szCs w:val="28"/>
          <w:u w:val="single"/>
        </w:rPr>
      </w:pPr>
      <w:r w:rsidRPr="00C91ADC">
        <w:rPr>
          <w:b/>
          <w:sz w:val="28"/>
          <w:szCs w:val="28"/>
          <w:u w:val="single"/>
        </w:rPr>
        <w:t xml:space="preserve">***Section </w:t>
      </w:r>
      <w:proofErr w:type="gramStart"/>
      <w:r w:rsidRPr="00C91ADC">
        <w:rPr>
          <w:b/>
          <w:sz w:val="28"/>
          <w:szCs w:val="28"/>
          <w:u w:val="single"/>
        </w:rPr>
        <w:t>9A(</w:t>
      </w:r>
      <w:proofErr w:type="gramEnd"/>
      <w:r w:rsidRPr="00C91ADC">
        <w:rPr>
          <w:b/>
          <w:sz w:val="28"/>
          <w:szCs w:val="28"/>
          <w:u w:val="single"/>
        </w:rPr>
        <w:t xml:space="preserve">2) Compounding of Offences </w:t>
      </w:r>
    </w:p>
    <w:p w:rsidR="0059226B" w:rsidRDefault="00DA0705" w:rsidP="0059226B">
      <w:pPr>
        <w:pStyle w:val="ListParagraph"/>
        <w:numPr>
          <w:ilvl w:val="0"/>
          <w:numId w:val="5"/>
        </w:numPr>
        <w:rPr>
          <w:sz w:val="28"/>
          <w:szCs w:val="28"/>
        </w:rPr>
      </w:pPr>
      <w:r w:rsidRPr="0059226B">
        <w:rPr>
          <w:sz w:val="28"/>
          <w:szCs w:val="28"/>
        </w:rPr>
        <w:t xml:space="preserve">It is a procedure  under which any person who has committed </w:t>
      </w:r>
      <w:r w:rsidR="0059226B" w:rsidRPr="0059226B">
        <w:rPr>
          <w:sz w:val="28"/>
          <w:szCs w:val="28"/>
        </w:rPr>
        <w:t>any offence makes a disclosure before competent authority with the object of getting relief against possible prosecution &amp; penalty</w:t>
      </w:r>
    </w:p>
    <w:p w:rsidR="0059226B" w:rsidRDefault="0059226B" w:rsidP="0059226B">
      <w:pPr>
        <w:pStyle w:val="ListParagraph"/>
        <w:numPr>
          <w:ilvl w:val="0"/>
          <w:numId w:val="5"/>
        </w:numPr>
        <w:rPr>
          <w:sz w:val="28"/>
          <w:szCs w:val="28"/>
        </w:rPr>
      </w:pPr>
      <w:r>
        <w:rPr>
          <w:sz w:val="28"/>
          <w:szCs w:val="28"/>
        </w:rPr>
        <w:t>Any person other than Central Excise officer may apply for compounding either “before issue of showcase Notice” or “after the issue of SCN”</w:t>
      </w:r>
    </w:p>
    <w:p w:rsidR="0059226B" w:rsidRDefault="0059226B" w:rsidP="0059226B">
      <w:pPr>
        <w:pStyle w:val="ListParagraph"/>
        <w:numPr>
          <w:ilvl w:val="0"/>
          <w:numId w:val="6"/>
        </w:numPr>
        <w:rPr>
          <w:sz w:val="28"/>
          <w:szCs w:val="28"/>
        </w:rPr>
      </w:pPr>
      <w:r>
        <w:rPr>
          <w:sz w:val="28"/>
          <w:szCs w:val="28"/>
        </w:rPr>
        <w:t>If it is made before the issue of SCN ,then SCN cannot be issued unless the application is rejected</w:t>
      </w:r>
    </w:p>
    <w:p w:rsidR="0059226B" w:rsidRDefault="0059226B" w:rsidP="0059226B">
      <w:pPr>
        <w:pStyle w:val="ListParagraph"/>
        <w:numPr>
          <w:ilvl w:val="0"/>
          <w:numId w:val="6"/>
        </w:numPr>
        <w:rPr>
          <w:sz w:val="28"/>
          <w:szCs w:val="28"/>
        </w:rPr>
      </w:pPr>
      <w:r>
        <w:rPr>
          <w:sz w:val="28"/>
          <w:szCs w:val="28"/>
        </w:rPr>
        <w:t xml:space="preserve">If application is made after issue of SCN ,then proceeding </w:t>
      </w:r>
      <w:r w:rsidRPr="0059226B">
        <w:rPr>
          <w:sz w:val="28"/>
          <w:szCs w:val="28"/>
        </w:rPr>
        <w:t xml:space="preserve"> </w:t>
      </w:r>
      <w:r>
        <w:rPr>
          <w:sz w:val="28"/>
          <w:szCs w:val="28"/>
        </w:rPr>
        <w:t xml:space="preserve">get stayed automatically &amp; if offence is compounded then proceeding is terminate </w:t>
      </w:r>
    </w:p>
    <w:p w:rsidR="0059226B" w:rsidRDefault="0059226B" w:rsidP="0059226B">
      <w:pPr>
        <w:pStyle w:val="ListParagraph"/>
        <w:numPr>
          <w:ilvl w:val="0"/>
          <w:numId w:val="5"/>
        </w:numPr>
        <w:rPr>
          <w:sz w:val="28"/>
          <w:szCs w:val="28"/>
        </w:rPr>
      </w:pPr>
      <w:r>
        <w:rPr>
          <w:sz w:val="28"/>
          <w:szCs w:val="28"/>
        </w:rPr>
        <w:t xml:space="preserve">When offence is compounded , compounding fees may be levied which may be even equal to the amount of fine </w:t>
      </w:r>
    </w:p>
    <w:p w:rsidR="0059226B" w:rsidRDefault="0059226B" w:rsidP="0059226B">
      <w:pPr>
        <w:pStyle w:val="ListParagraph"/>
        <w:numPr>
          <w:ilvl w:val="0"/>
          <w:numId w:val="5"/>
        </w:numPr>
        <w:rPr>
          <w:sz w:val="28"/>
          <w:szCs w:val="28"/>
        </w:rPr>
      </w:pPr>
      <w:r>
        <w:rPr>
          <w:sz w:val="28"/>
          <w:szCs w:val="28"/>
        </w:rPr>
        <w:t xml:space="preserve">The authority to compound the offence is vested with the chief commissioner under the jurisdiction offence is committed &amp; any application shall not be rejected unless an opportunity of representation has been given to the applicant </w:t>
      </w:r>
    </w:p>
    <w:p w:rsidR="0059226B" w:rsidRDefault="0059226B" w:rsidP="0059226B">
      <w:pPr>
        <w:pStyle w:val="ListParagraph"/>
        <w:rPr>
          <w:sz w:val="28"/>
          <w:szCs w:val="28"/>
        </w:rPr>
      </w:pPr>
      <w:r>
        <w:rPr>
          <w:sz w:val="28"/>
          <w:szCs w:val="28"/>
        </w:rPr>
        <w:t xml:space="preserve">Such applications are disposed off within 90 days </w:t>
      </w:r>
    </w:p>
    <w:p w:rsidR="00E958C7" w:rsidRDefault="00E958C7" w:rsidP="0059226B">
      <w:pPr>
        <w:pStyle w:val="ListParagraph"/>
        <w:rPr>
          <w:sz w:val="28"/>
          <w:szCs w:val="28"/>
        </w:rPr>
      </w:pPr>
    </w:p>
    <w:p w:rsidR="00E958C7" w:rsidRDefault="00E958C7" w:rsidP="0059226B">
      <w:pPr>
        <w:pStyle w:val="ListParagraph"/>
        <w:rPr>
          <w:sz w:val="28"/>
          <w:szCs w:val="28"/>
        </w:rPr>
      </w:pPr>
    </w:p>
    <w:p w:rsidR="00E958C7" w:rsidRDefault="00E958C7" w:rsidP="0059226B">
      <w:pPr>
        <w:pStyle w:val="ListParagraph"/>
        <w:rPr>
          <w:sz w:val="28"/>
          <w:szCs w:val="28"/>
        </w:rPr>
      </w:pPr>
    </w:p>
    <w:p w:rsidR="00E958C7" w:rsidRDefault="00E958C7" w:rsidP="0059226B">
      <w:pPr>
        <w:pStyle w:val="ListParagraph"/>
        <w:rPr>
          <w:sz w:val="28"/>
          <w:szCs w:val="28"/>
        </w:rPr>
      </w:pPr>
    </w:p>
    <w:p w:rsidR="00E958C7" w:rsidRDefault="00E958C7" w:rsidP="0059226B">
      <w:pPr>
        <w:pStyle w:val="ListParagraph"/>
        <w:rPr>
          <w:sz w:val="28"/>
          <w:szCs w:val="28"/>
        </w:rPr>
      </w:pPr>
    </w:p>
    <w:p w:rsidR="00E958C7" w:rsidRDefault="00E958C7" w:rsidP="0059226B">
      <w:pPr>
        <w:pStyle w:val="ListParagraph"/>
        <w:rPr>
          <w:sz w:val="28"/>
          <w:szCs w:val="28"/>
        </w:rPr>
      </w:pPr>
    </w:p>
    <w:p w:rsidR="00E958C7" w:rsidRDefault="00E958C7" w:rsidP="0059226B">
      <w:pPr>
        <w:pStyle w:val="ListParagraph"/>
        <w:rPr>
          <w:sz w:val="28"/>
          <w:szCs w:val="28"/>
        </w:rPr>
      </w:pPr>
    </w:p>
    <w:p w:rsidR="00E958C7" w:rsidRPr="00E958C7" w:rsidRDefault="00E958C7" w:rsidP="0059226B">
      <w:pPr>
        <w:pStyle w:val="ListParagraph"/>
        <w:rPr>
          <w:b/>
          <w:sz w:val="28"/>
          <w:szCs w:val="28"/>
          <w:u w:val="single"/>
        </w:rPr>
      </w:pPr>
      <w:r w:rsidRPr="00E958C7">
        <w:rPr>
          <w:b/>
          <w:sz w:val="28"/>
          <w:szCs w:val="28"/>
          <w:u w:val="single"/>
        </w:rPr>
        <w:lastRenderedPageBreak/>
        <w:t xml:space="preserve">Section 9AA Offences by Companies </w:t>
      </w:r>
    </w:p>
    <w:p w:rsidR="00E958C7" w:rsidRDefault="00E958C7" w:rsidP="00E958C7">
      <w:pPr>
        <w:rPr>
          <w:sz w:val="28"/>
          <w:szCs w:val="28"/>
        </w:rPr>
      </w:pPr>
      <w:r>
        <w:rPr>
          <w:sz w:val="28"/>
          <w:szCs w:val="28"/>
        </w:rPr>
        <w:t>Company – Includes a Firm</w:t>
      </w:r>
    </w:p>
    <w:p w:rsidR="00E958C7" w:rsidRDefault="00E958C7" w:rsidP="00E958C7">
      <w:pPr>
        <w:rPr>
          <w:sz w:val="28"/>
          <w:szCs w:val="28"/>
        </w:rPr>
      </w:pPr>
      <w:r>
        <w:rPr>
          <w:noProof/>
          <w:sz w:val="28"/>
          <w:szCs w:val="28"/>
        </w:rPr>
        <w:pict>
          <v:shape id="_x0000_s1032" type="#_x0000_t32" style="position:absolute;margin-left:34.5pt;margin-top:19.45pt;width:372pt;height:3pt;flip:y;z-index:251664384" o:connectortype="straight"/>
        </w:pict>
      </w:r>
      <w:r>
        <w:rPr>
          <w:sz w:val="28"/>
          <w:szCs w:val="28"/>
        </w:rPr>
        <w:t>Director – Includes Partners</w:t>
      </w:r>
    </w:p>
    <w:p w:rsidR="00E958C7" w:rsidRDefault="00E958C7" w:rsidP="00E958C7">
      <w:pPr>
        <w:rPr>
          <w:sz w:val="28"/>
          <w:szCs w:val="28"/>
        </w:rPr>
      </w:pPr>
      <w:r>
        <w:rPr>
          <w:noProof/>
          <w:sz w:val="28"/>
          <w:szCs w:val="28"/>
        </w:rPr>
        <w:pict>
          <v:shape id="_x0000_s1033" type="#_x0000_t32" style="position:absolute;margin-left:17.25pt;margin-top:12.3pt;width:.75pt;height:67.5pt;z-index:251665408" o:connectortype="straight">
            <v:stroke endarrow="block"/>
          </v:shape>
        </w:pict>
      </w:r>
      <w:r>
        <w:rPr>
          <w:sz w:val="28"/>
          <w:szCs w:val="28"/>
        </w:rPr>
        <w:t xml:space="preserve">Co Itself </w:t>
      </w:r>
      <w:r>
        <w:rPr>
          <w:sz w:val="28"/>
          <w:szCs w:val="28"/>
        </w:rPr>
        <w:tab/>
      </w:r>
      <w:r>
        <w:rPr>
          <w:sz w:val="28"/>
          <w:szCs w:val="28"/>
        </w:rPr>
        <w:tab/>
      </w:r>
      <w:r>
        <w:rPr>
          <w:sz w:val="28"/>
          <w:szCs w:val="28"/>
        </w:rPr>
        <w:tab/>
        <w:t xml:space="preserve">person in charge of                      persons appointed for </w:t>
      </w:r>
    </w:p>
    <w:p w:rsidR="00DA0705" w:rsidRPr="00E958C7" w:rsidRDefault="00A953EC" w:rsidP="00E958C7">
      <w:pPr>
        <w:ind w:left="2160" w:firstLine="720"/>
        <w:rPr>
          <w:sz w:val="28"/>
          <w:szCs w:val="28"/>
        </w:rPr>
      </w:pPr>
      <w:r>
        <w:rPr>
          <w:noProof/>
          <w:sz w:val="28"/>
          <w:szCs w:val="28"/>
        </w:rPr>
        <w:pict>
          <v:shape id="_x0000_s1034" type="#_x0000_t32" style="position:absolute;left:0;text-align:left;margin-left:228.75pt;margin-top:15.65pt;width:0;height:34.5pt;z-index:251666432" o:connectortype="straight">
            <v:stroke endarrow="block"/>
          </v:shape>
        </w:pict>
      </w:r>
      <w:r w:rsidR="00E958C7">
        <w:rPr>
          <w:noProof/>
          <w:sz w:val="28"/>
          <w:szCs w:val="28"/>
        </w:rPr>
        <w:pict>
          <v:shape id="_x0000_s1035" type="#_x0000_t32" style="position:absolute;left:0;text-align:left;margin-left:367.5pt;margin-top:15.65pt;width:0;height:38.25pt;z-index:251667456" o:connectortype="straight">
            <v:stroke endarrow="block"/>
          </v:shape>
        </w:pict>
      </w:r>
      <w:proofErr w:type="gramStart"/>
      <w:r w:rsidR="00E958C7">
        <w:rPr>
          <w:sz w:val="28"/>
          <w:szCs w:val="28"/>
        </w:rPr>
        <w:t>management</w:t>
      </w:r>
      <w:proofErr w:type="gramEnd"/>
      <w:r w:rsidR="00E958C7">
        <w:rPr>
          <w:sz w:val="28"/>
          <w:szCs w:val="28"/>
        </w:rPr>
        <w:t xml:space="preserve"> or directors           specific responsibility </w:t>
      </w:r>
    </w:p>
    <w:p w:rsidR="0059226B" w:rsidRPr="00DA0705" w:rsidRDefault="00A953EC" w:rsidP="00DA0705">
      <w:pPr>
        <w:rPr>
          <w:sz w:val="28"/>
          <w:szCs w:val="28"/>
        </w:rPr>
      </w:pPr>
      <w:r>
        <w:rPr>
          <w:noProof/>
          <w:sz w:val="28"/>
          <w:szCs w:val="28"/>
        </w:rPr>
        <w:pict>
          <v:shape id="_x0000_s1036" type="#_x0000_t32" style="position:absolute;margin-left:312pt;margin-top:28pt;width:5.25pt;height:224.25pt;z-index:251668480" o:connectortype="straight"/>
        </w:pict>
      </w:r>
    </w:p>
    <w:p w:rsidR="00172C4F" w:rsidRDefault="00172C4F" w:rsidP="00172C4F">
      <w:pPr>
        <w:rPr>
          <w:sz w:val="28"/>
          <w:szCs w:val="28"/>
        </w:rPr>
      </w:pPr>
      <w:r w:rsidRPr="00DA0705">
        <w:rPr>
          <w:sz w:val="28"/>
          <w:szCs w:val="28"/>
        </w:rPr>
        <w:t xml:space="preserve"> </w:t>
      </w:r>
      <w:r w:rsidR="00A953EC">
        <w:rPr>
          <w:sz w:val="28"/>
          <w:szCs w:val="28"/>
        </w:rPr>
        <w:t xml:space="preserve">No </w:t>
      </w:r>
      <w:proofErr w:type="spellStart"/>
      <w:r w:rsidR="00A953EC">
        <w:rPr>
          <w:sz w:val="28"/>
          <w:szCs w:val="28"/>
        </w:rPr>
        <w:t>defence</w:t>
      </w:r>
      <w:proofErr w:type="spellEnd"/>
      <w:r w:rsidR="00A953EC">
        <w:rPr>
          <w:sz w:val="28"/>
          <w:szCs w:val="28"/>
        </w:rPr>
        <w:tab/>
      </w:r>
      <w:r w:rsidR="00A953EC">
        <w:rPr>
          <w:sz w:val="28"/>
          <w:szCs w:val="28"/>
        </w:rPr>
        <w:tab/>
      </w:r>
      <w:r w:rsidR="00A953EC">
        <w:rPr>
          <w:sz w:val="28"/>
          <w:szCs w:val="28"/>
        </w:rPr>
        <w:tab/>
      </w:r>
      <w:proofErr w:type="gramStart"/>
      <w:r w:rsidR="00A953EC">
        <w:rPr>
          <w:sz w:val="28"/>
          <w:szCs w:val="28"/>
        </w:rPr>
        <w:t>It</w:t>
      </w:r>
      <w:proofErr w:type="gramEnd"/>
      <w:r w:rsidR="00A953EC">
        <w:rPr>
          <w:sz w:val="28"/>
          <w:szCs w:val="28"/>
        </w:rPr>
        <w:t xml:space="preserve"> shall be a </w:t>
      </w:r>
      <w:proofErr w:type="spellStart"/>
      <w:r w:rsidR="00A953EC">
        <w:rPr>
          <w:sz w:val="28"/>
          <w:szCs w:val="28"/>
        </w:rPr>
        <w:t>defence</w:t>
      </w:r>
      <w:proofErr w:type="spellEnd"/>
      <w:r w:rsidR="00A953EC">
        <w:rPr>
          <w:sz w:val="28"/>
          <w:szCs w:val="28"/>
        </w:rPr>
        <w:t xml:space="preserve"> to</w:t>
      </w:r>
      <w:r w:rsidR="00A953EC">
        <w:rPr>
          <w:sz w:val="28"/>
          <w:szCs w:val="28"/>
        </w:rPr>
        <w:tab/>
      </w:r>
      <w:r w:rsidR="00A953EC">
        <w:rPr>
          <w:sz w:val="28"/>
          <w:szCs w:val="28"/>
        </w:rPr>
        <w:tab/>
        <w:t>In this case it shall be</w:t>
      </w:r>
    </w:p>
    <w:p w:rsidR="00A953EC" w:rsidRDefault="00A953EC" w:rsidP="00172C4F">
      <w:pPr>
        <w:rPr>
          <w:sz w:val="28"/>
          <w:szCs w:val="28"/>
        </w:rPr>
      </w:pPr>
      <w:r>
        <w:rPr>
          <w:sz w:val="28"/>
          <w:szCs w:val="28"/>
        </w:rPr>
        <w:tab/>
      </w:r>
      <w:r>
        <w:rPr>
          <w:sz w:val="28"/>
          <w:szCs w:val="28"/>
        </w:rPr>
        <w:tab/>
      </w:r>
      <w:r>
        <w:rPr>
          <w:sz w:val="28"/>
          <w:szCs w:val="28"/>
        </w:rPr>
        <w:tab/>
      </w:r>
      <w:r>
        <w:rPr>
          <w:sz w:val="28"/>
          <w:szCs w:val="28"/>
        </w:rPr>
        <w:tab/>
        <w:t>To prove that a competent</w:t>
      </w:r>
      <w:r>
        <w:rPr>
          <w:sz w:val="28"/>
          <w:szCs w:val="28"/>
        </w:rPr>
        <w:tab/>
      </w:r>
      <w:proofErr w:type="spellStart"/>
      <w:r>
        <w:rPr>
          <w:sz w:val="28"/>
          <w:szCs w:val="28"/>
        </w:rPr>
        <w:t>defence</w:t>
      </w:r>
      <w:proofErr w:type="spellEnd"/>
      <w:r>
        <w:rPr>
          <w:sz w:val="28"/>
          <w:szCs w:val="28"/>
        </w:rPr>
        <w:t xml:space="preserve"> to prove that</w:t>
      </w:r>
    </w:p>
    <w:p w:rsidR="00A953EC" w:rsidRDefault="00A953EC" w:rsidP="00172C4F">
      <w:pPr>
        <w:rPr>
          <w:sz w:val="28"/>
          <w:szCs w:val="28"/>
        </w:rPr>
      </w:pPr>
      <w:r>
        <w:rPr>
          <w:sz w:val="28"/>
          <w:szCs w:val="28"/>
        </w:rPr>
        <w:tab/>
      </w:r>
      <w:r>
        <w:rPr>
          <w:sz w:val="28"/>
          <w:szCs w:val="28"/>
        </w:rPr>
        <w:tab/>
      </w:r>
      <w:r>
        <w:rPr>
          <w:sz w:val="28"/>
          <w:szCs w:val="28"/>
        </w:rPr>
        <w:tab/>
        <w:t xml:space="preserve">          Person has been appointed         offence has been </w:t>
      </w:r>
    </w:p>
    <w:p w:rsidR="00A953EC" w:rsidRDefault="00A953EC" w:rsidP="00172C4F">
      <w:pPr>
        <w:rPr>
          <w:sz w:val="28"/>
          <w:szCs w:val="28"/>
        </w:rPr>
      </w:pPr>
      <w:r>
        <w:rPr>
          <w:sz w:val="28"/>
          <w:szCs w:val="28"/>
        </w:rPr>
        <w:tab/>
      </w:r>
      <w:r>
        <w:rPr>
          <w:sz w:val="28"/>
          <w:szCs w:val="28"/>
        </w:rPr>
        <w:tab/>
      </w:r>
      <w:r>
        <w:rPr>
          <w:sz w:val="28"/>
          <w:szCs w:val="28"/>
        </w:rPr>
        <w:tab/>
      </w:r>
      <w:r>
        <w:rPr>
          <w:sz w:val="28"/>
          <w:szCs w:val="28"/>
        </w:rPr>
        <w:tab/>
        <w:t xml:space="preserve">With specific responsibility </w:t>
      </w:r>
      <w:r>
        <w:rPr>
          <w:sz w:val="28"/>
          <w:szCs w:val="28"/>
        </w:rPr>
        <w:tab/>
        <w:t>committed without</w:t>
      </w:r>
    </w:p>
    <w:p w:rsidR="00A953EC" w:rsidRPr="00DA0705" w:rsidRDefault="00A953EC" w:rsidP="00172C4F">
      <w:pPr>
        <w:rPr>
          <w:sz w:val="28"/>
          <w:szCs w:val="28"/>
        </w:rPr>
      </w:pPr>
      <w:r>
        <w:rPr>
          <w:sz w:val="28"/>
          <w:szCs w:val="28"/>
        </w:rPr>
        <w:tab/>
      </w:r>
      <w:r>
        <w:rPr>
          <w:sz w:val="28"/>
          <w:szCs w:val="28"/>
        </w:rPr>
        <w:tab/>
      </w:r>
      <w:r>
        <w:rPr>
          <w:sz w:val="28"/>
          <w:szCs w:val="28"/>
        </w:rPr>
        <w:tab/>
        <w:t xml:space="preserve">       Of compliance with act &amp; rules      his knowledge /consent</w:t>
      </w:r>
    </w:p>
    <w:p w:rsidR="001B2F85" w:rsidRDefault="00A953EC" w:rsidP="00A953EC">
      <w:pPr>
        <w:ind w:left="6480"/>
        <w:rPr>
          <w:sz w:val="28"/>
          <w:szCs w:val="28"/>
        </w:rPr>
      </w:pPr>
      <w:r>
        <w:rPr>
          <w:sz w:val="28"/>
          <w:szCs w:val="28"/>
        </w:rPr>
        <w:t xml:space="preserve">&amp; he has already taken   </w:t>
      </w:r>
      <w:proofErr w:type="gramStart"/>
      <w:r>
        <w:rPr>
          <w:sz w:val="28"/>
          <w:szCs w:val="28"/>
        </w:rPr>
        <w:t>all  reasonable</w:t>
      </w:r>
      <w:proofErr w:type="gramEnd"/>
      <w:r>
        <w:rPr>
          <w:sz w:val="28"/>
          <w:szCs w:val="28"/>
        </w:rPr>
        <w:t xml:space="preserve"> care to ensure that offence is not committed  </w:t>
      </w:r>
    </w:p>
    <w:p w:rsidR="00B24A05" w:rsidRDefault="00A953EC" w:rsidP="00B24A05">
      <w:pPr>
        <w:ind w:left="1440" w:firstLine="720"/>
        <w:rPr>
          <w:b/>
          <w:sz w:val="28"/>
          <w:szCs w:val="28"/>
          <w:u w:val="single"/>
        </w:rPr>
      </w:pPr>
      <w:proofErr w:type="gramStart"/>
      <w:r w:rsidRPr="00B24A05">
        <w:rPr>
          <w:b/>
          <w:sz w:val="28"/>
          <w:szCs w:val="28"/>
          <w:u w:val="single"/>
        </w:rPr>
        <w:t xml:space="preserve">Section  </w:t>
      </w:r>
      <w:r w:rsidR="00B24A05" w:rsidRPr="00B24A05">
        <w:rPr>
          <w:b/>
          <w:sz w:val="28"/>
          <w:szCs w:val="28"/>
          <w:u w:val="single"/>
        </w:rPr>
        <w:t>9B</w:t>
      </w:r>
      <w:proofErr w:type="gramEnd"/>
      <w:r w:rsidR="00B24A05" w:rsidRPr="00B24A05">
        <w:rPr>
          <w:b/>
          <w:sz w:val="28"/>
          <w:szCs w:val="28"/>
          <w:u w:val="single"/>
        </w:rPr>
        <w:t xml:space="preserve"> publication of Name etc </w:t>
      </w:r>
      <w:r w:rsidR="00B24A05">
        <w:rPr>
          <w:b/>
          <w:sz w:val="28"/>
          <w:szCs w:val="28"/>
          <w:u w:val="single"/>
        </w:rPr>
        <w:t xml:space="preserve"> by court order</w:t>
      </w:r>
    </w:p>
    <w:p w:rsidR="00B24A05" w:rsidRDefault="00B24A05" w:rsidP="00B24A05">
      <w:pPr>
        <w:pStyle w:val="ListParagraph"/>
        <w:numPr>
          <w:ilvl w:val="0"/>
          <w:numId w:val="7"/>
        </w:numPr>
        <w:rPr>
          <w:sz w:val="28"/>
          <w:szCs w:val="28"/>
        </w:rPr>
      </w:pPr>
      <w:r>
        <w:rPr>
          <w:sz w:val="28"/>
          <w:szCs w:val="28"/>
        </w:rPr>
        <w:t>Under section 9B ,the court is empowered to order publication of Name &amp; other particulars of the Assessee in the Newspaper only if the person has been convicted by court</w:t>
      </w:r>
    </w:p>
    <w:p w:rsidR="00B24A05" w:rsidRDefault="00B24A05" w:rsidP="00B24A05">
      <w:pPr>
        <w:rPr>
          <w:sz w:val="28"/>
          <w:szCs w:val="28"/>
        </w:rPr>
      </w:pPr>
      <w:r>
        <w:rPr>
          <w:sz w:val="28"/>
          <w:szCs w:val="28"/>
        </w:rPr>
        <w:t xml:space="preserve">Any such publication order cannot be made until the time limit for filing appeal has been expired or appeal is pending </w:t>
      </w:r>
    </w:p>
    <w:p w:rsidR="00B24A05" w:rsidRDefault="00B24A05" w:rsidP="00B24A05">
      <w:pPr>
        <w:pStyle w:val="ListParagraph"/>
        <w:numPr>
          <w:ilvl w:val="0"/>
          <w:numId w:val="7"/>
        </w:numPr>
        <w:rPr>
          <w:sz w:val="28"/>
          <w:szCs w:val="28"/>
        </w:rPr>
      </w:pPr>
      <w:r>
        <w:rPr>
          <w:sz w:val="28"/>
          <w:szCs w:val="28"/>
        </w:rPr>
        <w:t xml:space="preserve">If any such publication is made ,the expenses of publication shall be recovered from the person concerned as if those are the amount of duty due from the person </w:t>
      </w:r>
    </w:p>
    <w:p w:rsidR="00B24A05" w:rsidRPr="00D837C0" w:rsidRDefault="009421B3" w:rsidP="009421B3">
      <w:pPr>
        <w:ind w:left="2160"/>
        <w:rPr>
          <w:b/>
          <w:sz w:val="28"/>
          <w:szCs w:val="28"/>
          <w:u w:val="single"/>
        </w:rPr>
      </w:pPr>
      <w:r w:rsidRPr="00D837C0">
        <w:rPr>
          <w:b/>
          <w:sz w:val="28"/>
          <w:szCs w:val="28"/>
          <w:u w:val="single"/>
        </w:rPr>
        <w:lastRenderedPageBreak/>
        <w:t>Section 9C Culpable Mental state</w:t>
      </w:r>
    </w:p>
    <w:p w:rsidR="009421B3" w:rsidRDefault="009421B3" w:rsidP="009421B3">
      <w:pPr>
        <w:rPr>
          <w:sz w:val="28"/>
          <w:szCs w:val="28"/>
        </w:rPr>
      </w:pPr>
      <w:r>
        <w:rPr>
          <w:sz w:val="28"/>
          <w:szCs w:val="28"/>
        </w:rPr>
        <w:t xml:space="preserve">Whenever any subject matter comes up before the court related to offences under the act based on circumstantial </w:t>
      </w:r>
      <w:proofErr w:type="gramStart"/>
      <w:r>
        <w:rPr>
          <w:sz w:val="28"/>
          <w:szCs w:val="28"/>
        </w:rPr>
        <w:t>evidence ,court</w:t>
      </w:r>
      <w:proofErr w:type="gramEnd"/>
      <w:r>
        <w:rPr>
          <w:sz w:val="28"/>
          <w:szCs w:val="28"/>
        </w:rPr>
        <w:t xml:space="preserve"> may presume that the person who has committed the offence has the intention to commit the offence </w:t>
      </w:r>
    </w:p>
    <w:p w:rsidR="009421B3" w:rsidRDefault="009421B3" w:rsidP="009421B3">
      <w:pPr>
        <w:rPr>
          <w:sz w:val="28"/>
          <w:szCs w:val="28"/>
        </w:rPr>
      </w:pPr>
      <w:r>
        <w:rPr>
          <w:sz w:val="28"/>
          <w:szCs w:val="28"/>
        </w:rPr>
        <w:tab/>
      </w:r>
      <w:r>
        <w:rPr>
          <w:sz w:val="28"/>
          <w:szCs w:val="28"/>
        </w:rPr>
        <w:tab/>
        <w:t xml:space="preserve">It shall be </w:t>
      </w:r>
      <w:proofErr w:type="spellStart"/>
      <w:r>
        <w:rPr>
          <w:sz w:val="28"/>
          <w:szCs w:val="28"/>
        </w:rPr>
        <w:t>defence</w:t>
      </w:r>
      <w:proofErr w:type="spellEnd"/>
      <w:r>
        <w:rPr>
          <w:sz w:val="28"/>
          <w:szCs w:val="28"/>
        </w:rPr>
        <w:t xml:space="preserve"> of that person to prove that he did not have any such </w:t>
      </w:r>
      <w:proofErr w:type="gramStart"/>
      <w:r>
        <w:rPr>
          <w:sz w:val="28"/>
          <w:szCs w:val="28"/>
        </w:rPr>
        <w:t>offence .</w:t>
      </w:r>
      <w:proofErr w:type="gramEnd"/>
    </w:p>
    <w:p w:rsidR="00D837C0" w:rsidRDefault="00D837C0" w:rsidP="009421B3">
      <w:pPr>
        <w:rPr>
          <w:sz w:val="28"/>
          <w:szCs w:val="28"/>
        </w:rPr>
      </w:pPr>
    </w:p>
    <w:p w:rsidR="00D837C0" w:rsidRPr="009E26FA" w:rsidRDefault="00D837C0" w:rsidP="009421B3">
      <w:pPr>
        <w:rPr>
          <w:b/>
          <w:sz w:val="28"/>
          <w:szCs w:val="28"/>
          <w:u w:val="single"/>
        </w:rPr>
      </w:pPr>
      <w:r>
        <w:rPr>
          <w:sz w:val="28"/>
          <w:szCs w:val="28"/>
        </w:rPr>
        <w:tab/>
      </w:r>
      <w:r>
        <w:rPr>
          <w:sz w:val="28"/>
          <w:szCs w:val="28"/>
        </w:rPr>
        <w:tab/>
      </w:r>
      <w:r>
        <w:rPr>
          <w:sz w:val="28"/>
          <w:szCs w:val="28"/>
        </w:rPr>
        <w:tab/>
      </w:r>
      <w:r w:rsidRPr="009E26FA">
        <w:rPr>
          <w:b/>
          <w:sz w:val="28"/>
          <w:szCs w:val="28"/>
          <w:u w:val="single"/>
        </w:rPr>
        <w:t xml:space="preserve">Section 10 Confiscation of goods </w:t>
      </w:r>
    </w:p>
    <w:p w:rsidR="00D837C0" w:rsidRDefault="00D837C0" w:rsidP="009421B3">
      <w:pPr>
        <w:rPr>
          <w:sz w:val="28"/>
          <w:szCs w:val="28"/>
        </w:rPr>
      </w:pPr>
      <w:proofErr w:type="gramStart"/>
      <w:r>
        <w:rPr>
          <w:sz w:val="28"/>
          <w:szCs w:val="28"/>
        </w:rPr>
        <w:t>Applicability :-</w:t>
      </w:r>
      <w:proofErr w:type="gramEnd"/>
      <w:r>
        <w:rPr>
          <w:sz w:val="28"/>
          <w:szCs w:val="28"/>
        </w:rPr>
        <w:t xml:space="preserve"> Only by order of court</w:t>
      </w:r>
    </w:p>
    <w:p w:rsidR="00D837C0" w:rsidRDefault="00D837C0" w:rsidP="009421B3">
      <w:pPr>
        <w:rPr>
          <w:sz w:val="28"/>
          <w:szCs w:val="28"/>
        </w:rPr>
      </w:pPr>
      <w:proofErr w:type="gramStart"/>
      <w:r>
        <w:rPr>
          <w:sz w:val="28"/>
          <w:szCs w:val="28"/>
        </w:rPr>
        <w:t>Scope :-</w:t>
      </w:r>
      <w:proofErr w:type="gramEnd"/>
      <w:r>
        <w:rPr>
          <w:sz w:val="28"/>
          <w:szCs w:val="28"/>
        </w:rPr>
        <w:t xml:space="preserve"> other than excisable goods (Movable )</w:t>
      </w:r>
    </w:p>
    <w:p w:rsidR="00D837C0" w:rsidRDefault="00D837C0" w:rsidP="009421B3">
      <w:pPr>
        <w:rPr>
          <w:sz w:val="28"/>
          <w:szCs w:val="28"/>
        </w:rPr>
      </w:pPr>
      <w:proofErr w:type="gramStart"/>
      <w:r>
        <w:rPr>
          <w:sz w:val="28"/>
          <w:szCs w:val="28"/>
        </w:rPr>
        <w:t>When :-</w:t>
      </w:r>
      <w:proofErr w:type="gramEnd"/>
      <w:r>
        <w:rPr>
          <w:sz w:val="28"/>
          <w:szCs w:val="28"/>
        </w:rPr>
        <w:t xml:space="preserve"> Any person committed by court </w:t>
      </w:r>
    </w:p>
    <w:p w:rsidR="00D837C0" w:rsidRDefault="00D837C0" w:rsidP="009421B3">
      <w:pPr>
        <w:rPr>
          <w:sz w:val="28"/>
          <w:szCs w:val="28"/>
        </w:rPr>
      </w:pPr>
      <w:r>
        <w:rPr>
          <w:sz w:val="28"/>
          <w:szCs w:val="28"/>
        </w:rPr>
        <w:tab/>
      </w:r>
      <w:proofErr w:type="gramStart"/>
      <w:r>
        <w:rPr>
          <w:sz w:val="28"/>
          <w:szCs w:val="28"/>
        </w:rPr>
        <w:t>whenever</w:t>
      </w:r>
      <w:proofErr w:type="gramEnd"/>
      <w:r>
        <w:rPr>
          <w:sz w:val="28"/>
          <w:szCs w:val="28"/>
        </w:rPr>
        <w:t xml:space="preserve"> any person is convicted by the court for any offence ,the court may order confiscation of all movable goods other than excisable goods .</w:t>
      </w:r>
    </w:p>
    <w:p w:rsidR="00D837C0" w:rsidRDefault="00D837C0" w:rsidP="009421B3">
      <w:pPr>
        <w:rPr>
          <w:sz w:val="28"/>
          <w:szCs w:val="28"/>
        </w:rPr>
      </w:pPr>
      <w:r>
        <w:rPr>
          <w:sz w:val="28"/>
          <w:szCs w:val="28"/>
        </w:rPr>
        <w:t xml:space="preserve">For </w:t>
      </w:r>
      <w:proofErr w:type="gramStart"/>
      <w:r>
        <w:rPr>
          <w:sz w:val="28"/>
          <w:szCs w:val="28"/>
        </w:rPr>
        <w:t>example :-</w:t>
      </w:r>
      <w:proofErr w:type="gramEnd"/>
      <w:r>
        <w:rPr>
          <w:sz w:val="28"/>
          <w:szCs w:val="28"/>
        </w:rPr>
        <w:t xml:space="preserve"> The container in which goods are kept ,machinery &amp; tools used for manufacture ,any vehicle used for transportation etc</w:t>
      </w:r>
    </w:p>
    <w:p w:rsidR="009E26FA" w:rsidRDefault="00D837C0" w:rsidP="009421B3">
      <w:pPr>
        <w:rPr>
          <w:sz w:val="28"/>
          <w:szCs w:val="28"/>
        </w:rPr>
      </w:pPr>
      <w:r>
        <w:rPr>
          <w:sz w:val="28"/>
          <w:szCs w:val="28"/>
        </w:rPr>
        <w:tab/>
      </w:r>
      <w:r>
        <w:rPr>
          <w:sz w:val="28"/>
          <w:szCs w:val="28"/>
        </w:rPr>
        <w:tab/>
        <w:t xml:space="preserve">All the confiscated goods shall vest in central Government </w:t>
      </w:r>
    </w:p>
    <w:p w:rsidR="009E26FA" w:rsidRDefault="009E26FA" w:rsidP="009421B3">
      <w:pPr>
        <w:rPr>
          <w:sz w:val="28"/>
          <w:szCs w:val="28"/>
        </w:rPr>
      </w:pPr>
    </w:p>
    <w:p w:rsidR="00CA6803" w:rsidRDefault="009E26FA" w:rsidP="009421B3">
      <w:pPr>
        <w:rPr>
          <w:sz w:val="28"/>
          <w:szCs w:val="28"/>
        </w:rPr>
      </w:pPr>
      <w:r>
        <w:rPr>
          <w:sz w:val="28"/>
          <w:szCs w:val="28"/>
        </w:rPr>
        <w:tab/>
      </w:r>
      <w:r>
        <w:rPr>
          <w:sz w:val="28"/>
          <w:szCs w:val="28"/>
        </w:rPr>
        <w:tab/>
      </w:r>
    </w:p>
    <w:p w:rsidR="00CA6803" w:rsidRDefault="00CA6803" w:rsidP="009421B3">
      <w:pPr>
        <w:rPr>
          <w:sz w:val="28"/>
          <w:szCs w:val="28"/>
        </w:rPr>
      </w:pPr>
    </w:p>
    <w:p w:rsidR="00CA6803" w:rsidRDefault="00CA6803" w:rsidP="009421B3">
      <w:pPr>
        <w:rPr>
          <w:sz w:val="28"/>
          <w:szCs w:val="28"/>
        </w:rPr>
      </w:pPr>
    </w:p>
    <w:p w:rsidR="00CA6803" w:rsidRDefault="00CA6803" w:rsidP="009421B3">
      <w:pPr>
        <w:rPr>
          <w:sz w:val="28"/>
          <w:szCs w:val="28"/>
        </w:rPr>
      </w:pPr>
    </w:p>
    <w:p w:rsidR="00CA6803" w:rsidRDefault="00CA6803" w:rsidP="009421B3">
      <w:pPr>
        <w:rPr>
          <w:sz w:val="28"/>
          <w:szCs w:val="28"/>
        </w:rPr>
      </w:pPr>
    </w:p>
    <w:p w:rsidR="00CA6803" w:rsidRDefault="00CA6803" w:rsidP="009421B3">
      <w:pPr>
        <w:rPr>
          <w:sz w:val="28"/>
          <w:szCs w:val="28"/>
        </w:rPr>
      </w:pPr>
    </w:p>
    <w:p w:rsidR="009E26FA" w:rsidRPr="00CA6803" w:rsidRDefault="009E26FA" w:rsidP="00CA6803">
      <w:pPr>
        <w:ind w:left="720" w:firstLine="720"/>
        <w:rPr>
          <w:b/>
          <w:sz w:val="28"/>
          <w:szCs w:val="28"/>
          <w:u w:val="single"/>
        </w:rPr>
      </w:pPr>
      <w:r w:rsidRPr="00CA6803">
        <w:rPr>
          <w:b/>
          <w:sz w:val="28"/>
          <w:szCs w:val="28"/>
          <w:u w:val="single"/>
        </w:rPr>
        <w:lastRenderedPageBreak/>
        <w:t xml:space="preserve">Section 11 Recovery by Department </w:t>
      </w:r>
    </w:p>
    <w:p w:rsidR="009E26FA" w:rsidRDefault="00CA6803" w:rsidP="009421B3">
      <w:pPr>
        <w:rPr>
          <w:sz w:val="28"/>
          <w:szCs w:val="28"/>
        </w:rPr>
      </w:pPr>
      <w:r>
        <w:rPr>
          <w:noProof/>
          <w:sz w:val="28"/>
          <w:szCs w:val="28"/>
        </w:rPr>
        <w:pict>
          <v:shape id="_x0000_s1037" type="#_x0000_t32" style="position:absolute;margin-left:130.5pt;margin-top:15.75pt;width:.75pt;height:16.5pt;z-index:251669504" o:connectortype="straight">
            <v:stroke endarrow="block"/>
          </v:shape>
        </w:pict>
      </w:r>
      <w:proofErr w:type="gramStart"/>
      <w:r w:rsidR="009E26FA">
        <w:rPr>
          <w:sz w:val="28"/>
          <w:szCs w:val="28"/>
        </w:rPr>
        <w:t>Scope :-</w:t>
      </w:r>
      <w:proofErr w:type="gramEnd"/>
      <w:r w:rsidR="009E26FA">
        <w:rPr>
          <w:sz w:val="28"/>
          <w:szCs w:val="28"/>
        </w:rPr>
        <w:t xml:space="preserve"> any amount due under the act </w:t>
      </w:r>
    </w:p>
    <w:p w:rsidR="009E26FA" w:rsidRDefault="009E26FA" w:rsidP="009421B3">
      <w:pPr>
        <w:rPr>
          <w:sz w:val="28"/>
          <w:szCs w:val="28"/>
        </w:rPr>
      </w:pPr>
      <w:r>
        <w:rPr>
          <w:sz w:val="28"/>
          <w:szCs w:val="28"/>
        </w:rPr>
        <w:tab/>
      </w:r>
      <w:proofErr w:type="gramStart"/>
      <w:r>
        <w:rPr>
          <w:sz w:val="28"/>
          <w:szCs w:val="28"/>
        </w:rPr>
        <w:t>Duty ,</w:t>
      </w:r>
      <w:proofErr w:type="gramEnd"/>
      <w:r>
        <w:rPr>
          <w:sz w:val="28"/>
          <w:szCs w:val="28"/>
        </w:rPr>
        <w:t xml:space="preserve"> Interest ,refund ,Penalty </w:t>
      </w:r>
      <w:r w:rsidR="00CA6803">
        <w:rPr>
          <w:sz w:val="28"/>
          <w:szCs w:val="28"/>
        </w:rPr>
        <w:t xml:space="preserve">,rebate on Cenvat Credit </w:t>
      </w:r>
    </w:p>
    <w:p w:rsidR="00CA6803" w:rsidRDefault="00CA6803" w:rsidP="009421B3">
      <w:pPr>
        <w:rPr>
          <w:sz w:val="28"/>
          <w:szCs w:val="28"/>
        </w:rPr>
      </w:pPr>
      <w:r>
        <w:rPr>
          <w:sz w:val="28"/>
          <w:szCs w:val="28"/>
        </w:rPr>
        <w:t xml:space="preserve">Any amount recoverable under the act </w:t>
      </w:r>
    </w:p>
    <w:p w:rsidR="00CA6803" w:rsidRDefault="00CA6803" w:rsidP="00CA6803">
      <w:pPr>
        <w:rPr>
          <w:sz w:val="28"/>
          <w:szCs w:val="28"/>
        </w:rPr>
      </w:pPr>
      <w:proofErr w:type="gramStart"/>
      <w:r>
        <w:rPr>
          <w:sz w:val="28"/>
          <w:szCs w:val="28"/>
        </w:rPr>
        <w:t>Time :-</w:t>
      </w:r>
      <w:proofErr w:type="gramEnd"/>
      <w:r>
        <w:rPr>
          <w:sz w:val="28"/>
          <w:szCs w:val="28"/>
        </w:rPr>
        <w:t xml:space="preserve"> as soon as amount is due </w:t>
      </w:r>
    </w:p>
    <w:p w:rsidR="00CA6803" w:rsidRDefault="00CA6803" w:rsidP="00CA6803">
      <w:pPr>
        <w:rPr>
          <w:sz w:val="28"/>
          <w:szCs w:val="28"/>
        </w:rPr>
      </w:pPr>
      <w:r>
        <w:rPr>
          <w:sz w:val="28"/>
          <w:szCs w:val="28"/>
        </w:rPr>
        <w:t xml:space="preserve">In the opinion of Supreme Court any recovery proceeding shall not be commenced </w:t>
      </w:r>
      <w:proofErr w:type="gramStart"/>
      <w:r>
        <w:rPr>
          <w:sz w:val="28"/>
          <w:szCs w:val="28"/>
        </w:rPr>
        <w:t>if :</w:t>
      </w:r>
      <w:proofErr w:type="gramEnd"/>
      <w:r>
        <w:rPr>
          <w:sz w:val="28"/>
          <w:szCs w:val="28"/>
        </w:rPr>
        <w:t>-</w:t>
      </w:r>
    </w:p>
    <w:p w:rsidR="00CA6803" w:rsidRDefault="00CA6803" w:rsidP="00CA6803">
      <w:pPr>
        <w:pStyle w:val="ListParagraph"/>
        <w:numPr>
          <w:ilvl w:val="0"/>
          <w:numId w:val="8"/>
        </w:numPr>
        <w:rPr>
          <w:sz w:val="28"/>
          <w:szCs w:val="28"/>
        </w:rPr>
      </w:pPr>
      <w:r>
        <w:rPr>
          <w:sz w:val="28"/>
          <w:szCs w:val="28"/>
        </w:rPr>
        <w:t xml:space="preserve">The time limit for filing the appeal is remaining </w:t>
      </w:r>
    </w:p>
    <w:p w:rsidR="00CA6803" w:rsidRDefault="00CA6803" w:rsidP="00CA6803">
      <w:pPr>
        <w:pStyle w:val="ListParagraph"/>
        <w:numPr>
          <w:ilvl w:val="0"/>
          <w:numId w:val="8"/>
        </w:numPr>
        <w:rPr>
          <w:sz w:val="28"/>
          <w:szCs w:val="28"/>
        </w:rPr>
      </w:pPr>
      <w:r>
        <w:rPr>
          <w:sz w:val="28"/>
          <w:szCs w:val="28"/>
        </w:rPr>
        <w:t xml:space="preserve">The appellate authority  has granted stayed against the appeal is pending before the appellate authority </w:t>
      </w:r>
    </w:p>
    <w:p w:rsidR="00CA6803" w:rsidRPr="00431E25" w:rsidRDefault="00CA6803" w:rsidP="00CA6803">
      <w:pPr>
        <w:rPr>
          <w:b/>
          <w:sz w:val="28"/>
          <w:szCs w:val="28"/>
          <w:u w:val="single"/>
        </w:rPr>
      </w:pPr>
      <w:proofErr w:type="gramStart"/>
      <w:r w:rsidRPr="00431E25">
        <w:rPr>
          <w:b/>
          <w:sz w:val="28"/>
          <w:szCs w:val="28"/>
          <w:u w:val="single"/>
        </w:rPr>
        <w:t>Provisions :</w:t>
      </w:r>
      <w:proofErr w:type="gramEnd"/>
      <w:r w:rsidRPr="00431E25">
        <w:rPr>
          <w:b/>
          <w:sz w:val="28"/>
          <w:szCs w:val="28"/>
          <w:u w:val="single"/>
        </w:rPr>
        <w:t xml:space="preserve">- </w:t>
      </w:r>
    </w:p>
    <w:p w:rsidR="00CA6803" w:rsidRDefault="00CA6803" w:rsidP="00CA6803">
      <w:pPr>
        <w:pStyle w:val="ListParagraph"/>
        <w:numPr>
          <w:ilvl w:val="0"/>
          <w:numId w:val="9"/>
        </w:numPr>
        <w:rPr>
          <w:sz w:val="28"/>
          <w:szCs w:val="28"/>
        </w:rPr>
      </w:pPr>
      <w:r w:rsidRPr="00CA6803">
        <w:rPr>
          <w:sz w:val="28"/>
          <w:szCs w:val="28"/>
        </w:rPr>
        <w:t xml:space="preserve">The Central Excise Officer is </w:t>
      </w:r>
      <w:r>
        <w:rPr>
          <w:sz w:val="28"/>
          <w:szCs w:val="28"/>
        </w:rPr>
        <w:t>having the authority to commence recovery proceeding as soon as amount becomes due &amp; they have the right to recover in following ways :-</w:t>
      </w:r>
    </w:p>
    <w:p w:rsidR="00CA6803" w:rsidRDefault="00CA6803" w:rsidP="00CA6803">
      <w:pPr>
        <w:pStyle w:val="ListParagraph"/>
        <w:numPr>
          <w:ilvl w:val="0"/>
          <w:numId w:val="10"/>
        </w:numPr>
        <w:rPr>
          <w:sz w:val="28"/>
          <w:szCs w:val="28"/>
        </w:rPr>
      </w:pPr>
      <w:r>
        <w:rPr>
          <w:sz w:val="28"/>
          <w:szCs w:val="28"/>
        </w:rPr>
        <w:t xml:space="preserve">By making adjustment against any amount refundable to assessee </w:t>
      </w:r>
    </w:p>
    <w:p w:rsidR="00CA6803" w:rsidRDefault="00CA6803" w:rsidP="00CA6803">
      <w:pPr>
        <w:pStyle w:val="ListParagraph"/>
        <w:numPr>
          <w:ilvl w:val="0"/>
          <w:numId w:val="10"/>
        </w:numPr>
        <w:rPr>
          <w:sz w:val="28"/>
          <w:szCs w:val="28"/>
        </w:rPr>
      </w:pPr>
      <w:r>
        <w:rPr>
          <w:sz w:val="28"/>
          <w:szCs w:val="28"/>
        </w:rPr>
        <w:t xml:space="preserve">By confiscation of excisable goods &amp; disposed thereof </w:t>
      </w:r>
    </w:p>
    <w:p w:rsidR="00CA6803" w:rsidRDefault="00CA6803" w:rsidP="00CA6803">
      <w:pPr>
        <w:pStyle w:val="ListParagraph"/>
        <w:numPr>
          <w:ilvl w:val="0"/>
          <w:numId w:val="9"/>
        </w:numPr>
        <w:rPr>
          <w:sz w:val="28"/>
          <w:szCs w:val="28"/>
        </w:rPr>
      </w:pPr>
      <w:r>
        <w:rPr>
          <w:sz w:val="28"/>
          <w:szCs w:val="28"/>
        </w:rPr>
        <w:t xml:space="preserve">If the amount cannot be recovered the officer may issue the certificate of the amount due to the recovery officer (district collector) &amp; the recovery officer is authorize to recover the amount as arrear of land revenue </w:t>
      </w:r>
    </w:p>
    <w:p w:rsidR="00CA6803" w:rsidRDefault="00CA6803" w:rsidP="00CA6803">
      <w:pPr>
        <w:pStyle w:val="ListParagraph"/>
        <w:numPr>
          <w:ilvl w:val="0"/>
          <w:numId w:val="9"/>
        </w:numPr>
        <w:rPr>
          <w:sz w:val="28"/>
          <w:szCs w:val="28"/>
        </w:rPr>
      </w:pPr>
      <w:r>
        <w:rPr>
          <w:sz w:val="28"/>
          <w:szCs w:val="28"/>
        </w:rPr>
        <w:t xml:space="preserve">If the assessee has transferred the title of his business to some other person  the amount will become recoverable from the transferee </w:t>
      </w:r>
      <w:r w:rsidR="00DF16C0">
        <w:rPr>
          <w:sz w:val="28"/>
          <w:szCs w:val="28"/>
        </w:rPr>
        <w:t xml:space="preserve">as if the amount is due from him </w:t>
      </w:r>
    </w:p>
    <w:p w:rsidR="00DF16C0" w:rsidRDefault="00431E25" w:rsidP="00DF16C0">
      <w:pPr>
        <w:rPr>
          <w:sz w:val="28"/>
          <w:szCs w:val="28"/>
        </w:rPr>
      </w:pPr>
      <w:r w:rsidRPr="00431E25">
        <w:rPr>
          <w:b/>
          <w:sz w:val="28"/>
          <w:szCs w:val="28"/>
          <w:u w:val="single"/>
        </w:rPr>
        <w:t>Notes: -</w:t>
      </w:r>
      <w:r w:rsidR="00DF16C0">
        <w:rPr>
          <w:sz w:val="28"/>
          <w:szCs w:val="28"/>
        </w:rPr>
        <w:t xml:space="preserve"> As per section 11 </w:t>
      </w:r>
      <w:proofErr w:type="gramStart"/>
      <w:r w:rsidR="00DF16C0">
        <w:rPr>
          <w:sz w:val="28"/>
          <w:szCs w:val="28"/>
        </w:rPr>
        <w:t>A</w:t>
      </w:r>
      <w:proofErr w:type="gramEnd"/>
      <w:r w:rsidR="00DF16C0">
        <w:rPr>
          <w:sz w:val="28"/>
          <w:szCs w:val="28"/>
        </w:rPr>
        <w:t xml:space="preserve"> any amount due from the assessee will be having first charge on all assets of assessee  </w:t>
      </w:r>
    </w:p>
    <w:p w:rsidR="00431E25" w:rsidRDefault="00431E25" w:rsidP="00DF16C0">
      <w:pPr>
        <w:rPr>
          <w:sz w:val="28"/>
          <w:szCs w:val="28"/>
        </w:rPr>
      </w:pPr>
    </w:p>
    <w:p w:rsidR="00A13F85" w:rsidRDefault="00A13F85" w:rsidP="00A13F85">
      <w:pPr>
        <w:pStyle w:val="ListParagraph"/>
        <w:ind w:left="1080"/>
        <w:rPr>
          <w:rFonts w:cstheme="minorHAnsi"/>
          <w:b/>
          <w:sz w:val="28"/>
          <w:szCs w:val="28"/>
          <w:u w:val="single"/>
        </w:rPr>
      </w:pPr>
    </w:p>
    <w:p w:rsidR="00A13F85" w:rsidRPr="00020894" w:rsidRDefault="00A13F85" w:rsidP="00A13F85">
      <w:pPr>
        <w:pStyle w:val="ListParagraph"/>
        <w:ind w:left="1080"/>
        <w:rPr>
          <w:rFonts w:cstheme="minorHAnsi"/>
          <w:b/>
          <w:sz w:val="28"/>
          <w:szCs w:val="28"/>
          <w:u w:val="single"/>
        </w:rPr>
      </w:pPr>
      <w:r>
        <w:rPr>
          <w:rFonts w:cstheme="minorHAnsi"/>
          <w:b/>
          <w:sz w:val="28"/>
          <w:szCs w:val="28"/>
          <w:u w:val="single"/>
        </w:rPr>
        <w:lastRenderedPageBreak/>
        <w:t xml:space="preserve">Section 11 </w:t>
      </w:r>
      <w:proofErr w:type="gramStart"/>
      <w:r>
        <w:rPr>
          <w:rFonts w:cstheme="minorHAnsi"/>
          <w:b/>
          <w:sz w:val="28"/>
          <w:szCs w:val="28"/>
          <w:u w:val="single"/>
        </w:rPr>
        <w:t>A  Duty</w:t>
      </w:r>
      <w:proofErr w:type="gramEnd"/>
      <w:r>
        <w:rPr>
          <w:rFonts w:cstheme="minorHAnsi"/>
          <w:b/>
          <w:sz w:val="28"/>
          <w:szCs w:val="28"/>
          <w:u w:val="single"/>
        </w:rPr>
        <w:t xml:space="preserve"> </w:t>
      </w:r>
      <w:r w:rsidRPr="00020894">
        <w:rPr>
          <w:rFonts w:cstheme="minorHAnsi"/>
          <w:b/>
          <w:sz w:val="28"/>
          <w:szCs w:val="28"/>
          <w:u w:val="single"/>
        </w:rPr>
        <w:t xml:space="preserve"> not paid/short paid /not levied/short levied/Erroneously     Refunded</w:t>
      </w:r>
    </w:p>
    <w:p w:rsidR="00A13F85" w:rsidRPr="00CB2768" w:rsidRDefault="00CB2768" w:rsidP="00CB2768">
      <w:pPr>
        <w:pStyle w:val="ListParagraph"/>
        <w:rPr>
          <w:rFonts w:cstheme="minorHAnsi"/>
          <w:sz w:val="28"/>
          <w:szCs w:val="28"/>
        </w:rPr>
      </w:pPr>
      <w:proofErr w:type="gramStart"/>
      <w:r>
        <w:rPr>
          <w:rFonts w:cstheme="minorHAnsi"/>
          <w:b/>
          <w:sz w:val="28"/>
          <w:szCs w:val="28"/>
          <w:u w:val="single"/>
        </w:rPr>
        <w:t xml:space="preserve">Notes </w:t>
      </w:r>
      <w:r w:rsidRPr="00CB2768">
        <w:rPr>
          <w:rFonts w:cstheme="minorHAnsi"/>
          <w:sz w:val="28"/>
          <w:szCs w:val="28"/>
        </w:rPr>
        <w:t>:-</w:t>
      </w:r>
      <w:proofErr w:type="gramEnd"/>
      <w:r w:rsidRPr="00CB2768">
        <w:rPr>
          <w:rFonts w:cstheme="minorHAnsi"/>
          <w:sz w:val="28"/>
          <w:szCs w:val="28"/>
        </w:rPr>
        <w:t xml:space="preserve"> Provisions of these section will not be applicable where duty is payable in Installed Capacity of Production </w:t>
      </w:r>
    </w:p>
    <w:p w:rsidR="00CB2768" w:rsidRDefault="00CB2768" w:rsidP="00CB2768">
      <w:pPr>
        <w:pStyle w:val="ListParagraph"/>
        <w:rPr>
          <w:rFonts w:cstheme="minorHAnsi"/>
          <w:sz w:val="28"/>
          <w:szCs w:val="28"/>
        </w:rPr>
      </w:pPr>
      <w:r w:rsidRPr="00CB2768">
        <w:rPr>
          <w:rFonts w:cstheme="minorHAnsi"/>
          <w:sz w:val="28"/>
          <w:szCs w:val="28"/>
        </w:rPr>
        <w:tab/>
      </w:r>
      <w:r w:rsidRPr="00CB2768">
        <w:rPr>
          <w:rFonts w:cstheme="minorHAnsi"/>
          <w:sz w:val="28"/>
          <w:szCs w:val="28"/>
        </w:rPr>
        <w:tab/>
        <w:t>It means provisions are applicable only of goods are covered under self assessment</w:t>
      </w:r>
    </w:p>
    <w:p w:rsidR="00CB2768" w:rsidRDefault="00CB2768" w:rsidP="00CB2768">
      <w:pPr>
        <w:pStyle w:val="ListParagraph"/>
        <w:rPr>
          <w:rFonts w:cstheme="minorHAnsi"/>
          <w:sz w:val="28"/>
          <w:szCs w:val="28"/>
        </w:rPr>
      </w:pPr>
      <w:proofErr w:type="gramStart"/>
      <w:r>
        <w:rPr>
          <w:rFonts w:cstheme="minorHAnsi"/>
          <w:sz w:val="28"/>
          <w:szCs w:val="28"/>
        </w:rPr>
        <w:t>Reasons :</w:t>
      </w:r>
      <w:proofErr w:type="gramEnd"/>
      <w:r>
        <w:rPr>
          <w:rFonts w:cstheme="minorHAnsi"/>
          <w:sz w:val="28"/>
          <w:szCs w:val="28"/>
        </w:rPr>
        <w:t>-</w:t>
      </w:r>
    </w:p>
    <w:p w:rsidR="00CB2768" w:rsidRDefault="00CB2768" w:rsidP="00CB2768">
      <w:pPr>
        <w:pStyle w:val="ListParagraph"/>
        <w:numPr>
          <w:ilvl w:val="0"/>
          <w:numId w:val="12"/>
        </w:numPr>
        <w:rPr>
          <w:rFonts w:cstheme="minorHAnsi"/>
          <w:sz w:val="28"/>
          <w:szCs w:val="28"/>
        </w:rPr>
      </w:pPr>
      <w:r>
        <w:rPr>
          <w:rFonts w:cstheme="minorHAnsi"/>
          <w:sz w:val="28"/>
          <w:szCs w:val="28"/>
        </w:rPr>
        <w:t>Mistake – Assessee /Department (Unintentional )</w:t>
      </w:r>
    </w:p>
    <w:p w:rsidR="00CB2768" w:rsidRDefault="00CB2768" w:rsidP="00CB2768">
      <w:pPr>
        <w:pStyle w:val="ListParagraph"/>
        <w:numPr>
          <w:ilvl w:val="0"/>
          <w:numId w:val="12"/>
        </w:numPr>
        <w:rPr>
          <w:rFonts w:cstheme="minorHAnsi"/>
          <w:sz w:val="28"/>
          <w:szCs w:val="28"/>
        </w:rPr>
      </w:pPr>
      <w:r>
        <w:rPr>
          <w:rFonts w:cstheme="minorHAnsi"/>
          <w:sz w:val="28"/>
          <w:szCs w:val="28"/>
        </w:rPr>
        <w:t xml:space="preserve">Intentional </w:t>
      </w:r>
    </w:p>
    <w:p w:rsidR="00CB2768" w:rsidRDefault="00CB2768" w:rsidP="00CB2768">
      <w:pPr>
        <w:pStyle w:val="ListParagraph"/>
        <w:numPr>
          <w:ilvl w:val="0"/>
          <w:numId w:val="13"/>
        </w:numPr>
        <w:rPr>
          <w:rFonts w:cstheme="minorHAnsi"/>
          <w:sz w:val="28"/>
          <w:szCs w:val="28"/>
        </w:rPr>
      </w:pPr>
      <w:r>
        <w:rPr>
          <w:rFonts w:cstheme="minorHAnsi"/>
          <w:sz w:val="28"/>
          <w:szCs w:val="28"/>
        </w:rPr>
        <w:t xml:space="preserve">Fraud </w:t>
      </w:r>
    </w:p>
    <w:p w:rsidR="00CB2768" w:rsidRDefault="00CB2768" w:rsidP="00CB2768">
      <w:pPr>
        <w:pStyle w:val="ListParagraph"/>
        <w:numPr>
          <w:ilvl w:val="0"/>
          <w:numId w:val="13"/>
        </w:numPr>
        <w:rPr>
          <w:rFonts w:cstheme="minorHAnsi"/>
          <w:sz w:val="28"/>
          <w:szCs w:val="28"/>
        </w:rPr>
      </w:pPr>
      <w:r>
        <w:rPr>
          <w:rFonts w:cstheme="minorHAnsi"/>
          <w:sz w:val="28"/>
          <w:szCs w:val="28"/>
        </w:rPr>
        <w:t>Misrepresentation</w:t>
      </w:r>
    </w:p>
    <w:p w:rsidR="00CB2768" w:rsidRDefault="00CB2768" w:rsidP="00CB2768">
      <w:pPr>
        <w:pStyle w:val="ListParagraph"/>
        <w:numPr>
          <w:ilvl w:val="0"/>
          <w:numId w:val="13"/>
        </w:numPr>
        <w:rPr>
          <w:rFonts w:cstheme="minorHAnsi"/>
          <w:sz w:val="28"/>
          <w:szCs w:val="28"/>
        </w:rPr>
      </w:pPr>
      <w:r>
        <w:rPr>
          <w:rFonts w:cstheme="minorHAnsi"/>
          <w:sz w:val="28"/>
          <w:szCs w:val="28"/>
        </w:rPr>
        <w:t xml:space="preserve">Suppression of facts </w:t>
      </w:r>
    </w:p>
    <w:p w:rsidR="00CB2768" w:rsidRDefault="00CB2768" w:rsidP="00CB2768">
      <w:pPr>
        <w:pStyle w:val="ListParagraph"/>
        <w:numPr>
          <w:ilvl w:val="0"/>
          <w:numId w:val="13"/>
        </w:numPr>
        <w:rPr>
          <w:rFonts w:cstheme="minorHAnsi"/>
          <w:sz w:val="28"/>
          <w:szCs w:val="28"/>
        </w:rPr>
      </w:pPr>
      <w:r>
        <w:rPr>
          <w:rFonts w:cstheme="minorHAnsi"/>
          <w:sz w:val="28"/>
          <w:szCs w:val="28"/>
        </w:rPr>
        <w:t>Collusion</w:t>
      </w:r>
    </w:p>
    <w:p w:rsidR="00CB2768" w:rsidRDefault="00CB2768" w:rsidP="00CB2768">
      <w:pPr>
        <w:pStyle w:val="ListParagraph"/>
        <w:numPr>
          <w:ilvl w:val="0"/>
          <w:numId w:val="13"/>
        </w:numPr>
        <w:rPr>
          <w:rFonts w:cstheme="minorHAnsi"/>
          <w:sz w:val="28"/>
          <w:szCs w:val="28"/>
        </w:rPr>
      </w:pPr>
      <w:r>
        <w:rPr>
          <w:rFonts w:cstheme="minorHAnsi"/>
          <w:sz w:val="28"/>
          <w:szCs w:val="28"/>
        </w:rPr>
        <w:t>Contravention of the Provisions</w:t>
      </w:r>
    </w:p>
    <w:p w:rsidR="00CB2768" w:rsidRDefault="00CB2768" w:rsidP="00CB2768">
      <w:pPr>
        <w:pStyle w:val="ListParagraph"/>
        <w:numPr>
          <w:ilvl w:val="0"/>
          <w:numId w:val="12"/>
        </w:numPr>
        <w:rPr>
          <w:rFonts w:cstheme="minorHAnsi"/>
          <w:sz w:val="28"/>
          <w:szCs w:val="28"/>
        </w:rPr>
      </w:pPr>
      <w:r>
        <w:rPr>
          <w:rFonts w:cstheme="minorHAnsi"/>
          <w:sz w:val="28"/>
          <w:szCs w:val="28"/>
        </w:rPr>
        <w:t xml:space="preserve">Entries in assessee records discovered during the inspection /Audit </w:t>
      </w:r>
    </w:p>
    <w:p w:rsidR="00CB2768" w:rsidRPr="00CB2768" w:rsidRDefault="00CB2768" w:rsidP="00CB2768">
      <w:pPr>
        <w:rPr>
          <w:rFonts w:cstheme="minorHAnsi"/>
          <w:sz w:val="28"/>
          <w:szCs w:val="28"/>
        </w:rPr>
      </w:pPr>
      <w:r w:rsidRPr="00CB2768">
        <w:rPr>
          <w:rFonts w:cstheme="minorHAnsi"/>
          <w:b/>
          <w:sz w:val="28"/>
          <w:szCs w:val="28"/>
          <w:u w:val="single"/>
        </w:rPr>
        <w:t>Mistake :-</w:t>
      </w:r>
      <w:r>
        <w:rPr>
          <w:rFonts w:cstheme="minorHAnsi"/>
          <w:sz w:val="28"/>
          <w:szCs w:val="28"/>
        </w:rPr>
        <w:t xml:space="preserve"> 1) The Central Excise may issue notice since relevant date </w:t>
      </w:r>
      <w:r w:rsidRPr="00CB2768">
        <w:rPr>
          <w:rFonts w:cstheme="minorHAnsi"/>
          <w:sz w:val="28"/>
          <w:szCs w:val="28"/>
        </w:rPr>
        <w:t xml:space="preserve">  </w:t>
      </w:r>
    </w:p>
    <w:p w:rsidR="00A13F85" w:rsidRDefault="00CB2768" w:rsidP="00A13F85">
      <w:pPr>
        <w:rPr>
          <w:rFonts w:cstheme="minorHAnsi"/>
          <w:b/>
          <w:sz w:val="28"/>
          <w:szCs w:val="28"/>
          <w:u w:val="single"/>
        </w:rPr>
      </w:pPr>
      <w:r w:rsidRPr="00CB2768">
        <w:rPr>
          <w:rFonts w:cstheme="minorHAnsi"/>
          <w:sz w:val="28"/>
          <w:szCs w:val="28"/>
        </w:rPr>
        <w:t xml:space="preserve">                                      </w:t>
      </w:r>
      <w:r w:rsidR="00A13F85" w:rsidRPr="00076D8C">
        <w:rPr>
          <w:rFonts w:cstheme="minorHAnsi"/>
          <w:b/>
          <w:sz w:val="28"/>
          <w:szCs w:val="28"/>
          <w:u w:val="single"/>
        </w:rPr>
        <w:t xml:space="preserve">Relevant </w:t>
      </w:r>
      <w:proofErr w:type="gramStart"/>
      <w:r w:rsidR="00A13F85" w:rsidRPr="00076D8C">
        <w:rPr>
          <w:rFonts w:cstheme="minorHAnsi"/>
          <w:b/>
          <w:sz w:val="28"/>
          <w:szCs w:val="28"/>
          <w:u w:val="single"/>
        </w:rPr>
        <w:t>Date</w:t>
      </w:r>
      <w:r w:rsidR="00A13F85">
        <w:rPr>
          <w:rFonts w:cstheme="minorHAnsi"/>
          <w:b/>
          <w:sz w:val="28"/>
          <w:szCs w:val="28"/>
          <w:u w:val="single"/>
        </w:rPr>
        <w:t xml:space="preserve"> :</w:t>
      </w:r>
      <w:proofErr w:type="gramEnd"/>
      <w:r w:rsidR="00A13F85">
        <w:rPr>
          <w:rFonts w:cstheme="minorHAnsi"/>
          <w:b/>
          <w:sz w:val="28"/>
          <w:szCs w:val="28"/>
          <w:u w:val="single"/>
        </w:rPr>
        <w:t xml:space="preserve">-  </w:t>
      </w:r>
    </w:p>
    <w:p w:rsidR="00A13F85" w:rsidRDefault="00A13F85" w:rsidP="00A13F85">
      <w:pPr>
        <w:pStyle w:val="ListParagraph"/>
        <w:numPr>
          <w:ilvl w:val="0"/>
          <w:numId w:val="11"/>
        </w:numPr>
        <w:rPr>
          <w:rFonts w:cstheme="minorHAnsi"/>
          <w:sz w:val="28"/>
          <w:szCs w:val="28"/>
        </w:rPr>
      </w:pPr>
      <w:r>
        <w:rPr>
          <w:rFonts w:cstheme="minorHAnsi"/>
          <w:sz w:val="28"/>
          <w:szCs w:val="28"/>
        </w:rPr>
        <w:t>If returned has been filed = then the date of filling return</w:t>
      </w:r>
    </w:p>
    <w:p w:rsidR="00A13F85" w:rsidRDefault="00A13F85" w:rsidP="00A13F85">
      <w:pPr>
        <w:pStyle w:val="ListParagraph"/>
        <w:numPr>
          <w:ilvl w:val="0"/>
          <w:numId w:val="11"/>
        </w:numPr>
        <w:rPr>
          <w:rFonts w:cstheme="minorHAnsi"/>
          <w:sz w:val="28"/>
          <w:szCs w:val="28"/>
        </w:rPr>
      </w:pPr>
      <w:r>
        <w:rPr>
          <w:rFonts w:cstheme="minorHAnsi"/>
          <w:sz w:val="28"/>
          <w:szCs w:val="28"/>
        </w:rPr>
        <w:t xml:space="preserve">Return not filed = the latest date by which return should have been filled </w:t>
      </w:r>
    </w:p>
    <w:p w:rsidR="00A13F85" w:rsidRDefault="00A13F85" w:rsidP="00A13F85">
      <w:pPr>
        <w:pStyle w:val="ListParagraph"/>
        <w:numPr>
          <w:ilvl w:val="0"/>
          <w:numId w:val="11"/>
        </w:numPr>
        <w:rPr>
          <w:rFonts w:cstheme="minorHAnsi"/>
          <w:sz w:val="28"/>
          <w:szCs w:val="28"/>
        </w:rPr>
      </w:pPr>
      <w:r>
        <w:rPr>
          <w:rFonts w:cstheme="minorHAnsi"/>
          <w:sz w:val="28"/>
          <w:szCs w:val="28"/>
        </w:rPr>
        <w:t>Provisional Assessment = the date on which amount is adjusted against fines liability</w:t>
      </w:r>
    </w:p>
    <w:p w:rsidR="00A13F85" w:rsidRDefault="00A13F85" w:rsidP="00A13F85">
      <w:pPr>
        <w:pStyle w:val="ListParagraph"/>
        <w:numPr>
          <w:ilvl w:val="0"/>
          <w:numId w:val="11"/>
        </w:numPr>
        <w:rPr>
          <w:rFonts w:cstheme="minorHAnsi"/>
          <w:sz w:val="28"/>
          <w:szCs w:val="28"/>
        </w:rPr>
      </w:pPr>
      <w:r>
        <w:rPr>
          <w:rFonts w:cstheme="minorHAnsi"/>
          <w:sz w:val="28"/>
          <w:szCs w:val="28"/>
        </w:rPr>
        <w:t xml:space="preserve">Voluntary payment = Date on which intimation is given </w:t>
      </w:r>
    </w:p>
    <w:p w:rsidR="00CB2768" w:rsidRDefault="00CB2768" w:rsidP="00CB2768">
      <w:pPr>
        <w:rPr>
          <w:rFonts w:cstheme="minorHAnsi"/>
          <w:sz w:val="28"/>
          <w:szCs w:val="28"/>
        </w:rPr>
      </w:pPr>
      <w:r>
        <w:rPr>
          <w:rFonts w:cstheme="minorHAnsi"/>
          <w:sz w:val="28"/>
          <w:szCs w:val="28"/>
        </w:rPr>
        <w:t xml:space="preserve">2)  The assessee may pay differential amount of duty on his own calculation or on being intimated by officials </w:t>
      </w:r>
    </w:p>
    <w:p w:rsidR="00CB2768" w:rsidRDefault="00CB2768" w:rsidP="00CB2768">
      <w:pPr>
        <w:rPr>
          <w:rFonts w:cstheme="minorHAnsi"/>
          <w:sz w:val="28"/>
          <w:szCs w:val="28"/>
        </w:rPr>
      </w:pPr>
      <w:r>
        <w:rPr>
          <w:rFonts w:cstheme="minorHAnsi"/>
          <w:noProof/>
          <w:sz w:val="28"/>
          <w:szCs w:val="28"/>
        </w:rPr>
        <w:pict>
          <v:shape id="_x0000_s1061" type="#_x0000_t32" style="position:absolute;margin-left:48pt;margin-top:19.65pt;width:262.5pt;height:.75pt;flip:y;z-index:251693056" o:connectortype="straight"/>
        </w:pict>
      </w:r>
    </w:p>
    <w:p w:rsidR="00CB2768" w:rsidRDefault="00CB2768" w:rsidP="00CB2768">
      <w:pPr>
        <w:rPr>
          <w:rFonts w:cstheme="minorHAnsi"/>
          <w:sz w:val="28"/>
          <w:szCs w:val="28"/>
        </w:rPr>
      </w:pPr>
      <w:r>
        <w:rPr>
          <w:rFonts w:cstheme="minorHAnsi"/>
          <w:noProof/>
          <w:sz w:val="28"/>
          <w:szCs w:val="28"/>
        </w:rPr>
        <w:pict>
          <v:shape id="_x0000_s1063" type="#_x0000_t32" style="position:absolute;margin-left:310.5pt;margin-top:15.5pt;width:0;height:14.25pt;z-index:251695104" o:connectortype="straight">
            <v:stroke endarrow="block"/>
          </v:shape>
        </w:pict>
      </w:r>
      <w:r>
        <w:rPr>
          <w:rFonts w:cstheme="minorHAnsi"/>
          <w:noProof/>
          <w:sz w:val="28"/>
          <w:szCs w:val="28"/>
        </w:rPr>
        <w:pict>
          <v:shape id="_x0000_s1062" type="#_x0000_t32" style="position:absolute;margin-left:27.75pt;margin-top:15.5pt;width:0;height:14.25pt;z-index:251694080" o:connectortype="straight">
            <v:stroke endarrow="block"/>
          </v:shape>
        </w:pict>
      </w:r>
      <w:r>
        <w:rPr>
          <w:rFonts w:cstheme="minorHAnsi"/>
          <w:sz w:val="28"/>
          <w:szCs w:val="28"/>
        </w:rPr>
        <w:t xml:space="preserve">Fully paid </w:t>
      </w:r>
      <w:r>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r>
      <w:proofErr w:type="gramStart"/>
      <w:r>
        <w:rPr>
          <w:rFonts w:cstheme="minorHAnsi"/>
          <w:sz w:val="28"/>
          <w:szCs w:val="28"/>
        </w:rPr>
        <w:t>Partly</w:t>
      </w:r>
      <w:proofErr w:type="gramEnd"/>
      <w:r>
        <w:rPr>
          <w:rFonts w:cstheme="minorHAnsi"/>
          <w:sz w:val="28"/>
          <w:szCs w:val="28"/>
        </w:rPr>
        <w:t xml:space="preserve"> paid</w:t>
      </w:r>
    </w:p>
    <w:p w:rsidR="00CB2768" w:rsidRDefault="00CB2768" w:rsidP="00CB2768">
      <w:pPr>
        <w:rPr>
          <w:rFonts w:cstheme="minorHAnsi"/>
          <w:sz w:val="28"/>
          <w:szCs w:val="28"/>
        </w:rPr>
      </w:pPr>
      <w:r>
        <w:rPr>
          <w:rFonts w:cstheme="minorHAnsi"/>
          <w:sz w:val="28"/>
          <w:szCs w:val="28"/>
        </w:rPr>
        <w:t xml:space="preserve">SCN </w:t>
      </w:r>
      <w:proofErr w:type="gramStart"/>
      <w:r>
        <w:rPr>
          <w:rFonts w:cstheme="minorHAnsi"/>
          <w:sz w:val="28"/>
          <w:szCs w:val="28"/>
        </w:rPr>
        <w:t>cannot  be</w:t>
      </w:r>
      <w:proofErr w:type="gramEnd"/>
      <w:r>
        <w:rPr>
          <w:rFonts w:cstheme="minorHAnsi"/>
          <w:sz w:val="28"/>
          <w:szCs w:val="28"/>
        </w:rPr>
        <w:t xml:space="preserve"> issued </w:t>
      </w:r>
      <w:r>
        <w:rPr>
          <w:rFonts w:cstheme="minorHAnsi"/>
          <w:sz w:val="28"/>
          <w:szCs w:val="28"/>
        </w:rPr>
        <w:tab/>
      </w:r>
      <w:r>
        <w:rPr>
          <w:rFonts w:cstheme="minorHAnsi"/>
          <w:sz w:val="28"/>
          <w:szCs w:val="28"/>
        </w:rPr>
        <w:tab/>
        <w:t>SCN can be issued only for differential amount</w:t>
      </w:r>
      <w:r>
        <w:rPr>
          <w:rFonts w:cstheme="minorHAnsi"/>
          <w:sz w:val="28"/>
          <w:szCs w:val="28"/>
        </w:rPr>
        <w:tab/>
      </w:r>
    </w:p>
    <w:p w:rsidR="007A2A6C" w:rsidRDefault="007A2A6C" w:rsidP="00CB2768">
      <w:pPr>
        <w:rPr>
          <w:rFonts w:cstheme="minorHAnsi"/>
          <w:b/>
          <w:sz w:val="28"/>
          <w:szCs w:val="28"/>
          <w:u w:val="single"/>
        </w:rPr>
      </w:pPr>
    </w:p>
    <w:p w:rsidR="00CB2768" w:rsidRDefault="007A2A6C" w:rsidP="00CB2768">
      <w:pPr>
        <w:rPr>
          <w:rFonts w:cstheme="minorHAnsi"/>
          <w:b/>
          <w:sz w:val="28"/>
          <w:szCs w:val="28"/>
          <w:u w:val="single"/>
        </w:rPr>
      </w:pPr>
      <w:r w:rsidRPr="007A2A6C">
        <w:rPr>
          <w:rFonts w:cstheme="minorHAnsi"/>
          <w:b/>
          <w:sz w:val="28"/>
          <w:szCs w:val="28"/>
          <w:u w:val="single"/>
        </w:rPr>
        <w:lastRenderedPageBreak/>
        <w:t xml:space="preserve">Common </w:t>
      </w:r>
      <w:proofErr w:type="gramStart"/>
      <w:r w:rsidRPr="007A2A6C">
        <w:rPr>
          <w:rFonts w:cstheme="minorHAnsi"/>
          <w:b/>
          <w:sz w:val="28"/>
          <w:szCs w:val="28"/>
          <w:u w:val="single"/>
        </w:rPr>
        <w:t>Points :</w:t>
      </w:r>
      <w:proofErr w:type="gramEnd"/>
      <w:r w:rsidRPr="007A2A6C">
        <w:rPr>
          <w:rFonts w:cstheme="minorHAnsi"/>
          <w:b/>
          <w:sz w:val="28"/>
          <w:szCs w:val="28"/>
          <w:u w:val="single"/>
        </w:rPr>
        <w:t>-</w:t>
      </w:r>
    </w:p>
    <w:p w:rsidR="007A2A6C" w:rsidRDefault="007A2A6C" w:rsidP="007A2A6C">
      <w:pPr>
        <w:pStyle w:val="ListParagraph"/>
        <w:numPr>
          <w:ilvl w:val="0"/>
          <w:numId w:val="14"/>
        </w:numPr>
        <w:rPr>
          <w:rFonts w:cstheme="minorHAnsi"/>
          <w:sz w:val="28"/>
          <w:szCs w:val="28"/>
        </w:rPr>
      </w:pPr>
      <w:r>
        <w:rPr>
          <w:rFonts w:cstheme="minorHAnsi"/>
          <w:sz w:val="28"/>
          <w:szCs w:val="28"/>
        </w:rPr>
        <w:t>Whenever such payment is made ,payment has to be made along with interest ,but no penalty</w:t>
      </w:r>
    </w:p>
    <w:p w:rsidR="007A2A6C" w:rsidRDefault="007A2A6C" w:rsidP="007A2A6C">
      <w:pPr>
        <w:pStyle w:val="ListParagraph"/>
        <w:numPr>
          <w:ilvl w:val="0"/>
          <w:numId w:val="14"/>
        </w:numPr>
        <w:rPr>
          <w:rFonts w:cstheme="minorHAnsi"/>
          <w:sz w:val="28"/>
          <w:szCs w:val="28"/>
        </w:rPr>
      </w:pPr>
      <w:r>
        <w:rPr>
          <w:rFonts w:cstheme="minorHAnsi"/>
          <w:sz w:val="28"/>
          <w:szCs w:val="28"/>
        </w:rPr>
        <w:t xml:space="preserve">Whenever such payment is made ,the assessee shall give a written intimation to superintendent &amp; the date on which intimation is given is referred as  relevant date for issue of SCN </w:t>
      </w:r>
    </w:p>
    <w:p w:rsidR="007A2A6C" w:rsidRDefault="007A2A6C" w:rsidP="007A2A6C">
      <w:pPr>
        <w:pStyle w:val="ListParagraph"/>
        <w:numPr>
          <w:ilvl w:val="0"/>
          <w:numId w:val="14"/>
        </w:numPr>
        <w:rPr>
          <w:rFonts w:cstheme="minorHAnsi"/>
          <w:sz w:val="28"/>
          <w:szCs w:val="28"/>
        </w:rPr>
      </w:pPr>
      <w:r>
        <w:rPr>
          <w:rFonts w:cstheme="minorHAnsi"/>
          <w:sz w:val="28"/>
          <w:szCs w:val="28"/>
        </w:rPr>
        <w:t>After issue of SCN final liability of the assessee shall be determined by the officials after giving an opportunity of being heard</w:t>
      </w:r>
    </w:p>
    <w:p w:rsidR="007A2A6C" w:rsidRDefault="007A2A6C" w:rsidP="007A2A6C">
      <w:pPr>
        <w:ind w:left="1440"/>
        <w:rPr>
          <w:rFonts w:cstheme="minorHAnsi"/>
          <w:sz w:val="28"/>
          <w:szCs w:val="28"/>
        </w:rPr>
      </w:pPr>
      <w:r>
        <w:rPr>
          <w:rFonts w:cstheme="minorHAnsi"/>
          <w:sz w:val="28"/>
          <w:szCs w:val="28"/>
        </w:rPr>
        <w:t xml:space="preserve">If the assessee makes payment before the liability is paid before the intimation by the </w:t>
      </w:r>
      <w:proofErr w:type="gramStart"/>
      <w:r>
        <w:rPr>
          <w:rFonts w:cstheme="minorHAnsi"/>
          <w:sz w:val="28"/>
          <w:szCs w:val="28"/>
        </w:rPr>
        <w:t>officials ,penalty</w:t>
      </w:r>
      <w:proofErr w:type="gramEnd"/>
      <w:r>
        <w:rPr>
          <w:rFonts w:cstheme="minorHAnsi"/>
          <w:sz w:val="28"/>
          <w:szCs w:val="28"/>
        </w:rPr>
        <w:t xml:space="preserve"> is not attracted .</w:t>
      </w:r>
    </w:p>
    <w:p w:rsidR="007A2A6C" w:rsidRPr="007A2A6C" w:rsidRDefault="007A2A6C" w:rsidP="007A2A6C">
      <w:pPr>
        <w:pStyle w:val="ListParagraph"/>
        <w:numPr>
          <w:ilvl w:val="0"/>
          <w:numId w:val="9"/>
        </w:numPr>
        <w:rPr>
          <w:rFonts w:cstheme="minorHAnsi"/>
          <w:sz w:val="28"/>
          <w:szCs w:val="28"/>
        </w:rPr>
      </w:pPr>
      <w:r>
        <w:rPr>
          <w:rFonts w:cstheme="minorHAnsi"/>
          <w:sz w:val="28"/>
          <w:szCs w:val="28"/>
        </w:rPr>
        <w:t xml:space="preserve">The official will decide the final liability within 6 months since SCN is issued </w:t>
      </w:r>
    </w:p>
    <w:p w:rsidR="00A13F85" w:rsidRPr="00DA32A9" w:rsidRDefault="007850C3" w:rsidP="007F245A">
      <w:pPr>
        <w:ind w:left="2880"/>
        <w:rPr>
          <w:rFonts w:cstheme="minorHAnsi"/>
          <w:b/>
          <w:sz w:val="28"/>
          <w:szCs w:val="28"/>
          <w:u w:val="single"/>
        </w:rPr>
      </w:pPr>
      <w:r w:rsidRPr="00DA32A9">
        <w:rPr>
          <w:rFonts w:cstheme="minorHAnsi"/>
          <w:b/>
          <w:noProof/>
          <w:sz w:val="28"/>
          <w:szCs w:val="28"/>
          <w:u w:val="single"/>
        </w:rPr>
        <w:pict>
          <v:shape id="_x0000_s1064" type="#_x0000_t32" style="position:absolute;left:0;text-align:left;margin-left:57pt;margin-top:25.05pt;width:274.5pt;height:3pt;flip:y;z-index:251696128" o:connectortype="straight"/>
        </w:pict>
      </w:r>
      <w:r w:rsidR="007F245A" w:rsidRPr="00DA32A9">
        <w:rPr>
          <w:rFonts w:cstheme="minorHAnsi"/>
          <w:b/>
          <w:sz w:val="28"/>
          <w:szCs w:val="28"/>
          <w:u w:val="single"/>
        </w:rPr>
        <w:t xml:space="preserve">Section 11 </w:t>
      </w:r>
      <w:proofErr w:type="gramStart"/>
      <w:r w:rsidR="007F245A" w:rsidRPr="00DA32A9">
        <w:rPr>
          <w:rFonts w:cstheme="minorHAnsi"/>
          <w:b/>
          <w:sz w:val="28"/>
          <w:szCs w:val="28"/>
          <w:u w:val="single"/>
        </w:rPr>
        <w:t>AC  Penalty</w:t>
      </w:r>
      <w:proofErr w:type="gramEnd"/>
      <w:r w:rsidR="007F245A" w:rsidRPr="00DA32A9">
        <w:rPr>
          <w:rFonts w:cstheme="minorHAnsi"/>
          <w:b/>
          <w:sz w:val="28"/>
          <w:szCs w:val="28"/>
          <w:u w:val="single"/>
        </w:rPr>
        <w:t xml:space="preserve"> </w:t>
      </w:r>
    </w:p>
    <w:p w:rsidR="007F245A" w:rsidRDefault="007850C3" w:rsidP="007F245A">
      <w:pPr>
        <w:rPr>
          <w:rFonts w:cstheme="minorHAnsi"/>
          <w:sz w:val="28"/>
          <w:szCs w:val="28"/>
        </w:rPr>
      </w:pPr>
      <w:r>
        <w:rPr>
          <w:rFonts w:cstheme="minorHAnsi"/>
          <w:noProof/>
          <w:sz w:val="28"/>
          <w:szCs w:val="28"/>
        </w:rPr>
        <w:pict>
          <v:shape id="_x0000_s1066" type="#_x0000_t32" style="position:absolute;margin-left:343.5pt;margin-top:16.4pt;width:1.5pt;height:45.75pt;z-index:251698176" o:connectortype="straight">
            <v:stroke endarrow="block"/>
          </v:shape>
        </w:pict>
      </w:r>
      <w:r w:rsidR="007F245A">
        <w:rPr>
          <w:rFonts w:cstheme="minorHAnsi"/>
          <w:sz w:val="28"/>
          <w:szCs w:val="28"/>
        </w:rPr>
        <w:t xml:space="preserve">Duty paid within 30 days since determination </w:t>
      </w:r>
      <w:r w:rsidR="007F245A">
        <w:rPr>
          <w:rFonts w:cstheme="minorHAnsi"/>
          <w:sz w:val="28"/>
          <w:szCs w:val="28"/>
        </w:rPr>
        <w:tab/>
        <w:t xml:space="preserve">         </w:t>
      </w:r>
      <w:proofErr w:type="gramStart"/>
      <w:r w:rsidR="007F245A">
        <w:rPr>
          <w:rFonts w:cstheme="minorHAnsi"/>
          <w:sz w:val="28"/>
          <w:szCs w:val="28"/>
        </w:rPr>
        <w:t>After</w:t>
      </w:r>
      <w:proofErr w:type="gramEnd"/>
      <w:r w:rsidR="007F245A">
        <w:rPr>
          <w:rFonts w:cstheme="minorHAnsi"/>
          <w:sz w:val="28"/>
          <w:szCs w:val="28"/>
        </w:rPr>
        <w:t xml:space="preserve"> that </w:t>
      </w:r>
    </w:p>
    <w:p w:rsidR="007F245A" w:rsidRDefault="007850C3" w:rsidP="007F245A">
      <w:pPr>
        <w:rPr>
          <w:rFonts w:cstheme="minorHAnsi"/>
          <w:sz w:val="28"/>
          <w:szCs w:val="28"/>
        </w:rPr>
      </w:pPr>
      <w:r>
        <w:rPr>
          <w:rFonts w:cstheme="minorHAnsi"/>
          <w:noProof/>
          <w:sz w:val="28"/>
          <w:szCs w:val="28"/>
        </w:rPr>
        <w:pict>
          <v:shape id="_x0000_s1065" type="#_x0000_t32" style="position:absolute;margin-left:29.25pt;margin-top:16pt;width:0;height:16.5pt;z-index:251697152" o:connectortype="straight">
            <v:stroke endarrow="block"/>
          </v:shape>
        </w:pict>
      </w:r>
      <w:r w:rsidR="007F245A">
        <w:rPr>
          <w:rFonts w:cstheme="minorHAnsi"/>
          <w:sz w:val="28"/>
          <w:szCs w:val="28"/>
        </w:rPr>
        <w:t xml:space="preserve">Of final liability </w:t>
      </w:r>
    </w:p>
    <w:p w:rsidR="007F245A" w:rsidRDefault="007F245A" w:rsidP="007F245A">
      <w:pPr>
        <w:rPr>
          <w:rFonts w:cstheme="minorHAnsi"/>
          <w:sz w:val="28"/>
          <w:szCs w:val="28"/>
        </w:rPr>
      </w:pPr>
      <w:r>
        <w:rPr>
          <w:rFonts w:cstheme="minorHAnsi"/>
          <w:sz w:val="28"/>
          <w:szCs w:val="28"/>
        </w:rPr>
        <w:t xml:space="preserve">In this penalty is 25 % of duty </w:t>
      </w:r>
      <w:r>
        <w:rPr>
          <w:rFonts w:cstheme="minorHAnsi"/>
          <w:sz w:val="28"/>
          <w:szCs w:val="28"/>
        </w:rPr>
        <w:tab/>
      </w:r>
      <w:r>
        <w:rPr>
          <w:rFonts w:cstheme="minorHAnsi"/>
          <w:sz w:val="28"/>
          <w:szCs w:val="28"/>
        </w:rPr>
        <w:tab/>
      </w:r>
      <w:r>
        <w:rPr>
          <w:rFonts w:cstheme="minorHAnsi"/>
          <w:sz w:val="28"/>
          <w:szCs w:val="28"/>
        </w:rPr>
        <w:tab/>
      </w:r>
      <w:proofErr w:type="gramStart"/>
      <w:r>
        <w:rPr>
          <w:rFonts w:cstheme="minorHAnsi"/>
          <w:sz w:val="28"/>
          <w:szCs w:val="28"/>
        </w:rPr>
        <w:t>If</w:t>
      </w:r>
      <w:proofErr w:type="gramEnd"/>
      <w:r>
        <w:rPr>
          <w:rFonts w:cstheme="minorHAnsi"/>
          <w:sz w:val="28"/>
          <w:szCs w:val="28"/>
        </w:rPr>
        <w:t xml:space="preserve"> the assessee files an appeal against </w:t>
      </w:r>
    </w:p>
    <w:p w:rsidR="007F245A" w:rsidRDefault="007F245A" w:rsidP="007F245A">
      <w:pPr>
        <w:rPr>
          <w:rFonts w:cstheme="minorHAnsi"/>
          <w:sz w:val="28"/>
          <w:szCs w:val="28"/>
        </w:rPr>
      </w:pPr>
      <w:r>
        <w:rPr>
          <w:rFonts w:cstheme="minorHAnsi"/>
          <w:sz w:val="28"/>
          <w:szCs w:val="28"/>
        </w:rPr>
        <w:t xml:space="preserve">Amount &amp; also paid within 30 days </w:t>
      </w:r>
      <w:r>
        <w:rPr>
          <w:rFonts w:cstheme="minorHAnsi"/>
          <w:sz w:val="28"/>
          <w:szCs w:val="28"/>
        </w:rPr>
        <w:tab/>
      </w:r>
      <w:r>
        <w:rPr>
          <w:rFonts w:cstheme="minorHAnsi"/>
          <w:sz w:val="28"/>
          <w:szCs w:val="28"/>
        </w:rPr>
        <w:tab/>
        <w:t xml:space="preserve">the duty liability then the penalty will </w:t>
      </w:r>
    </w:p>
    <w:p w:rsidR="007F245A" w:rsidRDefault="007F245A" w:rsidP="007850C3">
      <w:pPr>
        <w:ind w:left="5040" w:hanging="5040"/>
        <w:rPr>
          <w:rFonts w:cstheme="minorHAnsi"/>
          <w:sz w:val="28"/>
          <w:szCs w:val="28"/>
        </w:rPr>
      </w:pPr>
      <w:proofErr w:type="gramStart"/>
      <w:r>
        <w:rPr>
          <w:rFonts w:cstheme="minorHAnsi"/>
          <w:sz w:val="28"/>
          <w:szCs w:val="28"/>
        </w:rPr>
        <w:t>long</w:t>
      </w:r>
      <w:proofErr w:type="gramEnd"/>
      <w:r>
        <w:rPr>
          <w:rFonts w:cstheme="minorHAnsi"/>
          <w:sz w:val="28"/>
          <w:szCs w:val="28"/>
        </w:rPr>
        <w:t xml:space="preserve"> with duty </w:t>
      </w:r>
      <w:r w:rsidR="007850C3">
        <w:rPr>
          <w:rFonts w:cstheme="minorHAnsi"/>
          <w:sz w:val="28"/>
          <w:szCs w:val="28"/>
        </w:rPr>
        <w:tab/>
        <w:t>increase or decrease in proportion of   duty liability increase/decrease in appeal</w:t>
      </w:r>
    </w:p>
    <w:p w:rsidR="007850C3" w:rsidRDefault="00497876" w:rsidP="007850C3">
      <w:pPr>
        <w:ind w:left="5040" w:hanging="5040"/>
        <w:rPr>
          <w:rFonts w:cstheme="minorHAnsi"/>
          <w:sz w:val="28"/>
          <w:szCs w:val="28"/>
        </w:rPr>
      </w:pPr>
      <w:r>
        <w:rPr>
          <w:rFonts w:cstheme="minorHAnsi"/>
          <w:noProof/>
          <w:sz w:val="28"/>
          <w:szCs w:val="28"/>
        </w:rPr>
        <w:pict>
          <v:shape id="_x0000_s1067" type="#_x0000_t32" style="position:absolute;left:0;text-align:left;margin-left:183.75pt;margin-top:13.35pt;width:1.5pt;height:68.25pt;z-index:251699200" o:connectortype="straight">
            <v:stroke endarrow="block"/>
          </v:shape>
        </w:pict>
      </w:r>
      <w:proofErr w:type="gramStart"/>
      <w:r w:rsidR="007850C3">
        <w:rPr>
          <w:rFonts w:cstheme="minorHAnsi"/>
          <w:sz w:val="28"/>
          <w:szCs w:val="28"/>
        </w:rPr>
        <w:t>Fraud ,Misrepresentation</w:t>
      </w:r>
      <w:proofErr w:type="gramEnd"/>
      <w:r w:rsidR="007850C3">
        <w:rPr>
          <w:rFonts w:cstheme="minorHAnsi"/>
          <w:sz w:val="28"/>
          <w:szCs w:val="28"/>
        </w:rPr>
        <w:t xml:space="preserve"> ,Suppression of facts ,collusion &amp; contravention of the provisions </w:t>
      </w:r>
    </w:p>
    <w:p w:rsidR="007850C3" w:rsidRDefault="007850C3" w:rsidP="007850C3">
      <w:pPr>
        <w:ind w:left="5040" w:hanging="5040"/>
        <w:rPr>
          <w:rFonts w:cstheme="minorHAnsi"/>
          <w:sz w:val="28"/>
          <w:szCs w:val="28"/>
        </w:rPr>
      </w:pPr>
    </w:p>
    <w:p w:rsidR="007850C3" w:rsidRDefault="007850C3" w:rsidP="007850C3">
      <w:pPr>
        <w:ind w:left="5040" w:hanging="5040"/>
        <w:rPr>
          <w:rFonts w:cstheme="minorHAnsi"/>
          <w:sz w:val="28"/>
          <w:szCs w:val="28"/>
        </w:rPr>
      </w:pPr>
      <w:r>
        <w:rPr>
          <w:rFonts w:cstheme="minorHAnsi"/>
          <w:sz w:val="28"/>
          <w:szCs w:val="28"/>
        </w:rPr>
        <w:t xml:space="preserve">                            </w:t>
      </w:r>
      <w:r w:rsidR="00497876">
        <w:rPr>
          <w:rFonts w:cstheme="minorHAnsi"/>
          <w:sz w:val="28"/>
          <w:szCs w:val="28"/>
        </w:rPr>
        <w:t xml:space="preserve">       No voluntary payment </w:t>
      </w:r>
    </w:p>
    <w:p w:rsidR="00497876" w:rsidRDefault="00497876" w:rsidP="00497876">
      <w:pPr>
        <w:pStyle w:val="ListParagraph"/>
        <w:numPr>
          <w:ilvl w:val="0"/>
          <w:numId w:val="15"/>
        </w:numPr>
        <w:rPr>
          <w:rFonts w:cstheme="minorHAnsi"/>
          <w:sz w:val="28"/>
          <w:szCs w:val="28"/>
        </w:rPr>
      </w:pPr>
      <w:r>
        <w:rPr>
          <w:rFonts w:cstheme="minorHAnsi"/>
          <w:sz w:val="28"/>
          <w:szCs w:val="28"/>
        </w:rPr>
        <w:t xml:space="preserve">SCN can be issued within 5 years since relevant date </w:t>
      </w:r>
    </w:p>
    <w:p w:rsidR="00497876" w:rsidRDefault="00497876" w:rsidP="00497876">
      <w:pPr>
        <w:rPr>
          <w:rFonts w:cstheme="minorHAnsi"/>
          <w:sz w:val="28"/>
          <w:szCs w:val="28"/>
        </w:rPr>
      </w:pPr>
    </w:p>
    <w:p w:rsidR="00497876" w:rsidRDefault="00497876" w:rsidP="00497876">
      <w:pPr>
        <w:ind w:left="2880"/>
        <w:rPr>
          <w:rFonts w:cstheme="minorHAnsi"/>
          <w:sz w:val="28"/>
          <w:szCs w:val="28"/>
        </w:rPr>
      </w:pPr>
      <w:r>
        <w:rPr>
          <w:rFonts w:cstheme="minorHAnsi"/>
          <w:noProof/>
          <w:sz w:val="28"/>
          <w:szCs w:val="28"/>
        </w:rPr>
        <w:lastRenderedPageBreak/>
        <w:pict>
          <v:shape id="_x0000_s1069" type="#_x0000_t32" style="position:absolute;left:0;text-align:left;margin-left:88.5pt;margin-top:20.25pt;width:0;height:0;z-index:251701248" o:connectortype="straight"/>
        </w:pict>
      </w:r>
      <w:r>
        <w:rPr>
          <w:rFonts w:cstheme="minorHAnsi"/>
          <w:noProof/>
          <w:sz w:val="28"/>
          <w:szCs w:val="28"/>
        </w:rPr>
        <w:pict>
          <v:shape id="_x0000_s1068" type="#_x0000_t32" style="position:absolute;left:0;text-align:left;margin-left:81pt;margin-top:20.25pt;width:273.75pt;height:0;z-index:251700224" o:connectortype="straight"/>
        </w:pict>
      </w:r>
      <w:r>
        <w:rPr>
          <w:rFonts w:cstheme="minorHAnsi"/>
          <w:sz w:val="28"/>
          <w:szCs w:val="28"/>
        </w:rPr>
        <w:t xml:space="preserve"> Intentional</w:t>
      </w:r>
    </w:p>
    <w:p w:rsidR="00497876" w:rsidRDefault="00497876" w:rsidP="00497876">
      <w:pPr>
        <w:rPr>
          <w:rFonts w:cstheme="minorHAnsi"/>
          <w:sz w:val="28"/>
          <w:szCs w:val="28"/>
        </w:rPr>
      </w:pPr>
      <w:r>
        <w:rPr>
          <w:rFonts w:cstheme="minorHAnsi"/>
          <w:sz w:val="28"/>
          <w:szCs w:val="28"/>
        </w:rPr>
        <w:t xml:space="preserve">Assessee accepts &amp; pays liability within </w:t>
      </w:r>
      <w:r>
        <w:rPr>
          <w:rFonts w:cstheme="minorHAnsi"/>
          <w:sz w:val="28"/>
          <w:szCs w:val="28"/>
        </w:rPr>
        <w:tab/>
        <w:t xml:space="preserve">    </w:t>
      </w:r>
      <w:r>
        <w:rPr>
          <w:rFonts w:cstheme="minorHAnsi"/>
          <w:sz w:val="28"/>
          <w:szCs w:val="28"/>
        </w:rPr>
        <w:tab/>
      </w:r>
      <w:r>
        <w:rPr>
          <w:rFonts w:cstheme="minorHAnsi"/>
          <w:sz w:val="28"/>
          <w:szCs w:val="28"/>
        </w:rPr>
        <w:tab/>
        <w:t xml:space="preserve">Not paid </w:t>
      </w:r>
    </w:p>
    <w:p w:rsidR="00497876" w:rsidRDefault="00497876" w:rsidP="00497876">
      <w:pPr>
        <w:rPr>
          <w:rFonts w:cstheme="minorHAnsi"/>
          <w:sz w:val="28"/>
          <w:szCs w:val="28"/>
        </w:rPr>
      </w:pPr>
      <w:r>
        <w:rPr>
          <w:rFonts w:cstheme="minorHAnsi"/>
          <w:noProof/>
          <w:sz w:val="28"/>
          <w:szCs w:val="28"/>
        </w:rPr>
        <w:pict>
          <v:shape id="_x0000_s1070" type="#_x0000_t32" style="position:absolute;margin-left:47.25pt;margin-top:17.95pt;width:1.5pt;height:40.5pt;z-index:251702272" o:connectortype="straight">
            <v:stroke endarrow="block"/>
          </v:shape>
        </w:pict>
      </w:r>
      <w:r>
        <w:rPr>
          <w:rFonts w:cstheme="minorHAnsi"/>
          <w:sz w:val="28"/>
          <w:szCs w:val="28"/>
        </w:rPr>
        <w:t xml:space="preserve">30 days since receiving SCN </w:t>
      </w:r>
      <w:r>
        <w:rPr>
          <w:rFonts w:cstheme="minorHAnsi"/>
          <w:sz w:val="28"/>
          <w:szCs w:val="28"/>
        </w:rPr>
        <w:tab/>
      </w:r>
      <w:r>
        <w:rPr>
          <w:rFonts w:cstheme="minorHAnsi"/>
          <w:sz w:val="28"/>
          <w:szCs w:val="28"/>
        </w:rPr>
        <w:tab/>
        <w:t xml:space="preserve">   </w:t>
      </w:r>
      <w:proofErr w:type="gramStart"/>
      <w:r>
        <w:rPr>
          <w:rFonts w:cstheme="minorHAnsi"/>
          <w:sz w:val="28"/>
          <w:szCs w:val="28"/>
        </w:rPr>
        <w:t>The</w:t>
      </w:r>
      <w:proofErr w:type="gramEnd"/>
      <w:r>
        <w:rPr>
          <w:rFonts w:cstheme="minorHAnsi"/>
          <w:sz w:val="28"/>
          <w:szCs w:val="28"/>
        </w:rPr>
        <w:t xml:space="preserve"> proceeding will continue for balance </w:t>
      </w:r>
    </w:p>
    <w:p w:rsidR="00497876" w:rsidRDefault="00497876" w:rsidP="00497876">
      <w:pPr>
        <w:rPr>
          <w:rFonts w:cstheme="minorHAnsi"/>
          <w:sz w:val="28"/>
          <w:szCs w:val="28"/>
        </w:rPr>
      </w:pPr>
      <w:r>
        <w:rPr>
          <w:rFonts w:cstheme="minorHAnsi"/>
          <w:noProof/>
          <w:sz w:val="28"/>
          <w:szCs w:val="28"/>
        </w:rPr>
        <w:pict>
          <v:shape id="_x0000_s1072" type="#_x0000_t32" style="position:absolute;margin-left:282pt;margin-top:10.8pt;width:.75pt;height:34.5pt;z-index:251704320" o:connectortype="straight">
            <v:stroke endarrow="block"/>
          </v:shape>
        </w:pict>
      </w:r>
      <w:r>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t xml:space="preserve">Amount </w:t>
      </w:r>
    </w:p>
    <w:p w:rsidR="00497876" w:rsidRDefault="00497876" w:rsidP="00497876">
      <w:pPr>
        <w:rPr>
          <w:rFonts w:cstheme="minorHAnsi"/>
          <w:sz w:val="28"/>
          <w:szCs w:val="28"/>
        </w:rPr>
      </w:pPr>
      <w:r>
        <w:rPr>
          <w:rFonts w:cstheme="minorHAnsi"/>
          <w:sz w:val="28"/>
          <w:szCs w:val="28"/>
        </w:rPr>
        <w:t>Penalty is 25 % of liability accepted</w:t>
      </w:r>
    </w:p>
    <w:p w:rsidR="00497876" w:rsidRDefault="00497876" w:rsidP="00497876">
      <w:pPr>
        <w:rPr>
          <w:rFonts w:cstheme="minorHAnsi"/>
          <w:sz w:val="28"/>
          <w:szCs w:val="28"/>
        </w:rPr>
      </w:pPr>
      <w:r>
        <w:rPr>
          <w:rFonts w:cstheme="minorHAnsi"/>
          <w:sz w:val="28"/>
          <w:szCs w:val="28"/>
        </w:rPr>
        <w:t xml:space="preserve">&amp; paid provided this is also paid </w:t>
      </w:r>
      <w:r>
        <w:rPr>
          <w:rFonts w:cstheme="minorHAnsi"/>
          <w:sz w:val="28"/>
          <w:szCs w:val="28"/>
        </w:rPr>
        <w:tab/>
        <w:t>Final Liability determined within 1 year</w:t>
      </w:r>
    </w:p>
    <w:p w:rsidR="00497876" w:rsidRDefault="00A8572B" w:rsidP="00497876">
      <w:pPr>
        <w:rPr>
          <w:rFonts w:cstheme="minorHAnsi"/>
          <w:sz w:val="28"/>
          <w:szCs w:val="28"/>
        </w:rPr>
      </w:pPr>
      <w:r>
        <w:rPr>
          <w:rFonts w:cstheme="minorHAnsi"/>
          <w:noProof/>
          <w:sz w:val="28"/>
          <w:szCs w:val="28"/>
        </w:rPr>
        <w:pict>
          <v:shape id="_x0000_s1073" type="#_x0000_t32" style="position:absolute;margin-left:289.5pt;margin-top:13.35pt;width:2.25pt;height:48pt;z-index:251705344" o:connectortype="straight">
            <v:stroke endarrow="block"/>
          </v:shape>
        </w:pict>
      </w:r>
      <w:r w:rsidR="00497876">
        <w:rPr>
          <w:rFonts w:cstheme="minorHAnsi"/>
          <w:noProof/>
          <w:sz w:val="28"/>
          <w:szCs w:val="28"/>
        </w:rPr>
        <w:pict>
          <v:shape id="_x0000_s1071" type="#_x0000_t32" style="position:absolute;margin-left:56.25pt;margin-top:13.35pt;width:.75pt;height:52.5pt;z-index:251703296" o:connectortype="straight">
            <v:stroke endarrow="block"/>
          </v:shape>
        </w:pict>
      </w:r>
      <w:r w:rsidR="00497876">
        <w:rPr>
          <w:rFonts w:cstheme="minorHAnsi"/>
          <w:sz w:val="28"/>
          <w:szCs w:val="28"/>
        </w:rPr>
        <w:t xml:space="preserve">Within 30 days </w:t>
      </w:r>
      <w:r w:rsidR="00497876">
        <w:rPr>
          <w:rFonts w:cstheme="minorHAnsi"/>
          <w:sz w:val="28"/>
          <w:szCs w:val="28"/>
        </w:rPr>
        <w:tab/>
      </w:r>
      <w:r w:rsidR="00497876">
        <w:rPr>
          <w:rFonts w:cstheme="minorHAnsi"/>
          <w:sz w:val="28"/>
          <w:szCs w:val="28"/>
        </w:rPr>
        <w:tab/>
      </w:r>
      <w:r w:rsidR="00497876">
        <w:rPr>
          <w:rFonts w:cstheme="minorHAnsi"/>
          <w:sz w:val="28"/>
          <w:szCs w:val="28"/>
        </w:rPr>
        <w:tab/>
      </w:r>
      <w:r w:rsidR="00497876">
        <w:rPr>
          <w:rFonts w:cstheme="minorHAnsi"/>
          <w:sz w:val="28"/>
          <w:szCs w:val="28"/>
        </w:rPr>
        <w:tab/>
        <w:t xml:space="preserve">since issue of SCN </w:t>
      </w:r>
    </w:p>
    <w:p w:rsidR="00497876" w:rsidRDefault="00497876" w:rsidP="00497876">
      <w:pPr>
        <w:rPr>
          <w:rFonts w:cstheme="minorHAnsi"/>
          <w:sz w:val="28"/>
          <w:szCs w:val="28"/>
        </w:rPr>
      </w:pPr>
    </w:p>
    <w:p w:rsidR="00497876" w:rsidRDefault="00A8572B" w:rsidP="00497876">
      <w:pPr>
        <w:rPr>
          <w:rFonts w:cstheme="minorHAnsi"/>
          <w:sz w:val="28"/>
          <w:szCs w:val="28"/>
        </w:rPr>
      </w:pPr>
      <w:r>
        <w:rPr>
          <w:rFonts w:cstheme="minorHAnsi"/>
          <w:noProof/>
          <w:sz w:val="28"/>
          <w:szCs w:val="28"/>
        </w:rPr>
        <w:pict>
          <v:shape id="_x0000_s1074" type="#_x0000_t32" style="position:absolute;margin-left:317.25pt;margin-top:14pt;width:2.25pt;height:51.75pt;z-index:251706368" o:connectortype="straight">
            <v:stroke endarrow="block"/>
          </v:shape>
        </w:pict>
      </w:r>
      <w:r w:rsidR="00497876">
        <w:rPr>
          <w:rFonts w:cstheme="minorHAnsi"/>
          <w:sz w:val="28"/>
          <w:szCs w:val="28"/>
        </w:rPr>
        <w:t xml:space="preserve"> The   proceeding will terminate </w:t>
      </w:r>
      <w:r w:rsidR="00497876">
        <w:rPr>
          <w:rFonts w:cstheme="minorHAnsi"/>
          <w:sz w:val="28"/>
          <w:szCs w:val="28"/>
        </w:rPr>
        <w:tab/>
      </w:r>
      <w:r w:rsidR="00497876">
        <w:rPr>
          <w:rFonts w:cstheme="minorHAnsi"/>
          <w:sz w:val="28"/>
          <w:szCs w:val="28"/>
        </w:rPr>
        <w:tab/>
        <w:t xml:space="preserve">Section 11 AC penalty = Duty liability </w:t>
      </w:r>
    </w:p>
    <w:p w:rsidR="00497876" w:rsidRDefault="00497876" w:rsidP="00497876">
      <w:pPr>
        <w:rPr>
          <w:rFonts w:cstheme="minorHAnsi"/>
          <w:sz w:val="28"/>
          <w:szCs w:val="28"/>
        </w:rPr>
      </w:pPr>
      <w:r>
        <w:rPr>
          <w:rFonts w:cstheme="minorHAnsi"/>
          <w:sz w:val="28"/>
          <w:szCs w:val="28"/>
        </w:rPr>
        <w:t xml:space="preserve">To the extent payment is already made </w:t>
      </w:r>
    </w:p>
    <w:p w:rsidR="00497876" w:rsidRDefault="00497876" w:rsidP="00497876">
      <w:pPr>
        <w:ind w:left="5040"/>
        <w:rPr>
          <w:rFonts w:cstheme="minorHAnsi"/>
          <w:sz w:val="28"/>
          <w:szCs w:val="28"/>
        </w:rPr>
      </w:pPr>
      <w:r>
        <w:rPr>
          <w:rFonts w:cstheme="minorHAnsi"/>
          <w:sz w:val="28"/>
          <w:szCs w:val="28"/>
        </w:rPr>
        <w:t xml:space="preserve">If any appeal is filled again the duty liability determined by the officials </w:t>
      </w:r>
    </w:p>
    <w:p w:rsidR="00497876" w:rsidRDefault="00497876" w:rsidP="00497876">
      <w:pPr>
        <w:ind w:left="5040"/>
        <w:rPr>
          <w:rFonts w:cstheme="minorHAnsi"/>
          <w:sz w:val="28"/>
          <w:szCs w:val="28"/>
        </w:rPr>
      </w:pPr>
      <w:r>
        <w:rPr>
          <w:rFonts w:cstheme="minorHAnsi"/>
          <w:sz w:val="28"/>
          <w:szCs w:val="28"/>
        </w:rPr>
        <w:t xml:space="preserve">&amp; if the liability is increased/reduced </w:t>
      </w:r>
      <w:r w:rsidR="006A0B4C">
        <w:rPr>
          <w:rFonts w:cstheme="minorHAnsi"/>
          <w:sz w:val="28"/>
          <w:szCs w:val="28"/>
        </w:rPr>
        <w:t xml:space="preserve">in </w:t>
      </w:r>
      <w:proofErr w:type="gramStart"/>
      <w:r w:rsidR="006A0B4C">
        <w:rPr>
          <w:rFonts w:cstheme="minorHAnsi"/>
          <w:sz w:val="28"/>
          <w:szCs w:val="28"/>
        </w:rPr>
        <w:t>appeal ,</w:t>
      </w:r>
      <w:proofErr w:type="gramEnd"/>
      <w:r w:rsidR="00A8572B">
        <w:rPr>
          <w:rFonts w:cstheme="minorHAnsi"/>
          <w:sz w:val="28"/>
          <w:szCs w:val="28"/>
        </w:rPr>
        <w:t xml:space="preserve"> </w:t>
      </w:r>
      <w:r w:rsidR="006A0B4C">
        <w:rPr>
          <w:rFonts w:cstheme="minorHAnsi"/>
          <w:sz w:val="28"/>
          <w:szCs w:val="28"/>
        </w:rPr>
        <w:t xml:space="preserve">the penalty will also increase /reduced proportioned </w:t>
      </w:r>
    </w:p>
    <w:p w:rsidR="001851D6" w:rsidRPr="001851D6" w:rsidRDefault="001851D6" w:rsidP="001851D6">
      <w:pPr>
        <w:ind w:left="1440" w:firstLine="720"/>
        <w:rPr>
          <w:rFonts w:cstheme="minorHAnsi"/>
          <w:sz w:val="28"/>
          <w:szCs w:val="28"/>
        </w:rPr>
      </w:pPr>
      <w:proofErr w:type="gramStart"/>
      <w:r w:rsidRPr="001851D6">
        <w:rPr>
          <w:rFonts w:cstheme="minorHAnsi"/>
          <w:b/>
          <w:sz w:val="28"/>
          <w:szCs w:val="28"/>
          <w:u w:val="single"/>
        </w:rPr>
        <w:t>Entries</w:t>
      </w:r>
      <w:r>
        <w:rPr>
          <w:rFonts w:cstheme="minorHAnsi"/>
          <w:b/>
          <w:sz w:val="28"/>
          <w:szCs w:val="28"/>
          <w:u w:val="single"/>
        </w:rPr>
        <w:t xml:space="preserve"> </w:t>
      </w:r>
      <w:r w:rsidRPr="001851D6">
        <w:rPr>
          <w:rFonts w:cstheme="minorHAnsi"/>
          <w:b/>
          <w:sz w:val="28"/>
          <w:szCs w:val="28"/>
          <w:u w:val="single"/>
        </w:rPr>
        <w:t xml:space="preserve"> </w:t>
      </w:r>
      <w:r>
        <w:rPr>
          <w:rFonts w:cstheme="minorHAnsi"/>
          <w:b/>
          <w:sz w:val="28"/>
          <w:szCs w:val="28"/>
          <w:u w:val="single"/>
        </w:rPr>
        <w:t>:</w:t>
      </w:r>
      <w:proofErr w:type="gramEnd"/>
      <w:r>
        <w:rPr>
          <w:rFonts w:cstheme="minorHAnsi"/>
          <w:b/>
          <w:sz w:val="28"/>
          <w:szCs w:val="28"/>
          <w:u w:val="single"/>
        </w:rPr>
        <w:t>-</w:t>
      </w:r>
    </w:p>
    <w:p w:rsidR="001851D6" w:rsidRDefault="001851D6" w:rsidP="001851D6">
      <w:pPr>
        <w:pStyle w:val="ListParagraph"/>
        <w:numPr>
          <w:ilvl w:val="0"/>
          <w:numId w:val="16"/>
        </w:numPr>
        <w:rPr>
          <w:rFonts w:cstheme="minorHAnsi"/>
          <w:sz w:val="28"/>
          <w:szCs w:val="28"/>
        </w:rPr>
      </w:pPr>
      <w:r>
        <w:rPr>
          <w:rFonts w:cstheme="minorHAnsi"/>
          <w:sz w:val="28"/>
          <w:szCs w:val="28"/>
        </w:rPr>
        <w:t xml:space="preserve">If the assessee makes voluntary payment of any duty in relation to transaction already entered into his record which was discovered during the course of any inspection /audit ,the assessee shall pay the penalty  amount at the rate of 1% p.m. of the duty amount subject to max 25 % </w:t>
      </w:r>
    </w:p>
    <w:p w:rsidR="001851D6" w:rsidRDefault="001851D6" w:rsidP="001851D6">
      <w:pPr>
        <w:pStyle w:val="ListParagraph"/>
        <w:numPr>
          <w:ilvl w:val="0"/>
          <w:numId w:val="16"/>
        </w:numPr>
        <w:rPr>
          <w:rFonts w:cstheme="minorHAnsi"/>
          <w:sz w:val="28"/>
          <w:szCs w:val="28"/>
        </w:rPr>
      </w:pPr>
      <w:r>
        <w:rPr>
          <w:rFonts w:cstheme="minorHAnsi"/>
          <w:sz w:val="28"/>
          <w:szCs w:val="28"/>
        </w:rPr>
        <w:t xml:space="preserve">SCN can be issued for the duty amount already paid before the issue of SCN </w:t>
      </w:r>
    </w:p>
    <w:p w:rsidR="001851D6" w:rsidRDefault="001851D6" w:rsidP="001851D6">
      <w:pPr>
        <w:pStyle w:val="ListParagraph"/>
        <w:numPr>
          <w:ilvl w:val="0"/>
          <w:numId w:val="16"/>
        </w:numPr>
        <w:rPr>
          <w:rFonts w:cstheme="minorHAnsi"/>
          <w:sz w:val="28"/>
          <w:szCs w:val="28"/>
        </w:rPr>
      </w:pPr>
      <w:r>
        <w:rPr>
          <w:rFonts w:cstheme="minorHAnsi"/>
          <w:sz w:val="28"/>
          <w:szCs w:val="28"/>
        </w:rPr>
        <w:t xml:space="preserve">If voluntary payment is not made or the payment is made  partly SCN can be issued within 5 years since relevant date </w:t>
      </w:r>
    </w:p>
    <w:p w:rsidR="001851D6" w:rsidRDefault="001851D6" w:rsidP="001851D6">
      <w:pPr>
        <w:rPr>
          <w:rFonts w:cstheme="minorHAnsi"/>
          <w:sz w:val="28"/>
          <w:szCs w:val="28"/>
        </w:rPr>
      </w:pPr>
    </w:p>
    <w:p w:rsidR="001851D6" w:rsidRPr="001851D6" w:rsidRDefault="001851D6" w:rsidP="001851D6">
      <w:pPr>
        <w:rPr>
          <w:rFonts w:cstheme="minorHAnsi"/>
          <w:sz w:val="28"/>
          <w:szCs w:val="28"/>
        </w:rPr>
      </w:pPr>
    </w:p>
    <w:p w:rsidR="001851D6" w:rsidRDefault="001851D6" w:rsidP="001851D6">
      <w:pPr>
        <w:pStyle w:val="ListParagraph"/>
        <w:numPr>
          <w:ilvl w:val="0"/>
          <w:numId w:val="16"/>
        </w:numPr>
        <w:rPr>
          <w:rFonts w:cstheme="minorHAnsi"/>
          <w:sz w:val="28"/>
          <w:szCs w:val="28"/>
        </w:rPr>
      </w:pPr>
      <w:r>
        <w:rPr>
          <w:rFonts w:cstheme="minorHAnsi"/>
          <w:sz w:val="28"/>
          <w:szCs w:val="28"/>
        </w:rPr>
        <w:lastRenderedPageBreak/>
        <w:t xml:space="preserve">Final liability is determined within 1 year after getting </w:t>
      </w:r>
      <w:proofErr w:type="gramStart"/>
      <w:r>
        <w:rPr>
          <w:rFonts w:cstheme="minorHAnsi"/>
          <w:sz w:val="28"/>
          <w:szCs w:val="28"/>
        </w:rPr>
        <w:t>SCN .</w:t>
      </w:r>
      <w:proofErr w:type="gramEnd"/>
    </w:p>
    <w:p w:rsidR="001851D6" w:rsidRDefault="001851D6" w:rsidP="001851D6">
      <w:pPr>
        <w:ind w:left="1440"/>
        <w:rPr>
          <w:rFonts w:cstheme="minorHAnsi"/>
          <w:sz w:val="28"/>
          <w:szCs w:val="28"/>
        </w:rPr>
      </w:pPr>
      <w:r>
        <w:rPr>
          <w:rFonts w:cstheme="minorHAnsi"/>
          <w:sz w:val="28"/>
          <w:szCs w:val="28"/>
        </w:rPr>
        <w:t xml:space="preserve">If the department </w:t>
      </w:r>
      <w:proofErr w:type="gramStart"/>
      <w:r>
        <w:rPr>
          <w:rFonts w:cstheme="minorHAnsi"/>
          <w:sz w:val="28"/>
          <w:szCs w:val="28"/>
        </w:rPr>
        <w:t>amount justify</w:t>
      </w:r>
      <w:proofErr w:type="gramEnd"/>
      <w:r>
        <w:rPr>
          <w:rFonts w:cstheme="minorHAnsi"/>
          <w:sz w:val="28"/>
          <w:szCs w:val="28"/>
        </w:rPr>
        <w:t xml:space="preserve"> any fraud or misrepresentation the liability cannot be decided for more than a year</w:t>
      </w:r>
    </w:p>
    <w:p w:rsidR="001851D6" w:rsidRDefault="001851D6" w:rsidP="001851D6">
      <w:pPr>
        <w:pStyle w:val="ListParagraph"/>
        <w:numPr>
          <w:ilvl w:val="0"/>
          <w:numId w:val="9"/>
        </w:numPr>
        <w:rPr>
          <w:rFonts w:cstheme="minorHAnsi"/>
          <w:sz w:val="28"/>
          <w:szCs w:val="28"/>
        </w:rPr>
      </w:pPr>
      <w:r>
        <w:rPr>
          <w:rFonts w:cstheme="minorHAnsi"/>
          <w:sz w:val="28"/>
          <w:szCs w:val="28"/>
        </w:rPr>
        <w:t xml:space="preserve">As per section 11 AC ,the assessee is liable to pay penalty of 50% of duty liability </w:t>
      </w:r>
    </w:p>
    <w:p w:rsidR="001851D6" w:rsidRDefault="001851D6" w:rsidP="001851D6">
      <w:pPr>
        <w:pStyle w:val="ListParagraph"/>
        <w:numPr>
          <w:ilvl w:val="0"/>
          <w:numId w:val="9"/>
        </w:numPr>
        <w:rPr>
          <w:rFonts w:cstheme="minorHAnsi"/>
          <w:sz w:val="28"/>
          <w:szCs w:val="28"/>
        </w:rPr>
      </w:pPr>
      <w:r>
        <w:rPr>
          <w:rFonts w:cstheme="minorHAnsi"/>
          <w:sz w:val="28"/>
          <w:szCs w:val="28"/>
        </w:rPr>
        <w:t xml:space="preserve">If any appeal is filled in connection with duty liability &amp; if that amount is changed penalty amount will vary automatically </w:t>
      </w:r>
    </w:p>
    <w:p w:rsidR="00F32C7F" w:rsidRDefault="00F32C7F" w:rsidP="009971A7">
      <w:pPr>
        <w:ind w:left="1440"/>
        <w:rPr>
          <w:rFonts w:cstheme="minorHAnsi"/>
          <w:sz w:val="28"/>
          <w:szCs w:val="28"/>
        </w:rPr>
      </w:pPr>
    </w:p>
    <w:p w:rsidR="009971A7" w:rsidRDefault="009971A7" w:rsidP="009971A7">
      <w:pPr>
        <w:rPr>
          <w:rFonts w:cstheme="minorHAnsi"/>
          <w:b/>
          <w:sz w:val="28"/>
          <w:szCs w:val="28"/>
          <w:u w:val="single"/>
        </w:rPr>
      </w:pPr>
      <w:r w:rsidRPr="009971A7">
        <w:rPr>
          <w:rFonts w:cstheme="minorHAnsi"/>
          <w:b/>
          <w:sz w:val="28"/>
          <w:szCs w:val="28"/>
          <w:u w:val="single"/>
        </w:rPr>
        <w:t xml:space="preserve">Section 11 AA Interest on delayed payment of duty (for whatsoever </w:t>
      </w:r>
      <w:proofErr w:type="gramStart"/>
      <w:r w:rsidRPr="009971A7">
        <w:rPr>
          <w:rFonts w:cstheme="minorHAnsi"/>
          <w:b/>
          <w:sz w:val="28"/>
          <w:szCs w:val="28"/>
          <w:u w:val="single"/>
        </w:rPr>
        <w:t>reason )</w:t>
      </w:r>
      <w:proofErr w:type="gramEnd"/>
    </w:p>
    <w:p w:rsidR="009971A7" w:rsidRDefault="009971A7" w:rsidP="009971A7">
      <w:pPr>
        <w:pStyle w:val="ListParagraph"/>
        <w:numPr>
          <w:ilvl w:val="0"/>
          <w:numId w:val="17"/>
        </w:numPr>
        <w:rPr>
          <w:rFonts w:cstheme="minorHAnsi"/>
          <w:sz w:val="28"/>
          <w:szCs w:val="28"/>
        </w:rPr>
      </w:pPr>
      <w:r>
        <w:rPr>
          <w:rFonts w:cstheme="minorHAnsi"/>
          <w:noProof/>
          <w:sz w:val="28"/>
          <w:szCs w:val="28"/>
        </w:rPr>
        <w:pict>
          <v:shape id="_x0000_s1075" type="#_x0000_t32" style="position:absolute;left:0;text-align:left;margin-left:1in;margin-top:58.85pt;width:205.5pt;height:2.25pt;flip:y;z-index:251707392" o:connectortype="straight"/>
        </w:pict>
      </w:r>
      <w:r>
        <w:rPr>
          <w:rFonts w:cstheme="minorHAnsi"/>
          <w:sz w:val="28"/>
          <w:szCs w:val="28"/>
        </w:rPr>
        <w:t xml:space="preserve">Interest is always payable whenever there is delay in payment of duty irrespective of the fact that duty liability is mentioned in the provision /notice /order /mentioned not </w:t>
      </w:r>
    </w:p>
    <w:p w:rsidR="009971A7" w:rsidRDefault="009971A7" w:rsidP="009971A7">
      <w:pPr>
        <w:rPr>
          <w:rFonts w:cstheme="minorHAnsi"/>
          <w:sz w:val="28"/>
          <w:szCs w:val="28"/>
        </w:rPr>
      </w:pPr>
      <w:r>
        <w:rPr>
          <w:rFonts w:cstheme="minorHAnsi"/>
          <w:noProof/>
          <w:sz w:val="28"/>
          <w:szCs w:val="28"/>
        </w:rPr>
        <w:pict>
          <v:shape id="_x0000_s1077" type="#_x0000_t32" style="position:absolute;margin-left:62.25pt;margin-top:11.65pt;width:1.5pt;height:20.25pt;z-index:251709440" o:connectortype="straight">
            <v:stroke endarrow="block"/>
          </v:shape>
        </w:pict>
      </w:r>
      <w:r>
        <w:rPr>
          <w:rFonts w:cstheme="minorHAnsi"/>
          <w:noProof/>
          <w:sz w:val="28"/>
          <w:szCs w:val="28"/>
        </w:rPr>
        <w:pict>
          <v:shape id="_x0000_s1076" type="#_x0000_t32" style="position:absolute;margin-left:319.5pt;margin-top:15.4pt;width:1.5pt;height:20.25pt;z-index:251708416" o:connectortype="straight">
            <v:stroke endarrow="block"/>
          </v:shape>
        </w:pict>
      </w:r>
      <w:r>
        <w:rPr>
          <w:rFonts w:cstheme="minorHAnsi"/>
          <w:sz w:val="28"/>
          <w:szCs w:val="28"/>
        </w:rPr>
        <w:t xml:space="preserve">Normal liability of assessee </w:t>
      </w:r>
      <w:r>
        <w:rPr>
          <w:rFonts w:cstheme="minorHAnsi"/>
          <w:sz w:val="28"/>
          <w:szCs w:val="28"/>
        </w:rPr>
        <w:tab/>
      </w:r>
      <w:r>
        <w:rPr>
          <w:rFonts w:cstheme="minorHAnsi"/>
          <w:sz w:val="28"/>
          <w:szCs w:val="28"/>
        </w:rPr>
        <w:tab/>
        <w:t xml:space="preserve">liability arising because of CBEC directions </w:t>
      </w:r>
    </w:p>
    <w:p w:rsidR="009971A7" w:rsidRDefault="009971A7" w:rsidP="009971A7">
      <w:pPr>
        <w:rPr>
          <w:rFonts w:cstheme="minorHAnsi"/>
          <w:sz w:val="28"/>
          <w:szCs w:val="28"/>
        </w:rPr>
      </w:pPr>
      <w:r>
        <w:rPr>
          <w:rFonts w:cstheme="minorHAnsi"/>
          <w:sz w:val="28"/>
          <w:szCs w:val="28"/>
        </w:rPr>
        <w:t>Interest is due since the 1</w:t>
      </w:r>
      <w:r w:rsidRPr="009971A7">
        <w:rPr>
          <w:rFonts w:cstheme="minorHAnsi"/>
          <w:sz w:val="28"/>
          <w:szCs w:val="28"/>
          <w:vertAlign w:val="superscript"/>
        </w:rPr>
        <w:t>st</w:t>
      </w:r>
      <w:r>
        <w:rPr>
          <w:rFonts w:cstheme="minorHAnsi"/>
          <w:sz w:val="28"/>
          <w:szCs w:val="28"/>
        </w:rPr>
        <w:t xml:space="preserve"> </w:t>
      </w:r>
      <w:r>
        <w:rPr>
          <w:rFonts w:cstheme="minorHAnsi"/>
          <w:sz w:val="28"/>
          <w:szCs w:val="28"/>
        </w:rPr>
        <w:tab/>
      </w:r>
      <w:r>
        <w:rPr>
          <w:rFonts w:cstheme="minorHAnsi"/>
          <w:sz w:val="28"/>
          <w:szCs w:val="28"/>
        </w:rPr>
        <w:tab/>
        <w:t>No Interest is payable if full amount is paid</w:t>
      </w:r>
    </w:p>
    <w:p w:rsidR="009971A7" w:rsidRDefault="009971A7" w:rsidP="009971A7">
      <w:pPr>
        <w:rPr>
          <w:rFonts w:cstheme="minorHAnsi"/>
          <w:sz w:val="28"/>
          <w:szCs w:val="28"/>
        </w:rPr>
      </w:pPr>
      <w:r>
        <w:rPr>
          <w:rFonts w:cstheme="minorHAnsi"/>
          <w:sz w:val="28"/>
          <w:szCs w:val="28"/>
        </w:rPr>
        <w:t xml:space="preserve">Day after the latest day allowed </w:t>
      </w:r>
      <w:r>
        <w:rPr>
          <w:rFonts w:cstheme="minorHAnsi"/>
          <w:sz w:val="28"/>
          <w:szCs w:val="28"/>
        </w:rPr>
        <w:tab/>
        <w:t xml:space="preserve">within 45 days since issue of directions </w:t>
      </w:r>
    </w:p>
    <w:p w:rsidR="009971A7" w:rsidRDefault="009971A7" w:rsidP="009971A7">
      <w:pPr>
        <w:rPr>
          <w:rFonts w:cstheme="minorHAnsi"/>
          <w:sz w:val="28"/>
          <w:szCs w:val="28"/>
        </w:rPr>
      </w:pPr>
      <w:r>
        <w:rPr>
          <w:rFonts w:cstheme="minorHAnsi"/>
          <w:sz w:val="28"/>
          <w:szCs w:val="28"/>
        </w:rPr>
        <w:t xml:space="preserve">For payment until payment is actually    without reserving any right to file an </w:t>
      </w:r>
    </w:p>
    <w:p w:rsidR="009971A7" w:rsidRDefault="009971A7" w:rsidP="009971A7">
      <w:pPr>
        <w:rPr>
          <w:rFonts w:cstheme="minorHAnsi"/>
          <w:sz w:val="28"/>
          <w:szCs w:val="28"/>
        </w:rPr>
      </w:pPr>
      <w:r>
        <w:rPr>
          <w:rFonts w:cstheme="minorHAnsi"/>
          <w:sz w:val="28"/>
          <w:szCs w:val="28"/>
        </w:rPr>
        <w:t xml:space="preserve">Made </w:t>
      </w:r>
      <w:r>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t xml:space="preserve">appeal </w:t>
      </w:r>
    </w:p>
    <w:p w:rsidR="009971A7" w:rsidRDefault="009971A7" w:rsidP="009971A7">
      <w:pPr>
        <w:rPr>
          <w:rFonts w:cstheme="minorHAnsi"/>
          <w:sz w:val="28"/>
          <w:szCs w:val="28"/>
        </w:rPr>
      </w:pPr>
      <w:r w:rsidRPr="009971A7">
        <w:rPr>
          <w:rFonts w:cstheme="minorHAnsi"/>
          <w:b/>
          <w:sz w:val="28"/>
          <w:szCs w:val="28"/>
          <w:u w:val="single"/>
        </w:rPr>
        <w:t>Note</w:t>
      </w:r>
      <w:proofErr w:type="gramStart"/>
      <w:r w:rsidRPr="009971A7">
        <w:rPr>
          <w:rFonts w:cstheme="minorHAnsi"/>
          <w:b/>
          <w:sz w:val="28"/>
          <w:szCs w:val="28"/>
          <w:u w:val="single"/>
        </w:rPr>
        <w:t>:-</w:t>
      </w:r>
      <w:proofErr w:type="gramEnd"/>
      <w:r>
        <w:rPr>
          <w:rFonts w:cstheme="minorHAnsi"/>
          <w:sz w:val="28"/>
          <w:szCs w:val="28"/>
        </w:rPr>
        <w:t xml:space="preserve"> The interest shall be payable @prescribed by Central Government between 10% p.a. to 36% p.a. At present @18%p.a. </w:t>
      </w:r>
    </w:p>
    <w:p w:rsidR="00FA6499" w:rsidRDefault="00FA6499" w:rsidP="009971A7">
      <w:pPr>
        <w:rPr>
          <w:rFonts w:cstheme="minorHAnsi"/>
          <w:sz w:val="28"/>
          <w:szCs w:val="28"/>
        </w:rPr>
      </w:pPr>
      <w:r>
        <w:rPr>
          <w:rFonts w:cstheme="minorHAnsi"/>
          <w:sz w:val="28"/>
          <w:szCs w:val="28"/>
        </w:rPr>
        <w:tab/>
      </w:r>
      <w:r>
        <w:rPr>
          <w:rFonts w:cstheme="minorHAnsi"/>
          <w:sz w:val="28"/>
          <w:szCs w:val="28"/>
        </w:rPr>
        <w:tab/>
      </w:r>
    </w:p>
    <w:p w:rsidR="00FA6499" w:rsidRDefault="00FA6499" w:rsidP="009971A7">
      <w:pPr>
        <w:rPr>
          <w:rFonts w:cstheme="minorHAnsi"/>
          <w:sz w:val="28"/>
          <w:szCs w:val="28"/>
        </w:rPr>
      </w:pPr>
      <w:r>
        <w:rPr>
          <w:rFonts w:cstheme="minorHAnsi"/>
          <w:sz w:val="28"/>
          <w:szCs w:val="28"/>
        </w:rPr>
        <w:tab/>
      </w:r>
      <w:r>
        <w:rPr>
          <w:rFonts w:cstheme="minorHAnsi"/>
          <w:sz w:val="28"/>
          <w:szCs w:val="28"/>
        </w:rPr>
        <w:tab/>
      </w:r>
      <w:r>
        <w:rPr>
          <w:rFonts w:cstheme="minorHAnsi"/>
          <w:sz w:val="28"/>
          <w:szCs w:val="28"/>
        </w:rPr>
        <w:tab/>
      </w:r>
    </w:p>
    <w:p w:rsidR="00FA6499" w:rsidRDefault="00FA6499" w:rsidP="009971A7">
      <w:pPr>
        <w:rPr>
          <w:rFonts w:cstheme="minorHAnsi"/>
          <w:sz w:val="28"/>
          <w:szCs w:val="28"/>
        </w:rPr>
      </w:pPr>
    </w:p>
    <w:p w:rsidR="00FA6499" w:rsidRDefault="00FA6499" w:rsidP="009971A7">
      <w:pPr>
        <w:rPr>
          <w:rFonts w:cstheme="minorHAnsi"/>
          <w:sz w:val="28"/>
          <w:szCs w:val="28"/>
        </w:rPr>
      </w:pPr>
    </w:p>
    <w:p w:rsidR="00FA6499" w:rsidRDefault="00FA6499" w:rsidP="009971A7">
      <w:pPr>
        <w:rPr>
          <w:rFonts w:cstheme="minorHAnsi"/>
          <w:sz w:val="28"/>
          <w:szCs w:val="28"/>
        </w:rPr>
      </w:pPr>
    </w:p>
    <w:p w:rsidR="00FA6499" w:rsidRDefault="00FA6499" w:rsidP="00FA6499">
      <w:pPr>
        <w:ind w:left="1440" w:firstLine="720"/>
        <w:rPr>
          <w:rFonts w:cstheme="minorHAnsi"/>
          <w:b/>
          <w:sz w:val="28"/>
          <w:szCs w:val="28"/>
          <w:u w:val="single"/>
        </w:rPr>
      </w:pPr>
      <w:r w:rsidRPr="00FA6499">
        <w:rPr>
          <w:rFonts w:cstheme="minorHAnsi"/>
          <w:b/>
          <w:sz w:val="28"/>
          <w:szCs w:val="28"/>
          <w:u w:val="single"/>
        </w:rPr>
        <w:lastRenderedPageBreak/>
        <w:t xml:space="preserve">Section 11 B </w:t>
      </w:r>
      <w:proofErr w:type="gramStart"/>
      <w:r w:rsidRPr="00FA6499">
        <w:rPr>
          <w:rFonts w:cstheme="minorHAnsi"/>
          <w:b/>
          <w:sz w:val="28"/>
          <w:szCs w:val="28"/>
          <w:u w:val="single"/>
        </w:rPr>
        <w:t>Refund</w:t>
      </w:r>
      <w:proofErr w:type="gramEnd"/>
      <w:r w:rsidRPr="00FA6499">
        <w:rPr>
          <w:rFonts w:cstheme="minorHAnsi"/>
          <w:b/>
          <w:sz w:val="28"/>
          <w:szCs w:val="28"/>
          <w:u w:val="single"/>
        </w:rPr>
        <w:t xml:space="preserve"> </w:t>
      </w:r>
    </w:p>
    <w:p w:rsidR="00FA6499" w:rsidRDefault="00FA6499" w:rsidP="009971A7">
      <w:pPr>
        <w:rPr>
          <w:rFonts w:cstheme="minorHAnsi"/>
          <w:sz w:val="28"/>
          <w:szCs w:val="28"/>
        </w:rPr>
      </w:pPr>
      <w:proofErr w:type="gramStart"/>
      <w:r w:rsidRPr="00FA6499">
        <w:rPr>
          <w:rFonts w:cstheme="minorHAnsi"/>
          <w:sz w:val="28"/>
          <w:szCs w:val="28"/>
        </w:rPr>
        <w:t xml:space="preserve">Applicable </w:t>
      </w:r>
      <w:r>
        <w:rPr>
          <w:rFonts w:cstheme="minorHAnsi"/>
          <w:sz w:val="28"/>
          <w:szCs w:val="28"/>
        </w:rPr>
        <w:t xml:space="preserve"> for</w:t>
      </w:r>
      <w:proofErr w:type="gramEnd"/>
      <w:r>
        <w:rPr>
          <w:rFonts w:cstheme="minorHAnsi"/>
          <w:sz w:val="28"/>
          <w:szCs w:val="28"/>
        </w:rPr>
        <w:t xml:space="preserve"> any amount refundable under the central excise act .Example :- duty/interest, Excess PLA balance ,excess Cenvat Credit on export , export rebate </w:t>
      </w:r>
    </w:p>
    <w:p w:rsidR="00FA6499" w:rsidRDefault="00FA6499" w:rsidP="00FA6499">
      <w:pPr>
        <w:pStyle w:val="ListParagraph"/>
        <w:numPr>
          <w:ilvl w:val="0"/>
          <w:numId w:val="18"/>
        </w:numPr>
        <w:rPr>
          <w:rFonts w:cstheme="minorHAnsi"/>
          <w:sz w:val="28"/>
          <w:szCs w:val="28"/>
        </w:rPr>
      </w:pPr>
      <w:r>
        <w:rPr>
          <w:rFonts w:cstheme="minorHAnsi"/>
          <w:sz w:val="28"/>
          <w:szCs w:val="28"/>
        </w:rPr>
        <w:t xml:space="preserve">No refund will be made unless an application is made except where the refund is ordered in an appeal </w:t>
      </w:r>
    </w:p>
    <w:p w:rsidR="00FA6499" w:rsidRDefault="00FA6499" w:rsidP="00FA6499">
      <w:pPr>
        <w:pStyle w:val="ListParagraph"/>
        <w:numPr>
          <w:ilvl w:val="0"/>
          <w:numId w:val="18"/>
        </w:numPr>
        <w:rPr>
          <w:rFonts w:cstheme="minorHAnsi"/>
          <w:sz w:val="28"/>
          <w:szCs w:val="28"/>
        </w:rPr>
      </w:pPr>
      <w:r>
        <w:rPr>
          <w:rFonts w:cstheme="minorHAnsi"/>
          <w:sz w:val="28"/>
          <w:szCs w:val="28"/>
        </w:rPr>
        <w:t xml:space="preserve">Application shall be made within 1 year since relevant date </w:t>
      </w:r>
    </w:p>
    <w:p w:rsidR="00AF3DDB" w:rsidRDefault="00AF3DDB" w:rsidP="00FA6499">
      <w:pPr>
        <w:pStyle w:val="ListParagraph"/>
        <w:numPr>
          <w:ilvl w:val="0"/>
          <w:numId w:val="18"/>
        </w:numPr>
        <w:rPr>
          <w:rFonts w:cstheme="minorHAnsi"/>
          <w:sz w:val="28"/>
          <w:szCs w:val="28"/>
        </w:rPr>
      </w:pPr>
      <w:r>
        <w:rPr>
          <w:rFonts w:cstheme="minorHAnsi"/>
          <w:sz w:val="28"/>
          <w:szCs w:val="28"/>
        </w:rPr>
        <w:t xml:space="preserve">The application shall be submitted to AC/DC along with documentary evidence .After verification there of refund order shall be passed </w:t>
      </w:r>
    </w:p>
    <w:p w:rsidR="00FA6499" w:rsidRDefault="00FA6499" w:rsidP="00FA6499">
      <w:pPr>
        <w:pStyle w:val="ListParagraph"/>
        <w:numPr>
          <w:ilvl w:val="0"/>
          <w:numId w:val="18"/>
        </w:numPr>
        <w:rPr>
          <w:rFonts w:cstheme="minorHAnsi"/>
          <w:sz w:val="28"/>
          <w:szCs w:val="28"/>
        </w:rPr>
      </w:pPr>
      <w:r>
        <w:rPr>
          <w:rFonts w:cstheme="minorHAnsi"/>
          <w:sz w:val="28"/>
          <w:szCs w:val="28"/>
        </w:rPr>
        <w:t xml:space="preserve">According to section 12 B ,unless otherwise established through documentary evidence  ,it is presumed that the assessee has already passed burden on any other person </w:t>
      </w:r>
    </w:p>
    <w:p w:rsidR="00FA6499" w:rsidRDefault="00FA6499" w:rsidP="00FA6499">
      <w:pPr>
        <w:pStyle w:val="ListParagraph"/>
        <w:numPr>
          <w:ilvl w:val="0"/>
          <w:numId w:val="18"/>
        </w:numPr>
        <w:rPr>
          <w:rFonts w:cstheme="minorHAnsi"/>
          <w:sz w:val="28"/>
          <w:szCs w:val="28"/>
        </w:rPr>
      </w:pPr>
      <w:r>
        <w:rPr>
          <w:rFonts w:cstheme="minorHAnsi"/>
          <w:sz w:val="28"/>
          <w:szCs w:val="28"/>
        </w:rPr>
        <w:t xml:space="preserve">If the application is found to be </w:t>
      </w:r>
      <w:r w:rsidR="00AF3DDB">
        <w:rPr>
          <w:rFonts w:cstheme="minorHAnsi"/>
          <w:sz w:val="28"/>
          <w:szCs w:val="28"/>
        </w:rPr>
        <w:t>in</w:t>
      </w:r>
      <w:r>
        <w:rPr>
          <w:rFonts w:cstheme="minorHAnsi"/>
          <w:sz w:val="28"/>
          <w:szCs w:val="28"/>
        </w:rPr>
        <w:t xml:space="preserve">valid ,refund order will be passed </w:t>
      </w:r>
      <w:r w:rsidR="00AF3DDB">
        <w:rPr>
          <w:rFonts w:cstheme="minorHAnsi"/>
          <w:sz w:val="28"/>
          <w:szCs w:val="28"/>
        </w:rPr>
        <w:t xml:space="preserve">&amp; the amount of refund will be transfer to consumer welfare fund </w:t>
      </w:r>
    </w:p>
    <w:p w:rsidR="00474948" w:rsidRDefault="00474948" w:rsidP="00474948">
      <w:pPr>
        <w:ind w:left="720" w:firstLine="720"/>
        <w:rPr>
          <w:rFonts w:cstheme="minorHAnsi"/>
          <w:b/>
          <w:sz w:val="28"/>
          <w:szCs w:val="28"/>
          <w:u w:val="single"/>
        </w:rPr>
      </w:pPr>
      <w:r>
        <w:rPr>
          <w:rFonts w:cstheme="minorHAnsi"/>
          <w:b/>
          <w:sz w:val="28"/>
          <w:szCs w:val="28"/>
          <w:u w:val="single"/>
        </w:rPr>
        <w:t xml:space="preserve">Section 11 BB Interest on </w:t>
      </w:r>
      <w:r w:rsidRPr="00474948">
        <w:rPr>
          <w:rFonts w:cstheme="minorHAnsi"/>
          <w:b/>
          <w:sz w:val="28"/>
          <w:szCs w:val="28"/>
          <w:u w:val="single"/>
        </w:rPr>
        <w:t xml:space="preserve">delayed refund </w:t>
      </w:r>
    </w:p>
    <w:p w:rsidR="00474948" w:rsidRDefault="00474948" w:rsidP="00474948">
      <w:pPr>
        <w:rPr>
          <w:rFonts w:cstheme="minorHAnsi"/>
          <w:sz w:val="28"/>
          <w:szCs w:val="28"/>
        </w:rPr>
      </w:pPr>
      <w:r>
        <w:rPr>
          <w:rFonts w:cstheme="minorHAnsi"/>
          <w:sz w:val="28"/>
          <w:szCs w:val="28"/>
        </w:rPr>
        <w:t>When a valid application is made for refund ,if refund is allowed  within 3 months since submission of complete application interest will be payable for the period exceeding 3 months @ the rate approved by CG between 5% p.a. to 30% p.a. (6% p.a.)</w:t>
      </w:r>
    </w:p>
    <w:p w:rsidR="00F673B3" w:rsidRDefault="00F673B3" w:rsidP="00474948">
      <w:pPr>
        <w:rPr>
          <w:rFonts w:cstheme="minorHAnsi"/>
          <w:sz w:val="28"/>
          <w:szCs w:val="28"/>
        </w:rPr>
      </w:pPr>
      <w:r>
        <w:rPr>
          <w:rFonts w:cstheme="minorHAnsi"/>
          <w:sz w:val="28"/>
          <w:szCs w:val="28"/>
        </w:rPr>
        <w:tab/>
      </w:r>
      <w:r>
        <w:rPr>
          <w:rFonts w:cstheme="minorHAnsi"/>
          <w:sz w:val="28"/>
          <w:szCs w:val="28"/>
        </w:rPr>
        <w:tab/>
        <w:t xml:space="preserve">Section 11 C Power of Central Government not to levy duty under special circumstances </w:t>
      </w:r>
    </w:p>
    <w:p w:rsidR="00F673B3" w:rsidRDefault="00F673B3" w:rsidP="00F673B3">
      <w:pPr>
        <w:pStyle w:val="ListParagraph"/>
        <w:numPr>
          <w:ilvl w:val="0"/>
          <w:numId w:val="19"/>
        </w:numPr>
        <w:rPr>
          <w:rFonts w:cstheme="minorHAnsi"/>
          <w:sz w:val="28"/>
          <w:szCs w:val="28"/>
        </w:rPr>
      </w:pPr>
      <w:r>
        <w:rPr>
          <w:rFonts w:cstheme="minorHAnsi"/>
          <w:sz w:val="28"/>
          <w:szCs w:val="28"/>
        </w:rPr>
        <w:t xml:space="preserve">If duty is not being levied or it is being levied at the rate lower than actual rate applicable on some article in some area due to any regular practice prevailing in that area ,then by issue of notification CG may waive off recovery of such amount </w:t>
      </w:r>
    </w:p>
    <w:p w:rsidR="00F673B3" w:rsidRDefault="00F673B3" w:rsidP="00F673B3">
      <w:pPr>
        <w:pStyle w:val="ListParagraph"/>
        <w:numPr>
          <w:ilvl w:val="0"/>
          <w:numId w:val="19"/>
        </w:numPr>
        <w:rPr>
          <w:rFonts w:cstheme="minorHAnsi"/>
          <w:sz w:val="28"/>
          <w:szCs w:val="28"/>
        </w:rPr>
      </w:pPr>
      <w:r>
        <w:rPr>
          <w:rFonts w:cstheme="minorHAnsi"/>
          <w:sz w:val="28"/>
          <w:szCs w:val="28"/>
        </w:rPr>
        <w:t xml:space="preserve">If any person has already paid differentiate amount of duty before issue of any such notification then the amount will be refundable .The application is made within 6 months since issue of </w:t>
      </w:r>
      <w:r w:rsidR="00F51BE4">
        <w:rPr>
          <w:rFonts w:cstheme="minorHAnsi"/>
          <w:sz w:val="28"/>
          <w:szCs w:val="28"/>
        </w:rPr>
        <w:t>notification (all the provisions of Sec 11 B will be applicable )</w:t>
      </w:r>
    </w:p>
    <w:p w:rsidR="00F51BE4" w:rsidRDefault="00F51BE4" w:rsidP="00F51BE4">
      <w:pPr>
        <w:rPr>
          <w:rFonts w:cstheme="minorHAnsi"/>
          <w:sz w:val="28"/>
          <w:szCs w:val="28"/>
        </w:rPr>
      </w:pPr>
    </w:p>
    <w:p w:rsidR="00F51BE4" w:rsidRPr="00405C1E" w:rsidRDefault="00405C1E" w:rsidP="00F51BE4">
      <w:pPr>
        <w:ind w:left="1440"/>
        <w:rPr>
          <w:rFonts w:cstheme="minorHAnsi"/>
          <w:b/>
          <w:sz w:val="28"/>
          <w:szCs w:val="28"/>
          <w:u w:val="single"/>
        </w:rPr>
      </w:pPr>
      <w:r w:rsidRPr="00405C1E">
        <w:rPr>
          <w:rFonts w:cstheme="minorHAnsi"/>
          <w:b/>
          <w:sz w:val="28"/>
          <w:szCs w:val="28"/>
          <w:u w:val="single"/>
        </w:rPr>
        <w:lastRenderedPageBreak/>
        <w:t>Section 11 D R</w:t>
      </w:r>
      <w:r w:rsidR="00F51BE4" w:rsidRPr="00405C1E">
        <w:rPr>
          <w:rFonts w:cstheme="minorHAnsi"/>
          <w:b/>
          <w:sz w:val="28"/>
          <w:szCs w:val="28"/>
          <w:u w:val="single"/>
        </w:rPr>
        <w:t xml:space="preserve">esponsibility of every person </w:t>
      </w:r>
    </w:p>
    <w:p w:rsidR="00F51BE4" w:rsidRDefault="00F51BE4" w:rsidP="00F51BE4">
      <w:pPr>
        <w:pStyle w:val="ListParagraph"/>
        <w:numPr>
          <w:ilvl w:val="0"/>
          <w:numId w:val="20"/>
        </w:numPr>
        <w:rPr>
          <w:rFonts w:cstheme="minorHAnsi"/>
          <w:sz w:val="28"/>
          <w:szCs w:val="28"/>
        </w:rPr>
      </w:pPr>
      <w:r>
        <w:rPr>
          <w:rFonts w:cstheme="minorHAnsi"/>
          <w:sz w:val="28"/>
          <w:szCs w:val="28"/>
        </w:rPr>
        <w:t>If any person collects excise duty in excess of his liability</w:t>
      </w:r>
    </w:p>
    <w:p w:rsidR="00F51BE4" w:rsidRDefault="00F51BE4" w:rsidP="00F51BE4">
      <w:pPr>
        <w:pStyle w:val="ListParagraph"/>
        <w:numPr>
          <w:ilvl w:val="0"/>
          <w:numId w:val="20"/>
        </w:numPr>
        <w:rPr>
          <w:rFonts w:cstheme="minorHAnsi"/>
          <w:sz w:val="28"/>
          <w:szCs w:val="28"/>
        </w:rPr>
      </w:pPr>
      <w:r>
        <w:rPr>
          <w:rFonts w:cstheme="minorHAnsi"/>
          <w:sz w:val="28"/>
          <w:szCs w:val="28"/>
        </w:rPr>
        <w:t xml:space="preserve">Without being liable </w:t>
      </w:r>
    </w:p>
    <w:p w:rsidR="00F51BE4" w:rsidRDefault="00F51BE4" w:rsidP="00F51BE4">
      <w:pPr>
        <w:rPr>
          <w:rFonts w:cstheme="minorHAnsi"/>
          <w:sz w:val="28"/>
          <w:szCs w:val="28"/>
        </w:rPr>
      </w:pPr>
      <w:r>
        <w:rPr>
          <w:rFonts w:cstheme="minorHAnsi"/>
          <w:sz w:val="28"/>
          <w:szCs w:val="28"/>
        </w:rPr>
        <w:t xml:space="preserve">Entire such amount shall be immediately paid to the credit of central government (monthly/quarterly facility does not </w:t>
      </w:r>
      <w:proofErr w:type="gramStart"/>
      <w:r>
        <w:rPr>
          <w:rFonts w:cstheme="minorHAnsi"/>
          <w:sz w:val="28"/>
          <w:szCs w:val="28"/>
        </w:rPr>
        <w:t>exist )</w:t>
      </w:r>
      <w:proofErr w:type="gramEnd"/>
    </w:p>
    <w:p w:rsidR="00F51BE4" w:rsidRPr="00F51BE4" w:rsidRDefault="00F51BE4" w:rsidP="00F51BE4">
      <w:pPr>
        <w:rPr>
          <w:rFonts w:cstheme="minorHAnsi"/>
          <w:sz w:val="28"/>
          <w:szCs w:val="28"/>
        </w:rPr>
      </w:pPr>
      <w:r>
        <w:rPr>
          <w:rFonts w:cstheme="minorHAnsi"/>
          <w:noProof/>
          <w:sz w:val="28"/>
          <w:szCs w:val="28"/>
        </w:rPr>
        <w:pict>
          <v:shape id="_x0000_s1079" type="#_x0000_t32" style="position:absolute;margin-left:344.25pt;margin-top:20.25pt;width:0;height:15pt;z-index:251711488" o:connectortype="straight">
            <v:stroke endarrow="block"/>
          </v:shape>
        </w:pict>
      </w:r>
      <w:r>
        <w:rPr>
          <w:rFonts w:cstheme="minorHAnsi"/>
          <w:noProof/>
          <w:sz w:val="28"/>
          <w:szCs w:val="28"/>
        </w:rPr>
        <w:pict>
          <v:shape id="_x0000_s1078" type="#_x0000_t32" style="position:absolute;margin-left:25.5pt;margin-top:1.5pt;width:309.75pt;height:.75pt;flip:y;z-index:251710464" o:connectortype="straight"/>
        </w:pict>
      </w:r>
      <w:r>
        <w:rPr>
          <w:rFonts w:cstheme="minorHAnsi"/>
          <w:sz w:val="28"/>
          <w:szCs w:val="28"/>
        </w:rPr>
        <w:t xml:space="preserve">Paid </w:t>
      </w:r>
      <w:r>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t xml:space="preserve">Not paid </w:t>
      </w:r>
    </w:p>
    <w:p w:rsidR="009971A7" w:rsidRDefault="00F51BE4" w:rsidP="009971A7">
      <w:pPr>
        <w:rPr>
          <w:rFonts w:cstheme="minorHAnsi"/>
          <w:sz w:val="28"/>
          <w:szCs w:val="28"/>
        </w:rPr>
      </w:pPr>
      <w:r>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t xml:space="preserve">SCN can be issued without any time limit </w:t>
      </w:r>
    </w:p>
    <w:p w:rsidR="00F51BE4" w:rsidRDefault="00F51BE4" w:rsidP="009971A7">
      <w:pPr>
        <w:rPr>
          <w:rFonts w:cstheme="minorHAnsi"/>
          <w:sz w:val="28"/>
          <w:szCs w:val="28"/>
        </w:rPr>
      </w:pPr>
      <w:r>
        <w:rPr>
          <w:rFonts w:cstheme="minorHAnsi"/>
          <w:sz w:val="28"/>
          <w:szCs w:val="28"/>
        </w:rPr>
        <w:t xml:space="preserve">Common </w:t>
      </w:r>
      <w:proofErr w:type="gramStart"/>
      <w:r>
        <w:rPr>
          <w:rFonts w:cstheme="minorHAnsi"/>
          <w:sz w:val="28"/>
          <w:szCs w:val="28"/>
        </w:rPr>
        <w:t>Points :</w:t>
      </w:r>
      <w:proofErr w:type="gramEnd"/>
      <w:r>
        <w:rPr>
          <w:rFonts w:cstheme="minorHAnsi"/>
          <w:sz w:val="28"/>
          <w:szCs w:val="28"/>
        </w:rPr>
        <w:t>-</w:t>
      </w:r>
    </w:p>
    <w:p w:rsidR="00F51BE4" w:rsidRDefault="00F51BE4" w:rsidP="009971A7">
      <w:pPr>
        <w:rPr>
          <w:rFonts w:cstheme="minorHAnsi"/>
          <w:sz w:val="28"/>
          <w:szCs w:val="28"/>
        </w:rPr>
      </w:pPr>
      <w:r>
        <w:rPr>
          <w:rFonts w:cstheme="minorHAnsi"/>
          <w:sz w:val="28"/>
          <w:szCs w:val="28"/>
        </w:rPr>
        <w:t xml:space="preserve">Actual liability is determined after representation by assessee (No time </w:t>
      </w:r>
      <w:proofErr w:type="gramStart"/>
      <w:r>
        <w:rPr>
          <w:rFonts w:cstheme="minorHAnsi"/>
          <w:sz w:val="28"/>
          <w:szCs w:val="28"/>
        </w:rPr>
        <w:t>Limit )</w:t>
      </w:r>
      <w:proofErr w:type="gramEnd"/>
    </w:p>
    <w:p w:rsidR="00F51BE4" w:rsidRDefault="00F51BE4" w:rsidP="00F51BE4">
      <w:pPr>
        <w:pStyle w:val="ListParagraph"/>
        <w:numPr>
          <w:ilvl w:val="0"/>
          <w:numId w:val="22"/>
        </w:numPr>
        <w:rPr>
          <w:rFonts w:cstheme="minorHAnsi"/>
          <w:sz w:val="28"/>
          <w:szCs w:val="28"/>
        </w:rPr>
      </w:pPr>
      <w:r w:rsidRPr="00F51BE4">
        <w:rPr>
          <w:rFonts w:cstheme="minorHAnsi"/>
          <w:sz w:val="28"/>
          <w:szCs w:val="28"/>
        </w:rPr>
        <w:t>If there was any delay in payment then as per section 11DD (same as</w:t>
      </w:r>
      <w:r>
        <w:rPr>
          <w:rFonts w:cstheme="minorHAnsi"/>
          <w:sz w:val="28"/>
          <w:szCs w:val="28"/>
        </w:rPr>
        <w:t xml:space="preserve">    </w:t>
      </w:r>
      <w:r w:rsidRPr="00F51BE4">
        <w:rPr>
          <w:rFonts w:cstheme="minorHAnsi"/>
          <w:sz w:val="28"/>
          <w:szCs w:val="28"/>
        </w:rPr>
        <w:t xml:space="preserve"> 11AA ) interest </w:t>
      </w:r>
      <w:r>
        <w:rPr>
          <w:rFonts w:cstheme="minorHAnsi"/>
          <w:sz w:val="28"/>
          <w:szCs w:val="28"/>
        </w:rPr>
        <w:t xml:space="preserve">will be payable for the period of delay </w:t>
      </w:r>
    </w:p>
    <w:p w:rsidR="00F51BE4" w:rsidRDefault="00F51BE4" w:rsidP="00F51BE4">
      <w:pPr>
        <w:pStyle w:val="ListParagraph"/>
        <w:numPr>
          <w:ilvl w:val="0"/>
          <w:numId w:val="22"/>
        </w:numPr>
        <w:rPr>
          <w:rFonts w:cstheme="minorHAnsi"/>
          <w:sz w:val="28"/>
          <w:szCs w:val="28"/>
        </w:rPr>
      </w:pPr>
      <w:r>
        <w:rPr>
          <w:rFonts w:cstheme="minorHAnsi"/>
          <w:sz w:val="28"/>
          <w:szCs w:val="28"/>
        </w:rPr>
        <w:t xml:space="preserve">For the duty in excess a public notice will be issue &amp; any person claiming the refund may apply within 6 months since issue of notification </w:t>
      </w:r>
    </w:p>
    <w:p w:rsidR="00405C1E" w:rsidRPr="0027496F" w:rsidRDefault="00405C1E" w:rsidP="00405C1E">
      <w:pPr>
        <w:ind w:left="2160"/>
        <w:rPr>
          <w:rFonts w:cstheme="minorHAnsi"/>
          <w:b/>
          <w:sz w:val="28"/>
          <w:szCs w:val="28"/>
          <w:u w:val="single"/>
        </w:rPr>
      </w:pPr>
      <w:r w:rsidRPr="0027496F">
        <w:rPr>
          <w:rFonts w:cstheme="minorHAnsi"/>
          <w:b/>
          <w:noProof/>
          <w:sz w:val="28"/>
          <w:szCs w:val="28"/>
          <w:u w:val="single"/>
        </w:rPr>
        <w:pict>
          <v:shape id="_x0000_s1080" type="#_x0000_t32" style="position:absolute;left:0;text-align:left;margin-left:183pt;margin-top:17.75pt;width:0;height:16.5pt;z-index:251712512" o:connectortype="straight">
            <v:stroke endarrow="block"/>
          </v:shape>
        </w:pict>
      </w:r>
      <w:r w:rsidRPr="0027496F">
        <w:rPr>
          <w:rFonts w:cstheme="minorHAnsi"/>
          <w:b/>
          <w:sz w:val="28"/>
          <w:szCs w:val="28"/>
          <w:u w:val="single"/>
        </w:rPr>
        <w:t xml:space="preserve">Section 11 DD Interest on Delayed Payment </w:t>
      </w:r>
    </w:p>
    <w:p w:rsidR="00405C1E" w:rsidRDefault="00405C1E" w:rsidP="00405C1E">
      <w:pPr>
        <w:ind w:left="2160"/>
        <w:rPr>
          <w:rFonts w:cstheme="minorHAnsi"/>
          <w:sz w:val="28"/>
          <w:szCs w:val="28"/>
        </w:rPr>
      </w:pPr>
      <w:r>
        <w:rPr>
          <w:rFonts w:cstheme="minorHAnsi"/>
          <w:sz w:val="28"/>
          <w:szCs w:val="28"/>
        </w:rPr>
        <w:t xml:space="preserve">     Same as section 11AA</w:t>
      </w:r>
    </w:p>
    <w:p w:rsidR="0027496F" w:rsidRDefault="0027496F" w:rsidP="0027496F">
      <w:pPr>
        <w:rPr>
          <w:rFonts w:cstheme="minorHAnsi"/>
          <w:b/>
          <w:sz w:val="28"/>
          <w:szCs w:val="28"/>
          <w:u w:val="single"/>
        </w:rPr>
      </w:pPr>
      <w:r>
        <w:rPr>
          <w:rFonts w:cstheme="minorHAnsi"/>
          <w:sz w:val="28"/>
          <w:szCs w:val="28"/>
        </w:rPr>
        <w:t xml:space="preserve">      </w:t>
      </w:r>
      <w:r w:rsidRPr="0027496F">
        <w:rPr>
          <w:rFonts w:cstheme="minorHAnsi"/>
          <w:b/>
          <w:sz w:val="28"/>
          <w:szCs w:val="28"/>
          <w:u w:val="single"/>
        </w:rPr>
        <w:t xml:space="preserve">Section 11 DDA Temporary attachment of Immovable Property </w:t>
      </w:r>
    </w:p>
    <w:p w:rsidR="0027496F" w:rsidRDefault="0027496F" w:rsidP="0027496F">
      <w:pPr>
        <w:pStyle w:val="ListParagraph"/>
        <w:numPr>
          <w:ilvl w:val="0"/>
          <w:numId w:val="23"/>
        </w:numPr>
        <w:rPr>
          <w:rFonts w:cstheme="minorHAnsi"/>
          <w:sz w:val="28"/>
          <w:szCs w:val="28"/>
        </w:rPr>
      </w:pPr>
      <w:r>
        <w:rPr>
          <w:rFonts w:cstheme="minorHAnsi"/>
          <w:sz w:val="28"/>
          <w:szCs w:val="28"/>
        </w:rPr>
        <w:t xml:space="preserve">When subject matter related to the assessment is pending before the AC/DC  ,with a view to protect the interest of revenue ,with the prior approval of commissioner ,any immovable property of the assessee can be attached </w:t>
      </w:r>
    </w:p>
    <w:p w:rsidR="0027496F" w:rsidRDefault="0027496F" w:rsidP="0027496F">
      <w:pPr>
        <w:pStyle w:val="ListParagraph"/>
        <w:numPr>
          <w:ilvl w:val="0"/>
          <w:numId w:val="23"/>
        </w:numPr>
        <w:rPr>
          <w:rFonts w:cstheme="minorHAnsi"/>
          <w:sz w:val="28"/>
          <w:szCs w:val="28"/>
        </w:rPr>
      </w:pPr>
      <w:r>
        <w:rPr>
          <w:rFonts w:cstheme="minorHAnsi"/>
          <w:sz w:val="28"/>
          <w:szCs w:val="28"/>
        </w:rPr>
        <w:t>Attachment is valid for 6 months &amp; if required for the reasons to be recorded in writing the Chief commissioner may extend period up to 2 years up to 2years inclusive of 1</w:t>
      </w:r>
      <w:r w:rsidRPr="0027496F">
        <w:rPr>
          <w:rFonts w:cstheme="minorHAnsi"/>
          <w:sz w:val="28"/>
          <w:szCs w:val="28"/>
          <w:vertAlign w:val="superscript"/>
        </w:rPr>
        <w:t>st</w:t>
      </w:r>
      <w:r>
        <w:rPr>
          <w:rFonts w:cstheme="minorHAnsi"/>
          <w:sz w:val="28"/>
          <w:szCs w:val="28"/>
        </w:rPr>
        <w:t xml:space="preserve"> 6 months </w:t>
      </w:r>
    </w:p>
    <w:p w:rsidR="0027496F" w:rsidRDefault="0027496F" w:rsidP="0027496F">
      <w:pPr>
        <w:pStyle w:val="ListParagraph"/>
        <w:numPr>
          <w:ilvl w:val="0"/>
          <w:numId w:val="23"/>
        </w:numPr>
        <w:rPr>
          <w:rFonts w:cstheme="minorHAnsi"/>
          <w:sz w:val="28"/>
          <w:szCs w:val="28"/>
        </w:rPr>
      </w:pPr>
      <w:r>
        <w:rPr>
          <w:rFonts w:cstheme="minorHAnsi"/>
          <w:sz w:val="28"/>
          <w:szCs w:val="28"/>
        </w:rPr>
        <w:t xml:space="preserve">When application is pending before adjudicating authority ,if Assessee makes an application for settlement ,the time for which settlement application is pending before settlement commissioner shall be excluded </w:t>
      </w:r>
    </w:p>
    <w:p w:rsidR="0027496F" w:rsidRDefault="0027496F" w:rsidP="0027496F">
      <w:pPr>
        <w:rPr>
          <w:rFonts w:cstheme="minorHAnsi"/>
          <w:b/>
          <w:sz w:val="28"/>
          <w:szCs w:val="28"/>
          <w:u w:val="single"/>
        </w:rPr>
      </w:pPr>
      <w:r>
        <w:rPr>
          <w:rFonts w:cstheme="minorHAnsi"/>
          <w:sz w:val="28"/>
          <w:szCs w:val="28"/>
        </w:rPr>
        <w:lastRenderedPageBreak/>
        <w:t xml:space="preserve">                    </w:t>
      </w:r>
      <w:r w:rsidRPr="0027496F">
        <w:rPr>
          <w:rFonts w:cstheme="minorHAnsi"/>
          <w:b/>
          <w:sz w:val="28"/>
          <w:szCs w:val="28"/>
          <w:u w:val="single"/>
        </w:rPr>
        <w:t xml:space="preserve">Section 11 E  </w:t>
      </w:r>
      <w:r>
        <w:rPr>
          <w:rFonts w:cstheme="minorHAnsi"/>
          <w:b/>
          <w:sz w:val="28"/>
          <w:szCs w:val="28"/>
          <w:u w:val="single"/>
        </w:rPr>
        <w:t xml:space="preserve"> </w:t>
      </w:r>
      <w:proofErr w:type="gramStart"/>
      <w:r w:rsidRPr="0027496F">
        <w:rPr>
          <w:rFonts w:cstheme="minorHAnsi"/>
          <w:b/>
          <w:sz w:val="28"/>
          <w:szCs w:val="28"/>
          <w:u w:val="single"/>
        </w:rPr>
        <w:t>The</w:t>
      </w:r>
      <w:proofErr w:type="gramEnd"/>
      <w:r w:rsidRPr="0027496F">
        <w:rPr>
          <w:rFonts w:cstheme="minorHAnsi"/>
          <w:b/>
          <w:sz w:val="28"/>
          <w:szCs w:val="28"/>
          <w:u w:val="single"/>
        </w:rPr>
        <w:t xml:space="preserve"> liability under the act to be the first charge </w:t>
      </w:r>
    </w:p>
    <w:p w:rsidR="008529D5" w:rsidRDefault="0027496F" w:rsidP="008529D5">
      <w:pPr>
        <w:pStyle w:val="ListParagraph"/>
        <w:numPr>
          <w:ilvl w:val="0"/>
          <w:numId w:val="25"/>
        </w:numPr>
        <w:rPr>
          <w:rFonts w:cstheme="minorHAnsi"/>
          <w:sz w:val="28"/>
          <w:szCs w:val="28"/>
        </w:rPr>
      </w:pPr>
      <w:r>
        <w:rPr>
          <w:rFonts w:cstheme="minorHAnsi"/>
          <w:sz w:val="28"/>
          <w:szCs w:val="28"/>
        </w:rPr>
        <w:t xml:space="preserve">If there is any amount recoverable from assessee under this act </w:t>
      </w:r>
      <w:r w:rsidR="008529D5">
        <w:rPr>
          <w:rFonts w:cstheme="minorHAnsi"/>
          <w:sz w:val="28"/>
          <w:szCs w:val="28"/>
        </w:rPr>
        <w:t>then in respect of such amount assessee will have 1</w:t>
      </w:r>
      <w:r w:rsidR="008529D5" w:rsidRPr="008529D5">
        <w:rPr>
          <w:rFonts w:cstheme="minorHAnsi"/>
          <w:sz w:val="28"/>
          <w:szCs w:val="28"/>
          <w:vertAlign w:val="superscript"/>
        </w:rPr>
        <w:t>st</w:t>
      </w:r>
      <w:r w:rsidR="008529D5">
        <w:rPr>
          <w:rFonts w:cstheme="minorHAnsi"/>
          <w:sz w:val="28"/>
          <w:szCs w:val="28"/>
        </w:rPr>
        <w:t xml:space="preserve"> charge on company’s assets </w:t>
      </w:r>
    </w:p>
    <w:p w:rsidR="008529D5" w:rsidRDefault="008529D5" w:rsidP="008529D5">
      <w:pPr>
        <w:pStyle w:val="ListParagraph"/>
        <w:numPr>
          <w:ilvl w:val="0"/>
          <w:numId w:val="25"/>
        </w:numPr>
        <w:rPr>
          <w:rFonts w:cstheme="minorHAnsi"/>
          <w:sz w:val="28"/>
          <w:szCs w:val="28"/>
        </w:rPr>
      </w:pPr>
      <w:r>
        <w:rPr>
          <w:rFonts w:cstheme="minorHAnsi"/>
          <w:sz w:val="28"/>
          <w:szCs w:val="28"/>
        </w:rPr>
        <w:t>The first charge will be subject to the following :-</w:t>
      </w:r>
    </w:p>
    <w:p w:rsidR="008529D5" w:rsidRDefault="008529D5" w:rsidP="008529D5">
      <w:pPr>
        <w:pStyle w:val="ListParagraph"/>
        <w:numPr>
          <w:ilvl w:val="0"/>
          <w:numId w:val="26"/>
        </w:numPr>
        <w:rPr>
          <w:rFonts w:cstheme="minorHAnsi"/>
          <w:sz w:val="28"/>
          <w:szCs w:val="28"/>
        </w:rPr>
      </w:pPr>
      <w:r>
        <w:rPr>
          <w:rFonts w:cstheme="minorHAnsi"/>
          <w:sz w:val="28"/>
          <w:szCs w:val="28"/>
        </w:rPr>
        <w:t>Any amount payable under 529A of the Companies Act</w:t>
      </w:r>
    </w:p>
    <w:p w:rsidR="008529D5" w:rsidRDefault="008529D5" w:rsidP="008529D5">
      <w:pPr>
        <w:pStyle w:val="ListParagraph"/>
        <w:numPr>
          <w:ilvl w:val="0"/>
          <w:numId w:val="26"/>
        </w:numPr>
        <w:rPr>
          <w:rFonts w:cstheme="minorHAnsi"/>
          <w:sz w:val="28"/>
          <w:szCs w:val="28"/>
        </w:rPr>
      </w:pPr>
      <w:r>
        <w:rPr>
          <w:rFonts w:cstheme="minorHAnsi"/>
          <w:sz w:val="28"/>
          <w:szCs w:val="28"/>
        </w:rPr>
        <w:t xml:space="preserve">Any amount payable under the recovery of debts due to bank &amp; public financial institution </w:t>
      </w:r>
    </w:p>
    <w:p w:rsidR="008529D5" w:rsidRDefault="008529D5" w:rsidP="008529D5">
      <w:pPr>
        <w:pStyle w:val="ListParagraph"/>
        <w:numPr>
          <w:ilvl w:val="0"/>
          <w:numId w:val="26"/>
        </w:numPr>
        <w:rPr>
          <w:rFonts w:cstheme="minorHAnsi"/>
          <w:sz w:val="28"/>
          <w:szCs w:val="28"/>
        </w:rPr>
      </w:pPr>
      <w:r>
        <w:rPr>
          <w:rFonts w:cstheme="minorHAnsi"/>
          <w:sz w:val="28"/>
          <w:szCs w:val="28"/>
        </w:rPr>
        <w:t xml:space="preserve">Any amount payable under the securitization Act </w:t>
      </w:r>
    </w:p>
    <w:p w:rsidR="008529D5" w:rsidRDefault="009D551C" w:rsidP="009D551C">
      <w:pPr>
        <w:ind w:left="2160"/>
        <w:rPr>
          <w:rFonts w:cstheme="minorHAnsi"/>
          <w:sz w:val="28"/>
          <w:szCs w:val="28"/>
        </w:rPr>
      </w:pPr>
      <w:r>
        <w:rPr>
          <w:rFonts w:cstheme="minorHAnsi"/>
          <w:sz w:val="28"/>
          <w:szCs w:val="28"/>
        </w:rPr>
        <w:t>Section 12 Applicability of custom Act</w:t>
      </w:r>
    </w:p>
    <w:p w:rsidR="009D551C" w:rsidRDefault="009D551C" w:rsidP="009D551C">
      <w:pPr>
        <w:rPr>
          <w:rFonts w:cstheme="minorHAnsi"/>
          <w:sz w:val="28"/>
          <w:szCs w:val="28"/>
        </w:rPr>
      </w:pPr>
      <w:r>
        <w:rPr>
          <w:rFonts w:cstheme="minorHAnsi"/>
          <w:sz w:val="28"/>
          <w:szCs w:val="28"/>
        </w:rPr>
        <w:t xml:space="preserve">Any search or seizure or confiscation or call shall be carried out in accordance with the provision of Custom duty </w:t>
      </w:r>
    </w:p>
    <w:p w:rsidR="009D551C" w:rsidRPr="00DA32A9" w:rsidRDefault="009D551C" w:rsidP="009D551C">
      <w:pPr>
        <w:rPr>
          <w:rFonts w:cstheme="minorHAnsi"/>
          <w:b/>
          <w:sz w:val="28"/>
          <w:szCs w:val="28"/>
          <w:u w:val="single"/>
        </w:rPr>
      </w:pPr>
      <w:r>
        <w:rPr>
          <w:rFonts w:cstheme="minorHAnsi"/>
          <w:sz w:val="28"/>
          <w:szCs w:val="28"/>
        </w:rPr>
        <w:tab/>
      </w:r>
      <w:r>
        <w:rPr>
          <w:rFonts w:cstheme="minorHAnsi"/>
          <w:sz w:val="28"/>
          <w:szCs w:val="28"/>
        </w:rPr>
        <w:tab/>
      </w:r>
      <w:r w:rsidRPr="00DA32A9">
        <w:rPr>
          <w:rFonts w:cstheme="minorHAnsi"/>
          <w:b/>
          <w:sz w:val="28"/>
          <w:szCs w:val="28"/>
          <w:u w:val="single"/>
        </w:rPr>
        <w:t xml:space="preserve">Section 12 A </w:t>
      </w:r>
      <w:proofErr w:type="gramStart"/>
      <w:r w:rsidRPr="00DA32A9">
        <w:rPr>
          <w:rFonts w:cstheme="minorHAnsi"/>
          <w:b/>
          <w:sz w:val="28"/>
          <w:szCs w:val="28"/>
          <w:u w:val="single"/>
        </w:rPr>
        <w:t>Duty</w:t>
      </w:r>
      <w:proofErr w:type="gramEnd"/>
      <w:r w:rsidRPr="00DA32A9">
        <w:rPr>
          <w:rFonts w:cstheme="minorHAnsi"/>
          <w:b/>
          <w:sz w:val="28"/>
          <w:szCs w:val="28"/>
          <w:u w:val="single"/>
        </w:rPr>
        <w:t xml:space="preserve"> to be shown separately </w:t>
      </w:r>
    </w:p>
    <w:p w:rsidR="009D551C" w:rsidRDefault="009D551C" w:rsidP="009D551C">
      <w:pPr>
        <w:rPr>
          <w:rFonts w:cstheme="minorHAnsi"/>
          <w:sz w:val="28"/>
          <w:szCs w:val="28"/>
        </w:rPr>
      </w:pPr>
      <w:r>
        <w:rPr>
          <w:rFonts w:cstheme="minorHAnsi"/>
          <w:sz w:val="28"/>
          <w:szCs w:val="28"/>
        </w:rPr>
        <w:t xml:space="preserve">In every document relating to assessment i.e. </w:t>
      </w:r>
      <w:proofErr w:type="gramStart"/>
      <w:r>
        <w:rPr>
          <w:rFonts w:cstheme="minorHAnsi"/>
          <w:sz w:val="28"/>
          <w:szCs w:val="28"/>
        </w:rPr>
        <w:t>invoice ,</w:t>
      </w:r>
      <w:proofErr w:type="spellStart"/>
      <w:r>
        <w:rPr>
          <w:rFonts w:cstheme="minorHAnsi"/>
          <w:sz w:val="28"/>
          <w:szCs w:val="28"/>
        </w:rPr>
        <w:t>challan</w:t>
      </w:r>
      <w:proofErr w:type="spellEnd"/>
      <w:proofErr w:type="gramEnd"/>
      <w:r>
        <w:rPr>
          <w:rFonts w:cstheme="minorHAnsi"/>
          <w:sz w:val="28"/>
          <w:szCs w:val="28"/>
        </w:rPr>
        <w:t xml:space="preserve"> ,returns etc the amount of duty shall be shown separately </w:t>
      </w:r>
    </w:p>
    <w:p w:rsidR="009D551C" w:rsidRPr="00DA32A9" w:rsidRDefault="009D551C" w:rsidP="009D551C">
      <w:pPr>
        <w:rPr>
          <w:rFonts w:cstheme="minorHAnsi"/>
          <w:b/>
          <w:sz w:val="28"/>
          <w:szCs w:val="28"/>
          <w:u w:val="single"/>
        </w:rPr>
      </w:pPr>
      <w:r>
        <w:rPr>
          <w:rFonts w:cstheme="minorHAnsi"/>
          <w:sz w:val="28"/>
          <w:szCs w:val="28"/>
        </w:rPr>
        <w:tab/>
      </w:r>
      <w:r>
        <w:rPr>
          <w:rFonts w:cstheme="minorHAnsi"/>
          <w:sz w:val="28"/>
          <w:szCs w:val="28"/>
        </w:rPr>
        <w:tab/>
      </w:r>
      <w:r w:rsidRPr="00DA32A9">
        <w:rPr>
          <w:rFonts w:cstheme="minorHAnsi"/>
          <w:b/>
          <w:sz w:val="28"/>
          <w:szCs w:val="28"/>
          <w:u w:val="single"/>
        </w:rPr>
        <w:t xml:space="preserve">Section 12 B </w:t>
      </w:r>
      <w:proofErr w:type="gramStart"/>
      <w:r w:rsidRPr="00DA32A9">
        <w:rPr>
          <w:rFonts w:cstheme="minorHAnsi"/>
          <w:b/>
          <w:sz w:val="28"/>
          <w:szCs w:val="28"/>
          <w:u w:val="single"/>
        </w:rPr>
        <w:t>Presumption</w:t>
      </w:r>
      <w:proofErr w:type="gramEnd"/>
      <w:r w:rsidRPr="00DA32A9">
        <w:rPr>
          <w:rFonts w:cstheme="minorHAnsi"/>
          <w:b/>
          <w:sz w:val="28"/>
          <w:szCs w:val="28"/>
          <w:u w:val="single"/>
        </w:rPr>
        <w:t xml:space="preserve"> </w:t>
      </w:r>
    </w:p>
    <w:p w:rsidR="009D551C" w:rsidRDefault="009D551C" w:rsidP="009D551C">
      <w:pPr>
        <w:rPr>
          <w:rFonts w:cstheme="minorHAnsi"/>
          <w:sz w:val="28"/>
          <w:szCs w:val="28"/>
        </w:rPr>
      </w:pPr>
      <w:r>
        <w:rPr>
          <w:rFonts w:cstheme="minorHAnsi"/>
          <w:sz w:val="28"/>
          <w:szCs w:val="28"/>
        </w:rPr>
        <w:t xml:space="preserve">Unless established otherwise through documentary evidence it is presumed that burden of duty has already been passed to some other person </w:t>
      </w:r>
    </w:p>
    <w:p w:rsidR="00DA32A9" w:rsidRDefault="00DA32A9" w:rsidP="009D551C">
      <w:pPr>
        <w:rPr>
          <w:rFonts w:cstheme="minorHAnsi"/>
          <w:b/>
          <w:sz w:val="28"/>
          <w:szCs w:val="28"/>
          <w:u w:val="single"/>
        </w:rPr>
      </w:pPr>
      <w:r>
        <w:rPr>
          <w:rFonts w:cstheme="minorHAnsi"/>
          <w:sz w:val="28"/>
          <w:szCs w:val="28"/>
        </w:rPr>
        <w:t xml:space="preserve">                   </w:t>
      </w:r>
      <w:r w:rsidRPr="00DA32A9">
        <w:rPr>
          <w:rFonts w:cstheme="minorHAnsi"/>
          <w:b/>
          <w:sz w:val="28"/>
          <w:szCs w:val="28"/>
          <w:u w:val="single"/>
        </w:rPr>
        <w:t xml:space="preserve">Section 12 C Consumer Welfare </w:t>
      </w:r>
      <w:proofErr w:type="gramStart"/>
      <w:r w:rsidRPr="00DA32A9">
        <w:rPr>
          <w:rFonts w:cstheme="minorHAnsi"/>
          <w:b/>
          <w:sz w:val="28"/>
          <w:szCs w:val="28"/>
          <w:u w:val="single"/>
        </w:rPr>
        <w:t xml:space="preserve">Fund </w:t>
      </w:r>
      <w:r>
        <w:rPr>
          <w:rFonts w:cstheme="minorHAnsi"/>
          <w:b/>
          <w:sz w:val="28"/>
          <w:szCs w:val="28"/>
          <w:u w:val="single"/>
        </w:rPr>
        <w:t>.</w:t>
      </w:r>
      <w:proofErr w:type="gramEnd"/>
    </w:p>
    <w:p w:rsidR="00DA32A9" w:rsidRDefault="00DA32A9" w:rsidP="009D551C">
      <w:pPr>
        <w:rPr>
          <w:rFonts w:cstheme="minorHAnsi"/>
          <w:sz w:val="28"/>
          <w:szCs w:val="28"/>
        </w:rPr>
      </w:pPr>
      <w:r>
        <w:rPr>
          <w:rFonts w:cstheme="minorHAnsi"/>
          <w:sz w:val="28"/>
          <w:szCs w:val="28"/>
        </w:rPr>
        <w:t xml:space="preserve">The central Government shall constitute a fund in which following amount should be credited </w:t>
      </w:r>
    </w:p>
    <w:p w:rsidR="00DA32A9" w:rsidRDefault="00DA32A9" w:rsidP="00DA32A9">
      <w:pPr>
        <w:pStyle w:val="ListParagraph"/>
        <w:numPr>
          <w:ilvl w:val="0"/>
          <w:numId w:val="28"/>
        </w:numPr>
        <w:rPr>
          <w:rFonts w:cstheme="minorHAnsi"/>
          <w:sz w:val="28"/>
          <w:szCs w:val="28"/>
        </w:rPr>
      </w:pPr>
      <w:r>
        <w:rPr>
          <w:rFonts w:cstheme="minorHAnsi"/>
          <w:sz w:val="28"/>
          <w:szCs w:val="28"/>
        </w:rPr>
        <w:t>Any amount refunded under Excise or Custom or service tax</w:t>
      </w:r>
    </w:p>
    <w:p w:rsidR="00DA32A9" w:rsidRDefault="00DA32A9" w:rsidP="00DA32A9">
      <w:pPr>
        <w:pStyle w:val="ListParagraph"/>
        <w:numPr>
          <w:ilvl w:val="0"/>
          <w:numId w:val="28"/>
        </w:numPr>
        <w:rPr>
          <w:rFonts w:cstheme="minorHAnsi"/>
          <w:sz w:val="28"/>
          <w:szCs w:val="28"/>
        </w:rPr>
      </w:pPr>
      <w:r>
        <w:rPr>
          <w:rFonts w:cstheme="minorHAnsi"/>
          <w:sz w:val="28"/>
          <w:szCs w:val="28"/>
        </w:rPr>
        <w:t>Any contribution made by Central Government</w:t>
      </w:r>
    </w:p>
    <w:p w:rsidR="00DA32A9" w:rsidRDefault="00DA32A9" w:rsidP="00DA32A9">
      <w:pPr>
        <w:pStyle w:val="ListParagraph"/>
        <w:numPr>
          <w:ilvl w:val="0"/>
          <w:numId w:val="28"/>
        </w:numPr>
        <w:rPr>
          <w:rFonts w:cstheme="minorHAnsi"/>
          <w:sz w:val="28"/>
          <w:szCs w:val="28"/>
        </w:rPr>
      </w:pPr>
      <w:r>
        <w:rPr>
          <w:rFonts w:cstheme="minorHAnsi"/>
          <w:sz w:val="28"/>
          <w:szCs w:val="28"/>
        </w:rPr>
        <w:t xml:space="preserve">Any Income  accrued on Investments made out of this fund </w:t>
      </w:r>
    </w:p>
    <w:p w:rsidR="003028EA" w:rsidRDefault="003028EA" w:rsidP="003028EA">
      <w:pPr>
        <w:rPr>
          <w:rFonts w:cstheme="minorHAnsi"/>
          <w:sz w:val="28"/>
          <w:szCs w:val="28"/>
        </w:rPr>
      </w:pPr>
    </w:p>
    <w:p w:rsidR="003028EA" w:rsidRDefault="003028EA" w:rsidP="003028EA">
      <w:pPr>
        <w:ind w:left="1440"/>
        <w:rPr>
          <w:rFonts w:cstheme="minorHAnsi"/>
          <w:sz w:val="28"/>
          <w:szCs w:val="28"/>
        </w:rPr>
      </w:pPr>
    </w:p>
    <w:p w:rsidR="003028EA" w:rsidRDefault="003028EA" w:rsidP="003028EA">
      <w:pPr>
        <w:ind w:left="1440"/>
        <w:rPr>
          <w:rFonts w:cstheme="minorHAnsi"/>
          <w:sz w:val="28"/>
          <w:szCs w:val="28"/>
        </w:rPr>
      </w:pPr>
    </w:p>
    <w:p w:rsidR="003028EA" w:rsidRDefault="003028EA" w:rsidP="003028EA">
      <w:pPr>
        <w:ind w:left="1440"/>
        <w:rPr>
          <w:rFonts w:cstheme="minorHAnsi"/>
          <w:sz w:val="28"/>
          <w:szCs w:val="28"/>
        </w:rPr>
      </w:pPr>
      <w:r>
        <w:rPr>
          <w:rFonts w:cstheme="minorHAnsi"/>
          <w:sz w:val="28"/>
          <w:szCs w:val="28"/>
        </w:rPr>
        <w:lastRenderedPageBreak/>
        <w:t xml:space="preserve">Section 12 D Consumer Welfare fund </w:t>
      </w:r>
    </w:p>
    <w:p w:rsidR="003028EA" w:rsidRDefault="003028EA" w:rsidP="003028EA">
      <w:pPr>
        <w:pStyle w:val="ListParagraph"/>
        <w:numPr>
          <w:ilvl w:val="0"/>
          <w:numId w:val="29"/>
        </w:numPr>
        <w:rPr>
          <w:rFonts w:cstheme="minorHAnsi"/>
          <w:sz w:val="28"/>
          <w:szCs w:val="28"/>
        </w:rPr>
      </w:pPr>
      <w:r>
        <w:rPr>
          <w:rFonts w:cstheme="minorHAnsi"/>
          <w:sz w:val="28"/>
          <w:szCs w:val="28"/>
        </w:rPr>
        <w:t xml:space="preserve">The fund shall maintain such record as may be prescribed by government </w:t>
      </w:r>
    </w:p>
    <w:p w:rsidR="003028EA" w:rsidRDefault="003028EA" w:rsidP="003028EA">
      <w:pPr>
        <w:pStyle w:val="ListParagraph"/>
        <w:numPr>
          <w:ilvl w:val="0"/>
          <w:numId w:val="29"/>
        </w:numPr>
        <w:rPr>
          <w:rFonts w:cstheme="minorHAnsi"/>
          <w:sz w:val="28"/>
          <w:szCs w:val="28"/>
        </w:rPr>
      </w:pPr>
      <w:r>
        <w:rPr>
          <w:rFonts w:cstheme="minorHAnsi"/>
          <w:sz w:val="28"/>
          <w:szCs w:val="28"/>
        </w:rPr>
        <w:t>The fund shall be audited by CAG</w:t>
      </w:r>
    </w:p>
    <w:p w:rsidR="003028EA" w:rsidRDefault="003028EA" w:rsidP="003028EA">
      <w:pPr>
        <w:pStyle w:val="ListParagraph"/>
        <w:numPr>
          <w:ilvl w:val="0"/>
          <w:numId w:val="29"/>
        </w:numPr>
        <w:rPr>
          <w:rFonts w:cstheme="minorHAnsi"/>
          <w:sz w:val="28"/>
          <w:szCs w:val="28"/>
        </w:rPr>
      </w:pPr>
      <w:r>
        <w:rPr>
          <w:rFonts w:cstheme="minorHAnsi"/>
          <w:sz w:val="28"/>
          <w:szCs w:val="28"/>
        </w:rPr>
        <w:t>The CG is empowered to make rules to prescribe for utilization of his fund</w:t>
      </w:r>
    </w:p>
    <w:p w:rsidR="003028EA" w:rsidRDefault="003028EA" w:rsidP="003028EA">
      <w:pPr>
        <w:ind w:left="2160"/>
        <w:rPr>
          <w:rFonts w:cstheme="minorHAnsi"/>
          <w:b/>
          <w:sz w:val="28"/>
          <w:szCs w:val="28"/>
          <w:u w:val="single"/>
        </w:rPr>
      </w:pPr>
      <w:r w:rsidRPr="003028EA">
        <w:rPr>
          <w:rFonts w:cstheme="minorHAnsi"/>
          <w:b/>
          <w:sz w:val="28"/>
          <w:szCs w:val="28"/>
          <w:u w:val="single"/>
        </w:rPr>
        <w:t xml:space="preserve">Section 12 E </w:t>
      </w:r>
      <w:proofErr w:type="gramStart"/>
      <w:r w:rsidRPr="003028EA">
        <w:rPr>
          <w:rFonts w:cstheme="minorHAnsi"/>
          <w:b/>
          <w:sz w:val="28"/>
          <w:szCs w:val="28"/>
          <w:u w:val="single"/>
        </w:rPr>
        <w:t>Power</w:t>
      </w:r>
      <w:proofErr w:type="gramEnd"/>
      <w:r w:rsidRPr="003028EA">
        <w:rPr>
          <w:rFonts w:cstheme="minorHAnsi"/>
          <w:b/>
          <w:sz w:val="28"/>
          <w:szCs w:val="28"/>
          <w:u w:val="single"/>
        </w:rPr>
        <w:t xml:space="preserve"> of Central Excise Officials </w:t>
      </w:r>
    </w:p>
    <w:p w:rsidR="003028EA" w:rsidRDefault="003028EA" w:rsidP="003028EA">
      <w:pPr>
        <w:rPr>
          <w:rFonts w:cstheme="minorHAnsi"/>
          <w:sz w:val="28"/>
          <w:szCs w:val="28"/>
        </w:rPr>
      </w:pPr>
      <w:proofErr w:type="gramStart"/>
      <w:r w:rsidRPr="003028EA">
        <w:rPr>
          <w:rFonts w:cstheme="minorHAnsi"/>
          <w:sz w:val="28"/>
          <w:szCs w:val="28"/>
        </w:rPr>
        <w:t xml:space="preserve">Every </w:t>
      </w:r>
      <w:r>
        <w:rPr>
          <w:rFonts w:cstheme="minorHAnsi"/>
          <w:sz w:val="28"/>
          <w:szCs w:val="28"/>
        </w:rPr>
        <w:t xml:space="preserve"> Central</w:t>
      </w:r>
      <w:proofErr w:type="gramEnd"/>
      <w:r>
        <w:rPr>
          <w:rFonts w:cstheme="minorHAnsi"/>
          <w:sz w:val="28"/>
          <w:szCs w:val="28"/>
        </w:rPr>
        <w:t xml:space="preserve"> Excise official is empowered to exercise the power under the act &amp; also the power of his subordinate .</w:t>
      </w:r>
    </w:p>
    <w:p w:rsidR="003028EA" w:rsidRDefault="003028EA" w:rsidP="003028EA">
      <w:pPr>
        <w:rPr>
          <w:rFonts w:cstheme="minorHAnsi"/>
          <w:sz w:val="28"/>
          <w:szCs w:val="28"/>
        </w:rPr>
      </w:pPr>
      <w:r>
        <w:rPr>
          <w:rFonts w:cstheme="minorHAnsi"/>
          <w:sz w:val="28"/>
          <w:szCs w:val="28"/>
        </w:rPr>
        <w:tab/>
      </w:r>
      <w:r>
        <w:rPr>
          <w:rFonts w:cstheme="minorHAnsi"/>
          <w:sz w:val="28"/>
          <w:szCs w:val="28"/>
        </w:rPr>
        <w:tab/>
        <w:t>The commissioner appeal cannot exercise the power of adjudicating authority except the power given section</w:t>
      </w:r>
    </w:p>
    <w:p w:rsidR="003028EA" w:rsidRPr="003F3140" w:rsidRDefault="003028EA" w:rsidP="003F3140">
      <w:pPr>
        <w:rPr>
          <w:rFonts w:cstheme="minorHAnsi"/>
          <w:sz w:val="28"/>
          <w:szCs w:val="28"/>
        </w:rPr>
      </w:pPr>
      <w:r>
        <w:rPr>
          <w:rFonts w:cstheme="minorHAnsi"/>
          <w:sz w:val="28"/>
          <w:szCs w:val="28"/>
        </w:rPr>
        <w:tab/>
      </w:r>
      <w:r>
        <w:rPr>
          <w:rFonts w:cstheme="minorHAnsi"/>
          <w:sz w:val="28"/>
          <w:szCs w:val="28"/>
        </w:rPr>
        <w:tab/>
      </w:r>
      <w:r w:rsidRPr="003F3140">
        <w:rPr>
          <w:rFonts w:cstheme="minorHAnsi"/>
          <w:sz w:val="28"/>
          <w:szCs w:val="28"/>
        </w:rPr>
        <w:t xml:space="preserve">  </w:t>
      </w:r>
    </w:p>
    <w:p w:rsidR="00DA32A9" w:rsidRPr="00DA32A9" w:rsidRDefault="00DA32A9" w:rsidP="009D551C">
      <w:pPr>
        <w:rPr>
          <w:rFonts w:cstheme="minorHAnsi"/>
          <w:sz w:val="28"/>
          <w:szCs w:val="28"/>
        </w:rPr>
      </w:pPr>
    </w:p>
    <w:p w:rsidR="00A33D83" w:rsidRPr="00DA32A9" w:rsidRDefault="00A33D83" w:rsidP="009D551C">
      <w:pPr>
        <w:rPr>
          <w:rFonts w:cstheme="minorHAnsi"/>
          <w:b/>
          <w:sz w:val="28"/>
          <w:szCs w:val="28"/>
          <w:u w:val="single"/>
        </w:rPr>
      </w:pPr>
      <w:r>
        <w:rPr>
          <w:rFonts w:cstheme="minorHAnsi"/>
          <w:sz w:val="28"/>
          <w:szCs w:val="28"/>
        </w:rPr>
        <w:tab/>
      </w:r>
      <w:r>
        <w:rPr>
          <w:rFonts w:cstheme="minorHAnsi"/>
          <w:sz w:val="28"/>
          <w:szCs w:val="28"/>
        </w:rPr>
        <w:tab/>
      </w:r>
      <w:r w:rsidRPr="00DA32A9">
        <w:rPr>
          <w:rFonts w:cstheme="minorHAnsi"/>
          <w:b/>
          <w:sz w:val="28"/>
          <w:szCs w:val="28"/>
          <w:u w:val="single"/>
        </w:rPr>
        <w:t xml:space="preserve">Section 14 AA Special Audit related to Cenvat Credit </w:t>
      </w:r>
    </w:p>
    <w:p w:rsidR="00A33D83" w:rsidRDefault="00A33D83" w:rsidP="00A33D83">
      <w:pPr>
        <w:pStyle w:val="ListParagraph"/>
        <w:numPr>
          <w:ilvl w:val="0"/>
          <w:numId w:val="27"/>
        </w:numPr>
        <w:rPr>
          <w:rFonts w:cstheme="minorHAnsi"/>
          <w:sz w:val="28"/>
          <w:szCs w:val="28"/>
        </w:rPr>
      </w:pPr>
      <w:r>
        <w:rPr>
          <w:rFonts w:cstheme="minorHAnsi"/>
          <w:sz w:val="28"/>
          <w:szCs w:val="28"/>
        </w:rPr>
        <w:t xml:space="preserve">If the commissioner is of the opinion that any person has misused provisions related to Cenvat Credit , he is empowered to make an order for special audit </w:t>
      </w:r>
      <w:r w:rsidRPr="00A33D83">
        <w:rPr>
          <w:rFonts w:cstheme="minorHAnsi"/>
          <w:sz w:val="28"/>
          <w:szCs w:val="28"/>
        </w:rPr>
        <w:t xml:space="preserve"> </w:t>
      </w:r>
    </w:p>
    <w:p w:rsidR="00A33D83" w:rsidRDefault="00A33D83" w:rsidP="00A33D83">
      <w:pPr>
        <w:pStyle w:val="ListParagraph"/>
        <w:numPr>
          <w:ilvl w:val="0"/>
          <w:numId w:val="27"/>
        </w:numPr>
        <w:rPr>
          <w:rFonts w:cstheme="minorHAnsi"/>
          <w:sz w:val="28"/>
          <w:szCs w:val="28"/>
        </w:rPr>
      </w:pPr>
      <w:r>
        <w:rPr>
          <w:rFonts w:cstheme="minorHAnsi"/>
          <w:sz w:val="28"/>
          <w:szCs w:val="28"/>
        </w:rPr>
        <w:t>Special audit shall be carried out by Cost accountant or CA already registered with the Chief Commissioner</w:t>
      </w:r>
    </w:p>
    <w:p w:rsidR="00A33D83" w:rsidRDefault="00A33D83" w:rsidP="00A33D83">
      <w:pPr>
        <w:pStyle w:val="ListParagraph"/>
        <w:numPr>
          <w:ilvl w:val="0"/>
          <w:numId w:val="27"/>
        </w:numPr>
        <w:rPr>
          <w:rFonts w:cstheme="minorHAnsi"/>
          <w:sz w:val="28"/>
          <w:szCs w:val="28"/>
        </w:rPr>
      </w:pPr>
      <w:r>
        <w:rPr>
          <w:rFonts w:cstheme="minorHAnsi"/>
          <w:sz w:val="28"/>
          <w:szCs w:val="28"/>
        </w:rPr>
        <w:t xml:space="preserve">The report of Special Audit shall be submitted </w:t>
      </w:r>
      <w:r w:rsidR="008A204A">
        <w:rPr>
          <w:rFonts w:cstheme="minorHAnsi"/>
          <w:sz w:val="28"/>
          <w:szCs w:val="28"/>
        </w:rPr>
        <w:t xml:space="preserve">within the time limit prescribed by the commissioner </w:t>
      </w:r>
    </w:p>
    <w:p w:rsidR="008A204A" w:rsidRPr="00A33D83" w:rsidRDefault="008A204A" w:rsidP="00A33D83">
      <w:pPr>
        <w:pStyle w:val="ListParagraph"/>
        <w:numPr>
          <w:ilvl w:val="0"/>
          <w:numId w:val="27"/>
        </w:numPr>
        <w:rPr>
          <w:rFonts w:cstheme="minorHAnsi"/>
          <w:sz w:val="28"/>
          <w:szCs w:val="28"/>
        </w:rPr>
      </w:pPr>
      <w:r>
        <w:rPr>
          <w:rFonts w:cstheme="minorHAnsi"/>
          <w:sz w:val="28"/>
          <w:szCs w:val="28"/>
        </w:rPr>
        <w:t xml:space="preserve">Any action shall not be taken on the basis of report of special audit unless the assessee has been given an opportunity of being heard </w:t>
      </w:r>
    </w:p>
    <w:p w:rsidR="009D551C" w:rsidRPr="008529D5" w:rsidRDefault="009D551C" w:rsidP="009D551C">
      <w:pPr>
        <w:rPr>
          <w:rFonts w:cstheme="minorHAnsi"/>
          <w:sz w:val="28"/>
          <w:szCs w:val="28"/>
        </w:rPr>
      </w:pPr>
    </w:p>
    <w:p w:rsidR="007F245A" w:rsidRPr="0027496F" w:rsidRDefault="007F245A" w:rsidP="007F245A">
      <w:pPr>
        <w:rPr>
          <w:rFonts w:cstheme="minorHAnsi"/>
          <w:sz w:val="28"/>
          <w:szCs w:val="28"/>
        </w:rPr>
      </w:pPr>
    </w:p>
    <w:p w:rsidR="00A13F85" w:rsidRPr="00474948" w:rsidRDefault="00A13F85" w:rsidP="007F245A">
      <w:pPr>
        <w:ind w:left="2160" w:firstLine="720"/>
        <w:rPr>
          <w:rFonts w:cstheme="minorHAnsi"/>
          <w:sz w:val="28"/>
          <w:szCs w:val="28"/>
        </w:rPr>
      </w:pPr>
    </w:p>
    <w:p w:rsidR="00A13F85" w:rsidRPr="007503E7" w:rsidRDefault="00A13F85" w:rsidP="007F245A">
      <w:pPr>
        <w:ind w:firstLine="720"/>
        <w:rPr>
          <w:rFonts w:cstheme="minorHAnsi"/>
          <w:sz w:val="28"/>
          <w:szCs w:val="28"/>
        </w:rPr>
      </w:pPr>
      <w:r w:rsidRPr="00474948">
        <w:rPr>
          <w:rFonts w:cstheme="minorHAnsi"/>
          <w:sz w:val="28"/>
          <w:szCs w:val="28"/>
        </w:rPr>
        <w:tab/>
      </w:r>
      <w:r w:rsidRPr="00474948">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r>
      <w:r w:rsidRPr="007503E7">
        <w:rPr>
          <w:rFonts w:cstheme="minorHAnsi"/>
          <w:sz w:val="28"/>
          <w:szCs w:val="28"/>
        </w:rPr>
        <w:t xml:space="preserve"> </w:t>
      </w:r>
    </w:p>
    <w:p w:rsidR="00A13F85" w:rsidRDefault="00A13F85" w:rsidP="00A13F85">
      <w:pPr>
        <w:pStyle w:val="ListParagraph"/>
        <w:rPr>
          <w:rFonts w:cstheme="minorHAnsi"/>
          <w:b/>
          <w:sz w:val="28"/>
          <w:szCs w:val="28"/>
        </w:rPr>
      </w:pPr>
    </w:p>
    <w:p w:rsidR="00CB2768" w:rsidRDefault="00CB2768" w:rsidP="00A13F85">
      <w:pPr>
        <w:pStyle w:val="ListParagraph"/>
        <w:rPr>
          <w:rFonts w:cstheme="minorHAnsi"/>
          <w:b/>
          <w:sz w:val="28"/>
          <w:szCs w:val="28"/>
        </w:rPr>
      </w:pPr>
    </w:p>
    <w:p w:rsidR="00CB2768" w:rsidRDefault="00CB2768" w:rsidP="00A13F85">
      <w:pPr>
        <w:pStyle w:val="ListParagraph"/>
        <w:rPr>
          <w:rFonts w:cstheme="minorHAnsi"/>
          <w:b/>
          <w:sz w:val="28"/>
          <w:szCs w:val="28"/>
        </w:rPr>
      </w:pPr>
    </w:p>
    <w:p w:rsidR="00CB2768" w:rsidRDefault="00CB2768" w:rsidP="00A13F85">
      <w:pPr>
        <w:pStyle w:val="ListParagraph"/>
        <w:rPr>
          <w:rFonts w:cstheme="minorHAnsi"/>
          <w:b/>
          <w:sz w:val="28"/>
          <w:szCs w:val="28"/>
        </w:rPr>
      </w:pPr>
    </w:p>
    <w:p w:rsidR="00CB2768" w:rsidRDefault="00CB2768" w:rsidP="00A13F85">
      <w:pPr>
        <w:pStyle w:val="ListParagraph"/>
        <w:rPr>
          <w:rFonts w:cstheme="minorHAnsi"/>
          <w:b/>
          <w:sz w:val="28"/>
          <w:szCs w:val="28"/>
        </w:rPr>
      </w:pPr>
    </w:p>
    <w:p w:rsidR="00CB2768" w:rsidRDefault="00CB2768" w:rsidP="00A13F85">
      <w:pPr>
        <w:pStyle w:val="ListParagraph"/>
        <w:rPr>
          <w:rFonts w:cstheme="minorHAnsi"/>
          <w:b/>
          <w:sz w:val="28"/>
          <w:szCs w:val="28"/>
        </w:rPr>
      </w:pPr>
    </w:p>
    <w:p w:rsidR="00CB2768" w:rsidRDefault="00CB2768" w:rsidP="00A13F85">
      <w:pPr>
        <w:pStyle w:val="ListParagraph"/>
        <w:rPr>
          <w:rFonts w:cstheme="minorHAnsi"/>
          <w:b/>
          <w:sz w:val="28"/>
          <w:szCs w:val="28"/>
        </w:rPr>
      </w:pPr>
    </w:p>
    <w:p w:rsidR="00CB2768" w:rsidRDefault="00CB2768" w:rsidP="00A13F85">
      <w:pPr>
        <w:pStyle w:val="ListParagraph"/>
        <w:rPr>
          <w:rFonts w:cstheme="minorHAnsi"/>
          <w:b/>
          <w:sz w:val="28"/>
          <w:szCs w:val="28"/>
        </w:rPr>
      </w:pPr>
    </w:p>
    <w:p w:rsidR="00CB2768" w:rsidRDefault="00CB2768" w:rsidP="00A13F85">
      <w:pPr>
        <w:pStyle w:val="ListParagraph"/>
        <w:rPr>
          <w:rFonts w:cstheme="minorHAnsi"/>
          <w:b/>
          <w:sz w:val="28"/>
          <w:szCs w:val="28"/>
        </w:rPr>
      </w:pPr>
    </w:p>
    <w:p w:rsidR="007F245A" w:rsidRDefault="007F245A" w:rsidP="00A13F85">
      <w:pPr>
        <w:pStyle w:val="ListParagraph"/>
        <w:rPr>
          <w:rFonts w:cstheme="minorHAnsi"/>
          <w:b/>
          <w:sz w:val="28"/>
          <w:szCs w:val="28"/>
        </w:rPr>
      </w:pPr>
    </w:p>
    <w:p w:rsidR="007F245A" w:rsidRDefault="007F245A" w:rsidP="00A13F85">
      <w:pPr>
        <w:pStyle w:val="ListParagraph"/>
        <w:rPr>
          <w:rFonts w:cstheme="minorHAnsi"/>
          <w:b/>
          <w:sz w:val="28"/>
          <w:szCs w:val="28"/>
        </w:rPr>
      </w:pPr>
    </w:p>
    <w:p w:rsidR="007F245A" w:rsidRDefault="007F245A" w:rsidP="00A13F85">
      <w:pPr>
        <w:pStyle w:val="ListParagraph"/>
        <w:rPr>
          <w:rFonts w:cstheme="minorHAnsi"/>
          <w:b/>
          <w:sz w:val="28"/>
          <w:szCs w:val="28"/>
        </w:rPr>
      </w:pPr>
    </w:p>
    <w:p w:rsidR="007F245A" w:rsidRDefault="007F245A" w:rsidP="00A13F85">
      <w:pPr>
        <w:pStyle w:val="ListParagraph"/>
        <w:rPr>
          <w:rFonts w:cstheme="minorHAnsi"/>
          <w:b/>
          <w:sz w:val="28"/>
          <w:szCs w:val="28"/>
        </w:rPr>
      </w:pPr>
    </w:p>
    <w:p w:rsidR="007F245A" w:rsidRPr="007503E7" w:rsidRDefault="007F245A" w:rsidP="00A13F85">
      <w:pPr>
        <w:pStyle w:val="ListParagraph"/>
        <w:rPr>
          <w:rFonts w:cstheme="minorHAnsi"/>
          <w:b/>
          <w:sz w:val="28"/>
          <w:szCs w:val="28"/>
        </w:rPr>
      </w:pPr>
    </w:p>
    <w:p w:rsidR="00A13F85" w:rsidRPr="00A9679C" w:rsidRDefault="00A13F85" w:rsidP="00F32C7F">
      <w:pPr>
        <w:rPr>
          <w:rFonts w:cstheme="minorHAnsi"/>
          <w:sz w:val="28"/>
          <w:szCs w:val="28"/>
        </w:rPr>
      </w:pPr>
      <w:r w:rsidRPr="007503E7">
        <w:rPr>
          <w:rFonts w:cstheme="minorHAnsi"/>
          <w:b/>
          <w:sz w:val="28"/>
          <w:szCs w:val="28"/>
        </w:rPr>
        <w:t xml:space="preserve"> </w:t>
      </w:r>
      <w:r w:rsidRPr="007503E7">
        <w:rPr>
          <w:rFonts w:cstheme="minorHAnsi"/>
          <w:b/>
          <w:sz w:val="28"/>
          <w:szCs w:val="28"/>
        </w:rPr>
        <w:tab/>
      </w:r>
      <w:r>
        <w:rPr>
          <w:rFonts w:cstheme="minorHAnsi"/>
          <w:b/>
          <w:sz w:val="28"/>
          <w:szCs w:val="28"/>
        </w:rPr>
        <w:tab/>
      </w:r>
      <w:r>
        <w:rPr>
          <w:rFonts w:cstheme="minorHAnsi"/>
          <w:b/>
          <w:sz w:val="28"/>
          <w:szCs w:val="28"/>
        </w:rPr>
        <w:tab/>
      </w:r>
      <w:r>
        <w:rPr>
          <w:rFonts w:cstheme="minorHAnsi"/>
          <w:b/>
          <w:sz w:val="28"/>
          <w:szCs w:val="28"/>
        </w:rPr>
        <w:tab/>
      </w:r>
      <w:r>
        <w:rPr>
          <w:rFonts w:cstheme="minorHAnsi"/>
          <w:sz w:val="28"/>
          <w:szCs w:val="28"/>
        </w:rPr>
        <w:t xml:space="preserve"> </w:t>
      </w:r>
    </w:p>
    <w:p w:rsidR="00431E25" w:rsidRPr="00DF16C0" w:rsidRDefault="00431E25" w:rsidP="00DF16C0">
      <w:pPr>
        <w:rPr>
          <w:sz w:val="28"/>
          <w:szCs w:val="28"/>
        </w:rPr>
      </w:pPr>
    </w:p>
    <w:p w:rsidR="00D837C0" w:rsidRPr="00B24A05" w:rsidRDefault="00D837C0" w:rsidP="009421B3">
      <w:pPr>
        <w:rPr>
          <w:sz w:val="28"/>
          <w:szCs w:val="28"/>
        </w:rPr>
      </w:pPr>
      <w:r>
        <w:rPr>
          <w:sz w:val="28"/>
          <w:szCs w:val="28"/>
        </w:rPr>
        <w:t xml:space="preserve"> </w:t>
      </w:r>
    </w:p>
    <w:sectPr w:rsidR="00D837C0" w:rsidRPr="00B24A05" w:rsidSect="00625F1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86D80"/>
    <w:multiLevelType w:val="hybridMultilevel"/>
    <w:tmpl w:val="874019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540C27"/>
    <w:multiLevelType w:val="hybridMultilevel"/>
    <w:tmpl w:val="E20C82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16407E"/>
    <w:multiLevelType w:val="hybridMultilevel"/>
    <w:tmpl w:val="B3322B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CB3F5F"/>
    <w:multiLevelType w:val="hybridMultilevel"/>
    <w:tmpl w:val="8EB675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E27A66"/>
    <w:multiLevelType w:val="hybridMultilevel"/>
    <w:tmpl w:val="BB4E45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DC39F4"/>
    <w:multiLevelType w:val="hybridMultilevel"/>
    <w:tmpl w:val="2D0814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2C217EE"/>
    <w:multiLevelType w:val="hybridMultilevel"/>
    <w:tmpl w:val="567C54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CF62427"/>
    <w:multiLevelType w:val="hybridMultilevel"/>
    <w:tmpl w:val="892A957E"/>
    <w:lvl w:ilvl="0" w:tplc="A31CD4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9E836C6"/>
    <w:multiLevelType w:val="hybridMultilevel"/>
    <w:tmpl w:val="39C810F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FD21AE5"/>
    <w:multiLevelType w:val="hybridMultilevel"/>
    <w:tmpl w:val="95D48B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5DB15E4"/>
    <w:multiLevelType w:val="hybridMultilevel"/>
    <w:tmpl w:val="62329D48"/>
    <w:lvl w:ilvl="0" w:tplc="65E8CCE8">
      <w:start w:val="1"/>
      <w:numFmt w:val="decimal"/>
      <w:lvlText w:val="%1)"/>
      <w:lvlJc w:val="left"/>
      <w:pPr>
        <w:ind w:left="720" w:hanging="360"/>
      </w:pPr>
      <w:rPr>
        <w:rFonts w:hint="default"/>
        <w:b w:val="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5E63A37"/>
    <w:multiLevelType w:val="hybridMultilevel"/>
    <w:tmpl w:val="A6741E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8290ECF"/>
    <w:multiLevelType w:val="hybridMultilevel"/>
    <w:tmpl w:val="A132AD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92E1FD4"/>
    <w:multiLevelType w:val="hybridMultilevel"/>
    <w:tmpl w:val="C7160E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95E4D08"/>
    <w:multiLevelType w:val="hybridMultilevel"/>
    <w:tmpl w:val="C584ED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27B06CD"/>
    <w:multiLevelType w:val="hybridMultilevel"/>
    <w:tmpl w:val="30824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C2E2BF7"/>
    <w:multiLevelType w:val="hybridMultilevel"/>
    <w:tmpl w:val="851C23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D8C107D"/>
    <w:multiLevelType w:val="hybridMultilevel"/>
    <w:tmpl w:val="CDCCB4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E620D8F"/>
    <w:multiLevelType w:val="hybridMultilevel"/>
    <w:tmpl w:val="0E1210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2883F95"/>
    <w:multiLevelType w:val="hybridMultilevel"/>
    <w:tmpl w:val="052A74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28E3E93"/>
    <w:multiLevelType w:val="hybridMultilevel"/>
    <w:tmpl w:val="B5D41E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52F76EB"/>
    <w:multiLevelType w:val="hybridMultilevel"/>
    <w:tmpl w:val="820A26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5E37AE4"/>
    <w:multiLevelType w:val="hybridMultilevel"/>
    <w:tmpl w:val="B8B0C8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C1777F2"/>
    <w:multiLevelType w:val="hybridMultilevel"/>
    <w:tmpl w:val="702002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E212C87"/>
    <w:multiLevelType w:val="hybridMultilevel"/>
    <w:tmpl w:val="E848C6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0E853CC"/>
    <w:multiLevelType w:val="hybridMultilevel"/>
    <w:tmpl w:val="FC1457A6"/>
    <w:lvl w:ilvl="0" w:tplc="D36A2D6E">
      <w:start w:val="65"/>
      <w:numFmt w:val="bullet"/>
      <w:lvlText w:val="-"/>
      <w:lvlJc w:val="left"/>
      <w:pPr>
        <w:ind w:left="1440" w:hanging="360"/>
      </w:pPr>
      <w:rPr>
        <w:rFonts w:ascii="Calibri" w:eastAsiaTheme="minorEastAsia"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7A2D6A41"/>
    <w:multiLevelType w:val="hybridMultilevel"/>
    <w:tmpl w:val="75B410D2"/>
    <w:lvl w:ilvl="0" w:tplc="ADAE9A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7A4A40B5"/>
    <w:multiLevelType w:val="hybridMultilevel"/>
    <w:tmpl w:val="436045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B27619A"/>
    <w:multiLevelType w:val="hybridMultilevel"/>
    <w:tmpl w:val="6B4004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B9D17FD"/>
    <w:multiLevelType w:val="hybridMultilevel"/>
    <w:tmpl w:val="7870E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9"/>
  </w:num>
  <w:num w:numId="3">
    <w:abstractNumId w:val="14"/>
  </w:num>
  <w:num w:numId="4">
    <w:abstractNumId w:val="4"/>
  </w:num>
  <w:num w:numId="5">
    <w:abstractNumId w:val="1"/>
  </w:num>
  <w:num w:numId="6">
    <w:abstractNumId w:val="7"/>
  </w:num>
  <w:num w:numId="7">
    <w:abstractNumId w:val="23"/>
  </w:num>
  <w:num w:numId="8">
    <w:abstractNumId w:val="3"/>
  </w:num>
  <w:num w:numId="9">
    <w:abstractNumId w:val="18"/>
  </w:num>
  <w:num w:numId="10">
    <w:abstractNumId w:val="13"/>
  </w:num>
  <w:num w:numId="11">
    <w:abstractNumId w:val="25"/>
  </w:num>
  <w:num w:numId="12">
    <w:abstractNumId w:val="26"/>
  </w:num>
  <w:num w:numId="13">
    <w:abstractNumId w:val="8"/>
  </w:num>
  <w:num w:numId="14">
    <w:abstractNumId w:val="6"/>
  </w:num>
  <w:num w:numId="15">
    <w:abstractNumId w:val="5"/>
  </w:num>
  <w:num w:numId="16">
    <w:abstractNumId w:val="10"/>
  </w:num>
  <w:num w:numId="17">
    <w:abstractNumId w:val="17"/>
  </w:num>
  <w:num w:numId="18">
    <w:abstractNumId w:val="16"/>
  </w:num>
  <w:num w:numId="19">
    <w:abstractNumId w:val="27"/>
  </w:num>
  <w:num w:numId="20">
    <w:abstractNumId w:val="19"/>
  </w:num>
  <w:num w:numId="21">
    <w:abstractNumId w:val="22"/>
  </w:num>
  <w:num w:numId="22">
    <w:abstractNumId w:val="15"/>
  </w:num>
  <w:num w:numId="23">
    <w:abstractNumId w:val="21"/>
  </w:num>
  <w:num w:numId="24">
    <w:abstractNumId w:val="12"/>
  </w:num>
  <w:num w:numId="25">
    <w:abstractNumId w:val="20"/>
  </w:num>
  <w:num w:numId="26">
    <w:abstractNumId w:val="24"/>
  </w:num>
  <w:num w:numId="27">
    <w:abstractNumId w:val="29"/>
  </w:num>
  <w:num w:numId="28">
    <w:abstractNumId w:val="11"/>
  </w:num>
  <w:num w:numId="29">
    <w:abstractNumId w:val="28"/>
  </w:num>
  <w:num w:numId="3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B2F85"/>
    <w:rsid w:val="00172C4F"/>
    <w:rsid w:val="001851D6"/>
    <w:rsid w:val="001B2F85"/>
    <w:rsid w:val="00235E88"/>
    <w:rsid w:val="0027496F"/>
    <w:rsid w:val="003028EA"/>
    <w:rsid w:val="003F3140"/>
    <w:rsid w:val="00405C1E"/>
    <w:rsid w:val="00431E25"/>
    <w:rsid w:val="00474948"/>
    <w:rsid w:val="00497876"/>
    <w:rsid w:val="0059226B"/>
    <w:rsid w:val="00625F11"/>
    <w:rsid w:val="006A0B4C"/>
    <w:rsid w:val="007850C3"/>
    <w:rsid w:val="007A2A6C"/>
    <w:rsid w:val="007F245A"/>
    <w:rsid w:val="008529D5"/>
    <w:rsid w:val="008A204A"/>
    <w:rsid w:val="009421B3"/>
    <w:rsid w:val="009971A7"/>
    <w:rsid w:val="009D551C"/>
    <w:rsid w:val="009E26FA"/>
    <w:rsid w:val="00A13F85"/>
    <w:rsid w:val="00A33D83"/>
    <w:rsid w:val="00A8572B"/>
    <w:rsid w:val="00A953EC"/>
    <w:rsid w:val="00AF3DDB"/>
    <w:rsid w:val="00B24A05"/>
    <w:rsid w:val="00C23426"/>
    <w:rsid w:val="00C70410"/>
    <w:rsid w:val="00C91ADC"/>
    <w:rsid w:val="00CA6803"/>
    <w:rsid w:val="00CB2768"/>
    <w:rsid w:val="00D837C0"/>
    <w:rsid w:val="00DA0705"/>
    <w:rsid w:val="00DA32A9"/>
    <w:rsid w:val="00DF16C0"/>
    <w:rsid w:val="00E958C7"/>
    <w:rsid w:val="00F32C7F"/>
    <w:rsid w:val="00F51BE4"/>
    <w:rsid w:val="00F673B3"/>
    <w:rsid w:val="00FA64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2" type="connector" idref="#_x0000_s1026"/>
        <o:r id="V:Rule4" type="connector" idref="#_x0000_s1027"/>
        <o:r id="V:Rule6" type="connector" idref="#_x0000_s1028"/>
        <o:r id="V:Rule8" type="connector" idref="#_x0000_s1029"/>
        <o:r id="V:Rule10" type="connector" idref="#_x0000_s1030"/>
        <o:r id="V:Rule12" type="connector" idref="#_x0000_s1031"/>
        <o:r id="V:Rule14" type="connector" idref="#_x0000_s1032"/>
        <o:r id="V:Rule16" type="connector" idref="#_x0000_s1033"/>
        <o:r id="V:Rule18" type="connector" idref="#_x0000_s1034"/>
        <o:r id="V:Rule20" type="connector" idref="#_x0000_s1035"/>
        <o:r id="V:Rule22" type="connector" idref="#_x0000_s1036"/>
        <o:r id="V:Rule24" type="connector" idref="#_x0000_s1037"/>
        <o:r id="V:Rule51" type="connector" idref="#_x0000_s1061"/>
        <o:r id="V:Rule53" type="connector" idref="#_x0000_s1062"/>
        <o:r id="V:Rule55" type="connector" idref="#_x0000_s1063"/>
        <o:r id="V:Rule57" type="connector" idref="#_x0000_s1064"/>
        <o:r id="V:Rule59" type="connector" idref="#_x0000_s1065"/>
        <o:r id="V:Rule61" type="connector" idref="#_x0000_s1066"/>
        <o:r id="V:Rule63" type="connector" idref="#_x0000_s1067"/>
        <o:r id="V:Rule65" type="connector" idref="#_x0000_s1068"/>
        <o:r id="V:Rule67" type="connector" idref="#_x0000_s1069"/>
        <o:r id="V:Rule69" type="connector" idref="#_x0000_s1070"/>
        <o:r id="V:Rule71" type="connector" idref="#_x0000_s1071"/>
        <o:r id="V:Rule73" type="connector" idref="#_x0000_s1072"/>
        <o:r id="V:Rule75" type="connector" idref="#_x0000_s1073"/>
        <o:r id="V:Rule77" type="connector" idref="#_x0000_s1074"/>
        <o:r id="V:Rule79" type="connector" idref="#_x0000_s1075"/>
        <o:r id="V:Rule81" type="connector" idref="#_x0000_s1076"/>
        <o:r id="V:Rule83" type="connector" idref="#_x0000_s1077"/>
        <o:r id="V:Rule85" type="connector" idref="#_x0000_s1078"/>
        <o:r id="V:Rule87" type="connector" idref="#_x0000_s1079"/>
        <o:r id="V:Rule89" type="connector" idref="#_x0000_s108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5F1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2C4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301</TotalTime>
  <Pages>15</Pages>
  <Words>2427</Words>
  <Characters>13837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w7</dc:creator>
  <cp:keywords/>
  <dc:description/>
  <cp:lastModifiedBy>w7</cp:lastModifiedBy>
  <cp:revision>25</cp:revision>
  <dcterms:created xsi:type="dcterms:W3CDTF">2012-10-17T03:34:00Z</dcterms:created>
  <dcterms:modified xsi:type="dcterms:W3CDTF">2012-10-17T08:35:00Z</dcterms:modified>
</cp:coreProperties>
</file>