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516" w:rsidRPr="00AF5B9C" w:rsidRDefault="00880516" w:rsidP="00AF5B9C">
      <w:pPr>
        <w:jc w:val="center"/>
        <w:rPr>
          <w:color w:val="5F497A" w:themeColor="accent4" w:themeShade="BF"/>
          <w:sz w:val="48"/>
          <w:szCs w:val="48"/>
        </w:rPr>
      </w:pPr>
      <w:r w:rsidRPr="00AF5B9C">
        <w:rPr>
          <w:color w:val="5F497A" w:themeColor="accent4" w:themeShade="BF"/>
          <w:sz w:val="48"/>
          <w:szCs w:val="48"/>
        </w:rPr>
        <w:t>TIME MANAGEMENT FOR EXAM PREPARATION</w:t>
      </w:r>
    </w:p>
    <w:p w:rsidR="00AF5B9C" w:rsidRDefault="00AF5B9C" w:rsidP="00735685">
      <w:pPr>
        <w:jc w:val="both"/>
      </w:pPr>
    </w:p>
    <w:p w:rsidR="00880516" w:rsidRPr="00AF5B9C" w:rsidRDefault="00880516" w:rsidP="00AF5B9C">
      <w:pPr>
        <w:jc w:val="center"/>
        <w:rPr>
          <w:b/>
        </w:rPr>
      </w:pPr>
      <w:r w:rsidRPr="00AF5B9C">
        <w:rPr>
          <w:b/>
        </w:rPr>
        <w:t>|CA DHIRAJ A. RAMCHANDANI|</w:t>
      </w:r>
    </w:p>
    <w:p w:rsidR="00880516" w:rsidRDefault="00880516" w:rsidP="00735685">
      <w:pPr>
        <w:jc w:val="both"/>
      </w:pPr>
    </w:p>
    <w:p w:rsidR="00880516" w:rsidRDefault="00880516" w:rsidP="00AF5B9C">
      <w:pPr>
        <w:pStyle w:val="Heading1"/>
      </w:pPr>
      <w:r>
        <w:t>Introduction</w:t>
      </w:r>
    </w:p>
    <w:p w:rsidR="00880516" w:rsidRDefault="00880516" w:rsidP="00735685">
      <w:pPr>
        <w:jc w:val="both"/>
      </w:pPr>
    </w:p>
    <w:p w:rsidR="00D5432D" w:rsidRDefault="00AF1536" w:rsidP="00735685">
      <w:pPr>
        <w:jc w:val="both"/>
      </w:pPr>
      <w:r>
        <w:t xml:space="preserve">Ok so, I have been receiving calls and messages from people, regarding time management for the studies. I have already </w:t>
      </w:r>
      <w:r w:rsidR="00D34909">
        <w:t>stated the same in my previous articles, but that seem to be much impossible or not feasible for everyone, when someone goes for his/her self studies. Therefore, I am drafting the time schedule again for you people, which would definitely help you in managing the time accordingly.</w:t>
      </w:r>
    </w:p>
    <w:p w:rsidR="00D34909" w:rsidRDefault="00D34909" w:rsidP="00735685">
      <w:pPr>
        <w:jc w:val="both"/>
      </w:pPr>
    </w:p>
    <w:p w:rsidR="00C0341B" w:rsidRDefault="009B7F04" w:rsidP="00735685">
      <w:pPr>
        <w:jc w:val="both"/>
      </w:pPr>
      <w:r>
        <w:t>Generally, it does happen, even if we go for coaching of certain subjects, studies require our own efforts at the end. So, it</w:t>
      </w:r>
      <w:r w:rsidR="005C5F14">
        <w:t xml:space="preserve"> i</w:t>
      </w:r>
      <w:r>
        <w:t xml:space="preserve">s like, </w:t>
      </w:r>
      <w:r w:rsidR="005C5F14">
        <w:t>coaching classes are there to help you out understanding the basic concepts and guide you for the studies. But the real efforts are to be made by you only.</w:t>
      </w:r>
      <w:r w:rsidR="00C0341B">
        <w:t xml:space="preserve"> Hence, finally all comes on the student to manage not just the studies, but the time as well for those studies.</w:t>
      </w:r>
    </w:p>
    <w:p w:rsidR="00C0341B" w:rsidRDefault="00C0341B" w:rsidP="00AF5B9C">
      <w:pPr>
        <w:pStyle w:val="Heading1"/>
      </w:pPr>
    </w:p>
    <w:p w:rsidR="00880516" w:rsidRDefault="00880516" w:rsidP="00AF5B9C">
      <w:pPr>
        <w:pStyle w:val="Heading1"/>
      </w:pPr>
      <w:r>
        <w:t>Length of content</w:t>
      </w:r>
    </w:p>
    <w:p w:rsidR="00880516" w:rsidRDefault="00880516" w:rsidP="00735685">
      <w:pPr>
        <w:jc w:val="both"/>
      </w:pPr>
    </w:p>
    <w:p w:rsidR="00C0341B" w:rsidRDefault="00CC29F7" w:rsidP="00735685">
      <w:pPr>
        <w:jc w:val="both"/>
      </w:pPr>
      <w:r>
        <w:t xml:space="preserve">I don’t agree that ICAI has got the toughest syllabus, as I </w:t>
      </w:r>
      <w:r w:rsidR="00C721F4">
        <w:t xml:space="preserve">have been </w:t>
      </w:r>
      <w:r w:rsidR="00820C22">
        <w:t>in touch with different people from commerce and science stream. They got similar difficult syllabus too. Yes, the only uniqueness ICAI’s syllabus has its length and the content. No other syllabus is as lengthy as our CA studies, while the time allocated is same as any other course. That means</w:t>
      </w:r>
      <w:proofErr w:type="gramStart"/>
      <w:r w:rsidR="00820C22">
        <w:t>,</w:t>
      </w:r>
      <w:proofErr w:type="gramEnd"/>
      <w:r w:rsidR="00820C22">
        <w:t xml:space="preserve"> the problem is to cover this high contended syllabus in limited time</w:t>
      </w:r>
      <w:r w:rsidR="00D00DD0">
        <w:t>.</w:t>
      </w:r>
    </w:p>
    <w:p w:rsidR="00D020C9" w:rsidRDefault="00D020C9" w:rsidP="00735685">
      <w:pPr>
        <w:jc w:val="both"/>
      </w:pPr>
    </w:p>
    <w:p w:rsidR="00282318" w:rsidRDefault="00D020C9" w:rsidP="00735685">
      <w:pPr>
        <w:jc w:val="both"/>
      </w:pPr>
      <w:r>
        <w:t>Anyways, I am here to suggest for proper time allocation for CA exam preparations.</w:t>
      </w:r>
      <w:r w:rsidR="00282318">
        <w:t xml:space="preserve"> Such sort of schedule can be helpful to all or most of them, as I have practically experienced the same and the same has been followed by some of my juniors and friends, who have appreciated the same.</w:t>
      </w:r>
    </w:p>
    <w:p w:rsidR="00282318" w:rsidRDefault="00282318" w:rsidP="00735685">
      <w:pPr>
        <w:jc w:val="both"/>
      </w:pPr>
    </w:p>
    <w:p w:rsidR="00880516" w:rsidRDefault="00880516" w:rsidP="00AF5B9C">
      <w:pPr>
        <w:pStyle w:val="Heading1"/>
      </w:pPr>
      <w:r>
        <w:lastRenderedPageBreak/>
        <w:t>IPCC</w:t>
      </w:r>
    </w:p>
    <w:p w:rsidR="00880516" w:rsidRDefault="00880516" w:rsidP="00735685">
      <w:pPr>
        <w:jc w:val="both"/>
      </w:pPr>
    </w:p>
    <w:p w:rsidR="00D020C9" w:rsidRDefault="00282318" w:rsidP="00735685">
      <w:pPr>
        <w:jc w:val="both"/>
      </w:pPr>
      <w:r>
        <w:t xml:space="preserve">Let us discuss about the IPCC. This is one of the most critical stage in CA course, as actual learning and execution of the same starts here only. CPT generally revise your </w:t>
      </w:r>
      <w:r w:rsidR="00735685">
        <w:t>previous learnings and adds in it basic concepts. And now, CPT itself gets eliminated for graduates. So, IPCC plays vital role for any student in pursuing CA.</w:t>
      </w:r>
    </w:p>
    <w:p w:rsidR="00735685" w:rsidRDefault="00735685" w:rsidP="00735685">
      <w:pPr>
        <w:jc w:val="both"/>
      </w:pPr>
    </w:p>
    <w:p w:rsidR="00880516" w:rsidRPr="00AF5B9C" w:rsidRDefault="00880516" w:rsidP="00735685">
      <w:pPr>
        <w:jc w:val="both"/>
        <w:rPr>
          <w:b/>
        </w:rPr>
      </w:pPr>
      <w:r w:rsidRPr="00AF5B9C">
        <w:rPr>
          <w:b/>
        </w:rPr>
        <w:t>TABLE I</w:t>
      </w:r>
    </w:p>
    <w:p w:rsidR="00880516" w:rsidRDefault="00880516" w:rsidP="00735685">
      <w:pPr>
        <w:jc w:val="both"/>
      </w:pPr>
    </w:p>
    <w:p w:rsidR="00735685" w:rsidRDefault="00735685" w:rsidP="00735685">
      <w:pPr>
        <w:jc w:val="both"/>
      </w:pPr>
      <w:r>
        <w:t>Here is bifurcation given</w:t>
      </w:r>
      <w:r w:rsidR="007B0E8E">
        <w:t xml:space="preserve"> subject-wise and days allocated for each subject:</w:t>
      </w:r>
    </w:p>
    <w:p w:rsidR="007B0E8E" w:rsidRDefault="000F6629" w:rsidP="00735685">
      <w:pPr>
        <w:jc w:val="both"/>
      </w:pPr>
      <w:r>
        <w:t xml:space="preserve">IPCC </w:t>
      </w:r>
      <w:r w:rsidR="006E7F2B">
        <w:t>–</w:t>
      </w:r>
      <w:r>
        <w:t xml:space="preserve"> </w:t>
      </w:r>
      <w:r w:rsidR="006E7F2B">
        <w:t xml:space="preserve">Should be completed within </w:t>
      </w:r>
      <w:r w:rsidR="002C694F">
        <w:t>5 Months (150 days or 1700 hours)</w:t>
      </w:r>
    </w:p>
    <w:p w:rsidR="002C694F" w:rsidRDefault="002C694F" w:rsidP="00735685">
      <w:pPr>
        <w:jc w:val="both"/>
      </w:pPr>
    </w:p>
    <w:tbl>
      <w:tblPr>
        <w:tblStyle w:val="TableGrid"/>
        <w:tblW w:w="0" w:type="auto"/>
        <w:jc w:val="center"/>
        <w:tblLook w:val="04A0"/>
      </w:tblPr>
      <w:tblGrid>
        <w:gridCol w:w="2620"/>
        <w:gridCol w:w="1123"/>
        <w:gridCol w:w="2670"/>
        <w:gridCol w:w="1739"/>
      </w:tblGrid>
      <w:tr w:rsidR="002C694F" w:rsidTr="00E25FF1">
        <w:trPr>
          <w:trHeight w:val="251"/>
          <w:jc w:val="center"/>
        </w:trPr>
        <w:tc>
          <w:tcPr>
            <w:tcW w:w="2620" w:type="dxa"/>
          </w:tcPr>
          <w:p w:rsidR="002C694F" w:rsidRDefault="002C694F" w:rsidP="00E25FF1">
            <w:pPr>
              <w:jc w:val="center"/>
            </w:pPr>
            <w:r>
              <w:t>Particulars</w:t>
            </w:r>
          </w:p>
        </w:tc>
        <w:tc>
          <w:tcPr>
            <w:tcW w:w="1075" w:type="dxa"/>
          </w:tcPr>
          <w:p w:rsidR="002C694F" w:rsidRDefault="002C694F" w:rsidP="00E25FF1">
            <w:pPr>
              <w:jc w:val="center"/>
            </w:pPr>
            <w:r>
              <w:t>Maximum Days</w:t>
            </w:r>
          </w:p>
        </w:tc>
        <w:tc>
          <w:tcPr>
            <w:tcW w:w="2670" w:type="dxa"/>
          </w:tcPr>
          <w:p w:rsidR="002C694F" w:rsidRDefault="002C694F" w:rsidP="00E25FF1">
            <w:pPr>
              <w:jc w:val="center"/>
            </w:pPr>
            <w:r>
              <w:t>Maximum Hours/Day</w:t>
            </w:r>
          </w:p>
        </w:tc>
        <w:tc>
          <w:tcPr>
            <w:tcW w:w="1739" w:type="dxa"/>
          </w:tcPr>
          <w:p w:rsidR="002C694F" w:rsidRDefault="002C694F" w:rsidP="00E25FF1">
            <w:pPr>
              <w:jc w:val="center"/>
            </w:pPr>
            <w:r>
              <w:t>Maximum Hours</w:t>
            </w:r>
            <w:r w:rsidR="001347FE">
              <w:t xml:space="preserve"> for subject</w:t>
            </w:r>
          </w:p>
        </w:tc>
      </w:tr>
      <w:tr w:rsidR="002C694F" w:rsidTr="00E25FF1">
        <w:trPr>
          <w:trHeight w:val="265"/>
          <w:jc w:val="center"/>
        </w:trPr>
        <w:tc>
          <w:tcPr>
            <w:tcW w:w="2620" w:type="dxa"/>
          </w:tcPr>
          <w:p w:rsidR="002C694F" w:rsidRPr="00E25FF1" w:rsidRDefault="002C694F" w:rsidP="00052513">
            <w:pPr>
              <w:jc w:val="center"/>
              <w:rPr>
                <w:b/>
              </w:rPr>
            </w:pPr>
            <w:r w:rsidRPr="00E25FF1">
              <w:rPr>
                <w:b/>
              </w:rPr>
              <w:t>Group I</w:t>
            </w:r>
          </w:p>
        </w:tc>
        <w:tc>
          <w:tcPr>
            <w:tcW w:w="1075" w:type="dxa"/>
          </w:tcPr>
          <w:p w:rsidR="002C694F" w:rsidRPr="00E25FF1" w:rsidRDefault="002C694F" w:rsidP="00432370">
            <w:pPr>
              <w:rPr>
                <w:b/>
              </w:rPr>
            </w:pPr>
            <w:r w:rsidRPr="00E25FF1">
              <w:rPr>
                <w:b/>
              </w:rPr>
              <w:t>82</w:t>
            </w:r>
          </w:p>
        </w:tc>
        <w:tc>
          <w:tcPr>
            <w:tcW w:w="2670" w:type="dxa"/>
          </w:tcPr>
          <w:p w:rsidR="002C694F" w:rsidRPr="00E25FF1" w:rsidRDefault="00E25FF1" w:rsidP="00052513">
            <w:pPr>
              <w:jc w:val="center"/>
              <w:rPr>
                <w:b/>
              </w:rPr>
            </w:pPr>
            <w:r>
              <w:rPr>
                <w:b/>
              </w:rPr>
              <w:t>On an Av</w:t>
            </w:r>
            <w:r w:rsidR="004159DD" w:rsidRPr="00E25FF1">
              <w:rPr>
                <w:b/>
              </w:rPr>
              <w:t xml:space="preserve">g </w:t>
            </w:r>
            <w:r w:rsidR="001347FE" w:rsidRPr="00E25FF1">
              <w:rPr>
                <w:b/>
              </w:rPr>
              <w:t>11.50 hours</w:t>
            </w:r>
          </w:p>
        </w:tc>
        <w:tc>
          <w:tcPr>
            <w:tcW w:w="1739" w:type="dxa"/>
          </w:tcPr>
          <w:p w:rsidR="002C694F" w:rsidRPr="00E25FF1" w:rsidRDefault="001347FE" w:rsidP="00432370">
            <w:pPr>
              <w:rPr>
                <w:b/>
              </w:rPr>
            </w:pPr>
            <w:r w:rsidRPr="00E25FF1">
              <w:rPr>
                <w:b/>
              </w:rPr>
              <w:t>935</w:t>
            </w:r>
          </w:p>
        </w:tc>
      </w:tr>
      <w:tr w:rsidR="002C694F" w:rsidTr="00E25FF1">
        <w:trPr>
          <w:trHeight w:val="251"/>
          <w:jc w:val="center"/>
        </w:trPr>
        <w:tc>
          <w:tcPr>
            <w:tcW w:w="2620" w:type="dxa"/>
          </w:tcPr>
          <w:p w:rsidR="002C694F" w:rsidRDefault="001347FE" w:rsidP="00735685">
            <w:pPr>
              <w:jc w:val="both"/>
            </w:pPr>
            <w:r>
              <w:t>Accounting</w:t>
            </w:r>
          </w:p>
        </w:tc>
        <w:tc>
          <w:tcPr>
            <w:tcW w:w="1075" w:type="dxa"/>
          </w:tcPr>
          <w:p w:rsidR="002C694F" w:rsidRDefault="001347FE" w:rsidP="00432370">
            <w:r>
              <w:t>22</w:t>
            </w:r>
          </w:p>
        </w:tc>
        <w:tc>
          <w:tcPr>
            <w:tcW w:w="2670" w:type="dxa"/>
          </w:tcPr>
          <w:p w:rsidR="002C694F" w:rsidRDefault="001347FE" w:rsidP="00735685">
            <w:pPr>
              <w:jc w:val="both"/>
            </w:pPr>
            <w:r>
              <w:t>12 hours</w:t>
            </w:r>
          </w:p>
        </w:tc>
        <w:tc>
          <w:tcPr>
            <w:tcW w:w="1739" w:type="dxa"/>
          </w:tcPr>
          <w:p w:rsidR="002C694F" w:rsidRDefault="001347FE" w:rsidP="00432370">
            <w:r>
              <w:t>265</w:t>
            </w:r>
          </w:p>
        </w:tc>
      </w:tr>
      <w:tr w:rsidR="002C694F" w:rsidTr="00E25FF1">
        <w:trPr>
          <w:trHeight w:val="279"/>
          <w:jc w:val="center"/>
        </w:trPr>
        <w:tc>
          <w:tcPr>
            <w:tcW w:w="2620" w:type="dxa"/>
          </w:tcPr>
          <w:p w:rsidR="002C694F" w:rsidRDefault="001347FE" w:rsidP="00735685">
            <w:pPr>
              <w:jc w:val="both"/>
            </w:pPr>
            <w:r>
              <w:t>Law, Ethics &amp; Comm</w:t>
            </w:r>
            <w:r w:rsidR="00E25FF1">
              <w:t>.</w:t>
            </w:r>
          </w:p>
        </w:tc>
        <w:tc>
          <w:tcPr>
            <w:tcW w:w="1075" w:type="dxa"/>
          </w:tcPr>
          <w:p w:rsidR="002C694F" w:rsidRDefault="001347FE" w:rsidP="00432370">
            <w:r>
              <w:t>18</w:t>
            </w:r>
          </w:p>
        </w:tc>
        <w:tc>
          <w:tcPr>
            <w:tcW w:w="2670" w:type="dxa"/>
          </w:tcPr>
          <w:p w:rsidR="002C694F" w:rsidRDefault="001347FE" w:rsidP="00735685">
            <w:pPr>
              <w:jc w:val="both"/>
            </w:pPr>
            <w:r>
              <w:t>10 hours</w:t>
            </w:r>
          </w:p>
        </w:tc>
        <w:tc>
          <w:tcPr>
            <w:tcW w:w="1739" w:type="dxa"/>
          </w:tcPr>
          <w:p w:rsidR="002C694F" w:rsidRDefault="001347FE" w:rsidP="00432370">
            <w:r>
              <w:t>180</w:t>
            </w:r>
          </w:p>
        </w:tc>
      </w:tr>
      <w:tr w:rsidR="002C694F" w:rsidTr="00E25FF1">
        <w:trPr>
          <w:trHeight w:val="265"/>
          <w:jc w:val="center"/>
        </w:trPr>
        <w:tc>
          <w:tcPr>
            <w:tcW w:w="2620" w:type="dxa"/>
          </w:tcPr>
          <w:p w:rsidR="002C694F" w:rsidRDefault="001347FE" w:rsidP="00735685">
            <w:pPr>
              <w:jc w:val="both"/>
            </w:pPr>
            <w:r>
              <w:t>Costing &amp; FM</w:t>
            </w:r>
          </w:p>
        </w:tc>
        <w:tc>
          <w:tcPr>
            <w:tcW w:w="1075" w:type="dxa"/>
          </w:tcPr>
          <w:p w:rsidR="002C694F" w:rsidRDefault="001347FE" w:rsidP="00432370">
            <w:r>
              <w:t>20</w:t>
            </w:r>
          </w:p>
        </w:tc>
        <w:tc>
          <w:tcPr>
            <w:tcW w:w="2670" w:type="dxa"/>
          </w:tcPr>
          <w:p w:rsidR="002C694F" w:rsidRDefault="001347FE" w:rsidP="00735685">
            <w:pPr>
              <w:jc w:val="both"/>
            </w:pPr>
            <w:r>
              <w:t>12 hours</w:t>
            </w:r>
          </w:p>
        </w:tc>
        <w:tc>
          <w:tcPr>
            <w:tcW w:w="1739" w:type="dxa"/>
          </w:tcPr>
          <w:p w:rsidR="002C694F" w:rsidRDefault="001347FE" w:rsidP="00432370">
            <w:r>
              <w:t>240</w:t>
            </w:r>
          </w:p>
        </w:tc>
      </w:tr>
      <w:tr w:rsidR="002C694F" w:rsidTr="00E25FF1">
        <w:trPr>
          <w:trHeight w:val="251"/>
          <w:jc w:val="center"/>
        </w:trPr>
        <w:tc>
          <w:tcPr>
            <w:tcW w:w="2620" w:type="dxa"/>
          </w:tcPr>
          <w:p w:rsidR="002C694F" w:rsidRDefault="001347FE" w:rsidP="00735685">
            <w:pPr>
              <w:jc w:val="both"/>
            </w:pPr>
            <w:r>
              <w:t>Taxation</w:t>
            </w:r>
          </w:p>
        </w:tc>
        <w:tc>
          <w:tcPr>
            <w:tcW w:w="1075" w:type="dxa"/>
          </w:tcPr>
          <w:p w:rsidR="002C694F" w:rsidRDefault="001347FE" w:rsidP="00432370">
            <w:r>
              <w:t>22</w:t>
            </w:r>
          </w:p>
        </w:tc>
        <w:tc>
          <w:tcPr>
            <w:tcW w:w="2670" w:type="dxa"/>
          </w:tcPr>
          <w:p w:rsidR="002C694F" w:rsidRDefault="001347FE" w:rsidP="00735685">
            <w:pPr>
              <w:jc w:val="both"/>
            </w:pPr>
            <w:r>
              <w:t>11.50 hours</w:t>
            </w:r>
          </w:p>
        </w:tc>
        <w:tc>
          <w:tcPr>
            <w:tcW w:w="1739" w:type="dxa"/>
          </w:tcPr>
          <w:p w:rsidR="002C694F" w:rsidRDefault="001347FE" w:rsidP="00432370">
            <w:r>
              <w:t>250</w:t>
            </w:r>
          </w:p>
        </w:tc>
      </w:tr>
      <w:tr w:rsidR="002C694F" w:rsidTr="00E25FF1">
        <w:trPr>
          <w:trHeight w:val="265"/>
          <w:jc w:val="center"/>
        </w:trPr>
        <w:tc>
          <w:tcPr>
            <w:tcW w:w="2620" w:type="dxa"/>
          </w:tcPr>
          <w:p w:rsidR="002C694F" w:rsidRDefault="002C694F" w:rsidP="00735685">
            <w:pPr>
              <w:jc w:val="both"/>
            </w:pPr>
          </w:p>
        </w:tc>
        <w:tc>
          <w:tcPr>
            <w:tcW w:w="1075" w:type="dxa"/>
          </w:tcPr>
          <w:p w:rsidR="002C694F" w:rsidRDefault="002C694F" w:rsidP="00432370"/>
        </w:tc>
        <w:tc>
          <w:tcPr>
            <w:tcW w:w="2670" w:type="dxa"/>
          </w:tcPr>
          <w:p w:rsidR="002C694F" w:rsidRDefault="002C694F" w:rsidP="00735685">
            <w:pPr>
              <w:jc w:val="both"/>
            </w:pPr>
          </w:p>
        </w:tc>
        <w:tc>
          <w:tcPr>
            <w:tcW w:w="1739" w:type="dxa"/>
          </w:tcPr>
          <w:p w:rsidR="002C694F" w:rsidRDefault="002C694F" w:rsidP="00432370"/>
        </w:tc>
      </w:tr>
      <w:tr w:rsidR="002C694F" w:rsidTr="00E25FF1">
        <w:trPr>
          <w:trHeight w:val="265"/>
          <w:jc w:val="center"/>
        </w:trPr>
        <w:tc>
          <w:tcPr>
            <w:tcW w:w="2620" w:type="dxa"/>
          </w:tcPr>
          <w:p w:rsidR="002C694F" w:rsidRPr="00E25FF1" w:rsidRDefault="004159DD" w:rsidP="00052513">
            <w:pPr>
              <w:jc w:val="center"/>
              <w:rPr>
                <w:b/>
              </w:rPr>
            </w:pPr>
            <w:r w:rsidRPr="00E25FF1">
              <w:rPr>
                <w:b/>
              </w:rPr>
              <w:t>Group II</w:t>
            </w:r>
          </w:p>
        </w:tc>
        <w:tc>
          <w:tcPr>
            <w:tcW w:w="1075" w:type="dxa"/>
          </w:tcPr>
          <w:p w:rsidR="002C694F" w:rsidRPr="00E25FF1" w:rsidRDefault="004159DD" w:rsidP="00432370">
            <w:pPr>
              <w:rPr>
                <w:b/>
              </w:rPr>
            </w:pPr>
            <w:r w:rsidRPr="00E25FF1">
              <w:rPr>
                <w:b/>
              </w:rPr>
              <w:t>53</w:t>
            </w:r>
          </w:p>
        </w:tc>
        <w:tc>
          <w:tcPr>
            <w:tcW w:w="2670" w:type="dxa"/>
          </w:tcPr>
          <w:p w:rsidR="002C694F" w:rsidRPr="00E25FF1" w:rsidRDefault="004159DD" w:rsidP="00052513">
            <w:pPr>
              <w:jc w:val="center"/>
              <w:rPr>
                <w:b/>
              </w:rPr>
            </w:pPr>
            <w:r w:rsidRPr="00E25FF1">
              <w:rPr>
                <w:b/>
              </w:rPr>
              <w:t>9 Hours and 45 Mins</w:t>
            </w:r>
          </w:p>
        </w:tc>
        <w:tc>
          <w:tcPr>
            <w:tcW w:w="1739" w:type="dxa"/>
          </w:tcPr>
          <w:p w:rsidR="002C694F" w:rsidRPr="00E25FF1" w:rsidRDefault="004159DD" w:rsidP="00432370">
            <w:pPr>
              <w:rPr>
                <w:b/>
              </w:rPr>
            </w:pPr>
            <w:r w:rsidRPr="00E25FF1">
              <w:rPr>
                <w:b/>
              </w:rPr>
              <w:t>515</w:t>
            </w:r>
          </w:p>
        </w:tc>
      </w:tr>
      <w:tr w:rsidR="004159DD" w:rsidTr="00E25FF1">
        <w:trPr>
          <w:trHeight w:val="265"/>
          <w:jc w:val="center"/>
        </w:trPr>
        <w:tc>
          <w:tcPr>
            <w:tcW w:w="2620" w:type="dxa"/>
          </w:tcPr>
          <w:p w:rsidR="004159DD" w:rsidRDefault="001E4AAF" w:rsidP="00735685">
            <w:pPr>
              <w:jc w:val="both"/>
            </w:pPr>
            <w:r>
              <w:t>Advanced Accounting</w:t>
            </w:r>
          </w:p>
        </w:tc>
        <w:tc>
          <w:tcPr>
            <w:tcW w:w="1075" w:type="dxa"/>
          </w:tcPr>
          <w:p w:rsidR="004159DD" w:rsidRDefault="001E4AAF" w:rsidP="00432370">
            <w:r>
              <w:t>18</w:t>
            </w:r>
          </w:p>
        </w:tc>
        <w:tc>
          <w:tcPr>
            <w:tcW w:w="2670" w:type="dxa"/>
          </w:tcPr>
          <w:p w:rsidR="004159DD" w:rsidRDefault="001E4AAF" w:rsidP="00735685">
            <w:pPr>
              <w:jc w:val="both"/>
            </w:pPr>
            <w:r>
              <w:t>12 hours</w:t>
            </w:r>
          </w:p>
        </w:tc>
        <w:tc>
          <w:tcPr>
            <w:tcW w:w="1739" w:type="dxa"/>
          </w:tcPr>
          <w:p w:rsidR="004159DD" w:rsidRDefault="001E4AAF" w:rsidP="00432370">
            <w:r>
              <w:t>215</w:t>
            </w:r>
          </w:p>
        </w:tc>
      </w:tr>
      <w:tr w:rsidR="001E4AAF" w:rsidTr="00E25FF1">
        <w:trPr>
          <w:trHeight w:val="265"/>
          <w:jc w:val="center"/>
        </w:trPr>
        <w:tc>
          <w:tcPr>
            <w:tcW w:w="2620" w:type="dxa"/>
          </w:tcPr>
          <w:p w:rsidR="001E4AAF" w:rsidRDefault="001E4AAF" w:rsidP="00735685">
            <w:pPr>
              <w:jc w:val="both"/>
            </w:pPr>
            <w:r>
              <w:t>Audit</w:t>
            </w:r>
          </w:p>
        </w:tc>
        <w:tc>
          <w:tcPr>
            <w:tcW w:w="1075" w:type="dxa"/>
          </w:tcPr>
          <w:p w:rsidR="001E4AAF" w:rsidRDefault="001E4AAF" w:rsidP="00432370">
            <w:r>
              <w:t>20</w:t>
            </w:r>
          </w:p>
        </w:tc>
        <w:tc>
          <w:tcPr>
            <w:tcW w:w="2670" w:type="dxa"/>
          </w:tcPr>
          <w:p w:rsidR="001E4AAF" w:rsidRDefault="001E4AAF" w:rsidP="00735685">
            <w:pPr>
              <w:jc w:val="both"/>
            </w:pPr>
            <w:r>
              <w:t>9 hours</w:t>
            </w:r>
          </w:p>
        </w:tc>
        <w:tc>
          <w:tcPr>
            <w:tcW w:w="1739" w:type="dxa"/>
          </w:tcPr>
          <w:p w:rsidR="001E4AAF" w:rsidRDefault="001E4AAF" w:rsidP="00432370">
            <w:r>
              <w:t>180</w:t>
            </w:r>
          </w:p>
        </w:tc>
      </w:tr>
      <w:tr w:rsidR="001E4AAF" w:rsidTr="00E25FF1">
        <w:trPr>
          <w:trHeight w:val="265"/>
          <w:jc w:val="center"/>
        </w:trPr>
        <w:tc>
          <w:tcPr>
            <w:tcW w:w="2620" w:type="dxa"/>
          </w:tcPr>
          <w:p w:rsidR="001E4AAF" w:rsidRDefault="001E4AAF" w:rsidP="00735685">
            <w:pPr>
              <w:jc w:val="both"/>
            </w:pPr>
            <w:r>
              <w:t>IT/SM</w:t>
            </w:r>
          </w:p>
        </w:tc>
        <w:tc>
          <w:tcPr>
            <w:tcW w:w="1075" w:type="dxa"/>
          </w:tcPr>
          <w:p w:rsidR="001E4AAF" w:rsidRDefault="001E4AAF" w:rsidP="00432370">
            <w:r>
              <w:t>15</w:t>
            </w:r>
          </w:p>
        </w:tc>
        <w:tc>
          <w:tcPr>
            <w:tcW w:w="2670" w:type="dxa"/>
          </w:tcPr>
          <w:p w:rsidR="001E4AAF" w:rsidRDefault="001E4AAF" w:rsidP="00735685">
            <w:pPr>
              <w:jc w:val="both"/>
            </w:pPr>
            <w:r>
              <w:t>8 hours</w:t>
            </w:r>
          </w:p>
        </w:tc>
        <w:tc>
          <w:tcPr>
            <w:tcW w:w="1739" w:type="dxa"/>
          </w:tcPr>
          <w:p w:rsidR="001E4AAF" w:rsidRDefault="001E4AAF" w:rsidP="00432370">
            <w:r>
              <w:t>120</w:t>
            </w:r>
          </w:p>
        </w:tc>
      </w:tr>
      <w:tr w:rsidR="001E4AAF" w:rsidTr="00E25FF1">
        <w:trPr>
          <w:trHeight w:val="265"/>
          <w:jc w:val="center"/>
        </w:trPr>
        <w:tc>
          <w:tcPr>
            <w:tcW w:w="2620" w:type="dxa"/>
          </w:tcPr>
          <w:p w:rsidR="001E4AAF" w:rsidRDefault="001E4AAF" w:rsidP="00735685">
            <w:pPr>
              <w:jc w:val="both"/>
            </w:pPr>
          </w:p>
        </w:tc>
        <w:tc>
          <w:tcPr>
            <w:tcW w:w="1075" w:type="dxa"/>
          </w:tcPr>
          <w:p w:rsidR="001E4AAF" w:rsidRDefault="001E4AAF" w:rsidP="00432370"/>
        </w:tc>
        <w:tc>
          <w:tcPr>
            <w:tcW w:w="2670" w:type="dxa"/>
          </w:tcPr>
          <w:p w:rsidR="001E4AAF" w:rsidRDefault="001E4AAF" w:rsidP="00735685">
            <w:pPr>
              <w:jc w:val="both"/>
            </w:pPr>
          </w:p>
        </w:tc>
        <w:tc>
          <w:tcPr>
            <w:tcW w:w="1739" w:type="dxa"/>
          </w:tcPr>
          <w:p w:rsidR="001E4AAF" w:rsidRDefault="001E4AAF" w:rsidP="00432370"/>
        </w:tc>
      </w:tr>
      <w:tr w:rsidR="001E4AAF" w:rsidTr="00E25FF1">
        <w:trPr>
          <w:trHeight w:val="265"/>
          <w:jc w:val="center"/>
        </w:trPr>
        <w:tc>
          <w:tcPr>
            <w:tcW w:w="2620" w:type="dxa"/>
          </w:tcPr>
          <w:p w:rsidR="001E4AAF" w:rsidRPr="00E25FF1" w:rsidRDefault="001E4AAF" w:rsidP="00052513">
            <w:pPr>
              <w:jc w:val="center"/>
              <w:rPr>
                <w:b/>
              </w:rPr>
            </w:pPr>
            <w:r w:rsidRPr="00E25FF1">
              <w:rPr>
                <w:b/>
              </w:rPr>
              <w:t>Revision</w:t>
            </w:r>
          </w:p>
        </w:tc>
        <w:tc>
          <w:tcPr>
            <w:tcW w:w="1075" w:type="dxa"/>
          </w:tcPr>
          <w:p w:rsidR="001E4AAF" w:rsidRPr="00E25FF1" w:rsidRDefault="001E4AAF" w:rsidP="00432370">
            <w:pPr>
              <w:rPr>
                <w:b/>
              </w:rPr>
            </w:pPr>
            <w:r w:rsidRPr="00E25FF1">
              <w:rPr>
                <w:b/>
              </w:rPr>
              <w:t>15</w:t>
            </w:r>
          </w:p>
        </w:tc>
        <w:tc>
          <w:tcPr>
            <w:tcW w:w="2670" w:type="dxa"/>
          </w:tcPr>
          <w:p w:rsidR="001E4AAF" w:rsidRPr="00E25FF1" w:rsidRDefault="001E4AAF" w:rsidP="00052513">
            <w:pPr>
              <w:jc w:val="center"/>
              <w:rPr>
                <w:b/>
              </w:rPr>
            </w:pPr>
            <w:r w:rsidRPr="00E25FF1">
              <w:rPr>
                <w:b/>
              </w:rPr>
              <w:t>14 Hours</w:t>
            </w:r>
          </w:p>
        </w:tc>
        <w:tc>
          <w:tcPr>
            <w:tcW w:w="1739" w:type="dxa"/>
          </w:tcPr>
          <w:p w:rsidR="001E4AAF" w:rsidRPr="00E25FF1" w:rsidRDefault="001E4AAF" w:rsidP="00432370">
            <w:pPr>
              <w:rPr>
                <w:b/>
              </w:rPr>
            </w:pPr>
            <w:r w:rsidRPr="00E25FF1">
              <w:rPr>
                <w:b/>
              </w:rPr>
              <w:t>210</w:t>
            </w:r>
          </w:p>
        </w:tc>
      </w:tr>
      <w:tr w:rsidR="001E4AAF" w:rsidTr="00E25FF1">
        <w:trPr>
          <w:trHeight w:val="265"/>
          <w:jc w:val="center"/>
        </w:trPr>
        <w:tc>
          <w:tcPr>
            <w:tcW w:w="2620" w:type="dxa"/>
          </w:tcPr>
          <w:p w:rsidR="001E4AAF" w:rsidRDefault="001E4AAF" w:rsidP="00735685">
            <w:pPr>
              <w:jc w:val="both"/>
            </w:pPr>
          </w:p>
        </w:tc>
        <w:tc>
          <w:tcPr>
            <w:tcW w:w="1075" w:type="dxa"/>
          </w:tcPr>
          <w:p w:rsidR="001E4AAF" w:rsidRDefault="001E4AAF" w:rsidP="00432370"/>
        </w:tc>
        <w:tc>
          <w:tcPr>
            <w:tcW w:w="2670" w:type="dxa"/>
          </w:tcPr>
          <w:p w:rsidR="001E4AAF" w:rsidRDefault="001E4AAF" w:rsidP="00735685">
            <w:pPr>
              <w:jc w:val="both"/>
            </w:pPr>
          </w:p>
        </w:tc>
        <w:tc>
          <w:tcPr>
            <w:tcW w:w="1739" w:type="dxa"/>
          </w:tcPr>
          <w:p w:rsidR="001E4AAF" w:rsidRDefault="001E4AAF" w:rsidP="00432370"/>
        </w:tc>
      </w:tr>
      <w:tr w:rsidR="001E4AAF" w:rsidTr="00E25FF1">
        <w:trPr>
          <w:trHeight w:val="265"/>
          <w:jc w:val="center"/>
        </w:trPr>
        <w:tc>
          <w:tcPr>
            <w:tcW w:w="2620" w:type="dxa"/>
          </w:tcPr>
          <w:p w:rsidR="001E4AAF" w:rsidRPr="00E25FF1" w:rsidRDefault="001E4AAF" w:rsidP="00052513">
            <w:pPr>
              <w:jc w:val="center"/>
              <w:rPr>
                <w:b/>
              </w:rPr>
            </w:pPr>
            <w:r w:rsidRPr="00E25FF1">
              <w:rPr>
                <w:b/>
              </w:rPr>
              <w:t>Total</w:t>
            </w:r>
          </w:p>
        </w:tc>
        <w:tc>
          <w:tcPr>
            <w:tcW w:w="1075" w:type="dxa"/>
          </w:tcPr>
          <w:p w:rsidR="001E4AAF" w:rsidRPr="00E25FF1" w:rsidRDefault="001E4AAF" w:rsidP="00432370">
            <w:pPr>
              <w:rPr>
                <w:b/>
              </w:rPr>
            </w:pPr>
            <w:r w:rsidRPr="00E25FF1">
              <w:rPr>
                <w:b/>
              </w:rPr>
              <w:t>150</w:t>
            </w:r>
          </w:p>
        </w:tc>
        <w:tc>
          <w:tcPr>
            <w:tcW w:w="2670" w:type="dxa"/>
          </w:tcPr>
          <w:p w:rsidR="001E4AAF" w:rsidRPr="00E25FF1" w:rsidRDefault="001E4AAF" w:rsidP="00052513">
            <w:pPr>
              <w:jc w:val="center"/>
              <w:rPr>
                <w:b/>
              </w:rPr>
            </w:pPr>
            <w:r w:rsidRPr="00E25FF1">
              <w:rPr>
                <w:b/>
              </w:rPr>
              <w:t>11 Hours and 15 Mins</w:t>
            </w:r>
          </w:p>
        </w:tc>
        <w:tc>
          <w:tcPr>
            <w:tcW w:w="1739" w:type="dxa"/>
          </w:tcPr>
          <w:p w:rsidR="001E4AAF" w:rsidRPr="00E25FF1" w:rsidRDefault="001E4AAF" w:rsidP="00432370">
            <w:pPr>
              <w:rPr>
                <w:b/>
              </w:rPr>
            </w:pPr>
            <w:r w:rsidRPr="00E25FF1">
              <w:rPr>
                <w:b/>
              </w:rPr>
              <w:t>1670</w:t>
            </w:r>
          </w:p>
        </w:tc>
      </w:tr>
    </w:tbl>
    <w:p w:rsidR="002C694F" w:rsidRDefault="002C694F" w:rsidP="00735685">
      <w:pPr>
        <w:jc w:val="both"/>
      </w:pPr>
    </w:p>
    <w:p w:rsidR="00494A60" w:rsidRDefault="00494A60" w:rsidP="00735685">
      <w:pPr>
        <w:jc w:val="both"/>
      </w:pPr>
    </w:p>
    <w:p w:rsidR="00143E00" w:rsidRDefault="00143E00" w:rsidP="00735685">
      <w:pPr>
        <w:jc w:val="both"/>
      </w:pPr>
      <w:r>
        <w:t>Now, we always have a doubt, how to consider the subjects and which subject is to be considered first and which one at the end. Mainly, though we have time allocations with us, we fail to execute the same in our routine.</w:t>
      </w:r>
    </w:p>
    <w:p w:rsidR="00143E00" w:rsidRDefault="00143E00" w:rsidP="00735685">
      <w:pPr>
        <w:jc w:val="both"/>
      </w:pPr>
    </w:p>
    <w:p w:rsidR="00143E00" w:rsidRDefault="00143E00" w:rsidP="00735685">
      <w:pPr>
        <w:jc w:val="both"/>
      </w:pPr>
      <w:r>
        <w:lastRenderedPageBreak/>
        <w:t>G</w:t>
      </w:r>
      <w:r w:rsidR="00880516">
        <w:t xml:space="preserve">eneral problem with students is that </w:t>
      </w:r>
      <w:r>
        <w:t xml:space="preserve">they consider hard work from the very beginning itself, which exhaust them at the real time. When you begin your studies, don’t sit for late hours or don’t be a superman from the very first day. Start with less-time studies in the </w:t>
      </w:r>
      <w:proofErr w:type="gramStart"/>
      <w:r>
        <w:t>beginning,</w:t>
      </w:r>
      <w:proofErr w:type="gramEnd"/>
      <w:r>
        <w:t xml:space="preserve"> grow your study time slowly and gradually.</w:t>
      </w:r>
    </w:p>
    <w:p w:rsidR="008F414A" w:rsidRDefault="008F414A" w:rsidP="00735685">
      <w:pPr>
        <w:jc w:val="both"/>
      </w:pPr>
    </w:p>
    <w:p w:rsidR="008A14F2" w:rsidRPr="00AF5B9C" w:rsidRDefault="008A14F2" w:rsidP="00735685">
      <w:pPr>
        <w:jc w:val="both"/>
        <w:rPr>
          <w:b/>
        </w:rPr>
      </w:pPr>
      <w:r w:rsidRPr="00AF5B9C">
        <w:rPr>
          <w:b/>
        </w:rPr>
        <w:t>TABLE II</w:t>
      </w:r>
    </w:p>
    <w:p w:rsidR="008A14F2" w:rsidRDefault="008A14F2" w:rsidP="00735685">
      <w:pPr>
        <w:jc w:val="both"/>
      </w:pPr>
    </w:p>
    <w:p w:rsidR="008F414A" w:rsidRDefault="008F414A" w:rsidP="00735685">
      <w:pPr>
        <w:jc w:val="both"/>
      </w:pPr>
      <w:r>
        <w:t>I have tried to explain a pattern to be followed, in the following table, when you are studying on your own</w:t>
      </w:r>
      <w:r w:rsidR="004B7E22">
        <w:t>. Following table shows, how you should start your studies in different phases, and how much sitting should be done in each phase for studies per day. And you can also compare the TOTAL HOURS REQUIRE PER SUBJECT with TOTAL HOURS REQUIRE PER PHASE. So that you can finish one or two subjects in each phase</w:t>
      </w:r>
      <w:r>
        <w:t>:</w:t>
      </w:r>
    </w:p>
    <w:p w:rsidR="000773D2" w:rsidRDefault="000773D2" w:rsidP="00735685">
      <w:pPr>
        <w:jc w:val="both"/>
      </w:pPr>
    </w:p>
    <w:tbl>
      <w:tblPr>
        <w:tblStyle w:val="TableGrid"/>
        <w:tblW w:w="0" w:type="auto"/>
        <w:jc w:val="center"/>
        <w:tblLook w:val="04A0"/>
      </w:tblPr>
      <w:tblGrid>
        <w:gridCol w:w="1645"/>
        <w:gridCol w:w="2340"/>
        <w:gridCol w:w="1980"/>
        <w:gridCol w:w="1890"/>
      </w:tblGrid>
      <w:tr w:rsidR="004B7E22" w:rsidTr="0017403A">
        <w:trPr>
          <w:trHeight w:val="258"/>
          <w:jc w:val="center"/>
        </w:trPr>
        <w:tc>
          <w:tcPr>
            <w:tcW w:w="1645" w:type="dxa"/>
          </w:tcPr>
          <w:p w:rsidR="004B7E22" w:rsidRDefault="004B7E22" w:rsidP="00735685">
            <w:pPr>
              <w:jc w:val="both"/>
              <w:rPr>
                <w:b/>
              </w:rPr>
            </w:pPr>
            <w:r>
              <w:rPr>
                <w:b/>
              </w:rPr>
              <w:t>Phase</w:t>
            </w:r>
          </w:p>
        </w:tc>
        <w:tc>
          <w:tcPr>
            <w:tcW w:w="2340" w:type="dxa"/>
          </w:tcPr>
          <w:p w:rsidR="004B7E22" w:rsidRDefault="004B7E22" w:rsidP="00735685">
            <w:pPr>
              <w:jc w:val="both"/>
              <w:rPr>
                <w:b/>
              </w:rPr>
            </w:pPr>
            <w:r>
              <w:rPr>
                <w:b/>
              </w:rPr>
              <w:t>No. of hours/day</w:t>
            </w:r>
          </w:p>
        </w:tc>
        <w:tc>
          <w:tcPr>
            <w:tcW w:w="1980" w:type="dxa"/>
          </w:tcPr>
          <w:p w:rsidR="004B7E22" w:rsidRDefault="004B7E22" w:rsidP="00735685">
            <w:pPr>
              <w:jc w:val="both"/>
              <w:rPr>
                <w:b/>
              </w:rPr>
            </w:pPr>
            <w:r>
              <w:rPr>
                <w:b/>
              </w:rPr>
              <w:t>No. of Days</w:t>
            </w:r>
          </w:p>
        </w:tc>
        <w:tc>
          <w:tcPr>
            <w:tcW w:w="1890" w:type="dxa"/>
          </w:tcPr>
          <w:p w:rsidR="004B7E22" w:rsidRDefault="004B7E22" w:rsidP="00735685">
            <w:pPr>
              <w:jc w:val="both"/>
              <w:rPr>
                <w:b/>
              </w:rPr>
            </w:pPr>
            <w:r>
              <w:rPr>
                <w:b/>
              </w:rPr>
              <w:t>Total Hours</w:t>
            </w:r>
          </w:p>
        </w:tc>
      </w:tr>
      <w:tr w:rsidR="004B7E22" w:rsidTr="0017403A">
        <w:trPr>
          <w:trHeight w:val="273"/>
          <w:jc w:val="center"/>
        </w:trPr>
        <w:tc>
          <w:tcPr>
            <w:tcW w:w="1645" w:type="dxa"/>
          </w:tcPr>
          <w:p w:rsidR="004B7E22" w:rsidRPr="00E763C6" w:rsidRDefault="004B7E22" w:rsidP="00735685">
            <w:pPr>
              <w:jc w:val="both"/>
            </w:pPr>
            <w:r w:rsidRPr="00E763C6">
              <w:t>Phase I</w:t>
            </w:r>
          </w:p>
        </w:tc>
        <w:tc>
          <w:tcPr>
            <w:tcW w:w="2340" w:type="dxa"/>
          </w:tcPr>
          <w:p w:rsidR="004B7E22" w:rsidRPr="00E763C6" w:rsidRDefault="004B7E22" w:rsidP="00735685">
            <w:pPr>
              <w:jc w:val="both"/>
            </w:pPr>
            <w:r w:rsidRPr="00E763C6">
              <w:t>8</w:t>
            </w:r>
          </w:p>
        </w:tc>
        <w:tc>
          <w:tcPr>
            <w:tcW w:w="1980" w:type="dxa"/>
          </w:tcPr>
          <w:p w:rsidR="004B7E22" w:rsidRPr="00E763C6" w:rsidRDefault="004B7E22" w:rsidP="00735685">
            <w:pPr>
              <w:jc w:val="both"/>
            </w:pPr>
            <w:r w:rsidRPr="00E763C6">
              <w:t>20</w:t>
            </w:r>
          </w:p>
        </w:tc>
        <w:tc>
          <w:tcPr>
            <w:tcW w:w="1890" w:type="dxa"/>
          </w:tcPr>
          <w:p w:rsidR="004B7E22" w:rsidRPr="00E763C6" w:rsidRDefault="004B7E22" w:rsidP="00735685">
            <w:pPr>
              <w:jc w:val="both"/>
            </w:pPr>
            <w:r w:rsidRPr="00E763C6">
              <w:t>160</w:t>
            </w:r>
          </w:p>
        </w:tc>
      </w:tr>
      <w:tr w:rsidR="004B7E22" w:rsidTr="0017403A">
        <w:trPr>
          <w:trHeight w:val="273"/>
          <w:jc w:val="center"/>
        </w:trPr>
        <w:tc>
          <w:tcPr>
            <w:tcW w:w="1645" w:type="dxa"/>
          </w:tcPr>
          <w:p w:rsidR="004B7E22" w:rsidRPr="00E763C6" w:rsidRDefault="004B7E22" w:rsidP="00735685">
            <w:pPr>
              <w:jc w:val="both"/>
            </w:pPr>
            <w:r w:rsidRPr="00E763C6">
              <w:t>Phase II</w:t>
            </w:r>
          </w:p>
        </w:tc>
        <w:tc>
          <w:tcPr>
            <w:tcW w:w="2340" w:type="dxa"/>
          </w:tcPr>
          <w:p w:rsidR="004B7E22" w:rsidRPr="00E763C6" w:rsidRDefault="004B7E22" w:rsidP="00735685">
            <w:pPr>
              <w:jc w:val="both"/>
            </w:pPr>
            <w:r w:rsidRPr="00E763C6">
              <w:t>10</w:t>
            </w:r>
          </w:p>
        </w:tc>
        <w:tc>
          <w:tcPr>
            <w:tcW w:w="1980" w:type="dxa"/>
          </w:tcPr>
          <w:p w:rsidR="004B7E22" w:rsidRPr="00E763C6" w:rsidRDefault="004B7E22" w:rsidP="00735685">
            <w:pPr>
              <w:jc w:val="both"/>
            </w:pPr>
            <w:r w:rsidRPr="00E763C6">
              <w:t>20</w:t>
            </w:r>
          </w:p>
        </w:tc>
        <w:tc>
          <w:tcPr>
            <w:tcW w:w="1890" w:type="dxa"/>
          </w:tcPr>
          <w:p w:rsidR="004B7E22" w:rsidRPr="00E763C6" w:rsidRDefault="004B7E22" w:rsidP="00735685">
            <w:pPr>
              <w:jc w:val="both"/>
            </w:pPr>
            <w:r w:rsidRPr="00E763C6">
              <w:t>200</w:t>
            </w:r>
          </w:p>
        </w:tc>
      </w:tr>
      <w:tr w:rsidR="004B7E22" w:rsidTr="0017403A">
        <w:trPr>
          <w:trHeight w:val="273"/>
          <w:jc w:val="center"/>
        </w:trPr>
        <w:tc>
          <w:tcPr>
            <w:tcW w:w="1645" w:type="dxa"/>
          </w:tcPr>
          <w:p w:rsidR="004B7E22" w:rsidRPr="00E763C6" w:rsidRDefault="004B7E22" w:rsidP="00735685">
            <w:pPr>
              <w:jc w:val="both"/>
            </w:pPr>
            <w:r w:rsidRPr="00E763C6">
              <w:t>Phase III</w:t>
            </w:r>
          </w:p>
        </w:tc>
        <w:tc>
          <w:tcPr>
            <w:tcW w:w="2340" w:type="dxa"/>
          </w:tcPr>
          <w:p w:rsidR="004B7E22" w:rsidRPr="00E763C6" w:rsidRDefault="004B7E22" w:rsidP="00735685">
            <w:pPr>
              <w:jc w:val="both"/>
            </w:pPr>
            <w:r w:rsidRPr="00E763C6">
              <w:t>11</w:t>
            </w:r>
          </w:p>
        </w:tc>
        <w:tc>
          <w:tcPr>
            <w:tcW w:w="1980" w:type="dxa"/>
          </w:tcPr>
          <w:p w:rsidR="004B7E22" w:rsidRPr="00E763C6" w:rsidRDefault="004B7E22" w:rsidP="00735685">
            <w:pPr>
              <w:jc w:val="both"/>
            </w:pPr>
            <w:r w:rsidRPr="00E763C6">
              <w:t>20</w:t>
            </w:r>
          </w:p>
        </w:tc>
        <w:tc>
          <w:tcPr>
            <w:tcW w:w="1890" w:type="dxa"/>
          </w:tcPr>
          <w:p w:rsidR="004B7E22" w:rsidRPr="00E763C6" w:rsidRDefault="004B7E22" w:rsidP="00735685">
            <w:pPr>
              <w:jc w:val="both"/>
            </w:pPr>
            <w:r w:rsidRPr="00E763C6">
              <w:t>220</w:t>
            </w:r>
          </w:p>
        </w:tc>
      </w:tr>
      <w:tr w:rsidR="004B7E22" w:rsidTr="0017403A">
        <w:trPr>
          <w:trHeight w:val="273"/>
          <w:jc w:val="center"/>
        </w:trPr>
        <w:tc>
          <w:tcPr>
            <w:tcW w:w="1645" w:type="dxa"/>
          </w:tcPr>
          <w:p w:rsidR="004B7E22" w:rsidRPr="00E763C6" w:rsidRDefault="004B7E22" w:rsidP="00735685">
            <w:pPr>
              <w:jc w:val="both"/>
            </w:pPr>
            <w:r w:rsidRPr="00E763C6">
              <w:t>Phase IV</w:t>
            </w:r>
          </w:p>
        </w:tc>
        <w:tc>
          <w:tcPr>
            <w:tcW w:w="2340" w:type="dxa"/>
          </w:tcPr>
          <w:p w:rsidR="004B7E22" w:rsidRPr="00E763C6" w:rsidRDefault="004B7E22" w:rsidP="00735685">
            <w:pPr>
              <w:jc w:val="both"/>
            </w:pPr>
            <w:r w:rsidRPr="00E763C6">
              <w:t>12</w:t>
            </w:r>
          </w:p>
        </w:tc>
        <w:tc>
          <w:tcPr>
            <w:tcW w:w="1980" w:type="dxa"/>
          </w:tcPr>
          <w:p w:rsidR="004B7E22" w:rsidRPr="00E763C6" w:rsidRDefault="004B7E22" w:rsidP="00735685">
            <w:pPr>
              <w:jc w:val="both"/>
            </w:pPr>
            <w:r w:rsidRPr="00E763C6">
              <w:t>30</w:t>
            </w:r>
          </w:p>
        </w:tc>
        <w:tc>
          <w:tcPr>
            <w:tcW w:w="1890" w:type="dxa"/>
          </w:tcPr>
          <w:p w:rsidR="004B7E22" w:rsidRPr="00E763C6" w:rsidRDefault="004B7E22" w:rsidP="00735685">
            <w:pPr>
              <w:jc w:val="both"/>
            </w:pPr>
            <w:r w:rsidRPr="00E763C6">
              <w:t>360</w:t>
            </w:r>
          </w:p>
        </w:tc>
      </w:tr>
      <w:tr w:rsidR="004B7E22" w:rsidTr="0017403A">
        <w:trPr>
          <w:trHeight w:val="258"/>
          <w:jc w:val="center"/>
        </w:trPr>
        <w:tc>
          <w:tcPr>
            <w:tcW w:w="1645" w:type="dxa"/>
          </w:tcPr>
          <w:p w:rsidR="004B7E22" w:rsidRPr="00E763C6" w:rsidRDefault="004B7E22" w:rsidP="00735685">
            <w:pPr>
              <w:jc w:val="both"/>
            </w:pPr>
            <w:r w:rsidRPr="00E763C6">
              <w:t>Phase V</w:t>
            </w:r>
          </w:p>
        </w:tc>
        <w:tc>
          <w:tcPr>
            <w:tcW w:w="2340" w:type="dxa"/>
          </w:tcPr>
          <w:p w:rsidR="004B7E22" w:rsidRPr="00E763C6" w:rsidRDefault="004B7E22" w:rsidP="00735685">
            <w:pPr>
              <w:jc w:val="both"/>
            </w:pPr>
            <w:r w:rsidRPr="00E763C6">
              <w:t>13</w:t>
            </w:r>
          </w:p>
        </w:tc>
        <w:tc>
          <w:tcPr>
            <w:tcW w:w="1980" w:type="dxa"/>
          </w:tcPr>
          <w:p w:rsidR="004B7E22" w:rsidRPr="00E763C6" w:rsidRDefault="004B7E22" w:rsidP="00735685">
            <w:pPr>
              <w:jc w:val="both"/>
            </w:pPr>
            <w:r w:rsidRPr="00E763C6">
              <w:t>30</w:t>
            </w:r>
          </w:p>
        </w:tc>
        <w:tc>
          <w:tcPr>
            <w:tcW w:w="1890" w:type="dxa"/>
          </w:tcPr>
          <w:p w:rsidR="004B7E22" w:rsidRPr="00E763C6" w:rsidRDefault="004B7E22" w:rsidP="00735685">
            <w:pPr>
              <w:jc w:val="both"/>
            </w:pPr>
            <w:r w:rsidRPr="00E763C6">
              <w:t>390</w:t>
            </w:r>
          </w:p>
        </w:tc>
      </w:tr>
      <w:tr w:rsidR="004B7E22" w:rsidTr="0017403A">
        <w:trPr>
          <w:trHeight w:val="273"/>
          <w:jc w:val="center"/>
        </w:trPr>
        <w:tc>
          <w:tcPr>
            <w:tcW w:w="1645" w:type="dxa"/>
          </w:tcPr>
          <w:p w:rsidR="004B7E22" w:rsidRPr="00E763C6" w:rsidRDefault="004B7E22" w:rsidP="00735685">
            <w:pPr>
              <w:jc w:val="both"/>
            </w:pPr>
            <w:r w:rsidRPr="00E763C6">
              <w:t>Phase VI</w:t>
            </w:r>
          </w:p>
        </w:tc>
        <w:tc>
          <w:tcPr>
            <w:tcW w:w="2340" w:type="dxa"/>
          </w:tcPr>
          <w:p w:rsidR="004B7E22" w:rsidRPr="00E763C6" w:rsidRDefault="004B7E22" w:rsidP="00735685">
            <w:pPr>
              <w:jc w:val="both"/>
            </w:pPr>
            <w:r w:rsidRPr="00E763C6">
              <w:t>14</w:t>
            </w:r>
          </w:p>
        </w:tc>
        <w:tc>
          <w:tcPr>
            <w:tcW w:w="1980" w:type="dxa"/>
          </w:tcPr>
          <w:p w:rsidR="004B7E22" w:rsidRPr="00E763C6" w:rsidRDefault="004B7E22" w:rsidP="00735685">
            <w:pPr>
              <w:jc w:val="both"/>
            </w:pPr>
            <w:r w:rsidRPr="00E763C6">
              <w:t>30</w:t>
            </w:r>
          </w:p>
        </w:tc>
        <w:tc>
          <w:tcPr>
            <w:tcW w:w="1890" w:type="dxa"/>
          </w:tcPr>
          <w:p w:rsidR="004B7E22" w:rsidRPr="00E763C6" w:rsidRDefault="004B7E22" w:rsidP="00735685">
            <w:pPr>
              <w:jc w:val="both"/>
            </w:pPr>
            <w:r w:rsidRPr="00E763C6">
              <w:t>420</w:t>
            </w:r>
          </w:p>
        </w:tc>
      </w:tr>
      <w:tr w:rsidR="004B7E22" w:rsidTr="0017403A">
        <w:trPr>
          <w:trHeight w:val="273"/>
          <w:jc w:val="center"/>
        </w:trPr>
        <w:tc>
          <w:tcPr>
            <w:tcW w:w="1645" w:type="dxa"/>
          </w:tcPr>
          <w:p w:rsidR="004B7E22" w:rsidRPr="00E763C6" w:rsidRDefault="004B7E22" w:rsidP="00735685">
            <w:pPr>
              <w:jc w:val="both"/>
              <w:rPr>
                <w:b/>
              </w:rPr>
            </w:pPr>
          </w:p>
        </w:tc>
        <w:tc>
          <w:tcPr>
            <w:tcW w:w="2340" w:type="dxa"/>
          </w:tcPr>
          <w:p w:rsidR="004B7E22" w:rsidRDefault="004B7E22" w:rsidP="00735685">
            <w:pPr>
              <w:jc w:val="both"/>
              <w:rPr>
                <w:b/>
              </w:rPr>
            </w:pPr>
          </w:p>
        </w:tc>
        <w:tc>
          <w:tcPr>
            <w:tcW w:w="1980" w:type="dxa"/>
          </w:tcPr>
          <w:p w:rsidR="004B7E22" w:rsidRDefault="004B7E22" w:rsidP="00735685">
            <w:pPr>
              <w:jc w:val="both"/>
              <w:rPr>
                <w:b/>
              </w:rPr>
            </w:pPr>
          </w:p>
        </w:tc>
        <w:tc>
          <w:tcPr>
            <w:tcW w:w="1890" w:type="dxa"/>
          </w:tcPr>
          <w:p w:rsidR="004B7E22" w:rsidRDefault="004B7E22" w:rsidP="00735685">
            <w:pPr>
              <w:jc w:val="both"/>
              <w:rPr>
                <w:b/>
              </w:rPr>
            </w:pPr>
          </w:p>
        </w:tc>
      </w:tr>
      <w:tr w:rsidR="00E763C6" w:rsidTr="0017403A">
        <w:trPr>
          <w:trHeight w:val="273"/>
          <w:jc w:val="center"/>
        </w:trPr>
        <w:tc>
          <w:tcPr>
            <w:tcW w:w="1645" w:type="dxa"/>
          </w:tcPr>
          <w:p w:rsidR="00E763C6" w:rsidRPr="00E763C6" w:rsidRDefault="00E763C6" w:rsidP="006E36B9">
            <w:pPr>
              <w:jc w:val="both"/>
              <w:rPr>
                <w:b/>
              </w:rPr>
            </w:pPr>
            <w:r w:rsidRPr="00E763C6">
              <w:rPr>
                <w:b/>
              </w:rPr>
              <w:t>Total</w:t>
            </w:r>
          </w:p>
        </w:tc>
        <w:tc>
          <w:tcPr>
            <w:tcW w:w="2340" w:type="dxa"/>
          </w:tcPr>
          <w:p w:rsidR="00E763C6" w:rsidRDefault="00E763C6" w:rsidP="006E36B9">
            <w:pPr>
              <w:jc w:val="both"/>
              <w:rPr>
                <w:b/>
              </w:rPr>
            </w:pPr>
            <w:r>
              <w:rPr>
                <w:b/>
              </w:rPr>
              <w:t>Average 11.67 Hours</w:t>
            </w:r>
          </w:p>
        </w:tc>
        <w:tc>
          <w:tcPr>
            <w:tcW w:w="1980" w:type="dxa"/>
          </w:tcPr>
          <w:p w:rsidR="00E763C6" w:rsidRDefault="00E763C6" w:rsidP="006E36B9">
            <w:pPr>
              <w:jc w:val="both"/>
              <w:rPr>
                <w:b/>
              </w:rPr>
            </w:pPr>
            <w:r>
              <w:rPr>
                <w:b/>
              </w:rPr>
              <w:t>150</w:t>
            </w:r>
          </w:p>
        </w:tc>
        <w:tc>
          <w:tcPr>
            <w:tcW w:w="1890" w:type="dxa"/>
          </w:tcPr>
          <w:p w:rsidR="00E763C6" w:rsidRDefault="00E763C6" w:rsidP="006E36B9">
            <w:pPr>
              <w:jc w:val="both"/>
              <w:rPr>
                <w:b/>
              </w:rPr>
            </w:pPr>
            <w:r>
              <w:rPr>
                <w:b/>
              </w:rPr>
              <w:t>1750</w:t>
            </w:r>
          </w:p>
        </w:tc>
      </w:tr>
    </w:tbl>
    <w:p w:rsidR="008F414A" w:rsidRPr="008F414A" w:rsidRDefault="008F414A" w:rsidP="00735685">
      <w:pPr>
        <w:jc w:val="both"/>
        <w:rPr>
          <w:b/>
        </w:rPr>
      </w:pPr>
    </w:p>
    <w:p w:rsidR="00143E00" w:rsidRDefault="00143E00" w:rsidP="00735685">
      <w:pPr>
        <w:jc w:val="both"/>
      </w:pPr>
    </w:p>
    <w:p w:rsidR="00432370" w:rsidRDefault="00432370" w:rsidP="00735685">
      <w:pPr>
        <w:jc w:val="both"/>
      </w:pPr>
      <w:r>
        <w:t xml:space="preserve">So, you can see now there is some savings of 80 hours in total, i.e. difference between hours allocated as per subjects and hours allocated as per </w:t>
      </w:r>
      <w:r w:rsidR="00AB0F91">
        <w:t xml:space="preserve">phases. That means, you can spare, waste, enjoy some 8 days without studying, if your average </w:t>
      </w:r>
      <w:r w:rsidR="00AB761C">
        <w:t>studies take</w:t>
      </w:r>
      <w:r w:rsidR="00AB0F91">
        <w:t xml:space="preserve"> 10 hours per day.</w:t>
      </w:r>
    </w:p>
    <w:p w:rsidR="00AB761C" w:rsidRDefault="00AB761C" w:rsidP="00735685">
      <w:pPr>
        <w:jc w:val="both"/>
      </w:pPr>
    </w:p>
    <w:p w:rsidR="000773D2" w:rsidRDefault="000773D2" w:rsidP="00AF5B9C">
      <w:pPr>
        <w:pStyle w:val="Heading1"/>
      </w:pPr>
      <w:r>
        <w:t>REVISION</w:t>
      </w:r>
    </w:p>
    <w:p w:rsidR="000773D2" w:rsidRDefault="000773D2" w:rsidP="00735685">
      <w:pPr>
        <w:jc w:val="both"/>
      </w:pPr>
    </w:p>
    <w:p w:rsidR="00AB761C" w:rsidRDefault="00AB761C" w:rsidP="00735685">
      <w:pPr>
        <w:jc w:val="both"/>
      </w:pPr>
      <w:r>
        <w:t>In those 15 days revision</w:t>
      </w:r>
      <w:r w:rsidR="00581BD6">
        <w:t>, you can spread it in following way:</w:t>
      </w:r>
    </w:p>
    <w:p w:rsidR="00AB761C" w:rsidRDefault="00AB761C" w:rsidP="00735685">
      <w:pPr>
        <w:jc w:val="both"/>
      </w:pPr>
      <w:r>
        <w:t>-Accounts I: 2Days</w:t>
      </w:r>
    </w:p>
    <w:p w:rsidR="00AB761C" w:rsidRDefault="00AB761C" w:rsidP="00735685">
      <w:pPr>
        <w:jc w:val="both"/>
      </w:pPr>
      <w:r>
        <w:t>-Audit: 2 Days</w:t>
      </w:r>
    </w:p>
    <w:p w:rsidR="00AB761C" w:rsidRDefault="00AB761C" w:rsidP="00735685">
      <w:pPr>
        <w:jc w:val="both"/>
      </w:pPr>
      <w:r>
        <w:lastRenderedPageBreak/>
        <w:t>-SM/IT: 2 Days</w:t>
      </w:r>
    </w:p>
    <w:p w:rsidR="00AB761C" w:rsidRDefault="00AB761C" w:rsidP="00735685">
      <w:pPr>
        <w:jc w:val="both"/>
      </w:pPr>
      <w:r>
        <w:t>-Accounts II: 2 Days</w:t>
      </w:r>
    </w:p>
    <w:p w:rsidR="00AB761C" w:rsidRDefault="00AB761C" w:rsidP="00735685">
      <w:pPr>
        <w:jc w:val="both"/>
      </w:pPr>
      <w:r>
        <w:t>-Law/Ethics/Comm</w:t>
      </w:r>
      <w:r w:rsidR="00581BD6">
        <w:t>.</w:t>
      </w:r>
      <w:r>
        <w:t>: 2 Days</w:t>
      </w:r>
    </w:p>
    <w:p w:rsidR="00AB761C" w:rsidRDefault="00AB761C" w:rsidP="00735685">
      <w:pPr>
        <w:jc w:val="both"/>
      </w:pPr>
      <w:r>
        <w:t>-Costing/FM: 2 Days</w:t>
      </w:r>
    </w:p>
    <w:p w:rsidR="00AB761C" w:rsidRDefault="00AB761C" w:rsidP="00735685">
      <w:pPr>
        <w:jc w:val="both"/>
      </w:pPr>
      <w:r>
        <w:t>-Taxation: 3 Days</w:t>
      </w:r>
    </w:p>
    <w:p w:rsidR="007322E1" w:rsidRDefault="007322E1" w:rsidP="00735685">
      <w:pPr>
        <w:jc w:val="both"/>
      </w:pPr>
    </w:p>
    <w:p w:rsidR="007322E1" w:rsidRDefault="000773D2" w:rsidP="00AF5B9C">
      <w:pPr>
        <w:pStyle w:val="Heading1"/>
      </w:pPr>
      <w:r>
        <w:t>Closing Notes</w:t>
      </w:r>
    </w:p>
    <w:p w:rsidR="000773D2" w:rsidRDefault="000773D2" w:rsidP="00735685">
      <w:pPr>
        <w:jc w:val="both"/>
      </w:pPr>
    </w:p>
    <w:p w:rsidR="000773D2" w:rsidRDefault="000773D2" w:rsidP="00735685">
      <w:pPr>
        <w:jc w:val="both"/>
      </w:pPr>
      <w:r>
        <w:t xml:space="preserve">I know some may feel, that sitting for 14 hours a day is too much for any IPCC student. But trust me, if someone starts putting his efforts right from this stage, he’ll b benefitted in the FINALS. </w:t>
      </w:r>
      <w:proofErr w:type="gramStart"/>
      <w:r>
        <w:t>As IPCC creates a base for the next big step, which covers both, articleship and studies as well.</w:t>
      </w:r>
      <w:proofErr w:type="gramEnd"/>
      <w:r>
        <w:t xml:space="preserve"> So, such </w:t>
      </w:r>
      <w:proofErr w:type="gramStart"/>
      <w:r>
        <w:t>kind of efforts are</w:t>
      </w:r>
      <w:proofErr w:type="gramEnd"/>
      <w:r>
        <w:t xml:space="preserve"> needed at IPCC level itself.</w:t>
      </w:r>
    </w:p>
    <w:p w:rsidR="00844327" w:rsidRDefault="00844327" w:rsidP="00735685">
      <w:pPr>
        <w:jc w:val="both"/>
      </w:pPr>
    </w:p>
    <w:p w:rsidR="00844327" w:rsidRPr="00AF5B9C" w:rsidRDefault="00844327" w:rsidP="00AF5B9C">
      <w:pPr>
        <w:jc w:val="center"/>
        <w:rPr>
          <w:b/>
          <w:color w:val="5F497A" w:themeColor="accent4" w:themeShade="BF"/>
          <w:sz w:val="36"/>
          <w:szCs w:val="36"/>
        </w:rPr>
      </w:pPr>
      <w:r w:rsidRPr="00AF5B9C">
        <w:rPr>
          <w:b/>
          <w:color w:val="5F497A" w:themeColor="accent4" w:themeShade="BF"/>
          <w:sz w:val="36"/>
          <w:szCs w:val="36"/>
        </w:rPr>
        <w:t>Disclaimer</w:t>
      </w:r>
    </w:p>
    <w:p w:rsidR="00844327" w:rsidRPr="00AF5B9C" w:rsidRDefault="00844327" w:rsidP="00735685">
      <w:pPr>
        <w:jc w:val="both"/>
        <w:rPr>
          <w:color w:val="5F497A" w:themeColor="accent4" w:themeShade="BF"/>
        </w:rPr>
      </w:pPr>
    </w:p>
    <w:p w:rsidR="00844327" w:rsidRPr="00AF5B9C" w:rsidRDefault="00844327" w:rsidP="00735685">
      <w:pPr>
        <w:jc w:val="both"/>
        <w:rPr>
          <w:color w:val="5F497A" w:themeColor="accent4" w:themeShade="BF"/>
        </w:rPr>
      </w:pPr>
      <w:r w:rsidRPr="00AF5B9C">
        <w:rPr>
          <w:color w:val="5F497A" w:themeColor="accent4" w:themeShade="BF"/>
        </w:rPr>
        <w:t>All the above views and contents are results of my own thoughts and experience. I have not referred any other article or notes for the same.</w:t>
      </w:r>
    </w:p>
    <w:sectPr w:rsidR="00844327" w:rsidRPr="00AF5B9C" w:rsidSect="00D543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536"/>
    <w:rsid w:val="00041A61"/>
    <w:rsid w:val="00052513"/>
    <w:rsid w:val="000773D2"/>
    <w:rsid w:val="000F6629"/>
    <w:rsid w:val="0012045F"/>
    <w:rsid w:val="001347FE"/>
    <w:rsid w:val="00143E00"/>
    <w:rsid w:val="0017403A"/>
    <w:rsid w:val="001C4011"/>
    <w:rsid w:val="001E4AAF"/>
    <w:rsid w:val="002245A2"/>
    <w:rsid w:val="00282318"/>
    <w:rsid w:val="00293AAD"/>
    <w:rsid w:val="002C694F"/>
    <w:rsid w:val="004159DD"/>
    <w:rsid w:val="00432370"/>
    <w:rsid w:val="00494A60"/>
    <w:rsid w:val="004B7E22"/>
    <w:rsid w:val="00581BD6"/>
    <w:rsid w:val="005C5F14"/>
    <w:rsid w:val="006E7F2B"/>
    <w:rsid w:val="007322E1"/>
    <w:rsid w:val="00735685"/>
    <w:rsid w:val="007B0E8E"/>
    <w:rsid w:val="00820C22"/>
    <w:rsid w:val="00836278"/>
    <w:rsid w:val="00844327"/>
    <w:rsid w:val="00880516"/>
    <w:rsid w:val="008A14F2"/>
    <w:rsid w:val="008F414A"/>
    <w:rsid w:val="009A730A"/>
    <w:rsid w:val="009B7F04"/>
    <w:rsid w:val="00AB0F91"/>
    <w:rsid w:val="00AB761C"/>
    <w:rsid w:val="00AE0F80"/>
    <w:rsid w:val="00AF1536"/>
    <w:rsid w:val="00AF5B9C"/>
    <w:rsid w:val="00C0341B"/>
    <w:rsid w:val="00C721F4"/>
    <w:rsid w:val="00CC29F7"/>
    <w:rsid w:val="00D00DD0"/>
    <w:rsid w:val="00D020C9"/>
    <w:rsid w:val="00D34909"/>
    <w:rsid w:val="00D5432D"/>
    <w:rsid w:val="00E25FF1"/>
    <w:rsid w:val="00E763C6"/>
    <w:rsid w:val="00FD00BC"/>
    <w:rsid w:val="00FE48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32D"/>
  </w:style>
  <w:style w:type="paragraph" w:styleId="Heading1">
    <w:name w:val="heading 1"/>
    <w:basedOn w:val="Normal"/>
    <w:next w:val="Normal"/>
    <w:link w:val="Heading1Char"/>
    <w:uiPriority w:val="9"/>
    <w:qFormat/>
    <w:rsid w:val="00AF5B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69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F5B9C"/>
    <w:pPr>
      <w:spacing w:after="0" w:line="240" w:lineRule="auto"/>
    </w:pPr>
  </w:style>
  <w:style w:type="character" w:customStyle="1" w:styleId="Heading1Char">
    <w:name w:val="Heading 1 Char"/>
    <w:basedOn w:val="DefaultParagraphFont"/>
    <w:link w:val="Heading1"/>
    <w:uiPriority w:val="9"/>
    <w:rsid w:val="00AF5B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5CF04-265E-4041-82D8-916D23EB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Bombardier Transportation</Company>
  <LinksUpToDate>false</LinksUpToDate>
  <CharactersWithSpaces>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Dhiraj Ramchandani</dc:creator>
  <cp:keywords/>
  <dc:description/>
  <cp:lastModifiedBy>DHIRAJ</cp:lastModifiedBy>
  <cp:revision>35</cp:revision>
  <dcterms:created xsi:type="dcterms:W3CDTF">2012-09-28T04:23:00Z</dcterms:created>
  <dcterms:modified xsi:type="dcterms:W3CDTF">2012-09-29T12:28:00Z</dcterms:modified>
</cp:coreProperties>
</file>