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6E3" w:rsidRPr="00C706E3" w:rsidRDefault="00C706E3" w:rsidP="00C706E3">
      <w:pPr>
        <w:spacing w:line="240" w:lineRule="auto"/>
        <w:jc w:val="center"/>
        <w:rPr>
          <w:b/>
          <w:sz w:val="32"/>
          <w:u w:val="single"/>
        </w:rPr>
      </w:pPr>
      <w:r w:rsidRPr="00C706E3">
        <w:rPr>
          <w:b/>
          <w:sz w:val="32"/>
          <w:u w:val="single"/>
        </w:rPr>
        <w:t>CHAPTER 3 – CONTROL OBJECTIVES</w:t>
      </w:r>
    </w:p>
    <w:p w:rsidR="007F7EC2" w:rsidRDefault="009B23A0" w:rsidP="00C706E3">
      <w:pPr>
        <w:spacing w:line="240" w:lineRule="auto"/>
      </w:pPr>
      <w:r w:rsidRPr="00C706E3">
        <w:rPr>
          <w:highlight w:val="cyan"/>
        </w:rPr>
        <w:t>WHAT THE CHAPTER DEALS WITH?</w:t>
      </w:r>
    </w:p>
    <w:p w:rsidR="009B23A0" w:rsidRDefault="009B23A0" w:rsidP="00C706E3">
      <w:pPr>
        <w:spacing w:line="240" w:lineRule="auto"/>
      </w:pPr>
      <w:r>
        <w:t xml:space="preserve">Various </w:t>
      </w:r>
      <w:r w:rsidRPr="009B23A0">
        <w:rPr>
          <w:u w:val="single"/>
        </w:rPr>
        <w:t>controls &amp; measures</w:t>
      </w:r>
      <w:r>
        <w:t xml:space="preserve"> to be established by an organization for securing confidentiality, integrity and availability of information.</w:t>
      </w:r>
    </w:p>
    <w:p w:rsidR="00C706E3" w:rsidRDefault="009B23A0" w:rsidP="00C706E3">
      <w:pPr>
        <w:spacing w:line="240" w:lineRule="auto"/>
      </w:pPr>
      <w:r w:rsidRPr="00C706E3">
        <w:rPr>
          <w:highlight w:val="cyan"/>
        </w:rPr>
        <w:t>IMPORTANT TOPICS:</w:t>
      </w:r>
    </w:p>
    <w:tbl>
      <w:tblPr>
        <w:tblStyle w:val="TableGrid"/>
        <w:tblW w:w="0" w:type="auto"/>
        <w:tblInd w:w="705" w:type="dxa"/>
        <w:tblLook w:val="04A0"/>
      </w:tblPr>
      <w:tblGrid>
        <w:gridCol w:w="4086"/>
        <w:gridCol w:w="3892"/>
      </w:tblGrid>
      <w:tr w:rsidR="00C706E3" w:rsidTr="00C706E3">
        <w:tc>
          <w:tcPr>
            <w:tcW w:w="0" w:type="auto"/>
          </w:tcPr>
          <w:p w:rsidR="00C706E3" w:rsidRDefault="00C706E3" w:rsidP="00C706E3">
            <w:r>
              <w:t>2</w:t>
            </w:r>
            <w:r w:rsidRPr="009B23A0">
              <w:rPr>
                <w:vertAlign w:val="superscript"/>
              </w:rPr>
              <w:t>nd</w:t>
            </w:r>
            <w:r>
              <w:t xml:space="preserve"> part of this chapter contains core areas:</w:t>
            </w:r>
          </w:p>
          <w:p w:rsidR="00C706E3" w:rsidRDefault="00C706E3" w:rsidP="00C706E3"/>
        </w:tc>
        <w:tc>
          <w:tcPr>
            <w:tcW w:w="0" w:type="auto"/>
          </w:tcPr>
          <w:p w:rsidR="00C706E3" w:rsidRDefault="00C706E3" w:rsidP="00C706E3">
            <w:r>
              <w:t>Other topics:</w:t>
            </w:r>
          </w:p>
        </w:tc>
      </w:tr>
      <w:tr w:rsidR="00C706E3" w:rsidTr="00C706E3">
        <w:tc>
          <w:tcPr>
            <w:tcW w:w="0" w:type="auto"/>
          </w:tcPr>
          <w:p w:rsidR="00C706E3" w:rsidRDefault="00C706E3" w:rsidP="00C706E3">
            <w:r>
              <w:t>Logical Access Controls</w:t>
            </w:r>
          </w:p>
        </w:tc>
        <w:tc>
          <w:tcPr>
            <w:tcW w:w="0" w:type="auto"/>
          </w:tcPr>
          <w:p w:rsidR="00C706E3" w:rsidRDefault="00C706E3" w:rsidP="00C706E3">
            <w:r>
              <w:t>Change Management controls</w:t>
            </w:r>
          </w:p>
          <w:p w:rsidR="00C706E3" w:rsidRDefault="00C706E3" w:rsidP="00C706E3"/>
        </w:tc>
      </w:tr>
      <w:tr w:rsidR="00C706E3" w:rsidTr="00C706E3">
        <w:tc>
          <w:tcPr>
            <w:tcW w:w="0" w:type="auto"/>
          </w:tcPr>
          <w:p w:rsidR="00C706E3" w:rsidRDefault="00C706E3" w:rsidP="00C706E3">
            <w:r>
              <w:t>Physical Access Controls</w:t>
            </w:r>
          </w:p>
          <w:p w:rsidR="00C706E3" w:rsidRDefault="00C706E3" w:rsidP="00C706E3"/>
        </w:tc>
        <w:tc>
          <w:tcPr>
            <w:tcW w:w="0" w:type="auto"/>
          </w:tcPr>
          <w:p w:rsidR="00C706E3" w:rsidRDefault="00C706E3" w:rsidP="00C706E3">
            <w:r>
              <w:t>Testing &amp; Quality Controls</w:t>
            </w:r>
          </w:p>
          <w:p w:rsidR="00C706E3" w:rsidRDefault="00C706E3" w:rsidP="00C706E3"/>
        </w:tc>
      </w:tr>
      <w:tr w:rsidR="00C706E3" w:rsidTr="00C706E3">
        <w:tc>
          <w:tcPr>
            <w:tcW w:w="0" w:type="auto"/>
          </w:tcPr>
          <w:p w:rsidR="00C706E3" w:rsidRDefault="00C706E3" w:rsidP="00C706E3">
            <w:r>
              <w:t>Environmental Controls</w:t>
            </w:r>
          </w:p>
          <w:p w:rsidR="00C706E3" w:rsidRDefault="00C706E3" w:rsidP="00C706E3"/>
        </w:tc>
        <w:tc>
          <w:tcPr>
            <w:tcW w:w="0" w:type="auto"/>
          </w:tcPr>
          <w:p w:rsidR="00C706E3" w:rsidRDefault="00C706E3" w:rsidP="00C706E3">
            <w:r>
              <w:t>Post Implementation Review (PIR)</w:t>
            </w:r>
          </w:p>
          <w:p w:rsidR="00C706E3" w:rsidRDefault="00C706E3" w:rsidP="00C706E3"/>
        </w:tc>
      </w:tr>
      <w:tr w:rsidR="00C706E3" w:rsidTr="00C706E3">
        <w:tc>
          <w:tcPr>
            <w:tcW w:w="0" w:type="auto"/>
          </w:tcPr>
          <w:p w:rsidR="00C706E3" w:rsidRDefault="00C706E3" w:rsidP="00C706E3">
            <w:r>
              <w:t>Security Concepts &amp; techniques</w:t>
            </w:r>
          </w:p>
          <w:p w:rsidR="00C706E3" w:rsidRDefault="00C706E3" w:rsidP="00C706E3"/>
        </w:tc>
        <w:tc>
          <w:tcPr>
            <w:tcW w:w="0" w:type="auto"/>
          </w:tcPr>
          <w:p w:rsidR="00C706E3" w:rsidRDefault="00C706E3" w:rsidP="00C706E3">
            <w:r>
              <w:t>Audit Trails</w:t>
            </w:r>
          </w:p>
          <w:p w:rsidR="00C706E3" w:rsidRDefault="00C706E3" w:rsidP="00C706E3"/>
        </w:tc>
      </w:tr>
      <w:tr w:rsidR="00C706E3" w:rsidTr="00C706E3">
        <w:tc>
          <w:tcPr>
            <w:tcW w:w="0" w:type="auto"/>
          </w:tcPr>
          <w:p w:rsidR="00C706E3" w:rsidRDefault="00C706E3" w:rsidP="00C706E3"/>
        </w:tc>
        <w:tc>
          <w:tcPr>
            <w:tcW w:w="0" w:type="auto"/>
          </w:tcPr>
          <w:p w:rsidR="00C706E3" w:rsidRDefault="00C706E3" w:rsidP="00C706E3">
            <w:r>
              <w:t>Preventive, detective, corrective controls</w:t>
            </w:r>
          </w:p>
          <w:p w:rsidR="00C706E3" w:rsidRDefault="00C706E3" w:rsidP="00C706E3"/>
        </w:tc>
      </w:tr>
    </w:tbl>
    <w:p w:rsidR="009B23A0" w:rsidRDefault="009B23A0" w:rsidP="00C706E3">
      <w:pPr>
        <w:spacing w:line="240" w:lineRule="auto"/>
      </w:pPr>
    </w:p>
    <w:p w:rsidR="007B4993" w:rsidRPr="00D764B7" w:rsidRDefault="007B4993" w:rsidP="00C706E3">
      <w:pPr>
        <w:spacing w:line="240" w:lineRule="auto"/>
        <w:rPr>
          <w:b/>
          <w:u w:val="single"/>
        </w:rPr>
      </w:pPr>
      <w:r w:rsidRPr="00D764B7">
        <w:rPr>
          <w:b/>
          <w:u w:val="single"/>
        </w:rPr>
        <w:t>NOTE:</w:t>
      </w:r>
    </w:p>
    <w:p w:rsidR="007B4993" w:rsidRDefault="007B4993" w:rsidP="00C706E3">
      <w:pPr>
        <w:spacing w:line="240" w:lineRule="auto"/>
      </w:pPr>
      <w:r w:rsidRPr="007B4993">
        <w:rPr>
          <w:highlight w:val="green"/>
        </w:rPr>
        <w:t>Represents important question or topic</w:t>
      </w:r>
      <w:r>
        <w:t>.</w:t>
      </w:r>
    </w:p>
    <w:p w:rsidR="007B4993" w:rsidRDefault="007B4993" w:rsidP="00C706E3">
      <w:pPr>
        <w:spacing w:line="240" w:lineRule="auto"/>
      </w:pPr>
      <w:r>
        <w:t>Matter meter provides basic understanding of the topic.</w:t>
      </w:r>
    </w:p>
    <w:p w:rsidR="0022521E" w:rsidRPr="0022521E" w:rsidRDefault="0022521E" w:rsidP="00C706E3">
      <w:pPr>
        <w:spacing w:line="240" w:lineRule="auto"/>
        <w:rPr>
          <w:b/>
          <w:color w:val="00B050"/>
        </w:rPr>
      </w:pPr>
      <w:r w:rsidRPr="0022521E">
        <w:rPr>
          <w:b/>
          <w:color w:val="00B050"/>
        </w:rPr>
        <w:t>Repeated question</w:t>
      </w:r>
      <w:r>
        <w:rPr>
          <w:b/>
          <w:color w:val="00B050"/>
        </w:rPr>
        <w:t>.</w:t>
      </w:r>
    </w:p>
    <w:p w:rsidR="009B23A0" w:rsidRDefault="009B23A0" w:rsidP="00C706E3">
      <w:pPr>
        <w:spacing w:line="240" w:lineRule="auto"/>
      </w:pPr>
      <w:r w:rsidRPr="00C706E3">
        <w:rPr>
          <w:highlight w:val="cyan"/>
        </w:rPr>
        <w:t>NOTES IN THE ORDER OF IMPORTANCE</w:t>
      </w:r>
      <w:r w:rsidR="00C706E3">
        <w:t>:</w:t>
      </w:r>
    </w:p>
    <w:p w:rsidR="009B23A0" w:rsidRPr="00AE077E" w:rsidRDefault="009B23A0" w:rsidP="00C706E3">
      <w:pPr>
        <w:spacing w:line="240" w:lineRule="auto"/>
        <w:jc w:val="center"/>
        <w:rPr>
          <w:b/>
          <w:i/>
          <w:color w:val="FFFF00"/>
          <w:sz w:val="30"/>
          <w:szCs w:val="30"/>
          <w:u w:val="single"/>
        </w:rPr>
      </w:pPr>
      <w:r w:rsidRPr="00AE077E">
        <w:rPr>
          <w:b/>
          <w:i/>
          <w:color w:val="FFFF00"/>
          <w:sz w:val="30"/>
          <w:szCs w:val="30"/>
          <w:highlight w:val="darkMagenta"/>
          <w:u w:val="single"/>
        </w:rPr>
        <w:t>SECURITY CONCEPTS AND TECHNIQUES</w:t>
      </w:r>
      <w:r w:rsidRPr="00AE077E">
        <w:rPr>
          <w:b/>
          <w:i/>
          <w:sz w:val="30"/>
          <w:szCs w:val="30"/>
          <w:highlight w:val="darkMagenta"/>
          <w:u w:val="single"/>
        </w:rPr>
        <w:t>:</w:t>
      </w:r>
    </w:p>
    <w:p w:rsidR="009B23A0" w:rsidRPr="00C706E3" w:rsidRDefault="009B23A0" w:rsidP="00C706E3">
      <w:pPr>
        <w:spacing w:line="240" w:lineRule="auto"/>
        <w:rPr>
          <w:b/>
          <w:i/>
          <w:u w:val="single"/>
        </w:rPr>
      </w:pPr>
      <w:r w:rsidRPr="00C706E3">
        <w:rPr>
          <w:b/>
          <w:i/>
          <w:u w:val="single"/>
        </w:rPr>
        <w:t>CRYPTOSYSTEMS:</w:t>
      </w:r>
    </w:p>
    <w:p w:rsidR="009B23A0" w:rsidRDefault="00B53D96" w:rsidP="009157D7">
      <w:pPr>
        <w:pStyle w:val="ListParagraph"/>
        <w:numPr>
          <w:ilvl w:val="0"/>
          <w:numId w:val="1"/>
        </w:numPr>
        <w:spacing w:line="240" w:lineRule="auto"/>
      </w:pPr>
      <w:r>
        <w:t>The entire technique of encryption and decrypt</w:t>
      </w:r>
      <w:r w:rsidR="00F40969">
        <w:t>ion (Remember Digital Signature</w:t>
      </w:r>
      <w:r w:rsidR="002A1B66">
        <w:t>)</w:t>
      </w:r>
      <w:r w:rsidR="00F40969">
        <w:t>.</w:t>
      </w:r>
    </w:p>
    <w:p w:rsidR="00C945A8" w:rsidRDefault="00C945A8" w:rsidP="009157D7">
      <w:pPr>
        <w:pStyle w:val="ListParagraph"/>
        <w:numPr>
          <w:ilvl w:val="0"/>
          <w:numId w:val="1"/>
        </w:numPr>
        <w:spacing w:line="240" w:lineRule="auto"/>
      </w:pPr>
      <w:r>
        <w:t xml:space="preserve">A collection of </w:t>
      </w:r>
      <w:r w:rsidRPr="00DE335E">
        <w:rPr>
          <w:color w:val="FF0000"/>
        </w:rPr>
        <w:t>algorithms</w:t>
      </w:r>
      <w:r>
        <w:t xml:space="preserve"> (means a set of rules) needed to implement a particular form of encryption &amp; decryption.</w:t>
      </w:r>
    </w:p>
    <w:p w:rsidR="00B53D96" w:rsidRDefault="00304F33" w:rsidP="009157D7">
      <w:pPr>
        <w:pStyle w:val="ListParagraph"/>
        <w:numPr>
          <w:ilvl w:val="0"/>
          <w:numId w:val="1"/>
        </w:numPr>
        <w:spacing w:line="240" w:lineRule="auto"/>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177.75pt;margin-top:12.65pt;width:7.15pt;height:27pt;z-index:251660288"/>
        </w:pict>
      </w:r>
      <w:r>
        <w:rPr>
          <w:noProof/>
        </w:rPr>
        <w:pict>
          <v:shape id="_x0000_s1029" type="#_x0000_t67" style="position:absolute;left:0;text-align:left;margin-left:117pt;margin-top:12.65pt;width:7.15pt;height:27pt;z-index:251659264"/>
        </w:pict>
      </w:r>
      <w:r>
        <w:rPr>
          <w:noProof/>
        </w:rPr>
        <w:pict>
          <v:shape id="_x0000_s1026" type="#_x0000_t67" style="position:absolute;left:0;text-align:left;margin-left:48pt;margin-top:15.65pt;width:7.15pt;height:27pt;z-index:251658240"/>
        </w:pict>
      </w:r>
      <w:r w:rsidR="00B53D96">
        <w:t>Consists of 3 Algorithms</w:t>
      </w:r>
    </w:p>
    <w:p w:rsidR="009B23A0" w:rsidRDefault="009B23A0" w:rsidP="00C706E3">
      <w:pPr>
        <w:spacing w:line="240" w:lineRule="auto"/>
      </w:pPr>
    </w:p>
    <w:p w:rsidR="00B53D96" w:rsidRDefault="00304F33" w:rsidP="009157D7">
      <w:pPr>
        <w:pStyle w:val="ListParagraph"/>
        <w:numPr>
          <w:ilvl w:val="0"/>
          <w:numId w:val="1"/>
        </w:numPr>
        <w:spacing w:line="240" w:lineRule="auto"/>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289.5pt;margin-top:5.8pt;width:42pt;height:14.6pt;flip:y;z-index:251661312" o:connectortype="straight"/>
        </w:pict>
      </w:r>
      <w:r w:rsidR="00C945A8">
        <w:t xml:space="preserve">For </w:t>
      </w:r>
      <w:r w:rsidR="00B53D96" w:rsidRPr="00DE335E">
        <w:rPr>
          <w:color w:val="FF0000"/>
        </w:rPr>
        <w:t>Key Generation    Encryption      Decryption</w:t>
      </w:r>
      <w:r w:rsidR="00F40969">
        <w:t xml:space="preserve">                       </w:t>
      </w:r>
      <w:r w:rsidR="00F46219">
        <w:t xml:space="preserve">          </w:t>
      </w:r>
      <w:r w:rsidR="009157D7">
        <w:t xml:space="preserve">   </w:t>
      </w:r>
      <w:r w:rsidR="00F40969">
        <w:t>Encryption</w:t>
      </w:r>
    </w:p>
    <w:p w:rsidR="00F40969" w:rsidRDefault="00304F33" w:rsidP="009157D7">
      <w:pPr>
        <w:pStyle w:val="ListParagraph"/>
        <w:numPr>
          <w:ilvl w:val="0"/>
          <w:numId w:val="1"/>
        </w:numPr>
        <w:spacing w:line="240" w:lineRule="auto"/>
      </w:pPr>
      <w:r>
        <w:rPr>
          <w:noProof/>
        </w:rPr>
        <w:pict>
          <v:shape id="_x0000_s1032" type="#_x0000_t32" style="position:absolute;left:0;text-align:left;margin-left:289.5pt;margin-top:7pt;width:36pt;height:0;z-index:251662336" o:connectortype="straight"/>
        </w:pict>
      </w:r>
      <w:r w:rsidR="00F40969">
        <w:t xml:space="preserve">Note: The term </w:t>
      </w:r>
      <w:r w:rsidR="00F40969" w:rsidRPr="00DE335E">
        <w:rPr>
          <w:color w:val="FF0000"/>
        </w:rPr>
        <w:t>cipher</w:t>
      </w:r>
      <w:r w:rsidR="00F40969">
        <w:t xml:space="preserve"> consists of</w:t>
      </w:r>
      <w:r w:rsidR="00F46219">
        <w:t xml:space="preserve"> only</w:t>
      </w:r>
      <w:r w:rsidR="00F40969">
        <w:t xml:space="preserve"> pair of algorithms                 </w:t>
      </w:r>
      <w:r w:rsidR="009157D7">
        <w:t xml:space="preserve"> </w:t>
      </w:r>
      <w:r w:rsidR="00F40969">
        <w:t>Decryption</w:t>
      </w:r>
    </w:p>
    <w:p w:rsidR="00C47474" w:rsidRDefault="00F40969" w:rsidP="00C706E3">
      <w:pPr>
        <w:pStyle w:val="ListParagraph"/>
        <w:numPr>
          <w:ilvl w:val="0"/>
          <w:numId w:val="1"/>
        </w:numPr>
        <w:spacing w:line="240" w:lineRule="auto"/>
      </w:pPr>
      <w:r>
        <w:t xml:space="preserve">So </w:t>
      </w:r>
      <w:r w:rsidR="00DE335E">
        <w:t>specialty</w:t>
      </w:r>
      <w:r>
        <w:t xml:space="preserve"> of cryptosystem is </w:t>
      </w:r>
      <w:r w:rsidRPr="009157D7">
        <w:rPr>
          <w:color w:val="7030A0"/>
        </w:rPr>
        <w:t>KEY GENERATION</w:t>
      </w:r>
      <w:r w:rsidR="00735D95" w:rsidRPr="009157D7">
        <w:rPr>
          <w:color w:val="7030A0"/>
        </w:rPr>
        <w:t xml:space="preserve"> ALGORITHM</w:t>
      </w:r>
      <w:r>
        <w:t>.</w:t>
      </w:r>
    </w:p>
    <w:p w:rsidR="00C47474" w:rsidRPr="00CB6899" w:rsidRDefault="00C47474" w:rsidP="00C706E3">
      <w:pPr>
        <w:spacing w:line="240" w:lineRule="auto"/>
        <w:rPr>
          <w:b/>
          <w:i/>
          <w:u w:val="single"/>
        </w:rPr>
      </w:pPr>
      <w:r w:rsidRPr="00CB6899">
        <w:rPr>
          <w:b/>
          <w:i/>
          <w:u w:val="single"/>
        </w:rPr>
        <w:t>DATA ENCRYPTION STANDARD:</w:t>
      </w:r>
    </w:p>
    <w:p w:rsidR="00C47474" w:rsidRDefault="00C47474" w:rsidP="00F96F9D">
      <w:pPr>
        <w:pStyle w:val="ListParagraph"/>
        <w:numPr>
          <w:ilvl w:val="0"/>
          <w:numId w:val="2"/>
        </w:numPr>
        <w:spacing w:line="240" w:lineRule="auto"/>
      </w:pPr>
      <w:r>
        <w:t>Is a Cipher. (Refer above)</w:t>
      </w:r>
    </w:p>
    <w:p w:rsidR="00C47474" w:rsidRDefault="00C47474" w:rsidP="00F96F9D">
      <w:pPr>
        <w:pStyle w:val="ListParagraph"/>
        <w:numPr>
          <w:ilvl w:val="0"/>
          <w:numId w:val="2"/>
        </w:numPr>
        <w:spacing w:line="240" w:lineRule="auto"/>
      </w:pPr>
      <w:r>
        <w:t>Mathematical algorithm for encrypting and decrypting binary coded information.</w:t>
      </w:r>
    </w:p>
    <w:p w:rsidR="00C47474" w:rsidRDefault="00C47474" w:rsidP="00F96F9D">
      <w:pPr>
        <w:pStyle w:val="ListParagraph"/>
        <w:numPr>
          <w:ilvl w:val="0"/>
          <w:numId w:val="2"/>
        </w:numPr>
        <w:spacing w:line="240" w:lineRule="auto"/>
      </w:pPr>
      <w:r>
        <w:t>Official Federal Information Processing Standard (FIPS) for United States in 1976.</w:t>
      </w:r>
    </w:p>
    <w:p w:rsidR="00327227" w:rsidRDefault="00327227" w:rsidP="00F96F9D">
      <w:pPr>
        <w:pStyle w:val="ListParagraph"/>
        <w:numPr>
          <w:ilvl w:val="0"/>
          <w:numId w:val="2"/>
        </w:numPr>
        <w:spacing w:line="240" w:lineRule="auto"/>
      </w:pPr>
      <w:r>
        <w:lastRenderedPageBreak/>
        <w:t>Encrypting (Enciphering) – Converting data into unintelligible (not understandable) form called cipher.</w:t>
      </w:r>
    </w:p>
    <w:p w:rsidR="00B23D9F" w:rsidRDefault="00327227" w:rsidP="00C706E3">
      <w:pPr>
        <w:pStyle w:val="ListParagraph"/>
        <w:numPr>
          <w:ilvl w:val="0"/>
          <w:numId w:val="2"/>
        </w:numPr>
        <w:spacing w:line="240" w:lineRule="auto"/>
      </w:pPr>
      <w:r>
        <w:t>Decrypting (Deciphering) – Converting data into its original form called plain text.</w:t>
      </w:r>
    </w:p>
    <w:p w:rsidR="00B06F22" w:rsidRDefault="00B06F22" w:rsidP="00B23D9F">
      <w:pPr>
        <w:spacing w:line="240" w:lineRule="auto"/>
        <w:ind w:left="360"/>
        <w:rPr>
          <w:i/>
          <w:u w:val="double"/>
        </w:rPr>
      </w:pPr>
    </w:p>
    <w:p w:rsidR="00327227" w:rsidRPr="00B23D9F" w:rsidRDefault="00327227" w:rsidP="00B23D9F">
      <w:pPr>
        <w:spacing w:line="240" w:lineRule="auto"/>
        <w:ind w:left="360"/>
      </w:pPr>
      <w:r w:rsidRPr="00B23D9F">
        <w:rPr>
          <w:i/>
          <w:u w:val="double"/>
        </w:rPr>
        <w:t>How DES works?</w:t>
      </w:r>
    </w:p>
    <w:p w:rsidR="00327227" w:rsidRDefault="00327227" w:rsidP="00F96F9D">
      <w:pPr>
        <w:pStyle w:val="ListParagraph"/>
        <w:numPr>
          <w:ilvl w:val="0"/>
          <w:numId w:val="3"/>
        </w:numPr>
        <w:spacing w:line="240" w:lineRule="auto"/>
      </w:pPr>
      <w:r>
        <w:t>A key consists of 64 binary digits. (bits)</w:t>
      </w:r>
    </w:p>
    <w:p w:rsidR="00327227" w:rsidRDefault="00327227" w:rsidP="00F96F9D">
      <w:pPr>
        <w:pStyle w:val="ListParagraph"/>
        <w:numPr>
          <w:ilvl w:val="0"/>
          <w:numId w:val="3"/>
        </w:numPr>
        <w:spacing w:line="240" w:lineRule="auto"/>
      </w:pPr>
      <w:r>
        <w:t>56 bits are randomly generated and used directly by algorithm.</w:t>
      </w:r>
    </w:p>
    <w:p w:rsidR="00327227" w:rsidRDefault="00327227" w:rsidP="00F96F9D">
      <w:pPr>
        <w:pStyle w:val="ListParagraph"/>
        <w:numPr>
          <w:ilvl w:val="0"/>
          <w:numId w:val="3"/>
        </w:numPr>
        <w:spacing w:line="240" w:lineRule="auto"/>
      </w:pPr>
      <w:r>
        <w:t>8 bits are used for error detection.</w:t>
      </w:r>
    </w:p>
    <w:p w:rsidR="00327227" w:rsidRDefault="00327227" w:rsidP="00F96F9D">
      <w:pPr>
        <w:pStyle w:val="ListParagraph"/>
        <w:numPr>
          <w:ilvl w:val="0"/>
          <w:numId w:val="3"/>
        </w:numPr>
        <w:spacing w:line="240" w:lineRule="auto"/>
      </w:pPr>
      <w:r>
        <w:t xml:space="preserve">Authorized users of data must have the </w:t>
      </w:r>
      <w:r w:rsidRPr="00F96F9D">
        <w:rPr>
          <w:b/>
          <w:i/>
        </w:rPr>
        <w:t>same</w:t>
      </w:r>
      <w:r>
        <w:t xml:space="preserve"> key used to encipher the data to decrypt it. </w:t>
      </w:r>
    </w:p>
    <w:p w:rsidR="00327227" w:rsidRDefault="00327227" w:rsidP="00F96F9D">
      <w:pPr>
        <w:pStyle w:val="ListParagraph"/>
        <w:numPr>
          <w:ilvl w:val="0"/>
          <w:numId w:val="3"/>
        </w:numPr>
        <w:spacing w:line="240" w:lineRule="auto"/>
      </w:pPr>
      <w:r>
        <w:t>Note: The encryption algorithm is common and known to everyone who knows DES. But for decryption same key is required.</w:t>
      </w:r>
    </w:p>
    <w:p w:rsidR="00327227" w:rsidRPr="00F96F9D" w:rsidRDefault="00327227" w:rsidP="007540D8">
      <w:pPr>
        <w:spacing w:line="240" w:lineRule="auto"/>
        <w:ind w:firstLine="360"/>
        <w:rPr>
          <w:u w:val="double"/>
        </w:rPr>
      </w:pPr>
      <w:r w:rsidRPr="00F96F9D">
        <w:rPr>
          <w:u w:val="double"/>
        </w:rPr>
        <w:t>Concerns regarding DES:</w:t>
      </w:r>
    </w:p>
    <w:p w:rsidR="00327227" w:rsidRDefault="00327227" w:rsidP="00F96F9D">
      <w:pPr>
        <w:pStyle w:val="ListParagraph"/>
        <w:numPr>
          <w:ilvl w:val="0"/>
          <w:numId w:val="4"/>
        </w:numPr>
        <w:spacing w:line="240" w:lineRule="auto"/>
      </w:pPr>
      <w:r>
        <w:t>Insecure for many applications.</w:t>
      </w:r>
    </w:p>
    <w:p w:rsidR="00327227" w:rsidRDefault="00327227" w:rsidP="00F96F9D">
      <w:pPr>
        <w:pStyle w:val="ListParagraph"/>
        <w:numPr>
          <w:ilvl w:val="0"/>
          <w:numId w:val="4"/>
        </w:numPr>
        <w:spacing w:line="240" w:lineRule="auto"/>
      </w:pPr>
      <w:r>
        <w:t>56 bit key size is too small and DES keys have been broken in less than 24 hrs.</w:t>
      </w:r>
    </w:p>
    <w:p w:rsidR="00327227" w:rsidRDefault="00327227" w:rsidP="00F96F9D">
      <w:pPr>
        <w:pStyle w:val="ListParagraph"/>
        <w:numPr>
          <w:ilvl w:val="0"/>
          <w:numId w:val="4"/>
        </w:numPr>
        <w:spacing w:line="240" w:lineRule="auto"/>
      </w:pPr>
      <w:r>
        <w:t>So DES is superseded by Advanced Encryption Standard (AES).</w:t>
      </w:r>
    </w:p>
    <w:p w:rsidR="00040D75" w:rsidRDefault="00040D75" w:rsidP="00040D75">
      <w:pPr>
        <w:spacing w:line="240" w:lineRule="auto"/>
      </w:pPr>
    </w:p>
    <w:p w:rsidR="00040D75" w:rsidRDefault="00040D75" w:rsidP="00040D75">
      <w:pPr>
        <w:spacing w:line="240" w:lineRule="auto"/>
        <w:rPr>
          <w:b/>
          <w:i/>
          <w:u w:val="single"/>
        </w:rPr>
      </w:pPr>
      <w:r w:rsidRPr="00040D75">
        <w:rPr>
          <w:b/>
          <w:i/>
          <w:u w:val="single"/>
        </w:rPr>
        <w:t>PUBLIC KEY INFRASTRUCTURE:</w:t>
      </w:r>
      <w:r>
        <w:rPr>
          <w:b/>
          <w:i/>
          <w:u w:val="single"/>
        </w:rPr>
        <w:t xml:space="preserve"> (PKI</w:t>
      </w:r>
      <w:r w:rsidR="00B512D1">
        <w:rPr>
          <w:b/>
          <w:i/>
          <w:u w:val="single"/>
        </w:rPr>
        <w:t>) (</w:t>
      </w:r>
      <w:r w:rsidR="00E166C1">
        <w:rPr>
          <w:b/>
          <w:i/>
          <w:u w:val="single"/>
        </w:rPr>
        <w:t>Typical digital signature technology)</w:t>
      </w:r>
    </w:p>
    <w:p w:rsidR="00E166C1" w:rsidRDefault="00E166C1" w:rsidP="006529CB">
      <w:pPr>
        <w:pStyle w:val="ListParagraph"/>
        <w:numPr>
          <w:ilvl w:val="0"/>
          <w:numId w:val="30"/>
        </w:numPr>
        <w:spacing w:line="240" w:lineRule="auto"/>
      </w:pPr>
      <w:r>
        <w:t>System based on public key cryptography.</w:t>
      </w:r>
    </w:p>
    <w:p w:rsidR="00E166C1" w:rsidRDefault="00E166C1" w:rsidP="006529CB">
      <w:pPr>
        <w:pStyle w:val="ListParagraph"/>
        <w:numPr>
          <w:ilvl w:val="0"/>
          <w:numId w:val="30"/>
        </w:numPr>
        <w:spacing w:line="240" w:lineRule="auto"/>
      </w:pPr>
      <w:r>
        <w:t xml:space="preserve">Key </w:t>
      </w:r>
      <w:r w:rsidR="00A8548D">
        <w:t>pairs</w:t>
      </w:r>
      <w:r w:rsidR="00B06F22">
        <w:t xml:space="preserve">             </w:t>
      </w:r>
      <w:r>
        <w:t>A unique ele</w:t>
      </w:r>
      <w:r w:rsidR="00863766">
        <w:t xml:space="preserve">ctronic value called </w:t>
      </w:r>
      <w:r w:rsidR="00863766" w:rsidRPr="00DE335E">
        <w:rPr>
          <w:color w:val="FF0000"/>
        </w:rPr>
        <w:t>PUBLIC KEY</w:t>
      </w:r>
      <w:r w:rsidR="00863766">
        <w:t xml:space="preserve"> – Available to verify user’s identity.</w:t>
      </w:r>
    </w:p>
    <w:p w:rsidR="00E166C1" w:rsidRDefault="00E166C1" w:rsidP="00B06F22">
      <w:pPr>
        <w:pStyle w:val="ListParagraph"/>
        <w:spacing w:line="240" w:lineRule="auto"/>
        <w:ind w:left="2160"/>
      </w:pPr>
      <w:r>
        <w:t xml:space="preserve">A mathematically related </w:t>
      </w:r>
      <w:r w:rsidRPr="00DE335E">
        <w:rPr>
          <w:color w:val="FF0000"/>
        </w:rPr>
        <w:t>PRIVATE KEY</w:t>
      </w:r>
      <w:r>
        <w:t>.</w:t>
      </w:r>
    </w:p>
    <w:p w:rsidR="00E166C1" w:rsidRDefault="00E166C1" w:rsidP="006529CB">
      <w:pPr>
        <w:pStyle w:val="ListParagraph"/>
        <w:numPr>
          <w:ilvl w:val="0"/>
          <w:numId w:val="30"/>
        </w:numPr>
        <w:spacing w:line="240" w:lineRule="auto"/>
      </w:pPr>
      <w:r>
        <w:t>Private Key – Stored on user’s computer or a separate device like Smart card.</w:t>
      </w:r>
    </w:p>
    <w:p w:rsidR="00E166C1" w:rsidRDefault="00E166C1" w:rsidP="006529CB">
      <w:pPr>
        <w:pStyle w:val="ListParagraph"/>
        <w:numPr>
          <w:ilvl w:val="2"/>
          <w:numId w:val="30"/>
        </w:numPr>
        <w:spacing w:line="240" w:lineRule="auto"/>
      </w:pPr>
      <w:r>
        <w:t>Must be stored in an encrypted text &amp; protected with password or PIN.</w:t>
      </w:r>
    </w:p>
    <w:p w:rsidR="00E166C1" w:rsidRDefault="00E166C1" w:rsidP="006529CB">
      <w:pPr>
        <w:pStyle w:val="ListParagraph"/>
        <w:numPr>
          <w:ilvl w:val="2"/>
          <w:numId w:val="30"/>
        </w:numPr>
        <w:spacing w:line="240" w:lineRule="auto"/>
      </w:pPr>
      <w:r>
        <w:t>Used to create an electronic identifier called digital signature.</w:t>
      </w:r>
    </w:p>
    <w:p w:rsidR="00E166C1" w:rsidRDefault="00863766" w:rsidP="006529CB">
      <w:pPr>
        <w:pStyle w:val="ListParagraph"/>
        <w:numPr>
          <w:ilvl w:val="2"/>
          <w:numId w:val="30"/>
        </w:numPr>
        <w:spacing w:line="240" w:lineRule="auto"/>
      </w:pPr>
      <w:r>
        <w:t>Uniquely identifies the holder of private key and can be authenticated only with           corresponding public key.</w:t>
      </w:r>
    </w:p>
    <w:p w:rsidR="00A8548D" w:rsidRDefault="00A8548D" w:rsidP="006529CB">
      <w:pPr>
        <w:pStyle w:val="ListParagraph"/>
        <w:numPr>
          <w:ilvl w:val="0"/>
          <w:numId w:val="30"/>
        </w:numPr>
        <w:spacing w:line="240" w:lineRule="auto"/>
      </w:pPr>
      <w:r>
        <w:t>Key pair is created with strong encryption algorithms &amp; input variables. So impossible to derive the private key from public key.</w:t>
      </w:r>
    </w:p>
    <w:p w:rsidR="00B06F22" w:rsidRDefault="00B06F22" w:rsidP="00040D75">
      <w:pPr>
        <w:spacing w:line="240" w:lineRule="auto"/>
      </w:pPr>
      <w:r>
        <w:rPr>
          <w:noProof/>
        </w:rPr>
        <w:drawing>
          <wp:inline distT="0" distB="0" distL="0" distR="0">
            <wp:extent cx="5591175" cy="2057400"/>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591175" cy="2057400"/>
                    </a:xfrm>
                    <a:prstGeom prst="rect">
                      <a:avLst/>
                    </a:prstGeom>
                    <a:noFill/>
                    <a:ln w="9525">
                      <a:noFill/>
                      <a:miter lim="800000"/>
                      <a:headEnd/>
                      <a:tailEnd/>
                    </a:ln>
                  </pic:spPr>
                </pic:pic>
              </a:graphicData>
            </a:graphic>
          </wp:inline>
        </w:drawing>
      </w:r>
    </w:p>
    <w:p w:rsidR="00B06F22" w:rsidRDefault="00B06F22" w:rsidP="00040D75">
      <w:pPr>
        <w:spacing w:line="240" w:lineRule="auto"/>
        <w:rPr>
          <w:u w:val="double"/>
        </w:rPr>
      </w:pPr>
    </w:p>
    <w:p w:rsidR="00D764B7" w:rsidRDefault="00D764B7" w:rsidP="00040D75">
      <w:pPr>
        <w:spacing w:line="240" w:lineRule="auto"/>
        <w:rPr>
          <w:u w:val="double"/>
        </w:rPr>
      </w:pPr>
    </w:p>
    <w:p w:rsidR="00A8548D" w:rsidRDefault="00A8548D" w:rsidP="00040D75">
      <w:pPr>
        <w:spacing w:line="240" w:lineRule="auto"/>
      </w:pPr>
      <w:r w:rsidRPr="00B512D1">
        <w:rPr>
          <w:u w:val="double"/>
        </w:rPr>
        <w:lastRenderedPageBreak/>
        <w:t>Persons involved</w:t>
      </w:r>
      <w:r>
        <w:t>:</w:t>
      </w:r>
    </w:p>
    <w:p w:rsidR="00A8548D" w:rsidRDefault="00A8548D" w:rsidP="006529CB">
      <w:pPr>
        <w:pStyle w:val="ListParagraph"/>
        <w:numPr>
          <w:ilvl w:val="0"/>
          <w:numId w:val="31"/>
        </w:numPr>
        <w:spacing w:line="240" w:lineRule="auto"/>
      </w:pPr>
      <w:r w:rsidRPr="00DE335E">
        <w:rPr>
          <w:color w:val="FF0000"/>
        </w:rPr>
        <w:t xml:space="preserve">Certifying Authority (CA) </w:t>
      </w:r>
      <w:r>
        <w:t>– Financial institution</w:t>
      </w:r>
      <w:r w:rsidR="0022063F">
        <w:t xml:space="preserve"> (FI)</w:t>
      </w:r>
      <w:r>
        <w:t xml:space="preserve"> or its service provider.</w:t>
      </w:r>
    </w:p>
    <w:p w:rsidR="00A8548D" w:rsidRDefault="00A8548D" w:rsidP="006529CB">
      <w:pPr>
        <w:pStyle w:val="ListParagraph"/>
        <w:numPr>
          <w:ilvl w:val="1"/>
          <w:numId w:val="31"/>
        </w:numPr>
        <w:spacing w:line="240" w:lineRule="auto"/>
      </w:pPr>
      <w:r>
        <w:t>Attests that particular public key and corresponding private key belongs to a specific user or system.</w:t>
      </w:r>
    </w:p>
    <w:p w:rsidR="00A8548D" w:rsidRDefault="00A8548D" w:rsidP="006529CB">
      <w:pPr>
        <w:pStyle w:val="ListParagraph"/>
        <w:numPr>
          <w:ilvl w:val="0"/>
          <w:numId w:val="31"/>
        </w:numPr>
        <w:spacing w:line="240" w:lineRule="auto"/>
      </w:pPr>
      <w:r>
        <w:t xml:space="preserve">Attesting certificate – </w:t>
      </w:r>
      <w:r w:rsidRPr="00DE335E">
        <w:rPr>
          <w:color w:val="FF0000"/>
        </w:rPr>
        <w:t>Digital certificate</w:t>
      </w:r>
    </w:p>
    <w:p w:rsidR="00A8548D" w:rsidRDefault="00A8548D" w:rsidP="006529CB">
      <w:pPr>
        <w:pStyle w:val="ListParagraph"/>
        <w:numPr>
          <w:ilvl w:val="0"/>
          <w:numId w:val="31"/>
        </w:numPr>
        <w:spacing w:line="240" w:lineRule="auto"/>
      </w:pPr>
      <w:r>
        <w:t>Attested by – Root key (CAs private key)</w:t>
      </w:r>
    </w:p>
    <w:p w:rsidR="00A8548D" w:rsidRDefault="00A8548D" w:rsidP="006529CB">
      <w:pPr>
        <w:pStyle w:val="ListParagraph"/>
        <w:numPr>
          <w:ilvl w:val="1"/>
          <w:numId w:val="31"/>
        </w:numPr>
        <w:spacing w:line="240" w:lineRule="auto"/>
      </w:pPr>
      <w:r>
        <w:t>Important to have controls in registration process where identity of users are verified.</w:t>
      </w:r>
    </w:p>
    <w:p w:rsidR="00A8548D" w:rsidRDefault="0022063F" w:rsidP="006529CB">
      <w:pPr>
        <w:pStyle w:val="ListParagraph"/>
        <w:numPr>
          <w:ilvl w:val="1"/>
          <w:numId w:val="31"/>
        </w:numPr>
        <w:spacing w:line="240" w:lineRule="auto"/>
      </w:pPr>
      <w:r>
        <w:t>Each time user establishes connection with FI’s system a digital signature is transmitted with digital certificate.</w:t>
      </w:r>
    </w:p>
    <w:p w:rsidR="00C07931" w:rsidRPr="00B512D1" w:rsidRDefault="00C07931" w:rsidP="00040D75">
      <w:pPr>
        <w:spacing w:line="240" w:lineRule="auto"/>
        <w:rPr>
          <w:u w:val="double"/>
        </w:rPr>
      </w:pPr>
      <w:r w:rsidRPr="00B512D1">
        <w:rPr>
          <w:u w:val="double"/>
        </w:rPr>
        <w:t>Advantages of PKI:</w:t>
      </w:r>
    </w:p>
    <w:p w:rsidR="00C07931" w:rsidRDefault="00C07931" w:rsidP="006529CB">
      <w:pPr>
        <w:pStyle w:val="ListParagraph"/>
        <w:numPr>
          <w:ilvl w:val="0"/>
          <w:numId w:val="32"/>
        </w:numPr>
        <w:spacing w:line="240" w:lineRule="auto"/>
      </w:pPr>
      <w:r>
        <w:t>Minimizes many of vulnerabilities associated with passwords.</w:t>
      </w:r>
    </w:p>
    <w:p w:rsidR="00C07931" w:rsidRDefault="00C07931" w:rsidP="006529CB">
      <w:pPr>
        <w:pStyle w:val="ListParagraph"/>
        <w:numPr>
          <w:ilvl w:val="0"/>
          <w:numId w:val="32"/>
        </w:numPr>
        <w:spacing w:line="240" w:lineRule="auto"/>
      </w:pPr>
      <w:r>
        <w:t>Electronic credenti</w:t>
      </w:r>
      <w:r w:rsidR="00F84182">
        <w:t>als are difficult to compromise &amp; cannot be stolen from central server.</w:t>
      </w:r>
    </w:p>
    <w:p w:rsidR="00F84182" w:rsidRPr="00B512D1" w:rsidRDefault="00F84182" w:rsidP="00040D75">
      <w:pPr>
        <w:spacing w:line="240" w:lineRule="auto"/>
        <w:rPr>
          <w:u w:val="double"/>
        </w:rPr>
      </w:pPr>
      <w:r w:rsidRPr="00B512D1">
        <w:rPr>
          <w:u w:val="double"/>
        </w:rPr>
        <w:t>Issues in PKI:</w:t>
      </w:r>
    </w:p>
    <w:p w:rsidR="00F84182" w:rsidRDefault="00F84182" w:rsidP="006529CB">
      <w:pPr>
        <w:pStyle w:val="ListParagraph"/>
        <w:numPr>
          <w:ilvl w:val="0"/>
          <w:numId w:val="33"/>
        </w:numPr>
        <w:spacing w:line="240" w:lineRule="auto"/>
      </w:pPr>
      <w:r>
        <w:t>If private key is lost or compromised, the user cannot be assured of privacy, fraudulent or erroneous transactions.</w:t>
      </w:r>
    </w:p>
    <w:p w:rsidR="00F84182" w:rsidRDefault="00F84182" w:rsidP="006529CB">
      <w:pPr>
        <w:pStyle w:val="ListParagraph"/>
        <w:numPr>
          <w:ilvl w:val="0"/>
          <w:numId w:val="33"/>
        </w:numPr>
        <w:spacing w:line="240" w:lineRule="auto"/>
      </w:pPr>
      <w:r>
        <w:t>More complicated and costly to implement than user name and passwords.</w:t>
      </w:r>
    </w:p>
    <w:p w:rsidR="00C07931" w:rsidRDefault="00C07931" w:rsidP="00040D75">
      <w:pPr>
        <w:spacing w:line="240" w:lineRule="auto"/>
      </w:pPr>
    </w:p>
    <w:p w:rsidR="00A8548D" w:rsidRPr="00AE077E" w:rsidRDefault="00B512D1" w:rsidP="00B512D1">
      <w:pPr>
        <w:spacing w:line="240" w:lineRule="auto"/>
        <w:jc w:val="center"/>
        <w:rPr>
          <w:b/>
          <w:i/>
          <w:color w:val="FFFF00"/>
          <w:sz w:val="30"/>
          <w:szCs w:val="30"/>
          <w:highlight w:val="darkMagenta"/>
          <w:u w:val="single"/>
        </w:rPr>
      </w:pPr>
      <w:r w:rsidRPr="00AE077E">
        <w:rPr>
          <w:b/>
          <w:i/>
          <w:color w:val="FFFF00"/>
          <w:sz w:val="30"/>
          <w:szCs w:val="30"/>
          <w:highlight w:val="darkMagenta"/>
          <w:u w:val="single"/>
        </w:rPr>
        <w:t>LOGICAL ACCESS CONTROL</w:t>
      </w:r>
    </w:p>
    <w:p w:rsidR="00294830" w:rsidRDefault="00294830" w:rsidP="00294830">
      <w:pPr>
        <w:spacing w:line="240" w:lineRule="auto"/>
        <w:rPr>
          <w:sz w:val="24"/>
          <w:u w:val="single"/>
        </w:rPr>
      </w:pPr>
      <w:r w:rsidRPr="00294830">
        <w:rPr>
          <w:sz w:val="24"/>
          <w:u w:val="single"/>
        </w:rPr>
        <w:t>What does it mean?</w:t>
      </w:r>
    </w:p>
    <w:p w:rsidR="00294830" w:rsidRPr="00E565DE" w:rsidRDefault="00294830" w:rsidP="006529CB">
      <w:pPr>
        <w:pStyle w:val="ListParagraph"/>
        <w:numPr>
          <w:ilvl w:val="0"/>
          <w:numId w:val="34"/>
        </w:numPr>
        <w:spacing w:line="240" w:lineRule="auto"/>
        <w:rPr>
          <w:sz w:val="24"/>
        </w:rPr>
      </w:pPr>
      <w:r w:rsidRPr="00E565DE">
        <w:rPr>
          <w:sz w:val="24"/>
        </w:rPr>
        <w:t xml:space="preserve">System based mechanism to designate WHO or WHAT is to have access </w:t>
      </w:r>
    </w:p>
    <w:p w:rsidR="00294830" w:rsidRPr="00141AFF" w:rsidRDefault="00294830" w:rsidP="00141AFF">
      <w:pPr>
        <w:spacing w:line="240" w:lineRule="auto"/>
        <w:ind w:firstLine="720"/>
        <w:rPr>
          <w:sz w:val="24"/>
        </w:rPr>
      </w:pPr>
      <w:r w:rsidRPr="00141AFF">
        <w:rPr>
          <w:sz w:val="24"/>
        </w:rPr>
        <w:t xml:space="preserve">to a specific system resource </w:t>
      </w:r>
    </w:p>
    <w:p w:rsidR="00294830" w:rsidRDefault="00294830" w:rsidP="00141AFF">
      <w:pPr>
        <w:spacing w:line="240" w:lineRule="auto"/>
        <w:ind w:firstLine="720"/>
        <w:rPr>
          <w:sz w:val="24"/>
        </w:rPr>
      </w:pPr>
      <w:r w:rsidRPr="00141AFF">
        <w:rPr>
          <w:sz w:val="24"/>
        </w:rPr>
        <w:t>type of transactions and functions that are permitted</w:t>
      </w:r>
      <w:r w:rsidRPr="00F247B4">
        <w:rPr>
          <w:sz w:val="24"/>
        </w:rPr>
        <w:t>.</w:t>
      </w:r>
    </w:p>
    <w:tbl>
      <w:tblPr>
        <w:tblStyle w:val="TableGrid"/>
        <w:tblW w:w="0" w:type="auto"/>
        <w:shd w:val="clear" w:color="auto" w:fill="DBE5F1" w:themeFill="accent1" w:themeFillTint="33"/>
        <w:tblLook w:val="04A0"/>
      </w:tblPr>
      <w:tblGrid>
        <w:gridCol w:w="9243"/>
      </w:tblGrid>
      <w:tr w:rsidR="004060CC" w:rsidTr="00DE335E">
        <w:tc>
          <w:tcPr>
            <w:tcW w:w="9576" w:type="dxa"/>
            <w:shd w:val="clear" w:color="auto" w:fill="DBE5F1" w:themeFill="accent1" w:themeFillTint="33"/>
          </w:tcPr>
          <w:p w:rsidR="004060CC" w:rsidRDefault="004060CC" w:rsidP="004060CC">
            <w:pPr>
              <w:rPr>
                <w:sz w:val="24"/>
              </w:rPr>
            </w:pPr>
            <w:r>
              <w:rPr>
                <w:sz w:val="24"/>
              </w:rPr>
              <w:t>MATTER</w:t>
            </w:r>
            <w:r w:rsidR="00397198">
              <w:rPr>
                <w:sz w:val="24"/>
              </w:rPr>
              <w:t xml:space="preserve"> METER</w:t>
            </w:r>
            <w:r>
              <w:rPr>
                <w:sz w:val="24"/>
              </w:rPr>
              <w:t xml:space="preserve">: Threat can be made to information systems by unauthorized utilization </w:t>
            </w:r>
            <w:r w:rsidR="00C838C9">
              <w:rPr>
                <w:sz w:val="24"/>
              </w:rPr>
              <w:t>(access), destruction of</w:t>
            </w:r>
            <w:r>
              <w:rPr>
                <w:sz w:val="24"/>
              </w:rPr>
              <w:t xml:space="preserve"> resources (hardware, software, data). Logical controls like PASSWORDS prevent unauthorized access of information resources.</w:t>
            </w:r>
            <w:r w:rsidR="00E565DE">
              <w:rPr>
                <w:noProof/>
                <w:sz w:val="24"/>
              </w:rPr>
              <w:t xml:space="preserve"> </w:t>
            </w:r>
            <w:r w:rsidR="00E565DE" w:rsidRPr="00E565DE">
              <w:rPr>
                <w:noProof/>
                <w:sz w:val="24"/>
              </w:rPr>
              <w:drawing>
                <wp:inline distT="0" distB="0" distL="0" distR="0">
                  <wp:extent cx="247650" cy="247650"/>
                  <wp:effectExtent l="19050" t="0" r="0" b="0"/>
                  <wp:docPr id="17"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E565DE" w:rsidRPr="00E565DE">
              <w:rPr>
                <w:noProof/>
                <w:sz w:val="24"/>
              </w:rPr>
              <w:drawing>
                <wp:inline distT="0" distB="0" distL="0" distR="0">
                  <wp:extent cx="247650" cy="247650"/>
                  <wp:effectExtent l="19050" t="0" r="0" b="0"/>
                  <wp:docPr id="18"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E565DE" w:rsidRPr="00E565DE">
              <w:rPr>
                <w:noProof/>
                <w:sz w:val="24"/>
              </w:rPr>
              <w:drawing>
                <wp:inline distT="0" distB="0" distL="0" distR="0">
                  <wp:extent cx="247650" cy="247650"/>
                  <wp:effectExtent l="19050" t="0" r="0" b="0"/>
                  <wp:docPr id="19"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CA1AA1" w:rsidRDefault="00CA1AA1" w:rsidP="00CA1AA1">
      <w:pPr>
        <w:spacing w:line="240" w:lineRule="auto"/>
        <w:rPr>
          <w:sz w:val="24"/>
          <w:u w:val="single"/>
        </w:rPr>
      </w:pPr>
      <w:r>
        <w:rPr>
          <w:sz w:val="24"/>
          <w:u w:val="single"/>
        </w:rPr>
        <w:t>What are the issues that exist in access?</w:t>
      </w:r>
    </w:p>
    <w:p w:rsidR="00C838C9" w:rsidRDefault="00C838C9" w:rsidP="00CA1AA1">
      <w:pPr>
        <w:spacing w:line="240" w:lineRule="auto"/>
        <w:rPr>
          <w:sz w:val="24"/>
        </w:rPr>
      </w:pPr>
      <w:r>
        <w:rPr>
          <w:sz w:val="24"/>
        </w:rPr>
        <w:t>TECHNICAL EXPOSURE - Unauthorized implementation or modification of data and software.</w:t>
      </w:r>
    </w:p>
    <w:p w:rsidR="00A205BF" w:rsidRDefault="00A205BF" w:rsidP="00CA1AA1">
      <w:pPr>
        <w:spacing w:line="240" w:lineRule="auto"/>
        <w:rPr>
          <w:sz w:val="24"/>
        </w:rPr>
      </w:pPr>
      <w:r>
        <w:rPr>
          <w:sz w:val="24"/>
        </w:rPr>
        <w:t xml:space="preserve">COMPUTER CRIME EXPOSURE </w:t>
      </w:r>
      <w:r w:rsidR="002D53B3">
        <w:rPr>
          <w:sz w:val="24"/>
        </w:rPr>
        <w:t>–</w:t>
      </w:r>
      <w:r>
        <w:rPr>
          <w:sz w:val="24"/>
        </w:rPr>
        <w:t xml:space="preserve"> </w:t>
      </w:r>
      <w:r w:rsidR="002D53B3">
        <w:rPr>
          <w:sz w:val="24"/>
        </w:rPr>
        <w:t>Computer systems are used to steal money, goods, software or corporate information. Damage reputation, morale and existence of an organization.</w:t>
      </w:r>
    </w:p>
    <w:p w:rsidR="00984BE2" w:rsidRDefault="001B1359" w:rsidP="00CA1AA1">
      <w:pPr>
        <w:spacing w:line="240" w:lineRule="auto"/>
        <w:rPr>
          <w:sz w:val="24"/>
        </w:rPr>
      </w:pPr>
      <w:r>
        <w:rPr>
          <w:sz w:val="24"/>
        </w:rPr>
        <w:t xml:space="preserve">ASYNCHRONOUS (not occurring </w:t>
      </w:r>
      <w:r w:rsidRPr="001B1359">
        <w:rPr>
          <w:sz w:val="24"/>
        </w:rPr>
        <w:t>at the same time</w:t>
      </w:r>
      <w:r>
        <w:rPr>
          <w:sz w:val="24"/>
        </w:rPr>
        <w:t xml:space="preserve">) ATTACKS </w:t>
      </w:r>
    </w:p>
    <w:p w:rsidR="007B4993" w:rsidRDefault="00A02BDA" w:rsidP="00CA1AA1">
      <w:pPr>
        <w:spacing w:line="240" w:lineRule="auto"/>
        <w:rPr>
          <w:sz w:val="24"/>
        </w:rPr>
      </w:pPr>
      <w:r>
        <w:rPr>
          <w:sz w:val="24"/>
        </w:rPr>
        <w:t>REMOTE AND DISTRIBUTED DATA PROCESSING</w:t>
      </w:r>
    </w:p>
    <w:p w:rsidR="007B4993" w:rsidRDefault="00A02BDA" w:rsidP="00CA1AA1">
      <w:pPr>
        <w:spacing w:line="240" w:lineRule="auto"/>
        <w:rPr>
          <w:sz w:val="24"/>
        </w:rPr>
      </w:pPr>
      <w:r>
        <w:rPr>
          <w:sz w:val="24"/>
        </w:rPr>
        <w:t>PHYSICAL AND ENVIRONMENTAL PROTECTION</w:t>
      </w:r>
    </w:p>
    <w:p w:rsidR="005727EA" w:rsidRDefault="005727EA" w:rsidP="00CA1AA1">
      <w:pPr>
        <w:spacing w:line="240" w:lineRule="auto"/>
        <w:rPr>
          <w:b/>
          <w:sz w:val="24"/>
          <w:u w:val="double"/>
        </w:rPr>
      </w:pPr>
    </w:p>
    <w:p w:rsidR="00984BE2" w:rsidRPr="007B4993" w:rsidRDefault="00984BE2" w:rsidP="00CA1AA1">
      <w:pPr>
        <w:spacing w:line="240" w:lineRule="auto"/>
        <w:rPr>
          <w:sz w:val="24"/>
        </w:rPr>
      </w:pPr>
      <w:r w:rsidRPr="00984BE2">
        <w:rPr>
          <w:b/>
          <w:sz w:val="24"/>
          <w:u w:val="double"/>
        </w:rPr>
        <w:lastRenderedPageBreak/>
        <w:t>TECHNICAL EXPOSURE</w:t>
      </w:r>
    </w:p>
    <w:p w:rsidR="002622B3" w:rsidRDefault="004128FD" w:rsidP="00CA1AA1">
      <w:pPr>
        <w:spacing w:line="240" w:lineRule="auto"/>
        <w:rPr>
          <w:sz w:val="24"/>
        </w:rPr>
      </w:pPr>
      <w:r w:rsidRPr="004128FD">
        <w:rPr>
          <w:noProof/>
          <w:sz w:val="24"/>
        </w:rPr>
        <w:drawing>
          <wp:inline distT="0" distB="0" distL="0" distR="0">
            <wp:extent cx="5943600" cy="3630168"/>
            <wp:effectExtent l="19050" t="0" r="19050" b="8382"/>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84BE2" w:rsidRDefault="004128FD" w:rsidP="00CA1AA1">
      <w:pPr>
        <w:spacing w:line="240" w:lineRule="auto"/>
        <w:rPr>
          <w:sz w:val="24"/>
        </w:rPr>
      </w:pPr>
      <w:r w:rsidRPr="004128FD">
        <w:rPr>
          <w:noProof/>
          <w:sz w:val="24"/>
        </w:rPr>
        <w:drawing>
          <wp:inline distT="0" distB="0" distL="0" distR="0">
            <wp:extent cx="5705475" cy="3876675"/>
            <wp:effectExtent l="19050" t="0" r="47625"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9724F" w:rsidRDefault="00B9724F" w:rsidP="00CA1AA1">
      <w:pPr>
        <w:spacing w:line="240" w:lineRule="auto"/>
        <w:rPr>
          <w:b/>
          <w:color w:val="1F497D" w:themeColor="text2"/>
          <w:sz w:val="24"/>
          <w:highlight w:val="green"/>
          <w:u w:val="double"/>
        </w:rPr>
      </w:pPr>
    </w:p>
    <w:p w:rsidR="00B9724F" w:rsidRDefault="00B9724F" w:rsidP="00CA1AA1">
      <w:pPr>
        <w:spacing w:line="240" w:lineRule="auto"/>
        <w:rPr>
          <w:b/>
          <w:color w:val="1F497D" w:themeColor="text2"/>
          <w:sz w:val="24"/>
          <w:highlight w:val="green"/>
          <w:u w:val="double"/>
        </w:rPr>
      </w:pPr>
    </w:p>
    <w:p w:rsidR="004A7D25" w:rsidRDefault="004A7D25" w:rsidP="00CA1AA1">
      <w:pPr>
        <w:spacing w:line="240" w:lineRule="auto"/>
        <w:rPr>
          <w:b/>
          <w:color w:val="1F497D" w:themeColor="text2"/>
          <w:sz w:val="24"/>
          <w:u w:val="double"/>
        </w:rPr>
      </w:pPr>
      <w:r w:rsidRPr="00382417">
        <w:rPr>
          <w:b/>
          <w:color w:val="1F497D" w:themeColor="text2"/>
          <w:sz w:val="24"/>
          <w:highlight w:val="green"/>
          <w:u w:val="double"/>
        </w:rPr>
        <w:lastRenderedPageBreak/>
        <w:t>ASYNCHRONOUS ATTACKS</w:t>
      </w:r>
      <w:r w:rsidRPr="00382417">
        <w:rPr>
          <w:b/>
          <w:sz w:val="24"/>
          <w:highlight w:val="green"/>
          <w:u w:val="double"/>
        </w:rPr>
        <w:t>:</w:t>
      </w:r>
      <w:r w:rsidR="00382417">
        <w:rPr>
          <w:b/>
          <w:sz w:val="24"/>
          <w:u w:val="double"/>
        </w:rPr>
        <w:t xml:space="preserve"> </w:t>
      </w:r>
      <w:r w:rsidR="00382417" w:rsidRPr="00382417">
        <w:rPr>
          <w:b/>
          <w:color w:val="1F497D" w:themeColor="text2"/>
          <w:sz w:val="24"/>
          <w:highlight w:val="green"/>
          <w:u w:val="double"/>
        </w:rPr>
        <w:t>(Imp ques) – Refer RTP Nov 2012</w:t>
      </w:r>
      <w:r w:rsidR="00B763B3">
        <w:rPr>
          <w:b/>
          <w:color w:val="1F497D" w:themeColor="text2"/>
          <w:sz w:val="24"/>
          <w:u w:val="double"/>
        </w:rPr>
        <w:t xml:space="preserve"> – Data leakage, Wire-tapping, Piggybacking, Shut down of the computer/Denial of service</w:t>
      </w:r>
    </w:p>
    <w:p w:rsidR="009E776E" w:rsidRPr="00397198" w:rsidRDefault="009E776E" w:rsidP="00CA1AA1">
      <w:pPr>
        <w:spacing w:line="240" w:lineRule="auto"/>
        <w:rPr>
          <w:b/>
          <w:color w:val="1F497D" w:themeColor="text2"/>
          <w:sz w:val="24"/>
          <w:u w:val="double"/>
        </w:rPr>
      </w:pPr>
      <w:r w:rsidRPr="001A5B0B">
        <w:rPr>
          <w:b/>
          <w:color w:val="1F497D" w:themeColor="text2"/>
          <w:sz w:val="24"/>
          <w:highlight w:val="green"/>
          <w:u w:val="double"/>
        </w:rPr>
        <w:t>REMOTE AND DISTRIBUTED DATA PROCESSING APPLICATIONS</w:t>
      </w:r>
      <w:r>
        <w:rPr>
          <w:b/>
          <w:color w:val="1F497D" w:themeColor="text2"/>
          <w:sz w:val="24"/>
          <w:u w:val="double"/>
        </w:rPr>
        <w:t>:</w:t>
      </w:r>
    </w:p>
    <w:tbl>
      <w:tblPr>
        <w:tblStyle w:val="TableGrid"/>
        <w:tblW w:w="0" w:type="auto"/>
        <w:shd w:val="clear" w:color="auto" w:fill="DBE5F1" w:themeFill="accent1" w:themeFillTint="33"/>
        <w:tblLook w:val="04A0"/>
      </w:tblPr>
      <w:tblGrid>
        <w:gridCol w:w="9243"/>
      </w:tblGrid>
      <w:tr w:rsidR="00397198" w:rsidTr="00DE335E">
        <w:tc>
          <w:tcPr>
            <w:tcW w:w="9576" w:type="dxa"/>
            <w:shd w:val="clear" w:color="auto" w:fill="DBE5F1" w:themeFill="accent1" w:themeFillTint="33"/>
          </w:tcPr>
          <w:p w:rsidR="00397198" w:rsidRPr="00397198" w:rsidRDefault="00397198" w:rsidP="00CA1AA1">
            <w:pPr>
              <w:rPr>
                <w:sz w:val="24"/>
              </w:rPr>
            </w:pPr>
            <w:r w:rsidRPr="00397198">
              <w:rPr>
                <w:sz w:val="24"/>
              </w:rPr>
              <w:t xml:space="preserve">MATTER METER: As the title indicates the data is distributed over a network and accessible from remote terminals. So the </w:t>
            </w:r>
            <w:r w:rsidR="006676DE" w:rsidRPr="00397198">
              <w:rPr>
                <w:sz w:val="24"/>
              </w:rPr>
              <w:t>answer keeps</w:t>
            </w:r>
            <w:r w:rsidRPr="00397198">
              <w:rPr>
                <w:sz w:val="24"/>
              </w:rPr>
              <w:t xml:space="preserve"> on saying about </w:t>
            </w:r>
            <w:r w:rsidRPr="00D36B76">
              <w:rPr>
                <w:color w:val="C00000"/>
                <w:sz w:val="24"/>
              </w:rPr>
              <w:t>terminals, remote location and data transmission.</w:t>
            </w:r>
            <w:r w:rsidR="001A5B0B">
              <w:rPr>
                <w:color w:val="C00000"/>
                <w:sz w:val="24"/>
              </w:rPr>
              <w:t xml:space="preserve"> </w:t>
            </w:r>
            <w:r w:rsidR="001A5B0B" w:rsidRPr="001A5B0B">
              <w:rPr>
                <w:noProof/>
                <w:color w:val="C00000"/>
                <w:sz w:val="24"/>
              </w:rPr>
              <w:drawing>
                <wp:inline distT="0" distB="0" distL="0" distR="0">
                  <wp:extent cx="247650" cy="247650"/>
                  <wp:effectExtent l="19050" t="0" r="0" b="0"/>
                  <wp:docPr id="20"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1A5B0B" w:rsidRPr="001A5B0B">
              <w:rPr>
                <w:noProof/>
                <w:color w:val="C00000"/>
                <w:sz w:val="24"/>
              </w:rPr>
              <w:drawing>
                <wp:inline distT="0" distB="0" distL="0" distR="0">
                  <wp:extent cx="247650" cy="247650"/>
                  <wp:effectExtent l="19050" t="0" r="0" b="0"/>
                  <wp:docPr id="21"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1A5B0B" w:rsidRPr="001A5B0B">
              <w:rPr>
                <w:noProof/>
                <w:color w:val="C00000"/>
                <w:sz w:val="24"/>
              </w:rPr>
              <w:drawing>
                <wp:inline distT="0" distB="0" distL="0" distR="0">
                  <wp:extent cx="247650" cy="247650"/>
                  <wp:effectExtent l="19050" t="0" r="0" b="0"/>
                  <wp:docPr id="22"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6676DE" w:rsidRPr="00D36B76" w:rsidRDefault="006676DE" w:rsidP="00D36B76">
      <w:pPr>
        <w:pStyle w:val="ListParagraph"/>
        <w:numPr>
          <w:ilvl w:val="0"/>
          <w:numId w:val="5"/>
        </w:numPr>
        <w:spacing w:line="240" w:lineRule="auto"/>
        <w:rPr>
          <w:sz w:val="24"/>
        </w:rPr>
      </w:pPr>
      <w:r w:rsidRPr="00D36B76">
        <w:rPr>
          <w:sz w:val="24"/>
        </w:rPr>
        <w:t>Remote access to computer and data files through network should be implemented.</w:t>
      </w:r>
    </w:p>
    <w:p w:rsidR="006676DE" w:rsidRPr="00D36B76" w:rsidRDefault="006676DE" w:rsidP="00D36B76">
      <w:pPr>
        <w:pStyle w:val="ListParagraph"/>
        <w:numPr>
          <w:ilvl w:val="0"/>
          <w:numId w:val="5"/>
        </w:numPr>
        <w:spacing w:line="240" w:lineRule="auto"/>
        <w:rPr>
          <w:sz w:val="24"/>
        </w:rPr>
      </w:pPr>
      <w:r w:rsidRPr="00D36B76">
        <w:rPr>
          <w:sz w:val="24"/>
        </w:rPr>
        <w:t>Applications that can be remotely accessed via modems and other devices should be controlled appropriately.</w:t>
      </w:r>
    </w:p>
    <w:p w:rsidR="00822F38" w:rsidRPr="00D36B76" w:rsidRDefault="00D36B76" w:rsidP="00D36B76">
      <w:pPr>
        <w:pStyle w:val="ListParagraph"/>
        <w:numPr>
          <w:ilvl w:val="0"/>
          <w:numId w:val="5"/>
        </w:numPr>
        <w:spacing w:line="240" w:lineRule="auto"/>
        <w:rPr>
          <w:sz w:val="24"/>
        </w:rPr>
      </w:pPr>
      <w:r w:rsidRPr="00D36B76">
        <w:rPr>
          <w:sz w:val="24"/>
        </w:rPr>
        <w:t>Data transmission over remote locations should be controlled. The location which sends data should attach needed control information that helps the receiving location to verify the genuineness and integrity.</w:t>
      </w:r>
    </w:p>
    <w:p w:rsidR="00D36B76" w:rsidRPr="00D36B76" w:rsidRDefault="00D36B76" w:rsidP="00D36B76">
      <w:pPr>
        <w:pStyle w:val="ListParagraph"/>
        <w:numPr>
          <w:ilvl w:val="0"/>
          <w:numId w:val="5"/>
        </w:numPr>
        <w:autoSpaceDE w:val="0"/>
        <w:autoSpaceDN w:val="0"/>
        <w:adjustRightInd w:val="0"/>
        <w:spacing w:after="0" w:line="240" w:lineRule="auto"/>
        <w:rPr>
          <w:rFonts w:cs="ArialNarrow"/>
          <w:sz w:val="24"/>
          <w:szCs w:val="24"/>
        </w:rPr>
      </w:pPr>
      <w:r w:rsidRPr="00D36B76">
        <w:rPr>
          <w:rFonts w:cs="ArialNarrow"/>
          <w:sz w:val="24"/>
          <w:szCs w:val="24"/>
        </w:rPr>
        <w:t>When replicated copies of files exist at multiple locations it must be ensured that all are identical copies contain the same information and checks are also done to ensure that duplicate data does not exist.</w:t>
      </w:r>
    </w:p>
    <w:p w:rsidR="00D36B76" w:rsidRPr="00D36B76" w:rsidRDefault="00D36B76" w:rsidP="00D36B76">
      <w:pPr>
        <w:pStyle w:val="ListParagraph"/>
        <w:numPr>
          <w:ilvl w:val="0"/>
          <w:numId w:val="5"/>
        </w:numPr>
        <w:spacing w:line="240" w:lineRule="auto"/>
        <w:rPr>
          <w:rFonts w:cs="ArialNarrow"/>
          <w:sz w:val="24"/>
          <w:szCs w:val="24"/>
        </w:rPr>
      </w:pPr>
      <w:r w:rsidRPr="00D36B76">
        <w:rPr>
          <w:rFonts w:cs="ArialNarrow"/>
          <w:sz w:val="24"/>
          <w:szCs w:val="24"/>
        </w:rPr>
        <w:t>Having a terminal lock can assure physical security to some extent.</w:t>
      </w:r>
    </w:p>
    <w:p w:rsidR="00D36B76" w:rsidRPr="00D36B76" w:rsidRDefault="00D36B76" w:rsidP="00D36B76">
      <w:pPr>
        <w:pStyle w:val="ListParagraph"/>
        <w:numPr>
          <w:ilvl w:val="0"/>
          <w:numId w:val="5"/>
        </w:numPr>
        <w:autoSpaceDE w:val="0"/>
        <w:autoSpaceDN w:val="0"/>
        <w:adjustRightInd w:val="0"/>
        <w:spacing w:after="0" w:line="240" w:lineRule="auto"/>
        <w:rPr>
          <w:rFonts w:cs="ArialNarrow"/>
          <w:sz w:val="24"/>
          <w:szCs w:val="24"/>
        </w:rPr>
      </w:pPr>
      <w:r w:rsidRPr="00D36B76">
        <w:rPr>
          <w:rFonts w:cs="ArialNarrow"/>
          <w:sz w:val="24"/>
          <w:szCs w:val="24"/>
        </w:rPr>
        <w:t>Terminal and computer operations at remote locations should be monitored carefully and frequently for violations.</w:t>
      </w:r>
    </w:p>
    <w:p w:rsidR="00D36B76" w:rsidRDefault="00D36B76" w:rsidP="00D36B76">
      <w:pPr>
        <w:pStyle w:val="ListParagraph"/>
        <w:numPr>
          <w:ilvl w:val="0"/>
          <w:numId w:val="5"/>
        </w:numPr>
        <w:spacing w:line="240" w:lineRule="auto"/>
        <w:rPr>
          <w:sz w:val="24"/>
        </w:rPr>
      </w:pPr>
      <w:r w:rsidRPr="00D36B76">
        <w:rPr>
          <w:sz w:val="24"/>
        </w:rPr>
        <w:t>In order to prevent the unauthorized users gain entry into the system, there should be proper control mechanisms over system documentation and manuals.</w:t>
      </w:r>
    </w:p>
    <w:p w:rsidR="00F56730" w:rsidRDefault="00F56730" w:rsidP="00F56730">
      <w:pPr>
        <w:spacing w:line="240" w:lineRule="auto"/>
        <w:rPr>
          <w:sz w:val="24"/>
        </w:rPr>
      </w:pPr>
    </w:p>
    <w:p w:rsidR="00F56730" w:rsidRDefault="00F56730" w:rsidP="00F56730">
      <w:pPr>
        <w:spacing w:line="240" w:lineRule="auto"/>
        <w:rPr>
          <w:b/>
          <w:color w:val="1F497D" w:themeColor="text2"/>
          <w:sz w:val="24"/>
          <w:u w:val="double"/>
        </w:rPr>
      </w:pPr>
      <w:r w:rsidRPr="00F56730">
        <w:rPr>
          <w:b/>
          <w:color w:val="1F497D" w:themeColor="text2"/>
          <w:sz w:val="24"/>
          <w:highlight w:val="green"/>
          <w:u w:val="double"/>
        </w:rPr>
        <w:t>ROLE OF AN IS AUDITOR IN EVALUATING LOGICAL ACCESS CONTROLS:</w:t>
      </w:r>
    </w:p>
    <w:tbl>
      <w:tblPr>
        <w:tblStyle w:val="TableGrid"/>
        <w:tblW w:w="0" w:type="auto"/>
        <w:shd w:val="clear" w:color="auto" w:fill="DBE5F1" w:themeFill="accent1" w:themeFillTint="33"/>
        <w:tblLook w:val="04A0"/>
      </w:tblPr>
      <w:tblGrid>
        <w:gridCol w:w="9243"/>
      </w:tblGrid>
      <w:tr w:rsidR="00D66A7B" w:rsidTr="00DE335E">
        <w:tc>
          <w:tcPr>
            <w:tcW w:w="9576" w:type="dxa"/>
            <w:shd w:val="clear" w:color="auto" w:fill="DBE5F1" w:themeFill="accent1" w:themeFillTint="33"/>
          </w:tcPr>
          <w:p w:rsidR="00D66A7B" w:rsidRPr="006E48B2" w:rsidRDefault="00D66A7B" w:rsidP="007C6172">
            <w:pPr>
              <w:rPr>
                <w:b/>
                <w:color w:val="1F497D" w:themeColor="text2"/>
                <w:sz w:val="24"/>
              </w:rPr>
            </w:pPr>
            <w:r w:rsidRPr="006E48B2">
              <w:rPr>
                <w:b/>
                <w:color w:val="1F497D" w:themeColor="text2"/>
                <w:sz w:val="24"/>
              </w:rPr>
              <w:t xml:space="preserve">MATTER METER: </w:t>
            </w:r>
            <w:r w:rsidRPr="006E48B2">
              <w:rPr>
                <w:b/>
                <w:color w:val="C00000"/>
                <w:sz w:val="24"/>
              </w:rPr>
              <w:t xml:space="preserve">Review, </w:t>
            </w:r>
            <w:r w:rsidR="007C6172" w:rsidRPr="006E48B2">
              <w:rPr>
                <w:b/>
                <w:color w:val="C00000"/>
                <w:sz w:val="24"/>
              </w:rPr>
              <w:t>evaluate</w:t>
            </w:r>
            <w:r w:rsidR="007C6172">
              <w:rPr>
                <w:b/>
                <w:color w:val="C00000"/>
                <w:sz w:val="24"/>
              </w:rPr>
              <w:t xml:space="preserve">, </w:t>
            </w:r>
            <w:r w:rsidRPr="006E48B2">
              <w:rPr>
                <w:b/>
                <w:color w:val="C00000"/>
                <w:sz w:val="24"/>
              </w:rPr>
              <w:t xml:space="preserve">access paths, sufficiency, deficiency, </w:t>
            </w:r>
            <w:r w:rsidR="00A32323" w:rsidRPr="00A32323">
              <w:rPr>
                <w:b/>
                <w:noProof/>
                <w:color w:val="C00000"/>
                <w:sz w:val="24"/>
              </w:rPr>
              <w:drawing>
                <wp:inline distT="0" distB="0" distL="0" distR="0">
                  <wp:extent cx="247650" cy="247650"/>
                  <wp:effectExtent l="19050" t="0" r="0" b="0"/>
                  <wp:docPr id="23"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A32323" w:rsidRPr="00A32323">
              <w:rPr>
                <w:b/>
                <w:noProof/>
                <w:color w:val="C00000"/>
                <w:sz w:val="24"/>
              </w:rPr>
              <w:drawing>
                <wp:inline distT="0" distB="0" distL="0" distR="0">
                  <wp:extent cx="247650" cy="247650"/>
                  <wp:effectExtent l="19050" t="0" r="0" b="0"/>
                  <wp:docPr id="24"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A32323" w:rsidRPr="00A32323">
              <w:rPr>
                <w:b/>
                <w:noProof/>
                <w:color w:val="C00000"/>
                <w:sz w:val="24"/>
              </w:rPr>
              <w:drawing>
                <wp:inline distT="0" distB="0" distL="0" distR="0">
                  <wp:extent cx="247650" cy="247650"/>
                  <wp:effectExtent l="19050" t="0" r="0" b="0"/>
                  <wp:docPr id="25"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D66A7B" w:rsidRDefault="00D66A7B" w:rsidP="00F56730">
      <w:pPr>
        <w:spacing w:line="240" w:lineRule="auto"/>
        <w:rPr>
          <w:b/>
          <w:color w:val="1F497D" w:themeColor="text2"/>
          <w:sz w:val="24"/>
          <w:u w:val="double"/>
        </w:rPr>
      </w:pPr>
    </w:p>
    <w:p w:rsidR="00F56730" w:rsidRPr="00D66A7B" w:rsidRDefault="00F56730" w:rsidP="00D66A7B">
      <w:pPr>
        <w:pStyle w:val="ListParagraph"/>
        <w:numPr>
          <w:ilvl w:val="0"/>
          <w:numId w:val="6"/>
        </w:numPr>
        <w:spacing w:line="240" w:lineRule="auto"/>
        <w:rPr>
          <w:sz w:val="24"/>
        </w:rPr>
      </w:pPr>
      <w:r w:rsidRPr="00D66A7B">
        <w:rPr>
          <w:sz w:val="24"/>
        </w:rPr>
        <w:t>Review the relevant documents pertaining to logical facilities</w:t>
      </w:r>
    </w:p>
    <w:p w:rsidR="00F56730" w:rsidRPr="00D66A7B" w:rsidRDefault="00F56730" w:rsidP="00D66A7B">
      <w:pPr>
        <w:pStyle w:val="ListParagraph"/>
        <w:numPr>
          <w:ilvl w:val="1"/>
          <w:numId w:val="6"/>
        </w:numPr>
        <w:spacing w:line="240" w:lineRule="auto"/>
        <w:rPr>
          <w:sz w:val="24"/>
        </w:rPr>
      </w:pPr>
      <w:r w:rsidRPr="00D66A7B">
        <w:rPr>
          <w:sz w:val="24"/>
        </w:rPr>
        <w:t>Assess risk and evaluation techniques</w:t>
      </w:r>
    </w:p>
    <w:p w:rsidR="00F56730" w:rsidRPr="00D66A7B" w:rsidRDefault="00F56730" w:rsidP="00D66A7B">
      <w:pPr>
        <w:pStyle w:val="ListParagraph"/>
        <w:numPr>
          <w:ilvl w:val="1"/>
          <w:numId w:val="6"/>
        </w:numPr>
        <w:spacing w:line="240" w:lineRule="auto"/>
        <w:rPr>
          <w:sz w:val="24"/>
        </w:rPr>
      </w:pPr>
      <w:r w:rsidRPr="00D66A7B">
        <w:rPr>
          <w:sz w:val="24"/>
        </w:rPr>
        <w:t>Understand the risks facing the information processing system.</w:t>
      </w:r>
    </w:p>
    <w:p w:rsidR="00F56730" w:rsidRPr="00D66A7B" w:rsidRDefault="00F56730" w:rsidP="00D66A7B">
      <w:pPr>
        <w:pStyle w:val="ListParagraph"/>
        <w:numPr>
          <w:ilvl w:val="0"/>
          <w:numId w:val="6"/>
        </w:numPr>
        <w:spacing w:line="240" w:lineRule="auto"/>
        <w:rPr>
          <w:sz w:val="24"/>
        </w:rPr>
      </w:pPr>
      <w:r w:rsidRPr="00D66A7B">
        <w:rPr>
          <w:sz w:val="24"/>
        </w:rPr>
        <w:t>Evaluate potential access paths and document to assess their sufficiency.</w:t>
      </w:r>
    </w:p>
    <w:p w:rsidR="00F56730" w:rsidRPr="00D66A7B" w:rsidRDefault="00F56730" w:rsidP="00D66A7B">
      <w:pPr>
        <w:pStyle w:val="ListParagraph"/>
        <w:numPr>
          <w:ilvl w:val="0"/>
          <w:numId w:val="6"/>
        </w:numPr>
        <w:spacing w:line="240" w:lineRule="auto"/>
        <w:rPr>
          <w:sz w:val="24"/>
        </w:rPr>
      </w:pPr>
      <w:r w:rsidRPr="00D66A7B">
        <w:rPr>
          <w:sz w:val="24"/>
        </w:rPr>
        <w:t>Deficiencies or redundancies must be identified and evaluated.</w:t>
      </w:r>
    </w:p>
    <w:p w:rsidR="00F56730" w:rsidRPr="00D66A7B" w:rsidRDefault="00F56730" w:rsidP="00D66A7B">
      <w:pPr>
        <w:pStyle w:val="ListParagraph"/>
        <w:numPr>
          <w:ilvl w:val="0"/>
          <w:numId w:val="6"/>
        </w:numPr>
        <w:spacing w:line="240" w:lineRule="auto"/>
        <w:rPr>
          <w:sz w:val="24"/>
        </w:rPr>
      </w:pPr>
      <w:r w:rsidRPr="00D66A7B">
        <w:rPr>
          <w:sz w:val="24"/>
        </w:rPr>
        <w:t>Evaluate the access control mechanism, analyze the test results and other auditing evidences and verify whether the control objectives have been achieved.</w:t>
      </w:r>
    </w:p>
    <w:p w:rsidR="00F56730" w:rsidRPr="00D66A7B" w:rsidRDefault="00F56730" w:rsidP="00D66A7B">
      <w:pPr>
        <w:pStyle w:val="ListParagraph"/>
        <w:numPr>
          <w:ilvl w:val="0"/>
          <w:numId w:val="6"/>
        </w:numPr>
        <w:spacing w:line="240" w:lineRule="auto"/>
        <w:rPr>
          <w:sz w:val="24"/>
        </w:rPr>
      </w:pPr>
      <w:r w:rsidRPr="00D66A7B">
        <w:rPr>
          <w:sz w:val="24"/>
        </w:rPr>
        <w:t>By supplying appropriate audit techniques, he must be in a position to verify test controls over access paths to determine its effective functioning.</w:t>
      </w:r>
    </w:p>
    <w:p w:rsidR="00251BBE" w:rsidRPr="00571BFB" w:rsidRDefault="00D66A7B" w:rsidP="00571BFB">
      <w:pPr>
        <w:pStyle w:val="ListParagraph"/>
        <w:numPr>
          <w:ilvl w:val="0"/>
          <w:numId w:val="6"/>
        </w:numPr>
        <w:spacing w:line="240" w:lineRule="auto"/>
        <w:rPr>
          <w:sz w:val="24"/>
        </w:rPr>
      </w:pPr>
      <w:r w:rsidRPr="00D66A7B">
        <w:rPr>
          <w:sz w:val="24"/>
        </w:rPr>
        <w:t>The auditor should compare security policies and practices of other organizations with the policies of their organization and assess its adequacy.</w:t>
      </w:r>
    </w:p>
    <w:p w:rsidR="00251BBE" w:rsidRDefault="00251BBE" w:rsidP="00251BBE">
      <w:pPr>
        <w:spacing w:line="240" w:lineRule="auto"/>
        <w:jc w:val="center"/>
        <w:rPr>
          <w:b/>
          <w:i/>
          <w:color w:val="FFFF00"/>
          <w:sz w:val="24"/>
          <w:highlight w:val="darkMagenta"/>
          <w:u w:val="single"/>
        </w:rPr>
      </w:pPr>
    </w:p>
    <w:p w:rsidR="00B9724F" w:rsidRDefault="00B9724F" w:rsidP="00251BBE">
      <w:pPr>
        <w:spacing w:line="240" w:lineRule="auto"/>
        <w:jc w:val="center"/>
        <w:rPr>
          <w:b/>
          <w:i/>
          <w:color w:val="FFFF00"/>
          <w:sz w:val="24"/>
          <w:highlight w:val="darkMagenta"/>
          <w:u w:val="single"/>
        </w:rPr>
      </w:pPr>
    </w:p>
    <w:p w:rsidR="00B9724F" w:rsidRDefault="00B9724F" w:rsidP="00251BBE">
      <w:pPr>
        <w:spacing w:line="240" w:lineRule="auto"/>
        <w:jc w:val="center"/>
        <w:rPr>
          <w:b/>
          <w:i/>
          <w:color w:val="FFFF00"/>
          <w:sz w:val="24"/>
          <w:highlight w:val="darkMagenta"/>
          <w:u w:val="single"/>
        </w:rPr>
      </w:pPr>
    </w:p>
    <w:p w:rsidR="00F56730" w:rsidRPr="00AE077E" w:rsidRDefault="00251BBE" w:rsidP="00251BBE">
      <w:pPr>
        <w:spacing w:line="240" w:lineRule="auto"/>
        <w:jc w:val="center"/>
        <w:rPr>
          <w:b/>
          <w:i/>
          <w:color w:val="FFFF00"/>
          <w:sz w:val="30"/>
          <w:szCs w:val="30"/>
          <w:highlight w:val="darkMagenta"/>
          <w:u w:val="single"/>
        </w:rPr>
      </w:pPr>
      <w:r w:rsidRPr="00AE077E">
        <w:rPr>
          <w:b/>
          <w:i/>
          <w:color w:val="FFFF00"/>
          <w:sz w:val="30"/>
          <w:szCs w:val="30"/>
          <w:highlight w:val="darkMagenta"/>
          <w:u w:val="single"/>
        </w:rPr>
        <w:lastRenderedPageBreak/>
        <w:t>PHYSICAL ACCESS CONTROL</w:t>
      </w:r>
    </w:p>
    <w:p w:rsidR="007E5A60" w:rsidRDefault="001E72BA" w:rsidP="00EA2E86">
      <w:pPr>
        <w:spacing w:line="240" w:lineRule="auto"/>
        <w:rPr>
          <w:b/>
          <w:color w:val="1F497D" w:themeColor="text2"/>
          <w:sz w:val="24"/>
          <w:u w:val="double"/>
        </w:rPr>
      </w:pPr>
      <w:r w:rsidRPr="001E72BA">
        <w:rPr>
          <w:b/>
          <w:color w:val="1F497D" w:themeColor="text2"/>
          <w:sz w:val="24"/>
          <w:highlight w:val="green"/>
          <w:u w:val="double"/>
        </w:rPr>
        <w:t>LOCKS ON DOORS</w:t>
      </w:r>
    </w:p>
    <w:p w:rsidR="007E5A60" w:rsidRPr="005705DC" w:rsidRDefault="00F12A20" w:rsidP="00EA2E86">
      <w:pPr>
        <w:spacing w:line="240" w:lineRule="auto"/>
        <w:rPr>
          <w:b/>
          <w:i/>
          <w:noProof/>
          <w:sz w:val="24"/>
        </w:rPr>
      </w:pPr>
      <w:r>
        <w:rPr>
          <w:b/>
          <w:i/>
          <w:noProof/>
          <w:sz w:val="24"/>
        </w:rPr>
        <w:drawing>
          <wp:anchor distT="0" distB="0" distL="114300" distR="114300" simplePos="0" relativeHeight="251665408" behindDoc="0" locked="0" layoutInCell="1" allowOverlap="1">
            <wp:simplePos x="0" y="0"/>
            <wp:positionH relativeFrom="column">
              <wp:posOffset>5372100</wp:posOffset>
            </wp:positionH>
            <wp:positionV relativeFrom="paragraph">
              <wp:posOffset>137160</wp:posOffset>
            </wp:positionV>
            <wp:extent cx="1066800" cy="1238250"/>
            <wp:effectExtent l="19050" t="0" r="0" b="0"/>
            <wp:wrapSquare wrapText="bothSides"/>
            <wp:docPr id="6" name="Picture 4" descr="cipher-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her-lock.jpg"/>
                    <pic:cNvPicPr/>
                  </pic:nvPicPr>
                  <pic:blipFill>
                    <a:blip r:embed="rId18"/>
                    <a:stretch>
                      <a:fillRect/>
                    </a:stretch>
                  </pic:blipFill>
                  <pic:spPr>
                    <a:xfrm>
                      <a:off x="0" y="0"/>
                      <a:ext cx="1066800" cy="1238250"/>
                    </a:xfrm>
                    <a:prstGeom prst="rect">
                      <a:avLst/>
                    </a:prstGeom>
                  </pic:spPr>
                </pic:pic>
              </a:graphicData>
            </a:graphic>
          </wp:anchor>
        </w:drawing>
      </w:r>
      <w:r w:rsidR="007E5A60" w:rsidRPr="005705DC">
        <w:rPr>
          <w:b/>
          <w:i/>
          <w:sz w:val="24"/>
        </w:rPr>
        <w:t xml:space="preserve">CIPHER LOCKS (COMBINATION DOOR LOCK) </w:t>
      </w:r>
    </w:p>
    <w:p w:rsidR="007E5A60" w:rsidRPr="00672004" w:rsidRDefault="007E5A60" w:rsidP="00BC746F">
      <w:pPr>
        <w:pStyle w:val="ListParagraph"/>
        <w:numPr>
          <w:ilvl w:val="0"/>
          <w:numId w:val="7"/>
        </w:numPr>
        <w:spacing w:line="240" w:lineRule="auto"/>
        <w:rPr>
          <w:b/>
          <w:color w:val="1F497D" w:themeColor="text2"/>
          <w:sz w:val="24"/>
          <w:u w:val="double"/>
        </w:rPr>
      </w:pPr>
      <w:r w:rsidRPr="00672004">
        <w:rPr>
          <w:sz w:val="24"/>
        </w:rPr>
        <w:t>Consists of a push button panel mounted near the door outside of a secured area.</w:t>
      </w:r>
    </w:p>
    <w:p w:rsidR="007E5A60" w:rsidRPr="00BC746F" w:rsidRDefault="007E5A60" w:rsidP="00BC746F">
      <w:pPr>
        <w:pStyle w:val="ListParagraph"/>
        <w:numPr>
          <w:ilvl w:val="0"/>
          <w:numId w:val="7"/>
        </w:numPr>
        <w:rPr>
          <w:sz w:val="24"/>
        </w:rPr>
      </w:pPr>
      <w:r w:rsidRPr="00BC746F">
        <w:rPr>
          <w:sz w:val="24"/>
        </w:rPr>
        <w:t>Ten numbered buttons on the panel.</w:t>
      </w:r>
    </w:p>
    <w:p w:rsidR="007E5A60" w:rsidRPr="00BC746F" w:rsidRDefault="007E5A60" w:rsidP="00BC746F">
      <w:pPr>
        <w:pStyle w:val="ListParagraph"/>
        <w:numPr>
          <w:ilvl w:val="0"/>
          <w:numId w:val="7"/>
        </w:numPr>
        <w:rPr>
          <w:sz w:val="24"/>
        </w:rPr>
      </w:pPr>
      <w:r w:rsidRPr="00BC746F">
        <w:rPr>
          <w:sz w:val="24"/>
        </w:rPr>
        <w:t>A person presses a four digit number</w:t>
      </w:r>
    </w:p>
    <w:p w:rsidR="00F12A20" w:rsidRDefault="007E5A60" w:rsidP="00F12A20">
      <w:pPr>
        <w:pStyle w:val="ListParagraph"/>
        <w:numPr>
          <w:ilvl w:val="0"/>
          <w:numId w:val="7"/>
        </w:numPr>
        <w:rPr>
          <w:sz w:val="24"/>
        </w:rPr>
      </w:pPr>
      <w:r w:rsidRPr="00BC746F">
        <w:rPr>
          <w:sz w:val="24"/>
        </w:rPr>
        <w:t>Door will unlock for a predetermined period of time (10 to 30 secs).</w:t>
      </w:r>
    </w:p>
    <w:p w:rsidR="00F12A20" w:rsidRDefault="007E5A60" w:rsidP="00F12A20">
      <w:pPr>
        <w:pStyle w:val="ListParagraph"/>
        <w:numPr>
          <w:ilvl w:val="0"/>
          <w:numId w:val="7"/>
        </w:numPr>
        <w:rPr>
          <w:sz w:val="24"/>
        </w:rPr>
      </w:pPr>
      <w:r w:rsidRPr="00F12A20">
        <w:rPr>
          <w:sz w:val="24"/>
        </w:rPr>
        <w:t>Used in low security situations.</w:t>
      </w:r>
    </w:p>
    <w:p w:rsidR="00F12A20" w:rsidRPr="00F352AC" w:rsidRDefault="007E5A60" w:rsidP="008175EC">
      <w:pPr>
        <w:pStyle w:val="ListParagraph"/>
        <w:numPr>
          <w:ilvl w:val="0"/>
          <w:numId w:val="7"/>
        </w:numPr>
        <w:rPr>
          <w:sz w:val="24"/>
        </w:rPr>
      </w:pPr>
      <w:r w:rsidRPr="00F12A20">
        <w:rPr>
          <w:sz w:val="24"/>
        </w:rPr>
        <w:t>Sophisticated cipher locks with a person’s handprint can be installed.</w:t>
      </w:r>
    </w:p>
    <w:p w:rsidR="00D24917" w:rsidRPr="005705DC" w:rsidRDefault="007E5A60" w:rsidP="008175EC">
      <w:pPr>
        <w:rPr>
          <w:b/>
          <w:i/>
          <w:sz w:val="24"/>
        </w:rPr>
      </w:pPr>
      <w:r w:rsidRPr="005705DC">
        <w:rPr>
          <w:b/>
          <w:i/>
          <w:sz w:val="24"/>
        </w:rPr>
        <w:t>BOLTING DOOR LOCKS:</w:t>
      </w:r>
    </w:p>
    <w:p w:rsidR="007E5A60" w:rsidRPr="00BB2102" w:rsidRDefault="007E5A60" w:rsidP="006529CB">
      <w:pPr>
        <w:pStyle w:val="ListParagraph"/>
        <w:numPr>
          <w:ilvl w:val="0"/>
          <w:numId w:val="9"/>
        </w:numPr>
        <w:spacing w:line="240" w:lineRule="auto"/>
        <w:rPr>
          <w:sz w:val="24"/>
        </w:rPr>
      </w:pPr>
      <w:r w:rsidRPr="00BB2102">
        <w:rPr>
          <w:sz w:val="24"/>
        </w:rPr>
        <w:t>Special metal key used to gain entry.</w:t>
      </w:r>
    </w:p>
    <w:p w:rsidR="000C0E12" w:rsidRDefault="008175EC" w:rsidP="006529CB">
      <w:pPr>
        <w:pStyle w:val="ListParagraph"/>
        <w:numPr>
          <w:ilvl w:val="0"/>
          <w:numId w:val="9"/>
        </w:numPr>
        <w:spacing w:line="240" w:lineRule="auto"/>
        <w:rPr>
          <w:sz w:val="24"/>
        </w:rPr>
      </w:pPr>
      <w:r w:rsidRPr="00BB2102">
        <w:rPr>
          <w:sz w:val="24"/>
        </w:rPr>
        <w:t>To avoid illegal entry, keys should not be duplicated.</w:t>
      </w:r>
    </w:p>
    <w:p w:rsidR="000C0E12" w:rsidRDefault="00B9724F" w:rsidP="000C0E12">
      <w:pPr>
        <w:pStyle w:val="ListParagraph"/>
        <w:spacing w:line="240" w:lineRule="auto"/>
        <w:rPr>
          <w:sz w:val="24"/>
        </w:rPr>
      </w:pPr>
      <w:r>
        <w:rPr>
          <w:noProof/>
          <w:sz w:val="24"/>
        </w:rPr>
        <w:drawing>
          <wp:anchor distT="0" distB="0" distL="114300" distR="114300" simplePos="0" relativeHeight="251666432" behindDoc="0" locked="0" layoutInCell="1" allowOverlap="1">
            <wp:simplePos x="0" y="0"/>
            <wp:positionH relativeFrom="margin">
              <wp:posOffset>5210175</wp:posOffset>
            </wp:positionH>
            <wp:positionV relativeFrom="margin">
              <wp:posOffset>3429000</wp:posOffset>
            </wp:positionV>
            <wp:extent cx="1143000" cy="1143000"/>
            <wp:effectExtent l="19050" t="0" r="0" b="0"/>
            <wp:wrapSquare wrapText="bothSides"/>
            <wp:docPr id="10" name="Picture 6" descr="188893_deadbolt_door_lock_dead_bolt.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893_deadbolt_door_lock_dead_bolt.gif.jpg"/>
                    <pic:cNvPicPr/>
                  </pic:nvPicPr>
                  <pic:blipFill>
                    <a:blip r:embed="rId19"/>
                    <a:stretch>
                      <a:fillRect/>
                    </a:stretch>
                  </pic:blipFill>
                  <pic:spPr>
                    <a:xfrm>
                      <a:off x="0" y="0"/>
                      <a:ext cx="1143000" cy="1143000"/>
                    </a:xfrm>
                    <a:prstGeom prst="rect">
                      <a:avLst/>
                    </a:prstGeom>
                  </pic:spPr>
                </pic:pic>
              </a:graphicData>
            </a:graphic>
          </wp:anchor>
        </w:drawing>
      </w:r>
    </w:p>
    <w:p w:rsidR="00D24917" w:rsidRPr="00571BFB" w:rsidRDefault="00056934" w:rsidP="00571BFB">
      <w:pPr>
        <w:spacing w:line="240" w:lineRule="auto"/>
        <w:rPr>
          <w:sz w:val="24"/>
        </w:rPr>
      </w:pPr>
      <w:r w:rsidRPr="00571BFB">
        <w:rPr>
          <w:b/>
          <w:i/>
          <w:sz w:val="24"/>
        </w:rPr>
        <w:t>ELECTRONIC DOOR LOCKS:</w:t>
      </w:r>
    </w:p>
    <w:p w:rsidR="008175EC" w:rsidRPr="005705DC" w:rsidRDefault="008175EC" w:rsidP="006529CB">
      <w:pPr>
        <w:pStyle w:val="ListParagraph"/>
        <w:numPr>
          <w:ilvl w:val="0"/>
          <w:numId w:val="10"/>
        </w:numPr>
        <w:rPr>
          <w:sz w:val="24"/>
        </w:rPr>
      </w:pPr>
      <w:r w:rsidRPr="005705DC">
        <w:rPr>
          <w:sz w:val="24"/>
        </w:rPr>
        <w:t>Magnetic or embedded chip based plastic card key or token.</w:t>
      </w:r>
    </w:p>
    <w:p w:rsidR="008175EC" w:rsidRPr="005705DC" w:rsidRDefault="008175EC" w:rsidP="006529CB">
      <w:pPr>
        <w:pStyle w:val="ListParagraph"/>
        <w:numPr>
          <w:ilvl w:val="0"/>
          <w:numId w:val="10"/>
        </w:numPr>
        <w:rPr>
          <w:sz w:val="24"/>
        </w:rPr>
      </w:pPr>
      <w:r w:rsidRPr="005705DC">
        <w:rPr>
          <w:sz w:val="24"/>
        </w:rPr>
        <w:t>Entered into a censor reader to gain access.</w:t>
      </w:r>
    </w:p>
    <w:p w:rsidR="00571BFB" w:rsidRDefault="008175EC" w:rsidP="006529CB">
      <w:pPr>
        <w:pStyle w:val="ListParagraph"/>
        <w:numPr>
          <w:ilvl w:val="0"/>
          <w:numId w:val="10"/>
        </w:numPr>
        <w:rPr>
          <w:sz w:val="24"/>
        </w:rPr>
      </w:pPr>
      <w:r w:rsidRPr="005705DC">
        <w:rPr>
          <w:sz w:val="24"/>
        </w:rPr>
        <w:t>Sensor device upon reading the special code activates the door locking.</w:t>
      </w:r>
    </w:p>
    <w:p w:rsidR="008175EC" w:rsidRPr="00571BFB" w:rsidRDefault="008175EC" w:rsidP="00571BFB">
      <w:pPr>
        <w:pStyle w:val="ListParagraph"/>
        <w:rPr>
          <w:sz w:val="24"/>
        </w:rPr>
      </w:pPr>
      <w:r w:rsidRPr="00571BFB">
        <w:rPr>
          <w:sz w:val="24"/>
        </w:rPr>
        <w:t>Merits:</w:t>
      </w:r>
    </w:p>
    <w:p w:rsidR="008175EC" w:rsidRPr="0084579F" w:rsidRDefault="008175EC" w:rsidP="006529CB">
      <w:pPr>
        <w:pStyle w:val="ListParagraph"/>
        <w:numPr>
          <w:ilvl w:val="0"/>
          <w:numId w:val="18"/>
        </w:numPr>
        <w:rPr>
          <w:sz w:val="24"/>
        </w:rPr>
      </w:pPr>
      <w:r w:rsidRPr="0084579F">
        <w:rPr>
          <w:sz w:val="24"/>
        </w:rPr>
        <w:t>Identify correct individual.</w:t>
      </w:r>
    </w:p>
    <w:p w:rsidR="008175EC" w:rsidRPr="0084579F" w:rsidRDefault="00B9724F" w:rsidP="006529CB">
      <w:pPr>
        <w:pStyle w:val="ListParagraph"/>
        <w:numPr>
          <w:ilvl w:val="0"/>
          <w:numId w:val="18"/>
        </w:numPr>
        <w:rPr>
          <w:sz w:val="24"/>
        </w:rPr>
      </w:pPr>
      <w:r>
        <w:rPr>
          <w:noProof/>
          <w:sz w:val="24"/>
        </w:rPr>
        <w:drawing>
          <wp:anchor distT="0" distB="0" distL="114300" distR="114300" simplePos="0" relativeHeight="251667456" behindDoc="0" locked="0" layoutInCell="1" allowOverlap="1">
            <wp:simplePos x="0" y="0"/>
            <wp:positionH relativeFrom="margin">
              <wp:posOffset>5181600</wp:posOffset>
            </wp:positionH>
            <wp:positionV relativeFrom="margin">
              <wp:posOffset>5200650</wp:posOffset>
            </wp:positionV>
            <wp:extent cx="1371600" cy="1400175"/>
            <wp:effectExtent l="19050" t="0" r="0" b="0"/>
            <wp:wrapSquare wrapText="bothSides"/>
            <wp:docPr id="13" name="Picture 12" descr="stock-photo-electronic-door-lock-opening-by-security-card-44544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photo-electronic-door-lock-opening-by-security-card-44544676.jpg"/>
                    <pic:cNvPicPr/>
                  </pic:nvPicPr>
                  <pic:blipFill>
                    <a:blip r:embed="rId20" cstate="print"/>
                    <a:stretch>
                      <a:fillRect/>
                    </a:stretch>
                  </pic:blipFill>
                  <pic:spPr>
                    <a:xfrm>
                      <a:off x="0" y="0"/>
                      <a:ext cx="1371600" cy="1400175"/>
                    </a:xfrm>
                    <a:prstGeom prst="rect">
                      <a:avLst/>
                    </a:prstGeom>
                  </pic:spPr>
                </pic:pic>
              </a:graphicData>
            </a:graphic>
          </wp:anchor>
        </w:drawing>
      </w:r>
      <w:r w:rsidR="008175EC" w:rsidRPr="0084579F">
        <w:rPr>
          <w:sz w:val="24"/>
        </w:rPr>
        <w:t>Restrictions in access to particular doors in particular hours of the day.</w:t>
      </w:r>
    </w:p>
    <w:p w:rsidR="008175EC" w:rsidRPr="0084579F" w:rsidRDefault="008175EC" w:rsidP="006529CB">
      <w:pPr>
        <w:pStyle w:val="ListParagraph"/>
        <w:numPr>
          <w:ilvl w:val="0"/>
          <w:numId w:val="18"/>
        </w:numPr>
        <w:rPr>
          <w:sz w:val="24"/>
        </w:rPr>
      </w:pPr>
      <w:r w:rsidRPr="0084579F">
        <w:rPr>
          <w:sz w:val="24"/>
        </w:rPr>
        <w:t>Degree of duplication is reduced.</w:t>
      </w:r>
    </w:p>
    <w:p w:rsidR="008175EC" w:rsidRPr="0084579F" w:rsidRDefault="008175EC" w:rsidP="006529CB">
      <w:pPr>
        <w:pStyle w:val="ListParagraph"/>
        <w:numPr>
          <w:ilvl w:val="0"/>
          <w:numId w:val="18"/>
        </w:numPr>
        <w:rPr>
          <w:sz w:val="24"/>
        </w:rPr>
      </w:pPr>
      <w:r w:rsidRPr="0084579F">
        <w:rPr>
          <w:sz w:val="24"/>
        </w:rPr>
        <w:t>Cards can be easily deactivated.</w:t>
      </w:r>
    </w:p>
    <w:p w:rsidR="008175EC" w:rsidRPr="0084579F" w:rsidRDefault="008175EC" w:rsidP="006529CB">
      <w:pPr>
        <w:pStyle w:val="ListParagraph"/>
        <w:numPr>
          <w:ilvl w:val="0"/>
          <w:numId w:val="18"/>
        </w:numPr>
        <w:rPr>
          <w:sz w:val="24"/>
        </w:rPr>
      </w:pPr>
      <w:r w:rsidRPr="0084579F">
        <w:rPr>
          <w:sz w:val="24"/>
        </w:rPr>
        <w:t>In case of unauthorized entry, silent or audible alarms can be activated.</w:t>
      </w:r>
    </w:p>
    <w:p w:rsidR="00D24917" w:rsidRPr="0084579F" w:rsidRDefault="00571BFB" w:rsidP="006529CB">
      <w:pPr>
        <w:pStyle w:val="ListParagraph"/>
        <w:numPr>
          <w:ilvl w:val="0"/>
          <w:numId w:val="18"/>
        </w:numPr>
        <w:rPr>
          <w:sz w:val="24"/>
        </w:rPr>
      </w:pPr>
      <w:r>
        <w:rPr>
          <w:noProof/>
          <w:sz w:val="24"/>
        </w:rPr>
        <w:drawing>
          <wp:anchor distT="0" distB="0" distL="114300" distR="114300" simplePos="0" relativeHeight="251668480" behindDoc="0" locked="0" layoutInCell="1" allowOverlap="1">
            <wp:simplePos x="0" y="0"/>
            <wp:positionH relativeFrom="margin">
              <wp:posOffset>5524500</wp:posOffset>
            </wp:positionH>
            <wp:positionV relativeFrom="margin">
              <wp:posOffset>7219950</wp:posOffset>
            </wp:positionV>
            <wp:extent cx="1028700" cy="1343025"/>
            <wp:effectExtent l="19050" t="0" r="0" b="0"/>
            <wp:wrapSquare wrapText="bothSides"/>
            <wp:docPr id="14" name="Picture 13" descr="STACK-ON-Extra-Large-Personal-Safe-Biometric-Lock-Black-PS-20-B-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N-Extra-Large-Personal-Safe-Biometric-Lock-Black-PS-20-B-Pic2.jpg"/>
                    <pic:cNvPicPr/>
                  </pic:nvPicPr>
                  <pic:blipFill>
                    <a:blip r:embed="rId21" cstate="print"/>
                    <a:stretch>
                      <a:fillRect/>
                    </a:stretch>
                  </pic:blipFill>
                  <pic:spPr>
                    <a:xfrm>
                      <a:off x="0" y="0"/>
                      <a:ext cx="1028700" cy="1343025"/>
                    </a:xfrm>
                    <a:prstGeom prst="rect">
                      <a:avLst/>
                    </a:prstGeom>
                  </pic:spPr>
                </pic:pic>
              </a:graphicData>
            </a:graphic>
          </wp:anchor>
        </w:drawing>
      </w:r>
      <w:r w:rsidR="008175EC" w:rsidRPr="0084579F">
        <w:rPr>
          <w:sz w:val="24"/>
        </w:rPr>
        <w:t>An admin process can be managed with regard to cards.</w:t>
      </w:r>
    </w:p>
    <w:p w:rsidR="00F352AC" w:rsidRDefault="00F352AC" w:rsidP="008175EC">
      <w:pPr>
        <w:rPr>
          <w:b/>
          <w:i/>
          <w:sz w:val="24"/>
        </w:rPr>
      </w:pPr>
    </w:p>
    <w:p w:rsidR="00315EE8" w:rsidRPr="005705DC" w:rsidRDefault="00315EE8" w:rsidP="008175EC">
      <w:pPr>
        <w:rPr>
          <w:b/>
          <w:i/>
          <w:sz w:val="24"/>
        </w:rPr>
      </w:pPr>
      <w:r w:rsidRPr="005705DC">
        <w:rPr>
          <w:b/>
          <w:i/>
          <w:sz w:val="24"/>
        </w:rPr>
        <w:t>BIOMETRIC DOOR LOCKS</w:t>
      </w:r>
    </w:p>
    <w:p w:rsidR="008175EC" w:rsidRPr="00315EE8" w:rsidRDefault="00D24917" w:rsidP="006529CB">
      <w:pPr>
        <w:pStyle w:val="ListParagraph"/>
        <w:numPr>
          <w:ilvl w:val="0"/>
          <w:numId w:val="8"/>
        </w:numPr>
        <w:rPr>
          <w:sz w:val="24"/>
        </w:rPr>
      </w:pPr>
      <w:r w:rsidRPr="00315EE8">
        <w:rPr>
          <w:sz w:val="24"/>
        </w:rPr>
        <w:t>Extremely Secure</w:t>
      </w:r>
    </w:p>
    <w:p w:rsidR="00D24917" w:rsidRPr="00315EE8" w:rsidRDefault="00D24917" w:rsidP="006529CB">
      <w:pPr>
        <w:pStyle w:val="ListParagraph"/>
        <w:numPr>
          <w:ilvl w:val="0"/>
          <w:numId w:val="8"/>
        </w:numPr>
        <w:rPr>
          <w:sz w:val="24"/>
        </w:rPr>
      </w:pPr>
      <w:r w:rsidRPr="00315EE8">
        <w:rPr>
          <w:sz w:val="24"/>
        </w:rPr>
        <w:t>Individual’s unique body features such as voice, retina, fingerprint, signature activate these locks.</w:t>
      </w:r>
    </w:p>
    <w:p w:rsidR="00F352AC" w:rsidRPr="00F352AC" w:rsidRDefault="00D24917" w:rsidP="006529CB">
      <w:pPr>
        <w:pStyle w:val="ListParagraph"/>
        <w:numPr>
          <w:ilvl w:val="0"/>
          <w:numId w:val="8"/>
        </w:numPr>
        <w:rPr>
          <w:sz w:val="24"/>
        </w:rPr>
      </w:pPr>
      <w:r w:rsidRPr="00315EE8">
        <w:rPr>
          <w:sz w:val="24"/>
        </w:rPr>
        <w:t>For extremely sensitive facilities like military.</w:t>
      </w:r>
    </w:p>
    <w:p w:rsidR="00B9724F" w:rsidRDefault="00B9724F" w:rsidP="00CC5D84">
      <w:pPr>
        <w:rPr>
          <w:b/>
          <w:color w:val="548DD4" w:themeColor="text2" w:themeTint="99"/>
          <w:sz w:val="24"/>
          <w:u w:val="double"/>
        </w:rPr>
      </w:pPr>
    </w:p>
    <w:p w:rsidR="00B9724F" w:rsidRDefault="00B9724F" w:rsidP="00CC5D84">
      <w:pPr>
        <w:rPr>
          <w:b/>
          <w:color w:val="548DD4" w:themeColor="text2" w:themeTint="99"/>
          <w:sz w:val="24"/>
          <w:u w:val="double"/>
        </w:rPr>
      </w:pPr>
    </w:p>
    <w:p w:rsidR="008175EC" w:rsidRPr="00CC5D84" w:rsidRDefault="001C7687" w:rsidP="00CC5D84">
      <w:pPr>
        <w:rPr>
          <w:color w:val="548DD4" w:themeColor="text2" w:themeTint="99"/>
          <w:sz w:val="24"/>
        </w:rPr>
      </w:pPr>
      <w:r w:rsidRPr="00CC5D84">
        <w:rPr>
          <w:b/>
          <w:color w:val="548DD4" w:themeColor="text2" w:themeTint="99"/>
          <w:sz w:val="24"/>
          <w:u w:val="double"/>
        </w:rPr>
        <w:lastRenderedPageBreak/>
        <w:t>AUDIT AND EVALUATION TECHNIQUES FOR PHYSICAL ACCESS:</w:t>
      </w:r>
      <w:r w:rsidR="00697BFA" w:rsidRPr="00CC5D84">
        <w:rPr>
          <w:b/>
          <w:color w:val="548DD4" w:themeColor="text2" w:themeTint="99"/>
          <w:sz w:val="24"/>
          <w:u w:val="double"/>
        </w:rPr>
        <w:t xml:space="preserve"> - Testing beyond information processing</w:t>
      </w:r>
    </w:p>
    <w:p w:rsidR="001C7687" w:rsidRPr="005B25D4" w:rsidRDefault="00697BFA" w:rsidP="006529CB">
      <w:pPr>
        <w:pStyle w:val="ListParagraph"/>
        <w:numPr>
          <w:ilvl w:val="0"/>
          <w:numId w:val="11"/>
        </w:numPr>
        <w:spacing w:line="240" w:lineRule="auto"/>
        <w:rPr>
          <w:sz w:val="24"/>
        </w:rPr>
      </w:pPr>
      <w:r w:rsidRPr="005B25D4">
        <w:rPr>
          <w:sz w:val="24"/>
        </w:rPr>
        <w:t>Understand Information Systems Processing Facility (IPF) – (Entire IT Infrastructure of organization)</w:t>
      </w:r>
    </w:p>
    <w:p w:rsidR="00697BFA" w:rsidRPr="005B25D4" w:rsidRDefault="00697BFA" w:rsidP="006529CB">
      <w:pPr>
        <w:pStyle w:val="ListParagraph"/>
        <w:numPr>
          <w:ilvl w:val="1"/>
          <w:numId w:val="11"/>
        </w:numPr>
        <w:spacing w:line="240" w:lineRule="auto"/>
        <w:rPr>
          <w:sz w:val="24"/>
        </w:rPr>
      </w:pPr>
      <w:r w:rsidRPr="005B25D4">
        <w:rPr>
          <w:sz w:val="24"/>
        </w:rPr>
        <w:t>Computer Storage rooms (includes equipment, paper and supply rooms)</w:t>
      </w:r>
    </w:p>
    <w:p w:rsidR="00697BFA" w:rsidRPr="005B25D4" w:rsidRDefault="00697BFA" w:rsidP="006529CB">
      <w:pPr>
        <w:pStyle w:val="ListParagraph"/>
        <w:numPr>
          <w:ilvl w:val="1"/>
          <w:numId w:val="11"/>
        </w:numPr>
        <w:spacing w:line="240" w:lineRule="auto"/>
        <w:rPr>
          <w:sz w:val="24"/>
        </w:rPr>
      </w:pPr>
      <w:r w:rsidRPr="005B25D4">
        <w:rPr>
          <w:sz w:val="24"/>
        </w:rPr>
        <w:t>Location of all communication equipment identified on network diagram.</w:t>
      </w:r>
    </w:p>
    <w:p w:rsidR="00697BFA" w:rsidRPr="005B25D4" w:rsidRDefault="00697BFA" w:rsidP="006529CB">
      <w:pPr>
        <w:pStyle w:val="ListParagraph"/>
        <w:numPr>
          <w:ilvl w:val="1"/>
          <w:numId w:val="11"/>
        </w:numPr>
        <w:spacing w:line="240" w:lineRule="auto"/>
        <w:rPr>
          <w:sz w:val="24"/>
        </w:rPr>
      </w:pPr>
      <w:r w:rsidRPr="005B25D4">
        <w:rPr>
          <w:sz w:val="24"/>
        </w:rPr>
        <w:t>Location of all operator consoles.</w:t>
      </w:r>
    </w:p>
    <w:p w:rsidR="00697BFA" w:rsidRPr="005B25D4" w:rsidRDefault="00697BFA" w:rsidP="006529CB">
      <w:pPr>
        <w:pStyle w:val="ListParagraph"/>
        <w:numPr>
          <w:ilvl w:val="1"/>
          <w:numId w:val="11"/>
        </w:numPr>
        <w:spacing w:line="240" w:lineRule="auto"/>
        <w:rPr>
          <w:sz w:val="24"/>
        </w:rPr>
      </w:pPr>
      <w:r w:rsidRPr="005B25D4">
        <w:rPr>
          <w:sz w:val="24"/>
        </w:rPr>
        <w:t>Off-site back up storage facility</w:t>
      </w:r>
    </w:p>
    <w:p w:rsidR="00697BFA" w:rsidRPr="005B25D4" w:rsidRDefault="00697BFA" w:rsidP="006529CB">
      <w:pPr>
        <w:pStyle w:val="ListParagraph"/>
        <w:numPr>
          <w:ilvl w:val="1"/>
          <w:numId w:val="11"/>
        </w:numPr>
        <w:spacing w:line="240" w:lineRule="auto"/>
        <w:rPr>
          <w:sz w:val="24"/>
        </w:rPr>
      </w:pPr>
      <w:r w:rsidRPr="005B25D4">
        <w:rPr>
          <w:sz w:val="24"/>
        </w:rPr>
        <w:t>Printer rooms</w:t>
      </w:r>
    </w:p>
    <w:p w:rsidR="00697BFA" w:rsidRPr="005B25D4" w:rsidRDefault="00697BFA" w:rsidP="006529CB">
      <w:pPr>
        <w:pStyle w:val="ListParagraph"/>
        <w:numPr>
          <w:ilvl w:val="1"/>
          <w:numId w:val="11"/>
        </w:numPr>
        <w:spacing w:line="240" w:lineRule="auto"/>
        <w:rPr>
          <w:sz w:val="24"/>
        </w:rPr>
      </w:pPr>
      <w:r w:rsidRPr="005B25D4">
        <w:rPr>
          <w:sz w:val="24"/>
        </w:rPr>
        <w:t>Tape library</w:t>
      </w:r>
    </w:p>
    <w:p w:rsidR="00697BFA" w:rsidRPr="005B25D4" w:rsidRDefault="00697BFA" w:rsidP="006529CB">
      <w:pPr>
        <w:pStyle w:val="ListParagraph"/>
        <w:numPr>
          <w:ilvl w:val="1"/>
          <w:numId w:val="11"/>
        </w:numPr>
        <w:spacing w:line="240" w:lineRule="auto"/>
        <w:rPr>
          <w:sz w:val="24"/>
        </w:rPr>
      </w:pPr>
      <w:r w:rsidRPr="005B25D4">
        <w:rPr>
          <w:sz w:val="24"/>
        </w:rPr>
        <w:t>UPS/Generator</w:t>
      </w:r>
    </w:p>
    <w:p w:rsidR="00697BFA" w:rsidRPr="005B25D4" w:rsidRDefault="00697BFA" w:rsidP="006529CB">
      <w:pPr>
        <w:pStyle w:val="ListParagraph"/>
        <w:numPr>
          <w:ilvl w:val="0"/>
          <w:numId w:val="11"/>
        </w:numPr>
        <w:spacing w:line="240" w:lineRule="auto"/>
        <w:rPr>
          <w:sz w:val="24"/>
        </w:rPr>
      </w:pPr>
      <w:r w:rsidRPr="005B25D4">
        <w:rPr>
          <w:sz w:val="24"/>
        </w:rPr>
        <w:t>Visually observe the physical safeguards tested previously.</w:t>
      </w:r>
    </w:p>
    <w:p w:rsidR="00697BFA" w:rsidRPr="005B25D4" w:rsidRDefault="00697BFA" w:rsidP="006529CB">
      <w:pPr>
        <w:pStyle w:val="ListParagraph"/>
        <w:numPr>
          <w:ilvl w:val="0"/>
          <w:numId w:val="11"/>
        </w:numPr>
        <w:spacing w:line="240" w:lineRule="auto"/>
        <w:rPr>
          <w:sz w:val="24"/>
        </w:rPr>
      </w:pPr>
      <w:r w:rsidRPr="005B25D4">
        <w:rPr>
          <w:sz w:val="24"/>
        </w:rPr>
        <w:t>Look above the ceiling panels and below the raised floor.</w:t>
      </w:r>
    </w:p>
    <w:p w:rsidR="00697BFA" w:rsidRPr="005B25D4" w:rsidRDefault="00697BFA" w:rsidP="006529CB">
      <w:pPr>
        <w:pStyle w:val="ListParagraph"/>
        <w:numPr>
          <w:ilvl w:val="0"/>
          <w:numId w:val="11"/>
        </w:numPr>
        <w:spacing w:line="240" w:lineRule="auto"/>
        <w:rPr>
          <w:sz w:val="24"/>
        </w:rPr>
      </w:pPr>
      <w:r w:rsidRPr="005B25D4">
        <w:rPr>
          <w:sz w:val="24"/>
        </w:rPr>
        <w:t>Keenly observe smoke and water detectors.</w:t>
      </w:r>
    </w:p>
    <w:p w:rsidR="00697BFA" w:rsidRPr="005B25D4" w:rsidRDefault="00697BFA" w:rsidP="006529CB">
      <w:pPr>
        <w:pStyle w:val="ListParagraph"/>
        <w:numPr>
          <w:ilvl w:val="0"/>
          <w:numId w:val="11"/>
        </w:numPr>
        <w:spacing w:line="240" w:lineRule="auto"/>
        <w:rPr>
          <w:sz w:val="24"/>
        </w:rPr>
      </w:pPr>
      <w:r w:rsidRPr="005B25D4">
        <w:rPr>
          <w:sz w:val="24"/>
        </w:rPr>
        <w:t>Special emphasis on general cleanliness and walls that extend all the way to real ceiling.</w:t>
      </w:r>
    </w:p>
    <w:p w:rsidR="00697BFA" w:rsidRPr="005B25D4" w:rsidRDefault="00697BFA" w:rsidP="006529CB">
      <w:pPr>
        <w:pStyle w:val="ListParagraph"/>
        <w:numPr>
          <w:ilvl w:val="0"/>
          <w:numId w:val="11"/>
        </w:numPr>
        <w:spacing w:line="240" w:lineRule="auto"/>
        <w:rPr>
          <w:sz w:val="24"/>
        </w:rPr>
      </w:pPr>
      <w:r w:rsidRPr="005B25D4">
        <w:rPr>
          <w:sz w:val="24"/>
        </w:rPr>
        <w:t>Evaluate following paths of physical entry</w:t>
      </w:r>
    </w:p>
    <w:p w:rsidR="00697BFA" w:rsidRPr="005B25D4" w:rsidRDefault="00697BFA" w:rsidP="006529CB">
      <w:pPr>
        <w:pStyle w:val="ListParagraph"/>
        <w:numPr>
          <w:ilvl w:val="1"/>
          <w:numId w:val="11"/>
        </w:numPr>
        <w:spacing w:line="240" w:lineRule="auto"/>
        <w:rPr>
          <w:sz w:val="24"/>
        </w:rPr>
      </w:pPr>
      <w:r w:rsidRPr="005B25D4">
        <w:rPr>
          <w:sz w:val="24"/>
        </w:rPr>
        <w:t>All entrance points</w:t>
      </w:r>
    </w:p>
    <w:p w:rsidR="00697BFA" w:rsidRPr="005B25D4" w:rsidRDefault="00697BFA" w:rsidP="006529CB">
      <w:pPr>
        <w:pStyle w:val="ListParagraph"/>
        <w:numPr>
          <w:ilvl w:val="1"/>
          <w:numId w:val="11"/>
        </w:numPr>
        <w:spacing w:line="240" w:lineRule="auto"/>
        <w:rPr>
          <w:sz w:val="24"/>
        </w:rPr>
      </w:pPr>
      <w:r w:rsidRPr="005B25D4">
        <w:rPr>
          <w:sz w:val="24"/>
        </w:rPr>
        <w:t>Glass windows &amp; walls</w:t>
      </w:r>
    </w:p>
    <w:p w:rsidR="00697BFA" w:rsidRPr="005B25D4" w:rsidRDefault="00697BFA" w:rsidP="006529CB">
      <w:pPr>
        <w:pStyle w:val="ListParagraph"/>
        <w:numPr>
          <w:ilvl w:val="1"/>
          <w:numId w:val="11"/>
        </w:numPr>
        <w:spacing w:line="240" w:lineRule="auto"/>
        <w:rPr>
          <w:sz w:val="24"/>
        </w:rPr>
      </w:pPr>
      <w:r w:rsidRPr="005B25D4">
        <w:rPr>
          <w:sz w:val="24"/>
        </w:rPr>
        <w:t>Movable walls &amp; modular cubicles.</w:t>
      </w:r>
    </w:p>
    <w:p w:rsidR="00697BFA" w:rsidRPr="005B25D4" w:rsidRDefault="00697BFA" w:rsidP="006529CB">
      <w:pPr>
        <w:pStyle w:val="ListParagraph"/>
        <w:numPr>
          <w:ilvl w:val="1"/>
          <w:numId w:val="11"/>
        </w:numPr>
        <w:spacing w:line="240" w:lineRule="auto"/>
        <w:rPr>
          <w:sz w:val="24"/>
        </w:rPr>
      </w:pPr>
      <w:r w:rsidRPr="005B25D4">
        <w:rPr>
          <w:sz w:val="24"/>
        </w:rPr>
        <w:t>Above suspended ceilings and beneath raised floors.</w:t>
      </w:r>
    </w:p>
    <w:p w:rsidR="00697BFA" w:rsidRPr="005B25D4" w:rsidRDefault="00697BFA" w:rsidP="006529CB">
      <w:pPr>
        <w:pStyle w:val="ListParagraph"/>
        <w:numPr>
          <w:ilvl w:val="1"/>
          <w:numId w:val="11"/>
        </w:numPr>
        <w:spacing w:line="240" w:lineRule="auto"/>
        <w:rPr>
          <w:sz w:val="24"/>
        </w:rPr>
      </w:pPr>
      <w:r w:rsidRPr="005B25D4">
        <w:rPr>
          <w:sz w:val="24"/>
        </w:rPr>
        <w:t>Ventilation systems.</w:t>
      </w:r>
    </w:p>
    <w:p w:rsidR="00697BFA" w:rsidRDefault="00697BFA" w:rsidP="006529CB">
      <w:pPr>
        <w:pStyle w:val="ListParagraph"/>
        <w:numPr>
          <w:ilvl w:val="0"/>
          <w:numId w:val="11"/>
        </w:numPr>
        <w:spacing w:line="240" w:lineRule="auto"/>
        <w:rPr>
          <w:sz w:val="24"/>
        </w:rPr>
      </w:pPr>
      <w:r w:rsidRPr="005B25D4">
        <w:rPr>
          <w:sz w:val="24"/>
        </w:rPr>
        <w:t xml:space="preserve">Documents to assist with </w:t>
      </w:r>
      <w:r w:rsidR="003D593D" w:rsidRPr="005B25D4">
        <w:rPr>
          <w:sz w:val="24"/>
        </w:rPr>
        <w:t>this testing – Emergency evacuation procedure</w:t>
      </w:r>
      <w:r w:rsidRPr="005B25D4">
        <w:rPr>
          <w:sz w:val="24"/>
        </w:rPr>
        <w:t>, inspection tags, fire suppression system, test results and key lock logs.</w:t>
      </w:r>
    </w:p>
    <w:p w:rsidR="00CC5D84" w:rsidRDefault="00CC5D84" w:rsidP="00D42EDB">
      <w:pPr>
        <w:spacing w:line="240" w:lineRule="auto"/>
        <w:rPr>
          <w:sz w:val="24"/>
        </w:rPr>
      </w:pPr>
    </w:p>
    <w:p w:rsidR="00D42EDB" w:rsidRDefault="00D42EDB" w:rsidP="00D42EDB">
      <w:pPr>
        <w:spacing w:line="240" w:lineRule="auto"/>
        <w:rPr>
          <w:sz w:val="24"/>
        </w:rPr>
      </w:pPr>
      <w:r w:rsidRPr="00C76AEF">
        <w:rPr>
          <w:b/>
          <w:color w:val="1F497D" w:themeColor="text2"/>
          <w:sz w:val="24"/>
          <w:highlight w:val="green"/>
          <w:u w:val="double"/>
        </w:rPr>
        <w:t>ROLE OF IS AUDITOR IN PHYSICAL ACCESS CONTROLS</w:t>
      </w:r>
      <w:r>
        <w:rPr>
          <w:sz w:val="24"/>
        </w:rPr>
        <w:t>:</w:t>
      </w:r>
    </w:p>
    <w:tbl>
      <w:tblPr>
        <w:tblStyle w:val="TableGrid"/>
        <w:tblW w:w="0" w:type="auto"/>
        <w:shd w:val="clear" w:color="auto" w:fill="DBE5F1" w:themeFill="accent1" w:themeFillTint="33"/>
        <w:tblLook w:val="04A0"/>
      </w:tblPr>
      <w:tblGrid>
        <w:gridCol w:w="9243"/>
      </w:tblGrid>
      <w:tr w:rsidR="004D3F63" w:rsidTr="00DE335E">
        <w:tc>
          <w:tcPr>
            <w:tcW w:w="9576" w:type="dxa"/>
            <w:shd w:val="clear" w:color="auto" w:fill="DBE5F1" w:themeFill="accent1" w:themeFillTint="33"/>
          </w:tcPr>
          <w:p w:rsidR="004D3F63" w:rsidRDefault="004D3F63" w:rsidP="00D42EDB">
            <w:pPr>
              <w:rPr>
                <w:sz w:val="24"/>
              </w:rPr>
            </w:pPr>
            <w:r>
              <w:rPr>
                <w:sz w:val="24"/>
              </w:rPr>
              <w:t xml:space="preserve">MATTER METER: What do you do in an audit? Assess the risk and controls, Review and test controls are in place. </w:t>
            </w:r>
            <w:r w:rsidR="009B5A9A">
              <w:rPr>
                <w:sz w:val="24"/>
              </w:rPr>
              <w:t>Remember mnemonics RCPT (Repeat CPT exam)</w:t>
            </w:r>
            <w:r w:rsidR="009B5A9A">
              <w:rPr>
                <w:noProof/>
                <w:sz w:val="24"/>
              </w:rPr>
              <w:drawing>
                <wp:inline distT="0" distB="0" distL="0" distR="0">
                  <wp:extent cx="247650" cy="247650"/>
                  <wp:effectExtent l="19050" t="0" r="0" b="0"/>
                  <wp:docPr id="1"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9B5A9A">
              <w:rPr>
                <w:noProof/>
                <w:sz w:val="24"/>
              </w:rPr>
              <w:t xml:space="preserve"> </w:t>
            </w:r>
            <w:r w:rsidR="009B5A9A" w:rsidRPr="009B5A9A">
              <w:rPr>
                <w:noProof/>
                <w:sz w:val="24"/>
              </w:rPr>
              <w:drawing>
                <wp:inline distT="0" distB="0" distL="0" distR="0">
                  <wp:extent cx="247650" cy="247650"/>
                  <wp:effectExtent l="19050" t="0" r="0" b="0"/>
                  <wp:docPr id="2"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BE51AA" w:rsidRPr="00BE51AA">
              <w:rPr>
                <w:noProof/>
                <w:sz w:val="24"/>
              </w:rPr>
              <w:drawing>
                <wp:inline distT="0" distB="0" distL="0" distR="0">
                  <wp:extent cx="247650" cy="247650"/>
                  <wp:effectExtent l="19050" t="0" r="0" b="0"/>
                  <wp:docPr id="5"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4D3F63" w:rsidRDefault="004D3F63" w:rsidP="00D42EDB">
      <w:pPr>
        <w:spacing w:line="240" w:lineRule="auto"/>
        <w:rPr>
          <w:sz w:val="24"/>
        </w:rPr>
      </w:pPr>
      <w:r w:rsidRPr="004D3F63">
        <w:rPr>
          <w:i/>
          <w:sz w:val="24"/>
          <w:u w:val="single"/>
        </w:rPr>
        <w:t>Risk assessment:</w:t>
      </w:r>
      <w:r>
        <w:rPr>
          <w:i/>
          <w:sz w:val="24"/>
          <w:u w:val="single"/>
        </w:rPr>
        <w:t xml:space="preserve"> </w:t>
      </w:r>
      <w:r>
        <w:rPr>
          <w:sz w:val="24"/>
        </w:rPr>
        <w:t>Procedures adequately covers periodic and timely assessment of all</w:t>
      </w:r>
    </w:p>
    <w:p w:rsidR="004D3F63" w:rsidRDefault="00DE7E92" w:rsidP="00DE7E92">
      <w:pPr>
        <w:spacing w:line="240" w:lineRule="auto"/>
        <w:ind w:left="720" w:firstLine="720"/>
        <w:rPr>
          <w:sz w:val="24"/>
        </w:rPr>
      </w:pPr>
      <w:r>
        <w:rPr>
          <w:sz w:val="24"/>
        </w:rPr>
        <w:t xml:space="preserve">    </w:t>
      </w:r>
      <w:r w:rsidR="004D3F63">
        <w:rPr>
          <w:sz w:val="24"/>
        </w:rPr>
        <w:t>Assets, physical access threats, vulnerabilities, safeguards and exposure.</w:t>
      </w:r>
    </w:p>
    <w:p w:rsidR="004D3F63" w:rsidRDefault="004D3F63" w:rsidP="00D42EDB">
      <w:pPr>
        <w:spacing w:line="240" w:lineRule="auto"/>
        <w:rPr>
          <w:sz w:val="24"/>
        </w:rPr>
      </w:pPr>
      <w:r w:rsidRPr="00DE7E92">
        <w:rPr>
          <w:i/>
          <w:sz w:val="24"/>
          <w:u w:val="single"/>
        </w:rPr>
        <w:t>Controls assessment</w:t>
      </w:r>
      <w:r>
        <w:rPr>
          <w:sz w:val="24"/>
        </w:rPr>
        <w:t>: Based on risk profile evaluate whether physical access controls are in place.</w:t>
      </w:r>
    </w:p>
    <w:p w:rsidR="004D3F63" w:rsidRDefault="004D3F63" w:rsidP="00D42EDB">
      <w:pPr>
        <w:spacing w:line="240" w:lineRule="auto"/>
        <w:rPr>
          <w:sz w:val="24"/>
        </w:rPr>
      </w:pPr>
      <w:r w:rsidRPr="00DE7E92">
        <w:rPr>
          <w:i/>
          <w:sz w:val="24"/>
          <w:u w:val="single"/>
        </w:rPr>
        <w:t>Planning for review of physical access controls</w:t>
      </w:r>
      <w:r>
        <w:rPr>
          <w:sz w:val="24"/>
        </w:rPr>
        <w:t>: Examination of relevant documents</w:t>
      </w:r>
    </w:p>
    <w:p w:rsidR="004D3F63" w:rsidRPr="00DE7E92" w:rsidRDefault="004D3F63" w:rsidP="006529CB">
      <w:pPr>
        <w:pStyle w:val="ListParagraph"/>
        <w:numPr>
          <w:ilvl w:val="0"/>
          <w:numId w:val="12"/>
        </w:numPr>
        <w:spacing w:line="240" w:lineRule="auto"/>
        <w:rPr>
          <w:sz w:val="24"/>
        </w:rPr>
      </w:pPr>
      <w:r w:rsidRPr="00DE7E92">
        <w:rPr>
          <w:sz w:val="24"/>
        </w:rPr>
        <w:t>Security policy and procedures</w:t>
      </w:r>
      <w:r w:rsidR="00DE7E92" w:rsidRPr="00DE7E92">
        <w:rPr>
          <w:sz w:val="24"/>
        </w:rPr>
        <w:t xml:space="preserve">            </w:t>
      </w:r>
      <w:r w:rsidRPr="00DE7E92">
        <w:rPr>
          <w:sz w:val="24"/>
        </w:rPr>
        <w:t>Premises and building plans</w:t>
      </w:r>
    </w:p>
    <w:p w:rsidR="001F6508" w:rsidRPr="00033D36" w:rsidRDefault="004D3F63" w:rsidP="006529CB">
      <w:pPr>
        <w:pStyle w:val="ListParagraph"/>
        <w:numPr>
          <w:ilvl w:val="0"/>
          <w:numId w:val="12"/>
        </w:numPr>
        <w:spacing w:line="240" w:lineRule="auto"/>
        <w:rPr>
          <w:sz w:val="24"/>
        </w:rPr>
      </w:pPr>
      <w:r w:rsidRPr="00DE7E92">
        <w:rPr>
          <w:sz w:val="24"/>
        </w:rPr>
        <w:t>Inventory list</w:t>
      </w:r>
      <w:r w:rsidR="00DE7E92" w:rsidRPr="00DE7E92">
        <w:rPr>
          <w:sz w:val="24"/>
        </w:rPr>
        <w:t xml:space="preserve">                                           </w:t>
      </w:r>
      <w:r w:rsidR="00DE7E92">
        <w:rPr>
          <w:sz w:val="24"/>
        </w:rPr>
        <w:t xml:space="preserve"> </w:t>
      </w:r>
      <w:r w:rsidRPr="00DE7E92">
        <w:rPr>
          <w:sz w:val="24"/>
        </w:rPr>
        <w:t>Cabling diagrams</w:t>
      </w:r>
    </w:p>
    <w:p w:rsidR="00BF2647" w:rsidRPr="002445D5" w:rsidRDefault="00BF2647" w:rsidP="00D42EDB">
      <w:pPr>
        <w:spacing w:line="240" w:lineRule="auto"/>
        <w:rPr>
          <w:sz w:val="24"/>
          <w:u w:val="single"/>
        </w:rPr>
      </w:pPr>
      <w:r w:rsidRPr="002445D5">
        <w:rPr>
          <w:sz w:val="24"/>
          <w:u w:val="single"/>
        </w:rPr>
        <w:t xml:space="preserve">Testing of controls: </w:t>
      </w:r>
    </w:p>
    <w:p w:rsidR="00BF2647" w:rsidRPr="00353083" w:rsidRDefault="00BF2647" w:rsidP="006529CB">
      <w:pPr>
        <w:pStyle w:val="ListParagraph"/>
        <w:numPr>
          <w:ilvl w:val="0"/>
          <w:numId w:val="13"/>
        </w:numPr>
        <w:spacing w:line="240" w:lineRule="auto"/>
        <w:rPr>
          <w:sz w:val="24"/>
        </w:rPr>
      </w:pPr>
      <w:r w:rsidRPr="00353083">
        <w:rPr>
          <w:sz w:val="24"/>
        </w:rPr>
        <w:t>Tour of organization facilities including outsourced and offsite facilities (Like data warehouse)</w:t>
      </w:r>
    </w:p>
    <w:p w:rsidR="00BF2647" w:rsidRPr="00353083" w:rsidRDefault="00BF2647" w:rsidP="006529CB">
      <w:pPr>
        <w:pStyle w:val="ListParagraph"/>
        <w:numPr>
          <w:ilvl w:val="0"/>
          <w:numId w:val="13"/>
        </w:numPr>
        <w:spacing w:line="240" w:lineRule="auto"/>
        <w:rPr>
          <w:sz w:val="24"/>
        </w:rPr>
      </w:pPr>
      <w:r w:rsidRPr="00353083">
        <w:rPr>
          <w:sz w:val="24"/>
        </w:rPr>
        <w:t>Physical inventory of computing equipment and supporting infrastructure.</w:t>
      </w:r>
    </w:p>
    <w:p w:rsidR="00BF2647" w:rsidRPr="00353083" w:rsidRDefault="00BF2647" w:rsidP="006529CB">
      <w:pPr>
        <w:pStyle w:val="ListParagraph"/>
        <w:numPr>
          <w:ilvl w:val="0"/>
          <w:numId w:val="13"/>
        </w:numPr>
        <w:spacing w:line="240" w:lineRule="auto"/>
        <w:rPr>
          <w:sz w:val="24"/>
        </w:rPr>
      </w:pPr>
      <w:r w:rsidRPr="00353083">
        <w:rPr>
          <w:sz w:val="24"/>
        </w:rPr>
        <w:lastRenderedPageBreak/>
        <w:t>Interviewing personnel on awareness and knowledge of procedures.</w:t>
      </w:r>
    </w:p>
    <w:p w:rsidR="00D42EDB" w:rsidRPr="00353083" w:rsidRDefault="00BF2647" w:rsidP="006529CB">
      <w:pPr>
        <w:pStyle w:val="ListParagraph"/>
        <w:numPr>
          <w:ilvl w:val="0"/>
          <w:numId w:val="13"/>
        </w:numPr>
        <w:spacing w:line="240" w:lineRule="auto"/>
        <w:rPr>
          <w:b/>
          <w:sz w:val="24"/>
          <w:u w:val="double"/>
        </w:rPr>
      </w:pPr>
      <w:r w:rsidRPr="00353083">
        <w:rPr>
          <w:sz w:val="24"/>
        </w:rPr>
        <w:t>Observation of safeguards and physical access procedures (Repeat the 1</w:t>
      </w:r>
      <w:r w:rsidRPr="00353083">
        <w:rPr>
          <w:sz w:val="24"/>
          <w:vertAlign w:val="superscript"/>
        </w:rPr>
        <w:t>st</w:t>
      </w:r>
      <w:r w:rsidRPr="00353083">
        <w:rPr>
          <w:sz w:val="24"/>
        </w:rPr>
        <w:t xml:space="preserve"> and 6</w:t>
      </w:r>
      <w:r w:rsidRPr="00353083">
        <w:rPr>
          <w:sz w:val="24"/>
          <w:vertAlign w:val="superscript"/>
        </w:rPr>
        <w:t>th</w:t>
      </w:r>
      <w:r w:rsidRPr="00353083">
        <w:rPr>
          <w:sz w:val="24"/>
        </w:rPr>
        <w:t xml:space="preserve"> point of </w:t>
      </w:r>
      <w:r w:rsidRPr="00353083">
        <w:rPr>
          <w:b/>
          <w:sz w:val="24"/>
          <w:u w:val="double"/>
        </w:rPr>
        <w:t>AUDIT AND EVALUATION TECHNIQUES FOR PHYSICAL ACCESS</w:t>
      </w:r>
      <w:r w:rsidR="00DE3A6E" w:rsidRPr="00353083">
        <w:rPr>
          <w:b/>
          <w:sz w:val="24"/>
          <w:u w:val="double"/>
        </w:rPr>
        <w:t>)</w:t>
      </w:r>
    </w:p>
    <w:p w:rsidR="00DE3A6E" w:rsidRPr="00353083" w:rsidRDefault="00DE3A6E" w:rsidP="006529CB">
      <w:pPr>
        <w:pStyle w:val="ListParagraph"/>
        <w:numPr>
          <w:ilvl w:val="0"/>
          <w:numId w:val="13"/>
        </w:numPr>
        <w:spacing w:line="240" w:lineRule="auto"/>
        <w:rPr>
          <w:sz w:val="24"/>
        </w:rPr>
      </w:pPr>
      <w:r w:rsidRPr="00353083">
        <w:rPr>
          <w:sz w:val="24"/>
        </w:rPr>
        <w:t>Review of procedures</w:t>
      </w:r>
    </w:p>
    <w:p w:rsidR="00DE3A6E" w:rsidRPr="00353083" w:rsidRDefault="00DE3A6E" w:rsidP="006529CB">
      <w:pPr>
        <w:pStyle w:val="ListParagraph"/>
        <w:numPr>
          <w:ilvl w:val="1"/>
          <w:numId w:val="13"/>
        </w:numPr>
        <w:spacing w:line="240" w:lineRule="auto"/>
        <w:rPr>
          <w:sz w:val="24"/>
        </w:rPr>
      </w:pPr>
      <w:r w:rsidRPr="00353083">
        <w:rPr>
          <w:sz w:val="24"/>
        </w:rPr>
        <w:t>User registration and authorization</w:t>
      </w:r>
    </w:p>
    <w:p w:rsidR="00DE3A6E" w:rsidRPr="00353083" w:rsidRDefault="00DE3A6E" w:rsidP="006529CB">
      <w:pPr>
        <w:pStyle w:val="ListParagraph"/>
        <w:numPr>
          <w:ilvl w:val="1"/>
          <w:numId w:val="13"/>
        </w:numPr>
        <w:spacing w:line="240" w:lineRule="auto"/>
        <w:rPr>
          <w:sz w:val="24"/>
        </w:rPr>
      </w:pPr>
      <w:r w:rsidRPr="00353083">
        <w:rPr>
          <w:sz w:val="24"/>
        </w:rPr>
        <w:t>Special access</w:t>
      </w:r>
    </w:p>
    <w:p w:rsidR="00DE3A6E" w:rsidRPr="00353083" w:rsidRDefault="00DE3A6E" w:rsidP="006529CB">
      <w:pPr>
        <w:pStyle w:val="ListParagraph"/>
        <w:numPr>
          <w:ilvl w:val="1"/>
          <w:numId w:val="13"/>
        </w:numPr>
        <w:spacing w:line="240" w:lineRule="auto"/>
        <w:rPr>
          <w:sz w:val="24"/>
        </w:rPr>
      </w:pPr>
      <w:r w:rsidRPr="00353083">
        <w:rPr>
          <w:sz w:val="24"/>
        </w:rPr>
        <w:t>Logging, review, supervision</w:t>
      </w:r>
    </w:p>
    <w:p w:rsidR="00DE3A6E" w:rsidRPr="00353083" w:rsidRDefault="00DE3A6E" w:rsidP="006529CB">
      <w:pPr>
        <w:pStyle w:val="ListParagraph"/>
        <w:numPr>
          <w:ilvl w:val="1"/>
          <w:numId w:val="13"/>
        </w:numPr>
        <w:spacing w:line="240" w:lineRule="auto"/>
        <w:rPr>
          <w:sz w:val="24"/>
        </w:rPr>
      </w:pPr>
      <w:r w:rsidRPr="00353083">
        <w:rPr>
          <w:sz w:val="24"/>
        </w:rPr>
        <w:t>Employee termination procedures – retrieval of smart cards, access tokens, deactivation of access rights and its appropriate communication to relevant people in organization.</w:t>
      </w:r>
    </w:p>
    <w:p w:rsidR="003D2D34" w:rsidRDefault="00DE3A6E" w:rsidP="006529CB">
      <w:pPr>
        <w:pStyle w:val="ListParagraph"/>
        <w:numPr>
          <w:ilvl w:val="0"/>
          <w:numId w:val="13"/>
        </w:numPr>
        <w:spacing w:line="240" w:lineRule="auto"/>
        <w:rPr>
          <w:sz w:val="24"/>
        </w:rPr>
      </w:pPr>
      <w:r w:rsidRPr="00353083">
        <w:rPr>
          <w:sz w:val="24"/>
        </w:rPr>
        <w:t>Examination of physical access LOGS and REPORTS.</w:t>
      </w:r>
    </w:p>
    <w:p w:rsidR="003D2D34" w:rsidRDefault="003D2D34" w:rsidP="003D2D34">
      <w:pPr>
        <w:spacing w:line="240" w:lineRule="auto"/>
        <w:rPr>
          <w:sz w:val="24"/>
        </w:rPr>
      </w:pPr>
      <w:r>
        <w:rPr>
          <w:sz w:val="24"/>
        </w:rPr>
        <w:t>For COMPLETE SUMMARY OF PHYSICAL ACCESS CONTROL See Pg:3.113 table of inst material.</w:t>
      </w:r>
    </w:p>
    <w:p w:rsidR="004D68AC" w:rsidRDefault="004D68AC" w:rsidP="00075852">
      <w:pPr>
        <w:spacing w:line="240" w:lineRule="auto"/>
        <w:jc w:val="center"/>
        <w:rPr>
          <w:b/>
          <w:i/>
          <w:color w:val="FFFF00"/>
          <w:sz w:val="30"/>
          <w:szCs w:val="30"/>
          <w:highlight w:val="darkMagenta"/>
          <w:u w:val="single"/>
        </w:rPr>
      </w:pPr>
    </w:p>
    <w:p w:rsidR="00153273" w:rsidRPr="00075852" w:rsidRDefault="008F564D" w:rsidP="00075852">
      <w:pPr>
        <w:spacing w:line="240" w:lineRule="auto"/>
        <w:jc w:val="center"/>
        <w:rPr>
          <w:b/>
          <w:i/>
          <w:color w:val="FFFF00"/>
          <w:sz w:val="30"/>
          <w:szCs w:val="30"/>
          <w:highlight w:val="darkMagenta"/>
          <w:u w:val="single"/>
        </w:rPr>
      </w:pPr>
      <w:r w:rsidRPr="00075852">
        <w:rPr>
          <w:b/>
          <w:i/>
          <w:color w:val="FFFF00"/>
          <w:sz w:val="30"/>
          <w:szCs w:val="30"/>
          <w:highlight w:val="darkMagenta"/>
          <w:u w:val="single"/>
        </w:rPr>
        <w:t>ENVIRONMENTAL CONTROLS</w:t>
      </w:r>
      <w:r w:rsidR="00077393" w:rsidRPr="00075852">
        <w:rPr>
          <w:b/>
          <w:i/>
          <w:color w:val="FFFF00"/>
          <w:sz w:val="30"/>
          <w:szCs w:val="30"/>
          <w:highlight w:val="darkMagenta"/>
          <w:u w:val="single"/>
        </w:rPr>
        <w:t>:</w:t>
      </w:r>
    </w:p>
    <w:p w:rsidR="00077393" w:rsidRDefault="00077393" w:rsidP="003D2D34">
      <w:pPr>
        <w:spacing w:line="240" w:lineRule="auto"/>
        <w:rPr>
          <w:sz w:val="24"/>
        </w:rPr>
      </w:pPr>
      <w:r>
        <w:rPr>
          <w:sz w:val="24"/>
        </w:rPr>
        <w:t>Damages to Information Systems due to elements of nature.</w:t>
      </w:r>
    </w:p>
    <w:p w:rsidR="00077393" w:rsidRPr="00075852" w:rsidRDefault="00077393" w:rsidP="006529CB">
      <w:pPr>
        <w:pStyle w:val="ListParagraph"/>
        <w:numPr>
          <w:ilvl w:val="0"/>
          <w:numId w:val="14"/>
        </w:numPr>
        <w:spacing w:line="240" w:lineRule="auto"/>
        <w:rPr>
          <w:sz w:val="24"/>
        </w:rPr>
      </w:pPr>
      <w:r w:rsidRPr="00075852">
        <w:rPr>
          <w:sz w:val="24"/>
        </w:rPr>
        <w:t>Fire</w:t>
      </w:r>
      <w:r w:rsidR="00075852" w:rsidRPr="00075852">
        <w:rPr>
          <w:sz w:val="24"/>
        </w:rPr>
        <w:t xml:space="preserve">                                                         </w:t>
      </w:r>
      <w:r w:rsidRPr="00075852">
        <w:rPr>
          <w:sz w:val="24"/>
        </w:rPr>
        <w:t>Natural disasters – earthquake, volcano, tornado, hurricane.</w:t>
      </w:r>
    </w:p>
    <w:p w:rsidR="00077393" w:rsidRPr="00075852" w:rsidRDefault="00077393" w:rsidP="006529CB">
      <w:pPr>
        <w:pStyle w:val="ListParagraph"/>
        <w:numPr>
          <w:ilvl w:val="0"/>
          <w:numId w:val="14"/>
        </w:numPr>
        <w:spacing w:line="240" w:lineRule="auto"/>
        <w:rPr>
          <w:sz w:val="24"/>
        </w:rPr>
      </w:pPr>
      <w:r w:rsidRPr="00075852">
        <w:rPr>
          <w:sz w:val="24"/>
        </w:rPr>
        <w:t>Power spike</w:t>
      </w:r>
      <w:r w:rsidR="00075852" w:rsidRPr="00075852">
        <w:rPr>
          <w:sz w:val="24"/>
        </w:rPr>
        <w:t xml:space="preserve">                                          Air conditioning failure</w:t>
      </w:r>
    </w:p>
    <w:p w:rsidR="00077393" w:rsidRPr="00075852" w:rsidRDefault="00077393" w:rsidP="006529CB">
      <w:pPr>
        <w:pStyle w:val="ListParagraph"/>
        <w:numPr>
          <w:ilvl w:val="0"/>
          <w:numId w:val="14"/>
        </w:numPr>
        <w:spacing w:line="240" w:lineRule="auto"/>
        <w:rPr>
          <w:sz w:val="24"/>
        </w:rPr>
      </w:pPr>
      <w:r w:rsidRPr="00075852">
        <w:rPr>
          <w:sz w:val="24"/>
        </w:rPr>
        <w:t>Electrical shock</w:t>
      </w:r>
      <w:r w:rsidR="00075852" w:rsidRPr="00075852">
        <w:rPr>
          <w:sz w:val="24"/>
        </w:rPr>
        <w:t xml:space="preserve">                                    </w:t>
      </w:r>
      <w:r w:rsidRPr="00075852">
        <w:rPr>
          <w:sz w:val="24"/>
        </w:rPr>
        <w:t>Equipment failure</w:t>
      </w:r>
    </w:p>
    <w:p w:rsidR="00077393" w:rsidRPr="00075852" w:rsidRDefault="00077393" w:rsidP="006529CB">
      <w:pPr>
        <w:pStyle w:val="ListParagraph"/>
        <w:numPr>
          <w:ilvl w:val="0"/>
          <w:numId w:val="14"/>
        </w:numPr>
        <w:spacing w:line="240" w:lineRule="auto"/>
        <w:rPr>
          <w:sz w:val="24"/>
        </w:rPr>
      </w:pPr>
      <w:r w:rsidRPr="00075852">
        <w:rPr>
          <w:sz w:val="24"/>
        </w:rPr>
        <w:t>Water damage – flooding</w:t>
      </w:r>
      <w:r w:rsidR="00075852" w:rsidRPr="00075852">
        <w:rPr>
          <w:sz w:val="24"/>
        </w:rPr>
        <w:t xml:space="preserve">                  </w:t>
      </w:r>
      <w:r w:rsidRPr="00075852">
        <w:rPr>
          <w:sz w:val="24"/>
        </w:rPr>
        <w:t>Bomb threat/attack</w:t>
      </w:r>
    </w:p>
    <w:p w:rsidR="002A26EC" w:rsidRDefault="002A26EC" w:rsidP="003D2D34">
      <w:pPr>
        <w:spacing w:line="240" w:lineRule="auto"/>
        <w:rPr>
          <w:b/>
          <w:sz w:val="24"/>
          <w:u w:val="double"/>
        </w:rPr>
      </w:pPr>
      <w:r w:rsidRPr="00075852">
        <w:rPr>
          <w:b/>
          <w:sz w:val="24"/>
          <w:u w:val="double"/>
        </w:rPr>
        <w:t>CONTROLS FOR ENVIRONMENTAL EXPOSURE:</w:t>
      </w:r>
    </w:p>
    <w:p w:rsidR="00790449" w:rsidRPr="00075852" w:rsidRDefault="00790449" w:rsidP="003D2D34">
      <w:pPr>
        <w:spacing w:line="240" w:lineRule="auto"/>
        <w:rPr>
          <w:b/>
          <w:sz w:val="24"/>
          <w:u w:val="double"/>
        </w:rPr>
      </w:pPr>
      <w:r>
        <w:rPr>
          <w:b/>
          <w:sz w:val="24"/>
          <w:u w:val="double"/>
        </w:rPr>
        <w:t>Note: Audit and evaluation techniques for environmental control repeats the following points only. Please study Pg:3.116 for detailed discussion.</w:t>
      </w:r>
    </w:p>
    <w:tbl>
      <w:tblPr>
        <w:tblStyle w:val="TableGrid"/>
        <w:tblW w:w="0" w:type="auto"/>
        <w:tblLook w:val="04A0"/>
      </w:tblPr>
      <w:tblGrid>
        <w:gridCol w:w="9243"/>
      </w:tblGrid>
      <w:tr w:rsidR="00075852" w:rsidTr="00075852">
        <w:tc>
          <w:tcPr>
            <w:tcW w:w="9576" w:type="dxa"/>
          </w:tcPr>
          <w:p w:rsidR="00075852" w:rsidRPr="004A1F22" w:rsidRDefault="00075852" w:rsidP="006529CB">
            <w:pPr>
              <w:pStyle w:val="ListParagraph"/>
              <w:numPr>
                <w:ilvl w:val="0"/>
                <w:numId w:val="15"/>
              </w:numPr>
              <w:rPr>
                <w:sz w:val="24"/>
              </w:rPr>
            </w:pPr>
            <w:r w:rsidRPr="004A1F22">
              <w:rPr>
                <w:sz w:val="24"/>
              </w:rPr>
              <w:t xml:space="preserve">Water detectors                          </w:t>
            </w:r>
            <w:r w:rsidR="00FE4556" w:rsidRPr="004A1F22">
              <w:rPr>
                <w:sz w:val="24"/>
              </w:rPr>
              <w:t xml:space="preserve">                           </w:t>
            </w:r>
            <w:r w:rsidRPr="004A1F22">
              <w:rPr>
                <w:sz w:val="24"/>
              </w:rPr>
              <w:t xml:space="preserve">Electrical surge protectors                                                                                                      </w:t>
            </w:r>
          </w:p>
          <w:p w:rsidR="00075852" w:rsidRPr="004A1F22" w:rsidRDefault="00075852" w:rsidP="006529CB">
            <w:pPr>
              <w:pStyle w:val="ListParagraph"/>
              <w:numPr>
                <w:ilvl w:val="0"/>
                <w:numId w:val="15"/>
              </w:numPr>
              <w:rPr>
                <w:sz w:val="24"/>
              </w:rPr>
            </w:pPr>
            <w:r w:rsidRPr="004A1F22">
              <w:rPr>
                <w:sz w:val="24"/>
              </w:rPr>
              <w:t xml:space="preserve">Hand held fire extinguishers          </w:t>
            </w:r>
            <w:r w:rsidR="00FE4556" w:rsidRPr="004A1F22">
              <w:rPr>
                <w:sz w:val="24"/>
              </w:rPr>
              <w:t xml:space="preserve">                      </w:t>
            </w:r>
            <w:r w:rsidRPr="004A1F22">
              <w:rPr>
                <w:sz w:val="24"/>
              </w:rPr>
              <w:t xml:space="preserve">Uninterruptible Power Supply (UPS)/Generator                               </w:t>
            </w:r>
          </w:p>
          <w:p w:rsidR="00075852" w:rsidRPr="004A1F22" w:rsidRDefault="00075852" w:rsidP="006529CB">
            <w:pPr>
              <w:pStyle w:val="ListParagraph"/>
              <w:numPr>
                <w:ilvl w:val="0"/>
                <w:numId w:val="15"/>
              </w:numPr>
              <w:rPr>
                <w:sz w:val="24"/>
              </w:rPr>
            </w:pPr>
            <w:r w:rsidRPr="004A1F22">
              <w:rPr>
                <w:sz w:val="24"/>
              </w:rPr>
              <w:t xml:space="preserve">Manual Fire alarms                     </w:t>
            </w:r>
            <w:r w:rsidR="00FE4556" w:rsidRPr="004A1F22">
              <w:rPr>
                <w:sz w:val="24"/>
              </w:rPr>
              <w:t xml:space="preserve">                           </w:t>
            </w:r>
            <w:r w:rsidRPr="004A1F22">
              <w:rPr>
                <w:sz w:val="24"/>
              </w:rPr>
              <w:t>Power leads from two substations</w:t>
            </w:r>
          </w:p>
          <w:p w:rsidR="00075852" w:rsidRPr="004A1F22" w:rsidRDefault="00075852" w:rsidP="006529CB">
            <w:pPr>
              <w:pStyle w:val="ListParagraph"/>
              <w:numPr>
                <w:ilvl w:val="0"/>
                <w:numId w:val="15"/>
              </w:numPr>
              <w:rPr>
                <w:sz w:val="24"/>
              </w:rPr>
            </w:pPr>
            <w:r w:rsidRPr="004A1F22">
              <w:rPr>
                <w:sz w:val="24"/>
              </w:rPr>
              <w:t xml:space="preserve">Smoke Detectors                                            </w:t>
            </w:r>
            <w:r w:rsidR="00FE4556" w:rsidRPr="004A1F22">
              <w:rPr>
                <w:sz w:val="24"/>
              </w:rPr>
              <w:t xml:space="preserve">        </w:t>
            </w:r>
            <w:r w:rsidRPr="004A1F22">
              <w:rPr>
                <w:sz w:val="24"/>
              </w:rPr>
              <w:t>Emergency Power off switch</w:t>
            </w:r>
          </w:p>
          <w:p w:rsidR="00075852" w:rsidRPr="004A1F22" w:rsidRDefault="00075852" w:rsidP="006529CB">
            <w:pPr>
              <w:pStyle w:val="ListParagraph"/>
              <w:numPr>
                <w:ilvl w:val="0"/>
                <w:numId w:val="15"/>
              </w:numPr>
              <w:rPr>
                <w:sz w:val="24"/>
              </w:rPr>
            </w:pPr>
            <w:r w:rsidRPr="006B6D6A">
              <w:rPr>
                <w:b/>
                <w:color w:val="1F497D" w:themeColor="text2"/>
                <w:sz w:val="24"/>
                <w:highlight w:val="green"/>
                <w:u w:val="double"/>
              </w:rPr>
              <w:t>Installation of Fire Suppression Systems</w:t>
            </w:r>
            <w:r w:rsidR="00FE4556" w:rsidRPr="006B6D6A">
              <w:rPr>
                <w:b/>
                <w:color w:val="1F497D" w:themeColor="text2"/>
                <w:sz w:val="24"/>
                <w:highlight w:val="green"/>
                <w:u w:val="double"/>
              </w:rPr>
              <w:t xml:space="preserve">  </w:t>
            </w:r>
            <w:r w:rsidR="00FE4556" w:rsidRPr="004A1F22">
              <w:rPr>
                <w:sz w:val="24"/>
              </w:rPr>
              <w:t xml:space="preserve">         </w:t>
            </w:r>
            <w:r w:rsidR="00BB1FD1" w:rsidRPr="004A1F22">
              <w:rPr>
                <w:sz w:val="24"/>
              </w:rPr>
              <w:t xml:space="preserve"> </w:t>
            </w:r>
            <w:r w:rsidRPr="004A1F22">
              <w:rPr>
                <w:sz w:val="24"/>
              </w:rPr>
              <w:t>Wiring placed in electrical panels and conduit</w:t>
            </w:r>
          </w:p>
          <w:p w:rsidR="00075852" w:rsidRPr="004A1F22" w:rsidRDefault="00075852" w:rsidP="006529CB">
            <w:pPr>
              <w:pStyle w:val="ListParagraph"/>
              <w:numPr>
                <w:ilvl w:val="0"/>
                <w:numId w:val="15"/>
              </w:numPr>
              <w:rPr>
                <w:sz w:val="24"/>
              </w:rPr>
            </w:pPr>
            <w:r w:rsidRPr="004A1F22">
              <w:rPr>
                <w:sz w:val="24"/>
              </w:rPr>
              <w:t>Strategically locating the computer room</w:t>
            </w:r>
            <w:r w:rsidR="00FE4556" w:rsidRPr="004A1F22">
              <w:rPr>
                <w:sz w:val="24"/>
              </w:rPr>
              <w:t xml:space="preserve">         </w:t>
            </w:r>
            <w:r w:rsidR="00BB1FD1" w:rsidRPr="004A1F22">
              <w:rPr>
                <w:sz w:val="24"/>
              </w:rPr>
              <w:t xml:space="preserve"> </w:t>
            </w:r>
            <w:r w:rsidRPr="004A1F22">
              <w:rPr>
                <w:sz w:val="24"/>
              </w:rPr>
              <w:t xml:space="preserve">Prohibitions against eating, drinking, smoking </w:t>
            </w:r>
            <w:r w:rsidR="00FE4556" w:rsidRPr="004A1F22">
              <w:rPr>
                <w:sz w:val="24"/>
              </w:rPr>
              <w:t xml:space="preserve">                </w:t>
            </w:r>
            <w:r w:rsidRPr="004A1F22">
              <w:rPr>
                <w:sz w:val="24"/>
              </w:rPr>
              <w:t>within IPF</w:t>
            </w:r>
          </w:p>
          <w:p w:rsidR="00075852" w:rsidRPr="004A1F22" w:rsidRDefault="00075852" w:rsidP="006529CB">
            <w:pPr>
              <w:pStyle w:val="ListParagraph"/>
              <w:numPr>
                <w:ilvl w:val="0"/>
                <w:numId w:val="15"/>
              </w:numPr>
              <w:rPr>
                <w:sz w:val="24"/>
              </w:rPr>
            </w:pPr>
            <w:r w:rsidRPr="004A1F22">
              <w:rPr>
                <w:sz w:val="24"/>
              </w:rPr>
              <w:t>Regular inspection by fire department</w:t>
            </w:r>
            <w:r w:rsidR="00BB1FD1" w:rsidRPr="004A1F22">
              <w:rPr>
                <w:sz w:val="24"/>
              </w:rPr>
              <w:t xml:space="preserve">               Fire resistant office materials</w:t>
            </w:r>
          </w:p>
          <w:p w:rsidR="00075852" w:rsidRPr="004A1F22" w:rsidRDefault="00075852" w:rsidP="006529CB">
            <w:pPr>
              <w:pStyle w:val="ListParagraph"/>
              <w:numPr>
                <w:ilvl w:val="0"/>
                <w:numId w:val="15"/>
              </w:numPr>
              <w:rPr>
                <w:sz w:val="24"/>
              </w:rPr>
            </w:pPr>
            <w:r w:rsidRPr="004A1F22">
              <w:rPr>
                <w:sz w:val="24"/>
              </w:rPr>
              <w:t>Fire proof walls</w:t>
            </w:r>
            <w:r w:rsidR="00BB1FD1" w:rsidRPr="004A1F22">
              <w:rPr>
                <w:sz w:val="24"/>
              </w:rPr>
              <w:t xml:space="preserve">                                                       Documented and tested emergency evacuation plans</w:t>
            </w:r>
          </w:p>
        </w:tc>
      </w:tr>
    </w:tbl>
    <w:p w:rsidR="006B6D6A" w:rsidRDefault="006B6D6A" w:rsidP="003D2D34">
      <w:pPr>
        <w:spacing w:line="240" w:lineRule="auto"/>
        <w:rPr>
          <w:sz w:val="24"/>
        </w:rPr>
      </w:pPr>
    </w:p>
    <w:p w:rsidR="006B6D6A" w:rsidRDefault="006B6D6A" w:rsidP="003D2D34">
      <w:pPr>
        <w:spacing w:line="240" w:lineRule="auto"/>
        <w:rPr>
          <w:sz w:val="24"/>
        </w:rPr>
      </w:pPr>
      <w:r w:rsidRPr="006B6D6A">
        <w:rPr>
          <w:b/>
          <w:color w:val="1F497D" w:themeColor="text2"/>
          <w:sz w:val="24"/>
          <w:highlight w:val="green"/>
          <w:u w:val="double"/>
        </w:rPr>
        <w:t>INSTALLATION OF FIRE SUPPRESSION SYSTEMS</w:t>
      </w:r>
      <w:r>
        <w:rPr>
          <w:sz w:val="24"/>
        </w:rPr>
        <w:t>:</w:t>
      </w:r>
    </w:p>
    <w:p w:rsidR="00162C55" w:rsidRDefault="00162C55" w:rsidP="003D2D34">
      <w:pPr>
        <w:spacing w:line="240" w:lineRule="auto"/>
        <w:rPr>
          <w:sz w:val="24"/>
        </w:rPr>
      </w:pPr>
      <w:r>
        <w:rPr>
          <w:sz w:val="24"/>
        </w:rPr>
        <w:t>Audible alarms are activated when extensive heat is generated due to fire.</w:t>
      </w:r>
    </w:p>
    <w:p w:rsidR="00BC0A2A" w:rsidRDefault="00BC0A2A" w:rsidP="003D2D34">
      <w:pPr>
        <w:spacing w:line="240" w:lineRule="auto"/>
        <w:rPr>
          <w:sz w:val="24"/>
        </w:rPr>
      </w:pPr>
      <w:r>
        <w:rPr>
          <w:sz w:val="24"/>
        </w:rPr>
        <w:lastRenderedPageBreak/>
        <w:t>FSS should be segmented so that fire in one part of a large facility does not activate the entire system.</w:t>
      </w:r>
    </w:p>
    <w:p w:rsidR="00BC0A2A" w:rsidRPr="00C0068F" w:rsidRDefault="00BC0A2A" w:rsidP="003D2D34">
      <w:pPr>
        <w:spacing w:line="240" w:lineRule="auto"/>
        <w:rPr>
          <w:i/>
          <w:sz w:val="24"/>
          <w:u w:val="single"/>
        </w:rPr>
      </w:pPr>
      <w:r w:rsidRPr="00C0068F">
        <w:rPr>
          <w:i/>
          <w:sz w:val="24"/>
          <w:u w:val="single"/>
        </w:rPr>
        <w:t>Fire Suppression Techniques:</w:t>
      </w:r>
    </w:p>
    <w:p w:rsidR="00BC0A2A" w:rsidRPr="00E64EB4" w:rsidRDefault="00BC0A2A" w:rsidP="006529CB">
      <w:pPr>
        <w:pStyle w:val="ListParagraph"/>
        <w:numPr>
          <w:ilvl w:val="0"/>
          <w:numId w:val="16"/>
        </w:numPr>
        <w:spacing w:line="240" w:lineRule="auto"/>
        <w:rPr>
          <w:sz w:val="24"/>
        </w:rPr>
      </w:pPr>
      <w:r w:rsidRPr="00E64EB4">
        <w:rPr>
          <w:sz w:val="24"/>
        </w:rPr>
        <w:t>Dry Pipe Sprinkling Systems – Referred as Sprinkler systems.</w:t>
      </w:r>
    </w:p>
    <w:p w:rsidR="00BC0A2A" w:rsidRPr="00E64EB4" w:rsidRDefault="00BC0A2A" w:rsidP="006529CB">
      <w:pPr>
        <w:pStyle w:val="ListParagraph"/>
        <w:numPr>
          <w:ilvl w:val="0"/>
          <w:numId w:val="16"/>
        </w:numPr>
        <w:spacing w:line="240" w:lineRule="auto"/>
        <w:rPr>
          <w:sz w:val="24"/>
        </w:rPr>
      </w:pPr>
      <w:r w:rsidRPr="00E64EB4">
        <w:rPr>
          <w:sz w:val="24"/>
        </w:rPr>
        <w:t>Remain dry and upon activation by electronic fire alarm water is sent through the pipe.</w:t>
      </w:r>
    </w:p>
    <w:p w:rsidR="00BC0A2A" w:rsidRPr="00E64EB4" w:rsidRDefault="00BC0A2A" w:rsidP="006529CB">
      <w:pPr>
        <w:pStyle w:val="ListParagraph"/>
        <w:numPr>
          <w:ilvl w:val="0"/>
          <w:numId w:val="16"/>
        </w:numPr>
        <w:spacing w:line="240" w:lineRule="auto"/>
        <w:rPr>
          <w:sz w:val="24"/>
        </w:rPr>
      </w:pPr>
      <w:r w:rsidRPr="00E64EB4">
        <w:rPr>
          <w:sz w:val="24"/>
        </w:rPr>
        <w:t>Advantage – Any failure in pipe will not result in water leak into sensitive equipment.</w:t>
      </w:r>
    </w:p>
    <w:p w:rsidR="00BC0A2A" w:rsidRPr="00E64EB4" w:rsidRDefault="00BC0A2A" w:rsidP="00E64EB4">
      <w:pPr>
        <w:spacing w:line="240" w:lineRule="auto"/>
        <w:rPr>
          <w:sz w:val="24"/>
        </w:rPr>
      </w:pPr>
      <w:r w:rsidRPr="00E64EB4">
        <w:rPr>
          <w:i/>
          <w:sz w:val="24"/>
          <w:u w:val="single"/>
        </w:rPr>
        <w:t>Water Based Systems</w:t>
      </w:r>
      <w:r w:rsidRPr="00E64EB4">
        <w:rPr>
          <w:sz w:val="24"/>
        </w:rPr>
        <w:t xml:space="preserve"> – Similar to sprinkler systems.</w:t>
      </w:r>
    </w:p>
    <w:p w:rsidR="00BC0A2A" w:rsidRPr="00E64EB4" w:rsidRDefault="00BC0A2A" w:rsidP="006529CB">
      <w:pPr>
        <w:pStyle w:val="ListParagraph"/>
        <w:numPr>
          <w:ilvl w:val="0"/>
          <w:numId w:val="16"/>
        </w:numPr>
        <w:spacing w:line="240" w:lineRule="auto"/>
        <w:rPr>
          <w:sz w:val="24"/>
        </w:rPr>
      </w:pPr>
      <w:r w:rsidRPr="00E64EB4">
        <w:rPr>
          <w:sz w:val="24"/>
        </w:rPr>
        <w:t>Effective but unpopular.</w:t>
      </w:r>
    </w:p>
    <w:p w:rsidR="00BC0A2A" w:rsidRPr="00E64EB4" w:rsidRDefault="00BC0A2A" w:rsidP="006529CB">
      <w:pPr>
        <w:pStyle w:val="ListParagraph"/>
        <w:numPr>
          <w:ilvl w:val="0"/>
          <w:numId w:val="16"/>
        </w:numPr>
        <w:spacing w:line="240" w:lineRule="auto"/>
        <w:rPr>
          <w:sz w:val="24"/>
        </w:rPr>
      </w:pPr>
      <w:r w:rsidRPr="00E64EB4">
        <w:rPr>
          <w:sz w:val="24"/>
        </w:rPr>
        <w:t>Demerit – in case of leakage facilities are exposed to extensive water damage.</w:t>
      </w:r>
    </w:p>
    <w:p w:rsidR="00BC0A2A" w:rsidRDefault="00BC0A2A" w:rsidP="003D2D34">
      <w:pPr>
        <w:spacing w:line="240" w:lineRule="auto"/>
        <w:rPr>
          <w:sz w:val="24"/>
        </w:rPr>
      </w:pPr>
      <w:r w:rsidRPr="00C0068F">
        <w:rPr>
          <w:i/>
          <w:sz w:val="24"/>
          <w:u w:val="single"/>
        </w:rPr>
        <w:t>Halon Systems</w:t>
      </w:r>
      <w:r>
        <w:rPr>
          <w:sz w:val="24"/>
        </w:rPr>
        <w:t xml:space="preserve"> – Contain pressurized halon gases that remove oxygen from air.</w:t>
      </w:r>
    </w:p>
    <w:p w:rsidR="00BC0A2A" w:rsidRPr="00E64EB4" w:rsidRDefault="00BC0A2A" w:rsidP="006529CB">
      <w:pPr>
        <w:pStyle w:val="ListParagraph"/>
        <w:numPr>
          <w:ilvl w:val="0"/>
          <w:numId w:val="17"/>
        </w:numPr>
        <w:spacing w:line="240" w:lineRule="auto"/>
        <w:rPr>
          <w:sz w:val="24"/>
        </w:rPr>
      </w:pPr>
      <w:r w:rsidRPr="00E64EB4">
        <w:rPr>
          <w:sz w:val="24"/>
        </w:rPr>
        <w:t>There should be an audible alarm and brief delay to enable personnel to evacuate the area before halon is discharged.</w:t>
      </w:r>
    </w:p>
    <w:p w:rsidR="00BC0A2A" w:rsidRPr="00E64EB4" w:rsidRDefault="00BC0A2A" w:rsidP="006529CB">
      <w:pPr>
        <w:pStyle w:val="ListParagraph"/>
        <w:numPr>
          <w:ilvl w:val="0"/>
          <w:numId w:val="17"/>
        </w:numPr>
        <w:spacing w:line="240" w:lineRule="auto"/>
        <w:rPr>
          <w:sz w:val="24"/>
        </w:rPr>
      </w:pPr>
      <w:r w:rsidRPr="00E64EB4">
        <w:rPr>
          <w:sz w:val="24"/>
        </w:rPr>
        <w:t>Advantage – Inertness, no damage to equipment.</w:t>
      </w:r>
    </w:p>
    <w:p w:rsidR="00BC0A2A" w:rsidRDefault="00BC0A2A" w:rsidP="006529CB">
      <w:pPr>
        <w:pStyle w:val="ListParagraph"/>
        <w:numPr>
          <w:ilvl w:val="0"/>
          <w:numId w:val="17"/>
        </w:numPr>
        <w:spacing w:line="240" w:lineRule="auto"/>
        <w:rPr>
          <w:sz w:val="24"/>
        </w:rPr>
      </w:pPr>
      <w:r w:rsidRPr="00E64EB4">
        <w:rPr>
          <w:sz w:val="24"/>
        </w:rPr>
        <w:t>Demerit – Adversely affects the ozone layer. Usage is restricted.</w:t>
      </w:r>
    </w:p>
    <w:p w:rsidR="00A92FD1" w:rsidRDefault="00A92FD1" w:rsidP="00A92FD1">
      <w:pPr>
        <w:spacing w:line="240" w:lineRule="auto"/>
        <w:rPr>
          <w:sz w:val="24"/>
        </w:rPr>
      </w:pPr>
    </w:p>
    <w:p w:rsidR="00A92FD1" w:rsidRDefault="00181759" w:rsidP="009828BF">
      <w:pPr>
        <w:spacing w:line="240" w:lineRule="auto"/>
        <w:jc w:val="center"/>
        <w:rPr>
          <w:sz w:val="24"/>
        </w:rPr>
      </w:pPr>
      <w:r w:rsidRPr="009828BF">
        <w:rPr>
          <w:b/>
          <w:i/>
          <w:color w:val="FFFF00"/>
          <w:sz w:val="30"/>
          <w:szCs w:val="30"/>
          <w:highlight w:val="darkMagenta"/>
          <w:u w:val="single"/>
        </w:rPr>
        <w:t>CATEGORIES OF CONTROL</w:t>
      </w:r>
    </w:p>
    <w:p w:rsidR="00181759" w:rsidRPr="00A92FD1" w:rsidRDefault="00181759" w:rsidP="00A92FD1">
      <w:pPr>
        <w:spacing w:line="240" w:lineRule="auto"/>
        <w:rPr>
          <w:sz w:val="24"/>
        </w:rPr>
      </w:pPr>
      <w:r>
        <w:rPr>
          <w:noProof/>
          <w:sz w:val="24"/>
        </w:rPr>
        <w:drawing>
          <wp:inline distT="0" distB="0" distL="0" distR="0">
            <wp:extent cx="5943600" cy="2553296"/>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943600" cy="2553296"/>
                    </a:xfrm>
                    <a:prstGeom prst="rect">
                      <a:avLst/>
                    </a:prstGeom>
                    <a:noFill/>
                    <a:ln w="9525">
                      <a:noFill/>
                      <a:miter lim="800000"/>
                      <a:headEnd/>
                      <a:tailEnd/>
                    </a:ln>
                  </pic:spPr>
                </pic:pic>
              </a:graphicData>
            </a:graphic>
          </wp:inline>
        </w:drawing>
      </w:r>
    </w:p>
    <w:p w:rsidR="00707E8E" w:rsidRPr="003E7CCC" w:rsidRDefault="002567E2" w:rsidP="003D2D34">
      <w:pPr>
        <w:spacing w:line="240" w:lineRule="auto"/>
        <w:rPr>
          <w:b/>
          <w:sz w:val="24"/>
          <w:u w:val="single"/>
        </w:rPr>
      </w:pPr>
      <w:r w:rsidRPr="003E7CCC">
        <w:rPr>
          <w:b/>
          <w:sz w:val="24"/>
          <w:u w:val="single"/>
        </w:rPr>
        <w:t>PREVENTIVE CONTROLS:</w:t>
      </w:r>
    </w:p>
    <w:tbl>
      <w:tblPr>
        <w:tblStyle w:val="TableGrid"/>
        <w:tblW w:w="0" w:type="auto"/>
        <w:shd w:val="clear" w:color="auto" w:fill="DBE5F1" w:themeFill="accent1" w:themeFillTint="33"/>
        <w:tblLook w:val="04A0"/>
      </w:tblPr>
      <w:tblGrid>
        <w:gridCol w:w="9243"/>
      </w:tblGrid>
      <w:tr w:rsidR="003E7CCC" w:rsidTr="00DE335E">
        <w:tc>
          <w:tcPr>
            <w:tcW w:w="9576" w:type="dxa"/>
            <w:shd w:val="clear" w:color="auto" w:fill="DBE5F1" w:themeFill="accent1" w:themeFillTint="33"/>
          </w:tcPr>
          <w:p w:rsidR="003E7CCC" w:rsidRDefault="003E7CCC" w:rsidP="003D2D34">
            <w:pPr>
              <w:rPr>
                <w:sz w:val="24"/>
              </w:rPr>
            </w:pPr>
            <w:r>
              <w:rPr>
                <w:sz w:val="24"/>
              </w:rPr>
              <w:t>MATTER METER: As the name indicates “Prevention is better than cure”. Establish procedures to prevent any misfortune happen. You completely study about the information system of your organization to place controls. So understanding, analysis and implementation plays an important role.</w:t>
            </w:r>
            <w:r w:rsidR="00176C19">
              <w:rPr>
                <w:sz w:val="24"/>
              </w:rPr>
              <w:t xml:space="preserve"> </w:t>
            </w:r>
            <w:r w:rsidR="00176C19" w:rsidRPr="00176C19">
              <w:rPr>
                <w:noProof/>
                <w:sz w:val="24"/>
              </w:rPr>
              <w:drawing>
                <wp:inline distT="0" distB="0" distL="0" distR="0">
                  <wp:extent cx="247650" cy="247650"/>
                  <wp:effectExtent l="19050" t="0" r="0" b="0"/>
                  <wp:docPr id="11"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176C19" w:rsidRPr="00176C19">
              <w:rPr>
                <w:noProof/>
                <w:sz w:val="24"/>
              </w:rPr>
              <w:drawing>
                <wp:inline distT="0" distB="0" distL="0" distR="0">
                  <wp:extent cx="247650" cy="247650"/>
                  <wp:effectExtent l="19050" t="0" r="0" b="0"/>
                  <wp:docPr id="12"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176C19" w:rsidRPr="00176C19">
              <w:rPr>
                <w:noProof/>
                <w:sz w:val="24"/>
              </w:rPr>
              <w:drawing>
                <wp:inline distT="0" distB="0" distL="0" distR="0">
                  <wp:extent cx="247650" cy="247650"/>
                  <wp:effectExtent l="19050" t="0" r="0" b="0"/>
                  <wp:docPr id="15"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2567E2" w:rsidRPr="001E71A5" w:rsidRDefault="002567E2" w:rsidP="006529CB">
      <w:pPr>
        <w:pStyle w:val="ListParagraph"/>
        <w:numPr>
          <w:ilvl w:val="0"/>
          <w:numId w:val="19"/>
        </w:numPr>
        <w:spacing w:line="240" w:lineRule="auto"/>
        <w:rPr>
          <w:sz w:val="24"/>
        </w:rPr>
      </w:pPr>
      <w:r w:rsidRPr="001E71A5">
        <w:rPr>
          <w:sz w:val="24"/>
        </w:rPr>
        <w:t>Those inputs designed to PREVENT ERROR, OMISSION OR MALICIOUS ACT occurring.</w:t>
      </w:r>
    </w:p>
    <w:p w:rsidR="002567E2" w:rsidRPr="001E71A5" w:rsidRDefault="002567E2" w:rsidP="006529CB">
      <w:pPr>
        <w:pStyle w:val="ListParagraph"/>
        <w:numPr>
          <w:ilvl w:val="0"/>
          <w:numId w:val="19"/>
        </w:numPr>
        <w:spacing w:line="240" w:lineRule="auto"/>
        <w:rPr>
          <w:sz w:val="24"/>
        </w:rPr>
      </w:pPr>
      <w:r w:rsidRPr="001E71A5">
        <w:rPr>
          <w:sz w:val="24"/>
        </w:rPr>
        <w:t>E.g: Use of pswds to gain access to financial system.</w:t>
      </w:r>
    </w:p>
    <w:p w:rsidR="002567E2" w:rsidRPr="00A362A1" w:rsidRDefault="002567E2" w:rsidP="003D2D34">
      <w:pPr>
        <w:spacing w:line="240" w:lineRule="auto"/>
        <w:rPr>
          <w:i/>
          <w:sz w:val="24"/>
          <w:u w:val="single"/>
        </w:rPr>
      </w:pPr>
      <w:r w:rsidRPr="00A362A1">
        <w:rPr>
          <w:i/>
          <w:sz w:val="24"/>
          <w:u w:val="single"/>
        </w:rPr>
        <w:lastRenderedPageBreak/>
        <w:t>Characteristics:</w:t>
      </w:r>
    </w:p>
    <w:p w:rsidR="00BA1FBB" w:rsidRPr="00A362A1" w:rsidRDefault="00BA1FBB" w:rsidP="006529CB">
      <w:pPr>
        <w:pStyle w:val="ListParagraph"/>
        <w:numPr>
          <w:ilvl w:val="0"/>
          <w:numId w:val="20"/>
        </w:numPr>
        <w:spacing w:line="240" w:lineRule="auto"/>
        <w:rPr>
          <w:sz w:val="24"/>
        </w:rPr>
      </w:pPr>
      <w:r w:rsidRPr="00A362A1">
        <w:rPr>
          <w:sz w:val="24"/>
        </w:rPr>
        <w:t>Clear cut understanding about the vulnerabilities of the asset and probable threats.</w:t>
      </w:r>
    </w:p>
    <w:p w:rsidR="00BA1FBB" w:rsidRPr="00A362A1" w:rsidRDefault="00BA1FBB" w:rsidP="006529CB">
      <w:pPr>
        <w:pStyle w:val="ListParagraph"/>
        <w:numPr>
          <w:ilvl w:val="0"/>
          <w:numId w:val="20"/>
        </w:numPr>
        <w:spacing w:line="240" w:lineRule="auto"/>
        <w:rPr>
          <w:sz w:val="24"/>
        </w:rPr>
      </w:pPr>
      <w:r w:rsidRPr="00A362A1">
        <w:rPr>
          <w:sz w:val="24"/>
        </w:rPr>
        <w:t>Provision of necessary controls for probable threats from materializing.</w:t>
      </w:r>
    </w:p>
    <w:p w:rsidR="00FA16CD" w:rsidRPr="00A362A1" w:rsidRDefault="00FA16CD" w:rsidP="006529CB">
      <w:pPr>
        <w:pStyle w:val="ListParagraph"/>
        <w:numPr>
          <w:ilvl w:val="0"/>
          <w:numId w:val="20"/>
        </w:numPr>
        <w:spacing w:line="240" w:lineRule="auto"/>
        <w:rPr>
          <w:sz w:val="24"/>
        </w:rPr>
      </w:pPr>
      <w:r w:rsidRPr="00A362A1">
        <w:rPr>
          <w:sz w:val="24"/>
        </w:rPr>
        <w:t>Control can be implemented in both manual and computerized environment. Only the method of implementation varies.</w:t>
      </w:r>
    </w:p>
    <w:p w:rsidR="00FA16CD" w:rsidRPr="00A362A1" w:rsidRDefault="00A362A1" w:rsidP="003D2D34">
      <w:pPr>
        <w:spacing w:line="240" w:lineRule="auto"/>
        <w:rPr>
          <w:i/>
          <w:sz w:val="24"/>
          <w:u w:val="single"/>
        </w:rPr>
      </w:pPr>
      <w:r w:rsidRPr="00A362A1">
        <w:rPr>
          <w:i/>
          <w:sz w:val="24"/>
          <w:u w:val="single"/>
        </w:rPr>
        <w:t>Examples:</w:t>
      </w:r>
    </w:p>
    <w:p w:rsidR="00FA16CD" w:rsidRPr="00A362A1" w:rsidRDefault="00FA16CD" w:rsidP="006529CB">
      <w:pPr>
        <w:pStyle w:val="ListParagraph"/>
        <w:numPr>
          <w:ilvl w:val="0"/>
          <w:numId w:val="21"/>
        </w:numPr>
        <w:spacing w:line="240" w:lineRule="auto"/>
        <w:rPr>
          <w:sz w:val="24"/>
        </w:rPr>
      </w:pPr>
      <w:r w:rsidRPr="00A362A1">
        <w:rPr>
          <w:sz w:val="24"/>
        </w:rPr>
        <w:t>Employ qualified personnel</w:t>
      </w:r>
    </w:p>
    <w:p w:rsidR="00FA16CD" w:rsidRPr="00A362A1" w:rsidRDefault="00FA16CD" w:rsidP="006529CB">
      <w:pPr>
        <w:pStyle w:val="ListParagraph"/>
        <w:numPr>
          <w:ilvl w:val="0"/>
          <w:numId w:val="21"/>
        </w:numPr>
        <w:spacing w:line="240" w:lineRule="auto"/>
        <w:rPr>
          <w:sz w:val="24"/>
        </w:rPr>
      </w:pPr>
      <w:r w:rsidRPr="00A362A1">
        <w:rPr>
          <w:sz w:val="24"/>
        </w:rPr>
        <w:t>Segregation of duties</w:t>
      </w:r>
    </w:p>
    <w:p w:rsidR="00FA16CD" w:rsidRPr="00A362A1" w:rsidRDefault="00FA16CD" w:rsidP="006529CB">
      <w:pPr>
        <w:pStyle w:val="ListParagraph"/>
        <w:numPr>
          <w:ilvl w:val="0"/>
          <w:numId w:val="21"/>
        </w:numPr>
        <w:spacing w:line="240" w:lineRule="auto"/>
        <w:rPr>
          <w:sz w:val="24"/>
        </w:rPr>
      </w:pPr>
      <w:r w:rsidRPr="00A362A1">
        <w:rPr>
          <w:sz w:val="24"/>
        </w:rPr>
        <w:t>Vaccination against diseases</w:t>
      </w:r>
    </w:p>
    <w:p w:rsidR="00FA16CD" w:rsidRPr="00A362A1" w:rsidRDefault="00FA16CD" w:rsidP="006529CB">
      <w:pPr>
        <w:pStyle w:val="ListParagraph"/>
        <w:numPr>
          <w:ilvl w:val="0"/>
          <w:numId w:val="21"/>
        </w:numPr>
        <w:spacing w:line="240" w:lineRule="auto"/>
        <w:rPr>
          <w:sz w:val="24"/>
        </w:rPr>
      </w:pPr>
      <w:r w:rsidRPr="00A362A1">
        <w:rPr>
          <w:sz w:val="24"/>
        </w:rPr>
        <w:t>Firewalls</w:t>
      </w:r>
    </w:p>
    <w:p w:rsidR="00FA16CD" w:rsidRPr="00A362A1" w:rsidRDefault="00FA16CD" w:rsidP="006529CB">
      <w:pPr>
        <w:pStyle w:val="ListParagraph"/>
        <w:numPr>
          <w:ilvl w:val="0"/>
          <w:numId w:val="21"/>
        </w:numPr>
        <w:spacing w:line="240" w:lineRule="auto"/>
        <w:rPr>
          <w:sz w:val="24"/>
        </w:rPr>
      </w:pPr>
      <w:r w:rsidRPr="00A362A1">
        <w:rPr>
          <w:sz w:val="24"/>
        </w:rPr>
        <w:t>Passwords</w:t>
      </w:r>
    </w:p>
    <w:p w:rsidR="008C6DC4" w:rsidRPr="00A362A1" w:rsidRDefault="008C6DC4" w:rsidP="006529CB">
      <w:pPr>
        <w:pStyle w:val="ListParagraph"/>
        <w:numPr>
          <w:ilvl w:val="0"/>
          <w:numId w:val="21"/>
        </w:numPr>
        <w:spacing w:line="240" w:lineRule="auto"/>
        <w:rPr>
          <w:sz w:val="24"/>
        </w:rPr>
      </w:pPr>
      <w:r w:rsidRPr="00A362A1">
        <w:rPr>
          <w:sz w:val="24"/>
        </w:rPr>
        <w:t>Budgets</w:t>
      </w:r>
    </w:p>
    <w:p w:rsidR="001F6508" w:rsidRPr="00033D36" w:rsidRDefault="00FA16CD" w:rsidP="003D2D34">
      <w:pPr>
        <w:spacing w:line="240" w:lineRule="auto"/>
        <w:rPr>
          <w:sz w:val="24"/>
        </w:rPr>
      </w:pPr>
      <w:r>
        <w:rPr>
          <w:noProof/>
          <w:sz w:val="24"/>
        </w:rPr>
        <w:drawing>
          <wp:inline distT="0" distB="0" distL="0" distR="0">
            <wp:extent cx="5943600" cy="19355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943600" cy="1935550"/>
                    </a:xfrm>
                    <a:prstGeom prst="rect">
                      <a:avLst/>
                    </a:prstGeom>
                    <a:noFill/>
                    <a:ln w="9525">
                      <a:noFill/>
                      <a:miter lim="800000"/>
                      <a:headEnd/>
                      <a:tailEnd/>
                    </a:ln>
                  </pic:spPr>
                </pic:pic>
              </a:graphicData>
            </a:graphic>
          </wp:inline>
        </w:drawing>
      </w:r>
    </w:p>
    <w:p w:rsidR="008C6DC4" w:rsidRPr="0060714F" w:rsidRDefault="008C6DC4" w:rsidP="003D2D34">
      <w:pPr>
        <w:spacing w:line="240" w:lineRule="auto"/>
        <w:rPr>
          <w:b/>
          <w:sz w:val="24"/>
          <w:u w:val="single"/>
        </w:rPr>
      </w:pPr>
      <w:r w:rsidRPr="0060714F">
        <w:rPr>
          <w:b/>
          <w:sz w:val="24"/>
          <w:u w:val="single"/>
        </w:rPr>
        <w:t>DETECTIVE CONTROL:</w:t>
      </w:r>
      <w:r w:rsidR="00C3659A" w:rsidRPr="0060714F">
        <w:rPr>
          <w:b/>
          <w:sz w:val="24"/>
          <w:u w:val="single"/>
        </w:rPr>
        <w:t xml:space="preserve"> (Identifying and reporting)</w:t>
      </w:r>
    </w:p>
    <w:p w:rsidR="002567E2" w:rsidRPr="0060714F" w:rsidRDefault="00C3659A" w:rsidP="006529CB">
      <w:pPr>
        <w:pStyle w:val="ListParagraph"/>
        <w:numPr>
          <w:ilvl w:val="0"/>
          <w:numId w:val="22"/>
        </w:numPr>
        <w:spacing w:line="240" w:lineRule="auto"/>
        <w:rPr>
          <w:sz w:val="24"/>
        </w:rPr>
      </w:pPr>
      <w:r w:rsidRPr="0060714F">
        <w:rPr>
          <w:sz w:val="24"/>
        </w:rPr>
        <w:t>Designed to detect ERRORS, OMISSIONS or MALICIOUS ACTS that occur and report the occurrence.</w:t>
      </w:r>
    </w:p>
    <w:p w:rsidR="00C3659A" w:rsidRPr="0060714F" w:rsidRDefault="00C3659A" w:rsidP="003D2D34">
      <w:pPr>
        <w:spacing w:line="240" w:lineRule="auto"/>
        <w:rPr>
          <w:i/>
          <w:sz w:val="24"/>
          <w:u w:val="single"/>
        </w:rPr>
      </w:pPr>
      <w:r w:rsidRPr="0060714F">
        <w:rPr>
          <w:i/>
          <w:sz w:val="24"/>
          <w:u w:val="single"/>
        </w:rPr>
        <w:t>Characteristics:</w:t>
      </w:r>
    </w:p>
    <w:p w:rsidR="00C3659A" w:rsidRPr="0060714F" w:rsidRDefault="00C3659A" w:rsidP="006529CB">
      <w:pPr>
        <w:pStyle w:val="ListParagraph"/>
        <w:numPr>
          <w:ilvl w:val="0"/>
          <w:numId w:val="23"/>
        </w:numPr>
        <w:spacing w:line="240" w:lineRule="auto"/>
        <w:rPr>
          <w:sz w:val="24"/>
        </w:rPr>
      </w:pPr>
      <w:r w:rsidRPr="0060714F">
        <w:rPr>
          <w:sz w:val="24"/>
        </w:rPr>
        <w:t>Clear understanding of lawful activities so that any deviation is reported as unlawful, malicious etc.,</w:t>
      </w:r>
    </w:p>
    <w:p w:rsidR="00C3659A" w:rsidRPr="0060714F" w:rsidRDefault="00C3659A" w:rsidP="006529CB">
      <w:pPr>
        <w:pStyle w:val="ListParagraph"/>
        <w:numPr>
          <w:ilvl w:val="0"/>
          <w:numId w:val="23"/>
        </w:numPr>
        <w:spacing w:line="240" w:lineRule="auto"/>
        <w:rPr>
          <w:sz w:val="24"/>
        </w:rPr>
      </w:pPr>
      <w:r w:rsidRPr="0060714F">
        <w:rPr>
          <w:sz w:val="24"/>
        </w:rPr>
        <w:t>Established mechanism to report unlawful activities to appropriate person or group.</w:t>
      </w:r>
    </w:p>
    <w:p w:rsidR="00C3659A" w:rsidRPr="0060714F" w:rsidRDefault="00C3659A" w:rsidP="006529CB">
      <w:pPr>
        <w:pStyle w:val="ListParagraph"/>
        <w:numPr>
          <w:ilvl w:val="0"/>
          <w:numId w:val="23"/>
        </w:numPr>
        <w:spacing w:line="240" w:lineRule="auto"/>
        <w:rPr>
          <w:sz w:val="24"/>
        </w:rPr>
      </w:pPr>
      <w:r w:rsidRPr="0060714F">
        <w:rPr>
          <w:sz w:val="24"/>
        </w:rPr>
        <w:t>Interaction with preventive control to prevent such acts from occurring</w:t>
      </w:r>
    </w:p>
    <w:p w:rsidR="00C3659A" w:rsidRPr="0060714F" w:rsidRDefault="00C3659A" w:rsidP="006529CB">
      <w:pPr>
        <w:pStyle w:val="ListParagraph"/>
        <w:numPr>
          <w:ilvl w:val="0"/>
          <w:numId w:val="23"/>
        </w:numPr>
        <w:spacing w:line="240" w:lineRule="auto"/>
        <w:rPr>
          <w:sz w:val="24"/>
        </w:rPr>
      </w:pPr>
      <w:r w:rsidRPr="0060714F">
        <w:rPr>
          <w:sz w:val="24"/>
        </w:rPr>
        <w:t>Surprise checks by supervisor.</w:t>
      </w:r>
    </w:p>
    <w:p w:rsidR="00C3659A" w:rsidRPr="0060714F" w:rsidRDefault="00C3659A" w:rsidP="003D2D34">
      <w:pPr>
        <w:spacing w:line="240" w:lineRule="auto"/>
        <w:rPr>
          <w:i/>
          <w:sz w:val="24"/>
          <w:u w:val="single"/>
        </w:rPr>
      </w:pPr>
      <w:r w:rsidRPr="0060714F">
        <w:rPr>
          <w:i/>
          <w:sz w:val="24"/>
          <w:u w:val="single"/>
        </w:rPr>
        <w:t>Examples</w:t>
      </w:r>
    </w:p>
    <w:p w:rsidR="00C3659A" w:rsidRPr="0060714F" w:rsidRDefault="00C3659A" w:rsidP="006529CB">
      <w:pPr>
        <w:pStyle w:val="ListParagraph"/>
        <w:numPr>
          <w:ilvl w:val="0"/>
          <w:numId w:val="24"/>
        </w:numPr>
        <w:spacing w:line="240" w:lineRule="auto"/>
        <w:rPr>
          <w:sz w:val="24"/>
        </w:rPr>
      </w:pPr>
      <w:r w:rsidRPr="0060714F">
        <w:rPr>
          <w:sz w:val="24"/>
        </w:rPr>
        <w:t>Hash totals</w:t>
      </w:r>
    </w:p>
    <w:p w:rsidR="00C3659A" w:rsidRPr="0060714F" w:rsidRDefault="00C3659A" w:rsidP="006529CB">
      <w:pPr>
        <w:pStyle w:val="ListParagraph"/>
        <w:numPr>
          <w:ilvl w:val="0"/>
          <w:numId w:val="24"/>
        </w:numPr>
        <w:spacing w:line="240" w:lineRule="auto"/>
        <w:rPr>
          <w:sz w:val="24"/>
        </w:rPr>
      </w:pPr>
      <w:r w:rsidRPr="0060714F">
        <w:rPr>
          <w:sz w:val="24"/>
        </w:rPr>
        <w:t>Check points in production jobs</w:t>
      </w:r>
    </w:p>
    <w:p w:rsidR="00C3659A" w:rsidRPr="0060714F" w:rsidRDefault="00C3659A" w:rsidP="006529CB">
      <w:pPr>
        <w:pStyle w:val="ListParagraph"/>
        <w:numPr>
          <w:ilvl w:val="0"/>
          <w:numId w:val="24"/>
        </w:numPr>
        <w:spacing w:line="240" w:lineRule="auto"/>
        <w:rPr>
          <w:sz w:val="24"/>
        </w:rPr>
      </w:pPr>
      <w:r w:rsidRPr="0060714F">
        <w:rPr>
          <w:sz w:val="24"/>
        </w:rPr>
        <w:t>Error message over tape labels</w:t>
      </w:r>
    </w:p>
    <w:p w:rsidR="00C3659A" w:rsidRPr="0060714F" w:rsidRDefault="008535F4" w:rsidP="006529CB">
      <w:pPr>
        <w:pStyle w:val="ListParagraph"/>
        <w:numPr>
          <w:ilvl w:val="0"/>
          <w:numId w:val="24"/>
        </w:numPr>
        <w:spacing w:line="240" w:lineRule="auto"/>
        <w:rPr>
          <w:sz w:val="24"/>
        </w:rPr>
      </w:pPr>
      <w:r w:rsidRPr="0060714F">
        <w:rPr>
          <w:sz w:val="24"/>
        </w:rPr>
        <w:t>Internal audit functions</w:t>
      </w:r>
    </w:p>
    <w:p w:rsidR="008535F4" w:rsidRPr="0060714F" w:rsidRDefault="008535F4" w:rsidP="006529CB">
      <w:pPr>
        <w:pStyle w:val="ListParagraph"/>
        <w:numPr>
          <w:ilvl w:val="0"/>
          <w:numId w:val="24"/>
        </w:numPr>
        <w:spacing w:line="240" w:lineRule="auto"/>
        <w:rPr>
          <w:sz w:val="24"/>
        </w:rPr>
      </w:pPr>
      <w:r w:rsidRPr="0060714F">
        <w:rPr>
          <w:sz w:val="24"/>
        </w:rPr>
        <w:t>Intrusion detection system</w:t>
      </w:r>
    </w:p>
    <w:p w:rsidR="008535F4" w:rsidRPr="0060714F" w:rsidRDefault="008535F4" w:rsidP="006529CB">
      <w:pPr>
        <w:pStyle w:val="ListParagraph"/>
        <w:numPr>
          <w:ilvl w:val="0"/>
          <w:numId w:val="24"/>
        </w:numPr>
        <w:spacing w:line="240" w:lineRule="auto"/>
        <w:rPr>
          <w:sz w:val="24"/>
        </w:rPr>
      </w:pPr>
      <w:r w:rsidRPr="0060714F">
        <w:rPr>
          <w:sz w:val="24"/>
        </w:rPr>
        <w:t>Bank reconciliation</w:t>
      </w:r>
    </w:p>
    <w:p w:rsidR="008535F4" w:rsidRPr="00033D36" w:rsidRDefault="008535F4" w:rsidP="006529CB">
      <w:pPr>
        <w:pStyle w:val="ListParagraph"/>
        <w:numPr>
          <w:ilvl w:val="0"/>
          <w:numId w:val="24"/>
        </w:numPr>
        <w:spacing w:line="240" w:lineRule="auto"/>
        <w:rPr>
          <w:sz w:val="24"/>
        </w:rPr>
      </w:pPr>
      <w:r w:rsidRPr="0060714F">
        <w:rPr>
          <w:sz w:val="24"/>
        </w:rPr>
        <w:t>Monitoring expenditure against budgets.</w:t>
      </w:r>
    </w:p>
    <w:p w:rsidR="008535F4" w:rsidRPr="0060714F" w:rsidRDefault="008535F4" w:rsidP="003D2D34">
      <w:pPr>
        <w:spacing w:line="240" w:lineRule="auto"/>
        <w:rPr>
          <w:b/>
          <w:sz w:val="24"/>
          <w:u w:val="single"/>
        </w:rPr>
      </w:pPr>
      <w:r w:rsidRPr="0060714F">
        <w:rPr>
          <w:b/>
          <w:sz w:val="24"/>
          <w:u w:val="single"/>
        </w:rPr>
        <w:lastRenderedPageBreak/>
        <w:t>CORRECTIVE CONTROLS:</w:t>
      </w:r>
    </w:p>
    <w:p w:rsidR="008535F4" w:rsidRPr="0060714F" w:rsidRDefault="00B20254" w:rsidP="006529CB">
      <w:pPr>
        <w:pStyle w:val="ListParagraph"/>
        <w:numPr>
          <w:ilvl w:val="0"/>
          <w:numId w:val="22"/>
        </w:numPr>
        <w:spacing w:line="240" w:lineRule="auto"/>
        <w:rPr>
          <w:sz w:val="24"/>
        </w:rPr>
      </w:pPr>
      <w:r w:rsidRPr="0060714F">
        <w:rPr>
          <w:sz w:val="24"/>
        </w:rPr>
        <w:t>Designed to reduce the IMPACT or CORRECT the ERROR once it has been detected.</w:t>
      </w:r>
    </w:p>
    <w:p w:rsidR="00B20254" w:rsidRPr="0060714F" w:rsidRDefault="00B20254" w:rsidP="003D2D34">
      <w:pPr>
        <w:spacing w:line="240" w:lineRule="auto"/>
        <w:rPr>
          <w:i/>
          <w:sz w:val="24"/>
          <w:u w:val="single"/>
        </w:rPr>
      </w:pPr>
      <w:r w:rsidRPr="0060714F">
        <w:rPr>
          <w:i/>
          <w:sz w:val="24"/>
          <w:u w:val="single"/>
        </w:rPr>
        <w:t>Characteristics:</w:t>
      </w:r>
    </w:p>
    <w:p w:rsidR="00B20254" w:rsidRPr="0060714F" w:rsidRDefault="00B20254" w:rsidP="006529CB">
      <w:pPr>
        <w:pStyle w:val="ListParagraph"/>
        <w:numPr>
          <w:ilvl w:val="0"/>
          <w:numId w:val="25"/>
        </w:numPr>
        <w:spacing w:line="240" w:lineRule="auto"/>
        <w:rPr>
          <w:sz w:val="24"/>
        </w:rPr>
      </w:pPr>
      <w:r w:rsidRPr="0060714F">
        <w:rPr>
          <w:sz w:val="24"/>
        </w:rPr>
        <w:t>Minimize the impact of the threat</w:t>
      </w:r>
    </w:p>
    <w:p w:rsidR="00B20254" w:rsidRPr="0060714F" w:rsidRDefault="00B20254" w:rsidP="006529CB">
      <w:pPr>
        <w:pStyle w:val="ListParagraph"/>
        <w:numPr>
          <w:ilvl w:val="0"/>
          <w:numId w:val="25"/>
        </w:numPr>
        <w:spacing w:line="240" w:lineRule="auto"/>
        <w:rPr>
          <w:sz w:val="24"/>
        </w:rPr>
      </w:pPr>
      <w:r w:rsidRPr="0060714F">
        <w:rPr>
          <w:sz w:val="24"/>
        </w:rPr>
        <w:t>Identify the cause of the problem</w:t>
      </w:r>
    </w:p>
    <w:p w:rsidR="00B20254" w:rsidRPr="0060714F" w:rsidRDefault="00B20254" w:rsidP="006529CB">
      <w:pPr>
        <w:pStyle w:val="ListParagraph"/>
        <w:numPr>
          <w:ilvl w:val="0"/>
          <w:numId w:val="25"/>
        </w:numPr>
        <w:spacing w:line="240" w:lineRule="auto"/>
        <w:rPr>
          <w:sz w:val="24"/>
        </w:rPr>
      </w:pPr>
      <w:r w:rsidRPr="0060714F">
        <w:rPr>
          <w:sz w:val="24"/>
        </w:rPr>
        <w:t>Correct error arising from a problem</w:t>
      </w:r>
    </w:p>
    <w:p w:rsidR="00B20254" w:rsidRPr="0060714F" w:rsidRDefault="00B20254" w:rsidP="006529CB">
      <w:pPr>
        <w:pStyle w:val="ListParagraph"/>
        <w:numPr>
          <w:ilvl w:val="0"/>
          <w:numId w:val="25"/>
        </w:numPr>
        <w:spacing w:line="240" w:lineRule="auto"/>
        <w:rPr>
          <w:sz w:val="24"/>
        </w:rPr>
      </w:pPr>
      <w:r w:rsidRPr="0060714F">
        <w:rPr>
          <w:sz w:val="24"/>
        </w:rPr>
        <w:t>Modify the processing systems to minimize future occurrences of problem</w:t>
      </w:r>
    </w:p>
    <w:p w:rsidR="00B20254" w:rsidRPr="0060714F" w:rsidRDefault="00B20254" w:rsidP="006529CB">
      <w:pPr>
        <w:pStyle w:val="ListParagraph"/>
        <w:numPr>
          <w:ilvl w:val="0"/>
          <w:numId w:val="25"/>
        </w:numPr>
        <w:spacing w:line="240" w:lineRule="auto"/>
        <w:rPr>
          <w:sz w:val="24"/>
        </w:rPr>
      </w:pPr>
      <w:r w:rsidRPr="0060714F">
        <w:rPr>
          <w:sz w:val="24"/>
        </w:rPr>
        <w:t>Solve problems discovered by detective controls</w:t>
      </w:r>
    </w:p>
    <w:p w:rsidR="00B20254" w:rsidRPr="0060714F" w:rsidRDefault="00B20254" w:rsidP="006529CB">
      <w:pPr>
        <w:pStyle w:val="ListParagraph"/>
        <w:numPr>
          <w:ilvl w:val="0"/>
          <w:numId w:val="25"/>
        </w:numPr>
        <w:spacing w:line="240" w:lineRule="auto"/>
        <w:rPr>
          <w:sz w:val="24"/>
        </w:rPr>
      </w:pPr>
      <w:r w:rsidRPr="0060714F">
        <w:rPr>
          <w:sz w:val="24"/>
        </w:rPr>
        <w:t>Get feedback from preventive and detective controls</w:t>
      </w:r>
    </w:p>
    <w:p w:rsidR="00B20254" w:rsidRPr="0060714F" w:rsidRDefault="00EC2377" w:rsidP="003D2D34">
      <w:pPr>
        <w:spacing w:line="240" w:lineRule="auto"/>
        <w:rPr>
          <w:i/>
          <w:sz w:val="24"/>
          <w:u w:val="single"/>
        </w:rPr>
      </w:pPr>
      <w:r w:rsidRPr="0060714F">
        <w:rPr>
          <w:i/>
          <w:sz w:val="24"/>
          <w:u w:val="single"/>
        </w:rPr>
        <w:t>Examples:</w:t>
      </w:r>
    </w:p>
    <w:p w:rsidR="00EC2377" w:rsidRPr="0060714F" w:rsidRDefault="00EC2377" w:rsidP="006529CB">
      <w:pPr>
        <w:pStyle w:val="ListParagraph"/>
        <w:numPr>
          <w:ilvl w:val="0"/>
          <w:numId w:val="26"/>
        </w:numPr>
        <w:spacing w:line="240" w:lineRule="auto"/>
        <w:rPr>
          <w:sz w:val="24"/>
        </w:rPr>
      </w:pPr>
      <w:r w:rsidRPr="0060714F">
        <w:rPr>
          <w:sz w:val="24"/>
        </w:rPr>
        <w:t>Contingency planning</w:t>
      </w:r>
    </w:p>
    <w:p w:rsidR="00EC2377" w:rsidRPr="0060714F" w:rsidRDefault="00EC2377" w:rsidP="006529CB">
      <w:pPr>
        <w:pStyle w:val="ListParagraph"/>
        <w:numPr>
          <w:ilvl w:val="0"/>
          <w:numId w:val="26"/>
        </w:numPr>
        <w:spacing w:line="240" w:lineRule="auto"/>
        <w:rPr>
          <w:sz w:val="24"/>
        </w:rPr>
      </w:pPr>
      <w:r w:rsidRPr="0060714F">
        <w:rPr>
          <w:sz w:val="24"/>
        </w:rPr>
        <w:t>Backup procedure</w:t>
      </w:r>
    </w:p>
    <w:p w:rsidR="00EC2377" w:rsidRPr="0060714F" w:rsidRDefault="00EC2377" w:rsidP="006529CB">
      <w:pPr>
        <w:pStyle w:val="ListParagraph"/>
        <w:numPr>
          <w:ilvl w:val="0"/>
          <w:numId w:val="26"/>
        </w:numPr>
        <w:spacing w:line="240" w:lineRule="auto"/>
        <w:rPr>
          <w:sz w:val="24"/>
        </w:rPr>
      </w:pPr>
      <w:r w:rsidRPr="0060714F">
        <w:rPr>
          <w:sz w:val="24"/>
        </w:rPr>
        <w:t>Rerun procedures</w:t>
      </w:r>
    </w:p>
    <w:p w:rsidR="00EC2377" w:rsidRPr="0060714F" w:rsidRDefault="00EC2377" w:rsidP="006529CB">
      <w:pPr>
        <w:pStyle w:val="ListParagraph"/>
        <w:numPr>
          <w:ilvl w:val="0"/>
          <w:numId w:val="26"/>
        </w:numPr>
        <w:spacing w:line="240" w:lineRule="auto"/>
        <w:rPr>
          <w:sz w:val="24"/>
        </w:rPr>
      </w:pPr>
      <w:r w:rsidRPr="0060714F">
        <w:rPr>
          <w:sz w:val="24"/>
        </w:rPr>
        <w:t>Treatment for a disease</w:t>
      </w:r>
    </w:p>
    <w:p w:rsidR="00EC2377" w:rsidRPr="0060714F" w:rsidRDefault="00EC2377" w:rsidP="006529CB">
      <w:pPr>
        <w:pStyle w:val="ListParagraph"/>
        <w:numPr>
          <w:ilvl w:val="0"/>
          <w:numId w:val="26"/>
        </w:numPr>
        <w:spacing w:line="240" w:lineRule="auto"/>
        <w:rPr>
          <w:sz w:val="24"/>
        </w:rPr>
      </w:pPr>
      <w:r w:rsidRPr="0060714F">
        <w:rPr>
          <w:sz w:val="24"/>
        </w:rPr>
        <w:t>Business Continuity Planning</w:t>
      </w:r>
    </w:p>
    <w:p w:rsidR="00212735" w:rsidRDefault="00212735" w:rsidP="003D2D34">
      <w:pPr>
        <w:spacing w:line="240" w:lineRule="auto"/>
        <w:rPr>
          <w:sz w:val="24"/>
        </w:rPr>
      </w:pPr>
    </w:p>
    <w:p w:rsidR="00281769" w:rsidRDefault="00281769" w:rsidP="00504A18">
      <w:pPr>
        <w:jc w:val="center"/>
        <w:rPr>
          <w:b/>
          <w:i/>
          <w:noProof/>
          <w:color w:val="FFFF00"/>
          <w:sz w:val="30"/>
          <w:szCs w:val="30"/>
          <w:u w:val="single"/>
        </w:rPr>
      </w:pPr>
      <w:r w:rsidRPr="00555978">
        <w:rPr>
          <w:b/>
          <w:i/>
          <w:noProof/>
          <w:color w:val="FFFF00"/>
          <w:sz w:val="30"/>
          <w:szCs w:val="30"/>
          <w:highlight w:val="darkMagenta"/>
          <w:u w:val="single"/>
        </w:rPr>
        <w:t>BOUNDARY CONTROL TECHNIQUES</w:t>
      </w:r>
    </w:p>
    <w:p w:rsidR="00530955" w:rsidRPr="00530955" w:rsidRDefault="00530955" w:rsidP="00943307">
      <w:pPr>
        <w:rPr>
          <w:i/>
          <w:sz w:val="24"/>
          <w:u w:val="single"/>
        </w:rPr>
      </w:pPr>
      <w:r w:rsidRPr="00530955">
        <w:rPr>
          <w:i/>
          <w:sz w:val="24"/>
          <w:u w:val="single"/>
        </w:rPr>
        <w:t>What is Boundary control?</w:t>
      </w:r>
    </w:p>
    <w:p w:rsidR="00943307" w:rsidRPr="00612D42" w:rsidRDefault="00943307" w:rsidP="006529CB">
      <w:pPr>
        <w:pStyle w:val="ListParagraph"/>
        <w:numPr>
          <w:ilvl w:val="0"/>
          <w:numId w:val="49"/>
        </w:numPr>
        <w:rPr>
          <w:sz w:val="24"/>
        </w:rPr>
      </w:pPr>
      <w:r w:rsidRPr="00612D42">
        <w:rPr>
          <w:sz w:val="24"/>
        </w:rPr>
        <w:t>Establishes interface between the user of the system and the system itself.</w:t>
      </w:r>
    </w:p>
    <w:p w:rsidR="00943307" w:rsidRPr="00612D42" w:rsidRDefault="00943307" w:rsidP="006529CB">
      <w:pPr>
        <w:pStyle w:val="ListParagraph"/>
        <w:numPr>
          <w:ilvl w:val="0"/>
          <w:numId w:val="49"/>
        </w:numPr>
        <w:rPr>
          <w:sz w:val="24"/>
        </w:rPr>
      </w:pPr>
      <w:r w:rsidRPr="00612D42">
        <w:rPr>
          <w:sz w:val="24"/>
        </w:rPr>
        <w:t>The system must ensure that it has an authentic user.</w:t>
      </w:r>
    </w:p>
    <w:p w:rsidR="00943307" w:rsidRPr="00612D42" w:rsidRDefault="00943307" w:rsidP="006529CB">
      <w:pPr>
        <w:pStyle w:val="ListParagraph"/>
        <w:numPr>
          <w:ilvl w:val="0"/>
          <w:numId w:val="49"/>
        </w:numPr>
        <w:rPr>
          <w:sz w:val="24"/>
        </w:rPr>
      </w:pPr>
      <w:r w:rsidRPr="00612D42">
        <w:rPr>
          <w:sz w:val="24"/>
        </w:rPr>
        <w:t>Users must ensure that they are given authentic resources.</w:t>
      </w:r>
    </w:p>
    <w:p w:rsidR="002044F1" w:rsidRPr="00612D42" w:rsidRDefault="00943307" w:rsidP="006529CB">
      <w:pPr>
        <w:pStyle w:val="ListParagraph"/>
        <w:numPr>
          <w:ilvl w:val="0"/>
          <w:numId w:val="49"/>
        </w:numPr>
        <w:rPr>
          <w:sz w:val="24"/>
        </w:rPr>
      </w:pPr>
      <w:r w:rsidRPr="00612D42">
        <w:rPr>
          <w:sz w:val="24"/>
        </w:rPr>
        <w:t>Users allowed using resources in restricted ways.</w:t>
      </w:r>
    </w:p>
    <w:p w:rsidR="00380885" w:rsidRPr="00612D42" w:rsidRDefault="00380885" w:rsidP="006529CB">
      <w:pPr>
        <w:pStyle w:val="ListParagraph"/>
        <w:numPr>
          <w:ilvl w:val="0"/>
          <w:numId w:val="49"/>
        </w:numPr>
        <w:rPr>
          <w:sz w:val="24"/>
        </w:rPr>
      </w:pPr>
      <w:r w:rsidRPr="00612D42">
        <w:rPr>
          <w:sz w:val="24"/>
        </w:rPr>
        <w:t>Access control mechanism is IDENTIFICATION &gt;&gt;&gt; AUTHENTICATION&gt;&gt;&gt; AUTHORIZATION</w:t>
      </w:r>
    </w:p>
    <w:p w:rsidR="00380885" w:rsidRPr="00612D42" w:rsidRDefault="00380885" w:rsidP="006529CB">
      <w:pPr>
        <w:pStyle w:val="ListParagraph"/>
        <w:numPr>
          <w:ilvl w:val="0"/>
          <w:numId w:val="49"/>
        </w:numPr>
        <w:rPr>
          <w:sz w:val="24"/>
        </w:rPr>
      </w:pPr>
      <w:r w:rsidRPr="00612D42">
        <w:rPr>
          <w:sz w:val="24"/>
        </w:rPr>
        <w:t>Three types of inputs given by the users for authentication are</w:t>
      </w:r>
    </w:p>
    <w:p w:rsidR="00380885" w:rsidRDefault="00380885" w:rsidP="00943307">
      <w:pPr>
        <w:rPr>
          <w:sz w:val="24"/>
        </w:rPr>
      </w:pPr>
      <w:r>
        <w:rPr>
          <w:noProof/>
          <w:sz w:val="24"/>
        </w:rPr>
        <w:drawing>
          <wp:inline distT="0" distB="0" distL="0" distR="0">
            <wp:extent cx="5943600" cy="1198831"/>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943600" cy="1198831"/>
                    </a:xfrm>
                    <a:prstGeom prst="rect">
                      <a:avLst/>
                    </a:prstGeom>
                    <a:noFill/>
                    <a:ln w="9525">
                      <a:noFill/>
                      <a:miter lim="800000"/>
                      <a:headEnd/>
                      <a:tailEnd/>
                    </a:ln>
                  </pic:spPr>
                </pic:pic>
              </a:graphicData>
            </a:graphic>
          </wp:inline>
        </w:drawing>
      </w:r>
    </w:p>
    <w:p w:rsidR="00363CA7" w:rsidRPr="00612D42" w:rsidRDefault="00363CA7" w:rsidP="00943307">
      <w:pPr>
        <w:rPr>
          <w:i/>
          <w:sz w:val="24"/>
          <w:u w:val="single"/>
        </w:rPr>
      </w:pPr>
      <w:r w:rsidRPr="00612D42">
        <w:rPr>
          <w:i/>
          <w:sz w:val="24"/>
          <w:u w:val="single"/>
        </w:rPr>
        <w:t>TECHNIQUES:</w:t>
      </w:r>
    </w:p>
    <w:p w:rsidR="00363CA7" w:rsidRPr="00612D42" w:rsidRDefault="00363CA7" w:rsidP="00943307">
      <w:pPr>
        <w:rPr>
          <w:b/>
          <w:sz w:val="24"/>
        </w:rPr>
      </w:pPr>
      <w:r w:rsidRPr="00612D42">
        <w:rPr>
          <w:b/>
          <w:sz w:val="24"/>
        </w:rPr>
        <w:t>Cryptography:</w:t>
      </w:r>
    </w:p>
    <w:p w:rsidR="00363CA7" w:rsidRDefault="00363CA7" w:rsidP="00943307">
      <w:pPr>
        <w:rPr>
          <w:sz w:val="24"/>
        </w:rPr>
      </w:pPr>
      <w:r>
        <w:rPr>
          <w:sz w:val="24"/>
        </w:rPr>
        <w:t>As discussed earlier – See CRYPTOSYSTEMS.</w:t>
      </w:r>
    </w:p>
    <w:p w:rsidR="00033D36" w:rsidRDefault="00033D36" w:rsidP="00612D42">
      <w:pPr>
        <w:rPr>
          <w:sz w:val="24"/>
        </w:rPr>
      </w:pPr>
    </w:p>
    <w:p w:rsidR="00363CA7" w:rsidRPr="00612D42" w:rsidRDefault="00363CA7" w:rsidP="00612D42">
      <w:pPr>
        <w:rPr>
          <w:sz w:val="24"/>
        </w:rPr>
      </w:pPr>
      <w:r w:rsidRPr="00612D42">
        <w:rPr>
          <w:sz w:val="24"/>
        </w:rPr>
        <w:lastRenderedPageBreak/>
        <w:t>3 techniques of cryptography</w:t>
      </w:r>
    </w:p>
    <w:p w:rsidR="00363CA7" w:rsidRPr="00612D42" w:rsidRDefault="00363CA7" w:rsidP="006529CB">
      <w:pPr>
        <w:pStyle w:val="ListParagraph"/>
        <w:numPr>
          <w:ilvl w:val="0"/>
          <w:numId w:val="50"/>
        </w:numPr>
        <w:rPr>
          <w:sz w:val="24"/>
        </w:rPr>
      </w:pPr>
      <w:r w:rsidRPr="00612D42">
        <w:rPr>
          <w:sz w:val="24"/>
        </w:rPr>
        <w:t>Transposition – permute (change) the order of characters within a set of data.</w:t>
      </w:r>
    </w:p>
    <w:p w:rsidR="00363CA7" w:rsidRPr="00612D42" w:rsidRDefault="00363CA7" w:rsidP="006529CB">
      <w:pPr>
        <w:pStyle w:val="ListParagraph"/>
        <w:numPr>
          <w:ilvl w:val="0"/>
          <w:numId w:val="50"/>
        </w:numPr>
        <w:rPr>
          <w:sz w:val="24"/>
        </w:rPr>
      </w:pPr>
      <w:r w:rsidRPr="00612D42">
        <w:rPr>
          <w:sz w:val="24"/>
        </w:rPr>
        <w:t>Substitution – replace text with a key text.</w:t>
      </w:r>
    </w:p>
    <w:p w:rsidR="00363CA7" w:rsidRPr="00612D42" w:rsidRDefault="00363CA7" w:rsidP="006529CB">
      <w:pPr>
        <w:pStyle w:val="ListParagraph"/>
        <w:numPr>
          <w:ilvl w:val="0"/>
          <w:numId w:val="50"/>
        </w:numPr>
        <w:rPr>
          <w:sz w:val="24"/>
        </w:rPr>
      </w:pPr>
      <w:r w:rsidRPr="00612D42">
        <w:rPr>
          <w:sz w:val="24"/>
        </w:rPr>
        <w:t>Product cipher – combination of the above two.</w:t>
      </w:r>
    </w:p>
    <w:p w:rsidR="00363CA7" w:rsidRPr="00612D42" w:rsidRDefault="00363CA7" w:rsidP="006529CB">
      <w:pPr>
        <w:pStyle w:val="ListParagraph"/>
        <w:numPr>
          <w:ilvl w:val="0"/>
          <w:numId w:val="50"/>
        </w:numPr>
        <w:rPr>
          <w:sz w:val="24"/>
        </w:rPr>
      </w:pPr>
      <w:r w:rsidRPr="00612D42">
        <w:rPr>
          <w:sz w:val="24"/>
        </w:rPr>
        <w:t>Strength of cryptography depends on time and cost to decipher the cipher text by CRYPTANALYST (person who decodes)</w:t>
      </w:r>
      <w:r w:rsidR="00931B03" w:rsidRPr="00612D42">
        <w:rPr>
          <w:sz w:val="24"/>
        </w:rPr>
        <w:t>.</w:t>
      </w:r>
    </w:p>
    <w:p w:rsidR="00CA23EF" w:rsidRDefault="00CA23EF" w:rsidP="00943307">
      <w:pPr>
        <w:rPr>
          <w:sz w:val="24"/>
        </w:rPr>
      </w:pPr>
      <w:r>
        <w:rPr>
          <w:noProof/>
          <w:sz w:val="24"/>
        </w:rPr>
        <w:drawing>
          <wp:inline distT="0" distB="0" distL="0" distR="0">
            <wp:extent cx="5943600" cy="2547257"/>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943600" cy="2547257"/>
                    </a:xfrm>
                    <a:prstGeom prst="rect">
                      <a:avLst/>
                    </a:prstGeom>
                    <a:noFill/>
                    <a:ln w="9525">
                      <a:noFill/>
                      <a:miter lim="800000"/>
                      <a:headEnd/>
                      <a:tailEnd/>
                    </a:ln>
                  </pic:spPr>
                </pic:pic>
              </a:graphicData>
            </a:graphic>
          </wp:inline>
        </w:drawing>
      </w:r>
    </w:p>
    <w:p w:rsidR="00CA23EF" w:rsidRPr="00612D42" w:rsidRDefault="00CA23EF" w:rsidP="00943307">
      <w:pPr>
        <w:rPr>
          <w:b/>
          <w:sz w:val="24"/>
        </w:rPr>
      </w:pPr>
      <w:r w:rsidRPr="00612D42">
        <w:rPr>
          <w:b/>
          <w:sz w:val="24"/>
        </w:rPr>
        <w:t>PASSWORDS:</w:t>
      </w:r>
    </w:p>
    <w:p w:rsidR="00CA23EF" w:rsidRPr="00612D42" w:rsidRDefault="00341109" w:rsidP="006529CB">
      <w:pPr>
        <w:pStyle w:val="ListParagraph"/>
        <w:numPr>
          <w:ilvl w:val="0"/>
          <w:numId w:val="51"/>
        </w:numPr>
        <w:rPr>
          <w:sz w:val="24"/>
        </w:rPr>
      </w:pPr>
      <w:r w:rsidRPr="00612D42">
        <w:rPr>
          <w:sz w:val="24"/>
        </w:rPr>
        <w:t>User identification by an authentication mechanism with personal</w:t>
      </w:r>
      <w:r w:rsidR="00187C4E" w:rsidRPr="00612D42">
        <w:rPr>
          <w:sz w:val="24"/>
        </w:rPr>
        <w:t xml:space="preserve"> </w:t>
      </w:r>
      <w:r w:rsidRPr="00612D42">
        <w:rPr>
          <w:sz w:val="24"/>
        </w:rPr>
        <w:t>characteristics like name, birth date, employee code, function, designation</w:t>
      </w:r>
    </w:p>
    <w:p w:rsidR="00341109" w:rsidRPr="00612D42" w:rsidRDefault="00612D42" w:rsidP="006529CB">
      <w:pPr>
        <w:pStyle w:val="ListParagraph"/>
        <w:numPr>
          <w:ilvl w:val="0"/>
          <w:numId w:val="51"/>
        </w:numPr>
        <w:rPr>
          <w:sz w:val="24"/>
        </w:rPr>
      </w:pPr>
      <w:r w:rsidRPr="00612D42">
        <w:rPr>
          <w:sz w:val="24"/>
        </w:rPr>
        <w:t>A</w:t>
      </w:r>
      <w:r w:rsidR="00187C4E" w:rsidRPr="00612D42">
        <w:rPr>
          <w:sz w:val="24"/>
        </w:rPr>
        <w:t xml:space="preserve"> </w:t>
      </w:r>
      <w:r w:rsidR="00341109" w:rsidRPr="00612D42">
        <w:rPr>
          <w:sz w:val="24"/>
        </w:rPr>
        <w:t xml:space="preserve">combination of two or more of </w:t>
      </w:r>
      <w:r w:rsidR="00187C4E" w:rsidRPr="00612D42">
        <w:rPr>
          <w:sz w:val="24"/>
        </w:rPr>
        <w:t>above</w:t>
      </w:r>
      <w:r w:rsidR="00341109" w:rsidRPr="00612D42">
        <w:rPr>
          <w:sz w:val="24"/>
        </w:rPr>
        <w:t xml:space="preserve"> can be used as a password boundary access</w:t>
      </w:r>
      <w:r w:rsidR="00187C4E" w:rsidRPr="00612D42">
        <w:rPr>
          <w:sz w:val="24"/>
        </w:rPr>
        <w:t xml:space="preserve"> </w:t>
      </w:r>
      <w:r w:rsidR="00341109" w:rsidRPr="00612D42">
        <w:rPr>
          <w:sz w:val="24"/>
        </w:rPr>
        <w:t>control.</w:t>
      </w:r>
    </w:p>
    <w:p w:rsidR="00341109" w:rsidRPr="00612D42" w:rsidRDefault="00341109" w:rsidP="006529CB">
      <w:pPr>
        <w:pStyle w:val="ListParagraph"/>
        <w:numPr>
          <w:ilvl w:val="0"/>
          <w:numId w:val="51"/>
        </w:numPr>
        <w:rPr>
          <w:sz w:val="24"/>
        </w:rPr>
      </w:pPr>
      <w:r w:rsidRPr="00612D42">
        <w:rPr>
          <w:sz w:val="24"/>
        </w:rPr>
        <w:t>A few best practices - minimum password length, avoid usage of common dictionary words, periodic change of passwords, encryption of passwords and number of entry attempts.</w:t>
      </w:r>
    </w:p>
    <w:p w:rsidR="00EA2161" w:rsidRPr="00612D42" w:rsidRDefault="00EA2161" w:rsidP="00341109">
      <w:pPr>
        <w:rPr>
          <w:b/>
          <w:sz w:val="24"/>
        </w:rPr>
      </w:pPr>
      <w:r w:rsidRPr="00612D42">
        <w:rPr>
          <w:b/>
          <w:sz w:val="24"/>
        </w:rPr>
        <w:t>PERSONAL IDENTIFICATION NUMBERS (PIN)</w:t>
      </w:r>
      <w:r w:rsidR="005B258F" w:rsidRPr="00612D42">
        <w:rPr>
          <w:b/>
          <w:sz w:val="24"/>
        </w:rPr>
        <w:t>:</w:t>
      </w:r>
    </w:p>
    <w:p w:rsidR="005B258F" w:rsidRPr="00612D42" w:rsidRDefault="00C73816" w:rsidP="006529CB">
      <w:pPr>
        <w:pStyle w:val="ListParagraph"/>
        <w:numPr>
          <w:ilvl w:val="0"/>
          <w:numId w:val="52"/>
        </w:numPr>
        <w:autoSpaceDE w:val="0"/>
        <w:autoSpaceDN w:val="0"/>
        <w:adjustRightInd w:val="0"/>
        <w:spacing w:after="0" w:line="240" w:lineRule="auto"/>
        <w:rPr>
          <w:rFonts w:cs="ArialNarrow"/>
          <w:sz w:val="24"/>
          <w:szCs w:val="24"/>
        </w:rPr>
      </w:pPr>
      <w:r w:rsidRPr="00612D42">
        <w:rPr>
          <w:rFonts w:cs="ArialNarrow"/>
          <w:sz w:val="24"/>
          <w:szCs w:val="24"/>
        </w:rPr>
        <w:t>S</w:t>
      </w:r>
      <w:r w:rsidR="005B258F" w:rsidRPr="00612D42">
        <w:rPr>
          <w:rFonts w:cs="ArialNarrow"/>
          <w:sz w:val="24"/>
          <w:szCs w:val="24"/>
        </w:rPr>
        <w:t>imilar to a</w:t>
      </w:r>
      <w:r w:rsidRPr="00612D42">
        <w:rPr>
          <w:rFonts w:cs="ArialNarrow"/>
          <w:sz w:val="24"/>
          <w:szCs w:val="24"/>
        </w:rPr>
        <w:t xml:space="preserve"> </w:t>
      </w:r>
      <w:r w:rsidR="005B258F" w:rsidRPr="00612D42">
        <w:rPr>
          <w:rFonts w:cs="ArialNarrow"/>
          <w:sz w:val="24"/>
          <w:szCs w:val="24"/>
        </w:rPr>
        <w:t>password assigned to a user by an institution based on the user characteristics and</w:t>
      </w:r>
      <w:r w:rsidRPr="00612D42">
        <w:rPr>
          <w:rFonts w:cs="ArialNarrow"/>
          <w:sz w:val="24"/>
          <w:szCs w:val="24"/>
        </w:rPr>
        <w:t xml:space="preserve"> </w:t>
      </w:r>
      <w:r w:rsidR="005B258F" w:rsidRPr="00612D42">
        <w:rPr>
          <w:rFonts w:cs="ArialNarrow"/>
          <w:sz w:val="24"/>
          <w:szCs w:val="24"/>
        </w:rPr>
        <w:t>encrypted using a cryptographic algorithm</w:t>
      </w:r>
    </w:p>
    <w:p w:rsidR="005B258F" w:rsidRPr="00612D42" w:rsidRDefault="00C73816" w:rsidP="006529CB">
      <w:pPr>
        <w:pStyle w:val="ListParagraph"/>
        <w:numPr>
          <w:ilvl w:val="0"/>
          <w:numId w:val="52"/>
        </w:numPr>
        <w:autoSpaceDE w:val="0"/>
        <w:autoSpaceDN w:val="0"/>
        <w:adjustRightInd w:val="0"/>
        <w:spacing w:after="0" w:line="240" w:lineRule="auto"/>
        <w:rPr>
          <w:rFonts w:cs="ArialNarrow"/>
          <w:sz w:val="24"/>
          <w:szCs w:val="24"/>
        </w:rPr>
      </w:pPr>
      <w:r w:rsidRPr="00612D42">
        <w:rPr>
          <w:rFonts w:cs="ArialNarrow"/>
          <w:sz w:val="24"/>
          <w:szCs w:val="24"/>
        </w:rPr>
        <w:t>Institute</w:t>
      </w:r>
      <w:r w:rsidR="005B258F" w:rsidRPr="00612D42">
        <w:rPr>
          <w:rFonts w:cs="ArialNarrow"/>
          <w:sz w:val="24"/>
          <w:szCs w:val="24"/>
        </w:rPr>
        <w:t xml:space="preserve"> (say bank) generates a random number</w:t>
      </w:r>
      <w:r w:rsidRPr="00612D42">
        <w:rPr>
          <w:rFonts w:cs="ArialNarrow"/>
          <w:sz w:val="24"/>
          <w:szCs w:val="24"/>
        </w:rPr>
        <w:t xml:space="preserve"> </w:t>
      </w:r>
      <w:r w:rsidR="005B258F" w:rsidRPr="00612D42">
        <w:rPr>
          <w:rFonts w:cs="ArialNarrow"/>
          <w:sz w:val="24"/>
          <w:szCs w:val="24"/>
        </w:rPr>
        <w:t>stored in its database independent to a user identification details, or a customer selected</w:t>
      </w:r>
      <w:r w:rsidRPr="00612D42">
        <w:rPr>
          <w:rFonts w:cs="ArialNarrow"/>
          <w:sz w:val="24"/>
          <w:szCs w:val="24"/>
        </w:rPr>
        <w:t xml:space="preserve"> n</w:t>
      </w:r>
      <w:r w:rsidR="005B258F" w:rsidRPr="00612D42">
        <w:rPr>
          <w:rFonts w:cs="ArialNarrow"/>
          <w:sz w:val="24"/>
          <w:szCs w:val="24"/>
        </w:rPr>
        <w:t>umber</w:t>
      </w:r>
      <w:r w:rsidRPr="00612D42">
        <w:rPr>
          <w:rFonts w:cs="ArialNarrow"/>
          <w:sz w:val="24"/>
          <w:szCs w:val="24"/>
        </w:rPr>
        <w:t>.</w:t>
      </w:r>
    </w:p>
    <w:p w:rsidR="00C73816" w:rsidRPr="00612D42" w:rsidRDefault="00C73816" w:rsidP="006529CB">
      <w:pPr>
        <w:pStyle w:val="ListParagraph"/>
        <w:numPr>
          <w:ilvl w:val="0"/>
          <w:numId w:val="52"/>
        </w:numPr>
        <w:autoSpaceDE w:val="0"/>
        <w:autoSpaceDN w:val="0"/>
        <w:adjustRightInd w:val="0"/>
        <w:spacing w:after="0" w:line="240" w:lineRule="auto"/>
        <w:rPr>
          <w:rFonts w:cs="ArialNarrow"/>
          <w:sz w:val="24"/>
          <w:szCs w:val="24"/>
        </w:rPr>
      </w:pPr>
      <w:r w:rsidRPr="00612D42">
        <w:rPr>
          <w:rFonts w:cs="ArialNarrow"/>
          <w:sz w:val="24"/>
          <w:szCs w:val="24"/>
        </w:rPr>
        <w:t>Hence a PIN or a digital signature are exposed to vulnerabilities while issuance or delivery, validation, transmission and storage.</w:t>
      </w:r>
    </w:p>
    <w:p w:rsidR="00490AB2" w:rsidRDefault="00490AB2" w:rsidP="00C73816">
      <w:pPr>
        <w:autoSpaceDE w:val="0"/>
        <w:autoSpaceDN w:val="0"/>
        <w:adjustRightInd w:val="0"/>
        <w:spacing w:after="0" w:line="240" w:lineRule="auto"/>
        <w:rPr>
          <w:rFonts w:cs="ArialNarrow"/>
          <w:sz w:val="24"/>
          <w:szCs w:val="24"/>
        </w:rPr>
      </w:pPr>
    </w:p>
    <w:p w:rsidR="00490AB2" w:rsidRPr="00612D42" w:rsidRDefault="00490AB2" w:rsidP="00C73816">
      <w:pPr>
        <w:autoSpaceDE w:val="0"/>
        <w:autoSpaceDN w:val="0"/>
        <w:adjustRightInd w:val="0"/>
        <w:spacing w:after="0" w:line="240" w:lineRule="auto"/>
        <w:rPr>
          <w:rFonts w:cs="ArialNarrow"/>
          <w:b/>
          <w:sz w:val="24"/>
          <w:szCs w:val="24"/>
        </w:rPr>
      </w:pPr>
      <w:r w:rsidRPr="00612D42">
        <w:rPr>
          <w:rFonts w:cs="ArialNarrow"/>
          <w:b/>
          <w:sz w:val="24"/>
          <w:szCs w:val="24"/>
        </w:rPr>
        <w:t>IDENTIFICATION CARDS:</w:t>
      </w:r>
    </w:p>
    <w:p w:rsidR="00490AB2" w:rsidRPr="00612D42" w:rsidRDefault="00490AB2" w:rsidP="006529CB">
      <w:pPr>
        <w:pStyle w:val="ListParagraph"/>
        <w:numPr>
          <w:ilvl w:val="0"/>
          <w:numId w:val="53"/>
        </w:numPr>
        <w:autoSpaceDE w:val="0"/>
        <w:autoSpaceDN w:val="0"/>
        <w:adjustRightInd w:val="0"/>
        <w:spacing w:after="0" w:line="240" w:lineRule="auto"/>
        <w:rPr>
          <w:rFonts w:cs="ArialNarrow"/>
          <w:sz w:val="24"/>
          <w:szCs w:val="24"/>
        </w:rPr>
      </w:pPr>
      <w:r w:rsidRPr="00612D42">
        <w:rPr>
          <w:rFonts w:cs="ArialNarrow"/>
          <w:sz w:val="24"/>
          <w:szCs w:val="24"/>
        </w:rPr>
        <w:t>Used to store information required in an authentication process.</w:t>
      </w:r>
    </w:p>
    <w:p w:rsidR="00612D42" w:rsidRPr="00033D36" w:rsidRDefault="00490AB2" w:rsidP="006529CB">
      <w:pPr>
        <w:pStyle w:val="ListParagraph"/>
        <w:numPr>
          <w:ilvl w:val="0"/>
          <w:numId w:val="53"/>
        </w:numPr>
        <w:autoSpaceDE w:val="0"/>
        <w:autoSpaceDN w:val="0"/>
        <w:adjustRightInd w:val="0"/>
        <w:spacing w:after="0" w:line="240" w:lineRule="auto"/>
        <w:rPr>
          <w:rFonts w:cs="ArialNarrow"/>
          <w:sz w:val="24"/>
          <w:szCs w:val="24"/>
        </w:rPr>
      </w:pPr>
      <w:r w:rsidRPr="00612D42">
        <w:rPr>
          <w:rFonts w:cs="ArialNarrow"/>
          <w:sz w:val="24"/>
          <w:szCs w:val="24"/>
        </w:rPr>
        <w:t>Used to identify a user are to be controlled through the application for a card, preparation of the card, issue, use and card return or card termination phases.</w:t>
      </w:r>
    </w:p>
    <w:p w:rsidR="00696D5D" w:rsidRDefault="00696D5D" w:rsidP="00696D5D">
      <w:pPr>
        <w:jc w:val="center"/>
        <w:rPr>
          <w:sz w:val="24"/>
        </w:rPr>
      </w:pPr>
      <w:r w:rsidRPr="00FD1A52">
        <w:rPr>
          <w:b/>
          <w:i/>
          <w:color w:val="FFFF00"/>
          <w:sz w:val="30"/>
          <w:szCs w:val="30"/>
          <w:highlight w:val="darkMagenta"/>
          <w:u w:val="single"/>
        </w:rPr>
        <w:lastRenderedPageBreak/>
        <w:t>FINANCIAL CONTROL TECHNIQUES</w:t>
      </w:r>
    </w:p>
    <w:p w:rsidR="00696D5D" w:rsidRDefault="00696D5D" w:rsidP="00696D5D">
      <w:pPr>
        <w:rPr>
          <w:sz w:val="24"/>
        </w:rPr>
      </w:pPr>
      <w:r>
        <w:rPr>
          <w:sz w:val="24"/>
        </w:rPr>
        <w:t>Mnemonics – ABCDIS</w:t>
      </w:r>
    </w:p>
    <w:p w:rsidR="00696D5D" w:rsidRDefault="00696D5D" w:rsidP="00696D5D">
      <w:pPr>
        <w:rPr>
          <w:sz w:val="24"/>
        </w:rPr>
      </w:pPr>
      <w:r>
        <w:rPr>
          <w:sz w:val="24"/>
        </w:rPr>
        <w:t>Headings – Authorization, Budget, Cancellation of Documents, Documentation, Dual control, Input/output verification, Safekeeping, Segregation of duties, sequentially numbered documents, Supervision. FOR DETAILED DISCUSSION Refer Pg 3.27 of Inst material.</w:t>
      </w:r>
    </w:p>
    <w:p w:rsidR="00696D5D" w:rsidRDefault="00696D5D" w:rsidP="00696D5D">
      <w:pPr>
        <w:rPr>
          <w:sz w:val="24"/>
        </w:rPr>
      </w:pPr>
    </w:p>
    <w:p w:rsidR="00696D5D" w:rsidRDefault="00696D5D" w:rsidP="00696D5D">
      <w:pPr>
        <w:jc w:val="center"/>
        <w:rPr>
          <w:b/>
          <w:i/>
          <w:color w:val="FFFF00"/>
          <w:sz w:val="30"/>
          <w:szCs w:val="30"/>
          <w:highlight w:val="darkMagenta"/>
          <w:u w:val="single"/>
        </w:rPr>
      </w:pPr>
      <w:r w:rsidRPr="00FD1A52">
        <w:rPr>
          <w:b/>
          <w:i/>
          <w:color w:val="FFFF00"/>
          <w:sz w:val="30"/>
          <w:szCs w:val="30"/>
          <w:highlight w:val="darkMagenta"/>
          <w:u w:val="single"/>
        </w:rPr>
        <w:t>QUALITY CONTROL</w:t>
      </w:r>
    </w:p>
    <w:p w:rsidR="00696D5D" w:rsidRDefault="00696D5D" w:rsidP="00696D5D">
      <w:pPr>
        <w:rPr>
          <w:sz w:val="24"/>
        </w:rPr>
      </w:pPr>
      <w:r w:rsidRPr="00FD1A52">
        <w:rPr>
          <w:b/>
          <w:i/>
          <w:color w:val="FFFF00"/>
          <w:sz w:val="30"/>
          <w:szCs w:val="30"/>
          <w:highlight w:val="darkMagenta"/>
          <w:u w:val="single"/>
        </w:rPr>
        <w:t xml:space="preserve"> </w:t>
      </w:r>
      <w:r w:rsidRPr="00D716FA">
        <w:rPr>
          <w:b/>
          <w:color w:val="1F497D" w:themeColor="text2"/>
          <w:sz w:val="24"/>
          <w:u w:val="double"/>
        </w:rPr>
        <w:t xml:space="preserve">What are the general questions that the auditor will need to consider for quality control? </w:t>
      </w:r>
      <w:r w:rsidRPr="00D716FA">
        <w:rPr>
          <w:b/>
          <w:color w:val="1F497D" w:themeColor="text2"/>
          <w:sz w:val="24"/>
          <w:highlight w:val="green"/>
          <w:u w:val="double"/>
        </w:rPr>
        <w:t>Pg no 3.54 of institute material</w:t>
      </w:r>
      <w:r>
        <w:rPr>
          <w:sz w:val="24"/>
        </w:rPr>
        <w:t>.</w:t>
      </w:r>
    </w:p>
    <w:p w:rsidR="00281769" w:rsidRDefault="00281769" w:rsidP="003D2D34">
      <w:pPr>
        <w:spacing w:line="240" w:lineRule="auto"/>
        <w:rPr>
          <w:sz w:val="24"/>
        </w:rPr>
      </w:pPr>
    </w:p>
    <w:p w:rsidR="00212735" w:rsidRPr="00B0212F" w:rsidRDefault="00212735" w:rsidP="00B0212F">
      <w:pPr>
        <w:spacing w:line="240" w:lineRule="auto"/>
        <w:jc w:val="center"/>
        <w:rPr>
          <w:b/>
          <w:i/>
          <w:color w:val="FFFF00"/>
          <w:sz w:val="30"/>
          <w:szCs w:val="30"/>
          <w:highlight w:val="darkMagenta"/>
          <w:u w:val="single"/>
        </w:rPr>
      </w:pPr>
      <w:r w:rsidRPr="00B0212F">
        <w:rPr>
          <w:b/>
          <w:i/>
          <w:color w:val="FFFF00"/>
          <w:sz w:val="30"/>
          <w:szCs w:val="30"/>
          <w:highlight w:val="darkMagenta"/>
          <w:u w:val="single"/>
        </w:rPr>
        <w:t>AUDIT TRAILS</w:t>
      </w:r>
      <w:r w:rsidR="00524AB5" w:rsidRPr="00B0212F">
        <w:rPr>
          <w:b/>
          <w:i/>
          <w:color w:val="FFFF00"/>
          <w:sz w:val="30"/>
          <w:szCs w:val="30"/>
          <w:highlight w:val="darkMagenta"/>
          <w:u w:val="single"/>
        </w:rPr>
        <w:t xml:space="preserve"> – Active monitoring mechanism</w:t>
      </w:r>
    </w:p>
    <w:p w:rsidR="00524AB5" w:rsidRPr="00553634" w:rsidRDefault="00DE3BE5" w:rsidP="006529CB">
      <w:pPr>
        <w:pStyle w:val="ListParagraph"/>
        <w:numPr>
          <w:ilvl w:val="0"/>
          <w:numId w:val="36"/>
        </w:numPr>
        <w:spacing w:line="240" w:lineRule="auto"/>
        <w:rPr>
          <w:sz w:val="24"/>
        </w:rPr>
      </w:pPr>
      <w:r w:rsidRPr="00553634">
        <w:rPr>
          <w:sz w:val="24"/>
        </w:rPr>
        <w:t>L</w:t>
      </w:r>
      <w:r w:rsidR="00524AB5" w:rsidRPr="00553634">
        <w:rPr>
          <w:sz w:val="24"/>
        </w:rPr>
        <w:t>ogs designed to RECORD activity at the system, application and user level.</w:t>
      </w:r>
    </w:p>
    <w:p w:rsidR="00524AB5" w:rsidRPr="00553634" w:rsidRDefault="00524AB5" w:rsidP="006529CB">
      <w:pPr>
        <w:pStyle w:val="ListParagraph"/>
        <w:numPr>
          <w:ilvl w:val="0"/>
          <w:numId w:val="36"/>
        </w:numPr>
        <w:spacing w:line="240" w:lineRule="auto"/>
        <w:rPr>
          <w:sz w:val="24"/>
        </w:rPr>
      </w:pPr>
      <w:r w:rsidRPr="00553634">
        <w:rPr>
          <w:sz w:val="24"/>
        </w:rPr>
        <w:t>It’s a detective control to help accomplish security policy objectives.</w:t>
      </w:r>
    </w:p>
    <w:p w:rsidR="00524AB5" w:rsidRPr="00553634" w:rsidRDefault="00D22CD5" w:rsidP="006529CB">
      <w:pPr>
        <w:pStyle w:val="ListParagraph"/>
        <w:numPr>
          <w:ilvl w:val="0"/>
          <w:numId w:val="36"/>
        </w:numPr>
        <w:spacing w:line="240" w:lineRule="auto"/>
        <w:rPr>
          <w:sz w:val="24"/>
        </w:rPr>
      </w:pPr>
      <w:r w:rsidRPr="00553634">
        <w:rPr>
          <w:sz w:val="24"/>
        </w:rPr>
        <w:t>E</w:t>
      </w:r>
      <w:r w:rsidR="00524AB5" w:rsidRPr="00553634">
        <w:rPr>
          <w:sz w:val="24"/>
        </w:rPr>
        <w:t>nsure</w:t>
      </w:r>
      <w:r w:rsidRPr="00553634">
        <w:rPr>
          <w:sz w:val="24"/>
        </w:rPr>
        <w:t>s</w:t>
      </w:r>
      <w:r w:rsidR="00524AB5" w:rsidRPr="00553634">
        <w:rPr>
          <w:sz w:val="24"/>
        </w:rPr>
        <w:t xml:space="preserve"> that a chronological record of all events occurred in a system is maintained.</w:t>
      </w:r>
    </w:p>
    <w:p w:rsidR="00524AB5" w:rsidRPr="00553634" w:rsidRDefault="00524AB5" w:rsidP="006529CB">
      <w:pPr>
        <w:pStyle w:val="ListParagraph"/>
        <w:numPr>
          <w:ilvl w:val="0"/>
          <w:numId w:val="36"/>
        </w:numPr>
        <w:spacing w:line="240" w:lineRule="auto"/>
        <w:rPr>
          <w:sz w:val="24"/>
        </w:rPr>
      </w:pPr>
      <w:r w:rsidRPr="00553634">
        <w:rPr>
          <w:sz w:val="24"/>
        </w:rPr>
        <w:t>This record answer queries, fulfill statutory requirements, detect the consequences of error and allow SYSTEM MONITORING AND TUNING</w:t>
      </w:r>
      <w:r w:rsidR="00D22CD5" w:rsidRPr="00553634">
        <w:rPr>
          <w:sz w:val="24"/>
        </w:rPr>
        <w:t>.</w:t>
      </w:r>
    </w:p>
    <w:p w:rsidR="00DE3BE5" w:rsidRPr="00553634" w:rsidRDefault="00DE3BE5" w:rsidP="006529CB">
      <w:pPr>
        <w:pStyle w:val="ListParagraph"/>
        <w:numPr>
          <w:ilvl w:val="0"/>
          <w:numId w:val="36"/>
        </w:numPr>
        <w:spacing w:line="240" w:lineRule="auto"/>
        <w:rPr>
          <w:sz w:val="24"/>
        </w:rPr>
      </w:pPr>
      <w:r w:rsidRPr="00553634">
        <w:rPr>
          <w:sz w:val="24"/>
        </w:rPr>
        <w:t>Accounting audit trail – shows the source and nature of data and processes that update the database.</w:t>
      </w:r>
    </w:p>
    <w:p w:rsidR="000B0316" w:rsidRPr="002919AE" w:rsidRDefault="00DE3BE5" w:rsidP="006529CB">
      <w:pPr>
        <w:pStyle w:val="ListParagraph"/>
        <w:numPr>
          <w:ilvl w:val="0"/>
          <w:numId w:val="36"/>
        </w:numPr>
        <w:spacing w:line="240" w:lineRule="auto"/>
        <w:rPr>
          <w:sz w:val="24"/>
        </w:rPr>
      </w:pPr>
      <w:r w:rsidRPr="00553634">
        <w:rPr>
          <w:sz w:val="24"/>
        </w:rPr>
        <w:t>Operations audit trail – Maintains a record of attempted or actual resource consumption within a system</w:t>
      </w:r>
      <w:r w:rsidR="002919AE">
        <w:rPr>
          <w:sz w:val="24"/>
        </w:rPr>
        <w:t>.</w:t>
      </w: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E73FB3" w:rsidRDefault="00E73FB3" w:rsidP="004A04F5">
      <w:pPr>
        <w:spacing w:line="240" w:lineRule="auto"/>
        <w:rPr>
          <w:b/>
          <w:color w:val="1F497D" w:themeColor="text2"/>
          <w:sz w:val="24"/>
          <w:highlight w:val="green"/>
          <w:u w:val="double"/>
        </w:rPr>
      </w:pPr>
    </w:p>
    <w:p w:rsidR="00033D36" w:rsidRDefault="00033D36" w:rsidP="004A04F5">
      <w:pPr>
        <w:spacing w:line="240" w:lineRule="auto"/>
        <w:rPr>
          <w:b/>
          <w:color w:val="1F497D" w:themeColor="text2"/>
          <w:sz w:val="24"/>
          <w:highlight w:val="green"/>
          <w:u w:val="double"/>
        </w:rPr>
      </w:pPr>
    </w:p>
    <w:p w:rsidR="00033D36" w:rsidRDefault="00033D36" w:rsidP="004A04F5">
      <w:pPr>
        <w:spacing w:line="240" w:lineRule="auto"/>
        <w:rPr>
          <w:b/>
          <w:color w:val="1F497D" w:themeColor="text2"/>
          <w:sz w:val="24"/>
          <w:highlight w:val="green"/>
          <w:u w:val="double"/>
        </w:rPr>
      </w:pPr>
    </w:p>
    <w:p w:rsidR="004A04F5" w:rsidRDefault="004A04F5" w:rsidP="004A04F5">
      <w:pPr>
        <w:spacing w:line="240" w:lineRule="auto"/>
        <w:rPr>
          <w:sz w:val="24"/>
        </w:rPr>
      </w:pPr>
      <w:r w:rsidRPr="00D716FA">
        <w:rPr>
          <w:b/>
          <w:color w:val="1F497D" w:themeColor="text2"/>
          <w:sz w:val="24"/>
          <w:highlight w:val="green"/>
          <w:u w:val="double"/>
        </w:rPr>
        <w:lastRenderedPageBreak/>
        <w:t>‘Audit trails can be used to support security objectives in three basic ways’. Briefly discuss these ways.</w:t>
      </w:r>
    </w:p>
    <w:p w:rsidR="00E66161" w:rsidRPr="004452E0" w:rsidRDefault="00304F33" w:rsidP="006529CB">
      <w:pPr>
        <w:pStyle w:val="ListParagraph"/>
        <w:numPr>
          <w:ilvl w:val="0"/>
          <w:numId w:val="35"/>
        </w:numPr>
        <w:spacing w:line="240" w:lineRule="auto"/>
        <w:rPr>
          <w:b/>
          <w:sz w:val="24"/>
          <w:u w:val="single"/>
        </w:rPr>
      </w:pPr>
      <w:r w:rsidRPr="00304F33">
        <w:rPr>
          <w:noProof/>
        </w:rPr>
        <w:pict>
          <v:shape id="_x0000_s1036" type="#_x0000_t32" style="position:absolute;left:0;text-align:left;margin-left:207pt;margin-top:14.9pt;width:0;height:37.5pt;z-index:251670528" o:connectortype="straight"/>
        </w:pict>
      </w:r>
      <w:r w:rsidR="00E66161" w:rsidRPr="004452E0">
        <w:rPr>
          <w:b/>
          <w:sz w:val="24"/>
          <w:u w:val="single"/>
        </w:rPr>
        <w:t>Detecting unauthorized access to the system:</w:t>
      </w:r>
    </w:p>
    <w:p w:rsidR="00E66161" w:rsidRPr="00E66161" w:rsidRDefault="00E66161" w:rsidP="004A04F5">
      <w:pPr>
        <w:spacing w:line="240" w:lineRule="auto"/>
        <w:rPr>
          <w:sz w:val="24"/>
        </w:rPr>
      </w:pPr>
    </w:p>
    <w:p w:rsidR="004A04F5" w:rsidRDefault="00304F33" w:rsidP="003D2D34">
      <w:pPr>
        <w:spacing w:line="240" w:lineRule="auto"/>
        <w:rPr>
          <w:sz w:val="24"/>
        </w:rPr>
      </w:pPr>
      <w:r>
        <w:rPr>
          <w:noProof/>
          <w:sz w:val="24"/>
        </w:rPr>
        <w:pict>
          <v:shape id="_x0000_s1039" type="#_x0000_t32" style="position:absolute;margin-left:432.75pt;margin-top:3.1pt;width:0;height:28.5pt;z-index:251673600" o:connectortype="straight">
            <v:stroke endarrow="block"/>
          </v:shape>
        </w:pict>
      </w:r>
      <w:r>
        <w:rPr>
          <w:noProof/>
          <w:sz w:val="24"/>
        </w:rPr>
        <w:pict>
          <v:shape id="_x0000_s1038" type="#_x0000_t32" style="position:absolute;margin-left:14.25pt;margin-top:3.1pt;width:0;height:28.5pt;z-index:251672576" o:connectortype="straight">
            <v:stroke endarrow="block"/>
          </v:shape>
        </w:pict>
      </w:r>
      <w:r>
        <w:rPr>
          <w:noProof/>
          <w:sz w:val="24"/>
        </w:rPr>
        <w:pict>
          <v:shape id="_x0000_s1037" type="#_x0000_t32" style="position:absolute;margin-left:14.25pt;margin-top:3.1pt;width:418.5pt;height:0;z-index:251671552" o:connectortype="straight"/>
        </w:pict>
      </w:r>
    </w:p>
    <w:p w:rsidR="00B20254" w:rsidRDefault="00304F33" w:rsidP="003D2D34">
      <w:pPr>
        <w:spacing w:line="240" w:lineRule="auto"/>
        <w:rPr>
          <w:sz w:val="24"/>
        </w:rPr>
      </w:pPr>
      <w:bookmarkStart w:id="0" w:name="_top"/>
      <w:bookmarkEnd w:id="0"/>
      <w:r>
        <w:rPr>
          <w:noProof/>
          <w:sz w:val="24"/>
          <w:lang w:eastAsia="zh-TW"/>
        </w:rPr>
        <w:pict>
          <v:shapetype id="_x0000_t202" coordsize="21600,21600" o:spt="202" path="m,l,21600r21600,l21600,xe">
            <v:stroke joinstyle="miter"/>
            <v:path gradientshapeok="t" o:connecttype="rect"/>
          </v:shapetype>
          <v:shape id="_x0000_s1041" type="#_x0000_t202" style="position:absolute;margin-left:337.75pt;margin-top:6.95pt;width:186.2pt;height:120.6pt;z-index:251677696;mso-width-percent:400;mso-height-percent:200;mso-width-percent:400;mso-height-percent:200;mso-width-relative:margin;mso-height-relative:margin">
            <v:textbox style="mso-next-textbox:#_x0000_s1041;mso-fit-shape-to-text:t">
              <w:txbxContent>
                <w:p w:rsidR="00800460" w:rsidRPr="00B0212F" w:rsidRDefault="00800460">
                  <w:pPr>
                    <w:rPr>
                      <w:i/>
                      <w:sz w:val="24"/>
                      <w:szCs w:val="24"/>
                      <w:u w:val="single"/>
                    </w:rPr>
                  </w:pPr>
                  <w:r w:rsidRPr="00B0212F">
                    <w:rPr>
                      <w:i/>
                      <w:sz w:val="24"/>
                      <w:szCs w:val="24"/>
                      <w:u w:val="single"/>
                    </w:rPr>
                    <w:t>AFTER THE FACT AUDIT TRAIL</w:t>
                  </w:r>
                </w:p>
                <w:p w:rsidR="00800460" w:rsidRPr="00B0212F" w:rsidRDefault="00800460">
                  <w:pPr>
                    <w:rPr>
                      <w:sz w:val="24"/>
                      <w:szCs w:val="24"/>
                    </w:rPr>
                  </w:pPr>
                  <w:r w:rsidRPr="00B0212F">
                    <w:rPr>
                      <w:sz w:val="24"/>
                      <w:szCs w:val="24"/>
                    </w:rPr>
                    <w:t>Stored electronically and reviewed periodically or as needed.</w:t>
                  </w:r>
                </w:p>
                <w:p w:rsidR="00800460" w:rsidRPr="00B0212F" w:rsidRDefault="00800460">
                  <w:pPr>
                    <w:rPr>
                      <w:sz w:val="24"/>
                      <w:szCs w:val="24"/>
                    </w:rPr>
                  </w:pPr>
                  <w:r w:rsidRPr="00B0212F">
                    <w:rPr>
                      <w:sz w:val="24"/>
                      <w:szCs w:val="24"/>
                    </w:rPr>
                    <w:t>With proper design, they can be used to determine if unauthorized access was accomplished or attempted and failed.</w:t>
                  </w:r>
                </w:p>
              </w:txbxContent>
            </v:textbox>
          </v:shape>
        </w:pict>
      </w:r>
      <w:r>
        <w:rPr>
          <w:noProof/>
          <w:sz w:val="24"/>
          <w:lang w:eastAsia="zh-TW"/>
        </w:rPr>
        <w:pict>
          <v:shape id="_x0000_s1040" type="#_x0000_t202" style="position:absolute;margin-left:-36.3pt;margin-top:6.95pt;width:186.25pt;height:191.05pt;z-index:251675648;mso-width-percent:400;mso-height-percent:200;mso-width-percent:400;mso-height-percent:200;mso-width-relative:margin;mso-height-relative:margin">
            <v:textbox style="mso-next-textbox:#_x0000_s1040;mso-fit-shape-to-text:t">
              <w:txbxContent>
                <w:p w:rsidR="00800460" w:rsidRPr="00B0212F" w:rsidRDefault="00800460" w:rsidP="00E476D4">
                  <w:pPr>
                    <w:rPr>
                      <w:i/>
                      <w:sz w:val="24"/>
                      <w:u w:val="single"/>
                    </w:rPr>
                  </w:pPr>
                  <w:r w:rsidRPr="00B0212F">
                    <w:rPr>
                      <w:i/>
                      <w:sz w:val="24"/>
                      <w:u w:val="single"/>
                    </w:rPr>
                    <w:t>REAL TIME AUDIT TRAIL</w:t>
                  </w:r>
                </w:p>
                <w:p w:rsidR="00800460" w:rsidRPr="00E476D4" w:rsidRDefault="00800460" w:rsidP="00E476D4">
                  <w:r>
                    <w:rPr>
                      <w:sz w:val="24"/>
                    </w:rPr>
                    <w:t>Objective: protect the system</w:t>
                  </w:r>
                  <w:r>
                    <w:t xml:space="preserve"> </w:t>
                  </w:r>
                  <w:r>
                    <w:rPr>
                      <w:sz w:val="24"/>
                    </w:rPr>
                    <w:t>from outsiders attempting to breach system controls.</w:t>
                  </w:r>
                </w:p>
                <w:p w:rsidR="00800460" w:rsidRDefault="00800460" w:rsidP="00E476D4">
                  <w:pPr>
                    <w:spacing w:line="240" w:lineRule="auto"/>
                    <w:rPr>
                      <w:sz w:val="24"/>
                    </w:rPr>
                  </w:pPr>
                  <w:r>
                    <w:rPr>
                      <w:sz w:val="24"/>
                    </w:rPr>
                    <w:t>Report on changes in a system performance indicating infestation of virus, worms etc.</w:t>
                  </w:r>
                </w:p>
                <w:p w:rsidR="00800460" w:rsidRPr="008A110E" w:rsidRDefault="00800460" w:rsidP="008A110E">
                  <w:pPr>
                    <w:spacing w:line="240" w:lineRule="auto"/>
                    <w:rPr>
                      <w:sz w:val="24"/>
                    </w:rPr>
                  </w:pPr>
                  <w:r>
                    <w:rPr>
                      <w:sz w:val="24"/>
                    </w:rPr>
                    <w:t>Depending on level of activity, real time detection impose a significant overhead on OS and degrade operational performance.</w:t>
                  </w:r>
                </w:p>
              </w:txbxContent>
            </v:textbox>
          </v:shape>
        </w:pict>
      </w:r>
    </w:p>
    <w:p w:rsidR="00E66161" w:rsidRDefault="00E66161" w:rsidP="003D2D34">
      <w:pPr>
        <w:spacing w:line="240" w:lineRule="auto"/>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8535F4" w:rsidRDefault="008535F4" w:rsidP="003D2D34">
      <w:pPr>
        <w:spacing w:line="240" w:lineRule="auto"/>
        <w:rPr>
          <w:sz w:val="24"/>
        </w:rPr>
      </w:pPr>
    </w:p>
    <w:p w:rsidR="002771AD" w:rsidRDefault="002771AD" w:rsidP="003D2D34">
      <w:pPr>
        <w:spacing w:line="240" w:lineRule="auto"/>
        <w:rPr>
          <w:sz w:val="24"/>
        </w:rPr>
      </w:pPr>
      <w:r>
        <w:rPr>
          <w:sz w:val="24"/>
        </w:rPr>
        <w:t>RRRRR</w:t>
      </w:r>
    </w:p>
    <w:p w:rsidR="002771AD" w:rsidRPr="002771AD" w:rsidRDefault="002771AD" w:rsidP="002771AD">
      <w:pPr>
        <w:rPr>
          <w:sz w:val="24"/>
        </w:rPr>
      </w:pPr>
    </w:p>
    <w:p w:rsidR="002771AD" w:rsidRPr="002771AD" w:rsidRDefault="002771AD" w:rsidP="002771AD">
      <w:pPr>
        <w:rPr>
          <w:sz w:val="24"/>
        </w:rPr>
      </w:pPr>
    </w:p>
    <w:p w:rsidR="002771AD" w:rsidRPr="002771AD" w:rsidRDefault="002771AD" w:rsidP="002771AD">
      <w:pPr>
        <w:rPr>
          <w:sz w:val="24"/>
        </w:rPr>
      </w:pPr>
    </w:p>
    <w:p w:rsidR="002771AD" w:rsidRPr="002771AD" w:rsidRDefault="002771AD" w:rsidP="002771AD">
      <w:pPr>
        <w:rPr>
          <w:sz w:val="24"/>
        </w:rPr>
      </w:pPr>
    </w:p>
    <w:p w:rsidR="00554BA0" w:rsidRDefault="00554BA0" w:rsidP="002771AD">
      <w:pPr>
        <w:rPr>
          <w:b/>
          <w:sz w:val="24"/>
          <w:u w:val="single"/>
        </w:rPr>
      </w:pPr>
    </w:p>
    <w:p w:rsidR="00033D36" w:rsidRDefault="00033D36" w:rsidP="00033D36">
      <w:pPr>
        <w:pStyle w:val="ListParagraph"/>
        <w:rPr>
          <w:b/>
          <w:sz w:val="24"/>
          <w:u w:val="single"/>
        </w:rPr>
      </w:pPr>
    </w:p>
    <w:p w:rsidR="002771AD" w:rsidRPr="00033D36" w:rsidRDefault="002771AD" w:rsidP="006529CB">
      <w:pPr>
        <w:pStyle w:val="ListParagraph"/>
        <w:numPr>
          <w:ilvl w:val="0"/>
          <w:numId w:val="35"/>
        </w:numPr>
        <w:rPr>
          <w:b/>
          <w:sz w:val="24"/>
          <w:u w:val="single"/>
        </w:rPr>
      </w:pPr>
      <w:r w:rsidRPr="00033D36">
        <w:rPr>
          <w:b/>
          <w:sz w:val="24"/>
          <w:u w:val="single"/>
        </w:rPr>
        <w:t>RECONSTRUCTING EVENTS: (Like System restore)</w:t>
      </w:r>
    </w:p>
    <w:p w:rsidR="002771AD" w:rsidRPr="009A0834" w:rsidRDefault="002771AD" w:rsidP="006529CB">
      <w:pPr>
        <w:pStyle w:val="ListParagraph"/>
        <w:numPr>
          <w:ilvl w:val="0"/>
          <w:numId w:val="28"/>
        </w:numPr>
        <w:rPr>
          <w:sz w:val="24"/>
        </w:rPr>
      </w:pPr>
      <w:r w:rsidRPr="009A0834">
        <w:rPr>
          <w:sz w:val="24"/>
        </w:rPr>
        <w:t>Audit analysis reconstructs the steps that led to system failures, security violations by individuals or application processing errors.</w:t>
      </w:r>
    </w:p>
    <w:p w:rsidR="002771AD" w:rsidRPr="009A0834" w:rsidRDefault="002771AD" w:rsidP="006529CB">
      <w:pPr>
        <w:pStyle w:val="ListParagraph"/>
        <w:numPr>
          <w:ilvl w:val="0"/>
          <w:numId w:val="28"/>
        </w:numPr>
        <w:rPr>
          <w:sz w:val="24"/>
        </w:rPr>
      </w:pPr>
      <w:r w:rsidRPr="009A0834">
        <w:rPr>
          <w:sz w:val="24"/>
        </w:rPr>
        <w:t>Knowledge of the conditions is used to assign responsibility and to avoid similar situations in future.</w:t>
      </w:r>
    </w:p>
    <w:p w:rsidR="002771AD" w:rsidRPr="009A0834" w:rsidRDefault="002771AD" w:rsidP="006529CB">
      <w:pPr>
        <w:pStyle w:val="ListParagraph"/>
        <w:numPr>
          <w:ilvl w:val="0"/>
          <w:numId w:val="28"/>
        </w:numPr>
        <w:rPr>
          <w:sz w:val="24"/>
        </w:rPr>
      </w:pPr>
      <w:r w:rsidRPr="009A0834">
        <w:rPr>
          <w:sz w:val="24"/>
        </w:rPr>
        <w:t>Audit trail analysis plays an important role in accounting control.</w:t>
      </w:r>
    </w:p>
    <w:p w:rsidR="001E54CC" w:rsidRDefault="002771AD" w:rsidP="006529CB">
      <w:pPr>
        <w:pStyle w:val="ListParagraph"/>
        <w:numPr>
          <w:ilvl w:val="0"/>
          <w:numId w:val="28"/>
        </w:numPr>
        <w:rPr>
          <w:sz w:val="24"/>
        </w:rPr>
      </w:pPr>
      <w:r w:rsidRPr="009A0834">
        <w:rPr>
          <w:sz w:val="24"/>
        </w:rPr>
        <w:t>Eg: Maintaining a record of all changes to account balances can be used to reconstruct accounting data files corrupted by a system failure.</w:t>
      </w:r>
    </w:p>
    <w:p w:rsidR="001E54CC" w:rsidRPr="001E54CC" w:rsidRDefault="001E54CC" w:rsidP="001E54CC">
      <w:pPr>
        <w:pStyle w:val="ListParagraph"/>
        <w:rPr>
          <w:sz w:val="24"/>
        </w:rPr>
      </w:pPr>
    </w:p>
    <w:p w:rsidR="002771AD" w:rsidRPr="004452E0" w:rsidRDefault="002771AD" w:rsidP="006529CB">
      <w:pPr>
        <w:pStyle w:val="ListParagraph"/>
        <w:numPr>
          <w:ilvl w:val="0"/>
          <w:numId w:val="35"/>
        </w:numPr>
        <w:rPr>
          <w:b/>
          <w:sz w:val="24"/>
          <w:u w:val="single"/>
        </w:rPr>
      </w:pPr>
      <w:r w:rsidRPr="004452E0">
        <w:rPr>
          <w:b/>
          <w:sz w:val="24"/>
          <w:u w:val="single"/>
        </w:rPr>
        <w:t>PERSONAL ACCOUNTABILITY:</w:t>
      </w:r>
    </w:p>
    <w:p w:rsidR="002771AD" w:rsidRPr="009A0834" w:rsidRDefault="002771AD" w:rsidP="006529CB">
      <w:pPr>
        <w:pStyle w:val="ListParagraph"/>
        <w:numPr>
          <w:ilvl w:val="0"/>
          <w:numId w:val="29"/>
        </w:numPr>
        <w:rPr>
          <w:sz w:val="24"/>
        </w:rPr>
      </w:pPr>
      <w:r w:rsidRPr="009A0834">
        <w:rPr>
          <w:sz w:val="24"/>
        </w:rPr>
        <w:t>Used to monitor user activity at the lowest level of detail.</w:t>
      </w:r>
    </w:p>
    <w:p w:rsidR="002771AD" w:rsidRPr="009A0834" w:rsidRDefault="002771AD" w:rsidP="006529CB">
      <w:pPr>
        <w:pStyle w:val="ListParagraph"/>
        <w:numPr>
          <w:ilvl w:val="0"/>
          <w:numId w:val="29"/>
        </w:numPr>
        <w:rPr>
          <w:sz w:val="24"/>
        </w:rPr>
      </w:pPr>
      <w:r w:rsidRPr="009A0834">
        <w:rPr>
          <w:sz w:val="24"/>
        </w:rPr>
        <w:t>Acts as a preventive control used to influence behavior.</w:t>
      </w:r>
    </w:p>
    <w:p w:rsidR="002771AD" w:rsidRPr="009A0834" w:rsidRDefault="002771AD" w:rsidP="006529CB">
      <w:pPr>
        <w:pStyle w:val="ListParagraph"/>
        <w:numPr>
          <w:ilvl w:val="0"/>
          <w:numId w:val="29"/>
        </w:numPr>
        <w:rPr>
          <w:sz w:val="24"/>
        </w:rPr>
      </w:pPr>
      <w:r w:rsidRPr="009A0834">
        <w:rPr>
          <w:sz w:val="24"/>
        </w:rPr>
        <w:t>Individuals are less likely to violate an organization’s security policy.</w:t>
      </w:r>
    </w:p>
    <w:p w:rsidR="00B269A5" w:rsidRDefault="00B269A5" w:rsidP="00696D5D">
      <w:pPr>
        <w:rPr>
          <w:b/>
          <w:i/>
          <w:color w:val="FFFF00"/>
          <w:sz w:val="30"/>
          <w:szCs w:val="30"/>
          <w:highlight w:val="darkMagenta"/>
          <w:u w:val="single"/>
        </w:rPr>
      </w:pPr>
    </w:p>
    <w:p w:rsidR="00CE754A" w:rsidRDefault="00CE754A" w:rsidP="00B269A5">
      <w:pPr>
        <w:jc w:val="center"/>
        <w:rPr>
          <w:b/>
          <w:i/>
          <w:color w:val="FFFF00"/>
          <w:sz w:val="30"/>
          <w:szCs w:val="30"/>
          <w:highlight w:val="darkMagenta"/>
          <w:u w:val="single"/>
        </w:rPr>
      </w:pPr>
    </w:p>
    <w:p w:rsidR="0032638F" w:rsidRDefault="0032638F" w:rsidP="00B269A5">
      <w:pPr>
        <w:jc w:val="center"/>
        <w:rPr>
          <w:b/>
          <w:i/>
          <w:color w:val="FFFF00"/>
          <w:sz w:val="30"/>
          <w:szCs w:val="30"/>
          <w:highlight w:val="darkMagenta"/>
          <w:u w:val="single"/>
        </w:rPr>
      </w:pPr>
    </w:p>
    <w:p w:rsidR="002C052F" w:rsidRDefault="00BC577C" w:rsidP="00B269A5">
      <w:pPr>
        <w:jc w:val="center"/>
        <w:rPr>
          <w:sz w:val="24"/>
        </w:rPr>
      </w:pPr>
      <w:r w:rsidRPr="00B269A5">
        <w:rPr>
          <w:b/>
          <w:i/>
          <w:color w:val="FFFF00"/>
          <w:sz w:val="30"/>
          <w:szCs w:val="30"/>
          <w:highlight w:val="darkMagenta"/>
          <w:u w:val="single"/>
        </w:rPr>
        <w:lastRenderedPageBreak/>
        <w:t>POST IMPLEMENTATION REVIEW</w:t>
      </w:r>
      <w:r>
        <w:rPr>
          <w:sz w:val="24"/>
        </w:rPr>
        <w:t>:</w:t>
      </w:r>
    </w:p>
    <w:tbl>
      <w:tblPr>
        <w:tblStyle w:val="TableGrid"/>
        <w:tblW w:w="0" w:type="auto"/>
        <w:shd w:val="clear" w:color="auto" w:fill="DBE5F1" w:themeFill="accent1" w:themeFillTint="33"/>
        <w:tblLook w:val="04A0"/>
      </w:tblPr>
      <w:tblGrid>
        <w:gridCol w:w="9243"/>
      </w:tblGrid>
      <w:tr w:rsidR="00326403" w:rsidTr="00DE335E">
        <w:tc>
          <w:tcPr>
            <w:tcW w:w="9576" w:type="dxa"/>
            <w:shd w:val="clear" w:color="auto" w:fill="DBE5F1" w:themeFill="accent1" w:themeFillTint="33"/>
          </w:tcPr>
          <w:p w:rsidR="00326403" w:rsidRDefault="00326403" w:rsidP="00326403">
            <w:pPr>
              <w:rPr>
                <w:sz w:val="24"/>
              </w:rPr>
            </w:pPr>
            <w:r>
              <w:rPr>
                <w:sz w:val="24"/>
              </w:rPr>
              <w:t>MATTER METER: Employing controls involve huge changes from present system. For e.g A company at present is just having a register for recording persons entering and using Information Processing Facility. It proposes to introduce smart card system. The system will not be implemented just like that. It will be constructed as a project. A team will be assigned to perform the task. Analysis of existing system, Budgets and estimates for new system, Deficiencies to be covered, Addl benefits expected, Persons who will be responsible everything will be documented and executed.</w:t>
            </w:r>
          </w:p>
          <w:p w:rsidR="00326403" w:rsidRDefault="00326403" w:rsidP="00565F7B">
            <w:pPr>
              <w:rPr>
                <w:sz w:val="24"/>
              </w:rPr>
            </w:pPr>
            <w:r>
              <w:rPr>
                <w:sz w:val="24"/>
              </w:rPr>
              <w:t>After implementing the smart card system, a team examines whether the system works effectively and serves the intended purpose. This is called as Post Implementation Review.</w:t>
            </w:r>
            <w:r w:rsidR="002626C9" w:rsidRPr="002626C9">
              <w:rPr>
                <w:noProof/>
                <w:sz w:val="24"/>
              </w:rPr>
              <w:drawing>
                <wp:inline distT="0" distB="0" distL="0" distR="0">
                  <wp:extent cx="247650" cy="247650"/>
                  <wp:effectExtent l="19050" t="0" r="0" b="0"/>
                  <wp:docPr id="9"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2626C9" w:rsidRPr="002626C9">
              <w:rPr>
                <w:noProof/>
                <w:sz w:val="24"/>
              </w:rPr>
              <w:drawing>
                <wp:inline distT="0" distB="0" distL="0" distR="0">
                  <wp:extent cx="247650" cy="247650"/>
                  <wp:effectExtent l="19050" t="0" r="0" b="0"/>
                  <wp:docPr id="26"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r w:rsidR="002626C9" w:rsidRPr="002626C9">
              <w:rPr>
                <w:noProof/>
                <w:sz w:val="24"/>
              </w:rPr>
              <w:drawing>
                <wp:inline distT="0" distB="0" distL="0" distR="0">
                  <wp:extent cx="247650" cy="247650"/>
                  <wp:effectExtent l="19050" t="0" r="0" b="0"/>
                  <wp:docPr id="27" name="Picture 0" descr="Smiley_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hi.png"/>
                          <pic:cNvPicPr/>
                        </pic:nvPicPr>
                        <pic:blipFill>
                          <a:blip r:embed="rId9"/>
                          <a:stretch>
                            <a:fillRect/>
                          </a:stretch>
                        </pic:blipFill>
                        <pic:spPr>
                          <a:xfrm>
                            <a:off x="0" y="0"/>
                            <a:ext cx="247650" cy="247650"/>
                          </a:xfrm>
                          <a:prstGeom prst="rect">
                            <a:avLst/>
                          </a:prstGeom>
                        </pic:spPr>
                      </pic:pic>
                    </a:graphicData>
                  </a:graphic>
                </wp:inline>
              </w:drawing>
            </w:r>
          </w:p>
        </w:tc>
      </w:tr>
    </w:tbl>
    <w:p w:rsidR="004E5F39" w:rsidRDefault="004E5F39" w:rsidP="00565F7B">
      <w:pPr>
        <w:rPr>
          <w:sz w:val="24"/>
        </w:rPr>
      </w:pPr>
    </w:p>
    <w:p w:rsidR="00FD1A52" w:rsidRPr="004E5F39" w:rsidRDefault="00DF5ED0" w:rsidP="006529CB">
      <w:pPr>
        <w:pStyle w:val="ListParagraph"/>
        <w:numPr>
          <w:ilvl w:val="0"/>
          <w:numId w:val="37"/>
        </w:numPr>
        <w:rPr>
          <w:sz w:val="24"/>
        </w:rPr>
      </w:pPr>
      <w:r w:rsidRPr="004E5F39">
        <w:rPr>
          <w:sz w:val="24"/>
        </w:rPr>
        <w:t>Review helps to control project development activities and to encourage accurate and objective initial cost and benefit estimates.</w:t>
      </w:r>
    </w:p>
    <w:p w:rsidR="00DF5ED0" w:rsidRPr="004E5F39" w:rsidRDefault="00DF5ED0" w:rsidP="00565F7B">
      <w:pPr>
        <w:rPr>
          <w:i/>
          <w:sz w:val="24"/>
          <w:u w:val="single"/>
        </w:rPr>
      </w:pPr>
      <w:r w:rsidRPr="004E5F39">
        <w:rPr>
          <w:i/>
          <w:sz w:val="24"/>
          <w:u w:val="single"/>
        </w:rPr>
        <w:t>OBJECTIVES OF PIR:</w:t>
      </w:r>
    </w:p>
    <w:p w:rsidR="00DF5ED0" w:rsidRPr="004E5F39" w:rsidRDefault="00DF5ED0" w:rsidP="006529CB">
      <w:pPr>
        <w:pStyle w:val="ListParagraph"/>
        <w:numPr>
          <w:ilvl w:val="0"/>
          <w:numId w:val="38"/>
        </w:numPr>
        <w:rPr>
          <w:sz w:val="24"/>
        </w:rPr>
      </w:pPr>
      <w:r w:rsidRPr="004E5F39">
        <w:rPr>
          <w:sz w:val="24"/>
        </w:rPr>
        <w:t>Business Objectives – delivered within budget and deadline, producing predicted savings and benefits.</w:t>
      </w:r>
    </w:p>
    <w:p w:rsidR="00DF5ED0" w:rsidRPr="004E5F39" w:rsidRDefault="00DF5ED0" w:rsidP="006529CB">
      <w:pPr>
        <w:pStyle w:val="ListParagraph"/>
        <w:numPr>
          <w:ilvl w:val="0"/>
          <w:numId w:val="38"/>
        </w:numPr>
        <w:rPr>
          <w:sz w:val="24"/>
        </w:rPr>
      </w:pPr>
      <w:r w:rsidRPr="004E5F39">
        <w:rPr>
          <w:sz w:val="24"/>
        </w:rPr>
        <w:t>User Expectations – User friendly, carries the workload, produces required outputs, good response time, reliable.</w:t>
      </w:r>
    </w:p>
    <w:p w:rsidR="00DF5ED0" w:rsidRPr="004E5F39" w:rsidRDefault="00DF5ED0" w:rsidP="006529CB">
      <w:pPr>
        <w:pStyle w:val="ListParagraph"/>
        <w:numPr>
          <w:ilvl w:val="0"/>
          <w:numId w:val="38"/>
        </w:numPr>
        <w:rPr>
          <w:sz w:val="24"/>
        </w:rPr>
      </w:pPr>
      <w:r w:rsidRPr="004E5F39">
        <w:rPr>
          <w:sz w:val="24"/>
        </w:rPr>
        <w:t>Technical requirements – capable of expansion, easy to operate and maintain, interfaces with other systems, low running cost.</w:t>
      </w:r>
    </w:p>
    <w:p w:rsidR="00DF5ED0" w:rsidRPr="004E5F39" w:rsidRDefault="004E5F39" w:rsidP="00565F7B">
      <w:pPr>
        <w:rPr>
          <w:i/>
          <w:sz w:val="24"/>
          <w:u w:val="single"/>
        </w:rPr>
      </w:pPr>
      <w:r w:rsidRPr="004E5F39">
        <w:rPr>
          <w:i/>
          <w:sz w:val="24"/>
          <w:u w:val="single"/>
        </w:rPr>
        <w:t>TIME FOR TAKING UP PIR:</w:t>
      </w:r>
    </w:p>
    <w:p w:rsidR="00DF5ED0" w:rsidRPr="004E5F39" w:rsidRDefault="00DF5ED0" w:rsidP="006529CB">
      <w:pPr>
        <w:pStyle w:val="ListParagraph"/>
        <w:numPr>
          <w:ilvl w:val="0"/>
          <w:numId w:val="39"/>
        </w:numPr>
        <w:rPr>
          <w:sz w:val="24"/>
        </w:rPr>
      </w:pPr>
      <w:r w:rsidRPr="004E5F39">
        <w:rPr>
          <w:sz w:val="24"/>
        </w:rPr>
        <w:t>Sufficient time should be allowed for the system users to become familiar with.</w:t>
      </w:r>
    </w:p>
    <w:p w:rsidR="00DF5ED0" w:rsidRPr="004E5F39" w:rsidRDefault="00DF5ED0" w:rsidP="006529CB">
      <w:pPr>
        <w:pStyle w:val="ListParagraph"/>
        <w:numPr>
          <w:ilvl w:val="0"/>
          <w:numId w:val="39"/>
        </w:numPr>
        <w:rPr>
          <w:sz w:val="24"/>
        </w:rPr>
      </w:pPr>
      <w:r w:rsidRPr="004E5F39">
        <w:rPr>
          <w:sz w:val="24"/>
        </w:rPr>
        <w:t>Changes and tuning necessary to achieve a stable system have been completed, and any significant problems have had a chance to come up.</w:t>
      </w:r>
    </w:p>
    <w:p w:rsidR="00DF5ED0" w:rsidRPr="004E5F39" w:rsidRDefault="00DF5ED0" w:rsidP="006529CB">
      <w:pPr>
        <w:pStyle w:val="ListParagraph"/>
        <w:numPr>
          <w:ilvl w:val="0"/>
          <w:numId w:val="39"/>
        </w:numPr>
        <w:rPr>
          <w:sz w:val="24"/>
        </w:rPr>
      </w:pPr>
      <w:r w:rsidRPr="004E5F39">
        <w:rPr>
          <w:sz w:val="24"/>
        </w:rPr>
        <w:t>So ideal time is between 6 months and 12 months after implementation.</w:t>
      </w:r>
    </w:p>
    <w:p w:rsidR="00C621A8" w:rsidRPr="004964D8" w:rsidRDefault="00C621A8" w:rsidP="00565F7B">
      <w:pPr>
        <w:rPr>
          <w:i/>
          <w:sz w:val="24"/>
          <w:u w:val="single"/>
        </w:rPr>
      </w:pPr>
      <w:r w:rsidRPr="004964D8">
        <w:rPr>
          <w:i/>
          <w:sz w:val="24"/>
          <w:u w:val="single"/>
        </w:rPr>
        <w:t>THE PIR TEAM:</w:t>
      </w:r>
    </w:p>
    <w:p w:rsidR="00C621A8" w:rsidRPr="004964D8" w:rsidRDefault="00C621A8" w:rsidP="006529CB">
      <w:pPr>
        <w:pStyle w:val="ListParagraph"/>
        <w:numPr>
          <w:ilvl w:val="0"/>
          <w:numId w:val="40"/>
        </w:numPr>
        <w:rPr>
          <w:sz w:val="24"/>
        </w:rPr>
      </w:pPr>
      <w:r w:rsidRPr="004964D8">
        <w:rPr>
          <w:sz w:val="24"/>
        </w:rPr>
        <w:t>Team should be substantially independent of the original system development team.</w:t>
      </w:r>
    </w:p>
    <w:p w:rsidR="00C621A8" w:rsidRPr="004964D8" w:rsidRDefault="00C621A8" w:rsidP="006529CB">
      <w:pPr>
        <w:pStyle w:val="ListParagraph"/>
        <w:numPr>
          <w:ilvl w:val="0"/>
          <w:numId w:val="40"/>
        </w:numPr>
        <w:rPr>
          <w:sz w:val="24"/>
        </w:rPr>
      </w:pPr>
      <w:r w:rsidRPr="004964D8">
        <w:rPr>
          <w:sz w:val="24"/>
        </w:rPr>
        <w:t xml:space="preserve">So appoint an external IS consultant to manage the </w:t>
      </w:r>
      <w:r w:rsidR="002773DB" w:rsidRPr="004964D8">
        <w:rPr>
          <w:sz w:val="24"/>
        </w:rPr>
        <w:t>review and</w:t>
      </w:r>
      <w:r w:rsidRPr="004964D8">
        <w:rPr>
          <w:sz w:val="24"/>
        </w:rPr>
        <w:t xml:space="preserve"> other external support to assist.</w:t>
      </w:r>
    </w:p>
    <w:p w:rsidR="001B02DB" w:rsidRPr="0032638F" w:rsidRDefault="00C621A8" w:rsidP="006529CB">
      <w:pPr>
        <w:pStyle w:val="ListParagraph"/>
        <w:numPr>
          <w:ilvl w:val="0"/>
          <w:numId w:val="40"/>
        </w:numPr>
        <w:rPr>
          <w:sz w:val="24"/>
        </w:rPr>
      </w:pPr>
      <w:r w:rsidRPr="004964D8">
        <w:rPr>
          <w:sz w:val="24"/>
        </w:rPr>
        <w:t>Internal audit help assess the effectiveness of internal control.</w:t>
      </w:r>
    </w:p>
    <w:p w:rsidR="002773DB" w:rsidRDefault="002773DB" w:rsidP="00565F7B">
      <w:pPr>
        <w:rPr>
          <w:sz w:val="24"/>
        </w:rPr>
      </w:pPr>
      <w:r w:rsidRPr="00D716FA">
        <w:rPr>
          <w:b/>
          <w:color w:val="1F497D" w:themeColor="text2"/>
          <w:sz w:val="24"/>
          <w:highlight w:val="green"/>
          <w:u w:val="double"/>
        </w:rPr>
        <w:t>AUDITOR’S ROLE IN JUDGING THE EFFECTIVENESS OF A PIR</w:t>
      </w:r>
      <w:r>
        <w:rPr>
          <w:sz w:val="24"/>
        </w:rPr>
        <w:t>:</w:t>
      </w:r>
    </w:p>
    <w:p w:rsidR="002773DB" w:rsidRPr="00247B77" w:rsidRDefault="002773DB" w:rsidP="006529CB">
      <w:pPr>
        <w:pStyle w:val="ListParagraph"/>
        <w:numPr>
          <w:ilvl w:val="0"/>
          <w:numId w:val="41"/>
        </w:numPr>
        <w:rPr>
          <w:sz w:val="24"/>
        </w:rPr>
      </w:pPr>
      <w:r w:rsidRPr="00247B77">
        <w:rPr>
          <w:sz w:val="24"/>
        </w:rPr>
        <w:t>Interview</w:t>
      </w:r>
    </w:p>
    <w:p w:rsidR="002773DB" w:rsidRPr="00247B77" w:rsidRDefault="002773DB" w:rsidP="006529CB">
      <w:pPr>
        <w:pStyle w:val="ListParagraph"/>
        <w:numPr>
          <w:ilvl w:val="1"/>
          <w:numId w:val="41"/>
        </w:numPr>
        <w:rPr>
          <w:sz w:val="24"/>
        </w:rPr>
      </w:pPr>
      <w:r w:rsidRPr="00247B77">
        <w:rPr>
          <w:sz w:val="24"/>
        </w:rPr>
        <w:t>Business users in each functional area covered by the system.</w:t>
      </w:r>
    </w:p>
    <w:p w:rsidR="002773DB" w:rsidRPr="00247B77" w:rsidRDefault="002773DB" w:rsidP="006529CB">
      <w:pPr>
        <w:pStyle w:val="ListParagraph"/>
        <w:numPr>
          <w:ilvl w:val="1"/>
          <w:numId w:val="41"/>
        </w:numPr>
        <w:rPr>
          <w:sz w:val="24"/>
        </w:rPr>
      </w:pPr>
      <w:r w:rsidRPr="00247B77">
        <w:rPr>
          <w:sz w:val="24"/>
        </w:rPr>
        <w:t>Security, operations and maintenance staff</w:t>
      </w:r>
    </w:p>
    <w:p w:rsidR="002773DB" w:rsidRPr="00247B77" w:rsidRDefault="002773DB" w:rsidP="006529CB">
      <w:pPr>
        <w:pStyle w:val="ListParagraph"/>
        <w:numPr>
          <w:ilvl w:val="1"/>
          <w:numId w:val="41"/>
        </w:numPr>
        <w:rPr>
          <w:sz w:val="24"/>
        </w:rPr>
      </w:pPr>
      <w:r w:rsidRPr="00247B77">
        <w:rPr>
          <w:sz w:val="24"/>
        </w:rPr>
        <w:lastRenderedPageBreak/>
        <w:t>Within the context of their particular responsibilities, assess their reaction, satisfaction with the system.</w:t>
      </w:r>
    </w:p>
    <w:p w:rsidR="007123AC" w:rsidRPr="00247B77" w:rsidRDefault="007123AC" w:rsidP="006529CB">
      <w:pPr>
        <w:pStyle w:val="ListParagraph"/>
        <w:numPr>
          <w:ilvl w:val="0"/>
          <w:numId w:val="41"/>
        </w:numPr>
        <w:rPr>
          <w:sz w:val="24"/>
        </w:rPr>
      </w:pPr>
      <w:r w:rsidRPr="00247B77">
        <w:rPr>
          <w:sz w:val="24"/>
        </w:rPr>
        <w:t>Based on User Requirements Specification, determine whether the system’s requirements have been met. If not identify the reasons.</w:t>
      </w:r>
    </w:p>
    <w:p w:rsidR="007123AC" w:rsidRPr="00247B77" w:rsidRDefault="007123AC" w:rsidP="006529CB">
      <w:pPr>
        <w:pStyle w:val="ListParagraph"/>
        <w:numPr>
          <w:ilvl w:val="0"/>
          <w:numId w:val="41"/>
        </w:numPr>
        <w:rPr>
          <w:sz w:val="24"/>
        </w:rPr>
      </w:pPr>
      <w:r w:rsidRPr="00247B77">
        <w:rPr>
          <w:sz w:val="24"/>
        </w:rPr>
        <w:t>Confirm that</w:t>
      </w:r>
    </w:p>
    <w:p w:rsidR="007123AC" w:rsidRPr="00247B77" w:rsidRDefault="007123AC" w:rsidP="006529CB">
      <w:pPr>
        <w:pStyle w:val="ListParagraph"/>
        <w:numPr>
          <w:ilvl w:val="1"/>
          <w:numId w:val="41"/>
        </w:numPr>
        <w:rPr>
          <w:sz w:val="24"/>
        </w:rPr>
      </w:pPr>
      <w:r w:rsidRPr="00247B77">
        <w:rPr>
          <w:sz w:val="24"/>
        </w:rPr>
        <w:t>previous system has been de-commissioned. If not identify the reasons.</w:t>
      </w:r>
    </w:p>
    <w:p w:rsidR="007123AC" w:rsidRPr="00247B77" w:rsidRDefault="007123AC" w:rsidP="006529CB">
      <w:pPr>
        <w:pStyle w:val="ListParagraph"/>
        <w:numPr>
          <w:ilvl w:val="1"/>
          <w:numId w:val="41"/>
        </w:numPr>
        <w:rPr>
          <w:sz w:val="24"/>
        </w:rPr>
      </w:pPr>
      <w:r w:rsidRPr="00247B77">
        <w:rPr>
          <w:sz w:val="24"/>
        </w:rPr>
        <w:t>adequate internal controls are built into the system. These are adequately documented and operated correctly.</w:t>
      </w:r>
    </w:p>
    <w:p w:rsidR="007123AC" w:rsidRPr="00247B77" w:rsidRDefault="007123AC" w:rsidP="006529CB">
      <w:pPr>
        <w:pStyle w:val="ListParagraph"/>
        <w:numPr>
          <w:ilvl w:val="1"/>
          <w:numId w:val="41"/>
        </w:numPr>
        <w:rPr>
          <w:sz w:val="24"/>
        </w:rPr>
      </w:pPr>
      <w:r w:rsidRPr="00247B77">
        <w:rPr>
          <w:sz w:val="24"/>
        </w:rPr>
        <w:t>Adequate Service Level Agreement is drawn up and implemented. Identify and report any area where service falls below the level specified.</w:t>
      </w:r>
    </w:p>
    <w:p w:rsidR="007123AC" w:rsidRPr="00247B77" w:rsidRDefault="007123AC" w:rsidP="006529CB">
      <w:pPr>
        <w:pStyle w:val="ListParagraph"/>
        <w:numPr>
          <w:ilvl w:val="1"/>
          <w:numId w:val="41"/>
        </w:numPr>
        <w:rPr>
          <w:sz w:val="24"/>
        </w:rPr>
      </w:pPr>
      <w:r w:rsidRPr="00247B77">
        <w:rPr>
          <w:sz w:val="24"/>
        </w:rPr>
        <w:t>System is being backed up in accordance with user requirements and successfully restored from backup media.</w:t>
      </w:r>
    </w:p>
    <w:p w:rsidR="00C3657F" w:rsidRPr="00247B77" w:rsidRDefault="00C3657F" w:rsidP="006529CB">
      <w:pPr>
        <w:pStyle w:val="ListParagraph"/>
        <w:numPr>
          <w:ilvl w:val="0"/>
          <w:numId w:val="41"/>
        </w:numPr>
        <w:rPr>
          <w:sz w:val="24"/>
        </w:rPr>
      </w:pPr>
      <w:r w:rsidRPr="00247B77">
        <w:rPr>
          <w:sz w:val="24"/>
        </w:rPr>
        <w:t>Review</w:t>
      </w:r>
    </w:p>
    <w:p w:rsidR="00C3657F" w:rsidRPr="00247B77" w:rsidRDefault="00C3657F" w:rsidP="006529CB">
      <w:pPr>
        <w:pStyle w:val="ListParagraph"/>
        <w:numPr>
          <w:ilvl w:val="1"/>
          <w:numId w:val="41"/>
        </w:numPr>
        <w:rPr>
          <w:sz w:val="24"/>
        </w:rPr>
      </w:pPr>
      <w:r w:rsidRPr="00247B77">
        <w:rPr>
          <w:sz w:val="24"/>
        </w:rPr>
        <w:t>System problem reports and change proposals to establish the no and nature of problems and remedy for them. The volume of system change activity can provide an indicator of quality of systems development.</w:t>
      </w:r>
    </w:p>
    <w:p w:rsidR="00791D66" w:rsidRDefault="00C3657F" w:rsidP="006529CB">
      <w:pPr>
        <w:pStyle w:val="ListParagraph"/>
        <w:numPr>
          <w:ilvl w:val="1"/>
          <w:numId w:val="41"/>
        </w:numPr>
        <w:rPr>
          <w:sz w:val="24"/>
        </w:rPr>
      </w:pPr>
      <w:r w:rsidRPr="00247B77">
        <w:rPr>
          <w:sz w:val="24"/>
        </w:rPr>
        <w:t xml:space="preserve">Whether </w:t>
      </w:r>
    </w:p>
    <w:p w:rsidR="00C3657F" w:rsidRPr="00247B77" w:rsidRDefault="00C3657F" w:rsidP="006529CB">
      <w:pPr>
        <w:pStyle w:val="ListParagraph"/>
        <w:numPr>
          <w:ilvl w:val="2"/>
          <w:numId w:val="41"/>
        </w:numPr>
        <w:rPr>
          <w:sz w:val="24"/>
        </w:rPr>
      </w:pPr>
      <w:r w:rsidRPr="00247B77">
        <w:rPr>
          <w:sz w:val="24"/>
        </w:rPr>
        <w:t>anticipated benefits are achieved.</w:t>
      </w:r>
    </w:p>
    <w:p w:rsidR="00C3657F" w:rsidRPr="00247B77" w:rsidRDefault="00C3657F" w:rsidP="006529CB">
      <w:pPr>
        <w:pStyle w:val="ListParagraph"/>
        <w:numPr>
          <w:ilvl w:val="2"/>
          <w:numId w:val="41"/>
        </w:numPr>
        <w:rPr>
          <w:sz w:val="24"/>
        </w:rPr>
      </w:pPr>
      <w:r w:rsidRPr="00247B77">
        <w:rPr>
          <w:sz w:val="24"/>
        </w:rPr>
        <w:t>Any unplanned benefits are identified.</w:t>
      </w:r>
    </w:p>
    <w:p w:rsidR="00C3657F" w:rsidRPr="00247B77" w:rsidRDefault="00C3657F" w:rsidP="006529CB">
      <w:pPr>
        <w:pStyle w:val="ListParagraph"/>
        <w:numPr>
          <w:ilvl w:val="2"/>
          <w:numId w:val="41"/>
        </w:numPr>
        <w:rPr>
          <w:sz w:val="24"/>
        </w:rPr>
      </w:pPr>
      <w:r w:rsidRPr="00247B77">
        <w:rPr>
          <w:sz w:val="24"/>
        </w:rPr>
        <w:t>Costs are in line with the estimation.</w:t>
      </w:r>
    </w:p>
    <w:p w:rsidR="00C3657F" w:rsidRPr="00247B77" w:rsidRDefault="00C3657F" w:rsidP="006529CB">
      <w:pPr>
        <w:pStyle w:val="ListParagraph"/>
        <w:numPr>
          <w:ilvl w:val="2"/>
          <w:numId w:val="41"/>
        </w:numPr>
        <w:rPr>
          <w:sz w:val="24"/>
        </w:rPr>
      </w:pPr>
      <w:r w:rsidRPr="00247B77">
        <w:rPr>
          <w:sz w:val="24"/>
        </w:rPr>
        <w:t>Benefits and costs are falling within the anticipated time frame.</w:t>
      </w:r>
    </w:p>
    <w:p w:rsidR="00C3657F" w:rsidRDefault="00C3657F" w:rsidP="006529CB">
      <w:pPr>
        <w:pStyle w:val="ListParagraph"/>
        <w:numPr>
          <w:ilvl w:val="1"/>
          <w:numId w:val="41"/>
        </w:numPr>
        <w:rPr>
          <w:sz w:val="24"/>
        </w:rPr>
      </w:pPr>
      <w:r w:rsidRPr="00247B77">
        <w:rPr>
          <w:sz w:val="24"/>
        </w:rPr>
        <w:t>Trends in transaction throughput and growth in storage use.</w:t>
      </w:r>
    </w:p>
    <w:p w:rsidR="0097416B" w:rsidRDefault="0097416B" w:rsidP="0097416B">
      <w:pPr>
        <w:rPr>
          <w:sz w:val="24"/>
        </w:rPr>
      </w:pPr>
    </w:p>
    <w:p w:rsidR="0097416B" w:rsidRPr="0097416B" w:rsidRDefault="00304F33" w:rsidP="00BD6015">
      <w:pPr>
        <w:jc w:val="center"/>
        <w:rPr>
          <w:sz w:val="24"/>
        </w:rPr>
      </w:pPr>
      <w:r w:rsidRPr="00304F33">
        <w:rPr>
          <w:b/>
          <w:i/>
          <w:noProof/>
          <w:color w:val="FFFF00"/>
          <w:sz w:val="30"/>
          <w:szCs w:val="30"/>
          <w:u w:val="single"/>
        </w:rPr>
        <w:pict>
          <v:shape id="_x0000_s1052" type="#_x0000_t32" style="position:absolute;left:0;text-align:left;margin-left:146.25pt;margin-top:19pt;width:1.5pt;height:65.25pt;z-index:251684864" o:connectortype="straight"/>
        </w:pict>
      </w:r>
      <w:r w:rsidRPr="00304F33">
        <w:rPr>
          <w:b/>
          <w:i/>
          <w:noProof/>
          <w:color w:val="FFFF00"/>
          <w:sz w:val="30"/>
          <w:szCs w:val="30"/>
          <w:u w:val="single"/>
        </w:rPr>
        <w:pict>
          <v:shape id="_x0000_s1047" type="#_x0000_t32" style="position:absolute;left:0;text-align:left;margin-left:69.75pt;margin-top:19pt;width:.75pt;height:36pt;flip:x;z-index:251680768" o:connectortype="straight"/>
        </w:pict>
      </w:r>
      <w:r w:rsidRPr="00304F33">
        <w:rPr>
          <w:b/>
          <w:i/>
          <w:noProof/>
          <w:color w:val="FFFF00"/>
          <w:sz w:val="30"/>
          <w:szCs w:val="30"/>
          <w:u w:val="single"/>
        </w:rPr>
        <w:pict>
          <v:shape id="_x0000_s1045" type="#_x0000_t32" style="position:absolute;left:0;text-align:left;margin-left:23.25pt;margin-top:19pt;width:.05pt;height:22.5pt;z-index:251678720" o:connectortype="straight"/>
        </w:pict>
      </w:r>
      <w:r w:rsidR="0097416B" w:rsidRPr="006A7308">
        <w:rPr>
          <w:b/>
          <w:i/>
          <w:color w:val="FFFF00"/>
          <w:sz w:val="30"/>
          <w:szCs w:val="30"/>
          <w:highlight w:val="darkMagenta"/>
          <w:u w:val="single"/>
        </w:rPr>
        <w:t>SERVICE LEVEL AGREEMENT</w:t>
      </w:r>
      <w:r w:rsidR="0097416B" w:rsidRPr="00CB7387">
        <w:rPr>
          <w:b/>
          <w:i/>
          <w:color w:val="FFFF00"/>
          <w:sz w:val="30"/>
          <w:szCs w:val="30"/>
          <w:highlight w:val="darkMagenta"/>
          <w:u w:val="single"/>
        </w:rPr>
        <w:t>:</w:t>
      </w:r>
      <w:r w:rsidR="00CB7387" w:rsidRPr="00CB7387">
        <w:rPr>
          <w:b/>
          <w:i/>
          <w:color w:val="FFFF00"/>
          <w:sz w:val="30"/>
          <w:szCs w:val="30"/>
          <w:highlight w:val="darkMagenta"/>
          <w:u w:val="single"/>
        </w:rPr>
        <w:t xml:space="preserve"> (SLA)</w:t>
      </w:r>
      <w:r w:rsidR="00BF3113">
        <w:rPr>
          <w:b/>
          <w:i/>
          <w:color w:val="FFFF00"/>
          <w:sz w:val="30"/>
          <w:szCs w:val="30"/>
          <w:u w:val="single"/>
        </w:rPr>
        <w:t xml:space="preserve"> </w:t>
      </w:r>
      <w:r w:rsidR="00BF3113" w:rsidRPr="00BF3113">
        <w:rPr>
          <w:b/>
          <w:i/>
          <w:color w:val="1F497D" w:themeColor="text2"/>
          <w:sz w:val="30"/>
          <w:szCs w:val="30"/>
          <w:u w:val="single"/>
        </w:rPr>
        <w:t>(Refer Pg no 3.56 of inst material)</w:t>
      </w:r>
    </w:p>
    <w:p w:rsidR="007123AC" w:rsidRDefault="00304F33" w:rsidP="00565F7B">
      <w:pPr>
        <w:rPr>
          <w:sz w:val="24"/>
        </w:rPr>
      </w:pPr>
      <w:r>
        <w:rPr>
          <w:noProof/>
          <w:sz w:val="24"/>
        </w:rPr>
        <w:pict>
          <v:shape id="_x0000_s1050" type="#_x0000_t32" style="position:absolute;margin-left:23.25pt;margin-top:23.95pt;width:0;height:12.75pt;z-index:251682816" o:connectortype="straight"/>
        </w:pict>
      </w:r>
      <w:r>
        <w:rPr>
          <w:noProof/>
          <w:sz w:val="24"/>
        </w:rPr>
        <w:pict>
          <v:shape id="_x0000_s1049" type="#_x0000_t32" style="position:absolute;margin-left:23.3pt;margin-top:23.95pt;width:46.45pt;height:0;flip:x;z-index:251681792" o:connectortype="straight"/>
        </w:pict>
      </w:r>
      <w:r>
        <w:rPr>
          <w:noProof/>
          <w:sz w:val="24"/>
        </w:rPr>
        <w:pict>
          <v:shape id="_x0000_s1046" type="#_x0000_t32" style="position:absolute;margin-left:23.3pt;margin-top:10.45pt;width:20.2pt;height:0;z-index:251679744" o:connectortype="straight">
            <v:stroke endarrow="block"/>
          </v:shape>
        </w:pict>
      </w:r>
      <w:r w:rsidR="006A7308">
        <w:rPr>
          <w:sz w:val="24"/>
        </w:rPr>
        <w:tab/>
        <w:t xml:space="preserve">    A set of deliverables that passes between a provider and a consumer.</w:t>
      </w:r>
    </w:p>
    <w:p w:rsidR="006A7308" w:rsidRDefault="00304F33" w:rsidP="00565F7B">
      <w:pPr>
        <w:rPr>
          <w:sz w:val="24"/>
        </w:rPr>
      </w:pPr>
      <w:r>
        <w:rPr>
          <w:noProof/>
          <w:sz w:val="24"/>
        </w:rPr>
        <w:pict>
          <v:shape id="_x0000_s1054" type="#_x0000_t32" style="position:absolute;margin-left:23.25pt;margin-top:26.4pt;width:0;height:12.7pt;z-index:251686912" o:connectortype="straight"/>
        </w:pict>
      </w:r>
      <w:r>
        <w:rPr>
          <w:noProof/>
          <w:sz w:val="24"/>
        </w:rPr>
        <w:pict>
          <v:shape id="_x0000_s1053" type="#_x0000_t32" style="position:absolute;margin-left:23.25pt;margin-top:26.4pt;width:124.5pt;height:0;z-index:251685888" o:connectortype="straight"/>
        </w:pict>
      </w:r>
      <w:r>
        <w:rPr>
          <w:noProof/>
          <w:sz w:val="24"/>
        </w:rPr>
        <w:pict>
          <v:shape id="_x0000_s1051" type="#_x0000_t32" style="position:absolute;margin-left:23.3pt;margin-top:9.85pt;width:20.2pt;height:0;z-index:251683840" o:connectortype="straight">
            <v:stroke endarrow="block"/>
          </v:shape>
        </w:pict>
      </w:r>
      <w:r w:rsidR="006A7308">
        <w:rPr>
          <w:sz w:val="24"/>
        </w:rPr>
        <w:tab/>
        <w:t xml:space="preserve">    Measurement of services agreed upon and delivered and the gap between the two.</w:t>
      </w:r>
    </w:p>
    <w:p w:rsidR="007123AC" w:rsidRDefault="00304F33" w:rsidP="00565F7B">
      <w:pPr>
        <w:rPr>
          <w:sz w:val="24"/>
        </w:rPr>
      </w:pPr>
      <w:r>
        <w:rPr>
          <w:noProof/>
          <w:sz w:val="24"/>
        </w:rPr>
        <w:pict>
          <v:shape id="_x0000_s1055" type="#_x0000_t32" style="position:absolute;margin-left:23.3pt;margin-top:12.25pt;width:20.2pt;height:0;z-index:251687936" o:connectortype="straight">
            <v:stroke endarrow="block"/>
          </v:shape>
        </w:pict>
      </w:r>
      <w:r w:rsidR="007123AC">
        <w:rPr>
          <w:sz w:val="24"/>
        </w:rPr>
        <w:t xml:space="preserve"> </w:t>
      </w:r>
      <w:r w:rsidR="006A7308">
        <w:rPr>
          <w:sz w:val="24"/>
        </w:rPr>
        <w:tab/>
        <w:t xml:space="preserve">    Contract between two entities – Service provider and the recipient.</w:t>
      </w:r>
    </w:p>
    <w:p w:rsidR="006A7308" w:rsidRDefault="006A7308" w:rsidP="00565F7B">
      <w:pPr>
        <w:rPr>
          <w:sz w:val="24"/>
        </w:rPr>
      </w:pPr>
      <w:r>
        <w:rPr>
          <w:sz w:val="24"/>
        </w:rPr>
        <w:t>In short</w:t>
      </w:r>
      <w:r w:rsidR="00737725">
        <w:rPr>
          <w:sz w:val="24"/>
        </w:rPr>
        <w:t xml:space="preserve"> a formal</w:t>
      </w:r>
      <w:r>
        <w:rPr>
          <w:sz w:val="24"/>
        </w:rPr>
        <w:t xml:space="preserve"> agreement</w:t>
      </w:r>
    </w:p>
    <w:p w:rsidR="006A7308" w:rsidRDefault="006A7308" w:rsidP="00565F7B">
      <w:pPr>
        <w:rPr>
          <w:sz w:val="24"/>
        </w:rPr>
      </w:pPr>
      <w:r>
        <w:rPr>
          <w:sz w:val="24"/>
        </w:rPr>
        <w:tab/>
        <w:t>Between a service provider and a receiver</w:t>
      </w:r>
    </w:p>
    <w:p w:rsidR="006A7308" w:rsidRDefault="006A7308" w:rsidP="00565F7B">
      <w:pPr>
        <w:rPr>
          <w:sz w:val="24"/>
        </w:rPr>
      </w:pPr>
      <w:r>
        <w:rPr>
          <w:sz w:val="24"/>
        </w:rPr>
        <w:tab/>
        <w:t>Stating</w:t>
      </w:r>
      <w:r>
        <w:rPr>
          <w:sz w:val="24"/>
        </w:rPr>
        <w:tab/>
        <w:t>What? How?</w:t>
      </w:r>
      <w:r w:rsidR="00737725">
        <w:rPr>
          <w:sz w:val="24"/>
        </w:rPr>
        <w:t xml:space="preserve"> and</w:t>
      </w:r>
      <w:r>
        <w:rPr>
          <w:sz w:val="24"/>
        </w:rPr>
        <w:t xml:space="preserve"> How</w:t>
      </w:r>
      <w:r w:rsidR="00737725">
        <w:rPr>
          <w:sz w:val="24"/>
        </w:rPr>
        <w:t xml:space="preserve"> </w:t>
      </w:r>
      <w:r>
        <w:rPr>
          <w:sz w:val="24"/>
        </w:rPr>
        <w:t xml:space="preserve">much? </w:t>
      </w:r>
      <w:r w:rsidR="00737725">
        <w:rPr>
          <w:sz w:val="24"/>
        </w:rPr>
        <w:t>i</w:t>
      </w:r>
      <w:r>
        <w:rPr>
          <w:sz w:val="24"/>
        </w:rPr>
        <w:t>s to be delivered.</w:t>
      </w:r>
    </w:p>
    <w:p w:rsidR="00737725" w:rsidRDefault="00737725" w:rsidP="00565F7B">
      <w:pPr>
        <w:rPr>
          <w:sz w:val="24"/>
        </w:rPr>
      </w:pPr>
      <w:r>
        <w:rPr>
          <w:sz w:val="24"/>
        </w:rPr>
        <w:t>SLA states required performance of the system in terms of its availability to users, response times and no of transactions processed and any other suitable criteria meaningful to the user.</w:t>
      </w:r>
    </w:p>
    <w:p w:rsidR="00737725" w:rsidRDefault="00737725" w:rsidP="00565F7B">
      <w:pPr>
        <w:rPr>
          <w:sz w:val="24"/>
        </w:rPr>
      </w:pPr>
    </w:p>
    <w:p w:rsidR="002A28FA" w:rsidRPr="00A07D78" w:rsidRDefault="002A28FA" w:rsidP="00565F7B">
      <w:pPr>
        <w:rPr>
          <w:sz w:val="24"/>
          <w:szCs w:val="24"/>
        </w:rPr>
      </w:pPr>
      <w:r w:rsidRPr="0032638F">
        <w:rPr>
          <w:b/>
          <w:sz w:val="24"/>
          <w:szCs w:val="24"/>
          <w:u w:val="single"/>
        </w:rPr>
        <w:lastRenderedPageBreak/>
        <w:t>OTHER IMPORTANT QUESTIONS</w:t>
      </w:r>
      <w:r w:rsidRPr="00A07D78">
        <w:rPr>
          <w:sz w:val="24"/>
          <w:szCs w:val="24"/>
        </w:rPr>
        <w:t>:</w:t>
      </w:r>
    </w:p>
    <w:p w:rsidR="002A28FA" w:rsidRPr="00A07D78" w:rsidRDefault="002A28FA" w:rsidP="006529CB">
      <w:pPr>
        <w:pStyle w:val="ListParagraph"/>
        <w:numPr>
          <w:ilvl w:val="0"/>
          <w:numId w:val="27"/>
        </w:numPr>
        <w:autoSpaceDE w:val="0"/>
        <w:autoSpaceDN w:val="0"/>
        <w:adjustRightInd w:val="0"/>
        <w:spacing w:after="100" w:line="240" w:lineRule="auto"/>
        <w:jc w:val="both"/>
        <w:rPr>
          <w:b/>
          <w:color w:val="1F497D" w:themeColor="text2"/>
          <w:sz w:val="24"/>
          <w:szCs w:val="24"/>
          <w:highlight w:val="green"/>
          <w:u w:val="double"/>
        </w:rPr>
      </w:pPr>
      <w:r w:rsidRPr="00A07D78">
        <w:rPr>
          <w:b/>
          <w:color w:val="1F497D" w:themeColor="text2"/>
          <w:sz w:val="24"/>
          <w:szCs w:val="24"/>
          <w:highlight w:val="green"/>
          <w:u w:val="double"/>
        </w:rPr>
        <w:t xml:space="preserve">Discuss the interrelated components of internal controls used within an organization. </w:t>
      </w:r>
      <w:r w:rsidR="00B169A3" w:rsidRPr="00A07D78">
        <w:rPr>
          <w:b/>
          <w:color w:val="1F497D" w:themeColor="text2"/>
          <w:sz w:val="24"/>
          <w:szCs w:val="24"/>
          <w:highlight w:val="green"/>
          <w:u w:val="double"/>
        </w:rPr>
        <w:t>Page 3.5</w:t>
      </w:r>
    </w:p>
    <w:p w:rsidR="00B169A3" w:rsidRPr="00A07D78" w:rsidRDefault="00B169A3" w:rsidP="006529CB">
      <w:pPr>
        <w:pStyle w:val="ListParagraph"/>
        <w:numPr>
          <w:ilvl w:val="0"/>
          <w:numId w:val="27"/>
        </w:numPr>
        <w:autoSpaceDE w:val="0"/>
        <w:autoSpaceDN w:val="0"/>
        <w:adjustRightInd w:val="0"/>
        <w:spacing w:after="100" w:line="240" w:lineRule="auto"/>
        <w:jc w:val="both"/>
        <w:rPr>
          <w:rFonts w:cs=".sB@'ÈÁË1w"/>
          <w:color w:val="000000"/>
          <w:sz w:val="24"/>
          <w:szCs w:val="24"/>
        </w:rPr>
      </w:pPr>
      <w:r w:rsidRPr="00A07D78">
        <w:rPr>
          <w:rFonts w:cs=".sB@'ÈÁË1w"/>
          <w:color w:val="000000"/>
          <w:sz w:val="24"/>
          <w:szCs w:val="24"/>
        </w:rPr>
        <w:t>Discuss IS Audits categorization in brief. Page 3.11</w:t>
      </w:r>
    </w:p>
    <w:p w:rsidR="00B169A3" w:rsidRPr="00A07D78" w:rsidRDefault="00B169A3" w:rsidP="006529CB">
      <w:pPr>
        <w:pStyle w:val="ListParagraph"/>
        <w:numPr>
          <w:ilvl w:val="0"/>
          <w:numId w:val="27"/>
        </w:numPr>
        <w:autoSpaceDE w:val="0"/>
        <w:autoSpaceDN w:val="0"/>
        <w:adjustRightInd w:val="0"/>
        <w:spacing w:after="0" w:line="240" w:lineRule="auto"/>
        <w:rPr>
          <w:rFonts w:cs="Arial Narrow"/>
          <w:sz w:val="24"/>
          <w:szCs w:val="24"/>
        </w:rPr>
      </w:pPr>
      <w:r w:rsidRPr="00A07D78">
        <w:rPr>
          <w:rFonts w:cs="Arial Narrow"/>
          <w:sz w:val="24"/>
          <w:szCs w:val="24"/>
        </w:rPr>
        <w:t>Discuss the functions of an IS Auditor in brief. Page 3.10</w:t>
      </w:r>
    </w:p>
    <w:p w:rsidR="00B169A3" w:rsidRPr="00A07D78" w:rsidRDefault="00B169A3" w:rsidP="006529CB">
      <w:pPr>
        <w:pStyle w:val="ListParagraph"/>
        <w:numPr>
          <w:ilvl w:val="0"/>
          <w:numId w:val="27"/>
        </w:numPr>
        <w:autoSpaceDE w:val="0"/>
        <w:autoSpaceDN w:val="0"/>
        <w:adjustRightInd w:val="0"/>
        <w:spacing w:after="0" w:line="240" w:lineRule="auto"/>
        <w:rPr>
          <w:rFonts w:cs="ArialNarrow"/>
          <w:color w:val="000000"/>
          <w:sz w:val="24"/>
          <w:szCs w:val="24"/>
        </w:rPr>
      </w:pPr>
      <w:r w:rsidRPr="00A07D78">
        <w:rPr>
          <w:rFonts w:cs="ArialNarrow"/>
          <w:color w:val="000000"/>
          <w:sz w:val="24"/>
          <w:szCs w:val="24"/>
        </w:rPr>
        <w:t>Explain the set of skills that is generally expected from an IS Auditor. Page 3.10</w:t>
      </w:r>
    </w:p>
    <w:p w:rsidR="00B169A3" w:rsidRPr="00A07D78" w:rsidRDefault="00B169A3" w:rsidP="006529CB">
      <w:pPr>
        <w:pStyle w:val="ListParagraph"/>
        <w:numPr>
          <w:ilvl w:val="0"/>
          <w:numId w:val="27"/>
        </w:numPr>
        <w:autoSpaceDE w:val="0"/>
        <w:autoSpaceDN w:val="0"/>
        <w:adjustRightInd w:val="0"/>
        <w:spacing w:after="100" w:line="240" w:lineRule="auto"/>
        <w:jc w:val="both"/>
        <w:rPr>
          <w:b/>
          <w:color w:val="1F497D" w:themeColor="text2"/>
          <w:sz w:val="24"/>
          <w:szCs w:val="24"/>
          <w:highlight w:val="green"/>
          <w:u w:val="double"/>
        </w:rPr>
      </w:pPr>
      <w:r w:rsidRPr="00A07D78">
        <w:rPr>
          <w:b/>
          <w:color w:val="1F497D" w:themeColor="text2"/>
          <w:sz w:val="24"/>
          <w:szCs w:val="24"/>
          <w:highlight w:val="green"/>
          <w:u w:val="double"/>
        </w:rPr>
        <w:t>Cost effectiveness of control procedures. Page 3.16 to 3.17</w:t>
      </w:r>
    </w:p>
    <w:p w:rsidR="00D24919" w:rsidRPr="00A07D78" w:rsidRDefault="00D24919" w:rsidP="006529CB">
      <w:pPr>
        <w:pStyle w:val="ListParagraph"/>
        <w:numPr>
          <w:ilvl w:val="0"/>
          <w:numId w:val="27"/>
        </w:numPr>
        <w:autoSpaceDE w:val="0"/>
        <w:autoSpaceDN w:val="0"/>
        <w:adjustRightInd w:val="0"/>
        <w:spacing w:after="100" w:line="240" w:lineRule="auto"/>
        <w:jc w:val="both"/>
        <w:rPr>
          <w:rFonts w:cs=".sB@'ÈÁË1w"/>
          <w:color w:val="000000"/>
          <w:sz w:val="24"/>
          <w:szCs w:val="24"/>
        </w:rPr>
      </w:pPr>
      <w:r w:rsidRPr="00A07D78">
        <w:rPr>
          <w:rFonts w:cs=".sB@'ÈÁË1w"/>
          <w:color w:val="000000"/>
          <w:sz w:val="24"/>
          <w:szCs w:val="24"/>
        </w:rPr>
        <w:t xml:space="preserve">What are the </w:t>
      </w:r>
      <w:r w:rsidRPr="00A07D78">
        <w:rPr>
          <w:rFonts w:cs=".sB@'ÈÁË1w"/>
          <w:b/>
          <w:color w:val="000000"/>
          <w:sz w:val="24"/>
          <w:szCs w:val="24"/>
        </w:rPr>
        <w:t>data processing controls?</w:t>
      </w:r>
      <w:r w:rsidRPr="00A07D78">
        <w:rPr>
          <w:rFonts w:cs=".sB@'ÈÁË1w"/>
          <w:color w:val="000000"/>
          <w:sz w:val="24"/>
          <w:szCs w:val="24"/>
        </w:rPr>
        <w:t xml:space="preserve"> Explain in brief.</w:t>
      </w:r>
      <w:r w:rsidR="00B34E4A" w:rsidRPr="00A07D78">
        <w:rPr>
          <w:rFonts w:cs=".sB@'ÈÁË1w"/>
          <w:color w:val="000000"/>
          <w:sz w:val="24"/>
          <w:szCs w:val="24"/>
        </w:rPr>
        <w:t xml:space="preserve"> Page 3.36</w:t>
      </w:r>
    </w:p>
    <w:p w:rsidR="002A28FA" w:rsidRPr="00A07D78" w:rsidRDefault="002A28FA" w:rsidP="006529CB">
      <w:pPr>
        <w:pStyle w:val="ListParagraph"/>
        <w:numPr>
          <w:ilvl w:val="0"/>
          <w:numId w:val="27"/>
        </w:numPr>
        <w:autoSpaceDE w:val="0"/>
        <w:autoSpaceDN w:val="0"/>
        <w:adjustRightInd w:val="0"/>
        <w:spacing w:after="100" w:line="240" w:lineRule="auto"/>
        <w:jc w:val="both"/>
        <w:rPr>
          <w:rFonts w:cs=".sB@'ÈÁË1w"/>
          <w:b/>
          <w:color w:val="000000"/>
          <w:sz w:val="24"/>
          <w:szCs w:val="24"/>
        </w:rPr>
      </w:pPr>
      <w:r w:rsidRPr="00A07D78">
        <w:rPr>
          <w:rFonts w:cs=".sB@'ÈÁË1w"/>
          <w:color w:val="000000"/>
          <w:sz w:val="24"/>
          <w:szCs w:val="24"/>
        </w:rPr>
        <w:t xml:space="preserve">Discuss the controls and Auditor’s role with respect to </w:t>
      </w:r>
      <w:r w:rsidRPr="00A07D78">
        <w:rPr>
          <w:rFonts w:cs=".sB@'ÈÁË1w"/>
          <w:b/>
          <w:color w:val="000000"/>
          <w:sz w:val="24"/>
          <w:szCs w:val="24"/>
        </w:rPr>
        <w:t xml:space="preserve">Application Software Acquisition/Selection Process. </w:t>
      </w:r>
      <w:r w:rsidR="00B34E4A" w:rsidRPr="00A07D78">
        <w:rPr>
          <w:rFonts w:cs=".sB@'ÈÁË1w"/>
          <w:b/>
          <w:color w:val="000000"/>
          <w:sz w:val="24"/>
          <w:szCs w:val="24"/>
        </w:rPr>
        <w:t>Page 3.44 to 3.45</w:t>
      </w:r>
    </w:p>
    <w:p w:rsidR="002A28FA" w:rsidRPr="00A07D78" w:rsidRDefault="002A28FA" w:rsidP="006529CB">
      <w:pPr>
        <w:pStyle w:val="ListParagraph"/>
        <w:numPr>
          <w:ilvl w:val="0"/>
          <w:numId w:val="27"/>
        </w:numPr>
        <w:autoSpaceDE w:val="0"/>
        <w:autoSpaceDN w:val="0"/>
        <w:adjustRightInd w:val="0"/>
        <w:spacing w:after="0" w:line="240" w:lineRule="auto"/>
        <w:rPr>
          <w:rFonts w:cs="Arial Narrow"/>
          <w:b/>
          <w:sz w:val="24"/>
          <w:szCs w:val="24"/>
        </w:rPr>
      </w:pPr>
      <w:r w:rsidRPr="00A07D78">
        <w:rPr>
          <w:rFonts w:cs="Arial Narrow"/>
          <w:sz w:val="24"/>
          <w:szCs w:val="24"/>
        </w:rPr>
        <w:t xml:space="preserve">Discuss auditors’ role in </w:t>
      </w:r>
      <w:r w:rsidRPr="00A07D78">
        <w:rPr>
          <w:rFonts w:cs="Arial Narrow"/>
          <w:b/>
          <w:sz w:val="24"/>
          <w:szCs w:val="24"/>
        </w:rPr>
        <w:t>authorization controls.</w:t>
      </w:r>
      <w:r w:rsidR="00B34E4A" w:rsidRPr="00A07D78">
        <w:rPr>
          <w:rFonts w:cs="Arial Narrow"/>
          <w:b/>
          <w:sz w:val="24"/>
          <w:szCs w:val="24"/>
        </w:rPr>
        <w:t xml:space="preserve"> Page 3.49</w:t>
      </w:r>
    </w:p>
    <w:p w:rsidR="00A07D78" w:rsidRPr="00A07D78" w:rsidRDefault="002A28FA" w:rsidP="006529CB">
      <w:pPr>
        <w:pStyle w:val="ListParagraph"/>
        <w:numPr>
          <w:ilvl w:val="0"/>
          <w:numId w:val="27"/>
        </w:numPr>
        <w:spacing w:line="240" w:lineRule="auto"/>
        <w:rPr>
          <w:rFonts w:cs="ArialNarrow"/>
          <w:b/>
          <w:sz w:val="24"/>
          <w:szCs w:val="24"/>
        </w:rPr>
      </w:pPr>
      <w:r w:rsidRPr="00A07D78">
        <w:rPr>
          <w:rFonts w:cs="ArialNarrow"/>
          <w:color w:val="000000"/>
          <w:sz w:val="24"/>
          <w:szCs w:val="24"/>
        </w:rPr>
        <w:t xml:space="preserve">What are the aspects that should be evaluated by an IS Auditor while reviewing the </w:t>
      </w:r>
      <w:r w:rsidRPr="00A07D78">
        <w:rPr>
          <w:rFonts w:cs="ArialNarrow"/>
          <w:b/>
          <w:color w:val="000000"/>
          <w:sz w:val="24"/>
          <w:szCs w:val="24"/>
        </w:rPr>
        <w:t>adequacy of data security controls?</w:t>
      </w:r>
      <w:r w:rsidR="00283737" w:rsidRPr="00A07D78">
        <w:rPr>
          <w:rFonts w:cs="ArialNarrow"/>
          <w:b/>
          <w:color w:val="000000"/>
          <w:sz w:val="24"/>
          <w:szCs w:val="24"/>
        </w:rPr>
        <w:t xml:space="preserve"> Page 3.72 to 3.73</w:t>
      </w:r>
    </w:p>
    <w:p w:rsidR="00A07D78" w:rsidRPr="00A07D78" w:rsidRDefault="00A07D78" w:rsidP="006529CB">
      <w:pPr>
        <w:pStyle w:val="ListParagraph"/>
        <w:numPr>
          <w:ilvl w:val="0"/>
          <w:numId w:val="27"/>
        </w:numPr>
        <w:spacing w:line="240" w:lineRule="auto"/>
        <w:rPr>
          <w:rFonts w:cs="ArialNarrow"/>
          <w:b/>
          <w:sz w:val="24"/>
          <w:szCs w:val="24"/>
        </w:rPr>
      </w:pPr>
      <w:r w:rsidRPr="004C6BF0">
        <w:rPr>
          <w:b/>
          <w:color w:val="1F497D" w:themeColor="text2"/>
          <w:sz w:val="24"/>
          <w:szCs w:val="24"/>
          <w:highlight w:val="green"/>
          <w:u w:val="double"/>
        </w:rPr>
        <w:t>Different types of firewalls</w:t>
      </w:r>
    </w:p>
    <w:p w:rsidR="00980C5F" w:rsidRPr="00097B6D" w:rsidRDefault="00980C5F" w:rsidP="00097B6D">
      <w:pPr>
        <w:jc w:val="center"/>
        <w:rPr>
          <w:b/>
          <w:i/>
          <w:color w:val="FFFF00"/>
          <w:sz w:val="30"/>
          <w:szCs w:val="30"/>
          <w:highlight w:val="darkMagenta"/>
          <w:u w:val="single"/>
        </w:rPr>
      </w:pPr>
      <w:r w:rsidRPr="00097B6D">
        <w:rPr>
          <w:b/>
          <w:i/>
          <w:color w:val="FFFF00"/>
          <w:sz w:val="30"/>
          <w:szCs w:val="30"/>
          <w:highlight w:val="darkMagenta"/>
          <w:u w:val="single"/>
        </w:rPr>
        <w:t>PAST YEAR NEW FINAL QUESTIONS:</w:t>
      </w:r>
    </w:p>
    <w:p w:rsidR="00DF5DCA" w:rsidRPr="00744BA2" w:rsidRDefault="00FE7F6E" w:rsidP="00DF5DCA">
      <w:pPr>
        <w:rPr>
          <w:color w:val="FFFF00"/>
          <w:sz w:val="24"/>
        </w:rPr>
      </w:pPr>
      <w:r>
        <w:rPr>
          <w:color w:val="FFFF00"/>
          <w:sz w:val="24"/>
          <w:highlight w:val="darkCyan"/>
        </w:rPr>
        <w:t xml:space="preserve">May 12 – Excluded for </w:t>
      </w:r>
      <w:r w:rsidR="00DF5DCA" w:rsidRPr="00744BA2">
        <w:rPr>
          <w:color w:val="FFFF00"/>
          <w:sz w:val="24"/>
          <w:highlight w:val="darkCyan"/>
        </w:rPr>
        <w:t>preparation</w:t>
      </w:r>
    </w:p>
    <w:p w:rsidR="00DF5DCA" w:rsidRPr="00187965" w:rsidRDefault="00DF5DCA" w:rsidP="006529CB">
      <w:pPr>
        <w:pStyle w:val="ListParagraph"/>
        <w:numPr>
          <w:ilvl w:val="0"/>
          <w:numId w:val="43"/>
        </w:numPr>
        <w:rPr>
          <w:sz w:val="24"/>
        </w:rPr>
      </w:pPr>
      <w:r w:rsidRPr="00187965">
        <w:rPr>
          <w:sz w:val="24"/>
        </w:rPr>
        <w:t>What do you understand by unauthorized intrusion? What is hacking and what damage can a hacker do? (6 marks)</w:t>
      </w:r>
    </w:p>
    <w:p w:rsidR="00DF5DCA" w:rsidRDefault="00DF5DCA" w:rsidP="006529CB">
      <w:pPr>
        <w:pStyle w:val="ListParagraph"/>
        <w:numPr>
          <w:ilvl w:val="0"/>
          <w:numId w:val="43"/>
        </w:numPr>
        <w:rPr>
          <w:sz w:val="24"/>
        </w:rPr>
      </w:pPr>
      <w:r w:rsidRPr="00187965">
        <w:rPr>
          <w:sz w:val="24"/>
        </w:rPr>
        <w:t>What is a virus? What policies and procedure controls can be recommended for ensuring control over virus proliferation and damage? (6 marks)</w:t>
      </w:r>
    </w:p>
    <w:p w:rsidR="001E2724" w:rsidRPr="003A238E" w:rsidRDefault="001E2724" w:rsidP="001E2724">
      <w:pPr>
        <w:pStyle w:val="Default"/>
        <w:rPr>
          <w:rFonts w:asciiTheme="minorHAnsi" w:hAnsiTheme="minorHAnsi" w:cs="ArialNarrow,Italic"/>
          <w:iCs/>
          <w:color w:val="auto"/>
        </w:rPr>
      </w:pPr>
      <w:r w:rsidRPr="003A238E">
        <w:rPr>
          <w:rFonts w:asciiTheme="minorHAnsi" w:hAnsiTheme="minorHAnsi" w:cs="ArialNarrow,Italic"/>
          <w:iCs/>
          <w:color w:val="auto"/>
        </w:rPr>
        <w:t xml:space="preserve">Nov 11 – </w:t>
      </w:r>
    </w:p>
    <w:p w:rsidR="001E2724" w:rsidRPr="003A238E" w:rsidRDefault="001E2724" w:rsidP="006529CB">
      <w:pPr>
        <w:pStyle w:val="ListParagraph"/>
        <w:numPr>
          <w:ilvl w:val="0"/>
          <w:numId w:val="42"/>
        </w:numPr>
        <w:rPr>
          <w:iCs/>
          <w:sz w:val="24"/>
          <w:szCs w:val="24"/>
        </w:rPr>
      </w:pPr>
      <w:r w:rsidRPr="003A238E">
        <w:rPr>
          <w:iCs/>
          <w:sz w:val="24"/>
          <w:szCs w:val="24"/>
        </w:rPr>
        <w:t xml:space="preserve">What is </w:t>
      </w:r>
      <w:r w:rsidRPr="003A238E">
        <w:rPr>
          <w:b/>
          <w:iCs/>
          <w:sz w:val="24"/>
          <w:szCs w:val="24"/>
        </w:rPr>
        <w:t xml:space="preserve">Data Privacy? Explain the major techniques </w:t>
      </w:r>
      <w:r w:rsidRPr="003A238E">
        <w:rPr>
          <w:iCs/>
          <w:sz w:val="24"/>
          <w:szCs w:val="24"/>
        </w:rPr>
        <w:t>that are used to address Privacy Protection for IT Systems. (6 Marks)</w:t>
      </w:r>
      <w:r w:rsidR="007B4993">
        <w:rPr>
          <w:iCs/>
          <w:sz w:val="24"/>
          <w:szCs w:val="24"/>
        </w:rPr>
        <w:t xml:space="preserve"> Page 3.85 to 3.86</w:t>
      </w:r>
    </w:p>
    <w:p w:rsidR="001E2724" w:rsidRPr="003A238E" w:rsidRDefault="001E2724" w:rsidP="006529CB">
      <w:pPr>
        <w:pStyle w:val="ListParagraph"/>
        <w:numPr>
          <w:ilvl w:val="0"/>
          <w:numId w:val="42"/>
        </w:numPr>
        <w:rPr>
          <w:iCs/>
          <w:sz w:val="24"/>
          <w:szCs w:val="24"/>
        </w:rPr>
      </w:pPr>
      <w:r w:rsidRPr="003A238E">
        <w:rPr>
          <w:iCs/>
          <w:sz w:val="24"/>
          <w:szCs w:val="24"/>
        </w:rPr>
        <w:t xml:space="preserve">What is the </w:t>
      </w:r>
      <w:r w:rsidRPr="00806F05">
        <w:rPr>
          <w:b/>
          <w:iCs/>
          <w:color w:val="00B050"/>
          <w:sz w:val="24"/>
          <w:szCs w:val="24"/>
        </w:rPr>
        <w:t>significance of Post Implementation Review</w:t>
      </w:r>
      <w:r w:rsidRPr="003A238E">
        <w:rPr>
          <w:iCs/>
          <w:sz w:val="24"/>
          <w:szCs w:val="24"/>
        </w:rPr>
        <w:t>? How it is performed?</w:t>
      </w:r>
      <w:r w:rsidR="001F1FC2">
        <w:rPr>
          <w:iCs/>
          <w:sz w:val="24"/>
          <w:szCs w:val="24"/>
        </w:rPr>
        <w:t xml:space="preserve"> Page 3.65 to 3.67</w:t>
      </w:r>
    </w:p>
    <w:p w:rsidR="001E2724" w:rsidRPr="003A238E" w:rsidRDefault="001E2724" w:rsidP="006529CB">
      <w:pPr>
        <w:pStyle w:val="ListParagraph"/>
        <w:numPr>
          <w:ilvl w:val="0"/>
          <w:numId w:val="42"/>
        </w:numPr>
        <w:rPr>
          <w:iCs/>
          <w:sz w:val="24"/>
          <w:szCs w:val="24"/>
        </w:rPr>
      </w:pPr>
      <w:r w:rsidRPr="003A238E">
        <w:rPr>
          <w:iCs/>
          <w:sz w:val="24"/>
          <w:szCs w:val="24"/>
        </w:rPr>
        <w:t xml:space="preserve">In what ways, an </w:t>
      </w:r>
      <w:r w:rsidRPr="007C590F">
        <w:rPr>
          <w:b/>
          <w:iCs/>
          <w:color w:val="00B050"/>
          <w:sz w:val="24"/>
          <w:szCs w:val="24"/>
        </w:rPr>
        <w:t>audit trails is used to support security objectives</w:t>
      </w:r>
      <w:r w:rsidRPr="003A238E">
        <w:rPr>
          <w:iCs/>
          <w:sz w:val="24"/>
          <w:szCs w:val="24"/>
        </w:rPr>
        <w:t>? Describe each one of them.</w:t>
      </w:r>
    </w:p>
    <w:p w:rsidR="001E2724" w:rsidRPr="001E2724" w:rsidRDefault="001E2724" w:rsidP="006529CB">
      <w:pPr>
        <w:pStyle w:val="ListParagraph"/>
        <w:numPr>
          <w:ilvl w:val="0"/>
          <w:numId w:val="42"/>
        </w:numPr>
        <w:rPr>
          <w:rFonts w:ascii="Bookman Old Style" w:hAnsi="Bookman Old Style"/>
          <w:iCs/>
        </w:rPr>
      </w:pPr>
      <w:r w:rsidRPr="008E23D6">
        <w:rPr>
          <w:b/>
          <w:iCs/>
          <w:sz w:val="24"/>
          <w:szCs w:val="24"/>
        </w:rPr>
        <w:t>Locks on Doors with respect to Physical Access Control</w:t>
      </w:r>
      <w:r w:rsidRPr="003A238E">
        <w:rPr>
          <w:iCs/>
          <w:sz w:val="24"/>
          <w:szCs w:val="24"/>
        </w:rPr>
        <w:t xml:space="preserve"> (4 Marks)</w:t>
      </w:r>
    </w:p>
    <w:p w:rsidR="00980C5F" w:rsidRPr="003A238E" w:rsidRDefault="00980C5F" w:rsidP="00980C5F">
      <w:pPr>
        <w:autoSpaceDE w:val="0"/>
        <w:autoSpaceDN w:val="0"/>
        <w:adjustRightInd w:val="0"/>
        <w:spacing w:after="0" w:line="240" w:lineRule="auto"/>
        <w:rPr>
          <w:rFonts w:cs="Arial Narrow"/>
          <w:sz w:val="24"/>
          <w:szCs w:val="24"/>
        </w:rPr>
      </w:pPr>
      <w:r w:rsidRPr="003A238E">
        <w:rPr>
          <w:rFonts w:cs="Arial Narrow"/>
          <w:sz w:val="24"/>
          <w:szCs w:val="24"/>
        </w:rPr>
        <w:t xml:space="preserve">Nov 08 – </w:t>
      </w:r>
    </w:p>
    <w:p w:rsidR="00980C5F" w:rsidRPr="00C43903" w:rsidRDefault="00980C5F" w:rsidP="006529CB">
      <w:pPr>
        <w:pStyle w:val="ListParagraph"/>
        <w:numPr>
          <w:ilvl w:val="0"/>
          <w:numId w:val="44"/>
        </w:numPr>
        <w:autoSpaceDE w:val="0"/>
        <w:autoSpaceDN w:val="0"/>
        <w:adjustRightInd w:val="0"/>
        <w:spacing w:after="0" w:line="240" w:lineRule="auto"/>
        <w:rPr>
          <w:rFonts w:cs="Arial Narrow"/>
          <w:sz w:val="24"/>
          <w:szCs w:val="24"/>
        </w:rPr>
      </w:pPr>
      <w:r w:rsidRPr="00C43903">
        <w:rPr>
          <w:rFonts w:cs="Arial Narrow"/>
          <w:sz w:val="24"/>
          <w:szCs w:val="24"/>
        </w:rPr>
        <w:t xml:space="preserve">Briefly explain the </w:t>
      </w:r>
      <w:r w:rsidRPr="00C43903">
        <w:rPr>
          <w:rFonts w:cs="Arial Narrow"/>
          <w:b/>
          <w:sz w:val="24"/>
          <w:szCs w:val="24"/>
        </w:rPr>
        <w:t>formal change management policies, and procedures</w:t>
      </w:r>
      <w:r w:rsidRPr="00C43903">
        <w:rPr>
          <w:rFonts w:cs="Arial Narrow"/>
          <w:sz w:val="24"/>
          <w:szCs w:val="24"/>
        </w:rPr>
        <w:t xml:space="preserve"> to have control over system and program changes.</w:t>
      </w:r>
      <w:r w:rsidR="00973F26" w:rsidRPr="00C43903">
        <w:rPr>
          <w:rFonts w:cs="Arial Narrow"/>
          <w:sz w:val="24"/>
          <w:szCs w:val="24"/>
        </w:rPr>
        <w:t>(5</w:t>
      </w:r>
      <w:r w:rsidR="006B061D" w:rsidRPr="00C43903">
        <w:rPr>
          <w:rFonts w:cs="Arial Narrow"/>
          <w:sz w:val="24"/>
          <w:szCs w:val="24"/>
        </w:rPr>
        <w:t>)</w:t>
      </w:r>
      <w:r w:rsidR="001F1FC2">
        <w:rPr>
          <w:rFonts w:cs="Arial Narrow"/>
          <w:sz w:val="24"/>
          <w:szCs w:val="24"/>
        </w:rPr>
        <w:t xml:space="preserve"> Page 3.46 to 3.47</w:t>
      </w:r>
    </w:p>
    <w:p w:rsidR="00C43903" w:rsidRPr="00C43903" w:rsidRDefault="00980C5F" w:rsidP="006529CB">
      <w:pPr>
        <w:pStyle w:val="ListParagraph"/>
        <w:numPr>
          <w:ilvl w:val="0"/>
          <w:numId w:val="44"/>
        </w:numPr>
        <w:spacing w:line="240" w:lineRule="auto"/>
        <w:rPr>
          <w:rFonts w:cs="Arial Narrow"/>
          <w:b/>
          <w:sz w:val="24"/>
          <w:szCs w:val="24"/>
        </w:rPr>
      </w:pPr>
      <w:r w:rsidRPr="00C43903">
        <w:rPr>
          <w:rFonts w:cs="Arial Narrow"/>
          <w:sz w:val="24"/>
          <w:szCs w:val="24"/>
        </w:rPr>
        <w:t xml:space="preserve">Key elements in </w:t>
      </w:r>
      <w:r w:rsidRPr="00C43903">
        <w:rPr>
          <w:rFonts w:cs="Arial Narrow"/>
          <w:b/>
          <w:sz w:val="24"/>
          <w:szCs w:val="24"/>
        </w:rPr>
        <w:t>System Development and Acquisition Control</w:t>
      </w:r>
      <w:r w:rsidR="006B061D" w:rsidRPr="00C43903">
        <w:rPr>
          <w:rFonts w:cs="Arial Narrow"/>
          <w:b/>
          <w:sz w:val="24"/>
          <w:szCs w:val="24"/>
        </w:rPr>
        <w:t>. (5)</w:t>
      </w:r>
    </w:p>
    <w:p w:rsidR="006B061D" w:rsidRPr="00C43903" w:rsidRDefault="006B061D" w:rsidP="006529CB">
      <w:pPr>
        <w:pStyle w:val="ListParagraph"/>
        <w:numPr>
          <w:ilvl w:val="0"/>
          <w:numId w:val="27"/>
        </w:numPr>
        <w:autoSpaceDE w:val="0"/>
        <w:autoSpaceDN w:val="0"/>
        <w:adjustRightInd w:val="0"/>
        <w:spacing w:after="100" w:line="240" w:lineRule="auto"/>
        <w:jc w:val="both"/>
        <w:rPr>
          <w:rFonts w:cs="Arial Narrow"/>
          <w:b/>
          <w:sz w:val="24"/>
          <w:szCs w:val="24"/>
        </w:rPr>
      </w:pPr>
      <w:r w:rsidRPr="001247C1">
        <w:rPr>
          <w:b/>
          <w:color w:val="1F497D" w:themeColor="text2"/>
          <w:sz w:val="24"/>
          <w:highlight w:val="green"/>
          <w:u w:val="double"/>
        </w:rPr>
        <w:t>What do you understand by classification of</w:t>
      </w:r>
      <w:r w:rsidR="0040095B" w:rsidRPr="001247C1">
        <w:rPr>
          <w:b/>
          <w:color w:val="1F497D" w:themeColor="text2"/>
          <w:sz w:val="24"/>
          <w:highlight w:val="green"/>
          <w:u w:val="double"/>
        </w:rPr>
        <w:t xml:space="preserve"> information? Explain different </w:t>
      </w:r>
      <w:r w:rsidRPr="001247C1">
        <w:rPr>
          <w:b/>
          <w:color w:val="1F497D" w:themeColor="text2"/>
          <w:sz w:val="24"/>
          <w:highlight w:val="green"/>
          <w:u w:val="double"/>
        </w:rPr>
        <w:t>classifications</w:t>
      </w:r>
      <w:r w:rsidR="00C43903" w:rsidRPr="001247C1">
        <w:rPr>
          <w:b/>
          <w:color w:val="1F497D" w:themeColor="text2"/>
          <w:sz w:val="24"/>
          <w:highlight w:val="green"/>
          <w:u w:val="double"/>
        </w:rPr>
        <w:t xml:space="preserve"> </w:t>
      </w:r>
      <w:r w:rsidRPr="001247C1">
        <w:rPr>
          <w:b/>
          <w:color w:val="1F497D" w:themeColor="text2"/>
          <w:sz w:val="24"/>
          <w:highlight w:val="green"/>
          <w:u w:val="double"/>
        </w:rPr>
        <w:t>of information. (10)</w:t>
      </w:r>
      <w:r w:rsidR="001F1FC2" w:rsidRPr="001247C1">
        <w:rPr>
          <w:b/>
          <w:color w:val="1F497D" w:themeColor="text2"/>
          <w:sz w:val="24"/>
          <w:highlight w:val="green"/>
          <w:u w:val="double"/>
        </w:rPr>
        <w:t xml:space="preserve"> Page 3.68 to 3.69</w:t>
      </w:r>
    </w:p>
    <w:p w:rsidR="00980C5F" w:rsidRPr="003A238E" w:rsidRDefault="00980C5F" w:rsidP="00980C5F">
      <w:pPr>
        <w:autoSpaceDE w:val="0"/>
        <w:autoSpaceDN w:val="0"/>
        <w:adjustRightInd w:val="0"/>
        <w:spacing w:after="0" w:line="240" w:lineRule="auto"/>
        <w:rPr>
          <w:rFonts w:cs="Arial Narrow"/>
          <w:sz w:val="24"/>
          <w:szCs w:val="24"/>
        </w:rPr>
      </w:pPr>
      <w:r w:rsidRPr="003A238E">
        <w:rPr>
          <w:rFonts w:cs="Arial Narrow"/>
          <w:sz w:val="24"/>
          <w:szCs w:val="24"/>
        </w:rPr>
        <w:t xml:space="preserve">Jun 09 –  </w:t>
      </w:r>
    </w:p>
    <w:p w:rsidR="00980C5F" w:rsidRPr="00570BC6" w:rsidRDefault="00980C5F" w:rsidP="006529CB">
      <w:pPr>
        <w:pStyle w:val="ListParagraph"/>
        <w:numPr>
          <w:ilvl w:val="0"/>
          <w:numId w:val="45"/>
        </w:numPr>
        <w:autoSpaceDE w:val="0"/>
        <w:autoSpaceDN w:val="0"/>
        <w:adjustRightInd w:val="0"/>
        <w:spacing w:after="0" w:line="240" w:lineRule="auto"/>
        <w:rPr>
          <w:rFonts w:cs="ArialNarrow"/>
          <w:sz w:val="24"/>
          <w:szCs w:val="24"/>
        </w:rPr>
      </w:pPr>
      <w:r w:rsidRPr="00570BC6">
        <w:rPr>
          <w:rFonts w:cs="ArialNarrow"/>
          <w:sz w:val="24"/>
          <w:szCs w:val="24"/>
        </w:rPr>
        <w:t xml:space="preserve">“While reviewing a client’s control system, an information system auditor will identify </w:t>
      </w:r>
      <w:r w:rsidRPr="00570BC6">
        <w:rPr>
          <w:rFonts w:cs="ArialNarrow"/>
          <w:b/>
          <w:sz w:val="24"/>
          <w:szCs w:val="24"/>
        </w:rPr>
        <w:t>three components of internal control</w:t>
      </w:r>
      <w:r w:rsidRPr="00570BC6">
        <w:rPr>
          <w:rFonts w:cs="ArialNarrow"/>
          <w:sz w:val="24"/>
          <w:szCs w:val="24"/>
        </w:rPr>
        <w:t>.” State and briefly explain these three components.</w:t>
      </w:r>
    </w:p>
    <w:p w:rsidR="00980C5F" w:rsidRPr="00570BC6" w:rsidRDefault="00980C5F" w:rsidP="006529CB">
      <w:pPr>
        <w:pStyle w:val="ListParagraph"/>
        <w:numPr>
          <w:ilvl w:val="0"/>
          <w:numId w:val="45"/>
        </w:numPr>
        <w:autoSpaceDE w:val="0"/>
        <w:autoSpaceDN w:val="0"/>
        <w:adjustRightInd w:val="0"/>
        <w:spacing w:after="0" w:line="240" w:lineRule="auto"/>
        <w:rPr>
          <w:rFonts w:cs="ArialNarrow,Italic"/>
          <w:iCs/>
          <w:sz w:val="24"/>
          <w:szCs w:val="24"/>
        </w:rPr>
      </w:pPr>
      <w:r w:rsidRPr="00570BC6">
        <w:rPr>
          <w:rFonts w:cs="ArialNarrow,Italic"/>
          <w:iCs/>
          <w:sz w:val="24"/>
          <w:szCs w:val="24"/>
        </w:rPr>
        <w:t xml:space="preserve">A company is engaged in the stores taking data activities. Whenever, input data error occurs, the entire stock data is to be reprocessed at a cost of Rs. 50,000. The </w:t>
      </w:r>
      <w:r w:rsidRPr="00570BC6">
        <w:rPr>
          <w:rFonts w:cs="ArialNarrow,Italic"/>
          <w:iCs/>
          <w:sz w:val="24"/>
          <w:szCs w:val="24"/>
        </w:rPr>
        <w:lastRenderedPageBreak/>
        <w:t xml:space="preserve">management has decided to introduce a data validation step that would reduce errors from 12% to 0.5% at a cost of Rs. 2,000 per stock taking period. The time taken for validation causes an additional cost of Rs. 200. (i) Evaluate the </w:t>
      </w:r>
      <w:r w:rsidRPr="00570BC6">
        <w:rPr>
          <w:rFonts w:cs="ArialNarrow,Italic"/>
          <w:b/>
          <w:iCs/>
          <w:sz w:val="24"/>
          <w:szCs w:val="24"/>
          <w:u w:val="single"/>
        </w:rPr>
        <w:t>percentage of cost benefit effectiveness of the decision</w:t>
      </w:r>
      <w:r w:rsidRPr="00570BC6">
        <w:rPr>
          <w:rFonts w:cs="ArialNarrow,Italic"/>
          <w:iCs/>
          <w:sz w:val="24"/>
          <w:szCs w:val="24"/>
        </w:rPr>
        <w:t xml:space="preserve"> taken by the management and (ii) suggest preventive control measures to avoid errors for improvement.</w:t>
      </w:r>
    </w:p>
    <w:p w:rsidR="00980C5F" w:rsidRPr="00570BC6" w:rsidRDefault="00980C5F" w:rsidP="006529CB">
      <w:pPr>
        <w:pStyle w:val="ListParagraph"/>
        <w:numPr>
          <w:ilvl w:val="0"/>
          <w:numId w:val="45"/>
        </w:numPr>
        <w:autoSpaceDE w:val="0"/>
        <w:autoSpaceDN w:val="0"/>
        <w:adjustRightInd w:val="0"/>
        <w:spacing w:after="0" w:line="240" w:lineRule="auto"/>
        <w:rPr>
          <w:rFonts w:cs="ArialNarrow,Italic"/>
          <w:iCs/>
          <w:sz w:val="24"/>
          <w:szCs w:val="24"/>
        </w:rPr>
      </w:pPr>
      <w:r w:rsidRPr="00570BC6">
        <w:rPr>
          <w:rFonts w:cs="ArialNarrow,Italic"/>
          <w:iCs/>
          <w:sz w:val="24"/>
          <w:szCs w:val="24"/>
        </w:rPr>
        <w:t xml:space="preserve">Briefly explain </w:t>
      </w:r>
      <w:r w:rsidRPr="00570BC6">
        <w:rPr>
          <w:rFonts w:cs="ArialNarrow,Italic"/>
          <w:b/>
          <w:iCs/>
          <w:sz w:val="24"/>
          <w:szCs w:val="24"/>
          <w:u w:val="single"/>
        </w:rPr>
        <w:t xml:space="preserve">Asset Classification and Control </w:t>
      </w:r>
      <w:r w:rsidRPr="00570BC6">
        <w:rPr>
          <w:rFonts w:cs="ArialNarrow,Italic"/>
          <w:iCs/>
          <w:sz w:val="24"/>
          <w:szCs w:val="24"/>
        </w:rPr>
        <w:t>under Information Security Management Systems.</w:t>
      </w:r>
      <w:r w:rsidR="00B9343F" w:rsidRPr="00570BC6">
        <w:rPr>
          <w:rFonts w:cs="ArialNarrow,Italic"/>
          <w:iCs/>
          <w:sz w:val="24"/>
          <w:szCs w:val="24"/>
        </w:rPr>
        <w:t xml:space="preserve"> (5)</w:t>
      </w:r>
    </w:p>
    <w:p w:rsidR="008C2FD5" w:rsidRPr="001F1FC2" w:rsidRDefault="008C2FD5" w:rsidP="006529CB">
      <w:pPr>
        <w:pStyle w:val="ListParagraph"/>
        <w:numPr>
          <w:ilvl w:val="0"/>
          <w:numId w:val="45"/>
        </w:numPr>
        <w:rPr>
          <w:iCs/>
          <w:sz w:val="24"/>
          <w:szCs w:val="24"/>
        </w:rPr>
      </w:pPr>
      <w:r w:rsidRPr="001F1FC2">
        <w:rPr>
          <w:rFonts w:cs="ArialNarrow,Italic"/>
          <w:iCs/>
          <w:sz w:val="24"/>
          <w:szCs w:val="24"/>
        </w:rPr>
        <w:t xml:space="preserve">What are the issues that should be considered by a system auditor at </w:t>
      </w:r>
      <w:r w:rsidRPr="001F1FC2">
        <w:rPr>
          <w:rFonts w:cs="ArialNarrow,Italic"/>
          <w:b/>
          <w:iCs/>
          <w:color w:val="00B050"/>
          <w:sz w:val="24"/>
          <w:szCs w:val="24"/>
        </w:rPr>
        <w:t>post</w:t>
      </w:r>
      <w:r w:rsidR="005A481B" w:rsidRPr="001F1FC2">
        <w:rPr>
          <w:rFonts w:cs="ArialNarrow,Italic"/>
          <w:b/>
          <w:iCs/>
          <w:color w:val="00B050"/>
          <w:sz w:val="24"/>
          <w:szCs w:val="24"/>
        </w:rPr>
        <w:t xml:space="preserve"> </w:t>
      </w:r>
      <w:r w:rsidRPr="001F1FC2">
        <w:rPr>
          <w:rFonts w:cs="ArialNarrow,Italic"/>
          <w:b/>
          <w:iCs/>
          <w:color w:val="00B050"/>
          <w:sz w:val="24"/>
          <w:szCs w:val="24"/>
        </w:rPr>
        <w:t>implementation review</w:t>
      </w:r>
      <w:r w:rsidRPr="001F1FC2">
        <w:rPr>
          <w:rFonts w:cs="ArialNarrow,Italic"/>
          <w:iCs/>
          <w:sz w:val="24"/>
          <w:szCs w:val="24"/>
        </w:rPr>
        <w:t xml:space="preserve"> stage before preparing the audit report? (5 Marks)</w:t>
      </w:r>
      <w:r w:rsidR="001F1FC2" w:rsidRPr="001F1FC2">
        <w:rPr>
          <w:rFonts w:cs="ArialNarrow,Italic"/>
          <w:iCs/>
          <w:sz w:val="24"/>
          <w:szCs w:val="24"/>
        </w:rPr>
        <w:t xml:space="preserve"> </w:t>
      </w:r>
      <w:r w:rsidR="001F1FC2" w:rsidRPr="001F1FC2">
        <w:rPr>
          <w:iCs/>
          <w:sz w:val="24"/>
          <w:szCs w:val="24"/>
        </w:rPr>
        <w:t>Page 3.65 to 3.67</w:t>
      </w:r>
    </w:p>
    <w:p w:rsidR="00B9343F" w:rsidRPr="00570BC6" w:rsidRDefault="00B9343F" w:rsidP="006529CB">
      <w:pPr>
        <w:pStyle w:val="ListParagraph"/>
        <w:numPr>
          <w:ilvl w:val="0"/>
          <w:numId w:val="45"/>
        </w:numPr>
        <w:autoSpaceDE w:val="0"/>
        <w:autoSpaceDN w:val="0"/>
        <w:adjustRightInd w:val="0"/>
        <w:spacing w:after="0" w:line="240" w:lineRule="auto"/>
        <w:rPr>
          <w:rFonts w:cs="ArialNarrow,Italic"/>
          <w:iCs/>
          <w:sz w:val="24"/>
          <w:szCs w:val="24"/>
        </w:rPr>
      </w:pPr>
      <w:r w:rsidRPr="007C590F">
        <w:rPr>
          <w:rFonts w:cs="ArialNarrow,Italic"/>
          <w:b/>
          <w:iCs/>
          <w:color w:val="00B050"/>
          <w:sz w:val="24"/>
          <w:szCs w:val="24"/>
        </w:rPr>
        <w:t>Firewalls</w:t>
      </w:r>
      <w:r w:rsidRPr="00570BC6">
        <w:rPr>
          <w:rFonts w:cs="ArialNarrow,Italic"/>
          <w:iCs/>
          <w:sz w:val="24"/>
          <w:szCs w:val="24"/>
        </w:rPr>
        <w:t>(5)</w:t>
      </w:r>
    </w:p>
    <w:p w:rsidR="001C746C" w:rsidRPr="003A238E" w:rsidRDefault="001C746C" w:rsidP="00980C5F">
      <w:pPr>
        <w:autoSpaceDE w:val="0"/>
        <w:autoSpaceDN w:val="0"/>
        <w:adjustRightInd w:val="0"/>
        <w:spacing w:after="0" w:line="240" w:lineRule="auto"/>
        <w:rPr>
          <w:rFonts w:cs="ArialNarrow,Italic"/>
          <w:iCs/>
          <w:sz w:val="24"/>
          <w:szCs w:val="24"/>
        </w:rPr>
      </w:pPr>
    </w:p>
    <w:p w:rsidR="00980C5F" w:rsidRPr="003A238E" w:rsidRDefault="00980C5F" w:rsidP="00980C5F">
      <w:pPr>
        <w:autoSpaceDE w:val="0"/>
        <w:autoSpaceDN w:val="0"/>
        <w:adjustRightInd w:val="0"/>
        <w:spacing w:after="0" w:line="240" w:lineRule="auto"/>
        <w:rPr>
          <w:rFonts w:cs="ArialNarrow,Italic"/>
          <w:iCs/>
          <w:sz w:val="24"/>
          <w:szCs w:val="24"/>
        </w:rPr>
      </w:pPr>
      <w:r w:rsidRPr="003A238E">
        <w:rPr>
          <w:rFonts w:cs="ArialNarrow,Italic"/>
          <w:iCs/>
          <w:sz w:val="24"/>
          <w:szCs w:val="24"/>
        </w:rPr>
        <w:t xml:space="preserve">Nov 09 – </w:t>
      </w:r>
    </w:p>
    <w:p w:rsidR="00214ED4" w:rsidRPr="002504DD" w:rsidRDefault="00214ED4" w:rsidP="006529CB">
      <w:pPr>
        <w:pStyle w:val="ListParagraph"/>
        <w:numPr>
          <w:ilvl w:val="0"/>
          <w:numId w:val="46"/>
        </w:numPr>
        <w:autoSpaceDE w:val="0"/>
        <w:autoSpaceDN w:val="0"/>
        <w:adjustRightInd w:val="0"/>
        <w:spacing w:after="0" w:line="240" w:lineRule="auto"/>
        <w:rPr>
          <w:rFonts w:cs="ArialNarrow,Italic"/>
          <w:iCs/>
          <w:sz w:val="24"/>
          <w:szCs w:val="24"/>
        </w:rPr>
      </w:pPr>
      <w:r w:rsidRPr="002504DD">
        <w:rPr>
          <w:rFonts w:cs="ArialNarrow,Italic"/>
          <w:iCs/>
          <w:sz w:val="24"/>
          <w:szCs w:val="24"/>
        </w:rPr>
        <w:t xml:space="preserve">Discuss </w:t>
      </w:r>
      <w:r w:rsidRPr="007C590F">
        <w:rPr>
          <w:rFonts w:cs="ArialNarrow,Italic"/>
          <w:b/>
          <w:iCs/>
          <w:color w:val="00B050"/>
          <w:sz w:val="24"/>
          <w:szCs w:val="24"/>
        </w:rPr>
        <w:t>‘Physical and Environmental Security with Control and Objectives’</w:t>
      </w:r>
      <w:r w:rsidRPr="002504DD">
        <w:rPr>
          <w:rFonts w:cs="ArialNarrow,Italic"/>
          <w:iCs/>
          <w:sz w:val="24"/>
          <w:szCs w:val="24"/>
        </w:rPr>
        <w:t xml:space="preserve"> with respect</w:t>
      </w:r>
      <w:r w:rsidR="002504DD">
        <w:rPr>
          <w:rFonts w:cs="ArialNarrow,Italic"/>
          <w:iCs/>
          <w:sz w:val="24"/>
          <w:szCs w:val="24"/>
        </w:rPr>
        <w:t xml:space="preserve"> </w:t>
      </w:r>
      <w:r w:rsidRPr="002504DD">
        <w:rPr>
          <w:rFonts w:cs="ArialNarrow,Italic"/>
          <w:iCs/>
          <w:sz w:val="24"/>
          <w:szCs w:val="24"/>
        </w:rPr>
        <w:t>to information Security Policy? (5 Marks)</w:t>
      </w:r>
    </w:p>
    <w:p w:rsidR="00980C5F" w:rsidRPr="002504DD" w:rsidRDefault="00980C5F" w:rsidP="006529CB">
      <w:pPr>
        <w:pStyle w:val="ListParagraph"/>
        <w:numPr>
          <w:ilvl w:val="0"/>
          <w:numId w:val="46"/>
        </w:numPr>
        <w:autoSpaceDE w:val="0"/>
        <w:autoSpaceDN w:val="0"/>
        <w:adjustRightInd w:val="0"/>
        <w:spacing w:after="0" w:line="240" w:lineRule="auto"/>
        <w:rPr>
          <w:rFonts w:cs="ArialNarrow,Italic"/>
          <w:b/>
          <w:iCs/>
          <w:sz w:val="24"/>
          <w:szCs w:val="24"/>
        </w:rPr>
      </w:pPr>
      <w:r w:rsidRPr="002504DD">
        <w:rPr>
          <w:rFonts w:cs="ArialNarrow,Italic"/>
          <w:iCs/>
          <w:sz w:val="24"/>
          <w:szCs w:val="24"/>
        </w:rPr>
        <w:t xml:space="preserve">Explain the term </w:t>
      </w:r>
      <w:r w:rsidRPr="002504DD">
        <w:rPr>
          <w:rFonts w:cs="ArialNarrow,Italic"/>
          <w:b/>
          <w:iCs/>
          <w:sz w:val="24"/>
          <w:szCs w:val="24"/>
        </w:rPr>
        <w:t>“Cryptosystems’. Briefly discuss Data Encryption Standard.</w:t>
      </w:r>
    </w:p>
    <w:p w:rsidR="00980C5F" w:rsidRPr="002504DD" w:rsidRDefault="00980C5F" w:rsidP="006529CB">
      <w:pPr>
        <w:pStyle w:val="ListParagraph"/>
        <w:numPr>
          <w:ilvl w:val="0"/>
          <w:numId w:val="46"/>
        </w:numPr>
        <w:autoSpaceDE w:val="0"/>
        <w:autoSpaceDN w:val="0"/>
        <w:adjustRightInd w:val="0"/>
        <w:spacing w:after="0" w:line="240" w:lineRule="auto"/>
        <w:rPr>
          <w:rFonts w:cs="ArialNarrow,Italic"/>
          <w:b/>
          <w:iCs/>
          <w:sz w:val="24"/>
          <w:szCs w:val="24"/>
        </w:rPr>
      </w:pPr>
      <w:r w:rsidRPr="002504DD">
        <w:rPr>
          <w:rFonts w:cs="ArialNarrow,Italic"/>
          <w:iCs/>
          <w:sz w:val="24"/>
          <w:szCs w:val="24"/>
        </w:rPr>
        <w:t xml:space="preserve">Discuss the three processes of </w:t>
      </w:r>
      <w:r w:rsidRPr="002504DD">
        <w:rPr>
          <w:rFonts w:cs="ArialNarrow,Italic"/>
          <w:b/>
          <w:iCs/>
          <w:sz w:val="24"/>
          <w:szCs w:val="24"/>
        </w:rPr>
        <w:t>Access Control Mechanism, when a user requests for resources.</w:t>
      </w:r>
    </w:p>
    <w:p w:rsidR="00980C5F" w:rsidRPr="002504DD" w:rsidRDefault="00980C5F" w:rsidP="006529CB">
      <w:pPr>
        <w:pStyle w:val="ListParagraph"/>
        <w:numPr>
          <w:ilvl w:val="0"/>
          <w:numId w:val="46"/>
        </w:numPr>
        <w:autoSpaceDE w:val="0"/>
        <w:autoSpaceDN w:val="0"/>
        <w:adjustRightInd w:val="0"/>
        <w:spacing w:after="0" w:line="240" w:lineRule="auto"/>
        <w:rPr>
          <w:rFonts w:cs="ArialNarrow,Italic"/>
          <w:b/>
          <w:iCs/>
          <w:sz w:val="24"/>
          <w:szCs w:val="24"/>
        </w:rPr>
      </w:pPr>
      <w:r w:rsidRPr="002504DD">
        <w:rPr>
          <w:rFonts w:cs="ArialNarrow,Italic"/>
          <w:b/>
          <w:iCs/>
          <w:sz w:val="24"/>
          <w:szCs w:val="24"/>
        </w:rPr>
        <w:t xml:space="preserve">Discuss </w:t>
      </w:r>
      <w:r w:rsidRPr="007C590F">
        <w:rPr>
          <w:rFonts w:cs="ArialNarrow,Italic"/>
          <w:b/>
          <w:iCs/>
          <w:color w:val="00B050"/>
          <w:sz w:val="24"/>
          <w:szCs w:val="24"/>
        </w:rPr>
        <w:t>anti-virus software and its types</w:t>
      </w:r>
      <w:r w:rsidRPr="002504DD">
        <w:rPr>
          <w:rFonts w:cs="ArialNarrow,Italic"/>
          <w:b/>
          <w:iCs/>
          <w:sz w:val="24"/>
          <w:szCs w:val="24"/>
        </w:rPr>
        <w:t>.</w:t>
      </w:r>
    </w:p>
    <w:p w:rsidR="00980C5F" w:rsidRPr="003A238E" w:rsidRDefault="00980C5F" w:rsidP="00980C5F">
      <w:pPr>
        <w:autoSpaceDE w:val="0"/>
        <w:autoSpaceDN w:val="0"/>
        <w:adjustRightInd w:val="0"/>
        <w:spacing w:after="0" w:line="240" w:lineRule="auto"/>
        <w:rPr>
          <w:rFonts w:cs="ArialNarrow,Italic"/>
          <w:iCs/>
          <w:sz w:val="24"/>
          <w:szCs w:val="24"/>
        </w:rPr>
      </w:pPr>
    </w:p>
    <w:p w:rsidR="00980C5F" w:rsidRPr="003A238E" w:rsidRDefault="00980C5F" w:rsidP="00980C5F">
      <w:pPr>
        <w:autoSpaceDE w:val="0"/>
        <w:autoSpaceDN w:val="0"/>
        <w:adjustRightInd w:val="0"/>
        <w:spacing w:after="0" w:line="240" w:lineRule="auto"/>
        <w:rPr>
          <w:rFonts w:cs="ArialNarrow,Italic"/>
          <w:iCs/>
          <w:sz w:val="24"/>
          <w:szCs w:val="24"/>
        </w:rPr>
      </w:pPr>
      <w:r w:rsidRPr="003A238E">
        <w:rPr>
          <w:rFonts w:cs="ArialNarrow,Italic"/>
          <w:iCs/>
          <w:sz w:val="24"/>
          <w:szCs w:val="24"/>
        </w:rPr>
        <w:t xml:space="preserve">May 10 – </w:t>
      </w:r>
    </w:p>
    <w:p w:rsidR="00980C5F" w:rsidRPr="003F7592" w:rsidRDefault="00980C5F" w:rsidP="006529CB">
      <w:pPr>
        <w:pStyle w:val="ListParagraph"/>
        <w:numPr>
          <w:ilvl w:val="0"/>
          <w:numId w:val="47"/>
        </w:numPr>
        <w:autoSpaceDE w:val="0"/>
        <w:autoSpaceDN w:val="0"/>
        <w:adjustRightInd w:val="0"/>
        <w:spacing w:after="0" w:line="240" w:lineRule="auto"/>
        <w:rPr>
          <w:iCs/>
          <w:sz w:val="24"/>
          <w:szCs w:val="24"/>
        </w:rPr>
      </w:pPr>
      <w:r w:rsidRPr="003F7592">
        <w:rPr>
          <w:iCs/>
          <w:sz w:val="24"/>
          <w:szCs w:val="24"/>
        </w:rPr>
        <w:t xml:space="preserve">The management of ABC Ltd. wants to design a detective control mechanism for achieving security policy objective in a computerized environment. As an auditor explain, </w:t>
      </w:r>
      <w:r w:rsidRPr="007C590F">
        <w:rPr>
          <w:b/>
          <w:iCs/>
          <w:color w:val="00B050"/>
          <w:sz w:val="24"/>
          <w:szCs w:val="24"/>
        </w:rPr>
        <w:t>how audit trails can be used to support security objectives</w:t>
      </w:r>
      <w:r w:rsidRPr="003F7592">
        <w:rPr>
          <w:b/>
          <w:iCs/>
          <w:sz w:val="24"/>
          <w:szCs w:val="24"/>
        </w:rPr>
        <w:t>.</w:t>
      </w:r>
      <w:r w:rsidRPr="003F7592">
        <w:rPr>
          <w:iCs/>
          <w:sz w:val="24"/>
          <w:szCs w:val="24"/>
        </w:rPr>
        <w:t xml:space="preserve"> (10 marks)</w:t>
      </w:r>
    </w:p>
    <w:p w:rsidR="00980C5F" w:rsidRPr="003F7592" w:rsidRDefault="00214ED4" w:rsidP="006529CB">
      <w:pPr>
        <w:pStyle w:val="ListParagraph"/>
        <w:numPr>
          <w:ilvl w:val="0"/>
          <w:numId w:val="47"/>
        </w:numPr>
        <w:autoSpaceDE w:val="0"/>
        <w:autoSpaceDN w:val="0"/>
        <w:adjustRightInd w:val="0"/>
        <w:spacing w:after="0" w:line="240" w:lineRule="auto"/>
        <w:rPr>
          <w:rFonts w:cs="ArialNarrow,Italic"/>
          <w:iCs/>
          <w:sz w:val="24"/>
          <w:szCs w:val="24"/>
        </w:rPr>
      </w:pPr>
      <w:r w:rsidRPr="003F7592">
        <w:rPr>
          <w:iCs/>
          <w:sz w:val="24"/>
          <w:szCs w:val="24"/>
        </w:rPr>
        <w:t>Explain the role of IS auditor in evaluating logical access controls. (5 marks)</w:t>
      </w:r>
    </w:p>
    <w:p w:rsidR="001E2724" w:rsidRDefault="001E2724" w:rsidP="00980C5F">
      <w:pPr>
        <w:autoSpaceDE w:val="0"/>
        <w:autoSpaceDN w:val="0"/>
        <w:adjustRightInd w:val="0"/>
        <w:spacing w:after="0" w:line="240" w:lineRule="auto"/>
        <w:rPr>
          <w:rFonts w:cs="ArialNarrow,Italic"/>
          <w:iCs/>
          <w:sz w:val="24"/>
          <w:szCs w:val="24"/>
        </w:rPr>
      </w:pPr>
    </w:p>
    <w:p w:rsidR="00980C5F" w:rsidRPr="003A238E" w:rsidRDefault="00980C5F" w:rsidP="00980C5F">
      <w:pPr>
        <w:autoSpaceDE w:val="0"/>
        <w:autoSpaceDN w:val="0"/>
        <w:adjustRightInd w:val="0"/>
        <w:spacing w:after="0" w:line="240" w:lineRule="auto"/>
        <w:rPr>
          <w:rFonts w:cs="ArialNarrow,Italic"/>
          <w:iCs/>
          <w:sz w:val="24"/>
          <w:szCs w:val="24"/>
        </w:rPr>
      </w:pPr>
      <w:r w:rsidRPr="003A238E">
        <w:rPr>
          <w:rFonts w:cs="ArialNarrow,Italic"/>
          <w:iCs/>
          <w:sz w:val="24"/>
          <w:szCs w:val="24"/>
        </w:rPr>
        <w:t xml:space="preserve">Nov 10 – </w:t>
      </w:r>
    </w:p>
    <w:p w:rsidR="0065661F" w:rsidRPr="0032638F" w:rsidRDefault="00980C5F" w:rsidP="006529CB">
      <w:pPr>
        <w:pStyle w:val="ListParagraph"/>
        <w:numPr>
          <w:ilvl w:val="0"/>
          <w:numId w:val="48"/>
        </w:numPr>
        <w:autoSpaceDE w:val="0"/>
        <w:autoSpaceDN w:val="0"/>
        <w:adjustRightInd w:val="0"/>
        <w:spacing w:after="0" w:line="240" w:lineRule="auto"/>
        <w:rPr>
          <w:iCs/>
          <w:sz w:val="24"/>
          <w:szCs w:val="24"/>
        </w:rPr>
      </w:pPr>
      <w:r w:rsidRPr="003F7592">
        <w:rPr>
          <w:iCs/>
          <w:sz w:val="24"/>
          <w:szCs w:val="24"/>
        </w:rPr>
        <w:t xml:space="preserve">“Once the information is classified on various levels, the organization has to decide about the implementation of different data integrity controls.” Do you agree? If yes, explain about </w:t>
      </w:r>
      <w:r w:rsidRPr="003F7592">
        <w:rPr>
          <w:b/>
          <w:iCs/>
          <w:sz w:val="24"/>
          <w:szCs w:val="24"/>
        </w:rPr>
        <w:t>data integrity and its policies.</w:t>
      </w:r>
      <w:r w:rsidRPr="003F7592">
        <w:rPr>
          <w:iCs/>
          <w:sz w:val="24"/>
          <w:szCs w:val="24"/>
        </w:rPr>
        <w:t xml:space="preserve"> (8 Marks)</w:t>
      </w:r>
      <w:r w:rsidR="001F1FC2">
        <w:rPr>
          <w:iCs/>
          <w:sz w:val="24"/>
          <w:szCs w:val="24"/>
        </w:rPr>
        <w:t xml:space="preserve"> Page 3.69 to 3.73</w:t>
      </w:r>
    </w:p>
    <w:p w:rsidR="0065661F" w:rsidRDefault="0065661F" w:rsidP="00980C5F">
      <w:pPr>
        <w:autoSpaceDE w:val="0"/>
        <w:autoSpaceDN w:val="0"/>
        <w:adjustRightInd w:val="0"/>
        <w:spacing w:after="0" w:line="240" w:lineRule="auto"/>
        <w:rPr>
          <w:rFonts w:cs="ArialNarrow,Italic"/>
          <w:iCs/>
          <w:sz w:val="24"/>
          <w:szCs w:val="24"/>
        </w:rPr>
      </w:pPr>
    </w:p>
    <w:p w:rsidR="00980C5F" w:rsidRPr="003A238E" w:rsidRDefault="00980C5F" w:rsidP="00980C5F">
      <w:pPr>
        <w:autoSpaceDE w:val="0"/>
        <w:autoSpaceDN w:val="0"/>
        <w:adjustRightInd w:val="0"/>
        <w:spacing w:after="0" w:line="240" w:lineRule="auto"/>
        <w:rPr>
          <w:rFonts w:cs="ArialNarrow,Italic"/>
          <w:iCs/>
          <w:sz w:val="24"/>
          <w:szCs w:val="24"/>
        </w:rPr>
      </w:pPr>
      <w:r w:rsidRPr="003A238E">
        <w:rPr>
          <w:rFonts w:cs="ArialNarrow,Italic"/>
          <w:iCs/>
          <w:sz w:val="24"/>
          <w:szCs w:val="24"/>
        </w:rPr>
        <w:t xml:space="preserve">May 11 – </w:t>
      </w:r>
    </w:p>
    <w:p w:rsidR="00694904" w:rsidRDefault="004E3A70" w:rsidP="006529CB">
      <w:pPr>
        <w:pStyle w:val="Default"/>
        <w:numPr>
          <w:ilvl w:val="0"/>
          <w:numId w:val="48"/>
        </w:numPr>
        <w:rPr>
          <w:rFonts w:asciiTheme="minorHAnsi" w:hAnsiTheme="minorHAnsi"/>
          <w:iCs/>
        </w:rPr>
      </w:pPr>
      <w:r w:rsidRPr="003A238E">
        <w:rPr>
          <w:rFonts w:asciiTheme="minorHAnsi" w:hAnsiTheme="minorHAnsi"/>
          <w:iCs/>
        </w:rPr>
        <w:t xml:space="preserve">What are the points that need to be taken into account for the proper implementation of </w:t>
      </w:r>
      <w:r w:rsidRPr="007C590F">
        <w:rPr>
          <w:rFonts w:asciiTheme="minorHAnsi" w:hAnsiTheme="minorHAnsi"/>
          <w:b/>
          <w:iCs/>
          <w:color w:val="00B050"/>
        </w:rPr>
        <w:t>physical and environmental security</w:t>
      </w:r>
      <w:r w:rsidRPr="003A238E">
        <w:rPr>
          <w:rFonts w:asciiTheme="minorHAnsi" w:hAnsiTheme="minorHAnsi"/>
          <w:iCs/>
        </w:rPr>
        <w:t xml:space="preserve"> in respect of Information System Security? (5 Marks) </w:t>
      </w:r>
    </w:p>
    <w:p w:rsidR="002919AE" w:rsidRPr="002919AE" w:rsidRDefault="002919AE" w:rsidP="006529CB">
      <w:pPr>
        <w:pStyle w:val="ListParagraph"/>
        <w:numPr>
          <w:ilvl w:val="0"/>
          <w:numId w:val="48"/>
        </w:numPr>
        <w:autoSpaceDE w:val="0"/>
        <w:autoSpaceDN w:val="0"/>
        <w:adjustRightInd w:val="0"/>
        <w:spacing w:after="0" w:line="240" w:lineRule="auto"/>
        <w:rPr>
          <w:rFonts w:ascii="Bookman Old Style" w:hAnsi="Bookman Old Style" w:cs="Arial Narrow"/>
        </w:rPr>
      </w:pPr>
      <w:r w:rsidRPr="002919AE">
        <w:rPr>
          <w:rFonts w:ascii="Bookman Old Style" w:hAnsi="Bookman Old Style" w:cs="Arial Narrow"/>
        </w:rPr>
        <w:t xml:space="preserve">‘The objective of controls is to reduce or if possible, eliminate the causes of the exposure to potential loss. Exposures are potential losses due to threats materializing. All exposures have causes’. Discuss </w:t>
      </w:r>
      <w:r w:rsidRPr="00B169A3">
        <w:rPr>
          <w:rFonts w:ascii="Bookman Old Style" w:hAnsi="Bookman Old Style" w:cs="Arial Narrow"/>
          <w:b/>
        </w:rPr>
        <w:t>some categories of exposures in brief</w:t>
      </w:r>
      <w:r w:rsidRPr="002919AE">
        <w:rPr>
          <w:rFonts w:ascii="Bookman Old Style" w:hAnsi="Bookman Old Style" w:cs="Arial Narrow"/>
        </w:rPr>
        <w:t xml:space="preserve"> and also discuss some critical control considerations in a computerized environment. </w:t>
      </w:r>
      <w:r w:rsidR="00B169A3">
        <w:rPr>
          <w:rFonts w:ascii="Bookman Old Style" w:hAnsi="Bookman Old Style" w:cs="Arial Narrow"/>
        </w:rPr>
        <w:t>–</w:t>
      </w:r>
      <w:r w:rsidRPr="002919AE">
        <w:rPr>
          <w:rFonts w:ascii="Bookman Old Style" w:hAnsi="Bookman Old Style" w:cs="Arial Narrow"/>
        </w:rPr>
        <w:t xml:space="preserve"> </w:t>
      </w:r>
      <w:r w:rsidR="00B169A3">
        <w:rPr>
          <w:rFonts w:ascii="Bookman Old Style" w:hAnsi="Bookman Old Style" w:cs="Arial Narrow"/>
        </w:rPr>
        <w:t>Pg 3.18 of inst material</w:t>
      </w:r>
    </w:p>
    <w:p w:rsidR="00980C5F" w:rsidRPr="003A238E" w:rsidRDefault="00980C5F" w:rsidP="006529CB">
      <w:pPr>
        <w:pStyle w:val="Default"/>
        <w:numPr>
          <w:ilvl w:val="0"/>
          <w:numId w:val="48"/>
        </w:numPr>
        <w:rPr>
          <w:rFonts w:asciiTheme="minorHAnsi" w:hAnsiTheme="minorHAnsi"/>
        </w:rPr>
      </w:pPr>
      <w:r w:rsidRPr="003A238E">
        <w:rPr>
          <w:rFonts w:asciiTheme="minorHAnsi" w:hAnsiTheme="minorHAnsi"/>
          <w:iCs/>
        </w:rPr>
        <w:t xml:space="preserve">Discuss the policies and controls that any </w:t>
      </w:r>
      <w:r w:rsidRPr="003A238E">
        <w:rPr>
          <w:rFonts w:asciiTheme="minorHAnsi" w:hAnsiTheme="minorHAnsi"/>
          <w:b/>
          <w:iCs/>
        </w:rPr>
        <w:t>financial institution needs to consider when utilizing public key infrastructure.</w:t>
      </w:r>
      <w:r w:rsidRPr="003A238E">
        <w:rPr>
          <w:rFonts w:asciiTheme="minorHAnsi" w:hAnsiTheme="minorHAnsi"/>
          <w:iCs/>
        </w:rPr>
        <w:t xml:space="preserve"> (8 Marks)</w:t>
      </w:r>
    </w:p>
    <w:p w:rsidR="001C746C" w:rsidRPr="003A238E" w:rsidRDefault="00A62794" w:rsidP="006529CB">
      <w:pPr>
        <w:pStyle w:val="Default"/>
        <w:numPr>
          <w:ilvl w:val="0"/>
          <w:numId w:val="48"/>
        </w:numPr>
        <w:rPr>
          <w:rFonts w:asciiTheme="minorHAnsi" w:hAnsiTheme="minorHAnsi"/>
          <w:iCs/>
        </w:rPr>
      </w:pPr>
      <w:r w:rsidRPr="003A238E">
        <w:rPr>
          <w:rFonts w:asciiTheme="minorHAnsi" w:hAnsiTheme="minorHAnsi"/>
          <w:iCs/>
        </w:rPr>
        <w:t>Describe the role of an IS auditor in the evaluation of physical access control. (4 Marks)</w:t>
      </w:r>
    </w:p>
    <w:p w:rsidR="00F44D76" w:rsidRPr="003A238E" w:rsidRDefault="00F44D76" w:rsidP="006529CB">
      <w:pPr>
        <w:pStyle w:val="Default"/>
        <w:numPr>
          <w:ilvl w:val="0"/>
          <w:numId w:val="48"/>
        </w:numPr>
        <w:rPr>
          <w:rFonts w:asciiTheme="minorHAnsi" w:hAnsiTheme="minorHAnsi" w:cs="ArialNarrow,Italic"/>
          <w:iCs/>
          <w:color w:val="auto"/>
        </w:rPr>
      </w:pPr>
      <w:r w:rsidRPr="007C590F">
        <w:rPr>
          <w:rFonts w:asciiTheme="minorHAnsi" w:hAnsiTheme="minorHAnsi"/>
          <w:b/>
          <w:iCs/>
          <w:color w:val="00B050"/>
        </w:rPr>
        <w:t>Firewalls</w:t>
      </w:r>
      <w:r w:rsidRPr="003A238E">
        <w:rPr>
          <w:rFonts w:asciiTheme="minorHAnsi" w:hAnsiTheme="minorHAnsi"/>
          <w:iCs/>
        </w:rPr>
        <w:t>.</w:t>
      </w:r>
      <w:r w:rsidR="00162DDB" w:rsidRPr="003A238E">
        <w:rPr>
          <w:rFonts w:asciiTheme="minorHAnsi" w:hAnsiTheme="minorHAnsi"/>
          <w:iCs/>
        </w:rPr>
        <w:t>(4 marks)</w:t>
      </w:r>
    </w:p>
    <w:p w:rsidR="003A238E" w:rsidRPr="003A238E" w:rsidRDefault="003A238E" w:rsidP="00980C5F">
      <w:pPr>
        <w:pStyle w:val="Default"/>
        <w:rPr>
          <w:rFonts w:asciiTheme="minorHAnsi" w:hAnsiTheme="minorHAnsi" w:cs="ArialNarrow,Italic"/>
          <w:iCs/>
          <w:color w:val="auto"/>
        </w:rPr>
      </w:pPr>
    </w:p>
    <w:p w:rsidR="000C5176" w:rsidRPr="002771AD" w:rsidRDefault="000C5176" w:rsidP="002771AD">
      <w:pPr>
        <w:rPr>
          <w:sz w:val="24"/>
        </w:rPr>
      </w:pPr>
    </w:p>
    <w:sectPr w:rsidR="000C5176" w:rsidRPr="002771AD" w:rsidSect="00D764B7">
      <w:headerReference w:type="even" r:id="rId26"/>
      <w:headerReference w:type="default" r:id="rId27"/>
      <w:footerReference w:type="even" r:id="rId28"/>
      <w:footerReference w:type="default" r:id="rId29"/>
      <w:headerReference w:type="first" r:id="rId30"/>
      <w:footerReference w:type="first" r:id="rId31"/>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93F" w:rsidRDefault="00DD193F" w:rsidP="00984BE2">
      <w:pPr>
        <w:spacing w:after="0" w:line="240" w:lineRule="auto"/>
      </w:pPr>
      <w:r>
        <w:separator/>
      </w:r>
    </w:p>
  </w:endnote>
  <w:endnote w:type="continuationSeparator" w:id="1">
    <w:p w:rsidR="00DD193F" w:rsidRDefault="00DD193F" w:rsidP="00984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Narrow,Ital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Narrow-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sB@'ÈÁË1w">
    <w:altName w:val=".sB@'ÈÁË1w"/>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93F" w:rsidRDefault="00DD193F" w:rsidP="00984BE2">
      <w:pPr>
        <w:spacing w:after="0" w:line="240" w:lineRule="auto"/>
      </w:pPr>
      <w:r>
        <w:separator/>
      </w:r>
    </w:p>
  </w:footnote>
  <w:footnote w:type="continuationSeparator" w:id="1">
    <w:p w:rsidR="00DD193F" w:rsidRDefault="00DD193F" w:rsidP="00984B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7157" o:spid="_x0000_s13314" type="#_x0000_t136" style="position:absolute;margin-left:0;margin-top:0;width:494.95pt;height:141.4pt;rotation:315;z-index:-251654144;mso-position-horizontal:center;mso-position-horizontal-relative:margin;mso-position-vertical:center;mso-position-vertical-relative:margin" o:allowincell="f" fillcolor="silver" stroked="f">
          <v:fill opacity=".5"/>
          <v:textpath style="font-family:&quot;Century Gothic&quot;;font-size:1pt" string="All is Wel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7158" o:spid="_x0000_s13315" type="#_x0000_t136" style="position:absolute;margin-left:0;margin-top:0;width:494.95pt;height:141.4pt;rotation:315;z-index:-251652096;mso-position-horizontal:center;mso-position-horizontal-relative:margin;mso-position-vertical:center;mso-position-vertical-relative:margin" o:allowincell="f" fillcolor="silver" stroked="f">
          <v:fill opacity=".5"/>
          <v:textpath style="font-family:&quot;Century Gothic&quot;;font-size:1pt" string="All is Wel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5F3" w:rsidRDefault="00F975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7156" o:spid="_x0000_s13313" type="#_x0000_t136" style="position:absolute;margin-left:0;margin-top:0;width:494.95pt;height:141.4pt;rotation:315;z-index:-251656192;mso-position-horizontal:center;mso-position-horizontal-relative:margin;mso-position-vertical:center;mso-position-vertical-relative:margin" o:allowincell="f" fillcolor="silver" stroked="f">
          <v:fill opacity=".5"/>
          <v:textpath style="font-family:&quot;Century Gothic&quot;;font-size:1pt" string="All is Wel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0CB6"/>
    <w:multiLevelType w:val="hybridMultilevel"/>
    <w:tmpl w:val="CCC652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F6C96"/>
    <w:multiLevelType w:val="hybridMultilevel"/>
    <w:tmpl w:val="EB0E0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54C13"/>
    <w:multiLevelType w:val="hybridMultilevel"/>
    <w:tmpl w:val="997CAD82"/>
    <w:lvl w:ilvl="0" w:tplc="70B2F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550921"/>
    <w:multiLevelType w:val="hybridMultilevel"/>
    <w:tmpl w:val="EE806C58"/>
    <w:lvl w:ilvl="0" w:tplc="70B2F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03D24"/>
    <w:multiLevelType w:val="hybridMultilevel"/>
    <w:tmpl w:val="A454AB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17592"/>
    <w:multiLevelType w:val="hybridMultilevel"/>
    <w:tmpl w:val="6A6C43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F028C3"/>
    <w:multiLevelType w:val="hybridMultilevel"/>
    <w:tmpl w:val="7054B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D2489"/>
    <w:multiLevelType w:val="hybridMultilevel"/>
    <w:tmpl w:val="B03428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EA5332"/>
    <w:multiLevelType w:val="hybridMultilevel"/>
    <w:tmpl w:val="F5F0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FA778E"/>
    <w:multiLevelType w:val="hybridMultilevel"/>
    <w:tmpl w:val="B8762420"/>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5737A"/>
    <w:multiLevelType w:val="hybridMultilevel"/>
    <w:tmpl w:val="C1CEA2C0"/>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1A3028"/>
    <w:multiLevelType w:val="hybridMultilevel"/>
    <w:tmpl w:val="6652EAD8"/>
    <w:lvl w:ilvl="0" w:tplc="70B2F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963571"/>
    <w:multiLevelType w:val="hybridMultilevel"/>
    <w:tmpl w:val="DA8004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EE60E3"/>
    <w:multiLevelType w:val="hybridMultilevel"/>
    <w:tmpl w:val="00621388"/>
    <w:lvl w:ilvl="0" w:tplc="E510298A">
      <w:start w:val="1"/>
      <w:numFmt w:val="decimal"/>
      <w:lvlText w:val="%1."/>
      <w:lvlJc w:val="left"/>
      <w:pPr>
        <w:ind w:left="720" w:hanging="360"/>
      </w:pPr>
      <w:rPr>
        <w:rFonts w:cs="ArialNarrow,Ital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F672F"/>
    <w:multiLevelType w:val="hybridMultilevel"/>
    <w:tmpl w:val="7D4C548A"/>
    <w:lvl w:ilvl="0" w:tplc="CCEE7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637C6D"/>
    <w:multiLevelType w:val="hybridMultilevel"/>
    <w:tmpl w:val="7F403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EF77CF"/>
    <w:multiLevelType w:val="hybridMultilevel"/>
    <w:tmpl w:val="28360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302BA3"/>
    <w:multiLevelType w:val="hybridMultilevel"/>
    <w:tmpl w:val="582AB2EA"/>
    <w:lvl w:ilvl="0" w:tplc="C2D2A5D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A86043"/>
    <w:multiLevelType w:val="hybridMultilevel"/>
    <w:tmpl w:val="7044527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E43A9"/>
    <w:multiLevelType w:val="hybridMultilevel"/>
    <w:tmpl w:val="FF32DA30"/>
    <w:lvl w:ilvl="0" w:tplc="70B2F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99096D"/>
    <w:multiLevelType w:val="hybridMultilevel"/>
    <w:tmpl w:val="9BF6D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150241"/>
    <w:multiLevelType w:val="hybridMultilevel"/>
    <w:tmpl w:val="69707F2E"/>
    <w:lvl w:ilvl="0" w:tplc="C2D2A5D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BC1404"/>
    <w:multiLevelType w:val="hybridMultilevel"/>
    <w:tmpl w:val="0F20A2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F45655"/>
    <w:multiLevelType w:val="hybridMultilevel"/>
    <w:tmpl w:val="6B7AB6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B4768E"/>
    <w:multiLevelType w:val="hybridMultilevel"/>
    <w:tmpl w:val="DD08F756"/>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3C091F"/>
    <w:multiLevelType w:val="hybridMultilevel"/>
    <w:tmpl w:val="4272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2804E9"/>
    <w:multiLevelType w:val="hybridMultilevel"/>
    <w:tmpl w:val="6F14DAF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7">
    <w:nsid w:val="421B4847"/>
    <w:multiLevelType w:val="hybridMultilevel"/>
    <w:tmpl w:val="FA285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E0233B"/>
    <w:multiLevelType w:val="hybridMultilevel"/>
    <w:tmpl w:val="68A613D2"/>
    <w:lvl w:ilvl="0" w:tplc="70B2F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DA6083"/>
    <w:multiLevelType w:val="hybridMultilevel"/>
    <w:tmpl w:val="7C74F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B07EE8"/>
    <w:multiLevelType w:val="hybridMultilevel"/>
    <w:tmpl w:val="D98C7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FF24E8"/>
    <w:multiLevelType w:val="hybridMultilevel"/>
    <w:tmpl w:val="0B865C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F96C78"/>
    <w:multiLevelType w:val="hybridMultilevel"/>
    <w:tmpl w:val="D0FAA8A4"/>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3305A9"/>
    <w:multiLevelType w:val="hybridMultilevel"/>
    <w:tmpl w:val="A1666A8C"/>
    <w:lvl w:ilvl="0" w:tplc="C2D2A5D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DCE1DCD"/>
    <w:multiLevelType w:val="hybridMultilevel"/>
    <w:tmpl w:val="011C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5D463C"/>
    <w:multiLevelType w:val="hybridMultilevel"/>
    <w:tmpl w:val="642A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176A55"/>
    <w:multiLevelType w:val="hybridMultilevel"/>
    <w:tmpl w:val="14962C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D00A04"/>
    <w:multiLevelType w:val="hybridMultilevel"/>
    <w:tmpl w:val="E518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0600E4"/>
    <w:multiLevelType w:val="hybridMultilevel"/>
    <w:tmpl w:val="DAD6F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DA26EA"/>
    <w:multiLevelType w:val="hybridMultilevel"/>
    <w:tmpl w:val="314CAC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90755C"/>
    <w:multiLevelType w:val="hybridMultilevel"/>
    <w:tmpl w:val="5D760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AB6E95"/>
    <w:multiLevelType w:val="hybridMultilevel"/>
    <w:tmpl w:val="18F6D418"/>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785F56"/>
    <w:multiLevelType w:val="hybridMultilevel"/>
    <w:tmpl w:val="4822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BA2297"/>
    <w:multiLevelType w:val="hybridMultilevel"/>
    <w:tmpl w:val="68A61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1F2511"/>
    <w:multiLevelType w:val="hybridMultilevel"/>
    <w:tmpl w:val="7FEE2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C2E01B9"/>
    <w:multiLevelType w:val="hybridMultilevel"/>
    <w:tmpl w:val="8D0EB4AE"/>
    <w:lvl w:ilvl="0" w:tplc="CCEE721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7479E0"/>
    <w:multiLevelType w:val="hybridMultilevel"/>
    <w:tmpl w:val="A56815B4"/>
    <w:lvl w:ilvl="0" w:tplc="91C247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CDC7BCD"/>
    <w:multiLevelType w:val="hybridMultilevel"/>
    <w:tmpl w:val="79A8C8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6043AD"/>
    <w:multiLevelType w:val="hybridMultilevel"/>
    <w:tmpl w:val="1C5C63CC"/>
    <w:lvl w:ilvl="0" w:tplc="CCEE7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090074"/>
    <w:multiLevelType w:val="hybridMultilevel"/>
    <w:tmpl w:val="00484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2F60ABB"/>
    <w:multiLevelType w:val="hybridMultilevel"/>
    <w:tmpl w:val="8FAAEF6A"/>
    <w:lvl w:ilvl="0" w:tplc="CCEE7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82A2687"/>
    <w:multiLevelType w:val="hybridMultilevel"/>
    <w:tmpl w:val="8AC665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804EBF"/>
    <w:multiLevelType w:val="hybridMultilevel"/>
    <w:tmpl w:val="999688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2"/>
  </w:num>
  <w:num w:numId="4">
    <w:abstractNumId w:val="51"/>
  </w:num>
  <w:num w:numId="5">
    <w:abstractNumId w:val="25"/>
  </w:num>
  <w:num w:numId="6">
    <w:abstractNumId w:val="16"/>
  </w:num>
  <w:num w:numId="7">
    <w:abstractNumId w:val="8"/>
  </w:num>
  <w:num w:numId="8">
    <w:abstractNumId w:val="20"/>
  </w:num>
  <w:num w:numId="9">
    <w:abstractNumId w:val="34"/>
  </w:num>
  <w:num w:numId="10">
    <w:abstractNumId w:val="42"/>
  </w:num>
  <w:num w:numId="11">
    <w:abstractNumId w:val="18"/>
  </w:num>
  <w:num w:numId="12">
    <w:abstractNumId w:val="35"/>
  </w:num>
  <w:num w:numId="13">
    <w:abstractNumId w:val="37"/>
  </w:num>
  <w:num w:numId="14">
    <w:abstractNumId w:val="4"/>
  </w:num>
  <w:num w:numId="15">
    <w:abstractNumId w:val="41"/>
  </w:num>
  <w:num w:numId="16">
    <w:abstractNumId w:val="17"/>
  </w:num>
  <w:num w:numId="17">
    <w:abstractNumId w:val="21"/>
  </w:num>
  <w:num w:numId="18">
    <w:abstractNumId w:val="33"/>
  </w:num>
  <w:num w:numId="19">
    <w:abstractNumId w:val="32"/>
  </w:num>
  <w:num w:numId="20">
    <w:abstractNumId w:val="22"/>
  </w:num>
  <w:num w:numId="21">
    <w:abstractNumId w:val="5"/>
  </w:num>
  <w:num w:numId="22">
    <w:abstractNumId w:val="46"/>
  </w:num>
  <w:num w:numId="23">
    <w:abstractNumId w:val="7"/>
  </w:num>
  <w:num w:numId="24">
    <w:abstractNumId w:val="15"/>
  </w:num>
  <w:num w:numId="25">
    <w:abstractNumId w:val="29"/>
  </w:num>
  <w:num w:numId="26">
    <w:abstractNumId w:val="40"/>
  </w:num>
  <w:num w:numId="27">
    <w:abstractNumId w:val="23"/>
  </w:num>
  <w:num w:numId="28">
    <w:abstractNumId w:val="39"/>
  </w:num>
  <w:num w:numId="29">
    <w:abstractNumId w:val="0"/>
  </w:num>
  <w:num w:numId="30">
    <w:abstractNumId w:val="47"/>
  </w:num>
  <w:num w:numId="31">
    <w:abstractNumId w:val="36"/>
  </w:num>
  <w:num w:numId="32">
    <w:abstractNumId w:val="31"/>
  </w:num>
  <w:num w:numId="33">
    <w:abstractNumId w:val="49"/>
  </w:num>
  <w:num w:numId="34">
    <w:abstractNumId w:val="9"/>
  </w:num>
  <w:num w:numId="35">
    <w:abstractNumId w:val="6"/>
  </w:num>
  <w:num w:numId="36">
    <w:abstractNumId w:val="24"/>
  </w:num>
  <w:num w:numId="37">
    <w:abstractNumId w:val="10"/>
  </w:num>
  <w:num w:numId="38">
    <w:abstractNumId w:val="14"/>
  </w:num>
  <w:num w:numId="39">
    <w:abstractNumId w:val="50"/>
  </w:num>
  <w:num w:numId="40">
    <w:abstractNumId w:val="48"/>
  </w:num>
  <w:num w:numId="41">
    <w:abstractNumId w:val="45"/>
  </w:num>
  <w:num w:numId="42">
    <w:abstractNumId w:val="13"/>
  </w:num>
  <w:num w:numId="43">
    <w:abstractNumId w:val="38"/>
  </w:num>
  <w:num w:numId="44">
    <w:abstractNumId w:val="43"/>
  </w:num>
  <w:num w:numId="45">
    <w:abstractNumId w:val="44"/>
  </w:num>
  <w:num w:numId="46">
    <w:abstractNumId w:val="30"/>
  </w:num>
  <w:num w:numId="47">
    <w:abstractNumId w:val="27"/>
  </w:num>
  <w:num w:numId="48">
    <w:abstractNumId w:val="26"/>
  </w:num>
  <w:num w:numId="49">
    <w:abstractNumId w:val="19"/>
  </w:num>
  <w:num w:numId="50">
    <w:abstractNumId w:val="3"/>
  </w:num>
  <w:num w:numId="51">
    <w:abstractNumId w:val="11"/>
  </w:num>
  <w:num w:numId="52">
    <w:abstractNumId w:val="28"/>
  </w:num>
  <w:num w:numId="53">
    <w:abstractNumId w:val="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o:shapelayout v:ext="edit">
      <o:idmap v:ext="edit" data="13"/>
    </o:shapelayout>
  </w:hdrShapeDefaults>
  <w:footnotePr>
    <w:footnote w:id="0"/>
    <w:footnote w:id="1"/>
  </w:footnotePr>
  <w:endnotePr>
    <w:endnote w:id="0"/>
    <w:endnote w:id="1"/>
  </w:endnotePr>
  <w:compat>
    <w:useFELayout/>
  </w:compat>
  <w:rsids>
    <w:rsidRoot w:val="009B23A0"/>
    <w:rsid w:val="00000886"/>
    <w:rsid w:val="000017B7"/>
    <w:rsid w:val="000131CD"/>
    <w:rsid w:val="00030510"/>
    <w:rsid w:val="00033D36"/>
    <w:rsid w:val="00040D75"/>
    <w:rsid w:val="00056934"/>
    <w:rsid w:val="0006731E"/>
    <w:rsid w:val="00073658"/>
    <w:rsid w:val="00075852"/>
    <w:rsid w:val="00077393"/>
    <w:rsid w:val="000775A4"/>
    <w:rsid w:val="00097B6D"/>
    <w:rsid w:val="000B0316"/>
    <w:rsid w:val="000B5971"/>
    <w:rsid w:val="000C0E12"/>
    <w:rsid w:val="000C5176"/>
    <w:rsid w:val="000E5FC5"/>
    <w:rsid w:val="000F6302"/>
    <w:rsid w:val="00113C2B"/>
    <w:rsid w:val="001247C1"/>
    <w:rsid w:val="00130B66"/>
    <w:rsid w:val="00141AFF"/>
    <w:rsid w:val="00153273"/>
    <w:rsid w:val="00162C55"/>
    <w:rsid w:val="00162DDB"/>
    <w:rsid w:val="00176C19"/>
    <w:rsid w:val="00181759"/>
    <w:rsid w:val="00187965"/>
    <w:rsid w:val="00187C4E"/>
    <w:rsid w:val="001A5B0B"/>
    <w:rsid w:val="001A6EA1"/>
    <w:rsid w:val="001B02DB"/>
    <w:rsid w:val="001B1359"/>
    <w:rsid w:val="001B6658"/>
    <w:rsid w:val="001C746C"/>
    <w:rsid w:val="001C7687"/>
    <w:rsid w:val="001E2724"/>
    <w:rsid w:val="001E54CC"/>
    <w:rsid w:val="001E71A5"/>
    <w:rsid w:val="001E72BA"/>
    <w:rsid w:val="001F1FC2"/>
    <w:rsid w:val="001F6508"/>
    <w:rsid w:val="002044F1"/>
    <w:rsid w:val="00212735"/>
    <w:rsid w:val="00214ED4"/>
    <w:rsid w:val="0022063F"/>
    <w:rsid w:val="0022521E"/>
    <w:rsid w:val="002445D5"/>
    <w:rsid w:val="00247B77"/>
    <w:rsid w:val="002504DD"/>
    <w:rsid w:val="00251BBE"/>
    <w:rsid w:val="002567E2"/>
    <w:rsid w:val="002622B3"/>
    <w:rsid w:val="002626C9"/>
    <w:rsid w:val="002771AD"/>
    <w:rsid w:val="002773DB"/>
    <w:rsid w:val="00281769"/>
    <w:rsid w:val="00283737"/>
    <w:rsid w:val="002919AE"/>
    <w:rsid w:val="00294830"/>
    <w:rsid w:val="002A1B66"/>
    <w:rsid w:val="002A26EC"/>
    <w:rsid w:val="002A28FA"/>
    <w:rsid w:val="002A3158"/>
    <w:rsid w:val="002B3619"/>
    <w:rsid w:val="002C052F"/>
    <w:rsid w:val="002C51B3"/>
    <w:rsid w:val="002C7FD6"/>
    <w:rsid w:val="002D53B3"/>
    <w:rsid w:val="00304F33"/>
    <w:rsid w:val="00315EE8"/>
    <w:rsid w:val="0032638F"/>
    <w:rsid w:val="00326403"/>
    <w:rsid w:val="00327227"/>
    <w:rsid w:val="00327881"/>
    <w:rsid w:val="00337E04"/>
    <w:rsid w:val="00341109"/>
    <w:rsid w:val="00353083"/>
    <w:rsid w:val="00363CA7"/>
    <w:rsid w:val="00380885"/>
    <w:rsid w:val="00382417"/>
    <w:rsid w:val="00397198"/>
    <w:rsid w:val="00397AA6"/>
    <w:rsid w:val="003A238E"/>
    <w:rsid w:val="003A36C7"/>
    <w:rsid w:val="003D2D34"/>
    <w:rsid w:val="003D593D"/>
    <w:rsid w:val="003E7CCC"/>
    <w:rsid w:val="003F4072"/>
    <w:rsid w:val="003F7592"/>
    <w:rsid w:val="0040095B"/>
    <w:rsid w:val="004060CC"/>
    <w:rsid w:val="004128FD"/>
    <w:rsid w:val="004452E0"/>
    <w:rsid w:val="00447E49"/>
    <w:rsid w:val="00455697"/>
    <w:rsid w:val="00490AB2"/>
    <w:rsid w:val="004964D8"/>
    <w:rsid w:val="004A04F5"/>
    <w:rsid w:val="004A1F22"/>
    <w:rsid w:val="004A7D25"/>
    <w:rsid w:val="004B1402"/>
    <w:rsid w:val="004C6BF0"/>
    <w:rsid w:val="004D3F63"/>
    <w:rsid w:val="004D68AC"/>
    <w:rsid w:val="004E3A70"/>
    <w:rsid w:val="004E5F39"/>
    <w:rsid w:val="004F61A9"/>
    <w:rsid w:val="00504A18"/>
    <w:rsid w:val="00524AB5"/>
    <w:rsid w:val="00530955"/>
    <w:rsid w:val="00553634"/>
    <w:rsid w:val="00554BA0"/>
    <w:rsid w:val="00555978"/>
    <w:rsid w:val="00565F7B"/>
    <w:rsid w:val="005705DC"/>
    <w:rsid w:val="00570BC6"/>
    <w:rsid w:val="00571BFB"/>
    <w:rsid w:val="005727EA"/>
    <w:rsid w:val="005A481B"/>
    <w:rsid w:val="005B258F"/>
    <w:rsid w:val="005B25D4"/>
    <w:rsid w:val="005B5CB1"/>
    <w:rsid w:val="005C19B6"/>
    <w:rsid w:val="0060714F"/>
    <w:rsid w:val="00612D42"/>
    <w:rsid w:val="00624A35"/>
    <w:rsid w:val="006529CB"/>
    <w:rsid w:val="0065661F"/>
    <w:rsid w:val="006676DE"/>
    <w:rsid w:val="00672004"/>
    <w:rsid w:val="00683691"/>
    <w:rsid w:val="00694904"/>
    <w:rsid w:val="00696D5D"/>
    <w:rsid w:val="00697BFA"/>
    <w:rsid w:val="006A7308"/>
    <w:rsid w:val="006B061D"/>
    <w:rsid w:val="006B43B8"/>
    <w:rsid w:val="006B6D6A"/>
    <w:rsid w:val="006C16F6"/>
    <w:rsid w:val="006E48B2"/>
    <w:rsid w:val="006E5B26"/>
    <w:rsid w:val="007076E0"/>
    <w:rsid w:val="00707E8E"/>
    <w:rsid w:val="007123AC"/>
    <w:rsid w:val="00722C9D"/>
    <w:rsid w:val="00735D95"/>
    <w:rsid w:val="00737725"/>
    <w:rsid w:val="00744BA2"/>
    <w:rsid w:val="007540D8"/>
    <w:rsid w:val="00790449"/>
    <w:rsid w:val="00791D66"/>
    <w:rsid w:val="007B4993"/>
    <w:rsid w:val="007C590F"/>
    <w:rsid w:val="007C6172"/>
    <w:rsid w:val="007D7221"/>
    <w:rsid w:val="007E5A60"/>
    <w:rsid w:val="007F7EC2"/>
    <w:rsid w:val="00800460"/>
    <w:rsid w:val="00800CB1"/>
    <w:rsid w:val="00806F05"/>
    <w:rsid w:val="008175EC"/>
    <w:rsid w:val="00822F38"/>
    <w:rsid w:val="0084579F"/>
    <w:rsid w:val="008535F4"/>
    <w:rsid w:val="00855134"/>
    <w:rsid w:val="00863766"/>
    <w:rsid w:val="00880BE5"/>
    <w:rsid w:val="00896FB7"/>
    <w:rsid w:val="008A110E"/>
    <w:rsid w:val="008C2FD5"/>
    <w:rsid w:val="008C6DC4"/>
    <w:rsid w:val="008E23D6"/>
    <w:rsid w:val="008F564D"/>
    <w:rsid w:val="009157D7"/>
    <w:rsid w:val="00931B03"/>
    <w:rsid w:val="00943307"/>
    <w:rsid w:val="00943C04"/>
    <w:rsid w:val="00973F26"/>
    <w:rsid w:val="0097416B"/>
    <w:rsid w:val="00980C5F"/>
    <w:rsid w:val="009828BF"/>
    <w:rsid w:val="00984BE2"/>
    <w:rsid w:val="009A0834"/>
    <w:rsid w:val="009B23A0"/>
    <w:rsid w:val="009B5A9A"/>
    <w:rsid w:val="009D377D"/>
    <w:rsid w:val="009E1304"/>
    <w:rsid w:val="009E776E"/>
    <w:rsid w:val="009F0D11"/>
    <w:rsid w:val="00A02BDA"/>
    <w:rsid w:val="00A07D78"/>
    <w:rsid w:val="00A120CB"/>
    <w:rsid w:val="00A205BF"/>
    <w:rsid w:val="00A32323"/>
    <w:rsid w:val="00A362A1"/>
    <w:rsid w:val="00A62794"/>
    <w:rsid w:val="00A8548D"/>
    <w:rsid w:val="00A92FD1"/>
    <w:rsid w:val="00AD1F5F"/>
    <w:rsid w:val="00AE077E"/>
    <w:rsid w:val="00B0212F"/>
    <w:rsid w:val="00B06F22"/>
    <w:rsid w:val="00B12535"/>
    <w:rsid w:val="00B169A3"/>
    <w:rsid w:val="00B20254"/>
    <w:rsid w:val="00B23D9F"/>
    <w:rsid w:val="00B269A5"/>
    <w:rsid w:val="00B34E4A"/>
    <w:rsid w:val="00B512D1"/>
    <w:rsid w:val="00B53D96"/>
    <w:rsid w:val="00B56902"/>
    <w:rsid w:val="00B56C2B"/>
    <w:rsid w:val="00B763B3"/>
    <w:rsid w:val="00B77FB8"/>
    <w:rsid w:val="00B9343F"/>
    <w:rsid w:val="00B9724F"/>
    <w:rsid w:val="00BA1FBB"/>
    <w:rsid w:val="00BB1FD1"/>
    <w:rsid w:val="00BB2102"/>
    <w:rsid w:val="00BC0A2A"/>
    <w:rsid w:val="00BC577C"/>
    <w:rsid w:val="00BC746F"/>
    <w:rsid w:val="00BD6015"/>
    <w:rsid w:val="00BE51AA"/>
    <w:rsid w:val="00BF2301"/>
    <w:rsid w:val="00BF2647"/>
    <w:rsid w:val="00BF3113"/>
    <w:rsid w:val="00C0068F"/>
    <w:rsid w:val="00C07931"/>
    <w:rsid w:val="00C2406C"/>
    <w:rsid w:val="00C3657F"/>
    <w:rsid w:val="00C3659A"/>
    <w:rsid w:val="00C43903"/>
    <w:rsid w:val="00C47474"/>
    <w:rsid w:val="00C5277F"/>
    <w:rsid w:val="00C621A8"/>
    <w:rsid w:val="00C706E3"/>
    <w:rsid w:val="00C720C0"/>
    <w:rsid w:val="00C73816"/>
    <w:rsid w:val="00C76AEF"/>
    <w:rsid w:val="00C838C9"/>
    <w:rsid w:val="00C945A8"/>
    <w:rsid w:val="00C956BE"/>
    <w:rsid w:val="00CA1AA1"/>
    <w:rsid w:val="00CA23EF"/>
    <w:rsid w:val="00CA7E4E"/>
    <w:rsid w:val="00CB6899"/>
    <w:rsid w:val="00CB7387"/>
    <w:rsid w:val="00CC3A79"/>
    <w:rsid w:val="00CC5BBB"/>
    <w:rsid w:val="00CC5D84"/>
    <w:rsid w:val="00CE754A"/>
    <w:rsid w:val="00D00982"/>
    <w:rsid w:val="00D22CD5"/>
    <w:rsid w:val="00D24917"/>
    <w:rsid w:val="00D24919"/>
    <w:rsid w:val="00D36B76"/>
    <w:rsid w:val="00D40A1B"/>
    <w:rsid w:val="00D42EDB"/>
    <w:rsid w:val="00D66A7B"/>
    <w:rsid w:val="00D716FA"/>
    <w:rsid w:val="00D764B7"/>
    <w:rsid w:val="00DA51AD"/>
    <w:rsid w:val="00DD03C5"/>
    <w:rsid w:val="00DD193F"/>
    <w:rsid w:val="00DD4F25"/>
    <w:rsid w:val="00DE335E"/>
    <w:rsid w:val="00DE3A6E"/>
    <w:rsid w:val="00DE3BE5"/>
    <w:rsid w:val="00DE62AF"/>
    <w:rsid w:val="00DE7E92"/>
    <w:rsid w:val="00DF5DCA"/>
    <w:rsid w:val="00DF5ED0"/>
    <w:rsid w:val="00E14DC6"/>
    <w:rsid w:val="00E166C1"/>
    <w:rsid w:val="00E476D4"/>
    <w:rsid w:val="00E54C0B"/>
    <w:rsid w:val="00E565DE"/>
    <w:rsid w:val="00E64EB4"/>
    <w:rsid w:val="00E66161"/>
    <w:rsid w:val="00E73FB3"/>
    <w:rsid w:val="00EA2161"/>
    <w:rsid w:val="00EA2E86"/>
    <w:rsid w:val="00EC2377"/>
    <w:rsid w:val="00F12A20"/>
    <w:rsid w:val="00F139B7"/>
    <w:rsid w:val="00F2262D"/>
    <w:rsid w:val="00F247B4"/>
    <w:rsid w:val="00F352AC"/>
    <w:rsid w:val="00F40969"/>
    <w:rsid w:val="00F44D76"/>
    <w:rsid w:val="00F46219"/>
    <w:rsid w:val="00F56730"/>
    <w:rsid w:val="00F84182"/>
    <w:rsid w:val="00F96F9D"/>
    <w:rsid w:val="00F975F3"/>
    <w:rsid w:val="00FA16CD"/>
    <w:rsid w:val="00FD1A52"/>
    <w:rsid w:val="00FE4556"/>
    <w:rsid w:val="00FE7F6E"/>
    <w:rsid w:val="00FF1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7" type="connector" idref="#_x0000_s1037"/>
        <o:r id="V:Rule18" type="connector" idref="#_x0000_s1032"/>
        <o:r id="V:Rule19" type="connector" idref="#_x0000_s1045"/>
        <o:r id="V:Rule20" type="connector" idref="#_x0000_s1050"/>
        <o:r id="V:Rule21" type="connector" idref="#_x0000_s1049"/>
        <o:r id="V:Rule22" type="connector" idref="#_x0000_s1053"/>
        <o:r id="V:Rule23" type="connector" idref="#_x0000_s1052"/>
        <o:r id="V:Rule24" type="connector" idref="#_x0000_s1039"/>
        <o:r id="V:Rule25" type="connector" idref="#_x0000_s1046"/>
        <o:r id="V:Rule26" type="connector" idref="#_x0000_s1054"/>
        <o:r id="V:Rule27" type="connector" idref="#_x0000_s1051"/>
        <o:r id="V:Rule28" type="connector" idref="#_x0000_s1055"/>
        <o:r id="V:Rule29" type="connector" idref="#_x0000_s1036"/>
        <o:r id="V:Rule30" type="connector" idref="#_x0000_s1031"/>
        <o:r id="V:Rule31" type="connector" idref="#_x0000_s1047"/>
        <o:r id="V:Rule3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E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6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157D7"/>
    <w:pPr>
      <w:ind w:left="720"/>
      <w:contextualSpacing/>
    </w:pPr>
  </w:style>
  <w:style w:type="paragraph" w:styleId="BalloonText">
    <w:name w:val="Balloon Text"/>
    <w:basedOn w:val="Normal"/>
    <w:link w:val="BalloonTextChar"/>
    <w:uiPriority w:val="99"/>
    <w:semiHidden/>
    <w:unhideWhenUsed/>
    <w:rsid w:val="00C8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8C9"/>
    <w:rPr>
      <w:rFonts w:ascii="Tahoma" w:hAnsi="Tahoma" w:cs="Tahoma"/>
      <w:sz w:val="16"/>
      <w:szCs w:val="16"/>
    </w:rPr>
  </w:style>
  <w:style w:type="paragraph" w:styleId="Header">
    <w:name w:val="header"/>
    <w:basedOn w:val="Normal"/>
    <w:link w:val="HeaderChar"/>
    <w:uiPriority w:val="99"/>
    <w:semiHidden/>
    <w:unhideWhenUsed/>
    <w:rsid w:val="00984B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4BE2"/>
  </w:style>
  <w:style w:type="paragraph" w:styleId="Footer">
    <w:name w:val="footer"/>
    <w:basedOn w:val="Normal"/>
    <w:link w:val="FooterChar"/>
    <w:uiPriority w:val="99"/>
    <w:semiHidden/>
    <w:unhideWhenUsed/>
    <w:rsid w:val="00984B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4BE2"/>
  </w:style>
  <w:style w:type="paragraph" w:customStyle="1" w:styleId="Default">
    <w:name w:val="Default"/>
    <w:rsid w:val="00980C5F"/>
    <w:pPr>
      <w:autoSpaceDE w:val="0"/>
      <w:autoSpaceDN w:val="0"/>
      <w:adjustRightInd w:val="0"/>
      <w:spacing w:after="0" w:line="240" w:lineRule="auto"/>
    </w:pPr>
    <w:rPr>
      <w:rFonts w:ascii="ArialNarrow-Italic" w:hAnsi="ArialNarrow-Italic" w:cs="ArialNarrow-Italic"/>
      <w:color w:val="000000"/>
      <w:sz w:val="24"/>
      <w:szCs w:val="24"/>
    </w:rPr>
  </w:style>
  <w:style w:type="character" w:styleId="Hyperlink">
    <w:name w:val="Hyperlink"/>
    <w:basedOn w:val="DefaultParagraphFont"/>
    <w:uiPriority w:val="99"/>
    <w:unhideWhenUsed/>
    <w:rsid w:val="00363CA7"/>
    <w:rPr>
      <w:color w:val="0000FF" w:themeColor="hyperlink"/>
      <w:u w:val="single"/>
    </w:rPr>
  </w:style>
  <w:style w:type="character" w:styleId="PlaceholderText">
    <w:name w:val="Placeholder Text"/>
    <w:basedOn w:val="DefaultParagraphFont"/>
    <w:uiPriority w:val="99"/>
    <w:semiHidden/>
    <w:rsid w:val="00F975F3"/>
    <w:rPr>
      <w:color w:val="808080"/>
    </w:rPr>
  </w:style>
</w:styles>
</file>

<file path=word/webSettings.xml><?xml version="1.0" encoding="utf-8"?>
<w:webSettings xmlns:r="http://schemas.openxmlformats.org/officeDocument/2006/relationships" xmlns:w="http://schemas.openxmlformats.org/wordprocessingml/2006/main">
  <w:divs>
    <w:div w:id="632756019">
      <w:bodyDiv w:val="1"/>
      <w:marLeft w:val="0"/>
      <w:marRight w:val="0"/>
      <w:marTop w:val="0"/>
      <w:marBottom w:val="0"/>
      <w:divBdr>
        <w:top w:val="none" w:sz="0" w:space="0" w:color="auto"/>
        <w:left w:val="none" w:sz="0" w:space="0" w:color="auto"/>
        <w:bottom w:val="none" w:sz="0" w:space="0" w:color="auto"/>
        <w:right w:val="none" w:sz="0" w:space="0" w:color="auto"/>
      </w:divBdr>
      <w:divsChild>
        <w:div w:id="20829400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image" Target="media/image3.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image" Target="media/image4.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2.xml"/><Relationship Id="rId22" Type="http://schemas.openxmlformats.org/officeDocument/2006/relationships/image" Target="media/image7.emf"/><Relationship Id="rId27" Type="http://schemas.openxmlformats.org/officeDocument/2006/relationships/header" Target="header2.xml"/><Relationship Id="rId30"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3D8373-495D-4339-AF26-0309666DF06E}"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76A1E629-9B6C-42B8-8221-EC5F4A8C6CEC}">
      <dgm:prSet phldrT="[Text]"/>
      <dgm:spPr/>
      <dgm:t>
        <a:bodyPr/>
        <a:lstStyle/>
        <a:p>
          <a:pPr algn="ctr"/>
          <a:r>
            <a:rPr lang="en-US" sz="1200" b="1" u="sng"/>
            <a:t>Data diddling</a:t>
          </a:r>
        </a:p>
      </dgm:t>
    </dgm:pt>
    <dgm:pt modelId="{4E008481-28F7-4E83-B2DB-2D3D0A035980}" type="parTrans" cxnId="{71109975-FEDF-4FC0-9E0B-EDCC8F1778BB}">
      <dgm:prSet/>
      <dgm:spPr/>
      <dgm:t>
        <a:bodyPr/>
        <a:lstStyle/>
        <a:p>
          <a:endParaRPr lang="en-US"/>
        </a:p>
      </dgm:t>
    </dgm:pt>
    <dgm:pt modelId="{6002AEDB-313F-4829-B276-74950DF59E4D}" type="sibTrans" cxnId="{71109975-FEDF-4FC0-9E0B-EDCC8F1778BB}">
      <dgm:prSet/>
      <dgm:spPr/>
      <dgm:t>
        <a:bodyPr/>
        <a:lstStyle/>
        <a:p>
          <a:endParaRPr lang="en-US"/>
        </a:p>
      </dgm:t>
    </dgm:pt>
    <dgm:pt modelId="{14947C12-3D51-4B8C-9DA9-1C922B087A71}">
      <dgm:prSet phldrT="[Text]" custT="1"/>
      <dgm:spPr/>
      <dgm:t>
        <a:bodyPr/>
        <a:lstStyle/>
        <a:p>
          <a:pPr algn="l"/>
          <a:r>
            <a:rPr lang="en-US" sz="1100"/>
            <a:t>Change of data before as they are entered in system</a:t>
          </a:r>
        </a:p>
      </dgm:t>
    </dgm:pt>
    <dgm:pt modelId="{66DB8E98-0606-4574-8434-9C1A7025FDEA}" type="parTrans" cxnId="{7F4AC83B-7F6A-4BB6-87C4-1D2471CEEF9D}">
      <dgm:prSet/>
      <dgm:spPr/>
      <dgm:t>
        <a:bodyPr/>
        <a:lstStyle/>
        <a:p>
          <a:endParaRPr lang="en-US"/>
        </a:p>
      </dgm:t>
    </dgm:pt>
    <dgm:pt modelId="{9244E554-8FD4-40CE-8950-31B42C34506D}" type="sibTrans" cxnId="{7F4AC83B-7F6A-4BB6-87C4-1D2471CEEF9D}">
      <dgm:prSet/>
      <dgm:spPr/>
      <dgm:t>
        <a:bodyPr/>
        <a:lstStyle/>
        <a:p>
          <a:endParaRPr lang="en-US"/>
        </a:p>
      </dgm:t>
    </dgm:pt>
    <dgm:pt modelId="{160135C1-556C-4EC9-96DE-A430FBF99C48}">
      <dgm:prSet phldrT="[Text]" custT="1"/>
      <dgm:spPr/>
      <dgm:t>
        <a:bodyPr/>
        <a:lstStyle/>
        <a:p>
          <a:pPr algn="l"/>
          <a:r>
            <a:rPr lang="en-US" sz="1100"/>
            <a:t>Limited technical knowledge required</a:t>
          </a:r>
        </a:p>
      </dgm:t>
    </dgm:pt>
    <dgm:pt modelId="{FCA5499B-BF7A-43CD-8182-B898BBDA7D97}" type="parTrans" cxnId="{95D668CB-7611-4751-B570-B0959E96CB26}">
      <dgm:prSet/>
      <dgm:spPr/>
      <dgm:t>
        <a:bodyPr/>
        <a:lstStyle/>
        <a:p>
          <a:endParaRPr lang="en-US"/>
        </a:p>
      </dgm:t>
    </dgm:pt>
    <dgm:pt modelId="{27D56468-9BE5-4B35-B7FD-B1B5CF2870FD}" type="sibTrans" cxnId="{95D668CB-7611-4751-B570-B0959E96CB26}">
      <dgm:prSet/>
      <dgm:spPr/>
      <dgm:t>
        <a:bodyPr/>
        <a:lstStyle/>
        <a:p>
          <a:endParaRPr lang="en-US"/>
        </a:p>
      </dgm:t>
    </dgm:pt>
    <dgm:pt modelId="{11A3DE32-166D-4EC5-B6C3-AA8DC2D6BF36}">
      <dgm:prSet phldrT="[Text]" custT="1"/>
      <dgm:spPr/>
      <dgm:t>
        <a:bodyPr/>
        <a:lstStyle/>
        <a:p>
          <a:pPr algn="ctr"/>
          <a:r>
            <a:rPr lang="en-US" sz="1200" b="1" u="sng"/>
            <a:t>Bombs </a:t>
          </a:r>
        </a:p>
      </dgm:t>
    </dgm:pt>
    <dgm:pt modelId="{43FA4A6A-D1C3-4132-A251-EDE17D848516}" type="parTrans" cxnId="{EBBC5649-97A1-4685-ABE2-A093134763A8}">
      <dgm:prSet/>
      <dgm:spPr/>
      <dgm:t>
        <a:bodyPr/>
        <a:lstStyle/>
        <a:p>
          <a:endParaRPr lang="en-US"/>
        </a:p>
      </dgm:t>
    </dgm:pt>
    <dgm:pt modelId="{07A58483-C44C-4AD0-BECC-86B202B0F2CB}" type="sibTrans" cxnId="{EBBC5649-97A1-4685-ABE2-A093134763A8}">
      <dgm:prSet/>
      <dgm:spPr/>
      <dgm:t>
        <a:bodyPr/>
        <a:lstStyle/>
        <a:p>
          <a:endParaRPr lang="en-US"/>
        </a:p>
      </dgm:t>
    </dgm:pt>
    <dgm:pt modelId="{A55AA207-B56C-4D36-BEE2-4023F401181F}">
      <dgm:prSet phldrT="[Text]" custT="1"/>
      <dgm:spPr/>
      <dgm:t>
        <a:bodyPr/>
        <a:lstStyle/>
        <a:p>
          <a:pPr algn="l"/>
          <a:r>
            <a:rPr lang="en-US" sz="1100"/>
            <a:t>Piece of bad code</a:t>
          </a:r>
        </a:p>
      </dgm:t>
    </dgm:pt>
    <dgm:pt modelId="{3F9305BD-6F24-4893-B9ED-096FE27D75F6}" type="parTrans" cxnId="{FD833FBC-16EC-4E7C-8F0F-0D0EC21A2242}">
      <dgm:prSet/>
      <dgm:spPr/>
      <dgm:t>
        <a:bodyPr/>
        <a:lstStyle/>
        <a:p>
          <a:endParaRPr lang="en-US"/>
        </a:p>
      </dgm:t>
    </dgm:pt>
    <dgm:pt modelId="{E0E0960B-B037-4649-8DAF-A51CAEFEBF7B}" type="sibTrans" cxnId="{FD833FBC-16EC-4E7C-8F0F-0D0EC21A2242}">
      <dgm:prSet/>
      <dgm:spPr/>
      <dgm:t>
        <a:bodyPr/>
        <a:lstStyle/>
        <a:p>
          <a:endParaRPr lang="en-US"/>
        </a:p>
      </dgm:t>
    </dgm:pt>
    <dgm:pt modelId="{E2F1293D-8C09-4A81-8391-BD064C55DE7C}">
      <dgm:prSet phldrT="[Text]" custT="1"/>
      <dgm:spPr/>
      <dgm:t>
        <a:bodyPr/>
        <a:lstStyle/>
        <a:p>
          <a:pPr algn="l"/>
          <a:r>
            <a:rPr lang="en-US" sz="1100"/>
            <a:t>Deliberately planned by an insider or supplier of program.</a:t>
          </a:r>
        </a:p>
      </dgm:t>
    </dgm:pt>
    <dgm:pt modelId="{DDE5045F-87C9-43AE-8BB2-57193311E5C1}" type="parTrans" cxnId="{862E54DF-74BB-46A0-A8D9-498C4818C67C}">
      <dgm:prSet/>
      <dgm:spPr/>
      <dgm:t>
        <a:bodyPr/>
        <a:lstStyle/>
        <a:p>
          <a:endParaRPr lang="en-US"/>
        </a:p>
      </dgm:t>
    </dgm:pt>
    <dgm:pt modelId="{3E3D90A2-E371-4755-872E-308F4EF79DC1}" type="sibTrans" cxnId="{862E54DF-74BB-46A0-A8D9-498C4818C67C}">
      <dgm:prSet/>
      <dgm:spPr/>
      <dgm:t>
        <a:bodyPr/>
        <a:lstStyle/>
        <a:p>
          <a:endParaRPr lang="en-US"/>
        </a:p>
      </dgm:t>
    </dgm:pt>
    <dgm:pt modelId="{7229B487-2A04-47CE-BD76-8024F7B29987}">
      <dgm:prSet phldrT="[Text]" custT="1"/>
      <dgm:spPr/>
      <dgm:t>
        <a:bodyPr/>
        <a:lstStyle/>
        <a:p>
          <a:pPr algn="ctr"/>
          <a:r>
            <a:rPr lang="en-US" sz="1300" b="1" u="sng"/>
            <a:t>Trojan Horse</a:t>
          </a:r>
        </a:p>
      </dgm:t>
    </dgm:pt>
    <dgm:pt modelId="{DCFA9CE7-BACB-4AFE-A95E-66488CB2C9ED}" type="parTrans" cxnId="{CC2B0E5C-2CDE-437B-BEF2-AAA46B1B7AA9}">
      <dgm:prSet/>
      <dgm:spPr/>
      <dgm:t>
        <a:bodyPr/>
        <a:lstStyle/>
        <a:p>
          <a:endParaRPr lang="en-US"/>
        </a:p>
      </dgm:t>
    </dgm:pt>
    <dgm:pt modelId="{ADC392C6-AA1B-4AA2-BBB7-59D20C3862EF}" type="sibTrans" cxnId="{CC2B0E5C-2CDE-437B-BEF2-AAA46B1B7AA9}">
      <dgm:prSet/>
      <dgm:spPr/>
      <dgm:t>
        <a:bodyPr/>
        <a:lstStyle/>
        <a:p>
          <a:endParaRPr lang="en-US"/>
        </a:p>
      </dgm:t>
    </dgm:pt>
    <dgm:pt modelId="{45F6AAAD-9B12-462C-BD81-588D99F148E4}">
      <dgm:prSet phldrT="[Text]" custT="1"/>
      <dgm:spPr/>
      <dgm:t>
        <a:bodyPr/>
        <a:lstStyle/>
        <a:p>
          <a:pPr algn="l"/>
          <a:r>
            <a:rPr lang="en-US" sz="1100"/>
            <a:t>Malicious program HIDDEN under any authorized program.</a:t>
          </a:r>
        </a:p>
      </dgm:t>
    </dgm:pt>
    <dgm:pt modelId="{48AC9C11-E11C-47D1-B02D-38128C194219}" type="parTrans" cxnId="{94CE7460-0985-4433-B488-9E3AFE1798A5}">
      <dgm:prSet/>
      <dgm:spPr/>
      <dgm:t>
        <a:bodyPr/>
        <a:lstStyle/>
        <a:p>
          <a:endParaRPr lang="en-US"/>
        </a:p>
      </dgm:t>
    </dgm:pt>
    <dgm:pt modelId="{C183D251-88CB-440D-9126-F09EDF68C834}" type="sibTrans" cxnId="{94CE7460-0985-4433-B488-9E3AFE1798A5}">
      <dgm:prSet/>
      <dgm:spPr/>
      <dgm:t>
        <a:bodyPr/>
        <a:lstStyle/>
        <a:p>
          <a:endParaRPr lang="en-US"/>
        </a:p>
      </dgm:t>
    </dgm:pt>
    <dgm:pt modelId="{1EA1E9F0-05D3-4D84-B1CF-C11D3FA397B3}">
      <dgm:prSet phldrT="[Text]" custT="1"/>
      <dgm:spPr/>
      <dgm:t>
        <a:bodyPr/>
        <a:lstStyle/>
        <a:p>
          <a:pPr algn="l"/>
          <a:r>
            <a:rPr lang="en-US" sz="1100"/>
            <a:t>To cause an illegitimate action.</a:t>
          </a:r>
        </a:p>
      </dgm:t>
    </dgm:pt>
    <dgm:pt modelId="{E1E17C54-3CA9-4A32-AFD3-60AB3BAD0B82}" type="parTrans" cxnId="{110D8C4A-D75C-48D1-A6C2-7DB1B60E3D06}">
      <dgm:prSet/>
      <dgm:spPr/>
      <dgm:t>
        <a:bodyPr/>
        <a:lstStyle/>
        <a:p>
          <a:endParaRPr lang="en-US"/>
        </a:p>
      </dgm:t>
    </dgm:pt>
    <dgm:pt modelId="{04412EC3-EE03-4EF0-91DD-6B1D96285422}" type="sibTrans" cxnId="{110D8C4A-D75C-48D1-A6C2-7DB1B60E3D06}">
      <dgm:prSet/>
      <dgm:spPr/>
      <dgm:t>
        <a:bodyPr/>
        <a:lstStyle/>
        <a:p>
          <a:endParaRPr lang="en-US"/>
        </a:p>
      </dgm:t>
    </dgm:pt>
    <dgm:pt modelId="{8C0C3A35-7F27-43B5-AD50-5F44E53EFBFA}">
      <dgm:prSet phldrT="[Text]" custT="1"/>
      <dgm:spPr/>
      <dgm:t>
        <a:bodyPr/>
        <a:lstStyle/>
        <a:p>
          <a:pPr algn="l"/>
          <a:r>
            <a:rPr lang="en-US" sz="1100"/>
            <a:t>Logical or time based event triggers a bomb.</a:t>
          </a:r>
        </a:p>
      </dgm:t>
    </dgm:pt>
    <dgm:pt modelId="{B83BF3F7-29C2-4CED-9617-3E19B8B2D847}" type="parTrans" cxnId="{94414FFA-114D-4B09-AC5A-A5120C7C07D7}">
      <dgm:prSet/>
      <dgm:spPr/>
      <dgm:t>
        <a:bodyPr/>
        <a:lstStyle/>
        <a:p>
          <a:endParaRPr lang="en-US"/>
        </a:p>
      </dgm:t>
    </dgm:pt>
    <dgm:pt modelId="{AC846EB8-BA69-4C15-B878-7FC22DD98653}" type="sibTrans" cxnId="{94414FFA-114D-4B09-AC5A-A5120C7C07D7}">
      <dgm:prSet/>
      <dgm:spPr/>
      <dgm:t>
        <a:bodyPr/>
        <a:lstStyle/>
        <a:p>
          <a:endParaRPr lang="en-US"/>
        </a:p>
      </dgm:t>
    </dgm:pt>
    <dgm:pt modelId="{FEDFDB0E-6F6D-476D-A22F-C3863C543375}">
      <dgm:prSet phldrT="[Text]" custT="1"/>
      <dgm:spPr/>
      <dgm:t>
        <a:bodyPr/>
        <a:lstStyle/>
        <a:p>
          <a:pPr algn="l"/>
          <a:r>
            <a:rPr lang="en-US" sz="1100"/>
            <a:t>Do not circulate by infecting other programs (like virus)</a:t>
          </a:r>
        </a:p>
      </dgm:t>
    </dgm:pt>
    <dgm:pt modelId="{CA8CE85D-B47C-4D17-A8FA-59BBAC1E65C1}" type="parTrans" cxnId="{C7AB8654-0AA5-4A21-9383-6CD3C00AF462}">
      <dgm:prSet/>
      <dgm:spPr/>
      <dgm:t>
        <a:bodyPr/>
        <a:lstStyle/>
        <a:p>
          <a:endParaRPr lang="en-US"/>
        </a:p>
      </dgm:t>
    </dgm:pt>
    <dgm:pt modelId="{086ADC7C-3524-4F2E-A956-2CFD718DDD94}" type="sibTrans" cxnId="{C7AB8654-0AA5-4A21-9383-6CD3C00AF462}">
      <dgm:prSet/>
      <dgm:spPr/>
      <dgm:t>
        <a:bodyPr/>
        <a:lstStyle/>
        <a:p>
          <a:endParaRPr lang="en-US"/>
        </a:p>
      </dgm:t>
    </dgm:pt>
    <dgm:pt modelId="{89E002BA-45D4-4017-814D-F64931AE5D7E}">
      <dgm:prSet phldrT="[Text]" custT="1"/>
      <dgm:spPr/>
      <dgm:t>
        <a:bodyPr/>
        <a:lstStyle/>
        <a:p>
          <a:pPr algn="l"/>
          <a:endParaRPr lang="en-US" sz="1200"/>
        </a:p>
      </dgm:t>
    </dgm:pt>
    <dgm:pt modelId="{4A9AD396-E6CF-405B-884E-779A048231CC}" type="parTrans" cxnId="{06AB53F7-D50E-4CAB-AFE3-62B4A26BF5AF}">
      <dgm:prSet/>
      <dgm:spPr/>
      <dgm:t>
        <a:bodyPr/>
        <a:lstStyle/>
        <a:p>
          <a:endParaRPr lang="en-US"/>
        </a:p>
      </dgm:t>
    </dgm:pt>
    <dgm:pt modelId="{839A110C-7C15-4C7A-9C66-9FCA23228889}" type="sibTrans" cxnId="{06AB53F7-D50E-4CAB-AFE3-62B4A26BF5AF}">
      <dgm:prSet/>
      <dgm:spPr/>
      <dgm:t>
        <a:bodyPr/>
        <a:lstStyle/>
        <a:p>
          <a:endParaRPr lang="en-US"/>
        </a:p>
      </dgm:t>
    </dgm:pt>
    <dgm:pt modelId="{65C58595-A134-4125-97FB-D9C6741BE143}">
      <dgm:prSet phldrT="[Text]" custT="1"/>
      <dgm:spPr/>
      <dgm:t>
        <a:bodyPr/>
        <a:lstStyle/>
        <a:p>
          <a:pPr algn="l"/>
          <a:endParaRPr lang="en-US" sz="1200"/>
        </a:p>
      </dgm:t>
    </dgm:pt>
    <dgm:pt modelId="{F6DD78AC-AB07-4C26-9642-314C80552DF1}" type="parTrans" cxnId="{128BF0FC-1EBF-43D0-B520-3CE144991655}">
      <dgm:prSet/>
      <dgm:spPr/>
      <dgm:t>
        <a:bodyPr/>
        <a:lstStyle/>
        <a:p>
          <a:endParaRPr lang="en-US"/>
        </a:p>
      </dgm:t>
    </dgm:pt>
    <dgm:pt modelId="{1FB25244-C911-45BC-9B64-DB36EA05CBD0}" type="sibTrans" cxnId="{128BF0FC-1EBF-43D0-B520-3CE144991655}">
      <dgm:prSet/>
      <dgm:spPr/>
      <dgm:t>
        <a:bodyPr/>
        <a:lstStyle/>
        <a:p>
          <a:endParaRPr lang="en-US"/>
        </a:p>
      </dgm:t>
    </dgm:pt>
    <dgm:pt modelId="{490F9F08-3F73-4509-BDDF-2FB34101EAE6}">
      <dgm:prSet phldrT="[Text]" custT="1"/>
      <dgm:spPr/>
      <dgm:t>
        <a:bodyPr/>
        <a:lstStyle/>
        <a:p>
          <a:pPr algn="l"/>
          <a:r>
            <a:rPr lang="en-US" sz="1100"/>
            <a:t>Similar to bombs, but trojan</a:t>
          </a:r>
        </a:p>
      </dgm:t>
    </dgm:pt>
    <dgm:pt modelId="{E1A0A6F5-2BE3-491B-BA83-DE70F9B005C5}" type="parTrans" cxnId="{42CE0D35-3F7E-4353-9155-18A64E4AB8A6}">
      <dgm:prSet/>
      <dgm:spPr/>
      <dgm:t>
        <a:bodyPr/>
        <a:lstStyle/>
        <a:p>
          <a:endParaRPr lang="en-US"/>
        </a:p>
      </dgm:t>
    </dgm:pt>
    <dgm:pt modelId="{9ADD5B9F-EAFC-4504-9CE6-7748A9D926FE}" type="sibTrans" cxnId="{42CE0D35-3F7E-4353-9155-18A64E4AB8A6}">
      <dgm:prSet/>
      <dgm:spPr/>
      <dgm:t>
        <a:bodyPr/>
        <a:lstStyle/>
        <a:p>
          <a:endParaRPr lang="en-US"/>
        </a:p>
      </dgm:t>
    </dgm:pt>
    <dgm:pt modelId="{E4D5DA42-49A6-423A-AD20-016389E59585}">
      <dgm:prSet custT="1"/>
      <dgm:spPr/>
      <dgm:t>
        <a:bodyPr/>
        <a:lstStyle/>
        <a:p>
          <a:pPr algn="l"/>
          <a:r>
            <a:rPr lang="en-US" sz="1100"/>
            <a:t>Steal pswds</a:t>
          </a:r>
        </a:p>
      </dgm:t>
    </dgm:pt>
    <dgm:pt modelId="{7B1BD5FA-2018-4C8D-8561-F59185177D74}" type="parTrans" cxnId="{6EB46D21-5837-46CC-92BD-C4458A29836D}">
      <dgm:prSet/>
      <dgm:spPr/>
      <dgm:t>
        <a:bodyPr/>
        <a:lstStyle/>
        <a:p>
          <a:endParaRPr lang="en-US"/>
        </a:p>
      </dgm:t>
    </dgm:pt>
    <dgm:pt modelId="{B584057E-BCBB-4B90-9C15-ECBBAE331E75}" type="sibTrans" cxnId="{6EB46D21-5837-46CC-92BD-C4458A29836D}">
      <dgm:prSet/>
      <dgm:spPr/>
      <dgm:t>
        <a:bodyPr/>
        <a:lstStyle/>
        <a:p>
          <a:endParaRPr lang="en-US"/>
        </a:p>
      </dgm:t>
    </dgm:pt>
    <dgm:pt modelId="{2BA7D2FB-16A9-4501-A657-6F2AE7E947F1}">
      <dgm:prSet custT="1"/>
      <dgm:spPr/>
      <dgm:t>
        <a:bodyPr/>
        <a:lstStyle/>
        <a:p>
          <a:pPr algn="l"/>
          <a:r>
            <a:rPr lang="en-US" sz="1100"/>
            <a:t>Modify records</a:t>
          </a:r>
        </a:p>
      </dgm:t>
    </dgm:pt>
    <dgm:pt modelId="{35DDB6A9-9C2E-4271-BCF8-D0BC43B7475D}" type="parTrans" cxnId="{63FA317A-CCFC-44CC-B012-D7B8B254C8BF}">
      <dgm:prSet/>
      <dgm:spPr/>
      <dgm:t>
        <a:bodyPr/>
        <a:lstStyle/>
        <a:p>
          <a:endParaRPr lang="en-US"/>
        </a:p>
      </dgm:t>
    </dgm:pt>
    <dgm:pt modelId="{09B1F3AA-0E80-4792-9220-145ED17FC466}" type="sibTrans" cxnId="{63FA317A-CCFC-44CC-B012-D7B8B254C8BF}">
      <dgm:prSet/>
      <dgm:spPr/>
      <dgm:t>
        <a:bodyPr/>
        <a:lstStyle/>
        <a:p>
          <a:endParaRPr lang="en-US"/>
        </a:p>
      </dgm:t>
    </dgm:pt>
    <dgm:pt modelId="{6BE83722-EFBC-4B1B-8CFB-D399BB0F979F}">
      <dgm:prSet custT="1"/>
      <dgm:spPr/>
      <dgm:t>
        <a:bodyPr/>
        <a:lstStyle/>
        <a:p>
          <a:pPr algn="l"/>
          <a:r>
            <a:rPr lang="en-US" sz="1100"/>
            <a:t>Allow illicit users. </a:t>
          </a:r>
        </a:p>
      </dgm:t>
    </dgm:pt>
    <dgm:pt modelId="{573F26ED-0500-4CEE-B723-09067CECCBFA}" type="parTrans" cxnId="{30D87FE5-DEC0-4B55-9A54-BA2F1F7403D0}">
      <dgm:prSet/>
      <dgm:spPr/>
      <dgm:t>
        <a:bodyPr/>
        <a:lstStyle/>
        <a:p>
          <a:endParaRPr lang="en-US"/>
        </a:p>
      </dgm:t>
    </dgm:pt>
    <dgm:pt modelId="{A6881283-A9AD-4DAD-B03A-4769860709CA}" type="sibTrans" cxnId="{30D87FE5-DEC0-4B55-9A54-BA2F1F7403D0}">
      <dgm:prSet/>
      <dgm:spPr/>
      <dgm:t>
        <a:bodyPr/>
        <a:lstStyle/>
        <a:p>
          <a:endParaRPr lang="en-US"/>
        </a:p>
      </dgm:t>
    </dgm:pt>
    <dgm:pt modelId="{7847BB01-C145-4B7B-A6E5-974A0174D778}">
      <dgm:prSet custT="1"/>
      <dgm:spPr/>
      <dgm:t>
        <a:bodyPr/>
        <a:lstStyle/>
        <a:p>
          <a:pPr algn="l"/>
          <a:r>
            <a:rPr lang="en-US" sz="1100"/>
            <a:t>Though they hide in a host they do not damage them.</a:t>
          </a:r>
        </a:p>
      </dgm:t>
    </dgm:pt>
    <dgm:pt modelId="{0ECD11DB-0FA6-4BAA-871A-C60E938D73E6}" type="parTrans" cxnId="{9D4580D6-6471-49C6-B6D1-23510F3EEA02}">
      <dgm:prSet/>
      <dgm:spPr/>
      <dgm:t>
        <a:bodyPr/>
        <a:lstStyle/>
        <a:p>
          <a:endParaRPr lang="en-US"/>
        </a:p>
      </dgm:t>
    </dgm:pt>
    <dgm:pt modelId="{24DAD042-5944-486F-BFF7-5F787ECC3D4F}" type="sibTrans" cxnId="{9D4580D6-6471-49C6-B6D1-23510F3EEA02}">
      <dgm:prSet/>
      <dgm:spPr/>
      <dgm:t>
        <a:bodyPr/>
        <a:lstStyle/>
        <a:p>
          <a:endParaRPr lang="en-US"/>
        </a:p>
      </dgm:t>
    </dgm:pt>
    <dgm:pt modelId="{4DE47220-A089-492C-82A5-DFF05BD6128D}">
      <dgm:prSet custT="1"/>
      <dgm:spPr/>
      <dgm:t>
        <a:bodyPr/>
        <a:lstStyle/>
        <a:p>
          <a:pPr algn="l"/>
          <a:r>
            <a:rPr lang="en-US" sz="1100"/>
            <a:t>Activated only when an illicit program is called explicitly.</a:t>
          </a:r>
        </a:p>
      </dgm:t>
    </dgm:pt>
    <dgm:pt modelId="{B7FB6C2A-A181-446B-B6DB-77199D39C058}" type="parTrans" cxnId="{58FE37DE-5429-45B4-A086-E67D4BD61638}">
      <dgm:prSet/>
      <dgm:spPr/>
      <dgm:t>
        <a:bodyPr/>
        <a:lstStyle/>
        <a:p>
          <a:endParaRPr lang="en-US"/>
        </a:p>
      </dgm:t>
    </dgm:pt>
    <dgm:pt modelId="{6FAEEC0B-ED28-4241-A540-7CF66A507EEA}" type="sibTrans" cxnId="{58FE37DE-5429-45B4-A086-E67D4BD61638}">
      <dgm:prSet/>
      <dgm:spPr/>
      <dgm:t>
        <a:bodyPr/>
        <a:lstStyle/>
        <a:p>
          <a:endParaRPr lang="en-US"/>
        </a:p>
      </dgm:t>
    </dgm:pt>
    <dgm:pt modelId="{ADD7B2D0-DBAE-4EBB-930A-91CA706FE6E9}">
      <dgm:prSet custT="1"/>
      <dgm:spPr/>
      <dgm:t>
        <a:bodyPr/>
        <a:lstStyle/>
        <a:p>
          <a:pPr algn="l"/>
          <a:r>
            <a:rPr lang="en-US" sz="1100"/>
            <a:t>E.g Christmas card in IBM mail servers.</a:t>
          </a:r>
        </a:p>
      </dgm:t>
    </dgm:pt>
    <dgm:pt modelId="{0A1D5939-25BC-4920-9301-AEF24FEB8864}" type="parTrans" cxnId="{AAB32ADD-76A1-4AE9-897E-0F05666FBF1B}">
      <dgm:prSet/>
      <dgm:spPr/>
      <dgm:t>
        <a:bodyPr/>
        <a:lstStyle/>
        <a:p>
          <a:endParaRPr lang="en-US"/>
        </a:p>
      </dgm:t>
    </dgm:pt>
    <dgm:pt modelId="{80BDC78A-2427-41BC-B533-B8C157CA6C00}" type="sibTrans" cxnId="{AAB32ADD-76A1-4AE9-897E-0F05666FBF1B}">
      <dgm:prSet/>
      <dgm:spPr/>
      <dgm:t>
        <a:bodyPr/>
        <a:lstStyle/>
        <a:p>
          <a:endParaRPr lang="en-US"/>
        </a:p>
      </dgm:t>
    </dgm:pt>
    <dgm:pt modelId="{23560CBE-DFBD-4734-A15A-475150A8EA75}">
      <dgm:prSet phldrT="[Text]" custT="1"/>
      <dgm:spPr/>
      <dgm:t>
        <a:bodyPr/>
        <a:lstStyle/>
        <a:p>
          <a:pPr algn="l"/>
          <a:r>
            <a:rPr lang="en-US" sz="1100"/>
            <a:t>Time bomb - causes disruption, destructions or modification of stored information</a:t>
          </a:r>
        </a:p>
      </dgm:t>
    </dgm:pt>
    <dgm:pt modelId="{B761C214-123F-4D31-83A7-E61087BDD3D3}" type="parTrans" cxnId="{B23ECECB-12E7-4A37-8D9F-16E16168F998}">
      <dgm:prSet/>
      <dgm:spPr/>
      <dgm:t>
        <a:bodyPr/>
        <a:lstStyle/>
        <a:p>
          <a:endParaRPr lang="en-US"/>
        </a:p>
      </dgm:t>
    </dgm:pt>
    <dgm:pt modelId="{E23DF958-444D-46A2-A6EC-080A4ECA7943}" type="sibTrans" cxnId="{B23ECECB-12E7-4A37-8D9F-16E16168F998}">
      <dgm:prSet/>
      <dgm:spPr/>
      <dgm:t>
        <a:bodyPr/>
        <a:lstStyle/>
        <a:p>
          <a:endParaRPr lang="en-US"/>
        </a:p>
      </dgm:t>
    </dgm:pt>
    <dgm:pt modelId="{154A563B-4A24-4F76-A004-B093C8444E37}">
      <dgm:prSet phldrT="[Text]" custT="1"/>
      <dgm:spPr/>
      <dgm:t>
        <a:bodyPr/>
        <a:lstStyle/>
        <a:p>
          <a:pPr algn="l"/>
          <a:r>
            <a:rPr lang="en-US" sz="1100"/>
            <a:t>on a particular date, time for it has been developed.</a:t>
          </a:r>
        </a:p>
      </dgm:t>
    </dgm:pt>
    <dgm:pt modelId="{B43C871D-E95F-4525-A69E-EFCBD4C0D52C}" type="parTrans" cxnId="{B0DCE66C-D0E2-4E6F-B90A-F36C97C1EE4A}">
      <dgm:prSet/>
      <dgm:spPr/>
      <dgm:t>
        <a:bodyPr/>
        <a:lstStyle/>
        <a:p>
          <a:endParaRPr lang="en-US"/>
        </a:p>
      </dgm:t>
    </dgm:pt>
    <dgm:pt modelId="{7AFEF6A7-6DE8-44DE-B449-097C31908A4F}" type="sibTrans" cxnId="{B0DCE66C-D0E2-4E6F-B90A-F36C97C1EE4A}">
      <dgm:prSet/>
      <dgm:spPr/>
      <dgm:t>
        <a:bodyPr/>
        <a:lstStyle/>
        <a:p>
          <a:endParaRPr lang="en-US"/>
        </a:p>
      </dgm:t>
    </dgm:pt>
    <dgm:pt modelId="{9735B6E2-010D-4415-9FF1-D6BF7527450D}">
      <dgm:prSet phldrT="[Text]" custT="1"/>
      <dgm:spPr/>
      <dgm:t>
        <a:bodyPr/>
        <a:lstStyle/>
        <a:p>
          <a:pPr algn="l"/>
          <a:r>
            <a:rPr lang="en-US" sz="1100"/>
            <a:t>Logic bomb - Activated by combination of activity.</a:t>
          </a:r>
        </a:p>
      </dgm:t>
    </dgm:pt>
    <dgm:pt modelId="{0F3AC6B1-C04F-4222-8012-05E1AF284CD3}" type="parTrans" cxnId="{79DC0763-6B05-450F-84C8-F779697A8EAA}">
      <dgm:prSet/>
      <dgm:spPr/>
      <dgm:t>
        <a:bodyPr/>
        <a:lstStyle/>
        <a:p>
          <a:endParaRPr lang="en-US"/>
        </a:p>
      </dgm:t>
    </dgm:pt>
    <dgm:pt modelId="{FDDB431B-8FB9-46C6-A705-00507F1A3D91}" type="sibTrans" cxnId="{79DC0763-6B05-450F-84C8-F779697A8EAA}">
      <dgm:prSet/>
      <dgm:spPr/>
      <dgm:t>
        <a:bodyPr/>
        <a:lstStyle/>
        <a:p>
          <a:endParaRPr lang="en-US"/>
        </a:p>
      </dgm:t>
    </dgm:pt>
    <dgm:pt modelId="{EFD03256-9047-4FAA-BACD-088678CC6195}" type="pres">
      <dgm:prSet presAssocID="{5A3D8373-495D-4339-AF26-0309666DF06E}" presName="Name0" presStyleCnt="0">
        <dgm:presLayoutVars>
          <dgm:dir/>
          <dgm:resizeHandles val="exact"/>
        </dgm:presLayoutVars>
      </dgm:prSet>
      <dgm:spPr/>
      <dgm:t>
        <a:bodyPr/>
        <a:lstStyle/>
        <a:p>
          <a:endParaRPr lang="en-US"/>
        </a:p>
      </dgm:t>
    </dgm:pt>
    <dgm:pt modelId="{D9152FC2-0E86-4D83-B8F9-368BF8E8464F}" type="pres">
      <dgm:prSet presAssocID="{76A1E629-9B6C-42B8-8221-EC5F4A8C6CEC}" presName="node" presStyleLbl="node1" presStyleIdx="0" presStyleCnt="3" custScaleX="125126">
        <dgm:presLayoutVars>
          <dgm:bulletEnabled val="1"/>
        </dgm:presLayoutVars>
      </dgm:prSet>
      <dgm:spPr/>
      <dgm:t>
        <a:bodyPr/>
        <a:lstStyle/>
        <a:p>
          <a:endParaRPr lang="en-US"/>
        </a:p>
      </dgm:t>
    </dgm:pt>
    <dgm:pt modelId="{FD2EECE8-1719-4589-8C70-D0A8D9F145B9}" type="pres">
      <dgm:prSet presAssocID="{6002AEDB-313F-4829-B276-74950DF59E4D}" presName="sibTrans" presStyleCnt="0"/>
      <dgm:spPr/>
    </dgm:pt>
    <dgm:pt modelId="{64381FDC-49AA-4B86-A458-90459D39D38B}" type="pres">
      <dgm:prSet presAssocID="{11A3DE32-166D-4EC5-B6C3-AA8DC2D6BF36}" presName="node" presStyleLbl="node1" presStyleIdx="1" presStyleCnt="3" custScaleX="291985">
        <dgm:presLayoutVars>
          <dgm:bulletEnabled val="1"/>
        </dgm:presLayoutVars>
      </dgm:prSet>
      <dgm:spPr/>
      <dgm:t>
        <a:bodyPr/>
        <a:lstStyle/>
        <a:p>
          <a:endParaRPr lang="en-US"/>
        </a:p>
      </dgm:t>
    </dgm:pt>
    <dgm:pt modelId="{2ADF9812-FDDF-494F-8349-BDE80B21F35C}" type="pres">
      <dgm:prSet presAssocID="{07A58483-C44C-4AD0-BECC-86B202B0F2CB}" presName="sibTrans" presStyleCnt="0"/>
      <dgm:spPr/>
    </dgm:pt>
    <dgm:pt modelId="{417CFC6A-AB3F-4FA1-96EB-B6947F767DDA}" type="pres">
      <dgm:prSet presAssocID="{7229B487-2A04-47CE-BD76-8024F7B29987}" presName="node" presStyleLbl="node1" presStyleIdx="2" presStyleCnt="3" custScaleX="398475">
        <dgm:presLayoutVars>
          <dgm:bulletEnabled val="1"/>
        </dgm:presLayoutVars>
      </dgm:prSet>
      <dgm:spPr/>
      <dgm:t>
        <a:bodyPr/>
        <a:lstStyle/>
        <a:p>
          <a:endParaRPr lang="en-US"/>
        </a:p>
      </dgm:t>
    </dgm:pt>
  </dgm:ptLst>
  <dgm:cxnLst>
    <dgm:cxn modelId="{F873A339-185A-4556-9541-17BBE05BC426}" type="presOf" srcId="{4DE47220-A089-492C-82A5-DFF05BD6128D}" destId="{417CFC6A-AB3F-4FA1-96EB-B6947F767DDA}" srcOrd="0" destOrd="8" presId="urn:microsoft.com/office/officeart/2005/8/layout/hList6"/>
    <dgm:cxn modelId="{1B8C279B-4204-40FF-B2DA-5E1ED5C10081}" type="presOf" srcId="{160135C1-556C-4EC9-96DE-A430FBF99C48}" destId="{D9152FC2-0E86-4D83-B8F9-368BF8E8464F}" srcOrd="0" destOrd="2" presId="urn:microsoft.com/office/officeart/2005/8/layout/hList6"/>
    <dgm:cxn modelId="{1B76C1D3-97D3-41F9-9C03-5E1441AA0928}" type="presOf" srcId="{E4D5DA42-49A6-423A-AD20-016389E59585}" destId="{417CFC6A-AB3F-4FA1-96EB-B6947F767DDA}" srcOrd="0" destOrd="4" presId="urn:microsoft.com/office/officeart/2005/8/layout/hList6"/>
    <dgm:cxn modelId="{42CE0D35-3F7E-4353-9155-18A64E4AB8A6}" srcId="{7229B487-2A04-47CE-BD76-8024F7B29987}" destId="{490F9F08-3F73-4509-BDDF-2FB34101EAE6}" srcOrd="2" destOrd="0" parTransId="{E1A0A6F5-2BE3-491B-BA83-DE70F9B005C5}" sibTransId="{9ADD5B9F-EAFC-4504-9CE6-7748A9D926FE}"/>
    <dgm:cxn modelId="{6EB46D21-5837-46CC-92BD-C4458A29836D}" srcId="{7229B487-2A04-47CE-BD76-8024F7B29987}" destId="{E4D5DA42-49A6-423A-AD20-016389E59585}" srcOrd="3" destOrd="0" parTransId="{7B1BD5FA-2018-4C8D-8561-F59185177D74}" sibTransId="{B584057E-BCBB-4B90-9C15-ECBBAE331E75}"/>
    <dgm:cxn modelId="{3365CEFD-7269-4356-A9C1-A71AA917DF4D}" type="presOf" srcId="{A55AA207-B56C-4D36-BEE2-4023F401181F}" destId="{64381FDC-49AA-4B86-A458-90459D39D38B}" srcOrd="0" destOrd="1" presId="urn:microsoft.com/office/officeart/2005/8/layout/hList6"/>
    <dgm:cxn modelId="{D4FFAC0F-2908-4BA7-8BED-29CA9E18D120}" type="presOf" srcId="{E2F1293D-8C09-4A81-8391-BD064C55DE7C}" destId="{64381FDC-49AA-4B86-A458-90459D39D38B}" srcOrd="0" destOrd="2" presId="urn:microsoft.com/office/officeart/2005/8/layout/hList6"/>
    <dgm:cxn modelId="{06AB53F7-D50E-4CAB-AFE3-62B4A26BF5AF}" srcId="{11A3DE32-166D-4EC5-B6C3-AA8DC2D6BF36}" destId="{89E002BA-45D4-4017-814D-F64931AE5D7E}" srcOrd="8" destOrd="0" parTransId="{4A9AD396-E6CF-405B-884E-779A048231CC}" sibTransId="{839A110C-7C15-4C7A-9C66-9FCA23228889}"/>
    <dgm:cxn modelId="{A73FFA10-AC38-4EF2-B723-3DDED0BC96D0}" type="presOf" srcId="{490F9F08-3F73-4509-BDDF-2FB34101EAE6}" destId="{417CFC6A-AB3F-4FA1-96EB-B6947F767DDA}" srcOrd="0" destOrd="3" presId="urn:microsoft.com/office/officeart/2005/8/layout/hList6"/>
    <dgm:cxn modelId="{B23ECECB-12E7-4A37-8D9F-16E16168F998}" srcId="{11A3DE32-166D-4EC5-B6C3-AA8DC2D6BF36}" destId="{23560CBE-DFBD-4734-A15A-475150A8EA75}" srcOrd="4" destOrd="0" parTransId="{B761C214-123F-4D31-83A7-E61087BDD3D3}" sibTransId="{E23DF958-444D-46A2-A6EC-080A4ECA7943}"/>
    <dgm:cxn modelId="{C7AB8654-0AA5-4A21-9383-6CD3C00AF462}" srcId="{11A3DE32-166D-4EC5-B6C3-AA8DC2D6BF36}" destId="{FEDFDB0E-6F6D-476D-A22F-C3863C543375}" srcOrd="3" destOrd="0" parTransId="{CA8CE85D-B47C-4D17-A8FA-59BBAC1E65C1}" sibTransId="{086ADC7C-3524-4F2E-A956-2CFD718DDD94}"/>
    <dgm:cxn modelId="{41027130-2A4D-48E4-8EC6-A1824CBAFEE6}" type="presOf" srcId="{76A1E629-9B6C-42B8-8221-EC5F4A8C6CEC}" destId="{D9152FC2-0E86-4D83-B8F9-368BF8E8464F}" srcOrd="0" destOrd="0" presId="urn:microsoft.com/office/officeart/2005/8/layout/hList6"/>
    <dgm:cxn modelId="{AF0D7F85-C06A-4B09-9AB1-F1F7002AA619}" type="presOf" srcId="{14947C12-3D51-4B8C-9DA9-1C922B087A71}" destId="{D9152FC2-0E86-4D83-B8F9-368BF8E8464F}" srcOrd="0" destOrd="1" presId="urn:microsoft.com/office/officeart/2005/8/layout/hList6"/>
    <dgm:cxn modelId="{AE7A912D-2172-47C4-B0EE-B987098859D9}" type="presOf" srcId="{45F6AAAD-9B12-462C-BD81-588D99F148E4}" destId="{417CFC6A-AB3F-4FA1-96EB-B6947F767DDA}" srcOrd="0" destOrd="1" presId="urn:microsoft.com/office/officeart/2005/8/layout/hList6"/>
    <dgm:cxn modelId="{84238C47-66F1-4C9C-8DB6-8EE731550D51}" type="presOf" srcId="{9735B6E2-010D-4415-9FF1-D6BF7527450D}" destId="{64381FDC-49AA-4B86-A458-90459D39D38B}" srcOrd="0" destOrd="7" presId="urn:microsoft.com/office/officeart/2005/8/layout/hList6"/>
    <dgm:cxn modelId="{36F71980-BDE9-43AF-B5D7-B8091BA569DA}" type="presOf" srcId="{11A3DE32-166D-4EC5-B6C3-AA8DC2D6BF36}" destId="{64381FDC-49AA-4B86-A458-90459D39D38B}" srcOrd="0" destOrd="0" presId="urn:microsoft.com/office/officeart/2005/8/layout/hList6"/>
    <dgm:cxn modelId="{15083986-2024-4800-8FD6-9316B4262A7A}" type="presOf" srcId="{6BE83722-EFBC-4B1B-8CFB-D399BB0F979F}" destId="{417CFC6A-AB3F-4FA1-96EB-B6947F767DDA}" srcOrd="0" destOrd="6" presId="urn:microsoft.com/office/officeart/2005/8/layout/hList6"/>
    <dgm:cxn modelId="{41DE6B17-EF7E-46A1-A344-9ED3618EAF5C}" type="presOf" srcId="{89E002BA-45D4-4017-814D-F64931AE5D7E}" destId="{64381FDC-49AA-4B86-A458-90459D39D38B}" srcOrd="0" destOrd="9" presId="urn:microsoft.com/office/officeart/2005/8/layout/hList6"/>
    <dgm:cxn modelId="{5ABDFA31-3CA3-4658-8FAE-1F0361375AD4}" type="presOf" srcId="{65C58595-A134-4125-97FB-D9C6741BE143}" destId="{64381FDC-49AA-4B86-A458-90459D39D38B}" srcOrd="0" destOrd="8" presId="urn:microsoft.com/office/officeart/2005/8/layout/hList6"/>
    <dgm:cxn modelId="{63FA317A-CCFC-44CC-B012-D7B8B254C8BF}" srcId="{7229B487-2A04-47CE-BD76-8024F7B29987}" destId="{2BA7D2FB-16A9-4501-A657-6F2AE7E947F1}" srcOrd="4" destOrd="0" parTransId="{35DDB6A9-9C2E-4271-BCF8-D0BC43B7475D}" sibTransId="{09B1F3AA-0E80-4792-9220-145ED17FC466}"/>
    <dgm:cxn modelId="{71109975-FEDF-4FC0-9E0B-EDCC8F1778BB}" srcId="{5A3D8373-495D-4339-AF26-0309666DF06E}" destId="{76A1E629-9B6C-42B8-8221-EC5F4A8C6CEC}" srcOrd="0" destOrd="0" parTransId="{4E008481-28F7-4E83-B2DB-2D3D0A035980}" sibTransId="{6002AEDB-313F-4829-B276-74950DF59E4D}"/>
    <dgm:cxn modelId="{79DC0763-6B05-450F-84C8-F779697A8EAA}" srcId="{11A3DE32-166D-4EC5-B6C3-AA8DC2D6BF36}" destId="{9735B6E2-010D-4415-9FF1-D6BF7527450D}" srcOrd="6" destOrd="0" parTransId="{0F3AC6B1-C04F-4222-8012-05E1AF284CD3}" sibTransId="{FDDB431B-8FB9-46C6-A705-00507F1A3D91}"/>
    <dgm:cxn modelId="{94CE7460-0985-4433-B488-9E3AFE1798A5}" srcId="{7229B487-2A04-47CE-BD76-8024F7B29987}" destId="{45F6AAAD-9B12-462C-BD81-588D99F148E4}" srcOrd="0" destOrd="0" parTransId="{48AC9C11-E11C-47D1-B02D-38128C194219}" sibTransId="{C183D251-88CB-440D-9126-F09EDF68C834}"/>
    <dgm:cxn modelId="{EBBC5649-97A1-4685-ABE2-A093134763A8}" srcId="{5A3D8373-495D-4339-AF26-0309666DF06E}" destId="{11A3DE32-166D-4EC5-B6C3-AA8DC2D6BF36}" srcOrd="1" destOrd="0" parTransId="{43FA4A6A-D1C3-4132-A251-EDE17D848516}" sibTransId="{07A58483-C44C-4AD0-BECC-86B202B0F2CB}"/>
    <dgm:cxn modelId="{FEEF24BB-8BA5-44D3-9275-E32A8F04B35C}" type="presOf" srcId="{23560CBE-DFBD-4734-A15A-475150A8EA75}" destId="{64381FDC-49AA-4B86-A458-90459D39D38B}" srcOrd="0" destOrd="5" presId="urn:microsoft.com/office/officeart/2005/8/layout/hList6"/>
    <dgm:cxn modelId="{AAB32ADD-76A1-4AE9-897E-0F05666FBF1B}" srcId="{7229B487-2A04-47CE-BD76-8024F7B29987}" destId="{ADD7B2D0-DBAE-4EBB-930A-91CA706FE6E9}" srcOrd="8" destOrd="0" parTransId="{0A1D5939-25BC-4920-9301-AEF24FEB8864}" sibTransId="{80BDC78A-2427-41BC-B533-B8C157CA6C00}"/>
    <dgm:cxn modelId="{3D7C1257-3B94-4EC8-9BD1-2BDD69565EE2}" type="presOf" srcId="{2BA7D2FB-16A9-4501-A657-6F2AE7E947F1}" destId="{417CFC6A-AB3F-4FA1-96EB-B6947F767DDA}" srcOrd="0" destOrd="5" presId="urn:microsoft.com/office/officeart/2005/8/layout/hList6"/>
    <dgm:cxn modelId="{812FE862-AFF4-485A-991E-938A0DF48F64}" type="presOf" srcId="{7847BB01-C145-4B7B-A6E5-974A0174D778}" destId="{417CFC6A-AB3F-4FA1-96EB-B6947F767DDA}" srcOrd="0" destOrd="7" presId="urn:microsoft.com/office/officeart/2005/8/layout/hList6"/>
    <dgm:cxn modelId="{94414FFA-114D-4B09-AC5A-A5120C7C07D7}" srcId="{11A3DE32-166D-4EC5-B6C3-AA8DC2D6BF36}" destId="{8C0C3A35-7F27-43B5-AD50-5F44E53EFBFA}" srcOrd="2" destOrd="0" parTransId="{B83BF3F7-29C2-4CED-9617-3E19B8B2D847}" sibTransId="{AC846EB8-BA69-4C15-B878-7FC22DD98653}"/>
    <dgm:cxn modelId="{44755758-DD87-4588-BAEF-A47F794917D8}" type="presOf" srcId="{7229B487-2A04-47CE-BD76-8024F7B29987}" destId="{417CFC6A-AB3F-4FA1-96EB-B6947F767DDA}" srcOrd="0" destOrd="0" presId="urn:microsoft.com/office/officeart/2005/8/layout/hList6"/>
    <dgm:cxn modelId="{5AC2F0D4-44FA-4D3C-814A-A95A3DD05E56}" type="presOf" srcId="{154A563B-4A24-4F76-A004-B093C8444E37}" destId="{64381FDC-49AA-4B86-A458-90459D39D38B}" srcOrd="0" destOrd="6" presId="urn:microsoft.com/office/officeart/2005/8/layout/hList6"/>
    <dgm:cxn modelId="{862E54DF-74BB-46A0-A8D9-498C4818C67C}" srcId="{11A3DE32-166D-4EC5-B6C3-AA8DC2D6BF36}" destId="{E2F1293D-8C09-4A81-8391-BD064C55DE7C}" srcOrd="1" destOrd="0" parTransId="{DDE5045F-87C9-43AE-8BB2-57193311E5C1}" sibTransId="{3E3D90A2-E371-4755-872E-308F4EF79DC1}"/>
    <dgm:cxn modelId="{9114CEBB-F607-430A-BF2D-87E2392711F9}" type="presOf" srcId="{ADD7B2D0-DBAE-4EBB-930A-91CA706FE6E9}" destId="{417CFC6A-AB3F-4FA1-96EB-B6947F767DDA}" srcOrd="0" destOrd="9" presId="urn:microsoft.com/office/officeart/2005/8/layout/hList6"/>
    <dgm:cxn modelId="{58FE37DE-5429-45B4-A086-E67D4BD61638}" srcId="{7229B487-2A04-47CE-BD76-8024F7B29987}" destId="{4DE47220-A089-492C-82A5-DFF05BD6128D}" srcOrd="7" destOrd="0" parTransId="{B7FB6C2A-A181-446B-B6DB-77199D39C058}" sibTransId="{6FAEEC0B-ED28-4241-A540-7CF66A507EEA}"/>
    <dgm:cxn modelId="{128BF0FC-1EBF-43D0-B520-3CE144991655}" srcId="{11A3DE32-166D-4EC5-B6C3-AA8DC2D6BF36}" destId="{65C58595-A134-4125-97FB-D9C6741BE143}" srcOrd="7" destOrd="0" parTransId="{F6DD78AC-AB07-4C26-9642-314C80552DF1}" sibTransId="{1FB25244-C911-45BC-9B64-DB36EA05CBD0}"/>
    <dgm:cxn modelId="{B0DCE66C-D0E2-4E6F-B90A-F36C97C1EE4A}" srcId="{11A3DE32-166D-4EC5-B6C3-AA8DC2D6BF36}" destId="{154A563B-4A24-4F76-A004-B093C8444E37}" srcOrd="5" destOrd="0" parTransId="{B43C871D-E95F-4525-A69E-EFCBD4C0D52C}" sibTransId="{7AFEF6A7-6DE8-44DE-B449-097C31908A4F}"/>
    <dgm:cxn modelId="{FD833FBC-16EC-4E7C-8F0F-0D0EC21A2242}" srcId="{11A3DE32-166D-4EC5-B6C3-AA8DC2D6BF36}" destId="{A55AA207-B56C-4D36-BEE2-4023F401181F}" srcOrd="0" destOrd="0" parTransId="{3F9305BD-6F24-4893-B9ED-096FE27D75F6}" sibTransId="{E0E0960B-B037-4649-8DAF-A51CAEFEBF7B}"/>
    <dgm:cxn modelId="{30D87FE5-DEC0-4B55-9A54-BA2F1F7403D0}" srcId="{7229B487-2A04-47CE-BD76-8024F7B29987}" destId="{6BE83722-EFBC-4B1B-8CFB-D399BB0F979F}" srcOrd="5" destOrd="0" parTransId="{573F26ED-0500-4CEE-B723-09067CECCBFA}" sibTransId="{A6881283-A9AD-4DAD-B03A-4769860709CA}"/>
    <dgm:cxn modelId="{7F4AC83B-7F6A-4BB6-87C4-1D2471CEEF9D}" srcId="{76A1E629-9B6C-42B8-8221-EC5F4A8C6CEC}" destId="{14947C12-3D51-4B8C-9DA9-1C922B087A71}" srcOrd="0" destOrd="0" parTransId="{66DB8E98-0606-4574-8434-9C1A7025FDEA}" sibTransId="{9244E554-8FD4-40CE-8950-31B42C34506D}"/>
    <dgm:cxn modelId="{B1D51ED4-CB85-4E85-A9FE-41503F4FE748}" type="presOf" srcId="{1EA1E9F0-05D3-4D84-B1CF-C11D3FA397B3}" destId="{417CFC6A-AB3F-4FA1-96EB-B6947F767DDA}" srcOrd="0" destOrd="2" presId="urn:microsoft.com/office/officeart/2005/8/layout/hList6"/>
    <dgm:cxn modelId="{CC2B0E5C-2CDE-437B-BEF2-AAA46B1B7AA9}" srcId="{5A3D8373-495D-4339-AF26-0309666DF06E}" destId="{7229B487-2A04-47CE-BD76-8024F7B29987}" srcOrd="2" destOrd="0" parTransId="{DCFA9CE7-BACB-4AFE-A95E-66488CB2C9ED}" sibTransId="{ADC392C6-AA1B-4AA2-BBB7-59D20C3862EF}"/>
    <dgm:cxn modelId="{610B4D9F-3DE6-4E90-AC01-FBDE3C9CEE59}" type="presOf" srcId="{8C0C3A35-7F27-43B5-AD50-5F44E53EFBFA}" destId="{64381FDC-49AA-4B86-A458-90459D39D38B}" srcOrd="0" destOrd="3" presId="urn:microsoft.com/office/officeart/2005/8/layout/hList6"/>
    <dgm:cxn modelId="{110D8C4A-D75C-48D1-A6C2-7DB1B60E3D06}" srcId="{7229B487-2A04-47CE-BD76-8024F7B29987}" destId="{1EA1E9F0-05D3-4D84-B1CF-C11D3FA397B3}" srcOrd="1" destOrd="0" parTransId="{E1E17C54-3CA9-4A32-AFD3-60AB3BAD0B82}" sibTransId="{04412EC3-EE03-4EF0-91DD-6B1D96285422}"/>
    <dgm:cxn modelId="{95D668CB-7611-4751-B570-B0959E96CB26}" srcId="{76A1E629-9B6C-42B8-8221-EC5F4A8C6CEC}" destId="{160135C1-556C-4EC9-96DE-A430FBF99C48}" srcOrd="1" destOrd="0" parTransId="{FCA5499B-BF7A-43CD-8182-B898BBDA7D97}" sibTransId="{27D56468-9BE5-4B35-B7FD-B1B5CF2870FD}"/>
    <dgm:cxn modelId="{9D4580D6-6471-49C6-B6D1-23510F3EEA02}" srcId="{7229B487-2A04-47CE-BD76-8024F7B29987}" destId="{7847BB01-C145-4B7B-A6E5-974A0174D778}" srcOrd="6" destOrd="0" parTransId="{0ECD11DB-0FA6-4BAA-871A-C60E938D73E6}" sibTransId="{24DAD042-5944-486F-BFF7-5F787ECC3D4F}"/>
    <dgm:cxn modelId="{6E098386-9F4C-412B-9124-360FEE47CE11}" type="presOf" srcId="{5A3D8373-495D-4339-AF26-0309666DF06E}" destId="{EFD03256-9047-4FAA-BACD-088678CC6195}" srcOrd="0" destOrd="0" presId="urn:microsoft.com/office/officeart/2005/8/layout/hList6"/>
    <dgm:cxn modelId="{7E49FD21-F526-40B6-9FD8-D4244C12190E}" type="presOf" srcId="{FEDFDB0E-6F6D-476D-A22F-C3863C543375}" destId="{64381FDC-49AA-4B86-A458-90459D39D38B}" srcOrd="0" destOrd="4" presId="urn:microsoft.com/office/officeart/2005/8/layout/hList6"/>
    <dgm:cxn modelId="{9231FADD-D7CB-4101-886E-F3BE61D14888}" type="presParOf" srcId="{EFD03256-9047-4FAA-BACD-088678CC6195}" destId="{D9152FC2-0E86-4D83-B8F9-368BF8E8464F}" srcOrd="0" destOrd="0" presId="urn:microsoft.com/office/officeart/2005/8/layout/hList6"/>
    <dgm:cxn modelId="{145A31F4-FC04-4495-A1AB-3ECF1A869B5E}" type="presParOf" srcId="{EFD03256-9047-4FAA-BACD-088678CC6195}" destId="{FD2EECE8-1719-4589-8C70-D0A8D9F145B9}" srcOrd="1" destOrd="0" presId="urn:microsoft.com/office/officeart/2005/8/layout/hList6"/>
    <dgm:cxn modelId="{951E32D8-7889-469D-AC3D-A879EBA502B2}" type="presParOf" srcId="{EFD03256-9047-4FAA-BACD-088678CC6195}" destId="{64381FDC-49AA-4B86-A458-90459D39D38B}" srcOrd="2" destOrd="0" presId="urn:microsoft.com/office/officeart/2005/8/layout/hList6"/>
    <dgm:cxn modelId="{6B93175B-7100-4C1F-8FDE-6CD144F32B80}" type="presParOf" srcId="{EFD03256-9047-4FAA-BACD-088678CC6195}" destId="{2ADF9812-FDDF-494F-8349-BDE80B21F35C}" srcOrd="3" destOrd="0" presId="urn:microsoft.com/office/officeart/2005/8/layout/hList6"/>
    <dgm:cxn modelId="{FE883A02-7E29-42E3-A55A-6F906E143F23}" type="presParOf" srcId="{EFD03256-9047-4FAA-BACD-088678CC6195}" destId="{417CFC6A-AB3F-4FA1-96EB-B6947F767DDA}" srcOrd="4" destOrd="0" presId="urn:microsoft.com/office/officeart/2005/8/layout/hList6"/>
  </dgm:cxnLst>
  <dgm:bg/>
  <dgm:whole/>
</dgm:dataModel>
</file>

<file path=word/diagrams/data2.xml><?xml version="1.0" encoding="utf-8"?>
<dgm:dataModel xmlns:dgm="http://schemas.openxmlformats.org/drawingml/2006/diagram" xmlns:a="http://schemas.openxmlformats.org/drawingml/2006/main">
  <dgm:ptLst>
    <dgm:pt modelId="{055473B8-19F6-445D-A6FD-EB42DE8D24A1}"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08026395-3778-494D-8AD9-0FA9D413814F}">
      <dgm:prSet phldrT="[Text]" custT="1"/>
      <dgm:spPr/>
      <dgm:t>
        <a:bodyPr/>
        <a:lstStyle/>
        <a:p>
          <a:pPr algn="ctr"/>
          <a:r>
            <a:rPr lang="en-US" sz="1300" b="1" u="sng"/>
            <a:t>Worms	</a:t>
          </a:r>
        </a:p>
      </dgm:t>
    </dgm:pt>
    <dgm:pt modelId="{93FF8829-515D-472E-A88E-3A63ECD7069B}" type="parTrans" cxnId="{8C3D8596-D76E-4681-A27D-31FA5C479816}">
      <dgm:prSet/>
      <dgm:spPr/>
      <dgm:t>
        <a:bodyPr/>
        <a:lstStyle/>
        <a:p>
          <a:endParaRPr lang="en-US"/>
        </a:p>
      </dgm:t>
    </dgm:pt>
    <dgm:pt modelId="{7796D7F8-C9DF-4D23-80E8-11BEAEC38A2D}" type="sibTrans" cxnId="{8C3D8596-D76E-4681-A27D-31FA5C479816}">
      <dgm:prSet/>
      <dgm:spPr/>
      <dgm:t>
        <a:bodyPr/>
        <a:lstStyle/>
        <a:p>
          <a:endParaRPr lang="en-US"/>
        </a:p>
      </dgm:t>
    </dgm:pt>
    <dgm:pt modelId="{FFFE9431-7CD4-4C2E-B025-43BC786A2138}">
      <dgm:prSet phldrT="[Text]" custT="1"/>
      <dgm:spPr/>
      <dgm:t>
        <a:bodyPr/>
        <a:lstStyle/>
        <a:p>
          <a:pPr algn="l"/>
          <a:r>
            <a:rPr lang="en-US" sz="1100"/>
            <a:t>Does not require a host program (Stand alone program )</a:t>
          </a:r>
        </a:p>
      </dgm:t>
    </dgm:pt>
    <dgm:pt modelId="{393092DE-2A67-4455-B277-ECBBCF251CF8}" type="parTrans" cxnId="{3261B18E-2CCE-4A0B-8348-E73684216764}">
      <dgm:prSet/>
      <dgm:spPr/>
      <dgm:t>
        <a:bodyPr/>
        <a:lstStyle/>
        <a:p>
          <a:endParaRPr lang="en-US"/>
        </a:p>
      </dgm:t>
    </dgm:pt>
    <dgm:pt modelId="{8D3D6094-8717-4705-8820-10A301026B74}" type="sibTrans" cxnId="{3261B18E-2CCE-4A0B-8348-E73684216764}">
      <dgm:prSet/>
      <dgm:spPr/>
      <dgm:t>
        <a:bodyPr/>
        <a:lstStyle/>
        <a:p>
          <a:endParaRPr lang="en-US"/>
        </a:p>
      </dgm:t>
    </dgm:pt>
    <dgm:pt modelId="{1CD734E2-EB72-45D8-8B38-4EC5F8E81275}">
      <dgm:prSet phldrT="[Text]" custT="1"/>
      <dgm:spPr/>
      <dgm:t>
        <a:bodyPr/>
        <a:lstStyle/>
        <a:p>
          <a:pPr algn="l"/>
          <a:r>
            <a:rPr lang="en-US" sz="1100"/>
            <a:t>Copies itself to another machine in network</a:t>
          </a:r>
        </a:p>
      </dgm:t>
    </dgm:pt>
    <dgm:pt modelId="{ADAE7EC6-A1E6-4DA1-9AF9-C419981B89CE}" type="parTrans" cxnId="{C4C2BC18-8675-48D1-87AD-0EEF13047964}">
      <dgm:prSet/>
      <dgm:spPr/>
      <dgm:t>
        <a:bodyPr/>
        <a:lstStyle/>
        <a:p>
          <a:endParaRPr lang="en-US"/>
        </a:p>
      </dgm:t>
    </dgm:pt>
    <dgm:pt modelId="{1C07D1D6-BAAD-4D09-80BB-FAA610741904}" type="sibTrans" cxnId="{C4C2BC18-8675-48D1-87AD-0EEF13047964}">
      <dgm:prSet/>
      <dgm:spPr/>
      <dgm:t>
        <a:bodyPr/>
        <a:lstStyle/>
        <a:p>
          <a:endParaRPr lang="en-US"/>
        </a:p>
      </dgm:t>
    </dgm:pt>
    <dgm:pt modelId="{D8161E9C-4E05-4E0A-8CA1-F22A7F4702A9}">
      <dgm:prSet phldrT="[Text]"/>
      <dgm:spPr/>
      <dgm:t>
        <a:bodyPr/>
        <a:lstStyle/>
        <a:p>
          <a:pPr algn="ctr"/>
          <a:r>
            <a:rPr lang="en-US" sz="1300" b="1" u="sng"/>
            <a:t>Rounding down</a:t>
          </a:r>
        </a:p>
      </dgm:t>
    </dgm:pt>
    <dgm:pt modelId="{3EB06818-EB8C-4173-BD2A-865377D30294}" type="parTrans" cxnId="{A980CD7E-FC19-4891-BABE-96505C4CDF92}">
      <dgm:prSet/>
      <dgm:spPr/>
      <dgm:t>
        <a:bodyPr/>
        <a:lstStyle/>
        <a:p>
          <a:endParaRPr lang="en-US"/>
        </a:p>
      </dgm:t>
    </dgm:pt>
    <dgm:pt modelId="{98CCEF5D-1C14-4911-9E7F-5F58392688DA}" type="sibTrans" cxnId="{A980CD7E-FC19-4891-BABE-96505C4CDF92}">
      <dgm:prSet/>
      <dgm:spPr/>
      <dgm:t>
        <a:bodyPr/>
        <a:lstStyle/>
        <a:p>
          <a:endParaRPr lang="en-US"/>
        </a:p>
      </dgm:t>
    </dgm:pt>
    <dgm:pt modelId="{2883F336-0BC8-4B47-8A83-38B4560CB8BE}">
      <dgm:prSet phldrT="[Text]" custT="1"/>
      <dgm:spPr/>
      <dgm:t>
        <a:bodyPr/>
        <a:lstStyle/>
        <a:p>
          <a:pPr algn="l"/>
          <a:r>
            <a:rPr lang="en-US" sz="1100"/>
            <a:t>Rounding of small fractions of a denomination</a:t>
          </a:r>
        </a:p>
      </dgm:t>
    </dgm:pt>
    <dgm:pt modelId="{E3140887-3E45-4AE7-8231-364B1CF1C551}" type="parTrans" cxnId="{40DEC016-19A1-4D7F-86D2-898791696934}">
      <dgm:prSet/>
      <dgm:spPr/>
      <dgm:t>
        <a:bodyPr/>
        <a:lstStyle/>
        <a:p>
          <a:endParaRPr lang="en-US"/>
        </a:p>
      </dgm:t>
    </dgm:pt>
    <dgm:pt modelId="{E220810C-E005-4DE7-8490-C8887A4D2B9D}" type="sibTrans" cxnId="{40DEC016-19A1-4D7F-86D2-898791696934}">
      <dgm:prSet/>
      <dgm:spPr/>
      <dgm:t>
        <a:bodyPr/>
        <a:lstStyle/>
        <a:p>
          <a:endParaRPr lang="en-US"/>
        </a:p>
      </dgm:t>
    </dgm:pt>
    <dgm:pt modelId="{E299BB2D-50A8-49D3-8754-44937EFC064E}">
      <dgm:prSet phldrT="[Text]" custT="1"/>
      <dgm:spPr/>
      <dgm:t>
        <a:bodyPr/>
        <a:lstStyle/>
        <a:p>
          <a:pPr algn="l"/>
          <a:r>
            <a:rPr lang="en-US" sz="1100"/>
            <a:t>Transferring these fractions into an authorized account.</a:t>
          </a:r>
        </a:p>
      </dgm:t>
    </dgm:pt>
    <dgm:pt modelId="{3C15BA74-7A5D-41DC-BE90-82B7F720FFEC}" type="parTrans" cxnId="{44D37798-51D7-452E-A7FA-B882333A3F29}">
      <dgm:prSet/>
      <dgm:spPr/>
      <dgm:t>
        <a:bodyPr/>
        <a:lstStyle/>
        <a:p>
          <a:endParaRPr lang="en-US"/>
        </a:p>
      </dgm:t>
    </dgm:pt>
    <dgm:pt modelId="{9E679D42-5DC2-4876-9F00-C3DB6694DE17}" type="sibTrans" cxnId="{44D37798-51D7-452E-A7FA-B882333A3F29}">
      <dgm:prSet/>
      <dgm:spPr/>
      <dgm:t>
        <a:bodyPr/>
        <a:lstStyle/>
        <a:p>
          <a:endParaRPr lang="en-US"/>
        </a:p>
      </dgm:t>
    </dgm:pt>
    <dgm:pt modelId="{6F448C0A-35A5-4ECC-A5B7-A5E2586FF2B1}">
      <dgm:prSet phldrT="[Text]" custT="1"/>
      <dgm:spPr/>
      <dgm:t>
        <a:bodyPr/>
        <a:lstStyle/>
        <a:p>
          <a:pPr algn="ctr"/>
          <a:r>
            <a:rPr lang="en-US" sz="1300" b="1" u="sng"/>
            <a:t>Salami Techniques</a:t>
          </a:r>
        </a:p>
      </dgm:t>
    </dgm:pt>
    <dgm:pt modelId="{FC7A090D-4DEB-4228-91E4-8A31AADA76CA}" type="parTrans" cxnId="{B16304B5-F625-4EFE-9B01-BA9B81EDED76}">
      <dgm:prSet/>
      <dgm:spPr/>
      <dgm:t>
        <a:bodyPr/>
        <a:lstStyle/>
        <a:p>
          <a:endParaRPr lang="en-US"/>
        </a:p>
      </dgm:t>
    </dgm:pt>
    <dgm:pt modelId="{CAEDF83B-8F06-4165-9028-BCC6D481C914}" type="sibTrans" cxnId="{B16304B5-F625-4EFE-9B01-BA9B81EDED76}">
      <dgm:prSet/>
      <dgm:spPr/>
      <dgm:t>
        <a:bodyPr/>
        <a:lstStyle/>
        <a:p>
          <a:endParaRPr lang="en-US"/>
        </a:p>
      </dgm:t>
    </dgm:pt>
    <dgm:pt modelId="{584213C0-15A9-4D13-84A5-88460FE213FC}">
      <dgm:prSet phldrT="[Text]" custT="1"/>
      <dgm:spPr/>
      <dgm:t>
        <a:bodyPr/>
        <a:lstStyle/>
        <a:p>
          <a:pPr algn="l"/>
          <a:r>
            <a:rPr lang="en-US" sz="1100"/>
            <a:t>Similar to rounding down</a:t>
          </a:r>
        </a:p>
      </dgm:t>
    </dgm:pt>
    <dgm:pt modelId="{608E9C43-67A5-4A17-99BB-0263D2F7D45B}" type="parTrans" cxnId="{4F3B092A-1A4F-4711-9C48-A330A6750D7D}">
      <dgm:prSet/>
      <dgm:spPr/>
      <dgm:t>
        <a:bodyPr/>
        <a:lstStyle/>
        <a:p>
          <a:endParaRPr lang="en-US"/>
        </a:p>
      </dgm:t>
    </dgm:pt>
    <dgm:pt modelId="{BE655791-A4E5-4351-8903-EA0765655CED}" type="sibTrans" cxnId="{4F3B092A-1A4F-4711-9C48-A330A6750D7D}">
      <dgm:prSet/>
      <dgm:spPr/>
      <dgm:t>
        <a:bodyPr/>
        <a:lstStyle/>
        <a:p>
          <a:endParaRPr lang="en-US"/>
        </a:p>
      </dgm:t>
    </dgm:pt>
    <dgm:pt modelId="{1DD2AC56-2ED8-4C9B-9D51-1106FB01E623}">
      <dgm:prSet phldrT="[Text]" custT="1"/>
      <dgm:spPr/>
      <dgm:t>
        <a:bodyPr/>
        <a:lstStyle/>
        <a:p>
          <a:pPr algn="l"/>
          <a:r>
            <a:rPr lang="en-US" sz="1100"/>
            <a:t>Slicing of small amts of money from computerized transaction or a/c.</a:t>
          </a:r>
        </a:p>
      </dgm:t>
    </dgm:pt>
    <dgm:pt modelId="{D5918D13-B1D9-4CE9-A2FC-78D5D439213B}" type="parTrans" cxnId="{615438E4-6B30-4921-9567-84F20872F5C9}">
      <dgm:prSet/>
      <dgm:spPr/>
      <dgm:t>
        <a:bodyPr/>
        <a:lstStyle/>
        <a:p>
          <a:endParaRPr lang="en-US"/>
        </a:p>
      </dgm:t>
    </dgm:pt>
    <dgm:pt modelId="{752B3B10-652F-4573-ABD3-547E69773275}" type="sibTrans" cxnId="{615438E4-6B30-4921-9567-84F20872F5C9}">
      <dgm:prSet/>
      <dgm:spPr/>
      <dgm:t>
        <a:bodyPr/>
        <a:lstStyle/>
        <a:p>
          <a:endParaRPr lang="en-US"/>
        </a:p>
      </dgm:t>
    </dgm:pt>
    <dgm:pt modelId="{FE8A07D7-E39E-495B-AC82-BDBF5B2D08F9}">
      <dgm:prSet phldrT="[Text]" custT="1"/>
      <dgm:spPr/>
      <dgm:t>
        <a:bodyPr/>
        <a:lstStyle/>
        <a:p>
          <a:pPr algn="l"/>
          <a:r>
            <a:rPr lang="en-US" sz="1100"/>
            <a:t>Can be detected easily</a:t>
          </a:r>
        </a:p>
      </dgm:t>
    </dgm:pt>
    <dgm:pt modelId="{DE879C4C-7BBF-4679-81E5-E895453A3B71}" type="parTrans" cxnId="{6D074C39-39CE-4741-A0BF-455DD2A2DB6F}">
      <dgm:prSet/>
      <dgm:spPr/>
      <dgm:t>
        <a:bodyPr/>
        <a:lstStyle/>
        <a:p>
          <a:endParaRPr lang="en-US"/>
        </a:p>
      </dgm:t>
    </dgm:pt>
    <dgm:pt modelId="{57F79E1C-FF37-4B09-9566-F6E38FE9D5DE}" type="sibTrans" cxnId="{6D074C39-39CE-4741-A0BF-455DD2A2DB6F}">
      <dgm:prSet/>
      <dgm:spPr/>
      <dgm:t>
        <a:bodyPr/>
        <a:lstStyle/>
        <a:p>
          <a:endParaRPr lang="en-US"/>
        </a:p>
      </dgm:t>
    </dgm:pt>
    <dgm:pt modelId="{B62DE324-E7CB-45EB-ADA3-129EB9D65A9B}">
      <dgm:prSet phldrT="[Text]" custT="1"/>
      <dgm:spPr/>
      <dgm:t>
        <a:bodyPr/>
        <a:lstStyle/>
        <a:p>
          <a:pPr algn="l"/>
          <a:r>
            <a:rPr lang="en-US" sz="1100"/>
            <a:t>Worms can destruct still they can be used to perform useful tasks.</a:t>
          </a:r>
        </a:p>
      </dgm:t>
    </dgm:pt>
    <dgm:pt modelId="{5694CBCE-B662-4639-8A64-6E2800AF42A3}" type="parTrans" cxnId="{47345B1C-9D52-45C8-9AC7-BA33EAC41993}">
      <dgm:prSet/>
      <dgm:spPr/>
      <dgm:t>
        <a:bodyPr/>
        <a:lstStyle/>
        <a:p>
          <a:endParaRPr lang="en-US"/>
        </a:p>
      </dgm:t>
    </dgm:pt>
    <dgm:pt modelId="{43208D3B-B4BB-4134-8AC1-664FEA5F89DE}" type="sibTrans" cxnId="{47345B1C-9D52-45C8-9AC7-BA33EAC41993}">
      <dgm:prSet/>
      <dgm:spPr/>
      <dgm:t>
        <a:bodyPr/>
        <a:lstStyle/>
        <a:p>
          <a:endParaRPr lang="en-US"/>
        </a:p>
      </dgm:t>
    </dgm:pt>
    <dgm:pt modelId="{69D7FC54-06DB-4BD8-BB4D-36D8033A6B7F}">
      <dgm:prSet phldrT="[Text]" custT="1"/>
      <dgm:spPr/>
      <dgm:t>
        <a:bodyPr/>
        <a:lstStyle/>
        <a:p>
          <a:pPr algn="l"/>
          <a:r>
            <a:rPr lang="en-US" sz="1100"/>
            <a:t>E.g Rs 21,25,286.36 is rounded off to 21,25,286.32</a:t>
          </a:r>
        </a:p>
      </dgm:t>
    </dgm:pt>
    <dgm:pt modelId="{7193805F-AF15-42B5-A102-8B9A3CCE4668}" type="parTrans" cxnId="{AEC54F74-3819-4B42-A53F-66D24B38B1AB}">
      <dgm:prSet/>
      <dgm:spPr/>
      <dgm:t>
        <a:bodyPr/>
        <a:lstStyle/>
        <a:p>
          <a:endParaRPr lang="en-US"/>
        </a:p>
      </dgm:t>
    </dgm:pt>
    <dgm:pt modelId="{3E906393-2D55-426D-ADC6-D0EB23C2A3EA}" type="sibTrans" cxnId="{AEC54F74-3819-4B42-A53F-66D24B38B1AB}">
      <dgm:prSet/>
      <dgm:spPr/>
      <dgm:t>
        <a:bodyPr/>
        <a:lstStyle/>
        <a:p>
          <a:endParaRPr lang="en-US"/>
        </a:p>
      </dgm:t>
    </dgm:pt>
    <dgm:pt modelId="{45E35D4A-9FCB-4E4D-8ACB-15E2D746117B}">
      <dgm:prSet custT="1"/>
      <dgm:spPr/>
      <dgm:t>
        <a:bodyPr/>
        <a:lstStyle/>
        <a:p>
          <a:pPr algn="l"/>
          <a:r>
            <a:rPr lang="en-US" sz="1100"/>
            <a:t>&gt;&gt; As the amt is small, it is rarely noticed</a:t>
          </a:r>
        </a:p>
      </dgm:t>
    </dgm:pt>
    <dgm:pt modelId="{F2D251D2-3982-4D52-A095-6FC026DD10EC}" type="parTrans" cxnId="{BA602E91-A08A-4C21-877F-C558C821C3EC}">
      <dgm:prSet/>
      <dgm:spPr/>
      <dgm:t>
        <a:bodyPr/>
        <a:lstStyle/>
        <a:p>
          <a:endParaRPr lang="en-US"/>
        </a:p>
      </dgm:t>
    </dgm:pt>
    <dgm:pt modelId="{D9632914-1D15-4732-805B-90AEE28C241D}" type="sibTrans" cxnId="{BA602E91-A08A-4C21-877F-C558C821C3EC}">
      <dgm:prSet/>
      <dgm:spPr/>
      <dgm:t>
        <a:bodyPr/>
        <a:lstStyle/>
        <a:p>
          <a:endParaRPr lang="en-US"/>
        </a:p>
      </dgm:t>
    </dgm:pt>
    <dgm:pt modelId="{7AB866BE-7044-4EBC-9262-8A5B2B6516B6}">
      <dgm:prSet phldrT="[Text]" custT="1"/>
      <dgm:spPr/>
      <dgm:t>
        <a:bodyPr/>
        <a:lstStyle/>
        <a:p>
          <a:pPr algn="l"/>
          <a:r>
            <a:rPr lang="en-US" sz="1100"/>
            <a:t>E.g Rs 88,560.89 is rounded off  as Rs 88560.80</a:t>
          </a:r>
        </a:p>
      </dgm:t>
    </dgm:pt>
    <dgm:pt modelId="{61D226DB-4740-4CFA-9CCE-79F25E7AF1F5}" type="parTrans" cxnId="{B31FFA9E-5C2E-4FDC-9AC6-1F3B0DFBFB07}">
      <dgm:prSet/>
      <dgm:spPr/>
      <dgm:t>
        <a:bodyPr/>
        <a:lstStyle/>
        <a:p>
          <a:endParaRPr lang="en-US"/>
        </a:p>
      </dgm:t>
    </dgm:pt>
    <dgm:pt modelId="{3EF2343D-9ECF-4393-A696-753497CD28D8}" type="sibTrans" cxnId="{B31FFA9E-5C2E-4FDC-9AC6-1F3B0DFBFB07}">
      <dgm:prSet/>
      <dgm:spPr/>
      <dgm:t>
        <a:bodyPr/>
        <a:lstStyle/>
        <a:p>
          <a:endParaRPr lang="en-US"/>
        </a:p>
      </dgm:t>
    </dgm:pt>
    <dgm:pt modelId="{45252FA2-212D-424A-90C0-2CB4E6469198}">
      <dgm:prSet phldrT="[Text]" custT="1"/>
      <dgm:spPr/>
      <dgm:t>
        <a:bodyPr/>
        <a:lstStyle/>
        <a:p>
          <a:pPr algn="l"/>
          <a:r>
            <a:rPr lang="en-US" sz="1100"/>
            <a:t>Existential worm – inserted in network to check for presence in each node.</a:t>
          </a:r>
        </a:p>
      </dgm:t>
    </dgm:pt>
    <dgm:pt modelId="{F18365AC-1137-4EC5-98EF-9057F4391734}" type="parTrans" cxnId="{516777E6-3606-4A41-82C9-93CE27326E68}">
      <dgm:prSet/>
      <dgm:spPr/>
      <dgm:t>
        <a:bodyPr/>
        <a:lstStyle/>
        <a:p>
          <a:endParaRPr lang="en-US"/>
        </a:p>
      </dgm:t>
    </dgm:pt>
    <dgm:pt modelId="{F5C1A155-FC22-4ED4-9492-9E67480E5613}" type="sibTrans" cxnId="{516777E6-3606-4A41-82C9-93CE27326E68}">
      <dgm:prSet/>
      <dgm:spPr/>
      <dgm:t>
        <a:bodyPr/>
        <a:lstStyle/>
        <a:p>
          <a:endParaRPr lang="en-US"/>
        </a:p>
      </dgm:t>
    </dgm:pt>
    <dgm:pt modelId="{0D7240A6-705F-404B-BF40-E80360BDF237}">
      <dgm:prSet phldrT="[Text]" custT="1"/>
      <dgm:spPr/>
      <dgm:t>
        <a:bodyPr/>
        <a:lstStyle/>
        <a:p>
          <a:pPr algn="l"/>
          <a:r>
            <a:rPr lang="en-US" sz="1100"/>
            <a:t>Alarm clock worm – Wakes up list of users</a:t>
          </a:r>
        </a:p>
      </dgm:t>
    </dgm:pt>
    <dgm:pt modelId="{097166B2-C7EC-46A2-9F00-71250CEA08DD}" type="parTrans" cxnId="{2F3A18C4-C8F5-43F3-B350-A536E476AD6E}">
      <dgm:prSet/>
      <dgm:spPr/>
      <dgm:t>
        <a:bodyPr/>
        <a:lstStyle/>
        <a:p>
          <a:endParaRPr lang="en-US"/>
        </a:p>
      </dgm:t>
    </dgm:pt>
    <dgm:pt modelId="{48CBED23-8F29-49F6-B6E2-DF8D9F4E5617}" type="sibTrans" cxnId="{2F3A18C4-C8F5-43F3-B350-A536E476AD6E}">
      <dgm:prSet/>
      <dgm:spPr/>
      <dgm:t>
        <a:bodyPr/>
        <a:lstStyle/>
        <a:p>
          <a:endParaRPr lang="en-US"/>
        </a:p>
      </dgm:t>
    </dgm:pt>
    <dgm:pt modelId="{3ABD0FCD-60BA-407A-BC5C-AC2965F4CC9D}" type="pres">
      <dgm:prSet presAssocID="{055473B8-19F6-445D-A6FD-EB42DE8D24A1}" presName="Name0" presStyleCnt="0">
        <dgm:presLayoutVars>
          <dgm:dir/>
          <dgm:resizeHandles val="exact"/>
        </dgm:presLayoutVars>
      </dgm:prSet>
      <dgm:spPr/>
      <dgm:t>
        <a:bodyPr/>
        <a:lstStyle/>
        <a:p>
          <a:endParaRPr lang="en-US"/>
        </a:p>
      </dgm:t>
    </dgm:pt>
    <dgm:pt modelId="{0CA780BB-4A61-46AC-AE75-DF505238F155}" type="pres">
      <dgm:prSet presAssocID="{08026395-3778-494D-8AD9-0FA9D413814F}" presName="node" presStyleLbl="node1" presStyleIdx="0" presStyleCnt="3">
        <dgm:presLayoutVars>
          <dgm:bulletEnabled val="1"/>
        </dgm:presLayoutVars>
      </dgm:prSet>
      <dgm:spPr/>
      <dgm:t>
        <a:bodyPr/>
        <a:lstStyle/>
        <a:p>
          <a:endParaRPr lang="en-US"/>
        </a:p>
      </dgm:t>
    </dgm:pt>
    <dgm:pt modelId="{623B9588-A279-40B2-ACC6-B246E4ADE718}" type="pres">
      <dgm:prSet presAssocID="{7796D7F8-C9DF-4D23-80E8-11BEAEC38A2D}" presName="sibTrans" presStyleCnt="0"/>
      <dgm:spPr/>
    </dgm:pt>
    <dgm:pt modelId="{537B2BF3-6691-4EA3-8C80-95AC004C8FDD}" type="pres">
      <dgm:prSet presAssocID="{D8161E9C-4E05-4E0A-8CA1-F22A7F4702A9}" presName="node" presStyleLbl="node1" presStyleIdx="1" presStyleCnt="3">
        <dgm:presLayoutVars>
          <dgm:bulletEnabled val="1"/>
        </dgm:presLayoutVars>
      </dgm:prSet>
      <dgm:spPr/>
      <dgm:t>
        <a:bodyPr/>
        <a:lstStyle/>
        <a:p>
          <a:endParaRPr lang="en-US"/>
        </a:p>
      </dgm:t>
    </dgm:pt>
    <dgm:pt modelId="{D51745FB-9C7E-4A71-A917-036569F3C3B2}" type="pres">
      <dgm:prSet presAssocID="{98CCEF5D-1C14-4911-9E7F-5F58392688DA}" presName="sibTrans" presStyleCnt="0"/>
      <dgm:spPr/>
    </dgm:pt>
    <dgm:pt modelId="{EB3C35E7-FA5A-414E-BD26-05A081AA48D4}" type="pres">
      <dgm:prSet presAssocID="{6F448C0A-35A5-4ECC-A5B7-A5E2586FF2B1}" presName="node" presStyleLbl="node1" presStyleIdx="2" presStyleCnt="3">
        <dgm:presLayoutVars>
          <dgm:bulletEnabled val="1"/>
        </dgm:presLayoutVars>
      </dgm:prSet>
      <dgm:spPr/>
      <dgm:t>
        <a:bodyPr/>
        <a:lstStyle/>
        <a:p>
          <a:endParaRPr lang="en-US"/>
        </a:p>
      </dgm:t>
    </dgm:pt>
  </dgm:ptLst>
  <dgm:cxnLst>
    <dgm:cxn modelId="{BD7C1D9A-97B0-43B2-9D3C-646E1D010606}" type="presOf" srcId="{E299BB2D-50A8-49D3-8754-44937EFC064E}" destId="{537B2BF3-6691-4EA3-8C80-95AC004C8FDD}" srcOrd="0" destOrd="2" presId="urn:microsoft.com/office/officeart/2005/8/layout/hList6"/>
    <dgm:cxn modelId="{AEA4D0B5-8C63-4274-B7D3-97161842E64F}" type="presOf" srcId="{B62DE324-E7CB-45EB-ADA3-129EB9D65A9B}" destId="{0CA780BB-4A61-46AC-AE75-DF505238F155}" srcOrd="0" destOrd="4" presId="urn:microsoft.com/office/officeart/2005/8/layout/hList6"/>
    <dgm:cxn modelId="{C4C2BC18-8675-48D1-87AD-0EEF13047964}" srcId="{08026395-3778-494D-8AD9-0FA9D413814F}" destId="{1CD734E2-EB72-45D8-8B38-4EC5F8E81275}" srcOrd="1" destOrd="0" parTransId="{ADAE7EC6-A1E6-4DA1-9AF9-C419981B89CE}" sibTransId="{1C07D1D6-BAAD-4D09-80BB-FAA610741904}"/>
    <dgm:cxn modelId="{1C9AE451-27FF-4E92-9C18-EEFD63F64D76}" type="presOf" srcId="{FFFE9431-7CD4-4C2E-B025-43BC786A2138}" destId="{0CA780BB-4A61-46AC-AE75-DF505238F155}" srcOrd="0" destOrd="1" presId="urn:microsoft.com/office/officeart/2005/8/layout/hList6"/>
    <dgm:cxn modelId="{041F5C3E-6C82-40CA-96C6-AEBD1014B74D}" type="presOf" srcId="{FE8A07D7-E39E-495B-AC82-BDBF5B2D08F9}" destId="{0CA780BB-4A61-46AC-AE75-DF505238F155}" srcOrd="0" destOrd="3" presId="urn:microsoft.com/office/officeart/2005/8/layout/hList6"/>
    <dgm:cxn modelId="{A980CD7E-FC19-4891-BABE-96505C4CDF92}" srcId="{055473B8-19F6-445D-A6FD-EB42DE8D24A1}" destId="{D8161E9C-4E05-4E0A-8CA1-F22A7F4702A9}" srcOrd="1" destOrd="0" parTransId="{3EB06818-EB8C-4173-BD2A-865377D30294}" sibTransId="{98CCEF5D-1C14-4911-9E7F-5F58392688DA}"/>
    <dgm:cxn modelId="{B31FFA9E-5C2E-4FDC-9AC6-1F3B0DFBFB07}" srcId="{6F448C0A-35A5-4ECC-A5B7-A5E2586FF2B1}" destId="{7AB866BE-7044-4EBC-9262-8A5B2B6516B6}" srcOrd="2" destOrd="0" parTransId="{61D226DB-4740-4CFA-9CCE-79F25E7AF1F5}" sibTransId="{3EF2343D-9ECF-4393-A696-753497CD28D8}"/>
    <dgm:cxn modelId="{47345B1C-9D52-45C8-9AC7-BA33EAC41993}" srcId="{08026395-3778-494D-8AD9-0FA9D413814F}" destId="{B62DE324-E7CB-45EB-ADA3-129EB9D65A9B}" srcOrd="3" destOrd="0" parTransId="{5694CBCE-B662-4639-8A64-6E2800AF42A3}" sibTransId="{43208D3B-B4BB-4134-8AC1-664FEA5F89DE}"/>
    <dgm:cxn modelId="{2F3A18C4-C8F5-43F3-B350-A536E476AD6E}" srcId="{08026395-3778-494D-8AD9-0FA9D413814F}" destId="{0D7240A6-705F-404B-BF40-E80360BDF237}" srcOrd="5" destOrd="0" parTransId="{097166B2-C7EC-46A2-9F00-71250CEA08DD}" sibTransId="{48CBED23-8F29-49F6-B6E2-DF8D9F4E5617}"/>
    <dgm:cxn modelId="{B5F88447-DAE5-4A19-8541-357EE2671335}" type="presOf" srcId="{45252FA2-212D-424A-90C0-2CB4E6469198}" destId="{0CA780BB-4A61-46AC-AE75-DF505238F155}" srcOrd="0" destOrd="5" presId="urn:microsoft.com/office/officeart/2005/8/layout/hList6"/>
    <dgm:cxn modelId="{ADF57693-D71E-4573-9503-ECD8B8475F13}" type="presOf" srcId="{08026395-3778-494D-8AD9-0FA9D413814F}" destId="{0CA780BB-4A61-46AC-AE75-DF505238F155}" srcOrd="0" destOrd="0" presId="urn:microsoft.com/office/officeart/2005/8/layout/hList6"/>
    <dgm:cxn modelId="{516777E6-3606-4A41-82C9-93CE27326E68}" srcId="{08026395-3778-494D-8AD9-0FA9D413814F}" destId="{45252FA2-212D-424A-90C0-2CB4E6469198}" srcOrd="4" destOrd="0" parTransId="{F18365AC-1137-4EC5-98EF-9057F4391734}" sibTransId="{F5C1A155-FC22-4ED4-9492-9E67480E5613}"/>
    <dgm:cxn modelId="{F82A203B-4B5C-4FC0-BD8E-0B8C4C5261F1}" type="presOf" srcId="{584213C0-15A9-4D13-84A5-88460FE213FC}" destId="{EB3C35E7-FA5A-414E-BD26-05A081AA48D4}" srcOrd="0" destOrd="1" presId="urn:microsoft.com/office/officeart/2005/8/layout/hList6"/>
    <dgm:cxn modelId="{BA602E91-A08A-4C21-877F-C558C821C3EC}" srcId="{D8161E9C-4E05-4E0A-8CA1-F22A7F4702A9}" destId="{45E35D4A-9FCB-4E4D-8ACB-15E2D746117B}" srcOrd="3" destOrd="0" parTransId="{F2D251D2-3982-4D52-A095-6FC026DD10EC}" sibTransId="{D9632914-1D15-4732-805B-90AEE28C241D}"/>
    <dgm:cxn modelId="{17CF3331-B054-4E2E-A860-AD9BAA78911B}" type="presOf" srcId="{6F448C0A-35A5-4ECC-A5B7-A5E2586FF2B1}" destId="{EB3C35E7-FA5A-414E-BD26-05A081AA48D4}" srcOrd="0" destOrd="0" presId="urn:microsoft.com/office/officeart/2005/8/layout/hList6"/>
    <dgm:cxn modelId="{AEC54F74-3819-4B42-A53F-66D24B38B1AB}" srcId="{D8161E9C-4E05-4E0A-8CA1-F22A7F4702A9}" destId="{69D7FC54-06DB-4BD8-BB4D-36D8033A6B7F}" srcOrd="2" destOrd="0" parTransId="{7193805F-AF15-42B5-A102-8B9A3CCE4668}" sibTransId="{3E906393-2D55-426D-ADC6-D0EB23C2A3EA}"/>
    <dgm:cxn modelId="{8C3D8596-D76E-4681-A27D-31FA5C479816}" srcId="{055473B8-19F6-445D-A6FD-EB42DE8D24A1}" destId="{08026395-3778-494D-8AD9-0FA9D413814F}" srcOrd="0" destOrd="0" parTransId="{93FF8829-515D-472E-A88E-3A63ECD7069B}" sibTransId="{7796D7F8-C9DF-4D23-80E8-11BEAEC38A2D}"/>
    <dgm:cxn modelId="{6D074C39-39CE-4741-A0BF-455DD2A2DB6F}" srcId="{08026395-3778-494D-8AD9-0FA9D413814F}" destId="{FE8A07D7-E39E-495B-AC82-BDBF5B2D08F9}" srcOrd="2" destOrd="0" parTransId="{DE879C4C-7BBF-4679-81E5-E895453A3B71}" sibTransId="{57F79E1C-FF37-4B09-9566-F6E38FE9D5DE}"/>
    <dgm:cxn modelId="{204414DA-66EB-49CF-9389-BC019D0E0170}" type="presOf" srcId="{2883F336-0BC8-4B47-8A83-38B4560CB8BE}" destId="{537B2BF3-6691-4EA3-8C80-95AC004C8FDD}" srcOrd="0" destOrd="1" presId="urn:microsoft.com/office/officeart/2005/8/layout/hList6"/>
    <dgm:cxn modelId="{59CAFA82-B9D3-492E-8010-5AE82999AEE7}" type="presOf" srcId="{7AB866BE-7044-4EBC-9262-8A5B2B6516B6}" destId="{EB3C35E7-FA5A-414E-BD26-05A081AA48D4}" srcOrd="0" destOrd="3" presId="urn:microsoft.com/office/officeart/2005/8/layout/hList6"/>
    <dgm:cxn modelId="{4639F0C3-CBD9-41A9-8486-41D722FFFDDC}" type="presOf" srcId="{1CD734E2-EB72-45D8-8B38-4EC5F8E81275}" destId="{0CA780BB-4A61-46AC-AE75-DF505238F155}" srcOrd="0" destOrd="2" presId="urn:microsoft.com/office/officeart/2005/8/layout/hList6"/>
    <dgm:cxn modelId="{91906F4B-8469-41C3-8788-02381B775972}" type="presOf" srcId="{1DD2AC56-2ED8-4C9B-9D51-1106FB01E623}" destId="{EB3C35E7-FA5A-414E-BD26-05A081AA48D4}" srcOrd="0" destOrd="2" presId="urn:microsoft.com/office/officeart/2005/8/layout/hList6"/>
    <dgm:cxn modelId="{3261B18E-2CCE-4A0B-8348-E73684216764}" srcId="{08026395-3778-494D-8AD9-0FA9D413814F}" destId="{FFFE9431-7CD4-4C2E-B025-43BC786A2138}" srcOrd="0" destOrd="0" parTransId="{393092DE-2A67-4455-B277-ECBBCF251CF8}" sibTransId="{8D3D6094-8717-4705-8820-10A301026B74}"/>
    <dgm:cxn modelId="{9DCCC82E-1A84-4DDE-AE2C-8992E2AC212A}" type="presOf" srcId="{45E35D4A-9FCB-4E4D-8ACB-15E2D746117B}" destId="{537B2BF3-6691-4EA3-8C80-95AC004C8FDD}" srcOrd="0" destOrd="4" presId="urn:microsoft.com/office/officeart/2005/8/layout/hList6"/>
    <dgm:cxn modelId="{40DEC016-19A1-4D7F-86D2-898791696934}" srcId="{D8161E9C-4E05-4E0A-8CA1-F22A7F4702A9}" destId="{2883F336-0BC8-4B47-8A83-38B4560CB8BE}" srcOrd="0" destOrd="0" parTransId="{E3140887-3E45-4AE7-8231-364B1CF1C551}" sibTransId="{E220810C-E005-4DE7-8490-C8887A4D2B9D}"/>
    <dgm:cxn modelId="{C011FA64-0810-4044-8531-83F52937ACD6}" type="presOf" srcId="{0D7240A6-705F-404B-BF40-E80360BDF237}" destId="{0CA780BB-4A61-46AC-AE75-DF505238F155}" srcOrd="0" destOrd="6" presId="urn:microsoft.com/office/officeart/2005/8/layout/hList6"/>
    <dgm:cxn modelId="{25EB61E5-E3F0-48C3-828F-C30E63560945}" type="presOf" srcId="{D8161E9C-4E05-4E0A-8CA1-F22A7F4702A9}" destId="{537B2BF3-6691-4EA3-8C80-95AC004C8FDD}" srcOrd="0" destOrd="0" presId="urn:microsoft.com/office/officeart/2005/8/layout/hList6"/>
    <dgm:cxn modelId="{440DB4EB-2998-4CFA-8055-43B4C5CE244E}" type="presOf" srcId="{69D7FC54-06DB-4BD8-BB4D-36D8033A6B7F}" destId="{537B2BF3-6691-4EA3-8C80-95AC004C8FDD}" srcOrd="0" destOrd="3" presId="urn:microsoft.com/office/officeart/2005/8/layout/hList6"/>
    <dgm:cxn modelId="{44D37798-51D7-452E-A7FA-B882333A3F29}" srcId="{D8161E9C-4E05-4E0A-8CA1-F22A7F4702A9}" destId="{E299BB2D-50A8-49D3-8754-44937EFC064E}" srcOrd="1" destOrd="0" parTransId="{3C15BA74-7A5D-41DC-BE90-82B7F720FFEC}" sibTransId="{9E679D42-5DC2-4876-9F00-C3DB6694DE17}"/>
    <dgm:cxn modelId="{B16304B5-F625-4EFE-9B01-BA9B81EDED76}" srcId="{055473B8-19F6-445D-A6FD-EB42DE8D24A1}" destId="{6F448C0A-35A5-4ECC-A5B7-A5E2586FF2B1}" srcOrd="2" destOrd="0" parTransId="{FC7A090D-4DEB-4228-91E4-8A31AADA76CA}" sibTransId="{CAEDF83B-8F06-4165-9028-BCC6D481C914}"/>
    <dgm:cxn modelId="{4F3B092A-1A4F-4711-9C48-A330A6750D7D}" srcId="{6F448C0A-35A5-4ECC-A5B7-A5E2586FF2B1}" destId="{584213C0-15A9-4D13-84A5-88460FE213FC}" srcOrd="0" destOrd="0" parTransId="{608E9C43-67A5-4A17-99BB-0263D2F7D45B}" sibTransId="{BE655791-A4E5-4351-8903-EA0765655CED}"/>
    <dgm:cxn modelId="{615438E4-6B30-4921-9567-84F20872F5C9}" srcId="{6F448C0A-35A5-4ECC-A5B7-A5E2586FF2B1}" destId="{1DD2AC56-2ED8-4C9B-9D51-1106FB01E623}" srcOrd="1" destOrd="0" parTransId="{D5918D13-B1D9-4CE9-A2FC-78D5D439213B}" sibTransId="{752B3B10-652F-4573-ABD3-547E69773275}"/>
    <dgm:cxn modelId="{6E27321E-3B8C-4D91-8B1C-45D8541479F0}" type="presOf" srcId="{055473B8-19F6-445D-A6FD-EB42DE8D24A1}" destId="{3ABD0FCD-60BA-407A-BC5C-AC2965F4CC9D}" srcOrd="0" destOrd="0" presId="urn:microsoft.com/office/officeart/2005/8/layout/hList6"/>
    <dgm:cxn modelId="{47E76E9A-C1B2-4AA9-B285-F66185F05345}" type="presParOf" srcId="{3ABD0FCD-60BA-407A-BC5C-AC2965F4CC9D}" destId="{0CA780BB-4A61-46AC-AE75-DF505238F155}" srcOrd="0" destOrd="0" presId="urn:microsoft.com/office/officeart/2005/8/layout/hList6"/>
    <dgm:cxn modelId="{94CAA48A-5648-41A9-B3C1-AB706A6417D8}" type="presParOf" srcId="{3ABD0FCD-60BA-407A-BC5C-AC2965F4CC9D}" destId="{623B9588-A279-40B2-ACC6-B246E4ADE718}" srcOrd="1" destOrd="0" presId="urn:microsoft.com/office/officeart/2005/8/layout/hList6"/>
    <dgm:cxn modelId="{A74A6EF0-15A6-425F-BC4D-9EE950878AC0}" type="presParOf" srcId="{3ABD0FCD-60BA-407A-BC5C-AC2965F4CC9D}" destId="{537B2BF3-6691-4EA3-8C80-95AC004C8FDD}" srcOrd="2" destOrd="0" presId="urn:microsoft.com/office/officeart/2005/8/layout/hList6"/>
    <dgm:cxn modelId="{D5676C03-8D92-4A7D-AF29-D54F323FB32D}" type="presParOf" srcId="{3ABD0FCD-60BA-407A-BC5C-AC2965F4CC9D}" destId="{D51745FB-9C7E-4A71-A917-036569F3C3B2}" srcOrd="3" destOrd="0" presId="urn:microsoft.com/office/officeart/2005/8/layout/hList6"/>
    <dgm:cxn modelId="{907D59D6-E3E0-4DA2-8281-60993B6F6EAA}" type="presParOf" srcId="{3ABD0FCD-60BA-407A-BC5C-AC2965F4CC9D}" destId="{EB3C35E7-FA5A-414E-BD26-05A081AA48D4}" srcOrd="4" destOrd="0" presId="urn:microsoft.com/office/officeart/2005/8/layout/hList6"/>
  </dgm:cxnLst>
  <dgm:bg/>
  <dgm:whole/>
</dgm:dataModel>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1E58E4-2006-428F-A948-D3C02008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18</Pages>
  <Words>4104</Words>
  <Characters>23397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Hcl</cp:lastModifiedBy>
  <cp:revision>261</cp:revision>
  <dcterms:created xsi:type="dcterms:W3CDTF">2012-09-09T13:22:00Z</dcterms:created>
  <dcterms:modified xsi:type="dcterms:W3CDTF">2012-09-14T08:38:00Z</dcterms:modified>
</cp:coreProperties>
</file>