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9CF" w:rsidRDefault="000505B5">
      <w:pPr>
        <w:rPr>
          <w:b/>
          <w:sz w:val="32"/>
          <w:szCs w:val="32"/>
        </w:rPr>
      </w:pPr>
      <w:r>
        <w:rPr>
          <w:sz w:val="24"/>
          <w:szCs w:val="24"/>
        </w:rPr>
        <w:t xml:space="preserve">                                  </w:t>
      </w:r>
      <w:r w:rsidRPr="000505B5">
        <w:rPr>
          <w:b/>
          <w:sz w:val="32"/>
          <w:szCs w:val="32"/>
        </w:rPr>
        <w:t>PRPFIT AND GAIN FROM BUSINESS OR PROFESSION</w:t>
      </w:r>
    </w:p>
    <w:tbl>
      <w:tblPr>
        <w:tblStyle w:val="TableGrid"/>
        <w:tblW w:w="0" w:type="auto"/>
        <w:tblLook w:val="04A0"/>
      </w:tblPr>
      <w:tblGrid>
        <w:gridCol w:w="9576"/>
      </w:tblGrid>
      <w:tr w:rsidR="000505B5" w:rsidTr="000505B5">
        <w:tc>
          <w:tcPr>
            <w:tcW w:w="9576" w:type="dxa"/>
          </w:tcPr>
          <w:p w:rsidR="000505B5" w:rsidRDefault="000505B5">
            <w:r>
              <w:t>Following Income is Taxable under the Head “Profit and gain of Business or Profession” [Section 28]</w:t>
            </w:r>
          </w:p>
        </w:tc>
      </w:tr>
      <w:tr w:rsidR="000505B5" w:rsidTr="000505B5">
        <w:trPr>
          <w:trHeight w:val="2474"/>
        </w:trPr>
        <w:tc>
          <w:tcPr>
            <w:tcW w:w="9576" w:type="dxa"/>
          </w:tcPr>
          <w:p w:rsidR="000505B5" w:rsidRDefault="000505B5" w:rsidP="0002230E">
            <w:pPr>
              <w:pStyle w:val="ListParagraph"/>
              <w:numPr>
                <w:ilvl w:val="0"/>
                <w:numId w:val="1"/>
              </w:numPr>
            </w:pPr>
            <w:r>
              <w:t>Profit and Gain of any Business or Profession</w:t>
            </w:r>
          </w:p>
          <w:p w:rsidR="000505B5" w:rsidRDefault="000505B5" w:rsidP="0002230E">
            <w:pPr>
              <w:pStyle w:val="ListParagraph"/>
              <w:numPr>
                <w:ilvl w:val="0"/>
                <w:numId w:val="1"/>
              </w:numPr>
            </w:pPr>
            <w:r>
              <w:t xml:space="preserve">Compensation or any payment due to received by Indian Company, other company in </w:t>
            </w:r>
            <w:r w:rsidR="0081797D">
              <w:t>India</w:t>
            </w:r>
            <w:r>
              <w:t>, Agency, Govt.</w:t>
            </w:r>
          </w:p>
          <w:p w:rsidR="000505B5" w:rsidRDefault="000505B5" w:rsidP="0002230E">
            <w:pPr>
              <w:pStyle w:val="ListParagraph"/>
              <w:numPr>
                <w:ilvl w:val="0"/>
                <w:numId w:val="1"/>
              </w:numPr>
            </w:pPr>
            <w:r>
              <w:t>Income derived by Trade, professional, similar association from specific services performed for its member</w:t>
            </w:r>
          </w:p>
          <w:p w:rsidR="000505B5" w:rsidRDefault="00272CA8" w:rsidP="0002230E">
            <w:pPr>
              <w:pStyle w:val="ListParagraph"/>
              <w:numPr>
                <w:ilvl w:val="0"/>
                <w:numId w:val="1"/>
              </w:numPr>
            </w:pPr>
            <w:r>
              <w:t xml:space="preserve">The value of any benefit or </w:t>
            </w:r>
            <w:r w:rsidR="00632B9D">
              <w:t>perquisite, whether</w:t>
            </w:r>
            <w:r>
              <w:t xml:space="preserve"> convertible into</w:t>
            </w:r>
            <w:r w:rsidR="00632B9D">
              <w:t xml:space="preserve"> money or not, arising from B. or P.</w:t>
            </w:r>
          </w:p>
          <w:p w:rsidR="00632B9D" w:rsidRDefault="00632B9D" w:rsidP="0002230E">
            <w:pPr>
              <w:pStyle w:val="ListParagraph"/>
              <w:numPr>
                <w:ilvl w:val="0"/>
                <w:numId w:val="1"/>
              </w:numPr>
            </w:pPr>
            <w:r>
              <w:t>Any profit on transfer of the Duty Entitlement pass Book Scheme and duty free replenishment certificate</w:t>
            </w:r>
          </w:p>
          <w:p w:rsidR="00632B9D" w:rsidRDefault="00632B9D" w:rsidP="0002230E">
            <w:pPr>
              <w:pStyle w:val="ListParagraph"/>
              <w:numPr>
                <w:ilvl w:val="0"/>
                <w:numId w:val="1"/>
              </w:numPr>
            </w:pPr>
            <w:r>
              <w:t>Export incentive available to Exporters</w:t>
            </w:r>
          </w:p>
          <w:p w:rsidR="00632B9D" w:rsidRDefault="00632B9D" w:rsidP="0002230E">
            <w:pPr>
              <w:pStyle w:val="ListParagraph"/>
              <w:numPr>
                <w:ilvl w:val="0"/>
                <w:numId w:val="1"/>
              </w:numPr>
            </w:pPr>
            <w:r>
              <w:t xml:space="preserve">Sum received for not carry out any activity in relation to any business or not to share </w:t>
            </w:r>
            <w:r w:rsidR="00FD00E7">
              <w:t>a</w:t>
            </w:r>
            <w:r>
              <w:t xml:space="preserve"> Know-how, patent, copyright, trademark, etc…</w:t>
            </w:r>
          </w:p>
          <w:p w:rsidR="00632B9D" w:rsidRDefault="00632B9D" w:rsidP="0002230E">
            <w:pPr>
              <w:pStyle w:val="ListParagraph"/>
              <w:numPr>
                <w:ilvl w:val="0"/>
                <w:numId w:val="1"/>
              </w:numPr>
            </w:pPr>
            <w:r>
              <w:t>Sum received under Key man Insurance Policy including Bonus</w:t>
            </w:r>
          </w:p>
          <w:p w:rsidR="00632B9D" w:rsidRDefault="00632B9D" w:rsidP="0002230E">
            <w:pPr>
              <w:pStyle w:val="ListParagraph"/>
              <w:numPr>
                <w:ilvl w:val="0"/>
                <w:numId w:val="1"/>
              </w:numPr>
            </w:pPr>
            <w:r>
              <w:t>Profit and Gains of managing agency,</w:t>
            </w:r>
          </w:p>
          <w:p w:rsidR="00632B9D" w:rsidRDefault="00632B9D" w:rsidP="0002230E">
            <w:pPr>
              <w:pStyle w:val="ListParagraph"/>
              <w:numPr>
                <w:ilvl w:val="0"/>
                <w:numId w:val="1"/>
              </w:numPr>
            </w:pPr>
            <w:r>
              <w:t>Income from speculative transaction</w:t>
            </w:r>
          </w:p>
          <w:p w:rsidR="00632B9D" w:rsidRDefault="00632B9D" w:rsidP="0002230E">
            <w:pPr>
              <w:pStyle w:val="ListParagraph"/>
              <w:numPr>
                <w:ilvl w:val="0"/>
                <w:numId w:val="1"/>
              </w:numPr>
            </w:pPr>
            <w:r>
              <w:t>Sum received in cash or kind, on account of any capital asset ( other than land and Goodwill or financial instrument ) Being demolished, destroyed, discarded or transferred, if whole expenditure is allowed as deduction under section 35AD.</w:t>
            </w:r>
          </w:p>
          <w:p w:rsidR="00632B9D" w:rsidRDefault="00632B9D" w:rsidP="00632B9D"/>
        </w:tc>
      </w:tr>
    </w:tbl>
    <w:p w:rsidR="000505B5" w:rsidRDefault="000505B5" w:rsidP="00632B9D"/>
    <w:tbl>
      <w:tblPr>
        <w:tblStyle w:val="TableGrid"/>
        <w:tblW w:w="0" w:type="auto"/>
        <w:tblLook w:val="04A0"/>
      </w:tblPr>
      <w:tblGrid>
        <w:gridCol w:w="9576"/>
      </w:tblGrid>
      <w:tr w:rsidR="000B2E98" w:rsidTr="000B2E98">
        <w:tc>
          <w:tcPr>
            <w:tcW w:w="9576" w:type="dxa"/>
          </w:tcPr>
          <w:p w:rsidR="000B2E98" w:rsidRPr="000B2E98" w:rsidRDefault="00BA3A72" w:rsidP="00632B9D">
            <w:pPr>
              <w:rPr>
                <w:b/>
              </w:rPr>
            </w:pPr>
            <w:r>
              <w:rPr>
                <w:b/>
              </w:rPr>
              <w:t>Basic Principals…..</w:t>
            </w:r>
          </w:p>
        </w:tc>
      </w:tr>
      <w:tr w:rsidR="000B2E98" w:rsidTr="006163B4">
        <w:trPr>
          <w:trHeight w:val="2510"/>
        </w:trPr>
        <w:tc>
          <w:tcPr>
            <w:tcW w:w="9576" w:type="dxa"/>
          </w:tcPr>
          <w:p w:rsidR="00BA3A72" w:rsidRDefault="000B2E98" w:rsidP="00632B9D">
            <w:r>
              <w:t xml:space="preserve"> </w:t>
            </w:r>
          </w:p>
          <w:p w:rsidR="00BA3A72" w:rsidRDefault="00BA3A72" w:rsidP="00632B9D">
            <w:r w:rsidRPr="00250BAD">
              <w:t>1. Business Must Be Carried on During The Previous Year</w:t>
            </w:r>
          </w:p>
          <w:p w:rsidR="006163B4" w:rsidRDefault="006163B4" w:rsidP="00632B9D">
            <w:r>
              <w:t xml:space="preserve">Business or profession should be carried on during the Previous Year, Not </w:t>
            </w:r>
            <w:r w:rsidR="006D04EB">
              <w:t>Necessary</w:t>
            </w:r>
            <w:r>
              <w:t xml:space="preserve"> Throughout the P.Y. or up to the end of P.Y. However, the </w:t>
            </w:r>
            <w:r w:rsidR="006D04EB">
              <w:t>following</w:t>
            </w:r>
            <w:r>
              <w:t xml:space="preserve"> receipts are taxable even if no business or Profession is carried on by assessee during PY</w:t>
            </w:r>
          </w:p>
          <w:p w:rsidR="006163B4" w:rsidRDefault="006163B4" w:rsidP="0002230E">
            <w:pPr>
              <w:pStyle w:val="ListParagraph"/>
              <w:numPr>
                <w:ilvl w:val="0"/>
                <w:numId w:val="2"/>
              </w:numPr>
            </w:pPr>
            <w:r>
              <w:t>Recovery or Excess Recovery against a Deduction, or Bad Debts</w:t>
            </w:r>
          </w:p>
          <w:p w:rsidR="006163B4" w:rsidRDefault="006163B4" w:rsidP="0002230E">
            <w:pPr>
              <w:pStyle w:val="ListParagraph"/>
              <w:numPr>
                <w:ilvl w:val="0"/>
                <w:numId w:val="2"/>
              </w:numPr>
            </w:pPr>
            <w:r>
              <w:t>Sale of depreciable asset by Power Generating Unit</w:t>
            </w:r>
          </w:p>
          <w:p w:rsidR="006163B4" w:rsidRDefault="006163B4" w:rsidP="0002230E">
            <w:pPr>
              <w:pStyle w:val="ListParagraph"/>
              <w:numPr>
                <w:ilvl w:val="0"/>
                <w:numId w:val="2"/>
              </w:numPr>
            </w:pPr>
            <w:r>
              <w:t xml:space="preserve">Sale of asset used for scientific </w:t>
            </w:r>
            <w:r w:rsidR="006D04EB">
              <w:t>research</w:t>
            </w:r>
          </w:p>
          <w:p w:rsidR="006163B4" w:rsidRDefault="006163B4" w:rsidP="0002230E">
            <w:pPr>
              <w:pStyle w:val="ListParagraph"/>
              <w:numPr>
                <w:ilvl w:val="0"/>
                <w:numId w:val="2"/>
              </w:numPr>
            </w:pPr>
            <w:r>
              <w:t>Sum received after discontinuance of a business or profession</w:t>
            </w:r>
          </w:p>
          <w:p w:rsidR="006163B4" w:rsidRDefault="006163B4" w:rsidP="0002230E">
            <w:pPr>
              <w:pStyle w:val="ListParagraph"/>
              <w:numPr>
                <w:ilvl w:val="0"/>
                <w:numId w:val="2"/>
              </w:numPr>
            </w:pPr>
            <w:r>
              <w:t>Amount withdrawn from a reserve created under section 36(1)(viii)</w:t>
            </w:r>
          </w:p>
          <w:p w:rsidR="006163B4" w:rsidRDefault="006163B4" w:rsidP="0002230E">
            <w:pPr>
              <w:pStyle w:val="ListParagraph"/>
              <w:numPr>
                <w:ilvl w:val="0"/>
                <w:numId w:val="2"/>
              </w:numPr>
            </w:pPr>
            <w:r>
              <w:t>Sum received for restrictive covenant</w:t>
            </w:r>
          </w:p>
          <w:p w:rsidR="00BA3A72" w:rsidRDefault="00BA3A72" w:rsidP="00BA3A72">
            <w:pPr>
              <w:pStyle w:val="ListParagraph"/>
            </w:pPr>
          </w:p>
          <w:p w:rsidR="00BA3A72" w:rsidRDefault="00BA3A72" w:rsidP="00BA3A72">
            <w:r>
              <w:t>2. Business or Profession carried on by the assessee</w:t>
            </w:r>
          </w:p>
          <w:p w:rsidR="00BA3A72" w:rsidRDefault="00BA3A72" w:rsidP="00BA3A72">
            <w:r>
              <w:t xml:space="preserve">3. Income of the PY is taxable in the following </w:t>
            </w:r>
            <w:r w:rsidR="006D04EB">
              <w:t>Assessment</w:t>
            </w:r>
            <w:r>
              <w:t xml:space="preserve"> year</w:t>
            </w:r>
          </w:p>
          <w:p w:rsidR="00BA3A72" w:rsidRDefault="00BA3A72" w:rsidP="00BA3A72">
            <w:r>
              <w:t>4. Tax Incidence arises in respect of all business or profession</w:t>
            </w:r>
          </w:p>
          <w:p w:rsidR="00BA3A72" w:rsidRDefault="00BA3A72" w:rsidP="00BA3A72">
            <w:r>
              <w:t xml:space="preserve">5. Legal Ownership Vs. </w:t>
            </w:r>
            <w:r w:rsidR="006D04EB">
              <w:t>beneficial</w:t>
            </w:r>
            <w:r>
              <w:t xml:space="preserve"> </w:t>
            </w:r>
            <w:r w:rsidR="006D04EB">
              <w:t>Ownership</w:t>
            </w:r>
          </w:p>
          <w:p w:rsidR="00BA3A72" w:rsidRDefault="00BA3A72" w:rsidP="00BA3A72">
            <w:r>
              <w:t xml:space="preserve">6. </w:t>
            </w:r>
            <w:r w:rsidR="006D04EB">
              <w:t>Real</w:t>
            </w:r>
            <w:r>
              <w:t xml:space="preserve"> Profit Vs. Anticipated Profit</w:t>
            </w:r>
          </w:p>
          <w:p w:rsidR="00BA3A72" w:rsidRDefault="00BA3A72" w:rsidP="00BA3A72">
            <w:r>
              <w:t>7. Real Profit Vs. notional Profit</w:t>
            </w:r>
          </w:p>
          <w:p w:rsidR="00BA3A72" w:rsidRDefault="00BA3A72" w:rsidP="00BA3A72">
            <w:r>
              <w:t xml:space="preserve">8. Recovery of sum already allowed as deduction is </w:t>
            </w:r>
            <w:r w:rsidR="006D04EB">
              <w:t>taxable</w:t>
            </w:r>
            <w:r>
              <w:t xml:space="preserve"> as business income</w:t>
            </w:r>
          </w:p>
          <w:p w:rsidR="00BA3A72" w:rsidRDefault="00BA3A72" w:rsidP="00BA3A72">
            <w:r>
              <w:t xml:space="preserve">9. Mode of Book entries is Not </w:t>
            </w:r>
            <w:r w:rsidR="006D04EB">
              <w:t>relevant</w:t>
            </w:r>
          </w:p>
          <w:p w:rsidR="00BA3A72" w:rsidRDefault="00BA3A72" w:rsidP="00BA3A72">
            <w:r>
              <w:t xml:space="preserve">10. </w:t>
            </w:r>
            <w:r w:rsidR="006D04EB">
              <w:t>Illegal</w:t>
            </w:r>
            <w:r>
              <w:t xml:space="preserve"> business is also </w:t>
            </w:r>
            <w:r w:rsidR="006D04EB">
              <w:t>Taxable</w:t>
            </w:r>
          </w:p>
          <w:p w:rsidR="00BA3A72" w:rsidRDefault="00BA3A72" w:rsidP="00BA3A72"/>
          <w:p w:rsidR="00BA3A72" w:rsidRDefault="00BA3A72" w:rsidP="00BA3A72">
            <w:pPr>
              <w:rPr>
                <w:b/>
              </w:rPr>
            </w:pPr>
            <w:r w:rsidRPr="00BA3A72">
              <w:rPr>
                <w:b/>
              </w:rPr>
              <w:lastRenderedPageBreak/>
              <w:t xml:space="preserve">11. Losses Incidental to trade </w:t>
            </w:r>
            <w:r>
              <w:rPr>
                <w:b/>
              </w:rPr>
              <w:t>– Commercial principals for Computing Business Income-</w:t>
            </w:r>
          </w:p>
          <w:p w:rsidR="00BA3A72" w:rsidRDefault="00BA3A72" w:rsidP="00BA3A72">
            <w:pPr>
              <w:rPr>
                <w:b/>
              </w:rPr>
            </w:pPr>
          </w:p>
          <w:p w:rsidR="00BA3A72" w:rsidRDefault="00BA3A72" w:rsidP="00BA3A72">
            <w:r w:rsidRPr="00BA3A72">
              <w:t xml:space="preserve">→ </w:t>
            </w:r>
            <w:r>
              <w:t>Capital receipt are not taxable. Profit can arise only out of a trading receipt</w:t>
            </w:r>
          </w:p>
          <w:p w:rsidR="00BA3A72" w:rsidRDefault="00BA3A72" w:rsidP="00BA3A72">
            <w:r>
              <w:t>→ Only Profit Element is Taxable and Not the Entire Receipt</w:t>
            </w:r>
          </w:p>
          <w:p w:rsidR="00BA3A72" w:rsidRDefault="00BA3A72" w:rsidP="00BA3A72">
            <w:r>
              <w:t>→ Trading Losses of revenue nature incurred in carrying out the business are deductible.</w:t>
            </w:r>
          </w:p>
          <w:p w:rsidR="00BA3A72" w:rsidRDefault="00BA3A72" w:rsidP="00BA3A72">
            <w:r>
              <w:t xml:space="preserve">→ </w:t>
            </w:r>
            <w:r w:rsidR="00250BAD">
              <w:t>Trading</w:t>
            </w:r>
            <w:r>
              <w:t xml:space="preserve"> loss is deductible only in the year in which it is incurred</w:t>
            </w:r>
          </w:p>
          <w:p w:rsidR="00BA3A72" w:rsidRDefault="00250BAD" w:rsidP="00BA3A72">
            <w:r>
              <w:t>→ Capital Losses a</w:t>
            </w:r>
            <w:r w:rsidR="00BA3A72">
              <w:t>re not Deductible from income under the head “PGBP”</w:t>
            </w:r>
          </w:p>
          <w:p w:rsidR="00250BAD" w:rsidRDefault="00250BAD" w:rsidP="00BA3A72"/>
          <w:p w:rsidR="00250BAD" w:rsidRPr="00250BAD" w:rsidRDefault="00250BAD" w:rsidP="00BA3A72">
            <w:pPr>
              <w:rPr>
                <w:b/>
              </w:rPr>
            </w:pPr>
            <w:r w:rsidRPr="00250BAD">
              <w:rPr>
                <w:b/>
              </w:rPr>
              <w:t>Trading Losses Deductible From Business Income</w:t>
            </w:r>
          </w:p>
          <w:p w:rsidR="00250BAD" w:rsidRDefault="00250BAD" w:rsidP="0002230E">
            <w:pPr>
              <w:pStyle w:val="ListParagraph"/>
              <w:numPr>
                <w:ilvl w:val="0"/>
                <w:numId w:val="3"/>
              </w:numPr>
            </w:pPr>
            <w:r>
              <w:t>Loss of Stock-in-Trade as a enemy action, destruction by an act of god</w:t>
            </w:r>
          </w:p>
          <w:p w:rsidR="00250BAD" w:rsidRDefault="00250BAD" w:rsidP="0002230E">
            <w:pPr>
              <w:pStyle w:val="ListParagraph"/>
              <w:numPr>
                <w:ilvl w:val="0"/>
                <w:numId w:val="3"/>
              </w:numPr>
            </w:pPr>
            <w:r>
              <w:t>Loss due to fail to accept delivery of Goods</w:t>
            </w:r>
          </w:p>
          <w:p w:rsidR="00250BAD" w:rsidRDefault="00250BAD" w:rsidP="0002230E">
            <w:pPr>
              <w:pStyle w:val="ListParagraph"/>
              <w:numPr>
                <w:ilvl w:val="0"/>
                <w:numId w:val="3"/>
              </w:numPr>
            </w:pPr>
            <w:r>
              <w:t>Depreciation in Funds kept in foreign Country for purchase of Stock-in-Trade</w:t>
            </w:r>
          </w:p>
          <w:p w:rsidR="00250BAD" w:rsidRDefault="00250BAD" w:rsidP="0002230E">
            <w:pPr>
              <w:pStyle w:val="ListParagraph"/>
              <w:numPr>
                <w:ilvl w:val="0"/>
                <w:numId w:val="3"/>
              </w:numPr>
              <w:jc w:val="both"/>
            </w:pPr>
            <w:r>
              <w:t>Oss due to exchange rate Fluctuation of foreign Currency held on revenue account</w:t>
            </w:r>
          </w:p>
          <w:p w:rsidR="00250BAD" w:rsidRDefault="00250BAD" w:rsidP="0002230E">
            <w:pPr>
              <w:pStyle w:val="ListParagraph"/>
              <w:numPr>
                <w:ilvl w:val="0"/>
                <w:numId w:val="3"/>
              </w:numPr>
              <w:jc w:val="both"/>
            </w:pPr>
            <w:r>
              <w:t>Loss on sale of securities held on regular course of business</w:t>
            </w:r>
          </w:p>
          <w:p w:rsidR="00250BAD" w:rsidRDefault="00250BAD" w:rsidP="0002230E">
            <w:pPr>
              <w:pStyle w:val="ListParagraph"/>
              <w:numPr>
                <w:ilvl w:val="0"/>
                <w:numId w:val="3"/>
              </w:numPr>
              <w:jc w:val="both"/>
            </w:pPr>
            <w:r>
              <w:t>Loss of cash or securities due to dacoity</w:t>
            </w:r>
          </w:p>
          <w:p w:rsidR="00250BAD" w:rsidRDefault="00250BAD" w:rsidP="0002230E">
            <w:pPr>
              <w:pStyle w:val="ListParagraph"/>
              <w:numPr>
                <w:ilvl w:val="0"/>
                <w:numId w:val="3"/>
              </w:numPr>
              <w:jc w:val="both"/>
            </w:pPr>
            <w:r>
              <w:t>Loss on realization of amount advanced for business</w:t>
            </w:r>
          </w:p>
          <w:p w:rsidR="00250BAD" w:rsidRDefault="00250BAD" w:rsidP="0002230E">
            <w:pPr>
              <w:pStyle w:val="ListParagraph"/>
              <w:numPr>
                <w:ilvl w:val="0"/>
                <w:numId w:val="3"/>
              </w:numPr>
              <w:jc w:val="both"/>
            </w:pPr>
            <w:r>
              <w:t>Loss of securities deposited for acquisition of Stock-in-Trade</w:t>
            </w:r>
          </w:p>
          <w:p w:rsidR="00250BAD" w:rsidRDefault="00250BAD" w:rsidP="0002230E">
            <w:pPr>
              <w:pStyle w:val="ListParagraph"/>
              <w:numPr>
                <w:ilvl w:val="0"/>
                <w:numId w:val="3"/>
              </w:numPr>
              <w:jc w:val="both"/>
            </w:pPr>
            <w:r>
              <w:t>Loss due to theft or burglary</w:t>
            </w:r>
          </w:p>
          <w:p w:rsidR="00250BAD" w:rsidRDefault="00250BAD" w:rsidP="0002230E">
            <w:pPr>
              <w:pStyle w:val="ListParagraph"/>
              <w:numPr>
                <w:ilvl w:val="0"/>
                <w:numId w:val="3"/>
              </w:numPr>
              <w:jc w:val="both"/>
            </w:pPr>
            <w:r>
              <w:t>Loss of precious stones or watches of a dealer while bringing them to his house</w:t>
            </w:r>
          </w:p>
          <w:p w:rsidR="00250BAD" w:rsidRDefault="00250BAD" w:rsidP="0002230E">
            <w:pPr>
              <w:pStyle w:val="ListParagraph"/>
              <w:numPr>
                <w:ilvl w:val="0"/>
                <w:numId w:val="3"/>
              </w:numPr>
              <w:jc w:val="both"/>
            </w:pPr>
            <w:r>
              <w:t>Loss due to negligence or dishonesty of employees</w:t>
            </w:r>
          </w:p>
          <w:p w:rsidR="00250BAD" w:rsidRDefault="00250BAD" w:rsidP="0002230E">
            <w:pPr>
              <w:pStyle w:val="ListParagraph"/>
              <w:numPr>
                <w:ilvl w:val="0"/>
                <w:numId w:val="3"/>
              </w:numPr>
              <w:jc w:val="both"/>
            </w:pPr>
            <w:r>
              <w:t>Insolvency of banker</w:t>
            </w:r>
          </w:p>
          <w:p w:rsidR="00250BAD" w:rsidRDefault="00250BAD" w:rsidP="0002230E">
            <w:pPr>
              <w:pStyle w:val="ListParagraph"/>
              <w:numPr>
                <w:ilvl w:val="0"/>
                <w:numId w:val="3"/>
              </w:numPr>
              <w:jc w:val="both"/>
            </w:pPr>
            <w:r>
              <w:t>Freezing of Stock-in-Trade by enemy action</w:t>
            </w:r>
          </w:p>
          <w:p w:rsidR="00250BAD" w:rsidRDefault="00250BAD" w:rsidP="0002230E">
            <w:pPr>
              <w:pStyle w:val="ListParagraph"/>
              <w:numPr>
                <w:ilvl w:val="0"/>
                <w:numId w:val="3"/>
              </w:numPr>
              <w:jc w:val="both"/>
            </w:pPr>
            <w:r>
              <w:t>Non-recovery of Advances given to 100% subsidiary company.</w:t>
            </w:r>
          </w:p>
          <w:p w:rsidR="00250BAD" w:rsidRDefault="00250BAD" w:rsidP="0002230E">
            <w:pPr>
              <w:pStyle w:val="ListParagraph"/>
              <w:numPr>
                <w:ilvl w:val="0"/>
                <w:numId w:val="3"/>
              </w:numPr>
              <w:jc w:val="both"/>
            </w:pPr>
            <w:r>
              <w:t>Loss incurred by holding company for guaranteed a loan from its subsidiary company</w:t>
            </w:r>
          </w:p>
          <w:p w:rsidR="00250BAD" w:rsidRDefault="00250BAD" w:rsidP="00250BAD">
            <w:pPr>
              <w:pStyle w:val="ListParagraph"/>
              <w:jc w:val="both"/>
            </w:pPr>
          </w:p>
          <w:p w:rsidR="00250BAD" w:rsidRDefault="00250BAD" w:rsidP="00250BAD">
            <w:pPr>
              <w:jc w:val="both"/>
              <w:rPr>
                <w:b/>
              </w:rPr>
            </w:pPr>
            <w:r w:rsidRPr="00250BAD">
              <w:rPr>
                <w:b/>
              </w:rPr>
              <w:t>Trading Losses Not Deductible From Business Income</w:t>
            </w:r>
          </w:p>
          <w:p w:rsidR="00250BAD" w:rsidRDefault="00250BAD" w:rsidP="00250BAD">
            <w:pPr>
              <w:jc w:val="both"/>
              <w:rPr>
                <w:b/>
              </w:rPr>
            </w:pPr>
          </w:p>
          <w:p w:rsidR="00250BAD" w:rsidRDefault="00250BAD" w:rsidP="0002230E">
            <w:pPr>
              <w:pStyle w:val="ListParagraph"/>
              <w:numPr>
                <w:ilvl w:val="0"/>
                <w:numId w:val="4"/>
              </w:numPr>
              <w:jc w:val="both"/>
            </w:pPr>
            <w:r>
              <w:t>Loss not incidental to Business or Profession , carried on by assessee</w:t>
            </w:r>
          </w:p>
          <w:p w:rsidR="00250BAD" w:rsidRDefault="00250BAD" w:rsidP="0002230E">
            <w:pPr>
              <w:pStyle w:val="ListParagraph"/>
              <w:numPr>
                <w:ilvl w:val="0"/>
                <w:numId w:val="4"/>
              </w:numPr>
              <w:jc w:val="both"/>
            </w:pPr>
            <w:r>
              <w:t>Damage, Destruction Of Capital Assets</w:t>
            </w:r>
          </w:p>
          <w:p w:rsidR="00250BAD" w:rsidRPr="00250BAD" w:rsidRDefault="00250BAD" w:rsidP="0002230E">
            <w:pPr>
              <w:pStyle w:val="ListParagraph"/>
              <w:numPr>
                <w:ilvl w:val="0"/>
                <w:numId w:val="4"/>
              </w:numPr>
              <w:jc w:val="both"/>
            </w:pPr>
            <w:r>
              <w:t xml:space="preserve">Loss doe to sale of share held as </w:t>
            </w:r>
            <w:r w:rsidRPr="00250BAD">
              <w:rPr>
                <w:b/>
              </w:rPr>
              <w:t>Investment</w:t>
            </w:r>
          </w:p>
          <w:p w:rsidR="00250BAD" w:rsidRDefault="00250BAD" w:rsidP="0002230E">
            <w:pPr>
              <w:pStyle w:val="ListParagraph"/>
              <w:numPr>
                <w:ilvl w:val="0"/>
                <w:numId w:val="4"/>
              </w:numPr>
              <w:jc w:val="both"/>
            </w:pPr>
            <w:r>
              <w:t>Loss doe to advances made for setting up of a new business, which could not be started</w:t>
            </w:r>
          </w:p>
          <w:p w:rsidR="00250BAD" w:rsidRDefault="00250BAD" w:rsidP="0002230E">
            <w:pPr>
              <w:pStyle w:val="ListParagraph"/>
              <w:numPr>
                <w:ilvl w:val="0"/>
                <w:numId w:val="4"/>
              </w:numPr>
              <w:jc w:val="both"/>
            </w:pPr>
            <w:r>
              <w:t>Depreciation of funds kept in foreign currency for capital purpose</w:t>
            </w:r>
          </w:p>
          <w:p w:rsidR="00250BAD" w:rsidRDefault="00250BAD" w:rsidP="0002230E">
            <w:pPr>
              <w:pStyle w:val="ListParagraph"/>
              <w:numPr>
                <w:ilvl w:val="0"/>
                <w:numId w:val="4"/>
              </w:numPr>
              <w:jc w:val="both"/>
            </w:pPr>
            <w:r>
              <w:t>Loss due to Non- recovery of tax paid by an agent on behalf of the non-resident.</w:t>
            </w:r>
          </w:p>
          <w:p w:rsidR="00250BAD" w:rsidRDefault="00250BAD" w:rsidP="0002230E">
            <w:pPr>
              <w:pStyle w:val="ListParagraph"/>
              <w:numPr>
                <w:ilvl w:val="0"/>
                <w:numId w:val="4"/>
              </w:numPr>
              <w:jc w:val="both"/>
            </w:pPr>
            <w:r>
              <w:t>Anticipated Future Losses</w:t>
            </w:r>
          </w:p>
          <w:p w:rsidR="00BA3A72" w:rsidRDefault="00250BAD" w:rsidP="0002230E">
            <w:pPr>
              <w:pStyle w:val="ListParagraph"/>
              <w:numPr>
                <w:ilvl w:val="0"/>
                <w:numId w:val="4"/>
              </w:numPr>
              <w:jc w:val="both"/>
            </w:pPr>
            <w:r>
              <w:t>Loss relating to any business or profession discontinued before the commencement of PY</w:t>
            </w:r>
          </w:p>
        </w:tc>
      </w:tr>
    </w:tbl>
    <w:p w:rsidR="006D04EB" w:rsidRDefault="006D04EB" w:rsidP="00632B9D"/>
    <w:tbl>
      <w:tblPr>
        <w:tblStyle w:val="TableGrid"/>
        <w:tblW w:w="0" w:type="auto"/>
        <w:tblLook w:val="04A0"/>
      </w:tblPr>
      <w:tblGrid>
        <w:gridCol w:w="9576"/>
      </w:tblGrid>
      <w:tr w:rsidR="006D04EB" w:rsidTr="006D04EB">
        <w:tc>
          <w:tcPr>
            <w:tcW w:w="9576" w:type="dxa"/>
          </w:tcPr>
          <w:p w:rsidR="006D04EB" w:rsidRPr="005B5466" w:rsidRDefault="006D04EB" w:rsidP="00632B9D">
            <w:pPr>
              <w:rPr>
                <w:b/>
                <w:bCs/>
              </w:rPr>
            </w:pPr>
            <w:r w:rsidRPr="005B5466">
              <w:rPr>
                <w:b/>
                <w:bCs/>
              </w:rPr>
              <w:t>Method of Accounting [ Section 32 ]</w:t>
            </w:r>
          </w:p>
        </w:tc>
      </w:tr>
      <w:tr w:rsidR="006D04EB" w:rsidTr="006D04EB">
        <w:trPr>
          <w:trHeight w:val="2141"/>
        </w:trPr>
        <w:tc>
          <w:tcPr>
            <w:tcW w:w="9576" w:type="dxa"/>
          </w:tcPr>
          <w:p w:rsidR="006D04EB" w:rsidRDefault="006D04EB" w:rsidP="00632B9D"/>
          <w:p w:rsidR="006D04EB" w:rsidRDefault="006D04EB" w:rsidP="00632B9D">
            <w:r>
              <w:t>Cash System or Mercantile System ( Option to Assessee)</w:t>
            </w:r>
          </w:p>
          <w:p w:rsidR="006D04EB" w:rsidRDefault="006D04EB" w:rsidP="00632B9D"/>
          <w:p w:rsidR="006D04EB" w:rsidRDefault="006D04EB" w:rsidP="00632B9D">
            <w:r>
              <w:t xml:space="preserve">Two </w:t>
            </w:r>
            <w:r w:rsidRPr="006D04EB">
              <w:rPr>
                <w:b/>
              </w:rPr>
              <w:t>A</w:t>
            </w:r>
            <w:r>
              <w:t xml:space="preserve">ccounting </w:t>
            </w:r>
            <w:r w:rsidRPr="006D04EB">
              <w:rPr>
                <w:b/>
              </w:rPr>
              <w:t>S</w:t>
            </w:r>
            <w:r>
              <w:t>tandards (AS) in Mercantile System</w:t>
            </w:r>
          </w:p>
          <w:p w:rsidR="006D04EB" w:rsidRDefault="006D04EB" w:rsidP="00632B9D"/>
          <w:p w:rsidR="006D04EB" w:rsidRDefault="006D04EB" w:rsidP="0002230E">
            <w:pPr>
              <w:pStyle w:val="ListParagraph"/>
              <w:numPr>
                <w:ilvl w:val="0"/>
                <w:numId w:val="5"/>
              </w:numPr>
            </w:pPr>
            <w:r>
              <w:t>AS 1- Disclosure of Accounting policies</w:t>
            </w:r>
          </w:p>
          <w:p w:rsidR="006D04EB" w:rsidRDefault="006D04EB" w:rsidP="0002230E">
            <w:pPr>
              <w:pStyle w:val="ListParagraph"/>
              <w:numPr>
                <w:ilvl w:val="0"/>
                <w:numId w:val="5"/>
              </w:numPr>
            </w:pPr>
            <w:r>
              <w:t>AS 2- Prior Period and extra ordinary items and Changes In Accounting policies</w:t>
            </w:r>
          </w:p>
          <w:p w:rsidR="006D04EB" w:rsidRDefault="006D04EB" w:rsidP="006D04EB"/>
        </w:tc>
      </w:tr>
    </w:tbl>
    <w:p w:rsidR="006D04EB" w:rsidRDefault="006D04EB" w:rsidP="00632B9D"/>
    <w:p w:rsidR="00A6011D" w:rsidRDefault="003072A5" w:rsidP="00632B9D">
      <w:pPr>
        <w:rPr>
          <w:b/>
        </w:rPr>
      </w:pPr>
      <w:r>
        <w:rPr>
          <w:b/>
          <w:sz w:val="32"/>
          <w:szCs w:val="32"/>
        </w:rPr>
        <w:lastRenderedPageBreak/>
        <w:t xml:space="preserve">                        </w:t>
      </w:r>
      <w:r w:rsidRPr="003072A5">
        <w:rPr>
          <w:b/>
          <w:sz w:val="32"/>
          <w:szCs w:val="32"/>
        </w:rPr>
        <w:t xml:space="preserve"> Admissible Deductions [Section 30 to 37]</w:t>
      </w:r>
    </w:p>
    <w:p w:rsidR="003072A5" w:rsidRDefault="003072A5" w:rsidP="00632B9D">
      <w:r>
        <w:t>General Principals for Deduction</w:t>
      </w:r>
    </w:p>
    <w:p w:rsidR="003072A5" w:rsidRDefault="003072A5" w:rsidP="0002230E">
      <w:pPr>
        <w:pStyle w:val="ListParagraph"/>
        <w:numPr>
          <w:ilvl w:val="0"/>
          <w:numId w:val="6"/>
        </w:numPr>
      </w:pPr>
      <w:r>
        <w:t>Onus of proof – responsibility of assessee</w:t>
      </w:r>
    </w:p>
    <w:p w:rsidR="003072A5" w:rsidRDefault="003072A5" w:rsidP="0002230E">
      <w:pPr>
        <w:pStyle w:val="ListParagraph"/>
        <w:numPr>
          <w:ilvl w:val="0"/>
          <w:numId w:val="6"/>
        </w:numPr>
      </w:pPr>
      <w:r>
        <w:t>Allowance are Cumulative and not alternative.</w:t>
      </w:r>
    </w:p>
    <w:p w:rsidR="003072A5" w:rsidRDefault="003072A5" w:rsidP="0002230E">
      <w:pPr>
        <w:pStyle w:val="ListParagraph"/>
        <w:numPr>
          <w:ilvl w:val="0"/>
          <w:numId w:val="6"/>
        </w:numPr>
      </w:pPr>
      <w:r>
        <w:t>Expenditure should relate to the previous year</w:t>
      </w:r>
    </w:p>
    <w:p w:rsidR="003072A5" w:rsidRDefault="003072A5" w:rsidP="0002230E">
      <w:pPr>
        <w:pStyle w:val="ListParagraph"/>
        <w:numPr>
          <w:ilvl w:val="0"/>
          <w:numId w:val="6"/>
        </w:numPr>
      </w:pPr>
      <w:r>
        <w:t>Business should be carried on during the PY</w:t>
      </w:r>
    </w:p>
    <w:p w:rsidR="003072A5" w:rsidRDefault="003072A5" w:rsidP="0002230E">
      <w:pPr>
        <w:pStyle w:val="ListParagraph"/>
        <w:numPr>
          <w:ilvl w:val="0"/>
          <w:numId w:val="6"/>
        </w:numPr>
      </w:pPr>
      <w:r>
        <w:t>Business should have been incurred in connection with assessee’s Business</w:t>
      </w:r>
    </w:p>
    <w:p w:rsidR="00A6011D" w:rsidRDefault="003072A5" w:rsidP="0002230E">
      <w:pPr>
        <w:pStyle w:val="ListParagraph"/>
        <w:numPr>
          <w:ilvl w:val="0"/>
          <w:numId w:val="6"/>
        </w:numPr>
      </w:pPr>
      <w:r>
        <w:t>Benefit of expenditure may extend/endure/Suffer to the benefit of someone else</w:t>
      </w:r>
    </w:p>
    <w:p w:rsidR="003072A5" w:rsidRDefault="00A6011D" w:rsidP="0002230E">
      <w:pPr>
        <w:pStyle w:val="ListParagraph"/>
        <w:numPr>
          <w:ilvl w:val="0"/>
          <w:numId w:val="6"/>
        </w:numPr>
      </w:pPr>
      <w:r>
        <w:t>It is not necessary that benefit of the expenditure should be limited to the previous Year, Benefit of expenditure may extend beyond the relevant Previous Year</w:t>
      </w:r>
    </w:p>
    <w:p w:rsidR="00A6011D" w:rsidRDefault="00A6011D" w:rsidP="0002230E">
      <w:pPr>
        <w:pStyle w:val="ListParagraph"/>
        <w:numPr>
          <w:ilvl w:val="0"/>
          <w:numId w:val="6"/>
        </w:numPr>
      </w:pPr>
      <w:r>
        <w:t>No Allowance in respect of exhaustion of wasting assets- wasting assets such as mines and queries, timber-bearing land, leasehold interest are capital assets and their diminution or exhaustion in value represents capital loss which is not allowed as deduction, as the Act permits only deduction of revenue loss.</w:t>
      </w:r>
    </w:p>
    <w:p w:rsidR="00A6011D" w:rsidRDefault="00A6011D" w:rsidP="0002230E">
      <w:pPr>
        <w:pStyle w:val="ListParagraph"/>
        <w:numPr>
          <w:ilvl w:val="0"/>
          <w:numId w:val="6"/>
        </w:numPr>
      </w:pPr>
      <w:r>
        <w:t>No allowance in respect of expenditure incurred before the setting up of a business – as in the case of a new business first previous Year commences on the date when the business or profession is set up. Expenditure incurred prior to the setting up of a business falls outside the Previous Year. Expenditure incurred after setting up of a business may be allowed as deduction under section 30 to 37, even if it is incurred before the actual commencement of business.</w:t>
      </w:r>
    </w:p>
    <w:p w:rsidR="00A6011D" w:rsidRDefault="00A6011D" w:rsidP="00A6011D">
      <w:pPr>
        <w:pStyle w:val="ListParagraph"/>
        <w:ind w:left="755"/>
        <w:rPr>
          <w:b/>
        </w:rPr>
      </w:pPr>
      <w:r w:rsidRPr="00A6011D">
        <w:rPr>
          <w:b/>
        </w:rPr>
        <w:t>Exception</w:t>
      </w:r>
      <w:r>
        <w:rPr>
          <w:b/>
        </w:rPr>
        <w:t xml:space="preserve">: </w:t>
      </w:r>
      <w:r>
        <w:t xml:space="preserve"> If business is commenced by promoters </w:t>
      </w:r>
      <w:r w:rsidR="00FD00E7">
        <w:t>of a</w:t>
      </w:r>
      <w:r>
        <w:t xml:space="preserve"> company before its incorporation, tax incidence on profit earned during pre-incorporation period is allowable as deduction.</w:t>
      </w:r>
      <w:r w:rsidRPr="00A6011D">
        <w:rPr>
          <w:b/>
        </w:rPr>
        <w:t xml:space="preserve">   </w:t>
      </w:r>
    </w:p>
    <w:p w:rsidR="00A6011D" w:rsidRDefault="00A6011D" w:rsidP="0002230E">
      <w:pPr>
        <w:pStyle w:val="ListParagraph"/>
        <w:numPr>
          <w:ilvl w:val="0"/>
          <w:numId w:val="6"/>
        </w:numPr>
      </w:pPr>
      <w:r>
        <w:t>No deduction in respect of Non-Taxable Business</w:t>
      </w:r>
    </w:p>
    <w:p w:rsidR="00A6011D" w:rsidRDefault="00A6011D" w:rsidP="0002230E">
      <w:pPr>
        <w:pStyle w:val="ListParagraph"/>
        <w:numPr>
          <w:ilvl w:val="0"/>
          <w:numId w:val="6"/>
        </w:numPr>
      </w:pPr>
      <w:r>
        <w:t>Expenditure relating to illegal Business- Not Deductible</w:t>
      </w:r>
    </w:p>
    <w:p w:rsidR="00A6011D" w:rsidRDefault="00A6011D" w:rsidP="0002230E">
      <w:pPr>
        <w:pStyle w:val="ListParagraph"/>
        <w:numPr>
          <w:ilvl w:val="0"/>
          <w:numId w:val="6"/>
        </w:numPr>
      </w:pPr>
      <w:r>
        <w:t>No Deduction in respect of anticipated losses- a loss which neither suffered nor incurred in the previous year is not deductible against the actual receipts of the year, the only exception to this rule is that Stock-in-trade may be valued at cost or market value, whichever is lower.</w:t>
      </w:r>
    </w:p>
    <w:p w:rsidR="00A6011D" w:rsidRDefault="00A6011D" w:rsidP="0002230E">
      <w:pPr>
        <w:pStyle w:val="ListParagraph"/>
        <w:numPr>
          <w:ilvl w:val="0"/>
          <w:numId w:val="6"/>
        </w:numPr>
      </w:pPr>
      <w:r>
        <w:t>No deduction in respect of depreciation of Investment in Share and securities.</w:t>
      </w:r>
    </w:p>
    <w:p w:rsidR="00A6011D" w:rsidRDefault="00A6011D" w:rsidP="00A6011D"/>
    <w:p w:rsidR="00F01CBF" w:rsidRDefault="00A6011D" w:rsidP="00A6011D">
      <w:pPr>
        <w:rPr>
          <w:b/>
        </w:rPr>
      </w:pPr>
      <w:r>
        <w:rPr>
          <w:b/>
        </w:rPr>
        <w:t xml:space="preserve">                                 </w:t>
      </w:r>
    </w:p>
    <w:p w:rsidR="00F01CBF" w:rsidRDefault="00F01CBF" w:rsidP="00A6011D">
      <w:pPr>
        <w:rPr>
          <w:b/>
        </w:rPr>
      </w:pPr>
    </w:p>
    <w:p w:rsidR="00F01CBF" w:rsidRDefault="00F01CBF" w:rsidP="00A6011D">
      <w:pPr>
        <w:rPr>
          <w:b/>
        </w:rPr>
      </w:pPr>
    </w:p>
    <w:p w:rsidR="00F01CBF" w:rsidRDefault="00F01CBF" w:rsidP="00A6011D">
      <w:pPr>
        <w:rPr>
          <w:b/>
        </w:rPr>
      </w:pPr>
    </w:p>
    <w:p w:rsidR="00F01CBF" w:rsidRDefault="00F01CBF" w:rsidP="00A6011D">
      <w:pPr>
        <w:rPr>
          <w:b/>
        </w:rPr>
      </w:pPr>
    </w:p>
    <w:p w:rsidR="00F01CBF" w:rsidRDefault="00F01CBF" w:rsidP="00A6011D">
      <w:pPr>
        <w:rPr>
          <w:b/>
        </w:rPr>
      </w:pPr>
    </w:p>
    <w:p w:rsidR="00A6011D" w:rsidRDefault="00F01CBF" w:rsidP="00A6011D">
      <w:pPr>
        <w:rPr>
          <w:b/>
        </w:rPr>
      </w:pPr>
      <w:r>
        <w:rPr>
          <w:b/>
        </w:rPr>
        <w:lastRenderedPageBreak/>
        <w:t xml:space="preserve">                           </w:t>
      </w:r>
      <w:r w:rsidR="00A6011D">
        <w:rPr>
          <w:b/>
        </w:rPr>
        <w:t xml:space="preserve">            </w:t>
      </w:r>
      <w:r w:rsidR="00A6011D" w:rsidRPr="00A6011D">
        <w:rPr>
          <w:b/>
          <w:sz w:val="32"/>
          <w:szCs w:val="32"/>
        </w:rPr>
        <w:t>Specific Deductions under the Act</w:t>
      </w:r>
    </w:p>
    <w:p w:rsidR="000D3652" w:rsidRDefault="00A6011D" w:rsidP="00A6011D">
      <w:r>
        <w:rPr>
          <w:b/>
        </w:rPr>
        <w:t>[</w:t>
      </w:r>
      <w:r w:rsidRPr="00A6011D">
        <w:t>Section</w:t>
      </w:r>
      <w:r>
        <w:t xml:space="preserve"> 30 to 37 covers expenses which are expressly allowed as deduction while computing business income, and section 40, 40A and 43B cover Expenses which are not deductible.</w:t>
      </w:r>
      <w:r w:rsidRPr="00A6011D">
        <w:rPr>
          <w:b/>
        </w:rPr>
        <w:t>]</w:t>
      </w:r>
    </w:p>
    <w:p w:rsidR="000D3652" w:rsidRPr="003C7E7F" w:rsidRDefault="000D3652" w:rsidP="0002230E">
      <w:pPr>
        <w:pStyle w:val="ListParagraph"/>
        <w:numPr>
          <w:ilvl w:val="0"/>
          <w:numId w:val="7"/>
        </w:numPr>
        <w:rPr>
          <w:b/>
        </w:rPr>
      </w:pPr>
      <w:r w:rsidRPr="003C7E7F">
        <w:rPr>
          <w:b/>
        </w:rPr>
        <w:t>Rent, rates, taxes, repairs and insurance for building [Section 30]</w:t>
      </w:r>
    </w:p>
    <w:p w:rsidR="003C7E7F" w:rsidRDefault="003C7E7F" w:rsidP="000D3652">
      <w:pPr>
        <w:pStyle w:val="ListParagraph"/>
        <w:ind w:left="755"/>
      </w:pPr>
    </w:p>
    <w:p w:rsidR="000D3652" w:rsidRDefault="000D3652" w:rsidP="000D3652">
      <w:pPr>
        <w:pStyle w:val="ListParagraph"/>
        <w:ind w:left="755"/>
      </w:pPr>
      <w:r>
        <w:t xml:space="preserve">→ </w:t>
      </w:r>
      <w:r w:rsidR="00FD00E7">
        <w:t>The</w:t>
      </w:r>
      <w:r>
        <w:t xml:space="preserve"> rent of premises, amount of repairs (not capital expenditure) if he has undertaken to </w:t>
      </w:r>
    </w:p>
    <w:p w:rsidR="000D3652" w:rsidRDefault="000D3652" w:rsidP="000D3652">
      <w:pPr>
        <w:pStyle w:val="ListParagraph"/>
        <w:ind w:left="755"/>
      </w:pPr>
      <w:r>
        <w:t xml:space="preserve">     bear the cost of repairs ( if Occupied a property as tenant )</w:t>
      </w:r>
    </w:p>
    <w:p w:rsidR="000D3652" w:rsidRDefault="000D3652" w:rsidP="000D3652">
      <w:pPr>
        <w:pStyle w:val="ListParagraph"/>
        <w:ind w:left="755"/>
      </w:pPr>
      <w:r>
        <w:t>→ the amount of current repairs (not capital expenditure) (otherwise than a tenant</w:t>
      </w:r>
      <w:r w:rsidR="003C7E7F">
        <w:t>)</w:t>
      </w:r>
    </w:p>
    <w:p w:rsidR="003C7E7F" w:rsidRDefault="003C7E7F" w:rsidP="000D3652">
      <w:pPr>
        <w:pStyle w:val="ListParagraph"/>
        <w:ind w:left="755"/>
      </w:pPr>
    </w:p>
    <w:p w:rsidR="00001A51" w:rsidRDefault="000D3652" w:rsidP="000D3652">
      <w:pPr>
        <w:pStyle w:val="ListParagraph"/>
        <w:ind w:left="755"/>
      </w:pPr>
      <w:r>
        <w:t xml:space="preserve">→ </w:t>
      </w:r>
      <w:r w:rsidR="00001A51">
        <w:t xml:space="preserve">any sum on account of land revenue, local rates or municipal taxes are deductible subject to </w:t>
      </w:r>
    </w:p>
    <w:p w:rsidR="00001A51" w:rsidRDefault="00001A51" w:rsidP="000D3652">
      <w:pPr>
        <w:pStyle w:val="ListParagraph"/>
        <w:ind w:left="755"/>
      </w:pPr>
      <w:r>
        <w:t xml:space="preserve">     </w:t>
      </w:r>
      <w:r w:rsidRPr="00001A51">
        <w:rPr>
          <w:b/>
        </w:rPr>
        <w:t>Section 43B</w:t>
      </w:r>
      <w:r>
        <w:rPr>
          <w:b/>
        </w:rPr>
        <w:t>-</w:t>
      </w:r>
      <w:r>
        <w:t xml:space="preserve"> </w:t>
      </w:r>
    </w:p>
    <w:p w:rsidR="00001A51" w:rsidRDefault="00001A51" w:rsidP="000D3652">
      <w:pPr>
        <w:pStyle w:val="ListParagraph"/>
        <w:ind w:left="755"/>
      </w:pPr>
      <w:r>
        <w:t>(a) Arrears of rent of previous tenant cannot be deducted,</w:t>
      </w:r>
    </w:p>
    <w:p w:rsidR="000D3652" w:rsidRDefault="00001A51" w:rsidP="00001A51">
      <w:pPr>
        <w:pStyle w:val="ListParagraph"/>
        <w:ind w:left="755"/>
      </w:pPr>
      <w:r>
        <w:t>(b) A fluctuating item like a share in profit cannot be treated as rent</w:t>
      </w:r>
    </w:p>
    <w:p w:rsidR="003C7E7F" w:rsidRDefault="00001A51" w:rsidP="003C7E7F">
      <w:pPr>
        <w:pStyle w:val="ListParagraph"/>
        <w:ind w:left="755"/>
      </w:pPr>
      <w:r>
        <w:t>(c) Painting the outside of house is repair</w:t>
      </w:r>
    </w:p>
    <w:p w:rsidR="003C7E7F" w:rsidRDefault="003C7E7F" w:rsidP="003C7E7F">
      <w:pPr>
        <w:pStyle w:val="ListParagraph"/>
        <w:ind w:left="755"/>
      </w:pPr>
    </w:p>
    <w:p w:rsidR="003C7E7F" w:rsidRDefault="003C7E7F" w:rsidP="003C7E7F">
      <w:pPr>
        <w:pStyle w:val="ListParagraph"/>
        <w:ind w:left="755"/>
      </w:pPr>
    </w:p>
    <w:p w:rsidR="003C7E7F" w:rsidRDefault="003C7E7F" w:rsidP="003C7E7F">
      <w:pPr>
        <w:pStyle w:val="ListParagraph"/>
        <w:ind w:left="755"/>
      </w:pPr>
    </w:p>
    <w:tbl>
      <w:tblPr>
        <w:tblStyle w:val="TableGrid"/>
        <w:tblW w:w="0" w:type="auto"/>
        <w:tblInd w:w="755" w:type="dxa"/>
        <w:tblLook w:val="04A0"/>
      </w:tblPr>
      <w:tblGrid>
        <w:gridCol w:w="8821"/>
      </w:tblGrid>
      <w:tr w:rsidR="00B475AF" w:rsidTr="00B475AF">
        <w:tc>
          <w:tcPr>
            <w:tcW w:w="9576" w:type="dxa"/>
          </w:tcPr>
          <w:p w:rsidR="00B475AF" w:rsidRPr="00B475AF" w:rsidRDefault="00B475AF" w:rsidP="00B475AF">
            <w:pPr>
              <w:rPr>
                <w:b/>
              </w:rPr>
            </w:pPr>
            <w:r>
              <w:rPr>
                <w:b/>
              </w:rPr>
              <w:t xml:space="preserve">[B] </w:t>
            </w:r>
            <w:r w:rsidRPr="00B475AF">
              <w:rPr>
                <w:b/>
              </w:rPr>
              <w:t>Repairs and insurance of machinery, plant and furniture [section 31]</w:t>
            </w:r>
          </w:p>
        </w:tc>
      </w:tr>
      <w:tr w:rsidR="00B475AF" w:rsidTr="00B475AF">
        <w:tc>
          <w:tcPr>
            <w:tcW w:w="9576" w:type="dxa"/>
          </w:tcPr>
          <w:p w:rsidR="00B475AF" w:rsidRPr="00B475AF" w:rsidRDefault="00B475AF" w:rsidP="00B475AF">
            <w:pPr>
              <w:rPr>
                <w:b/>
              </w:rPr>
            </w:pPr>
            <w:r>
              <w:t>The expenditure incurred on Current repairs (not capital expenditure), insurance in respect of plant, machinery and furniture used for business</w:t>
            </w:r>
            <w:r w:rsidRPr="00B475AF">
              <w:rPr>
                <w:b/>
              </w:rPr>
              <w:t>.</w:t>
            </w:r>
          </w:p>
        </w:tc>
      </w:tr>
    </w:tbl>
    <w:p w:rsidR="003C7E7F" w:rsidRDefault="003C7E7F" w:rsidP="003C7E7F">
      <w:pPr>
        <w:pStyle w:val="ListParagraph"/>
        <w:ind w:left="755"/>
      </w:pPr>
    </w:p>
    <w:p w:rsidR="00D00ED8" w:rsidRDefault="00D00ED8" w:rsidP="003C7E7F">
      <w:pPr>
        <w:pStyle w:val="ListParagraph"/>
        <w:ind w:left="755"/>
        <w:rPr>
          <w:b/>
        </w:rPr>
      </w:pPr>
    </w:p>
    <w:p w:rsidR="00D00ED8" w:rsidRDefault="00D00ED8" w:rsidP="0002230E">
      <w:pPr>
        <w:pStyle w:val="ListParagraph"/>
        <w:numPr>
          <w:ilvl w:val="0"/>
          <w:numId w:val="7"/>
        </w:numPr>
        <w:rPr>
          <w:b/>
        </w:rPr>
      </w:pPr>
      <w:r>
        <w:rPr>
          <w:b/>
        </w:rPr>
        <w:t>Depreciation Allowance [section 32]</w:t>
      </w:r>
    </w:p>
    <w:p w:rsidR="00D00ED8" w:rsidRDefault="00D00ED8" w:rsidP="00D00ED8">
      <w:pPr>
        <w:pStyle w:val="ListParagraph"/>
        <w:ind w:left="755"/>
        <w:rPr>
          <w:b/>
        </w:rPr>
      </w:pPr>
    </w:p>
    <w:p w:rsidR="00D00ED8" w:rsidRDefault="00D00ED8" w:rsidP="0002230E">
      <w:pPr>
        <w:pStyle w:val="ListParagraph"/>
        <w:numPr>
          <w:ilvl w:val="0"/>
          <w:numId w:val="9"/>
        </w:numPr>
        <w:rPr>
          <w:b/>
        </w:rPr>
      </w:pPr>
      <w:r w:rsidRPr="00D00ED8">
        <w:rPr>
          <w:b/>
        </w:rPr>
        <w:t>Condition for Claiming Depreciation</w:t>
      </w:r>
    </w:p>
    <w:p w:rsidR="00D00ED8" w:rsidRPr="00D00ED8" w:rsidRDefault="00D00ED8" w:rsidP="00D00ED8">
      <w:pPr>
        <w:pStyle w:val="ListParagraph"/>
        <w:ind w:left="1457"/>
        <w:rPr>
          <w:b/>
        </w:rPr>
      </w:pPr>
    </w:p>
    <w:p w:rsidR="00D00ED8" w:rsidRDefault="00D00ED8" w:rsidP="0002230E">
      <w:pPr>
        <w:pStyle w:val="ListParagraph"/>
        <w:numPr>
          <w:ilvl w:val="0"/>
          <w:numId w:val="8"/>
        </w:numPr>
      </w:pPr>
      <w:r>
        <w:t xml:space="preserve">Asset must be owned by the assessee </w:t>
      </w:r>
    </w:p>
    <w:p w:rsidR="00D00ED8" w:rsidRDefault="00D00ED8" w:rsidP="0002230E">
      <w:pPr>
        <w:pStyle w:val="ListParagraph"/>
        <w:numPr>
          <w:ilvl w:val="0"/>
          <w:numId w:val="8"/>
        </w:numPr>
      </w:pPr>
      <w:r>
        <w:t>Asset must be used for the business or profession</w:t>
      </w:r>
    </w:p>
    <w:p w:rsidR="00D00ED8" w:rsidRDefault="00D00ED8" w:rsidP="0002230E">
      <w:pPr>
        <w:pStyle w:val="ListParagraph"/>
        <w:numPr>
          <w:ilvl w:val="0"/>
          <w:numId w:val="8"/>
        </w:numPr>
      </w:pPr>
      <w:r>
        <w:t>Asset must be used in the Previous</w:t>
      </w:r>
    </w:p>
    <w:p w:rsidR="00D00ED8" w:rsidRDefault="00D00ED8" w:rsidP="0002230E">
      <w:pPr>
        <w:pStyle w:val="ListParagraph"/>
        <w:numPr>
          <w:ilvl w:val="0"/>
          <w:numId w:val="8"/>
        </w:numPr>
      </w:pPr>
      <w:r>
        <w:t>Depreciation is available on tangible (Building, machinery, plant or furniture) as well as intangible assets (Know-How, patents, copyrights, trademarks, licenses, franchises or any other business commercial rights of similar nature)</w:t>
      </w:r>
    </w:p>
    <w:p w:rsidR="00D00ED8" w:rsidRDefault="00D00ED8" w:rsidP="00D00ED8">
      <w:pPr>
        <w:pStyle w:val="ListParagraph"/>
        <w:ind w:left="1475"/>
      </w:pPr>
    </w:p>
    <w:p w:rsidR="00D00ED8" w:rsidRPr="00EE6FBB" w:rsidRDefault="00D00ED8" w:rsidP="0002230E">
      <w:pPr>
        <w:pStyle w:val="ListParagraph"/>
        <w:numPr>
          <w:ilvl w:val="0"/>
          <w:numId w:val="9"/>
        </w:numPr>
        <w:rPr>
          <w:b/>
        </w:rPr>
      </w:pPr>
      <w:r w:rsidRPr="00EF3A37">
        <w:t>basic Concept for computation of Depreciation Allowance</w:t>
      </w:r>
      <w:r w:rsidRPr="00D00ED8">
        <w:rPr>
          <w:b/>
        </w:rPr>
        <w:t xml:space="preserve"> </w:t>
      </w:r>
      <w:r w:rsidR="00EF3A37">
        <w:t>[</w:t>
      </w:r>
      <w:r w:rsidRPr="00EF3A37">
        <w:t>Other than power Generating units</w:t>
      </w:r>
      <w:r w:rsidR="00EF3A37" w:rsidRPr="00EF3A37">
        <w:t>]</w:t>
      </w:r>
    </w:p>
    <w:p w:rsidR="00EE6FBB" w:rsidRDefault="00EE6FBB" w:rsidP="00EE6FBB">
      <w:pPr>
        <w:pStyle w:val="ListParagraph"/>
        <w:ind w:left="1457"/>
      </w:pPr>
      <w:r>
        <w:t xml:space="preserve">→ Depreciation is admissible for </w:t>
      </w:r>
      <w:r w:rsidRPr="00EE6FBB">
        <w:rPr>
          <w:b/>
        </w:rPr>
        <w:t>Block of assets</w:t>
      </w:r>
    </w:p>
    <w:p w:rsidR="00EE6FBB" w:rsidRDefault="00EE6FBB" w:rsidP="00EE6FBB">
      <w:pPr>
        <w:pStyle w:val="ListParagraph"/>
        <w:ind w:left="1457"/>
        <w:rPr>
          <w:b/>
        </w:rPr>
      </w:pPr>
      <w:r>
        <w:t xml:space="preserve">→ Method of Computation of Depreciation is </w:t>
      </w:r>
      <w:r w:rsidRPr="00EF3A37">
        <w:rPr>
          <w:b/>
        </w:rPr>
        <w:t>WDV</w:t>
      </w:r>
      <w:r>
        <w:rPr>
          <w:b/>
        </w:rPr>
        <w:t xml:space="preserve"> method</w:t>
      </w:r>
    </w:p>
    <w:p w:rsidR="00EE6FBB" w:rsidRPr="00EF3A37" w:rsidRDefault="00EE6FBB" w:rsidP="00EE6FBB">
      <w:pPr>
        <w:pStyle w:val="ListParagraph"/>
        <w:ind w:left="1457"/>
      </w:pPr>
      <w:r w:rsidRPr="00350A48">
        <w:t>→</w:t>
      </w:r>
      <w:r>
        <w:t xml:space="preserve"> </w:t>
      </w:r>
      <w:r w:rsidRPr="00EE6FBB">
        <w:rPr>
          <w:b/>
        </w:rPr>
        <w:t>“Actual Cost”</w:t>
      </w:r>
      <w:r>
        <w:t xml:space="preserve"> is considered for calculating the WDV of a block of asset</w:t>
      </w:r>
    </w:p>
    <w:p w:rsidR="00C54088" w:rsidRDefault="00F01CBF" w:rsidP="00EE6FBB">
      <w:pPr>
        <w:rPr>
          <w:b/>
        </w:rPr>
      </w:pPr>
      <w:r>
        <w:rPr>
          <w:b/>
        </w:rPr>
        <w:t xml:space="preserve">   </w:t>
      </w:r>
      <w:r w:rsidR="00EE6FBB">
        <w:rPr>
          <w:b/>
        </w:rPr>
        <w:t xml:space="preserve">      </w:t>
      </w:r>
    </w:p>
    <w:p w:rsidR="00EE6FBB" w:rsidRDefault="00C54088" w:rsidP="00EE6FBB">
      <w:pPr>
        <w:rPr>
          <w:b/>
          <w:sz w:val="28"/>
          <w:szCs w:val="28"/>
        </w:rPr>
      </w:pPr>
      <w:r>
        <w:rPr>
          <w:b/>
          <w:sz w:val="28"/>
          <w:szCs w:val="28"/>
        </w:rPr>
        <w:lastRenderedPageBreak/>
        <w:t xml:space="preserve">                                                      </w:t>
      </w:r>
      <w:r w:rsidR="00EE6FBB" w:rsidRPr="00EE6FBB">
        <w:rPr>
          <w:b/>
          <w:sz w:val="28"/>
          <w:szCs w:val="28"/>
        </w:rPr>
        <w:t>Block of Assets</w:t>
      </w:r>
    </w:p>
    <w:tbl>
      <w:tblPr>
        <w:tblStyle w:val="TableGrid"/>
        <w:tblW w:w="0" w:type="auto"/>
        <w:tblLook w:val="04A0"/>
      </w:tblPr>
      <w:tblGrid>
        <w:gridCol w:w="8748"/>
        <w:gridCol w:w="828"/>
      </w:tblGrid>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Residential Buildings other than hotels and boarding house</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5 %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Non Residential Buildings- Office, factory, godowns, Hotels and Boarding House</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10 %</w:t>
            </w:r>
          </w:p>
        </w:tc>
      </w:tr>
      <w:tr w:rsidR="00C54088" w:rsidTr="00591CA2">
        <w:trPr>
          <w:trHeight w:val="278"/>
        </w:trPr>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Temporary Buildings (like for installing Plant &amp; machinery, Wooden structures)</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591CA2" w:rsidP="00591CA2">
            <w:r>
              <w:t>100 %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Furniture &amp; Fittings including electrical fittings</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10 %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Plant &amp; Machinery--  General P&amp;M, and Motor Car for Business</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15 %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 xml:space="preserve">Plant &amp; Machinery  -- Ocean going Ships/speed boats operating on Inland Water </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20 %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sidP="00591CA2">
            <w:r>
              <w:t>Plant &amp; Machinery -- Buses, lorries and taxies used in the business of running them on Hire,</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30 %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 xml:space="preserve">Plant &amp; Machinery -- Aero planes </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40 %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600" w:rsidRDefault="00C54088" w:rsidP="00642600">
            <w:r>
              <w:t>Plant &amp; Machinery --</w:t>
            </w:r>
            <w:r w:rsidR="00642600">
              <w:t xml:space="preserve"> Computers including software’s; gas cylinders;</w:t>
            </w:r>
          </w:p>
          <w:p w:rsidR="00C54088" w:rsidRDefault="00642600" w:rsidP="00642600">
            <w:r>
              <w:t xml:space="preserve">                                      </w:t>
            </w:r>
            <w:r w:rsidR="00C54088">
              <w:t xml:space="preserve">Books ( Non Annual </w:t>
            </w:r>
            <w:r>
              <w:t xml:space="preserve">publication) owned </w:t>
            </w:r>
            <w:r w:rsidR="00C54088">
              <w:t xml:space="preserve">by a professional, </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60 %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600" w:rsidRDefault="00C54088" w:rsidP="00642600">
            <w:r>
              <w:t>Plant &amp; Machinery – Energy saving devices; renewal energy devices; rollers in flour mills,</w:t>
            </w:r>
          </w:p>
          <w:p w:rsidR="00C54088" w:rsidRDefault="00642600" w:rsidP="00642600">
            <w:r>
              <w:t xml:space="preserve">                                     </w:t>
            </w:r>
            <w:r w:rsidR="00C54088">
              <w:t>sugar works and steel industry</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80 %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1134" w:rsidRDefault="00C54088">
            <w:r>
              <w:t>Plant &amp; Machinery – Books (An</w:t>
            </w:r>
            <w:r w:rsidR="00D52344">
              <w:t>nual Publication), Books owned b</w:t>
            </w:r>
            <w:r>
              <w:t xml:space="preserve">y a person Carrying in Business </w:t>
            </w:r>
          </w:p>
          <w:p w:rsidR="00BA1134" w:rsidRDefault="00BA1134">
            <w:r>
              <w:t xml:space="preserve">                                     </w:t>
            </w:r>
            <w:r w:rsidR="00C54088">
              <w:t xml:space="preserve">in Lending Libraries, quarries and salt works, bulbs of Studio lights, </w:t>
            </w:r>
          </w:p>
          <w:p w:rsidR="00C54088" w:rsidRDefault="00BA1134" w:rsidP="00BA1134">
            <w:r>
              <w:t xml:space="preserve">                                     </w:t>
            </w:r>
            <w:r w:rsidR="00C54088">
              <w:t xml:space="preserve">Air/Water </w:t>
            </w:r>
            <w:r w:rsidR="00D52344">
              <w:t>pollution</w:t>
            </w:r>
            <w:r w:rsidR="00C54088">
              <w:t xml:space="preserve"> or Control </w:t>
            </w:r>
            <w:r w:rsidR="00D52344">
              <w:t>equipments</w:t>
            </w:r>
            <w:r w:rsidR="00C54088">
              <w:t>, cinematography film</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100 %</w:t>
            </w:r>
          </w:p>
        </w:tc>
      </w:tr>
      <w:tr w:rsidR="00C54088" w:rsidTr="00591CA2">
        <w:tc>
          <w:tcPr>
            <w:tcW w:w="8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 xml:space="preserve">Intangible Assets – Know-How, patents, copyrights, trademarks, </w:t>
            </w:r>
            <w:r w:rsidR="00D52344">
              <w:t>licenses</w:t>
            </w:r>
            <w:r>
              <w:t xml:space="preserve">, franchises, </w:t>
            </w:r>
          </w:p>
          <w:p w:rsidR="00C54088" w:rsidRDefault="00C54088">
            <w:r>
              <w:t xml:space="preserve">                                   Goodwill, Stock exchange membership Card…..</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088" w:rsidRDefault="00C54088">
            <w:r>
              <w:t>25 %</w:t>
            </w:r>
          </w:p>
        </w:tc>
      </w:tr>
    </w:tbl>
    <w:p w:rsidR="00372453" w:rsidRDefault="00372453" w:rsidP="00EE6FBB"/>
    <w:p w:rsidR="00116C5C" w:rsidRDefault="00D2388D" w:rsidP="00116C5C">
      <w:pPr>
        <w:rPr>
          <w:b/>
          <w:sz w:val="28"/>
          <w:szCs w:val="28"/>
        </w:rPr>
      </w:pPr>
      <w:r>
        <w:t xml:space="preserve">                                                           </w:t>
      </w:r>
      <w:r w:rsidR="00116C5C" w:rsidRPr="00D2388D">
        <w:rPr>
          <w:b/>
          <w:sz w:val="28"/>
          <w:szCs w:val="28"/>
        </w:rPr>
        <w:t>Written Down Value</w:t>
      </w:r>
      <w:r w:rsidR="00116C5C">
        <w:rPr>
          <w:b/>
          <w:sz w:val="28"/>
          <w:szCs w:val="28"/>
        </w:rPr>
        <w:t xml:space="preserve"> </w:t>
      </w:r>
      <w:r w:rsidR="00116C5C" w:rsidRPr="00D2388D">
        <w:rPr>
          <w:b/>
          <w:sz w:val="28"/>
          <w:szCs w:val="28"/>
        </w:rPr>
        <w:t>(WDV)</w:t>
      </w:r>
    </w:p>
    <w:p w:rsidR="00116C5C" w:rsidRPr="00D2388D" w:rsidRDefault="00116C5C" w:rsidP="00116C5C">
      <w:r w:rsidRPr="00D2388D">
        <w:t>Written Down Value for The AY 2012-13 will be Determined as Under :</w:t>
      </w:r>
    </w:p>
    <w:p w:rsidR="00116C5C" w:rsidRPr="00D2388D" w:rsidRDefault="00116C5C" w:rsidP="00116C5C">
      <w:r w:rsidRPr="00645052">
        <w:rPr>
          <w:b/>
          <w:bCs/>
        </w:rPr>
        <w:t xml:space="preserve"> Step 1.</w:t>
      </w:r>
      <w:r w:rsidRPr="00D2388D">
        <w:t xml:space="preserve"> Find out “Depreciated” value of the Block of asset on 1</w:t>
      </w:r>
      <w:r w:rsidRPr="00D2388D">
        <w:rPr>
          <w:vertAlign w:val="superscript"/>
        </w:rPr>
        <w:t>st</w:t>
      </w:r>
      <w:r w:rsidRPr="00D2388D">
        <w:t xml:space="preserve"> April, 2011</w:t>
      </w:r>
      <w:r>
        <w:t xml:space="preserve">                              </w:t>
      </w:r>
      <w:r w:rsidRPr="00372453">
        <w:rPr>
          <w:b/>
          <w:bCs/>
          <w:sz w:val="24"/>
          <w:szCs w:val="24"/>
        </w:rPr>
        <w:t>.…………</w:t>
      </w:r>
    </w:p>
    <w:p w:rsidR="00116C5C" w:rsidRDefault="00116C5C" w:rsidP="00116C5C">
      <w:pPr>
        <w:pBdr>
          <w:bottom w:val="single" w:sz="12" w:space="1" w:color="auto"/>
        </w:pBdr>
      </w:pPr>
      <w:r w:rsidRPr="00645052">
        <w:rPr>
          <w:b/>
          <w:bCs/>
        </w:rPr>
        <w:t xml:space="preserve"> Step 2.</w:t>
      </w:r>
      <w:r>
        <w:t xml:space="preserve"> </w:t>
      </w:r>
      <w:r w:rsidRPr="00D2388D">
        <w:t>Add</w:t>
      </w:r>
      <w:r>
        <w:t>:</w:t>
      </w:r>
      <w:r w:rsidRPr="00D2388D">
        <w:t xml:space="preserve"> </w:t>
      </w:r>
      <w:r>
        <w:t xml:space="preserve">“Actual cost” of the assets in the Block put to use during the PY 2011-12  </w:t>
      </w:r>
      <w:r w:rsidRPr="00645052">
        <w:t xml:space="preserve">         </w:t>
      </w:r>
    </w:p>
    <w:p w:rsidR="00116C5C" w:rsidRDefault="00116C5C" w:rsidP="00116C5C">
      <w:pPr>
        <w:pBdr>
          <w:bottom w:val="single" w:sz="12" w:space="1" w:color="auto"/>
        </w:pBdr>
      </w:pPr>
      <w:r>
        <w:t xml:space="preserve">                                      (1) Assets Put to use For Less than 180 days        .………….</w:t>
      </w:r>
    </w:p>
    <w:p w:rsidR="00116C5C" w:rsidRPr="00372453" w:rsidRDefault="00116C5C" w:rsidP="00116C5C">
      <w:pPr>
        <w:pBdr>
          <w:bottom w:val="single" w:sz="12" w:space="1" w:color="auto"/>
        </w:pBdr>
        <w:rPr>
          <w:b/>
          <w:bCs/>
        </w:rPr>
      </w:pPr>
      <w:r>
        <w:t xml:space="preserve">                                      (2) Assets Put to use For more than 180 days      .………….                          </w:t>
      </w:r>
      <w:r>
        <w:rPr>
          <w:b/>
          <w:bCs/>
        </w:rPr>
        <w:t>……………</w:t>
      </w:r>
    </w:p>
    <w:p w:rsidR="00116C5C" w:rsidRPr="00645052" w:rsidRDefault="00116C5C" w:rsidP="00116C5C">
      <w:pPr>
        <w:rPr>
          <w:sz w:val="24"/>
          <w:szCs w:val="24"/>
        </w:rPr>
      </w:pPr>
      <w:r>
        <w:t xml:space="preserve">                                                                                                              Total (Step 1 + Step 2)                </w:t>
      </w:r>
      <w:r w:rsidRPr="00372453">
        <w:rPr>
          <w:b/>
          <w:bCs/>
        </w:rPr>
        <w:t>……………</w:t>
      </w:r>
    </w:p>
    <w:p w:rsidR="00116C5C" w:rsidRPr="0066505A" w:rsidRDefault="00116C5C" w:rsidP="00116C5C">
      <w:r w:rsidRPr="00645052">
        <w:rPr>
          <w:b/>
          <w:bCs/>
        </w:rPr>
        <w:t>Step 3.</w:t>
      </w:r>
      <w:r>
        <w:t xml:space="preserve"> </w:t>
      </w:r>
      <w:r w:rsidRPr="0066505A">
        <w:t>Less</w:t>
      </w:r>
      <w:r>
        <w:t>: Sale Of Asset (</w:t>
      </w:r>
      <w:r w:rsidR="00D52344">
        <w:t>After</w:t>
      </w:r>
      <w:r>
        <w:t xml:space="preserve"> deducting Expenditure to sale), during the PY 2011-12         (.………….)</w:t>
      </w:r>
    </w:p>
    <w:p w:rsidR="00116C5C" w:rsidRDefault="00116C5C" w:rsidP="00116C5C">
      <w:pPr>
        <w:pBdr>
          <w:bottom w:val="single" w:sz="12" w:space="1" w:color="auto"/>
        </w:pBdr>
      </w:pPr>
      <w:r>
        <w:t xml:space="preserve">                                         [Maximum of Step 1 + Step 2] </w:t>
      </w:r>
    </w:p>
    <w:p w:rsidR="00116C5C" w:rsidRDefault="00116C5C" w:rsidP="00116C5C">
      <w:r>
        <w:t>= Written Down Value at the end of the year( 31</w:t>
      </w:r>
      <w:r w:rsidRPr="00645052">
        <w:rPr>
          <w:vertAlign w:val="superscript"/>
        </w:rPr>
        <w:t>st</w:t>
      </w:r>
      <w:r>
        <w:t xml:space="preserve"> march 2012) </w:t>
      </w:r>
      <w:r w:rsidRPr="00645052">
        <w:rPr>
          <w:b/>
          <w:bCs/>
        </w:rPr>
        <w:t xml:space="preserve"> WDV</w:t>
      </w:r>
      <w:r>
        <w:t xml:space="preserve">                                          </w:t>
      </w:r>
      <w:r w:rsidRPr="00372453">
        <w:rPr>
          <w:b/>
          <w:bCs/>
        </w:rPr>
        <w:t>.…………..</w:t>
      </w:r>
    </w:p>
    <w:p w:rsidR="00EE3D2A" w:rsidRDefault="00EE3D2A" w:rsidP="00116C5C"/>
    <w:p w:rsidR="00EE3D2A" w:rsidRDefault="00EE3D2A" w:rsidP="00116C5C"/>
    <w:p w:rsidR="00EE3D2A" w:rsidRDefault="00EE3D2A" w:rsidP="00116C5C"/>
    <w:p w:rsidR="00EE3D2A" w:rsidRDefault="00EE3D2A" w:rsidP="00116C5C"/>
    <w:p w:rsidR="00D52344" w:rsidRDefault="00D52344" w:rsidP="00D52344">
      <w:pPr>
        <w:rPr>
          <w:b/>
          <w:bCs/>
          <w:sz w:val="32"/>
          <w:szCs w:val="32"/>
        </w:rPr>
      </w:pPr>
      <w:r>
        <w:lastRenderedPageBreak/>
        <w:t xml:space="preserve">                                                                            </w:t>
      </w:r>
      <w:r w:rsidRPr="00E45A81">
        <w:rPr>
          <w:b/>
          <w:bCs/>
          <w:sz w:val="32"/>
          <w:szCs w:val="32"/>
        </w:rPr>
        <w:t>Actual Cost</w:t>
      </w:r>
    </w:p>
    <w:p w:rsidR="00D52344" w:rsidRDefault="00D52344" w:rsidP="00D52344">
      <w:r w:rsidRPr="00E45A81">
        <w:t xml:space="preserve">→The Actual cost of the fixed assets include all following expenses ( Cost price of asset, interest and </w:t>
      </w:r>
      <w:r>
        <w:t>bank charges on loan taken for purchase of the asset; expenses to bring the asset to site, install it and make it fit for use like.. Carriage Inwards, loading and unloading Charges, installation charges, etc. and expenses incurred to facilitate the use of asset like… cost of repairs and modification prior to use of the assets to make it workable, training expenses of the staff before the use of plant, expenses on essential construction work such as, cold storage rooms, cooling towers, etc. and Expenses on insurance, power and fuel, incurred before commencement of Business.</w:t>
      </w:r>
    </w:p>
    <w:p w:rsidR="00D52344" w:rsidRDefault="00D52344" w:rsidP="00D52344">
      <w:r>
        <w:t>→ Interest related to any period after the assets is first put to use cannot be included in actual cost</w:t>
      </w:r>
    </w:p>
    <w:p w:rsidR="00D52344" w:rsidRDefault="00D52344" w:rsidP="00D52344">
      <w:r>
        <w:t>→Expenditure on Travelling incurred for Purchasing Depreciable assets is part of actual cost</w:t>
      </w:r>
    </w:p>
    <w:p w:rsidR="00D52344" w:rsidRDefault="00D52344" w:rsidP="00D52344">
      <w:r>
        <w:t>→ If an assets if acquired as gift, WDV in the hand of previous owner will be considered as cost acquisition.</w:t>
      </w:r>
    </w:p>
    <w:p w:rsidR="00D52344" w:rsidRDefault="00D52344" w:rsidP="00D52344">
      <w:r>
        <w:t>→ if an assets is acquired from 100 % subsidiary company, or from 100 % holding company, WDV in the hands of transferor will be considered as cost acquisition.</w:t>
      </w:r>
    </w:p>
    <w:p w:rsidR="00D52344" w:rsidRDefault="00D52344" w:rsidP="00D52344">
      <w:r>
        <w:t>→ if an assets is acquired in scheme of amalgamation or demerger by an Indian Company, WDV in the hands of transferor will be considered as cost acquisition.</w:t>
      </w:r>
    </w:p>
    <w:p w:rsidR="00D52344" w:rsidRDefault="00D52344" w:rsidP="00D52344">
      <w:r>
        <w:t>→ If any portion of cost met by Govt. or any other person in the form of subsidy, grant or reimbursement, that amount shall be deducted from the cost.</w:t>
      </w:r>
    </w:p>
    <w:p w:rsidR="00D52344" w:rsidRDefault="00D52344" w:rsidP="00D52344">
      <w:r>
        <w:t>→If deduction is claimed u/s 35AD, actual cost is zero.</w:t>
      </w:r>
    </w:p>
    <w:p w:rsidR="00E45A81" w:rsidRDefault="00EE3D2A" w:rsidP="00116C5C">
      <w:r>
        <w:t xml:space="preserve">        </w:t>
      </w:r>
    </w:p>
    <w:p w:rsidR="00E45A81" w:rsidRDefault="00E45A81" w:rsidP="00116C5C"/>
    <w:p w:rsidR="00E45A81" w:rsidRDefault="00E45A81" w:rsidP="00116C5C"/>
    <w:p w:rsidR="00E45A81" w:rsidRDefault="00E45A81" w:rsidP="00116C5C"/>
    <w:p w:rsidR="00E45A81" w:rsidRDefault="00E45A81" w:rsidP="00116C5C"/>
    <w:p w:rsidR="00E45A81" w:rsidRDefault="00E45A81" w:rsidP="00116C5C"/>
    <w:p w:rsidR="00E45A81" w:rsidRDefault="00E45A81" w:rsidP="00116C5C"/>
    <w:p w:rsidR="00E45A81" w:rsidRDefault="00E45A81" w:rsidP="00116C5C"/>
    <w:p w:rsidR="00E45A81" w:rsidRDefault="00E45A81" w:rsidP="00116C5C"/>
    <w:p w:rsidR="00E45A81" w:rsidRDefault="00E45A81" w:rsidP="00116C5C"/>
    <w:p w:rsidR="00EE3D2A" w:rsidRDefault="00D52344" w:rsidP="00116C5C">
      <w:pPr>
        <w:rPr>
          <w:b/>
          <w:bCs/>
        </w:rPr>
      </w:pPr>
      <w:r>
        <w:lastRenderedPageBreak/>
        <w:t xml:space="preserve">         </w:t>
      </w:r>
      <w:r w:rsidR="00E45A81">
        <w:t xml:space="preserve">        </w:t>
      </w:r>
      <w:r w:rsidR="00EE3D2A">
        <w:t xml:space="preserve">                  Depreciation is of two type—Normal &amp; Additional</w:t>
      </w:r>
    </w:p>
    <w:p w:rsidR="000008FD" w:rsidRDefault="00EE3D2A" w:rsidP="00116C5C">
      <w:pPr>
        <w:rPr>
          <w:b/>
          <w:bCs/>
        </w:rPr>
      </w:pPr>
      <w:r>
        <w:rPr>
          <w:b/>
          <w:bCs/>
        </w:rPr>
        <w:t xml:space="preserve">                                          </w:t>
      </w:r>
      <w:r w:rsidRPr="00EE3D2A">
        <w:rPr>
          <w:b/>
          <w:bCs/>
        </w:rPr>
        <w:t>Computation Of Normal Deprecia</w:t>
      </w:r>
      <w:r>
        <w:rPr>
          <w:b/>
          <w:bCs/>
        </w:rPr>
        <w:t>t</w:t>
      </w:r>
      <w:r w:rsidRPr="00EE3D2A">
        <w:rPr>
          <w:b/>
          <w:bCs/>
        </w:rPr>
        <w:t>ion</w:t>
      </w:r>
    </w:p>
    <w:p w:rsidR="00EE3D2A" w:rsidRDefault="00EE3D2A" w:rsidP="00116C5C">
      <w:r>
        <w:t xml:space="preserve"> Written down Value </w:t>
      </w:r>
      <w:r w:rsidRPr="00EE3D2A">
        <w:rPr>
          <w:b/>
          <w:bCs/>
        </w:rPr>
        <w:t>(WDV)</w:t>
      </w:r>
      <w:r>
        <w:t xml:space="preserve"> of Block of </w:t>
      </w:r>
      <w:r w:rsidR="00D52344">
        <w:t>assets</w:t>
      </w:r>
    </w:p>
    <w:p w:rsidR="00EE3D2A" w:rsidRPr="00EE3D2A" w:rsidRDefault="00EE3D2A" w:rsidP="00116C5C">
      <w:pPr>
        <w:rPr>
          <w:u w:val="single"/>
        </w:rPr>
      </w:pPr>
      <w:r w:rsidRPr="00EE3D2A">
        <w:rPr>
          <w:u w:val="single"/>
        </w:rPr>
        <w:t xml:space="preserve"> </w:t>
      </w:r>
      <w:r w:rsidRPr="00EE3D2A">
        <w:rPr>
          <w:rFonts w:cstheme="minorHAnsi"/>
          <w:u w:val="single"/>
        </w:rPr>
        <w:t>×</w:t>
      </w:r>
      <w:r w:rsidRPr="00EE3D2A">
        <w:rPr>
          <w:u w:val="single"/>
        </w:rPr>
        <w:t xml:space="preserve"> Rate of Depreciation  </w:t>
      </w:r>
    </w:p>
    <w:p w:rsidR="00EE3D2A" w:rsidRPr="00EE3D2A" w:rsidRDefault="00EE3D2A" w:rsidP="00116C5C">
      <w:r>
        <w:t>= Normal Depreciation Allowance</w:t>
      </w:r>
    </w:p>
    <w:p w:rsidR="00EE3D2A" w:rsidRDefault="00EE3D2A" w:rsidP="00116C5C">
      <w:pPr>
        <w:rPr>
          <w:b/>
          <w:bCs/>
        </w:rPr>
      </w:pPr>
    </w:p>
    <w:p w:rsidR="00EE3D2A" w:rsidRPr="00C97E17" w:rsidRDefault="00EE3D2A" w:rsidP="00C97E17">
      <w:pPr>
        <w:rPr>
          <w:b/>
          <w:bCs/>
        </w:rPr>
      </w:pPr>
      <w:r w:rsidRPr="00EE3D2A">
        <w:rPr>
          <w:b/>
          <w:bCs/>
        </w:rPr>
        <w:t>Exceptions to this Rule</w:t>
      </w:r>
    </w:p>
    <w:p w:rsidR="00EE3D2A" w:rsidRDefault="00F00FAD" w:rsidP="0002230E">
      <w:pPr>
        <w:pStyle w:val="ListParagraph"/>
        <w:numPr>
          <w:ilvl w:val="0"/>
          <w:numId w:val="13"/>
        </w:numPr>
      </w:pPr>
      <w:r w:rsidRPr="00C97E17">
        <w:rPr>
          <w:b/>
          <w:bCs/>
        </w:rPr>
        <w:t>D</w:t>
      </w:r>
      <w:r w:rsidR="00EE3D2A" w:rsidRPr="00C97E17">
        <w:rPr>
          <w:b/>
          <w:bCs/>
        </w:rPr>
        <w:t>epreciation is Allowed</w:t>
      </w:r>
    </w:p>
    <w:p w:rsidR="00EE3D2A" w:rsidRDefault="00EE3D2A" w:rsidP="0002230E">
      <w:pPr>
        <w:pStyle w:val="ListParagraph"/>
        <w:numPr>
          <w:ilvl w:val="0"/>
          <w:numId w:val="11"/>
        </w:numPr>
      </w:pPr>
      <w:r>
        <w:t>If block of asset, having WDV, is not Empty on the last Day of the PY</w:t>
      </w:r>
    </w:p>
    <w:p w:rsidR="00EE3D2A" w:rsidRDefault="00EE3D2A" w:rsidP="0002230E">
      <w:pPr>
        <w:pStyle w:val="ListParagraph"/>
        <w:numPr>
          <w:ilvl w:val="0"/>
          <w:numId w:val="11"/>
        </w:numPr>
      </w:pPr>
      <w:r>
        <w:t>If no asset is sold which has WDV</w:t>
      </w:r>
    </w:p>
    <w:p w:rsidR="00EE3D2A" w:rsidRDefault="00EE3D2A" w:rsidP="0002230E">
      <w:pPr>
        <w:pStyle w:val="ListParagraph"/>
        <w:numPr>
          <w:ilvl w:val="0"/>
          <w:numId w:val="11"/>
        </w:numPr>
      </w:pPr>
      <w:r>
        <w:t>If some of the assets have been sold, the block is not empty and it has WDV</w:t>
      </w:r>
    </w:p>
    <w:p w:rsidR="00EE3D2A" w:rsidRDefault="00D92E69" w:rsidP="00EE3D2A">
      <w:r>
        <w:t xml:space="preserve">                        </w:t>
      </w:r>
      <w:r w:rsidR="00EE3D2A">
        <w:t>In these Case There will not be any capital gain/ capital loss</w:t>
      </w:r>
    </w:p>
    <w:p w:rsidR="00EE3D2A" w:rsidRDefault="00F00FAD" w:rsidP="00EE3D2A">
      <w:r>
        <w:t xml:space="preserve"> </w:t>
      </w:r>
      <w:r w:rsidR="00D92E69">
        <w:t xml:space="preserve">             </w:t>
      </w:r>
      <w:r>
        <w:t xml:space="preserve"> </w:t>
      </w:r>
      <w:r w:rsidR="00EE3D2A" w:rsidRPr="00F00FAD">
        <w:rPr>
          <w:b/>
          <w:bCs/>
        </w:rPr>
        <w:t xml:space="preserve">Depreciation is </w:t>
      </w:r>
      <w:r w:rsidR="00EE3D2A" w:rsidRPr="00EE3D2A">
        <w:rPr>
          <w:b/>
          <w:bCs/>
        </w:rPr>
        <w:t>not</w:t>
      </w:r>
      <w:r w:rsidR="00EE3D2A">
        <w:rPr>
          <w:b/>
          <w:bCs/>
        </w:rPr>
        <w:t xml:space="preserve"> Allowable</w:t>
      </w:r>
    </w:p>
    <w:p w:rsidR="00EE3D2A" w:rsidRDefault="00EE3D2A" w:rsidP="0002230E">
      <w:pPr>
        <w:pStyle w:val="ListParagraph"/>
        <w:numPr>
          <w:ilvl w:val="0"/>
          <w:numId w:val="12"/>
        </w:numPr>
      </w:pPr>
      <w:r>
        <w:t>If Block of asset having a WDV, is Empty on the last day of PY (STCL)</w:t>
      </w:r>
    </w:p>
    <w:p w:rsidR="00EE3D2A" w:rsidRDefault="00EE3D2A" w:rsidP="0002230E">
      <w:pPr>
        <w:pStyle w:val="ListParagraph"/>
        <w:numPr>
          <w:ilvl w:val="0"/>
          <w:numId w:val="12"/>
        </w:numPr>
      </w:pPr>
      <w:r>
        <w:t>If some of the assets have been sold (the block is not Empty),  but it has No WDV</w:t>
      </w:r>
    </w:p>
    <w:p w:rsidR="00EE3D2A" w:rsidRDefault="00EE3D2A" w:rsidP="00EE3D2A">
      <w:pPr>
        <w:pStyle w:val="ListParagraph"/>
        <w:ind w:left="1080"/>
      </w:pPr>
      <w:r>
        <w:t>(it happen when sale consideration is more than the value of block and there will be STCG)</w:t>
      </w:r>
    </w:p>
    <w:p w:rsidR="00EE3D2A" w:rsidRDefault="00EE3D2A" w:rsidP="0002230E">
      <w:pPr>
        <w:pStyle w:val="ListParagraph"/>
        <w:numPr>
          <w:ilvl w:val="0"/>
          <w:numId w:val="12"/>
        </w:numPr>
      </w:pPr>
      <w:r>
        <w:t>If all assets have been sold and it has no WDV (there will be STCG)</w:t>
      </w:r>
    </w:p>
    <w:p w:rsidR="00EE3D2A" w:rsidRDefault="00EE3D2A" w:rsidP="00EE3D2A">
      <w:pPr>
        <w:pStyle w:val="ListParagraph"/>
        <w:ind w:left="1080"/>
      </w:pPr>
    </w:p>
    <w:p w:rsidR="00EE3D2A" w:rsidRDefault="00EE3D2A" w:rsidP="0002230E">
      <w:pPr>
        <w:pStyle w:val="ListParagraph"/>
        <w:numPr>
          <w:ilvl w:val="0"/>
          <w:numId w:val="10"/>
        </w:numPr>
      </w:pPr>
      <w:r>
        <w:t>In case of imported cars</w:t>
      </w:r>
      <w:r w:rsidR="00C97E17">
        <w:t xml:space="preserve">—if an Imported car is purchased between 28/2/1975 and 31/3/2001 and used for the purpose of business or profession </w:t>
      </w:r>
      <w:r w:rsidR="00C97E17" w:rsidRPr="00C97E17">
        <w:rPr>
          <w:b/>
          <w:bCs/>
        </w:rPr>
        <w:t>IN INDIA</w:t>
      </w:r>
      <w:r w:rsidR="00C97E17">
        <w:rPr>
          <w:b/>
          <w:bCs/>
        </w:rPr>
        <w:t xml:space="preserve"> (</w:t>
      </w:r>
      <w:r w:rsidR="00C97E17">
        <w:t xml:space="preserve"> though the Imported car purchased between 28/2/1975 and 31/3/2001 is used for running it on </w:t>
      </w:r>
      <w:r w:rsidR="00C97E17" w:rsidRPr="00C97E17">
        <w:rPr>
          <w:b/>
          <w:bCs/>
        </w:rPr>
        <w:t>Hire for Tourist</w:t>
      </w:r>
      <w:r w:rsidR="00C97E17">
        <w:t xml:space="preserve"> or for the purpose of Business or Profession </w:t>
      </w:r>
      <w:r w:rsidR="00C97E17" w:rsidRPr="00C97E17">
        <w:rPr>
          <w:b/>
          <w:bCs/>
        </w:rPr>
        <w:t>Outside India</w:t>
      </w:r>
      <w:r w:rsidR="00C97E17">
        <w:rPr>
          <w:b/>
          <w:bCs/>
        </w:rPr>
        <w:t xml:space="preserve"> </w:t>
      </w:r>
      <w:r w:rsidR="00C97E17">
        <w:t xml:space="preserve"> then Depreciation is Allowed as Deduction)</w:t>
      </w:r>
    </w:p>
    <w:p w:rsidR="00C97E17" w:rsidRDefault="00C97E17" w:rsidP="00C97E17">
      <w:pPr>
        <w:pStyle w:val="ListParagraph"/>
      </w:pPr>
    </w:p>
    <w:p w:rsidR="00C97E17" w:rsidRDefault="00EE3D2A" w:rsidP="0002230E">
      <w:pPr>
        <w:pStyle w:val="ListParagraph"/>
        <w:numPr>
          <w:ilvl w:val="0"/>
          <w:numId w:val="10"/>
        </w:numPr>
      </w:pPr>
      <w:r>
        <w:t>In case of Amalgamation, Demerger or Re-</w:t>
      </w:r>
      <w:r w:rsidR="00D52344">
        <w:t>organization</w:t>
      </w:r>
      <w:r>
        <w:t xml:space="preserve"> of Business</w:t>
      </w:r>
      <w:r w:rsidR="00C97E17">
        <w:t xml:space="preserve"> – In the year in which change of ownership take place because of the Succession, amalgamation, business re-</w:t>
      </w:r>
      <w:r w:rsidR="00D52344">
        <w:t>organization</w:t>
      </w:r>
      <w:r w:rsidR="00C97E17">
        <w:t xml:space="preserve"> or demerger, Depreciation shall be calculated as under.</w:t>
      </w:r>
    </w:p>
    <w:p w:rsidR="00C97E17" w:rsidRDefault="00C97E17" w:rsidP="00C97E17">
      <w:pPr>
        <w:pStyle w:val="ListParagraph"/>
      </w:pPr>
    </w:p>
    <w:p w:rsidR="00C97E17" w:rsidRDefault="00C97E17" w:rsidP="0002230E">
      <w:pPr>
        <w:pStyle w:val="ListParagraph"/>
        <w:numPr>
          <w:ilvl w:val="0"/>
          <w:numId w:val="14"/>
        </w:numPr>
      </w:pPr>
      <w:r>
        <w:t>Calculate Depreciation as Amalgamation/ demerger etc. is Not taken place</w:t>
      </w:r>
    </w:p>
    <w:p w:rsidR="00C97E17" w:rsidRDefault="00C97E17" w:rsidP="0002230E">
      <w:pPr>
        <w:pStyle w:val="ListParagraph"/>
        <w:numPr>
          <w:ilvl w:val="0"/>
          <w:numId w:val="14"/>
        </w:numPr>
      </w:pPr>
      <w:r>
        <w:t xml:space="preserve">Apportioned such Depreciation Between the Predecessor and successor, in the Ratio of </w:t>
      </w:r>
    </w:p>
    <w:p w:rsidR="00C97E17" w:rsidRDefault="00C97E17" w:rsidP="00C97E17">
      <w:pPr>
        <w:pStyle w:val="ListParagraph"/>
        <w:ind w:left="1080"/>
      </w:pPr>
      <w:r>
        <w:t>Number of Days.</w:t>
      </w:r>
    </w:p>
    <w:p w:rsidR="00C97E17" w:rsidRDefault="00C97E17" w:rsidP="00C97E17">
      <w:pPr>
        <w:pStyle w:val="ListParagraph"/>
      </w:pPr>
    </w:p>
    <w:p w:rsidR="0099228A" w:rsidRDefault="00EE3D2A" w:rsidP="0002230E">
      <w:pPr>
        <w:pStyle w:val="ListParagraph"/>
        <w:numPr>
          <w:ilvl w:val="0"/>
          <w:numId w:val="10"/>
        </w:numPr>
      </w:pPr>
      <w:r>
        <w:t>If in the first year an asset is acquired</w:t>
      </w:r>
      <w:r w:rsidR="00D92E69">
        <w:t xml:space="preserve"> and it </w:t>
      </w:r>
      <w:r>
        <w:t xml:space="preserve">put to use for </w:t>
      </w:r>
      <w:r w:rsidRPr="0099228A">
        <w:rPr>
          <w:u w:val="single"/>
        </w:rPr>
        <w:t>less than 180 Days</w:t>
      </w:r>
      <w:r w:rsidR="00D92E69">
        <w:t xml:space="preserve">, </w:t>
      </w:r>
      <w:r w:rsidR="00D52344">
        <w:t>then Depreciation</w:t>
      </w:r>
      <w:r w:rsidR="00D92E69">
        <w:t xml:space="preserve"> shall be restricted to ‘</w:t>
      </w:r>
      <w:r w:rsidR="00D92E69" w:rsidRPr="0099228A">
        <w:rPr>
          <w:u w:val="single"/>
        </w:rPr>
        <w:t xml:space="preserve">50 % 0f </w:t>
      </w:r>
      <w:r w:rsidR="00D52344" w:rsidRPr="0099228A">
        <w:rPr>
          <w:u w:val="single"/>
        </w:rPr>
        <w:t>Depreciation</w:t>
      </w:r>
      <w:r w:rsidR="00D92E69" w:rsidRPr="0099228A">
        <w:rPr>
          <w:u w:val="single"/>
        </w:rPr>
        <w:t xml:space="preserve"> @ Normal rate</w:t>
      </w:r>
      <w:r w:rsidR="00D92E69">
        <w:t xml:space="preserve">’ </w:t>
      </w:r>
    </w:p>
    <w:p w:rsidR="0099228A" w:rsidRDefault="0099228A" w:rsidP="0099228A"/>
    <w:p w:rsidR="0099228A" w:rsidRDefault="00BB68A5" w:rsidP="0099228A">
      <w:pPr>
        <w:rPr>
          <w:b/>
          <w:bCs/>
          <w:sz w:val="24"/>
          <w:szCs w:val="24"/>
        </w:rPr>
      </w:pPr>
      <w:r>
        <w:rPr>
          <w:b/>
          <w:bCs/>
        </w:rPr>
        <w:lastRenderedPageBreak/>
        <w:t xml:space="preserve">                                              </w:t>
      </w:r>
      <w:r w:rsidRPr="00BB68A5">
        <w:rPr>
          <w:b/>
          <w:bCs/>
          <w:sz w:val="24"/>
          <w:szCs w:val="24"/>
        </w:rPr>
        <w:t>Computation of Additional Depreciation</w:t>
      </w:r>
    </w:p>
    <w:p w:rsidR="00BB68A5" w:rsidRDefault="00BB68A5" w:rsidP="0099228A">
      <w:pPr>
        <w:rPr>
          <w:sz w:val="24"/>
          <w:szCs w:val="24"/>
        </w:rPr>
      </w:pPr>
      <w:r w:rsidRPr="00BB68A5">
        <w:rPr>
          <w:sz w:val="24"/>
          <w:szCs w:val="24"/>
        </w:rPr>
        <w:t>Condition 1.</w:t>
      </w:r>
      <w:r>
        <w:rPr>
          <w:sz w:val="24"/>
          <w:szCs w:val="24"/>
        </w:rPr>
        <w:t xml:space="preserve"> The assessee must be engaged in manufacture/production of any article or thing</w:t>
      </w:r>
    </w:p>
    <w:p w:rsidR="00BB68A5" w:rsidRDefault="00BB68A5" w:rsidP="0099228A">
      <w:pPr>
        <w:rPr>
          <w:sz w:val="24"/>
          <w:szCs w:val="24"/>
        </w:rPr>
      </w:pPr>
      <w:r>
        <w:rPr>
          <w:sz w:val="24"/>
          <w:szCs w:val="24"/>
        </w:rPr>
        <w:t xml:space="preserve">Condition 2. New Plant and Machinery </w:t>
      </w:r>
      <w:r w:rsidR="00D52344">
        <w:rPr>
          <w:sz w:val="24"/>
          <w:szCs w:val="24"/>
        </w:rPr>
        <w:t>installed</w:t>
      </w:r>
      <w:r>
        <w:rPr>
          <w:sz w:val="24"/>
          <w:szCs w:val="24"/>
        </w:rPr>
        <w:t xml:space="preserve"> and acquired after march 31</w:t>
      </w:r>
      <w:r w:rsidRPr="00BB68A5">
        <w:rPr>
          <w:sz w:val="24"/>
          <w:szCs w:val="24"/>
          <w:vertAlign w:val="superscript"/>
        </w:rPr>
        <w:t>st</w:t>
      </w:r>
      <w:r>
        <w:rPr>
          <w:sz w:val="24"/>
          <w:szCs w:val="24"/>
        </w:rPr>
        <w:t xml:space="preserve"> 2005</w:t>
      </w:r>
    </w:p>
    <w:p w:rsidR="00BB68A5" w:rsidRDefault="002F4024" w:rsidP="0099228A">
      <w:pPr>
        <w:rPr>
          <w:b/>
          <w:bCs/>
        </w:rPr>
      </w:pPr>
      <w:r>
        <w:t xml:space="preserve">             (</w:t>
      </w:r>
      <w:r w:rsidR="00BB68A5" w:rsidRPr="00BB68A5">
        <w:t xml:space="preserve">Additional Depreciation is </w:t>
      </w:r>
      <w:r w:rsidR="00BB68A5" w:rsidRPr="00BB68A5">
        <w:rPr>
          <w:b/>
          <w:bCs/>
        </w:rPr>
        <w:t>Not</w:t>
      </w:r>
      <w:r w:rsidR="00BB68A5" w:rsidRPr="00BB68A5">
        <w:t xml:space="preserve"> available for </w:t>
      </w:r>
      <w:r w:rsidR="00BB68A5" w:rsidRPr="00BB68A5">
        <w:rPr>
          <w:b/>
          <w:bCs/>
        </w:rPr>
        <w:t xml:space="preserve">Building or Furniture </w:t>
      </w:r>
      <w:r w:rsidR="00BB68A5" w:rsidRPr="00BB68A5">
        <w:t xml:space="preserve">or </w:t>
      </w:r>
      <w:r w:rsidR="00BB68A5" w:rsidRPr="00BB68A5">
        <w:rPr>
          <w:b/>
          <w:bCs/>
        </w:rPr>
        <w:t>Old Plant and</w:t>
      </w:r>
      <w:r w:rsidR="00BB68A5">
        <w:rPr>
          <w:b/>
          <w:bCs/>
        </w:rPr>
        <w:t xml:space="preserve"> </w:t>
      </w:r>
      <w:r w:rsidR="00BB68A5" w:rsidRPr="00BB68A5">
        <w:rPr>
          <w:b/>
          <w:bCs/>
        </w:rPr>
        <w:t>Machinery</w:t>
      </w:r>
      <w:r>
        <w:rPr>
          <w:b/>
          <w:bCs/>
        </w:rPr>
        <w:t>)</w:t>
      </w:r>
    </w:p>
    <w:p w:rsidR="002F4024" w:rsidRDefault="002F4024" w:rsidP="0099228A">
      <w:r w:rsidRPr="002F4024">
        <w:t xml:space="preserve">Condition </w:t>
      </w:r>
      <w:r>
        <w:t>3. It should be an eligible Plant and Machinery</w:t>
      </w:r>
    </w:p>
    <w:p w:rsidR="002F4024" w:rsidRDefault="002F4024" w:rsidP="0099228A">
      <w:r>
        <w:t>Any Plant and Machinery which has been acquired and installed after 31</w:t>
      </w:r>
      <w:r w:rsidRPr="002F4024">
        <w:rPr>
          <w:vertAlign w:val="superscript"/>
        </w:rPr>
        <w:t>st</w:t>
      </w:r>
      <w:r>
        <w:t xml:space="preserve"> March, 2005 is eligible for additional depreciation. Following </w:t>
      </w:r>
      <w:r w:rsidR="00D52344">
        <w:t>assists</w:t>
      </w:r>
      <w:r>
        <w:t xml:space="preserve"> are not eligible for Additional depreciation –</w:t>
      </w:r>
    </w:p>
    <w:p w:rsidR="002F4024" w:rsidRDefault="002F4024" w:rsidP="0002230E">
      <w:pPr>
        <w:pStyle w:val="ListParagraph"/>
        <w:numPr>
          <w:ilvl w:val="0"/>
          <w:numId w:val="15"/>
        </w:numPr>
      </w:pPr>
      <w:r>
        <w:t>Ship and aircraft</w:t>
      </w:r>
    </w:p>
    <w:p w:rsidR="002F4024" w:rsidRDefault="002F4024" w:rsidP="0002230E">
      <w:pPr>
        <w:pStyle w:val="ListParagraph"/>
        <w:numPr>
          <w:ilvl w:val="0"/>
          <w:numId w:val="15"/>
        </w:numPr>
      </w:pPr>
      <w:r>
        <w:t>Old Plant or Machinery</w:t>
      </w:r>
    </w:p>
    <w:p w:rsidR="002F4024" w:rsidRDefault="002F4024" w:rsidP="0002230E">
      <w:pPr>
        <w:pStyle w:val="ListParagraph"/>
        <w:numPr>
          <w:ilvl w:val="0"/>
          <w:numId w:val="15"/>
        </w:numPr>
      </w:pPr>
      <w:r>
        <w:t xml:space="preserve">Plant or Machinery installed in office premises, any </w:t>
      </w:r>
      <w:r w:rsidR="00D52344">
        <w:t>residential</w:t>
      </w:r>
      <w:r>
        <w:t xml:space="preserve"> </w:t>
      </w:r>
      <w:r w:rsidR="00D52344">
        <w:t>accommodation</w:t>
      </w:r>
      <w:r>
        <w:t xml:space="preserve"> or guest House.</w:t>
      </w:r>
    </w:p>
    <w:p w:rsidR="002F4024" w:rsidRDefault="002F4024" w:rsidP="0002230E">
      <w:pPr>
        <w:pStyle w:val="ListParagraph"/>
        <w:numPr>
          <w:ilvl w:val="0"/>
          <w:numId w:val="15"/>
        </w:numPr>
      </w:pPr>
      <w:r>
        <w:t xml:space="preserve">Office </w:t>
      </w:r>
      <w:r w:rsidR="00D52344">
        <w:t>appliances</w:t>
      </w:r>
      <w:r>
        <w:t xml:space="preserve"> or road </w:t>
      </w:r>
      <w:r w:rsidR="00D52344">
        <w:t>Transport</w:t>
      </w:r>
      <w:r>
        <w:t xml:space="preserve"> vehicles</w:t>
      </w:r>
    </w:p>
    <w:p w:rsidR="002F4024" w:rsidRDefault="002F4024" w:rsidP="002F4024">
      <w:pPr>
        <w:rPr>
          <w:b/>
          <w:bCs/>
        </w:rPr>
      </w:pPr>
    </w:p>
    <w:p w:rsidR="002F4024" w:rsidRDefault="002F4024" w:rsidP="002F4024">
      <w:pPr>
        <w:rPr>
          <w:b/>
          <w:bCs/>
        </w:rPr>
      </w:pPr>
      <w:r w:rsidRPr="002F4024">
        <w:rPr>
          <w:b/>
          <w:bCs/>
        </w:rPr>
        <w:t>Rate of A</w:t>
      </w:r>
      <w:r>
        <w:rPr>
          <w:b/>
          <w:bCs/>
        </w:rPr>
        <w:t>dditional D</w:t>
      </w:r>
      <w:r w:rsidRPr="002F4024">
        <w:rPr>
          <w:b/>
          <w:bCs/>
        </w:rPr>
        <w:t>epreciation</w:t>
      </w:r>
    </w:p>
    <w:p w:rsidR="002F4024" w:rsidRDefault="002F4024" w:rsidP="002F4024">
      <w:r>
        <w:t>Additional Depreciation shall be available of new plant and machinery acquired and installed after 31</w:t>
      </w:r>
      <w:r w:rsidRPr="002F4024">
        <w:rPr>
          <w:vertAlign w:val="superscript"/>
        </w:rPr>
        <w:t>st</w:t>
      </w:r>
      <w:r>
        <w:t xml:space="preserve"> March, 2005</w:t>
      </w:r>
    </w:p>
    <w:p w:rsidR="002F4024" w:rsidRDefault="002F4024" w:rsidP="002F4024">
      <w:r>
        <w:t xml:space="preserve">If Asset is put to use for Less than 180 days </w:t>
      </w:r>
      <w:r w:rsidR="00D52344">
        <w:t>--</w:t>
      </w:r>
      <w:r w:rsidR="00D52344" w:rsidRPr="00D52344">
        <w:rPr>
          <w:b/>
          <w:bCs/>
        </w:rPr>
        <w:t xml:space="preserve"> Additional</w:t>
      </w:r>
      <w:r w:rsidRPr="002F4024">
        <w:rPr>
          <w:b/>
          <w:bCs/>
        </w:rPr>
        <w:t xml:space="preserve"> Depreciation @ 10 %</w:t>
      </w:r>
    </w:p>
    <w:p w:rsidR="002F4024" w:rsidRDefault="002F4024" w:rsidP="00D52344">
      <w:r>
        <w:t xml:space="preserve">If Asset is put to use for more than 180 days </w:t>
      </w:r>
      <w:r w:rsidR="00D52344">
        <w:t xml:space="preserve">-- </w:t>
      </w:r>
      <w:r w:rsidR="00D52344" w:rsidRPr="00D52344">
        <w:rPr>
          <w:b/>
          <w:bCs/>
        </w:rPr>
        <w:t>Additional</w:t>
      </w:r>
      <w:r w:rsidRPr="00E45A81">
        <w:rPr>
          <w:b/>
          <w:bCs/>
        </w:rPr>
        <w:t xml:space="preserve"> Depreciation @ 20 %</w:t>
      </w:r>
    </w:p>
    <w:p w:rsidR="0083144D" w:rsidRDefault="0083144D" w:rsidP="00D52344"/>
    <w:p w:rsidR="0083144D" w:rsidRDefault="0083144D" w:rsidP="00D52344">
      <w:pPr>
        <w:rPr>
          <w:b/>
          <w:bCs/>
          <w:sz w:val="24"/>
          <w:szCs w:val="24"/>
        </w:rPr>
      </w:pPr>
      <w:r>
        <w:t xml:space="preserve">                                          </w:t>
      </w:r>
      <w:r w:rsidRPr="0083144D">
        <w:rPr>
          <w:b/>
          <w:bCs/>
          <w:sz w:val="24"/>
          <w:szCs w:val="24"/>
        </w:rPr>
        <w:t>UNABSORBED DEPRECIATION</w:t>
      </w:r>
    </w:p>
    <w:p w:rsidR="0083144D" w:rsidRDefault="0083144D" w:rsidP="00D52344">
      <w:r w:rsidRPr="0083144D">
        <w:t>→</w:t>
      </w:r>
      <w:r>
        <w:rPr>
          <w:sz w:val="24"/>
          <w:szCs w:val="24"/>
        </w:rPr>
        <w:t xml:space="preserve"> </w:t>
      </w:r>
      <w:r>
        <w:t>Depreciation Allowance of the PY is first deductible from the “PGBP” in the relevant assessment Year</w:t>
      </w:r>
    </w:p>
    <w:p w:rsidR="00B16A2D" w:rsidRDefault="0083144D" w:rsidP="00D52344">
      <w:r>
        <w:t>→If Depreciation Allowance is not fully deductible under the head “PGBP”</w:t>
      </w:r>
      <w:r w:rsidR="00B16A2D">
        <w:t xml:space="preserve"> because of absence or inadequacy of </w:t>
      </w:r>
      <w:r w:rsidR="00760F42">
        <w:t>profits;</w:t>
      </w:r>
      <w:r w:rsidR="00B16A2D">
        <w:t xml:space="preserve"> it is deductible from income chargeable under other heads of income for the same </w:t>
      </w:r>
      <w:r w:rsidR="00FD00E7">
        <w:t>assessment</w:t>
      </w:r>
      <w:r w:rsidR="00B16A2D">
        <w:t xml:space="preserve"> year </w:t>
      </w:r>
      <w:r w:rsidR="00760F42">
        <w:t>[except</w:t>
      </w:r>
      <w:r w:rsidR="00B16A2D">
        <w:t xml:space="preserve"> “salary” head].</w:t>
      </w:r>
    </w:p>
    <w:p w:rsidR="00FD00E7" w:rsidRDefault="00B16A2D" w:rsidP="00D52344">
      <w:r>
        <w:t xml:space="preserve">→If depreciation Allowance is </w:t>
      </w:r>
      <w:r w:rsidR="00FD00E7">
        <w:t>still</w:t>
      </w:r>
      <w:r>
        <w:t xml:space="preserve"> </w:t>
      </w:r>
      <w:r w:rsidR="00FD00E7">
        <w:t>unabsorbed;</w:t>
      </w:r>
      <w:r>
        <w:t xml:space="preserve"> it can be carried forward to the subsequent assessment year</w:t>
      </w:r>
      <w:r w:rsidR="00FD00E7">
        <w:t xml:space="preserve">(s) by the same assessee </w:t>
      </w:r>
    </w:p>
    <w:p w:rsidR="00FD00E7" w:rsidRDefault="00FD00E7" w:rsidP="00D52344">
      <w:r w:rsidRPr="00FD00E7">
        <w:rPr>
          <w:u w:val="single"/>
        </w:rPr>
        <w:t>Notes</w:t>
      </w:r>
      <w:r>
        <w:rPr>
          <w:u w:val="single"/>
        </w:rPr>
        <w:t>:</w:t>
      </w:r>
      <w:r>
        <w:t xml:space="preserve">  1. No Time-limit is fixed for the purpose of carrying forward of unabsorbed depreciation; it can be carried forward for indefinite period, if necessary.</w:t>
      </w:r>
    </w:p>
    <w:p w:rsidR="00244F9A" w:rsidRDefault="00244F9A" w:rsidP="0002230E">
      <w:pPr>
        <w:pStyle w:val="ListParagraph"/>
        <w:numPr>
          <w:ilvl w:val="0"/>
          <w:numId w:val="16"/>
        </w:numPr>
      </w:pPr>
      <w:r>
        <w:t>Unabsorbed depreciation can be set off against any income under any head except salary head</w:t>
      </w:r>
    </w:p>
    <w:p w:rsidR="00244F9A" w:rsidRDefault="00244F9A" w:rsidP="00244F9A">
      <w:pPr>
        <w:pStyle w:val="ListParagraph"/>
      </w:pPr>
    </w:p>
    <w:p w:rsidR="00244F9A" w:rsidRDefault="00244F9A" w:rsidP="0002230E">
      <w:pPr>
        <w:pStyle w:val="ListParagraph"/>
        <w:numPr>
          <w:ilvl w:val="0"/>
          <w:numId w:val="16"/>
        </w:numPr>
      </w:pPr>
      <w:r>
        <w:lastRenderedPageBreak/>
        <w:t>In the Matter of Set off, the following order of priority is followed in the subsequent year(s)</w:t>
      </w:r>
    </w:p>
    <w:p w:rsidR="00244F9A" w:rsidRDefault="00244F9A" w:rsidP="0002230E">
      <w:pPr>
        <w:pStyle w:val="ListParagraph"/>
        <w:numPr>
          <w:ilvl w:val="0"/>
          <w:numId w:val="17"/>
        </w:numPr>
      </w:pPr>
      <w:r>
        <w:t>Current years depreciation</w:t>
      </w:r>
    </w:p>
    <w:p w:rsidR="00244F9A" w:rsidRDefault="00244F9A" w:rsidP="0002230E">
      <w:pPr>
        <w:pStyle w:val="ListParagraph"/>
        <w:numPr>
          <w:ilvl w:val="0"/>
          <w:numId w:val="17"/>
        </w:numPr>
      </w:pPr>
      <w:r>
        <w:t>Brought forward depreciation</w:t>
      </w:r>
    </w:p>
    <w:p w:rsidR="00760F42" w:rsidRPr="00FD00E7" w:rsidRDefault="00244F9A" w:rsidP="0002230E">
      <w:pPr>
        <w:pStyle w:val="ListParagraph"/>
        <w:numPr>
          <w:ilvl w:val="0"/>
          <w:numId w:val="17"/>
        </w:numPr>
      </w:pPr>
      <w:r>
        <w:t>Unabsorbed depreciation</w:t>
      </w:r>
    </w:p>
    <w:p w:rsidR="005B5466" w:rsidRDefault="005B5466" w:rsidP="005B5466">
      <w:pPr>
        <w:pStyle w:val="ListParagraph"/>
      </w:pPr>
    </w:p>
    <w:tbl>
      <w:tblPr>
        <w:tblStyle w:val="TableGrid"/>
        <w:tblW w:w="0" w:type="auto"/>
        <w:tblInd w:w="18" w:type="dxa"/>
        <w:tblLook w:val="04A0"/>
      </w:tblPr>
      <w:tblGrid>
        <w:gridCol w:w="9558"/>
      </w:tblGrid>
      <w:tr w:rsidR="004428F2" w:rsidTr="00B475AF">
        <w:tc>
          <w:tcPr>
            <w:tcW w:w="9558" w:type="dxa"/>
          </w:tcPr>
          <w:p w:rsidR="004428F2" w:rsidRPr="004428F2" w:rsidRDefault="004428F2" w:rsidP="004428F2">
            <w:pPr>
              <w:rPr>
                <w:b/>
                <w:bCs/>
              </w:rPr>
            </w:pPr>
            <w:r>
              <w:rPr>
                <w:b/>
                <w:bCs/>
              </w:rPr>
              <w:t xml:space="preserve">[D] </w:t>
            </w:r>
            <w:r w:rsidRPr="004B6A81">
              <w:rPr>
                <w:b/>
                <w:bCs/>
              </w:rPr>
              <w:t xml:space="preserve">Investment Allowance (section 32A) : </w:t>
            </w:r>
          </w:p>
        </w:tc>
      </w:tr>
      <w:tr w:rsidR="004428F2" w:rsidTr="00B475AF">
        <w:tc>
          <w:tcPr>
            <w:tcW w:w="9558" w:type="dxa"/>
          </w:tcPr>
          <w:p w:rsidR="004428F2" w:rsidRDefault="004428F2" w:rsidP="005B5466">
            <w:pPr>
              <w:pStyle w:val="ListParagraph"/>
              <w:ind w:left="0"/>
            </w:pPr>
            <w:r w:rsidRPr="004B6A81">
              <w:rPr>
                <w:b/>
                <w:bCs/>
              </w:rPr>
              <w:t xml:space="preserve">→ </w:t>
            </w:r>
            <w:r>
              <w:t>Investment Allowance is now not available.</w:t>
            </w:r>
          </w:p>
        </w:tc>
      </w:tr>
    </w:tbl>
    <w:p w:rsidR="004428F2" w:rsidRDefault="004428F2" w:rsidP="005B5466">
      <w:pPr>
        <w:pStyle w:val="ListParagraph"/>
      </w:pPr>
    </w:p>
    <w:tbl>
      <w:tblPr>
        <w:tblStyle w:val="TableGrid"/>
        <w:tblW w:w="0" w:type="auto"/>
        <w:tblInd w:w="18" w:type="dxa"/>
        <w:tblLook w:val="04A0"/>
      </w:tblPr>
      <w:tblGrid>
        <w:gridCol w:w="9558"/>
      </w:tblGrid>
      <w:tr w:rsidR="004428F2" w:rsidTr="00B475AF">
        <w:trPr>
          <w:trHeight w:val="314"/>
        </w:trPr>
        <w:tc>
          <w:tcPr>
            <w:tcW w:w="9558" w:type="dxa"/>
          </w:tcPr>
          <w:p w:rsidR="004428F2" w:rsidRPr="004428F2" w:rsidRDefault="004428F2" w:rsidP="004428F2">
            <w:pPr>
              <w:rPr>
                <w:b/>
                <w:bCs/>
              </w:rPr>
            </w:pPr>
            <w:r>
              <w:rPr>
                <w:b/>
                <w:bCs/>
              </w:rPr>
              <w:t xml:space="preserve">[E] </w:t>
            </w:r>
            <w:r w:rsidRPr="004B6A81">
              <w:rPr>
                <w:b/>
                <w:bCs/>
              </w:rPr>
              <w:t>Investment Deposit account scheme (section 32AB)</w:t>
            </w:r>
          </w:p>
        </w:tc>
      </w:tr>
      <w:tr w:rsidR="004428F2" w:rsidTr="00B475AF">
        <w:trPr>
          <w:trHeight w:val="359"/>
        </w:trPr>
        <w:tc>
          <w:tcPr>
            <w:tcW w:w="9558" w:type="dxa"/>
          </w:tcPr>
          <w:p w:rsidR="004428F2" w:rsidRDefault="004428F2" w:rsidP="005B5466">
            <w:pPr>
              <w:pStyle w:val="ListParagraph"/>
              <w:ind w:left="0"/>
            </w:pPr>
            <w:r w:rsidRPr="005B5466">
              <w:rPr>
                <w:b/>
                <w:bCs/>
              </w:rPr>
              <w:t xml:space="preserve">→ </w:t>
            </w:r>
            <w:r w:rsidRPr="005B5466">
              <w:t>Deduction under section 33AB in not available from the assessment year 1991-92 onwards</w:t>
            </w:r>
          </w:p>
        </w:tc>
      </w:tr>
    </w:tbl>
    <w:p w:rsidR="004428F2" w:rsidRDefault="004428F2" w:rsidP="005B5466">
      <w:pPr>
        <w:pStyle w:val="ListParagraph"/>
      </w:pPr>
    </w:p>
    <w:tbl>
      <w:tblPr>
        <w:tblStyle w:val="TableGrid"/>
        <w:tblW w:w="0" w:type="auto"/>
        <w:tblInd w:w="18" w:type="dxa"/>
        <w:tblLook w:val="04A0"/>
      </w:tblPr>
      <w:tblGrid>
        <w:gridCol w:w="9558"/>
      </w:tblGrid>
      <w:tr w:rsidR="004428F2" w:rsidTr="00B475AF">
        <w:tc>
          <w:tcPr>
            <w:tcW w:w="9558" w:type="dxa"/>
          </w:tcPr>
          <w:p w:rsidR="004428F2" w:rsidRPr="004428F2" w:rsidRDefault="004428F2" w:rsidP="004428F2">
            <w:pPr>
              <w:rPr>
                <w:b/>
                <w:bCs/>
              </w:rPr>
            </w:pPr>
            <w:r>
              <w:rPr>
                <w:b/>
                <w:bCs/>
              </w:rPr>
              <w:t>[F] Tea/coffee/rubber development account [section 33AB] :</w:t>
            </w:r>
          </w:p>
        </w:tc>
      </w:tr>
      <w:tr w:rsidR="004428F2" w:rsidTr="00B475AF">
        <w:tc>
          <w:tcPr>
            <w:tcW w:w="9558" w:type="dxa"/>
          </w:tcPr>
          <w:p w:rsidR="004428F2" w:rsidRPr="009F5C9E" w:rsidRDefault="004428F2" w:rsidP="004428F2">
            <w:pPr>
              <w:rPr>
                <w:u w:val="single"/>
              </w:rPr>
            </w:pPr>
            <w:r w:rsidRPr="009F5C9E">
              <w:rPr>
                <w:u w:val="single"/>
              </w:rPr>
              <w:t>Conditions –</w:t>
            </w:r>
          </w:p>
          <w:p w:rsidR="004428F2" w:rsidRDefault="004428F2" w:rsidP="0002230E">
            <w:pPr>
              <w:pStyle w:val="ListParagraph"/>
              <w:numPr>
                <w:ilvl w:val="0"/>
                <w:numId w:val="21"/>
              </w:numPr>
            </w:pPr>
            <w:r>
              <w:t xml:space="preserve">Assessee must be engaged in the business of growing and manufacturing  </w:t>
            </w:r>
          </w:p>
          <w:p w:rsidR="004428F2" w:rsidRDefault="004428F2" w:rsidP="004428F2">
            <w:pPr>
              <w:pStyle w:val="ListParagraph"/>
              <w:ind w:left="785"/>
            </w:pPr>
            <w:r>
              <w:t>Tea/coffee/rubber.</w:t>
            </w:r>
          </w:p>
          <w:p w:rsidR="004428F2" w:rsidRDefault="004428F2" w:rsidP="004428F2">
            <w:pPr>
              <w:ind w:left="395"/>
            </w:pPr>
            <w:r>
              <w:t xml:space="preserve"> 2. Assessee must make a deposit in a “special account” </w:t>
            </w:r>
          </w:p>
          <w:p w:rsidR="004428F2" w:rsidRDefault="004428F2" w:rsidP="004428F2">
            <w:pPr>
              <w:ind w:left="395"/>
            </w:pPr>
            <w:r>
              <w:t xml:space="preserve">         (a) Within 6 months from the end of the PY or</w:t>
            </w:r>
          </w:p>
          <w:p w:rsidR="004428F2" w:rsidRDefault="004428F2" w:rsidP="004428F2">
            <w:pPr>
              <w:ind w:left="395"/>
            </w:pPr>
            <w:r>
              <w:t xml:space="preserve">         (b) Before the due date of return of income, whichever is earlier.</w:t>
            </w:r>
          </w:p>
          <w:p w:rsidR="004428F2" w:rsidRDefault="004428F2" w:rsidP="004428F2">
            <w:pPr>
              <w:ind w:left="395"/>
            </w:pPr>
            <w:r>
              <w:t xml:space="preserve">  3. Accounts audited by the CA.</w:t>
            </w:r>
          </w:p>
          <w:p w:rsidR="004428F2" w:rsidRPr="009F5C9E" w:rsidRDefault="004428F2" w:rsidP="004428F2">
            <w:pPr>
              <w:rPr>
                <w:u w:val="single"/>
              </w:rPr>
            </w:pPr>
            <w:r>
              <w:t xml:space="preserve">  </w:t>
            </w:r>
            <w:r w:rsidRPr="009F5C9E">
              <w:rPr>
                <w:u w:val="single"/>
              </w:rPr>
              <w:t>Amount of deduction:</w:t>
            </w:r>
          </w:p>
          <w:p w:rsidR="004428F2" w:rsidRDefault="004428F2" w:rsidP="004428F2">
            <w:r>
              <w:t xml:space="preserve">       1. Amount deposited in the “special account”</w:t>
            </w:r>
          </w:p>
          <w:p w:rsidR="004428F2" w:rsidRDefault="004428F2" w:rsidP="004428F2">
            <w:r>
              <w:t xml:space="preserve">      2. 40 % of income under “PGBP” before deduction under sec. 33AB and adjusting brought </w:t>
            </w:r>
          </w:p>
          <w:p w:rsidR="004428F2" w:rsidRDefault="004428F2" w:rsidP="004428F2">
            <w:r>
              <w:t xml:space="preserve">          Forward loss under section 72.           </w:t>
            </w:r>
            <w:r w:rsidRPr="004B6A81">
              <w:rPr>
                <w:b/>
                <w:bCs/>
              </w:rPr>
              <w:t>(Whichever is less)</w:t>
            </w:r>
            <w:r>
              <w:t xml:space="preserve"> </w:t>
            </w:r>
          </w:p>
          <w:p w:rsidR="004428F2" w:rsidRDefault="004428F2" w:rsidP="005B5466">
            <w:pPr>
              <w:pStyle w:val="ListParagraph"/>
              <w:ind w:left="0"/>
            </w:pPr>
          </w:p>
        </w:tc>
      </w:tr>
    </w:tbl>
    <w:p w:rsidR="004428F2" w:rsidRDefault="004428F2" w:rsidP="005B5466">
      <w:pPr>
        <w:pStyle w:val="ListParagraph"/>
      </w:pPr>
    </w:p>
    <w:p w:rsidR="00C7077B" w:rsidRDefault="00CC443C" w:rsidP="004428F2">
      <w:r>
        <w:t xml:space="preserve"> </w:t>
      </w:r>
      <w:r w:rsidRPr="009F5C9E">
        <w:t xml:space="preserve"> </w:t>
      </w:r>
    </w:p>
    <w:tbl>
      <w:tblPr>
        <w:tblStyle w:val="TableGrid"/>
        <w:tblW w:w="0" w:type="auto"/>
        <w:tblLook w:val="04A0"/>
      </w:tblPr>
      <w:tblGrid>
        <w:gridCol w:w="9576"/>
      </w:tblGrid>
      <w:tr w:rsidR="00C7077B" w:rsidTr="00C7077B">
        <w:tc>
          <w:tcPr>
            <w:tcW w:w="9576" w:type="dxa"/>
          </w:tcPr>
          <w:p w:rsidR="00C7077B" w:rsidRPr="00C7077B" w:rsidRDefault="00C7077B" w:rsidP="004428F2">
            <w:pPr>
              <w:rPr>
                <w:b/>
                <w:bCs/>
              </w:rPr>
            </w:pPr>
            <w:r>
              <w:rPr>
                <w:b/>
                <w:bCs/>
              </w:rPr>
              <w:t xml:space="preserve">[G] </w:t>
            </w:r>
            <w:r w:rsidRPr="004B6A81">
              <w:rPr>
                <w:b/>
                <w:bCs/>
              </w:rPr>
              <w:t>Site Restoration Fund (Section 33ABA)</w:t>
            </w:r>
          </w:p>
        </w:tc>
      </w:tr>
      <w:tr w:rsidR="00C7077B" w:rsidTr="00C7077B">
        <w:tc>
          <w:tcPr>
            <w:tcW w:w="9576" w:type="dxa"/>
          </w:tcPr>
          <w:p w:rsidR="00C7077B" w:rsidRPr="004B6A81" w:rsidRDefault="00C7077B" w:rsidP="00C7077B">
            <w:pPr>
              <w:rPr>
                <w:u w:val="single"/>
              </w:rPr>
            </w:pPr>
            <w:r w:rsidRPr="004B6A81">
              <w:t xml:space="preserve">  </w:t>
            </w:r>
            <w:r w:rsidRPr="004B6A81">
              <w:rPr>
                <w:u w:val="single"/>
              </w:rPr>
              <w:t>Conditions –</w:t>
            </w:r>
          </w:p>
          <w:p w:rsidR="00C7077B" w:rsidRDefault="00C7077B" w:rsidP="0002230E">
            <w:pPr>
              <w:pStyle w:val="ListParagraph"/>
              <w:numPr>
                <w:ilvl w:val="0"/>
                <w:numId w:val="18"/>
              </w:numPr>
            </w:pPr>
            <w:r>
              <w:t>Assessee must be engaged in production of petroleum or natural gas</w:t>
            </w:r>
          </w:p>
          <w:p w:rsidR="00C7077B" w:rsidRDefault="00C7077B" w:rsidP="0002230E">
            <w:pPr>
              <w:pStyle w:val="ListParagraph"/>
              <w:numPr>
                <w:ilvl w:val="0"/>
                <w:numId w:val="18"/>
              </w:numPr>
            </w:pPr>
            <w:r>
              <w:t>The Central government has Entered in to an Agreement with the taxpayer for such business</w:t>
            </w:r>
          </w:p>
          <w:p w:rsidR="00C7077B" w:rsidRDefault="00C7077B" w:rsidP="0002230E">
            <w:pPr>
              <w:pStyle w:val="ListParagraph"/>
              <w:numPr>
                <w:ilvl w:val="0"/>
                <w:numId w:val="18"/>
              </w:numPr>
            </w:pPr>
            <w:r>
              <w:t>Deposit with SBI in a Special Account approved by Ministry of Petroleum and natural gas.</w:t>
            </w:r>
          </w:p>
          <w:p w:rsidR="00C7077B" w:rsidRDefault="00C7077B" w:rsidP="00C7077B">
            <w:pPr>
              <w:pStyle w:val="ListParagraph"/>
              <w:ind w:left="755"/>
            </w:pPr>
            <w:r>
              <w:t>Or ‘site restoration account’</w:t>
            </w:r>
          </w:p>
          <w:p w:rsidR="00C7077B" w:rsidRPr="004B6A81" w:rsidRDefault="00C7077B" w:rsidP="00C7077B">
            <w:pPr>
              <w:rPr>
                <w:u w:val="single"/>
              </w:rPr>
            </w:pPr>
            <w:r>
              <w:t xml:space="preserve">  </w:t>
            </w:r>
            <w:r w:rsidRPr="004B6A81">
              <w:rPr>
                <w:u w:val="single"/>
              </w:rPr>
              <w:t>Amount of deduction:</w:t>
            </w:r>
          </w:p>
          <w:p w:rsidR="00C7077B" w:rsidRDefault="00C7077B" w:rsidP="0002230E">
            <w:pPr>
              <w:pStyle w:val="ListParagraph"/>
              <w:numPr>
                <w:ilvl w:val="0"/>
                <w:numId w:val="19"/>
              </w:numPr>
            </w:pPr>
            <w:r>
              <w:t>Amount deposited in account</w:t>
            </w:r>
          </w:p>
          <w:p w:rsidR="00C7077B" w:rsidRDefault="00C7077B" w:rsidP="0002230E">
            <w:pPr>
              <w:pStyle w:val="ListParagraph"/>
              <w:numPr>
                <w:ilvl w:val="0"/>
                <w:numId w:val="19"/>
              </w:numPr>
            </w:pPr>
            <w:r>
              <w:t>20 % of business income from PGBP before deduction u/s 33ABA and adjusting brought forward loss under section 72.             (Whichever is Less)</w:t>
            </w:r>
          </w:p>
        </w:tc>
      </w:tr>
    </w:tbl>
    <w:p w:rsidR="009F5C9E" w:rsidRDefault="009F5C9E" w:rsidP="004428F2"/>
    <w:tbl>
      <w:tblPr>
        <w:tblStyle w:val="TableGrid"/>
        <w:tblW w:w="0" w:type="auto"/>
        <w:tblLook w:val="04A0"/>
      </w:tblPr>
      <w:tblGrid>
        <w:gridCol w:w="9576"/>
      </w:tblGrid>
      <w:tr w:rsidR="00C7077B" w:rsidTr="00C7077B">
        <w:tc>
          <w:tcPr>
            <w:tcW w:w="9576" w:type="dxa"/>
          </w:tcPr>
          <w:p w:rsidR="00C7077B" w:rsidRDefault="00C7077B" w:rsidP="004428F2">
            <w:r w:rsidRPr="004B6A81">
              <w:rPr>
                <w:b/>
                <w:bCs/>
              </w:rPr>
              <w:t>[H]</w:t>
            </w:r>
            <w:r>
              <w:rPr>
                <w:b/>
                <w:bCs/>
              </w:rPr>
              <w:t xml:space="preserve"> Reserves for shipping Business [sec. 33AC]:</w:t>
            </w:r>
          </w:p>
        </w:tc>
      </w:tr>
      <w:tr w:rsidR="00C7077B" w:rsidTr="00C7077B">
        <w:tc>
          <w:tcPr>
            <w:tcW w:w="9576" w:type="dxa"/>
          </w:tcPr>
          <w:p w:rsidR="00C7077B" w:rsidRDefault="00C7077B" w:rsidP="004428F2">
            <w:r w:rsidRPr="004B6A81">
              <w:t>Deduction</w:t>
            </w:r>
            <w:r>
              <w:t xml:space="preserve"> is</w:t>
            </w:r>
            <w:r w:rsidRPr="004B6A81">
              <w:t xml:space="preserve"> not </w:t>
            </w:r>
            <w:r>
              <w:t>available from the u/s 33AC from the assessment year 2005-06.</w:t>
            </w:r>
          </w:p>
        </w:tc>
      </w:tr>
    </w:tbl>
    <w:p w:rsidR="00C7077B" w:rsidRDefault="00C7077B" w:rsidP="004428F2"/>
    <w:p w:rsidR="002925A3" w:rsidRDefault="00C7077B" w:rsidP="004B6A81">
      <w:r w:rsidRPr="004B6A81">
        <w:rPr>
          <w:b/>
          <w:bCs/>
        </w:rPr>
        <w:lastRenderedPageBreak/>
        <w:t xml:space="preserve"> </w:t>
      </w:r>
    </w:p>
    <w:tbl>
      <w:tblPr>
        <w:tblStyle w:val="TableGrid"/>
        <w:tblW w:w="0" w:type="auto"/>
        <w:tblLook w:val="04A0"/>
      </w:tblPr>
      <w:tblGrid>
        <w:gridCol w:w="9576"/>
      </w:tblGrid>
      <w:tr w:rsidR="002925A3" w:rsidTr="002925A3">
        <w:tc>
          <w:tcPr>
            <w:tcW w:w="9576" w:type="dxa"/>
          </w:tcPr>
          <w:p w:rsidR="002925A3" w:rsidRPr="002925A3" w:rsidRDefault="002925A3" w:rsidP="004B6A81">
            <w:pPr>
              <w:rPr>
                <w:b/>
                <w:bCs/>
              </w:rPr>
            </w:pPr>
            <w:r w:rsidRPr="00D95497">
              <w:rPr>
                <w:b/>
                <w:bCs/>
              </w:rPr>
              <w:t>[I]</w:t>
            </w:r>
            <w:r>
              <w:rPr>
                <w:b/>
                <w:bCs/>
              </w:rPr>
              <w:t xml:space="preserve"> Expenditure on Scientific Research [Sec. 35]</w:t>
            </w:r>
          </w:p>
        </w:tc>
      </w:tr>
      <w:tr w:rsidR="002925A3" w:rsidTr="002925A3">
        <w:tc>
          <w:tcPr>
            <w:tcW w:w="9576" w:type="dxa"/>
          </w:tcPr>
          <w:p w:rsidR="002925A3" w:rsidRDefault="002925A3" w:rsidP="004B6A81">
            <w:r w:rsidRPr="000862ED">
              <w:t>Under this section amount deductible in respect of scientific research may be classified as under</w:t>
            </w:r>
          </w:p>
        </w:tc>
      </w:tr>
    </w:tbl>
    <w:p w:rsidR="002925A3" w:rsidRDefault="002925A3" w:rsidP="002925A3"/>
    <w:p w:rsidR="000862ED" w:rsidRPr="002925A3" w:rsidRDefault="002925A3" w:rsidP="002925A3">
      <w:pPr>
        <w:rPr>
          <w:b/>
          <w:bCs/>
        </w:rPr>
      </w:pPr>
      <w:r>
        <w:t xml:space="preserve">      </w:t>
      </w:r>
      <w:r w:rsidRPr="002925A3">
        <w:rPr>
          <w:b/>
          <w:bCs/>
        </w:rPr>
        <w:t>1.</w:t>
      </w:r>
      <w:r>
        <w:t xml:space="preserve">  </w:t>
      </w:r>
      <w:r w:rsidR="000862ED" w:rsidRPr="002925A3">
        <w:rPr>
          <w:b/>
          <w:bCs/>
        </w:rPr>
        <w:t>Revenue Expenditure incurred by the assessee himself u/s 35(1)(i):</w:t>
      </w:r>
    </w:p>
    <w:p w:rsidR="000862ED" w:rsidRDefault="000862ED" w:rsidP="000862ED">
      <w:pPr>
        <w:pStyle w:val="ListParagraph"/>
        <w:ind w:left="645"/>
      </w:pPr>
      <w:r>
        <w:t>Deduction is allowed for such expenditure only if such research is related to the own business.</w:t>
      </w:r>
    </w:p>
    <w:p w:rsidR="00027572" w:rsidRDefault="00027572" w:rsidP="000862ED">
      <w:pPr>
        <w:pStyle w:val="ListParagraph"/>
        <w:ind w:left="645"/>
      </w:pPr>
    </w:p>
    <w:p w:rsidR="000862ED" w:rsidRPr="000862ED" w:rsidRDefault="00027572" w:rsidP="0002230E">
      <w:pPr>
        <w:pStyle w:val="ListParagraph"/>
        <w:numPr>
          <w:ilvl w:val="0"/>
          <w:numId w:val="22"/>
        </w:numPr>
      </w:pPr>
      <w:r>
        <w:rPr>
          <w:b/>
          <w:bCs/>
        </w:rPr>
        <w:t>Contribution Made to Outsiders [sec. 35(1)(ii)/(iii) ]</w:t>
      </w:r>
    </w:p>
    <w:p w:rsidR="00D95497" w:rsidRDefault="00D95497" w:rsidP="000862ED">
      <w:pPr>
        <w:pStyle w:val="ListParagraph"/>
        <w:ind w:left="645"/>
        <w:rPr>
          <w:b/>
          <w:bCs/>
        </w:rPr>
      </w:pPr>
    </w:p>
    <w:tbl>
      <w:tblPr>
        <w:tblStyle w:val="TableGrid"/>
        <w:tblW w:w="0" w:type="auto"/>
        <w:tblInd w:w="645" w:type="dxa"/>
        <w:tblLook w:val="04A0"/>
      </w:tblPr>
      <w:tblGrid>
        <w:gridCol w:w="4468"/>
        <w:gridCol w:w="4463"/>
      </w:tblGrid>
      <w:tr w:rsidR="00027572" w:rsidTr="00027572">
        <w:tc>
          <w:tcPr>
            <w:tcW w:w="4788" w:type="dxa"/>
          </w:tcPr>
          <w:p w:rsidR="00027572" w:rsidRPr="00027572" w:rsidRDefault="00027572" w:rsidP="000862ED">
            <w:pPr>
              <w:pStyle w:val="ListParagraph"/>
              <w:ind w:left="0"/>
              <w:rPr>
                <w:b/>
                <w:bCs/>
              </w:rPr>
            </w:pPr>
            <w:r w:rsidRPr="00027572">
              <w:rPr>
                <w:b/>
                <w:bCs/>
              </w:rPr>
              <w:t>To whom contribution can be Given</w:t>
            </w:r>
          </w:p>
        </w:tc>
        <w:tc>
          <w:tcPr>
            <w:tcW w:w="4788" w:type="dxa"/>
          </w:tcPr>
          <w:p w:rsidR="00027572" w:rsidRPr="00027572" w:rsidRDefault="00027572" w:rsidP="000862ED">
            <w:pPr>
              <w:pStyle w:val="ListParagraph"/>
              <w:ind w:left="0"/>
              <w:rPr>
                <w:b/>
                <w:bCs/>
              </w:rPr>
            </w:pPr>
            <w:r w:rsidRPr="00027572">
              <w:rPr>
                <w:b/>
                <w:bCs/>
              </w:rPr>
              <w:t>Weighted deduction</w:t>
            </w:r>
          </w:p>
        </w:tc>
      </w:tr>
      <w:tr w:rsidR="00027572" w:rsidTr="00027572">
        <w:tc>
          <w:tcPr>
            <w:tcW w:w="4788" w:type="dxa"/>
          </w:tcPr>
          <w:p w:rsidR="00027572" w:rsidRDefault="00027572" w:rsidP="000862ED">
            <w:pPr>
              <w:pStyle w:val="ListParagraph"/>
              <w:ind w:left="0"/>
            </w:pPr>
            <w:r>
              <w:t>An approved research association for undertaking of scientific research related or unrelated to own business</w:t>
            </w:r>
          </w:p>
        </w:tc>
        <w:tc>
          <w:tcPr>
            <w:tcW w:w="4788" w:type="dxa"/>
          </w:tcPr>
          <w:p w:rsidR="00027572" w:rsidRDefault="00027572" w:rsidP="000862ED">
            <w:pPr>
              <w:pStyle w:val="ListParagraph"/>
              <w:ind w:left="0"/>
            </w:pPr>
            <w:r>
              <w:t>175 % of Actual expenditure</w:t>
            </w:r>
          </w:p>
        </w:tc>
      </w:tr>
      <w:tr w:rsidR="00027572" w:rsidTr="00027572">
        <w:tc>
          <w:tcPr>
            <w:tcW w:w="4788" w:type="dxa"/>
          </w:tcPr>
          <w:p w:rsidR="00027572" w:rsidRDefault="00027572" w:rsidP="000862ED">
            <w:pPr>
              <w:pStyle w:val="ListParagraph"/>
              <w:ind w:left="0"/>
            </w:pPr>
            <w:r>
              <w:t>An approved University, collage or other institution for the use of scientific research related or unrelated to own business</w:t>
            </w:r>
          </w:p>
        </w:tc>
        <w:tc>
          <w:tcPr>
            <w:tcW w:w="4788" w:type="dxa"/>
          </w:tcPr>
          <w:p w:rsidR="00027572" w:rsidRDefault="00027572" w:rsidP="000862ED">
            <w:pPr>
              <w:pStyle w:val="ListParagraph"/>
              <w:ind w:left="0"/>
            </w:pPr>
            <w:r>
              <w:t>175 % of Actual expenditure</w:t>
            </w:r>
          </w:p>
        </w:tc>
      </w:tr>
      <w:tr w:rsidR="00027572" w:rsidTr="00027572">
        <w:tc>
          <w:tcPr>
            <w:tcW w:w="4788" w:type="dxa"/>
          </w:tcPr>
          <w:p w:rsidR="00027572" w:rsidRDefault="00027572" w:rsidP="000862ED">
            <w:pPr>
              <w:pStyle w:val="ListParagraph"/>
              <w:ind w:left="0"/>
            </w:pPr>
            <w:r>
              <w:t>Research in social science or statistical science related or unrelated to own business</w:t>
            </w:r>
          </w:p>
        </w:tc>
        <w:tc>
          <w:tcPr>
            <w:tcW w:w="4788" w:type="dxa"/>
          </w:tcPr>
          <w:p w:rsidR="00027572" w:rsidRDefault="00027572" w:rsidP="000862ED">
            <w:pPr>
              <w:pStyle w:val="ListParagraph"/>
              <w:ind w:left="0"/>
            </w:pPr>
            <w:r>
              <w:t>125 % of Actual Expenditure</w:t>
            </w:r>
          </w:p>
        </w:tc>
      </w:tr>
    </w:tbl>
    <w:p w:rsidR="00A94C7E" w:rsidRDefault="00A94C7E" w:rsidP="00A94C7E"/>
    <w:p w:rsidR="00A94C7E" w:rsidRDefault="00A94C7E" w:rsidP="00A94C7E">
      <w:r>
        <w:t>Contribution to those inst</w:t>
      </w:r>
      <w:r w:rsidR="00446796">
        <w:t>itution</w:t>
      </w:r>
      <w:r>
        <w:t xml:space="preserve"> Are qualified for weighted deduction even if after the date of making contribution the approval</w:t>
      </w:r>
      <w:r w:rsidR="00446796">
        <w:t xml:space="preserve"> granted to these institution</w:t>
      </w:r>
      <w:r>
        <w:t xml:space="preserve"> </w:t>
      </w:r>
      <w:r w:rsidR="006A6F5B">
        <w:t>h</w:t>
      </w:r>
      <w:r>
        <w:t>ave been withdrawn.</w:t>
      </w:r>
    </w:p>
    <w:p w:rsidR="00D8063D" w:rsidRDefault="00D8063D" w:rsidP="0002230E">
      <w:pPr>
        <w:pStyle w:val="ListParagraph"/>
        <w:numPr>
          <w:ilvl w:val="0"/>
          <w:numId w:val="22"/>
        </w:numPr>
        <w:rPr>
          <w:b/>
          <w:bCs/>
        </w:rPr>
      </w:pPr>
      <w:r w:rsidRPr="00C47C33">
        <w:rPr>
          <w:b/>
          <w:bCs/>
        </w:rPr>
        <w:t>Capital Expenditure Incurred By Assessee Himself [Sec. 35(2) ]</w:t>
      </w:r>
    </w:p>
    <w:p w:rsidR="00C47C33" w:rsidRPr="00C47C33" w:rsidRDefault="00C47C33" w:rsidP="00C47C33">
      <w:pPr>
        <w:pStyle w:val="ListParagraph"/>
        <w:ind w:left="645"/>
        <w:rPr>
          <w:b/>
          <w:bCs/>
        </w:rPr>
      </w:pPr>
    </w:p>
    <w:p w:rsidR="00A94C7E" w:rsidRPr="00A629DD" w:rsidRDefault="00D8063D" w:rsidP="0002230E">
      <w:pPr>
        <w:pStyle w:val="ListParagraph"/>
        <w:numPr>
          <w:ilvl w:val="0"/>
          <w:numId w:val="20"/>
        </w:numPr>
        <w:rPr>
          <w:b/>
          <w:bCs/>
        </w:rPr>
      </w:pPr>
      <w:r>
        <w:t xml:space="preserve">Capital expenditure on S.R. of own Business is </w:t>
      </w:r>
      <w:r w:rsidRPr="00D8063D">
        <w:rPr>
          <w:b/>
          <w:bCs/>
        </w:rPr>
        <w:t>Fully Deductible</w:t>
      </w:r>
      <w:r>
        <w:t xml:space="preserve"> </w:t>
      </w:r>
      <w:r w:rsidRPr="00A629DD">
        <w:rPr>
          <w:b/>
          <w:bCs/>
        </w:rPr>
        <w:t>(@ 100 %)</w:t>
      </w:r>
    </w:p>
    <w:p w:rsidR="00D8063D" w:rsidRDefault="00D8063D" w:rsidP="0002230E">
      <w:pPr>
        <w:pStyle w:val="ListParagraph"/>
        <w:numPr>
          <w:ilvl w:val="0"/>
          <w:numId w:val="20"/>
        </w:numPr>
      </w:pPr>
      <w:r>
        <w:t>Capital Expenditure on S.R. is not available on the acquisition (purchase) of land</w:t>
      </w:r>
    </w:p>
    <w:p w:rsidR="00D8063D" w:rsidRDefault="00D8063D" w:rsidP="0002230E">
      <w:pPr>
        <w:pStyle w:val="ListParagraph"/>
        <w:numPr>
          <w:ilvl w:val="0"/>
          <w:numId w:val="20"/>
        </w:numPr>
      </w:pPr>
      <w:r>
        <w:t>No deduction by the way of depreciation is admissible in respect of an assets used in Scientific Research.</w:t>
      </w:r>
    </w:p>
    <w:p w:rsidR="00D8063D" w:rsidRDefault="00C47C33" w:rsidP="0002230E">
      <w:pPr>
        <w:pStyle w:val="ListParagraph"/>
        <w:numPr>
          <w:ilvl w:val="0"/>
          <w:numId w:val="20"/>
        </w:numPr>
      </w:pPr>
      <w:r>
        <w:t>If an asset is sold having been used for other purpose, the following amount shall be chargeable to Tax</w:t>
      </w:r>
    </w:p>
    <w:p w:rsidR="00C47C33" w:rsidRDefault="00C47C33" w:rsidP="00C47C33">
      <w:pPr>
        <w:pStyle w:val="ListParagraph"/>
        <w:ind w:left="690"/>
      </w:pPr>
      <w:r>
        <w:t xml:space="preserve">              → Surplus (sale price)</w:t>
      </w:r>
    </w:p>
    <w:p w:rsidR="00C47C33" w:rsidRDefault="00C47C33" w:rsidP="00C47C33">
      <w:pPr>
        <w:pStyle w:val="ListParagraph"/>
        <w:ind w:left="690"/>
      </w:pPr>
      <w:r>
        <w:t xml:space="preserve">              → Deduction already allowed u/s 35   (whichever is less)</w:t>
      </w:r>
    </w:p>
    <w:p w:rsidR="00C47C33" w:rsidRDefault="00C47C33" w:rsidP="00C47C33">
      <w:pPr>
        <w:pStyle w:val="ListParagraph"/>
        <w:ind w:left="690"/>
      </w:pPr>
      <w:r>
        <w:t>Excess over sale price is chargeable to tax under Capital Gain.</w:t>
      </w:r>
    </w:p>
    <w:p w:rsidR="004F034C" w:rsidRDefault="004F034C" w:rsidP="00C47C33">
      <w:pPr>
        <w:pStyle w:val="ListParagraph"/>
        <w:ind w:left="690"/>
      </w:pPr>
    </w:p>
    <w:p w:rsidR="004F034C" w:rsidRPr="00A629DD" w:rsidRDefault="004F034C" w:rsidP="0002230E">
      <w:pPr>
        <w:pStyle w:val="ListParagraph"/>
        <w:numPr>
          <w:ilvl w:val="0"/>
          <w:numId w:val="22"/>
        </w:numPr>
        <w:rPr>
          <w:b/>
          <w:bCs/>
        </w:rPr>
      </w:pPr>
      <w:r w:rsidRPr="00A629DD">
        <w:rPr>
          <w:b/>
          <w:bCs/>
        </w:rPr>
        <w:t>Contribution to national Laboratory</w:t>
      </w:r>
      <w:r w:rsidR="00A629DD" w:rsidRPr="00A629DD">
        <w:rPr>
          <w:b/>
          <w:bCs/>
        </w:rPr>
        <w:t xml:space="preserve"> [sec. 35(2AA) ]</w:t>
      </w:r>
    </w:p>
    <w:p w:rsidR="00A629DD" w:rsidRDefault="00A629DD" w:rsidP="004F034C">
      <w:r>
        <w:t xml:space="preserve">                     Deduction = </w:t>
      </w:r>
      <w:r w:rsidRPr="00A629DD">
        <w:rPr>
          <w:b/>
          <w:bCs/>
        </w:rPr>
        <w:t>200 %</w:t>
      </w:r>
      <w:r>
        <w:t xml:space="preserve"> of Contribution to National Laboratory, University,</w:t>
      </w:r>
      <w:r w:rsidRPr="00A629DD">
        <w:t xml:space="preserve"> </w:t>
      </w:r>
      <w:r>
        <w:t>IIT, Specified Person</w:t>
      </w:r>
    </w:p>
    <w:p w:rsidR="00A629DD" w:rsidRDefault="00A629DD" w:rsidP="004F034C"/>
    <w:p w:rsidR="00A629DD" w:rsidRDefault="00A629DD" w:rsidP="004F034C"/>
    <w:p w:rsidR="00A629DD" w:rsidRDefault="00A629DD" w:rsidP="0002230E">
      <w:pPr>
        <w:pStyle w:val="ListParagraph"/>
        <w:numPr>
          <w:ilvl w:val="0"/>
          <w:numId w:val="22"/>
        </w:numPr>
        <w:rPr>
          <w:b/>
          <w:bCs/>
        </w:rPr>
      </w:pPr>
      <w:r w:rsidRPr="00A629DD">
        <w:rPr>
          <w:b/>
          <w:bCs/>
        </w:rPr>
        <w:lastRenderedPageBreak/>
        <w:t>Expenditure on In-House Research and Development Expenses</w:t>
      </w:r>
      <w:r>
        <w:rPr>
          <w:b/>
          <w:bCs/>
        </w:rPr>
        <w:t xml:space="preserve"> [Sec. 35(2AB) ]</w:t>
      </w:r>
    </w:p>
    <w:p w:rsidR="001A3E62" w:rsidRDefault="001A3E62" w:rsidP="00A629DD">
      <w:r>
        <w:t xml:space="preserve">                  Deduction = 200 % 0f expenditure Made</w:t>
      </w:r>
    </w:p>
    <w:p w:rsidR="001A3E62" w:rsidRDefault="002925A3" w:rsidP="00A629DD">
      <w:r>
        <w:t xml:space="preserve">             </w:t>
      </w:r>
      <w:r w:rsidR="001A3E62">
        <w:t xml:space="preserve">Condition – </w:t>
      </w:r>
    </w:p>
    <w:p w:rsidR="001A3E62" w:rsidRDefault="002925A3" w:rsidP="002925A3">
      <w:pPr>
        <w:pStyle w:val="ListParagraph"/>
      </w:pPr>
      <w:r>
        <w:t xml:space="preserve">    i. </w:t>
      </w:r>
      <w:r w:rsidR="001A3E62">
        <w:t>Taxpayer is a Company</w:t>
      </w:r>
    </w:p>
    <w:p w:rsidR="001A3E62" w:rsidRDefault="002925A3" w:rsidP="002925A3">
      <w:pPr>
        <w:pStyle w:val="ListParagraph"/>
      </w:pPr>
      <w:r>
        <w:t xml:space="preserve">    ii. </w:t>
      </w:r>
      <w:r w:rsidR="001A3E62">
        <w:t>Company Manufacture or produce any article or thing</w:t>
      </w:r>
    </w:p>
    <w:p w:rsidR="001A3E62" w:rsidRDefault="002925A3" w:rsidP="002925A3">
      <w:pPr>
        <w:pStyle w:val="ListParagraph"/>
      </w:pPr>
      <w:r>
        <w:t xml:space="preserve">    iii. </w:t>
      </w:r>
      <w:r w:rsidR="001A3E62">
        <w:t>Expenditure is Capital Or Revenue in Nature ( except purchase of Land )</w:t>
      </w:r>
    </w:p>
    <w:p w:rsidR="001A3E62" w:rsidRDefault="001A3E62" w:rsidP="001A3E62">
      <w:pPr>
        <w:pStyle w:val="ListParagraph"/>
      </w:pPr>
    </w:p>
    <w:p w:rsidR="001A3E62" w:rsidRPr="001A3E62" w:rsidRDefault="001A3E62" w:rsidP="0002230E">
      <w:pPr>
        <w:pStyle w:val="ListParagraph"/>
        <w:numPr>
          <w:ilvl w:val="0"/>
          <w:numId w:val="22"/>
        </w:numPr>
      </w:pPr>
      <w:r>
        <w:rPr>
          <w:b/>
          <w:bCs/>
        </w:rPr>
        <w:t>Contribution to a company to be used by such company for Scientific Research [sec. 35(1)(iia) ]</w:t>
      </w:r>
    </w:p>
    <w:p w:rsidR="001A3E62" w:rsidRDefault="001A3E62" w:rsidP="001A3E62">
      <w:pPr>
        <w:pStyle w:val="ListParagraph"/>
        <w:ind w:left="645"/>
        <w:rPr>
          <w:b/>
          <w:bCs/>
        </w:rPr>
      </w:pPr>
    </w:p>
    <w:p w:rsidR="00824117" w:rsidRDefault="00824117" w:rsidP="001A3E62">
      <w:pPr>
        <w:pStyle w:val="ListParagraph"/>
        <w:ind w:left="645"/>
      </w:pPr>
      <w:r w:rsidRPr="00824117">
        <w:t>Deduction</w:t>
      </w:r>
      <w:r>
        <w:rPr>
          <w:b/>
          <w:bCs/>
        </w:rPr>
        <w:t xml:space="preserve"> </w:t>
      </w:r>
      <w:r w:rsidRPr="00824117">
        <w:t xml:space="preserve">= </w:t>
      </w:r>
      <w:r>
        <w:rPr>
          <w:b/>
          <w:bCs/>
        </w:rPr>
        <w:t xml:space="preserve">125 </w:t>
      </w:r>
      <w:r w:rsidRPr="00824117">
        <w:rPr>
          <w:b/>
          <w:bCs/>
        </w:rPr>
        <w:t>%</w:t>
      </w:r>
      <w:r>
        <w:rPr>
          <w:b/>
          <w:bCs/>
        </w:rPr>
        <w:t xml:space="preserve"> </w:t>
      </w:r>
      <w:r w:rsidRPr="00824117">
        <w:t>of the amount paid to the payee-company</w:t>
      </w:r>
    </w:p>
    <w:p w:rsidR="00052A76" w:rsidRDefault="00052A76" w:rsidP="001A3E62">
      <w:pPr>
        <w:pStyle w:val="ListParagraph"/>
        <w:ind w:left="645"/>
      </w:pPr>
    </w:p>
    <w:p w:rsidR="00052A76" w:rsidRDefault="00052A76" w:rsidP="00052A76">
      <w:pPr>
        <w:rPr>
          <w:b/>
          <w:bCs/>
        </w:rPr>
      </w:pPr>
      <w:r>
        <w:t xml:space="preserve">           → carry forward and set off of deficiency in subsequent years: Same treatment as </w:t>
      </w:r>
      <w:r w:rsidRPr="00052A76">
        <w:rPr>
          <w:b/>
          <w:bCs/>
        </w:rPr>
        <w:t xml:space="preserve">Unabsorbed </w:t>
      </w:r>
    </w:p>
    <w:p w:rsidR="00052A76" w:rsidRDefault="00052A76" w:rsidP="00052A76">
      <w:pPr>
        <w:rPr>
          <w:b/>
          <w:bCs/>
        </w:rPr>
      </w:pPr>
      <w:r>
        <w:rPr>
          <w:b/>
          <w:bCs/>
        </w:rPr>
        <w:t xml:space="preserve">               </w:t>
      </w:r>
      <w:r w:rsidRPr="00052A76">
        <w:rPr>
          <w:b/>
          <w:bCs/>
        </w:rPr>
        <w:t>Depreciation</w:t>
      </w:r>
      <w:r>
        <w:rPr>
          <w:b/>
          <w:bCs/>
        </w:rPr>
        <w:t>.</w:t>
      </w:r>
    </w:p>
    <w:tbl>
      <w:tblPr>
        <w:tblStyle w:val="TableGrid"/>
        <w:tblW w:w="0" w:type="auto"/>
        <w:tblInd w:w="18" w:type="dxa"/>
        <w:tblLook w:val="04A0"/>
      </w:tblPr>
      <w:tblGrid>
        <w:gridCol w:w="9558"/>
      </w:tblGrid>
      <w:tr w:rsidR="002902D9" w:rsidTr="00B475AF">
        <w:tc>
          <w:tcPr>
            <w:tcW w:w="9558" w:type="dxa"/>
          </w:tcPr>
          <w:p w:rsidR="002902D9" w:rsidRPr="002902D9" w:rsidRDefault="002902D9" w:rsidP="002902D9">
            <w:pPr>
              <w:rPr>
                <w:b/>
                <w:bCs/>
              </w:rPr>
            </w:pPr>
            <w:r>
              <w:rPr>
                <w:b/>
                <w:bCs/>
              </w:rPr>
              <w:t xml:space="preserve">[J] </w:t>
            </w:r>
            <w:r w:rsidRPr="002902D9">
              <w:rPr>
                <w:b/>
                <w:bCs/>
              </w:rPr>
              <w:t>Expenditure on acquisition of patent and copyrights [sec. 35A]</w:t>
            </w:r>
          </w:p>
        </w:tc>
      </w:tr>
      <w:tr w:rsidR="002902D9" w:rsidTr="00B475AF">
        <w:tc>
          <w:tcPr>
            <w:tcW w:w="9558" w:type="dxa"/>
          </w:tcPr>
          <w:p w:rsidR="002902D9" w:rsidRDefault="002902D9" w:rsidP="002902D9">
            <w:r>
              <w:t>Now-a-days NO Depreciation is Available.</w:t>
            </w:r>
          </w:p>
        </w:tc>
      </w:tr>
    </w:tbl>
    <w:p w:rsidR="002902D9" w:rsidRDefault="002902D9" w:rsidP="00C315CD">
      <w:pPr>
        <w:pStyle w:val="ListParagraph"/>
        <w:ind w:left="645"/>
      </w:pPr>
    </w:p>
    <w:tbl>
      <w:tblPr>
        <w:tblStyle w:val="TableGrid"/>
        <w:tblW w:w="0" w:type="auto"/>
        <w:tblInd w:w="18" w:type="dxa"/>
        <w:tblLook w:val="04A0"/>
      </w:tblPr>
      <w:tblGrid>
        <w:gridCol w:w="9558"/>
      </w:tblGrid>
      <w:tr w:rsidR="00C51EEE" w:rsidTr="00B475AF">
        <w:tc>
          <w:tcPr>
            <w:tcW w:w="9558" w:type="dxa"/>
          </w:tcPr>
          <w:p w:rsidR="00C51EEE" w:rsidRPr="00C51EEE" w:rsidRDefault="00C51EEE" w:rsidP="00C51EEE">
            <w:pPr>
              <w:rPr>
                <w:b/>
                <w:bCs/>
              </w:rPr>
            </w:pPr>
            <w:r>
              <w:rPr>
                <w:b/>
                <w:bCs/>
              </w:rPr>
              <w:t xml:space="preserve">[k] </w:t>
            </w:r>
            <w:r w:rsidRPr="002902D9">
              <w:rPr>
                <w:b/>
                <w:bCs/>
              </w:rPr>
              <w:t>Expenditure on know-How [Sec. AB]</w:t>
            </w:r>
          </w:p>
        </w:tc>
      </w:tr>
      <w:tr w:rsidR="00C51EEE" w:rsidTr="00B475AF">
        <w:tc>
          <w:tcPr>
            <w:tcW w:w="9558" w:type="dxa"/>
          </w:tcPr>
          <w:p w:rsidR="00C51EEE" w:rsidRDefault="00C51EEE" w:rsidP="00C51EEE">
            <w:r>
              <w:t>Now-a-days NO Depreciation is Available.</w:t>
            </w:r>
          </w:p>
        </w:tc>
      </w:tr>
    </w:tbl>
    <w:p w:rsidR="002902D9" w:rsidRDefault="002902D9" w:rsidP="00C315CD">
      <w:pPr>
        <w:pStyle w:val="ListParagraph"/>
        <w:ind w:left="645"/>
      </w:pPr>
    </w:p>
    <w:tbl>
      <w:tblPr>
        <w:tblStyle w:val="TableGrid"/>
        <w:tblW w:w="0" w:type="auto"/>
        <w:tblInd w:w="18" w:type="dxa"/>
        <w:tblLook w:val="04A0"/>
      </w:tblPr>
      <w:tblGrid>
        <w:gridCol w:w="9558"/>
      </w:tblGrid>
      <w:tr w:rsidR="00C51EEE" w:rsidTr="00B475AF">
        <w:tc>
          <w:tcPr>
            <w:tcW w:w="9558" w:type="dxa"/>
          </w:tcPr>
          <w:p w:rsidR="00C51EEE" w:rsidRPr="00C51EEE" w:rsidRDefault="00C51EEE" w:rsidP="00C51EEE">
            <w:pPr>
              <w:rPr>
                <w:b/>
                <w:bCs/>
              </w:rPr>
            </w:pPr>
            <w:r w:rsidRPr="00C51EEE">
              <w:rPr>
                <w:b/>
                <w:bCs/>
              </w:rPr>
              <w:t>[L] Amortization of Telecom License Fees [Sec. 35ABB]</w:t>
            </w:r>
          </w:p>
        </w:tc>
      </w:tr>
      <w:tr w:rsidR="00C51EEE" w:rsidTr="00B475AF">
        <w:tc>
          <w:tcPr>
            <w:tcW w:w="9558" w:type="dxa"/>
          </w:tcPr>
          <w:p w:rsidR="00C51EEE" w:rsidRDefault="00C51EEE" w:rsidP="00C51EEE">
            <w:r w:rsidRPr="00154B15">
              <w:t xml:space="preserve">Deduction = Amount paid for License </w:t>
            </w:r>
            <w:r w:rsidRPr="00154B15">
              <w:rPr>
                <w:rFonts w:cstheme="minorHAnsi"/>
              </w:rPr>
              <w:t xml:space="preserve">÷ </w:t>
            </w:r>
            <w:r w:rsidRPr="00154B15">
              <w:t>Remaining Period of License</w:t>
            </w:r>
          </w:p>
        </w:tc>
      </w:tr>
    </w:tbl>
    <w:p w:rsidR="00C51EEE" w:rsidRPr="004428F2" w:rsidRDefault="00C51EEE" w:rsidP="00C51EEE">
      <w:pPr>
        <w:rPr>
          <w:b/>
          <w:bCs/>
          <w:u w:val="single"/>
        </w:rPr>
      </w:pPr>
    </w:p>
    <w:tbl>
      <w:tblPr>
        <w:tblStyle w:val="TableGrid"/>
        <w:tblW w:w="0" w:type="auto"/>
        <w:tblLook w:val="04A0"/>
      </w:tblPr>
      <w:tblGrid>
        <w:gridCol w:w="9576"/>
      </w:tblGrid>
      <w:tr w:rsidR="00C51EEE" w:rsidTr="00C51EEE">
        <w:tc>
          <w:tcPr>
            <w:tcW w:w="9576" w:type="dxa"/>
          </w:tcPr>
          <w:p w:rsidR="00C51EEE" w:rsidRDefault="00100A87" w:rsidP="00C51EEE">
            <w:pPr>
              <w:rPr>
                <w:b/>
                <w:bCs/>
                <w:u w:val="single"/>
              </w:rPr>
            </w:pPr>
            <w:r>
              <w:rPr>
                <w:b/>
                <w:bCs/>
              </w:rPr>
              <w:t xml:space="preserve">[M] </w:t>
            </w:r>
            <w:r w:rsidR="00C51EEE" w:rsidRPr="00EA683E">
              <w:rPr>
                <w:b/>
                <w:bCs/>
              </w:rPr>
              <w:t>Expendi</w:t>
            </w:r>
            <w:r w:rsidR="00C51EEE">
              <w:rPr>
                <w:b/>
                <w:bCs/>
              </w:rPr>
              <w:t>t</w:t>
            </w:r>
            <w:r w:rsidR="00C51EEE" w:rsidRPr="00EA683E">
              <w:rPr>
                <w:b/>
                <w:bCs/>
              </w:rPr>
              <w:t>u</w:t>
            </w:r>
            <w:r w:rsidR="00C51EEE">
              <w:rPr>
                <w:b/>
                <w:bCs/>
              </w:rPr>
              <w:t>re/Donation</w:t>
            </w:r>
            <w:r w:rsidR="00C51EEE" w:rsidRPr="00EA683E">
              <w:rPr>
                <w:b/>
                <w:bCs/>
              </w:rPr>
              <w:t xml:space="preserve"> on Eligible Projects Or scheme</w:t>
            </w:r>
            <w:r w:rsidR="00C51EEE">
              <w:rPr>
                <w:b/>
                <w:bCs/>
              </w:rPr>
              <w:t xml:space="preserve"> [Sec. 35AC ]</w:t>
            </w:r>
          </w:p>
        </w:tc>
      </w:tr>
      <w:tr w:rsidR="00C51EEE" w:rsidTr="00296528">
        <w:trPr>
          <w:trHeight w:val="3158"/>
        </w:trPr>
        <w:tc>
          <w:tcPr>
            <w:tcW w:w="9576" w:type="dxa"/>
          </w:tcPr>
          <w:p w:rsidR="00C51EEE" w:rsidRPr="00C51EEE" w:rsidRDefault="00C51EEE" w:rsidP="00C51EEE">
            <w:pPr>
              <w:rPr>
                <w:b/>
                <w:bCs/>
                <w:u w:val="single"/>
              </w:rPr>
            </w:pPr>
            <w:r w:rsidRPr="00C51EEE">
              <w:rPr>
                <w:b/>
                <w:bCs/>
                <w:u w:val="single"/>
              </w:rPr>
              <w:t>For Company Only</w:t>
            </w:r>
          </w:p>
          <w:p w:rsidR="00C51EEE" w:rsidRPr="00757775" w:rsidRDefault="00C51EEE" w:rsidP="00C51EEE">
            <w:pPr>
              <w:pStyle w:val="ListParagraph"/>
              <w:ind w:left="645"/>
              <w:rPr>
                <w:b/>
                <w:bCs/>
              </w:rPr>
            </w:pPr>
          </w:p>
          <w:p w:rsidR="00C51EEE" w:rsidRDefault="00C51EEE" w:rsidP="00C51EEE">
            <w:pPr>
              <w:pStyle w:val="ListParagraph"/>
              <w:ind w:left="645"/>
            </w:pPr>
            <w:r>
              <w:rPr>
                <w:b/>
                <w:bCs/>
              </w:rPr>
              <w:t xml:space="preserve">Eligible Expenditure → </w:t>
            </w:r>
            <w:r>
              <w:t>Payment made to Public sector Company, Local Authority, approved association, Direct Expenditure incurred on Eligible Projects</w:t>
            </w:r>
          </w:p>
          <w:p w:rsidR="00C51EEE" w:rsidRDefault="00C51EEE" w:rsidP="00C51EEE">
            <w:pPr>
              <w:pStyle w:val="ListParagraph"/>
              <w:ind w:left="645"/>
            </w:pPr>
          </w:p>
          <w:p w:rsidR="00C51EEE" w:rsidRDefault="00C51EEE" w:rsidP="00C51EEE">
            <w:pPr>
              <w:pStyle w:val="ListParagraph"/>
              <w:ind w:left="645"/>
            </w:pPr>
            <w:r>
              <w:rPr>
                <w:b/>
                <w:bCs/>
              </w:rPr>
              <w:t xml:space="preserve">Amount of Deduction = </w:t>
            </w:r>
            <w:r>
              <w:t>Actual Paymen</w:t>
            </w:r>
            <w:r w:rsidR="008E1BBB">
              <w:t xml:space="preserve">t or </w:t>
            </w:r>
            <w:r>
              <w:t xml:space="preserve">Expenditure </w:t>
            </w:r>
          </w:p>
          <w:p w:rsidR="00C51EEE" w:rsidRDefault="00C51EEE" w:rsidP="00C51EEE">
            <w:pPr>
              <w:pStyle w:val="ListParagraph"/>
              <w:ind w:left="645"/>
              <w:rPr>
                <w:b/>
                <w:bCs/>
              </w:rPr>
            </w:pPr>
          </w:p>
          <w:p w:rsidR="00C51EEE" w:rsidRDefault="00C51EEE" w:rsidP="00100A87">
            <w:pPr>
              <w:pStyle w:val="ListParagraph"/>
              <w:ind w:left="645"/>
              <w:rPr>
                <w:b/>
                <w:bCs/>
                <w:u w:val="single"/>
              </w:rPr>
            </w:pPr>
            <w:r w:rsidRPr="00757775">
              <w:rPr>
                <w:b/>
                <w:bCs/>
              </w:rPr>
              <w:t>Withdrawal of approval</w:t>
            </w:r>
            <w:r>
              <w:rPr>
                <w:b/>
                <w:bCs/>
              </w:rPr>
              <w:t xml:space="preserve">: </w:t>
            </w:r>
            <w:r w:rsidRPr="00757775">
              <w:t>Deduction</w:t>
            </w:r>
            <w:r>
              <w:t xml:space="preserve"> is available even if after the date of making payment, the approval granted to these institutions has been withdrawn. And entire Amount Received By Such Entity shall be Taxable in the hands of recipient institution. It is Taxable at the maximum marginal rate (30.9 %) without any exemption available under any other provision.</w:t>
            </w:r>
          </w:p>
        </w:tc>
      </w:tr>
    </w:tbl>
    <w:p w:rsidR="00A35EA0" w:rsidRDefault="00A35EA0" w:rsidP="00757775">
      <w:pPr>
        <w:pStyle w:val="ListParagraph"/>
        <w:ind w:left="645"/>
      </w:pPr>
    </w:p>
    <w:p w:rsidR="00A35EA0" w:rsidRDefault="00A35EA0" w:rsidP="00757775">
      <w:pPr>
        <w:pStyle w:val="ListParagraph"/>
        <w:ind w:left="645"/>
      </w:pPr>
    </w:p>
    <w:p w:rsidR="00296528" w:rsidRDefault="00296528" w:rsidP="00757775">
      <w:pPr>
        <w:pStyle w:val="ListParagraph"/>
        <w:ind w:left="645"/>
      </w:pPr>
    </w:p>
    <w:tbl>
      <w:tblPr>
        <w:tblStyle w:val="TableGrid"/>
        <w:tblW w:w="0" w:type="auto"/>
        <w:tblInd w:w="18" w:type="dxa"/>
        <w:tblLook w:val="04A0"/>
      </w:tblPr>
      <w:tblGrid>
        <w:gridCol w:w="9558"/>
      </w:tblGrid>
      <w:tr w:rsidR="00100A87" w:rsidTr="00761993">
        <w:trPr>
          <w:trHeight w:val="350"/>
        </w:trPr>
        <w:tc>
          <w:tcPr>
            <w:tcW w:w="9558" w:type="dxa"/>
          </w:tcPr>
          <w:p w:rsidR="00100A87" w:rsidRPr="00100A87" w:rsidRDefault="00100A87" w:rsidP="00100A87">
            <w:pPr>
              <w:rPr>
                <w:b/>
                <w:bCs/>
              </w:rPr>
            </w:pPr>
            <w:r>
              <w:rPr>
                <w:b/>
                <w:bCs/>
              </w:rPr>
              <w:lastRenderedPageBreak/>
              <w:t xml:space="preserve">[N] </w:t>
            </w:r>
            <w:r w:rsidRPr="00100A87">
              <w:rPr>
                <w:b/>
                <w:bCs/>
              </w:rPr>
              <w:t xml:space="preserve">Deduction In respect of expenditure on specified Business [Sec. 35AD] </w:t>
            </w:r>
          </w:p>
        </w:tc>
      </w:tr>
      <w:tr w:rsidR="00100A87" w:rsidTr="00B475AF">
        <w:tc>
          <w:tcPr>
            <w:tcW w:w="9558" w:type="dxa"/>
          </w:tcPr>
          <w:p w:rsidR="00100A87" w:rsidRDefault="00100A87" w:rsidP="00100A87">
            <w:pPr>
              <w:rPr>
                <w:b/>
                <w:bCs/>
              </w:rPr>
            </w:pPr>
            <w:r>
              <w:rPr>
                <w:b/>
                <w:bCs/>
              </w:rPr>
              <w:t>Conditions--</w:t>
            </w:r>
          </w:p>
          <w:p w:rsidR="00100A87" w:rsidRDefault="00100A87" w:rsidP="00100A87">
            <w:pPr>
              <w:rPr>
                <w:b/>
                <w:bCs/>
              </w:rPr>
            </w:pPr>
            <w:r>
              <w:rPr>
                <w:b/>
                <w:bCs/>
              </w:rPr>
              <w:t xml:space="preserve">    1. It should be </w:t>
            </w:r>
            <w:r w:rsidRPr="00A35EA0">
              <w:rPr>
                <w:b/>
                <w:bCs/>
              </w:rPr>
              <w:t xml:space="preserve">Specified Business: </w:t>
            </w:r>
          </w:p>
          <w:p w:rsidR="00100A87" w:rsidRDefault="00100A87" w:rsidP="0002230E">
            <w:pPr>
              <w:pStyle w:val="ListParagraph"/>
              <w:numPr>
                <w:ilvl w:val="0"/>
                <w:numId w:val="23"/>
              </w:numPr>
            </w:pPr>
            <w:r w:rsidRPr="00703EA8">
              <w:rPr>
                <w:b/>
                <w:bCs/>
              </w:rPr>
              <w:t>Cold Chain Facility</w:t>
            </w:r>
            <w:r>
              <w:t xml:space="preserve"> started On or after 1, April 2009,</w:t>
            </w:r>
          </w:p>
          <w:p w:rsidR="00100A87" w:rsidRPr="00DC2FA1" w:rsidRDefault="00100A87" w:rsidP="0002230E">
            <w:pPr>
              <w:pStyle w:val="ListParagraph"/>
              <w:numPr>
                <w:ilvl w:val="0"/>
                <w:numId w:val="23"/>
              </w:numPr>
              <w:rPr>
                <w:b/>
                <w:bCs/>
              </w:rPr>
            </w:pPr>
            <w:r w:rsidRPr="00703EA8">
              <w:rPr>
                <w:b/>
                <w:bCs/>
              </w:rPr>
              <w:t>Warehousing facility for storage of agricultural produce</w:t>
            </w:r>
            <w:r>
              <w:t xml:space="preserve"> for date of commencement of business On or after </w:t>
            </w:r>
            <w:r w:rsidRPr="00703EA8">
              <w:rPr>
                <w:b/>
                <w:bCs/>
              </w:rPr>
              <w:t>1, April 2009</w:t>
            </w:r>
            <w:r>
              <w:t xml:space="preserve"> ;</w:t>
            </w:r>
          </w:p>
          <w:p w:rsidR="00100A87" w:rsidRDefault="00100A87" w:rsidP="0002230E">
            <w:pPr>
              <w:pStyle w:val="ListParagraph"/>
              <w:numPr>
                <w:ilvl w:val="0"/>
                <w:numId w:val="23"/>
              </w:numPr>
            </w:pPr>
            <w:r>
              <w:t xml:space="preserve">Cross- country Natural Gas and crude or petroleum; oil pipeline network for distribution including storage facilities being an integral part of such network,  (in case of for distribution or storage </w:t>
            </w:r>
            <w:r w:rsidRPr="00703EA8">
              <w:rPr>
                <w:b/>
                <w:bCs/>
              </w:rPr>
              <w:t>1, April 2007</w:t>
            </w:r>
            <w:r>
              <w:t xml:space="preserve">, in other cases, on or after </w:t>
            </w:r>
            <w:r w:rsidRPr="00703EA8">
              <w:rPr>
                <w:b/>
                <w:bCs/>
              </w:rPr>
              <w:t>1, April 2009</w:t>
            </w:r>
            <w:r>
              <w:t>.)</w:t>
            </w:r>
          </w:p>
          <w:p w:rsidR="00100A87" w:rsidRPr="00703EA8" w:rsidRDefault="00100A87" w:rsidP="0002230E">
            <w:pPr>
              <w:pStyle w:val="ListParagraph"/>
              <w:numPr>
                <w:ilvl w:val="0"/>
                <w:numId w:val="23"/>
              </w:numPr>
              <w:rPr>
                <w:b/>
                <w:bCs/>
              </w:rPr>
            </w:pPr>
            <w:r>
              <w:t xml:space="preserve">A </w:t>
            </w:r>
            <w:r w:rsidRPr="00703EA8">
              <w:rPr>
                <w:b/>
                <w:bCs/>
              </w:rPr>
              <w:t>Hotel of 2 Star above</w:t>
            </w:r>
            <w:r>
              <w:t xml:space="preserve"> category On or after </w:t>
            </w:r>
            <w:r w:rsidRPr="00703EA8">
              <w:rPr>
                <w:b/>
                <w:bCs/>
              </w:rPr>
              <w:t>1 April 2010</w:t>
            </w:r>
            <w:r>
              <w:t>,</w:t>
            </w:r>
          </w:p>
          <w:p w:rsidR="00100A87" w:rsidRDefault="00100A87" w:rsidP="0002230E">
            <w:pPr>
              <w:pStyle w:val="ListParagraph"/>
              <w:numPr>
                <w:ilvl w:val="0"/>
                <w:numId w:val="23"/>
              </w:numPr>
              <w:rPr>
                <w:b/>
                <w:bCs/>
              </w:rPr>
            </w:pPr>
            <w:r>
              <w:rPr>
                <w:b/>
                <w:bCs/>
              </w:rPr>
              <w:t>H</w:t>
            </w:r>
            <w:r w:rsidRPr="00703EA8">
              <w:rPr>
                <w:b/>
                <w:bCs/>
              </w:rPr>
              <w:t>ospital with at least 100</w:t>
            </w:r>
            <w:r>
              <w:t xml:space="preserve"> </w:t>
            </w:r>
            <w:r w:rsidRPr="00703EA8">
              <w:rPr>
                <w:b/>
                <w:bCs/>
              </w:rPr>
              <w:t>beds</w:t>
            </w:r>
            <w:r>
              <w:t xml:space="preserve"> started on or after </w:t>
            </w:r>
            <w:r w:rsidRPr="00703EA8">
              <w:rPr>
                <w:b/>
                <w:bCs/>
              </w:rPr>
              <w:t>1, April 2010</w:t>
            </w:r>
          </w:p>
          <w:p w:rsidR="00100A87" w:rsidRDefault="00100A87" w:rsidP="0002230E">
            <w:pPr>
              <w:pStyle w:val="ListParagraph"/>
              <w:numPr>
                <w:ilvl w:val="0"/>
                <w:numId w:val="23"/>
              </w:numPr>
              <w:rPr>
                <w:b/>
                <w:bCs/>
              </w:rPr>
            </w:pPr>
            <w:r>
              <w:rPr>
                <w:b/>
                <w:bCs/>
              </w:rPr>
              <w:t xml:space="preserve"> Housing projects – </w:t>
            </w:r>
            <w:r>
              <w:t xml:space="preserve">started on or after </w:t>
            </w:r>
            <w:r w:rsidRPr="00DF0ACA">
              <w:rPr>
                <w:b/>
                <w:bCs/>
              </w:rPr>
              <w:t>1 April 2010</w:t>
            </w:r>
            <w:r>
              <w:rPr>
                <w:b/>
                <w:bCs/>
              </w:rPr>
              <w:t xml:space="preserve"> </w:t>
            </w:r>
            <w:r>
              <w:t xml:space="preserve">slum, and on or after </w:t>
            </w:r>
            <w:r w:rsidRPr="00DF0ACA">
              <w:rPr>
                <w:b/>
                <w:bCs/>
              </w:rPr>
              <w:t>1 April 2011</w:t>
            </w:r>
            <w:r>
              <w:t xml:space="preserve"> for </w:t>
            </w:r>
            <w:r w:rsidRPr="00DF0ACA">
              <w:rPr>
                <w:b/>
                <w:bCs/>
              </w:rPr>
              <w:t>Affordable housing</w:t>
            </w:r>
          </w:p>
          <w:p w:rsidR="00100A87" w:rsidRPr="00DF0ACA" w:rsidRDefault="00100A87" w:rsidP="0002230E">
            <w:pPr>
              <w:pStyle w:val="ListParagraph"/>
              <w:numPr>
                <w:ilvl w:val="0"/>
                <w:numId w:val="23"/>
              </w:numPr>
              <w:rPr>
                <w:b/>
                <w:bCs/>
              </w:rPr>
            </w:pPr>
            <w:r>
              <w:rPr>
                <w:b/>
                <w:bCs/>
              </w:rPr>
              <w:t xml:space="preserve">Production of fertilizer in India </w:t>
            </w:r>
            <w:r>
              <w:t xml:space="preserve"> started on or after 1, April 2011</w:t>
            </w:r>
          </w:p>
          <w:p w:rsidR="00100A87" w:rsidRDefault="00100A87" w:rsidP="00100A87">
            <w:pPr>
              <w:rPr>
                <w:b/>
                <w:bCs/>
              </w:rPr>
            </w:pPr>
            <w:r>
              <w:rPr>
                <w:b/>
                <w:bCs/>
              </w:rPr>
              <w:t xml:space="preserve">   2. </w:t>
            </w:r>
            <w:r>
              <w:t xml:space="preserve"> Specified Business should be </w:t>
            </w:r>
            <w:r w:rsidRPr="00DF0ACA">
              <w:rPr>
                <w:b/>
                <w:bCs/>
              </w:rPr>
              <w:t>NEW BUSINESS</w:t>
            </w:r>
            <w:r>
              <w:rPr>
                <w:b/>
                <w:bCs/>
              </w:rPr>
              <w:t xml:space="preserve">: </w:t>
            </w:r>
          </w:p>
          <w:p w:rsidR="00100A87" w:rsidRDefault="00100A87" w:rsidP="00100A87">
            <w:r>
              <w:rPr>
                <w:b/>
                <w:bCs/>
              </w:rPr>
              <w:t xml:space="preserve">         </w:t>
            </w:r>
            <w:r w:rsidRPr="00BB1DF7">
              <w:t>→</w:t>
            </w:r>
            <w:r>
              <w:t xml:space="preserve"> Transfer of 20 % old machinery is permitted</w:t>
            </w:r>
          </w:p>
          <w:p w:rsidR="00100A87" w:rsidRDefault="00100A87" w:rsidP="00100A87">
            <w:r>
              <w:t xml:space="preserve">         → second- Hand Imported machine from outside India is treated as New Machinery</w:t>
            </w:r>
          </w:p>
          <w:p w:rsidR="00100A87" w:rsidRDefault="00100A87" w:rsidP="00100A87">
            <w:pPr>
              <w:rPr>
                <w:b/>
                <w:bCs/>
              </w:rPr>
            </w:pPr>
            <w:r>
              <w:t xml:space="preserve">   </w:t>
            </w:r>
            <w:r w:rsidRPr="00BB1DF7">
              <w:rPr>
                <w:b/>
                <w:bCs/>
              </w:rPr>
              <w:t xml:space="preserve">3.  </w:t>
            </w:r>
            <w:r>
              <w:rPr>
                <w:b/>
                <w:bCs/>
              </w:rPr>
              <w:t>Books of Accounts of the Assessee Audited.</w:t>
            </w:r>
          </w:p>
          <w:p w:rsidR="00100A87" w:rsidRDefault="00100A87" w:rsidP="00100A87">
            <w:pPr>
              <w:rPr>
                <w:b/>
                <w:bCs/>
              </w:rPr>
            </w:pPr>
            <w:r>
              <w:rPr>
                <w:b/>
                <w:bCs/>
              </w:rPr>
              <w:t xml:space="preserve">             Deduction = 100 % of capital expenditure</w:t>
            </w:r>
          </w:p>
          <w:p w:rsidR="00100A87" w:rsidRDefault="00100A87" w:rsidP="00100A87">
            <w:r>
              <w:t xml:space="preserve">         </w:t>
            </w:r>
            <w:r w:rsidRPr="00BB1DF7">
              <w:t>→</w:t>
            </w:r>
            <w:r>
              <w:t xml:space="preserve"> Expenditure for </w:t>
            </w:r>
            <w:r w:rsidRPr="002902D9">
              <w:rPr>
                <w:b/>
                <w:bCs/>
              </w:rPr>
              <w:t>land</w:t>
            </w:r>
            <w:r>
              <w:t xml:space="preserve"> or </w:t>
            </w:r>
            <w:r w:rsidRPr="002902D9">
              <w:rPr>
                <w:b/>
                <w:bCs/>
              </w:rPr>
              <w:t>Goodwill</w:t>
            </w:r>
            <w:r>
              <w:t xml:space="preserve"> or </w:t>
            </w:r>
            <w:r w:rsidRPr="002902D9">
              <w:rPr>
                <w:b/>
                <w:bCs/>
              </w:rPr>
              <w:t>Financial Instrument</w:t>
            </w:r>
            <w:r>
              <w:t xml:space="preserve"> is not available.</w:t>
            </w:r>
          </w:p>
          <w:p w:rsidR="00100A87" w:rsidRDefault="00100A87" w:rsidP="00100A87">
            <w:r>
              <w:t xml:space="preserve">         → Expenditure prior to the commencement of operation for specified business is allowed  </w:t>
            </w:r>
          </w:p>
          <w:p w:rsidR="00100A87" w:rsidRDefault="00100A87" w:rsidP="00100A87">
            <w:r>
              <w:t xml:space="preserve">                in the PY in which operations started.</w:t>
            </w:r>
          </w:p>
          <w:p w:rsidR="00100A87" w:rsidRDefault="00100A87" w:rsidP="00757775">
            <w:pPr>
              <w:pStyle w:val="ListParagraph"/>
              <w:ind w:left="0"/>
            </w:pPr>
          </w:p>
        </w:tc>
      </w:tr>
    </w:tbl>
    <w:p w:rsidR="00A35EA0" w:rsidRDefault="00A35EA0" w:rsidP="00757775">
      <w:pPr>
        <w:pStyle w:val="ListParagraph"/>
        <w:ind w:left="645"/>
      </w:pPr>
    </w:p>
    <w:tbl>
      <w:tblPr>
        <w:tblStyle w:val="TableGrid"/>
        <w:tblW w:w="0" w:type="auto"/>
        <w:tblLook w:val="04A0"/>
      </w:tblPr>
      <w:tblGrid>
        <w:gridCol w:w="9576"/>
      </w:tblGrid>
      <w:tr w:rsidR="00D470CB" w:rsidTr="00D470CB">
        <w:tc>
          <w:tcPr>
            <w:tcW w:w="9576" w:type="dxa"/>
          </w:tcPr>
          <w:p w:rsidR="00B475AF" w:rsidRDefault="00D470CB" w:rsidP="00BB1DF7">
            <w:pPr>
              <w:rPr>
                <w:b/>
                <w:bCs/>
              </w:rPr>
            </w:pPr>
            <w:r w:rsidRPr="00D470CB">
              <w:rPr>
                <w:b/>
                <w:bCs/>
              </w:rPr>
              <w:t xml:space="preserve">[O] </w:t>
            </w:r>
            <w:r>
              <w:rPr>
                <w:b/>
                <w:bCs/>
              </w:rPr>
              <w:t>Payment</w:t>
            </w:r>
            <w:r w:rsidR="005E11C1">
              <w:rPr>
                <w:b/>
                <w:bCs/>
              </w:rPr>
              <w:t xml:space="preserve"> to associations And institutions for carrying out rural development</w:t>
            </w:r>
            <w:r w:rsidR="00B475AF">
              <w:rPr>
                <w:b/>
                <w:bCs/>
              </w:rPr>
              <w:t xml:space="preserve"> programmers </w:t>
            </w:r>
          </w:p>
          <w:p w:rsidR="00D470CB" w:rsidRPr="00D470CB" w:rsidRDefault="00B475AF" w:rsidP="00BB1DF7">
            <w:pPr>
              <w:rPr>
                <w:b/>
                <w:bCs/>
              </w:rPr>
            </w:pPr>
            <w:r>
              <w:rPr>
                <w:b/>
                <w:bCs/>
              </w:rPr>
              <w:t xml:space="preserve">       [Sec. 35 CCA]</w:t>
            </w:r>
          </w:p>
        </w:tc>
      </w:tr>
      <w:tr w:rsidR="00D470CB" w:rsidTr="00D470CB">
        <w:tc>
          <w:tcPr>
            <w:tcW w:w="9576" w:type="dxa"/>
          </w:tcPr>
          <w:p w:rsidR="00D470CB" w:rsidRDefault="00D470CB" w:rsidP="00BB1DF7"/>
          <w:p w:rsidR="00DF602B" w:rsidRDefault="00AD5A37" w:rsidP="00BB1DF7">
            <w:r>
              <w:t xml:space="preserve">Deduction </w:t>
            </w:r>
            <w:r w:rsidR="00DF602B">
              <w:t>Allowed for</w:t>
            </w:r>
          </w:p>
          <w:p w:rsidR="00DF602B" w:rsidRDefault="00DF602B" w:rsidP="00BB1DF7">
            <w:r>
              <w:t xml:space="preserve"> →Nation Fund for Rural development,</w:t>
            </w:r>
          </w:p>
          <w:p w:rsidR="00B475AF" w:rsidRDefault="00DF602B" w:rsidP="00DF602B">
            <w:r>
              <w:t>→ National urban poverty Eradication Fund,</w:t>
            </w:r>
          </w:p>
          <w:p w:rsidR="00DF602B" w:rsidRDefault="00DF602B" w:rsidP="00DF602B"/>
        </w:tc>
      </w:tr>
    </w:tbl>
    <w:p w:rsidR="002902D9" w:rsidRDefault="002902D9" w:rsidP="00BB1DF7"/>
    <w:tbl>
      <w:tblPr>
        <w:tblStyle w:val="TableGrid"/>
        <w:tblW w:w="0" w:type="auto"/>
        <w:tblLook w:val="04A0"/>
      </w:tblPr>
      <w:tblGrid>
        <w:gridCol w:w="9576"/>
      </w:tblGrid>
      <w:tr w:rsidR="00DF602B" w:rsidTr="00761993">
        <w:trPr>
          <w:trHeight w:val="404"/>
        </w:trPr>
        <w:tc>
          <w:tcPr>
            <w:tcW w:w="9576" w:type="dxa"/>
          </w:tcPr>
          <w:p w:rsidR="00761993" w:rsidRPr="00DF602B" w:rsidRDefault="00DF602B" w:rsidP="00BB1DF7">
            <w:pPr>
              <w:rPr>
                <w:b/>
                <w:bCs/>
              </w:rPr>
            </w:pPr>
            <w:r w:rsidRPr="00DF602B">
              <w:rPr>
                <w:b/>
                <w:bCs/>
              </w:rPr>
              <w:t>[P] Amortization of preliminary expenses [Sec. 35AD ]</w:t>
            </w:r>
          </w:p>
        </w:tc>
      </w:tr>
      <w:tr w:rsidR="00DF602B" w:rsidTr="00DF602B">
        <w:tc>
          <w:tcPr>
            <w:tcW w:w="9576" w:type="dxa"/>
          </w:tcPr>
          <w:p w:rsidR="00082A56" w:rsidRDefault="004F1381" w:rsidP="0002230E">
            <w:pPr>
              <w:pStyle w:val="ListParagraph"/>
              <w:numPr>
                <w:ilvl w:val="0"/>
                <w:numId w:val="24"/>
              </w:numPr>
            </w:pPr>
            <w:r w:rsidRPr="00082A56">
              <w:rPr>
                <w:b/>
                <w:bCs/>
              </w:rPr>
              <w:t xml:space="preserve">Applicability: </w:t>
            </w:r>
            <w:r w:rsidR="00DF602B">
              <w:t xml:space="preserve"> An Indian Company or a resident non-corporate assessee</w:t>
            </w:r>
            <w:r>
              <w:t xml:space="preserve"> </w:t>
            </w:r>
            <w:r w:rsidR="00DF602B">
              <w:t>in respect of preliminary</w:t>
            </w:r>
            <w:r w:rsidR="00082A56">
              <w:t xml:space="preserve"> Expenditure</w:t>
            </w:r>
            <w:r w:rsidR="00DF602B">
              <w:t xml:space="preserve"> </w:t>
            </w:r>
            <w:r w:rsidR="00082A56">
              <w:t xml:space="preserve"> </w:t>
            </w:r>
          </w:p>
          <w:p w:rsidR="00DE16A0" w:rsidRDefault="00DE16A0" w:rsidP="00DE16A0">
            <w:pPr>
              <w:pStyle w:val="ListParagraph"/>
            </w:pPr>
          </w:p>
          <w:p w:rsidR="004F1381" w:rsidRDefault="00DE16A0" w:rsidP="00DF602B">
            <w:r>
              <w:t xml:space="preserve">        </w:t>
            </w:r>
            <w:r w:rsidR="004F1381">
              <w:t xml:space="preserve">(2) </w:t>
            </w:r>
            <w:r w:rsidR="004F1381" w:rsidRPr="004F1381">
              <w:rPr>
                <w:b/>
                <w:bCs/>
              </w:rPr>
              <w:t>Before Commencement of Business</w:t>
            </w:r>
            <w:r w:rsidR="004F1381">
              <w:rPr>
                <w:b/>
                <w:bCs/>
              </w:rPr>
              <w:t>:</w:t>
            </w:r>
            <w:r w:rsidR="004F1381">
              <w:t xml:space="preserve"> For Setting up of any Business</w:t>
            </w:r>
          </w:p>
          <w:p w:rsidR="004F1381" w:rsidRDefault="004F1381" w:rsidP="00DF602B">
            <w:r>
              <w:t xml:space="preserve">      </w:t>
            </w:r>
            <w:r w:rsidR="00DE16A0">
              <w:t xml:space="preserve">       </w:t>
            </w:r>
            <w:r w:rsidRPr="004F1381">
              <w:rPr>
                <w:b/>
                <w:bCs/>
              </w:rPr>
              <w:t>After Commencement</w:t>
            </w:r>
            <w:r>
              <w:rPr>
                <w:b/>
                <w:bCs/>
              </w:rPr>
              <w:t xml:space="preserve"> of B</w:t>
            </w:r>
            <w:r w:rsidRPr="004F1381">
              <w:rPr>
                <w:b/>
                <w:bCs/>
              </w:rPr>
              <w:t xml:space="preserve">usiness </w:t>
            </w:r>
            <w:r>
              <w:rPr>
                <w:b/>
                <w:bCs/>
              </w:rPr>
              <w:t xml:space="preserve">: </w:t>
            </w:r>
            <w:r w:rsidRPr="004F1381">
              <w:t>Extension or setting up new undertaking</w:t>
            </w:r>
          </w:p>
          <w:p w:rsidR="00DE16A0" w:rsidRDefault="00DE16A0" w:rsidP="00DF602B"/>
          <w:p w:rsidR="00DE16A0" w:rsidRDefault="004F1381" w:rsidP="0002230E">
            <w:pPr>
              <w:pStyle w:val="ListParagraph"/>
              <w:numPr>
                <w:ilvl w:val="0"/>
                <w:numId w:val="25"/>
              </w:numPr>
            </w:pPr>
            <w:r w:rsidRPr="00DE16A0">
              <w:rPr>
                <w:b/>
                <w:bCs/>
              </w:rPr>
              <w:t>List of Specified expenditures :</w:t>
            </w:r>
            <w:r>
              <w:t xml:space="preserve"> preparation of feasibility report, Project Report, conducting a </w:t>
            </w:r>
            <w:r w:rsidR="00DE16A0">
              <w:t xml:space="preserve"> </w:t>
            </w:r>
          </w:p>
          <w:p w:rsidR="004F1381" w:rsidRDefault="00DE16A0" w:rsidP="00761993">
            <w:pPr>
              <w:pStyle w:val="ListParagraph"/>
            </w:pPr>
            <w:r>
              <w:t>M</w:t>
            </w:r>
            <w:r w:rsidR="004F1381">
              <w:t>arket</w:t>
            </w:r>
            <w:r>
              <w:t xml:space="preserve"> </w:t>
            </w:r>
            <w:r w:rsidR="00082A56">
              <w:t>S</w:t>
            </w:r>
            <w:r w:rsidR="004F1381">
              <w:t>urvey</w:t>
            </w:r>
            <w:r w:rsidR="00082A56">
              <w:t>, engineering services relating to the business of assessee’s business, legal charges for drafting and printing MoA and AoA Registration Fees, Expenses for public issue of shares or debenture of a company, underwriting commission, brokerage and charges for Drafting, typing, printing and advertisement of the prospectus.</w:t>
            </w:r>
          </w:p>
          <w:p w:rsidR="00761993" w:rsidRDefault="00761993" w:rsidP="00761993">
            <w:pPr>
              <w:pStyle w:val="ListParagraph"/>
            </w:pPr>
          </w:p>
          <w:p w:rsidR="00296528" w:rsidRDefault="00DC5DB8" w:rsidP="00296528">
            <w:r>
              <w:rPr>
                <w:b/>
                <w:bCs/>
              </w:rPr>
              <w:lastRenderedPageBreak/>
              <w:t xml:space="preserve">Amount of </w:t>
            </w:r>
            <w:r w:rsidR="00296528" w:rsidRPr="00296528">
              <w:rPr>
                <w:b/>
                <w:bCs/>
              </w:rPr>
              <w:t>Deduction</w:t>
            </w:r>
            <w:r w:rsidR="00296528">
              <w:t xml:space="preserve"> =</w:t>
            </w:r>
            <w:r w:rsidR="00442194">
              <w:t xml:space="preserve">  </w:t>
            </w:r>
            <w:r w:rsidR="00442194" w:rsidRPr="00442194">
              <w:rPr>
                <w:rFonts w:ascii="Calibri" w:hAnsi="Calibri" w:cs="Calibri"/>
                <w:b/>
                <w:bCs/>
                <w:sz w:val="28"/>
                <w:szCs w:val="28"/>
              </w:rPr>
              <w:t>⅕</w:t>
            </w:r>
            <w:r w:rsidR="00442194" w:rsidRPr="00442194">
              <w:rPr>
                <w:b/>
                <w:bCs/>
              </w:rPr>
              <w:t xml:space="preserve"> of </w:t>
            </w:r>
            <w:r w:rsidR="00296528" w:rsidRPr="00442194">
              <w:rPr>
                <w:b/>
                <w:bCs/>
              </w:rPr>
              <w:t>Preliminary Expenditure incurred</w:t>
            </w:r>
          </w:p>
          <w:p w:rsidR="00A15C79" w:rsidRDefault="00A15C79" w:rsidP="00296528">
            <w:pPr>
              <w:rPr>
                <w:b/>
                <w:bCs/>
              </w:rPr>
            </w:pPr>
          </w:p>
          <w:p w:rsidR="00296528" w:rsidRDefault="00296528" w:rsidP="00296528">
            <w:pPr>
              <w:rPr>
                <w:b/>
                <w:bCs/>
              </w:rPr>
            </w:pPr>
            <w:r w:rsidRPr="00296528">
              <w:rPr>
                <w:b/>
                <w:bCs/>
              </w:rPr>
              <w:t>Subject to Maximum of</w:t>
            </w:r>
          </w:p>
          <w:p w:rsidR="00A15C79" w:rsidRDefault="00A15C79" w:rsidP="00296528">
            <w:pPr>
              <w:rPr>
                <w:b/>
                <w:bCs/>
              </w:rPr>
            </w:pPr>
          </w:p>
          <w:p w:rsidR="00296528" w:rsidRPr="00296528" w:rsidRDefault="00296528" w:rsidP="00296528">
            <w:pPr>
              <w:rPr>
                <w:b/>
                <w:bCs/>
              </w:rPr>
            </w:pPr>
            <w:r>
              <w:rPr>
                <w:b/>
                <w:bCs/>
              </w:rPr>
              <w:t>→ In case of Corporate Assessee</w:t>
            </w:r>
            <w:r w:rsidRPr="00296528">
              <w:rPr>
                <w:b/>
                <w:bCs/>
              </w:rPr>
              <w:t xml:space="preserve"> </w:t>
            </w:r>
          </w:p>
          <w:p w:rsidR="004E04CE" w:rsidRDefault="00296528" w:rsidP="00761993">
            <w:pPr>
              <w:pStyle w:val="ListParagraph"/>
            </w:pPr>
            <w:r>
              <w:t>5 % of cost of Project</w:t>
            </w:r>
            <w:r w:rsidR="004E04CE">
              <w:t>;</w:t>
            </w:r>
            <w:r>
              <w:t xml:space="preserve">  or  </w:t>
            </w:r>
          </w:p>
          <w:p w:rsidR="00761993" w:rsidRDefault="00296528" w:rsidP="00761993">
            <w:pPr>
              <w:pStyle w:val="ListParagraph"/>
            </w:pPr>
            <w:r>
              <w:t>5 % of capital Employed</w:t>
            </w:r>
            <w:r w:rsidR="004E04CE">
              <w:t xml:space="preserve">      </w:t>
            </w:r>
            <w:r>
              <w:t xml:space="preserve"> (W</w:t>
            </w:r>
            <w:r w:rsidR="00061DF6">
              <w:t>hichever is More</w:t>
            </w:r>
            <w:r>
              <w:t>)</w:t>
            </w:r>
          </w:p>
          <w:p w:rsidR="00296528" w:rsidRDefault="00296528" w:rsidP="00296528">
            <w:pPr>
              <w:rPr>
                <w:b/>
                <w:bCs/>
              </w:rPr>
            </w:pPr>
            <w:r w:rsidRPr="00296528">
              <w:rPr>
                <w:b/>
                <w:bCs/>
              </w:rPr>
              <w:t>→</w:t>
            </w:r>
            <w:r>
              <w:rPr>
                <w:b/>
                <w:bCs/>
              </w:rPr>
              <w:t xml:space="preserve"> In case of Non-Corporate Assessee</w:t>
            </w:r>
          </w:p>
          <w:p w:rsidR="00296528" w:rsidRPr="00296528" w:rsidRDefault="00296528" w:rsidP="00296528">
            <w:pPr>
              <w:rPr>
                <w:b/>
                <w:bCs/>
              </w:rPr>
            </w:pPr>
            <w:r>
              <w:t xml:space="preserve">               5 % of cost of Project  </w:t>
            </w:r>
          </w:p>
          <w:p w:rsidR="00761993" w:rsidRDefault="00761993" w:rsidP="00761993">
            <w:pPr>
              <w:pStyle w:val="ListParagraph"/>
            </w:pPr>
          </w:p>
        </w:tc>
      </w:tr>
    </w:tbl>
    <w:p w:rsidR="00DF602B" w:rsidRDefault="00DF602B" w:rsidP="00BB1DF7"/>
    <w:tbl>
      <w:tblPr>
        <w:tblStyle w:val="TableGrid"/>
        <w:tblW w:w="0" w:type="auto"/>
        <w:tblLook w:val="04A0"/>
      </w:tblPr>
      <w:tblGrid>
        <w:gridCol w:w="9576"/>
      </w:tblGrid>
      <w:tr w:rsidR="004F1381" w:rsidTr="004F1381">
        <w:tc>
          <w:tcPr>
            <w:tcW w:w="9576" w:type="dxa"/>
          </w:tcPr>
          <w:p w:rsidR="004F1381" w:rsidRPr="004F1381" w:rsidRDefault="004F1381" w:rsidP="00693180">
            <w:pPr>
              <w:rPr>
                <w:b/>
                <w:bCs/>
              </w:rPr>
            </w:pPr>
            <w:r w:rsidRPr="004F1381">
              <w:rPr>
                <w:b/>
                <w:bCs/>
              </w:rPr>
              <w:t xml:space="preserve">[Q] </w:t>
            </w:r>
            <w:r w:rsidR="00693180">
              <w:rPr>
                <w:b/>
                <w:bCs/>
              </w:rPr>
              <w:t>Amortization Of Expender in the Case of Amalgamation or Demerger [Sec. 35DD]</w:t>
            </w:r>
          </w:p>
        </w:tc>
      </w:tr>
      <w:tr w:rsidR="004F1381" w:rsidTr="00693180">
        <w:trPr>
          <w:trHeight w:val="467"/>
        </w:trPr>
        <w:tc>
          <w:tcPr>
            <w:tcW w:w="9576" w:type="dxa"/>
          </w:tcPr>
          <w:p w:rsidR="004F1381" w:rsidRDefault="00693180" w:rsidP="00BB1DF7">
            <w:r>
              <w:t>Indian Company /co-operative Banks → Five equal Installment in five Successive years</w:t>
            </w:r>
          </w:p>
        </w:tc>
      </w:tr>
    </w:tbl>
    <w:p w:rsidR="00DF602B" w:rsidRDefault="00DF602B" w:rsidP="00BB1DF7"/>
    <w:tbl>
      <w:tblPr>
        <w:tblStyle w:val="TableGrid"/>
        <w:tblW w:w="0" w:type="auto"/>
        <w:tblLook w:val="04A0"/>
      </w:tblPr>
      <w:tblGrid>
        <w:gridCol w:w="9576"/>
      </w:tblGrid>
      <w:tr w:rsidR="00CD7A3C" w:rsidTr="00CD7A3C">
        <w:tc>
          <w:tcPr>
            <w:tcW w:w="9576" w:type="dxa"/>
          </w:tcPr>
          <w:p w:rsidR="00CD7A3C" w:rsidRPr="00CD7A3C" w:rsidRDefault="00CD7A3C" w:rsidP="00CD7A3C">
            <w:pPr>
              <w:rPr>
                <w:b/>
                <w:bCs/>
              </w:rPr>
            </w:pPr>
            <w:r w:rsidRPr="00CD7A3C">
              <w:rPr>
                <w:b/>
                <w:bCs/>
              </w:rPr>
              <w:t>[R]</w:t>
            </w:r>
            <w:r>
              <w:rPr>
                <w:b/>
                <w:bCs/>
              </w:rPr>
              <w:t xml:space="preserve"> Amortization of expenditure under Voluntary retirement scheme [ Sec. 35DDA ]</w:t>
            </w:r>
          </w:p>
        </w:tc>
      </w:tr>
      <w:tr w:rsidR="00CD7A3C" w:rsidTr="00CD7A3C">
        <w:tc>
          <w:tcPr>
            <w:tcW w:w="9576" w:type="dxa"/>
          </w:tcPr>
          <w:p w:rsidR="00CD7A3C" w:rsidRDefault="00E17DD3" w:rsidP="00BB1DF7">
            <w:r>
              <w:t>Expenditure by way of any sum to an employee in connection with his voluntary retirement, is deductible 5 equal installment In 5 years.</w:t>
            </w:r>
          </w:p>
        </w:tc>
      </w:tr>
    </w:tbl>
    <w:p w:rsidR="00CD7A3C" w:rsidRDefault="00CD7A3C" w:rsidP="00BB1DF7"/>
    <w:tbl>
      <w:tblPr>
        <w:tblStyle w:val="TableGrid"/>
        <w:tblW w:w="0" w:type="auto"/>
        <w:tblLook w:val="04A0"/>
      </w:tblPr>
      <w:tblGrid>
        <w:gridCol w:w="9576"/>
      </w:tblGrid>
      <w:tr w:rsidR="004A7E70" w:rsidTr="004A7E70">
        <w:tc>
          <w:tcPr>
            <w:tcW w:w="9576" w:type="dxa"/>
          </w:tcPr>
          <w:p w:rsidR="004A7E70" w:rsidRPr="004A7E70" w:rsidRDefault="004A7E70" w:rsidP="00BB1DF7">
            <w:pPr>
              <w:rPr>
                <w:b/>
                <w:bCs/>
              </w:rPr>
            </w:pPr>
            <w:r>
              <w:rPr>
                <w:b/>
                <w:bCs/>
              </w:rPr>
              <w:t xml:space="preserve">[S] </w:t>
            </w:r>
            <w:r w:rsidRPr="004A7E70">
              <w:rPr>
                <w:b/>
                <w:bCs/>
              </w:rPr>
              <w:t>Amortization of expenditure on prospecting, etc., for development of certain Minerals [Sec. 35E]</w:t>
            </w:r>
          </w:p>
        </w:tc>
      </w:tr>
      <w:tr w:rsidR="004A7E70" w:rsidTr="00892334">
        <w:trPr>
          <w:trHeight w:val="2987"/>
        </w:trPr>
        <w:tc>
          <w:tcPr>
            <w:tcW w:w="9576" w:type="dxa"/>
          </w:tcPr>
          <w:p w:rsidR="004A7E70" w:rsidRDefault="009F68A8" w:rsidP="009F68A8">
            <w:r>
              <w:t>Expenditure Incurred wholly and Exclusively on any operations relating to prospecting for any mineral</w:t>
            </w:r>
          </w:p>
          <w:p w:rsidR="009F68A8" w:rsidRDefault="009F68A8" w:rsidP="009F68A8">
            <w:r>
              <w:t>Exception: Expenditures like expenses met by any other person, acquisition of land, capital expenses on acquiring building, plant machinery and furniture.</w:t>
            </w:r>
          </w:p>
          <w:p w:rsidR="000217B9" w:rsidRDefault="000217B9" w:rsidP="009F68A8"/>
          <w:p w:rsidR="000217B9" w:rsidRDefault="000217B9" w:rsidP="009F68A8">
            <w:pPr>
              <w:rPr>
                <w:rFonts w:ascii="Calibri" w:hAnsi="Calibri" w:cs="Calibri"/>
              </w:rPr>
            </w:pPr>
            <w:r>
              <w:t>Amount of Deduction = One Tenth (</w:t>
            </w:r>
            <w:r>
              <w:rPr>
                <w:rFonts w:ascii="Calibri" w:hAnsi="Calibri" w:cs="Calibri"/>
              </w:rPr>
              <w:t xml:space="preserve">1/10)  Of Expenditure or </w:t>
            </w:r>
          </w:p>
          <w:p w:rsidR="000217B9" w:rsidRDefault="000217B9" w:rsidP="000217B9">
            <w:pPr>
              <w:rPr>
                <w:rFonts w:ascii="Calibri" w:hAnsi="Calibri" w:cs="Calibri"/>
              </w:rPr>
            </w:pPr>
            <w:r>
              <w:rPr>
                <w:rFonts w:ascii="Calibri" w:hAnsi="Calibri" w:cs="Calibri"/>
              </w:rPr>
              <w:t xml:space="preserve">                                           Income from such prospecting or deposit of minerals of any other Nature,</w:t>
            </w:r>
          </w:p>
          <w:p w:rsidR="000217B9" w:rsidRDefault="00CF487D" w:rsidP="000217B9">
            <w:pPr>
              <w:rPr>
                <w:rFonts w:ascii="Calibri" w:hAnsi="Calibri" w:cs="Calibri"/>
              </w:rPr>
            </w:pPr>
            <w:r>
              <w:rPr>
                <w:rFonts w:ascii="Calibri" w:hAnsi="Calibri" w:cs="Calibri"/>
              </w:rPr>
              <w:t xml:space="preserve">                                                       ( whichever is lower )</w:t>
            </w:r>
          </w:p>
          <w:p w:rsidR="000217B9" w:rsidRDefault="000217B9" w:rsidP="000217B9">
            <w:pPr>
              <w:rPr>
                <w:rFonts w:ascii="Calibri" w:hAnsi="Calibri" w:cs="Calibri"/>
              </w:rPr>
            </w:pPr>
            <w:r>
              <w:rPr>
                <w:rFonts w:ascii="Calibri" w:hAnsi="Calibri" w:cs="Calibri"/>
              </w:rPr>
              <w:t xml:space="preserve">                                        </w:t>
            </w:r>
            <w:r w:rsidR="00CF487D">
              <w:rPr>
                <w:rFonts w:ascii="Calibri" w:hAnsi="Calibri" w:cs="Calibri"/>
              </w:rPr>
              <w:t xml:space="preserve">          </w:t>
            </w:r>
          </w:p>
          <w:p w:rsidR="00892334" w:rsidRDefault="00892334" w:rsidP="000217B9">
            <w:pPr>
              <w:rPr>
                <w:rFonts w:ascii="Calibri" w:hAnsi="Calibri" w:cs="Calibri"/>
              </w:rPr>
            </w:pPr>
            <w:r>
              <w:rPr>
                <w:rFonts w:ascii="Calibri" w:hAnsi="Calibri" w:cs="Calibri"/>
              </w:rPr>
              <w:t>→ Income includes only income from mine operation only. It does not include any other income of the taxpayers.</w:t>
            </w:r>
          </w:p>
          <w:p w:rsidR="000217B9" w:rsidRDefault="000217B9" w:rsidP="000217B9">
            <w:r>
              <w:t xml:space="preserve"> </w:t>
            </w:r>
          </w:p>
        </w:tc>
      </w:tr>
    </w:tbl>
    <w:p w:rsidR="004A7E70" w:rsidRDefault="004A7E70" w:rsidP="00BB1DF7"/>
    <w:tbl>
      <w:tblPr>
        <w:tblStyle w:val="TableGrid"/>
        <w:tblW w:w="0" w:type="auto"/>
        <w:tblLook w:val="04A0"/>
      </w:tblPr>
      <w:tblGrid>
        <w:gridCol w:w="9576"/>
      </w:tblGrid>
      <w:tr w:rsidR="008A360B" w:rsidTr="008A360B">
        <w:tc>
          <w:tcPr>
            <w:tcW w:w="9576" w:type="dxa"/>
          </w:tcPr>
          <w:p w:rsidR="008A360B" w:rsidRPr="008A360B" w:rsidRDefault="008A360B" w:rsidP="00BB1DF7">
            <w:pPr>
              <w:rPr>
                <w:b/>
                <w:bCs/>
              </w:rPr>
            </w:pPr>
            <w:r w:rsidRPr="008A360B">
              <w:rPr>
                <w:b/>
                <w:bCs/>
              </w:rPr>
              <w:t xml:space="preserve">[U] Interest paid on Borrowed capital </w:t>
            </w:r>
            <w:r>
              <w:rPr>
                <w:b/>
                <w:bCs/>
              </w:rPr>
              <w:t xml:space="preserve">[Sec. </w:t>
            </w:r>
            <w:r w:rsidR="00AF7030">
              <w:rPr>
                <w:b/>
                <w:bCs/>
              </w:rPr>
              <w:t>36(1)(iii)</w:t>
            </w:r>
          </w:p>
        </w:tc>
      </w:tr>
      <w:tr w:rsidR="008A360B" w:rsidTr="00AF7030">
        <w:trPr>
          <w:trHeight w:val="1331"/>
        </w:trPr>
        <w:tc>
          <w:tcPr>
            <w:tcW w:w="9576" w:type="dxa"/>
          </w:tcPr>
          <w:p w:rsidR="008A360B" w:rsidRDefault="00AF7030" w:rsidP="00BB1DF7">
            <w:r>
              <w:t xml:space="preserve">Conditions -- </w:t>
            </w:r>
          </w:p>
          <w:p w:rsidR="00AF7030" w:rsidRDefault="00AF7030" w:rsidP="0002230E">
            <w:pPr>
              <w:pStyle w:val="ListParagraph"/>
              <w:numPr>
                <w:ilvl w:val="0"/>
                <w:numId w:val="27"/>
              </w:numPr>
            </w:pPr>
            <w:r>
              <w:t>The Assessee Must Have Borrowed Capital</w:t>
            </w:r>
          </w:p>
          <w:p w:rsidR="00AF7030" w:rsidRDefault="00AF7030" w:rsidP="0002230E">
            <w:pPr>
              <w:pStyle w:val="ListParagraph"/>
              <w:numPr>
                <w:ilvl w:val="0"/>
                <w:numId w:val="27"/>
              </w:numPr>
            </w:pPr>
            <w:r>
              <w:t>The Money so Borrowed must have been used for the Purpose of Business</w:t>
            </w:r>
          </w:p>
          <w:p w:rsidR="00AF7030" w:rsidRDefault="00AF7030" w:rsidP="0002230E">
            <w:pPr>
              <w:pStyle w:val="ListParagraph"/>
              <w:numPr>
                <w:ilvl w:val="0"/>
                <w:numId w:val="27"/>
              </w:numPr>
            </w:pPr>
            <w:r>
              <w:t>Interest is paid or payable on such Borrowing             [Also read Page no 309 &amp; 310]</w:t>
            </w:r>
          </w:p>
        </w:tc>
      </w:tr>
    </w:tbl>
    <w:p w:rsidR="00AF7030" w:rsidRDefault="00AF7030" w:rsidP="00BB1DF7"/>
    <w:p w:rsidR="004F65E6" w:rsidRDefault="004F65E6" w:rsidP="00BB1DF7"/>
    <w:p w:rsidR="004F65E6" w:rsidRDefault="004F65E6" w:rsidP="00BB1DF7"/>
    <w:tbl>
      <w:tblPr>
        <w:tblStyle w:val="TableGrid"/>
        <w:tblW w:w="0" w:type="auto"/>
        <w:tblLook w:val="04A0"/>
      </w:tblPr>
      <w:tblGrid>
        <w:gridCol w:w="9576"/>
      </w:tblGrid>
      <w:tr w:rsidR="004F65E6" w:rsidTr="00B91E33">
        <w:trPr>
          <w:trHeight w:val="368"/>
        </w:trPr>
        <w:tc>
          <w:tcPr>
            <w:tcW w:w="9576" w:type="dxa"/>
          </w:tcPr>
          <w:p w:rsidR="004F65E6" w:rsidRPr="00892334" w:rsidRDefault="004F65E6" w:rsidP="002244F6">
            <w:pPr>
              <w:rPr>
                <w:b/>
                <w:bCs/>
              </w:rPr>
            </w:pPr>
            <w:r w:rsidRPr="00892334">
              <w:rPr>
                <w:b/>
                <w:bCs/>
              </w:rPr>
              <w:lastRenderedPageBreak/>
              <w:t xml:space="preserve">[T] </w:t>
            </w:r>
            <w:r>
              <w:rPr>
                <w:b/>
                <w:bCs/>
              </w:rPr>
              <w:t>Other Deductions</w:t>
            </w:r>
          </w:p>
        </w:tc>
      </w:tr>
      <w:tr w:rsidR="004F65E6" w:rsidTr="00B91E33">
        <w:trPr>
          <w:trHeight w:val="11402"/>
        </w:trPr>
        <w:tc>
          <w:tcPr>
            <w:tcW w:w="9576" w:type="dxa"/>
          </w:tcPr>
          <w:p w:rsidR="004F65E6" w:rsidRDefault="004F65E6" w:rsidP="0002230E">
            <w:pPr>
              <w:pStyle w:val="ListParagraph"/>
              <w:numPr>
                <w:ilvl w:val="0"/>
                <w:numId w:val="26"/>
              </w:numPr>
            </w:pPr>
            <w:r w:rsidRPr="008A360B">
              <w:rPr>
                <w:b/>
                <w:bCs/>
              </w:rPr>
              <w:t>Insurance premium on stock</w:t>
            </w:r>
            <w:r>
              <w:t xml:space="preserve">  → Allowable only in year of Payment</w:t>
            </w:r>
          </w:p>
          <w:p w:rsidR="00DD4BB0" w:rsidRDefault="00DD4BB0" w:rsidP="00DD4BB0">
            <w:pPr>
              <w:pStyle w:val="ListParagraph"/>
            </w:pPr>
          </w:p>
          <w:p w:rsidR="004F65E6" w:rsidRPr="008A360B" w:rsidRDefault="004F65E6" w:rsidP="0002230E">
            <w:pPr>
              <w:pStyle w:val="ListParagraph"/>
              <w:numPr>
                <w:ilvl w:val="0"/>
                <w:numId w:val="26"/>
              </w:numPr>
              <w:rPr>
                <w:b/>
                <w:bCs/>
              </w:rPr>
            </w:pPr>
            <w:r w:rsidRPr="008A360B">
              <w:rPr>
                <w:b/>
                <w:bCs/>
              </w:rPr>
              <w:t>Insurance premium paid by a federal milk co-operative society on the lives of cattle</w:t>
            </w:r>
          </w:p>
          <w:p w:rsidR="004F65E6" w:rsidRDefault="004F65E6" w:rsidP="002244F6">
            <w:pPr>
              <w:pStyle w:val="ListParagraph"/>
            </w:pPr>
            <w:r>
              <w:t xml:space="preserve"> → Allowable only in year of Payment</w:t>
            </w:r>
          </w:p>
          <w:p w:rsidR="00DD4BB0" w:rsidRDefault="00DD4BB0" w:rsidP="002244F6">
            <w:pPr>
              <w:pStyle w:val="ListParagraph"/>
            </w:pPr>
          </w:p>
          <w:p w:rsidR="004F65E6" w:rsidRPr="008A360B" w:rsidRDefault="004F65E6" w:rsidP="0002230E">
            <w:pPr>
              <w:pStyle w:val="ListParagraph"/>
              <w:numPr>
                <w:ilvl w:val="0"/>
                <w:numId w:val="26"/>
              </w:numPr>
              <w:rPr>
                <w:b/>
                <w:bCs/>
              </w:rPr>
            </w:pPr>
            <w:r w:rsidRPr="008A360B">
              <w:rPr>
                <w:b/>
                <w:bCs/>
              </w:rPr>
              <w:t xml:space="preserve">Insurance premium paid on Health of Employees </w:t>
            </w:r>
          </w:p>
          <w:p w:rsidR="004F65E6" w:rsidRDefault="004F65E6" w:rsidP="002244F6">
            <w:pPr>
              <w:pStyle w:val="ListParagraph"/>
            </w:pPr>
            <w:r>
              <w:t>→ Allowable (Payment made by any mode other than Cash)</w:t>
            </w:r>
          </w:p>
          <w:p w:rsidR="00DD4BB0" w:rsidRDefault="00DD4BB0" w:rsidP="002244F6">
            <w:pPr>
              <w:pStyle w:val="ListParagraph"/>
            </w:pPr>
          </w:p>
          <w:p w:rsidR="004F65E6" w:rsidRDefault="004F65E6" w:rsidP="0002230E">
            <w:pPr>
              <w:pStyle w:val="ListParagraph"/>
              <w:numPr>
                <w:ilvl w:val="0"/>
                <w:numId w:val="26"/>
              </w:numPr>
            </w:pPr>
            <w:r w:rsidRPr="008A360B">
              <w:rPr>
                <w:b/>
                <w:bCs/>
              </w:rPr>
              <w:t>Bonus or Commission to Employees:</w:t>
            </w:r>
            <w:r>
              <w:t xml:space="preserve"> Bonus or Commission is allowable as deduction only where payment is made during the PY/ on or before the due date of furnishing return of income. </w:t>
            </w:r>
          </w:p>
          <w:p w:rsidR="004F65E6" w:rsidRDefault="004F65E6" w:rsidP="004F65E6">
            <w:pPr>
              <w:pStyle w:val="ListParagraph"/>
            </w:pPr>
          </w:p>
          <w:p w:rsidR="004F65E6" w:rsidRPr="00DD4BB0" w:rsidRDefault="004F65E6" w:rsidP="0002230E">
            <w:pPr>
              <w:pStyle w:val="ListParagraph"/>
              <w:numPr>
                <w:ilvl w:val="0"/>
                <w:numId w:val="26"/>
              </w:numPr>
              <w:rPr>
                <w:b/>
                <w:bCs/>
              </w:rPr>
            </w:pPr>
            <w:r w:rsidRPr="00DD4BB0">
              <w:rPr>
                <w:b/>
                <w:bCs/>
              </w:rPr>
              <w:t>Employer’s contribution to Recognized PF and Approved superannuation fund</w:t>
            </w:r>
          </w:p>
          <w:p w:rsidR="004F65E6" w:rsidRDefault="004F65E6" w:rsidP="004F65E6">
            <w:pPr>
              <w:ind w:left="720"/>
            </w:pPr>
            <w:r>
              <w:t>→ Allowable as deduction Subject to the Limit Specified.</w:t>
            </w:r>
          </w:p>
          <w:p w:rsidR="00DD4BB0" w:rsidRDefault="00DD4BB0" w:rsidP="004F65E6">
            <w:pPr>
              <w:ind w:left="720"/>
            </w:pPr>
          </w:p>
          <w:p w:rsidR="004F65E6" w:rsidRPr="004F65E6" w:rsidRDefault="004F65E6" w:rsidP="0002230E">
            <w:pPr>
              <w:pStyle w:val="ListParagraph"/>
              <w:numPr>
                <w:ilvl w:val="0"/>
                <w:numId w:val="26"/>
              </w:numPr>
            </w:pPr>
            <w:r w:rsidRPr="004F65E6">
              <w:rPr>
                <w:b/>
                <w:bCs/>
              </w:rPr>
              <w:t>Employer</w:t>
            </w:r>
            <w:r>
              <w:rPr>
                <w:b/>
                <w:bCs/>
              </w:rPr>
              <w:t>’</w:t>
            </w:r>
            <w:r w:rsidRPr="004F65E6">
              <w:rPr>
                <w:b/>
                <w:bCs/>
              </w:rPr>
              <w:t>s contribution</w:t>
            </w:r>
            <w:r w:rsidRPr="008A360B">
              <w:rPr>
                <w:b/>
                <w:bCs/>
              </w:rPr>
              <w:t xml:space="preserve"> to</w:t>
            </w:r>
            <w:r>
              <w:rPr>
                <w:b/>
                <w:bCs/>
              </w:rPr>
              <w:t xml:space="preserve"> notified pension scheme (NPS) </w:t>
            </w:r>
          </w:p>
          <w:p w:rsidR="00DD4BB0" w:rsidRDefault="004F65E6" w:rsidP="004F65E6">
            <w:pPr>
              <w:pStyle w:val="ListParagraph"/>
            </w:pPr>
            <w:r>
              <w:rPr>
                <w:sz w:val="20"/>
                <w:szCs w:val="20"/>
              </w:rPr>
              <w:t>→</w:t>
            </w:r>
            <w:r w:rsidRPr="004F65E6">
              <w:rPr>
                <w:sz w:val="20"/>
                <w:szCs w:val="20"/>
              </w:rPr>
              <w:t xml:space="preserve"> </w:t>
            </w:r>
            <w:r w:rsidRPr="004F65E6">
              <w:t>Bonus or Commission to</w:t>
            </w:r>
            <w:r>
              <w:t xml:space="preserve">wards NPS </w:t>
            </w:r>
            <w:r w:rsidR="00DD4BB0">
              <w:t>is deductible  subject to the maximum</w:t>
            </w:r>
            <w:r>
              <w:t xml:space="preserve"> of </w:t>
            </w:r>
          </w:p>
          <w:p w:rsidR="004F65E6" w:rsidRDefault="004F65E6" w:rsidP="004F65E6">
            <w:pPr>
              <w:pStyle w:val="ListParagraph"/>
              <w:rPr>
                <w:b/>
                <w:bCs/>
              </w:rPr>
            </w:pPr>
            <w:r w:rsidRPr="00DD4BB0">
              <w:rPr>
                <w:b/>
                <w:bCs/>
              </w:rPr>
              <w:t>10 % of</w:t>
            </w:r>
            <w:r w:rsidR="00DD4BB0">
              <w:rPr>
                <w:b/>
                <w:bCs/>
              </w:rPr>
              <w:t>(</w:t>
            </w:r>
            <w:r w:rsidR="00DD4BB0" w:rsidRPr="00DD4BB0">
              <w:rPr>
                <w:b/>
                <w:bCs/>
              </w:rPr>
              <w:t>Basic salary + D.A. + % of Turnover</w:t>
            </w:r>
            <w:r w:rsidR="00DD4BB0">
              <w:rPr>
                <w:b/>
                <w:bCs/>
              </w:rPr>
              <w:t>)</w:t>
            </w:r>
          </w:p>
          <w:p w:rsidR="00DD4BB0" w:rsidRDefault="00DD4BB0" w:rsidP="004F65E6">
            <w:pPr>
              <w:pStyle w:val="ListParagraph"/>
              <w:rPr>
                <w:b/>
                <w:bCs/>
              </w:rPr>
            </w:pPr>
          </w:p>
          <w:p w:rsidR="00DD4BB0" w:rsidRPr="00DD4BB0" w:rsidRDefault="00DD4BB0" w:rsidP="0002230E">
            <w:pPr>
              <w:pStyle w:val="ListParagraph"/>
              <w:numPr>
                <w:ilvl w:val="0"/>
                <w:numId w:val="26"/>
              </w:numPr>
              <w:rPr>
                <w:b/>
                <w:bCs/>
              </w:rPr>
            </w:pPr>
            <w:r w:rsidRPr="00DD4BB0">
              <w:rPr>
                <w:b/>
                <w:bCs/>
              </w:rPr>
              <w:t xml:space="preserve">Contribution towards Approved gratuity fund: </w:t>
            </w:r>
            <w:r w:rsidRPr="00DD4BB0">
              <w:t>Allowable as deduction</w:t>
            </w:r>
          </w:p>
          <w:p w:rsidR="00DD4BB0" w:rsidRPr="00DD4BB0" w:rsidRDefault="00DD4BB0" w:rsidP="00DD4BB0">
            <w:pPr>
              <w:pStyle w:val="ListParagraph"/>
              <w:rPr>
                <w:b/>
                <w:bCs/>
              </w:rPr>
            </w:pPr>
          </w:p>
          <w:p w:rsidR="00DD4BB0" w:rsidRDefault="00DD4BB0" w:rsidP="0002230E">
            <w:pPr>
              <w:pStyle w:val="ListParagraph"/>
              <w:numPr>
                <w:ilvl w:val="0"/>
                <w:numId w:val="26"/>
              </w:numPr>
              <w:rPr>
                <w:b/>
                <w:bCs/>
              </w:rPr>
            </w:pPr>
            <w:r w:rsidRPr="00DD4BB0">
              <w:rPr>
                <w:b/>
                <w:bCs/>
              </w:rPr>
              <w:t>Employee’s Contribution Towards</w:t>
            </w:r>
            <w:r>
              <w:rPr>
                <w:b/>
                <w:bCs/>
              </w:rPr>
              <w:t xml:space="preserve"> staff welfare scheme:</w:t>
            </w:r>
          </w:p>
          <w:p w:rsidR="004F65E6" w:rsidRPr="00DD4BB0" w:rsidRDefault="00DD4BB0" w:rsidP="00DD4BB0">
            <w:pPr>
              <w:ind w:left="720"/>
              <w:rPr>
                <w:b/>
                <w:bCs/>
              </w:rPr>
            </w:pPr>
            <w:r w:rsidRPr="00DD4BB0">
              <w:t>→</w:t>
            </w:r>
            <w:r w:rsidR="00142622">
              <w:t>Sum received from employee</w:t>
            </w:r>
            <w:r w:rsidRPr="00DD4BB0">
              <w:rPr>
                <w:b/>
                <w:bCs/>
              </w:rPr>
              <w:t xml:space="preserve"> </w:t>
            </w:r>
            <w:r w:rsidR="00142622">
              <w:rPr>
                <w:b/>
                <w:bCs/>
              </w:rPr>
              <w:t xml:space="preserve">for the contribution in PF </w:t>
            </w:r>
            <w:r w:rsidR="00142622">
              <w:t xml:space="preserve">or any other staff welfare scheme is treated as Income of Employer and if the Employer made it credit to the Employees Account in the relevant fund </w:t>
            </w:r>
            <w:r w:rsidR="00142622" w:rsidRPr="00142622">
              <w:rPr>
                <w:b/>
                <w:bCs/>
              </w:rPr>
              <w:t>before the due date</w:t>
            </w:r>
            <w:r w:rsidR="00142622">
              <w:t xml:space="preserve"> is such contribution is </w:t>
            </w:r>
            <w:r>
              <w:t>Allowable as Deduction</w:t>
            </w:r>
            <w:r w:rsidR="00142622">
              <w:t xml:space="preserve"> in the hands of </w:t>
            </w:r>
            <w:r w:rsidR="00142622" w:rsidRPr="00142622">
              <w:rPr>
                <w:b/>
                <w:bCs/>
              </w:rPr>
              <w:t>Employer</w:t>
            </w:r>
          </w:p>
          <w:p w:rsidR="00DD4BB0" w:rsidRPr="00DD4BB0" w:rsidRDefault="00DD4BB0" w:rsidP="00DD4BB0">
            <w:pPr>
              <w:pStyle w:val="ListParagraph"/>
              <w:rPr>
                <w:b/>
                <w:bCs/>
              </w:rPr>
            </w:pPr>
          </w:p>
          <w:p w:rsidR="00D53CB1" w:rsidRDefault="00142622" w:rsidP="0002230E">
            <w:pPr>
              <w:pStyle w:val="ListParagraph"/>
              <w:numPr>
                <w:ilvl w:val="0"/>
                <w:numId w:val="26"/>
              </w:numPr>
              <w:rPr>
                <w:b/>
                <w:bCs/>
              </w:rPr>
            </w:pPr>
            <w:r>
              <w:rPr>
                <w:b/>
                <w:bCs/>
              </w:rPr>
              <w:t>Write off of Allowance for animals:</w:t>
            </w:r>
          </w:p>
          <w:p w:rsidR="00D53CB1" w:rsidRDefault="00D53CB1" w:rsidP="00D53CB1">
            <w:pPr>
              <w:pStyle w:val="ListParagraph"/>
            </w:pPr>
            <w:r>
              <w:t xml:space="preserve">→ Deduction = Actual cost of animal </w:t>
            </w:r>
            <w:r w:rsidRPr="00142622">
              <w:rPr>
                <w:b/>
                <w:bCs/>
              </w:rPr>
              <w:t>Less</w:t>
            </w:r>
            <w:r>
              <w:rPr>
                <w:b/>
                <w:bCs/>
              </w:rPr>
              <w:t xml:space="preserve"> </w:t>
            </w:r>
            <w:r>
              <w:t>Amount Realized on sale of Animal</w:t>
            </w:r>
          </w:p>
          <w:p w:rsidR="00D53CB1" w:rsidRDefault="00D53CB1" w:rsidP="00D53CB1">
            <w:pPr>
              <w:pStyle w:val="ListParagraph"/>
              <w:rPr>
                <w:b/>
                <w:bCs/>
              </w:rPr>
            </w:pPr>
          </w:p>
          <w:p w:rsidR="00D53CB1" w:rsidRDefault="00D53CB1" w:rsidP="00D53CB1">
            <w:pPr>
              <w:rPr>
                <w:b/>
                <w:bCs/>
              </w:rPr>
            </w:pPr>
            <w:r w:rsidRPr="00D53CB1">
              <w:rPr>
                <w:b/>
                <w:bCs/>
              </w:rPr>
              <w:t xml:space="preserve">        (10) Bad Debts: </w:t>
            </w:r>
          </w:p>
          <w:p w:rsidR="00D53CB1" w:rsidRPr="00D53CB1" w:rsidRDefault="00D53CB1" w:rsidP="00D53CB1">
            <w:r>
              <w:rPr>
                <w:b/>
                <w:bCs/>
              </w:rPr>
              <w:t xml:space="preserve">                 </w:t>
            </w:r>
            <w:r w:rsidRPr="00D53CB1">
              <w:t>→</w:t>
            </w:r>
            <w:r>
              <w:t xml:space="preserve"> Only actual bed Debt is allowed ( Provision For Bad Debts is Not allowed )</w:t>
            </w:r>
          </w:p>
          <w:p w:rsidR="00D53CB1" w:rsidRDefault="00D53CB1" w:rsidP="00D53CB1">
            <w:pPr>
              <w:rPr>
                <w:b/>
                <w:bCs/>
              </w:rPr>
            </w:pPr>
            <w:r>
              <w:rPr>
                <w:b/>
                <w:bCs/>
              </w:rPr>
              <w:t xml:space="preserve">       </w:t>
            </w:r>
          </w:p>
          <w:p w:rsidR="00D53CB1" w:rsidRDefault="00D53CB1" w:rsidP="00D53CB1">
            <w:r>
              <w:rPr>
                <w:b/>
                <w:bCs/>
              </w:rPr>
              <w:t xml:space="preserve">                  </w:t>
            </w:r>
            <w:r w:rsidRPr="00D53CB1">
              <w:t>Conditions</w:t>
            </w:r>
            <w:r>
              <w:t>—</w:t>
            </w:r>
          </w:p>
          <w:p w:rsidR="00D53CB1" w:rsidRDefault="00D53CB1" w:rsidP="00D53CB1">
            <w:r>
              <w:t xml:space="preserve">                 → There must be a bad Debt</w:t>
            </w:r>
          </w:p>
          <w:p w:rsidR="00D53CB1" w:rsidRPr="00D53CB1" w:rsidRDefault="00D53CB1" w:rsidP="00D53CB1">
            <w:r>
              <w:t xml:space="preserve">                 → Debt Must be Incidental to the Business or profession of Assessee</w:t>
            </w:r>
          </w:p>
          <w:p w:rsidR="00FD44B4" w:rsidRDefault="00D53CB1" w:rsidP="00D53CB1">
            <w:pPr>
              <w:pStyle w:val="ListParagraph"/>
            </w:pPr>
            <w:r>
              <w:t xml:space="preserve">  → </w:t>
            </w:r>
            <w:r w:rsidR="00E2584B">
              <w:t>Debt must have been taken in to account while computing assessable Income</w:t>
            </w:r>
          </w:p>
          <w:p w:rsidR="00E2584B" w:rsidRDefault="00E2584B" w:rsidP="00D53CB1">
            <w:pPr>
              <w:pStyle w:val="ListParagraph"/>
            </w:pPr>
            <w:r>
              <w:t xml:space="preserve">  → Debt must have been written off In the Books Of Accounts of the asssessee</w:t>
            </w:r>
          </w:p>
          <w:p w:rsidR="00E2584B" w:rsidRDefault="00E2584B" w:rsidP="00D53CB1">
            <w:pPr>
              <w:pStyle w:val="ListParagraph"/>
            </w:pPr>
            <w:r>
              <w:t xml:space="preserve">  → Adjustment at the time of Recovery: </w:t>
            </w:r>
          </w:p>
          <w:p w:rsidR="00E2584B" w:rsidRDefault="00904A4C" w:rsidP="00D53CB1">
            <w:pPr>
              <w:pStyle w:val="ListParagraph"/>
            </w:pPr>
            <w:r>
              <w:t xml:space="preserve">  → Debt of Discontinued Business is Not Deductible</w:t>
            </w:r>
          </w:p>
          <w:p w:rsidR="00904A4C" w:rsidRDefault="00904A4C" w:rsidP="00D53CB1">
            <w:pPr>
              <w:pStyle w:val="ListParagraph"/>
            </w:pPr>
            <w:r>
              <w:t xml:space="preserve">  → Allowable in the hands of successor also.</w:t>
            </w:r>
          </w:p>
          <w:p w:rsidR="000836A9" w:rsidRDefault="000836A9" w:rsidP="00D53CB1">
            <w:pPr>
              <w:pStyle w:val="ListParagraph"/>
            </w:pPr>
          </w:p>
          <w:p w:rsidR="000836A9" w:rsidRDefault="006A599D" w:rsidP="00520B1F">
            <w:pPr>
              <w:rPr>
                <w:b/>
                <w:bCs/>
              </w:rPr>
            </w:pPr>
            <w:r>
              <w:rPr>
                <w:b/>
                <w:bCs/>
              </w:rPr>
              <w:t xml:space="preserve">          </w:t>
            </w:r>
          </w:p>
          <w:p w:rsidR="00520B1F" w:rsidRPr="006A599D" w:rsidRDefault="00520B1F" w:rsidP="006A599D">
            <w:pPr>
              <w:rPr>
                <w:b/>
                <w:bCs/>
              </w:rPr>
            </w:pPr>
          </w:p>
          <w:p w:rsidR="000836A9" w:rsidRPr="000836A9" w:rsidRDefault="000836A9" w:rsidP="000836A9">
            <w:pPr>
              <w:pStyle w:val="ListParagraph"/>
              <w:rPr>
                <w:b/>
                <w:bCs/>
              </w:rPr>
            </w:pPr>
            <w:r w:rsidRPr="000836A9">
              <w:rPr>
                <w:b/>
                <w:bCs/>
              </w:rPr>
              <w:t xml:space="preserve">                </w:t>
            </w:r>
          </w:p>
          <w:p w:rsidR="000836A9" w:rsidRDefault="000836A9" w:rsidP="00D53CB1">
            <w:pPr>
              <w:pStyle w:val="ListParagraph"/>
            </w:pPr>
          </w:p>
          <w:p w:rsidR="00520B1F" w:rsidRDefault="00520B1F" w:rsidP="00520B1F">
            <w:pPr>
              <w:rPr>
                <w:b/>
                <w:bCs/>
              </w:rPr>
            </w:pPr>
            <w:r>
              <w:rPr>
                <w:b/>
                <w:bCs/>
              </w:rPr>
              <w:lastRenderedPageBreak/>
              <w:t>(11)</w:t>
            </w:r>
            <w:r w:rsidRPr="006A599D">
              <w:rPr>
                <w:b/>
                <w:bCs/>
              </w:rPr>
              <w:t xml:space="preserve">  Provision For bad and Doubtful debts relating to rural branches of scheduled Commercial </w:t>
            </w:r>
          </w:p>
          <w:p w:rsidR="00520B1F" w:rsidRDefault="00520B1F" w:rsidP="00520B1F">
            <w:pPr>
              <w:rPr>
                <w:b/>
                <w:bCs/>
              </w:rPr>
            </w:pPr>
            <w:r>
              <w:rPr>
                <w:b/>
                <w:bCs/>
              </w:rPr>
              <w:t xml:space="preserve">          </w:t>
            </w:r>
            <w:r w:rsidRPr="006A599D">
              <w:rPr>
                <w:b/>
                <w:bCs/>
              </w:rPr>
              <w:t>Bank</w:t>
            </w:r>
          </w:p>
          <w:p w:rsidR="00520B1F" w:rsidRDefault="00520B1F" w:rsidP="00520B1F">
            <w:pPr>
              <w:rPr>
                <w:b/>
                <w:bCs/>
              </w:rPr>
            </w:pPr>
          </w:p>
          <w:p w:rsidR="00B91E33" w:rsidRDefault="00B91E33" w:rsidP="00520B1F">
            <w:pPr>
              <w:rPr>
                <w:b/>
                <w:bCs/>
              </w:rPr>
            </w:pPr>
            <w:r>
              <w:rPr>
                <w:b/>
                <w:bCs/>
              </w:rPr>
              <w:t xml:space="preserve">                  Amount Deductible in respect of provision for bad and doubtful debts</w:t>
            </w:r>
          </w:p>
          <w:p w:rsidR="00B91E33" w:rsidRDefault="00B91E33" w:rsidP="00520B1F">
            <w:pPr>
              <w:rPr>
                <w:b/>
                <w:bCs/>
              </w:rPr>
            </w:pPr>
          </w:p>
          <w:tbl>
            <w:tblPr>
              <w:tblStyle w:val="TableGrid"/>
              <w:tblW w:w="0" w:type="auto"/>
              <w:tblLook w:val="04A0"/>
            </w:tblPr>
            <w:tblGrid>
              <w:gridCol w:w="2336"/>
              <w:gridCol w:w="2336"/>
              <w:gridCol w:w="2336"/>
              <w:gridCol w:w="2337"/>
            </w:tblGrid>
            <w:tr w:rsidR="00520B1F" w:rsidTr="00520B1F">
              <w:trPr>
                <w:trHeight w:val="800"/>
              </w:trPr>
              <w:tc>
                <w:tcPr>
                  <w:tcW w:w="2336" w:type="dxa"/>
                </w:tcPr>
                <w:p w:rsidR="00520B1F" w:rsidRDefault="00520B1F" w:rsidP="00520B1F">
                  <w:pPr>
                    <w:rPr>
                      <w:b/>
                      <w:bCs/>
                    </w:rPr>
                  </w:pPr>
                </w:p>
              </w:tc>
              <w:tc>
                <w:tcPr>
                  <w:tcW w:w="2336" w:type="dxa"/>
                </w:tcPr>
                <w:p w:rsidR="00520B1F" w:rsidRDefault="00520B1F" w:rsidP="00520B1F">
                  <w:pPr>
                    <w:rPr>
                      <w:b/>
                      <w:bCs/>
                    </w:rPr>
                  </w:pPr>
                  <w:r>
                    <w:rPr>
                      <w:b/>
                      <w:bCs/>
                    </w:rPr>
                    <w:t>Scheduled Bank, Non-scheduled Bank and Co-operative Bank</w:t>
                  </w:r>
                </w:p>
              </w:tc>
              <w:tc>
                <w:tcPr>
                  <w:tcW w:w="2336" w:type="dxa"/>
                </w:tcPr>
                <w:p w:rsidR="00520B1F" w:rsidRDefault="00520B1F" w:rsidP="00520B1F">
                  <w:pPr>
                    <w:rPr>
                      <w:b/>
                      <w:bCs/>
                    </w:rPr>
                  </w:pPr>
                  <w:r>
                    <w:rPr>
                      <w:b/>
                      <w:bCs/>
                    </w:rPr>
                    <w:t>Public financial Institution, state financial corporation,</w:t>
                  </w:r>
                </w:p>
                <w:p w:rsidR="00520B1F" w:rsidRDefault="00520B1F" w:rsidP="00520B1F">
                  <w:pPr>
                    <w:rPr>
                      <w:b/>
                      <w:bCs/>
                    </w:rPr>
                  </w:pPr>
                  <w:r>
                    <w:rPr>
                      <w:b/>
                      <w:bCs/>
                    </w:rPr>
                    <w:t xml:space="preserve">State industrial investment corporation </w:t>
                  </w:r>
                </w:p>
              </w:tc>
              <w:tc>
                <w:tcPr>
                  <w:tcW w:w="2337" w:type="dxa"/>
                </w:tcPr>
                <w:p w:rsidR="00520B1F" w:rsidRDefault="00520B1F" w:rsidP="00520B1F">
                  <w:pPr>
                    <w:rPr>
                      <w:b/>
                      <w:bCs/>
                    </w:rPr>
                  </w:pPr>
                  <w:r>
                    <w:rPr>
                      <w:b/>
                      <w:bCs/>
                    </w:rPr>
                    <w:t>Foreign Bank</w:t>
                  </w:r>
                </w:p>
              </w:tc>
            </w:tr>
            <w:tr w:rsidR="00520B1F" w:rsidRPr="00B91E33" w:rsidTr="00B91E33">
              <w:trPr>
                <w:trHeight w:val="1520"/>
              </w:trPr>
              <w:tc>
                <w:tcPr>
                  <w:tcW w:w="2336" w:type="dxa"/>
                </w:tcPr>
                <w:p w:rsidR="00520B1F" w:rsidRPr="00B91E33" w:rsidRDefault="00520B1F" w:rsidP="00520B1F">
                  <w:r w:rsidRPr="00B91E33">
                    <w:t>→ Total Income</w:t>
                  </w:r>
                </w:p>
                <w:p w:rsidR="00520B1F" w:rsidRPr="00B91E33" w:rsidRDefault="00520B1F" w:rsidP="00520B1F"/>
                <w:p w:rsidR="00520B1F" w:rsidRPr="00B91E33" w:rsidRDefault="00520B1F" w:rsidP="00520B1F">
                  <w:r w:rsidRPr="00B91E33">
                    <w:t xml:space="preserve">→ Aggregate average advances </w:t>
                  </w:r>
                  <w:r w:rsidR="00B91E33" w:rsidRPr="00B91E33">
                    <w:t>made by rural branches</w:t>
                  </w:r>
                </w:p>
              </w:tc>
              <w:tc>
                <w:tcPr>
                  <w:tcW w:w="2336" w:type="dxa"/>
                </w:tcPr>
                <w:p w:rsidR="00520B1F" w:rsidRPr="00B91E33" w:rsidRDefault="00520B1F" w:rsidP="00520B1F">
                  <w:r w:rsidRPr="00B91E33">
                    <w:rPr>
                      <w:b/>
                      <w:bCs/>
                    </w:rPr>
                    <w:t>7.5 %</w:t>
                  </w:r>
                  <w:r w:rsidRPr="00B91E33">
                    <w:t xml:space="preserve"> of such Income</w:t>
                  </w:r>
                </w:p>
                <w:p w:rsidR="00B91E33" w:rsidRPr="00B91E33" w:rsidRDefault="00B91E33" w:rsidP="00520B1F"/>
                <w:p w:rsidR="00B91E33" w:rsidRPr="00B91E33" w:rsidRDefault="00B91E33" w:rsidP="00520B1F">
                  <w:r w:rsidRPr="00B91E33">
                    <w:rPr>
                      <w:b/>
                      <w:bCs/>
                    </w:rPr>
                    <w:t>10 %</w:t>
                  </w:r>
                  <w:r w:rsidRPr="00B91E33">
                    <w:t xml:space="preserve"> of such advances</w:t>
                  </w:r>
                </w:p>
              </w:tc>
              <w:tc>
                <w:tcPr>
                  <w:tcW w:w="2336" w:type="dxa"/>
                </w:tcPr>
                <w:p w:rsidR="00520B1F" w:rsidRPr="00B91E33" w:rsidRDefault="00520B1F" w:rsidP="00520B1F">
                  <w:r w:rsidRPr="00B91E33">
                    <w:rPr>
                      <w:b/>
                      <w:bCs/>
                    </w:rPr>
                    <w:t>5 %</w:t>
                  </w:r>
                  <w:r w:rsidRPr="00B91E33">
                    <w:t xml:space="preserve"> of such income</w:t>
                  </w:r>
                </w:p>
              </w:tc>
              <w:tc>
                <w:tcPr>
                  <w:tcW w:w="2337" w:type="dxa"/>
                </w:tcPr>
                <w:p w:rsidR="00520B1F" w:rsidRPr="00B91E33" w:rsidRDefault="00520B1F" w:rsidP="00520B1F">
                  <w:r w:rsidRPr="00B91E33">
                    <w:rPr>
                      <w:b/>
                      <w:bCs/>
                    </w:rPr>
                    <w:t>5 %</w:t>
                  </w:r>
                  <w:r w:rsidRPr="00B91E33">
                    <w:t xml:space="preserve"> of such income</w:t>
                  </w:r>
                </w:p>
              </w:tc>
            </w:tr>
          </w:tbl>
          <w:p w:rsidR="00520B1F" w:rsidRDefault="00520B1F" w:rsidP="00520B1F"/>
          <w:p w:rsidR="00B91E33" w:rsidRDefault="00B91E33" w:rsidP="00520B1F">
            <w:r>
              <w:t>→ Non-Banking Finance Companies (NBFC) are not covered.</w:t>
            </w:r>
          </w:p>
          <w:p w:rsidR="00B91E33" w:rsidRDefault="00B91E33" w:rsidP="00520B1F"/>
          <w:p w:rsidR="00E76887" w:rsidRPr="00C14445" w:rsidRDefault="00B91E33" w:rsidP="00520B1F">
            <w:pPr>
              <w:rPr>
                <w:rFonts w:ascii="Times New Roman" w:hAnsi="Times New Roman" w:cs="Times New Roman"/>
                <w:b/>
                <w:bCs/>
              </w:rPr>
            </w:pPr>
            <w:r w:rsidRPr="00C14445">
              <w:rPr>
                <w:rFonts w:ascii="Times New Roman" w:hAnsi="Times New Roman" w:cs="Times New Roman"/>
                <w:b/>
                <w:bCs/>
              </w:rPr>
              <w:t xml:space="preserve">(12) </w:t>
            </w:r>
            <w:r w:rsidR="00EE2418" w:rsidRPr="00C14445">
              <w:rPr>
                <w:rFonts w:ascii="Times New Roman" w:hAnsi="Times New Roman" w:cs="Times New Roman"/>
                <w:b/>
                <w:bCs/>
              </w:rPr>
              <w:t>Transfer to Special Reserve</w:t>
            </w:r>
            <w:r w:rsidR="00E76887" w:rsidRPr="00C14445">
              <w:rPr>
                <w:rFonts w:ascii="Times New Roman" w:hAnsi="Times New Roman" w:cs="Times New Roman"/>
                <w:b/>
                <w:bCs/>
              </w:rPr>
              <w:t xml:space="preserve"> </w:t>
            </w:r>
          </w:p>
          <w:p w:rsidR="00E76887" w:rsidRPr="00C14445" w:rsidRDefault="00E76887" w:rsidP="00520B1F">
            <w:pPr>
              <w:rPr>
                <w:rFonts w:ascii="Times New Roman" w:hAnsi="Times New Roman" w:cs="Times New Roman"/>
              </w:rPr>
            </w:pPr>
            <w:r w:rsidRPr="00C14445">
              <w:rPr>
                <w:rFonts w:ascii="Times New Roman" w:hAnsi="Times New Roman" w:cs="Times New Roman"/>
                <w:b/>
                <w:bCs/>
              </w:rPr>
              <w:t xml:space="preserve">      </w:t>
            </w:r>
            <w:r w:rsidRPr="00C14445">
              <w:rPr>
                <w:rFonts w:ascii="Times New Roman" w:hAnsi="Times New Roman" w:cs="Times New Roman"/>
              </w:rPr>
              <w:t>A financial corporation, Banking Company</w:t>
            </w:r>
            <w:r w:rsidRPr="00C14445">
              <w:rPr>
                <w:rFonts w:ascii="Times New Roman" w:hAnsi="Times New Roman" w:cs="Times New Roman"/>
                <w:b/>
                <w:bCs/>
              </w:rPr>
              <w:t xml:space="preserve">, </w:t>
            </w:r>
            <w:r w:rsidRPr="00C14445">
              <w:rPr>
                <w:rFonts w:ascii="Times New Roman" w:hAnsi="Times New Roman" w:cs="Times New Roman"/>
              </w:rPr>
              <w:t>co-operative</w:t>
            </w:r>
            <w:r w:rsidRPr="00C14445">
              <w:rPr>
                <w:rFonts w:ascii="Times New Roman" w:hAnsi="Times New Roman" w:cs="Times New Roman"/>
                <w:b/>
                <w:bCs/>
              </w:rPr>
              <w:t xml:space="preserve"> </w:t>
            </w:r>
            <w:r w:rsidRPr="00C14445">
              <w:rPr>
                <w:rFonts w:ascii="Times New Roman" w:hAnsi="Times New Roman" w:cs="Times New Roman"/>
              </w:rPr>
              <w:t xml:space="preserve">bank and a housing finance company can  </w:t>
            </w:r>
          </w:p>
          <w:p w:rsidR="00B91E33" w:rsidRPr="00C14445" w:rsidRDefault="00E76887" w:rsidP="00520B1F">
            <w:pPr>
              <w:rPr>
                <w:rFonts w:ascii="Times New Roman" w:hAnsi="Times New Roman" w:cs="Times New Roman"/>
              </w:rPr>
            </w:pPr>
            <w:r w:rsidRPr="00C14445">
              <w:rPr>
                <w:rFonts w:ascii="Times New Roman" w:hAnsi="Times New Roman" w:cs="Times New Roman"/>
              </w:rPr>
              <w:t xml:space="preserve">      claim deduction u/s 36(1)(viii) for transfer to Special Reserve</w:t>
            </w:r>
          </w:p>
          <w:p w:rsidR="00C14445" w:rsidRPr="00C14445" w:rsidRDefault="00C14445" w:rsidP="00520B1F">
            <w:pPr>
              <w:rPr>
                <w:rFonts w:ascii="Times New Roman" w:hAnsi="Times New Roman" w:cs="Times New Roman"/>
              </w:rPr>
            </w:pPr>
            <w:r w:rsidRPr="00C14445">
              <w:rPr>
                <w:rFonts w:ascii="Times New Roman" w:hAnsi="Times New Roman" w:cs="Times New Roman"/>
              </w:rPr>
              <w:t xml:space="preserve">      </w:t>
            </w:r>
          </w:p>
          <w:p w:rsidR="00C14445" w:rsidRDefault="00C14445" w:rsidP="0002230E">
            <w:pPr>
              <w:pStyle w:val="ListParagraph"/>
              <w:numPr>
                <w:ilvl w:val="0"/>
                <w:numId w:val="28"/>
              </w:numPr>
              <w:rPr>
                <w:rFonts w:ascii="Times New Roman" w:hAnsi="Times New Roman" w:cs="Times New Roman"/>
              </w:rPr>
            </w:pPr>
            <w:r w:rsidRPr="00C14445">
              <w:rPr>
                <w:rFonts w:ascii="Times New Roman" w:hAnsi="Times New Roman" w:cs="Times New Roman"/>
              </w:rPr>
              <w:t>Amount transfer to Special Reserve Account</w:t>
            </w:r>
          </w:p>
          <w:p w:rsidR="007A6D2F" w:rsidRPr="00C14445" w:rsidRDefault="007A6D2F" w:rsidP="007A6D2F">
            <w:pPr>
              <w:pStyle w:val="ListParagraph"/>
              <w:ind w:left="600"/>
              <w:rPr>
                <w:rFonts w:ascii="Times New Roman" w:hAnsi="Times New Roman" w:cs="Times New Roman"/>
              </w:rPr>
            </w:pPr>
          </w:p>
          <w:p w:rsidR="00C14445" w:rsidRDefault="00C14445" w:rsidP="0002230E">
            <w:pPr>
              <w:pStyle w:val="ListParagraph"/>
              <w:numPr>
                <w:ilvl w:val="0"/>
                <w:numId w:val="28"/>
              </w:numPr>
              <w:rPr>
                <w:rFonts w:ascii="Times New Roman" w:hAnsi="Times New Roman" w:cs="Times New Roman"/>
              </w:rPr>
            </w:pPr>
            <w:r w:rsidRPr="00C14445">
              <w:rPr>
                <w:rFonts w:ascii="Times New Roman" w:hAnsi="Times New Roman" w:cs="Times New Roman"/>
              </w:rPr>
              <w:t>20 % of the profit derived from the business of providing long-term finance.</w:t>
            </w:r>
          </w:p>
          <w:p w:rsidR="007A6D2F" w:rsidRPr="007A6D2F" w:rsidRDefault="007A6D2F" w:rsidP="007A6D2F">
            <w:pPr>
              <w:rPr>
                <w:rFonts w:ascii="Times New Roman" w:hAnsi="Times New Roman" w:cs="Times New Roman"/>
              </w:rPr>
            </w:pPr>
          </w:p>
          <w:p w:rsidR="00C14445" w:rsidRPr="00C14445" w:rsidRDefault="00C14445" w:rsidP="0002230E">
            <w:pPr>
              <w:pStyle w:val="ListParagraph"/>
              <w:numPr>
                <w:ilvl w:val="0"/>
                <w:numId w:val="28"/>
              </w:numPr>
              <w:rPr>
                <w:rFonts w:ascii="Times New Roman" w:hAnsi="Times New Roman" w:cs="Times New Roman"/>
              </w:rPr>
            </w:pPr>
            <w:r w:rsidRPr="00C14445">
              <w:rPr>
                <w:rFonts w:ascii="Times New Roman" w:hAnsi="Times New Roman" w:cs="Times New Roman"/>
              </w:rPr>
              <w:t xml:space="preserve">200 % of Paid-up share capital and General reserve as on the last day of the PY </w:t>
            </w:r>
            <w:r w:rsidRPr="00C14445">
              <w:rPr>
                <w:rFonts w:ascii="Times New Roman" w:hAnsi="Times New Roman" w:cs="Times New Roman"/>
                <w:b/>
                <w:bCs/>
              </w:rPr>
              <w:t xml:space="preserve">minus </w:t>
            </w:r>
            <w:r w:rsidR="007A6D2F" w:rsidRPr="007A6D2F">
              <w:rPr>
                <w:rFonts w:ascii="Times New Roman" w:hAnsi="Times New Roman" w:cs="Times New Roman"/>
              </w:rPr>
              <w:t>balance</w:t>
            </w:r>
            <w:r w:rsidR="007A6D2F">
              <w:rPr>
                <w:rFonts w:ascii="Times New Roman" w:hAnsi="Times New Roman" w:cs="Times New Roman"/>
              </w:rPr>
              <w:t xml:space="preserve"> of special reserve account on the first day of the PY</w:t>
            </w:r>
            <w:r w:rsidR="007A6D2F">
              <w:rPr>
                <w:rFonts w:ascii="Times New Roman" w:hAnsi="Times New Roman" w:cs="Times New Roman"/>
                <w:b/>
                <w:bCs/>
              </w:rPr>
              <w:t xml:space="preserve"> </w:t>
            </w:r>
          </w:p>
          <w:p w:rsidR="000836A9" w:rsidRDefault="007A6D2F" w:rsidP="00D53CB1">
            <w:pPr>
              <w:pStyle w:val="ListParagraph"/>
            </w:pPr>
            <w:r>
              <w:t xml:space="preserve">                                </w:t>
            </w:r>
          </w:p>
          <w:p w:rsidR="007A6D2F" w:rsidRDefault="007A6D2F" w:rsidP="007A6D2F">
            <w:r>
              <w:t xml:space="preserve">                                                       </w:t>
            </w:r>
            <w:r w:rsidR="000D62E8">
              <w:t xml:space="preserve">     </w:t>
            </w:r>
            <w:r>
              <w:t xml:space="preserve">   (whichever is Lower)</w:t>
            </w:r>
          </w:p>
          <w:p w:rsidR="000B627B" w:rsidRDefault="000B627B" w:rsidP="007A6D2F"/>
          <w:p w:rsidR="000B627B" w:rsidRDefault="000B627B" w:rsidP="007A6D2F">
            <w:r>
              <w:t>→ If any Amount is withdrawn from the reserve account it will be chargeable to Tax, whether the business is in existence or not.</w:t>
            </w:r>
          </w:p>
          <w:p w:rsidR="000B627B" w:rsidRDefault="000B627B" w:rsidP="007A6D2F"/>
          <w:p w:rsidR="000B627B" w:rsidRDefault="000B627B" w:rsidP="000B627B">
            <w:pPr>
              <w:rPr>
                <w:b/>
                <w:bCs/>
              </w:rPr>
            </w:pPr>
            <w:r w:rsidRPr="000B627B">
              <w:rPr>
                <w:b/>
                <w:bCs/>
              </w:rPr>
              <w:t>(13) Family Planning expenditure [Sec. 36 (1) (ix) ]</w:t>
            </w:r>
          </w:p>
          <w:p w:rsidR="00E02853" w:rsidRDefault="000B627B" w:rsidP="000B627B">
            <w:r>
              <w:rPr>
                <w:b/>
                <w:bCs/>
              </w:rPr>
              <w:t xml:space="preserve">            → </w:t>
            </w:r>
            <w:r>
              <w:t>Any bona fide expenditure incurred by a company for the purpose of promoting family planning among its employees, is allowable as deduction. If such expenditure is of capital nature,</w:t>
            </w:r>
          </w:p>
          <w:p w:rsidR="000B627B" w:rsidRDefault="00E02853" w:rsidP="000B627B">
            <w:r w:rsidRPr="000B627B">
              <w:rPr>
                <w:b/>
                <w:bCs/>
              </w:rPr>
              <w:t>One-</w:t>
            </w:r>
            <w:r w:rsidR="000B627B" w:rsidRPr="000B627B">
              <w:rPr>
                <w:b/>
                <w:bCs/>
              </w:rPr>
              <w:t>fifth</w:t>
            </w:r>
            <w:r w:rsidR="000B627B">
              <w:t xml:space="preserve"> of such expenditure is allowable as deduction. </w:t>
            </w:r>
          </w:p>
          <w:p w:rsidR="00E02853" w:rsidRDefault="00E02853" w:rsidP="00E02853">
            <w:pPr>
              <w:rPr>
                <w:b/>
                <w:bCs/>
              </w:rPr>
            </w:pPr>
          </w:p>
          <w:p w:rsidR="00E02853" w:rsidRDefault="00E02853" w:rsidP="00E02853">
            <w:r w:rsidRPr="00E02853">
              <w:t>→</w:t>
            </w:r>
            <w:r>
              <w:rPr>
                <w:b/>
                <w:bCs/>
              </w:rPr>
              <w:t xml:space="preserve"> </w:t>
            </w:r>
            <w:r w:rsidRPr="00E02853">
              <w:t>No Deduction is available in case of non corporate assessee</w:t>
            </w:r>
          </w:p>
          <w:p w:rsidR="0002230E" w:rsidRDefault="00E02853" w:rsidP="00E02853">
            <w:r>
              <w:t xml:space="preserve">→ Any Family Planning Expenditure which is not allowed as deduction due to inadequacy of profit, shall </w:t>
            </w:r>
          </w:p>
          <w:p w:rsidR="00E02853" w:rsidRDefault="0002230E" w:rsidP="00E02853">
            <w:r>
              <w:t xml:space="preserve">     </w:t>
            </w:r>
            <w:r w:rsidR="00E02853">
              <w:t>be set off and carried</w:t>
            </w:r>
            <w:r>
              <w:t xml:space="preserve"> </w:t>
            </w:r>
            <w:r w:rsidRPr="0002230E">
              <w:t>forward</w:t>
            </w:r>
            <w:r>
              <w:t xml:space="preserve"> as if it is unabsorbed depreciation.</w:t>
            </w:r>
          </w:p>
          <w:p w:rsidR="00E02853" w:rsidRPr="00E02853" w:rsidRDefault="00E02853" w:rsidP="0002230E">
            <w:pPr>
              <w:rPr>
                <w:b/>
                <w:bCs/>
              </w:rPr>
            </w:pPr>
            <w:r>
              <w:rPr>
                <w:b/>
                <w:bCs/>
              </w:rPr>
              <w:t xml:space="preserve"> </w:t>
            </w:r>
          </w:p>
        </w:tc>
      </w:tr>
    </w:tbl>
    <w:p w:rsidR="000836A9" w:rsidRDefault="000836A9" w:rsidP="007E0D90"/>
    <w:p w:rsidR="00611D18" w:rsidRDefault="00611D18" w:rsidP="007E0D90"/>
    <w:tbl>
      <w:tblPr>
        <w:tblStyle w:val="TableGrid"/>
        <w:tblW w:w="0" w:type="auto"/>
        <w:tblLook w:val="04A0"/>
      </w:tblPr>
      <w:tblGrid>
        <w:gridCol w:w="9576"/>
      </w:tblGrid>
      <w:tr w:rsidR="00611D18" w:rsidTr="006D7A57">
        <w:trPr>
          <w:trHeight w:val="7730"/>
        </w:trPr>
        <w:tc>
          <w:tcPr>
            <w:tcW w:w="9576" w:type="dxa"/>
          </w:tcPr>
          <w:p w:rsidR="00611D18" w:rsidRPr="00611D18" w:rsidRDefault="00611D18" w:rsidP="007E0D90">
            <w:pPr>
              <w:rPr>
                <w:b/>
                <w:bCs/>
              </w:rPr>
            </w:pPr>
            <w:r w:rsidRPr="00611D18">
              <w:rPr>
                <w:b/>
                <w:bCs/>
              </w:rPr>
              <w:lastRenderedPageBreak/>
              <w:t xml:space="preserve">(14) revenue Expenditure incurred by entities established under any central, state or provincial Act </w:t>
            </w:r>
          </w:p>
          <w:p w:rsidR="00611D18" w:rsidRDefault="00611D18" w:rsidP="007E0D90">
            <w:r>
              <w:t xml:space="preserve">     Allowable as Deduction</w:t>
            </w:r>
          </w:p>
          <w:p w:rsidR="00611D18" w:rsidRDefault="00611D18" w:rsidP="007E0D90"/>
          <w:p w:rsidR="00611D18" w:rsidRDefault="00611D18" w:rsidP="007E0D90">
            <w:pPr>
              <w:rPr>
                <w:b/>
                <w:bCs/>
              </w:rPr>
            </w:pPr>
            <w:r w:rsidRPr="00611D18">
              <w:rPr>
                <w:b/>
                <w:bCs/>
              </w:rPr>
              <w:t>(15) Banking cash transaction Tax and cash And securities transaction Tax</w:t>
            </w:r>
          </w:p>
          <w:p w:rsidR="00611D18" w:rsidRDefault="00611D18" w:rsidP="007E0D90">
            <w:r>
              <w:t xml:space="preserve">→These taxes are deductible. However, securities transaction tax is deductible only if a assessee is  </w:t>
            </w:r>
          </w:p>
          <w:p w:rsidR="00611D18" w:rsidRDefault="00611D18" w:rsidP="007E0D90">
            <w:r>
              <w:t xml:space="preserve">    Dealer in securities.</w:t>
            </w:r>
          </w:p>
          <w:p w:rsidR="00611D18" w:rsidRDefault="00611D18" w:rsidP="007E0D90"/>
          <w:p w:rsidR="00611D18" w:rsidRPr="00611D18" w:rsidRDefault="00611D18" w:rsidP="007E0D90">
            <w:pPr>
              <w:rPr>
                <w:b/>
                <w:bCs/>
              </w:rPr>
            </w:pPr>
            <w:r w:rsidRPr="00611D18">
              <w:rPr>
                <w:b/>
                <w:bCs/>
              </w:rPr>
              <w:t>(16)</w:t>
            </w:r>
            <w:r>
              <w:rPr>
                <w:b/>
                <w:bCs/>
              </w:rPr>
              <w:t xml:space="preserve"> Contribution to credit guaranteed trust fund</w:t>
            </w:r>
          </w:p>
          <w:p w:rsidR="00611D18" w:rsidRDefault="00611D18" w:rsidP="007E0D90">
            <w:r>
              <w:t xml:space="preserve">→ A public financial institution can claim deduction in respect of its contribution to the credit </w:t>
            </w:r>
            <w:r w:rsidR="002244F6">
              <w:t>guarantee</w:t>
            </w:r>
            <w:r>
              <w:t xml:space="preserve"> </w:t>
            </w:r>
          </w:p>
          <w:p w:rsidR="00611D18" w:rsidRDefault="00611D18" w:rsidP="007E0D90">
            <w:r>
              <w:t xml:space="preserve">     Fund Trust for Micro and Small Enterprise</w:t>
            </w:r>
          </w:p>
          <w:p w:rsidR="00611D18" w:rsidRDefault="00611D18" w:rsidP="007E0D90"/>
          <w:p w:rsidR="002244F6" w:rsidRDefault="002244F6" w:rsidP="007E0D90">
            <w:pPr>
              <w:rPr>
                <w:b/>
                <w:bCs/>
              </w:rPr>
            </w:pPr>
            <w:r w:rsidRPr="002244F6">
              <w:rPr>
                <w:b/>
                <w:bCs/>
              </w:rPr>
              <w:t>(17) Advertisement expenses</w:t>
            </w:r>
            <w:r>
              <w:rPr>
                <w:b/>
                <w:bCs/>
              </w:rPr>
              <w:t xml:space="preserve"> [ Sec. 37 (2B) ]</w:t>
            </w:r>
          </w:p>
          <w:p w:rsidR="009B41A5" w:rsidRDefault="009B41A5" w:rsidP="007E0D90">
            <w:pPr>
              <w:rPr>
                <w:b/>
                <w:bCs/>
              </w:rPr>
            </w:pPr>
            <w:r>
              <w:rPr>
                <w:b/>
                <w:bCs/>
              </w:rPr>
              <w:t xml:space="preserve">  </w:t>
            </w:r>
          </w:p>
          <w:p w:rsidR="009B41A5" w:rsidRDefault="009B41A5" w:rsidP="007E0D90">
            <w:r>
              <w:rPr>
                <w:b/>
                <w:bCs/>
              </w:rPr>
              <w:t xml:space="preserve"> → </w:t>
            </w:r>
            <w:r>
              <w:t xml:space="preserve"> Allowable as deduction for expenditure incurred by an assessee on Advertisement </w:t>
            </w:r>
          </w:p>
          <w:p w:rsidR="002244F6" w:rsidRDefault="009B41A5" w:rsidP="007E0D90">
            <w:r>
              <w:t xml:space="preserve">         </w:t>
            </w:r>
            <w:r w:rsidRPr="009B41A5">
              <w:t>In any souvenir, brochure, tract, p</w:t>
            </w:r>
            <w:r>
              <w:t>amphlet or like published by a political party.</w:t>
            </w:r>
          </w:p>
          <w:p w:rsidR="006D7A57" w:rsidRDefault="006D7A57" w:rsidP="00E61F94"/>
          <w:p w:rsidR="00E61F94" w:rsidRDefault="00E61F94" w:rsidP="00E61F94">
            <w:pPr>
              <w:rPr>
                <w:b/>
                <w:bCs/>
              </w:rPr>
            </w:pPr>
            <w:r>
              <w:rPr>
                <w:b/>
                <w:bCs/>
              </w:rPr>
              <w:t>(18) Expenses  deductible from commission earned by life insurance agents, UTI agents post office/government securities agent and agents of notified mutual funds</w:t>
            </w:r>
          </w:p>
          <w:p w:rsidR="00E61F94" w:rsidRDefault="00E61F94" w:rsidP="007E0D90">
            <w:pPr>
              <w:rPr>
                <w:b/>
                <w:bCs/>
              </w:rPr>
            </w:pPr>
          </w:p>
          <w:p w:rsidR="00E61F94" w:rsidRDefault="006D7A57" w:rsidP="007E0D90">
            <w:r>
              <w:t>If the aggregate commission of these agents does not exceed Rs. 60,000, they can claim ad hoc deduction as follows --</w:t>
            </w:r>
            <w:r>
              <w:br/>
            </w:r>
          </w:p>
          <w:p w:rsidR="006D7A57" w:rsidRDefault="006D7A57" w:rsidP="007E0D90">
            <w:r w:rsidRPr="006D7A57">
              <w:rPr>
                <w:b/>
                <w:bCs/>
              </w:rPr>
              <w:t>LIC agents –</w:t>
            </w:r>
            <w:r>
              <w:t xml:space="preserve"> 50 % of first year commission, 15 % of renewal commission (if separate figure is not available: 33 % of the commission) Subject to Maximum of Rs. 20,000. No deduction is available out of Bonus commission.</w:t>
            </w:r>
          </w:p>
          <w:p w:rsidR="006D7A57" w:rsidRDefault="006D7A57" w:rsidP="007E0D90"/>
          <w:p w:rsidR="006D7A57" w:rsidRDefault="006D7A57" w:rsidP="007E0D90">
            <w:pPr>
              <w:rPr>
                <w:b/>
                <w:bCs/>
              </w:rPr>
            </w:pPr>
            <w:r w:rsidRPr="006D7A57">
              <w:rPr>
                <w:b/>
                <w:bCs/>
              </w:rPr>
              <w:t>UTI agents</w:t>
            </w:r>
            <w:r>
              <w:rPr>
                <w:b/>
                <w:bCs/>
              </w:rPr>
              <w:t xml:space="preserve"> , agents of specified Government Securities and agents of notified mutual fund – </w:t>
            </w:r>
          </w:p>
          <w:p w:rsidR="006D7A57" w:rsidRPr="006D7A57" w:rsidRDefault="006D7A57" w:rsidP="007E0D90">
            <w:r w:rsidRPr="006D7A57">
              <w:t>50 % of commission</w:t>
            </w:r>
          </w:p>
          <w:p w:rsidR="00E61F94" w:rsidRPr="002244F6" w:rsidRDefault="00E61F94" w:rsidP="007E0D90">
            <w:pPr>
              <w:rPr>
                <w:b/>
                <w:bCs/>
              </w:rPr>
            </w:pPr>
          </w:p>
        </w:tc>
      </w:tr>
    </w:tbl>
    <w:p w:rsidR="00E02853" w:rsidRDefault="00E02853" w:rsidP="007E0D90"/>
    <w:p w:rsidR="00E61F94" w:rsidRDefault="00E61F94" w:rsidP="007E0D90"/>
    <w:p w:rsidR="00157859" w:rsidRDefault="00157859" w:rsidP="007E0D90"/>
    <w:p w:rsidR="00157859" w:rsidRDefault="00157859" w:rsidP="007E0D90"/>
    <w:p w:rsidR="00157859" w:rsidRDefault="00157859" w:rsidP="007E0D90"/>
    <w:p w:rsidR="00157859" w:rsidRDefault="00157859" w:rsidP="007E0D90"/>
    <w:p w:rsidR="00157859" w:rsidRDefault="00157859" w:rsidP="007E0D90"/>
    <w:p w:rsidR="00157859" w:rsidRDefault="00157859" w:rsidP="007E0D90"/>
    <w:p w:rsidR="00157859" w:rsidRDefault="00157859" w:rsidP="007E0D90"/>
    <w:p w:rsidR="00157859" w:rsidRDefault="00157859" w:rsidP="007E0D90"/>
    <w:p w:rsidR="00157859" w:rsidRDefault="00D0178F" w:rsidP="007E0D90">
      <w:pPr>
        <w:rPr>
          <w:b/>
          <w:bCs/>
          <w:sz w:val="40"/>
          <w:szCs w:val="40"/>
        </w:rPr>
      </w:pPr>
      <w:r>
        <w:rPr>
          <w:b/>
          <w:bCs/>
          <w:sz w:val="40"/>
          <w:szCs w:val="40"/>
        </w:rPr>
        <w:lastRenderedPageBreak/>
        <w:t xml:space="preserve">                </w:t>
      </w:r>
      <w:r w:rsidR="00157859" w:rsidRPr="00D0178F">
        <w:rPr>
          <w:b/>
          <w:bCs/>
          <w:sz w:val="40"/>
          <w:szCs w:val="40"/>
        </w:rPr>
        <w:t xml:space="preserve">Specific Disallowance </w:t>
      </w:r>
      <w:r w:rsidRPr="00D0178F">
        <w:rPr>
          <w:b/>
          <w:bCs/>
          <w:sz w:val="40"/>
          <w:szCs w:val="40"/>
        </w:rPr>
        <w:t>from PGBP</w:t>
      </w:r>
    </w:p>
    <w:tbl>
      <w:tblPr>
        <w:tblStyle w:val="TableGrid"/>
        <w:tblW w:w="0" w:type="auto"/>
        <w:tblLook w:val="04A0"/>
      </w:tblPr>
      <w:tblGrid>
        <w:gridCol w:w="9576"/>
      </w:tblGrid>
      <w:tr w:rsidR="00AD1E68" w:rsidTr="00AD1E68">
        <w:tc>
          <w:tcPr>
            <w:tcW w:w="9576" w:type="dxa"/>
          </w:tcPr>
          <w:p w:rsidR="00AD1E68" w:rsidRPr="00AD1E68" w:rsidRDefault="00AD1E68" w:rsidP="007E0D90">
            <w:pPr>
              <w:rPr>
                <w:b/>
                <w:bCs/>
              </w:rPr>
            </w:pPr>
            <w:r w:rsidRPr="00AD1E68">
              <w:rPr>
                <w:b/>
                <w:bCs/>
              </w:rPr>
              <w:t>Amounts Not Deductible Under section 40 (a)</w:t>
            </w:r>
          </w:p>
        </w:tc>
      </w:tr>
      <w:tr w:rsidR="00AD1E68" w:rsidTr="00AD1E68">
        <w:tc>
          <w:tcPr>
            <w:tcW w:w="9576" w:type="dxa"/>
          </w:tcPr>
          <w:p w:rsidR="00AD1E68" w:rsidRDefault="00AD1E68" w:rsidP="00AD1E68">
            <w:pPr>
              <w:pStyle w:val="ListParagraph"/>
              <w:numPr>
                <w:ilvl w:val="0"/>
                <w:numId w:val="29"/>
              </w:numPr>
            </w:pPr>
            <w:r>
              <w:t>Interest, Royalty, Fees for technical services Payable outside India or Non-resident</w:t>
            </w:r>
          </w:p>
          <w:p w:rsidR="00AD1E68" w:rsidRDefault="00301010" w:rsidP="00AD1E68">
            <w:pPr>
              <w:pStyle w:val="ListParagraph"/>
            </w:pPr>
            <w:r>
              <w:t>Paid without making arraignments for TDS is not deductible from the income of the assessee.</w:t>
            </w:r>
          </w:p>
          <w:p w:rsidR="00301010" w:rsidRDefault="00301010" w:rsidP="00AD1E68">
            <w:pPr>
              <w:pStyle w:val="ListParagraph"/>
            </w:pPr>
          </w:p>
          <w:p w:rsidR="00301010" w:rsidRDefault="00301010" w:rsidP="00301010">
            <w:pPr>
              <w:pStyle w:val="ListParagraph"/>
              <w:numPr>
                <w:ilvl w:val="0"/>
                <w:numId w:val="29"/>
              </w:numPr>
            </w:pPr>
            <w:r>
              <w:t xml:space="preserve">In case of recipient is  Resident in India: </w:t>
            </w:r>
          </w:p>
          <w:p w:rsidR="00301010" w:rsidRDefault="00301010" w:rsidP="00301010">
            <w:pPr>
              <w:pStyle w:val="ListParagraph"/>
            </w:pPr>
            <w:r>
              <w:t>Expenses for.. Interest, commission, brokerage, Rent, fees for technical Services, professional services, Royalty, Payment to Contractor or Sub Contractors.</w:t>
            </w:r>
          </w:p>
          <w:p w:rsidR="00301010" w:rsidRDefault="00301010" w:rsidP="00301010">
            <w:pPr>
              <w:pStyle w:val="ListParagraph"/>
            </w:pPr>
          </w:p>
          <w:p w:rsidR="00301010" w:rsidRDefault="00301010" w:rsidP="00301010">
            <w:r>
              <w:t xml:space="preserve">                In that situations if RDS is not deducted if it was deductible or if tax is deducted but not </w:t>
            </w:r>
          </w:p>
          <w:p w:rsidR="00301010" w:rsidRDefault="00301010" w:rsidP="00301010">
            <w:r>
              <w:t xml:space="preserve">                deposited on or before the due date of submission of return of income.</w:t>
            </w:r>
          </w:p>
          <w:p w:rsidR="00301010" w:rsidRDefault="00301010" w:rsidP="00301010"/>
          <w:p w:rsidR="00301010" w:rsidRDefault="00301010" w:rsidP="00301010">
            <w:pPr>
              <w:pStyle w:val="ListParagraph"/>
              <w:numPr>
                <w:ilvl w:val="0"/>
                <w:numId w:val="29"/>
              </w:numPr>
            </w:pPr>
            <w:r>
              <w:t>Fringe Benefit Tax is Not deductible while computing Business Income.</w:t>
            </w:r>
          </w:p>
          <w:p w:rsidR="00021EDB" w:rsidRDefault="00021EDB" w:rsidP="00021EDB">
            <w:pPr>
              <w:pStyle w:val="ListParagraph"/>
            </w:pPr>
          </w:p>
          <w:p w:rsidR="00301010" w:rsidRDefault="00021EDB" w:rsidP="00021EDB">
            <w:pPr>
              <w:pStyle w:val="ListParagraph"/>
              <w:numPr>
                <w:ilvl w:val="0"/>
                <w:numId w:val="29"/>
              </w:numPr>
            </w:pPr>
            <w:r>
              <w:t>Income Tax Paid- any sum Paid on Account of Income Tax is not deductible. Any interest, fine, penalty for non-payment or late payment of income tax is not deductible whether payable in India or outside. Any tax paid outside India and which is subject to relief u/s 90/90A/91 is not deductible.</w:t>
            </w:r>
          </w:p>
          <w:p w:rsidR="00021EDB" w:rsidRDefault="00021EDB" w:rsidP="00021EDB">
            <w:pPr>
              <w:pStyle w:val="ListParagraph"/>
            </w:pPr>
          </w:p>
          <w:p w:rsidR="00021EDB" w:rsidRDefault="00021EDB" w:rsidP="00021EDB">
            <w:pPr>
              <w:pStyle w:val="ListParagraph"/>
              <w:numPr>
                <w:ilvl w:val="0"/>
                <w:numId w:val="29"/>
              </w:numPr>
            </w:pPr>
            <w:r>
              <w:t xml:space="preserve">Wealth – </w:t>
            </w:r>
            <w:r w:rsidR="008E7E9D">
              <w:t>Tax:</w:t>
            </w:r>
            <w:r>
              <w:t xml:space="preserve"> Any Tax paid on account of wealth tax under the wealth tax Act. 1957, or tax of similar nature</w:t>
            </w:r>
            <w:r w:rsidR="008E7E9D">
              <w:t xml:space="preserve"> chargeable under any law outside India </w:t>
            </w:r>
            <w:r>
              <w:t>is not deductible</w:t>
            </w:r>
            <w:r w:rsidR="008E7E9D">
              <w:t xml:space="preserve"> from PGBP.</w:t>
            </w:r>
          </w:p>
          <w:p w:rsidR="008E7E9D" w:rsidRDefault="008E7E9D" w:rsidP="008E7E9D">
            <w:pPr>
              <w:pStyle w:val="ListParagraph"/>
            </w:pPr>
          </w:p>
          <w:p w:rsidR="008E7E9D" w:rsidRDefault="008E7E9D" w:rsidP="00021EDB">
            <w:pPr>
              <w:pStyle w:val="ListParagraph"/>
              <w:numPr>
                <w:ilvl w:val="0"/>
                <w:numId w:val="29"/>
              </w:numPr>
            </w:pPr>
            <w:r>
              <w:t>Salary payable outside India to resident or non-resident and in India to non-resident without Tax Deduction, then payment of salary is not deductible from PGBP.</w:t>
            </w:r>
          </w:p>
          <w:p w:rsidR="008E7E9D" w:rsidRDefault="008E7E9D" w:rsidP="008E7E9D">
            <w:pPr>
              <w:pStyle w:val="ListParagraph"/>
            </w:pPr>
          </w:p>
          <w:p w:rsidR="008E7E9D" w:rsidRDefault="00260AC5" w:rsidP="00021EDB">
            <w:pPr>
              <w:pStyle w:val="ListParagraph"/>
              <w:numPr>
                <w:ilvl w:val="0"/>
                <w:numId w:val="29"/>
              </w:numPr>
            </w:pPr>
            <w:r>
              <w:t>Provident Fund Payment without TDS.</w:t>
            </w:r>
          </w:p>
          <w:p w:rsidR="00260AC5" w:rsidRDefault="00260AC5" w:rsidP="00260AC5">
            <w:pPr>
              <w:pStyle w:val="ListParagraph"/>
            </w:pPr>
          </w:p>
          <w:p w:rsidR="001E60E2" w:rsidRDefault="001E60E2" w:rsidP="001E60E2">
            <w:pPr>
              <w:pStyle w:val="ListParagraph"/>
              <w:numPr>
                <w:ilvl w:val="0"/>
                <w:numId w:val="29"/>
              </w:numPr>
            </w:pPr>
            <w:r>
              <w:t xml:space="preserve">While calculating income of the employer </w:t>
            </w:r>
            <w:r w:rsidR="00260AC5">
              <w:t>Tax</w:t>
            </w:r>
            <w:r>
              <w:t xml:space="preserve"> paid</w:t>
            </w:r>
            <w:r w:rsidR="00260AC5">
              <w:t xml:space="preserve"> on the</w:t>
            </w:r>
            <w:r>
              <w:t xml:space="preserve"> non-monetary</w:t>
            </w:r>
            <w:r w:rsidR="00260AC5">
              <w:t xml:space="preserve"> perquisite paid by the Employer</w:t>
            </w:r>
            <w:r>
              <w:t xml:space="preserve"> is not deductible</w:t>
            </w:r>
          </w:p>
          <w:p w:rsidR="00AD1E68" w:rsidRDefault="00AD1E68" w:rsidP="007E0D90"/>
        </w:tc>
      </w:tr>
    </w:tbl>
    <w:p w:rsidR="00AD1E68" w:rsidRDefault="00AD1E68" w:rsidP="007E0D90"/>
    <w:tbl>
      <w:tblPr>
        <w:tblStyle w:val="TableGrid"/>
        <w:tblW w:w="0" w:type="auto"/>
        <w:tblLook w:val="04A0"/>
      </w:tblPr>
      <w:tblGrid>
        <w:gridCol w:w="9576"/>
      </w:tblGrid>
      <w:tr w:rsidR="00D06940" w:rsidTr="00D06940">
        <w:tc>
          <w:tcPr>
            <w:tcW w:w="9576" w:type="dxa"/>
          </w:tcPr>
          <w:p w:rsidR="00D06940" w:rsidRPr="00D06940" w:rsidRDefault="00D06940" w:rsidP="007E0D90">
            <w:pPr>
              <w:rPr>
                <w:b/>
                <w:bCs/>
              </w:rPr>
            </w:pPr>
            <w:r w:rsidRPr="00D06940">
              <w:rPr>
                <w:b/>
                <w:bCs/>
              </w:rPr>
              <w:t>Amounts not deductible in case of a partnership firm [Sec. 40(b) ]</w:t>
            </w:r>
          </w:p>
        </w:tc>
      </w:tr>
      <w:tr w:rsidR="00D06940" w:rsidTr="00D06940">
        <w:tc>
          <w:tcPr>
            <w:tcW w:w="9576" w:type="dxa"/>
          </w:tcPr>
          <w:p w:rsidR="00D06940" w:rsidRDefault="006475E8" w:rsidP="007E0D90">
            <w:r>
              <w:t xml:space="preserve">Any payment of salary, bonus, commission or remuneration to a to a working partner is allowable as deduction in the hands of </w:t>
            </w:r>
            <w:r w:rsidR="00A3128B">
              <w:t>a partnership</w:t>
            </w:r>
            <w:r>
              <w:t xml:space="preserve"> firm. Subject to maximum of the limit given below—</w:t>
            </w:r>
          </w:p>
          <w:p w:rsidR="006475E8" w:rsidRDefault="006475E8" w:rsidP="007E0D90"/>
          <w:p w:rsidR="006475E8" w:rsidRDefault="006475E8" w:rsidP="007E0D90">
            <w:r>
              <w:t>→ If Book Profit is Negative --                             Rs.1,50,000</w:t>
            </w:r>
          </w:p>
          <w:p w:rsidR="00A3128B" w:rsidRDefault="006475E8" w:rsidP="007E0D90">
            <w:r>
              <w:t>→ In the case book profit is positive</w:t>
            </w:r>
          </w:p>
          <w:p w:rsidR="006475E8" w:rsidRDefault="006475E8" w:rsidP="007E0D90">
            <w:r>
              <w:t xml:space="preserve">                 </w:t>
            </w:r>
          </w:p>
          <w:p w:rsidR="006475E8" w:rsidRDefault="006475E8" w:rsidP="006475E8">
            <w:pPr>
              <w:pStyle w:val="ListParagraph"/>
              <w:numPr>
                <w:ilvl w:val="0"/>
                <w:numId w:val="30"/>
              </w:numPr>
            </w:pPr>
            <w:r>
              <w:t xml:space="preserve">On first </w:t>
            </w:r>
            <w:r w:rsidR="00A3128B">
              <w:t>Rs.3 lacks Profit                           90 % of Book profit (Subject to minimum of Rs.1,50,000)</w:t>
            </w:r>
          </w:p>
          <w:p w:rsidR="00A3128B" w:rsidRDefault="00A3128B" w:rsidP="006475E8">
            <w:pPr>
              <w:pStyle w:val="ListParagraph"/>
              <w:numPr>
                <w:ilvl w:val="0"/>
                <w:numId w:val="30"/>
              </w:numPr>
            </w:pPr>
            <w:r>
              <w:t>On the balance of book profit                 60 % of Book Profit</w:t>
            </w:r>
          </w:p>
          <w:p w:rsidR="00A3128B" w:rsidRDefault="00A3128B" w:rsidP="00A3128B">
            <w:pPr>
              <w:pStyle w:val="ListParagraph"/>
              <w:ind w:left="600"/>
            </w:pPr>
          </w:p>
          <w:p w:rsidR="00732FD0" w:rsidRPr="00732FD0" w:rsidRDefault="00732FD0" w:rsidP="00A3128B">
            <w:pPr>
              <w:pStyle w:val="ListParagraph"/>
              <w:ind w:left="600"/>
              <w:rPr>
                <w:b/>
                <w:bCs/>
              </w:rPr>
            </w:pPr>
            <w:r w:rsidRPr="00732FD0">
              <w:rPr>
                <w:b/>
                <w:bCs/>
              </w:rPr>
              <w:t>Payment of Interest</w:t>
            </w:r>
          </w:p>
          <w:p w:rsidR="00732FD0" w:rsidRDefault="00732FD0" w:rsidP="00A3128B">
            <w:pPr>
              <w:pStyle w:val="ListParagraph"/>
              <w:ind w:left="600"/>
            </w:pPr>
            <w:r>
              <w:t xml:space="preserve">Exceeds 12 % is not allowed as Deduction. </w:t>
            </w:r>
          </w:p>
          <w:p w:rsidR="00732FD0" w:rsidRDefault="00732FD0" w:rsidP="007E0D90"/>
          <w:p w:rsidR="00732FD0" w:rsidRDefault="00732FD0" w:rsidP="007E0D90">
            <w:r>
              <w:t>Payment exceeds the Above Limits is Disallowed as deduction from the income of Partnership firm.</w:t>
            </w:r>
          </w:p>
        </w:tc>
      </w:tr>
      <w:tr w:rsidR="00732FD0" w:rsidRPr="00097DB0" w:rsidTr="00732FD0">
        <w:tc>
          <w:tcPr>
            <w:tcW w:w="9576" w:type="dxa"/>
          </w:tcPr>
          <w:p w:rsidR="00732FD0" w:rsidRPr="00097DB0" w:rsidRDefault="00097DB0" w:rsidP="007E0D90">
            <w:pPr>
              <w:rPr>
                <w:b/>
                <w:bCs/>
              </w:rPr>
            </w:pPr>
            <w:r w:rsidRPr="00097DB0">
              <w:rPr>
                <w:b/>
                <w:bCs/>
              </w:rPr>
              <w:lastRenderedPageBreak/>
              <w:t>Amounts Not Deductible in the case of an Association Of Persons OR Body Of Individual</w:t>
            </w:r>
            <w:r>
              <w:rPr>
                <w:b/>
                <w:bCs/>
              </w:rPr>
              <w:t xml:space="preserve"> [Sec. 40 (ba)]</w:t>
            </w:r>
          </w:p>
        </w:tc>
      </w:tr>
      <w:tr w:rsidR="00732FD0" w:rsidTr="008A2840">
        <w:trPr>
          <w:trHeight w:val="611"/>
        </w:trPr>
        <w:tc>
          <w:tcPr>
            <w:tcW w:w="9576" w:type="dxa"/>
          </w:tcPr>
          <w:p w:rsidR="00732FD0" w:rsidRDefault="00EE65E0" w:rsidP="007E0D90">
            <w:r>
              <w:t xml:space="preserve">→ If any salary or Interest paid by AOP/BOI to its members, it is not deductible. </w:t>
            </w:r>
          </w:p>
          <w:p w:rsidR="00EE65E0" w:rsidRDefault="00EE65E0" w:rsidP="007E0D90">
            <w:r>
              <w:t>→ Salary paid by an AOP to its member who represents his HUF is not Deductible from Business Income.</w:t>
            </w:r>
          </w:p>
          <w:p w:rsidR="00097DB0" w:rsidRDefault="00097DB0" w:rsidP="007E0D90"/>
        </w:tc>
      </w:tr>
    </w:tbl>
    <w:p w:rsidR="00732FD0" w:rsidRDefault="00732FD0" w:rsidP="007E0D90"/>
    <w:tbl>
      <w:tblPr>
        <w:tblStyle w:val="TableGrid"/>
        <w:tblW w:w="0" w:type="auto"/>
        <w:tblLook w:val="04A0"/>
      </w:tblPr>
      <w:tblGrid>
        <w:gridCol w:w="9576"/>
      </w:tblGrid>
      <w:tr w:rsidR="008A2840" w:rsidTr="008A2840">
        <w:tc>
          <w:tcPr>
            <w:tcW w:w="9576" w:type="dxa"/>
          </w:tcPr>
          <w:p w:rsidR="008A2840" w:rsidRPr="00EA2278" w:rsidRDefault="008A2840" w:rsidP="007E0D90">
            <w:pPr>
              <w:rPr>
                <w:b/>
                <w:bCs/>
              </w:rPr>
            </w:pPr>
            <w:r w:rsidRPr="00EA2278">
              <w:rPr>
                <w:b/>
                <w:bCs/>
              </w:rPr>
              <w:t>Payment To Relatives</w:t>
            </w:r>
            <w:r w:rsidR="00EA2278" w:rsidRPr="00EA2278">
              <w:rPr>
                <w:b/>
                <w:bCs/>
              </w:rPr>
              <w:t xml:space="preserve"> sec [</w:t>
            </w:r>
            <w:r w:rsidR="00EA2278">
              <w:rPr>
                <w:b/>
                <w:bCs/>
              </w:rPr>
              <w:t>40A(2)</w:t>
            </w:r>
            <w:r w:rsidR="00EA2278" w:rsidRPr="00EA2278">
              <w:rPr>
                <w:b/>
                <w:bCs/>
              </w:rPr>
              <w:t>]</w:t>
            </w:r>
          </w:p>
        </w:tc>
      </w:tr>
      <w:tr w:rsidR="008A2840" w:rsidTr="008A2840">
        <w:tc>
          <w:tcPr>
            <w:tcW w:w="9576" w:type="dxa"/>
          </w:tcPr>
          <w:p w:rsidR="008A2840" w:rsidRDefault="00A04890" w:rsidP="007E0D90">
            <w:r>
              <w:t>Any Payment for Good, service or facility to Any Relative of Assessee is Not Allowed as deduction</w:t>
            </w:r>
          </w:p>
          <w:p w:rsidR="00EA2278" w:rsidRDefault="00EA2278" w:rsidP="007E0D90"/>
        </w:tc>
      </w:tr>
    </w:tbl>
    <w:p w:rsidR="008A2840" w:rsidRDefault="008A2840" w:rsidP="007E0D90"/>
    <w:tbl>
      <w:tblPr>
        <w:tblStyle w:val="TableGrid"/>
        <w:tblW w:w="0" w:type="auto"/>
        <w:tblLook w:val="04A0"/>
      </w:tblPr>
      <w:tblGrid>
        <w:gridCol w:w="9576"/>
      </w:tblGrid>
      <w:tr w:rsidR="00A04890" w:rsidTr="00A04890">
        <w:tc>
          <w:tcPr>
            <w:tcW w:w="9576" w:type="dxa"/>
          </w:tcPr>
          <w:p w:rsidR="00A04890" w:rsidRPr="00A04890" w:rsidRDefault="00A04890" w:rsidP="007E0D90">
            <w:pPr>
              <w:rPr>
                <w:b/>
                <w:bCs/>
              </w:rPr>
            </w:pPr>
            <w:r w:rsidRPr="00A04890">
              <w:rPr>
                <w:b/>
                <w:bCs/>
              </w:rPr>
              <w:t>Expenditure Exceeding Rs. 20,000 [Sec. 40A(3)]</w:t>
            </w:r>
          </w:p>
        </w:tc>
      </w:tr>
      <w:tr w:rsidR="00A04890" w:rsidTr="00A04890">
        <w:tc>
          <w:tcPr>
            <w:tcW w:w="9576" w:type="dxa"/>
          </w:tcPr>
          <w:p w:rsidR="00A04890" w:rsidRDefault="00024719" w:rsidP="007E0D90">
            <w:r>
              <w:t xml:space="preserve">Conditions – </w:t>
            </w:r>
          </w:p>
          <w:p w:rsidR="00024719" w:rsidRDefault="00024719" w:rsidP="00024719">
            <w:pPr>
              <w:pStyle w:val="ListParagraph"/>
              <w:numPr>
                <w:ilvl w:val="0"/>
                <w:numId w:val="31"/>
              </w:numPr>
            </w:pPr>
            <w:r>
              <w:t xml:space="preserve">The assessee incurs any expenditure which is otherwise deductible under the other provision of the Act for computing business/profession </w:t>
            </w:r>
            <w:r w:rsidR="007B0D5B">
              <w:t>income;</w:t>
            </w:r>
            <w:r>
              <w:t xml:space="preserve"> the amount of expenditure exceeds Rs. 20,000.</w:t>
            </w:r>
          </w:p>
          <w:p w:rsidR="00024719" w:rsidRDefault="00024719" w:rsidP="007E0D90">
            <w:pPr>
              <w:pStyle w:val="ListParagraph"/>
              <w:numPr>
                <w:ilvl w:val="0"/>
                <w:numId w:val="31"/>
              </w:numPr>
            </w:pPr>
            <w:r>
              <w:t>A payment in respect of above expenditure exceeds Rs. 20,000.</w:t>
            </w:r>
          </w:p>
          <w:p w:rsidR="007B0D5B" w:rsidRDefault="007B0D5B" w:rsidP="007B0D5B">
            <w:r>
              <w:t>→ If the Above Conditions are satisfied then 100 % of such Expenditure is disallowed.</w:t>
            </w:r>
          </w:p>
          <w:p w:rsidR="007B0D5B" w:rsidRDefault="007B0D5B" w:rsidP="007B0D5B"/>
          <w:p w:rsidR="00AD1E63" w:rsidRDefault="007B0D5B" w:rsidP="007B0D5B">
            <w:r>
              <w:t>Exceptions:</w:t>
            </w:r>
          </w:p>
          <w:p w:rsidR="007B0D5B" w:rsidRDefault="007B0D5B" w:rsidP="00AD1E63">
            <w:pPr>
              <w:pStyle w:val="ListParagraph"/>
              <w:numPr>
                <w:ilvl w:val="0"/>
                <w:numId w:val="30"/>
              </w:numPr>
            </w:pPr>
            <w:r>
              <w:t>Payment made to RBI, Commercial bank in Public or Private Sectors, co-operative Banks or land mortgage banks, primary credit/agriculture societies, LIC, payment to Central or state Gov., payments to cultivator, Grover or producer in respect of agriculture or forest produce or products.</w:t>
            </w:r>
          </w:p>
          <w:p w:rsidR="007B0D5B" w:rsidRDefault="00AD1E63" w:rsidP="007B0D5B">
            <w:pPr>
              <w:pStyle w:val="ListParagraph"/>
              <w:numPr>
                <w:ilvl w:val="0"/>
                <w:numId w:val="30"/>
              </w:numPr>
            </w:pPr>
            <w:r>
              <w:t>Payment made for plying, hiring or leasing goods carriages limit is raised to Rs. 35,000. For others limit is remaining to Rs.20,000.</w:t>
            </w:r>
          </w:p>
          <w:p w:rsidR="00AD1E63" w:rsidRDefault="00AD1E63" w:rsidP="007B0D5B">
            <w:pPr>
              <w:pStyle w:val="ListParagraph"/>
              <w:numPr>
                <w:ilvl w:val="0"/>
                <w:numId w:val="30"/>
              </w:numPr>
            </w:pPr>
            <w:r>
              <w:t>Payment of gratuity, retrenchment compensation etc; not exceeding Rs. 50,000.</w:t>
            </w:r>
          </w:p>
          <w:p w:rsidR="00936434" w:rsidRDefault="00936434" w:rsidP="007B0D5B">
            <w:pPr>
              <w:pStyle w:val="ListParagraph"/>
              <w:numPr>
                <w:ilvl w:val="0"/>
                <w:numId w:val="30"/>
              </w:numPr>
            </w:pPr>
            <w:r>
              <w:t>Payment required to be made on a day on which the banks were closed either on account of holiday or strike.</w:t>
            </w:r>
          </w:p>
          <w:p w:rsidR="00936434" w:rsidRDefault="00936434" w:rsidP="007B0D5B">
            <w:pPr>
              <w:pStyle w:val="ListParagraph"/>
              <w:numPr>
                <w:ilvl w:val="0"/>
                <w:numId w:val="30"/>
              </w:numPr>
            </w:pPr>
            <w:r>
              <w:t>Payment made by person</w:t>
            </w:r>
            <w:r w:rsidR="00426FA5">
              <w:t xml:space="preserve"> to his agent who is required to make payment in cash for goods or services on behalf on such person</w:t>
            </w:r>
          </w:p>
          <w:p w:rsidR="00426FA5" w:rsidRDefault="00426FA5" w:rsidP="007B0D5B">
            <w:pPr>
              <w:pStyle w:val="ListParagraph"/>
              <w:numPr>
                <w:ilvl w:val="0"/>
                <w:numId w:val="30"/>
              </w:numPr>
            </w:pPr>
            <w:r>
              <w:t>Payment made by an authorized dealer or a money changer against purchase of foreign currency or travelers cheques in the normal course of his business.</w:t>
            </w:r>
          </w:p>
          <w:p w:rsidR="00426FA5" w:rsidRDefault="00426FA5" w:rsidP="007B0D5B">
            <w:pPr>
              <w:pStyle w:val="ListParagraph"/>
              <w:numPr>
                <w:ilvl w:val="0"/>
                <w:numId w:val="30"/>
              </w:numPr>
            </w:pPr>
            <w:r>
              <w:t xml:space="preserve">Payment made to an employee after deducting tax on salary when such employee – </w:t>
            </w:r>
          </w:p>
          <w:p w:rsidR="00426FA5" w:rsidRDefault="00426FA5" w:rsidP="00426FA5">
            <w:pPr>
              <w:pStyle w:val="ListParagraph"/>
              <w:numPr>
                <w:ilvl w:val="0"/>
                <w:numId w:val="32"/>
              </w:numPr>
            </w:pPr>
            <w:r>
              <w:t>Is temporary  posted for a continuous period of 15 days or more in a place other than his normal place of duty or on a ship; and</w:t>
            </w:r>
          </w:p>
          <w:p w:rsidR="007B0D5B" w:rsidRDefault="00426FA5" w:rsidP="007B0D5B">
            <w:pPr>
              <w:pStyle w:val="ListParagraph"/>
              <w:numPr>
                <w:ilvl w:val="0"/>
                <w:numId w:val="32"/>
              </w:numPr>
            </w:pPr>
            <w:r>
              <w:t>Does not maintain any account in any bank at such place or ship</w:t>
            </w:r>
          </w:p>
          <w:p w:rsidR="007B0D5B" w:rsidRDefault="007B0D5B" w:rsidP="007B0D5B"/>
          <w:p w:rsidR="004053F6" w:rsidRDefault="004053F6" w:rsidP="007B0D5B">
            <w:r>
              <w:t>→ if an aggregate payment in a Day, other than by an account payee c</w:t>
            </w:r>
            <w:r w:rsidR="001714FA">
              <w:t>h</w:t>
            </w:r>
            <w:r>
              <w:t>eque/ draft, to the same person then such payment is not allowed as deduction u/s 40A (3). But if assessee make payment of two different bills at the same time and none of them exceeds Rs. 20,000 then such payment may be deductible even though aggregate payment exceeds Rs. 20,000.</w:t>
            </w:r>
          </w:p>
          <w:p w:rsidR="007B0D5B" w:rsidRDefault="004053F6" w:rsidP="001714FA">
            <w:r>
              <w:t xml:space="preserve">→ Provision of Sec.40A (3) </w:t>
            </w:r>
            <w:r w:rsidR="001714FA">
              <w:t>does not apply in respect of an expenditure which is not to be claimed as deduction u/s 30 to 37.</w:t>
            </w:r>
          </w:p>
          <w:p w:rsidR="001714FA" w:rsidRDefault="001714FA" w:rsidP="001714FA"/>
        </w:tc>
      </w:tr>
    </w:tbl>
    <w:p w:rsidR="00A04890" w:rsidRDefault="00A04890" w:rsidP="007E0D90"/>
    <w:p w:rsidR="001714FA" w:rsidRDefault="001714FA" w:rsidP="007E0D90"/>
    <w:tbl>
      <w:tblPr>
        <w:tblStyle w:val="TableGrid"/>
        <w:tblW w:w="0" w:type="auto"/>
        <w:tblLook w:val="04A0"/>
      </w:tblPr>
      <w:tblGrid>
        <w:gridCol w:w="9576"/>
      </w:tblGrid>
      <w:tr w:rsidR="007B0D5B" w:rsidTr="007B0D5B">
        <w:tc>
          <w:tcPr>
            <w:tcW w:w="9576" w:type="dxa"/>
          </w:tcPr>
          <w:p w:rsidR="007B0D5B" w:rsidRPr="001714FA" w:rsidRDefault="001714FA" w:rsidP="007E0D90">
            <w:pPr>
              <w:rPr>
                <w:b/>
                <w:bCs/>
              </w:rPr>
            </w:pPr>
            <w:r w:rsidRPr="001714FA">
              <w:rPr>
                <w:b/>
                <w:bCs/>
              </w:rPr>
              <w:lastRenderedPageBreak/>
              <w:t>Amount not deductible in respect of provision for unapproved gratuity fund [Sec. 40A (7)]</w:t>
            </w:r>
          </w:p>
        </w:tc>
      </w:tr>
      <w:tr w:rsidR="007B0D5B" w:rsidTr="007B0D5B">
        <w:tc>
          <w:tcPr>
            <w:tcW w:w="9576" w:type="dxa"/>
          </w:tcPr>
          <w:p w:rsidR="007B0D5B" w:rsidRDefault="001714FA" w:rsidP="007E0D90">
            <w:r>
              <w:t>Provision for gratuity fund for meeting future liability is deductible only if such gratuity is an approved gratuity fund. In other words, any provision for unapproved gratuity fund for meeting future liability is not deductible.</w:t>
            </w:r>
          </w:p>
          <w:p w:rsidR="001714FA" w:rsidRDefault="001714FA" w:rsidP="007E0D90"/>
          <w:p w:rsidR="001714FA" w:rsidRDefault="001714FA" w:rsidP="007E0D90">
            <w:r>
              <w:t xml:space="preserve">→ </w:t>
            </w:r>
            <w:r w:rsidR="00FA1EAC">
              <w:t>an employee retire during the current year. Gratuity is paid to him during the current year. It is deductible during the current year if no deduction was claimed earlier.</w:t>
            </w:r>
          </w:p>
          <w:p w:rsidR="001714FA" w:rsidRDefault="00FA1EAC" w:rsidP="007E0D90">
            <w:r>
              <w:t xml:space="preserve">→ An employee retires during the current year. Gratuity is payable to him. A part of the amount is paid during the current year and the balance will be paid in the next year. </w:t>
            </w:r>
            <w:r w:rsidRPr="00FA1EAC">
              <w:rPr>
                <w:b/>
                <w:bCs/>
              </w:rPr>
              <w:t>The Entire Amount</w:t>
            </w:r>
            <w:r>
              <w:t xml:space="preserve"> is deductible during the current year (if no deduction was claimed earlier). In this case, deduction is available during the current year even if provision is made for gratuity.</w:t>
            </w:r>
          </w:p>
          <w:p w:rsidR="00FA1EAC" w:rsidRDefault="00FA1EAC" w:rsidP="007E0D90">
            <w:pPr>
              <w:rPr>
                <w:b/>
                <w:bCs/>
              </w:rPr>
            </w:pPr>
            <w:r>
              <w:t xml:space="preserve">→A co. has 50 Employees. To meet future liability to pay them gratuity at the time of retirement, a gratuity fund is created and the employer makes contribution every year. Employers’ contribution to this fund is deductible </w:t>
            </w:r>
            <w:r w:rsidRPr="00FA1EAC">
              <w:rPr>
                <w:b/>
                <w:bCs/>
              </w:rPr>
              <w:t>only if the</w:t>
            </w:r>
            <w:r>
              <w:rPr>
                <w:b/>
                <w:bCs/>
              </w:rPr>
              <w:t xml:space="preserve"> gratuity fund is an approved Gratuity Fund.</w:t>
            </w:r>
          </w:p>
          <w:p w:rsidR="001714FA" w:rsidRDefault="001714FA" w:rsidP="007E0D90"/>
        </w:tc>
      </w:tr>
    </w:tbl>
    <w:p w:rsidR="007B0D5B" w:rsidRDefault="007B0D5B" w:rsidP="007E0D90"/>
    <w:tbl>
      <w:tblPr>
        <w:tblStyle w:val="TableGrid"/>
        <w:tblW w:w="0" w:type="auto"/>
        <w:tblLook w:val="04A0"/>
      </w:tblPr>
      <w:tblGrid>
        <w:gridCol w:w="9576"/>
      </w:tblGrid>
      <w:tr w:rsidR="007E187B" w:rsidTr="007E187B">
        <w:tc>
          <w:tcPr>
            <w:tcW w:w="9576" w:type="dxa"/>
          </w:tcPr>
          <w:p w:rsidR="007E187B" w:rsidRPr="007E187B" w:rsidRDefault="007E187B" w:rsidP="007E0D90">
            <w:pPr>
              <w:rPr>
                <w:b/>
                <w:bCs/>
              </w:rPr>
            </w:pPr>
            <w:r w:rsidRPr="007E187B">
              <w:rPr>
                <w:b/>
                <w:bCs/>
              </w:rPr>
              <w:t>Amount not Deductible in respect of contribution to Non Statuary funds[ Sec. 40A (9) (10) (11) ]</w:t>
            </w:r>
          </w:p>
        </w:tc>
      </w:tr>
      <w:tr w:rsidR="007E187B" w:rsidTr="007E187B">
        <w:tc>
          <w:tcPr>
            <w:tcW w:w="9576" w:type="dxa"/>
          </w:tcPr>
          <w:p w:rsidR="007E187B" w:rsidRDefault="007E187B" w:rsidP="007E0D90">
            <w:r>
              <w:t xml:space="preserve">If the above conditions are satisfied then contribution or payment is not deductible by section 40A(9) – </w:t>
            </w:r>
          </w:p>
          <w:p w:rsidR="007E187B" w:rsidRDefault="007E187B" w:rsidP="007E187B">
            <w:pPr>
              <w:pStyle w:val="ListParagraph"/>
              <w:numPr>
                <w:ilvl w:val="0"/>
                <w:numId w:val="33"/>
              </w:numPr>
            </w:pPr>
            <w:r>
              <w:t>The contribution is made by an assessee as an employer.</w:t>
            </w:r>
          </w:p>
          <w:p w:rsidR="007E187B" w:rsidRDefault="007E187B" w:rsidP="007E187B">
            <w:pPr>
              <w:pStyle w:val="ListParagraph"/>
              <w:numPr>
                <w:ilvl w:val="0"/>
                <w:numId w:val="33"/>
              </w:numPr>
            </w:pPr>
            <w:r>
              <w:t>It is paid towards setting up or formation of any Trust, company, AOP, BOI, society or it is paid by way of contribution to any Fund.</w:t>
            </w:r>
          </w:p>
          <w:p w:rsidR="007E187B" w:rsidRDefault="007E187B" w:rsidP="007E187B">
            <w:pPr>
              <w:pStyle w:val="ListParagraph"/>
              <w:numPr>
                <w:ilvl w:val="0"/>
                <w:numId w:val="33"/>
              </w:numPr>
            </w:pPr>
            <w:r>
              <w:t xml:space="preserve">The contribution is </w:t>
            </w:r>
            <w:r w:rsidR="00AF25C7">
              <w:t>not</w:t>
            </w:r>
            <w:r>
              <w:t xml:space="preserve"> </w:t>
            </w:r>
            <w:r w:rsidR="00AF25C7">
              <w:t>required</w:t>
            </w:r>
            <w:r>
              <w:t xml:space="preserve"> by any Law.</w:t>
            </w:r>
          </w:p>
          <w:p w:rsidR="007E187B" w:rsidRDefault="007E187B" w:rsidP="007E0D90"/>
        </w:tc>
      </w:tr>
    </w:tbl>
    <w:p w:rsidR="007E187B" w:rsidRDefault="007E187B" w:rsidP="007E0D90"/>
    <w:tbl>
      <w:tblPr>
        <w:tblStyle w:val="TableGrid"/>
        <w:tblW w:w="0" w:type="auto"/>
        <w:tblLook w:val="04A0"/>
      </w:tblPr>
      <w:tblGrid>
        <w:gridCol w:w="9576"/>
      </w:tblGrid>
      <w:tr w:rsidR="00DA2677" w:rsidTr="00DA2677">
        <w:tc>
          <w:tcPr>
            <w:tcW w:w="9576" w:type="dxa"/>
          </w:tcPr>
          <w:p w:rsidR="00DA2677" w:rsidRPr="005C0A13" w:rsidRDefault="005C0A13" w:rsidP="007E0D90">
            <w:pPr>
              <w:rPr>
                <w:b/>
                <w:bCs/>
              </w:rPr>
            </w:pPr>
            <w:r w:rsidRPr="005C0A13">
              <w:rPr>
                <w:b/>
                <w:bCs/>
              </w:rPr>
              <w:t>Amount is not deductible in respect of certain liabilities [Sec 43B]</w:t>
            </w:r>
          </w:p>
        </w:tc>
      </w:tr>
      <w:tr w:rsidR="00DA2677" w:rsidTr="00DA2677">
        <w:tc>
          <w:tcPr>
            <w:tcW w:w="9576" w:type="dxa"/>
          </w:tcPr>
          <w:p w:rsidR="00DA2677" w:rsidRDefault="005C0A13" w:rsidP="007E0D90">
            <w:r>
              <w:t>Apply Only if Taxpayer maintains books of accounts on mercantile system of accounting.</w:t>
            </w:r>
          </w:p>
          <w:p w:rsidR="005C0A13" w:rsidRDefault="009748C4" w:rsidP="007E0D90">
            <w:r>
              <w:t>→ If any sum payable by an assessee as interest on any loan shall not be deemed as ‘actual payment’ and not allowed as deduction, such interest will be allowed as deduction in the year of Actual Payment.</w:t>
            </w:r>
          </w:p>
          <w:p w:rsidR="005C0A13" w:rsidRDefault="005C0A13" w:rsidP="007E0D90"/>
        </w:tc>
      </w:tr>
    </w:tbl>
    <w:p w:rsidR="00DA2677" w:rsidRDefault="00DA2677" w:rsidP="007E0D90"/>
    <w:p w:rsidR="009748C4" w:rsidRDefault="009748C4" w:rsidP="007E0D90"/>
    <w:p w:rsidR="00A14380" w:rsidRDefault="00A14380" w:rsidP="007E0D90"/>
    <w:p w:rsidR="00A14380" w:rsidRDefault="00A14380" w:rsidP="007E0D90"/>
    <w:p w:rsidR="00A14380" w:rsidRDefault="00A14380" w:rsidP="007E0D90"/>
    <w:p w:rsidR="00A14380" w:rsidRDefault="00A14380" w:rsidP="007E0D90"/>
    <w:p w:rsidR="00A14380" w:rsidRDefault="00A14380" w:rsidP="007E0D90"/>
    <w:p w:rsidR="00A14380" w:rsidRDefault="00A14380" w:rsidP="007E0D90"/>
    <w:p w:rsidR="00A14380" w:rsidRDefault="00A14380" w:rsidP="007E0D90"/>
    <w:p w:rsidR="00A14380" w:rsidRDefault="00A14380" w:rsidP="007E0D90">
      <w:pPr>
        <w:rPr>
          <w:b/>
          <w:bCs/>
          <w:sz w:val="28"/>
          <w:szCs w:val="28"/>
        </w:rPr>
      </w:pPr>
      <w:r>
        <w:rPr>
          <w:b/>
          <w:bCs/>
        </w:rPr>
        <w:lastRenderedPageBreak/>
        <w:t xml:space="preserve">                                 </w:t>
      </w:r>
      <w:r w:rsidRPr="00A14380">
        <w:rPr>
          <w:b/>
          <w:bCs/>
          <w:sz w:val="28"/>
          <w:szCs w:val="28"/>
        </w:rPr>
        <w:t>What are deemed Profit and how they are charged to Tax</w:t>
      </w:r>
    </w:p>
    <w:p w:rsidR="00A14380" w:rsidRDefault="00A14380" w:rsidP="007E0D90">
      <w:r>
        <w:t>The Following receipts are chargeable to tax as Business income</w:t>
      </w:r>
    </w:p>
    <w:tbl>
      <w:tblPr>
        <w:tblStyle w:val="TableGrid"/>
        <w:tblW w:w="0" w:type="auto"/>
        <w:tblLook w:val="04A0"/>
      </w:tblPr>
      <w:tblGrid>
        <w:gridCol w:w="9576"/>
      </w:tblGrid>
      <w:tr w:rsidR="00A8381C" w:rsidTr="00A8381C">
        <w:tc>
          <w:tcPr>
            <w:tcW w:w="9576" w:type="dxa"/>
          </w:tcPr>
          <w:p w:rsidR="00A8381C" w:rsidRPr="00A8381C" w:rsidRDefault="00A8381C" w:rsidP="007E0D90">
            <w:pPr>
              <w:rPr>
                <w:b/>
                <w:bCs/>
              </w:rPr>
            </w:pPr>
            <w:r w:rsidRPr="00A8381C">
              <w:rPr>
                <w:b/>
                <w:bCs/>
              </w:rPr>
              <w:t>Recovery against any deduction [Sec. 41 (1) ]</w:t>
            </w:r>
          </w:p>
        </w:tc>
      </w:tr>
      <w:tr w:rsidR="00A8381C" w:rsidTr="00A8381C">
        <w:tc>
          <w:tcPr>
            <w:tcW w:w="9576" w:type="dxa"/>
          </w:tcPr>
          <w:p w:rsidR="00A8381C" w:rsidRDefault="00A8381C" w:rsidP="007E0D90">
            <w:r>
              <w:t>Conditions</w:t>
            </w:r>
          </w:p>
          <w:p w:rsidR="00A8381C" w:rsidRDefault="00A8381C" w:rsidP="00A8381C">
            <w:pPr>
              <w:pStyle w:val="ListParagraph"/>
              <w:numPr>
                <w:ilvl w:val="0"/>
                <w:numId w:val="34"/>
              </w:numPr>
            </w:pPr>
            <w:r>
              <w:t>In any of earlier years a deduction was allowed to taxpayer in respect of loss, expenditure or trading liability incurred by the assessee.</w:t>
            </w:r>
          </w:p>
          <w:p w:rsidR="00A8381C" w:rsidRDefault="00A8381C" w:rsidP="00A8381C">
            <w:pPr>
              <w:pStyle w:val="ListParagraph"/>
              <w:numPr>
                <w:ilvl w:val="0"/>
                <w:numId w:val="34"/>
              </w:numPr>
            </w:pPr>
            <w:r>
              <w:t>During the current PY, the Taxpayer –</w:t>
            </w:r>
          </w:p>
          <w:p w:rsidR="00A8381C" w:rsidRDefault="00A8381C" w:rsidP="00A8381C">
            <w:pPr>
              <w:pStyle w:val="ListParagraph"/>
              <w:numPr>
                <w:ilvl w:val="0"/>
                <w:numId w:val="35"/>
              </w:numPr>
            </w:pPr>
            <w:r>
              <w:t>Has obtained a refund of such trading liability by way of remission or cessation ther</w:t>
            </w:r>
            <w:r w:rsidR="00840B77">
              <w:t>e</w:t>
            </w:r>
            <w:r>
              <w:t>of</w:t>
            </w:r>
          </w:p>
          <w:p w:rsidR="00840B77" w:rsidRDefault="00840B77" w:rsidP="00A8381C">
            <w:pPr>
              <w:pStyle w:val="ListParagraph"/>
              <w:numPr>
                <w:ilvl w:val="0"/>
                <w:numId w:val="35"/>
              </w:numPr>
            </w:pPr>
            <w:r>
              <w:t>Had obtained a refund of such trading liability (may in cash or kind )</w:t>
            </w:r>
          </w:p>
          <w:p w:rsidR="00A8381C" w:rsidRDefault="00A8381C" w:rsidP="007E0D90"/>
          <w:p w:rsidR="00A8381C" w:rsidRDefault="00840B77" w:rsidP="007E0D90">
            <w:r>
              <w:t xml:space="preserve">→ </w:t>
            </w:r>
            <w:r w:rsidR="00A8381C">
              <w:t>If the above two conditions are satisfied</w:t>
            </w:r>
            <w:r>
              <w:t>, the amount obtained by such person shall be deemed to be the profit and gains of business or profession and, accordingly, chargeable to tax as the income of that PY.</w:t>
            </w:r>
          </w:p>
          <w:p w:rsidR="00A8381C" w:rsidRDefault="00840B77" w:rsidP="007E0D90">
            <w:r>
              <w:t xml:space="preserve">→ </w:t>
            </w:r>
            <w:r w:rsidR="00163A04">
              <w:t>this rule is applicable even if business is not exist in the year of recovery</w:t>
            </w:r>
          </w:p>
          <w:p w:rsidR="00A8381C" w:rsidRDefault="00A8381C" w:rsidP="007E0D90"/>
        </w:tc>
      </w:tr>
    </w:tbl>
    <w:p w:rsidR="00D772CD" w:rsidRDefault="00D772CD" w:rsidP="007E0D90"/>
    <w:tbl>
      <w:tblPr>
        <w:tblStyle w:val="TableGrid"/>
        <w:tblW w:w="0" w:type="auto"/>
        <w:tblLook w:val="04A0"/>
      </w:tblPr>
      <w:tblGrid>
        <w:gridCol w:w="9576"/>
      </w:tblGrid>
      <w:tr w:rsidR="00D772CD" w:rsidTr="00D772CD">
        <w:tc>
          <w:tcPr>
            <w:tcW w:w="9576" w:type="dxa"/>
          </w:tcPr>
          <w:p w:rsidR="00D772CD" w:rsidRPr="00D772CD" w:rsidRDefault="00D772CD" w:rsidP="007E0D90">
            <w:pPr>
              <w:rPr>
                <w:b/>
                <w:bCs/>
              </w:rPr>
            </w:pPr>
            <w:r w:rsidRPr="00D772CD">
              <w:rPr>
                <w:b/>
                <w:bCs/>
              </w:rPr>
              <w:t>Sale of assets used for scientific research [Sec. 41(3)]</w:t>
            </w:r>
          </w:p>
        </w:tc>
      </w:tr>
      <w:tr w:rsidR="00D772CD" w:rsidTr="00D772CD">
        <w:tc>
          <w:tcPr>
            <w:tcW w:w="9576" w:type="dxa"/>
          </w:tcPr>
          <w:p w:rsidR="00D772CD" w:rsidRDefault="00D772CD" w:rsidP="00E271A2">
            <w:r>
              <w:t xml:space="preserve">Where any capital asset used in </w:t>
            </w:r>
            <w:r w:rsidR="00E271A2">
              <w:t xml:space="preserve">scientific research is sold without having been used for other purpose and the sale proceeds, together with the amount of deduction a;;owed under section 35, exceeds the amount of capital expenditure incurred on purchase of such asset, such </w:t>
            </w:r>
            <w:r w:rsidR="00E271A2" w:rsidRPr="00E271A2">
              <w:rPr>
                <w:b/>
                <w:bCs/>
              </w:rPr>
              <w:t>surplus</w:t>
            </w:r>
            <w:r w:rsidR="00E271A2">
              <w:rPr>
                <w:b/>
                <w:bCs/>
              </w:rPr>
              <w:t xml:space="preserve"> (sale price)</w:t>
            </w:r>
            <w:r w:rsidR="00E271A2">
              <w:t xml:space="preserve"> or </w:t>
            </w:r>
            <w:r w:rsidR="00E271A2" w:rsidRPr="00E271A2">
              <w:rPr>
                <w:b/>
                <w:bCs/>
              </w:rPr>
              <w:t>the amount of deduction allowed</w:t>
            </w:r>
            <w:r w:rsidR="00E271A2">
              <w:t xml:space="preserve"> (whichever is less), is chargeable to tax as business income in the year in which sale took place.</w:t>
            </w:r>
          </w:p>
          <w:p w:rsidR="00E271A2" w:rsidRDefault="00E271A2" w:rsidP="00E271A2"/>
        </w:tc>
      </w:tr>
    </w:tbl>
    <w:p w:rsidR="00D772CD" w:rsidRDefault="00D772CD" w:rsidP="007E0D90"/>
    <w:tbl>
      <w:tblPr>
        <w:tblStyle w:val="TableGrid"/>
        <w:tblW w:w="0" w:type="auto"/>
        <w:tblLook w:val="04A0"/>
      </w:tblPr>
      <w:tblGrid>
        <w:gridCol w:w="9576"/>
      </w:tblGrid>
      <w:tr w:rsidR="00E271A2" w:rsidTr="00E271A2">
        <w:tc>
          <w:tcPr>
            <w:tcW w:w="9576" w:type="dxa"/>
          </w:tcPr>
          <w:p w:rsidR="00E271A2" w:rsidRPr="00E271A2" w:rsidRDefault="00E271A2" w:rsidP="007E0D90">
            <w:pPr>
              <w:rPr>
                <w:b/>
                <w:bCs/>
              </w:rPr>
            </w:pPr>
            <w:r w:rsidRPr="00E271A2">
              <w:rPr>
                <w:b/>
                <w:bCs/>
              </w:rPr>
              <w:t>Recovery of Bad debt [Sec. 41 (4)]</w:t>
            </w:r>
          </w:p>
        </w:tc>
      </w:tr>
      <w:tr w:rsidR="00E271A2" w:rsidTr="00E271A2">
        <w:tc>
          <w:tcPr>
            <w:tcW w:w="9576" w:type="dxa"/>
          </w:tcPr>
          <w:p w:rsidR="00E271A2" w:rsidRDefault="00E271A2" w:rsidP="007E0D90">
            <w:r>
              <w:t>Where any bad debt has been allowed as deduction u/s 36 (1)(vii) and the amount subsequently recovered on such debt is greater than the difference between the debt and the deduction so allowed, the excess realization is chargeable to tax as business income of the year in which the debt is recovered.</w:t>
            </w:r>
          </w:p>
          <w:p w:rsidR="00E271A2" w:rsidRDefault="00E271A2" w:rsidP="007E0D90"/>
        </w:tc>
      </w:tr>
    </w:tbl>
    <w:p w:rsidR="00E271A2" w:rsidRDefault="00E271A2" w:rsidP="007E0D90"/>
    <w:tbl>
      <w:tblPr>
        <w:tblStyle w:val="TableGrid"/>
        <w:tblW w:w="0" w:type="auto"/>
        <w:tblLook w:val="04A0"/>
      </w:tblPr>
      <w:tblGrid>
        <w:gridCol w:w="9576"/>
      </w:tblGrid>
      <w:tr w:rsidR="0002765F" w:rsidTr="0002765F">
        <w:tc>
          <w:tcPr>
            <w:tcW w:w="9576" w:type="dxa"/>
          </w:tcPr>
          <w:p w:rsidR="0002765F" w:rsidRPr="0002765F" w:rsidRDefault="0002765F" w:rsidP="007E0D90">
            <w:pPr>
              <w:rPr>
                <w:b/>
                <w:bCs/>
              </w:rPr>
            </w:pPr>
            <w:r w:rsidRPr="0002765F">
              <w:rPr>
                <w:b/>
                <w:bCs/>
              </w:rPr>
              <w:t>Amount withdrawn from reserve created under sec. 36 (1) (viii) [Sec. 41 (4A)]</w:t>
            </w:r>
          </w:p>
        </w:tc>
      </w:tr>
      <w:tr w:rsidR="0002765F" w:rsidTr="0002765F">
        <w:tc>
          <w:tcPr>
            <w:tcW w:w="9576" w:type="dxa"/>
          </w:tcPr>
          <w:p w:rsidR="0002765F" w:rsidRDefault="0002765F" w:rsidP="007E0D90">
            <w:pPr>
              <w:rPr>
                <w:b/>
                <w:bCs/>
              </w:rPr>
            </w:pPr>
            <w:r>
              <w:t xml:space="preserve">See </w:t>
            </w:r>
            <w:r w:rsidRPr="0002765F">
              <w:rPr>
                <w:b/>
                <w:bCs/>
              </w:rPr>
              <w:t>sec. 36 (1) (viii)</w:t>
            </w:r>
            <w:r>
              <w:rPr>
                <w:b/>
                <w:bCs/>
              </w:rPr>
              <w:t xml:space="preserve"> Discussed above.</w:t>
            </w:r>
          </w:p>
          <w:p w:rsidR="0089072D" w:rsidRDefault="0089072D" w:rsidP="007E0D90"/>
        </w:tc>
      </w:tr>
    </w:tbl>
    <w:p w:rsidR="0002765F" w:rsidRDefault="0002765F" w:rsidP="007E0D90"/>
    <w:tbl>
      <w:tblPr>
        <w:tblStyle w:val="TableGrid"/>
        <w:tblW w:w="0" w:type="auto"/>
        <w:tblLook w:val="04A0"/>
      </w:tblPr>
      <w:tblGrid>
        <w:gridCol w:w="9576"/>
      </w:tblGrid>
      <w:tr w:rsidR="0089072D" w:rsidTr="0089072D">
        <w:tc>
          <w:tcPr>
            <w:tcW w:w="9576" w:type="dxa"/>
          </w:tcPr>
          <w:p w:rsidR="0089072D" w:rsidRPr="0089072D" w:rsidRDefault="0089072D" w:rsidP="007E0D90">
            <w:pPr>
              <w:rPr>
                <w:b/>
                <w:bCs/>
              </w:rPr>
            </w:pPr>
            <w:r w:rsidRPr="0089072D">
              <w:rPr>
                <w:b/>
                <w:bCs/>
              </w:rPr>
              <w:t>Recovery after discontinuance of business or profession [Sec. 176 (3A), (4)]</w:t>
            </w:r>
          </w:p>
        </w:tc>
      </w:tr>
      <w:tr w:rsidR="0089072D" w:rsidTr="0089072D">
        <w:tc>
          <w:tcPr>
            <w:tcW w:w="9576" w:type="dxa"/>
          </w:tcPr>
          <w:p w:rsidR="0089072D" w:rsidRDefault="00DE0D74" w:rsidP="007E0D90">
            <w:r>
              <w:t>Where any business or profession is discontinued by reason of the retirement or death of the person carrying on such business or profession. Any sum received after the discontinuance of the business or profession is deemed to be the income of the receipt and charged to tax in the year of receipt.</w:t>
            </w:r>
          </w:p>
          <w:p w:rsidR="00DE0D74" w:rsidRDefault="00DE0D74" w:rsidP="007E0D90"/>
        </w:tc>
      </w:tr>
    </w:tbl>
    <w:p w:rsidR="0089072D" w:rsidRDefault="0089072D" w:rsidP="007E0D90"/>
    <w:p w:rsidR="00D3154F" w:rsidRDefault="00D3154F" w:rsidP="007E0D90"/>
    <w:tbl>
      <w:tblPr>
        <w:tblStyle w:val="TableGrid"/>
        <w:tblW w:w="0" w:type="auto"/>
        <w:tblLook w:val="04A0"/>
      </w:tblPr>
      <w:tblGrid>
        <w:gridCol w:w="9576"/>
      </w:tblGrid>
      <w:tr w:rsidR="00D3154F" w:rsidTr="00D3154F">
        <w:tc>
          <w:tcPr>
            <w:tcW w:w="9576" w:type="dxa"/>
          </w:tcPr>
          <w:p w:rsidR="00D3154F" w:rsidRPr="00D3154F" w:rsidRDefault="00D3154F" w:rsidP="007E0D90">
            <w:pPr>
              <w:rPr>
                <w:b/>
                <w:bCs/>
              </w:rPr>
            </w:pPr>
            <w:r w:rsidRPr="00D3154F">
              <w:rPr>
                <w:b/>
                <w:bCs/>
              </w:rPr>
              <w:lastRenderedPageBreak/>
              <w:t>Adjustment of Loss [Sec. 41(5) ]</w:t>
            </w:r>
          </w:p>
        </w:tc>
      </w:tr>
      <w:tr w:rsidR="00D3154F" w:rsidTr="00D3154F">
        <w:tc>
          <w:tcPr>
            <w:tcW w:w="9576" w:type="dxa"/>
          </w:tcPr>
          <w:p w:rsidR="00D3154F" w:rsidRDefault="00D3154F" w:rsidP="007E0D90">
            <w:r>
              <w:t>Generally, loss of a business cannot be carried forward after 8 years. An exception is provided by Sec. 41 (5). This exception is applicable if the following conditions are satisfied.</w:t>
            </w:r>
          </w:p>
          <w:p w:rsidR="00D3154F" w:rsidRDefault="00D3154F" w:rsidP="007E0D90"/>
          <w:p w:rsidR="00D3154F" w:rsidRDefault="00D3154F" w:rsidP="007E0D90">
            <w:r>
              <w:t xml:space="preserve">Conditions: </w:t>
            </w:r>
          </w:p>
          <w:p w:rsidR="00D3154F" w:rsidRDefault="00D3154F" w:rsidP="00D3154F">
            <w:pPr>
              <w:pStyle w:val="ListParagraph"/>
              <w:numPr>
                <w:ilvl w:val="0"/>
                <w:numId w:val="36"/>
              </w:numPr>
            </w:pPr>
            <w:r>
              <w:t>The business or profession is discontinued.</w:t>
            </w:r>
          </w:p>
          <w:p w:rsidR="00C10031" w:rsidRDefault="00D3154F" w:rsidP="00D3154F">
            <w:pPr>
              <w:pStyle w:val="ListParagraph"/>
              <w:numPr>
                <w:ilvl w:val="0"/>
                <w:numId w:val="36"/>
              </w:numPr>
            </w:pPr>
            <w:r>
              <w:t xml:space="preserve">Loss of such business id pertaining to the year in which it is </w:t>
            </w:r>
            <w:r w:rsidR="00C10031">
              <w:t>discontinued could not be set-off against any income of that year.</w:t>
            </w:r>
          </w:p>
          <w:p w:rsidR="00C10031" w:rsidRDefault="00C10031" w:rsidP="00D3154F">
            <w:pPr>
              <w:pStyle w:val="ListParagraph"/>
              <w:numPr>
                <w:ilvl w:val="0"/>
                <w:numId w:val="36"/>
              </w:numPr>
            </w:pPr>
            <w:r>
              <w:t>Such business is not a speculation business.</w:t>
            </w:r>
          </w:p>
          <w:p w:rsidR="00D3154F" w:rsidRDefault="00C10031" w:rsidP="00D3154F">
            <w:pPr>
              <w:pStyle w:val="ListParagraph"/>
              <w:numPr>
                <w:ilvl w:val="0"/>
                <w:numId w:val="36"/>
              </w:numPr>
            </w:pPr>
            <w:r>
              <w:t xml:space="preserve">After discontinuation of such business or profession, there is a receipt which is deemed as business income under Sec. 41 (1), (3), (4A). </w:t>
            </w:r>
          </w:p>
          <w:p w:rsidR="00C10031" w:rsidRDefault="00C10031" w:rsidP="007E0D90"/>
        </w:tc>
      </w:tr>
    </w:tbl>
    <w:p w:rsidR="00995F71" w:rsidRDefault="00995F71" w:rsidP="007E0D90"/>
    <w:p w:rsidR="00662FF8" w:rsidRDefault="00995F71" w:rsidP="007E0D90">
      <w:r>
        <w:t xml:space="preserve">       </w:t>
      </w:r>
    </w:p>
    <w:p w:rsidR="00662FF8" w:rsidRPr="00662FF8" w:rsidRDefault="00995F71" w:rsidP="007E0D90">
      <w:pPr>
        <w:rPr>
          <w:b/>
          <w:bCs/>
          <w:sz w:val="24"/>
          <w:szCs w:val="24"/>
        </w:rPr>
      </w:pPr>
      <w:r w:rsidRPr="00662FF8">
        <w:rPr>
          <w:b/>
          <w:bCs/>
          <w:sz w:val="24"/>
          <w:szCs w:val="24"/>
        </w:rPr>
        <w:t xml:space="preserve">How and when Undisclosed Income/ Investment are </w:t>
      </w:r>
      <w:r w:rsidR="00662FF8" w:rsidRPr="00662FF8">
        <w:rPr>
          <w:b/>
          <w:bCs/>
          <w:sz w:val="24"/>
          <w:szCs w:val="24"/>
        </w:rPr>
        <w:t>taxed</w:t>
      </w:r>
    </w:p>
    <w:p w:rsidR="00662FF8" w:rsidRDefault="00662FF8" w:rsidP="007E0D90">
      <w:pPr>
        <w:rPr>
          <w:b/>
          <w:bCs/>
          <w:sz w:val="24"/>
          <w:szCs w:val="24"/>
        </w:rPr>
      </w:pPr>
      <w:r w:rsidRPr="00662FF8">
        <w:rPr>
          <w:b/>
          <w:bCs/>
          <w:sz w:val="24"/>
          <w:szCs w:val="24"/>
        </w:rPr>
        <w:t>When Maintenance of books of account become compulsory [Sec. 44AA]</w:t>
      </w:r>
    </w:p>
    <w:p w:rsidR="00040FFF" w:rsidRDefault="00040FFF" w:rsidP="007E0D90">
      <w:pPr>
        <w:rPr>
          <w:b/>
          <w:bCs/>
          <w:sz w:val="24"/>
          <w:szCs w:val="24"/>
        </w:rPr>
      </w:pPr>
      <w:r>
        <w:rPr>
          <w:b/>
          <w:bCs/>
          <w:sz w:val="24"/>
          <w:szCs w:val="24"/>
        </w:rPr>
        <w:t>When audit of accounts by certain Person is compulsory [Sec. 44AB]</w:t>
      </w:r>
    </w:p>
    <w:p w:rsidR="00040FFF" w:rsidRDefault="00040FFF" w:rsidP="007E0D90">
      <w:pPr>
        <w:rPr>
          <w:b/>
          <w:bCs/>
          <w:sz w:val="24"/>
          <w:szCs w:val="24"/>
        </w:rPr>
      </w:pPr>
      <w:r>
        <w:rPr>
          <w:b/>
          <w:bCs/>
          <w:sz w:val="24"/>
          <w:szCs w:val="24"/>
        </w:rPr>
        <w:t>What are the special provisions for computation of cost of acquisition in certain cases u/s 43C</w:t>
      </w:r>
    </w:p>
    <w:p w:rsidR="00040FFF" w:rsidRDefault="00040FFF" w:rsidP="007E0D90">
      <w:pPr>
        <w:rPr>
          <w:b/>
          <w:bCs/>
          <w:sz w:val="24"/>
          <w:szCs w:val="24"/>
        </w:rPr>
      </w:pPr>
      <w:r>
        <w:rPr>
          <w:b/>
          <w:bCs/>
          <w:sz w:val="24"/>
          <w:szCs w:val="24"/>
        </w:rPr>
        <w:t>What are the special provisions for computing income on estimated basis u/s 44AD and 44AE</w:t>
      </w:r>
    </w:p>
    <w:p w:rsidR="00040FFF" w:rsidRDefault="00040FFF" w:rsidP="007E0D90">
      <w:pPr>
        <w:rPr>
          <w:b/>
          <w:bCs/>
          <w:sz w:val="24"/>
          <w:szCs w:val="24"/>
        </w:rPr>
      </w:pPr>
      <w:r>
        <w:rPr>
          <w:b/>
          <w:bCs/>
          <w:sz w:val="24"/>
          <w:szCs w:val="24"/>
        </w:rPr>
        <w:t>What are permissible Methods of valuation of closing stock?</w:t>
      </w:r>
    </w:p>
    <w:p w:rsidR="00040FFF" w:rsidRPr="00040FFF" w:rsidRDefault="00040FFF" w:rsidP="007E0D90">
      <w:pPr>
        <w:rPr>
          <w:sz w:val="24"/>
          <w:szCs w:val="24"/>
        </w:rPr>
      </w:pPr>
      <w:r>
        <w:rPr>
          <w:sz w:val="24"/>
          <w:szCs w:val="24"/>
        </w:rPr>
        <w:t xml:space="preserve">              [For the Detailed Discussion on above Titles See page No. 344 to 352.] </w:t>
      </w:r>
    </w:p>
    <w:sectPr w:rsidR="00040FFF" w:rsidRPr="00040FFF" w:rsidSect="005149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63DB4"/>
    <w:multiLevelType w:val="hybridMultilevel"/>
    <w:tmpl w:val="A9209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E742C"/>
    <w:multiLevelType w:val="hybridMultilevel"/>
    <w:tmpl w:val="0D2EDF30"/>
    <w:lvl w:ilvl="0" w:tplc="3AC89120">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2783C"/>
    <w:multiLevelType w:val="hybridMultilevel"/>
    <w:tmpl w:val="D760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757BC5"/>
    <w:multiLevelType w:val="hybridMultilevel"/>
    <w:tmpl w:val="12441666"/>
    <w:lvl w:ilvl="0" w:tplc="DD4AEF68">
      <w:numFmt w:val="bullet"/>
      <w:lvlText w:val=""/>
      <w:lvlJc w:val="left"/>
      <w:pPr>
        <w:ind w:left="600" w:hanging="360"/>
      </w:pPr>
      <w:rPr>
        <w:rFonts w:ascii="Wingdings" w:eastAsiaTheme="minorEastAsia" w:hAnsi="Wingdings" w:cstheme="minorBidi"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4">
    <w:nsid w:val="070B5B7E"/>
    <w:multiLevelType w:val="hybridMultilevel"/>
    <w:tmpl w:val="503C6D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54597E"/>
    <w:multiLevelType w:val="hybridMultilevel"/>
    <w:tmpl w:val="05ACED3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7A0EE1"/>
    <w:multiLevelType w:val="hybridMultilevel"/>
    <w:tmpl w:val="0E40044A"/>
    <w:lvl w:ilvl="0" w:tplc="0409000F">
      <w:start w:val="1"/>
      <w:numFmt w:val="decimal"/>
      <w:lvlText w:val="%1."/>
      <w:lvlJc w:val="left"/>
      <w:pPr>
        <w:ind w:left="1475" w:hanging="360"/>
      </w:pPr>
    </w:lvl>
    <w:lvl w:ilvl="1" w:tplc="04090019" w:tentative="1">
      <w:start w:val="1"/>
      <w:numFmt w:val="lowerLetter"/>
      <w:lvlText w:val="%2."/>
      <w:lvlJc w:val="left"/>
      <w:pPr>
        <w:ind w:left="2195" w:hanging="360"/>
      </w:pPr>
    </w:lvl>
    <w:lvl w:ilvl="2" w:tplc="0409001B" w:tentative="1">
      <w:start w:val="1"/>
      <w:numFmt w:val="lowerRoman"/>
      <w:lvlText w:val="%3."/>
      <w:lvlJc w:val="right"/>
      <w:pPr>
        <w:ind w:left="2915" w:hanging="180"/>
      </w:pPr>
    </w:lvl>
    <w:lvl w:ilvl="3" w:tplc="0409000F" w:tentative="1">
      <w:start w:val="1"/>
      <w:numFmt w:val="decimal"/>
      <w:lvlText w:val="%4."/>
      <w:lvlJc w:val="left"/>
      <w:pPr>
        <w:ind w:left="3635" w:hanging="360"/>
      </w:pPr>
    </w:lvl>
    <w:lvl w:ilvl="4" w:tplc="04090019" w:tentative="1">
      <w:start w:val="1"/>
      <w:numFmt w:val="lowerLetter"/>
      <w:lvlText w:val="%5."/>
      <w:lvlJc w:val="left"/>
      <w:pPr>
        <w:ind w:left="4355" w:hanging="360"/>
      </w:pPr>
    </w:lvl>
    <w:lvl w:ilvl="5" w:tplc="0409001B" w:tentative="1">
      <w:start w:val="1"/>
      <w:numFmt w:val="lowerRoman"/>
      <w:lvlText w:val="%6."/>
      <w:lvlJc w:val="right"/>
      <w:pPr>
        <w:ind w:left="5075" w:hanging="180"/>
      </w:pPr>
    </w:lvl>
    <w:lvl w:ilvl="6" w:tplc="0409000F" w:tentative="1">
      <w:start w:val="1"/>
      <w:numFmt w:val="decimal"/>
      <w:lvlText w:val="%7."/>
      <w:lvlJc w:val="left"/>
      <w:pPr>
        <w:ind w:left="5795" w:hanging="360"/>
      </w:pPr>
    </w:lvl>
    <w:lvl w:ilvl="7" w:tplc="04090019" w:tentative="1">
      <w:start w:val="1"/>
      <w:numFmt w:val="lowerLetter"/>
      <w:lvlText w:val="%8."/>
      <w:lvlJc w:val="left"/>
      <w:pPr>
        <w:ind w:left="6515" w:hanging="360"/>
      </w:pPr>
    </w:lvl>
    <w:lvl w:ilvl="8" w:tplc="0409001B" w:tentative="1">
      <w:start w:val="1"/>
      <w:numFmt w:val="lowerRoman"/>
      <w:lvlText w:val="%9."/>
      <w:lvlJc w:val="right"/>
      <w:pPr>
        <w:ind w:left="7235" w:hanging="180"/>
      </w:pPr>
    </w:lvl>
  </w:abstractNum>
  <w:abstractNum w:abstractNumId="7">
    <w:nsid w:val="0FBE1498"/>
    <w:multiLevelType w:val="hybridMultilevel"/>
    <w:tmpl w:val="FA44A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D93328"/>
    <w:multiLevelType w:val="hybridMultilevel"/>
    <w:tmpl w:val="E14CBF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F113D7"/>
    <w:multiLevelType w:val="hybridMultilevel"/>
    <w:tmpl w:val="74CE6C52"/>
    <w:lvl w:ilvl="0" w:tplc="04090019">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0">
    <w:nsid w:val="11274420"/>
    <w:multiLevelType w:val="hybridMultilevel"/>
    <w:tmpl w:val="636C86BC"/>
    <w:lvl w:ilvl="0" w:tplc="92F4179E">
      <w:start w:val="1"/>
      <w:numFmt w:val="decimal"/>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1">
    <w:nsid w:val="11DD0452"/>
    <w:multiLevelType w:val="hybridMultilevel"/>
    <w:tmpl w:val="C792E3E2"/>
    <w:lvl w:ilvl="0" w:tplc="080639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34B5730"/>
    <w:multiLevelType w:val="hybridMultilevel"/>
    <w:tmpl w:val="5C42D5AC"/>
    <w:lvl w:ilvl="0" w:tplc="5B58C768">
      <w:start w:val="1"/>
      <w:numFmt w:val="low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3">
    <w:nsid w:val="14A64835"/>
    <w:multiLevelType w:val="hybridMultilevel"/>
    <w:tmpl w:val="6DFAAE3E"/>
    <w:lvl w:ilvl="0" w:tplc="1FCAEF0E">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179149C9"/>
    <w:multiLevelType w:val="hybridMultilevel"/>
    <w:tmpl w:val="DDF0C238"/>
    <w:lvl w:ilvl="0" w:tplc="6834F1AE">
      <w:start w:val="1"/>
      <w:numFmt w:val="decimal"/>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A82D60"/>
    <w:multiLevelType w:val="hybridMultilevel"/>
    <w:tmpl w:val="D700AC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1E7CB1"/>
    <w:multiLevelType w:val="hybridMultilevel"/>
    <w:tmpl w:val="66DA31F0"/>
    <w:lvl w:ilvl="0" w:tplc="73922B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C41C2C"/>
    <w:multiLevelType w:val="hybridMultilevel"/>
    <w:tmpl w:val="E01C1FC4"/>
    <w:lvl w:ilvl="0" w:tplc="16B2F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D27997"/>
    <w:multiLevelType w:val="hybridMultilevel"/>
    <w:tmpl w:val="9AECC0EC"/>
    <w:lvl w:ilvl="0" w:tplc="05D8A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2212B3"/>
    <w:multiLevelType w:val="hybridMultilevel"/>
    <w:tmpl w:val="EBBAE332"/>
    <w:lvl w:ilvl="0" w:tplc="E74256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37B63B7"/>
    <w:multiLevelType w:val="hybridMultilevel"/>
    <w:tmpl w:val="547A2212"/>
    <w:lvl w:ilvl="0" w:tplc="7E3AF17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3EC5FDE"/>
    <w:multiLevelType w:val="hybridMultilevel"/>
    <w:tmpl w:val="188869B2"/>
    <w:lvl w:ilvl="0" w:tplc="04090011">
      <w:start w:val="1"/>
      <w:numFmt w:val="decimal"/>
      <w:lvlText w:val="%1)"/>
      <w:lvlJc w:val="lef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2">
    <w:nsid w:val="247261A4"/>
    <w:multiLevelType w:val="hybridMultilevel"/>
    <w:tmpl w:val="11CACD4C"/>
    <w:lvl w:ilvl="0" w:tplc="F2B48032">
      <w:start w:val="1"/>
      <w:numFmt w:val="upperLetter"/>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3">
    <w:nsid w:val="25794FC8"/>
    <w:multiLevelType w:val="hybridMultilevel"/>
    <w:tmpl w:val="E104D1B8"/>
    <w:lvl w:ilvl="0" w:tplc="EB3613A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7B525B"/>
    <w:multiLevelType w:val="hybridMultilevel"/>
    <w:tmpl w:val="53B83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9986F77"/>
    <w:multiLevelType w:val="hybridMultilevel"/>
    <w:tmpl w:val="D30608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AC75CDC"/>
    <w:multiLevelType w:val="hybridMultilevel"/>
    <w:tmpl w:val="7494E6FE"/>
    <w:lvl w:ilvl="0" w:tplc="CAEA0AEC">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7">
    <w:nsid w:val="2AD600D7"/>
    <w:multiLevelType w:val="hybridMultilevel"/>
    <w:tmpl w:val="5D54BCD2"/>
    <w:lvl w:ilvl="0" w:tplc="3DF2C7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C7C5393"/>
    <w:multiLevelType w:val="hybridMultilevel"/>
    <w:tmpl w:val="F55C6930"/>
    <w:lvl w:ilvl="0" w:tplc="05D8A31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F37054D"/>
    <w:multiLevelType w:val="hybridMultilevel"/>
    <w:tmpl w:val="FBD487CE"/>
    <w:lvl w:ilvl="0" w:tplc="9410A8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DD146B"/>
    <w:multiLevelType w:val="hybridMultilevel"/>
    <w:tmpl w:val="7668DB5A"/>
    <w:lvl w:ilvl="0" w:tplc="8F10EE9C">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nsid w:val="4B70518E"/>
    <w:multiLevelType w:val="hybridMultilevel"/>
    <w:tmpl w:val="7DE64A46"/>
    <w:lvl w:ilvl="0" w:tplc="571C410A">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2">
    <w:nsid w:val="4EC9297C"/>
    <w:multiLevelType w:val="hybridMultilevel"/>
    <w:tmpl w:val="249CB98E"/>
    <w:lvl w:ilvl="0" w:tplc="23561CC6">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3">
    <w:nsid w:val="537B6A84"/>
    <w:multiLevelType w:val="hybridMultilevel"/>
    <w:tmpl w:val="7E04DA34"/>
    <w:lvl w:ilvl="0" w:tplc="04090017">
      <w:start w:val="1"/>
      <w:numFmt w:val="lowerLetter"/>
      <w:lvlText w:val="%1)"/>
      <w:lvlJc w:val="left"/>
      <w:pPr>
        <w:ind w:left="1457" w:hanging="360"/>
      </w:pPr>
      <w:rPr>
        <w:rFonts w:hint="default"/>
      </w:r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34">
    <w:nsid w:val="565F314B"/>
    <w:multiLevelType w:val="hybridMultilevel"/>
    <w:tmpl w:val="8B047A5E"/>
    <w:lvl w:ilvl="0" w:tplc="6AA84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260376"/>
    <w:multiLevelType w:val="hybridMultilevel"/>
    <w:tmpl w:val="09CC16E2"/>
    <w:lvl w:ilvl="0" w:tplc="913E64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E8A2DFB"/>
    <w:multiLevelType w:val="hybridMultilevel"/>
    <w:tmpl w:val="29ECC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E54C66"/>
    <w:multiLevelType w:val="hybridMultilevel"/>
    <w:tmpl w:val="B39AC844"/>
    <w:lvl w:ilvl="0" w:tplc="CA720D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64818BB"/>
    <w:multiLevelType w:val="hybridMultilevel"/>
    <w:tmpl w:val="8DA43E9C"/>
    <w:lvl w:ilvl="0" w:tplc="2AD0DB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5"/>
  </w:num>
  <w:num w:numId="3">
    <w:abstractNumId w:val="5"/>
  </w:num>
  <w:num w:numId="4">
    <w:abstractNumId w:val="15"/>
  </w:num>
  <w:num w:numId="5">
    <w:abstractNumId w:val="29"/>
  </w:num>
  <w:num w:numId="6">
    <w:abstractNumId w:val="21"/>
  </w:num>
  <w:num w:numId="7">
    <w:abstractNumId w:val="22"/>
  </w:num>
  <w:num w:numId="8">
    <w:abstractNumId w:val="6"/>
  </w:num>
  <w:num w:numId="9">
    <w:abstractNumId w:val="33"/>
  </w:num>
  <w:num w:numId="10">
    <w:abstractNumId w:val="4"/>
  </w:num>
  <w:num w:numId="11">
    <w:abstractNumId w:val="35"/>
  </w:num>
  <w:num w:numId="12">
    <w:abstractNumId w:val="19"/>
  </w:num>
  <w:num w:numId="13">
    <w:abstractNumId w:val="8"/>
  </w:num>
  <w:num w:numId="14">
    <w:abstractNumId w:val="37"/>
  </w:num>
  <w:num w:numId="15">
    <w:abstractNumId w:val="12"/>
  </w:num>
  <w:num w:numId="16">
    <w:abstractNumId w:val="23"/>
  </w:num>
  <w:num w:numId="17">
    <w:abstractNumId w:val="11"/>
  </w:num>
  <w:num w:numId="18">
    <w:abstractNumId w:val="10"/>
  </w:num>
  <w:num w:numId="19">
    <w:abstractNumId w:val="34"/>
  </w:num>
  <w:num w:numId="20">
    <w:abstractNumId w:val="9"/>
  </w:num>
  <w:num w:numId="21">
    <w:abstractNumId w:val="30"/>
  </w:num>
  <w:num w:numId="22">
    <w:abstractNumId w:val="1"/>
  </w:num>
  <w:num w:numId="23">
    <w:abstractNumId w:val="20"/>
  </w:num>
  <w:num w:numId="24">
    <w:abstractNumId w:val="17"/>
  </w:num>
  <w:num w:numId="25">
    <w:abstractNumId w:val="28"/>
  </w:num>
  <w:num w:numId="26">
    <w:abstractNumId w:val="14"/>
  </w:num>
  <w:num w:numId="27">
    <w:abstractNumId w:val="18"/>
  </w:num>
  <w:num w:numId="28">
    <w:abstractNumId w:val="31"/>
  </w:num>
  <w:num w:numId="29">
    <w:abstractNumId w:val="16"/>
  </w:num>
  <w:num w:numId="30">
    <w:abstractNumId w:val="3"/>
  </w:num>
  <w:num w:numId="31">
    <w:abstractNumId w:val="36"/>
  </w:num>
  <w:num w:numId="32">
    <w:abstractNumId w:val="32"/>
  </w:num>
  <w:num w:numId="33">
    <w:abstractNumId w:val="0"/>
  </w:num>
  <w:num w:numId="34">
    <w:abstractNumId w:val="24"/>
  </w:num>
  <w:num w:numId="35">
    <w:abstractNumId w:val="26"/>
  </w:num>
  <w:num w:numId="36">
    <w:abstractNumId w:val="2"/>
  </w:num>
  <w:num w:numId="37">
    <w:abstractNumId w:val="27"/>
  </w:num>
  <w:num w:numId="38">
    <w:abstractNumId w:val="13"/>
  </w:num>
  <w:num w:numId="39">
    <w:abstractNumId w:val="3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0505B5"/>
    <w:rsid w:val="000008FD"/>
    <w:rsid w:val="00001A51"/>
    <w:rsid w:val="000217B9"/>
    <w:rsid w:val="00021EDB"/>
    <w:rsid w:val="0002230E"/>
    <w:rsid w:val="00024719"/>
    <w:rsid w:val="00027572"/>
    <w:rsid w:val="0002765F"/>
    <w:rsid w:val="00034603"/>
    <w:rsid w:val="00040FFF"/>
    <w:rsid w:val="000505B5"/>
    <w:rsid w:val="00052A76"/>
    <w:rsid w:val="00061DF6"/>
    <w:rsid w:val="00082A56"/>
    <w:rsid w:val="000836A9"/>
    <w:rsid w:val="000862ED"/>
    <w:rsid w:val="0008664A"/>
    <w:rsid w:val="00092E61"/>
    <w:rsid w:val="00097DB0"/>
    <w:rsid w:val="000B2E98"/>
    <w:rsid w:val="000B627B"/>
    <w:rsid w:val="000D3652"/>
    <w:rsid w:val="000D62E8"/>
    <w:rsid w:val="00100A87"/>
    <w:rsid w:val="00116C5C"/>
    <w:rsid w:val="00142622"/>
    <w:rsid w:val="00154B15"/>
    <w:rsid w:val="00157859"/>
    <w:rsid w:val="00163A04"/>
    <w:rsid w:val="001714FA"/>
    <w:rsid w:val="001A3E62"/>
    <w:rsid w:val="001B38CE"/>
    <w:rsid w:val="001E60E2"/>
    <w:rsid w:val="002042F4"/>
    <w:rsid w:val="00207CBE"/>
    <w:rsid w:val="002244F6"/>
    <w:rsid w:val="00244F9A"/>
    <w:rsid w:val="00250BAD"/>
    <w:rsid w:val="00260AC5"/>
    <w:rsid w:val="00272CA8"/>
    <w:rsid w:val="002902D9"/>
    <w:rsid w:val="002925A3"/>
    <w:rsid w:val="00296528"/>
    <w:rsid w:val="002E2C52"/>
    <w:rsid w:val="002F4024"/>
    <w:rsid w:val="00301010"/>
    <w:rsid w:val="003072A5"/>
    <w:rsid w:val="00350A48"/>
    <w:rsid w:val="00353787"/>
    <w:rsid w:val="00372453"/>
    <w:rsid w:val="00387191"/>
    <w:rsid w:val="003B41AE"/>
    <w:rsid w:val="003C7E7F"/>
    <w:rsid w:val="003D39C2"/>
    <w:rsid w:val="004053F6"/>
    <w:rsid w:val="00426FA5"/>
    <w:rsid w:val="00431366"/>
    <w:rsid w:val="00440E3E"/>
    <w:rsid w:val="00442194"/>
    <w:rsid w:val="004428F2"/>
    <w:rsid w:val="00446796"/>
    <w:rsid w:val="00477C7A"/>
    <w:rsid w:val="004A23D3"/>
    <w:rsid w:val="004A7E70"/>
    <w:rsid w:val="004B6A81"/>
    <w:rsid w:val="004E04CE"/>
    <w:rsid w:val="004F034C"/>
    <w:rsid w:val="004F1381"/>
    <w:rsid w:val="004F65E6"/>
    <w:rsid w:val="005111EA"/>
    <w:rsid w:val="005149CF"/>
    <w:rsid w:val="00520B1F"/>
    <w:rsid w:val="005640FC"/>
    <w:rsid w:val="00582AF7"/>
    <w:rsid w:val="00591CA2"/>
    <w:rsid w:val="005B5466"/>
    <w:rsid w:val="005C0A13"/>
    <w:rsid w:val="005E11C1"/>
    <w:rsid w:val="00611D18"/>
    <w:rsid w:val="006163B4"/>
    <w:rsid w:val="00632B9D"/>
    <w:rsid w:val="00642600"/>
    <w:rsid w:val="00645052"/>
    <w:rsid w:val="006475E8"/>
    <w:rsid w:val="00661042"/>
    <w:rsid w:val="00662FF8"/>
    <w:rsid w:val="0066505A"/>
    <w:rsid w:val="00693180"/>
    <w:rsid w:val="006A599D"/>
    <w:rsid w:val="006A6F5B"/>
    <w:rsid w:val="006B3DAB"/>
    <w:rsid w:val="006D04EB"/>
    <w:rsid w:val="006D7A57"/>
    <w:rsid w:val="006E5C63"/>
    <w:rsid w:val="006F76E0"/>
    <w:rsid w:val="00703EA8"/>
    <w:rsid w:val="00721B97"/>
    <w:rsid w:val="00732FD0"/>
    <w:rsid w:val="00757775"/>
    <w:rsid w:val="00760F42"/>
    <w:rsid w:val="00761993"/>
    <w:rsid w:val="007A6D2F"/>
    <w:rsid w:val="007B0D5B"/>
    <w:rsid w:val="007E0D90"/>
    <w:rsid w:val="007E187B"/>
    <w:rsid w:val="00803774"/>
    <w:rsid w:val="0081797D"/>
    <w:rsid w:val="00824117"/>
    <w:rsid w:val="0083144D"/>
    <w:rsid w:val="00840B77"/>
    <w:rsid w:val="0089072D"/>
    <w:rsid w:val="00892334"/>
    <w:rsid w:val="008A2840"/>
    <w:rsid w:val="008A360B"/>
    <w:rsid w:val="008C5DC0"/>
    <w:rsid w:val="008E1BBB"/>
    <w:rsid w:val="008E7E9D"/>
    <w:rsid w:val="00904A4C"/>
    <w:rsid w:val="00936434"/>
    <w:rsid w:val="0093760E"/>
    <w:rsid w:val="00962D93"/>
    <w:rsid w:val="009748C4"/>
    <w:rsid w:val="0099228A"/>
    <w:rsid w:val="00995F71"/>
    <w:rsid w:val="009B41A5"/>
    <w:rsid w:val="009F5C9E"/>
    <w:rsid w:val="009F68A8"/>
    <w:rsid w:val="00A04890"/>
    <w:rsid w:val="00A14380"/>
    <w:rsid w:val="00A15C79"/>
    <w:rsid w:val="00A3128B"/>
    <w:rsid w:val="00A35EA0"/>
    <w:rsid w:val="00A6011D"/>
    <w:rsid w:val="00A629DD"/>
    <w:rsid w:val="00A8381C"/>
    <w:rsid w:val="00A94C7E"/>
    <w:rsid w:val="00AD1E63"/>
    <w:rsid w:val="00AD1E68"/>
    <w:rsid w:val="00AD5A37"/>
    <w:rsid w:val="00AF25C7"/>
    <w:rsid w:val="00AF4B9B"/>
    <w:rsid w:val="00AF7030"/>
    <w:rsid w:val="00B05116"/>
    <w:rsid w:val="00B16A2D"/>
    <w:rsid w:val="00B475AF"/>
    <w:rsid w:val="00B91E33"/>
    <w:rsid w:val="00BA1134"/>
    <w:rsid w:val="00BA3A72"/>
    <w:rsid w:val="00BB1DF7"/>
    <w:rsid w:val="00BB68A5"/>
    <w:rsid w:val="00BC1699"/>
    <w:rsid w:val="00C10031"/>
    <w:rsid w:val="00C14445"/>
    <w:rsid w:val="00C315CD"/>
    <w:rsid w:val="00C364C1"/>
    <w:rsid w:val="00C47C33"/>
    <w:rsid w:val="00C51EEE"/>
    <w:rsid w:val="00C54088"/>
    <w:rsid w:val="00C7077B"/>
    <w:rsid w:val="00C97E17"/>
    <w:rsid w:val="00CC443C"/>
    <w:rsid w:val="00CD7A3C"/>
    <w:rsid w:val="00CE366E"/>
    <w:rsid w:val="00CE76F9"/>
    <w:rsid w:val="00CF487D"/>
    <w:rsid w:val="00D00ED8"/>
    <w:rsid w:val="00D0178F"/>
    <w:rsid w:val="00D06940"/>
    <w:rsid w:val="00D2388D"/>
    <w:rsid w:val="00D2467C"/>
    <w:rsid w:val="00D3154F"/>
    <w:rsid w:val="00D470CB"/>
    <w:rsid w:val="00D4750E"/>
    <w:rsid w:val="00D47EC1"/>
    <w:rsid w:val="00D52344"/>
    <w:rsid w:val="00D53CB1"/>
    <w:rsid w:val="00D67ABC"/>
    <w:rsid w:val="00D772CD"/>
    <w:rsid w:val="00D8063D"/>
    <w:rsid w:val="00D92E69"/>
    <w:rsid w:val="00D95497"/>
    <w:rsid w:val="00DA2677"/>
    <w:rsid w:val="00DC2FA1"/>
    <w:rsid w:val="00DC5DB8"/>
    <w:rsid w:val="00DD4BB0"/>
    <w:rsid w:val="00DE0D74"/>
    <w:rsid w:val="00DE16A0"/>
    <w:rsid w:val="00DF0ACA"/>
    <w:rsid w:val="00DF602B"/>
    <w:rsid w:val="00E02853"/>
    <w:rsid w:val="00E17DD3"/>
    <w:rsid w:val="00E2584B"/>
    <w:rsid w:val="00E271A2"/>
    <w:rsid w:val="00E45A81"/>
    <w:rsid w:val="00E61F94"/>
    <w:rsid w:val="00E76887"/>
    <w:rsid w:val="00EA2278"/>
    <w:rsid w:val="00EA683E"/>
    <w:rsid w:val="00EB3080"/>
    <w:rsid w:val="00ED30D9"/>
    <w:rsid w:val="00EE2418"/>
    <w:rsid w:val="00EE3D2A"/>
    <w:rsid w:val="00EE65E0"/>
    <w:rsid w:val="00EE6FBB"/>
    <w:rsid w:val="00EF3A37"/>
    <w:rsid w:val="00F00FAD"/>
    <w:rsid w:val="00F01CBF"/>
    <w:rsid w:val="00F07C60"/>
    <w:rsid w:val="00F20639"/>
    <w:rsid w:val="00F6417C"/>
    <w:rsid w:val="00FA1EAC"/>
    <w:rsid w:val="00FD00E7"/>
    <w:rsid w:val="00FD44B4"/>
    <w:rsid w:val="00FE1709"/>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9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05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505B5"/>
    <w:pPr>
      <w:ind w:left="720"/>
      <w:contextualSpacing/>
    </w:pPr>
  </w:style>
</w:styles>
</file>

<file path=word/webSettings.xml><?xml version="1.0" encoding="utf-8"?>
<w:webSettings xmlns:r="http://schemas.openxmlformats.org/officeDocument/2006/relationships" xmlns:w="http://schemas.openxmlformats.org/wordprocessingml/2006/main">
  <w:divs>
    <w:div w:id="157451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0E02B-D92D-48FC-B19C-ECFD8A422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3086</TotalTime>
  <Pages>21</Pages>
  <Words>6067</Words>
  <Characters>34587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Mahendra Sandora</dc:creator>
  <cp:keywords/>
  <dc:description/>
  <cp:lastModifiedBy>Mahendra Sandora</cp:lastModifiedBy>
  <cp:revision>125</cp:revision>
  <dcterms:created xsi:type="dcterms:W3CDTF">2012-02-29T17:19:00Z</dcterms:created>
  <dcterms:modified xsi:type="dcterms:W3CDTF">2012-03-07T04:12:00Z</dcterms:modified>
</cp:coreProperties>
</file>