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83" w:rsidRDefault="00827FE8" w:rsidP="00FE1E82">
      <w:pPr>
        <w:tabs>
          <w:tab w:val="left" w:pos="9900"/>
          <w:tab w:val="left" w:pos="10170"/>
        </w:tabs>
        <w:ind w:left="-90" w:right="-180" w:hanging="630"/>
      </w:pPr>
      <w:r>
        <w:rPr>
          <w:noProof/>
        </w:rPr>
        <w:drawing>
          <wp:inline distT="0" distB="0" distL="0" distR="0">
            <wp:extent cx="7267575" cy="8191500"/>
            <wp:effectExtent l="19050" t="0" r="2857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6A5BED" w:rsidRDefault="008F2E83" w:rsidP="006A5BED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BC1211">
        <w:rPr>
          <w:sz w:val="24"/>
          <w:szCs w:val="24"/>
        </w:rPr>
        <w:lastRenderedPageBreak/>
        <w:t>It is immaterial whether interest has been paid</w:t>
      </w:r>
      <w:r w:rsidR="009F0A1A" w:rsidRPr="00BC1211">
        <w:rPr>
          <w:sz w:val="24"/>
          <w:szCs w:val="24"/>
        </w:rPr>
        <w:t xml:space="preserve"> or not during p/y.</w:t>
      </w:r>
    </w:p>
    <w:p w:rsidR="009F0A1A" w:rsidRPr="006A5BED" w:rsidRDefault="009F0A1A" w:rsidP="006A5BED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6A5BED">
        <w:rPr>
          <w:sz w:val="24"/>
          <w:szCs w:val="24"/>
        </w:rPr>
        <w:t>Interest on interest</w:t>
      </w:r>
      <w:r w:rsidR="006A5BED" w:rsidRPr="006A5BED">
        <w:rPr>
          <w:sz w:val="24"/>
          <w:szCs w:val="24"/>
        </w:rPr>
        <w:t xml:space="preserve"> and brokerage or commission paid for arrangement of loan</w:t>
      </w:r>
      <w:r w:rsidRPr="006A5BED">
        <w:rPr>
          <w:sz w:val="24"/>
          <w:szCs w:val="24"/>
        </w:rPr>
        <w:t xml:space="preserve"> is not deductable.</w:t>
      </w:r>
    </w:p>
    <w:p w:rsidR="006A5BED" w:rsidRPr="00BC1211" w:rsidRDefault="006A5BED" w:rsidP="006A5BED">
      <w:pPr>
        <w:pStyle w:val="ListParagraph"/>
        <w:tabs>
          <w:tab w:val="left" w:pos="9900"/>
          <w:tab w:val="left" w:pos="10170"/>
        </w:tabs>
        <w:ind w:left="0" w:right="-180"/>
        <w:rPr>
          <w:sz w:val="24"/>
          <w:szCs w:val="24"/>
        </w:rPr>
      </w:pPr>
    </w:p>
    <w:p w:rsidR="009F0A1A" w:rsidRDefault="00822C5C" w:rsidP="008F2E83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BC1211">
        <w:rPr>
          <w:sz w:val="24"/>
          <w:szCs w:val="24"/>
        </w:rPr>
        <w:t>Ceiling of Rs 150000/Rs 30000 is not applicable on deemed let out property.</w:t>
      </w:r>
    </w:p>
    <w:p w:rsidR="006A5BED" w:rsidRPr="00BC1211" w:rsidRDefault="006A5BED" w:rsidP="006A5BED">
      <w:pPr>
        <w:pStyle w:val="ListParagraph"/>
        <w:tabs>
          <w:tab w:val="left" w:pos="9900"/>
          <w:tab w:val="left" w:pos="10170"/>
        </w:tabs>
        <w:ind w:left="0" w:right="-180"/>
        <w:rPr>
          <w:sz w:val="24"/>
          <w:szCs w:val="24"/>
        </w:rPr>
      </w:pPr>
    </w:p>
    <w:p w:rsidR="00822C5C" w:rsidRPr="006A5BED" w:rsidRDefault="003A3DD2" w:rsidP="006A5BED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BC1211">
        <w:rPr>
          <w:sz w:val="24"/>
          <w:szCs w:val="24"/>
        </w:rPr>
        <w:t xml:space="preserve">If assessee let out his house to his employer, which in turn allots the same to him as rent free </w:t>
      </w:r>
      <w:r w:rsidRPr="006A5BED">
        <w:rPr>
          <w:sz w:val="24"/>
          <w:szCs w:val="24"/>
        </w:rPr>
        <w:t>accommodation,</w:t>
      </w:r>
      <w:r w:rsidR="00DA011B" w:rsidRPr="006A5BED">
        <w:rPr>
          <w:sz w:val="24"/>
          <w:szCs w:val="24"/>
        </w:rPr>
        <w:t xml:space="preserve"> </w:t>
      </w:r>
      <w:r w:rsidRPr="006A5BED">
        <w:rPr>
          <w:sz w:val="24"/>
          <w:szCs w:val="24"/>
        </w:rPr>
        <w:t xml:space="preserve">such house will not be treated as self occupied for the above purpose, because </w:t>
      </w:r>
      <w:r w:rsidR="00DA011B" w:rsidRPr="006A5BED">
        <w:rPr>
          <w:sz w:val="24"/>
          <w:szCs w:val="24"/>
        </w:rPr>
        <w:t>he is not occupied his own house in capacity of owner.</w:t>
      </w:r>
    </w:p>
    <w:p w:rsidR="006A5BED" w:rsidRPr="00BC1211" w:rsidRDefault="006A5BED" w:rsidP="006A5BED">
      <w:pPr>
        <w:pStyle w:val="ListParagraph"/>
        <w:tabs>
          <w:tab w:val="left" w:pos="9900"/>
          <w:tab w:val="left" w:pos="10170"/>
        </w:tabs>
        <w:ind w:left="0" w:right="-180"/>
        <w:rPr>
          <w:sz w:val="24"/>
          <w:szCs w:val="24"/>
        </w:rPr>
      </w:pPr>
    </w:p>
    <w:p w:rsidR="00637C39" w:rsidRDefault="00DA011B" w:rsidP="00637C39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BC1211">
        <w:rPr>
          <w:sz w:val="24"/>
          <w:szCs w:val="24"/>
        </w:rPr>
        <w:t>Exp- loan was taken on 1-5-04 and construction was completed on 7-8-06, then a/y is 06-07 and p/y is 05-06. Accumulated interest would be from 1-5-04 to 31-3-06 means till last day of p/y 05-06. 1/5 of such accumulated interest would be allowed for 5 successive f/y starting from the year in which acqui</w:t>
      </w:r>
      <w:r w:rsidR="00C135D0" w:rsidRPr="00BC1211">
        <w:rPr>
          <w:sz w:val="24"/>
          <w:szCs w:val="24"/>
        </w:rPr>
        <w:t>si</w:t>
      </w:r>
      <w:r w:rsidRPr="00BC1211">
        <w:rPr>
          <w:sz w:val="24"/>
          <w:szCs w:val="24"/>
        </w:rPr>
        <w:t>tion/constructio</w:t>
      </w:r>
      <w:r w:rsidR="00C135D0" w:rsidRPr="00BC1211">
        <w:rPr>
          <w:sz w:val="24"/>
          <w:szCs w:val="24"/>
        </w:rPr>
        <w:t xml:space="preserve">n was </w:t>
      </w:r>
      <w:r w:rsidRPr="00BC1211">
        <w:rPr>
          <w:sz w:val="24"/>
          <w:szCs w:val="24"/>
        </w:rPr>
        <w:t>completed</w:t>
      </w:r>
      <w:r w:rsidR="00C135D0" w:rsidRPr="00BC1211">
        <w:rPr>
          <w:sz w:val="24"/>
          <w:szCs w:val="24"/>
        </w:rPr>
        <w:t>.</w:t>
      </w:r>
    </w:p>
    <w:p w:rsidR="00F20338" w:rsidRDefault="00F20338" w:rsidP="00F20338">
      <w:pPr>
        <w:pStyle w:val="ListParagraph"/>
        <w:tabs>
          <w:tab w:val="left" w:pos="9900"/>
          <w:tab w:val="left" w:pos="10170"/>
        </w:tabs>
        <w:ind w:left="0" w:right="-180"/>
        <w:rPr>
          <w:sz w:val="24"/>
          <w:szCs w:val="24"/>
        </w:rPr>
      </w:pPr>
    </w:p>
    <w:p w:rsidR="00637C39" w:rsidRPr="006A5BED" w:rsidRDefault="00742A98" w:rsidP="00637C39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637C39">
        <w:rPr>
          <w:rFonts w:ascii="Verdana" w:hAnsi="Verdana"/>
          <w:sz w:val="20"/>
          <w:szCs w:val="20"/>
        </w:rPr>
        <w:t>Interest payable on fresh loans to repay the original loan is also deductable.</w:t>
      </w:r>
    </w:p>
    <w:p w:rsidR="006A5BED" w:rsidRPr="006A5BED" w:rsidRDefault="006A5BED" w:rsidP="006A5BED">
      <w:pPr>
        <w:pStyle w:val="ListParagraph"/>
        <w:rPr>
          <w:sz w:val="24"/>
          <w:szCs w:val="24"/>
        </w:rPr>
      </w:pPr>
    </w:p>
    <w:p w:rsidR="006A5BED" w:rsidRPr="00637C39" w:rsidRDefault="006A5BED" w:rsidP="006A5BED">
      <w:pPr>
        <w:pStyle w:val="ListParagraph"/>
        <w:tabs>
          <w:tab w:val="left" w:pos="9900"/>
          <w:tab w:val="left" w:pos="10170"/>
        </w:tabs>
        <w:ind w:left="0" w:right="-180"/>
        <w:rPr>
          <w:sz w:val="24"/>
          <w:szCs w:val="24"/>
        </w:rPr>
      </w:pPr>
    </w:p>
    <w:p w:rsidR="00834611" w:rsidRPr="006A5BED" w:rsidRDefault="00FE1D92" w:rsidP="00834611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637C39">
        <w:rPr>
          <w:rFonts w:ascii="Verdana" w:hAnsi="Verdana"/>
          <w:sz w:val="20"/>
          <w:szCs w:val="20"/>
        </w:rPr>
        <w:t>Unrealized rent would be taxable on receipt, only if it was earlier allowed as deduction</w:t>
      </w:r>
      <w:r w:rsidRPr="00637C39">
        <w:rPr>
          <w:rFonts w:ascii="Verdana" w:hAnsi="Verdana"/>
          <w:b/>
          <w:sz w:val="20"/>
          <w:szCs w:val="20"/>
        </w:rPr>
        <w:t>.</w:t>
      </w:r>
    </w:p>
    <w:p w:rsidR="006A5BED" w:rsidRPr="00834611" w:rsidRDefault="006A5BED" w:rsidP="006A5BED">
      <w:pPr>
        <w:pStyle w:val="ListParagraph"/>
        <w:tabs>
          <w:tab w:val="left" w:pos="9900"/>
          <w:tab w:val="left" w:pos="10170"/>
        </w:tabs>
        <w:ind w:left="0" w:right="-180"/>
        <w:rPr>
          <w:sz w:val="24"/>
          <w:szCs w:val="24"/>
        </w:rPr>
      </w:pPr>
    </w:p>
    <w:p w:rsidR="00834611" w:rsidRPr="00834611" w:rsidRDefault="00834611" w:rsidP="00834611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834611">
        <w:rPr>
          <w:rFonts w:ascii="Verdana" w:hAnsi="Verdana"/>
          <w:sz w:val="20"/>
          <w:szCs w:val="20"/>
        </w:rPr>
        <w:t>A Resident “ A” is taxable under sec. 22 in respect of GAV of property in a foreign Country BUT a Resident but not ordinarily Resident or a Non Resident is Chargeable u/s 22 in respect of HP in abroad provided if income is received in INDIA during the previous year</w:t>
      </w:r>
    </w:p>
    <w:p w:rsidR="00834611" w:rsidRPr="009D259E" w:rsidRDefault="00834611" w:rsidP="00834611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834611">
        <w:rPr>
          <w:rFonts w:ascii="Verdana" w:hAnsi="Verdana"/>
          <w:sz w:val="20"/>
          <w:szCs w:val="20"/>
        </w:rPr>
        <w:t>If There is Dispute on the Property then the current holder will be chargeable to tax</w:t>
      </w:r>
    </w:p>
    <w:p w:rsidR="006A5BED" w:rsidRDefault="006A5BED" w:rsidP="009D259E">
      <w:pPr>
        <w:pStyle w:val="ListParagraph"/>
        <w:spacing w:line="360" w:lineRule="auto"/>
        <w:ind w:left="0"/>
        <w:rPr>
          <w:rFonts w:ascii="Verdana" w:hAnsi="Verdana"/>
          <w:b/>
          <w:bCs/>
          <w:sz w:val="20"/>
          <w:szCs w:val="20"/>
        </w:rPr>
      </w:pPr>
    </w:p>
    <w:p w:rsidR="009D259E" w:rsidRPr="009D259E" w:rsidRDefault="009D259E" w:rsidP="009D259E">
      <w:pPr>
        <w:pStyle w:val="ListParagraph"/>
        <w:spacing w:line="360" w:lineRule="auto"/>
        <w:ind w:left="0"/>
        <w:rPr>
          <w:rFonts w:ascii="Verdana" w:hAnsi="Verdana"/>
          <w:b/>
          <w:bCs/>
          <w:sz w:val="20"/>
          <w:szCs w:val="20"/>
        </w:rPr>
      </w:pPr>
      <w:r w:rsidRPr="009D259E">
        <w:rPr>
          <w:rFonts w:ascii="Verdana" w:hAnsi="Verdana"/>
          <w:b/>
          <w:bCs/>
          <w:sz w:val="20"/>
          <w:szCs w:val="20"/>
        </w:rPr>
        <w:t>TREATMENT OF COMPOSITE PROPERTY</w:t>
      </w:r>
    </w:p>
    <w:p w:rsidR="009D259E" w:rsidRDefault="009D259E" w:rsidP="00834611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>
        <w:rPr>
          <w:sz w:val="24"/>
          <w:szCs w:val="24"/>
        </w:rPr>
        <w:t>When property is let out with other form of services (e.g. watchman, sweeper etc) -- Income related to H.P is chargeable under H.P and income of other services is chargeable under other sources.</w:t>
      </w:r>
    </w:p>
    <w:p w:rsidR="00F20338" w:rsidRDefault="00F20338" w:rsidP="00834611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>
        <w:rPr>
          <w:sz w:val="24"/>
          <w:szCs w:val="24"/>
        </w:rPr>
        <w:t xml:space="preserve">When property is let out with other assets such as AC, Car etc                     </w:t>
      </w:r>
    </w:p>
    <w:p w:rsidR="00F20338" w:rsidRDefault="00F20338" w:rsidP="00F20338">
      <w:pPr>
        <w:pStyle w:val="ListParagraph"/>
        <w:numPr>
          <w:ilvl w:val="0"/>
          <w:numId w:val="6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>
        <w:rPr>
          <w:sz w:val="24"/>
          <w:szCs w:val="24"/>
        </w:rPr>
        <w:t>If other assets are inseparable from property (for e.g. AC) then whole amount would taxable under PGBP</w:t>
      </w:r>
    </w:p>
    <w:p w:rsidR="00F20338" w:rsidRPr="00834611" w:rsidRDefault="00F20338" w:rsidP="00F20338">
      <w:pPr>
        <w:pStyle w:val="ListParagraph"/>
        <w:numPr>
          <w:ilvl w:val="0"/>
          <w:numId w:val="6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>
        <w:rPr>
          <w:sz w:val="24"/>
          <w:szCs w:val="24"/>
        </w:rPr>
        <w:t>If assets are separable from property (for e.g. car) then H.P income is chargeable under H.P and other income is chargeable under PGBP/ Other Sources as the case may be.</w:t>
      </w:r>
    </w:p>
    <w:p w:rsidR="00637C39" w:rsidRDefault="00637C39" w:rsidP="00834611">
      <w:pPr>
        <w:pStyle w:val="ListParagraph"/>
        <w:tabs>
          <w:tab w:val="left" w:pos="9900"/>
          <w:tab w:val="left" w:pos="10170"/>
        </w:tabs>
        <w:ind w:left="0" w:right="-180"/>
        <w:rPr>
          <w:sz w:val="24"/>
          <w:szCs w:val="24"/>
        </w:rPr>
      </w:pPr>
    </w:p>
    <w:p w:rsidR="00637C39" w:rsidRPr="00637C39" w:rsidRDefault="00742A98" w:rsidP="00637C39">
      <w:pPr>
        <w:pStyle w:val="ListParagraph"/>
        <w:numPr>
          <w:ilvl w:val="0"/>
          <w:numId w:val="1"/>
        </w:numPr>
        <w:tabs>
          <w:tab w:val="left" w:pos="9900"/>
          <w:tab w:val="left" w:pos="10170"/>
        </w:tabs>
        <w:ind w:right="-180"/>
        <w:rPr>
          <w:sz w:val="24"/>
          <w:szCs w:val="24"/>
        </w:rPr>
      </w:pPr>
      <w:r w:rsidRPr="00637C39">
        <w:rPr>
          <w:b/>
          <w:sz w:val="24"/>
          <w:szCs w:val="24"/>
        </w:rPr>
        <w:t>Interest payable outside India will not be deductable</w:t>
      </w:r>
      <w:r w:rsidR="00FE1D92" w:rsidRPr="00637C39">
        <w:rPr>
          <w:b/>
          <w:sz w:val="24"/>
          <w:szCs w:val="24"/>
        </w:rPr>
        <w:t xml:space="preserve"> if </w:t>
      </w:r>
      <w:r w:rsidRPr="00637C39">
        <w:rPr>
          <w:b/>
          <w:sz w:val="24"/>
          <w:szCs w:val="24"/>
        </w:rPr>
        <w:t>………..</w:t>
      </w:r>
    </w:p>
    <w:p w:rsidR="00637C39" w:rsidRDefault="00742A98" w:rsidP="006A5BED">
      <w:pPr>
        <w:pStyle w:val="ListParagraph"/>
        <w:numPr>
          <w:ilvl w:val="0"/>
          <w:numId w:val="7"/>
        </w:numPr>
        <w:tabs>
          <w:tab w:val="left" w:pos="9900"/>
          <w:tab w:val="left" w:pos="10170"/>
        </w:tabs>
        <w:ind w:right="-180"/>
        <w:rPr>
          <w:rFonts w:ascii="Verdana" w:hAnsi="Verdana"/>
          <w:sz w:val="20"/>
          <w:szCs w:val="20"/>
        </w:rPr>
      </w:pPr>
      <w:r w:rsidRPr="00637C39">
        <w:rPr>
          <w:rFonts w:ascii="Verdana" w:hAnsi="Verdana"/>
          <w:sz w:val="20"/>
          <w:szCs w:val="20"/>
        </w:rPr>
        <w:t xml:space="preserve">Tax has not been paid or deducted from interest. </w:t>
      </w:r>
    </w:p>
    <w:p w:rsidR="006A5BED" w:rsidRPr="006A5BED" w:rsidRDefault="006A5BED" w:rsidP="006A5BED">
      <w:pPr>
        <w:pStyle w:val="ListParagraph"/>
        <w:numPr>
          <w:ilvl w:val="0"/>
          <w:numId w:val="7"/>
        </w:numPr>
        <w:tabs>
          <w:tab w:val="left" w:pos="9900"/>
          <w:tab w:val="left" w:pos="1017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There is no person in India who may be treated as an agent u/s 163 of the receipt for such       purpose.</w:t>
      </w:r>
    </w:p>
    <w:p w:rsidR="00FE1E82" w:rsidRPr="00834611" w:rsidRDefault="00637C39" w:rsidP="00637C39">
      <w:pPr>
        <w:pStyle w:val="ListParagraph"/>
        <w:tabs>
          <w:tab w:val="left" w:pos="9900"/>
          <w:tab w:val="left" w:pos="10170"/>
        </w:tabs>
        <w:ind w:left="0"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</w:p>
    <w:p w:rsidR="00637C39" w:rsidRDefault="00C125F1" w:rsidP="00FE1E82">
      <w:pPr>
        <w:spacing w:line="360" w:lineRule="auto"/>
        <w:ind w:left="-36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</w:t>
      </w:r>
    </w:p>
    <w:p w:rsidR="00637C39" w:rsidRPr="00BC1211" w:rsidRDefault="00637C39" w:rsidP="00742A98">
      <w:pPr>
        <w:pStyle w:val="ListParagraph"/>
        <w:tabs>
          <w:tab w:val="left" w:pos="9900"/>
          <w:tab w:val="left" w:pos="10170"/>
        </w:tabs>
        <w:ind w:left="825" w:right="-180"/>
        <w:rPr>
          <w:sz w:val="24"/>
          <w:szCs w:val="24"/>
        </w:rPr>
      </w:pPr>
    </w:p>
    <w:sectPr w:rsidR="00637C39" w:rsidRPr="00BC1211" w:rsidSect="00FE1E82">
      <w:headerReference w:type="default" r:id="rId11"/>
      <w:footerReference w:type="default" r:id="rId12"/>
      <w:pgSz w:w="12240" w:h="15840"/>
      <w:pgMar w:top="90" w:right="900" w:bottom="1440" w:left="117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8DF" w:rsidRDefault="007B68DF" w:rsidP="00ED0C48">
      <w:pPr>
        <w:spacing w:after="0" w:line="240" w:lineRule="auto"/>
      </w:pPr>
      <w:r>
        <w:separator/>
      </w:r>
    </w:p>
  </w:endnote>
  <w:endnote w:type="continuationSeparator" w:id="1">
    <w:p w:rsidR="007B68DF" w:rsidRDefault="007B68DF" w:rsidP="00ED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48" w:rsidRDefault="00ED0C48">
    <w:pPr>
      <w:pStyle w:val="Footer"/>
    </w:pPr>
    <w:r>
      <w:t xml:space="preserve"> Arif Farooqui</w:t>
    </w:r>
  </w:p>
  <w:p w:rsidR="00ED0C48" w:rsidRDefault="00ED0C48">
    <w:pPr>
      <w:pStyle w:val="Footer"/>
    </w:pPr>
    <w:r>
      <w:t xml:space="preserve">Cost Accountant </w:t>
    </w:r>
  </w:p>
  <w:p w:rsidR="00ED0C48" w:rsidRDefault="00ED0C48">
    <w:pPr>
      <w:pStyle w:val="Footer"/>
    </w:pPr>
    <w:r>
      <w:t xml:space="preserve">Cell No 9919831357                                                                                                                                     </w:t>
    </w:r>
    <w:r w:rsidR="00FF4345">
      <w:t xml:space="preserve">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8DF" w:rsidRDefault="007B68DF" w:rsidP="00ED0C48">
      <w:pPr>
        <w:spacing w:after="0" w:line="240" w:lineRule="auto"/>
      </w:pPr>
      <w:r>
        <w:separator/>
      </w:r>
    </w:p>
  </w:footnote>
  <w:footnote w:type="continuationSeparator" w:id="1">
    <w:p w:rsidR="007B68DF" w:rsidRDefault="007B68DF" w:rsidP="00ED0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7983"/>
      <w:docPartObj>
        <w:docPartGallery w:val="Page Numbers (Top of Page)"/>
        <w:docPartUnique/>
      </w:docPartObj>
    </w:sdtPr>
    <w:sdtContent>
      <w:p w:rsidR="00C74FCB" w:rsidRDefault="00FE1E82" w:rsidP="00FE1E82">
        <w:pPr>
          <w:pStyle w:val="Header"/>
          <w:ind w:right="-270"/>
        </w:pPr>
        <w:r>
          <w:t xml:space="preserve">                                                                                                                                                                                            </w:t>
        </w:r>
        <w:r w:rsidR="00C74FCB">
          <w:t xml:space="preserve">Page </w:t>
        </w:r>
        <w:r w:rsidR="004E7611">
          <w:rPr>
            <w:b/>
            <w:sz w:val="24"/>
            <w:szCs w:val="24"/>
          </w:rPr>
          <w:fldChar w:fldCharType="begin"/>
        </w:r>
        <w:r w:rsidR="00C74FCB">
          <w:rPr>
            <w:b/>
          </w:rPr>
          <w:instrText xml:space="preserve"> PAGE </w:instrText>
        </w:r>
        <w:r w:rsidR="004E7611">
          <w:rPr>
            <w:b/>
            <w:sz w:val="24"/>
            <w:szCs w:val="24"/>
          </w:rPr>
          <w:fldChar w:fldCharType="separate"/>
        </w:r>
        <w:r w:rsidR="006A5BED">
          <w:rPr>
            <w:b/>
            <w:noProof/>
          </w:rPr>
          <w:t>1</w:t>
        </w:r>
        <w:r w:rsidR="004E7611">
          <w:rPr>
            <w:b/>
            <w:sz w:val="24"/>
            <w:szCs w:val="24"/>
          </w:rPr>
          <w:fldChar w:fldCharType="end"/>
        </w:r>
        <w:r w:rsidR="00C74FCB">
          <w:t xml:space="preserve"> of </w:t>
        </w:r>
        <w:r w:rsidR="004E7611">
          <w:rPr>
            <w:b/>
            <w:sz w:val="24"/>
            <w:szCs w:val="24"/>
          </w:rPr>
          <w:fldChar w:fldCharType="begin"/>
        </w:r>
        <w:r w:rsidR="00C74FCB">
          <w:rPr>
            <w:b/>
          </w:rPr>
          <w:instrText xml:space="preserve"> NUMPAGES  </w:instrText>
        </w:r>
        <w:r w:rsidR="004E7611">
          <w:rPr>
            <w:b/>
            <w:sz w:val="24"/>
            <w:szCs w:val="24"/>
          </w:rPr>
          <w:fldChar w:fldCharType="separate"/>
        </w:r>
        <w:r w:rsidR="006A5BED">
          <w:rPr>
            <w:b/>
            <w:noProof/>
          </w:rPr>
          <w:t>2</w:t>
        </w:r>
        <w:r w:rsidR="004E7611">
          <w:rPr>
            <w:b/>
            <w:sz w:val="24"/>
            <w:szCs w:val="24"/>
          </w:rPr>
          <w:fldChar w:fldCharType="end"/>
        </w:r>
      </w:p>
    </w:sdtContent>
  </w:sdt>
  <w:p w:rsidR="00ED0C48" w:rsidRDefault="00ED0C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54C6"/>
    <w:multiLevelType w:val="hybridMultilevel"/>
    <w:tmpl w:val="CA5A7F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F593A"/>
    <w:multiLevelType w:val="hybridMultilevel"/>
    <w:tmpl w:val="87F2BD16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344459A1"/>
    <w:multiLevelType w:val="hybridMultilevel"/>
    <w:tmpl w:val="843EA892"/>
    <w:lvl w:ilvl="0" w:tplc="04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3552515B"/>
    <w:multiLevelType w:val="hybridMultilevel"/>
    <w:tmpl w:val="C1D8F312"/>
    <w:lvl w:ilvl="0" w:tplc="04090017">
      <w:start w:val="1"/>
      <w:numFmt w:val="lowerLetter"/>
      <w:lvlText w:val="%1)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77914699"/>
    <w:multiLevelType w:val="hybridMultilevel"/>
    <w:tmpl w:val="349CCBD6"/>
    <w:lvl w:ilvl="0" w:tplc="04090015">
      <w:start w:val="1"/>
      <w:numFmt w:val="upperLetter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7C2266AD"/>
    <w:multiLevelType w:val="hybridMultilevel"/>
    <w:tmpl w:val="F656C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8D7D4B"/>
    <w:multiLevelType w:val="hybridMultilevel"/>
    <w:tmpl w:val="CE62FC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7FE8"/>
    <w:rsid w:val="00057FE7"/>
    <w:rsid w:val="00305331"/>
    <w:rsid w:val="003A3DD2"/>
    <w:rsid w:val="00430204"/>
    <w:rsid w:val="004573DE"/>
    <w:rsid w:val="004E7611"/>
    <w:rsid w:val="00637C39"/>
    <w:rsid w:val="006A5BED"/>
    <w:rsid w:val="00742A98"/>
    <w:rsid w:val="007B68DF"/>
    <w:rsid w:val="00803877"/>
    <w:rsid w:val="00822C5C"/>
    <w:rsid w:val="00827FE8"/>
    <w:rsid w:val="00834611"/>
    <w:rsid w:val="008F2E83"/>
    <w:rsid w:val="009C77A4"/>
    <w:rsid w:val="009D259E"/>
    <w:rsid w:val="009F0A1A"/>
    <w:rsid w:val="00A72ADF"/>
    <w:rsid w:val="00AB4E9B"/>
    <w:rsid w:val="00BC1211"/>
    <w:rsid w:val="00C125F1"/>
    <w:rsid w:val="00C135D0"/>
    <w:rsid w:val="00C57E56"/>
    <w:rsid w:val="00C74FCB"/>
    <w:rsid w:val="00CB6CED"/>
    <w:rsid w:val="00D50C87"/>
    <w:rsid w:val="00D61FE7"/>
    <w:rsid w:val="00DA011B"/>
    <w:rsid w:val="00ED0C48"/>
    <w:rsid w:val="00F01C30"/>
    <w:rsid w:val="00F20338"/>
    <w:rsid w:val="00FE1D92"/>
    <w:rsid w:val="00FE1E82"/>
    <w:rsid w:val="00FF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F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C48"/>
  </w:style>
  <w:style w:type="paragraph" w:styleId="Footer">
    <w:name w:val="footer"/>
    <w:basedOn w:val="Normal"/>
    <w:link w:val="FooterChar"/>
    <w:uiPriority w:val="99"/>
    <w:unhideWhenUsed/>
    <w:rsid w:val="00ED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C48"/>
  </w:style>
  <w:style w:type="paragraph" w:styleId="ListParagraph">
    <w:name w:val="List Paragraph"/>
    <w:basedOn w:val="Normal"/>
    <w:uiPriority w:val="34"/>
    <w:qFormat/>
    <w:rsid w:val="008F2E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C9F9EF-BF77-4A78-B89D-2B1B1412A4E5}" type="doc">
      <dgm:prSet loTypeId="urn:microsoft.com/office/officeart/2005/8/layout/hierarchy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FC8D06C9-2BC9-43F7-9388-7CECC58D3DFD}">
      <dgm:prSet phldrT="[Text]" custT="1"/>
      <dgm:spPr/>
      <dgm:t>
        <a:bodyPr/>
        <a:lstStyle/>
        <a:p>
          <a:r>
            <a:rPr lang="en-US" sz="1800"/>
            <a:t>Deduction from H.P  u/s 24</a:t>
          </a:r>
        </a:p>
      </dgm:t>
    </dgm:pt>
    <dgm:pt modelId="{4862A9FE-E55A-487F-9499-DC3242979BE4}" type="parTrans" cxnId="{8BAE5438-DDF8-4CA3-994F-6FEB108A55CF}">
      <dgm:prSet/>
      <dgm:spPr/>
      <dgm:t>
        <a:bodyPr/>
        <a:lstStyle/>
        <a:p>
          <a:endParaRPr lang="en-US"/>
        </a:p>
      </dgm:t>
    </dgm:pt>
    <dgm:pt modelId="{A0163B69-3767-40D3-839F-5DCF45FE4497}" type="sibTrans" cxnId="{8BAE5438-DDF8-4CA3-994F-6FEB108A55CF}">
      <dgm:prSet/>
      <dgm:spPr/>
      <dgm:t>
        <a:bodyPr/>
        <a:lstStyle/>
        <a:p>
          <a:endParaRPr lang="en-US"/>
        </a:p>
      </dgm:t>
    </dgm:pt>
    <dgm:pt modelId="{90C289CB-E108-4704-AE69-0EAEE3F10BFA}">
      <dgm:prSet phldrT="[Text]" custT="1"/>
      <dgm:spPr/>
      <dgm:t>
        <a:bodyPr/>
        <a:lstStyle/>
        <a:p>
          <a:r>
            <a:rPr lang="en-US" sz="1600"/>
            <a:t>Self occupied for full year (A.V of which is nil)</a:t>
          </a:r>
        </a:p>
      </dgm:t>
    </dgm:pt>
    <dgm:pt modelId="{42AFE21F-47B8-40B8-A78D-A209ACF0D607}" type="parTrans" cxnId="{2AE38232-7F5A-4B3A-ABF2-9AB2533DE78E}">
      <dgm:prSet/>
      <dgm:spPr/>
      <dgm:t>
        <a:bodyPr/>
        <a:lstStyle/>
        <a:p>
          <a:endParaRPr lang="en-US"/>
        </a:p>
      </dgm:t>
    </dgm:pt>
    <dgm:pt modelId="{D5CB7525-0331-42F9-B223-95C49F34395C}" type="sibTrans" cxnId="{2AE38232-7F5A-4B3A-ABF2-9AB2533DE78E}">
      <dgm:prSet/>
      <dgm:spPr/>
      <dgm:t>
        <a:bodyPr/>
        <a:lstStyle/>
        <a:p>
          <a:endParaRPr lang="en-US"/>
        </a:p>
      </dgm:t>
    </dgm:pt>
    <dgm:pt modelId="{A66173B3-E499-478A-9987-EA967017443D}">
      <dgm:prSet phldrT="[Text]" custT="1"/>
      <dgm:spPr/>
      <dgm:t>
        <a:bodyPr/>
        <a:lstStyle/>
        <a:p>
          <a:r>
            <a:rPr lang="en-US" sz="1400"/>
            <a:t>Interest on loan,including 1/5 of accumulated interest of pre -construction</a:t>
          </a:r>
        </a:p>
      </dgm:t>
    </dgm:pt>
    <dgm:pt modelId="{0374AC2F-CBE4-431B-B961-DB7E90213528}" type="parTrans" cxnId="{908EDC97-D744-4B09-810F-6CF1E4480306}">
      <dgm:prSet/>
      <dgm:spPr/>
      <dgm:t>
        <a:bodyPr/>
        <a:lstStyle/>
        <a:p>
          <a:endParaRPr lang="en-US"/>
        </a:p>
      </dgm:t>
    </dgm:pt>
    <dgm:pt modelId="{859E1055-BAA7-4B10-AFB6-A5B964C89B41}" type="sibTrans" cxnId="{908EDC97-D744-4B09-810F-6CF1E4480306}">
      <dgm:prSet/>
      <dgm:spPr/>
      <dgm:t>
        <a:bodyPr/>
        <a:lstStyle/>
        <a:p>
          <a:endParaRPr lang="en-US"/>
        </a:p>
      </dgm:t>
    </dgm:pt>
    <dgm:pt modelId="{94C47E74-0A98-44EE-BA63-E8C5C9ABE29A}">
      <dgm:prSet phldrT="[Text]" custT="1"/>
      <dgm:spPr/>
      <dgm:t>
        <a:bodyPr/>
        <a:lstStyle/>
        <a:p>
          <a:r>
            <a:rPr lang="en-US" sz="1600"/>
            <a:t>Let out for whole or part of the year</a:t>
          </a:r>
        </a:p>
      </dgm:t>
    </dgm:pt>
    <dgm:pt modelId="{3BF3F1A8-C664-4BBD-92D9-741749544092}" type="parTrans" cxnId="{991061EB-6EAB-474C-A934-2BF6CCDC9D85}">
      <dgm:prSet/>
      <dgm:spPr/>
      <dgm:t>
        <a:bodyPr/>
        <a:lstStyle/>
        <a:p>
          <a:endParaRPr lang="en-US"/>
        </a:p>
      </dgm:t>
    </dgm:pt>
    <dgm:pt modelId="{0CEA5D64-39B1-4705-8C8F-BF96B2353D30}" type="sibTrans" cxnId="{991061EB-6EAB-474C-A934-2BF6CCDC9D85}">
      <dgm:prSet/>
      <dgm:spPr/>
      <dgm:t>
        <a:bodyPr/>
        <a:lstStyle/>
        <a:p>
          <a:endParaRPr lang="en-US"/>
        </a:p>
      </dgm:t>
    </dgm:pt>
    <dgm:pt modelId="{310707BE-A855-4BC1-994C-2FE21B3B41D9}">
      <dgm:prSet phldrT="[Text]" custT="1"/>
      <dgm:spPr/>
      <dgm:t>
        <a:bodyPr/>
        <a:lstStyle/>
        <a:p>
          <a:r>
            <a:rPr lang="en-US" sz="1400"/>
            <a:t>Statutory deduction @ 30% of NAV</a:t>
          </a:r>
        </a:p>
      </dgm:t>
    </dgm:pt>
    <dgm:pt modelId="{92EF6EB1-2365-4BFF-8B8F-1CD175073CAB}" type="parTrans" cxnId="{AD2F7CA7-CBA0-44EC-850B-89195CA3B396}">
      <dgm:prSet/>
      <dgm:spPr/>
      <dgm:t>
        <a:bodyPr/>
        <a:lstStyle/>
        <a:p>
          <a:endParaRPr lang="en-US"/>
        </a:p>
      </dgm:t>
    </dgm:pt>
    <dgm:pt modelId="{9C1F54AB-592A-47F2-8F5A-486A64FA59D7}" type="sibTrans" cxnId="{AD2F7CA7-CBA0-44EC-850B-89195CA3B396}">
      <dgm:prSet/>
      <dgm:spPr/>
      <dgm:t>
        <a:bodyPr/>
        <a:lstStyle/>
        <a:p>
          <a:endParaRPr lang="en-US"/>
        </a:p>
      </dgm:t>
    </dgm:pt>
    <dgm:pt modelId="{2C2D147F-0EAA-4444-946C-85608293FD97}">
      <dgm:prSet custT="1"/>
      <dgm:spPr/>
      <dgm:t>
        <a:bodyPr/>
        <a:lstStyle/>
        <a:p>
          <a:r>
            <a:rPr lang="en-US" sz="1400"/>
            <a:t>Interest on loan</a:t>
          </a:r>
        </a:p>
      </dgm:t>
    </dgm:pt>
    <dgm:pt modelId="{7836CD9F-500D-4D96-94A5-44F773F98CEB}" type="parTrans" cxnId="{448D75F5-4DE8-4889-9C2A-BEFCD291B4F9}">
      <dgm:prSet/>
      <dgm:spPr/>
      <dgm:t>
        <a:bodyPr/>
        <a:lstStyle/>
        <a:p>
          <a:endParaRPr lang="en-US"/>
        </a:p>
      </dgm:t>
    </dgm:pt>
    <dgm:pt modelId="{1D0773F7-AF5A-470B-8042-0E9AE69FD0FF}" type="sibTrans" cxnId="{448D75F5-4DE8-4889-9C2A-BEFCD291B4F9}">
      <dgm:prSet/>
      <dgm:spPr/>
      <dgm:t>
        <a:bodyPr/>
        <a:lstStyle/>
        <a:p>
          <a:endParaRPr lang="en-US"/>
        </a:p>
      </dgm:t>
    </dgm:pt>
    <dgm:pt modelId="{17659E0E-A973-4578-8E00-994A14CFEDC3}">
      <dgm:prSet custT="1"/>
      <dgm:spPr/>
      <dgm:t>
        <a:bodyPr/>
        <a:lstStyle/>
        <a:p>
          <a:r>
            <a:rPr lang="en-US" sz="1200"/>
            <a:t>Pre- construction borrowing</a:t>
          </a:r>
        </a:p>
      </dgm:t>
    </dgm:pt>
    <dgm:pt modelId="{423C6655-A7FB-46C1-8530-0CCCB3CD6C10}" type="parTrans" cxnId="{BCB12405-2789-42CC-9C1F-9222B1D3368E}">
      <dgm:prSet/>
      <dgm:spPr/>
      <dgm:t>
        <a:bodyPr/>
        <a:lstStyle/>
        <a:p>
          <a:endParaRPr lang="en-US"/>
        </a:p>
      </dgm:t>
    </dgm:pt>
    <dgm:pt modelId="{18716926-5F36-4240-9DF3-272A9B2222D0}" type="sibTrans" cxnId="{BCB12405-2789-42CC-9C1F-9222B1D3368E}">
      <dgm:prSet/>
      <dgm:spPr/>
      <dgm:t>
        <a:bodyPr/>
        <a:lstStyle/>
        <a:p>
          <a:endParaRPr lang="en-US"/>
        </a:p>
      </dgm:t>
    </dgm:pt>
    <dgm:pt modelId="{6E5C109C-6171-4C05-B7FC-9456C6D9AC1D}">
      <dgm:prSet custT="1"/>
      <dgm:spPr/>
      <dgm:t>
        <a:bodyPr/>
        <a:lstStyle/>
        <a:p>
          <a:r>
            <a:rPr lang="en-US" sz="1200"/>
            <a:t>Borrowed after construction completed</a:t>
          </a:r>
        </a:p>
      </dgm:t>
    </dgm:pt>
    <dgm:pt modelId="{AC682B54-D019-4B7C-BE1A-BF31385BF19E}" type="sibTrans" cxnId="{0D65C194-544D-4FF2-9118-D347CCD7721E}">
      <dgm:prSet/>
      <dgm:spPr/>
      <dgm:t>
        <a:bodyPr/>
        <a:lstStyle/>
        <a:p>
          <a:endParaRPr lang="en-US"/>
        </a:p>
      </dgm:t>
    </dgm:pt>
    <dgm:pt modelId="{F61D32E3-3ABF-45F5-AD7D-6D73675533E7}" type="parTrans" cxnId="{0D65C194-544D-4FF2-9118-D347CCD7721E}">
      <dgm:prSet/>
      <dgm:spPr/>
      <dgm:t>
        <a:bodyPr/>
        <a:lstStyle/>
        <a:p>
          <a:endParaRPr lang="en-US"/>
        </a:p>
      </dgm:t>
    </dgm:pt>
    <dgm:pt modelId="{3CF65CDC-B7B4-4A74-B3D6-B97651D80799}">
      <dgm:prSet custT="1"/>
      <dgm:spPr/>
      <dgm:t>
        <a:bodyPr/>
        <a:lstStyle/>
        <a:p>
          <a:r>
            <a:rPr lang="en-US" sz="1200"/>
            <a:t>Current year interest is allowed</a:t>
          </a:r>
        </a:p>
      </dgm:t>
    </dgm:pt>
    <dgm:pt modelId="{0FFB644F-D560-403D-BA21-81A1F60C3AEE}" type="sibTrans" cxnId="{6F81F3E4-AC3A-4603-9C9B-853CB2C7F452}">
      <dgm:prSet/>
      <dgm:spPr/>
      <dgm:t>
        <a:bodyPr/>
        <a:lstStyle/>
        <a:p>
          <a:endParaRPr lang="en-US"/>
        </a:p>
      </dgm:t>
    </dgm:pt>
    <dgm:pt modelId="{DADC8B28-1525-4579-BDD1-733841F82FC0}" type="parTrans" cxnId="{6F81F3E4-AC3A-4603-9C9B-853CB2C7F452}">
      <dgm:prSet/>
      <dgm:spPr/>
      <dgm:t>
        <a:bodyPr/>
        <a:lstStyle/>
        <a:p>
          <a:endParaRPr lang="en-US"/>
        </a:p>
      </dgm:t>
    </dgm:pt>
    <dgm:pt modelId="{4ECDE270-9A47-430B-A2B8-9EC9D349D842}">
      <dgm:prSet custT="1"/>
      <dgm:spPr/>
      <dgm:t>
        <a:bodyPr/>
        <a:lstStyle/>
        <a:p>
          <a:r>
            <a:rPr lang="en-US" sz="1200"/>
            <a:t>Current year interest  + 1/5 of the total interest for the period perior to the p/y in which property was constructed/acquried</a:t>
          </a:r>
        </a:p>
      </dgm:t>
    </dgm:pt>
    <dgm:pt modelId="{A8F999A2-255A-4350-8F5F-7291A1D530D9}" type="parTrans" cxnId="{FE9FA48E-5FBF-42C6-9BB0-B0C4FEF46F62}">
      <dgm:prSet/>
      <dgm:spPr/>
      <dgm:t>
        <a:bodyPr/>
        <a:lstStyle/>
        <a:p>
          <a:endParaRPr lang="en-US"/>
        </a:p>
      </dgm:t>
    </dgm:pt>
    <dgm:pt modelId="{3A74F4C9-07EA-4E6B-A673-977C006F149E}" type="sibTrans" cxnId="{FE9FA48E-5FBF-42C6-9BB0-B0C4FEF46F62}">
      <dgm:prSet/>
      <dgm:spPr/>
      <dgm:t>
        <a:bodyPr/>
        <a:lstStyle/>
        <a:p>
          <a:endParaRPr lang="en-US"/>
        </a:p>
      </dgm:t>
    </dgm:pt>
    <dgm:pt modelId="{AFB8BA5F-719A-4A46-92DC-C8C527195A43}">
      <dgm:prSet custT="1"/>
      <dgm:spPr/>
      <dgm:t>
        <a:bodyPr/>
        <a:lstStyle/>
        <a:p>
          <a:r>
            <a:rPr lang="en-US" sz="1200"/>
            <a:t>Borrowed on or after 1.4.99 and construction is completed within 3 years from end of f/y in which loan was taken</a:t>
          </a:r>
        </a:p>
      </dgm:t>
    </dgm:pt>
    <dgm:pt modelId="{A323238A-8BA6-4B2C-BFC9-23A8549CA315}" type="parTrans" cxnId="{EAA1BD19-BB59-469C-865B-0C4965C6C7B2}">
      <dgm:prSet/>
      <dgm:spPr/>
      <dgm:t>
        <a:bodyPr/>
        <a:lstStyle/>
        <a:p>
          <a:endParaRPr lang="en-US"/>
        </a:p>
      </dgm:t>
    </dgm:pt>
    <dgm:pt modelId="{2845DB0C-3CB7-45E1-BBE3-F6B7A3499F4A}" type="sibTrans" cxnId="{EAA1BD19-BB59-469C-865B-0C4965C6C7B2}">
      <dgm:prSet/>
      <dgm:spPr/>
      <dgm:t>
        <a:bodyPr/>
        <a:lstStyle/>
        <a:p>
          <a:endParaRPr lang="en-US"/>
        </a:p>
      </dgm:t>
    </dgm:pt>
    <dgm:pt modelId="{E986D3B5-D212-4C08-8E01-4985B11C3B13}">
      <dgm:prSet custT="1"/>
      <dgm:spPr/>
      <dgm:t>
        <a:bodyPr/>
        <a:lstStyle/>
        <a:p>
          <a:r>
            <a:rPr lang="en-US" sz="1200"/>
            <a:t>In</a:t>
          </a:r>
          <a:r>
            <a:rPr lang="en-US" sz="1200" baseline="0"/>
            <a:t> any other cases</a:t>
          </a:r>
          <a:endParaRPr lang="en-US" sz="1200"/>
        </a:p>
      </dgm:t>
    </dgm:pt>
    <dgm:pt modelId="{2FB0101C-CA59-4F20-B6D2-72C03F2829EC}" type="parTrans" cxnId="{50741815-5188-448B-AFE6-B2899D19584C}">
      <dgm:prSet/>
      <dgm:spPr/>
      <dgm:t>
        <a:bodyPr/>
        <a:lstStyle/>
        <a:p>
          <a:endParaRPr lang="en-US"/>
        </a:p>
      </dgm:t>
    </dgm:pt>
    <dgm:pt modelId="{E506B96A-E81C-417B-8B4F-10373CB83882}" type="sibTrans" cxnId="{50741815-5188-448B-AFE6-B2899D19584C}">
      <dgm:prSet/>
      <dgm:spPr/>
      <dgm:t>
        <a:bodyPr/>
        <a:lstStyle/>
        <a:p>
          <a:endParaRPr lang="en-US"/>
        </a:p>
      </dgm:t>
    </dgm:pt>
    <dgm:pt modelId="{67231FC0-FD31-48AB-992A-3670D0DAF5CD}">
      <dgm:prSet custT="1"/>
      <dgm:spPr/>
      <dgm:t>
        <a:bodyPr/>
        <a:lstStyle/>
        <a:p>
          <a:r>
            <a:rPr lang="en-US" sz="1200"/>
            <a:t>actual interest amount or Rs 30000 which is less</a:t>
          </a:r>
        </a:p>
      </dgm:t>
    </dgm:pt>
    <dgm:pt modelId="{527E6E5A-79CA-46EC-B21A-31B8B3FFB54B}" type="parTrans" cxnId="{6CF5530E-4975-453E-BFD2-403000E376CB}">
      <dgm:prSet/>
      <dgm:spPr/>
      <dgm:t>
        <a:bodyPr/>
        <a:lstStyle/>
        <a:p>
          <a:endParaRPr lang="en-US"/>
        </a:p>
      </dgm:t>
    </dgm:pt>
    <dgm:pt modelId="{83BC8BE2-B5EF-4F3B-92F0-3E71D0226E7C}" type="sibTrans" cxnId="{6CF5530E-4975-453E-BFD2-403000E376CB}">
      <dgm:prSet/>
      <dgm:spPr/>
      <dgm:t>
        <a:bodyPr/>
        <a:lstStyle/>
        <a:p>
          <a:endParaRPr lang="en-US"/>
        </a:p>
      </dgm:t>
    </dgm:pt>
    <dgm:pt modelId="{B1D747E8-F3AD-49C4-8922-1D7F49612FDC}">
      <dgm:prSet custT="1"/>
      <dgm:spPr/>
      <dgm:t>
        <a:bodyPr/>
        <a:lstStyle/>
        <a:p>
          <a:r>
            <a:rPr lang="en-US" sz="1200"/>
            <a:t>Actual interest amount or Rs 150000 which is less (allowed only for acquisition/construction of house)</a:t>
          </a:r>
        </a:p>
      </dgm:t>
    </dgm:pt>
    <dgm:pt modelId="{A6FB4F8F-BFC7-40B6-A950-BDE7123B2877}" type="parTrans" cxnId="{DCD7EB4F-D054-44C6-B184-6F4C578ABDBF}">
      <dgm:prSet/>
      <dgm:spPr/>
      <dgm:t>
        <a:bodyPr/>
        <a:lstStyle/>
        <a:p>
          <a:endParaRPr lang="en-US"/>
        </a:p>
      </dgm:t>
    </dgm:pt>
    <dgm:pt modelId="{8C54F4F6-E5AF-42E7-B7C2-2BDBD00C1963}" type="sibTrans" cxnId="{DCD7EB4F-D054-44C6-B184-6F4C578ABDBF}">
      <dgm:prSet/>
      <dgm:spPr/>
      <dgm:t>
        <a:bodyPr/>
        <a:lstStyle/>
        <a:p>
          <a:endParaRPr lang="en-US"/>
        </a:p>
      </dgm:t>
    </dgm:pt>
    <dgm:pt modelId="{0CEAA00C-24CA-4A3D-9035-359FDD503B34}" type="pres">
      <dgm:prSet presAssocID="{65C9F9EF-BF77-4A78-B89D-2B1B1412A4E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14FB3466-1B31-4615-B86F-6D10227D09A9}" type="pres">
      <dgm:prSet presAssocID="{FC8D06C9-2BC9-43F7-9388-7CECC58D3DFD}" presName="hierRoot1" presStyleCnt="0"/>
      <dgm:spPr/>
    </dgm:pt>
    <dgm:pt modelId="{47E44794-17C6-497E-B4FC-EE787F361EC7}" type="pres">
      <dgm:prSet presAssocID="{FC8D06C9-2BC9-43F7-9388-7CECC58D3DFD}" presName="composite" presStyleCnt="0"/>
      <dgm:spPr/>
    </dgm:pt>
    <dgm:pt modelId="{4CFFA9BD-769C-47ED-B052-0BCA3498EAD6}" type="pres">
      <dgm:prSet presAssocID="{FC8D06C9-2BC9-43F7-9388-7CECC58D3DFD}" presName="background" presStyleLbl="node0" presStyleIdx="0" presStyleCnt="1"/>
      <dgm:spPr/>
    </dgm:pt>
    <dgm:pt modelId="{95146693-DEE4-427C-9A03-05FF4A1804B5}" type="pres">
      <dgm:prSet presAssocID="{FC8D06C9-2BC9-43F7-9388-7CECC58D3DFD}" presName="text" presStyleLbl="fgAcc0" presStyleIdx="0" presStyleCnt="1" custScaleX="122351" custScaleY="110008" custLinFactNeighborX="47313" custLinFactNeighborY="-141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728949B-53DD-4685-A838-17CF25C38B0B}" type="pres">
      <dgm:prSet presAssocID="{FC8D06C9-2BC9-43F7-9388-7CECC58D3DFD}" presName="hierChild2" presStyleCnt="0"/>
      <dgm:spPr/>
    </dgm:pt>
    <dgm:pt modelId="{1F0B5F65-A68A-437B-B62E-97CC96FB1A71}" type="pres">
      <dgm:prSet presAssocID="{42AFE21F-47B8-40B8-A78D-A209ACF0D607}" presName="Name10" presStyleLbl="parChTrans1D2" presStyleIdx="0" presStyleCnt="2"/>
      <dgm:spPr/>
      <dgm:t>
        <a:bodyPr/>
        <a:lstStyle/>
        <a:p>
          <a:endParaRPr lang="en-US"/>
        </a:p>
      </dgm:t>
    </dgm:pt>
    <dgm:pt modelId="{E3B03D51-443E-491A-965E-229B6CFBF110}" type="pres">
      <dgm:prSet presAssocID="{90C289CB-E108-4704-AE69-0EAEE3F10BFA}" presName="hierRoot2" presStyleCnt="0"/>
      <dgm:spPr/>
    </dgm:pt>
    <dgm:pt modelId="{A4BB3A85-2F84-4EB1-971A-5D98B2D144AD}" type="pres">
      <dgm:prSet presAssocID="{90C289CB-E108-4704-AE69-0EAEE3F10BFA}" presName="composite2" presStyleCnt="0"/>
      <dgm:spPr/>
    </dgm:pt>
    <dgm:pt modelId="{5CA9B47F-29F1-48F0-8860-824143665684}" type="pres">
      <dgm:prSet presAssocID="{90C289CB-E108-4704-AE69-0EAEE3F10BFA}" presName="background2" presStyleLbl="node2" presStyleIdx="0" presStyleCnt="2"/>
      <dgm:spPr/>
    </dgm:pt>
    <dgm:pt modelId="{8136C298-03FE-44B9-80BA-1BFA853E49DC}" type="pres">
      <dgm:prSet presAssocID="{90C289CB-E108-4704-AE69-0EAEE3F10BFA}" presName="text2" presStyleLbl="fgAcc2" presStyleIdx="0" presStyleCnt="2" custScaleX="123122" custScaleY="1228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36F137C-5F5E-4638-A6B2-899003B6C57D}" type="pres">
      <dgm:prSet presAssocID="{90C289CB-E108-4704-AE69-0EAEE3F10BFA}" presName="hierChild3" presStyleCnt="0"/>
      <dgm:spPr/>
    </dgm:pt>
    <dgm:pt modelId="{94ECD868-A398-4D67-BAFE-028E0D1B99DD}" type="pres">
      <dgm:prSet presAssocID="{0374AC2F-CBE4-431B-B961-DB7E90213528}" presName="Name17" presStyleLbl="parChTrans1D3" presStyleIdx="0" presStyleCnt="3"/>
      <dgm:spPr/>
      <dgm:t>
        <a:bodyPr/>
        <a:lstStyle/>
        <a:p>
          <a:endParaRPr lang="en-US"/>
        </a:p>
      </dgm:t>
    </dgm:pt>
    <dgm:pt modelId="{3C91C75A-BBCE-44FF-9E5D-29427364D746}" type="pres">
      <dgm:prSet presAssocID="{A66173B3-E499-478A-9987-EA967017443D}" presName="hierRoot3" presStyleCnt="0"/>
      <dgm:spPr/>
    </dgm:pt>
    <dgm:pt modelId="{F2EE22B4-9415-4602-A9E8-8703144AFCA9}" type="pres">
      <dgm:prSet presAssocID="{A66173B3-E499-478A-9987-EA967017443D}" presName="composite3" presStyleCnt="0"/>
      <dgm:spPr/>
    </dgm:pt>
    <dgm:pt modelId="{8580B617-2931-4344-BDF5-8E5A23F8A9B8}" type="pres">
      <dgm:prSet presAssocID="{A66173B3-E499-478A-9987-EA967017443D}" presName="background3" presStyleLbl="node3" presStyleIdx="0" presStyleCnt="3"/>
      <dgm:spPr/>
    </dgm:pt>
    <dgm:pt modelId="{D6E9DB33-F70F-434A-9F85-7F77967BF57A}" type="pres">
      <dgm:prSet presAssocID="{A66173B3-E499-478A-9987-EA967017443D}" presName="text3" presStyleLbl="fgAcc3" presStyleIdx="0" presStyleCnt="3" custScaleX="111055" custScaleY="117161" custLinFactNeighborY="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08E19C-D81C-488E-8964-C02732CD50F2}" type="pres">
      <dgm:prSet presAssocID="{A66173B3-E499-478A-9987-EA967017443D}" presName="hierChild4" presStyleCnt="0"/>
      <dgm:spPr/>
    </dgm:pt>
    <dgm:pt modelId="{1A5BEF42-6AF4-45D0-9FDF-4A69FD33BBA4}" type="pres">
      <dgm:prSet presAssocID="{A323238A-8BA6-4B2C-BFC9-23A8549CA315}" presName="Name23" presStyleLbl="parChTrans1D4" presStyleIdx="0" presStyleCnt="8"/>
      <dgm:spPr/>
      <dgm:t>
        <a:bodyPr/>
        <a:lstStyle/>
        <a:p>
          <a:endParaRPr lang="en-US"/>
        </a:p>
      </dgm:t>
    </dgm:pt>
    <dgm:pt modelId="{96B0B4B2-4252-4831-A5F4-37AACF227DF1}" type="pres">
      <dgm:prSet presAssocID="{AFB8BA5F-719A-4A46-92DC-C8C527195A43}" presName="hierRoot4" presStyleCnt="0"/>
      <dgm:spPr/>
    </dgm:pt>
    <dgm:pt modelId="{52CEEE80-CC09-4C4A-B75B-72D5B18754E5}" type="pres">
      <dgm:prSet presAssocID="{AFB8BA5F-719A-4A46-92DC-C8C527195A43}" presName="composite4" presStyleCnt="0"/>
      <dgm:spPr/>
    </dgm:pt>
    <dgm:pt modelId="{BFD9C043-8F67-4D5E-95BE-6EDA0CF81F7A}" type="pres">
      <dgm:prSet presAssocID="{AFB8BA5F-719A-4A46-92DC-C8C527195A43}" presName="background4" presStyleLbl="node4" presStyleIdx="0" presStyleCnt="8"/>
      <dgm:spPr/>
    </dgm:pt>
    <dgm:pt modelId="{B74122FE-C9DE-4333-9A67-BDCE27C2FD24}" type="pres">
      <dgm:prSet presAssocID="{AFB8BA5F-719A-4A46-92DC-C8C527195A43}" presName="text4" presStyleLbl="fgAcc4" presStyleIdx="0" presStyleCnt="8" custScaleX="111331" custScaleY="1336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ACE3B7-6C8B-4473-B4D8-E92E88ECBDE5}" type="pres">
      <dgm:prSet presAssocID="{AFB8BA5F-719A-4A46-92DC-C8C527195A43}" presName="hierChild5" presStyleCnt="0"/>
      <dgm:spPr/>
    </dgm:pt>
    <dgm:pt modelId="{DDC80397-0E51-4E77-B526-C108136CE0CA}" type="pres">
      <dgm:prSet presAssocID="{A6FB4F8F-BFC7-40B6-A950-BDE7123B2877}" presName="Name23" presStyleLbl="parChTrans1D4" presStyleIdx="1" presStyleCnt="8"/>
      <dgm:spPr/>
      <dgm:t>
        <a:bodyPr/>
        <a:lstStyle/>
        <a:p>
          <a:endParaRPr lang="en-US"/>
        </a:p>
      </dgm:t>
    </dgm:pt>
    <dgm:pt modelId="{C7A44F63-819E-4015-8D0D-E824DA63DD63}" type="pres">
      <dgm:prSet presAssocID="{B1D747E8-F3AD-49C4-8922-1D7F49612FDC}" presName="hierRoot4" presStyleCnt="0"/>
      <dgm:spPr/>
    </dgm:pt>
    <dgm:pt modelId="{0AB41AC6-1303-4BE8-B565-359486A0DE9C}" type="pres">
      <dgm:prSet presAssocID="{B1D747E8-F3AD-49C4-8922-1D7F49612FDC}" presName="composite4" presStyleCnt="0"/>
      <dgm:spPr/>
    </dgm:pt>
    <dgm:pt modelId="{B3060C7B-A9E3-4739-BC48-36FCE4017AA0}" type="pres">
      <dgm:prSet presAssocID="{B1D747E8-F3AD-49C4-8922-1D7F49612FDC}" presName="background4" presStyleLbl="node4" presStyleIdx="1" presStyleCnt="8"/>
      <dgm:spPr/>
    </dgm:pt>
    <dgm:pt modelId="{A041D82C-631E-419F-977E-107E33442553}" type="pres">
      <dgm:prSet presAssocID="{B1D747E8-F3AD-49C4-8922-1D7F49612FDC}" presName="text4" presStyleLbl="fgAcc4" presStyleIdx="1" presStyleCnt="8" custScaleX="108655" custScaleY="1153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5A7CED-3C04-4436-AE7E-7A400085658A}" type="pres">
      <dgm:prSet presAssocID="{B1D747E8-F3AD-49C4-8922-1D7F49612FDC}" presName="hierChild5" presStyleCnt="0"/>
      <dgm:spPr/>
    </dgm:pt>
    <dgm:pt modelId="{1D348E16-31A8-4220-9CA9-EF7667424491}" type="pres">
      <dgm:prSet presAssocID="{2FB0101C-CA59-4F20-B6D2-72C03F2829EC}" presName="Name23" presStyleLbl="parChTrans1D4" presStyleIdx="2" presStyleCnt="8"/>
      <dgm:spPr/>
      <dgm:t>
        <a:bodyPr/>
        <a:lstStyle/>
        <a:p>
          <a:endParaRPr lang="en-US"/>
        </a:p>
      </dgm:t>
    </dgm:pt>
    <dgm:pt modelId="{F5E4B01A-6A8B-4150-A931-65ED2B7314FE}" type="pres">
      <dgm:prSet presAssocID="{E986D3B5-D212-4C08-8E01-4985B11C3B13}" presName="hierRoot4" presStyleCnt="0"/>
      <dgm:spPr/>
    </dgm:pt>
    <dgm:pt modelId="{10BE4D88-B71B-410F-9EB3-13CAE19C268A}" type="pres">
      <dgm:prSet presAssocID="{E986D3B5-D212-4C08-8E01-4985B11C3B13}" presName="composite4" presStyleCnt="0"/>
      <dgm:spPr/>
    </dgm:pt>
    <dgm:pt modelId="{D881C10B-11EC-4590-9089-3752298849A1}" type="pres">
      <dgm:prSet presAssocID="{E986D3B5-D212-4C08-8E01-4985B11C3B13}" presName="background4" presStyleLbl="node4" presStyleIdx="2" presStyleCnt="8"/>
      <dgm:spPr/>
    </dgm:pt>
    <dgm:pt modelId="{24EC02B8-586D-45EF-85BC-F9945995ED99}" type="pres">
      <dgm:prSet presAssocID="{E986D3B5-D212-4C08-8E01-4985B11C3B13}" presName="text4" presStyleLbl="fgAcc4" presStyleIdx="2" presStyleCnt="8" custScaleX="107947" custScaleY="1135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C9E5389-A461-4463-AA63-DBA1F5A60500}" type="pres">
      <dgm:prSet presAssocID="{E986D3B5-D212-4C08-8E01-4985B11C3B13}" presName="hierChild5" presStyleCnt="0"/>
      <dgm:spPr/>
    </dgm:pt>
    <dgm:pt modelId="{38359443-B812-4937-BEB1-8AA3DEFCC855}" type="pres">
      <dgm:prSet presAssocID="{527E6E5A-79CA-46EC-B21A-31B8B3FFB54B}" presName="Name23" presStyleLbl="parChTrans1D4" presStyleIdx="3" presStyleCnt="8"/>
      <dgm:spPr/>
      <dgm:t>
        <a:bodyPr/>
        <a:lstStyle/>
        <a:p>
          <a:endParaRPr lang="en-US"/>
        </a:p>
      </dgm:t>
    </dgm:pt>
    <dgm:pt modelId="{FEF254E5-8E7E-4615-A281-B08E44FD45E5}" type="pres">
      <dgm:prSet presAssocID="{67231FC0-FD31-48AB-992A-3670D0DAF5CD}" presName="hierRoot4" presStyleCnt="0"/>
      <dgm:spPr/>
    </dgm:pt>
    <dgm:pt modelId="{1F162547-8AA0-4B98-8BD0-7C4816132659}" type="pres">
      <dgm:prSet presAssocID="{67231FC0-FD31-48AB-992A-3670D0DAF5CD}" presName="composite4" presStyleCnt="0"/>
      <dgm:spPr/>
    </dgm:pt>
    <dgm:pt modelId="{D54E9961-D4EB-4F62-8BDD-73EB28019949}" type="pres">
      <dgm:prSet presAssocID="{67231FC0-FD31-48AB-992A-3670D0DAF5CD}" presName="background4" presStyleLbl="node4" presStyleIdx="3" presStyleCnt="8"/>
      <dgm:spPr/>
    </dgm:pt>
    <dgm:pt modelId="{F5D3E038-2DA7-44FE-BE27-80CC54771BFE}" type="pres">
      <dgm:prSet presAssocID="{67231FC0-FD31-48AB-992A-3670D0DAF5CD}" presName="text4" presStyleLbl="fgAcc4" presStyleIdx="3" presStyleCnt="8" custScaleX="105748" custScaleY="1205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10B96D6-05F1-42E0-9118-26B9B3B4CF80}" type="pres">
      <dgm:prSet presAssocID="{67231FC0-FD31-48AB-992A-3670D0DAF5CD}" presName="hierChild5" presStyleCnt="0"/>
      <dgm:spPr/>
    </dgm:pt>
    <dgm:pt modelId="{3C0E40A4-8B14-4221-AE0B-C545D7464AE4}" type="pres">
      <dgm:prSet presAssocID="{3BF3F1A8-C664-4BBD-92D9-741749544092}" presName="Name10" presStyleLbl="parChTrans1D2" presStyleIdx="1" presStyleCnt="2"/>
      <dgm:spPr/>
      <dgm:t>
        <a:bodyPr/>
        <a:lstStyle/>
        <a:p>
          <a:endParaRPr lang="en-US"/>
        </a:p>
      </dgm:t>
    </dgm:pt>
    <dgm:pt modelId="{62C1A6DF-48D9-4552-985B-C95D7CD6BA3F}" type="pres">
      <dgm:prSet presAssocID="{94C47E74-0A98-44EE-BA63-E8C5C9ABE29A}" presName="hierRoot2" presStyleCnt="0"/>
      <dgm:spPr/>
    </dgm:pt>
    <dgm:pt modelId="{E6D3AA2E-8011-442E-8F5A-E3BCAD537653}" type="pres">
      <dgm:prSet presAssocID="{94C47E74-0A98-44EE-BA63-E8C5C9ABE29A}" presName="composite2" presStyleCnt="0"/>
      <dgm:spPr/>
    </dgm:pt>
    <dgm:pt modelId="{3D0C9DA5-E244-4EBB-9848-2D841A27A697}" type="pres">
      <dgm:prSet presAssocID="{94C47E74-0A98-44EE-BA63-E8C5C9ABE29A}" presName="background2" presStyleLbl="node2" presStyleIdx="1" presStyleCnt="2"/>
      <dgm:spPr/>
    </dgm:pt>
    <dgm:pt modelId="{AACCA4C5-5EF9-4207-88E9-52760B33B606}" type="pres">
      <dgm:prSet presAssocID="{94C47E74-0A98-44EE-BA63-E8C5C9ABE29A}" presName="text2" presStyleLbl="fgAcc2" presStyleIdx="1" presStyleCnt="2" custScaleX="122399" custScaleY="115854" custLinFactNeighborX="72076" custLinFactNeighborY="118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1C122CB-ADBE-4E41-9DA4-0455F4133464}" type="pres">
      <dgm:prSet presAssocID="{94C47E74-0A98-44EE-BA63-E8C5C9ABE29A}" presName="hierChild3" presStyleCnt="0"/>
      <dgm:spPr/>
    </dgm:pt>
    <dgm:pt modelId="{99BBEA6B-BFB5-4701-B882-6A0F323B622B}" type="pres">
      <dgm:prSet presAssocID="{92EF6EB1-2365-4BFF-8B8F-1CD175073CAB}" presName="Name17" presStyleLbl="parChTrans1D3" presStyleIdx="1" presStyleCnt="3"/>
      <dgm:spPr/>
      <dgm:t>
        <a:bodyPr/>
        <a:lstStyle/>
        <a:p>
          <a:endParaRPr lang="en-US"/>
        </a:p>
      </dgm:t>
    </dgm:pt>
    <dgm:pt modelId="{24921F2B-1D4E-4B6B-88E5-397D0CF04915}" type="pres">
      <dgm:prSet presAssocID="{310707BE-A855-4BC1-994C-2FE21B3B41D9}" presName="hierRoot3" presStyleCnt="0"/>
      <dgm:spPr/>
    </dgm:pt>
    <dgm:pt modelId="{55C14C90-CA88-452D-92E4-E13FA54319CB}" type="pres">
      <dgm:prSet presAssocID="{310707BE-A855-4BC1-994C-2FE21B3B41D9}" presName="composite3" presStyleCnt="0"/>
      <dgm:spPr/>
    </dgm:pt>
    <dgm:pt modelId="{E78CE520-0AFA-4DFB-9317-108ACD2A33F2}" type="pres">
      <dgm:prSet presAssocID="{310707BE-A855-4BC1-994C-2FE21B3B41D9}" presName="background3" presStyleLbl="node3" presStyleIdx="1" presStyleCnt="3"/>
      <dgm:spPr/>
    </dgm:pt>
    <dgm:pt modelId="{FCFDE12F-C6ED-4FC0-A66F-7AB87BA3D349}" type="pres">
      <dgm:prSet presAssocID="{310707BE-A855-4BC1-994C-2FE21B3B41D9}" presName="text3" presStyleLbl="fgAcc3" presStyleIdx="1" presStyleCnt="3" custScaleX="110849" custScaleY="123049" custLinFactNeighborX="38560" custLinFactNeighborY="165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FB59E48-3F83-4E2A-8C44-1C0E437E807F}" type="pres">
      <dgm:prSet presAssocID="{310707BE-A855-4BC1-994C-2FE21B3B41D9}" presName="hierChild4" presStyleCnt="0"/>
      <dgm:spPr/>
    </dgm:pt>
    <dgm:pt modelId="{A54F2C87-17B6-428A-BA07-122CF50DC62D}" type="pres">
      <dgm:prSet presAssocID="{7836CD9F-500D-4D96-94A5-44F773F98CEB}" presName="Name17" presStyleLbl="parChTrans1D3" presStyleIdx="2" presStyleCnt="3"/>
      <dgm:spPr/>
      <dgm:t>
        <a:bodyPr/>
        <a:lstStyle/>
        <a:p>
          <a:endParaRPr lang="en-US"/>
        </a:p>
      </dgm:t>
    </dgm:pt>
    <dgm:pt modelId="{8A5A500C-3D13-40F6-8DC4-E8F7B62DDB21}" type="pres">
      <dgm:prSet presAssocID="{2C2D147F-0EAA-4444-946C-85608293FD97}" presName="hierRoot3" presStyleCnt="0"/>
      <dgm:spPr/>
    </dgm:pt>
    <dgm:pt modelId="{79B3B340-A116-4097-BC3E-ACFE50F6CD2B}" type="pres">
      <dgm:prSet presAssocID="{2C2D147F-0EAA-4444-946C-85608293FD97}" presName="composite3" presStyleCnt="0"/>
      <dgm:spPr/>
    </dgm:pt>
    <dgm:pt modelId="{FF0C08C7-D365-4116-8E64-2843BADBE3BE}" type="pres">
      <dgm:prSet presAssocID="{2C2D147F-0EAA-4444-946C-85608293FD97}" presName="background3" presStyleLbl="node3" presStyleIdx="2" presStyleCnt="3"/>
      <dgm:spPr/>
    </dgm:pt>
    <dgm:pt modelId="{25F643F8-FE73-45F8-A906-97C4065A9135}" type="pres">
      <dgm:prSet presAssocID="{2C2D147F-0EAA-4444-946C-85608293FD97}" presName="text3" presStyleLbl="fgAcc3" presStyleIdx="2" presStyleCnt="3" custScaleX="106670" custScaleY="112279" custLinFactNeighborX="59263" custLinFactNeighborY="165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D4F0982-0F4F-40B6-B49B-89B8D81C6CCE}" type="pres">
      <dgm:prSet presAssocID="{2C2D147F-0EAA-4444-946C-85608293FD97}" presName="hierChild4" presStyleCnt="0"/>
      <dgm:spPr/>
    </dgm:pt>
    <dgm:pt modelId="{0E3E30AA-2C97-43B1-9954-82ABCA67165F}" type="pres">
      <dgm:prSet presAssocID="{F61D32E3-3ABF-45F5-AD7D-6D73675533E7}" presName="Name23" presStyleLbl="parChTrans1D4" presStyleIdx="4" presStyleCnt="8"/>
      <dgm:spPr/>
      <dgm:t>
        <a:bodyPr/>
        <a:lstStyle/>
        <a:p>
          <a:endParaRPr lang="en-US"/>
        </a:p>
      </dgm:t>
    </dgm:pt>
    <dgm:pt modelId="{3108A8C4-BF85-444E-8780-0C06C0DE7747}" type="pres">
      <dgm:prSet presAssocID="{6E5C109C-6171-4C05-B7FC-9456C6D9AC1D}" presName="hierRoot4" presStyleCnt="0"/>
      <dgm:spPr/>
    </dgm:pt>
    <dgm:pt modelId="{B0B9612C-E983-4D28-BC2D-A22D2D8FFAFD}" type="pres">
      <dgm:prSet presAssocID="{6E5C109C-6171-4C05-B7FC-9456C6D9AC1D}" presName="composite4" presStyleCnt="0"/>
      <dgm:spPr/>
    </dgm:pt>
    <dgm:pt modelId="{DC5975F7-F5CA-4AC0-BF68-EFCB75592731}" type="pres">
      <dgm:prSet presAssocID="{6E5C109C-6171-4C05-B7FC-9456C6D9AC1D}" presName="background4" presStyleLbl="node4" presStyleIdx="4" presStyleCnt="8"/>
      <dgm:spPr/>
    </dgm:pt>
    <dgm:pt modelId="{1E7E5342-1250-4D35-B6A1-1075B27EC125}" type="pres">
      <dgm:prSet presAssocID="{6E5C109C-6171-4C05-B7FC-9456C6D9AC1D}" presName="text4" presStyleLbl="fgAcc4" presStyleIdx="4" presStyleCnt="8" custLinFactNeighborX="24603" custLinFactNeighborY="382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34E1A9F-C952-492F-8F7B-E78EB8E507BC}" type="pres">
      <dgm:prSet presAssocID="{6E5C109C-6171-4C05-B7FC-9456C6D9AC1D}" presName="hierChild5" presStyleCnt="0"/>
      <dgm:spPr/>
    </dgm:pt>
    <dgm:pt modelId="{186B2EDD-2BFE-4534-9A35-4759606D32DE}" type="pres">
      <dgm:prSet presAssocID="{DADC8B28-1525-4579-BDD1-733841F82FC0}" presName="Name23" presStyleLbl="parChTrans1D4" presStyleIdx="5" presStyleCnt="8"/>
      <dgm:spPr/>
      <dgm:t>
        <a:bodyPr/>
        <a:lstStyle/>
        <a:p>
          <a:endParaRPr lang="en-US"/>
        </a:p>
      </dgm:t>
    </dgm:pt>
    <dgm:pt modelId="{EF1BDBEE-E234-4E1E-B611-826932F023BD}" type="pres">
      <dgm:prSet presAssocID="{3CF65CDC-B7B4-4A74-B3D6-B97651D80799}" presName="hierRoot4" presStyleCnt="0"/>
      <dgm:spPr/>
    </dgm:pt>
    <dgm:pt modelId="{F7C12140-13DD-42B5-BA5B-28D86C70B3C5}" type="pres">
      <dgm:prSet presAssocID="{3CF65CDC-B7B4-4A74-B3D6-B97651D80799}" presName="composite4" presStyleCnt="0"/>
      <dgm:spPr/>
    </dgm:pt>
    <dgm:pt modelId="{5CDC233F-9DBC-4BB1-BC44-D7CF59E827DF}" type="pres">
      <dgm:prSet presAssocID="{3CF65CDC-B7B4-4A74-B3D6-B97651D80799}" presName="background4" presStyleLbl="node4" presStyleIdx="5" presStyleCnt="8"/>
      <dgm:spPr/>
    </dgm:pt>
    <dgm:pt modelId="{8F636183-F801-44DE-80A7-F1C06608A2C7}" type="pres">
      <dgm:prSet presAssocID="{3CF65CDC-B7B4-4A74-B3D6-B97651D80799}" presName="text4" presStyleLbl="fgAcc4" presStyleIdx="5" presStyleCnt="8" custScaleX="104023" custScaleY="147713" custLinFactNeighborX="3655" custLinFactNeighborY="390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7D92408-A1BB-4837-9E1F-3861A16DC18E}" type="pres">
      <dgm:prSet presAssocID="{3CF65CDC-B7B4-4A74-B3D6-B97651D80799}" presName="hierChild5" presStyleCnt="0"/>
      <dgm:spPr/>
    </dgm:pt>
    <dgm:pt modelId="{823F1C70-893A-42C0-88FC-23E3B00BEBB8}" type="pres">
      <dgm:prSet presAssocID="{423C6655-A7FB-46C1-8530-0CCCB3CD6C10}" presName="Name23" presStyleLbl="parChTrans1D4" presStyleIdx="6" presStyleCnt="8"/>
      <dgm:spPr/>
      <dgm:t>
        <a:bodyPr/>
        <a:lstStyle/>
        <a:p>
          <a:endParaRPr lang="en-US"/>
        </a:p>
      </dgm:t>
    </dgm:pt>
    <dgm:pt modelId="{D0853E4D-639F-45D1-90C9-11A884E3FA0F}" type="pres">
      <dgm:prSet presAssocID="{17659E0E-A973-4578-8E00-994A14CFEDC3}" presName="hierRoot4" presStyleCnt="0"/>
      <dgm:spPr/>
    </dgm:pt>
    <dgm:pt modelId="{7B172F2F-1333-4327-8C65-BC861B0C60B5}" type="pres">
      <dgm:prSet presAssocID="{17659E0E-A973-4578-8E00-994A14CFEDC3}" presName="composite4" presStyleCnt="0"/>
      <dgm:spPr/>
    </dgm:pt>
    <dgm:pt modelId="{4CF8CD89-F220-4918-B3ED-02F841D3157B}" type="pres">
      <dgm:prSet presAssocID="{17659E0E-A973-4578-8E00-994A14CFEDC3}" presName="background4" presStyleLbl="node4" presStyleIdx="6" presStyleCnt="8"/>
      <dgm:spPr/>
    </dgm:pt>
    <dgm:pt modelId="{41CBA805-B408-4C9B-AAAC-8DAFAC4D533E}" type="pres">
      <dgm:prSet presAssocID="{17659E0E-A973-4578-8E00-994A14CFEDC3}" presName="text4" presStyleLbl="fgAcc4" presStyleIdx="6" presStyleCnt="8" custLinFactNeighborX="16522" custLinFactNeighborY="39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C2F489B-287C-492C-9987-3F7D52ACB52F}" type="pres">
      <dgm:prSet presAssocID="{17659E0E-A973-4578-8E00-994A14CFEDC3}" presName="hierChild5" presStyleCnt="0"/>
      <dgm:spPr/>
    </dgm:pt>
    <dgm:pt modelId="{C1A6D8A6-7675-4E3A-A824-5B0F9BC9656C}" type="pres">
      <dgm:prSet presAssocID="{A8F999A2-255A-4350-8F5F-7291A1D530D9}" presName="Name23" presStyleLbl="parChTrans1D4" presStyleIdx="7" presStyleCnt="8"/>
      <dgm:spPr/>
      <dgm:t>
        <a:bodyPr/>
        <a:lstStyle/>
        <a:p>
          <a:endParaRPr lang="en-US"/>
        </a:p>
      </dgm:t>
    </dgm:pt>
    <dgm:pt modelId="{589D6715-5090-4705-A6D0-0B628A34F5BA}" type="pres">
      <dgm:prSet presAssocID="{4ECDE270-9A47-430B-A2B8-9EC9D349D842}" presName="hierRoot4" presStyleCnt="0"/>
      <dgm:spPr/>
    </dgm:pt>
    <dgm:pt modelId="{63D3A186-AD6B-4B28-B773-63F70DEBA150}" type="pres">
      <dgm:prSet presAssocID="{4ECDE270-9A47-430B-A2B8-9EC9D349D842}" presName="composite4" presStyleCnt="0"/>
      <dgm:spPr/>
    </dgm:pt>
    <dgm:pt modelId="{FC1042C5-F4AD-4B0A-A419-09E4A0D82D07}" type="pres">
      <dgm:prSet presAssocID="{4ECDE270-9A47-430B-A2B8-9EC9D349D842}" presName="background4" presStyleLbl="node4" presStyleIdx="7" presStyleCnt="8"/>
      <dgm:spPr/>
    </dgm:pt>
    <dgm:pt modelId="{ADBAEB31-AC80-4B5E-AD85-52CB6AE0CD81}" type="pres">
      <dgm:prSet presAssocID="{4ECDE270-9A47-430B-A2B8-9EC9D349D842}" presName="text4" presStyleLbl="fgAcc4" presStyleIdx="7" presStyleCnt="8" custScaleX="120600" custScaleY="157920" custLinFactNeighborX="214" custLinFactNeighborY="425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61083DB-F34B-40BF-B0B4-E010F7C187DC}" type="pres">
      <dgm:prSet presAssocID="{4ECDE270-9A47-430B-A2B8-9EC9D349D842}" presName="hierChild5" presStyleCnt="0"/>
      <dgm:spPr/>
    </dgm:pt>
  </dgm:ptLst>
  <dgm:cxnLst>
    <dgm:cxn modelId="{50741815-5188-448B-AFE6-B2899D19584C}" srcId="{A66173B3-E499-478A-9987-EA967017443D}" destId="{E986D3B5-D212-4C08-8E01-4985B11C3B13}" srcOrd="1" destOrd="0" parTransId="{2FB0101C-CA59-4F20-B6D2-72C03F2829EC}" sibTransId="{E506B96A-E81C-417B-8B4F-10373CB83882}"/>
    <dgm:cxn modelId="{6F81F3E4-AC3A-4603-9C9B-853CB2C7F452}" srcId="{6E5C109C-6171-4C05-B7FC-9456C6D9AC1D}" destId="{3CF65CDC-B7B4-4A74-B3D6-B97651D80799}" srcOrd="0" destOrd="0" parTransId="{DADC8B28-1525-4579-BDD1-733841F82FC0}" sibTransId="{0FFB644F-D560-403D-BA21-81A1F60C3AEE}"/>
    <dgm:cxn modelId="{BCB12405-2789-42CC-9C1F-9222B1D3368E}" srcId="{2C2D147F-0EAA-4444-946C-85608293FD97}" destId="{17659E0E-A973-4578-8E00-994A14CFEDC3}" srcOrd="1" destOrd="0" parTransId="{423C6655-A7FB-46C1-8530-0CCCB3CD6C10}" sibTransId="{18716926-5F36-4240-9DF3-272A9B2222D0}"/>
    <dgm:cxn modelId="{9A9E2BCC-1B6B-4781-BEAE-4F7567C613B1}" type="presOf" srcId="{3CF65CDC-B7B4-4A74-B3D6-B97651D80799}" destId="{8F636183-F801-44DE-80A7-F1C06608A2C7}" srcOrd="0" destOrd="0" presId="urn:microsoft.com/office/officeart/2005/8/layout/hierarchy1"/>
    <dgm:cxn modelId="{2B47D39B-3354-4A3C-BA6B-31B6E88F6F0A}" type="presOf" srcId="{94C47E74-0A98-44EE-BA63-E8C5C9ABE29A}" destId="{AACCA4C5-5EF9-4207-88E9-52760B33B606}" srcOrd="0" destOrd="0" presId="urn:microsoft.com/office/officeart/2005/8/layout/hierarchy1"/>
    <dgm:cxn modelId="{35A235BC-A13A-4D4C-8012-B3A79105A03A}" type="presOf" srcId="{AFB8BA5F-719A-4A46-92DC-C8C527195A43}" destId="{B74122FE-C9DE-4333-9A67-BDCE27C2FD24}" srcOrd="0" destOrd="0" presId="urn:microsoft.com/office/officeart/2005/8/layout/hierarchy1"/>
    <dgm:cxn modelId="{448D75F5-4DE8-4889-9C2A-BEFCD291B4F9}" srcId="{94C47E74-0A98-44EE-BA63-E8C5C9ABE29A}" destId="{2C2D147F-0EAA-4444-946C-85608293FD97}" srcOrd="1" destOrd="0" parTransId="{7836CD9F-500D-4D96-94A5-44F773F98CEB}" sibTransId="{1D0773F7-AF5A-470B-8042-0E9AE69FD0FF}"/>
    <dgm:cxn modelId="{D0E889D5-9ACF-4C97-BBE8-CE08381325B0}" type="presOf" srcId="{0374AC2F-CBE4-431B-B961-DB7E90213528}" destId="{94ECD868-A398-4D67-BAFE-028E0D1B99DD}" srcOrd="0" destOrd="0" presId="urn:microsoft.com/office/officeart/2005/8/layout/hierarchy1"/>
    <dgm:cxn modelId="{DCD7EB4F-D054-44C6-B184-6F4C578ABDBF}" srcId="{AFB8BA5F-719A-4A46-92DC-C8C527195A43}" destId="{B1D747E8-F3AD-49C4-8922-1D7F49612FDC}" srcOrd="0" destOrd="0" parTransId="{A6FB4F8F-BFC7-40B6-A950-BDE7123B2877}" sibTransId="{8C54F4F6-E5AF-42E7-B7C2-2BDBD00C1963}"/>
    <dgm:cxn modelId="{8BAE5438-DDF8-4CA3-994F-6FEB108A55CF}" srcId="{65C9F9EF-BF77-4A78-B89D-2B1B1412A4E5}" destId="{FC8D06C9-2BC9-43F7-9388-7CECC58D3DFD}" srcOrd="0" destOrd="0" parTransId="{4862A9FE-E55A-487F-9499-DC3242979BE4}" sibTransId="{A0163B69-3767-40D3-839F-5DCF45FE4497}"/>
    <dgm:cxn modelId="{DC4755B2-50AD-4D1A-9021-7A32DB3AC92B}" type="presOf" srcId="{92EF6EB1-2365-4BFF-8B8F-1CD175073CAB}" destId="{99BBEA6B-BFB5-4701-B882-6A0F323B622B}" srcOrd="0" destOrd="0" presId="urn:microsoft.com/office/officeart/2005/8/layout/hierarchy1"/>
    <dgm:cxn modelId="{AD2F7CA7-CBA0-44EC-850B-89195CA3B396}" srcId="{94C47E74-0A98-44EE-BA63-E8C5C9ABE29A}" destId="{310707BE-A855-4BC1-994C-2FE21B3B41D9}" srcOrd="0" destOrd="0" parTransId="{92EF6EB1-2365-4BFF-8B8F-1CD175073CAB}" sibTransId="{9C1F54AB-592A-47F2-8F5A-486A64FA59D7}"/>
    <dgm:cxn modelId="{1B1F7A71-FA61-446D-A916-8820ABAB2D7B}" type="presOf" srcId="{2C2D147F-0EAA-4444-946C-85608293FD97}" destId="{25F643F8-FE73-45F8-A906-97C4065A9135}" srcOrd="0" destOrd="0" presId="urn:microsoft.com/office/officeart/2005/8/layout/hierarchy1"/>
    <dgm:cxn modelId="{EAC877DB-3D70-4298-BF27-2460F157F050}" type="presOf" srcId="{42AFE21F-47B8-40B8-A78D-A209ACF0D607}" destId="{1F0B5F65-A68A-437B-B62E-97CC96FB1A71}" srcOrd="0" destOrd="0" presId="urn:microsoft.com/office/officeart/2005/8/layout/hierarchy1"/>
    <dgm:cxn modelId="{584AF6B8-DDA2-4092-97E0-CCDE608398B7}" type="presOf" srcId="{310707BE-A855-4BC1-994C-2FE21B3B41D9}" destId="{FCFDE12F-C6ED-4FC0-A66F-7AB87BA3D349}" srcOrd="0" destOrd="0" presId="urn:microsoft.com/office/officeart/2005/8/layout/hierarchy1"/>
    <dgm:cxn modelId="{B1263BC5-CDE2-463D-84EC-5499FDC50323}" type="presOf" srcId="{7836CD9F-500D-4D96-94A5-44F773F98CEB}" destId="{A54F2C87-17B6-428A-BA07-122CF50DC62D}" srcOrd="0" destOrd="0" presId="urn:microsoft.com/office/officeart/2005/8/layout/hierarchy1"/>
    <dgm:cxn modelId="{070948EA-4E3D-4AB5-AD29-E5FF2CDC0C6B}" type="presOf" srcId="{E986D3B5-D212-4C08-8E01-4985B11C3B13}" destId="{24EC02B8-586D-45EF-85BC-F9945995ED99}" srcOrd="0" destOrd="0" presId="urn:microsoft.com/office/officeart/2005/8/layout/hierarchy1"/>
    <dgm:cxn modelId="{FE9FA48E-5FBF-42C6-9BB0-B0C4FEF46F62}" srcId="{17659E0E-A973-4578-8E00-994A14CFEDC3}" destId="{4ECDE270-9A47-430B-A2B8-9EC9D349D842}" srcOrd="0" destOrd="0" parTransId="{A8F999A2-255A-4350-8F5F-7291A1D530D9}" sibTransId="{3A74F4C9-07EA-4E6B-A673-977C006F149E}"/>
    <dgm:cxn modelId="{88238205-7091-427F-939A-AC34B4554CD9}" type="presOf" srcId="{65C9F9EF-BF77-4A78-B89D-2B1B1412A4E5}" destId="{0CEAA00C-24CA-4A3D-9035-359FDD503B34}" srcOrd="0" destOrd="0" presId="urn:microsoft.com/office/officeart/2005/8/layout/hierarchy1"/>
    <dgm:cxn modelId="{991061EB-6EAB-474C-A934-2BF6CCDC9D85}" srcId="{FC8D06C9-2BC9-43F7-9388-7CECC58D3DFD}" destId="{94C47E74-0A98-44EE-BA63-E8C5C9ABE29A}" srcOrd="1" destOrd="0" parTransId="{3BF3F1A8-C664-4BBD-92D9-741749544092}" sibTransId="{0CEA5D64-39B1-4705-8C8F-BF96B2353D30}"/>
    <dgm:cxn modelId="{FF3754DA-8C06-41FC-8F82-B673F64E900B}" type="presOf" srcId="{67231FC0-FD31-48AB-992A-3670D0DAF5CD}" destId="{F5D3E038-2DA7-44FE-BE27-80CC54771BFE}" srcOrd="0" destOrd="0" presId="urn:microsoft.com/office/officeart/2005/8/layout/hierarchy1"/>
    <dgm:cxn modelId="{CC08134C-430B-417C-8BD3-40FA5CFFD75C}" type="presOf" srcId="{A8F999A2-255A-4350-8F5F-7291A1D530D9}" destId="{C1A6D8A6-7675-4E3A-A824-5B0F9BC9656C}" srcOrd="0" destOrd="0" presId="urn:microsoft.com/office/officeart/2005/8/layout/hierarchy1"/>
    <dgm:cxn modelId="{2AE38232-7F5A-4B3A-ABF2-9AB2533DE78E}" srcId="{FC8D06C9-2BC9-43F7-9388-7CECC58D3DFD}" destId="{90C289CB-E108-4704-AE69-0EAEE3F10BFA}" srcOrd="0" destOrd="0" parTransId="{42AFE21F-47B8-40B8-A78D-A209ACF0D607}" sibTransId="{D5CB7525-0331-42F9-B223-95C49F34395C}"/>
    <dgm:cxn modelId="{6CF5530E-4975-453E-BFD2-403000E376CB}" srcId="{E986D3B5-D212-4C08-8E01-4985B11C3B13}" destId="{67231FC0-FD31-48AB-992A-3670D0DAF5CD}" srcOrd="0" destOrd="0" parTransId="{527E6E5A-79CA-46EC-B21A-31B8B3FFB54B}" sibTransId="{83BC8BE2-B5EF-4F3B-92F0-3E71D0226E7C}"/>
    <dgm:cxn modelId="{4756DF9E-0F5D-4ECA-A239-4732715460A4}" type="presOf" srcId="{F61D32E3-3ABF-45F5-AD7D-6D73675533E7}" destId="{0E3E30AA-2C97-43B1-9954-82ABCA67165F}" srcOrd="0" destOrd="0" presId="urn:microsoft.com/office/officeart/2005/8/layout/hierarchy1"/>
    <dgm:cxn modelId="{0D65C194-544D-4FF2-9118-D347CCD7721E}" srcId="{2C2D147F-0EAA-4444-946C-85608293FD97}" destId="{6E5C109C-6171-4C05-B7FC-9456C6D9AC1D}" srcOrd="0" destOrd="0" parTransId="{F61D32E3-3ABF-45F5-AD7D-6D73675533E7}" sibTransId="{AC682B54-D019-4B7C-BE1A-BF31385BF19E}"/>
    <dgm:cxn modelId="{D91C57E0-F8D4-4624-8040-F9063DEF14A7}" type="presOf" srcId="{4ECDE270-9A47-430B-A2B8-9EC9D349D842}" destId="{ADBAEB31-AC80-4B5E-AD85-52CB6AE0CD81}" srcOrd="0" destOrd="0" presId="urn:microsoft.com/office/officeart/2005/8/layout/hierarchy1"/>
    <dgm:cxn modelId="{D6D2D9E0-8F79-4161-9291-6226D10CA416}" type="presOf" srcId="{6E5C109C-6171-4C05-B7FC-9456C6D9AC1D}" destId="{1E7E5342-1250-4D35-B6A1-1075B27EC125}" srcOrd="0" destOrd="0" presId="urn:microsoft.com/office/officeart/2005/8/layout/hierarchy1"/>
    <dgm:cxn modelId="{708B9164-C8DF-4CB2-9962-1F13880F8145}" type="presOf" srcId="{DADC8B28-1525-4579-BDD1-733841F82FC0}" destId="{186B2EDD-2BFE-4534-9A35-4759606D32DE}" srcOrd="0" destOrd="0" presId="urn:microsoft.com/office/officeart/2005/8/layout/hierarchy1"/>
    <dgm:cxn modelId="{8C429A36-3B05-4E5D-A85F-FAD0D8696755}" type="presOf" srcId="{90C289CB-E108-4704-AE69-0EAEE3F10BFA}" destId="{8136C298-03FE-44B9-80BA-1BFA853E49DC}" srcOrd="0" destOrd="0" presId="urn:microsoft.com/office/officeart/2005/8/layout/hierarchy1"/>
    <dgm:cxn modelId="{4D7368EA-FC96-440F-BCA3-8148579DDB57}" type="presOf" srcId="{527E6E5A-79CA-46EC-B21A-31B8B3FFB54B}" destId="{38359443-B812-4937-BEB1-8AA3DEFCC855}" srcOrd="0" destOrd="0" presId="urn:microsoft.com/office/officeart/2005/8/layout/hierarchy1"/>
    <dgm:cxn modelId="{908EDC97-D744-4B09-810F-6CF1E4480306}" srcId="{90C289CB-E108-4704-AE69-0EAEE3F10BFA}" destId="{A66173B3-E499-478A-9987-EA967017443D}" srcOrd="0" destOrd="0" parTransId="{0374AC2F-CBE4-431B-B961-DB7E90213528}" sibTransId="{859E1055-BAA7-4B10-AFB6-A5B964C89B41}"/>
    <dgm:cxn modelId="{159BB2F3-C1A3-4626-92DF-33F543EEADFF}" type="presOf" srcId="{2FB0101C-CA59-4F20-B6D2-72C03F2829EC}" destId="{1D348E16-31A8-4220-9CA9-EF7667424491}" srcOrd="0" destOrd="0" presId="urn:microsoft.com/office/officeart/2005/8/layout/hierarchy1"/>
    <dgm:cxn modelId="{AB46A167-8FDB-4E93-B496-AC5FE90979A1}" type="presOf" srcId="{A66173B3-E499-478A-9987-EA967017443D}" destId="{D6E9DB33-F70F-434A-9F85-7F77967BF57A}" srcOrd="0" destOrd="0" presId="urn:microsoft.com/office/officeart/2005/8/layout/hierarchy1"/>
    <dgm:cxn modelId="{49661710-7859-4F86-A119-88DE3CC6DAD7}" type="presOf" srcId="{3BF3F1A8-C664-4BBD-92D9-741749544092}" destId="{3C0E40A4-8B14-4221-AE0B-C545D7464AE4}" srcOrd="0" destOrd="0" presId="urn:microsoft.com/office/officeart/2005/8/layout/hierarchy1"/>
    <dgm:cxn modelId="{BCB4F3C7-927A-4C51-A464-DB30CD0D2BCC}" type="presOf" srcId="{A323238A-8BA6-4B2C-BFC9-23A8549CA315}" destId="{1A5BEF42-6AF4-45D0-9FDF-4A69FD33BBA4}" srcOrd="0" destOrd="0" presId="urn:microsoft.com/office/officeart/2005/8/layout/hierarchy1"/>
    <dgm:cxn modelId="{8E861CC2-B237-4C7C-AE97-5C7E5EE1FF82}" type="presOf" srcId="{B1D747E8-F3AD-49C4-8922-1D7F49612FDC}" destId="{A041D82C-631E-419F-977E-107E33442553}" srcOrd="0" destOrd="0" presId="urn:microsoft.com/office/officeart/2005/8/layout/hierarchy1"/>
    <dgm:cxn modelId="{AFD81E3C-DA3D-4B27-8661-3BFBEB6C54F2}" type="presOf" srcId="{A6FB4F8F-BFC7-40B6-A950-BDE7123B2877}" destId="{DDC80397-0E51-4E77-B526-C108136CE0CA}" srcOrd="0" destOrd="0" presId="urn:microsoft.com/office/officeart/2005/8/layout/hierarchy1"/>
    <dgm:cxn modelId="{C74F2816-FF91-4339-82F7-A5DB576EFF96}" type="presOf" srcId="{423C6655-A7FB-46C1-8530-0CCCB3CD6C10}" destId="{823F1C70-893A-42C0-88FC-23E3B00BEBB8}" srcOrd="0" destOrd="0" presId="urn:microsoft.com/office/officeart/2005/8/layout/hierarchy1"/>
    <dgm:cxn modelId="{F351EA8B-A55C-439E-8F8E-02157CF525C0}" type="presOf" srcId="{FC8D06C9-2BC9-43F7-9388-7CECC58D3DFD}" destId="{95146693-DEE4-427C-9A03-05FF4A1804B5}" srcOrd="0" destOrd="0" presId="urn:microsoft.com/office/officeart/2005/8/layout/hierarchy1"/>
    <dgm:cxn modelId="{EAA1BD19-BB59-469C-865B-0C4965C6C7B2}" srcId="{A66173B3-E499-478A-9987-EA967017443D}" destId="{AFB8BA5F-719A-4A46-92DC-C8C527195A43}" srcOrd="0" destOrd="0" parTransId="{A323238A-8BA6-4B2C-BFC9-23A8549CA315}" sibTransId="{2845DB0C-3CB7-45E1-BBE3-F6B7A3499F4A}"/>
    <dgm:cxn modelId="{E0306E9B-A708-442B-A3BF-721CCD159E4B}" type="presOf" srcId="{17659E0E-A973-4578-8E00-994A14CFEDC3}" destId="{41CBA805-B408-4C9B-AAAC-8DAFAC4D533E}" srcOrd="0" destOrd="0" presId="urn:microsoft.com/office/officeart/2005/8/layout/hierarchy1"/>
    <dgm:cxn modelId="{F5C7EB91-2FB2-43C6-9FC3-E39A706A9CDE}" type="presParOf" srcId="{0CEAA00C-24CA-4A3D-9035-359FDD503B34}" destId="{14FB3466-1B31-4615-B86F-6D10227D09A9}" srcOrd="0" destOrd="0" presId="urn:microsoft.com/office/officeart/2005/8/layout/hierarchy1"/>
    <dgm:cxn modelId="{BBA8D16C-49F0-41BE-8B93-3BEBCF7403FF}" type="presParOf" srcId="{14FB3466-1B31-4615-B86F-6D10227D09A9}" destId="{47E44794-17C6-497E-B4FC-EE787F361EC7}" srcOrd="0" destOrd="0" presId="urn:microsoft.com/office/officeart/2005/8/layout/hierarchy1"/>
    <dgm:cxn modelId="{4C1C6BE7-CB11-423E-97B6-7D05260DB655}" type="presParOf" srcId="{47E44794-17C6-497E-B4FC-EE787F361EC7}" destId="{4CFFA9BD-769C-47ED-B052-0BCA3498EAD6}" srcOrd="0" destOrd="0" presId="urn:microsoft.com/office/officeart/2005/8/layout/hierarchy1"/>
    <dgm:cxn modelId="{DABA2312-68C5-42F9-BED6-73B6DB159673}" type="presParOf" srcId="{47E44794-17C6-497E-B4FC-EE787F361EC7}" destId="{95146693-DEE4-427C-9A03-05FF4A1804B5}" srcOrd="1" destOrd="0" presId="urn:microsoft.com/office/officeart/2005/8/layout/hierarchy1"/>
    <dgm:cxn modelId="{8082563A-2722-4BCF-9F56-769BEDB80DA7}" type="presParOf" srcId="{14FB3466-1B31-4615-B86F-6D10227D09A9}" destId="{5728949B-53DD-4685-A838-17CF25C38B0B}" srcOrd="1" destOrd="0" presId="urn:microsoft.com/office/officeart/2005/8/layout/hierarchy1"/>
    <dgm:cxn modelId="{1EF17ABE-C96E-4B37-96F1-0E7AAD38B662}" type="presParOf" srcId="{5728949B-53DD-4685-A838-17CF25C38B0B}" destId="{1F0B5F65-A68A-437B-B62E-97CC96FB1A71}" srcOrd="0" destOrd="0" presId="urn:microsoft.com/office/officeart/2005/8/layout/hierarchy1"/>
    <dgm:cxn modelId="{DFB11777-77E5-4257-B52D-812695827336}" type="presParOf" srcId="{5728949B-53DD-4685-A838-17CF25C38B0B}" destId="{E3B03D51-443E-491A-965E-229B6CFBF110}" srcOrd="1" destOrd="0" presId="urn:microsoft.com/office/officeart/2005/8/layout/hierarchy1"/>
    <dgm:cxn modelId="{912964A6-A5A0-4E3A-88AF-E167E3B8FD0A}" type="presParOf" srcId="{E3B03D51-443E-491A-965E-229B6CFBF110}" destId="{A4BB3A85-2F84-4EB1-971A-5D98B2D144AD}" srcOrd="0" destOrd="0" presId="urn:microsoft.com/office/officeart/2005/8/layout/hierarchy1"/>
    <dgm:cxn modelId="{7966A674-C727-4E77-8A21-20DA4AB5B720}" type="presParOf" srcId="{A4BB3A85-2F84-4EB1-971A-5D98B2D144AD}" destId="{5CA9B47F-29F1-48F0-8860-824143665684}" srcOrd="0" destOrd="0" presId="urn:microsoft.com/office/officeart/2005/8/layout/hierarchy1"/>
    <dgm:cxn modelId="{A2EE099A-1645-4956-9F3D-E9A01DE89748}" type="presParOf" srcId="{A4BB3A85-2F84-4EB1-971A-5D98B2D144AD}" destId="{8136C298-03FE-44B9-80BA-1BFA853E49DC}" srcOrd="1" destOrd="0" presId="urn:microsoft.com/office/officeart/2005/8/layout/hierarchy1"/>
    <dgm:cxn modelId="{A9EBF655-4CB0-4EA1-8592-08E570F496C5}" type="presParOf" srcId="{E3B03D51-443E-491A-965E-229B6CFBF110}" destId="{536F137C-5F5E-4638-A6B2-899003B6C57D}" srcOrd="1" destOrd="0" presId="urn:microsoft.com/office/officeart/2005/8/layout/hierarchy1"/>
    <dgm:cxn modelId="{F1EF32FA-825A-43A7-BB24-1443C6E87C68}" type="presParOf" srcId="{536F137C-5F5E-4638-A6B2-899003B6C57D}" destId="{94ECD868-A398-4D67-BAFE-028E0D1B99DD}" srcOrd="0" destOrd="0" presId="urn:microsoft.com/office/officeart/2005/8/layout/hierarchy1"/>
    <dgm:cxn modelId="{9BFC4C88-18ED-4229-92CA-75ED7B9EB956}" type="presParOf" srcId="{536F137C-5F5E-4638-A6B2-899003B6C57D}" destId="{3C91C75A-BBCE-44FF-9E5D-29427364D746}" srcOrd="1" destOrd="0" presId="urn:microsoft.com/office/officeart/2005/8/layout/hierarchy1"/>
    <dgm:cxn modelId="{9E30A70F-ED97-4823-8B1C-71EF82F986D6}" type="presParOf" srcId="{3C91C75A-BBCE-44FF-9E5D-29427364D746}" destId="{F2EE22B4-9415-4602-A9E8-8703144AFCA9}" srcOrd="0" destOrd="0" presId="urn:microsoft.com/office/officeart/2005/8/layout/hierarchy1"/>
    <dgm:cxn modelId="{DD26ECD9-3620-4F7C-B4BF-5FED63586263}" type="presParOf" srcId="{F2EE22B4-9415-4602-A9E8-8703144AFCA9}" destId="{8580B617-2931-4344-BDF5-8E5A23F8A9B8}" srcOrd="0" destOrd="0" presId="urn:microsoft.com/office/officeart/2005/8/layout/hierarchy1"/>
    <dgm:cxn modelId="{E62BB100-1BA1-43A3-AFEC-318C831000DA}" type="presParOf" srcId="{F2EE22B4-9415-4602-A9E8-8703144AFCA9}" destId="{D6E9DB33-F70F-434A-9F85-7F77967BF57A}" srcOrd="1" destOrd="0" presId="urn:microsoft.com/office/officeart/2005/8/layout/hierarchy1"/>
    <dgm:cxn modelId="{DFA0B625-7B0D-4E0B-B994-5862D4D0291B}" type="presParOf" srcId="{3C91C75A-BBCE-44FF-9E5D-29427364D746}" destId="{BD08E19C-D81C-488E-8964-C02732CD50F2}" srcOrd="1" destOrd="0" presId="urn:microsoft.com/office/officeart/2005/8/layout/hierarchy1"/>
    <dgm:cxn modelId="{894AF17E-EA62-4806-8E98-C0CF8F1B7A0D}" type="presParOf" srcId="{BD08E19C-D81C-488E-8964-C02732CD50F2}" destId="{1A5BEF42-6AF4-45D0-9FDF-4A69FD33BBA4}" srcOrd="0" destOrd="0" presId="urn:microsoft.com/office/officeart/2005/8/layout/hierarchy1"/>
    <dgm:cxn modelId="{E3243010-58E2-4BC5-8610-C7DBFE610556}" type="presParOf" srcId="{BD08E19C-D81C-488E-8964-C02732CD50F2}" destId="{96B0B4B2-4252-4831-A5F4-37AACF227DF1}" srcOrd="1" destOrd="0" presId="urn:microsoft.com/office/officeart/2005/8/layout/hierarchy1"/>
    <dgm:cxn modelId="{75E80E4E-F8B9-45D0-8BE5-4EDEF799703C}" type="presParOf" srcId="{96B0B4B2-4252-4831-A5F4-37AACF227DF1}" destId="{52CEEE80-CC09-4C4A-B75B-72D5B18754E5}" srcOrd="0" destOrd="0" presId="urn:microsoft.com/office/officeart/2005/8/layout/hierarchy1"/>
    <dgm:cxn modelId="{DA501ED5-B2FE-4197-89C6-D3F31BECE845}" type="presParOf" srcId="{52CEEE80-CC09-4C4A-B75B-72D5B18754E5}" destId="{BFD9C043-8F67-4D5E-95BE-6EDA0CF81F7A}" srcOrd="0" destOrd="0" presId="urn:microsoft.com/office/officeart/2005/8/layout/hierarchy1"/>
    <dgm:cxn modelId="{CBCB7F28-1085-4B0D-B141-853AAF3C58D5}" type="presParOf" srcId="{52CEEE80-CC09-4C4A-B75B-72D5B18754E5}" destId="{B74122FE-C9DE-4333-9A67-BDCE27C2FD24}" srcOrd="1" destOrd="0" presId="urn:microsoft.com/office/officeart/2005/8/layout/hierarchy1"/>
    <dgm:cxn modelId="{3C6843C5-C829-4265-93AC-C1ECF96E1192}" type="presParOf" srcId="{96B0B4B2-4252-4831-A5F4-37AACF227DF1}" destId="{E2ACE3B7-6C8B-4473-B4D8-E92E88ECBDE5}" srcOrd="1" destOrd="0" presId="urn:microsoft.com/office/officeart/2005/8/layout/hierarchy1"/>
    <dgm:cxn modelId="{7A593C6E-DA48-42ED-B0F7-96D8C4078CEC}" type="presParOf" srcId="{E2ACE3B7-6C8B-4473-B4D8-E92E88ECBDE5}" destId="{DDC80397-0E51-4E77-B526-C108136CE0CA}" srcOrd="0" destOrd="0" presId="urn:microsoft.com/office/officeart/2005/8/layout/hierarchy1"/>
    <dgm:cxn modelId="{41921DA7-8AEF-4BB3-8992-86109FD6750B}" type="presParOf" srcId="{E2ACE3B7-6C8B-4473-B4D8-E92E88ECBDE5}" destId="{C7A44F63-819E-4015-8D0D-E824DA63DD63}" srcOrd="1" destOrd="0" presId="urn:microsoft.com/office/officeart/2005/8/layout/hierarchy1"/>
    <dgm:cxn modelId="{85252368-237C-4EBC-808C-DE1113EB22FF}" type="presParOf" srcId="{C7A44F63-819E-4015-8D0D-E824DA63DD63}" destId="{0AB41AC6-1303-4BE8-B565-359486A0DE9C}" srcOrd="0" destOrd="0" presId="urn:microsoft.com/office/officeart/2005/8/layout/hierarchy1"/>
    <dgm:cxn modelId="{3326C59A-8100-4A5F-935E-1CE70D92E4CD}" type="presParOf" srcId="{0AB41AC6-1303-4BE8-B565-359486A0DE9C}" destId="{B3060C7B-A9E3-4739-BC48-36FCE4017AA0}" srcOrd="0" destOrd="0" presId="urn:microsoft.com/office/officeart/2005/8/layout/hierarchy1"/>
    <dgm:cxn modelId="{132CD9F3-B8F3-4D4F-ACDA-3110D62BC0B2}" type="presParOf" srcId="{0AB41AC6-1303-4BE8-B565-359486A0DE9C}" destId="{A041D82C-631E-419F-977E-107E33442553}" srcOrd="1" destOrd="0" presId="urn:microsoft.com/office/officeart/2005/8/layout/hierarchy1"/>
    <dgm:cxn modelId="{16E42003-FDAC-4A28-B0C6-F7C6445B645A}" type="presParOf" srcId="{C7A44F63-819E-4015-8D0D-E824DA63DD63}" destId="{F75A7CED-3C04-4436-AE7E-7A400085658A}" srcOrd="1" destOrd="0" presId="urn:microsoft.com/office/officeart/2005/8/layout/hierarchy1"/>
    <dgm:cxn modelId="{B6F33110-BC09-4165-92D9-DF6DD5DB379C}" type="presParOf" srcId="{BD08E19C-D81C-488E-8964-C02732CD50F2}" destId="{1D348E16-31A8-4220-9CA9-EF7667424491}" srcOrd="2" destOrd="0" presId="urn:microsoft.com/office/officeart/2005/8/layout/hierarchy1"/>
    <dgm:cxn modelId="{377D4BD8-CE3D-45C1-9A31-91287FCAEB49}" type="presParOf" srcId="{BD08E19C-D81C-488E-8964-C02732CD50F2}" destId="{F5E4B01A-6A8B-4150-A931-65ED2B7314FE}" srcOrd="3" destOrd="0" presId="urn:microsoft.com/office/officeart/2005/8/layout/hierarchy1"/>
    <dgm:cxn modelId="{092A7EA4-1967-4C6E-AAFC-8DCCA58492A2}" type="presParOf" srcId="{F5E4B01A-6A8B-4150-A931-65ED2B7314FE}" destId="{10BE4D88-B71B-410F-9EB3-13CAE19C268A}" srcOrd="0" destOrd="0" presId="urn:microsoft.com/office/officeart/2005/8/layout/hierarchy1"/>
    <dgm:cxn modelId="{615260DD-FE68-4E8B-89FE-733912AF3153}" type="presParOf" srcId="{10BE4D88-B71B-410F-9EB3-13CAE19C268A}" destId="{D881C10B-11EC-4590-9089-3752298849A1}" srcOrd="0" destOrd="0" presId="urn:microsoft.com/office/officeart/2005/8/layout/hierarchy1"/>
    <dgm:cxn modelId="{EE9DE4EE-DA2D-4F75-A06B-0B04D4E5558D}" type="presParOf" srcId="{10BE4D88-B71B-410F-9EB3-13CAE19C268A}" destId="{24EC02B8-586D-45EF-85BC-F9945995ED99}" srcOrd="1" destOrd="0" presId="urn:microsoft.com/office/officeart/2005/8/layout/hierarchy1"/>
    <dgm:cxn modelId="{4F638BB4-CEF9-41F3-A46A-7BAB55D99673}" type="presParOf" srcId="{F5E4B01A-6A8B-4150-A931-65ED2B7314FE}" destId="{4C9E5389-A461-4463-AA63-DBA1F5A60500}" srcOrd="1" destOrd="0" presId="urn:microsoft.com/office/officeart/2005/8/layout/hierarchy1"/>
    <dgm:cxn modelId="{9A96B39F-48CD-4FAA-8DDB-53B5BA7A8A77}" type="presParOf" srcId="{4C9E5389-A461-4463-AA63-DBA1F5A60500}" destId="{38359443-B812-4937-BEB1-8AA3DEFCC855}" srcOrd="0" destOrd="0" presId="urn:microsoft.com/office/officeart/2005/8/layout/hierarchy1"/>
    <dgm:cxn modelId="{B89DEFE1-0055-4F5C-9B33-BBFDEE245B17}" type="presParOf" srcId="{4C9E5389-A461-4463-AA63-DBA1F5A60500}" destId="{FEF254E5-8E7E-4615-A281-B08E44FD45E5}" srcOrd="1" destOrd="0" presId="urn:microsoft.com/office/officeart/2005/8/layout/hierarchy1"/>
    <dgm:cxn modelId="{C52A9B5F-E23B-425D-ABFC-728874B30101}" type="presParOf" srcId="{FEF254E5-8E7E-4615-A281-B08E44FD45E5}" destId="{1F162547-8AA0-4B98-8BD0-7C4816132659}" srcOrd="0" destOrd="0" presId="urn:microsoft.com/office/officeart/2005/8/layout/hierarchy1"/>
    <dgm:cxn modelId="{697A09DB-1EFC-4266-8918-F07CD36F693E}" type="presParOf" srcId="{1F162547-8AA0-4B98-8BD0-7C4816132659}" destId="{D54E9961-D4EB-4F62-8BDD-73EB28019949}" srcOrd="0" destOrd="0" presId="urn:microsoft.com/office/officeart/2005/8/layout/hierarchy1"/>
    <dgm:cxn modelId="{9D80EC31-162E-4F42-B9DE-7B07914ACB05}" type="presParOf" srcId="{1F162547-8AA0-4B98-8BD0-7C4816132659}" destId="{F5D3E038-2DA7-44FE-BE27-80CC54771BFE}" srcOrd="1" destOrd="0" presId="urn:microsoft.com/office/officeart/2005/8/layout/hierarchy1"/>
    <dgm:cxn modelId="{679CE58D-4B24-4F38-B973-FAB26629F2EB}" type="presParOf" srcId="{FEF254E5-8E7E-4615-A281-B08E44FD45E5}" destId="{C10B96D6-05F1-42E0-9118-26B9B3B4CF80}" srcOrd="1" destOrd="0" presId="urn:microsoft.com/office/officeart/2005/8/layout/hierarchy1"/>
    <dgm:cxn modelId="{164A2755-BE41-4268-99F6-202F4FEB3CAE}" type="presParOf" srcId="{5728949B-53DD-4685-A838-17CF25C38B0B}" destId="{3C0E40A4-8B14-4221-AE0B-C545D7464AE4}" srcOrd="2" destOrd="0" presId="urn:microsoft.com/office/officeart/2005/8/layout/hierarchy1"/>
    <dgm:cxn modelId="{FBE081ED-51A6-4F8B-8944-CFC3185A3F92}" type="presParOf" srcId="{5728949B-53DD-4685-A838-17CF25C38B0B}" destId="{62C1A6DF-48D9-4552-985B-C95D7CD6BA3F}" srcOrd="3" destOrd="0" presId="urn:microsoft.com/office/officeart/2005/8/layout/hierarchy1"/>
    <dgm:cxn modelId="{D7711F4A-82E8-453B-828E-567F00331364}" type="presParOf" srcId="{62C1A6DF-48D9-4552-985B-C95D7CD6BA3F}" destId="{E6D3AA2E-8011-442E-8F5A-E3BCAD537653}" srcOrd="0" destOrd="0" presId="urn:microsoft.com/office/officeart/2005/8/layout/hierarchy1"/>
    <dgm:cxn modelId="{22C1E715-49C5-4333-AEFE-6C8CF6BE5695}" type="presParOf" srcId="{E6D3AA2E-8011-442E-8F5A-E3BCAD537653}" destId="{3D0C9DA5-E244-4EBB-9848-2D841A27A697}" srcOrd="0" destOrd="0" presId="urn:microsoft.com/office/officeart/2005/8/layout/hierarchy1"/>
    <dgm:cxn modelId="{C0A54C25-F94B-4F9B-B0FB-F38EA41584D5}" type="presParOf" srcId="{E6D3AA2E-8011-442E-8F5A-E3BCAD537653}" destId="{AACCA4C5-5EF9-4207-88E9-52760B33B606}" srcOrd="1" destOrd="0" presId="urn:microsoft.com/office/officeart/2005/8/layout/hierarchy1"/>
    <dgm:cxn modelId="{A2B7A530-A562-4D4F-B843-01D559CEEB11}" type="presParOf" srcId="{62C1A6DF-48D9-4552-985B-C95D7CD6BA3F}" destId="{E1C122CB-ADBE-4E41-9DA4-0455F4133464}" srcOrd="1" destOrd="0" presId="urn:microsoft.com/office/officeart/2005/8/layout/hierarchy1"/>
    <dgm:cxn modelId="{531B7EBD-8872-465F-9D48-23B6D1992A0A}" type="presParOf" srcId="{E1C122CB-ADBE-4E41-9DA4-0455F4133464}" destId="{99BBEA6B-BFB5-4701-B882-6A0F323B622B}" srcOrd="0" destOrd="0" presId="urn:microsoft.com/office/officeart/2005/8/layout/hierarchy1"/>
    <dgm:cxn modelId="{865322CF-44BA-4FDE-A898-05796A63255A}" type="presParOf" srcId="{E1C122CB-ADBE-4E41-9DA4-0455F4133464}" destId="{24921F2B-1D4E-4B6B-88E5-397D0CF04915}" srcOrd="1" destOrd="0" presId="urn:microsoft.com/office/officeart/2005/8/layout/hierarchy1"/>
    <dgm:cxn modelId="{13BBBD42-DB54-4C23-8847-CB7A3EA0510B}" type="presParOf" srcId="{24921F2B-1D4E-4B6B-88E5-397D0CF04915}" destId="{55C14C90-CA88-452D-92E4-E13FA54319CB}" srcOrd="0" destOrd="0" presId="urn:microsoft.com/office/officeart/2005/8/layout/hierarchy1"/>
    <dgm:cxn modelId="{384BC429-4AC6-4C66-89DF-9D9425066CFB}" type="presParOf" srcId="{55C14C90-CA88-452D-92E4-E13FA54319CB}" destId="{E78CE520-0AFA-4DFB-9317-108ACD2A33F2}" srcOrd="0" destOrd="0" presId="urn:microsoft.com/office/officeart/2005/8/layout/hierarchy1"/>
    <dgm:cxn modelId="{6BD71605-A7E6-4E87-A41A-73DC3B9292AE}" type="presParOf" srcId="{55C14C90-CA88-452D-92E4-E13FA54319CB}" destId="{FCFDE12F-C6ED-4FC0-A66F-7AB87BA3D349}" srcOrd="1" destOrd="0" presId="urn:microsoft.com/office/officeart/2005/8/layout/hierarchy1"/>
    <dgm:cxn modelId="{9D9DB71F-68C9-4C42-A960-99C1121778EB}" type="presParOf" srcId="{24921F2B-1D4E-4B6B-88E5-397D0CF04915}" destId="{AFB59E48-3F83-4E2A-8C44-1C0E437E807F}" srcOrd="1" destOrd="0" presId="urn:microsoft.com/office/officeart/2005/8/layout/hierarchy1"/>
    <dgm:cxn modelId="{EB8E4CB2-3166-4879-80DB-75EE628A7465}" type="presParOf" srcId="{E1C122CB-ADBE-4E41-9DA4-0455F4133464}" destId="{A54F2C87-17B6-428A-BA07-122CF50DC62D}" srcOrd="2" destOrd="0" presId="urn:microsoft.com/office/officeart/2005/8/layout/hierarchy1"/>
    <dgm:cxn modelId="{4CFCBB02-6A04-4E8B-9B9F-0721A50303B3}" type="presParOf" srcId="{E1C122CB-ADBE-4E41-9DA4-0455F4133464}" destId="{8A5A500C-3D13-40F6-8DC4-E8F7B62DDB21}" srcOrd="3" destOrd="0" presId="urn:microsoft.com/office/officeart/2005/8/layout/hierarchy1"/>
    <dgm:cxn modelId="{E6081FE2-7F91-4FBB-8BB4-4CCFC80064D0}" type="presParOf" srcId="{8A5A500C-3D13-40F6-8DC4-E8F7B62DDB21}" destId="{79B3B340-A116-4097-BC3E-ACFE50F6CD2B}" srcOrd="0" destOrd="0" presId="urn:microsoft.com/office/officeart/2005/8/layout/hierarchy1"/>
    <dgm:cxn modelId="{E9C0DF13-AA75-4CCB-BF2B-81192968C93B}" type="presParOf" srcId="{79B3B340-A116-4097-BC3E-ACFE50F6CD2B}" destId="{FF0C08C7-D365-4116-8E64-2843BADBE3BE}" srcOrd="0" destOrd="0" presId="urn:microsoft.com/office/officeart/2005/8/layout/hierarchy1"/>
    <dgm:cxn modelId="{667F8F9D-9B6E-471B-A932-416FD606DCED}" type="presParOf" srcId="{79B3B340-A116-4097-BC3E-ACFE50F6CD2B}" destId="{25F643F8-FE73-45F8-A906-97C4065A9135}" srcOrd="1" destOrd="0" presId="urn:microsoft.com/office/officeart/2005/8/layout/hierarchy1"/>
    <dgm:cxn modelId="{6A04EDDD-95CD-47D1-92E9-51D602CB8E86}" type="presParOf" srcId="{8A5A500C-3D13-40F6-8DC4-E8F7B62DDB21}" destId="{CD4F0982-0F4F-40B6-B49B-89B8D81C6CCE}" srcOrd="1" destOrd="0" presId="urn:microsoft.com/office/officeart/2005/8/layout/hierarchy1"/>
    <dgm:cxn modelId="{66AC61E5-8F2C-4878-84C5-E554A2FA4686}" type="presParOf" srcId="{CD4F0982-0F4F-40B6-B49B-89B8D81C6CCE}" destId="{0E3E30AA-2C97-43B1-9954-82ABCA67165F}" srcOrd="0" destOrd="0" presId="urn:microsoft.com/office/officeart/2005/8/layout/hierarchy1"/>
    <dgm:cxn modelId="{27DE2FDE-0EE3-42FB-A4C9-58EBE1C5B308}" type="presParOf" srcId="{CD4F0982-0F4F-40B6-B49B-89B8D81C6CCE}" destId="{3108A8C4-BF85-444E-8780-0C06C0DE7747}" srcOrd="1" destOrd="0" presId="urn:microsoft.com/office/officeart/2005/8/layout/hierarchy1"/>
    <dgm:cxn modelId="{F46C53EB-7B61-4E0F-91F9-5D71AC5CEF4B}" type="presParOf" srcId="{3108A8C4-BF85-444E-8780-0C06C0DE7747}" destId="{B0B9612C-E983-4D28-BC2D-A22D2D8FFAFD}" srcOrd="0" destOrd="0" presId="urn:microsoft.com/office/officeart/2005/8/layout/hierarchy1"/>
    <dgm:cxn modelId="{148C6515-C535-4F76-9A56-B276EA33F9F5}" type="presParOf" srcId="{B0B9612C-E983-4D28-BC2D-A22D2D8FFAFD}" destId="{DC5975F7-F5CA-4AC0-BF68-EFCB75592731}" srcOrd="0" destOrd="0" presId="urn:microsoft.com/office/officeart/2005/8/layout/hierarchy1"/>
    <dgm:cxn modelId="{15A908D1-D5B2-443B-81EA-9E58BEB42F69}" type="presParOf" srcId="{B0B9612C-E983-4D28-BC2D-A22D2D8FFAFD}" destId="{1E7E5342-1250-4D35-B6A1-1075B27EC125}" srcOrd="1" destOrd="0" presId="urn:microsoft.com/office/officeart/2005/8/layout/hierarchy1"/>
    <dgm:cxn modelId="{C17F5C43-8737-4E01-A071-6057BEDCA75B}" type="presParOf" srcId="{3108A8C4-BF85-444E-8780-0C06C0DE7747}" destId="{834E1A9F-C952-492F-8F7B-E78EB8E507BC}" srcOrd="1" destOrd="0" presId="urn:microsoft.com/office/officeart/2005/8/layout/hierarchy1"/>
    <dgm:cxn modelId="{CA68B611-1350-485B-8589-1725A1E068DE}" type="presParOf" srcId="{834E1A9F-C952-492F-8F7B-E78EB8E507BC}" destId="{186B2EDD-2BFE-4534-9A35-4759606D32DE}" srcOrd="0" destOrd="0" presId="urn:microsoft.com/office/officeart/2005/8/layout/hierarchy1"/>
    <dgm:cxn modelId="{BDE28D85-6999-4977-8A8B-ECA953D79B2C}" type="presParOf" srcId="{834E1A9F-C952-492F-8F7B-E78EB8E507BC}" destId="{EF1BDBEE-E234-4E1E-B611-826932F023BD}" srcOrd="1" destOrd="0" presId="urn:microsoft.com/office/officeart/2005/8/layout/hierarchy1"/>
    <dgm:cxn modelId="{F188984C-A0A1-4350-943C-67E88433C0C0}" type="presParOf" srcId="{EF1BDBEE-E234-4E1E-B611-826932F023BD}" destId="{F7C12140-13DD-42B5-BA5B-28D86C70B3C5}" srcOrd="0" destOrd="0" presId="urn:microsoft.com/office/officeart/2005/8/layout/hierarchy1"/>
    <dgm:cxn modelId="{573CA5B3-6740-4AE3-B53A-EEE40FDF165A}" type="presParOf" srcId="{F7C12140-13DD-42B5-BA5B-28D86C70B3C5}" destId="{5CDC233F-9DBC-4BB1-BC44-D7CF59E827DF}" srcOrd="0" destOrd="0" presId="urn:microsoft.com/office/officeart/2005/8/layout/hierarchy1"/>
    <dgm:cxn modelId="{99FD47D5-A3A5-4055-8F2A-2015F38EF103}" type="presParOf" srcId="{F7C12140-13DD-42B5-BA5B-28D86C70B3C5}" destId="{8F636183-F801-44DE-80A7-F1C06608A2C7}" srcOrd="1" destOrd="0" presId="urn:microsoft.com/office/officeart/2005/8/layout/hierarchy1"/>
    <dgm:cxn modelId="{6285D040-7C1A-489F-8BAA-06512A433266}" type="presParOf" srcId="{EF1BDBEE-E234-4E1E-B611-826932F023BD}" destId="{57D92408-A1BB-4837-9E1F-3861A16DC18E}" srcOrd="1" destOrd="0" presId="urn:microsoft.com/office/officeart/2005/8/layout/hierarchy1"/>
    <dgm:cxn modelId="{84C1309C-E84D-417A-9E10-DF0F99985806}" type="presParOf" srcId="{CD4F0982-0F4F-40B6-B49B-89B8D81C6CCE}" destId="{823F1C70-893A-42C0-88FC-23E3B00BEBB8}" srcOrd="2" destOrd="0" presId="urn:microsoft.com/office/officeart/2005/8/layout/hierarchy1"/>
    <dgm:cxn modelId="{36BF3CEE-8A16-47A8-99F5-9769AB900487}" type="presParOf" srcId="{CD4F0982-0F4F-40B6-B49B-89B8D81C6CCE}" destId="{D0853E4D-639F-45D1-90C9-11A884E3FA0F}" srcOrd="3" destOrd="0" presId="urn:microsoft.com/office/officeart/2005/8/layout/hierarchy1"/>
    <dgm:cxn modelId="{D271A14F-A337-4E95-AD2A-18078F0E7CAB}" type="presParOf" srcId="{D0853E4D-639F-45D1-90C9-11A884E3FA0F}" destId="{7B172F2F-1333-4327-8C65-BC861B0C60B5}" srcOrd="0" destOrd="0" presId="urn:microsoft.com/office/officeart/2005/8/layout/hierarchy1"/>
    <dgm:cxn modelId="{BE994487-9BC8-41CA-AD62-8F9642A65FF7}" type="presParOf" srcId="{7B172F2F-1333-4327-8C65-BC861B0C60B5}" destId="{4CF8CD89-F220-4918-B3ED-02F841D3157B}" srcOrd="0" destOrd="0" presId="urn:microsoft.com/office/officeart/2005/8/layout/hierarchy1"/>
    <dgm:cxn modelId="{A558E316-A148-481E-B9BF-C1CB5D96E06B}" type="presParOf" srcId="{7B172F2F-1333-4327-8C65-BC861B0C60B5}" destId="{41CBA805-B408-4C9B-AAAC-8DAFAC4D533E}" srcOrd="1" destOrd="0" presId="urn:microsoft.com/office/officeart/2005/8/layout/hierarchy1"/>
    <dgm:cxn modelId="{80D87E3D-32BE-496E-9421-7CFCF53B6CDB}" type="presParOf" srcId="{D0853E4D-639F-45D1-90C9-11A884E3FA0F}" destId="{BC2F489B-287C-492C-9987-3F7D52ACB52F}" srcOrd="1" destOrd="0" presId="urn:microsoft.com/office/officeart/2005/8/layout/hierarchy1"/>
    <dgm:cxn modelId="{4C99EF8D-5D7D-4BAD-8AD4-CF1EE6E8503F}" type="presParOf" srcId="{BC2F489B-287C-492C-9987-3F7D52ACB52F}" destId="{C1A6D8A6-7675-4E3A-A824-5B0F9BC9656C}" srcOrd="0" destOrd="0" presId="urn:microsoft.com/office/officeart/2005/8/layout/hierarchy1"/>
    <dgm:cxn modelId="{43D38AFC-0BA3-4150-B854-8C4F0D2B9A9A}" type="presParOf" srcId="{BC2F489B-287C-492C-9987-3F7D52ACB52F}" destId="{589D6715-5090-4705-A6D0-0B628A34F5BA}" srcOrd="1" destOrd="0" presId="urn:microsoft.com/office/officeart/2005/8/layout/hierarchy1"/>
    <dgm:cxn modelId="{F8451B11-849F-48B5-AA2A-FA584A6650D1}" type="presParOf" srcId="{589D6715-5090-4705-A6D0-0B628A34F5BA}" destId="{63D3A186-AD6B-4B28-B773-63F70DEBA150}" srcOrd="0" destOrd="0" presId="urn:microsoft.com/office/officeart/2005/8/layout/hierarchy1"/>
    <dgm:cxn modelId="{0FC04B26-836A-4236-9117-B5229AD99B43}" type="presParOf" srcId="{63D3A186-AD6B-4B28-B773-63F70DEBA150}" destId="{FC1042C5-F4AD-4B0A-A419-09E4A0D82D07}" srcOrd="0" destOrd="0" presId="urn:microsoft.com/office/officeart/2005/8/layout/hierarchy1"/>
    <dgm:cxn modelId="{E735598A-EA7D-4B8A-81F6-883CE0A89F60}" type="presParOf" srcId="{63D3A186-AD6B-4B28-B773-63F70DEBA150}" destId="{ADBAEB31-AC80-4B5E-AD85-52CB6AE0CD81}" srcOrd="1" destOrd="0" presId="urn:microsoft.com/office/officeart/2005/8/layout/hierarchy1"/>
    <dgm:cxn modelId="{A83F46D6-C657-401E-9A19-92166773CAF7}" type="presParOf" srcId="{589D6715-5090-4705-A6D0-0B628A34F5BA}" destId="{561083DB-F34B-40BF-B0B4-E010F7C187DC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2009-05-04T15:12:00Z</dcterms:created>
  <dcterms:modified xsi:type="dcterms:W3CDTF">2009-05-07T06:11:00Z</dcterms:modified>
</cp:coreProperties>
</file>