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117" w:rsidRPr="00F65101" w:rsidRDefault="0047614F" w:rsidP="00FC56AC">
      <w:pPr>
        <w:spacing w:after="60"/>
        <w:jc w:val="both"/>
        <w:rPr>
          <w:rFonts w:ascii="Arial" w:hAnsi="Arial" w:cs="Arial"/>
          <w:b/>
          <w:i/>
          <w:iCs/>
          <w:u w:val="single"/>
        </w:rPr>
      </w:pPr>
      <w:r w:rsidRPr="00F65101">
        <w:rPr>
          <w:rFonts w:ascii="Arial" w:hAnsi="Arial" w:cs="Arial"/>
          <w:i/>
          <w:iCs/>
        </w:rPr>
        <w:tab/>
      </w:r>
      <w:r w:rsidRPr="00F65101">
        <w:rPr>
          <w:rFonts w:ascii="Arial" w:hAnsi="Arial" w:cs="Arial"/>
          <w:i/>
          <w:iCs/>
        </w:rPr>
        <w:tab/>
      </w:r>
      <w:r w:rsidR="00FE0117" w:rsidRPr="00F65101">
        <w:rPr>
          <w:rFonts w:ascii="Arial" w:hAnsi="Arial" w:cs="Arial"/>
          <w:i/>
          <w:iCs/>
        </w:rPr>
        <w:tab/>
      </w:r>
      <w:r w:rsidR="00FE0117" w:rsidRPr="00F65101">
        <w:rPr>
          <w:rFonts w:ascii="Arial" w:hAnsi="Arial" w:cs="Arial"/>
          <w:i/>
          <w:iCs/>
        </w:rPr>
        <w:tab/>
      </w:r>
      <w:r w:rsidR="00FE0117" w:rsidRPr="00F65101">
        <w:rPr>
          <w:rFonts w:ascii="Arial" w:hAnsi="Arial" w:cs="Arial"/>
          <w:i/>
          <w:iCs/>
        </w:rPr>
        <w:tab/>
      </w:r>
      <w:r w:rsidR="00FE0117" w:rsidRPr="00F65101">
        <w:rPr>
          <w:rFonts w:ascii="Arial" w:hAnsi="Arial" w:cs="Arial"/>
          <w:b/>
          <w:i/>
          <w:iCs/>
          <w:u w:val="single"/>
        </w:rPr>
        <w:t>NOV` 2004</w:t>
      </w:r>
    </w:p>
    <w:p w:rsidR="007A2EEA" w:rsidRPr="00F65101" w:rsidRDefault="004C0FBE" w:rsidP="00010463">
      <w:pPr>
        <w:spacing w:after="20"/>
        <w:jc w:val="both"/>
        <w:rPr>
          <w:rFonts w:ascii="Arial" w:hAnsi="Arial" w:cs="Arial"/>
          <w:b/>
          <w:i/>
          <w:iCs/>
        </w:rPr>
      </w:pPr>
      <w:proofErr w:type="gramStart"/>
      <w:r w:rsidRPr="00F65101">
        <w:rPr>
          <w:rFonts w:ascii="Arial" w:hAnsi="Arial" w:cs="Arial"/>
          <w:b/>
          <w:i/>
          <w:iCs/>
        </w:rPr>
        <w:t>1.Explain</w:t>
      </w:r>
      <w:proofErr w:type="gramEnd"/>
      <w:r w:rsidRPr="00F65101">
        <w:rPr>
          <w:rFonts w:ascii="Arial" w:hAnsi="Arial" w:cs="Arial"/>
          <w:b/>
          <w:i/>
          <w:iCs/>
        </w:rPr>
        <w:t xml:space="preserve"> the term ‘Exposure Netting’, with an example</w:t>
      </w:r>
    </w:p>
    <w:p w:rsidR="004C0FBE" w:rsidRPr="00F65101" w:rsidRDefault="00153F24" w:rsidP="00D24024">
      <w:pPr>
        <w:autoSpaceDE w:val="0"/>
        <w:autoSpaceDN w:val="0"/>
        <w:adjustRightInd w:val="0"/>
        <w:spacing w:after="0" w:line="240" w:lineRule="auto"/>
        <w:jc w:val="both"/>
        <w:rPr>
          <w:rFonts w:ascii="Arial" w:hAnsi="Arial" w:cs="Arial"/>
        </w:rPr>
      </w:pPr>
      <w:proofErr w:type="spellStart"/>
      <w:r w:rsidRPr="00F65101">
        <w:rPr>
          <w:rFonts w:ascii="Arial" w:hAnsi="Arial" w:cs="Arial"/>
        </w:rPr>
        <w:t>Ans</w:t>
      </w:r>
      <w:proofErr w:type="spellEnd"/>
      <w:r w:rsidRPr="00F65101">
        <w:rPr>
          <w:rFonts w:ascii="Arial" w:hAnsi="Arial" w:cs="Arial"/>
        </w:rPr>
        <w:t xml:space="preserve">: </w:t>
      </w:r>
      <w:r w:rsidR="004C0FBE" w:rsidRPr="00F65101">
        <w:rPr>
          <w:rFonts w:ascii="Arial" w:hAnsi="Arial" w:cs="Arial"/>
        </w:rPr>
        <w:t>Exposure Netting refers to offsetting exposures in one currency with Exposures in the</w:t>
      </w:r>
      <w:r w:rsidRPr="00F65101">
        <w:rPr>
          <w:rFonts w:ascii="Arial" w:hAnsi="Arial" w:cs="Arial"/>
        </w:rPr>
        <w:t xml:space="preserve"> </w:t>
      </w:r>
      <w:r w:rsidR="004C0FBE" w:rsidRPr="00F65101">
        <w:rPr>
          <w:rFonts w:ascii="Arial" w:hAnsi="Arial" w:cs="Arial"/>
        </w:rPr>
        <w:t>same or another currency, where exchange rates are expected to move in such a way</w:t>
      </w:r>
      <w:r w:rsidRPr="00F65101">
        <w:rPr>
          <w:rFonts w:ascii="Arial" w:hAnsi="Arial" w:cs="Arial"/>
        </w:rPr>
        <w:t xml:space="preserve"> </w:t>
      </w:r>
      <w:r w:rsidR="004C0FBE" w:rsidRPr="00F65101">
        <w:rPr>
          <w:rFonts w:ascii="Arial" w:hAnsi="Arial" w:cs="Arial"/>
        </w:rPr>
        <w:t>that losses or gains on the first exposed position should be offset by gains or losses on</w:t>
      </w:r>
      <w:r w:rsidRPr="00F65101">
        <w:rPr>
          <w:rFonts w:ascii="Arial" w:hAnsi="Arial" w:cs="Arial"/>
        </w:rPr>
        <w:t xml:space="preserve"> </w:t>
      </w:r>
      <w:r w:rsidR="004C0FBE" w:rsidRPr="00F65101">
        <w:rPr>
          <w:rFonts w:ascii="Arial" w:hAnsi="Arial" w:cs="Arial"/>
        </w:rPr>
        <w:t>the second currency exposure.</w:t>
      </w:r>
    </w:p>
    <w:p w:rsidR="004C0FBE" w:rsidRPr="00F65101" w:rsidRDefault="004C0FBE" w:rsidP="00D24024">
      <w:pPr>
        <w:autoSpaceDE w:val="0"/>
        <w:autoSpaceDN w:val="0"/>
        <w:adjustRightInd w:val="0"/>
        <w:spacing w:after="0" w:line="240" w:lineRule="auto"/>
        <w:jc w:val="both"/>
        <w:rPr>
          <w:rFonts w:ascii="Arial" w:hAnsi="Arial" w:cs="Arial"/>
        </w:rPr>
      </w:pPr>
      <w:r w:rsidRPr="00F65101">
        <w:rPr>
          <w:rFonts w:ascii="Arial" w:hAnsi="Arial" w:cs="Arial"/>
        </w:rPr>
        <w:t>The objective of the exercise is to offset the likely loss in one exposure by likely gain in</w:t>
      </w:r>
      <w:r w:rsidR="00153F24" w:rsidRPr="00F65101">
        <w:rPr>
          <w:rFonts w:ascii="Arial" w:hAnsi="Arial" w:cs="Arial"/>
        </w:rPr>
        <w:t xml:space="preserve"> </w:t>
      </w:r>
      <w:r w:rsidRPr="00F65101">
        <w:rPr>
          <w:rFonts w:ascii="Arial" w:hAnsi="Arial" w:cs="Arial"/>
        </w:rPr>
        <w:t xml:space="preserve">another. This is a manner of hedging </w:t>
      </w:r>
      <w:proofErr w:type="spellStart"/>
      <w:r w:rsidRPr="00F65101">
        <w:rPr>
          <w:rFonts w:ascii="Arial" w:hAnsi="Arial" w:cs="Arial"/>
        </w:rPr>
        <w:t>forex</w:t>
      </w:r>
      <w:proofErr w:type="spellEnd"/>
      <w:r w:rsidRPr="00F65101">
        <w:rPr>
          <w:rFonts w:ascii="Arial" w:hAnsi="Arial" w:cs="Arial"/>
        </w:rPr>
        <w:t xml:space="preserve"> exposures though different from forward</w:t>
      </w:r>
      <w:r w:rsidR="00983667" w:rsidRPr="00F65101">
        <w:rPr>
          <w:rFonts w:ascii="Arial" w:hAnsi="Arial" w:cs="Arial"/>
        </w:rPr>
        <w:t>&amp;</w:t>
      </w:r>
      <w:r w:rsidR="00153F24" w:rsidRPr="00F65101">
        <w:rPr>
          <w:rFonts w:ascii="Arial" w:hAnsi="Arial" w:cs="Arial"/>
        </w:rPr>
        <w:t xml:space="preserve"> </w:t>
      </w:r>
      <w:r w:rsidRPr="00F65101">
        <w:rPr>
          <w:rFonts w:ascii="Arial" w:hAnsi="Arial" w:cs="Arial"/>
        </w:rPr>
        <w:t>option contracts. This method is similar to portfolio approach in h</w:t>
      </w:r>
      <w:r w:rsidR="00983667" w:rsidRPr="00F65101">
        <w:rPr>
          <w:rFonts w:ascii="Arial" w:hAnsi="Arial" w:cs="Arial"/>
        </w:rPr>
        <w:t>and</w:t>
      </w:r>
      <w:r w:rsidRPr="00F65101">
        <w:rPr>
          <w:rFonts w:ascii="Arial" w:hAnsi="Arial" w:cs="Arial"/>
        </w:rPr>
        <w:t>ling systematic risk.</w:t>
      </w:r>
    </w:p>
    <w:p w:rsidR="004C0FBE" w:rsidRPr="00F65101" w:rsidRDefault="004C0FBE" w:rsidP="00D24024">
      <w:pPr>
        <w:autoSpaceDE w:val="0"/>
        <w:autoSpaceDN w:val="0"/>
        <w:adjustRightInd w:val="0"/>
        <w:spacing w:after="0" w:line="240" w:lineRule="auto"/>
        <w:jc w:val="both"/>
        <w:rPr>
          <w:rFonts w:ascii="Arial" w:hAnsi="Arial" w:cs="Arial"/>
        </w:rPr>
      </w:pPr>
      <w:r w:rsidRPr="00F65101">
        <w:rPr>
          <w:rFonts w:ascii="Arial" w:hAnsi="Arial" w:cs="Arial"/>
        </w:rPr>
        <w:t>For example, let us assume that a company has an export receivables of US$ 10,000</w:t>
      </w:r>
      <w:r w:rsidR="00153F24" w:rsidRPr="00F65101">
        <w:rPr>
          <w:rFonts w:ascii="Arial" w:hAnsi="Arial" w:cs="Arial"/>
        </w:rPr>
        <w:t xml:space="preserve"> </w:t>
      </w:r>
      <w:r w:rsidRPr="00F65101">
        <w:rPr>
          <w:rFonts w:ascii="Arial" w:hAnsi="Arial" w:cs="Arial"/>
        </w:rPr>
        <w:t>due 3 months hence, if not covered by forward contract, here is a currency exposure to</w:t>
      </w:r>
      <w:r w:rsidR="00153F24" w:rsidRPr="00F65101">
        <w:rPr>
          <w:rFonts w:ascii="Arial" w:hAnsi="Arial" w:cs="Arial"/>
        </w:rPr>
        <w:t xml:space="preserve"> </w:t>
      </w:r>
      <w:r w:rsidRPr="00F65101">
        <w:rPr>
          <w:rFonts w:ascii="Arial" w:hAnsi="Arial" w:cs="Arial"/>
        </w:rPr>
        <w:t>US$.</w:t>
      </w:r>
    </w:p>
    <w:p w:rsidR="004C0FBE" w:rsidRPr="00F65101" w:rsidRDefault="004C0FBE" w:rsidP="00D24024">
      <w:pPr>
        <w:autoSpaceDE w:val="0"/>
        <w:autoSpaceDN w:val="0"/>
        <w:adjustRightInd w:val="0"/>
        <w:spacing w:after="0" w:line="240" w:lineRule="auto"/>
        <w:jc w:val="both"/>
        <w:rPr>
          <w:rFonts w:ascii="Arial" w:hAnsi="Arial" w:cs="Arial"/>
        </w:rPr>
      </w:pPr>
      <w:r w:rsidRPr="00F65101">
        <w:rPr>
          <w:rFonts w:ascii="Arial" w:hAnsi="Arial" w:cs="Arial"/>
        </w:rPr>
        <w:t>Further, the same company imports US$ 10,000 worth of goods/commodities</w:t>
      </w:r>
      <w:r w:rsidR="00983667" w:rsidRPr="00F65101">
        <w:rPr>
          <w:rFonts w:ascii="Arial" w:hAnsi="Arial" w:cs="Arial"/>
        </w:rPr>
        <w:t>&amp;</w:t>
      </w:r>
      <w:r w:rsidR="00153F24" w:rsidRPr="00F65101">
        <w:rPr>
          <w:rFonts w:ascii="Arial" w:hAnsi="Arial" w:cs="Arial"/>
        </w:rPr>
        <w:t xml:space="preserve"> </w:t>
      </w:r>
      <w:r w:rsidRPr="00F65101">
        <w:rPr>
          <w:rFonts w:ascii="Arial" w:hAnsi="Arial" w:cs="Arial"/>
        </w:rPr>
        <w:t>therefore also builds up a reverse exposure. The company may strategically decide to</w:t>
      </w:r>
      <w:r w:rsidR="00153F24" w:rsidRPr="00F65101">
        <w:rPr>
          <w:rFonts w:ascii="Arial" w:hAnsi="Arial" w:cs="Arial"/>
        </w:rPr>
        <w:t xml:space="preserve"> </w:t>
      </w:r>
      <w:r w:rsidRPr="00F65101">
        <w:rPr>
          <w:rFonts w:ascii="Arial" w:hAnsi="Arial" w:cs="Arial"/>
        </w:rPr>
        <w:t>leave both exposures open</w:t>
      </w:r>
      <w:r w:rsidR="00983667" w:rsidRPr="00F65101">
        <w:rPr>
          <w:rFonts w:ascii="Arial" w:hAnsi="Arial" w:cs="Arial"/>
        </w:rPr>
        <w:t>&amp;</w:t>
      </w:r>
      <w:r w:rsidRPr="00F65101">
        <w:rPr>
          <w:rFonts w:ascii="Arial" w:hAnsi="Arial" w:cs="Arial"/>
        </w:rPr>
        <w:t xml:space="preserve"> not covered by </w:t>
      </w:r>
      <w:proofErr w:type="gramStart"/>
      <w:r w:rsidRPr="00F65101">
        <w:rPr>
          <w:rFonts w:ascii="Arial" w:hAnsi="Arial" w:cs="Arial"/>
        </w:rPr>
        <w:t>forward,</w:t>
      </w:r>
      <w:proofErr w:type="gramEnd"/>
      <w:r w:rsidRPr="00F65101">
        <w:rPr>
          <w:rFonts w:ascii="Arial" w:hAnsi="Arial" w:cs="Arial"/>
        </w:rPr>
        <w:t xml:space="preserve"> it would be doing an exercise in</w:t>
      </w:r>
      <w:r w:rsidR="00153F24" w:rsidRPr="00F65101">
        <w:rPr>
          <w:rFonts w:ascii="Arial" w:hAnsi="Arial" w:cs="Arial"/>
        </w:rPr>
        <w:t xml:space="preserve"> </w:t>
      </w:r>
      <w:r w:rsidRPr="00F65101">
        <w:rPr>
          <w:rFonts w:ascii="Arial" w:hAnsi="Arial" w:cs="Arial"/>
        </w:rPr>
        <w:t>exposure netting.</w:t>
      </w:r>
    </w:p>
    <w:p w:rsidR="004C0FBE" w:rsidRPr="00F65101" w:rsidRDefault="004C0FBE"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Despite the difficulties in managing currency risk, </w:t>
      </w:r>
      <w:proofErr w:type="spellStart"/>
      <w:r w:rsidRPr="00F65101">
        <w:rPr>
          <w:rFonts w:ascii="Arial" w:hAnsi="Arial" w:cs="Arial"/>
        </w:rPr>
        <w:t>corporates</w:t>
      </w:r>
      <w:proofErr w:type="spellEnd"/>
      <w:r w:rsidRPr="00F65101">
        <w:rPr>
          <w:rFonts w:ascii="Arial" w:hAnsi="Arial" w:cs="Arial"/>
        </w:rPr>
        <w:t xml:space="preserve"> can now take some</w:t>
      </w:r>
      <w:r w:rsidR="00153F24" w:rsidRPr="00F65101">
        <w:rPr>
          <w:rFonts w:ascii="Arial" w:hAnsi="Arial" w:cs="Arial"/>
        </w:rPr>
        <w:t xml:space="preserve"> </w:t>
      </w:r>
      <w:r w:rsidRPr="00F65101">
        <w:rPr>
          <w:rFonts w:ascii="Arial" w:hAnsi="Arial" w:cs="Arial"/>
        </w:rPr>
        <w:t>concrete steps towards implementing risk mitigating measures, which will reduce both</w:t>
      </w:r>
      <w:r w:rsidR="00153F24" w:rsidRPr="00F65101">
        <w:rPr>
          <w:rFonts w:ascii="Arial" w:hAnsi="Arial" w:cs="Arial"/>
        </w:rPr>
        <w:t xml:space="preserve"> </w:t>
      </w:r>
      <w:r w:rsidRPr="00F65101">
        <w:rPr>
          <w:rFonts w:ascii="Arial" w:hAnsi="Arial" w:cs="Arial"/>
        </w:rPr>
        <w:t>actual</w:t>
      </w:r>
      <w:r w:rsidR="00983667" w:rsidRPr="00F65101">
        <w:rPr>
          <w:rFonts w:ascii="Arial" w:hAnsi="Arial" w:cs="Arial"/>
        </w:rPr>
        <w:t>&amp;</w:t>
      </w:r>
      <w:r w:rsidRPr="00F65101">
        <w:rPr>
          <w:rFonts w:ascii="Arial" w:hAnsi="Arial" w:cs="Arial"/>
        </w:rPr>
        <w:t xml:space="preserve"> future exposures. For years now, banking transactions have been based on</w:t>
      </w:r>
      <w:r w:rsidR="00153F24" w:rsidRPr="00F65101">
        <w:rPr>
          <w:rFonts w:ascii="Arial" w:hAnsi="Arial" w:cs="Arial"/>
        </w:rPr>
        <w:t xml:space="preserve"> </w:t>
      </w:r>
      <w:r w:rsidRPr="00F65101">
        <w:rPr>
          <w:rFonts w:ascii="Arial" w:hAnsi="Arial" w:cs="Arial"/>
        </w:rPr>
        <w:t xml:space="preserve">the principle of netting. </w:t>
      </w:r>
      <w:proofErr w:type="gramStart"/>
      <w:r w:rsidRPr="00F65101">
        <w:rPr>
          <w:rFonts w:ascii="Arial" w:hAnsi="Arial" w:cs="Arial"/>
        </w:rPr>
        <w:t>Where only the difference of the summed transactions between</w:t>
      </w:r>
      <w:r w:rsidR="00153F24" w:rsidRPr="00F65101">
        <w:rPr>
          <w:rFonts w:ascii="Arial" w:hAnsi="Arial" w:cs="Arial"/>
        </w:rPr>
        <w:t xml:space="preserve"> </w:t>
      </w:r>
      <w:r w:rsidRPr="00F65101">
        <w:rPr>
          <w:rFonts w:ascii="Arial" w:hAnsi="Arial" w:cs="Arial"/>
        </w:rPr>
        <w:t>the parties is actually transferred.</w:t>
      </w:r>
      <w:proofErr w:type="gramEnd"/>
      <w:r w:rsidRPr="00F65101">
        <w:rPr>
          <w:rFonts w:ascii="Arial" w:hAnsi="Arial" w:cs="Arial"/>
        </w:rPr>
        <w:t xml:space="preserve"> This is called settlement netting. Strictly speaking in</w:t>
      </w:r>
      <w:r w:rsidR="00153F24" w:rsidRPr="00F65101">
        <w:rPr>
          <w:rFonts w:ascii="Arial" w:hAnsi="Arial" w:cs="Arial"/>
        </w:rPr>
        <w:t xml:space="preserve"> </w:t>
      </w:r>
      <w:r w:rsidRPr="00F65101">
        <w:rPr>
          <w:rFonts w:ascii="Arial" w:hAnsi="Arial" w:cs="Arial"/>
        </w:rPr>
        <w:t xml:space="preserve">banking terms this is known as settlement risk. Exposure netting occurs </w:t>
      </w:r>
      <w:proofErr w:type="gramStart"/>
      <w:r w:rsidRPr="00F65101">
        <w:rPr>
          <w:rFonts w:ascii="Arial" w:hAnsi="Arial" w:cs="Arial"/>
        </w:rPr>
        <w:t>where</w:t>
      </w:r>
      <w:r w:rsidR="00153F24" w:rsidRPr="00F65101">
        <w:rPr>
          <w:rFonts w:ascii="Arial" w:hAnsi="Arial" w:cs="Arial"/>
        </w:rPr>
        <w:t xml:space="preserve"> </w:t>
      </w:r>
      <w:r w:rsidRPr="00F65101">
        <w:rPr>
          <w:rFonts w:ascii="Arial" w:hAnsi="Arial" w:cs="Arial"/>
          <w:b/>
          <w:bCs/>
        </w:rPr>
        <w:t xml:space="preserve"> </w:t>
      </w:r>
      <w:r w:rsidRPr="00F65101">
        <w:rPr>
          <w:rFonts w:ascii="Arial" w:hAnsi="Arial" w:cs="Arial"/>
        </w:rPr>
        <w:t>outst</w:t>
      </w:r>
      <w:r w:rsidR="00983667" w:rsidRPr="00F65101">
        <w:rPr>
          <w:rFonts w:ascii="Arial" w:hAnsi="Arial" w:cs="Arial"/>
        </w:rPr>
        <w:t>and</w:t>
      </w:r>
      <w:r w:rsidRPr="00F65101">
        <w:rPr>
          <w:rFonts w:ascii="Arial" w:hAnsi="Arial" w:cs="Arial"/>
        </w:rPr>
        <w:t>ing</w:t>
      </w:r>
      <w:proofErr w:type="gramEnd"/>
      <w:r w:rsidRPr="00F65101">
        <w:rPr>
          <w:rFonts w:ascii="Arial" w:hAnsi="Arial" w:cs="Arial"/>
        </w:rPr>
        <w:t xml:space="preserve"> positions are netted against one another in the event of counter party</w:t>
      </w:r>
      <w:r w:rsidR="00153F24" w:rsidRPr="00F65101">
        <w:rPr>
          <w:rFonts w:ascii="Arial" w:hAnsi="Arial" w:cs="Arial"/>
        </w:rPr>
        <w:t xml:space="preserve"> </w:t>
      </w:r>
      <w:r w:rsidRPr="00F65101">
        <w:rPr>
          <w:rFonts w:ascii="Arial" w:hAnsi="Arial" w:cs="Arial"/>
        </w:rPr>
        <w:t>default.</w:t>
      </w:r>
    </w:p>
    <w:p w:rsidR="009B7637" w:rsidRPr="00F65101" w:rsidRDefault="009B7637" w:rsidP="00010463">
      <w:pPr>
        <w:spacing w:after="60"/>
        <w:jc w:val="both"/>
        <w:rPr>
          <w:rFonts w:ascii="Arial" w:hAnsi="Arial" w:cs="Arial"/>
          <w:b/>
          <w:i/>
          <w:iCs/>
        </w:rPr>
      </w:pPr>
    </w:p>
    <w:p w:rsidR="004C0FBE" w:rsidRPr="00F65101" w:rsidRDefault="004C0FBE" w:rsidP="00010463">
      <w:pPr>
        <w:spacing w:after="60"/>
        <w:jc w:val="both"/>
        <w:rPr>
          <w:rFonts w:ascii="Arial" w:hAnsi="Arial" w:cs="Arial"/>
          <w:b/>
          <w:i/>
          <w:iCs/>
        </w:rPr>
      </w:pPr>
      <w:r w:rsidRPr="00F65101">
        <w:rPr>
          <w:rFonts w:ascii="Arial" w:hAnsi="Arial" w:cs="Arial"/>
          <w:b/>
          <w:i/>
          <w:iCs/>
        </w:rPr>
        <w:t>2. Distinguish between Money market</w:t>
      </w:r>
      <w:r w:rsidR="00983667" w:rsidRPr="00F65101">
        <w:rPr>
          <w:rFonts w:ascii="Arial" w:hAnsi="Arial" w:cs="Arial"/>
          <w:b/>
          <w:i/>
          <w:iCs/>
        </w:rPr>
        <w:t>&amp;</w:t>
      </w:r>
      <w:r w:rsidRPr="00F65101">
        <w:rPr>
          <w:rFonts w:ascii="Arial" w:hAnsi="Arial" w:cs="Arial"/>
          <w:b/>
          <w:i/>
          <w:iCs/>
        </w:rPr>
        <w:t xml:space="preserve"> Capital Market.</w:t>
      </w:r>
    </w:p>
    <w:p w:rsidR="004C0FBE" w:rsidRPr="00F65101" w:rsidRDefault="00D1120C" w:rsidP="00D24024">
      <w:pPr>
        <w:autoSpaceDE w:val="0"/>
        <w:autoSpaceDN w:val="0"/>
        <w:adjustRightInd w:val="0"/>
        <w:spacing w:after="0" w:line="240" w:lineRule="auto"/>
        <w:jc w:val="both"/>
        <w:rPr>
          <w:rFonts w:ascii="Arial" w:hAnsi="Arial" w:cs="Arial"/>
        </w:rPr>
      </w:pPr>
      <w:proofErr w:type="spellStart"/>
      <w:r w:rsidRPr="00F65101">
        <w:rPr>
          <w:rFonts w:ascii="Arial" w:hAnsi="Arial" w:cs="Arial"/>
        </w:rPr>
        <w:t>Ans</w:t>
      </w:r>
      <w:proofErr w:type="spellEnd"/>
      <w:r w:rsidRPr="00F65101">
        <w:rPr>
          <w:rFonts w:ascii="Arial" w:hAnsi="Arial" w:cs="Arial"/>
        </w:rPr>
        <w:t xml:space="preserve">: </w:t>
      </w:r>
      <w:r w:rsidR="004C0FBE" w:rsidRPr="00F65101">
        <w:rPr>
          <w:rFonts w:ascii="Arial" w:hAnsi="Arial" w:cs="Arial"/>
        </w:rPr>
        <w:t>The capital market deals in financial assets. Financial assets comprises of shares,</w:t>
      </w:r>
      <w:r w:rsidRPr="00F65101">
        <w:rPr>
          <w:rFonts w:ascii="Arial" w:hAnsi="Arial" w:cs="Arial"/>
        </w:rPr>
        <w:t xml:space="preserve"> </w:t>
      </w:r>
      <w:r w:rsidR="004C0FBE" w:rsidRPr="00F65101">
        <w:rPr>
          <w:rFonts w:ascii="Arial" w:hAnsi="Arial" w:cs="Arial"/>
        </w:rPr>
        <w:t>debentures, mutual funds etc. The capital market is also known as stock market.</w:t>
      </w:r>
      <w:r w:rsidRPr="00F65101">
        <w:rPr>
          <w:rFonts w:ascii="Arial" w:hAnsi="Arial" w:cs="Arial"/>
        </w:rPr>
        <w:t xml:space="preserve"> </w:t>
      </w:r>
      <w:r w:rsidR="004C0FBE" w:rsidRPr="00F65101">
        <w:rPr>
          <w:rFonts w:ascii="Arial" w:hAnsi="Arial" w:cs="Arial"/>
        </w:rPr>
        <w:t>Stock market</w:t>
      </w:r>
      <w:r w:rsidR="00983667" w:rsidRPr="00F65101">
        <w:rPr>
          <w:rFonts w:ascii="Arial" w:hAnsi="Arial" w:cs="Arial"/>
        </w:rPr>
        <w:t>&amp;</w:t>
      </w:r>
      <w:r w:rsidR="004C0FBE" w:rsidRPr="00F65101">
        <w:rPr>
          <w:rFonts w:ascii="Arial" w:hAnsi="Arial" w:cs="Arial"/>
        </w:rPr>
        <w:t xml:space="preserve"> money market are two basic components of Indian financial system.</w:t>
      </w:r>
      <w:r w:rsidRPr="00F65101">
        <w:rPr>
          <w:rFonts w:ascii="Arial" w:hAnsi="Arial" w:cs="Arial"/>
        </w:rPr>
        <w:t xml:space="preserve"> </w:t>
      </w:r>
      <w:r w:rsidR="004C0FBE" w:rsidRPr="00F65101">
        <w:rPr>
          <w:rFonts w:ascii="Arial" w:hAnsi="Arial" w:cs="Arial"/>
        </w:rPr>
        <w:t>Capital market deals with long</w:t>
      </w:r>
      <w:r w:rsidR="00983667" w:rsidRPr="00F65101">
        <w:rPr>
          <w:rFonts w:ascii="Arial" w:hAnsi="Arial" w:cs="Arial"/>
        </w:rPr>
        <w:t>&amp;</w:t>
      </w:r>
      <w:r w:rsidR="004C0FBE" w:rsidRPr="00F65101">
        <w:rPr>
          <w:rFonts w:ascii="Arial" w:hAnsi="Arial" w:cs="Arial"/>
        </w:rPr>
        <w:t xml:space="preserve"> medium term instruments of financing while money</w:t>
      </w:r>
    </w:p>
    <w:p w:rsidR="004C0FBE" w:rsidRPr="00F65101" w:rsidRDefault="004C0FBE" w:rsidP="00D24024">
      <w:pPr>
        <w:autoSpaceDE w:val="0"/>
        <w:autoSpaceDN w:val="0"/>
        <w:adjustRightInd w:val="0"/>
        <w:spacing w:after="0" w:line="240" w:lineRule="auto"/>
        <w:jc w:val="both"/>
        <w:rPr>
          <w:rFonts w:ascii="Arial" w:hAnsi="Arial" w:cs="Arial"/>
        </w:rPr>
      </w:pPr>
      <w:proofErr w:type="gramStart"/>
      <w:r w:rsidRPr="00F65101">
        <w:rPr>
          <w:rFonts w:ascii="Arial" w:hAnsi="Arial" w:cs="Arial"/>
        </w:rPr>
        <w:t>market</w:t>
      </w:r>
      <w:proofErr w:type="gramEnd"/>
      <w:r w:rsidRPr="00F65101">
        <w:rPr>
          <w:rFonts w:ascii="Arial" w:hAnsi="Arial" w:cs="Arial"/>
        </w:rPr>
        <w:t xml:space="preserve"> deals with short term </w:t>
      </w:r>
      <w:proofErr w:type="spellStart"/>
      <w:r w:rsidRPr="00F65101">
        <w:rPr>
          <w:rFonts w:ascii="Arial" w:hAnsi="Arial" w:cs="Arial"/>
        </w:rPr>
        <w:t>instruments.Some</w:t>
      </w:r>
      <w:proofErr w:type="spellEnd"/>
      <w:r w:rsidRPr="00F65101">
        <w:rPr>
          <w:rFonts w:ascii="Arial" w:hAnsi="Arial" w:cs="Arial"/>
        </w:rPr>
        <w:t xml:space="preserve"> of the points of distinction between capital market</w:t>
      </w:r>
      <w:r w:rsidR="00983667" w:rsidRPr="00F65101">
        <w:rPr>
          <w:rFonts w:ascii="Arial" w:hAnsi="Arial" w:cs="Arial"/>
        </w:rPr>
        <w:t>&amp;</w:t>
      </w:r>
      <w:r w:rsidRPr="00F65101">
        <w:rPr>
          <w:rFonts w:ascii="Arial" w:hAnsi="Arial" w:cs="Arial"/>
        </w:rPr>
        <w:t xml:space="preserve"> money market are as</w:t>
      </w:r>
      <w:r w:rsidR="00D1120C" w:rsidRPr="00F65101">
        <w:rPr>
          <w:rFonts w:ascii="Arial" w:hAnsi="Arial" w:cs="Arial"/>
        </w:rPr>
        <w:t xml:space="preserve"> </w:t>
      </w:r>
      <w:r w:rsidRPr="00F65101">
        <w:rPr>
          <w:rFonts w:ascii="Arial" w:hAnsi="Arial" w:cs="Arial"/>
        </w:rPr>
        <w:t>follows:</w:t>
      </w:r>
    </w:p>
    <w:p w:rsidR="009B7637" w:rsidRPr="006319F3" w:rsidRDefault="009B7637" w:rsidP="009B7637">
      <w:pPr>
        <w:ind w:left="720" w:firstLine="720"/>
        <w:jc w:val="both"/>
        <w:rPr>
          <w:rFonts w:ascii="Arial" w:hAnsi="Arial" w:cs="Arial"/>
          <w:b/>
        </w:rPr>
      </w:pPr>
      <w:r w:rsidRPr="00F65101">
        <w:rPr>
          <w:rFonts w:ascii="Arial" w:hAnsi="Arial" w:cs="Arial"/>
        </w:rPr>
        <w:tab/>
      </w:r>
      <w:r w:rsidR="006319F3" w:rsidRPr="006319F3">
        <w:rPr>
          <w:rFonts w:ascii="Arial" w:hAnsi="Arial" w:cs="Arial"/>
          <w:b/>
        </w:rPr>
        <w:t>MONEY MARKET</w:t>
      </w:r>
      <w:r w:rsidRPr="006319F3">
        <w:rPr>
          <w:rFonts w:ascii="Arial" w:hAnsi="Arial" w:cs="Arial"/>
          <w:b/>
        </w:rPr>
        <w:tab/>
      </w:r>
      <w:r w:rsidRPr="006319F3">
        <w:rPr>
          <w:rFonts w:ascii="Arial" w:hAnsi="Arial" w:cs="Arial"/>
          <w:b/>
        </w:rPr>
        <w:tab/>
      </w:r>
      <w:r w:rsidRPr="006319F3">
        <w:rPr>
          <w:rFonts w:ascii="Arial" w:hAnsi="Arial" w:cs="Arial"/>
          <w:b/>
        </w:rPr>
        <w:tab/>
      </w:r>
      <w:r w:rsidRPr="006319F3">
        <w:rPr>
          <w:rFonts w:ascii="Arial" w:hAnsi="Arial" w:cs="Arial"/>
          <w:b/>
        </w:rPr>
        <w:tab/>
      </w:r>
      <w:r w:rsidRPr="006319F3">
        <w:rPr>
          <w:rFonts w:ascii="Arial" w:hAnsi="Arial" w:cs="Arial"/>
          <w:b/>
        </w:rPr>
        <w:tab/>
      </w:r>
      <w:r w:rsidR="00535B91">
        <w:rPr>
          <w:rFonts w:ascii="Arial" w:hAnsi="Arial" w:cs="Arial"/>
          <w:b/>
        </w:rPr>
        <w:t>C</w:t>
      </w:r>
      <w:r w:rsidRPr="006319F3">
        <w:rPr>
          <w:rFonts w:ascii="Arial" w:hAnsi="Arial" w:cs="Arial"/>
          <w:b/>
        </w:rPr>
        <w:t>APITAL M</w:t>
      </w:r>
      <w:r w:rsidR="006319F3">
        <w:rPr>
          <w:rFonts w:ascii="Arial" w:hAnsi="Arial" w:cs="Arial"/>
          <w:b/>
        </w:rPr>
        <w:t>AR</w:t>
      </w:r>
      <w:r w:rsidRPr="006319F3">
        <w:rPr>
          <w:rFonts w:ascii="Arial" w:hAnsi="Arial" w:cs="Arial"/>
          <w:b/>
        </w:rPr>
        <w:t>K</w:t>
      </w:r>
      <w:r w:rsidR="006319F3">
        <w:rPr>
          <w:rFonts w:ascii="Arial" w:hAnsi="Arial" w:cs="Arial"/>
          <w:b/>
        </w:rPr>
        <w:t>E</w:t>
      </w:r>
      <w:r w:rsidRPr="006319F3">
        <w:rPr>
          <w:rFonts w:ascii="Arial" w:hAnsi="Arial" w:cs="Arial"/>
          <w:b/>
        </w:rPr>
        <w:t>T</w:t>
      </w:r>
    </w:p>
    <w:tbl>
      <w:tblPr>
        <w:tblStyle w:val="TableGrid"/>
        <w:tblW w:w="0" w:type="auto"/>
        <w:tblLook w:val="04A0"/>
      </w:tblPr>
      <w:tblGrid>
        <w:gridCol w:w="5508"/>
        <w:gridCol w:w="5508"/>
      </w:tblGrid>
      <w:tr w:rsidR="009B7637" w:rsidRPr="00F65101" w:rsidTr="009B7637">
        <w:tc>
          <w:tcPr>
            <w:tcW w:w="5508" w:type="dxa"/>
          </w:tcPr>
          <w:p w:rsidR="009B7637" w:rsidRPr="00F65101" w:rsidRDefault="009B7637" w:rsidP="00D24024">
            <w:pPr>
              <w:autoSpaceDE w:val="0"/>
              <w:autoSpaceDN w:val="0"/>
              <w:adjustRightInd w:val="0"/>
              <w:jc w:val="both"/>
              <w:rPr>
                <w:rFonts w:ascii="Arial" w:hAnsi="Arial" w:cs="Arial"/>
              </w:rPr>
            </w:pPr>
            <w:r w:rsidRPr="00F65101">
              <w:rPr>
                <w:rFonts w:ascii="Arial" w:hAnsi="Arial" w:cs="Arial"/>
              </w:rPr>
              <w:t xml:space="preserve">There is no classification Between primary </w:t>
            </w:r>
            <w:proofErr w:type="spellStart"/>
            <w:r w:rsidRPr="00F65101">
              <w:rPr>
                <w:rFonts w:ascii="Arial" w:hAnsi="Arial" w:cs="Arial"/>
              </w:rPr>
              <w:t>mkt</w:t>
            </w:r>
            <w:proofErr w:type="spellEnd"/>
            <w:r w:rsidRPr="00F65101">
              <w:rPr>
                <w:rFonts w:ascii="Arial" w:hAnsi="Arial" w:cs="Arial"/>
              </w:rPr>
              <w:t xml:space="preserve">&amp; secondary </w:t>
            </w:r>
            <w:proofErr w:type="spellStart"/>
            <w:r w:rsidRPr="00F65101">
              <w:rPr>
                <w:rFonts w:ascii="Arial" w:hAnsi="Arial" w:cs="Arial"/>
              </w:rPr>
              <w:t>mkt</w:t>
            </w:r>
            <w:proofErr w:type="spellEnd"/>
            <w:r w:rsidRPr="00F65101">
              <w:rPr>
                <w:rFonts w:ascii="Arial" w:hAnsi="Arial" w:cs="Arial"/>
              </w:rPr>
              <w:t xml:space="preserve">  </w:t>
            </w:r>
          </w:p>
        </w:tc>
        <w:tc>
          <w:tcPr>
            <w:tcW w:w="5508" w:type="dxa"/>
          </w:tcPr>
          <w:p w:rsidR="009B7637" w:rsidRPr="00F65101" w:rsidRDefault="009B7637" w:rsidP="009B7637">
            <w:pPr>
              <w:autoSpaceDE w:val="0"/>
              <w:autoSpaceDN w:val="0"/>
              <w:adjustRightInd w:val="0"/>
              <w:jc w:val="both"/>
              <w:rPr>
                <w:rFonts w:ascii="Arial" w:hAnsi="Arial" w:cs="Arial"/>
              </w:rPr>
            </w:pPr>
            <w:r w:rsidRPr="00F65101">
              <w:rPr>
                <w:rFonts w:ascii="Arial" w:hAnsi="Arial" w:cs="Arial"/>
              </w:rPr>
              <w:t>There is a classification between primary market&amp; secondary market.</w:t>
            </w:r>
          </w:p>
          <w:p w:rsidR="009B7637" w:rsidRPr="00F65101" w:rsidRDefault="009B7637" w:rsidP="00D24024">
            <w:pPr>
              <w:autoSpaceDE w:val="0"/>
              <w:autoSpaceDN w:val="0"/>
              <w:adjustRightInd w:val="0"/>
              <w:jc w:val="both"/>
              <w:rPr>
                <w:rFonts w:ascii="Arial" w:hAnsi="Arial" w:cs="Arial"/>
              </w:rPr>
            </w:pPr>
          </w:p>
        </w:tc>
      </w:tr>
      <w:tr w:rsidR="009B7637" w:rsidRPr="00F65101" w:rsidTr="009B7637">
        <w:tc>
          <w:tcPr>
            <w:tcW w:w="5508" w:type="dxa"/>
          </w:tcPr>
          <w:p w:rsidR="009B7637" w:rsidRPr="00F65101" w:rsidRDefault="009B7637" w:rsidP="00D24024">
            <w:pPr>
              <w:autoSpaceDE w:val="0"/>
              <w:autoSpaceDN w:val="0"/>
              <w:adjustRightInd w:val="0"/>
              <w:jc w:val="both"/>
              <w:rPr>
                <w:rFonts w:ascii="Arial" w:hAnsi="Arial" w:cs="Arial"/>
              </w:rPr>
            </w:pPr>
            <w:r w:rsidRPr="00F65101">
              <w:rPr>
                <w:rFonts w:ascii="Arial" w:hAnsi="Arial" w:cs="Arial"/>
              </w:rPr>
              <w:t>It deals for funds of short-term requirements</w:t>
            </w:r>
          </w:p>
        </w:tc>
        <w:tc>
          <w:tcPr>
            <w:tcW w:w="5508" w:type="dxa"/>
          </w:tcPr>
          <w:p w:rsidR="009B7637" w:rsidRPr="00F65101" w:rsidRDefault="009B7637" w:rsidP="00D24024">
            <w:pPr>
              <w:autoSpaceDE w:val="0"/>
              <w:autoSpaceDN w:val="0"/>
              <w:adjustRightInd w:val="0"/>
              <w:jc w:val="both"/>
              <w:rPr>
                <w:rFonts w:ascii="Arial" w:hAnsi="Arial" w:cs="Arial"/>
              </w:rPr>
            </w:pPr>
            <w:r w:rsidRPr="00F65101">
              <w:rPr>
                <w:rFonts w:ascii="Arial" w:hAnsi="Arial" w:cs="Arial"/>
              </w:rPr>
              <w:t>It deals with funds of long-term requirement.</w:t>
            </w:r>
          </w:p>
        </w:tc>
      </w:tr>
      <w:tr w:rsidR="009B7637" w:rsidRPr="00F65101" w:rsidTr="009B7637">
        <w:tc>
          <w:tcPr>
            <w:tcW w:w="5508" w:type="dxa"/>
          </w:tcPr>
          <w:p w:rsidR="009B7637" w:rsidRPr="00F65101" w:rsidRDefault="009B7637" w:rsidP="009B7637">
            <w:pPr>
              <w:autoSpaceDE w:val="0"/>
              <w:autoSpaceDN w:val="0"/>
              <w:adjustRightInd w:val="0"/>
              <w:jc w:val="both"/>
              <w:rPr>
                <w:rFonts w:ascii="Arial" w:hAnsi="Arial" w:cs="Arial"/>
              </w:rPr>
            </w:pPr>
            <w:r w:rsidRPr="00F65101">
              <w:rPr>
                <w:rFonts w:ascii="Arial" w:hAnsi="Arial" w:cs="Arial"/>
              </w:rPr>
              <w:t>Money market instruments</w:t>
            </w:r>
            <w:r w:rsidRPr="00F65101">
              <w:rPr>
                <w:rFonts w:ascii="Arial" w:hAnsi="Arial" w:cs="Arial"/>
              </w:rPr>
              <w:tab/>
              <w:t xml:space="preserve"> include interbank call deposits </w:t>
            </w:r>
            <w:proofErr w:type="spellStart"/>
            <w:r w:rsidRPr="00F65101">
              <w:rPr>
                <w:rFonts w:ascii="Arial" w:hAnsi="Arial" w:cs="Arial"/>
              </w:rPr>
              <w:t>upto</w:t>
            </w:r>
            <w:proofErr w:type="spellEnd"/>
            <w:r w:rsidRPr="00F65101">
              <w:rPr>
                <w:rFonts w:ascii="Arial" w:hAnsi="Arial" w:cs="Arial"/>
              </w:rPr>
              <w:t xml:space="preserve"> three months, commercial paper, </w:t>
            </w:r>
            <w:proofErr w:type="gramStart"/>
            <w:r w:rsidRPr="00F65101">
              <w:rPr>
                <w:rFonts w:ascii="Arial" w:hAnsi="Arial" w:cs="Arial"/>
              </w:rPr>
              <w:t>91  days</w:t>
            </w:r>
            <w:proofErr w:type="gramEnd"/>
            <w:r w:rsidRPr="00F65101">
              <w:rPr>
                <w:rFonts w:ascii="Arial" w:hAnsi="Arial" w:cs="Arial"/>
              </w:rPr>
              <w:t xml:space="preserve"> treasury bills.</w:t>
            </w:r>
          </w:p>
        </w:tc>
        <w:tc>
          <w:tcPr>
            <w:tcW w:w="5508" w:type="dxa"/>
          </w:tcPr>
          <w:p w:rsidR="009B7637" w:rsidRPr="00F65101" w:rsidRDefault="009B7637" w:rsidP="009B7637">
            <w:pPr>
              <w:autoSpaceDE w:val="0"/>
              <w:autoSpaceDN w:val="0"/>
              <w:adjustRightInd w:val="0"/>
              <w:jc w:val="both"/>
              <w:rPr>
                <w:rFonts w:ascii="Arial" w:hAnsi="Arial" w:cs="Arial"/>
              </w:rPr>
            </w:pPr>
            <w:r w:rsidRPr="00F65101">
              <w:rPr>
                <w:rFonts w:ascii="Arial" w:hAnsi="Arial" w:cs="Arial"/>
              </w:rPr>
              <w:t xml:space="preserve">CM instruments are shares&amp; debt instruments  </w:t>
            </w:r>
            <w:proofErr w:type="spellStart"/>
            <w:r w:rsidRPr="00F65101">
              <w:rPr>
                <w:rFonts w:ascii="Arial" w:hAnsi="Arial" w:cs="Arial"/>
              </w:rPr>
              <w:t>money,notice</w:t>
            </w:r>
            <w:proofErr w:type="spellEnd"/>
            <w:r w:rsidRPr="00F65101">
              <w:rPr>
                <w:rFonts w:ascii="Arial" w:hAnsi="Arial" w:cs="Arial"/>
              </w:rPr>
              <w:t xml:space="preserve"> money </w:t>
            </w:r>
            <w:proofErr w:type="spellStart"/>
            <w:r w:rsidRPr="00F65101">
              <w:rPr>
                <w:rFonts w:ascii="Arial" w:hAnsi="Arial" w:cs="Arial"/>
              </w:rPr>
              <w:t>upto</w:t>
            </w:r>
            <w:proofErr w:type="spellEnd"/>
            <w:r w:rsidRPr="00F65101">
              <w:rPr>
                <w:rFonts w:ascii="Arial" w:hAnsi="Arial" w:cs="Arial"/>
              </w:rPr>
              <w:t xml:space="preserve"> 14 </w:t>
            </w:r>
            <w:proofErr w:type="spellStart"/>
            <w:r w:rsidRPr="00F65101">
              <w:rPr>
                <w:rFonts w:ascii="Arial" w:hAnsi="Arial" w:cs="Arial"/>
              </w:rPr>
              <w:t>days,short</w:t>
            </w:r>
            <w:proofErr w:type="spellEnd"/>
            <w:r w:rsidRPr="00F65101">
              <w:rPr>
                <w:rFonts w:ascii="Arial" w:hAnsi="Arial" w:cs="Arial"/>
              </w:rPr>
              <w:t>-term</w:t>
            </w:r>
          </w:p>
          <w:p w:rsidR="009B7637" w:rsidRPr="00F65101" w:rsidRDefault="009B7637" w:rsidP="00D24024">
            <w:pPr>
              <w:autoSpaceDE w:val="0"/>
              <w:autoSpaceDN w:val="0"/>
              <w:adjustRightInd w:val="0"/>
              <w:jc w:val="both"/>
              <w:rPr>
                <w:rFonts w:ascii="Arial" w:hAnsi="Arial" w:cs="Arial"/>
              </w:rPr>
            </w:pPr>
          </w:p>
        </w:tc>
      </w:tr>
      <w:tr w:rsidR="009B7637" w:rsidRPr="00F65101" w:rsidTr="009B7637">
        <w:tc>
          <w:tcPr>
            <w:tcW w:w="5508" w:type="dxa"/>
          </w:tcPr>
          <w:p w:rsidR="009B7637" w:rsidRPr="00F65101" w:rsidRDefault="009B7637" w:rsidP="009B7637">
            <w:pPr>
              <w:rPr>
                <w:rFonts w:ascii="Arial" w:hAnsi="Arial" w:cs="Arial"/>
              </w:rPr>
            </w:pPr>
            <w:r w:rsidRPr="00F65101">
              <w:rPr>
                <w:rFonts w:ascii="Arial" w:hAnsi="Arial" w:cs="Arial"/>
              </w:rPr>
              <w:t xml:space="preserve">Money market participants are banks, financial   institutional   investors like </w:t>
            </w:r>
            <w:proofErr w:type="spellStart"/>
            <w:r w:rsidRPr="00F65101">
              <w:rPr>
                <w:rFonts w:ascii="Arial" w:hAnsi="Arial" w:cs="Arial"/>
              </w:rPr>
              <w:t>MutualFunds</w:t>
            </w:r>
            <w:proofErr w:type="spellEnd"/>
            <w:r w:rsidRPr="00F65101">
              <w:rPr>
                <w:rFonts w:ascii="Arial" w:hAnsi="Arial" w:cs="Arial"/>
              </w:rPr>
              <w:t>, Financial Institutions, corporate  &amp; banks</w:t>
            </w:r>
          </w:p>
          <w:p w:rsidR="009B7637" w:rsidRPr="00F65101" w:rsidRDefault="009B7637" w:rsidP="009B7637">
            <w:pPr>
              <w:rPr>
                <w:rFonts w:ascii="Arial" w:hAnsi="Arial" w:cs="Arial"/>
              </w:rPr>
            </w:pPr>
          </w:p>
          <w:p w:rsidR="009B7637" w:rsidRPr="00F65101" w:rsidRDefault="009B7637" w:rsidP="00D24024">
            <w:pPr>
              <w:autoSpaceDE w:val="0"/>
              <w:autoSpaceDN w:val="0"/>
              <w:adjustRightInd w:val="0"/>
              <w:jc w:val="both"/>
              <w:rPr>
                <w:rFonts w:ascii="Arial" w:hAnsi="Arial" w:cs="Arial"/>
              </w:rPr>
            </w:pPr>
          </w:p>
        </w:tc>
        <w:tc>
          <w:tcPr>
            <w:tcW w:w="5508" w:type="dxa"/>
          </w:tcPr>
          <w:p w:rsidR="009B7637" w:rsidRPr="00F65101" w:rsidRDefault="009B7637" w:rsidP="00D24024">
            <w:pPr>
              <w:autoSpaceDE w:val="0"/>
              <w:autoSpaceDN w:val="0"/>
              <w:adjustRightInd w:val="0"/>
              <w:jc w:val="both"/>
              <w:rPr>
                <w:rFonts w:ascii="Arial" w:hAnsi="Arial" w:cs="Arial"/>
              </w:rPr>
            </w:pPr>
            <w:r w:rsidRPr="00F65101">
              <w:rPr>
                <w:rFonts w:ascii="Arial" w:hAnsi="Arial" w:cs="Arial"/>
              </w:rPr>
              <w:t xml:space="preserve">Capital Market participants include retail investors,  Institution, RBI&amp; </w:t>
            </w:r>
            <w:proofErr w:type="spellStart"/>
            <w:r w:rsidRPr="00F65101">
              <w:rPr>
                <w:rFonts w:ascii="Arial" w:hAnsi="Arial" w:cs="Arial"/>
              </w:rPr>
              <w:t>govt</w:t>
            </w:r>
            <w:proofErr w:type="spellEnd"/>
            <w:r w:rsidRPr="00F65101">
              <w:rPr>
                <w:rFonts w:ascii="Arial" w:hAnsi="Arial" w:cs="Arial"/>
              </w:rPr>
              <w:tab/>
            </w:r>
          </w:p>
        </w:tc>
      </w:tr>
    </w:tbl>
    <w:p w:rsidR="004C0FBE" w:rsidRPr="00F65101" w:rsidRDefault="004C0FBE" w:rsidP="00D24024">
      <w:pPr>
        <w:autoSpaceDE w:val="0"/>
        <w:autoSpaceDN w:val="0"/>
        <w:adjustRightInd w:val="0"/>
        <w:spacing w:after="0" w:line="240" w:lineRule="auto"/>
        <w:jc w:val="both"/>
        <w:rPr>
          <w:rFonts w:ascii="Arial" w:hAnsi="Arial" w:cs="Arial"/>
        </w:rPr>
      </w:pPr>
    </w:p>
    <w:p w:rsidR="008F5178" w:rsidRPr="00F65101" w:rsidRDefault="008F5178" w:rsidP="00D24024">
      <w:pPr>
        <w:autoSpaceDE w:val="0"/>
        <w:autoSpaceDN w:val="0"/>
        <w:adjustRightInd w:val="0"/>
        <w:spacing w:after="0" w:line="240" w:lineRule="auto"/>
        <w:jc w:val="both"/>
        <w:rPr>
          <w:rFonts w:ascii="Arial" w:hAnsi="Arial" w:cs="Arial"/>
          <w:b/>
          <w:i/>
          <w:iCs/>
        </w:rPr>
      </w:pPr>
      <w:r w:rsidRPr="00F65101">
        <w:rPr>
          <w:rFonts w:ascii="Arial" w:hAnsi="Arial" w:cs="Arial"/>
          <w:b/>
        </w:rPr>
        <w:t xml:space="preserve">3. </w:t>
      </w:r>
      <w:r w:rsidRPr="00F65101">
        <w:rPr>
          <w:rFonts w:ascii="Arial" w:hAnsi="Arial" w:cs="Arial"/>
          <w:b/>
          <w:i/>
          <w:iCs/>
        </w:rPr>
        <w:t>Explain briefly about net asset value (NAV) of a Mutual Fund Scheme</w:t>
      </w:r>
    </w:p>
    <w:p w:rsidR="008F5178" w:rsidRPr="00F65101" w:rsidRDefault="008F5178" w:rsidP="00D24024">
      <w:pPr>
        <w:autoSpaceDE w:val="0"/>
        <w:autoSpaceDN w:val="0"/>
        <w:adjustRightInd w:val="0"/>
        <w:spacing w:after="0" w:line="240" w:lineRule="auto"/>
        <w:jc w:val="both"/>
        <w:rPr>
          <w:rFonts w:ascii="Arial" w:hAnsi="Arial" w:cs="Arial"/>
        </w:rPr>
      </w:pPr>
      <w:proofErr w:type="spellStart"/>
      <w:r w:rsidRPr="00F65101">
        <w:rPr>
          <w:rFonts w:ascii="Arial" w:hAnsi="Arial" w:cs="Arial"/>
          <w:i/>
          <w:iCs/>
        </w:rPr>
        <w:t>Ans</w:t>
      </w:r>
      <w:proofErr w:type="spellEnd"/>
      <w:r w:rsidRPr="00F65101">
        <w:rPr>
          <w:rFonts w:ascii="Arial" w:hAnsi="Arial" w:cs="Arial"/>
          <w:i/>
          <w:iCs/>
        </w:rPr>
        <w:t>:</w:t>
      </w:r>
      <w:r w:rsidRPr="00F65101">
        <w:rPr>
          <w:rFonts w:ascii="Arial" w:hAnsi="Arial" w:cs="Arial"/>
        </w:rPr>
        <w:t xml:space="preserve"> Net Asset Value (NAV) is the total asset value (net of expenses) per unit of the fund</w:t>
      </w:r>
      <w:r w:rsidR="008A0216" w:rsidRPr="00F65101">
        <w:rPr>
          <w:rFonts w:ascii="Arial" w:hAnsi="Arial" w:cs="Arial"/>
        </w:rPr>
        <w:t xml:space="preserve"> </w:t>
      </w:r>
      <w:r w:rsidRPr="00F65101">
        <w:rPr>
          <w:rFonts w:ascii="Arial" w:hAnsi="Arial" w:cs="Arial"/>
        </w:rPr>
        <w:t>calculated by the Asset Management Company (AMC) at the end of every business day.Net Asset Value on a particular date reflects the realizable value that the investor will get</w:t>
      </w:r>
      <w:r w:rsidR="008A0216" w:rsidRPr="00F65101">
        <w:rPr>
          <w:rFonts w:ascii="Arial" w:hAnsi="Arial" w:cs="Arial"/>
        </w:rPr>
        <w:t xml:space="preserve"> </w:t>
      </w:r>
      <w:r w:rsidRPr="00F65101">
        <w:rPr>
          <w:rFonts w:ascii="Arial" w:hAnsi="Arial" w:cs="Arial"/>
        </w:rPr>
        <w:t>for each unit that he is holding if the scheme is liquidated on that date.</w:t>
      </w:r>
    </w:p>
    <w:p w:rsidR="008F5178" w:rsidRPr="00F65101" w:rsidRDefault="008F5178" w:rsidP="00D24024">
      <w:pPr>
        <w:autoSpaceDE w:val="0"/>
        <w:autoSpaceDN w:val="0"/>
        <w:adjustRightInd w:val="0"/>
        <w:spacing w:after="0" w:line="240" w:lineRule="auto"/>
        <w:jc w:val="both"/>
        <w:rPr>
          <w:rFonts w:ascii="Arial" w:hAnsi="Arial" w:cs="Arial"/>
        </w:rPr>
      </w:pPr>
      <w:r w:rsidRPr="00F65101">
        <w:rPr>
          <w:rFonts w:ascii="Arial" w:hAnsi="Arial" w:cs="Arial"/>
        </w:rPr>
        <w:t>The performance of a particular scheme of a mutual fund is denoted by Net Asset Value</w:t>
      </w:r>
      <w:r w:rsidR="00CC5B28" w:rsidRPr="00F65101">
        <w:rPr>
          <w:rFonts w:ascii="Arial" w:hAnsi="Arial" w:cs="Arial"/>
        </w:rPr>
        <w:t xml:space="preserve"> </w:t>
      </w:r>
      <w:r w:rsidRPr="00F65101">
        <w:rPr>
          <w:rFonts w:ascii="Arial" w:hAnsi="Arial" w:cs="Arial"/>
        </w:rPr>
        <w:t>(NAV). Net Asset Value may also be defined as the value at which new investors may</w:t>
      </w:r>
      <w:r w:rsidR="008A0216" w:rsidRPr="00F65101">
        <w:rPr>
          <w:rFonts w:ascii="Arial" w:hAnsi="Arial" w:cs="Arial"/>
        </w:rPr>
        <w:t xml:space="preserve"> </w:t>
      </w:r>
      <w:r w:rsidRPr="00F65101">
        <w:rPr>
          <w:rFonts w:ascii="Arial" w:hAnsi="Arial" w:cs="Arial"/>
        </w:rPr>
        <w:t>apply to a mutual fund for joining a particular scheme.</w:t>
      </w:r>
      <w:r w:rsidR="008A0216" w:rsidRPr="00F65101">
        <w:rPr>
          <w:rFonts w:ascii="Arial" w:hAnsi="Arial" w:cs="Arial"/>
        </w:rPr>
        <w:t xml:space="preserve"> </w:t>
      </w:r>
      <w:r w:rsidRPr="00F65101">
        <w:rPr>
          <w:rFonts w:ascii="Arial" w:hAnsi="Arial" w:cs="Arial"/>
        </w:rPr>
        <w:t>It is the value of net assets of the fund. The investors’ subscription is treated as the</w:t>
      </w:r>
      <w:r w:rsidR="008A0216" w:rsidRPr="00F65101">
        <w:rPr>
          <w:rFonts w:ascii="Arial" w:hAnsi="Arial" w:cs="Arial"/>
        </w:rPr>
        <w:t xml:space="preserve"> </w:t>
      </w:r>
      <w:r w:rsidRPr="00F65101">
        <w:rPr>
          <w:rFonts w:ascii="Arial" w:hAnsi="Arial" w:cs="Arial"/>
        </w:rPr>
        <w:t>capital in the balance sheet of the fund</w:t>
      </w:r>
      <w:proofErr w:type="gramStart"/>
      <w:r w:rsidRPr="00F65101">
        <w:rPr>
          <w:rFonts w:ascii="Arial" w:hAnsi="Arial" w:cs="Arial"/>
        </w:rPr>
        <w:t>,</w:t>
      </w:r>
      <w:r w:rsidR="00983667" w:rsidRPr="00F65101">
        <w:rPr>
          <w:rFonts w:ascii="Arial" w:hAnsi="Arial" w:cs="Arial"/>
        </w:rPr>
        <w:t>&amp;</w:t>
      </w:r>
      <w:proofErr w:type="gramEnd"/>
      <w:r w:rsidRPr="00F65101">
        <w:rPr>
          <w:rFonts w:ascii="Arial" w:hAnsi="Arial" w:cs="Arial"/>
        </w:rPr>
        <w:t xml:space="preserve"> the investments on their behalf are treated</w:t>
      </w:r>
      <w:r w:rsidR="008A0216" w:rsidRPr="00F65101">
        <w:rPr>
          <w:rFonts w:ascii="Arial" w:hAnsi="Arial" w:cs="Arial"/>
        </w:rPr>
        <w:t xml:space="preserve"> </w:t>
      </w:r>
      <w:r w:rsidRPr="00F65101">
        <w:rPr>
          <w:rFonts w:ascii="Arial" w:hAnsi="Arial" w:cs="Arial"/>
        </w:rPr>
        <w:t>as assets. The NAV is calculated for every scheme of the MF individually.</w:t>
      </w:r>
    </w:p>
    <w:p w:rsidR="008F5178" w:rsidRPr="00F65101" w:rsidRDefault="008F5178"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The Net Asset Value (NAV) = </w:t>
      </w:r>
      <w:r w:rsidRPr="00F65101">
        <w:rPr>
          <w:rFonts w:ascii="Arial" w:hAnsi="Arial" w:cs="Arial"/>
          <w:u w:val="single"/>
        </w:rPr>
        <w:t>Net Assets of the scheme</w:t>
      </w:r>
    </w:p>
    <w:p w:rsidR="008F5178" w:rsidRPr="00F65101" w:rsidRDefault="008F5178" w:rsidP="00D24024">
      <w:pPr>
        <w:autoSpaceDE w:val="0"/>
        <w:autoSpaceDN w:val="0"/>
        <w:adjustRightInd w:val="0"/>
        <w:spacing w:after="0" w:line="240" w:lineRule="auto"/>
        <w:ind w:left="1440" w:firstLine="720"/>
        <w:jc w:val="both"/>
        <w:rPr>
          <w:rFonts w:ascii="Arial" w:hAnsi="Arial" w:cs="Arial"/>
        </w:rPr>
      </w:pPr>
      <w:r w:rsidRPr="00F65101">
        <w:rPr>
          <w:rFonts w:ascii="Arial" w:hAnsi="Arial" w:cs="Arial"/>
        </w:rPr>
        <w:t xml:space="preserve">     Number of units outst</w:t>
      </w:r>
      <w:r w:rsidR="00983667" w:rsidRPr="00F65101">
        <w:rPr>
          <w:rFonts w:ascii="Arial" w:hAnsi="Arial" w:cs="Arial"/>
        </w:rPr>
        <w:t>and</w:t>
      </w:r>
      <w:r w:rsidRPr="00F65101">
        <w:rPr>
          <w:rFonts w:ascii="Arial" w:hAnsi="Arial" w:cs="Arial"/>
        </w:rPr>
        <w:t>ing</w:t>
      </w:r>
    </w:p>
    <w:p w:rsidR="008A0216" w:rsidRPr="00F65101" w:rsidRDefault="008A0216" w:rsidP="00D24024">
      <w:pPr>
        <w:autoSpaceDE w:val="0"/>
        <w:autoSpaceDN w:val="0"/>
        <w:adjustRightInd w:val="0"/>
        <w:spacing w:after="0" w:line="240" w:lineRule="auto"/>
        <w:jc w:val="both"/>
        <w:rPr>
          <w:rFonts w:ascii="Arial" w:hAnsi="Arial" w:cs="Arial"/>
        </w:rPr>
      </w:pPr>
    </w:p>
    <w:p w:rsidR="008F5178" w:rsidRPr="00F65101" w:rsidRDefault="008F5178" w:rsidP="00D24024">
      <w:pPr>
        <w:autoSpaceDE w:val="0"/>
        <w:autoSpaceDN w:val="0"/>
        <w:adjustRightInd w:val="0"/>
        <w:spacing w:after="0" w:line="240" w:lineRule="auto"/>
        <w:jc w:val="both"/>
        <w:rPr>
          <w:rFonts w:ascii="Arial" w:hAnsi="Arial" w:cs="Arial"/>
        </w:rPr>
      </w:pPr>
      <w:r w:rsidRPr="00F65101">
        <w:rPr>
          <w:rFonts w:ascii="Arial" w:hAnsi="Arial" w:cs="Arial"/>
        </w:rPr>
        <w:t>Net Assets of the scheme will normally be:</w:t>
      </w:r>
    </w:p>
    <w:p w:rsidR="008F5178" w:rsidRPr="00F65101" w:rsidRDefault="008F5178" w:rsidP="006C7A0A">
      <w:pPr>
        <w:autoSpaceDE w:val="0"/>
        <w:autoSpaceDN w:val="0"/>
        <w:adjustRightInd w:val="0"/>
        <w:spacing w:after="0" w:line="240" w:lineRule="auto"/>
        <w:jc w:val="both"/>
        <w:rPr>
          <w:rFonts w:ascii="Arial" w:hAnsi="Arial" w:cs="Arial"/>
        </w:rPr>
      </w:pPr>
      <w:r w:rsidRPr="00F65101">
        <w:rPr>
          <w:rFonts w:ascii="Arial" w:hAnsi="Arial" w:cs="Arial"/>
        </w:rPr>
        <w:t xml:space="preserve">M </w:t>
      </w:r>
      <w:r w:rsidR="006C7A0A" w:rsidRPr="00F65101">
        <w:rPr>
          <w:rFonts w:ascii="Arial" w:hAnsi="Arial" w:cs="Arial"/>
        </w:rPr>
        <w:t>V</w:t>
      </w:r>
      <w:r w:rsidRPr="00F65101">
        <w:rPr>
          <w:rFonts w:ascii="Arial" w:hAnsi="Arial" w:cs="Arial"/>
        </w:rPr>
        <w:t xml:space="preserve"> of investments + Receivables + Accrued Income + Other Assets – Accrued Exp – Payables – </w:t>
      </w:r>
      <w:proofErr w:type="gramStart"/>
      <w:r w:rsidRPr="00F65101">
        <w:rPr>
          <w:rFonts w:ascii="Arial" w:hAnsi="Arial" w:cs="Arial"/>
        </w:rPr>
        <w:t>Other</w:t>
      </w:r>
      <w:r w:rsidR="006C7A0A" w:rsidRPr="00F65101">
        <w:rPr>
          <w:rFonts w:ascii="Arial" w:hAnsi="Arial" w:cs="Arial"/>
        </w:rPr>
        <w:t xml:space="preserve">  l</w:t>
      </w:r>
      <w:r w:rsidRPr="00F65101">
        <w:rPr>
          <w:rFonts w:ascii="Arial" w:hAnsi="Arial" w:cs="Arial"/>
        </w:rPr>
        <w:t>iabilities</w:t>
      </w:r>
      <w:proofErr w:type="gramEnd"/>
    </w:p>
    <w:p w:rsidR="008F5178" w:rsidRPr="00F65101" w:rsidRDefault="008F5178" w:rsidP="00D24024">
      <w:pPr>
        <w:autoSpaceDE w:val="0"/>
        <w:autoSpaceDN w:val="0"/>
        <w:adjustRightInd w:val="0"/>
        <w:spacing w:after="0" w:line="240" w:lineRule="auto"/>
        <w:jc w:val="both"/>
        <w:rPr>
          <w:rFonts w:ascii="Arial" w:hAnsi="Arial" w:cs="Arial"/>
        </w:rPr>
      </w:pPr>
      <w:r w:rsidRPr="00F65101">
        <w:rPr>
          <w:rFonts w:ascii="Arial" w:hAnsi="Arial" w:cs="Arial"/>
        </w:rPr>
        <w:lastRenderedPageBreak/>
        <w:t>Since investments by a Mutual Fund are marked to market, the value of the investments</w:t>
      </w:r>
      <w:r w:rsidR="008A0216" w:rsidRPr="00F65101">
        <w:rPr>
          <w:rFonts w:ascii="Arial" w:hAnsi="Arial" w:cs="Arial"/>
        </w:rPr>
        <w:t xml:space="preserve"> </w:t>
      </w:r>
      <w:r w:rsidRPr="00F65101">
        <w:rPr>
          <w:rFonts w:ascii="Arial" w:hAnsi="Arial" w:cs="Arial"/>
        </w:rPr>
        <w:t>for computing NAV will be at market value.</w:t>
      </w:r>
      <w:r w:rsidR="008A0216" w:rsidRPr="00F65101">
        <w:rPr>
          <w:rFonts w:ascii="Arial" w:hAnsi="Arial" w:cs="Arial"/>
        </w:rPr>
        <w:t xml:space="preserve"> </w:t>
      </w:r>
      <w:r w:rsidRPr="00F65101">
        <w:rPr>
          <w:rFonts w:ascii="Arial" w:hAnsi="Arial" w:cs="Arial"/>
        </w:rPr>
        <w:t>NAV of MF schemes are published on a daily basis in Newspapers</w:t>
      </w:r>
      <w:r w:rsidR="00983667" w:rsidRPr="00F65101">
        <w:rPr>
          <w:rFonts w:ascii="Arial" w:hAnsi="Arial" w:cs="Arial"/>
        </w:rPr>
        <w:t>&amp;</w:t>
      </w:r>
      <w:r w:rsidRPr="00F65101">
        <w:rPr>
          <w:rFonts w:ascii="Arial" w:hAnsi="Arial" w:cs="Arial"/>
        </w:rPr>
        <w:t xml:space="preserve"> play an important</w:t>
      </w:r>
      <w:r w:rsidR="008A0216" w:rsidRPr="00F65101">
        <w:rPr>
          <w:rFonts w:ascii="Arial" w:hAnsi="Arial" w:cs="Arial"/>
        </w:rPr>
        <w:t xml:space="preserve"> </w:t>
      </w:r>
      <w:r w:rsidRPr="00F65101">
        <w:rPr>
          <w:rFonts w:ascii="Arial" w:hAnsi="Arial" w:cs="Arial"/>
        </w:rPr>
        <w:t>part in investors’ decisions to enter or to exit. Analyst use the NAV to determine the yield</w:t>
      </w:r>
      <w:r w:rsidR="008A0216" w:rsidRPr="00F65101">
        <w:rPr>
          <w:rFonts w:ascii="Arial" w:hAnsi="Arial" w:cs="Arial"/>
        </w:rPr>
        <w:t xml:space="preserve"> </w:t>
      </w:r>
      <w:r w:rsidRPr="00F65101">
        <w:rPr>
          <w:rFonts w:ascii="Arial" w:hAnsi="Arial" w:cs="Arial"/>
        </w:rPr>
        <w:t>on the schemes</w:t>
      </w:r>
    </w:p>
    <w:p w:rsidR="00F538DA" w:rsidRPr="00F65101" w:rsidRDefault="00F538DA" w:rsidP="00D24024">
      <w:pPr>
        <w:autoSpaceDE w:val="0"/>
        <w:autoSpaceDN w:val="0"/>
        <w:adjustRightInd w:val="0"/>
        <w:spacing w:after="0" w:line="240" w:lineRule="auto"/>
        <w:jc w:val="both"/>
        <w:rPr>
          <w:rFonts w:ascii="Arial" w:hAnsi="Arial" w:cs="Arial"/>
        </w:rPr>
      </w:pPr>
    </w:p>
    <w:p w:rsidR="008A0216" w:rsidRPr="00F65101" w:rsidRDefault="00F538DA" w:rsidP="00D24024">
      <w:pPr>
        <w:autoSpaceDE w:val="0"/>
        <w:autoSpaceDN w:val="0"/>
        <w:adjustRightInd w:val="0"/>
        <w:spacing w:after="0" w:line="240" w:lineRule="auto"/>
        <w:jc w:val="both"/>
        <w:rPr>
          <w:rFonts w:ascii="Arial" w:hAnsi="Arial" w:cs="Arial"/>
          <w:i/>
          <w:iCs/>
        </w:rPr>
      </w:pPr>
      <w:r w:rsidRPr="00F65101">
        <w:rPr>
          <w:rFonts w:ascii="Arial" w:hAnsi="Arial" w:cs="Arial"/>
          <w:b/>
        </w:rPr>
        <w:t xml:space="preserve">4. </w:t>
      </w:r>
      <w:r w:rsidRPr="00F65101">
        <w:rPr>
          <w:rFonts w:ascii="Arial" w:hAnsi="Arial" w:cs="Arial"/>
          <w:b/>
          <w:i/>
          <w:iCs/>
        </w:rPr>
        <w:t>Distinguish between Forfeiting</w:t>
      </w:r>
      <w:r w:rsidR="00983667" w:rsidRPr="00F65101">
        <w:rPr>
          <w:rFonts w:ascii="Arial" w:hAnsi="Arial" w:cs="Arial"/>
          <w:b/>
          <w:i/>
          <w:iCs/>
        </w:rPr>
        <w:t>&amp;</w:t>
      </w:r>
      <w:r w:rsidRPr="00F65101">
        <w:rPr>
          <w:rFonts w:ascii="Arial" w:hAnsi="Arial" w:cs="Arial"/>
          <w:b/>
          <w:i/>
          <w:iCs/>
        </w:rPr>
        <w:t xml:space="preserve"> Factoring</w:t>
      </w:r>
    </w:p>
    <w:p w:rsidR="00F538DA" w:rsidRPr="00F65101" w:rsidRDefault="00F538DA" w:rsidP="00D24024">
      <w:pPr>
        <w:autoSpaceDE w:val="0"/>
        <w:autoSpaceDN w:val="0"/>
        <w:adjustRightInd w:val="0"/>
        <w:spacing w:after="0" w:line="240" w:lineRule="auto"/>
        <w:jc w:val="both"/>
        <w:rPr>
          <w:rFonts w:ascii="Arial" w:hAnsi="Arial" w:cs="Arial"/>
        </w:rPr>
      </w:pPr>
      <w:proofErr w:type="spellStart"/>
      <w:r w:rsidRPr="00F65101">
        <w:rPr>
          <w:rFonts w:ascii="Arial" w:hAnsi="Arial" w:cs="Arial"/>
          <w:i/>
          <w:iCs/>
        </w:rPr>
        <w:t>Ans</w:t>
      </w:r>
      <w:proofErr w:type="spellEnd"/>
      <w:r w:rsidRPr="00F65101">
        <w:rPr>
          <w:rFonts w:ascii="Arial" w:hAnsi="Arial" w:cs="Arial"/>
          <w:i/>
          <w:iCs/>
        </w:rPr>
        <w:t>:</w:t>
      </w:r>
      <w:r w:rsidRPr="00F65101">
        <w:rPr>
          <w:rFonts w:ascii="Arial" w:hAnsi="Arial" w:cs="Arial"/>
          <w:b/>
          <w:i/>
          <w:iCs/>
        </w:rPr>
        <w:t xml:space="preserve"> </w:t>
      </w:r>
      <w:r w:rsidRPr="00F65101">
        <w:rPr>
          <w:rFonts w:ascii="Arial" w:hAnsi="Arial" w:cs="Arial"/>
          <w:b/>
        </w:rPr>
        <w:t>Forfeiting</w:t>
      </w:r>
      <w:r w:rsidRPr="00F65101">
        <w:rPr>
          <w:rFonts w:ascii="Arial" w:hAnsi="Arial" w:cs="Arial"/>
        </w:rPr>
        <w:t xml:space="preserve"> was developed to finance medium to long term contracts for financing capital</w:t>
      </w:r>
      <w:r w:rsidR="008A0216" w:rsidRPr="00F65101">
        <w:rPr>
          <w:rFonts w:ascii="Arial" w:hAnsi="Arial" w:cs="Arial"/>
        </w:rPr>
        <w:t xml:space="preserve"> </w:t>
      </w:r>
      <w:r w:rsidRPr="00F65101">
        <w:rPr>
          <w:rFonts w:ascii="Arial" w:hAnsi="Arial" w:cs="Arial"/>
        </w:rPr>
        <w:t>goods. It is now being more widely used in the short-term also especially where the</w:t>
      </w:r>
      <w:r w:rsidR="008A0216" w:rsidRPr="00F65101">
        <w:rPr>
          <w:rFonts w:ascii="Arial" w:hAnsi="Arial" w:cs="Arial"/>
        </w:rPr>
        <w:t xml:space="preserve"> </w:t>
      </w:r>
      <w:r w:rsidRPr="00F65101">
        <w:rPr>
          <w:rFonts w:ascii="Arial" w:hAnsi="Arial" w:cs="Arial"/>
        </w:rPr>
        <w:t>contracts involve large values. There are specialized finance houses that deal in this</w:t>
      </w:r>
      <w:r w:rsidR="008A0216" w:rsidRPr="00F65101">
        <w:rPr>
          <w:rFonts w:ascii="Arial" w:hAnsi="Arial" w:cs="Arial"/>
        </w:rPr>
        <w:t xml:space="preserve"> </w:t>
      </w:r>
      <w:r w:rsidRPr="00F65101">
        <w:rPr>
          <w:rFonts w:ascii="Arial" w:hAnsi="Arial" w:cs="Arial"/>
        </w:rPr>
        <w:t>business</w:t>
      </w:r>
      <w:r w:rsidR="00983667" w:rsidRPr="00F65101">
        <w:rPr>
          <w:rFonts w:ascii="Arial" w:hAnsi="Arial" w:cs="Arial"/>
        </w:rPr>
        <w:t>&amp;</w:t>
      </w:r>
      <w:r w:rsidRPr="00F65101">
        <w:rPr>
          <w:rFonts w:ascii="Arial" w:hAnsi="Arial" w:cs="Arial"/>
        </w:rPr>
        <w:t xml:space="preserve"> many are linked to some of main banks.</w:t>
      </w:r>
    </w:p>
    <w:p w:rsidR="00F538DA" w:rsidRPr="00F65101" w:rsidRDefault="00F538DA" w:rsidP="00D24024">
      <w:pPr>
        <w:autoSpaceDE w:val="0"/>
        <w:autoSpaceDN w:val="0"/>
        <w:adjustRightInd w:val="0"/>
        <w:spacing w:after="0" w:line="240" w:lineRule="auto"/>
        <w:jc w:val="both"/>
        <w:rPr>
          <w:rFonts w:ascii="Arial" w:hAnsi="Arial" w:cs="Arial"/>
        </w:rPr>
      </w:pPr>
      <w:r w:rsidRPr="00F65101">
        <w:rPr>
          <w:rFonts w:ascii="Arial" w:hAnsi="Arial" w:cs="Arial"/>
        </w:rPr>
        <w:t>This is a form of fixed rate finance which involves the purchase by the forfeiture of trade receivables normally in the form of trade bills of exchange or promissory notes, accepted</w:t>
      </w:r>
      <w:r w:rsidR="008A0216" w:rsidRPr="00F65101">
        <w:rPr>
          <w:rFonts w:ascii="Arial" w:hAnsi="Arial" w:cs="Arial"/>
        </w:rPr>
        <w:t xml:space="preserve"> </w:t>
      </w:r>
      <w:r w:rsidRPr="00F65101">
        <w:rPr>
          <w:rFonts w:ascii="Arial" w:hAnsi="Arial" w:cs="Arial"/>
        </w:rPr>
        <w:t>by the buyer with the endorsement or guarantee of a bank in the buyer’s country.</w:t>
      </w:r>
      <w:r w:rsidR="008A0216" w:rsidRPr="00F65101">
        <w:rPr>
          <w:rFonts w:ascii="Arial" w:hAnsi="Arial" w:cs="Arial"/>
        </w:rPr>
        <w:t xml:space="preserve"> </w:t>
      </w:r>
      <w:r w:rsidRPr="00F65101">
        <w:rPr>
          <w:rFonts w:ascii="Arial" w:hAnsi="Arial" w:cs="Arial"/>
        </w:rPr>
        <w:t>The benefits are that the exporter can obtain full value of his export contract on or near</w:t>
      </w:r>
      <w:r w:rsidR="008A0216" w:rsidRPr="00F65101">
        <w:rPr>
          <w:rFonts w:ascii="Arial" w:hAnsi="Arial" w:cs="Arial"/>
        </w:rPr>
        <w:t xml:space="preserve"> </w:t>
      </w:r>
      <w:r w:rsidRPr="00F65101">
        <w:rPr>
          <w:rFonts w:ascii="Arial" w:hAnsi="Arial" w:cs="Arial"/>
        </w:rPr>
        <w:t>shipment without recourse. The importer on the other h</w:t>
      </w:r>
      <w:r w:rsidR="00983667" w:rsidRPr="00F65101">
        <w:rPr>
          <w:rFonts w:ascii="Arial" w:hAnsi="Arial" w:cs="Arial"/>
        </w:rPr>
        <w:t>and</w:t>
      </w:r>
      <w:r w:rsidRPr="00F65101">
        <w:rPr>
          <w:rFonts w:ascii="Arial" w:hAnsi="Arial" w:cs="Arial"/>
        </w:rPr>
        <w:t xml:space="preserve"> has extended payment terms</w:t>
      </w:r>
      <w:r w:rsidR="008A0216" w:rsidRPr="00F65101">
        <w:rPr>
          <w:rFonts w:ascii="Arial" w:hAnsi="Arial" w:cs="Arial"/>
        </w:rPr>
        <w:t xml:space="preserve"> </w:t>
      </w:r>
      <w:r w:rsidRPr="00F65101">
        <w:rPr>
          <w:rFonts w:ascii="Arial" w:hAnsi="Arial" w:cs="Arial"/>
        </w:rPr>
        <w:t>at fixed rate finance.</w:t>
      </w:r>
    </w:p>
    <w:p w:rsidR="008A0216" w:rsidRPr="00F65101" w:rsidRDefault="00F538DA" w:rsidP="00D24024">
      <w:pPr>
        <w:autoSpaceDE w:val="0"/>
        <w:autoSpaceDN w:val="0"/>
        <w:adjustRightInd w:val="0"/>
        <w:spacing w:after="0" w:line="240" w:lineRule="auto"/>
        <w:jc w:val="both"/>
        <w:rPr>
          <w:rFonts w:ascii="Arial" w:hAnsi="Arial" w:cs="Arial"/>
        </w:rPr>
      </w:pPr>
      <w:r w:rsidRPr="00F65101">
        <w:rPr>
          <w:rFonts w:ascii="Arial" w:hAnsi="Arial" w:cs="Arial"/>
        </w:rPr>
        <w:t>The forfeiture takes over the buyer</w:t>
      </w:r>
      <w:r w:rsidR="00983667" w:rsidRPr="00F65101">
        <w:rPr>
          <w:rFonts w:ascii="Arial" w:hAnsi="Arial" w:cs="Arial"/>
        </w:rPr>
        <w:t>&amp;</w:t>
      </w:r>
      <w:r w:rsidRPr="00F65101">
        <w:rPr>
          <w:rFonts w:ascii="Arial" w:hAnsi="Arial" w:cs="Arial"/>
        </w:rPr>
        <w:t xml:space="preserve"> country risks. Forfeiting provides a real</w:t>
      </w:r>
      <w:r w:rsidR="008A0216" w:rsidRPr="00F65101">
        <w:rPr>
          <w:rFonts w:ascii="Arial" w:hAnsi="Arial" w:cs="Arial"/>
        </w:rPr>
        <w:t xml:space="preserve"> </w:t>
      </w:r>
      <w:r w:rsidRPr="00F65101">
        <w:rPr>
          <w:rFonts w:ascii="Arial" w:hAnsi="Arial" w:cs="Arial"/>
        </w:rPr>
        <w:t>alternative to the government backed export finance schemes.</w:t>
      </w:r>
      <w:r w:rsidR="008A0216" w:rsidRPr="00F65101">
        <w:rPr>
          <w:rFonts w:ascii="Arial" w:hAnsi="Arial" w:cs="Arial"/>
        </w:rPr>
        <w:t xml:space="preserve"> </w:t>
      </w:r>
    </w:p>
    <w:p w:rsidR="00F538DA" w:rsidRPr="00F65101" w:rsidRDefault="00F538DA" w:rsidP="00D24024">
      <w:pPr>
        <w:autoSpaceDE w:val="0"/>
        <w:autoSpaceDN w:val="0"/>
        <w:adjustRightInd w:val="0"/>
        <w:spacing w:after="0" w:line="240" w:lineRule="auto"/>
        <w:jc w:val="both"/>
        <w:rPr>
          <w:rFonts w:ascii="Arial" w:hAnsi="Arial" w:cs="Arial"/>
        </w:rPr>
      </w:pPr>
      <w:r w:rsidRPr="00F65101">
        <w:rPr>
          <w:rFonts w:ascii="Arial" w:hAnsi="Arial" w:cs="Arial"/>
          <w:b/>
        </w:rPr>
        <w:t>Factoring</w:t>
      </w:r>
      <w:r w:rsidRPr="00F65101">
        <w:rPr>
          <w:rFonts w:ascii="Arial" w:hAnsi="Arial" w:cs="Arial"/>
        </w:rPr>
        <w:t xml:space="preserve"> can however, broadly be defined as an agreement in which receivables arising</w:t>
      </w:r>
      <w:r w:rsidR="008A0216" w:rsidRPr="00F65101">
        <w:rPr>
          <w:rFonts w:ascii="Arial" w:hAnsi="Arial" w:cs="Arial"/>
        </w:rPr>
        <w:t xml:space="preserve"> </w:t>
      </w:r>
      <w:r w:rsidRPr="00F65101">
        <w:rPr>
          <w:rFonts w:ascii="Arial" w:hAnsi="Arial" w:cs="Arial"/>
        </w:rPr>
        <w:t>out of sale of goods/services are sold by a “firm” (client) to the “factor” (a financial</w:t>
      </w:r>
      <w:r w:rsidR="008A0216" w:rsidRPr="00F65101">
        <w:rPr>
          <w:rFonts w:ascii="Arial" w:hAnsi="Arial" w:cs="Arial"/>
        </w:rPr>
        <w:t xml:space="preserve"> </w:t>
      </w:r>
      <w:r w:rsidRPr="00F65101">
        <w:rPr>
          <w:rFonts w:ascii="Arial" w:hAnsi="Arial" w:cs="Arial"/>
        </w:rPr>
        <w:t>intermediary) as a result of which the title to the goods/services represented by the said</w:t>
      </w:r>
      <w:r w:rsidR="008A0216" w:rsidRPr="00F65101">
        <w:rPr>
          <w:rFonts w:ascii="Arial" w:hAnsi="Arial" w:cs="Arial"/>
        </w:rPr>
        <w:t xml:space="preserve"> </w:t>
      </w:r>
      <w:r w:rsidRPr="00F65101">
        <w:rPr>
          <w:rFonts w:ascii="Arial" w:hAnsi="Arial" w:cs="Arial"/>
        </w:rPr>
        <w:t>receivables passes on to the factor. Henceforth, the factor becomes responsible for all</w:t>
      </w:r>
      <w:r w:rsidR="008A0216" w:rsidRPr="00F65101">
        <w:rPr>
          <w:rFonts w:ascii="Arial" w:hAnsi="Arial" w:cs="Arial"/>
        </w:rPr>
        <w:t xml:space="preserve"> </w:t>
      </w:r>
      <w:r w:rsidRPr="00F65101">
        <w:rPr>
          <w:rFonts w:ascii="Arial" w:hAnsi="Arial" w:cs="Arial"/>
        </w:rPr>
        <w:t>credit control, sales accounting</w:t>
      </w:r>
      <w:r w:rsidR="00983667" w:rsidRPr="00F65101">
        <w:rPr>
          <w:rFonts w:ascii="Arial" w:hAnsi="Arial" w:cs="Arial"/>
        </w:rPr>
        <w:t>&amp;</w:t>
      </w:r>
      <w:r w:rsidRPr="00F65101">
        <w:rPr>
          <w:rFonts w:ascii="Arial" w:hAnsi="Arial" w:cs="Arial"/>
        </w:rPr>
        <w:t xml:space="preserve"> debt collection from the buyer(s). In a full service</w:t>
      </w:r>
      <w:r w:rsidR="008A0216" w:rsidRPr="00F65101">
        <w:rPr>
          <w:rFonts w:ascii="Arial" w:hAnsi="Arial" w:cs="Arial"/>
        </w:rPr>
        <w:t xml:space="preserve"> </w:t>
      </w:r>
      <w:r w:rsidRPr="00F65101">
        <w:rPr>
          <w:rFonts w:ascii="Arial" w:hAnsi="Arial" w:cs="Arial"/>
        </w:rPr>
        <w:t>factoring concept (without recourse facility) if any of the debtors fails to pay the dues as a</w:t>
      </w:r>
      <w:r w:rsidR="008A0216" w:rsidRPr="00F65101">
        <w:rPr>
          <w:rFonts w:ascii="Arial" w:hAnsi="Arial" w:cs="Arial"/>
        </w:rPr>
        <w:t xml:space="preserve"> </w:t>
      </w:r>
      <w:r w:rsidRPr="00F65101">
        <w:rPr>
          <w:rFonts w:ascii="Arial" w:hAnsi="Arial" w:cs="Arial"/>
        </w:rPr>
        <w:t>result of his financial instability/insolvency/bankruptcy, the factor has to absorb the</w:t>
      </w:r>
      <w:r w:rsidR="008A0216" w:rsidRPr="00F65101">
        <w:rPr>
          <w:rFonts w:ascii="Arial" w:hAnsi="Arial" w:cs="Arial"/>
        </w:rPr>
        <w:t xml:space="preserve"> </w:t>
      </w:r>
      <w:r w:rsidRPr="00F65101">
        <w:rPr>
          <w:rFonts w:ascii="Arial" w:hAnsi="Arial" w:cs="Arial"/>
        </w:rPr>
        <w:t>losses.</w:t>
      </w:r>
    </w:p>
    <w:p w:rsidR="00F538DA" w:rsidRDefault="00F538DA" w:rsidP="00D24024">
      <w:pPr>
        <w:autoSpaceDE w:val="0"/>
        <w:autoSpaceDN w:val="0"/>
        <w:adjustRightInd w:val="0"/>
        <w:spacing w:after="0" w:line="240" w:lineRule="auto"/>
        <w:jc w:val="both"/>
        <w:rPr>
          <w:rFonts w:ascii="Arial" w:hAnsi="Arial" w:cs="Arial"/>
        </w:rPr>
      </w:pPr>
      <w:r w:rsidRPr="00F65101">
        <w:rPr>
          <w:rFonts w:ascii="Arial" w:hAnsi="Arial" w:cs="Arial"/>
        </w:rPr>
        <w:t>Some of the points of distinction between forfeiting</w:t>
      </w:r>
      <w:r w:rsidR="00983667" w:rsidRPr="00F65101">
        <w:rPr>
          <w:rFonts w:ascii="Arial" w:hAnsi="Arial" w:cs="Arial"/>
        </w:rPr>
        <w:t>&amp;</w:t>
      </w:r>
      <w:r w:rsidRPr="00F65101">
        <w:rPr>
          <w:rFonts w:ascii="Arial" w:hAnsi="Arial" w:cs="Arial"/>
        </w:rPr>
        <w:t xml:space="preserve"> factoring have been outlined in</w:t>
      </w:r>
      <w:r w:rsidR="008A0216" w:rsidRPr="00F65101">
        <w:rPr>
          <w:rFonts w:ascii="Arial" w:hAnsi="Arial" w:cs="Arial"/>
        </w:rPr>
        <w:t xml:space="preserve"> </w:t>
      </w:r>
      <w:r w:rsidRPr="00F65101">
        <w:rPr>
          <w:rFonts w:ascii="Arial" w:hAnsi="Arial" w:cs="Arial"/>
        </w:rPr>
        <w:t>the following table.</w:t>
      </w:r>
    </w:p>
    <w:p w:rsidR="00AC117F" w:rsidRDefault="00AC117F" w:rsidP="00D24024">
      <w:pPr>
        <w:autoSpaceDE w:val="0"/>
        <w:autoSpaceDN w:val="0"/>
        <w:adjustRightInd w:val="0"/>
        <w:spacing w:after="0" w:line="240" w:lineRule="auto"/>
        <w:jc w:val="both"/>
        <w:rPr>
          <w:rFonts w:ascii="Arial" w:hAnsi="Arial" w:cs="Arial"/>
        </w:rPr>
      </w:pPr>
    </w:p>
    <w:p w:rsidR="00AC117F" w:rsidRDefault="00AC117F" w:rsidP="00AC117F">
      <w:pPr>
        <w:autoSpaceDE w:val="0"/>
        <w:autoSpaceDN w:val="0"/>
        <w:adjustRightInd w:val="0"/>
        <w:spacing w:after="0" w:line="240" w:lineRule="auto"/>
        <w:ind w:left="1440" w:firstLine="720"/>
        <w:jc w:val="both"/>
        <w:rPr>
          <w:rFonts w:ascii="Arial" w:hAnsi="Arial" w:cs="Arial"/>
        </w:rPr>
      </w:pPr>
      <w:r w:rsidRPr="00F65101">
        <w:rPr>
          <w:rFonts w:ascii="Arial" w:hAnsi="Arial" w:cs="Arial"/>
          <w:b/>
          <w:bCs/>
        </w:rPr>
        <w:t>F</w:t>
      </w:r>
      <w:r>
        <w:rPr>
          <w:rFonts w:ascii="Arial" w:hAnsi="Arial" w:cs="Arial"/>
          <w:b/>
          <w:bCs/>
        </w:rPr>
        <w:t>ACTORING</w:t>
      </w:r>
      <w:r w:rsidRPr="00F65101">
        <w:rPr>
          <w:rFonts w:ascii="Arial" w:hAnsi="Arial" w:cs="Arial"/>
          <w:b/>
          <w:bCs/>
        </w:rPr>
        <w:tab/>
      </w:r>
      <w:r w:rsidRPr="00F65101">
        <w:rPr>
          <w:rFonts w:ascii="Arial" w:hAnsi="Arial" w:cs="Arial"/>
          <w:b/>
          <w:bCs/>
        </w:rPr>
        <w:tab/>
      </w:r>
      <w:r w:rsidRPr="00F65101">
        <w:rPr>
          <w:rFonts w:ascii="Arial" w:hAnsi="Arial" w:cs="Arial"/>
          <w:b/>
          <w:bCs/>
        </w:rPr>
        <w:tab/>
      </w:r>
      <w:r w:rsidRPr="00F65101">
        <w:rPr>
          <w:rFonts w:ascii="Arial" w:hAnsi="Arial" w:cs="Arial"/>
          <w:b/>
          <w:bCs/>
        </w:rPr>
        <w:tab/>
      </w:r>
      <w:r w:rsidRPr="00F65101">
        <w:rPr>
          <w:rFonts w:ascii="Arial" w:hAnsi="Arial" w:cs="Arial"/>
          <w:b/>
          <w:bCs/>
        </w:rPr>
        <w:tab/>
        <w:t xml:space="preserve"> F</w:t>
      </w:r>
      <w:r>
        <w:rPr>
          <w:rFonts w:ascii="Arial" w:hAnsi="Arial" w:cs="Arial"/>
          <w:b/>
          <w:bCs/>
        </w:rPr>
        <w:t>ORFEITING</w:t>
      </w:r>
    </w:p>
    <w:tbl>
      <w:tblPr>
        <w:tblStyle w:val="TableGrid"/>
        <w:tblW w:w="0" w:type="auto"/>
        <w:tblLook w:val="04A0"/>
      </w:tblPr>
      <w:tblGrid>
        <w:gridCol w:w="5508"/>
        <w:gridCol w:w="5508"/>
      </w:tblGrid>
      <w:tr w:rsidR="00AC117F" w:rsidTr="00AC117F">
        <w:tc>
          <w:tcPr>
            <w:tcW w:w="5508" w:type="dxa"/>
          </w:tcPr>
          <w:p w:rsidR="00AC117F" w:rsidRDefault="003D1254" w:rsidP="00D24024">
            <w:pPr>
              <w:autoSpaceDE w:val="0"/>
              <w:autoSpaceDN w:val="0"/>
              <w:adjustRightInd w:val="0"/>
              <w:jc w:val="both"/>
              <w:rPr>
                <w:rFonts w:ascii="Arial" w:hAnsi="Arial" w:cs="Arial"/>
              </w:rPr>
            </w:pPr>
            <w:r w:rsidRPr="00F65101">
              <w:rPr>
                <w:rFonts w:ascii="Arial" w:hAnsi="Arial" w:cs="Arial"/>
              </w:rPr>
              <w:t>This may be with recourse or without recourse to the supplier</w:t>
            </w:r>
          </w:p>
        </w:tc>
        <w:tc>
          <w:tcPr>
            <w:tcW w:w="5508" w:type="dxa"/>
          </w:tcPr>
          <w:p w:rsidR="00AC117F" w:rsidRDefault="003D1254" w:rsidP="003D1254">
            <w:pPr>
              <w:autoSpaceDE w:val="0"/>
              <w:autoSpaceDN w:val="0"/>
              <w:adjustRightInd w:val="0"/>
              <w:jc w:val="both"/>
              <w:rPr>
                <w:rFonts w:ascii="Arial" w:hAnsi="Arial" w:cs="Arial"/>
              </w:rPr>
            </w:pPr>
            <w:r w:rsidRPr="00F65101">
              <w:rPr>
                <w:rFonts w:ascii="Arial" w:hAnsi="Arial" w:cs="Arial"/>
              </w:rPr>
              <w:t>This is without recourse to the exporter. The                  risks are borne by the forfeiter.</w:t>
            </w:r>
          </w:p>
        </w:tc>
      </w:tr>
      <w:tr w:rsidR="00AC117F" w:rsidTr="00AC117F">
        <w:tc>
          <w:tcPr>
            <w:tcW w:w="5508" w:type="dxa"/>
          </w:tcPr>
          <w:p w:rsidR="00AC117F" w:rsidRDefault="003D1254" w:rsidP="00D24024">
            <w:pPr>
              <w:autoSpaceDE w:val="0"/>
              <w:autoSpaceDN w:val="0"/>
              <w:adjustRightInd w:val="0"/>
              <w:jc w:val="both"/>
              <w:rPr>
                <w:rFonts w:ascii="Arial" w:hAnsi="Arial" w:cs="Arial"/>
              </w:rPr>
            </w:pPr>
            <w:r w:rsidRPr="00F65101">
              <w:rPr>
                <w:rFonts w:ascii="Arial" w:hAnsi="Arial" w:cs="Arial"/>
              </w:rPr>
              <w:t>It usually involves trade receivables of short maturities</w:t>
            </w:r>
          </w:p>
        </w:tc>
        <w:tc>
          <w:tcPr>
            <w:tcW w:w="5508" w:type="dxa"/>
          </w:tcPr>
          <w:p w:rsidR="00AC117F" w:rsidRDefault="003D1254" w:rsidP="003D1254">
            <w:pPr>
              <w:autoSpaceDE w:val="0"/>
              <w:autoSpaceDN w:val="0"/>
              <w:adjustRightInd w:val="0"/>
              <w:jc w:val="both"/>
              <w:rPr>
                <w:rFonts w:ascii="Arial" w:hAnsi="Arial" w:cs="Arial"/>
              </w:rPr>
            </w:pPr>
            <w:r w:rsidRPr="00F65101">
              <w:rPr>
                <w:rFonts w:ascii="Arial" w:hAnsi="Arial" w:cs="Arial"/>
              </w:rPr>
              <w:t>It usually deals in trade receivables of medium                 &amp; long term maturities</w:t>
            </w:r>
          </w:p>
        </w:tc>
      </w:tr>
      <w:tr w:rsidR="00AC117F" w:rsidTr="00AC117F">
        <w:tc>
          <w:tcPr>
            <w:tcW w:w="5508" w:type="dxa"/>
          </w:tcPr>
          <w:p w:rsidR="00AC117F" w:rsidRDefault="003D1254" w:rsidP="00D24024">
            <w:pPr>
              <w:autoSpaceDE w:val="0"/>
              <w:autoSpaceDN w:val="0"/>
              <w:adjustRightInd w:val="0"/>
              <w:jc w:val="both"/>
              <w:rPr>
                <w:rFonts w:ascii="Arial" w:hAnsi="Arial" w:cs="Arial"/>
              </w:rPr>
            </w:pPr>
            <w:r w:rsidRPr="00F65101">
              <w:rPr>
                <w:rFonts w:ascii="Arial" w:hAnsi="Arial" w:cs="Arial"/>
              </w:rPr>
              <w:t>It does not involve dealing in negotiable instruments.</w:t>
            </w:r>
          </w:p>
        </w:tc>
        <w:tc>
          <w:tcPr>
            <w:tcW w:w="5508" w:type="dxa"/>
          </w:tcPr>
          <w:p w:rsidR="00AC117F" w:rsidRDefault="003D1254" w:rsidP="003D1254">
            <w:pPr>
              <w:autoSpaceDE w:val="0"/>
              <w:autoSpaceDN w:val="0"/>
              <w:adjustRightInd w:val="0"/>
              <w:jc w:val="both"/>
              <w:rPr>
                <w:rFonts w:ascii="Arial" w:hAnsi="Arial" w:cs="Arial"/>
              </w:rPr>
            </w:pPr>
            <w:r w:rsidRPr="00F65101">
              <w:rPr>
                <w:rFonts w:ascii="Arial" w:hAnsi="Arial" w:cs="Arial"/>
              </w:rPr>
              <w:t>It involves dealing in negotiable instrument like bill                                                                                                    of exchange</w:t>
            </w:r>
            <w:r w:rsidR="00E936D8">
              <w:rPr>
                <w:rFonts w:ascii="Arial" w:hAnsi="Arial" w:cs="Arial"/>
              </w:rPr>
              <w:t xml:space="preserve"> </w:t>
            </w:r>
            <w:r w:rsidRPr="00F65101">
              <w:rPr>
                <w:rFonts w:ascii="Arial" w:hAnsi="Arial" w:cs="Arial"/>
              </w:rPr>
              <w:t>&amp; promissory note</w:t>
            </w:r>
          </w:p>
        </w:tc>
      </w:tr>
      <w:tr w:rsidR="00AC117F" w:rsidTr="00AC117F">
        <w:tc>
          <w:tcPr>
            <w:tcW w:w="5508" w:type="dxa"/>
          </w:tcPr>
          <w:p w:rsidR="00AC117F" w:rsidRDefault="00125E6F" w:rsidP="00D24024">
            <w:pPr>
              <w:autoSpaceDE w:val="0"/>
              <w:autoSpaceDN w:val="0"/>
              <w:adjustRightInd w:val="0"/>
              <w:jc w:val="both"/>
              <w:rPr>
                <w:rFonts w:ascii="Arial" w:hAnsi="Arial" w:cs="Arial"/>
              </w:rPr>
            </w:pPr>
            <w:r w:rsidRPr="00F65101">
              <w:rPr>
                <w:rFonts w:ascii="Arial" w:hAnsi="Arial" w:cs="Arial"/>
              </w:rPr>
              <w:t>The seller (client) bears the cost of factoring</w:t>
            </w:r>
          </w:p>
        </w:tc>
        <w:tc>
          <w:tcPr>
            <w:tcW w:w="5508" w:type="dxa"/>
          </w:tcPr>
          <w:p w:rsidR="00AC117F" w:rsidRDefault="00125E6F" w:rsidP="00D24024">
            <w:pPr>
              <w:autoSpaceDE w:val="0"/>
              <w:autoSpaceDN w:val="0"/>
              <w:adjustRightInd w:val="0"/>
              <w:jc w:val="both"/>
              <w:rPr>
                <w:rFonts w:ascii="Arial" w:hAnsi="Arial" w:cs="Arial"/>
              </w:rPr>
            </w:pPr>
            <w:r w:rsidRPr="00F65101">
              <w:rPr>
                <w:rFonts w:ascii="Arial" w:hAnsi="Arial" w:cs="Arial"/>
              </w:rPr>
              <w:t>The overseas buyer bears the cost of forfeiting</w:t>
            </w:r>
          </w:p>
        </w:tc>
      </w:tr>
      <w:tr w:rsidR="00AC117F" w:rsidTr="00AC117F">
        <w:tc>
          <w:tcPr>
            <w:tcW w:w="5508" w:type="dxa"/>
          </w:tcPr>
          <w:p w:rsidR="00AC117F" w:rsidRDefault="00125E6F" w:rsidP="00D24024">
            <w:pPr>
              <w:autoSpaceDE w:val="0"/>
              <w:autoSpaceDN w:val="0"/>
              <w:adjustRightInd w:val="0"/>
              <w:jc w:val="both"/>
              <w:rPr>
                <w:rFonts w:ascii="Arial" w:hAnsi="Arial" w:cs="Arial"/>
              </w:rPr>
            </w:pPr>
            <w:r w:rsidRPr="00F65101">
              <w:rPr>
                <w:rFonts w:ascii="Arial" w:hAnsi="Arial" w:cs="Arial"/>
              </w:rPr>
              <w:t>Usually it involves purchase of all book debts or all</w:t>
            </w:r>
            <w:r>
              <w:rPr>
                <w:rFonts w:ascii="Arial" w:hAnsi="Arial" w:cs="Arial"/>
              </w:rPr>
              <w:t xml:space="preserve"> </w:t>
            </w:r>
            <w:r w:rsidRPr="00F65101">
              <w:rPr>
                <w:rFonts w:ascii="Arial" w:hAnsi="Arial" w:cs="Arial"/>
              </w:rPr>
              <w:t xml:space="preserve">Classes book debts.                                                                      </w:t>
            </w:r>
          </w:p>
        </w:tc>
        <w:tc>
          <w:tcPr>
            <w:tcW w:w="5508" w:type="dxa"/>
          </w:tcPr>
          <w:p w:rsidR="00125E6F" w:rsidRPr="00F65101" w:rsidRDefault="00125E6F" w:rsidP="00125E6F">
            <w:pPr>
              <w:autoSpaceDE w:val="0"/>
              <w:autoSpaceDN w:val="0"/>
              <w:adjustRightInd w:val="0"/>
              <w:rPr>
                <w:rFonts w:ascii="Arial" w:hAnsi="Arial" w:cs="Arial"/>
              </w:rPr>
            </w:pPr>
            <w:r w:rsidRPr="00F65101">
              <w:rPr>
                <w:rFonts w:ascii="Arial" w:hAnsi="Arial" w:cs="Arial"/>
              </w:rPr>
              <w:t>Forfeiting is generally transaction or project based</w:t>
            </w:r>
            <w:r>
              <w:rPr>
                <w:rFonts w:ascii="Arial" w:hAnsi="Arial" w:cs="Arial"/>
              </w:rPr>
              <w:t xml:space="preserve"> </w:t>
            </w:r>
            <w:r w:rsidRPr="00F65101">
              <w:rPr>
                <w:rFonts w:ascii="Arial" w:hAnsi="Arial" w:cs="Arial"/>
              </w:rPr>
              <w:t>Its structuring&amp; costing is case to case basis.</w:t>
            </w:r>
          </w:p>
          <w:p w:rsidR="00AC117F" w:rsidRDefault="00AC117F" w:rsidP="00D24024">
            <w:pPr>
              <w:autoSpaceDE w:val="0"/>
              <w:autoSpaceDN w:val="0"/>
              <w:adjustRightInd w:val="0"/>
              <w:jc w:val="both"/>
              <w:rPr>
                <w:rFonts w:ascii="Arial" w:hAnsi="Arial" w:cs="Arial"/>
              </w:rPr>
            </w:pPr>
          </w:p>
        </w:tc>
      </w:tr>
      <w:tr w:rsidR="00AC117F" w:rsidTr="00AC117F">
        <w:tc>
          <w:tcPr>
            <w:tcW w:w="5508" w:type="dxa"/>
          </w:tcPr>
          <w:p w:rsidR="00125E6F" w:rsidRDefault="00125E6F" w:rsidP="00125E6F">
            <w:r w:rsidRPr="00F65101">
              <w:rPr>
                <w:rFonts w:ascii="Arial" w:hAnsi="Arial" w:cs="Arial"/>
              </w:rPr>
              <w:t xml:space="preserve">Factoring tends to be a ‘case of’ sell of debt obligation                </w:t>
            </w:r>
          </w:p>
          <w:p w:rsidR="00125E6F" w:rsidRDefault="00125E6F" w:rsidP="00125E6F">
            <w:r w:rsidRPr="00F65101">
              <w:rPr>
                <w:rFonts w:ascii="Arial" w:hAnsi="Arial" w:cs="Arial"/>
              </w:rPr>
              <w:t xml:space="preserve">To the factor, with no secondary mkt.                                          </w:t>
            </w:r>
          </w:p>
          <w:p w:rsidR="00AC117F" w:rsidRDefault="00AC117F" w:rsidP="00D24024">
            <w:pPr>
              <w:autoSpaceDE w:val="0"/>
              <w:autoSpaceDN w:val="0"/>
              <w:adjustRightInd w:val="0"/>
              <w:jc w:val="both"/>
              <w:rPr>
                <w:rFonts w:ascii="Arial" w:hAnsi="Arial" w:cs="Arial"/>
              </w:rPr>
            </w:pPr>
          </w:p>
        </w:tc>
        <w:tc>
          <w:tcPr>
            <w:tcW w:w="5508" w:type="dxa"/>
          </w:tcPr>
          <w:p w:rsidR="00AC117F" w:rsidRDefault="00125E6F" w:rsidP="0028365C">
            <w:pPr>
              <w:autoSpaceDE w:val="0"/>
              <w:autoSpaceDN w:val="0"/>
              <w:adjustRightInd w:val="0"/>
              <w:jc w:val="both"/>
              <w:rPr>
                <w:rFonts w:ascii="Arial" w:hAnsi="Arial" w:cs="Arial"/>
              </w:rPr>
            </w:pPr>
            <w:r w:rsidRPr="00F65101">
              <w:rPr>
                <w:rFonts w:ascii="Arial" w:hAnsi="Arial" w:cs="Arial"/>
              </w:rPr>
              <w:t xml:space="preserve">There exists </w:t>
            </w:r>
            <w:proofErr w:type="gramStart"/>
            <w:r w:rsidRPr="00F65101">
              <w:rPr>
                <w:rFonts w:ascii="Arial" w:hAnsi="Arial" w:cs="Arial"/>
              </w:rPr>
              <w:t>a  secondary</w:t>
            </w:r>
            <w:proofErr w:type="gramEnd"/>
            <w:r w:rsidRPr="00F65101">
              <w:rPr>
                <w:rFonts w:ascii="Arial" w:hAnsi="Arial" w:cs="Arial"/>
              </w:rPr>
              <w:t xml:space="preserve"> market in forfeiting</w:t>
            </w:r>
            <w:r w:rsidR="0028365C">
              <w:rPr>
                <w:rFonts w:ascii="Arial" w:hAnsi="Arial" w:cs="Arial"/>
              </w:rPr>
              <w:t xml:space="preserve"> </w:t>
            </w:r>
            <w:r w:rsidRPr="00F65101">
              <w:rPr>
                <w:rFonts w:ascii="Arial" w:hAnsi="Arial" w:cs="Arial"/>
              </w:rPr>
              <w:t xml:space="preserve"> This adds depth&amp; liquidity to forfeiting.</w:t>
            </w:r>
          </w:p>
        </w:tc>
      </w:tr>
    </w:tbl>
    <w:p w:rsidR="008A0216" w:rsidRPr="00F65101" w:rsidRDefault="008A0216" w:rsidP="00D24024">
      <w:pPr>
        <w:autoSpaceDE w:val="0"/>
        <w:autoSpaceDN w:val="0"/>
        <w:adjustRightInd w:val="0"/>
        <w:spacing w:after="0" w:line="240" w:lineRule="auto"/>
        <w:jc w:val="both"/>
        <w:rPr>
          <w:rFonts w:ascii="Arial" w:hAnsi="Arial" w:cs="Arial"/>
        </w:rPr>
      </w:pPr>
    </w:p>
    <w:p w:rsidR="008A0216" w:rsidRPr="00F65101" w:rsidRDefault="00266AA9" w:rsidP="00D24024">
      <w:pPr>
        <w:autoSpaceDE w:val="0"/>
        <w:autoSpaceDN w:val="0"/>
        <w:adjustRightInd w:val="0"/>
        <w:spacing w:after="0" w:line="240" w:lineRule="auto"/>
        <w:jc w:val="both"/>
        <w:rPr>
          <w:rFonts w:ascii="Arial" w:hAnsi="Arial" w:cs="Arial"/>
          <w:i/>
          <w:iCs/>
        </w:rPr>
      </w:pPr>
      <w:r w:rsidRPr="00F65101">
        <w:rPr>
          <w:rFonts w:ascii="Arial" w:hAnsi="Arial" w:cs="Arial"/>
          <w:b/>
        </w:rPr>
        <w:t xml:space="preserve">5. </w:t>
      </w:r>
      <w:r w:rsidRPr="00F65101">
        <w:rPr>
          <w:rFonts w:ascii="Arial" w:hAnsi="Arial" w:cs="Arial"/>
          <w:b/>
          <w:i/>
          <w:iCs/>
        </w:rPr>
        <w:t>Explain the terms ‘Intrinsic value of an option’</w:t>
      </w:r>
      <w:r w:rsidR="00983667" w:rsidRPr="00F65101">
        <w:rPr>
          <w:rFonts w:ascii="Arial" w:hAnsi="Arial" w:cs="Arial"/>
          <w:b/>
          <w:i/>
          <w:iCs/>
        </w:rPr>
        <w:t>&amp;</w:t>
      </w:r>
      <w:r w:rsidRPr="00F65101">
        <w:rPr>
          <w:rFonts w:ascii="Arial" w:hAnsi="Arial" w:cs="Arial"/>
          <w:b/>
          <w:i/>
          <w:iCs/>
        </w:rPr>
        <w:t xml:space="preserve"> the ‘Time value of an option</w:t>
      </w:r>
    </w:p>
    <w:p w:rsidR="00266AA9" w:rsidRPr="00F65101" w:rsidRDefault="00266AA9" w:rsidP="00D24024">
      <w:pPr>
        <w:autoSpaceDE w:val="0"/>
        <w:autoSpaceDN w:val="0"/>
        <w:adjustRightInd w:val="0"/>
        <w:spacing w:after="0" w:line="240" w:lineRule="auto"/>
        <w:jc w:val="both"/>
        <w:rPr>
          <w:rFonts w:ascii="Arial" w:hAnsi="Arial" w:cs="Arial"/>
        </w:rPr>
      </w:pPr>
      <w:proofErr w:type="spellStart"/>
      <w:r w:rsidRPr="00F65101">
        <w:rPr>
          <w:rFonts w:ascii="Arial" w:hAnsi="Arial" w:cs="Arial"/>
          <w:i/>
          <w:iCs/>
        </w:rPr>
        <w:t>Ans</w:t>
      </w:r>
      <w:proofErr w:type="spellEnd"/>
      <w:r w:rsidRPr="00F65101">
        <w:rPr>
          <w:rFonts w:ascii="Arial" w:hAnsi="Arial" w:cs="Arial"/>
          <w:i/>
          <w:iCs/>
        </w:rPr>
        <w:t>:</w:t>
      </w:r>
      <w:r w:rsidRPr="00F65101">
        <w:rPr>
          <w:rFonts w:ascii="Arial" w:hAnsi="Arial" w:cs="Arial"/>
        </w:rPr>
        <w:t xml:space="preserve"> Intrinsic value of an option</w:t>
      </w:r>
      <w:r w:rsidR="00983667" w:rsidRPr="00F65101">
        <w:rPr>
          <w:rFonts w:ascii="Arial" w:hAnsi="Arial" w:cs="Arial"/>
        </w:rPr>
        <w:t>&amp;</w:t>
      </w:r>
      <w:r w:rsidRPr="00F65101">
        <w:rPr>
          <w:rFonts w:ascii="Arial" w:hAnsi="Arial" w:cs="Arial"/>
        </w:rPr>
        <w:t xml:space="preserve"> the time value of an option are primary determinants of an</w:t>
      </w:r>
      <w:r w:rsidR="008A0216" w:rsidRPr="00F65101">
        <w:rPr>
          <w:rFonts w:ascii="Arial" w:hAnsi="Arial" w:cs="Arial"/>
        </w:rPr>
        <w:t xml:space="preserve"> </w:t>
      </w:r>
      <w:r w:rsidRPr="00F65101">
        <w:rPr>
          <w:rFonts w:ascii="Arial" w:hAnsi="Arial" w:cs="Arial"/>
        </w:rPr>
        <w:t>option’s price. By being familiar with these terms</w:t>
      </w:r>
      <w:r w:rsidR="00983667" w:rsidRPr="00F65101">
        <w:rPr>
          <w:rFonts w:ascii="Arial" w:hAnsi="Arial" w:cs="Arial"/>
        </w:rPr>
        <w:t>&amp;</w:t>
      </w:r>
      <w:r w:rsidRPr="00F65101">
        <w:rPr>
          <w:rFonts w:ascii="Arial" w:hAnsi="Arial" w:cs="Arial"/>
        </w:rPr>
        <w:t xml:space="preserve"> knowing how to use them, any one</w:t>
      </w:r>
      <w:r w:rsidR="008A0216" w:rsidRPr="00F65101">
        <w:rPr>
          <w:rFonts w:ascii="Arial" w:hAnsi="Arial" w:cs="Arial"/>
        </w:rPr>
        <w:t xml:space="preserve"> </w:t>
      </w:r>
      <w:r w:rsidRPr="00F65101">
        <w:rPr>
          <w:rFonts w:ascii="Arial" w:hAnsi="Arial" w:cs="Arial"/>
        </w:rPr>
        <w:t>will find himself in a much better position to choose the option contract that best suits his</w:t>
      </w:r>
      <w:r w:rsidR="008A0216" w:rsidRPr="00F65101">
        <w:rPr>
          <w:rFonts w:ascii="Arial" w:hAnsi="Arial" w:cs="Arial"/>
        </w:rPr>
        <w:t xml:space="preserve"> </w:t>
      </w:r>
      <w:r w:rsidRPr="00F65101">
        <w:rPr>
          <w:rFonts w:ascii="Arial" w:hAnsi="Arial" w:cs="Arial"/>
        </w:rPr>
        <w:t xml:space="preserve">particular investment </w:t>
      </w:r>
      <w:proofErr w:type="spellStart"/>
      <w:r w:rsidRPr="00F65101">
        <w:rPr>
          <w:rFonts w:ascii="Arial" w:hAnsi="Arial" w:cs="Arial"/>
        </w:rPr>
        <w:t>requirements.Intrinsic</w:t>
      </w:r>
      <w:proofErr w:type="spellEnd"/>
      <w:r w:rsidRPr="00F65101">
        <w:rPr>
          <w:rFonts w:ascii="Arial" w:hAnsi="Arial" w:cs="Arial"/>
        </w:rPr>
        <w:t xml:space="preserve"> Value is the value that any given option would have if it were exercised today. </w:t>
      </w:r>
      <w:proofErr w:type="gramStart"/>
      <w:r w:rsidRPr="00F65101">
        <w:rPr>
          <w:rFonts w:ascii="Arial" w:hAnsi="Arial" w:cs="Arial"/>
        </w:rPr>
        <w:t>It</w:t>
      </w:r>
      <w:r w:rsidR="008A0216" w:rsidRPr="00F65101">
        <w:rPr>
          <w:rFonts w:ascii="Arial" w:hAnsi="Arial" w:cs="Arial"/>
        </w:rPr>
        <w:t xml:space="preserve"> </w:t>
      </w:r>
      <w:r w:rsidRPr="00F65101">
        <w:rPr>
          <w:rFonts w:ascii="Arial" w:hAnsi="Arial" w:cs="Arial"/>
          <w:b/>
          <w:bCs/>
        </w:rPr>
        <w:t xml:space="preserve"> </w:t>
      </w:r>
      <w:r w:rsidRPr="00F65101">
        <w:rPr>
          <w:rFonts w:ascii="Arial" w:hAnsi="Arial" w:cs="Arial"/>
        </w:rPr>
        <w:t>is</w:t>
      </w:r>
      <w:proofErr w:type="gramEnd"/>
      <w:r w:rsidRPr="00F65101">
        <w:rPr>
          <w:rFonts w:ascii="Arial" w:hAnsi="Arial" w:cs="Arial"/>
        </w:rPr>
        <w:t xml:space="preserve"> defined as the difference between the option’s strike price (X)</w:t>
      </w:r>
      <w:r w:rsidR="00983667" w:rsidRPr="00F65101">
        <w:rPr>
          <w:rFonts w:ascii="Arial" w:hAnsi="Arial" w:cs="Arial"/>
        </w:rPr>
        <w:t>&amp;</w:t>
      </w:r>
      <w:r w:rsidRPr="00F65101">
        <w:rPr>
          <w:rFonts w:ascii="Arial" w:hAnsi="Arial" w:cs="Arial"/>
        </w:rPr>
        <w:t xml:space="preserve"> the stock’s actual</w:t>
      </w:r>
      <w:r w:rsidR="008A0216" w:rsidRPr="00F65101">
        <w:rPr>
          <w:rFonts w:ascii="Arial" w:hAnsi="Arial" w:cs="Arial"/>
        </w:rPr>
        <w:t xml:space="preserve"> </w:t>
      </w:r>
      <w:r w:rsidRPr="00F65101">
        <w:rPr>
          <w:rFonts w:ascii="Arial" w:hAnsi="Arial" w:cs="Arial"/>
        </w:rPr>
        <w:t>current price (CP). In the case of a call option, you can calculate this intrinsic value by</w:t>
      </w:r>
      <w:r w:rsidR="008A0216" w:rsidRPr="00F65101">
        <w:rPr>
          <w:rFonts w:ascii="Arial" w:hAnsi="Arial" w:cs="Arial"/>
        </w:rPr>
        <w:t xml:space="preserve"> </w:t>
      </w:r>
      <w:r w:rsidRPr="00F65101">
        <w:rPr>
          <w:rFonts w:ascii="Arial" w:hAnsi="Arial" w:cs="Arial"/>
        </w:rPr>
        <w:t>taking CP – X. If the result is greater than zero (in other words, if the stock’s current</w:t>
      </w:r>
      <w:r w:rsidR="008A0216" w:rsidRPr="00F65101">
        <w:rPr>
          <w:rFonts w:ascii="Arial" w:hAnsi="Arial" w:cs="Arial"/>
        </w:rPr>
        <w:t xml:space="preserve"> </w:t>
      </w:r>
      <w:r w:rsidRPr="00F65101">
        <w:rPr>
          <w:rFonts w:ascii="Arial" w:hAnsi="Arial" w:cs="Arial"/>
        </w:rPr>
        <w:t>price is greater than the option’s strike price), then the amount left over after subtracting</w:t>
      </w:r>
      <w:r w:rsidR="008A0216" w:rsidRPr="00F65101">
        <w:rPr>
          <w:rFonts w:ascii="Arial" w:hAnsi="Arial" w:cs="Arial"/>
        </w:rPr>
        <w:t xml:space="preserve"> </w:t>
      </w:r>
      <w:r w:rsidRPr="00F65101">
        <w:rPr>
          <w:rFonts w:ascii="Arial" w:hAnsi="Arial" w:cs="Arial"/>
        </w:rPr>
        <w:t>CP – X is the option’s intrinsic value. If the strike price is greater than the current stock</w:t>
      </w:r>
      <w:r w:rsidR="008A0216" w:rsidRPr="00F65101">
        <w:rPr>
          <w:rFonts w:ascii="Arial" w:hAnsi="Arial" w:cs="Arial"/>
        </w:rPr>
        <w:t xml:space="preserve"> </w:t>
      </w:r>
      <w:r w:rsidRPr="00F65101">
        <w:rPr>
          <w:rFonts w:ascii="Arial" w:hAnsi="Arial" w:cs="Arial"/>
        </w:rPr>
        <w:t>price, then the intrinsic value of the option is zero – it would not be worth anything if it</w:t>
      </w:r>
      <w:r w:rsidR="008A0216" w:rsidRPr="00F65101">
        <w:rPr>
          <w:rFonts w:ascii="Arial" w:hAnsi="Arial" w:cs="Arial"/>
        </w:rPr>
        <w:t xml:space="preserve"> </w:t>
      </w:r>
      <w:r w:rsidRPr="00F65101">
        <w:rPr>
          <w:rFonts w:ascii="Arial" w:hAnsi="Arial" w:cs="Arial"/>
        </w:rPr>
        <w:t>were to be exercised today (please note that an option’s intrinsic value can never be</w:t>
      </w:r>
      <w:r w:rsidR="008A0216" w:rsidRPr="00F65101">
        <w:rPr>
          <w:rFonts w:ascii="Arial" w:hAnsi="Arial" w:cs="Arial"/>
        </w:rPr>
        <w:t xml:space="preserve"> </w:t>
      </w:r>
      <w:r w:rsidRPr="00F65101">
        <w:rPr>
          <w:rFonts w:ascii="Arial" w:hAnsi="Arial" w:cs="Arial"/>
        </w:rPr>
        <w:t xml:space="preserve">below zero. To determine the intrinsic value of a put option, simply reverse </w:t>
      </w:r>
      <w:proofErr w:type="gramStart"/>
      <w:r w:rsidRPr="00F65101">
        <w:rPr>
          <w:rFonts w:ascii="Arial" w:hAnsi="Arial" w:cs="Arial"/>
        </w:rPr>
        <w:t>the</w:t>
      </w:r>
      <w:r w:rsidR="008A0216" w:rsidRPr="00F65101">
        <w:rPr>
          <w:rFonts w:ascii="Arial" w:hAnsi="Arial" w:cs="Arial"/>
        </w:rPr>
        <w:t xml:space="preserve">  </w:t>
      </w:r>
      <w:r w:rsidRPr="00F65101">
        <w:rPr>
          <w:rFonts w:ascii="Arial" w:hAnsi="Arial" w:cs="Arial"/>
        </w:rPr>
        <w:t>calculation</w:t>
      </w:r>
      <w:proofErr w:type="gramEnd"/>
      <w:r w:rsidRPr="00F65101">
        <w:rPr>
          <w:rFonts w:ascii="Arial" w:hAnsi="Arial" w:cs="Arial"/>
        </w:rPr>
        <w:t xml:space="preserve"> to X – CP.</w:t>
      </w:r>
    </w:p>
    <w:p w:rsidR="008A0216" w:rsidRPr="00F65101" w:rsidRDefault="008A0216" w:rsidP="00D24024">
      <w:pPr>
        <w:autoSpaceDE w:val="0"/>
        <w:autoSpaceDN w:val="0"/>
        <w:adjustRightInd w:val="0"/>
        <w:spacing w:after="0" w:line="240" w:lineRule="auto"/>
        <w:jc w:val="both"/>
        <w:rPr>
          <w:rFonts w:ascii="Arial" w:hAnsi="Arial" w:cs="Arial"/>
        </w:rPr>
      </w:pPr>
    </w:p>
    <w:p w:rsidR="00266AA9" w:rsidRPr="00F65101" w:rsidRDefault="00266AA9" w:rsidP="00D24024">
      <w:pPr>
        <w:autoSpaceDE w:val="0"/>
        <w:autoSpaceDN w:val="0"/>
        <w:adjustRightInd w:val="0"/>
        <w:spacing w:after="0" w:line="240" w:lineRule="auto"/>
        <w:jc w:val="both"/>
        <w:rPr>
          <w:rFonts w:ascii="Arial" w:hAnsi="Arial" w:cs="Arial"/>
        </w:rPr>
      </w:pPr>
      <w:r w:rsidRPr="00F65101">
        <w:rPr>
          <w:rFonts w:ascii="Arial" w:hAnsi="Arial" w:cs="Arial"/>
          <w:b/>
        </w:rPr>
        <w:t xml:space="preserve">To </w:t>
      </w:r>
      <w:proofErr w:type="gramStart"/>
      <w:r w:rsidRPr="00F65101">
        <w:rPr>
          <w:rFonts w:ascii="Arial" w:hAnsi="Arial" w:cs="Arial"/>
          <w:b/>
        </w:rPr>
        <w:t>illustrate</w:t>
      </w:r>
      <w:r w:rsidRPr="00F65101">
        <w:rPr>
          <w:rFonts w:ascii="Arial" w:hAnsi="Arial" w:cs="Arial"/>
        </w:rPr>
        <w:t>,</w:t>
      </w:r>
      <w:proofErr w:type="gramEnd"/>
      <w:r w:rsidRPr="00F65101">
        <w:rPr>
          <w:rFonts w:ascii="Arial" w:hAnsi="Arial" w:cs="Arial"/>
        </w:rPr>
        <w:t xml:space="preserve"> let us assume Wipro stock is priced at Rs. 105. In this case, a Wipro 100</w:t>
      </w:r>
      <w:r w:rsidR="008A0216" w:rsidRPr="00F65101">
        <w:rPr>
          <w:rFonts w:ascii="Arial" w:hAnsi="Arial" w:cs="Arial"/>
        </w:rPr>
        <w:t xml:space="preserve"> </w:t>
      </w:r>
      <w:r w:rsidRPr="00F65101">
        <w:rPr>
          <w:rFonts w:ascii="Arial" w:hAnsi="Arial" w:cs="Arial"/>
          <w:i/>
          <w:iCs/>
        </w:rPr>
        <w:t xml:space="preserve">call </w:t>
      </w:r>
      <w:r w:rsidRPr="00F65101">
        <w:rPr>
          <w:rFonts w:ascii="Arial" w:hAnsi="Arial" w:cs="Arial"/>
        </w:rPr>
        <w:t>option would have an intrinsic value of (Rs. 105 – Rs. 100 = Rs 5). However, a</w:t>
      </w:r>
      <w:r w:rsidR="008A0216" w:rsidRPr="00F65101">
        <w:rPr>
          <w:rFonts w:ascii="Arial" w:hAnsi="Arial" w:cs="Arial"/>
        </w:rPr>
        <w:t xml:space="preserve"> </w:t>
      </w:r>
      <w:r w:rsidRPr="00F65101">
        <w:rPr>
          <w:rFonts w:ascii="Arial" w:hAnsi="Arial" w:cs="Arial"/>
        </w:rPr>
        <w:t xml:space="preserve">Wipro 100 </w:t>
      </w:r>
      <w:r w:rsidRPr="00F65101">
        <w:rPr>
          <w:rFonts w:ascii="Arial" w:hAnsi="Arial" w:cs="Arial"/>
          <w:i/>
          <w:iCs/>
        </w:rPr>
        <w:t xml:space="preserve">put </w:t>
      </w:r>
      <w:r w:rsidRPr="00F65101">
        <w:rPr>
          <w:rFonts w:ascii="Arial" w:hAnsi="Arial" w:cs="Arial"/>
        </w:rPr>
        <w:t>option would have an intrinsic value of zero (Rs. 100 – Rs. 105 = Rs. –</w:t>
      </w:r>
      <w:r w:rsidR="008A0216" w:rsidRPr="00F65101">
        <w:rPr>
          <w:rFonts w:ascii="Arial" w:hAnsi="Arial" w:cs="Arial"/>
        </w:rPr>
        <w:t xml:space="preserve"> </w:t>
      </w:r>
      <w:r w:rsidRPr="00F65101">
        <w:rPr>
          <w:rFonts w:ascii="Arial" w:hAnsi="Arial" w:cs="Arial"/>
        </w:rPr>
        <w:t>5). Since this figure is less than zero, the intrinsic value is zero. Again, intrinsic value</w:t>
      </w:r>
      <w:r w:rsidR="008A0216" w:rsidRPr="00F65101">
        <w:rPr>
          <w:rFonts w:ascii="Arial" w:hAnsi="Arial" w:cs="Arial"/>
        </w:rPr>
        <w:t xml:space="preserve"> </w:t>
      </w:r>
      <w:r w:rsidRPr="00F65101">
        <w:rPr>
          <w:rFonts w:ascii="Arial" w:hAnsi="Arial" w:cs="Arial"/>
        </w:rPr>
        <w:t>can never be negative). On the other h</w:t>
      </w:r>
      <w:r w:rsidR="00983667" w:rsidRPr="00F65101">
        <w:rPr>
          <w:rFonts w:ascii="Arial" w:hAnsi="Arial" w:cs="Arial"/>
        </w:rPr>
        <w:t>and</w:t>
      </w:r>
      <w:r w:rsidRPr="00F65101">
        <w:rPr>
          <w:rFonts w:ascii="Arial" w:hAnsi="Arial" w:cs="Arial"/>
        </w:rPr>
        <w:t xml:space="preserve">, if we were to look at a Wipro </w:t>
      </w:r>
      <w:r w:rsidRPr="00F65101">
        <w:rPr>
          <w:rFonts w:ascii="Arial" w:hAnsi="Arial" w:cs="Arial"/>
          <w:i/>
          <w:iCs/>
        </w:rPr>
        <w:t xml:space="preserve">put </w:t>
      </w:r>
      <w:r w:rsidRPr="00F65101">
        <w:rPr>
          <w:rFonts w:ascii="Arial" w:hAnsi="Arial" w:cs="Arial"/>
        </w:rPr>
        <w:t>option with</w:t>
      </w:r>
      <w:r w:rsidR="008A0216" w:rsidRPr="00F65101">
        <w:rPr>
          <w:rFonts w:ascii="Arial" w:hAnsi="Arial" w:cs="Arial"/>
        </w:rPr>
        <w:t xml:space="preserve"> </w:t>
      </w:r>
      <w:r w:rsidRPr="00F65101">
        <w:rPr>
          <w:rFonts w:ascii="Arial" w:hAnsi="Arial" w:cs="Arial"/>
        </w:rPr>
        <w:t>a strike price of 120, then this particular option would have an intrinsic value of Rs. 15</w:t>
      </w:r>
      <w:r w:rsidR="008A0216" w:rsidRPr="00F65101">
        <w:rPr>
          <w:rFonts w:ascii="Arial" w:hAnsi="Arial" w:cs="Arial"/>
        </w:rPr>
        <w:t xml:space="preserve"> </w:t>
      </w:r>
      <w:r w:rsidRPr="00F65101">
        <w:rPr>
          <w:rFonts w:ascii="Arial" w:hAnsi="Arial" w:cs="Arial"/>
        </w:rPr>
        <w:t>(Rs. 120 – Rs. 105 = Rs. 15).</w:t>
      </w:r>
    </w:p>
    <w:p w:rsidR="008A0216" w:rsidRPr="00F65101" w:rsidRDefault="008A0216" w:rsidP="00D24024">
      <w:pPr>
        <w:autoSpaceDE w:val="0"/>
        <w:autoSpaceDN w:val="0"/>
        <w:adjustRightInd w:val="0"/>
        <w:spacing w:after="0" w:line="240" w:lineRule="auto"/>
        <w:jc w:val="both"/>
        <w:rPr>
          <w:rFonts w:ascii="Arial" w:hAnsi="Arial" w:cs="Arial"/>
        </w:rPr>
      </w:pPr>
    </w:p>
    <w:p w:rsidR="00266AA9" w:rsidRPr="00F65101" w:rsidRDefault="00266AA9" w:rsidP="00D24024">
      <w:pPr>
        <w:autoSpaceDE w:val="0"/>
        <w:autoSpaceDN w:val="0"/>
        <w:adjustRightInd w:val="0"/>
        <w:spacing w:after="0" w:line="240" w:lineRule="auto"/>
        <w:jc w:val="both"/>
        <w:rPr>
          <w:rFonts w:ascii="Arial" w:hAnsi="Arial" w:cs="Arial"/>
        </w:rPr>
      </w:pPr>
      <w:r w:rsidRPr="00F65101">
        <w:rPr>
          <w:rFonts w:ascii="Arial" w:hAnsi="Arial" w:cs="Arial"/>
          <w:b/>
          <w:bCs/>
        </w:rPr>
        <w:t xml:space="preserve">Time Value: </w:t>
      </w:r>
      <w:r w:rsidRPr="00F65101">
        <w:rPr>
          <w:rFonts w:ascii="Arial" w:hAnsi="Arial" w:cs="Arial"/>
        </w:rPr>
        <w:t>This is the second component of an option’s price. It is defined as any</w:t>
      </w:r>
      <w:r w:rsidR="008A0216" w:rsidRPr="00F65101">
        <w:rPr>
          <w:rFonts w:ascii="Arial" w:hAnsi="Arial" w:cs="Arial"/>
        </w:rPr>
        <w:t xml:space="preserve"> </w:t>
      </w:r>
      <w:r w:rsidRPr="00F65101">
        <w:rPr>
          <w:rFonts w:ascii="Arial" w:hAnsi="Arial" w:cs="Arial"/>
        </w:rPr>
        <w:t>value of an option other than its intrinsic value. Looking at the example above, if Wipro is</w:t>
      </w:r>
      <w:r w:rsidR="008A0216" w:rsidRPr="00F65101">
        <w:rPr>
          <w:rFonts w:ascii="Arial" w:hAnsi="Arial" w:cs="Arial"/>
        </w:rPr>
        <w:t xml:space="preserve"> </w:t>
      </w:r>
      <w:r w:rsidRPr="00F65101">
        <w:rPr>
          <w:rFonts w:ascii="Arial" w:hAnsi="Arial" w:cs="Arial"/>
        </w:rPr>
        <w:t>trading at Rs. 105</w:t>
      </w:r>
      <w:r w:rsidR="00983667" w:rsidRPr="00F65101">
        <w:rPr>
          <w:rFonts w:ascii="Arial" w:hAnsi="Arial" w:cs="Arial"/>
        </w:rPr>
        <w:t>&amp;</w:t>
      </w:r>
      <w:r w:rsidRPr="00F65101">
        <w:rPr>
          <w:rFonts w:ascii="Arial" w:hAnsi="Arial" w:cs="Arial"/>
        </w:rPr>
        <w:t xml:space="preserve"> the Wipro 100 </w:t>
      </w:r>
      <w:r w:rsidRPr="00F65101">
        <w:rPr>
          <w:rFonts w:ascii="Arial" w:hAnsi="Arial" w:cs="Arial"/>
          <w:i/>
          <w:iCs/>
        </w:rPr>
        <w:t xml:space="preserve">call </w:t>
      </w:r>
      <w:r w:rsidRPr="00F65101">
        <w:rPr>
          <w:rFonts w:ascii="Arial" w:hAnsi="Arial" w:cs="Arial"/>
        </w:rPr>
        <w:t xml:space="preserve">option </w:t>
      </w:r>
      <w:r w:rsidRPr="00F65101">
        <w:rPr>
          <w:rFonts w:ascii="Arial" w:hAnsi="Arial" w:cs="Arial"/>
        </w:rPr>
        <w:lastRenderedPageBreak/>
        <w:t>is trading at Rs. 7, then we would say</w:t>
      </w:r>
      <w:r w:rsidR="008A0216" w:rsidRPr="00F65101">
        <w:rPr>
          <w:rFonts w:ascii="Arial" w:hAnsi="Arial" w:cs="Arial"/>
        </w:rPr>
        <w:t xml:space="preserve"> </w:t>
      </w:r>
      <w:r w:rsidRPr="00F65101">
        <w:rPr>
          <w:rFonts w:ascii="Arial" w:hAnsi="Arial" w:cs="Arial"/>
        </w:rPr>
        <w:t>that this option has Rs. 2 of time value (Rs. 7 option price – Rs. 5 intrinsic value = Rs. 2</w:t>
      </w:r>
      <w:r w:rsidR="008A0216" w:rsidRPr="00F65101">
        <w:rPr>
          <w:rFonts w:ascii="Arial" w:hAnsi="Arial" w:cs="Arial"/>
        </w:rPr>
        <w:t xml:space="preserve"> </w:t>
      </w:r>
      <w:r w:rsidRPr="00F65101">
        <w:rPr>
          <w:rFonts w:ascii="Arial" w:hAnsi="Arial" w:cs="Arial"/>
        </w:rPr>
        <w:t>time value). Options that have zero intrinsic value are comprised entirely of time value.</w:t>
      </w:r>
    </w:p>
    <w:p w:rsidR="008A0216" w:rsidRPr="00F65101" w:rsidRDefault="008A0216" w:rsidP="00D24024">
      <w:pPr>
        <w:autoSpaceDE w:val="0"/>
        <w:autoSpaceDN w:val="0"/>
        <w:adjustRightInd w:val="0"/>
        <w:spacing w:after="0" w:line="240" w:lineRule="auto"/>
        <w:jc w:val="both"/>
        <w:rPr>
          <w:rFonts w:ascii="Arial" w:hAnsi="Arial" w:cs="Arial"/>
        </w:rPr>
      </w:pPr>
    </w:p>
    <w:p w:rsidR="00266AA9" w:rsidRPr="00F65101" w:rsidRDefault="00266AA9" w:rsidP="00D24024">
      <w:pPr>
        <w:autoSpaceDE w:val="0"/>
        <w:autoSpaceDN w:val="0"/>
        <w:adjustRightInd w:val="0"/>
        <w:spacing w:after="0" w:line="240" w:lineRule="auto"/>
        <w:jc w:val="both"/>
        <w:rPr>
          <w:rFonts w:ascii="Arial" w:hAnsi="Arial" w:cs="Arial"/>
        </w:rPr>
      </w:pPr>
      <w:r w:rsidRPr="00F65101">
        <w:rPr>
          <w:rFonts w:ascii="Arial" w:hAnsi="Arial" w:cs="Arial"/>
        </w:rPr>
        <w:t>Time value is basically the risk premium that the seller requires to provide the option</w:t>
      </w:r>
      <w:r w:rsidR="008A0216" w:rsidRPr="00F65101">
        <w:rPr>
          <w:rFonts w:ascii="Arial" w:hAnsi="Arial" w:cs="Arial"/>
        </w:rPr>
        <w:t xml:space="preserve"> </w:t>
      </w:r>
      <w:r w:rsidRPr="00F65101">
        <w:rPr>
          <w:rFonts w:ascii="Arial" w:hAnsi="Arial" w:cs="Arial"/>
        </w:rPr>
        <w:t>buyer with the right to buy/sell the stock up to the expiration date. This component may</w:t>
      </w:r>
      <w:r w:rsidR="008A0216" w:rsidRPr="00F65101">
        <w:rPr>
          <w:rFonts w:ascii="Arial" w:hAnsi="Arial" w:cs="Arial"/>
        </w:rPr>
        <w:t xml:space="preserve"> </w:t>
      </w:r>
      <w:r w:rsidRPr="00F65101">
        <w:rPr>
          <w:rFonts w:ascii="Arial" w:hAnsi="Arial" w:cs="Arial"/>
        </w:rPr>
        <w:t>be regarded as the “insurance premium” of the option. This is also known as extrinsic</w:t>
      </w:r>
      <w:r w:rsidR="008A0216" w:rsidRPr="00F65101">
        <w:rPr>
          <w:rFonts w:ascii="Arial" w:hAnsi="Arial" w:cs="Arial"/>
        </w:rPr>
        <w:t xml:space="preserve"> </w:t>
      </w:r>
      <w:r w:rsidRPr="00F65101">
        <w:rPr>
          <w:rFonts w:ascii="Arial" w:hAnsi="Arial" w:cs="Arial"/>
        </w:rPr>
        <w:t>value. Time value decays over time. In other words, the time value of an option is</w:t>
      </w:r>
      <w:r w:rsidR="008A0216" w:rsidRPr="00F65101">
        <w:rPr>
          <w:rFonts w:ascii="Arial" w:hAnsi="Arial" w:cs="Arial"/>
        </w:rPr>
        <w:t xml:space="preserve"> </w:t>
      </w:r>
      <w:r w:rsidRPr="00F65101">
        <w:rPr>
          <w:rFonts w:ascii="Arial" w:hAnsi="Arial" w:cs="Arial"/>
        </w:rPr>
        <w:t>directly related to how much time an option has until expiration. The more time an option</w:t>
      </w:r>
      <w:r w:rsidR="008A0216" w:rsidRPr="00F65101">
        <w:rPr>
          <w:rFonts w:ascii="Arial" w:hAnsi="Arial" w:cs="Arial"/>
        </w:rPr>
        <w:t xml:space="preserve"> </w:t>
      </w:r>
      <w:r w:rsidRPr="00F65101">
        <w:rPr>
          <w:rFonts w:ascii="Arial" w:hAnsi="Arial" w:cs="Arial"/>
        </w:rPr>
        <w:t>has until expiration, the greater the chances of option ending up in the money.</w:t>
      </w:r>
    </w:p>
    <w:p w:rsidR="00266AA9" w:rsidRPr="00F65101" w:rsidRDefault="00266AA9" w:rsidP="00D24024">
      <w:pPr>
        <w:autoSpaceDE w:val="0"/>
        <w:autoSpaceDN w:val="0"/>
        <w:adjustRightInd w:val="0"/>
        <w:spacing w:after="0" w:line="240" w:lineRule="auto"/>
        <w:jc w:val="both"/>
        <w:rPr>
          <w:rFonts w:ascii="Arial" w:hAnsi="Arial" w:cs="Arial"/>
        </w:rPr>
      </w:pPr>
    </w:p>
    <w:p w:rsidR="008A0216" w:rsidRPr="00F65101" w:rsidRDefault="00266AA9" w:rsidP="00D24024">
      <w:pPr>
        <w:autoSpaceDE w:val="0"/>
        <w:autoSpaceDN w:val="0"/>
        <w:adjustRightInd w:val="0"/>
        <w:spacing w:after="0" w:line="240" w:lineRule="auto"/>
        <w:jc w:val="both"/>
        <w:rPr>
          <w:rFonts w:ascii="Arial" w:hAnsi="Arial" w:cs="Arial"/>
          <w:i/>
          <w:iCs/>
        </w:rPr>
      </w:pPr>
      <w:r w:rsidRPr="00F65101">
        <w:rPr>
          <w:rFonts w:ascii="Arial" w:hAnsi="Arial" w:cs="Arial"/>
          <w:b/>
        </w:rPr>
        <w:t>6.</w:t>
      </w:r>
      <w:r w:rsidR="001444BD" w:rsidRPr="00F65101">
        <w:rPr>
          <w:rFonts w:ascii="Arial" w:hAnsi="Arial" w:cs="Arial"/>
          <w:b/>
          <w:i/>
          <w:iCs/>
        </w:rPr>
        <w:t xml:space="preserve"> Briefly explain ‘Buy Back of Securities’</w:t>
      </w:r>
      <w:r w:rsidR="00983667" w:rsidRPr="00F65101">
        <w:rPr>
          <w:rFonts w:ascii="Arial" w:hAnsi="Arial" w:cs="Arial"/>
          <w:b/>
          <w:i/>
          <w:iCs/>
        </w:rPr>
        <w:t>&amp;</w:t>
      </w:r>
      <w:r w:rsidR="001444BD" w:rsidRPr="00F65101">
        <w:rPr>
          <w:rFonts w:ascii="Arial" w:hAnsi="Arial" w:cs="Arial"/>
          <w:b/>
          <w:i/>
          <w:iCs/>
        </w:rPr>
        <w:t xml:space="preserve"> give the management objectives of buying</w:t>
      </w:r>
      <w:r w:rsidR="008A0216" w:rsidRPr="00F65101">
        <w:rPr>
          <w:rFonts w:ascii="Arial" w:hAnsi="Arial" w:cs="Arial"/>
          <w:b/>
          <w:i/>
          <w:iCs/>
        </w:rPr>
        <w:t xml:space="preserve"> </w:t>
      </w:r>
      <w:r w:rsidR="001444BD" w:rsidRPr="00F65101">
        <w:rPr>
          <w:rFonts w:ascii="Arial" w:hAnsi="Arial" w:cs="Arial"/>
          <w:b/>
          <w:i/>
          <w:iCs/>
        </w:rPr>
        <w:t>Back Securities</w:t>
      </w:r>
    </w:p>
    <w:p w:rsidR="001444BD" w:rsidRPr="00F65101" w:rsidRDefault="001444BD" w:rsidP="00D24024">
      <w:pPr>
        <w:autoSpaceDE w:val="0"/>
        <w:autoSpaceDN w:val="0"/>
        <w:adjustRightInd w:val="0"/>
        <w:spacing w:after="0" w:line="240" w:lineRule="auto"/>
        <w:jc w:val="both"/>
        <w:rPr>
          <w:rFonts w:ascii="Arial" w:hAnsi="Arial" w:cs="Arial"/>
        </w:rPr>
      </w:pPr>
      <w:proofErr w:type="spellStart"/>
      <w:r w:rsidRPr="00F65101">
        <w:rPr>
          <w:rFonts w:ascii="Arial" w:hAnsi="Arial" w:cs="Arial"/>
          <w:i/>
          <w:iCs/>
        </w:rPr>
        <w:t>Ans</w:t>
      </w:r>
      <w:proofErr w:type="spellEnd"/>
      <w:r w:rsidRPr="00F65101">
        <w:rPr>
          <w:rFonts w:ascii="Arial" w:hAnsi="Arial" w:cs="Arial"/>
          <w:i/>
          <w:iCs/>
        </w:rPr>
        <w:t>:</w:t>
      </w:r>
      <w:r w:rsidRPr="00F65101">
        <w:rPr>
          <w:rFonts w:ascii="Arial" w:hAnsi="Arial" w:cs="Arial"/>
        </w:rPr>
        <w:t xml:space="preserve"> Companies are allowed to buy back equity shares or any other security specified by the</w:t>
      </w:r>
      <w:r w:rsidR="008A0216" w:rsidRPr="00F65101">
        <w:rPr>
          <w:rFonts w:ascii="Arial" w:hAnsi="Arial" w:cs="Arial"/>
        </w:rPr>
        <w:t xml:space="preserve"> </w:t>
      </w:r>
      <w:r w:rsidRPr="00F65101">
        <w:rPr>
          <w:rFonts w:ascii="Arial" w:hAnsi="Arial" w:cs="Arial"/>
        </w:rPr>
        <w:t>Union Government. In India Companies are required to extinguish shares bought back</w:t>
      </w:r>
      <w:r w:rsidR="008A0216" w:rsidRPr="00F65101">
        <w:rPr>
          <w:rFonts w:ascii="Arial" w:hAnsi="Arial" w:cs="Arial"/>
        </w:rPr>
        <w:t xml:space="preserve"> </w:t>
      </w:r>
      <w:r w:rsidRPr="00F65101">
        <w:rPr>
          <w:rFonts w:ascii="Arial" w:hAnsi="Arial" w:cs="Arial"/>
        </w:rPr>
        <w:t>within seven days. In USA Companies are allowed to hold bought back shares as</w:t>
      </w:r>
      <w:r w:rsidR="008A0216" w:rsidRPr="00F65101">
        <w:rPr>
          <w:rFonts w:ascii="Arial" w:hAnsi="Arial" w:cs="Arial"/>
        </w:rPr>
        <w:t xml:space="preserve"> </w:t>
      </w:r>
      <w:r w:rsidRPr="00F65101">
        <w:rPr>
          <w:rFonts w:ascii="Arial" w:hAnsi="Arial" w:cs="Arial"/>
        </w:rPr>
        <w:t>treasury stock, which may be reissued. A company buying back shares makes an offer</w:t>
      </w:r>
      <w:r w:rsidR="008A0216" w:rsidRPr="00F65101">
        <w:rPr>
          <w:rFonts w:ascii="Arial" w:hAnsi="Arial" w:cs="Arial"/>
        </w:rPr>
        <w:t xml:space="preserve"> </w:t>
      </w:r>
      <w:r w:rsidRPr="00F65101">
        <w:rPr>
          <w:rFonts w:ascii="Arial" w:hAnsi="Arial" w:cs="Arial"/>
        </w:rPr>
        <w:t>to purchase shares at a specified price. Shareholders accept the offer</w:t>
      </w:r>
      <w:r w:rsidR="00983667" w:rsidRPr="00F65101">
        <w:rPr>
          <w:rFonts w:ascii="Arial" w:hAnsi="Arial" w:cs="Arial"/>
        </w:rPr>
        <w:t>&amp;</w:t>
      </w:r>
      <w:r w:rsidRPr="00F65101">
        <w:rPr>
          <w:rFonts w:ascii="Arial" w:hAnsi="Arial" w:cs="Arial"/>
        </w:rPr>
        <w:t xml:space="preserve"> surrender</w:t>
      </w:r>
      <w:r w:rsidR="008A0216" w:rsidRPr="00F65101">
        <w:rPr>
          <w:rFonts w:ascii="Arial" w:hAnsi="Arial" w:cs="Arial"/>
        </w:rPr>
        <w:t xml:space="preserve"> </w:t>
      </w:r>
      <w:r w:rsidRPr="00F65101">
        <w:rPr>
          <w:rFonts w:ascii="Arial" w:hAnsi="Arial" w:cs="Arial"/>
        </w:rPr>
        <w:t>their shares.</w:t>
      </w:r>
    </w:p>
    <w:p w:rsidR="008A0216" w:rsidRPr="00F65101" w:rsidRDefault="008A0216" w:rsidP="00D24024">
      <w:pPr>
        <w:autoSpaceDE w:val="0"/>
        <w:autoSpaceDN w:val="0"/>
        <w:adjustRightInd w:val="0"/>
        <w:spacing w:after="0" w:line="240" w:lineRule="auto"/>
        <w:jc w:val="both"/>
        <w:rPr>
          <w:rFonts w:ascii="Arial" w:hAnsi="Arial" w:cs="Arial"/>
        </w:rPr>
      </w:pPr>
    </w:p>
    <w:p w:rsidR="001444BD" w:rsidRPr="00F65101" w:rsidRDefault="001444BD" w:rsidP="00D24024">
      <w:pPr>
        <w:autoSpaceDE w:val="0"/>
        <w:autoSpaceDN w:val="0"/>
        <w:adjustRightInd w:val="0"/>
        <w:spacing w:after="0" w:line="240" w:lineRule="auto"/>
        <w:jc w:val="both"/>
        <w:rPr>
          <w:rFonts w:ascii="Arial" w:hAnsi="Arial" w:cs="Arial"/>
        </w:rPr>
      </w:pPr>
      <w:r w:rsidRPr="00F65101">
        <w:rPr>
          <w:rFonts w:ascii="Arial" w:hAnsi="Arial" w:cs="Arial"/>
        </w:rPr>
        <w:t>The following are the management objectives of buying back securities:</w:t>
      </w:r>
    </w:p>
    <w:p w:rsidR="001444BD" w:rsidRPr="00F65101" w:rsidRDefault="001444BD" w:rsidP="00D24024">
      <w:pPr>
        <w:autoSpaceDE w:val="0"/>
        <w:autoSpaceDN w:val="0"/>
        <w:adjustRightInd w:val="0"/>
        <w:spacing w:after="0" w:line="240" w:lineRule="auto"/>
        <w:jc w:val="both"/>
        <w:rPr>
          <w:rFonts w:ascii="Arial" w:hAnsi="Arial" w:cs="Arial"/>
        </w:rPr>
      </w:pPr>
      <w:r w:rsidRPr="00F65101">
        <w:rPr>
          <w:rFonts w:ascii="Arial" w:hAnsi="Arial" w:cs="Arial"/>
        </w:rPr>
        <w:t>(</w:t>
      </w:r>
      <w:proofErr w:type="spellStart"/>
      <w:r w:rsidRPr="00F65101">
        <w:rPr>
          <w:rFonts w:ascii="Arial" w:hAnsi="Arial" w:cs="Arial"/>
        </w:rPr>
        <w:t>i</w:t>
      </w:r>
      <w:proofErr w:type="spellEnd"/>
      <w:r w:rsidRPr="00F65101">
        <w:rPr>
          <w:rFonts w:ascii="Arial" w:hAnsi="Arial" w:cs="Arial"/>
        </w:rPr>
        <w:t>) To return excess cash to shareholders, in absence of appropriate investment</w:t>
      </w:r>
      <w:r w:rsidR="008A0216" w:rsidRPr="00F65101">
        <w:rPr>
          <w:rFonts w:ascii="Arial" w:hAnsi="Arial" w:cs="Arial"/>
        </w:rPr>
        <w:t xml:space="preserve"> </w:t>
      </w:r>
      <w:r w:rsidRPr="00F65101">
        <w:rPr>
          <w:rFonts w:ascii="Arial" w:hAnsi="Arial" w:cs="Arial"/>
        </w:rPr>
        <w:t>opportunities.</w:t>
      </w:r>
    </w:p>
    <w:p w:rsidR="001444BD" w:rsidRPr="00F65101" w:rsidRDefault="001444BD" w:rsidP="00D24024">
      <w:pPr>
        <w:autoSpaceDE w:val="0"/>
        <w:autoSpaceDN w:val="0"/>
        <w:adjustRightInd w:val="0"/>
        <w:spacing w:after="0" w:line="240" w:lineRule="auto"/>
        <w:jc w:val="both"/>
        <w:rPr>
          <w:rFonts w:ascii="Arial" w:hAnsi="Arial" w:cs="Arial"/>
        </w:rPr>
      </w:pPr>
      <w:r w:rsidRPr="00F65101">
        <w:rPr>
          <w:rFonts w:ascii="Arial" w:hAnsi="Arial" w:cs="Arial"/>
        </w:rPr>
        <w:t>(ii) To give a signal to the market that shares are undervalued.</w:t>
      </w:r>
    </w:p>
    <w:p w:rsidR="001444BD" w:rsidRPr="00F65101" w:rsidRDefault="001444BD" w:rsidP="00D24024">
      <w:pPr>
        <w:autoSpaceDE w:val="0"/>
        <w:autoSpaceDN w:val="0"/>
        <w:adjustRightInd w:val="0"/>
        <w:spacing w:after="0" w:line="240" w:lineRule="auto"/>
        <w:jc w:val="both"/>
        <w:rPr>
          <w:rFonts w:ascii="Arial" w:hAnsi="Arial" w:cs="Arial"/>
        </w:rPr>
      </w:pPr>
      <w:r w:rsidRPr="00F65101">
        <w:rPr>
          <w:rFonts w:ascii="Arial" w:hAnsi="Arial" w:cs="Arial"/>
        </w:rPr>
        <w:t>(iii) To increase promoters holding, as a percentage of total outst</w:t>
      </w:r>
      <w:r w:rsidR="00983667" w:rsidRPr="00F65101">
        <w:rPr>
          <w:rFonts w:ascii="Arial" w:hAnsi="Arial" w:cs="Arial"/>
        </w:rPr>
        <w:t>and</w:t>
      </w:r>
      <w:r w:rsidRPr="00F65101">
        <w:rPr>
          <w:rFonts w:ascii="Arial" w:hAnsi="Arial" w:cs="Arial"/>
        </w:rPr>
        <w:t xml:space="preserve">ing shares, </w:t>
      </w:r>
      <w:r w:rsidR="008A0216" w:rsidRPr="00F65101">
        <w:rPr>
          <w:rFonts w:ascii="Arial" w:hAnsi="Arial" w:cs="Arial"/>
        </w:rPr>
        <w:t>w</w:t>
      </w:r>
      <w:r w:rsidRPr="00F65101">
        <w:rPr>
          <w:rFonts w:ascii="Arial" w:hAnsi="Arial" w:cs="Arial"/>
        </w:rPr>
        <w:t>ithout</w:t>
      </w:r>
      <w:r w:rsidR="008A0216" w:rsidRPr="00F65101">
        <w:rPr>
          <w:rFonts w:ascii="Arial" w:hAnsi="Arial" w:cs="Arial"/>
        </w:rPr>
        <w:t xml:space="preserve"> </w:t>
      </w:r>
      <w:r w:rsidRPr="00F65101">
        <w:rPr>
          <w:rFonts w:ascii="Arial" w:hAnsi="Arial" w:cs="Arial"/>
        </w:rPr>
        <w:t xml:space="preserve">additional investment. Thus, buy back is often used as a </w:t>
      </w:r>
      <w:proofErr w:type="spellStart"/>
      <w:r w:rsidRPr="00F65101">
        <w:rPr>
          <w:rFonts w:ascii="Arial" w:hAnsi="Arial" w:cs="Arial"/>
        </w:rPr>
        <w:t>defence</w:t>
      </w:r>
      <w:proofErr w:type="spellEnd"/>
      <w:r w:rsidRPr="00F65101">
        <w:rPr>
          <w:rFonts w:ascii="Arial" w:hAnsi="Arial" w:cs="Arial"/>
        </w:rPr>
        <w:t xml:space="preserve"> mechanism</w:t>
      </w:r>
      <w:r w:rsidR="008A0216" w:rsidRPr="00F65101">
        <w:rPr>
          <w:rFonts w:ascii="Arial" w:hAnsi="Arial" w:cs="Arial"/>
        </w:rPr>
        <w:t xml:space="preserve"> </w:t>
      </w:r>
      <w:r w:rsidRPr="00F65101">
        <w:rPr>
          <w:rFonts w:ascii="Arial" w:hAnsi="Arial" w:cs="Arial"/>
        </w:rPr>
        <w:t>against potential takeover.</w:t>
      </w:r>
    </w:p>
    <w:p w:rsidR="001444BD" w:rsidRPr="00F65101" w:rsidRDefault="001444BD" w:rsidP="00D24024">
      <w:pPr>
        <w:autoSpaceDE w:val="0"/>
        <w:autoSpaceDN w:val="0"/>
        <w:adjustRightInd w:val="0"/>
        <w:spacing w:after="0" w:line="240" w:lineRule="auto"/>
        <w:jc w:val="both"/>
        <w:rPr>
          <w:rFonts w:ascii="Arial" w:hAnsi="Arial" w:cs="Arial"/>
        </w:rPr>
      </w:pPr>
      <w:proofErr w:type="gramStart"/>
      <w:r w:rsidRPr="00F65101">
        <w:rPr>
          <w:rFonts w:ascii="Arial" w:hAnsi="Arial" w:cs="Arial"/>
        </w:rPr>
        <w:t>(iv) To</w:t>
      </w:r>
      <w:proofErr w:type="gramEnd"/>
      <w:r w:rsidRPr="00F65101">
        <w:rPr>
          <w:rFonts w:ascii="Arial" w:hAnsi="Arial" w:cs="Arial"/>
        </w:rPr>
        <w:t xml:space="preserve"> change the capital structure.</w:t>
      </w:r>
    </w:p>
    <w:p w:rsidR="001444BD" w:rsidRPr="00F65101" w:rsidRDefault="001444BD" w:rsidP="00D24024">
      <w:pPr>
        <w:autoSpaceDE w:val="0"/>
        <w:autoSpaceDN w:val="0"/>
        <w:adjustRightInd w:val="0"/>
        <w:spacing w:after="0" w:line="240" w:lineRule="auto"/>
        <w:jc w:val="both"/>
        <w:rPr>
          <w:rFonts w:ascii="Arial" w:hAnsi="Arial" w:cs="Arial"/>
        </w:rPr>
      </w:pPr>
    </w:p>
    <w:p w:rsidR="00A946EF" w:rsidRPr="00F65101" w:rsidRDefault="001444BD" w:rsidP="00D24024">
      <w:pPr>
        <w:autoSpaceDE w:val="0"/>
        <w:autoSpaceDN w:val="0"/>
        <w:adjustRightInd w:val="0"/>
        <w:spacing w:after="0" w:line="240" w:lineRule="auto"/>
        <w:jc w:val="both"/>
        <w:rPr>
          <w:rFonts w:ascii="Arial" w:hAnsi="Arial" w:cs="Arial"/>
          <w:i/>
          <w:iCs/>
        </w:rPr>
      </w:pPr>
      <w:r w:rsidRPr="00F65101">
        <w:rPr>
          <w:rFonts w:ascii="Arial" w:hAnsi="Arial" w:cs="Arial"/>
          <w:b/>
        </w:rPr>
        <w:t>7.</w:t>
      </w:r>
      <w:r w:rsidRPr="00F65101">
        <w:rPr>
          <w:rFonts w:ascii="Arial" w:hAnsi="Arial" w:cs="Arial"/>
          <w:b/>
          <w:i/>
          <w:iCs/>
        </w:rPr>
        <w:t xml:space="preserve"> Explain the term ‘Insider </w:t>
      </w:r>
      <w:proofErr w:type="gramStart"/>
      <w:r w:rsidRPr="00F65101">
        <w:rPr>
          <w:rFonts w:ascii="Arial" w:hAnsi="Arial" w:cs="Arial"/>
          <w:b/>
          <w:i/>
          <w:iCs/>
        </w:rPr>
        <w:t>Trading</w:t>
      </w:r>
      <w:proofErr w:type="gramEnd"/>
      <w:r w:rsidRPr="00F65101">
        <w:rPr>
          <w:rFonts w:ascii="Arial" w:hAnsi="Arial" w:cs="Arial"/>
          <w:b/>
          <w:i/>
          <w:iCs/>
        </w:rPr>
        <w:t>’</w:t>
      </w:r>
      <w:r w:rsidR="00983667" w:rsidRPr="00F65101">
        <w:rPr>
          <w:rFonts w:ascii="Arial" w:hAnsi="Arial" w:cs="Arial"/>
          <w:b/>
          <w:i/>
          <w:iCs/>
        </w:rPr>
        <w:t>&amp;</w:t>
      </w:r>
      <w:r w:rsidRPr="00F65101">
        <w:rPr>
          <w:rFonts w:ascii="Arial" w:hAnsi="Arial" w:cs="Arial"/>
          <w:b/>
          <w:i/>
          <w:iCs/>
        </w:rPr>
        <w:t xml:space="preserve"> why Insider Trading is punishable</w:t>
      </w:r>
    </w:p>
    <w:p w:rsidR="001444BD" w:rsidRPr="00F65101" w:rsidRDefault="001444BD" w:rsidP="00D24024">
      <w:pPr>
        <w:autoSpaceDE w:val="0"/>
        <w:autoSpaceDN w:val="0"/>
        <w:adjustRightInd w:val="0"/>
        <w:spacing w:after="0" w:line="240" w:lineRule="auto"/>
        <w:jc w:val="both"/>
        <w:rPr>
          <w:rFonts w:ascii="Arial" w:hAnsi="Arial" w:cs="Arial"/>
        </w:rPr>
      </w:pPr>
      <w:proofErr w:type="spellStart"/>
      <w:r w:rsidRPr="00F65101">
        <w:rPr>
          <w:rFonts w:ascii="Arial" w:hAnsi="Arial" w:cs="Arial"/>
          <w:i/>
          <w:iCs/>
        </w:rPr>
        <w:t>Ans</w:t>
      </w:r>
      <w:proofErr w:type="spellEnd"/>
      <w:r w:rsidRPr="00F65101">
        <w:rPr>
          <w:rFonts w:ascii="Arial" w:hAnsi="Arial" w:cs="Arial"/>
          <w:i/>
          <w:iCs/>
        </w:rPr>
        <w:t>:</w:t>
      </w:r>
      <w:r w:rsidRPr="00F65101">
        <w:rPr>
          <w:rFonts w:ascii="Arial" w:hAnsi="Arial" w:cs="Arial"/>
        </w:rPr>
        <w:t xml:space="preserve"> Insider Trading is a buying or selling or dealing in securities of a listed company, by a</w:t>
      </w:r>
      <w:r w:rsidR="00A946EF" w:rsidRPr="00F65101">
        <w:rPr>
          <w:rFonts w:ascii="Arial" w:hAnsi="Arial" w:cs="Arial"/>
        </w:rPr>
        <w:t xml:space="preserve"> </w:t>
      </w:r>
      <w:r w:rsidRPr="00F65101">
        <w:rPr>
          <w:rFonts w:ascii="Arial" w:hAnsi="Arial" w:cs="Arial"/>
        </w:rPr>
        <w:t>director, member of management, an employee or any other person such as internal or</w:t>
      </w:r>
      <w:r w:rsidR="00A946EF" w:rsidRPr="00F65101">
        <w:rPr>
          <w:rFonts w:ascii="Arial" w:hAnsi="Arial" w:cs="Arial"/>
        </w:rPr>
        <w:t xml:space="preserve"> </w:t>
      </w:r>
      <w:r w:rsidRPr="00F65101">
        <w:rPr>
          <w:rFonts w:ascii="Arial" w:hAnsi="Arial" w:cs="Arial"/>
        </w:rPr>
        <w:t>statutory auditor, agent, advisor, analyst consultant etc. who have knowledge of material,</w:t>
      </w:r>
      <w:r w:rsidR="00A946EF" w:rsidRPr="00F65101">
        <w:rPr>
          <w:rFonts w:ascii="Arial" w:hAnsi="Arial" w:cs="Arial"/>
        </w:rPr>
        <w:t xml:space="preserve"> </w:t>
      </w:r>
      <w:r w:rsidRPr="00F65101">
        <w:rPr>
          <w:rFonts w:ascii="Arial" w:hAnsi="Arial" w:cs="Arial"/>
        </w:rPr>
        <w:t>‘inside’ information not available to general public. The dealing in securities by an insider</w:t>
      </w:r>
      <w:r w:rsidR="00A946EF" w:rsidRPr="00F65101">
        <w:rPr>
          <w:rFonts w:ascii="Arial" w:hAnsi="Arial" w:cs="Arial"/>
        </w:rPr>
        <w:t xml:space="preserve"> </w:t>
      </w:r>
      <w:r w:rsidRPr="00F65101">
        <w:rPr>
          <w:rFonts w:ascii="Arial" w:hAnsi="Arial" w:cs="Arial"/>
        </w:rPr>
        <w:t>is illegal when it is predicated upon utilization of inside information to profit at the</w:t>
      </w:r>
      <w:r w:rsidR="00A946EF" w:rsidRPr="00F65101">
        <w:rPr>
          <w:rFonts w:ascii="Arial" w:hAnsi="Arial" w:cs="Arial"/>
        </w:rPr>
        <w:t xml:space="preserve"> </w:t>
      </w:r>
      <w:r w:rsidRPr="00F65101">
        <w:rPr>
          <w:rFonts w:ascii="Arial" w:hAnsi="Arial" w:cs="Arial"/>
        </w:rPr>
        <w:t>expense of other investors who do not have access to such investment information. The</w:t>
      </w:r>
      <w:r w:rsidR="00A946EF" w:rsidRPr="00F65101">
        <w:rPr>
          <w:rFonts w:ascii="Arial" w:hAnsi="Arial" w:cs="Arial"/>
        </w:rPr>
        <w:t xml:space="preserve"> </w:t>
      </w:r>
      <w:r w:rsidRPr="00F65101">
        <w:rPr>
          <w:rFonts w:ascii="Arial" w:hAnsi="Arial" w:cs="Arial"/>
        </w:rPr>
        <w:t>word insider has wide connotation. An outsider may be held to be an insider by virtue of</w:t>
      </w:r>
      <w:r w:rsidR="00A946EF" w:rsidRPr="00F65101">
        <w:rPr>
          <w:rFonts w:ascii="Arial" w:hAnsi="Arial" w:cs="Arial"/>
        </w:rPr>
        <w:t xml:space="preserve"> </w:t>
      </w:r>
      <w:r w:rsidRPr="00F65101">
        <w:rPr>
          <w:rFonts w:ascii="Arial" w:hAnsi="Arial" w:cs="Arial"/>
        </w:rPr>
        <w:t>his engaging himself in this practice on the strength of inside information.</w:t>
      </w:r>
      <w:r w:rsidR="00A946EF" w:rsidRPr="00F65101">
        <w:rPr>
          <w:rFonts w:ascii="Arial" w:hAnsi="Arial" w:cs="Arial"/>
        </w:rPr>
        <w:t xml:space="preserve"> </w:t>
      </w:r>
      <w:r w:rsidRPr="00F65101">
        <w:rPr>
          <w:rFonts w:ascii="Arial" w:hAnsi="Arial" w:cs="Arial"/>
        </w:rPr>
        <w:t xml:space="preserve">Insider trading which is an unethical practice resorted by those in power in </w:t>
      </w:r>
      <w:r w:rsidR="00A946EF" w:rsidRPr="00F65101">
        <w:rPr>
          <w:rFonts w:ascii="Arial" w:hAnsi="Arial" w:cs="Arial"/>
        </w:rPr>
        <w:t xml:space="preserve">corporate </w:t>
      </w:r>
      <w:r w:rsidRPr="00F65101">
        <w:rPr>
          <w:rFonts w:ascii="Arial" w:hAnsi="Arial" w:cs="Arial"/>
        </w:rPr>
        <w:t>has manifested not only in India but elsewhere in the world causing huge losses to</w:t>
      </w:r>
      <w:r w:rsidR="00A946EF" w:rsidRPr="00F65101">
        <w:rPr>
          <w:rFonts w:ascii="Arial" w:hAnsi="Arial" w:cs="Arial"/>
        </w:rPr>
        <w:t xml:space="preserve"> </w:t>
      </w:r>
      <w:r w:rsidRPr="00F65101">
        <w:rPr>
          <w:rFonts w:ascii="Arial" w:hAnsi="Arial" w:cs="Arial"/>
        </w:rPr>
        <w:t>common investors thus driving them away from capital market. Therefore, it is</w:t>
      </w:r>
      <w:r w:rsidR="00A946EF" w:rsidRPr="00F65101">
        <w:rPr>
          <w:rFonts w:ascii="Arial" w:hAnsi="Arial" w:cs="Arial"/>
        </w:rPr>
        <w:t xml:space="preserve"> </w:t>
      </w:r>
      <w:r w:rsidRPr="00F65101">
        <w:rPr>
          <w:rFonts w:ascii="Arial" w:hAnsi="Arial" w:cs="Arial"/>
        </w:rPr>
        <w:t>punishable</w:t>
      </w:r>
    </w:p>
    <w:p w:rsidR="00EE5DEB" w:rsidRPr="00F65101" w:rsidRDefault="00EE5DEB" w:rsidP="00D24024">
      <w:pPr>
        <w:autoSpaceDE w:val="0"/>
        <w:autoSpaceDN w:val="0"/>
        <w:adjustRightInd w:val="0"/>
        <w:spacing w:after="0" w:line="240" w:lineRule="auto"/>
        <w:jc w:val="both"/>
        <w:rPr>
          <w:rFonts w:ascii="Arial" w:hAnsi="Arial" w:cs="Arial"/>
        </w:rPr>
      </w:pPr>
    </w:p>
    <w:p w:rsidR="00A946EF" w:rsidRPr="00F65101" w:rsidRDefault="00EE5DEB" w:rsidP="00D24024">
      <w:pPr>
        <w:autoSpaceDE w:val="0"/>
        <w:autoSpaceDN w:val="0"/>
        <w:adjustRightInd w:val="0"/>
        <w:spacing w:after="0" w:line="240" w:lineRule="auto"/>
        <w:jc w:val="both"/>
        <w:rPr>
          <w:rFonts w:ascii="Arial" w:hAnsi="Arial" w:cs="Arial"/>
          <w:i/>
          <w:iCs/>
        </w:rPr>
      </w:pPr>
      <w:r w:rsidRPr="00F65101">
        <w:rPr>
          <w:rFonts w:ascii="Arial" w:hAnsi="Arial" w:cs="Arial"/>
          <w:b/>
        </w:rPr>
        <w:t xml:space="preserve">8. </w:t>
      </w:r>
      <w:r w:rsidRPr="00F65101">
        <w:rPr>
          <w:rFonts w:ascii="Arial" w:hAnsi="Arial" w:cs="Arial"/>
          <w:b/>
          <w:i/>
          <w:iCs/>
        </w:rPr>
        <w:t>Write a brief note on the tax issues relating to Foreign Collaboration Agreements.</w:t>
      </w:r>
    </w:p>
    <w:p w:rsidR="00EE5DEB" w:rsidRPr="00F65101" w:rsidRDefault="00EE5DEB" w:rsidP="00D24024">
      <w:pPr>
        <w:autoSpaceDE w:val="0"/>
        <w:autoSpaceDN w:val="0"/>
        <w:adjustRightInd w:val="0"/>
        <w:spacing w:after="0" w:line="240" w:lineRule="auto"/>
        <w:jc w:val="both"/>
        <w:rPr>
          <w:rFonts w:ascii="Arial" w:hAnsi="Arial" w:cs="Arial"/>
        </w:rPr>
      </w:pPr>
      <w:proofErr w:type="spellStart"/>
      <w:r w:rsidRPr="00F65101">
        <w:rPr>
          <w:rFonts w:ascii="Arial" w:hAnsi="Arial" w:cs="Arial"/>
          <w:i/>
          <w:iCs/>
        </w:rPr>
        <w:t>Ans</w:t>
      </w:r>
      <w:proofErr w:type="spellEnd"/>
      <w:r w:rsidRPr="00F65101">
        <w:rPr>
          <w:rFonts w:ascii="Arial" w:hAnsi="Arial" w:cs="Arial"/>
          <w:i/>
          <w:iCs/>
        </w:rPr>
        <w:t>:</w:t>
      </w:r>
      <w:r w:rsidRPr="00F65101">
        <w:rPr>
          <w:rFonts w:ascii="Arial" w:hAnsi="Arial" w:cs="Arial"/>
        </w:rPr>
        <w:t xml:space="preserve"> Foreign collaborations can be either technical or financial or sometimes both.</w:t>
      </w:r>
      <w:r w:rsidR="00A946EF" w:rsidRPr="00F65101">
        <w:rPr>
          <w:rFonts w:ascii="Arial" w:hAnsi="Arial" w:cs="Arial"/>
        </w:rPr>
        <w:t xml:space="preserve"> </w:t>
      </w:r>
      <w:r w:rsidRPr="00F65101">
        <w:rPr>
          <w:rFonts w:ascii="Arial" w:hAnsi="Arial" w:cs="Arial"/>
        </w:rPr>
        <w:t>In the case of technical collaborations, the important tax-related considerations that</w:t>
      </w:r>
      <w:r w:rsidR="00A946EF" w:rsidRPr="00F65101">
        <w:rPr>
          <w:rFonts w:ascii="Arial" w:hAnsi="Arial" w:cs="Arial"/>
        </w:rPr>
        <w:t xml:space="preserve"> </w:t>
      </w:r>
      <w:r w:rsidRPr="00F65101">
        <w:rPr>
          <w:rFonts w:ascii="Arial" w:hAnsi="Arial" w:cs="Arial"/>
        </w:rPr>
        <w:t>would arise are:</w:t>
      </w:r>
    </w:p>
    <w:p w:rsidR="00EE5DEB" w:rsidRPr="00F65101" w:rsidRDefault="00EE5DEB" w:rsidP="00D24024">
      <w:pPr>
        <w:autoSpaceDE w:val="0"/>
        <w:autoSpaceDN w:val="0"/>
        <w:adjustRightInd w:val="0"/>
        <w:spacing w:after="0" w:line="240" w:lineRule="auto"/>
        <w:jc w:val="both"/>
        <w:rPr>
          <w:rFonts w:ascii="Arial" w:hAnsi="Arial" w:cs="Arial"/>
        </w:rPr>
      </w:pPr>
      <w:r w:rsidRPr="00F65101">
        <w:rPr>
          <w:rFonts w:ascii="Arial" w:hAnsi="Arial" w:cs="Arial"/>
        </w:rPr>
        <w:t>(</w:t>
      </w:r>
      <w:proofErr w:type="spellStart"/>
      <w:r w:rsidRPr="00F65101">
        <w:rPr>
          <w:rFonts w:ascii="Arial" w:hAnsi="Arial" w:cs="Arial"/>
        </w:rPr>
        <w:t>i</w:t>
      </w:r>
      <w:proofErr w:type="spellEnd"/>
      <w:r w:rsidRPr="00F65101">
        <w:rPr>
          <w:rFonts w:ascii="Arial" w:hAnsi="Arial" w:cs="Arial"/>
        </w:rPr>
        <w:t>) Treatment of technical fees – when to be capitalized</w:t>
      </w:r>
      <w:r w:rsidR="00983667" w:rsidRPr="00F65101">
        <w:rPr>
          <w:rFonts w:ascii="Arial" w:hAnsi="Arial" w:cs="Arial"/>
        </w:rPr>
        <w:t>&amp;</w:t>
      </w:r>
      <w:r w:rsidRPr="00F65101">
        <w:rPr>
          <w:rFonts w:ascii="Arial" w:hAnsi="Arial" w:cs="Arial"/>
        </w:rPr>
        <w:t xml:space="preserve"> subjected to depreciation</w:t>
      </w:r>
      <w:r w:rsidR="00A946EF" w:rsidRPr="00F65101">
        <w:rPr>
          <w:rFonts w:ascii="Arial" w:hAnsi="Arial" w:cs="Arial"/>
        </w:rPr>
        <w:t xml:space="preserve"> </w:t>
      </w:r>
      <w:r w:rsidR="00983667" w:rsidRPr="00F65101">
        <w:rPr>
          <w:rFonts w:ascii="Arial" w:hAnsi="Arial" w:cs="Arial"/>
          <w:b/>
          <w:bCs/>
        </w:rPr>
        <w:t>&amp;</w:t>
      </w:r>
      <w:r w:rsidRPr="00F65101">
        <w:rPr>
          <w:rFonts w:ascii="Arial" w:hAnsi="Arial" w:cs="Arial"/>
        </w:rPr>
        <w:t xml:space="preserve"> when to be charged to Profit</w:t>
      </w:r>
      <w:r w:rsidR="00983667" w:rsidRPr="00F65101">
        <w:rPr>
          <w:rFonts w:ascii="Arial" w:hAnsi="Arial" w:cs="Arial"/>
        </w:rPr>
        <w:t>&amp;</w:t>
      </w:r>
      <w:r w:rsidRPr="00F65101">
        <w:rPr>
          <w:rFonts w:ascii="Arial" w:hAnsi="Arial" w:cs="Arial"/>
        </w:rPr>
        <w:t xml:space="preserve"> Loss Account.</w:t>
      </w:r>
      <w:r w:rsidR="00A946EF" w:rsidRPr="00F65101">
        <w:rPr>
          <w:rFonts w:ascii="Arial" w:hAnsi="Arial" w:cs="Arial"/>
        </w:rPr>
        <w:t xml:space="preserve"> </w:t>
      </w:r>
      <w:r w:rsidRPr="00F65101">
        <w:rPr>
          <w:rFonts w:ascii="Arial" w:hAnsi="Arial" w:cs="Arial"/>
        </w:rPr>
        <w:t>While the tax treatment has to be determined in every individual case as applicable</w:t>
      </w:r>
      <w:proofErr w:type="gramStart"/>
      <w:r w:rsidRPr="00F65101">
        <w:rPr>
          <w:rFonts w:ascii="Arial" w:hAnsi="Arial" w:cs="Arial"/>
        </w:rPr>
        <w:t>,</w:t>
      </w:r>
      <w:r w:rsidR="00A946EF" w:rsidRPr="00F65101">
        <w:rPr>
          <w:rFonts w:ascii="Arial" w:hAnsi="Arial" w:cs="Arial"/>
        </w:rPr>
        <w:t xml:space="preserve">  </w:t>
      </w:r>
      <w:r w:rsidRPr="00F65101">
        <w:rPr>
          <w:rFonts w:ascii="Arial" w:hAnsi="Arial" w:cs="Arial"/>
        </w:rPr>
        <w:t>generally</w:t>
      </w:r>
      <w:proofErr w:type="gramEnd"/>
      <w:r w:rsidRPr="00F65101">
        <w:rPr>
          <w:rFonts w:ascii="Arial" w:hAnsi="Arial" w:cs="Arial"/>
        </w:rPr>
        <w:t>:</w:t>
      </w:r>
    </w:p>
    <w:p w:rsidR="00EE5DEB" w:rsidRPr="00F65101" w:rsidRDefault="00EE5DEB" w:rsidP="00D24024">
      <w:pPr>
        <w:autoSpaceDE w:val="0"/>
        <w:autoSpaceDN w:val="0"/>
        <w:adjustRightInd w:val="0"/>
        <w:spacing w:after="0" w:line="240" w:lineRule="auto"/>
        <w:jc w:val="both"/>
        <w:rPr>
          <w:rFonts w:ascii="Arial" w:hAnsi="Arial" w:cs="Arial"/>
        </w:rPr>
      </w:pPr>
      <w:r w:rsidRPr="00F65101">
        <w:rPr>
          <w:rFonts w:ascii="Arial" w:hAnsi="Arial" w:cs="Arial"/>
        </w:rPr>
        <w:t></w:t>
      </w:r>
      <w:r w:rsidRPr="00F65101">
        <w:rPr>
          <w:rFonts w:ascii="Arial" w:hAnsi="Arial" w:cs="Arial"/>
        </w:rPr>
        <w:t>Fees relating to advice on procurement of machinery/assets, can be capitalized</w:t>
      </w:r>
      <w:r w:rsidR="00A946EF" w:rsidRPr="00F65101">
        <w:rPr>
          <w:rFonts w:ascii="Arial" w:hAnsi="Arial" w:cs="Arial"/>
        </w:rPr>
        <w:t xml:space="preserve"> </w:t>
      </w:r>
      <w:r w:rsidRPr="00F65101">
        <w:rPr>
          <w:rFonts w:ascii="Arial" w:hAnsi="Arial" w:cs="Arial"/>
        </w:rPr>
        <w:t>to the value of such asset</w:t>
      </w:r>
    </w:p>
    <w:p w:rsidR="00EE5DEB" w:rsidRPr="00F65101" w:rsidRDefault="00EE5DEB" w:rsidP="00D24024">
      <w:pPr>
        <w:autoSpaceDE w:val="0"/>
        <w:autoSpaceDN w:val="0"/>
        <w:adjustRightInd w:val="0"/>
        <w:spacing w:after="0" w:line="240" w:lineRule="auto"/>
        <w:jc w:val="both"/>
        <w:rPr>
          <w:rFonts w:ascii="Arial" w:hAnsi="Arial" w:cs="Arial"/>
        </w:rPr>
      </w:pPr>
      <w:r w:rsidRPr="00F65101">
        <w:rPr>
          <w:rFonts w:ascii="Arial" w:hAnsi="Arial" w:cs="Arial"/>
        </w:rPr>
        <w:t></w:t>
      </w:r>
      <w:r w:rsidRPr="00F65101">
        <w:rPr>
          <w:rFonts w:ascii="Arial" w:hAnsi="Arial" w:cs="Arial"/>
        </w:rPr>
        <w:t>Fees relating to process are revenue in nature</w:t>
      </w:r>
      <w:r w:rsidR="00983667" w:rsidRPr="00F65101">
        <w:rPr>
          <w:rFonts w:ascii="Arial" w:hAnsi="Arial" w:cs="Arial"/>
        </w:rPr>
        <w:t>&amp;</w:t>
      </w:r>
      <w:r w:rsidRPr="00F65101">
        <w:rPr>
          <w:rFonts w:ascii="Arial" w:hAnsi="Arial" w:cs="Arial"/>
        </w:rPr>
        <w:t xml:space="preserve"> are to be </w:t>
      </w:r>
      <w:proofErr w:type="spellStart"/>
      <w:r w:rsidRPr="00F65101">
        <w:rPr>
          <w:rFonts w:ascii="Arial" w:hAnsi="Arial" w:cs="Arial"/>
        </w:rPr>
        <w:t>amortised</w:t>
      </w:r>
      <w:proofErr w:type="spellEnd"/>
      <w:r w:rsidRPr="00F65101">
        <w:rPr>
          <w:rFonts w:ascii="Arial" w:hAnsi="Arial" w:cs="Arial"/>
        </w:rPr>
        <w:t xml:space="preserve"> over a</w:t>
      </w:r>
      <w:r w:rsidR="00A946EF" w:rsidRPr="00F65101">
        <w:rPr>
          <w:rFonts w:ascii="Arial" w:hAnsi="Arial" w:cs="Arial"/>
        </w:rPr>
        <w:t xml:space="preserve"> </w:t>
      </w:r>
      <w:r w:rsidRPr="00F65101">
        <w:rPr>
          <w:rFonts w:ascii="Arial" w:hAnsi="Arial" w:cs="Arial"/>
        </w:rPr>
        <w:t>period.</w:t>
      </w:r>
    </w:p>
    <w:p w:rsidR="00EE5DEB" w:rsidRPr="00F65101" w:rsidRDefault="00EE5DEB" w:rsidP="00D24024">
      <w:pPr>
        <w:autoSpaceDE w:val="0"/>
        <w:autoSpaceDN w:val="0"/>
        <w:adjustRightInd w:val="0"/>
        <w:spacing w:after="0" w:line="240" w:lineRule="auto"/>
        <w:jc w:val="both"/>
        <w:rPr>
          <w:rFonts w:ascii="Arial" w:hAnsi="Arial" w:cs="Arial"/>
        </w:rPr>
      </w:pPr>
      <w:r w:rsidRPr="00F65101">
        <w:rPr>
          <w:rFonts w:ascii="Arial" w:hAnsi="Arial" w:cs="Arial"/>
        </w:rPr>
        <w:t></w:t>
      </w:r>
      <w:r w:rsidRPr="00F65101">
        <w:rPr>
          <w:rFonts w:ascii="Arial" w:hAnsi="Arial" w:cs="Arial"/>
        </w:rPr>
        <w:t>Fees relating to use of br</w:t>
      </w:r>
      <w:r w:rsidR="00983667" w:rsidRPr="00F65101">
        <w:rPr>
          <w:rFonts w:ascii="Arial" w:hAnsi="Arial" w:cs="Arial"/>
        </w:rPr>
        <w:t>and</w:t>
      </w:r>
      <w:r w:rsidRPr="00F65101">
        <w:rPr>
          <w:rFonts w:ascii="Arial" w:hAnsi="Arial" w:cs="Arial"/>
        </w:rPr>
        <w:t xml:space="preserve"> name are to be treated as revenue expenditure.</w:t>
      </w:r>
    </w:p>
    <w:p w:rsidR="00EE5DEB" w:rsidRPr="00F65101" w:rsidRDefault="00EE5DEB" w:rsidP="00D24024">
      <w:pPr>
        <w:autoSpaceDE w:val="0"/>
        <w:autoSpaceDN w:val="0"/>
        <w:adjustRightInd w:val="0"/>
        <w:spacing w:after="0" w:line="240" w:lineRule="auto"/>
        <w:jc w:val="both"/>
        <w:rPr>
          <w:rFonts w:ascii="Arial" w:hAnsi="Arial" w:cs="Arial"/>
        </w:rPr>
      </w:pPr>
      <w:r w:rsidRPr="00F65101">
        <w:rPr>
          <w:rFonts w:ascii="Arial" w:hAnsi="Arial" w:cs="Arial"/>
        </w:rPr>
        <w:t>The issue of tax deduction at source from such fees as payable is also to be studied</w:t>
      </w:r>
      <w:r w:rsidR="00A946EF" w:rsidRPr="00F65101">
        <w:rPr>
          <w:rFonts w:ascii="Arial" w:hAnsi="Arial" w:cs="Arial"/>
        </w:rPr>
        <w:t xml:space="preserve"> </w:t>
      </w:r>
      <w:r w:rsidRPr="00F65101">
        <w:rPr>
          <w:rFonts w:ascii="Arial" w:hAnsi="Arial" w:cs="Arial"/>
        </w:rPr>
        <w:t>carefully</w:t>
      </w:r>
      <w:r w:rsidR="00983667" w:rsidRPr="00F65101">
        <w:rPr>
          <w:rFonts w:ascii="Arial" w:hAnsi="Arial" w:cs="Arial"/>
        </w:rPr>
        <w:t>&amp;</w:t>
      </w:r>
      <w:r w:rsidRPr="00F65101">
        <w:rPr>
          <w:rFonts w:ascii="Arial" w:hAnsi="Arial" w:cs="Arial"/>
        </w:rPr>
        <w:t xml:space="preserve"> compliance taken care of.</w:t>
      </w:r>
    </w:p>
    <w:p w:rsidR="00EE5DEB" w:rsidRPr="00F65101" w:rsidRDefault="00EE5DEB" w:rsidP="00D24024">
      <w:pPr>
        <w:autoSpaceDE w:val="0"/>
        <w:autoSpaceDN w:val="0"/>
        <w:adjustRightInd w:val="0"/>
        <w:spacing w:after="0" w:line="240" w:lineRule="auto"/>
        <w:jc w:val="both"/>
        <w:rPr>
          <w:rFonts w:ascii="Arial" w:hAnsi="Arial" w:cs="Arial"/>
        </w:rPr>
      </w:pPr>
      <w:r w:rsidRPr="00F65101">
        <w:rPr>
          <w:rFonts w:ascii="Arial" w:hAnsi="Arial" w:cs="Arial"/>
        </w:rPr>
        <w:t>(ii) Treatment of Dividend/distribution of profit</w:t>
      </w:r>
      <w:r w:rsidR="00A946EF" w:rsidRPr="00F65101">
        <w:rPr>
          <w:rFonts w:ascii="Arial" w:hAnsi="Arial" w:cs="Arial"/>
        </w:rPr>
        <w:t xml:space="preserve"> </w:t>
      </w:r>
      <w:proofErr w:type="gramStart"/>
      <w:r w:rsidRPr="00F65101">
        <w:rPr>
          <w:rFonts w:ascii="Arial" w:hAnsi="Arial" w:cs="Arial"/>
        </w:rPr>
        <w:t>Normally</w:t>
      </w:r>
      <w:proofErr w:type="gramEnd"/>
      <w:r w:rsidRPr="00F65101">
        <w:rPr>
          <w:rFonts w:ascii="Arial" w:hAnsi="Arial" w:cs="Arial"/>
        </w:rPr>
        <w:t xml:space="preserve"> there could be a withholding tax in the case of dividend to non-resident</w:t>
      </w:r>
      <w:r w:rsidR="00A946EF" w:rsidRPr="00F65101">
        <w:rPr>
          <w:rFonts w:ascii="Arial" w:hAnsi="Arial" w:cs="Arial"/>
        </w:rPr>
        <w:t xml:space="preserve"> </w:t>
      </w:r>
      <w:r w:rsidRPr="00F65101">
        <w:rPr>
          <w:rFonts w:ascii="Arial" w:hAnsi="Arial" w:cs="Arial"/>
        </w:rPr>
        <w:t>shareholders. As of now, in India in view of corporate dividend tax, there is no tax</w:t>
      </w:r>
      <w:r w:rsidR="00A946EF" w:rsidRPr="00F65101">
        <w:rPr>
          <w:rFonts w:ascii="Arial" w:hAnsi="Arial" w:cs="Arial"/>
        </w:rPr>
        <w:t xml:space="preserve"> </w:t>
      </w:r>
      <w:r w:rsidRPr="00F65101">
        <w:rPr>
          <w:rFonts w:ascii="Arial" w:hAnsi="Arial" w:cs="Arial"/>
        </w:rPr>
        <w:t>on dividend in the h</w:t>
      </w:r>
      <w:r w:rsidR="00983667" w:rsidRPr="00F65101">
        <w:rPr>
          <w:rFonts w:ascii="Arial" w:hAnsi="Arial" w:cs="Arial"/>
        </w:rPr>
        <w:t>and</w:t>
      </w:r>
      <w:r w:rsidRPr="00F65101">
        <w:rPr>
          <w:rFonts w:ascii="Arial" w:hAnsi="Arial" w:cs="Arial"/>
        </w:rPr>
        <w:t>s of recipients.</w:t>
      </w:r>
    </w:p>
    <w:p w:rsidR="00EE5DEB" w:rsidRPr="00F65101" w:rsidRDefault="00EE5DEB" w:rsidP="00D24024">
      <w:pPr>
        <w:autoSpaceDE w:val="0"/>
        <w:autoSpaceDN w:val="0"/>
        <w:adjustRightInd w:val="0"/>
        <w:spacing w:after="0" w:line="240" w:lineRule="auto"/>
        <w:jc w:val="both"/>
        <w:rPr>
          <w:rFonts w:ascii="Arial" w:hAnsi="Arial" w:cs="Arial"/>
        </w:rPr>
      </w:pPr>
      <w:r w:rsidRPr="00F65101">
        <w:rPr>
          <w:rFonts w:ascii="Arial" w:hAnsi="Arial" w:cs="Arial"/>
        </w:rPr>
        <w:t>(iii) Since in a foreign collaboration agreement at least two countries are involved, the</w:t>
      </w:r>
      <w:r w:rsidR="00A946EF" w:rsidRPr="00F65101">
        <w:rPr>
          <w:rFonts w:ascii="Arial" w:hAnsi="Arial" w:cs="Arial"/>
        </w:rPr>
        <w:t xml:space="preserve"> </w:t>
      </w:r>
      <w:r w:rsidRPr="00F65101">
        <w:rPr>
          <w:rFonts w:ascii="Arial" w:hAnsi="Arial" w:cs="Arial"/>
        </w:rPr>
        <w:t>applicability of respective Double Taxation Relief Agreement is also to be studied</w:t>
      </w:r>
      <w:r w:rsidR="00983667" w:rsidRPr="00F65101">
        <w:rPr>
          <w:rFonts w:ascii="Arial" w:hAnsi="Arial" w:cs="Arial"/>
        </w:rPr>
        <w:t>&amp;</w:t>
      </w:r>
      <w:r w:rsidRPr="00F65101">
        <w:rPr>
          <w:rFonts w:ascii="Arial" w:hAnsi="Arial" w:cs="Arial"/>
        </w:rPr>
        <w:t xml:space="preserve"> the relevant provisions taken into account.</w:t>
      </w:r>
    </w:p>
    <w:p w:rsidR="000C3532" w:rsidRPr="00F65101" w:rsidRDefault="000C3532" w:rsidP="00D24024">
      <w:pPr>
        <w:autoSpaceDE w:val="0"/>
        <w:autoSpaceDN w:val="0"/>
        <w:adjustRightInd w:val="0"/>
        <w:spacing w:after="0" w:line="240" w:lineRule="auto"/>
        <w:jc w:val="both"/>
        <w:rPr>
          <w:rFonts w:ascii="Arial" w:hAnsi="Arial" w:cs="Arial"/>
        </w:rPr>
      </w:pPr>
    </w:p>
    <w:p w:rsidR="00D25546" w:rsidRPr="0098357C" w:rsidRDefault="00796873" w:rsidP="00D25546">
      <w:pPr>
        <w:pStyle w:val="HANG"/>
        <w:ind w:left="4752" w:firstLine="288"/>
        <w:rPr>
          <w:rFonts w:ascii="Arial" w:hAnsi="Arial" w:cs="Arial"/>
          <w:b/>
          <w:bCs w:val="0"/>
          <w:i/>
          <w:sz w:val="24"/>
          <w:szCs w:val="24"/>
          <w:u w:val="single"/>
        </w:rPr>
      </w:pPr>
      <w:r w:rsidRPr="00F65101">
        <w:rPr>
          <w:rFonts w:ascii="Arial" w:hAnsi="Arial" w:cs="Arial"/>
          <w:szCs w:val="22"/>
        </w:rPr>
        <w:t xml:space="preserve"> </w:t>
      </w:r>
      <w:r w:rsidR="00D25546" w:rsidRPr="0098357C">
        <w:rPr>
          <w:rFonts w:ascii="Arial" w:hAnsi="Arial" w:cs="Arial"/>
          <w:b/>
          <w:bCs w:val="0"/>
          <w:i/>
          <w:sz w:val="24"/>
          <w:szCs w:val="24"/>
          <w:u w:val="single"/>
        </w:rPr>
        <w:t>May 05</w:t>
      </w:r>
    </w:p>
    <w:p w:rsidR="00D25546" w:rsidRPr="00F65101" w:rsidRDefault="00D25546" w:rsidP="00D25546">
      <w:pPr>
        <w:pStyle w:val="HANG"/>
        <w:rPr>
          <w:rFonts w:ascii="Arial" w:hAnsi="Arial" w:cs="Arial"/>
          <w:b/>
          <w:bCs w:val="0"/>
          <w:szCs w:val="22"/>
        </w:rPr>
      </w:pPr>
      <w:r w:rsidRPr="00F65101">
        <w:rPr>
          <w:rFonts w:ascii="Arial" w:hAnsi="Arial" w:cs="Arial"/>
          <w:b/>
          <w:i/>
          <w:iCs/>
          <w:szCs w:val="22"/>
        </w:rPr>
        <w:t>1) Explain the term “Offer for Sale”.</w:t>
      </w:r>
    </w:p>
    <w:p w:rsidR="00D25546" w:rsidRPr="00F65101" w:rsidRDefault="00D25546" w:rsidP="00D25546">
      <w:pPr>
        <w:pStyle w:val="HANG"/>
        <w:ind w:left="0" w:firstLine="0"/>
        <w:rPr>
          <w:rFonts w:ascii="Arial" w:hAnsi="Arial" w:cs="Arial"/>
          <w:szCs w:val="22"/>
        </w:rPr>
      </w:pPr>
      <w:r w:rsidRPr="00F65101">
        <w:rPr>
          <w:rFonts w:ascii="Arial" w:hAnsi="Arial" w:cs="Arial"/>
          <w:szCs w:val="22"/>
        </w:rPr>
        <w:t>Offer for sale is also known as bought out deal (BOD).  It is a new method of offering equity shares, debentures etc., to the public.  In this method, instead of dealing directly with the public, a company offers the shares/debentures through a sponsor. The sponsor may be a commercial bank, merchant banker, an institution or an individual.  It is a type of wholesale of equities by a company.  A company allots shares to a sponsor at an agreed price between the company</w:t>
      </w:r>
      <w:r w:rsidR="00983667" w:rsidRPr="00F65101">
        <w:rPr>
          <w:rFonts w:ascii="Arial" w:hAnsi="Arial" w:cs="Arial"/>
          <w:szCs w:val="22"/>
        </w:rPr>
        <w:t>&amp;</w:t>
      </w:r>
      <w:r w:rsidRPr="00F65101">
        <w:rPr>
          <w:rFonts w:ascii="Arial" w:hAnsi="Arial" w:cs="Arial"/>
          <w:szCs w:val="22"/>
        </w:rPr>
        <w:t xml:space="preserve"> sponsor. The sponsor then passes the consideration </w:t>
      </w:r>
      <w:r w:rsidRPr="00F65101">
        <w:rPr>
          <w:rFonts w:ascii="Arial" w:hAnsi="Arial" w:cs="Arial"/>
          <w:szCs w:val="22"/>
        </w:rPr>
        <w:lastRenderedPageBreak/>
        <w:t>money to the company</w:t>
      </w:r>
      <w:r w:rsidR="00983667" w:rsidRPr="00F65101">
        <w:rPr>
          <w:rFonts w:ascii="Arial" w:hAnsi="Arial" w:cs="Arial"/>
          <w:szCs w:val="22"/>
        </w:rPr>
        <w:t>&amp;</w:t>
      </w:r>
      <w:r w:rsidRPr="00F65101">
        <w:rPr>
          <w:rFonts w:ascii="Arial" w:hAnsi="Arial" w:cs="Arial"/>
          <w:szCs w:val="22"/>
        </w:rPr>
        <w:t xml:space="preserve"> in turn gets the shares duly transferred to him. After a specified period as agreed between the company</w:t>
      </w:r>
      <w:r w:rsidR="00983667" w:rsidRPr="00F65101">
        <w:rPr>
          <w:rFonts w:ascii="Arial" w:hAnsi="Arial" w:cs="Arial"/>
          <w:szCs w:val="22"/>
        </w:rPr>
        <w:t>&amp;</w:t>
      </w:r>
      <w:r w:rsidRPr="00F65101">
        <w:rPr>
          <w:rFonts w:ascii="Arial" w:hAnsi="Arial" w:cs="Arial"/>
          <w:szCs w:val="22"/>
        </w:rPr>
        <w:t xml:space="preserve"> sponsor, the shares are issued to the public by the sponsor with a premium. After the public offering, the sponsor gets the shares listed in one or more stock exchanges.  The holding cost of such shares by the sponsor may be reimbursed by the company or the sponsor may get the profit by issue of shares to the public at premium.</w:t>
      </w:r>
    </w:p>
    <w:p w:rsidR="00D25546" w:rsidRPr="00F65101" w:rsidRDefault="00D25546" w:rsidP="00D25546">
      <w:pPr>
        <w:pStyle w:val="HANG"/>
        <w:ind w:left="0" w:firstLine="0"/>
        <w:rPr>
          <w:rFonts w:ascii="Arial" w:hAnsi="Arial" w:cs="Arial"/>
          <w:szCs w:val="22"/>
        </w:rPr>
      </w:pPr>
      <w:r w:rsidRPr="00F65101">
        <w:rPr>
          <w:rFonts w:ascii="Arial" w:hAnsi="Arial" w:cs="Arial"/>
          <w:szCs w:val="22"/>
        </w:rPr>
        <w:t>Thus, it enables the company to raise the funds easily</w:t>
      </w:r>
      <w:r w:rsidR="00983667" w:rsidRPr="00F65101">
        <w:rPr>
          <w:rFonts w:ascii="Arial" w:hAnsi="Arial" w:cs="Arial"/>
          <w:szCs w:val="22"/>
        </w:rPr>
        <w:t>&amp;</w:t>
      </w:r>
      <w:r w:rsidRPr="00F65101">
        <w:rPr>
          <w:rFonts w:ascii="Arial" w:hAnsi="Arial" w:cs="Arial"/>
          <w:szCs w:val="22"/>
        </w:rPr>
        <w:t xml:space="preserve"> immediately.  As per SEBI guidelines, no listed company can go for BOD.  A privately held company or an unlisted company can only go for BOD.  A small or medium size company which needs money urgently chooses to BOD.  It is a low cost method of raising funds.  The cost of public issue is around 8% in India.  But this method lacks transparency.  There will be scope for misuse also.  Besides this, it is expensive like the public issue method.  One of the most serious short coming of this method is that the securities are sold to the investing public usually at a premium.  The margin thus between the amount received by the company</w:t>
      </w:r>
      <w:r w:rsidR="00983667" w:rsidRPr="00F65101">
        <w:rPr>
          <w:rFonts w:ascii="Arial" w:hAnsi="Arial" w:cs="Arial"/>
          <w:szCs w:val="22"/>
        </w:rPr>
        <w:t>&amp;</w:t>
      </w:r>
      <w:r w:rsidRPr="00F65101">
        <w:rPr>
          <w:rFonts w:ascii="Arial" w:hAnsi="Arial" w:cs="Arial"/>
          <w:szCs w:val="22"/>
        </w:rPr>
        <w:t xml:space="preserve"> the price paid by the public does not become additional funds of the company, but it is pocketed by the issuing houses or the existing shareholders.</w:t>
      </w:r>
    </w:p>
    <w:p w:rsidR="00D25546" w:rsidRPr="00F65101" w:rsidRDefault="00D25546" w:rsidP="00D25546">
      <w:pPr>
        <w:spacing w:after="100" w:line="260" w:lineRule="atLeast"/>
        <w:jc w:val="both"/>
        <w:rPr>
          <w:rFonts w:ascii="Arial" w:eastAsia="Calibri" w:hAnsi="Arial" w:cs="Arial"/>
          <w:b/>
          <w:i/>
          <w:iCs/>
          <w:spacing w:val="4"/>
        </w:rPr>
      </w:pPr>
      <w:r w:rsidRPr="00F65101">
        <w:rPr>
          <w:rFonts w:ascii="Arial" w:hAnsi="Arial" w:cs="Arial"/>
          <w:b/>
          <w:i/>
          <w:iCs/>
          <w:spacing w:val="4"/>
        </w:rPr>
        <w:t xml:space="preserve">2)   </w:t>
      </w:r>
      <w:r w:rsidRPr="00F65101">
        <w:rPr>
          <w:rFonts w:ascii="Arial" w:eastAsia="Calibri" w:hAnsi="Arial" w:cs="Arial"/>
          <w:b/>
          <w:i/>
          <w:iCs/>
          <w:spacing w:val="4"/>
        </w:rPr>
        <w:t>Write a note about the functions of merchant bankers.</w:t>
      </w:r>
    </w:p>
    <w:p w:rsidR="00D25546" w:rsidRPr="00F65101" w:rsidRDefault="00D25546" w:rsidP="00D25546">
      <w:pPr>
        <w:pStyle w:val="HANG"/>
        <w:ind w:left="0" w:firstLine="0"/>
        <w:rPr>
          <w:rFonts w:ascii="Arial" w:hAnsi="Arial" w:cs="Arial"/>
          <w:szCs w:val="22"/>
        </w:rPr>
      </w:pPr>
      <w:r w:rsidRPr="00F65101">
        <w:rPr>
          <w:rFonts w:ascii="Arial" w:hAnsi="Arial" w:cs="Arial"/>
          <w:szCs w:val="22"/>
        </w:rPr>
        <w:t>The basic function of merchant banker or investment banker is marketing of corporate</w:t>
      </w:r>
      <w:r w:rsidR="00983667" w:rsidRPr="00F65101">
        <w:rPr>
          <w:rFonts w:ascii="Arial" w:hAnsi="Arial" w:cs="Arial"/>
          <w:szCs w:val="22"/>
        </w:rPr>
        <w:t>&amp;</w:t>
      </w:r>
      <w:r w:rsidRPr="00F65101">
        <w:rPr>
          <w:rFonts w:ascii="Arial" w:hAnsi="Arial" w:cs="Arial"/>
          <w:szCs w:val="22"/>
        </w:rPr>
        <w:t xml:space="preserve"> other securities. In the process, he performs a number of services concerning various aspects of marketing, viz., origination, underwriting</w:t>
      </w:r>
      <w:proofErr w:type="gramStart"/>
      <w:r w:rsidRPr="00F65101">
        <w:rPr>
          <w:rFonts w:ascii="Arial" w:hAnsi="Arial" w:cs="Arial"/>
          <w:szCs w:val="22"/>
        </w:rPr>
        <w:t>,</w:t>
      </w:r>
      <w:r w:rsidR="00983667" w:rsidRPr="00F65101">
        <w:rPr>
          <w:rFonts w:ascii="Arial" w:hAnsi="Arial" w:cs="Arial"/>
          <w:szCs w:val="22"/>
        </w:rPr>
        <w:t>&amp;</w:t>
      </w:r>
      <w:proofErr w:type="gramEnd"/>
      <w:r w:rsidRPr="00F65101">
        <w:rPr>
          <w:rFonts w:ascii="Arial" w:hAnsi="Arial" w:cs="Arial"/>
          <w:szCs w:val="22"/>
        </w:rPr>
        <w:t xml:space="preserve"> distribution, of securities.  During the regime of erstwhile Controller of Capital Issues in India, when new issues were priced at a significant discount to their market prices, the merchant banker’s job was limited to ensuring press coverage</w:t>
      </w:r>
      <w:r w:rsidR="00983667" w:rsidRPr="00F65101">
        <w:rPr>
          <w:rFonts w:ascii="Arial" w:hAnsi="Arial" w:cs="Arial"/>
          <w:szCs w:val="22"/>
        </w:rPr>
        <w:t>&amp;</w:t>
      </w:r>
      <w:r w:rsidRPr="00F65101">
        <w:rPr>
          <w:rFonts w:ascii="Arial" w:hAnsi="Arial" w:cs="Arial"/>
          <w:szCs w:val="22"/>
        </w:rPr>
        <w:t xml:space="preserve"> dispatching subscription forms to every corner of the country.  Now, merchant bankers are designing innovative instruments</w:t>
      </w:r>
      <w:r w:rsidR="00983667" w:rsidRPr="00F65101">
        <w:rPr>
          <w:rFonts w:ascii="Arial" w:hAnsi="Arial" w:cs="Arial"/>
          <w:szCs w:val="22"/>
        </w:rPr>
        <w:t>&amp;</w:t>
      </w:r>
      <w:r w:rsidRPr="00F65101">
        <w:rPr>
          <w:rFonts w:ascii="Arial" w:hAnsi="Arial" w:cs="Arial"/>
          <w:szCs w:val="22"/>
        </w:rPr>
        <w:t xml:space="preserve"> perform a number of other services both for the issuing companies as well as the investors.  The activities or services performed by merchant bankers, in India, today include:</w:t>
      </w:r>
    </w:p>
    <w:p w:rsidR="00C03C1A" w:rsidRPr="00F65101" w:rsidRDefault="00D25546" w:rsidP="00C03C1A">
      <w:pPr>
        <w:pStyle w:val="HANG-1"/>
        <w:tabs>
          <w:tab w:val="left" w:pos="0"/>
          <w:tab w:val="left" w:pos="90"/>
        </w:tabs>
        <w:ind w:left="0" w:firstLine="0"/>
        <w:rPr>
          <w:rFonts w:ascii="Arial" w:hAnsi="Arial" w:cs="Arial"/>
          <w:szCs w:val="22"/>
        </w:rPr>
      </w:pPr>
      <w:r w:rsidRPr="00F65101">
        <w:rPr>
          <w:rFonts w:ascii="Arial" w:hAnsi="Arial" w:cs="Arial"/>
          <w:szCs w:val="22"/>
        </w:rPr>
        <w:t>1.</w:t>
      </w:r>
      <w:r w:rsidRPr="00F65101">
        <w:rPr>
          <w:rFonts w:ascii="Arial" w:hAnsi="Arial" w:cs="Arial"/>
          <w:szCs w:val="22"/>
        </w:rPr>
        <w:tab/>
        <w:t>Project promotion services.</w:t>
      </w:r>
      <w:r w:rsidR="00C03C1A" w:rsidRPr="00F65101">
        <w:rPr>
          <w:rFonts w:ascii="Arial" w:hAnsi="Arial" w:cs="Arial"/>
          <w:szCs w:val="22"/>
        </w:rPr>
        <w:tab/>
      </w:r>
      <w:r w:rsidR="00C03C1A" w:rsidRPr="00F65101">
        <w:rPr>
          <w:rFonts w:ascii="Arial" w:hAnsi="Arial" w:cs="Arial"/>
          <w:b/>
          <w:szCs w:val="22"/>
        </w:rPr>
        <w:t xml:space="preserve">                                      2.</w:t>
      </w:r>
      <w:r w:rsidR="00C03C1A" w:rsidRPr="00F65101">
        <w:rPr>
          <w:rFonts w:ascii="Arial" w:hAnsi="Arial" w:cs="Arial"/>
          <w:szCs w:val="22"/>
        </w:rPr>
        <w:tab/>
        <w:t>Project finance.</w:t>
      </w:r>
    </w:p>
    <w:p w:rsidR="00C03C1A" w:rsidRPr="00F65101" w:rsidRDefault="00D25546" w:rsidP="00C03C1A">
      <w:pPr>
        <w:pStyle w:val="HANG-1"/>
        <w:tabs>
          <w:tab w:val="left" w:pos="0"/>
          <w:tab w:val="left" w:pos="90"/>
        </w:tabs>
        <w:ind w:left="0" w:firstLine="0"/>
        <w:rPr>
          <w:rFonts w:ascii="Arial" w:hAnsi="Arial" w:cs="Arial"/>
          <w:szCs w:val="22"/>
        </w:rPr>
      </w:pPr>
      <w:r w:rsidRPr="00F65101">
        <w:rPr>
          <w:rFonts w:ascii="Arial" w:hAnsi="Arial" w:cs="Arial"/>
          <w:szCs w:val="22"/>
        </w:rPr>
        <w:t>3.</w:t>
      </w:r>
      <w:r w:rsidRPr="00F65101">
        <w:rPr>
          <w:rFonts w:ascii="Arial" w:hAnsi="Arial" w:cs="Arial"/>
          <w:szCs w:val="22"/>
        </w:rPr>
        <w:tab/>
        <w:t>Management</w:t>
      </w:r>
      <w:r w:rsidR="00983667" w:rsidRPr="00F65101">
        <w:rPr>
          <w:rFonts w:ascii="Arial" w:hAnsi="Arial" w:cs="Arial"/>
          <w:szCs w:val="22"/>
        </w:rPr>
        <w:t>&amp;</w:t>
      </w:r>
      <w:r w:rsidRPr="00F65101">
        <w:rPr>
          <w:rFonts w:ascii="Arial" w:hAnsi="Arial" w:cs="Arial"/>
          <w:szCs w:val="22"/>
        </w:rPr>
        <w:t xml:space="preserve"> marketing of new issues</w:t>
      </w:r>
      <w:r w:rsidRPr="00F65101">
        <w:rPr>
          <w:rFonts w:ascii="Arial" w:hAnsi="Arial" w:cs="Arial"/>
          <w:b/>
          <w:szCs w:val="22"/>
        </w:rPr>
        <w:t>.</w:t>
      </w:r>
      <w:r w:rsidR="00C03C1A" w:rsidRPr="00F65101">
        <w:rPr>
          <w:rFonts w:ascii="Arial" w:hAnsi="Arial" w:cs="Arial"/>
          <w:b/>
          <w:szCs w:val="22"/>
        </w:rPr>
        <w:t xml:space="preserve">               4.</w:t>
      </w:r>
      <w:r w:rsidR="00C03C1A" w:rsidRPr="00F65101">
        <w:rPr>
          <w:rFonts w:ascii="Arial" w:hAnsi="Arial" w:cs="Arial"/>
          <w:szCs w:val="22"/>
        </w:rPr>
        <w:tab/>
        <w:t>Underwriting of new issues.</w:t>
      </w:r>
    </w:p>
    <w:p w:rsidR="00C03C1A" w:rsidRPr="00F65101" w:rsidRDefault="00D25546" w:rsidP="00C03C1A">
      <w:pPr>
        <w:pStyle w:val="HANG-1"/>
        <w:tabs>
          <w:tab w:val="left" w:pos="0"/>
          <w:tab w:val="left" w:pos="90"/>
        </w:tabs>
        <w:ind w:left="0" w:firstLine="0"/>
        <w:rPr>
          <w:rFonts w:ascii="Arial" w:hAnsi="Arial" w:cs="Arial"/>
          <w:szCs w:val="22"/>
        </w:rPr>
      </w:pPr>
      <w:r w:rsidRPr="00F65101">
        <w:rPr>
          <w:rFonts w:ascii="Arial" w:hAnsi="Arial" w:cs="Arial"/>
          <w:szCs w:val="22"/>
        </w:rPr>
        <w:t>5.</w:t>
      </w:r>
      <w:r w:rsidRPr="00F65101">
        <w:rPr>
          <w:rFonts w:ascii="Arial" w:hAnsi="Arial" w:cs="Arial"/>
          <w:szCs w:val="22"/>
        </w:rPr>
        <w:tab/>
        <w:t>Syndication of credit.</w:t>
      </w:r>
      <w:r w:rsidR="00C03C1A" w:rsidRPr="00F65101">
        <w:rPr>
          <w:rFonts w:ascii="Arial" w:hAnsi="Arial" w:cs="Arial"/>
          <w:szCs w:val="22"/>
        </w:rPr>
        <w:tab/>
      </w:r>
      <w:r w:rsidR="00C03C1A" w:rsidRPr="00F65101">
        <w:rPr>
          <w:rFonts w:ascii="Arial" w:hAnsi="Arial" w:cs="Arial"/>
          <w:szCs w:val="22"/>
        </w:rPr>
        <w:tab/>
      </w:r>
      <w:r w:rsidR="00C03C1A" w:rsidRPr="00F65101">
        <w:rPr>
          <w:rFonts w:ascii="Arial" w:hAnsi="Arial" w:cs="Arial"/>
          <w:szCs w:val="22"/>
        </w:rPr>
        <w:tab/>
      </w:r>
      <w:r w:rsidR="00C03C1A" w:rsidRPr="00F65101">
        <w:rPr>
          <w:rFonts w:ascii="Arial" w:hAnsi="Arial" w:cs="Arial"/>
          <w:szCs w:val="22"/>
        </w:rPr>
        <w:tab/>
      </w:r>
      <w:r w:rsidR="00C03C1A" w:rsidRPr="00F65101">
        <w:rPr>
          <w:rFonts w:ascii="Arial" w:hAnsi="Arial" w:cs="Arial"/>
          <w:szCs w:val="22"/>
        </w:rPr>
        <w:tab/>
      </w:r>
      <w:r w:rsidR="00C03C1A" w:rsidRPr="00F65101">
        <w:rPr>
          <w:rFonts w:ascii="Arial" w:hAnsi="Arial" w:cs="Arial"/>
          <w:b/>
          <w:szCs w:val="22"/>
        </w:rPr>
        <w:t xml:space="preserve">     6.</w:t>
      </w:r>
      <w:r w:rsidR="00C03C1A" w:rsidRPr="00F65101">
        <w:rPr>
          <w:rFonts w:ascii="Arial" w:hAnsi="Arial" w:cs="Arial"/>
          <w:szCs w:val="22"/>
        </w:rPr>
        <w:tab/>
        <w:t>Leasing services.</w:t>
      </w:r>
    </w:p>
    <w:p w:rsidR="00C03C1A" w:rsidRPr="00F65101" w:rsidRDefault="00D25546" w:rsidP="00C03C1A">
      <w:pPr>
        <w:pStyle w:val="HANG-1"/>
        <w:tabs>
          <w:tab w:val="left" w:pos="0"/>
          <w:tab w:val="left" w:pos="90"/>
        </w:tabs>
        <w:ind w:left="0" w:firstLine="0"/>
        <w:rPr>
          <w:rFonts w:ascii="Arial" w:hAnsi="Arial" w:cs="Arial"/>
          <w:szCs w:val="22"/>
        </w:rPr>
      </w:pPr>
      <w:r w:rsidRPr="00F65101">
        <w:rPr>
          <w:rFonts w:ascii="Arial" w:hAnsi="Arial" w:cs="Arial"/>
          <w:szCs w:val="22"/>
        </w:rPr>
        <w:t>7.</w:t>
      </w:r>
      <w:r w:rsidRPr="00F65101">
        <w:rPr>
          <w:rFonts w:ascii="Arial" w:hAnsi="Arial" w:cs="Arial"/>
          <w:szCs w:val="22"/>
        </w:rPr>
        <w:tab/>
        <w:t>Corporate advisory services.</w:t>
      </w:r>
      <w:r w:rsidR="00C03C1A" w:rsidRPr="00F65101">
        <w:rPr>
          <w:rFonts w:ascii="Arial" w:hAnsi="Arial" w:cs="Arial"/>
          <w:szCs w:val="22"/>
        </w:rPr>
        <w:t xml:space="preserve"> </w:t>
      </w:r>
      <w:r w:rsidR="00C03C1A" w:rsidRPr="00F65101">
        <w:rPr>
          <w:rFonts w:ascii="Arial" w:hAnsi="Arial" w:cs="Arial"/>
          <w:szCs w:val="22"/>
        </w:rPr>
        <w:tab/>
      </w:r>
      <w:r w:rsidR="00C03C1A" w:rsidRPr="00F65101">
        <w:rPr>
          <w:rFonts w:ascii="Arial" w:hAnsi="Arial" w:cs="Arial"/>
          <w:szCs w:val="22"/>
        </w:rPr>
        <w:tab/>
      </w:r>
      <w:r w:rsidR="00C03C1A" w:rsidRPr="00F65101">
        <w:rPr>
          <w:rFonts w:ascii="Arial" w:hAnsi="Arial" w:cs="Arial"/>
          <w:szCs w:val="22"/>
        </w:rPr>
        <w:tab/>
      </w:r>
      <w:r w:rsidR="00C03C1A" w:rsidRPr="00F65101">
        <w:rPr>
          <w:rFonts w:ascii="Arial" w:hAnsi="Arial" w:cs="Arial"/>
          <w:b/>
          <w:szCs w:val="22"/>
        </w:rPr>
        <w:t xml:space="preserve">     8.</w:t>
      </w:r>
      <w:r w:rsidR="00C03C1A" w:rsidRPr="00F65101">
        <w:rPr>
          <w:rFonts w:ascii="Arial" w:hAnsi="Arial" w:cs="Arial"/>
          <w:szCs w:val="22"/>
        </w:rPr>
        <w:tab/>
        <w:t>Providing venture capital.</w:t>
      </w:r>
    </w:p>
    <w:p w:rsidR="00D95BB1" w:rsidRPr="00F65101" w:rsidRDefault="00D25546" w:rsidP="0025498E">
      <w:pPr>
        <w:pStyle w:val="HANG-1"/>
        <w:tabs>
          <w:tab w:val="left" w:pos="0"/>
          <w:tab w:val="left" w:pos="90"/>
        </w:tabs>
        <w:ind w:left="0" w:firstLine="0"/>
        <w:jc w:val="left"/>
        <w:rPr>
          <w:rFonts w:ascii="Arial" w:hAnsi="Arial" w:cs="Arial"/>
          <w:szCs w:val="22"/>
        </w:rPr>
      </w:pPr>
      <w:r w:rsidRPr="00F65101">
        <w:rPr>
          <w:rFonts w:ascii="Arial" w:hAnsi="Arial" w:cs="Arial"/>
          <w:szCs w:val="22"/>
        </w:rPr>
        <w:t>9.</w:t>
      </w:r>
      <w:r w:rsidRPr="00F65101">
        <w:rPr>
          <w:rFonts w:ascii="Arial" w:hAnsi="Arial" w:cs="Arial"/>
          <w:szCs w:val="22"/>
        </w:rPr>
        <w:tab/>
        <w:t>Operating mutual funds</w:t>
      </w:r>
      <w:r w:rsidR="00983667" w:rsidRPr="00F65101">
        <w:rPr>
          <w:rFonts w:ascii="Arial" w:hAnsi="Arial" w:cs="Arial"/>
          <w:szCs w:val="22"/>
        </w:rPr>
        <w:t>&amp;</w:t>
      </w:r>
      <w:r w:rsidRPr="00F65101">
        <w:rPr>
          <w:rFonts w:ascii="Arial" w:hAnsi="Arial" w:cs="Arial"/>
          <w:szCs w:val="22"/>
        </w:rPr>
        <w:t xml:space="preserve"> off shore funds.</w:t>
      </w:r>
      <w:r w:rsidR="00D95BB1" w:rsidRPr="00F65101">
        <w:rPr>
          <w:rFonts w:ascii="Arial" w:hAnsi="Arial" w:cs="Arial"/>
          <w:szCs w:val="22"/>
        </w:rPr>
        <w:t xml:space="preserve">  </w:t>
      </w:r>
      <w:r w:rsidR="00D95BB1" w:rsidRPr="00F65101">
        <w:rPr>
          <w:rFonts w:ascii="Arial" w:hAnsi="Arial" w:cs="Arial"/>
          <w:b/>
          <w:szCs w:val="22"/>
        </w:rPr>
        <w:t>10</w:t>
      </w:r>
      <w:proofErr w:type="gramStart"/>
      <w:r w:rsidR="0025498E" w:rsidRPr="00F65101">
        <w:rPr>
          <w:rFonts w:ascii="Arial" w:hAnsi="Arial" w:cs="Arial"/>
          <w:b/>
          <w:szCs w:val="22"/>
        </w:rPr>
        <w:t>.</w:t>
      </w:r>
      <w:r w:rsidR="0025498E" w:rsidRPr="00F65101">
        <w:rPr>
          <w:rFonts w:ascii="Arial" w:hAnsi="Arial" w:cs="Arial"/>
          <w:szCs w:val="22"/>
        </w:rPr>
        <w:t>Investment</w:t>
      </w:r>
      <w:proofErr w:type="gramEnd"/>
      <w:r w:rsidR="00D95BB1" w:rsidRPr="00F65101">
        <w:rPr>
          <w:rFonts w:ascii="Arial" w:hAnsi="Arial" w:cs="Arial"/>
          <w:szCs w:val="22"/>
        </w:rPr>
        <w:t xml:space="preserve"> management or </w:t>
      </w:r>
      <w:r w:rsidR="0025498E" w:rsidRPr="00F65101">
        <w:rPr>
          <w:rFonts w:ascii="Arial" w:hAnsi="Arial" w:cs="Arial"/>
          <w:szCs w:val="22"/>
        </w:rPr>
        <w:t xml:space="preserve">P F </w:t>
      </w:r>
      <w:r w:rsidR="00D95BB1" w:rsidRPr="00F65101">
        <w:rPr>
          <w:rFonts w:ascii="Arial" w:hAnsi="Arial" w:cs="Arial"/>
          <w:szCs w:val="22"/>
        </w:rPr>
        <w:t xml:space="preserve"> </w:t>
      </w:r>
      <w:proofErr w:type="spellStart"/>
      <w:r w:rsidR="0025498E" w:rsidRPr="00F65101">
        <w:rPr>
          <w:rFonts w:ascii="Arial" w:hAnsi="Arial" w:cs="Arial"/>
          <w:szCs w:val="22"/>
        </w:rPr>
        <w:t>m</w:t>
      </w:r>
      <w:r w:rsidR="00D95BB1" w:rsidRPr="00F65101">
        <w:rPr>
          <w:rFonts w:ascii="Arial" w:hAnsi="Arial" w:cs="Arial"/>
          <w:szCs w:val="22"/>
        </w:rPr>
        <w:t>gnt</w:t>
      </w:r>
      <w:proofErr w:type="spellEnd"/>
      <w:r w:rsidR="0025498E" w:rsidRPr="00F65101">
        <w:rPr>
          <w:rFonts w:ascii="Arial" w:hAnsi="Arial" w:cs="Arial"/>
          <w:szCs w:val="22"/>
        </w:rPr>
        <w:t xml:space="preserve">  </w:t>
      </w:r>
      <w:r w:rsidR="00D95BB1" w:rsidRPr="00F65101">
        <w:rPr>
          <w:rFonts w:ascii="Arial" w:hAnsi="Arial" w:cs="Arial"/>
          <w:szCs w:val="22"/>
        </w:rPr>
        <w:t>services.</w:t>
      </w:r>
    </w:p>
    <w:p w:rsidR="00484668" w:rsidRPr="00F65101" w:rsidRDefault="00D25546" w:rsidP="00484668">
      <w:pPr>
        <w:pStyle w:val="HANG-1"/>
        <w:tabs>
          <w:tab w:val="left" w:pos="0"/>
          <w:tab w:val="left" w:pos="90"/>
        </w:tabs>
        <w:ind w:left="0" w:firstLine="0"/>
        <w:jc w:val="left"/>
        <w:rPr>
          <w:rFonts w:ascii="Arial" w:hAnsi="Arial" w:cs="Arial"/>
          <w:szCs w:val="22"/>
        </w:rPr>
      </w:pPr>
      <w:r w:rsidRPr="00F65101">
        <w:rPr>
          <w:rFonts w:ascii="Arial" w:hAnsi="Arial" w:cs="Arial"/>
          <w:szCs w:val="22"/>
        </w:rPr>
        <w:t>11.</w:t>
      </w:r>
      <w:r w:rsidRPr="00F65101">
        <w:rPr>
          <w:rFonts w:ascii="Arial" w:hAnsi="Arial" w:cs="Arial"/>
          <w:szCs w:val="22"/>
        </w:rPr>
        <w:tab/>
        <w:t>Bought out deals.</w:t>
      </w:r>
      <w:r w:rsidR="00484668" w:rsidRPr="00F65101">
        <w:rPr>
          <w:rFonts w:ascii="Arial" w:hAnsi="Arial" w:cs="Arial"/>
          <w:szCs w:val="22"/>
        </w:rPr>
        <w:t xml:space="preserve"> </w:t>
      </w:r>
      <w:r w:rsidR="00484668" w:rsidRPr="00F65101">
        <w:rPr>
          <w:rFonts w:ascii="Arial" w:hAnsi="Arial" w:cs="Arial"/>
          <w:b/>
          <w:szCs w:val="22"/>
        </w:rPr>
        <w:t>12</w:t>
      </w:r>
      <w:proofErr w:type="gramStart"/>
      <w:r w:rsidR="00484668" w:rsidRPr="00F65101">
        <w:rPr>
          <w:rFonts w:ascii="Arial" w:hAnsi="Arial" w:cs="Arial"/>
          <w:b/>
          <w:szCs w:val="22"/>
        </w:rPr>
        <w:t>.</w:t>
      </w:r>
      <w:r w:rsidR="00484668" w:rsidRPr="00F65101">
        <w:rPr>
          <w:rFonts w:ascii="Arial" w:hAnsi="Arial" w:cs="Arial"/>
          <w:szCs w:val="22"/>
        </w:rPr>
        <w:t>Providing</w:t>
      </w:r>
      <w:proofErr w:type="gramEnd"/>
      <w:r w:rsidR="00484668" w:rsidRPr="00F65101">
        <w:rPr>
          <w:rFonts w:ascii="Arial" w:hAnsi="Arial" w:cs="Arial"/>
          <w:szCs w:val="22"/>
        </w:rPr>
        <w:t xml:space="preserve"> assistance for </w:t>
      </w:r>
      <w:proofErr w:type="spellStart"/>
      <w:r w:rsidR="00484668" w:rsidRPr="00F65101">
        <w:rPr>
          <w:rFonts w:ascii="Arial" w:hAnsi="Arial" w:cs="Arial"/>
          <w:szCs w:val="22"/>
        </w:rPr>
        <w:t>technical</w:t>
      </w:r>
      <w:r w:rsidR="00983667" w:rsidRPr="00F65101">
        <w:rPr>
          <w:rFonts w:ascii="Arial" w:hAnsi="Arial" w:cs="Arial"/>
          <w:szCs w:val="22"/>
        </w:rPr>
        <w:t>&amp;</w:t>
      </w:r>
      <w:r w:rsidR="00484668" w:rsidRPr="00F65101">
        <w:rPr>
          <w:rFonts w:ascii="Arial" w:hAnsi="Arial" w:cs="Arial"/>
          <w:szCs w:val="22"/>
        </w:rPr>
        <w:t>financial</w:t>
      </w:r>
      <w:proofErr w:type="spellEnd"/>
      <w:r w:rsidR="00484668" w:rsidRPr="00F65101">
        <w:rPr>
          <w:rFonts w:ascii="Arial" w:hAnsi="Arial" w:cs="Arial"/>
          <w:szCs w:val="22"/>
        </w:rPr>
        <w:t xml:space="preserve"> collaborations</w:t>
      </w:r>
      <w:r w:rsidR="00983667" w:rsidRPr="00F65101">
        <w:rPr>
          <w:rFonts w:ascii="Arial" w:hAnsi="Arial" w:cs="Arial"/>
          <w:szCs w:val="22"/>
        </w:rPr>
        <w:t>&amp;</w:t>
      </w:r>
      <w:r w:rsidR="00484668" w:rsidRPr="00F65101">
        <w:rPr>
          <w:rFonts w:ascii="Arial" w:hAnsi="Arial" w:cs="Arial"/>
          <w:szCs w:val="22"/>
        </w:rPr>
        <w:t xml:space="preserve"> joint ventures.</w:t>
      </w:r>
    </w:p>
    <w:p w:rsidR="00BB3206" w:rsidRPr="00F65101" w:rsidRDefault="00D25546" w:rsidP="00BB3206">
      <w:pPr>
        <w:pStyle w:val="HANG-1"/>
        <w:tabs>
          <w:tab w:val="left" w:pos="0"/>
          <w:tab w:val="left" w:pos="90"/>
        </w:tabs>
        <w:ind w:left="0" w:firstLine="0"/>
        <w:jc w:val="left"/>
        <w:rPr>
          <w:rFonts w:ascii="Arial" w:hAnsi="Arial" w:cs="Arial"/>
          <w:szCs w:val="22"/>
        </w:rPr>
      </w:pPr>
      <w:r w:rsidRPr="00F65101">
        <w:rPr>
          <w:rFonts w:ascii="Arial" w:hAnsi="Arial" w:cs="Arial"/>
          <w:szCs w:val="22"/>
        </w:rPr>
        <w:t>13.</w:t>
      </w:r>
      <w:r w:rsidRPr="00F65101">
        <w:rPr>
          <w:rFonts w:ascii="Arial" w:hAnsi="Arial" w:cs="Arial"/>
          <w:szCs w:val="22"/>
        </w:rPr>
        <w:tab/>
        <w:t>Management of</w:t>
      </w:r>
      <w:r w:rsidR="00983667" w:rsidRPr="00F65101">
        <w:rPr>
          <w:rFonts w:ascii="Arial" w:hAnsi="Arial" w:cs="Arial"/>
          <w:szCs w:val="22"/>
        </w:rPr>
        <w:t>&amp;</w:t>
      </w:r>
      <w:r w:rsidRPr="00F65101">
        <w:rPr>
          <w:rFonts w:ascii="Arial" w:hAnsi="Arial" w:cs="Arial"/>
          <w:szCs w:val="22"/>
        </w:rPr>
        <w:t xml:space="preserve"> dealing in commercial paper.</w:t>
      </w:r>
      <w:r w:rsidR="00BB3206" w:rsidRPr="00F65101">
        <w:rPr>
          <w:rFonts w:ascii="Arial" w:hAnsi="Arial" w:cs="Arial"/>
          <w:szCs w:val="22"/>
        </w:rPr>
        <w:t xml:space="preserve"> </w:t>
      </w:r>
      <w:r w:rsidR="00BB3206" w:rsidRPr="00F65101">
        <w:rPr>
          <w:rFonts w:ascii="Arial" w:hAnsi="Arial" w:cs="Arial"/>
          <w:b/>
          <w:szCs w:val="22"/>
        </w:rPr>
        <w:t>14</w:t>
      </w:r>
      <w:proofErr w:type="gramStart"/>
      <w:r w:rsidR="00BB3206" w:rsidRPr="00F65101">
        <w:rPr>
          <w:rFonts w:ascii="Arial" w:hAnsi="Arial" w:cs="Arial"/>
          <w:b/>
          <w:szCs w:val="22"/>
        </w:rPr>
        <w:t>.</w:t>
      </w:r>
      <w:r w:rsidR="00BB3206" w:rsidRPr="00F65101">
        <w:rPr>
          <w:rFonts w:ascii="Arial" w:hAnsi="Arial" w:cs="Arial"/>
          <w:szCs w:val="22"/>
        </w:rPr>
        <w:t>Investment</w:t>
      </w:r>
      <w:proofErr w:type="gramEnd"/>
      <w:r w:rsidR="00BB3206" w:rsidRPr="00F65101">
        <w:rPr>
          <w:rFonts w:ascii="Arial" w:hAnsi="Arial" w:cs="Arial"/>
          <w:szCs w:val="22"/>
        </w:rPr>
        <w:t xml:space="preserve"> services for non-resident Indians.</w:t>
      </w:r>
    </w:p>
    <w:p w:rsidR="00A71438" w:rsidRPr="00F65101" w:rsidRDefault="00A71438" w:rsidP="00D25546">
      <w:pPr>
        <w:spacing w:after="60"/>
        <w:jc w:val="both"/>
        <w:rPr>
          <w:rFonts w:ascii="Arial" w:eastAsia="Calibri" w:hAnsi="Arial" w:cs="Arial"/>
          <w:b/>
          <w:i/>
          <w:iCs/>
        </w:rPr>
      </w:pPr>
    </w:p>
    <w:p w:rsidR="00D25546" w:rsidRPr="00F65101" w:rsidRDefault="00D25546" w:rsidP="00D25546">
      <w:pPr>
        <w:spacing w:after="60"/>
        <w:jc w:val="both"/>
        <w:rPr>
          <w:rFonts w:ascii="Arial" w:hAnsi="Arial" w:cs="Arial"/>
          <w:b/>
          <w:i/>
          <w:iCs/>
        </w:rPr>
      </w:pPr>
      <w:r w:rsidRPr="00F65101">
        <w:rPr>
          <w:rFonts w:ascii="Arial" w:eastAsia="Calibri" w:hAnsi="Arial" w:cs="Arial"/>
          <w:b/>
          <w:i/>
          <w:iCs/>
        </w:rPr>
        <w:t>3) Write a brief note about regulation of NBFCs in India.</w:t>
      </w:r>
    </w:p>
    <w:p w:rsidR="00D25546" w:rsidRPr="00F65101" w:rsidRDefault="00D25546" w:rsidP="00D25546">
      <w:pPr>
        <w:pStyle w:val="HANG"/>
        <w:tabs>
          <w:tab w:val="left" w:pos="90"/>
        </w:tabs>
        <w:ind w:left="0" w:hanging="270"/>
        <w:rPr>
          <w:rFonts w:ascii="Arial" w:hAnsi="Arial" w:cs="Arial"/>
          <w:szCs w:val="22"/>
        </w:rPr>
      </w:pPr>
      <w:r w:rsidRPr="00F65101">
        <w:rPr>
          <w:rFonts w:ascii="Arial" w:hAnsi="Arial" w:cs="Arial"/>
          <w:b/>
          <w:bCs w:val="0"/>
          <w:szCs w:val="22"/>
        </w:rPr>
        <w:t xml:space="preserve">  </w:t>
      </w:r>
      <w:r w:rsidRPr="00F65101">
        <w:rPr>
          <w:rFonts w:ascii="Arial" w:hAnsi="Arial" w:cs="Arial"/>
          <w:b/>
          <w:bCs w:val="0"/>
          <w:szCs w:val="22"/>
        </w:rPr>
        <w:tab/>
      </w:r>
      <w:r w:rsidRPr="00F65101">
        <w:rPr>
          <w:rFonts w:ascii="Arial" w:hAnsi="Arial" w:cs="Arial"/>
          <w:szCs w:val="22"/>
        </w:rPr>
        <w:t>(</w:t>
      </w:r>
      <w:proofErr w:type="spellStart"/>
      <w:r w:rsidRPr="00F65101">
        <w:rPr>
          <w:rFonts w:ascii="Arial" w:hAnsi="Arial" w:cs="Arial"/>
          <w:szCs w:val="22"/>
        </w:rPr>
        <w:t>i</w:t>
      </w:r>
      <w:proofErr w:type="spellEnd"/>
      <w:r w:rsidRPr="00F65101">
        <w:rPr>
          <w:rFonts w:ascii="Arial" w:hAnsi="Arial" w:cs="Arial"/>
          <w:szCs w:val="22"/>
        </w:rPr>
        <w:t>)</w:t>
      </w:r>
      <w:r w:rsidRPr="00F65101">
        <w:rPr>
          <w:rFonts w:ascii="Arial" w:hAnsi="Arial" w:cs="Arial"/>
          <w:b/>
          <w:bCs w:val="0"/>
          <w:szCs w:val="22"/>
        </w:rPr>
        <w:t xml:space="preserve"> Meaning of NBFC’s: </w:t>
      </w:r>
      <w:r w:rsidRPr="00F65101">
        <w:rPr>
          <w:rFonts w:ascii="Arial" w:hAnsi="Arial" w:cs="Arial"/>
          <w:szCs w:val="22"/>
        </w:rPr>
        <w:t>An NBFC is a company or an institution basically engaged in acceptance of deposits under different schemes</w:t>
      </w:r>
      <w:r w:rsidR="00983667" w:rsidRPr="00F65101">
        <w:rPr>
          <w:rFonts w:ascii="Arial" w:hAnsi="Arial" w:cs="Arial"/>
          <w:szCs w:val="22"/>
        </w:rPr>
        <w:t>&amp;</w:t>
      </w:r>
      <w:r w:rsidRPr="00F65101">
        <w:rPr>
          <w:rFonts w:ascii="Arial" w:hAnsi="Arial" w:cs="Arial"/>
          <w:szCs w:val="22"/>
        </w:rPr>
        <w:t xml:space="preserve"> to invest these monies in any manner.  NBFC may be registered as a Company under Companies Act, 1956, or may be other form of organization. The Reserve Bank of India Act defines an NBFC as (1) a financial institution which is a company. (ii) a non-banking institution which is a company having its principal business  the receiving of deposits under any scheme or lending in any manner (iii) such other non-banking institution as the RBI may specify with the approval of Central Government.  Non-banking financial companies, normally, provides supplementary finance to the corporate sector. For the purpose of growing economy the role of NBFC’s is important.  The finance</w:t>
      </w:r>
      <w:r w:rsidR="00983667" w:rsidRPr="00F65101">
        <w:rPr>
          <w:rFonts w:ascii="Arial" w:hAnsi="Arial" w:cs="Arial"/>
          <w:szCs w:val="22"/>
        </w:rPr>
        <w:t>&amp;</w:t>
      </w:r>
      <w:r w:rsidRPr="00F65101">
        <w:rPr>
          <w:rFonts w:ascii="Arial" w:hAnsi="Arial" w:cs="Arial"/>
          <w:szCs w:val="22"/>
        </w:rPr>
        <w:t xml:space="preserve"> related services is the major activity of NBFC’s.</w:t>
      </w:r>
    </w:p>
    <w:p w:rsidR="00D25546" w:rsidRPr="00F65101" w:rsidRDefault="00D25546" w:rsidP="004463DE">
      <w:pPr>
        <w:pStyle w:val="HANG-2"/>
        <w:rPr>
          <w:rFonts w:ascii="Arial" w:hAnsi="Arial" w:cs="Arial"/>
        </w:rPr>
      </w:pPr>
      <w:r w:rsidRPr="00F65101">
        <w:rPr>
          <w:rFonts w:ascii="Arial" w:hAnsi="Arial" w:cs="Arial"/>
        </w:rPr>
        <w:t>(ii)</w:t>
      </w:r>
      <w:r w:rsidRPr="00F65101">
        <w:rPr>
          <w:rFonts w:ascii="Arial" w:hAnsi="Arial" w:cs="Arial"/>
        </w:rPr>
        <w:tab/>
        <w:t>By implication any non-banking financial institution engaged in deposits</w:t>
      </w:r>
      <w:r w:rsidR="00983667" w:rsidRPr="00F65101">
        <w:rPr>
          <w:rFonts w:ascii="Arial" w:hAnsi="Arial" w:cs="Arial"/>
        </w:rPr>
        <w:t>&amp;</w:t>
      </w:r>
      <w:r w:rsidRPr="00F65101">
        <w:rPr>
          <w:rFonts w:ascii="Arial" w:hAnsi="Arial" w:cs="Arial"/>
        </w:rPr>
        <w:t xml:space="preserve"> lending activities is called NBFC.  On the basis of types of activities, NBFCs may be consisting of </w:t>
      </w:r>
    </w:p>
    <w:p w:rsidR="00430D00" w:rsidRPr="00F65101" w:rsidRDefault="00D25546" w:rsidP="008971BB">
      <w:pPr>
        <w:pStyle w:val="Hang-3"/>
        <w:numPr>
          <w:ilvl w:val="0"/>
          <w:numId w:val="10"/>
        </w:numPr>
        <w:rPr>
          <w:rFonts w:ascii="Arial" w:hAnsi="Arial" w:cs="Arial"/>
        </w:rPr>
      </w:pPr>
      <w:r w:rsidRPr="00F65101">
        <w:rPr>
          <w:rFonts w:ascii="Arial" w:hAnsi="Arial" w:cs="Arial"/>
        </w:rPr>
        <w:t>Loan Companies</w:t>
      </w:r>
      <w:r w:rsidR="00430D00" w:rsidRPr="00F65101">
        <w:rPr>
          <w:rFonts w:ascii="Arial" w:hAnsi="Arial" w:cs="Arial"/>
        </w:rPr>
        <w:tab/>
      </w:r>
      <w:r w:rsidR="004463DE" w:rsidRPr="00F65101">
        <w:rPr>
          <w:rFonts w:ascii="Arial" w:hAnsi="Arial" w:cs="Arial"/>
        </w:rPr>
        <w:t xml:space="preserve">      </w:t>
      </w:r>
      <w:r w:rsidR="00430D00" w:rsidRPr="00F65101">
        <w:rPr>
          <w:rFonts w:ascii="Arial" w:hAnsi="Arial" w:cs="Arial"/>
        </w:rPr>
        <w:t>(ii)</w:t>
      </w:r>
      <w:r w:rsidR="00430D00" w:rsidRPr="00F65101">
        <w:rPr>
          <w:rFonts w:ascii="Arial" w:hAnsi="Arial" w:cs="Arial"/>
        </w:rPr>
        <w:tab/>
        <w:t>Investment companies.</w:t>
      </w:r>
      <w:r w:rsidR="00430D00" w:rsidRPr="00F65101">
        <w:rPr>
          <w:rFonts w:ascii="Arial" w:hAnsi="Arial" w:cs="Arial"/>
        </w:rPr>
        <w:tab/>
      </w:r>
      <w:r w:rsidR="00A55818" w:rsidRPr="00F65101">
        <w:rPr>
          <w:rFonts w:ascii="Arial" w:hAnsi="Arial" w:cs="Arial"/>
        </w:rPr>
        <w:t xml:space="preserve">   </w:t>
      </w:r>
      <w:r w:rsidR="00430D00" w:rsidRPr="00F65101">
        <w:rPr>
          <w:rFonts w:ascii="Arial" w:hAnsi="Arial" w:cs="Arial"/>
        </w:rPr>
        <w:t>(iii)</w:t>
      </w:r>
      <w:r w:rsidR="00430D00" w:rsidRPr="00F65101">
        <w:rPr>
          <w:rFonts w:ascii="Arial" w:hAnsi="Arial" w:cs="Arial"/>
        </w:rPr>
        <w:tab/>
        <w:t>Hire purchase finance companies.</w:t>
      </w:r>
    </w:p>
    <w:p w:rsidR="00430D00" w:rsidRPr="00F65101" w:rsidRDefault="00430D00" w:rsidP="008971BB">
      <w:pPr>
        <w:pStyle w:val="Hang-3"/>
        <w:spacing w:after="0"/>
        <w:ind w:left="0"/>
        <w:jc w:val="left"/>
        <w:rPr>
          <w:rFonts w:ascii="Arial" w:hAnsi="Arial" w:cs="Arial"/>
        </w:rPr>
      </w:pPr>
      <w:r w:rsidRPr="00F65101">
        <w:rPr>
          <w:rFonts w:ascii="Arial" w:hAnsi="Arial" w:cs="Arial"/>
        </w:rPr>
        <w:t xml:space="preserve">  </w:t>
      </w:r>
      <w:proofErr w:type="gramStart"/>
      <w:r w:rsidRPr="00F65101">
        <w:rPr>
          <w:rFonts w:ascii="Arial" w:hAnsi="Arial" w:cs="Arial"/>
        </w:rPr>
        <w:t>(iv)</w:t>
      </w:r>
      <w:r w:rsidR="008971BB">
        <w:rPr>
          <w:rFonts w:ascii="Arial" w:hAnsi="Arial" w:cs="Arial"/>
        </w:rPr>
        <w:t xml:space="preserve"> </w:t>
      </w:r>
      <w:r w:rsidRPr="00F65101">
        <w:rPr>
          <w:rFonts w:ascii="Arial" w:hAnsi="Arial" w:cs="Arial"/>
        </w:rPr>
        <w:t>Equipment</w:t>
      </w:r>
      <w:proofErr w:type="gramEnd"/>
      <w:r w:rsidRPr="00F65101">
        <w:rPr>
          <w:rFonts w:ascii="Arial" w:hAnsi="Arial" w:cs="Arial"/>
        </w:rPr>
        <w:t xml:space="preserve"> leasing companies.  (v)</w:t>
      </w:r>
      <w:r w:rsidR="008971BB">
        <w:rPr>
          <w:rFonts w:ascii="Arial" w:hAnsi="Arial" w:cs="Arial"/>
        </w:rPr>
        <w:t xml:space="preserve"> </w:t>
      </w:r>
      <w:r w:rsidRPr="00F65101">
        <w:rPr>
          <w:rFonts w:ascii="Arial" w:hAnsi="Arial" w:cs="Arial"/>
        </w:rPr>
        <w:t xml:space="preserve">Mutual </w:t>
      </w:r>
      <w:proofErr w:type="gramStart"/>
      <w:r w:rsidRPr="00F65101">
        <w:rPr>
          <w:rFonts w:ascii="Arial" w:hAnsi="Arial" w:cs="Arial"/>
        </w:rPr>
        <w:t>benefit</w:t>
      </w:r>
      <w:proofErr w:type="gramEnd"/>
      <w:r w:rsidRPr="00F65101">
        <w:rPr>
          <w:rFonts w:ascii="Arial" w:hAnsi="Arial" w:cs="Arial"/>
        </w:rPr>
        <w:t xml:space="preserve"> finance companies.</w:t>
      </w:r>
      <w:r w:rsidR="008971BB">
        <w:rPr>
          <w:rFonts w:ascii="Arial" w:hAnsi="Arial" w:cs="Arial"/>
        </w:rPr>
        <w:t xml:space="preserve"> </w:t>
      </w:r>
      <w:proofErr w:type="gramStart"/>
      <w:r w:rsidR="008971BB">
        <w:rPr>
          <w:rFonts w:ascii="Arial" w:hAnsi="Arial" w:cs="Arial"/>
        </w:rPr>
        <w:t xml:space="preserve">(vi) </w:t>
      </w:r>
      <w:r w:rsidRPr="00F65101">
        <w:rPr>
          <w:rFonts w:ascii="Arial" w:hAnsi="Arial" w:cs="Arial"/>
        </w:rPr>
        <w:t>Housing</w:t>
      </w:r>
      <w:proofErr w:type="gramEnd"/>
      <w:r w:rsidRPr="00F65101">
        <w:rPr>
          <w:rFonts w:ascii="Arial" w:hAnsi="Arial" w:cs="Arial"/>
        </w:rPr>
        <w:t xml:space="preserve"> finance</w:t>
      </w:r>
      <w:r w:rsidR="008971BB">
        <w:rPr>
          <w:rFonts w:ascii="Arial" w:hAnsi="Arial" w:cs="Arial"/>
        </w:rPr>
        <w:t xml:space="preserve"> co</w:t>
      </w:r>
      <w:r w:rsidRPr="00F65101">
        <w:rPr>
          <w:rFonts w:ascii="Arial" w:hAnsi="Arial" w:cs="Arial"/>
        </w:rPr>
        <w:t>mpanies.</w:t>
      </w:r>
    </w:p>
    <w:p w:rsidR="00234DCA" w:rsidRPr="00F65101" w:rsidRDefault="004463DE" w:rsidP="004463DE">
      <w:pPr>
        <w:pStyle w:val="Hang-3"/>
        <w:ind w:left="0"/>
        <w:rPr>
          <w:rFonts w:ascii="Arial" w:hAnsi="Arial" w:cs="Arial"/>
        </w:rPr>
      </w:pPr>
      <w:r w:rsidRPr="00F65101">
        <w:rPr>
          <w:rFonts w:ascii="Arial" w:hAnsi="Arial" w:cs="Arial"/>
        </w:rPr>
        <w:t xml:space="preserve"> </w:t>
      </w:r>
      <w:r w:rsidR="00234DCA" w:rsidRPr="00F65101">
        <w:rPr>
          <w:rFonts w:ascii="Arial" w:hAnsi="Arial" w:cs="Arial"/>
        </w:rPr>
        <w:t>(vii)</w:t>
      </w:r>
      <w:r w:rsidR="00234DCA" w:rsidRPr="00F65101">
        <w:rPr>
          <w:rFonts w:ascii="Arial" w:hAnsi="Arial" w:cs="Arial"/>
        </w:rPr>
        <w:tab/>
        <w:t>Miscellaneous finance companies. (viii)</w:t>
      </w:r>
      <w:r w:rsidR="00234DCA" w:rsidRPr="00F65101">
        <w:rPr>
          <w:rFonts w:ascii="Arial" w:hAnsi="Arial" w:cs="Arial"/>
        </w:rPr>
        <w:tab/>
        <w:t>Other</w:t>
      </w:r>
      <w:r w:rsidR="00983667" w:rsidRPr="00F65101">
        <w:rPr>
          <w:rFonts w:ascii="Arial" w:hAnsi="Arial" w:cs="Arial"/>
        </w:rPr>
        <w:t>&amp;</w:t>
      </w:r>
      <w:r w:rsidR="00234DCA" w:rsidRPr="00F65101">
        <w:rPr>
          <w:rFonts w:ascii="Arial" w:hAnsi="Arial" w:cs="Arial"/>
        </w:rPr>
        <w:t xml:space="preserve"> residuary finance companies    (ix)</w:t>
      </w:r>
      <w:r w:rsidR="00234DCA" w:rsidRPr="00F65101">
        <w:rPr>
          <w:rFonts w:ascii="Arial" w:hAnsi="Arial" w:cs="Arial"/>
        </w:rPr>
        <w:tab/>
        <w:t>Chit</w:t>
      </w:r>
      <w:r w:rsidR="008971BB">
        <w:rPr>
          <w:rFonts w:ascii="Arial" w:hAnsi="Arial" w:cs="Arial"/>
        </w:rPr>
        <w:t xml:space="preserve"> </w:t>
      </w:r>
      <w:r w:rsidR="00234DCA" w:rsidRPr="00F65101">
        <w:rPr>
          <w:rFonts w:ascii="Arial" w:hAnsi="Arial" w:cs="Arial"/>
        </w:rPr>
        <w:t>fund companies</w:t>
      </w:r>
    </w:p>
    <w:p w:rsidR="00D25546" w:rsidRPr="00F65101" w:rsidRDefault="0035364B" w:rsidP="004463DE">
      <w:pPr>
        <w:pStyle w:val="HANG-2"/>
        <w:rPr>
          <w:rFonts w:ascii="Arial" w:hAnsi="Arial" w:cs="Arial"/>
        </w:rPr>
      </w:pPr>
      <w:r w:rsidRPr="00F65101">
        <w:rPr>
          <w:rFonts w:ascii="Arial" w:hAnsi="Arial" w:cs="Arial"/>
        </w:rPr>
        <w:t>T</w:t>
      </w:r>
      <w:r w:rsidR="00D25546" w:rsidRPr="00F65101">
        <w:rPr>
          <w:rFonts w:ascii="Arial" w:hAnsi="Arial" w:cs="Arial"/>
        </w:rPr>
        <w:t>he RBI regulates the activities of NBFCs through the following sets of directions:</w:t>
      </w:r>
    </w:p>
    <w:p w:rsidR="00D25546" w:rsidRPr="00F65101" w:rsidRDefault="00D25546" w:rsidP="004463DE">
      <w:pPr>
        <w:pStyle w:val="Hang-3"/>
        <w:rPr>
          <w:rFonts w:ascii="Arial" w:hAnsi="Arial" w:cs="Arial"/>
        </w:rPr>
      </w:pPr>
      <w:r w:rsidRPr="00F65101">
        <w:rPr>
          <w:rFonts w:ascii="Arial" w:hAnsi="Arial" w:cs="Arial"/>
        </w:rPr>
        <w:t>(</w:t>
      </w:r>
      <w:proofErr w:type="spellStart"/>
      <w:r w:rsidRPr="00F65101">
        <w:rPr>
          <w:rFonts w:ascii="Arial" w:hAnsi="Arial" w:cs="Arial"/>
        </w:rPr>
        <w:t>i</w:t>
      </w:r>
      <w:proofErr w:type="spellEnd"/>
      <w:r w:rsidRPr="00F65101">
        <w:rPr>
          <w:rFonts w:ascii="Arial" w:hAnsi="Arial" w:cs="Arial"/>
        </w:rPr>
        <w:t>)</w:t>
      </w:r>
      <w:r w:rsidRPr="00F65101">
        <w:rPr>
          <w:rFonts w:ascii="Arial" w:hAnsi="Arial" w:cs="Arial"/>
        </w:rPr>
        <w:tab/>
        <w:t>NBFC acceptance of public deposits (Reserve Bank of India) directions, 1998.</w:t>
      </w:r>
    </w:p>
    <w:p w:rsidR="00D25546" w:rsidRPr="00F65101" w:rsidRDefault="00D25546" w:rsidP="004463DE">
      <w:pPr>
        <w:pStyle w:val="Hang-3"/>
        <w:rPr>
          <w:rFonts w:ascii="Arial" w:hAnsi="Arial" w:cs="Arial"/>
        </w:rPr>
      </w:pPr>
      <w:r w:rsidRPr="00F65101">
        <w:rPr>
          <w:rFonts w:ascii="Arial" w:hAnsi="Arial" w:cs="Arial"/>
        </w:rPr>
        <w:t>(ii)</w:t>
      </w:r>
      <w:r w:rsidRPr="00F65101">
        <w:rPr>
          <w:rFonts w:ascii="Arial" w:hAnsi="Arial" w:cs="Arial"/>
        </w:rPr>
        <w:tab/>
        <w:t>NBFC prudential norms (Reserve Bank of India) directions, 1998.</w:t>
      </w:r>
    </w:p>
    <w:p w:rsidR="00D25546" w:rsidRPr="00F65101" w:rsidRDefault="00D25546" w:rsidP="004463DE">
      <w:pPr>
        <w:pStyle w:val="Hang-3"/>
        <w:rPr>
          <w:rFonts w:ascii="Arial" w:hAnsi="Arial" w:cs="Arial"/>
        </w:rPr>
      </w:pPr>
      <w:r w:rsidRPr="00F65101">
        <w:rPr>
          <w:rFonts w:ascii="Arial" w:hAnsi="Arial" w:cs="Arial"/>
        </w:rPr>
        <w:lastRenderedPageBreak/>
        <w:t>(iii)</w:t>
      </w:r>
      <w:r w:rsidRPr="00F65101">
        <w:rPr>
          <w:rFonts w:ascii="Arial" w:hAnsi="Arial" w:cs="Arial"/>
        </w:rPr>
        <w:tab/>
        <w:t>NBFC Auditors Report (Reserve Bank of India) directions, 1998.</w:t>
      </w:r>
    </w:p>
    <w:p w:rsidR="00D25546" w:rsidRPr="00F65101" w:rsidRDefault="00D25546" w:rsidP="004463DE">
      <w:pPr>
        <w:pStyle w:val="Hang-3"/>
        <w:rPr>
          <w:rFonts w:ascii="Arial" w:hAnsi="Arial" w:cs="Arial"/>
        </w:rPr>
      </w:pPr>
      <w:r w:rsidRPr="00F65101">
        <w:rPr>
          <w:rFonts w:ascii="Arial" w:hAnsi="Arial" w:cs="Arial"/>
        </w:rPr>
        <w:t>(iv)</w:t>
      </w:r>
      <w:r w:rsidRPr="00F65101">
        <w:rPr>
          <w:rFonts w:ascii="Arial" w:hAnsi="Arial" w:cs="Arial"/>
        </w:rPr>
        <w:tab/>
        <w:t>NBFC (Reserve Bank of India) directions, 1987.</w:t>
      </w:r>
    </w:p>
    <w:p w:rsidR="00D25546" w:rsidRPr="00F65101" w:rsidRDefault="00D25546" w:rsidP="004463DE">
      <w:pPr>
        <w:pStyle w:val="Hang-3"/>
        <w:rPr>
          <w:rFonts w:ascii="Arial" w:hAnsi="Arial" w:cs="Arial"/>
        </w:rPr>
      </w:pPr>
      <w:r w:rsidRPr="00F65101">
        <w:rPr>
          <w:rFonts w:ascii="Arial" w:hAnsi="Arial" w:cs="Arial"/>
        </w:rPr>
        <w:t>(v)</w:t>
      </w:r>
      <w:r w:rsidRPr="00F65101">
        <w:rPr>
          <w:rFonts w:ascii="Arial" w:hAnsi="Arial" w:cs="Arial"/>
        </w:rPr>
        <w:tab/>
        <w:t>Miscellaneous Non-Banking Companies (Reserve Bank of India) directions, 1977.</w:t>
      </w:r>
    </w:p>
    <w:p w:rsidR="00D25546" w:rsidRPr="00F65101" w:rsidRDefault="00D25546" w:rsidP="004463DE">
      <w:pPr>
        <w:pStyle w:val="HANG-2"/>
        <w:rPr>
          <w:rFonts w:ascii="Arial" w:hAnsi="Arial" w:cs="Arial"/>
        </w:rPr>
      </w:pPr>
      <w:r w:rsidRPr="00F65101">
        <w:rPr>
          <w:rFonts w:ascii="Arial" w:hAnsi="Arial" w:cs="Arial"/>
        </w:rPr>
        <w:t>The RBI has amended the NBFCs’ regulations from time to time so that NBFCs grow on sound</w:t>
      </w:r>
      <w:r w:rsidR="00983667" w:rsidRPr="00F65101">
        <w:rPr>
          <w:rFonts w:ascii="Arial" w:hAnsi="Arial" w:cs="Arial"/>
        </w:rPr>
        <w:t>&amp;</w:t>
      </w:r>
      <w:r w:rsidRPr="00F65101">
        <w:rPr>
          <w:rFonts w:ascii="Arial" w:hAnsi="Arial" w:cs="Arial"/>
        </w:rPr>
        <w:t xml:space="preserve"> healthy lines</w:t>
      </w:r>
      <w:r w:rsidR="00983667" w:rsidRPr="00F65101">
        <w:rPr>
          <w:rFonts w:ascii="Arial" w:hAnsi="Arial" w:cs="Arial"/>
        </w:rPr>
        <w:t>&amp;</w:t>
      </w:r>
      <w:r w:rsidRPr="00F65101">
        <w:rPr>
          <w:rFonts w:ascii="Arial" w:hAnsi="Arial" w:cs="Arial"/>
        </w:rPr>
        <w:t xml:space="preserve"> to protect the interest of NBFC depositors.</w:t>
      </w:r>
    </w:p>
    <w:p w:rsidR="00D25546" w:rsidRPr="00F65101" w:rsidRDefault="00D25546" w:rsidP="004463DE">
      <w:pPr>
        <w:pStyle w:val="HANG-2"/>
        <w:rPr>
          <w:rFonts w:ascii="Arial" w:hAnsi="Arial" w:cs="Arial"/>
        </w:rPr>
      </w:pPr>
      <w:r w:rsidRPr="00F65101">
        <w:rPr>
          <w:rFonts w:ascii="Arial" w:hAnsi="Arial" w:cs="Arial"/>
        </w:rPr>
        <w:t>(iii)</w:t>
      </w:r>
      <w:r w:rsidRPr="00F65101">
        <w:rPr>
          <w:rFonts w:ascii="Arial" w:hAnsi="Arial" w:cs="Arial"/>
        </w:rPr>
        <w:tab/>
        <w:t>Regulation of NBFCs – RBI Act</w:t>
      </w:r>
    </w:p>
    <w:p w:rsidR="00D25546" w:rsidRPr="00F65101" w:rsidRDefault="00D25546" w:rsidP="004463DE">
      <w:pPr>
        <w:pStyle w:val="HANG-2"/>
        <w:rPr>
          <w:rFonts w:ascii="Arial" w:hAnsi="Arial" w:cs="Arial"/>
        </w:rPr>
      </w:pPr>
      <w:r w:rsidRPr="00F65101">
        <w:rPr>
          <w:rFonts w:ascii="Arial" w:hAnsi="Arial" w:cs="Arial"/>
        </w:rPr>
        <w:tab/>
        <w:t>The RBI Act regulates different types of NBFCs under the provisions of Chapter III – B</w:t>
      </w:r>
      <w:r w:rsidR="00983667" w:rsidRPr="00F65101">
        <w:rPr>
          <w:rFonts w:ascii="Arial" w:hAnsi="Arial" w:cs="Arial"/>
        </w:rPr>
        <w:t>&amp;</w:t>
      </w:r>
      <w:r w:rsidRPr="00F65101">
        <w:rPr>
          <w:rFonts w:ascii="Arial" w:hAnsi="Arial" w:cs="Arial"/>
        </w:rPr>
        <w:t xml:space="preserve"> Chapter C.</w:t>
      </w:r>
    </w:p>
    <w:p w:rsidR="00D25546" w:rsidRPr="00F65101" w:rsidRDefault="00D25546" w:rsidP="004463DE">
      <w:pPr>
        <w:pStyle w:val="HANG-2"/>
        <w:rPr>
          <w:rFonts w:ascii="Arial" w:hAnsi="Arial" w:cs="Arial"/>
        </w:rPr>
      </w:pPr>
      <w:r w:rsidRPr="00F65101">
        <w:rPr>
          <w:rFonts w:ascii="Arial" w:hAnsi="Arial" w:cs="Arial"/>
        </w:rPr>
        <w:tab/>
        <w:t>Silent features of Chapter III – B</w:t>
      </w:r>
    </w:p>
    <w:p w:rsidR="00D25546" w:rsidRPr="00F65101" w:rsidRDefault="00D25546" w:rsidP="004463DE">
      <w:pPr>
        <w:pStyle w:val="HANG-2"/>
        <w:rPr>
          <w:rFonts w:ascii="Arial" w:hAnsi="Arial" w:cs="Arial"/>
        </w:rPr>
      </w:pPr>
      <w:r w:rsidRPr="00F65101">
        <w:rPr>
          <w:rFonts w:ascii="Arial" w:hAnsi="Arial" w:cs="Arial"/>
        </w:rPr>
        <w:tab/>
        <w:t>The two compulsory prerequisites as per Chapter III</w:t>
      </w:r>
      <w:r w:rsidRPr="00F65101">
        <w:rPr>
          <w:rFonts w:ascii="Arial" w:hAnsi="Arial" w:cs="Arial"/>
        </w:rPr>
        <w:sym w:font="Symbol" w:char="F02D"/>
      </w:r>
      <w:r w:rsidRPr="00F65101">
        <w:rPr>
          <w:rFonts w:ascii="Arial" w:hAnsi="Arial" w:cs="Arial"/>
        </w:rPr>
        <w:t>B are</w:t>
      </w:r>
    </w:p>
    <w:p w:rsidR="00D25546" w:rsidRPr="00F65101" w:rsidRDefault="00D25546" w:rsidP="004463DE">
      <w:pPr>
        <w:pStyle w:val="Hang-3"/>
        <w:rPr>
          <w:rFonts w:ascii="Arial" w:hAnsi="Arial" w:cs="Arial"/>
        </w:rPr>
      </w:pPr>
      <w:r w:rsidRPr="00F65101">
        <w:rPr>
          <w:rFonts w:ascii="Arial" w:hAnsi="Arial" w:cs="Arial"/>
        </w:rPr>
        <w:t>(a)</w:t>
      </w:r>
      <w:r w:rsidRPr="00F65101">
        <w:rPr>
          <w:rFonts w:ascii="Arial" w:hAnsi="Arial" w:cs="Arial"/>
        </w:rPr>
        <w:tab/>
        <w:t>The NBFC should obtain a certificate of registration.</w:t>
      </w:r>
    </w:p>
    <w:p w:rsidR="00D25546" w:rsidRPr="00F65101" w:rsidRDefault="00D25546" w:rsidP="004463DE">
      <w:pPr>
        <w:pStyle w:val="Hang-3"/>
        <w:rPr>
          <w:rFonts w:ascii="Arial" w:hAnsi="Arial" w:cs="Arial"/>
        </w:rPr>
      </w:pPr>
      <w:r w:rsidRPr="00F65101">
        <w:rPr>
          <w:rFonts w:ascii="Arial" w:hAnsi="Arial" w:cs="Arial"/>
        </w:rPr>
        <w:t>(b)</w:t>
      </w:r>
      <w:r w:rsidRPr="00F65101">
        <w:rPr>
          <w:rFonts w:ascii="Arial" w:hAnsi="Arial" w:cs="Arial"/>
        </w:rPr>
        <w:tab/>
        <w:t>It must have NOF (Net Operating Funds) of Rs. 200 lacs.</w:t>
      </w:r>
    </w:p>
    <w:p w:rsidR="00D25546" w:rsidRPr="00F65101" w:rsidRDefault="00D25546" w:rsidP="004463DE">
      <w:pPr>
        <w:pStyle w:val="HANG-2"/>
        <w:rPr>
          <w:rFonts w:ascii="Arial" w:hAnsi="Arial" w:cs="Arial"/>
        </w:rPr>
      </w:pPr>
      <w:r w:rsidRPr="00F65101">
        <w:rPr>
          <w:rFonts w:ascii="Arial" w:hAnsi="Arial" w:cs="Arial"/>
        </w:rPr>
        <w:tab/>
        <w:t>These two requirements are cumulative.</w:t>
      </w:r>
    </w:p>
    <w:p w:rsidR="00D25546" w:rsidRPr="00F65101" w:rsidRDefault="00D25546" w:rsidP="004463DE">
      <w:pPr>
        <w:pStyle w:val="HANG-2"/>
        <w:rPr>
          <w:rFonts w:ascii="Arial" w:hAnsi="Arial" w:cs="Arial"/>
        </w:rPr>
      </w:pPr>
      <w:r w:rsidRPr="00F65101">
        <w:rPr>
          <w:rFonts w:ascii="Arial" w:hAnsi="Arial" w:cs="Arial"/>
        </w:rPr>
        <w:tab/>
        <w:t>Computation of NOF (Net Operating Funds) will be as follows</w:t>
      </w:r>
    </w:p>
    <w:p w:rsidR="00D25546" w:rsidRPr="00F65101" w:rsidRDefault="00D25546" w:rsidP="004463DE">
      <w:pPr>
        <w:pStyle w:val="HANG-2"/>
        <w:rPr>
          <w:rFonts w:ascii="Arial" w:hAnsi="Arial" w:cs="Arial"/>
        </w:rPr>
      </w:pPr>
      <w:r w:rsidRPr="00F65101">
        <w:rPr>
          <w:rFonts w:ascii="Arial" w:hAnsi="Arial" w:cs="Arial"/>
        </w:rPr>
        <w:t>NOF is defined in the Section 45, I-A of the Act.  The basis of computation is the latest Balance Sheet of the Company.  Following items are considered for NOF.</w:t>
      </w:r>
    </w:p>
    <w:p w:rsidR="00D25546" w:rsidRPr="00F65101" w:rsidRDefault="00D25546" w:rsidP="004463DE">
      <w:pPr>
        <w:pStyle w:val="Hang-3"/>
        <w:rPr>
          <w:rFonts w:ascii="Arial" w:hAnsi="Arial" w:cs="Arial"/>
        </w:rPr>
      </w:pPr>
      <w:r w:rsidRPr="00F65101">
        <w:rPr>
          <w:rFonts w:ascii="Arial" w:hAnsi="Arial" w:cs="Arial"/>
        </w:rPr>
        <w:t>1.</w:t>
      </w:r>
      <w:r w:rsidRPr="00F65101">
        <w:rPr>
          <w:rFonts w:ascii="Arial" w:hAnsi="Arial" w:cs="Arial"/>
        </w:rPr>
        <w:tab/>
        <w:t>Paid up equity capital</w:t>
      </w:r>
      <w:r w:rsidR="00983667" w:rsidRPr="00F65101">
        <w:rPr>
          <w:rFonts w:ascii="Arial" w:hAnsi="Arial" w:cs="Arial"/>
        </w:rPr>
        <w:t>&amp;</w:t>
      </w:r>
      <w:r w:rsidRPr="00F65101">
        <w:rPr>
          <w:rFonts w:ascii="Arial" w:hAnsi="Arial" w:cs="Arial"/>
        </w:rPr>
        <w:t xml:space="preserve"> free reserves.</w:t>
      </w:r>
    </w:p>
    <w:p w:rsidR="00D25546" w:rsidRPr="00F65101" w:rsidRDefault="00D25546" w:rsidP="004463DE">
      <w:pPr>
        <w:pStyle w:val="Hang-3"/>
        <w:rPr>
          <w:rFonts w:ascii="Arial" w:hAnsi="Arial" w:cs="Arial"/>
        </w:rPr>
      </w:pPr>
      <w:r w:rsidRPr="00F65101">
        <w:rPr>
          <w:rFonts w:ascii="Arial" w:hAnsi="Arial" w:cs="Arial"/>
        </w:rPr>
        <w:t>2.</w:t>
      </w:r>
      <w:r w:rsidRPr="00F65101">
        <w:rPr>
          <w:rFonts w:ascii="Arial" w:hAnsi="Arial" w:cs="Arial"/>
        </w:rPr>
        <w:tab/>
        <w:t>Accumulated losses, deferred revenues expenditure</w:t>
      </w:r>
      <w:r w:rsidR="00983667" w:rsidRPr="00F65101">
        <w:rPr>
          <w:rFonts w:ascii="Arial" w:hAnsi="Arial" w:cs="Arial"/>
        </w:rPr>
        <w:t>&amp;</w:t>
      </w:r>
      <w:r w:rsidRPr="00F65101">
        <w:rPr>
          <w:rFonts w:ascii="Arial" w:hAnsi="Arial" w:cs="Arial"/>
        </w:rPr>
        <w:t xml:space="preserve"> intangible assets.</w:t>
      </w:r>
    </w:p>
    <w:p w:rsidR="00D25546" w:rsidRPr="00F65101" w:rsidRDefault="00D25546" w:rsidP="004463DE">
      <w:pPr>
        <w:pStyle w:val="Hang-3"/>
        <w:rPr>
          <w:rFonts w:ascii="Arial" w:hAnsi="Arial" w:cs="Arial"/>
        </w:rPr>
      </w:pPr>
      <w:r w:rsidRPr="00F65101">
        <w:rPr>
          <w:rFonts w:ascii="Arial" w:hAnsi="Arial" w:cs="Arial"/>
        </w:rPr>
        <w:t>3.</w:t>
      </w:r>
      <w:r w:rsidRPr="00F65101">
        <w:rPr>
          <w:rFonts w:ascii="Arial" w:hAnsi="Arial" w:cs="Arial"/>
        </w:rPr>
        <w:tab/>
        <w:t>Investment in shares of subsidiaries, companies in the same group</w:t>
      </w:r>
      <w:r w:rsidR="00983667" w:rsidRPr="00F65101">
        <w:rPr>
          <w:rFonts w:ascii="Arial" w:hAnsi="Arial" w:cs="Arial"/>
        </w:rPr>
        <w:t>&amp;</w:t>
      </w:r>
      <w:r w:rsidRPr="00F65101">
        <w:rPr>
          <w:rFonts w:ascii="Arial" w:hAnsi="Arial" w:cs="Arial"/>
        </w:rPr>
        <w:t xml:space="preserve"> other NBFCs.</w:t>
      </w:r>
    </w:p>
    <w:p w:rsidR="00D25546" w:rsidRPr="00F65101" w:rsidRDefault="00D25546" w:rsidP="004463DE">
      <w:pPr>
        <w:pStyle w:val="Hang-3"/>
        <w:rPr>
          <w:rFonts w:ascii="Arial" w:hAnsi="Arial" w:cs="Arial"/>
        </w:rPr>
      </w:pPr>
      <w:r w:rsidRPr="00F65101">
        <w:rPr>
          <w:rFonts w:ascii="Arial" w:hAnsi="Arial" w:cs="Arial"/>
        </w:rPr>
        <w:t>4.</w:t>
      </w:r>
      <w:r w:rsidRPr="00F65101">
        <w:rPr>
          <w:rFonts w:ascii="Arial" w:hAnsi="Arial" w:cs="Arial"/>
        </w:rPr>
        <w:tab/>
        <w:t>Book value of Debentures, bonds made in subsidiaries or companies in the same group.</w:t>
      </w:r>
    </w:p>
    <w:p w:rsidR="00D25546" w:rsidRPr="00F65101" w:rsidRDefault="00D25546" w:rsidP="004463DE">
      <w:pPr>
        <w:pStyle w:val="Hang-3"/>
        <w:rPr>
          <w:rFonts w:ascii="Arial" w:hAnsi="Arial" w:cs="Arial"/>
        </w:rPr>
      </w:pPr>
      <w:r w:rsidRPr="00F65101">
        <w:rPr>
          <w:rFonts w:ascii="Arial" w:hAnsi="Arial" w:cs="Arial"/>
        </w:rPr>
        <w:t>5.</w:t>
      </w:r>
      <w:r w:rsidRPr="00F65101">
        <w:rPr>
          <w:rFonts w:ascii="Arial" w:hAnsi="Arial" w:cs="Arial"/>
        </w:rPr>
        <w:tab/>
        <w:t>Deposit with subsidiaries</w:t>
      </w:r>
      <w:r w:rsidR="00983667" w:rsidRPr="00F65101">
        <w:rPr>
          <w:rFonts w:ascii="Arial" w:hAnsi="Arial" w:cs="Arial"/>
        </w:rPr>
        <w:t>&amp;</w:t>
      </w:r>
      <w:r w:rsidRPr="00F65101">
        <w:rPr>
          <w:rFonts w:ascii="Arial" w:hAnsi="Arial" w:cs="Arial"/>
        </w:rPr>
        <w:t xml:space="preserve"> companies in the same group.</w:t>
      </w:r>
    </w:p>
    <w:p w:rsidR="00D25546" w:rsidRPr="00F65101" w:rsidRDefault="00D25546" w:rsidP="004463DE">
      <w:pPr>
        <w:pStyle w:val="Hang-3"/>
        <w:rPr>
          <w:rFonts w:ascii="Arial" w:hAnsi="Arial" w:cs="Arial"/>
        </w:rPr>
      </w:pPr>
      <w:r w:rsidRPr="00F65101">
        <w:rPr>
          <w:rFonts w:ascii="Arial" w:hAnsi="Arial" w:cs="Arial"/>
        </w:rPr>
        <w:tab/>
        <w:t>The calculation of NOF is</w:t>
      </w:r>
    </w:p>
    <w:p w:rsidR="00D25546" w:rsidRPr="00F65101" w:rsidRDefault="00D25546" w:rsidP="004463DE">
      <w:pPr>
        <w:pStyle w:val="Hang-3"/>
        <w:rPr>
          <w:rFonts w:ascii="Arial" w:hAnsi="Arial" w:cs="Arial"/>
        </w:rPr>
      </w:pPr>
      <w:r w:rsidRPr="00F65101">
        <w:rPr>
          <w:rFonts w:ascii="Arial" w:hAnsi="Arial" w:cs="Arial"/>
        </w:rPr>
        <w:tab/>
        <w:t>X = 1 + 2</w:t>
      </w:r>
    </w:p>
    <w:p w:rsidR="00D25546" w:rsidRPr="00F65101" w:rsidRDefault="00D25546" w:rsidP="004463DE">
      <w:pPr>
        <w:pStyle w:val="Hang-3"/>
        <w:rPr>
          <w:rFonts w:ascii="Arial" w:hAnsi="Arial" w:cs="Arial"/>
        </w:rPr>
      </w:pPr>
      <w:r w:rsidRPr="00F65101">
        <w:rPr>
          <w:rFonts w:ascii="Arial" w:hAnsi="Arial" w:cs="Arial"/>
        </w:rPr>
        <w:tab/>
        <w:t>Y = 3 + 4 + 5.</w:t>
      </w:r>
    </w:p>
    <w:p w:rsidR="00D25546" w:rsidRPr="00F65101" w:rsidRDefault="00D25546" w:rsidP="004463DE">
      <w:pPr>
        <w:pStyle w:val="Hang-3"/>
        <w:rPr>
          <w:rFonts w:ascii="Arial" w:hAnsi="Arial" w:cs="Arial"/>
        </w:rPr>
      </w:pPr>
      <w:r w:rsidRPr="00F65101">
        <w:rPr>
          <w:rFonts w:ascii="Arial" w:hAnsi="Arial" w:cs="Arial"/>
        </w:rPr>
        <w:tab/>
        <w:t>If 10% of Y exceeds the X then excess to be find out.</w:t>
      </w:r>
    </w:p>
    <w:p w:rsidR="00D25546" w:rsidRPr="00F65101" w:rsidRDefault="00D25546" w:rsidP="004463DE">
      <w:pPr>
        <w:pStyle w:val="Hang-3"/>
        <w:rPr>
          <w:rFonts w:ascii="Arial" w:hAnsi="Arial" w:cs="Arial"/>
        </w:rPr>
      </w:pPr>
      <w:r w:rsidRPr="00F65101">
        <w:rPr>
          <w:rFonts w:ascii="Arial" w:hAnsi="Arial" w:cs="Arial"/>
        </w:rPr>
        <w:tab/>
        <w:t xml:space="preserve">The NOF of the NBFC will be X </w:t>
      </w:r>
      <w:r w:rsidRPr="00F65101">
        <w:rPr>
          <w:rFonts w:ascii="Arial" w:hAnsi="Arial" w:cs="Arial"/>
        </w:rPr>
        <w:sym w:font="Symbol" w:char="F02D"/>
      </w:r>
      <w:r w:rsidRPr="00F65101">
        <w:rPr>
          <w:rFonts w:ascii="Arial" w:hAnsi="Arial" w:cs="Arial"/>
        </w:rPr>
        <w:t xml:space="preserve"> the excess amount.</w:t>
      </w:r>
    </w:p>
    <w:p w:rsidR="00D25546" w:rsidRPr="00F65101" w:rsidRDefault="00D25546" w:rsidP="004463DE">
      <w:pPr>
        <w:pStyle w:val="Hang-3"/>
        <w:rPr>
          <w:rFonts w:ascii="Arial" w:hAnsi="Arial" w:cs="Arial"/>
        </w:rPr>
      </w:pPr>
      <w:proofErr w:type="gramStart"/>
      <w:r w:rsidRPr="00F65101">
        <w:rPr>
          <w:rFonts w:ascii="Arial" w:hAnsi="Arial" w:cs="Arial"/>
        </w:rPr>
        <w:t>Procedure for obtaining registration.</w:t>
      </w:r>
      <w:proofErr w:type="gramEnd"/>
    </w:p>
    <w:p w:rsidR="00D25546" w:rsidRPr="00F65101" w:rsidRDefault="00D25546" w:rsidP="004463DE">
      <w:pPr>
        <w:pStyle w:val="HANG-2"/>
        <w:rPr>
          <w:rFonts w:ascii="Arial" w:hAnsi="Arial" w:cs="Arial"/>
        </w:rPr>
      </w:pPr>
      <w:r w:rsidRPr="00F65101">
        <w:rPr>
          <w:rFonts w:ascii="Arial" w:hAnsi="Arial" w:cs="Arial"/>
        </w:rPr>
        <w:t>Application must be in the form prescribed by RBI</w:t>
      </w:r>
      <w:r w:rsidR="00983667" w:rsidRPr="00F65101">
        <w:rPr>
          <w:rFonts w:ascii="Arial" w:hAnsi="Arial" w:cs="Arial"/>
        </w:rPr>
        <w:t>&amp;</w:t>
      </w:r>
      <w:r w:rsidRPr="00F65101">
        <w:rPr>
          <w:rFonts w:ascii="Arial" w:hAnsi="Arial" w:cs="Arial"/>
        </w:rPr>
        <w:t xml:space="preserve"> should be submitted to the Regional Office of the RBI.</w:t>
      </w:r>
    </w:p>
    <w:p w:rsidR="00D25546" w:rsidRPr="00F65101" w:rsidRDefault="00D25546" w:rsidP="004463DE">
      <w:pPr>
        <w:pStyle w:val="HANG-2"/>
        <w:rPr>
          <w:rFonts w:ascii="Arial" w:hAnsi="Arial" w:cs="Arial"/>
        </w:rPr>
      </w:pPr>
      <w:proofErr w:type="gramStart"/>
      <w:r w:rsidRPr="00F65101">
        <w:rPr>
          <w:rFonts w:ascii="Arial" w:hAnsi="Arial" w:cs="Arial"/>
        </w:rPr>
        <w:t>Processing of application by RBI.</w:t>
      </w:r>
      <w:proofErr w:type="gramEnd"/>
    </w:p>
    <w:p w:rsidR="00D25546" w:rsidRPr="00F65101" w:rsidRDefault="00D25546" w:rsidP="004463DE">
      <w:pPr>
        <w:pStyle w:val="HANG-2"/>
        <w:rPr>
          <w:rFonts w:ascii="Arial" w:hAnsi="Arial" w:cs="Arial"/>
        </w:rPr>
      </w:pPr>
      <w:r w:rsidRPr="00F65101">
        <w:rPr>
          <w:rFonts w:ascii="Arial" w:hAnsi="Arial" w:cs="Arial"/>
        </w:rPr>
        <w:t>RBI ensures capacity of the NBFC to meet the creditors claim in full, general character of the management</w:t>
      </w:r>
      <w:r w:rsidR="00983667" w:rsidRPr="00F65101">
        <w:rPr>
          <w:rFonts w:ascii="Arial" w:hAnsi="Arial" w:cs="Arial"/>
        </w:rPr>
        <w:t>&amp;</w:t>
      </w:r>
      <w:r w:rsidRPr="00F65101">
        <w:rPr>
          <w:rFonts w:ascii="Arial" w:hAnsi="Arial" w:cs="Arial"/>
        </w:rPr>
        <w:t xml:space="preserve"> the capital structure.  The activity of NBFC shall not be prejudicial to the operation</w:t>
      </w:r>
      <w:r w:rsidR="00983667" w:rsidRPr="00F65101">
        <w:rPr>
          <w:rFonts w:ascii="Arial" w:hAnsi="Arial" w:cs="Arial"/>
        </w:rPr>
        <w:t>&amp;</w:t>
      </w:r>
      <w:r w:rsidRPr="00F65101">
        <w:rPr>
          <w:rFonts w:ascii="Arial" w:hAnsi="Arial" w:cs="Arial"/>
        </w:rPr>
        <w:t xml:space="preserve"> consolidation of the financial sector</w:t>
      </w:r>
      <w:r w:rsidR="00983667" w:rsidRPr="00F65101">
        <w:rPr>
          <w:rFonts w:ascii="Arial" w:hAnsi="Arial" w:cs="Arial"/>
        </w:rPr>
        <w:t>&amp;</w:t>
      </w:r>
      <w:r w:rsidRPr="00F65101">
        <w:rPr>
          <w:rFonts w:ascii="Arial" w:hAnsi="Arial" w:cs="Arial"/>
        </w:rPr>
        <w:t xml:space="preserve"> also shall not be prejudicial to the public interest.</w:t>
      </w:r>
    </w:p>
    <w:p w:rsidR="00D25546" w:rsidRPr="00F65101" w:rsidRDefault="00D25546" w:rsidP="004463DE">
      <w:pPr>
        <w:pStyle w:val="HANG-2"/>
        <w:rPr>
          <w:rFonts w:ascii="Arial" w:hAnsi="Arial" w:cs="Arial"/>
        </w:rPr>
      </w:pPr>
      <w:proofErr w:type="gramStart"/>
      <w:r w:rsidRPr="00F65101">
        <w:rPr>
          <w:rFonts w:ascii="Arial" w:hAnsi="Arial" w:cs="Arial"/>
        </w:rPr>
        <w:t>Cancellation of registration.</w:t>
      </w:r>
      <w:proofErr w:type="gramEnd"/>
    </w:p>
    <w:p w:rsidR="00D25546" w:rsidRPr="00F65101" w:rsidRDefault="00D25546" w:rsidP="004463DE">
      <w:pPr>
        <w:pStyle w:val="HANG-2"/>
        <w:rPr>
          <w:rFonts w:ascii="Arial" w:hAnsi="Arial" w:cs="Arial"/>
        </w:rPr>
      </w:pPr>
      <w:r w:rsidRPr="00F65101">
        <w:rPr>
          <w:rFonts w:ascii="Arial" w:hAnsi="Arial" w:cs="Arial"/>
        </w:rPr>
        <w:t xml:space="preserve">Registration can be cancelled under section 44IA (6) wherein certain conditions are prescribed under the section such as </w:t>
      </w:r>
    </w:p>
    <w:p w:rsidR="00D25546" w:rsidRPr="00F65101" w:rsidRDefault="00D25546" w:rsidP="00D25546">
      <w:pPr>
        <w:numPr>
          <w:ilvl w:val="0"/>
          <w:numId w:val="8"/>
        </w:numPr>
        <w:tabs>
          <w:tab w:val="clear" w:pos="1152"/>
          <w:tab w:val="num" w:pos="180"/>
        </w:tabs>
        <w:spacing w:after="100" w:line="260" w:lineRule="atLeast"/>
        <w:ind w:left="0" w:firstLine="0"/>
        <w:jc w:val="both"/>
        <w:rPr>
          <w:rFonts w:ascii="Arial" w:eastAsia="Calibri" w:hAnsi="Arial" w:cs="Arial"/>
          <w:spacing w:val="4"/>
        </w:rPr>
      </w:pPr>
      <w:r w:rsidRPr="00F65101">
        <w:rPr>
          <w:rFonts w:ascii="Arial" w:eastAsia="Calibri" w:hAnsi="Arial" w:cs="Arial"/>
          <w:spacing w:val="4"/>
        </w:rPr>
        <w:t>Non-compliance of directions issued by the RBI.</w:t>
      </w:r>
    </w:p>
    <w:p w:rsidR="00D25546" w:rsidRPr="00F65101" w:rsidRDefault="00D25546" w:rsidP="00D25546">
      <w:pPr>
        <w:numPr>
          <w:ilvl w:val="0"/>
          <w:numId w:val="8"/>
        </w:numPr>
        <w:tabs>
          <w:tab w:val="clear" w:pos="1152"/>
          <w:tab w:val="num" w:pos="180"/>
        </w:tabs>
        <w:spacing w:after="100" w:line="260" w:lineRule="atLeast"/>
        <w:ind w:left="0" w:firstLine="0"/>
        <w:jc w:val="both"/>
        <w:rPr>
          <w:rFonts w:ascii="Arial" w:eastAsia="Calibri" w:hAnsi="Arial" w:cs="Arial"/>
          <w:spacing w:val="4"/>
        </w:rPr>
      </w:pPr>
      <w:r w:rsidRPr="00F65101">
        <w:rPr>
          <w:rFonts w:ascii="Arial" w:eastAsia="Calibri" w:hAnsi="Arial" w:cs="Arial"/>
          <w:spacing w:val="4"/>
        </w:rPr>
        <w:t>Fails to maintain accounts in accordance with any law or order issued by RBI.</w:t>
      </w:r>
    </w:p>
    <w:p w:rsidR="00D25546" w:rsidRPr="00F65101" w:rsidRDefault="00D25546" w:rsidP="00D25546">
      <w:pPr>
        <w:numPr>
          <w:ilvl w:val="0"/>
          <w:numId w:val="8"/>
        </w:numPr>
        <w:tabs>
          <w:tab w:val="clear" w:pos="1152"/>
          <w:tab w:val="num" w:pos="180"/>
        </w:tabs>
        <w:spacing w:after="100" w:line="260" w:lineRule="atLeast"/>
        <w:ind w:left="0" w:firstLine="0"/>
        <w:jc w:val="both"/>
        <w:rPr>
          <w:rFonts w:ascii="Arial" w:eastAsia="Calibri" w:hAnsi="Arial" w:cs="Arial"/>
          <w:spacing w:val="4"/>
        </w:rPr>
      </w:pPr>
      <w:r w:rsidRPr="00F65101">
        <w:rPr>
          <w:rFonts w:ascii="Arial" w:eastAsia="Calibri" w:hAnsi="Arial" w:cs="Arial"/>
          <w:spacing w:val="4"/>
        </w:rPr>
        <w:t>Failed to submit or offer for inspection its book of account or other relevant documents when dem</w:t>
      </w:r>
      <w:r w:rsidR="00983667" w:rsidRPr="00F65101">
        <w:rPr>
          <w:rFonts w:ascii="Arial" w:eastAsia="Calibri" w:hAnsi="Arial" w:cs="Arial"/>
          <w:spacing w:val="4"/>
        </w:rPr>
        <w:t>and</w:t>
      </w:r>
      <w:r w:rsidRPr="00F65101">
        <w:rPr>
          <w:rFonts w:ascii="Arial" w:eastAsia="Calibri" w:hAnsi="Arial" w:cs="Arial"/>
          <w:spacing w:val="4"/>
        </w:rPr>
        <w:t>ed by RBI.</w:t>
      </w:r>
    </w:p>
    <w:p w:rsidR="00D25546" w:rsidRPr="00F65101" w:rsidRDefault="00D25546" w:rsidP="00D25546">
      <w:pPr>
        <w:numPr>
          <w:ilvl w:val="0"/>
          <w:numId w:val="8"/>
        </w:numPr>
        <w:tabs>
          <w:tab w:val="clear" w:pos="1152"/>
          <w:tab w:val="num" w:pos="180"/>
        </w:tabs>
        <w:spacing w:after="100" w:line="260" w:lineRule="atLeast"/>
        <w:ind w:left="0" w:firstLine="0"/>
        <w:jc w:val="both"/>
        <w:rPr>
          <w:rFonts w:ascii="Arial" w:eastAsia="Calibri" w:hAnsi="Arial" w:cs="Arial"/>
          <w:spacing w:val="4"/>
        </w:rPr>
      </w:pPr>
      <w:r w:rsidRPr="00F65101">
        <w:rPr>
          <w:rFonts w:ascii="Arial" w:eastAsia="Calibri" w:hAnsi="Arial" w:cs="Arial"/>
          <w:spacing w:val="4"/>
        </w:rPr>
        <w:t>Failed to comply with any conditions specified by RBI while granting certificate of registration.</w:t>
      </w:r>
    </w:p>
    <w:p w:rsidR="00D25546" w:rsidRPr="00F65101" w:rsidRDefault="00D25546" w:rsidP="00D25546">
      <w:pPr>
        <w:spacing w:after="100" w:line="260" w:lineRule="atLeast"/>
        <w:jc w:val="both"/>
        <w:rPr>
          <w:rFonts w:ascii="Arial" w:eastAsia="Calibri" w:hAnsi="Arial" w:cs="Arial"/>
          <w:spacing w:val="4"/>
        </w:rPr>
      </w:pPr>
      <w:r w:rsidRPr="00F65101">
        <w:rPr>
          <w:rFonts w:ascii="Arial" w:eastAsia="Calibri" w:hAnsi="Arial" w:cs="Arial"/>
          <w:spacing w:val="4"/>
        </w:rPr>
        <w:t>Procedure for cancellation of registration</w:t>
      </w:r>
    </w:p>
    <w:p w:rsidR="00D25546" w:rsidRPr="00F65101" w:rsidRDefault="00D25546" w:rsidP="004463DE">
      <w:pPr>
        <w:pStyle w:val="HANG-2"/>
        <w:rPr>
          <w:rFonts w:ascii="Arial" w:hAnsi="Arial" w:cs="Arial"/>
        </w:rPr>
      </w:pPr>
      <w:r w:rsidRPr="00F65101">
        <w:rPr>
          <w:rFonts w:ascii="Arial" w:hAnsi="Arial" w:cs="Arial"/>
        </w:rPr>
        <w:t>NBFC should be given a reasonable opportunity of being heard.  NBFC must generally be given an opportunity by RBI for taking necessary steps to comply with the conditions, except in cases where RBI is of the opinion that the delay in canceling the certificate of registration shall be prejudicial to public interest or to the interest of the depositors of the NBFC.</w:t>
      </w:r>
    </w:p>
    <w:p w:rsidR="00D25546" w:rsidRPr="00F65101" w:rsidRDefault="00D25546" w:rsidP="004463DE">
      <w:pPr>
        <w:pStyle w:val="HANG-2"/>
        <w:rPr>
          <w:rFonts w:ascii="Arial" w:hAnsi="Arial" w:cs="Arial"/>
        </w:rPr>
      </w:pPr>
      <w:r w:rsidRPr="00F65101">
        <w:rPr>
          <w:rFonts w:ascii="Arial" w:hAnsi="Arial" w:cs="Arial"/>
        </w:rPr>
        <w:t>Appellate Remedy</w:t>
      </w:r>
    </w:p>
    <w:p w:rsidR="00D25546" w:rsidRPr="00F65101" w:rsidRDefault="00D25546" w:rsidP="004463DE">
      <w:pPr>
        <w:pStyle w:val="HANG-2"/>
        <w:rPr>
          <w:rFonts w:ascii="Arial" w:hAnsi="Arial" w:cs="Arial"/>
        </w:rPr>
      </w:pPr>
      <w:r w:rsidRPr="00F65101">
        <w:rPr>
          <w:rFonts w:ascii="Arial" w:hAnsi="Arial" w:cs="Arial"/>
        </w:rPr>
        <w:t>The NBFC can prefer</w:t>
      </w:r>
      <w:r w:rsidR="00983667" w:rsidRPr="00F65101">
        <w:rPr>
          <w:rFonts w:ascii="Arial" w:hAnsi="Arial" w:cs="Arial"/>
        </w:rPr>
        <w:t>&amp;</w:t>
      </w:r>
      <w:r w:rsidRPr="00F65101">
        <w:rPr>
          <w:rFonts w:ascii="Arial" w:hAnsi="Arial" w:cs="Arial"/>
        </w:rPr>
        <w:t xml:space="preserve"> appeal to Central Government within 30 days from the date on which the cancellation order was communicated to it.  If no appeal has been prescribed then the decision of RBI shall be final.</w:t>
      </w:r>
    </w:p>
    <w:p w:rsidR="00D25546" w:rsidRPr="00F65101" w:rsidRDefault="00D25546" w:rsidP="004463DE">
      <w:pPr>
        <w:pStyle w:val="HANG-2"/>
        <w:rPr>
          <w:rFonts w:ascii="Arial" w:hAnsi="Arial" w:cs="Arial"/>
        </w:rPr>
      </w:pPr>
    </w:p>
    <w:p w:rsidR="00D25546" w:rsidRPr="00F65101" w:rsidRDefault="00D25546" w:rsidP="00D25546">
      <w:pPr>
        <w:pStyle w:val="HANG-1A"/>
        <w:spacing w:after="80"/>
        <w:ind w:left="0" w:firstLine="0"/>
        <w:rPr>
          <w:rFonts w:ascii="Arial" w:hAnsi="Arial" w:cs="Arial"/>
          <w:b/>
          <w:i/>
          <w:iCs/>
          <w:szCs w:val="22"/>
        </w:rPr>
      </w:pPr>
      <w:r w:rsidRPr="00F65101">
        <w:rPr>
          <w:rFonts w:ascii="Arial" w:hAnsi="Arial" w:cs="Arial"/>
          <w:b/>
          <w:i/>
          <w:iCs/>
          <w:szCs w:val="22"/>
        </w:rPr>
        <w:t>4.</w:t>
      </w:r>
      <w:r w:rsidRPr="00F65101">
        <w:rPr>
          <w:rFonts w:ascii="Arial" w:hAnsi="Arial" w:cs="Arial"/>
          <w:b/>
          <w:i/>
          <w:iCs/>
          <w:szCs w:val="22"/>
        </w:rPr>
        <w:tab/>
        <w:t>(</w:t>
      </w:r>
      <w:proofErr w:type="spellStart"/>
      <w:proofErr w:type="gramStart"/>
      <w:r w:rsidRPr="00F65101">
        <w:rPr>
          <w:rFonts w:ascii="Arial" w:hAnsi="Arial" w:cs="Arial"/>
          <w:b/>
          <w:i/>
          <w:iCs/>
          <w:szCs w:val="22"/>
        </w:rPr>
        <w:t>i</w:t>
      </w:r>
      <w:proofErr w:type="spellEnd"/>
      <w:proofErr w:type="gramEnd"/>
      <w:r w:rsidRPr="00F65101">
        <w:rPr>
          <w:rFonts w:ascii="Arial" w:hAnsi="Arial" w:cs="Arial"/>
          <w:b/>
          <w:i/>
          <w:iCs/>
          <w:szCs w:val="22"/>
        </w:rPr>
        <w:t xml:space="preserve">) </w:t>
      </w:r>
      <w:r w:rsidRPr="00F65101">
        <w:rPr>
          <w:rFonts w:ascii="Arial" w:hAnsi="Arial" w:cs="Arial"/>
          <w:b/>
          <w:i/>
          <w:iCs/>
          <w:szCs w:val="22"/>
        </w:rPr>
        <w:tab/>
        <w:t>Who can be appointed as Asset Management Company (AMC)?</w:t>
      </w:r>
    </w:p>
    <w:p w:rsidR="00D25546" w:rsidRPr="00F65101" w:rsidRDefault="00D25546" w:rsidP="00D25546">
      <w:pPr>
        <w:pStyle w:val="HANG-1"/>
        <w:spacing w:after="80"/>
        <w:rPr>
          <w:rFonts w:ascii="Arial" w:hAnsi="Arial" w:cs="Arial"/>
          <w:b/>
          <w:i/>
          <w:iCs/>
          <w:szCs w:val="22"/>
        </w:rPr>
      </w:pPr>
      <w:r w:rsidRPr="00F65101">
        <w:rPr>
          <w:rFonts w:ascii="Arial" w:hAnsi="Arial" w:cs="Arial"/>
          <w:b/>
          <w:i/>
          <w:iCs/>
          <w:szCs w:val="22"/>
        </w:rPr>
        <w:t>(ii)</w:t>
      </w:r>
      <w:r w:rsidRPr="00F65101">
        <w:rPr>
          <w:rFonts w:ascii="Arial" w:hAnsi="Arial" w:cs="Arial"/>
          <w:b/>
          <w:i/>
          <w:iCs/>
          <w:szCs w:val="22"/>
        </w:rPr>
        <w:tab/>
        <w:t>Write the conditions to be fulfilled by an AMC.</w:t>
      </w:r>
    </w:p>
    <w:p w:rsidR="00D25546" w:rsidRPr="00F65101" w:rsidRDefault="00D25546" w:rsidP="00BB2D18">
      <w:pPr>
        <w:pStyle w:val="HANG-1"/>
        <w:spacing w:after="60"/>
        <w:rPr>
          <w:rFonts w:ascii="Arial" w:hAnsi="Arial" w:cs="Arial"/>
          <w:b/>
          <w:i/>
          <w:iCs/>
          <w:szCs w:val="22"/>
        </w:rPr>
      </w:pPr>
      <w:r w:rsidRPr="00F65101">
        <w:rPr>
          <w:rFonts w:ascii="Arial" w:hAnsi="Arial" w:cs="Arial"/>
          <w:b/>
          <w:i/>
          <w:iCs/>
          <w:szCs w:val="22"/>
        </w:rPr>
        <w:t>(iii)</w:t>
      </w:r>
      <w:r w:rsidRPr="00F65101">
        <w:rPr>
          <w:rFonts w:ascii="Arial" w:hAnsi="Arial" w:cs="Arial"/>
          <w:b/>
          <w:i/>
          <w:iCs/>
          <w:szCs w:val="22"/>
        </w:rPr>
        <w:tab/>
        <w:t>What are the obligations of AMC?</w:t>
      </w:r>
    </w:p>
    <w:p w:rsidR="00D25546" w:rsidRPr="00F65101" w:rsidRDefault="00D25546" w:rsidP="00BB2D18">
      <w:pPr>
        <w:pStyle w:val="HANG-1A"/>
        <w:spacing w:after="60"/>
        <w:ind w:left="1080" w:firstLine="0"/>
        <w:rPr>
          <w:rFonts w:ascii="Arial" w:hAnsi="Arial" w:cs="Arial"/>
          <w:szCs w:val="22"/>
        </w:rPr>
      </w:pPr>
    </w:p>
    <w:p w:rsidR="00D25546" w:rsidRPr="00F65101" w:rsidRDefault="00D25546" w:rsidP="00BB2D18">
      <w:pPr>
        <w:pStyle w:val="HANG-1A"/>
        <w:numPr>
          <w:ilvl w:val="0"/>
          <w:numId w:val="9"/>
        </w:numPr>
        <w:spacing w:after="60"/>
        <w:ind w:left="180" w:hanging="180"/>
        <w:rPr>
          <w:rFonts w:ascii="Arial" w:hAnsi="Arial" w:cs="Arial"/>
          <w:szCs w:val="22"/>
        </w:rPr>
      </w:pPr>
      <w:r w:rsidRPr="00F65101">
        <w:rPr>
          <w:rFonts w:ascii="Arial" w:hAnsi="Arial" w:cs="Arial"/>
          <w:b/>
          <w:bCs w:val="0"/>
          <w:szCs w:val="22"/>
        </w:rPr>
        <w:t xml:space="preserve">Asset Management Company (AMC): </w:t>
      </w:r>
      <w:r w:rsidRPr="00F65101">
        <w:rPr>
          <w:rFonts w:ascii="Arial" w:hAnsi="Arial" w:cs="Arial"/>
          <w:szCs w:val="22"/>
        </w:rPr>
        <w:t>A company formed</w:t>
      </w:r>
      <w:r w:rsidR="00983667" w:rsidRPr="00F65101">
        <w:rPr>
          <w:rFonts w:ascii="Arial" w:hAnsi="Arial" w:cs="Arial"/>
          <w:szCs w:val="22"/>
        </w:rPr>
        <w:t>&amp;</w:t>
      </w:r>
      <w:r w:rsidRPr="00F65101">
        <w:rPr>
          <w:rFonts w:ascii="Arial" w:hAnsi="Arial" w:cs="Arial"/>
          <w:szCs w:val="22"/>
        </w:rPr>
        <w:t xml:space="preserve"> registered under Companies Act 1956</w:t>
      </w:r>
      <w:r w:rsidR="00983667" w:rsidRPr="00F65101">
        <w:rPr>
          <w:rFonts w:ascii="Arial" w:hAnsi="Arial" w:cs="Arial"/>
          <w:szCs w:val="22"/>
        </w:rPr>
        <w:t>&amp;</w:t>
      </w:r>
      <w:r w:rsidRPr="00F65101">
        <w:rPr>
          <w:rFonts w:ascii="Arial" w:hAnsi="Arial" w:cs="Arial"/>
          <w:szCs w:val="22"/>
        </w:rPr>
        <w:t xml:space="preserve"> which has obtained the approval of SEBI to function as an asset management company may be appointed by the </w:t>
      </w:r>
      <w:proofErr w:type="spellStart"/>
      <w:r w:rsidRPr="00F65101">
        <w:rPr>
          <w:rFonts w:ascii="Arial" w:hAnsi="Arial" w:cs="Arial"/>
          <w:szCs w:val="22"/>
        </w:rPr>
        <w:t>sponsorer</w:t>
      </w:r>
      <w:proofErr w:type="spellEnd"/>
      <w:r w:rsidRPr="00F65101">
        <w:rPr>
          <w:rFonts w:ascii="Arial" w:hAnsi="Arial" w:cs="Arial"/>
          <w:szCs w:val="22"/>
        </w:rPr>
        <w:t xml:space="preserve"> of the mutual fund as AMC.</w:t>
      </w:r>
    </w:p>
    <w:p w:rsidR="00D25546" w:rsidRPr="00F65101" w:rsidRDefault="00D25546" w:rsidP="00D25546">
      <w:pPr>
        <w:tabs>
          <w:tab w:val="left" w:pos="90"/>
        </w:tabs>
        <w:spacing w:after="100" w:line="260" w:lineRule="atLeast"/>
        <w:ind w:hanging="180"/>
        <w:jc w:val="both"/>
        <w:rPr>
          <w:rFonts w:ascii="Arial" w:eastAsia="Calibri" w:hAnsi="Arial" w:cs="Arial"/>
          <w:spacing w:val="4"/>
        </w:rPr>
      </w:pPr>
      <w:r w:rsidRPr="00F65101">
        <w:rPr>
          <w:rFonts w:ascii="Arial" w:eastAsia="Calibri" w:hAnsi="Arial" w:cs="Arial"/>
          <w:spacing w:val="4"/>
        </w:rPr>
        <w:tab/>
        <w:t>(ii)</w:t>
      </w:r>
      <w:r w:rsidRPr="00F65101">
        <w:rPr>
          <w:rFonts w:ascii="Arial" w:eastAsia="Calibri" w:hAnsi="Arial" w:cs="Arial"/>
          <w:spacing w:val="4"/>
        </w:rPr>
        <w:tab/>
        <w:t>The following conditions should be fulfilled by an AMC</w:t>
      </w:r>
    </w:p>
    <w:p w:rsidR="00D25546" w:rsidRPr="00F65101" w:rsidRDefault="00D25546" w:rsidP="004463DE">
      <w:pPr>
        <w:pStyle w:val="HANG-2"/>
        <w:rPr>
          <w:rFonts w:ascii="Arial" w:hAnsi="Arial" w:cs="Arial"/>
        </w:rPr>
      </w:pPr>
      <w:r w:rsidRPr="00F65101">
        <w:rPr>
          <w:rFonts w:ascii="Arial" w:hAnsi="Arial" w:cs="Arial"/>
        </w:rPr>
        <w:t>(1)</w:t>
      </w:r>
      <w:r w:rsidRPr="00F65101">
        <w:rPr>
          <w:rFonts w:ascii="Arial" w:hAnsi="Arial" w:cs="Arial"/>
        </w:rPr>
        <w:tab/>
        <w:t>Any director of the asset management company shall not hold the place of a director in another asset management company unless such person is independent director referred to in clause (d) of sub-regulation (1) of regulation 21 of the Regulations</w:t>
      </w:r>
      <w:r w:rsidR="00983667" w:rsidRPr="00F65101">
        <w:rPr>
          <w:rFonts w:ascii="Arial" w:hAnsi="Arial" w:cs="Arial"/>
        </w:rPr>
        <w:t>&amp;</w:t>
      </w:r>
      <w:r w:rsidRPr="00F65101">
        <w:rPr>
          <w:rFonts w:ascii="Arial" w:hAnsi="Arial" w:cs="Arial"/>
        </w:rPr>
        <w:t xml:space="preserve"> the approval of the Board of asset </w:t>
      </w:r>
      <w:proofErr w:type="gramStart"/>
      <w:r w:rsidRPr="00F65101">
        <w:rPr>
          <w:rFonts w:ascii="Arial" w:hAnsi="Arial" w:cs="Arial"/>
        </w:rPr>
        <w:t>management company</w:t>
      </w:r>
      <w:proofErr w:type="gramEnd"/>
      <w:r w:rsidRPr="00F65101">
        <w:rPr>
          <w:rFonts w:ascii="Arial" w:hAnsi="Arial" w:cs="Arial"/>
        </w:rPr>
        <w:t xml:space="preserve"> of which such person is a director, has been obtained.</w:t>
      </w:r>
    </w:p>
    <w:p w:rsidR="00D25546" w:rsidRPr="00F65101" w:rsidRDefault="00D25546" w:rsidP="004463DE">
      <w:pPr>
        <w:pStyle w:val="HANG-2"/>
        <w:rPr>
          <w:rFonts w:ascii="Arial" w:hAnsi="Arial" w:cs="Arial"/>
        </w:rPr>
      </w:pPr>
      <w:r w:rsidRPr="00F65101">
        <w:rPr>
          <w:rFonts w:ascii="Arial" w:hAnsi="Arial" w:cs="Arial"/>
        </w:rPr>
        <w:t>(2)</w:t>
      </w:r>
      <w:r w:rsidRPr="00F65101">
        <w:rPr>
          <w:rFonts w:ascii="Arial" w:hAnsi="Arial" w:cs="Arial"/>
        </w:rPr>
        <w:tab/>
        <w:t>The asset management company shall forthwith inform SEBI of any material change in the information or particulars previously furnished which have a bearing on the approval granted by SEBI.</w:t>
      </w:r>
    </w:p>
    <w:p w:rsidR="00D25546" w:rsidRPr="00F65101" w:rsidRDefault="00D25546" w:rsidP="004463DE">
      <w:pPr>
        <w:pStyle w:val="Hang-3"/>
        <w:rPr>
          <w:rFonts w:ascii="Arial" w:hAnsi="Arial" w:cs="Arial"/>
        </w:rPr>
      </w:pPr>
      <w:r w:rsidRPr="00F65101">
        <w:rPr>
          <w:rFonts w:ascii="Arial" w:hAnsi="Arial" w:cs="Arial"/>
        </w:rPr>
        <w:t>(a) No appointment of a director of an asset management company shall be made without the prior approval of the trustees.</w:t>
      </w:r>
    </w:p>
    <w:p w:rsidR="00D25546" w:rsidRPr="00F65101" w:rsidRDefault="00D25546" w:rsidP="004463DE">
      <w:pPr>
        <w:pStyle w:val="Hang-3"/>
        <w:rPr>
          <w:rFonts w:ascii="Arial" w:hAnsi="Arial" w:cs="Arial"/>
        </w:rPr>
      </w:pPr>
      <w:r w:rsidRPr="00F65101">
        <w:rPr>
          <w:rFonts w:ascii="Arial" w:hAnsi="Arial" w:cs="Arial"/>
        </w:rPr>
        <w:t>(b) The asset management company undertakes to comply with SEBI (Mutual Funds) Regulations, 1996.</w:t>
      </w:r>
    </w:p>
    <w:p w:rsidR="00D25546" w:rsidRPr="00F65101" w:rsidRDefault="00D25546" w:rsidP="004463DE">
      <w:pPr>
        <w:pStyle w:val="Hang-3"/>
        <w:rPr>
          <w:rFonts w:ascii="Arial" w:hAnsi="Arial" w:cs="Arial"/>
        </w:rPr>
      </w:pPr>
      <w:r w:rsidRPr="00F65101">
        <w:rPr>
          <w:rFonts w:ascii="Arial" w:hAnsi="Arial" w:cs="Arial"/>
        </w:rPr>
        <w:t>(c) No change in controlling interest of the A M C shall be made unless prior approval of the trustees</w:t>
      </w:r>
      <w:r w:rsidR="00983667" w:rsidRPr="00F65101">
        <w:rPr>
          <w:rFonts w:ascii="Arial" w:hAnsi="Arial" w:cs="Arial"/>
        </w:rPr>
        <w:t>&amp;</w:t>
      </w:r>
      <w:r w:rsidRPr="00F65101">
        <w:rPr>
          <w:rFonts w:ascii="Arial" w:hAnsi="Arial" w:cs="Arial"/>
        </w:rPr>
        <w:t xml:space="preserve"> SEBI is obtained.</w:t>
      </w:r>
    </w:p>
    <w:p w:rsidR="00D25546" w:rsidRPr="00F65101" w:rsidRDefault="00D25546" w:rsidP="00D25546">
      <w:pPr>
        <w:tabs>
          <w:tab w:val="left" w:pos="90"/>
        </w:tabs>
        <w:spacing w:after="100" w:line="260" w:lineRule="atLeast"/>
        <w:ind w:left="810" w:hanging="180"/>
        <w:jc w:val="both"/>
        <w:rPr>
          <w:rFonts w:ascii="Arial" w:eastAsia="Calibri" w:hAnsi="Arial" w:cs="Arial"/>
          <w:spacing w:val="4"/>
        </w:rPr>
      </w:pPr>
      <w:r w:rsidRPr="00F65101">
        <w:rPr>
          <w:rFonts w:ascii="Arial" w:eastAsia="Calibri" w:hAnsi="Arial" w:cs="Arial"/>
          <w:spacing w:val="4"/>
        </w:rPr>
        <w:t>(</w:t>
      </w:r>
      <w:proofErr w:type="spellStart"/>
      <w:r w:rsidRPr="00F65101">
        <w:rPr>
          <w:rFonts w:ascii="Arial" w:eastAsia="Calibri" w:hAnsi="Arial" w:cs="Arial"/>
          <w:spacing w:val="4"/>
        </w:rPr>
        <w:t>i</w:t>
      </w:r>
      <w:proofErr w:type="spellEnd"/>
      <w:r w:rsidRPr="00F65101">
        <w:rPr>
          <w:rFonts w:ascii="Arial" w:eastAsia="Calibri" w:hAnsi="Arial" w:cs="Arial"/>
          <w:spacing w:val="4"/>
        </w:rPr>
        <w:t xml:space="preserve">) </w:t>
      </w:r>
      <w:proofErr w:type="gramStart"/>
      <w:r w:rsidRPr="00F65101">
        <w:rPr>
          <w:rFonts w:ascii="Arial" w:eastAsia="Calibri" w:hAnsi="Arial" w:cs="Arial"/>
          <w:spacing w:val="4"/>
        </w:rPr>
        <w:t>a</w:t>
      </w:r>
      <w:proofErr w:type="gramEnd"/>
      <w:r w:rsidRPr="00F65101">
        <w:rPr>
          <w:rFonts w:ascii="Arial" w:eastAsia="Calibri" w:hAnsi="Arial" w:cs="Arial"/>
          <w:spacing w:val="4"/>
        </w:rPr>
        <w:t xml:space="preserve"> written communication about the proposed change is sent to each unit holder</w:t>
      </w:r>
      <w:r w:rsidR="00983667" w:rsidRPr="00F65101">
        <w:rPr>
          <w:rFonts w:ascii="Arial" w:eastAsia="Calibri" w:hAnsi="Arial" w:cs="Arial"/>
          <w:spacing w:val="4"/>
        </w:rPr>
        <w:t>&amp;</w:t>
      </w:r>
      <w:r w:rsidRPr="00F65101">
        <w:rPr>
          <w:rFonts w:ascii="Arial" w:eastAsia="Calibri" w:hAnsi="Arial" w:cs="Arial"/>
          <w:spacing w:val="4"/>
        </w:rPr>
        <w:t xml:space="preserve"> an advertisement is given in one English Daily newspaper having </w:t>
      </w:r>
      <w:proofErr w:type="spellStart"/>
      <w:r w:rsidRPr="00F65101">
        <w:rPr>
          <w:rFonts w:ascii="Arial" w:eastAsia="Calibri" w:hAnsi="Arial" w:cs="Arial"/>
          <w:spacing w:val="4"/>
        </w:rPr>
        <w:t>nation wide</w:t>
      </w:r>
      <w:proofErr w:type="spellEnd"/>
      <w:r w:rsidRPr="00F65101">
        <w:rPr>
          <w:rFonts w:ascii="Arial" w:eastAsia="Calibri" w:hAnsi="Arial" w:cs="Arial"/>
          <w:spacing w:val="4"/>
        </w:rPr>
        <w:t xml:space="preserve"> circulation</w:t>
      </w:r>
      <w:r w:rsidR="00983667" w:rsidRPr="00F65101">
        <w:rPr>
          <w:rFonts w:ascii="Arial" w:eastAsia="Calibri" w:hAnsi="Arial" w:cs="Arial"/>
          <w:spacing w:val="4"/>
        </w:rPr>
        <w:t>&amp;</w:t>
      </w:r>
      <w:r w:rsidRPr="00F65101">
        <w:rPr>
          <w:rFonts w:ascii="Arial" w:eastAsia="Calibri" w:hAnsi="Arial" w:cs="Arial"/>
          <w:spacing w:val="4"/>
        </w:rPr>
        <w:t xml:space="preserve"> in a newspaper published in the language of the region where the head office of the mutual fund is situated.</w:t>
      </w:r>
    </w:p>
    <w:p w:rsidR="00D25546" w:rsidRPr="00F65101" w:rsidRDefault="00D25546" w:rsidP="00D25546">
      <w:pPr>
        <w:spacing w:after="100" w:line="260" w:lineRule="atLeast"/>
        <w:ind w:left="810" w:hanging="180"/>
        <w:jc w:val="both"/>
        <w:rPr>
          <w:rFonts w:ascii="Arial" w:eastAsia="Calibri" w:hAnsi="Arial" w:cs="Arial"/>
          <w:spacing w:val="4"/>
        </w:rPr>
      </w:pPr>
      <w:r w:rsidRPr="00F65101">
        <w:rPr>
          <w:rFonts w:ascii="Arial" w:eastAsia="Calibri" w:hAnsi="Arial" w:cs="Arial"/>
          <w:spacing w:val="4"/>
        </w:rPr>
        <w:t>(ii) The unit holders are given an option to exit at the prevailing Net Asset Value without any exit load.</w:t>
      </w:r>
    </w:p>
    <w:p w:rsidR="00D25546" w:rsidRPr="00F65101" w:rsidRDefault="00D25546" w:rsidP="00D25546">
      <w:pPr>
        <w:tabs>
          <w:tab w:val="left" w:pos="360"/>
        </w:tabs>
        <w:spacing w:after="100" w:line="260" w:lineRule="atLeast"/>
        <w:ind w:left="270" w:hanging="270"/>
        <w:jc w:val="both"/>
        <w:rPr>
          <w:rFonts w:ascii="Arial" w:eastAsia="Calibri" w:hAnsi="Arial" w:cs="Arial"/>
          <w:spacing w:val="4"/>
        </w:rPr>
      </w:pPr>
      <w:r w:rsidRPr="00F65101">
        <w:rPr>
          <w:rFonts w:ascii="Arial" w:eastAsia="Calibri" w:hAnsi="Arial" w:cs="Arial"/>
          <w:spacing w:val="4"/>
        </w:rPr>
        <w:t>(iii) The asset management company shall furnish such information</w:t>
      </w:r>
      <w:r w:rsidR="00983667" w:rsidRPr="00F65101">
        <w:rPr>
          <w:rFonts w:ascii="Arial" w:eastAsia="Calibri" w:hAnsi="Arial" w:cs="Arial"/>
          <w:spacing w:val="4"/>
        </w:rPr>
        <w:t>&amp;</w:t>
      </w:r>
      <w:r w:rsidRPr="00F65101">
        <w:rPr>
          <w:rFonts w:ascii="Arial" w:eastAsia="Calibri" w:hAnsi="Arial" w:cs="Arial"/>
          <w:spacing w:val="4"/>
        </w:rPr>
        <w:t xml:space="preserve"> documents to the trustees as</w:t>
      </w:r>
      <w:r w:rsidR="00983667" w:rsidRPr="00F65101">
        <w:rPr>
          <w:rFonts w:ascii="Arial" w:eastAsia="Calibri" w:hAnsi="Arial" w:cs="Arial"/>
          <w:spacing w:val="4"/>
        </w:rPr>
        <w:t>&amp;</w:t>
      </w:r>
      <w:r w:rsidRPr="00F65101">
        <w:rPr>
          <w:rFonts w:ascii="Arial" w:eastAsia="Calibri" w:hAnsi="Arial" w:cs="Arial"/>
          <w:spacing w:val="4"/>
        </w:rPr>
        <w:t xml:space="preserve"> when   required by the trustees.</w:t>
      </w:r>
    </w:p>
    <w:p w:rsidR="00D25546" w:rsidRPr="00F65101" w:rsidRDefault="00D25546" w:rsidP="00D25546">
      <w:pPr>
        <w:pStyle w:val="HANG-1A"/>
        <w:ind w:hanging="180"/>
        <w:rPr>
          <w:rFonts w:ascii="Arial" w:hAnsi="Arial" w:cs="Arial"/>
          <w:szCs w:val="22"/>
        </w:rPr>
      </w:pPr>
      <w:r w:rsidRPr="00F65101">
        <w:rPr>
          <w:rFonts w:ascii="Arial" w:hAnsi="Arial" w:cs="Arial"/>
          <w:szCs w:val="22"/>
        </w:rPr>
        <w:tab/>
        <w:t>(iii)</w:t>
      </w:r>
      <w:r w:rsidRPr="00F65101">
        <w:rPr>
          <w:rFonts w:ascii="Arial" w:hAnsi="Arial" w:cs="Arial"/>
          <w:szCs w:val="22"/>
        </w:rPr>
        <w:tab/>
        <w:t>Obligations of the AMC:</w:t>
      </w:r>
    </w:p>
    <w:p w:rsidR="00D25546" w:rsidRPr="00F65101" w:rsidRDefault="00D25546" w:rsidP="004463DE">
      <w:pPr>
        <w:pStyle w:val="HANG-2"/>
        <w:rPr>
          <w:rFonts w:ascii="Arial" w:hAnsi="Arial" w:cs="Arial"/>
        </w:rPr>
      </w:pPr>
      <w:r w:rsidRPr="00F65101">
        <w:rPr>
          <w:rFonts w:ascii="Arial" w:hAnsi="Arial" w:cs="Arial"/>
        </w:rPr>
        <w:t>(1)</w:t>
      </w:r>
      <w:r w:rsidRPr="00F65101">
        <w:rPr>
          <w:rFonts w:ascii="Arial" w:hAnsi="Arial" w:cs="Arial"/>
        </w:rPr>
        <w:tab/>
        <w:t>The AMC shall manage the affairs of the mutual funds</w:t>
      </w:r>
      <w:r w:rsidR="00983667" w:rsidRPr="00F65101">
        <w:rPr>
          <w:rFonts w:ascii="Arial" w:hAnsi="Arial" w:cs="Arial"/>
        </w:rPr>
        <w:t>&amp;</w:t>
      </w:r>
      <w:r w:rsidRPr="00F65101">
        <w:rPr>
          <w:rFonts w:ascii="Arial" w:hAnsi="Arial" w:cs="Arial"/>
        </w:rPr>
        <w:t xml:space="preserve"> operate the schemes of such fund.</w:t>
      </w:r>
    </w:p>
    <w:p w:rsidR="00D25546" w:rsidRPr="00F65101" w:rsidRDefault="00D25546" w:rsidP="004463DE">
      <w:pPr>
        <w:pStyle w:val="HANG-2"/>
        <w:rPr>
          <w:rFonts w:ascii="Arial" w:hAnsi="Arial" w:cs="Arial"/>
        </w:rPr>
      </w:pPr>
      <w:r w:rsidRPr="00F65101">
        <w:rPr>
          <w:rFonts w:ascii="Arial" w:hAnsi="Arial" w:cs="Arial"/>
        </w:rPr>
        <w:t>(2)</w:t>
      </w:r>
      <w:r w:rsidRPr="00F65101">
        <w:rPr>
          <w:rFonts w:ascii="Arial" w:hAnsi="Arial" w:cs="Arial"/>
        </w:rPr>
        <w:tab/>
        <w:t>The AMC shall take all reasonable steps</w:t>
      </w:r>
      <w:r w:rsidR="00983667" w:rsidRPr="00F65101">
        <w:rPr>
          <w:rFonts w:ascii="Arial" w:hAnsi="Arial" w:cs="Arial"/>
        </w:rPr>
        <w:t>&amp;</w:t>
      </w:r>
      <w:r w:rsidRPr="00F65101">
        <w:rPr>
          <w:rFonts w:ascii="Arial" w:hAnsi="Arial" w:cs="Arial"/>
        </w:rPr>
        <w:t xml:space="preserve"> exercise due diligence to ensure that the investment of the mutual funds pertaining to any scheme is not contrary to the provisions of SEBI Regulations</w:t>
      </w:r>
      <w:r w:rsidR="00983667" w:rsidRPr="00F65101">
        <w:rPr>
          <w:rFonts w:ascii="Arial" w:hAnsi="Arial" w:cs="Arial"/>
        </w:rPr>
        <w:t>&amp;</w:t>
      </w:r>
      <w:r w:rsidRPr="00F65101">
        <w:rPr>
          <w:rFonts w:ascii="Arial" w:hAnsi="Arial" w:cs="Arial"/>
        </w:rPr>
        <w:t xml:space="preserve"> the trust deed of the mutual fund.</w:t>
      </w:r>
    </w:p>
    <w:p w:rsidR="00062E44" w:rsidRPr="00F65101" w:rsidRDefault="00062E44" w:rsidP="00D25546">
      <w:pPr>
        <w:pStyle w:val="HANG"/>
        <w:spacing w:after="80"/>
        <w:rPr>
          <w:rFonts w:ascii="Arial" w:hAnsi="Arial" w:cs="Arial"/>
          <w:b/>
          <w:bCs w:val="0"/>
          <w:szCs w:val="22"/>
        </w:rPr>
      </w:pPr>
    </w:p>
    <w:p w:rsidR="00D25546" w:rsidRPr="00F65101" w:rsidRDefault="00D25546" w:rsidP="0088498D">
      <w:pPr>
        <w:pStyle w:val="HANG"/>
        <w:spacing w:after="80"/>
        <w:rPr>
          <w:rFonts w:ascii="Arial" w:hAnsi="Arial" w:cs="Arial"/>
          <w:b/>
        </w:rPr>
      </w:pPr>
      <w:r w:rsidRPr="00F65101">
        <w:rPr>
          <w:rFonts w:ascii="Arial" w:hAnsi="Arial" w:cs="Arial"/>
          <w:b/>
          <w:bCs w:val="0"/>
          <w:szCs w:val="22"/>
        </w:rPr>
        <w:t>(</w:t>
      </w:r>
      <w:r w:rsidR="002F55EC" w:rsidRPr="00F65101">
        <w:rPr>
          <w:rFonts w:ascii="Arial" w:hAnsi="Arial" w:cs="Arial"/>
          <w:b/>
          <w:bCs w:val="0"/>
          <w:szCs w:val="22"/>
        </w:rPr>
        <w:t>5</w:t>
      </w:r>
      <w:r w:rsidRPr="00F65101">
        <w:rPr>
          <w:rFonts w:ascii="Arial" w:hAnsi="Arial" w:cs="Arial"/>
          <w:b/>
          <w:bCs w:val="0"/>
          <w:szCs w:val="22"/>
        </w:rPr>
        <w:t xml:space="preserve">) </w:t>
      </w:r>
      <w:r w:rsidRPr="00F65101">
        <w:rPr>
          <w:rFonts w:ascii="Arial" w:hAnsi="Arial" w:cs="Arial"/>
          <w:b/>
          <w:bCs w:val="0"/>
          <w:szCs w:val="22"/>
        </w:rPr>
        <w:tab/>
      </w:r>
      <w:r w:rsidR="0088498D">
        <w:rPr>
          <w:rFonts w:ascii="Arial" w:hAnsi="Arial" w:cs="Arial"/>
          <w:b/>
          <w:bCs w:val="0"/>
          <w:szCs w:val="22"/>
        </w:rPr>
        <w:t>S</w:t>
      </w:r>
      <w:r w:rsidRPr="00F65101">
        <w:rPr>
          <w:rFonts w:ascii="Arial" w:hAnsi="Arial" w:cs="Arial"/>
          <w:b/>
          <w:i/>
          <w:iCs/>
          <w:szCs w:val="22"/>
        </w:rPr>
        <w:t>hort notes</w:t>
      </w:r>
      <w:r w:rsidR="0088498D">
        <w:rPr>
          <w:rFonts w:ascii="Arial" w:hAnsi="Arial" w:cs="Arial"/>
          <w:b/>
          <w:i/>
          <w:iCs/>
          <w:szCs w:val="22"/>
        </w:rPr>
        <w:t xml:space="preserve"> - </w:t>
      </w:r>
      <w:r w:rsidRPr="00F65101">
        <w:rPr>
          <w:rFonts w:ascii="Arial" w:hAnsi="Arial" w:cs="Arial"/>
          <w:b/>
          <w:i/>
          <w:iCs/>
          <w:szCs w:val="22"/>
        </w:rPr>
        <w:t>1.</w:t>
      </w:r>
      <w:r w:rsidRPr="00F65101">
        <w:rPr>
          <w:rFonts w:ascii="Arial" w:hAnsi="Arial" w:cs="Arial"/>
          <w:b/>
          <w:i/>
          <w:iCs/>
          <w:szCs w:val="22"/>
        </w:rPr>
        <w:tab/>
      </w:r>
      <w:proofErr w:type="gramStart"/>
      <w:r w:rsidRPr="00F65101">
        <w:rPr>
          <w:rFonts w:ascii="Arial" w:hAnsi="Arial" w:cs="Arial"/>
          <w:b/>
          <w:i/>
          <w:iCs/>
          <w:szCs w:val="22"/>
        </w:rPr>
        <w:t xml:space="preserve">Debt </w:t>
      </w:r>
      <w:proofErr w:type="spellStart"/>
      <w:r w:rsidRPr="00F65101">
        <w:rPr>
          <w:rFonts w:ascii="Arial" w:hAnsi="Arial" w:cs="Arial"/>
          <w:b/>
          <w:i/>
          <w:iCs/>
          <w:szCs w:val="22"/>
        </w:rPr>
        <w:t>Securitisation</w:t>
      </w:r>
      <w:proofErr w:type="spellEnd"/>
      <w:r w:rsidRPr="00F65101">
        <w:rPr>
          <w:rFonts w:ascii="Arial" w:hAnsi="Arial" w:cs="Arial"/>
          <w:b/>
          <w:i/>
          <w:iCs/>
          <w:szCs w:val="22"/>
        </w:rPr>
        <w:t>.</w:t>
      </w:r>
      <w:proofErr w:type="gramEnd"/>
      <w:r w:rsidR="0088498D">
        <w:rPr>
          <w:rFonts w:ascii="Arial" w:hAnsi="Arial" w:cs="Arial"/>
          <w:b/>
          <w:i/>
          <w:iCs/>
          <w:szCs w:val="22"/>
        </w:rPr>
        <w:t xml:space="preserve"> </w:t>
      </w:r>
      <w:r w:rsidRPr="00F65101">
        <w:rPr>
          <w:rFonts w:ascii="Arial" w:hAnsi="Arial" w:cs="Arial"/>
          <w:b/>
        </w:rPr>
        <w:t xml:space="preserve"> </w:t>
      </w:r>
      <w:proofErr w:type="gramStart"/>
      <w:r w:rsidRPr="00F65101">
        <w:rPr>
          <w:rFonts w:ascii="Arial" w:hAnsi="Arial" w:cs="Arial"/>
          <w:b/>
        </w:rPr>
        <w:t>2  Stock</w:t>
      </w:r>
      <w:proofErr w:type="gramEnd"/>
      <w:r w:rsidRPr="00F65101">
        <w:rPr>
          <w:rFonts w:ascii="Arial" w:hAnsi="Arial" w:cs="Arial"/>
          <w:b/>
        </w:rPr>
        <w:t xml:space="preserve"> Lending Scheme – its meaning, advantages</w:t>
      </w:r>
      <w:r w:rsidR="00983667" w:rsidRPr="00F65101">
        <w:rPr>
          <w:rFonts w:ascii="Arial" w:hAnsi="Arial" w:cs="Arial"/>
          <w:b/>
        </w:rPr>
        <w:t>&amp;</w:t>
      </w:r>
      <w:r w:rsidRPr="00F65101">
        <w:rPr>
          <w:rFonts w:ascii="Arial" w:hAnsi="Arial" w:cs="Arial"/>
          <w:b/>
        </w:rPr>
        <w:t xml:space="preserve"> risk involved.</w:t>
      </w:r>
    </w:p>
    <w:p w:rsidR="00D25546" w:rsidRPr="00F65101" w:rsidRDefault="00D25546" w:rsidP="00D25546">
      <w:pPr>
        <w:pStyle w:val="HANG-1A"/>
        <w:ind w:left="0" w:firstLine="0"/>
        <w:rPr>
          <w:rFonts w:ascii="Arial" w:hAnsi="Arial" w:cs="Arial"/>
          <w:szCs w:val="22"/>
        </w:rPr>
      </w:pPr>
      <w:r w:rsidRPr="00F65101">
        <w:rPr>
          <w:rFonts w:ascii="Arial" w:hAnsi="Arial" w:cs="Arial"/>
          <w:b/>
          <w:bCs w:val="0"/>
          <w:szCs w:val="22"/>
        </w:rPr>
        <w:t xml:space="preserve"> (1) </w:t>
      </w:r>
      <w:r w:rsidRPr="00F65101">
        <w:rPr>
          <w:rFonts w:ascii="Arial" w:hAnsi="Arial" w:cs="Arial"/>
          <w:b/>
          <w:bCs w:val="0"/>
          <w:szCs w:val="22"/>
        </w:rPr>
        <w:tab/>
        <w:t xml:space="preserve">Debt </w:t>
      </w:r>
      <w:proofErr w:type="spellStart"/>
      <w:r w:rsidRPr="00F65101">
        <w:rPr>
          <w:rFonts w:ascii="Arial" w:hAnsi="Arial" w:cs="Arial"/>
          <w:b/>
          <w:bCs w:val="0"/>
          <w:szCs w:val="22"/>
        </w:rPr>
        <w:t>Securitisation</w:t>
      </w:r>
      <w:proofErr w:type="spellEnd"/>
      <w:r w:rsidRPr="00F65101">
        <w:rPr>
          <w:rFonts w:ascii="Arial" w:hAnsi="Arial" w:cs="Arial"/>
          <w:b/>
          <w:bCs w:val="0"/>
          <w:szCs w:val="22"/>
        </w:rPr>
        <w:t xml:space="preserve">: </w:t>
      </w:r>
      <w:r w:rsidRPr="00F65101">
        <w:rPr>
          <w:rFonts w:ascii="Arial" w:hAnsi="Arial" w:cs="Arial"/>
          <w:szCs w:val="22"/>
        </w:rPr>
        <w:t xml:space="preserve">Debt </w:t>
      </w:r>
      <w:proofErr w:type="spellStart"/>
      <w:r w:rsidRPr="00F65101">
        <w:rPr>
          <w:rFonts w:ascii="Arial" w:hAnsi="Arial" w:cs="Arial"/>
          <w:szCs w:val="22"/>
        </w:rPr>
        <w:t>securitisation</w:t>
      </w:r>
      <w:proofErr w:type="spellEnd"/>
      <w:r w:rsidRPr="00F65101">
        <w:rPr>
          <w:rFonts w:ascii="Arial" w:hAnsi="Arial" w:cs="Arial"/>
          <w:szCs w:val="22"/>
        </w:rPr>
        <w:t xml:space="preserve"> is a method of recycling of funds.  It is especially beneficial to financial intermediaries to support the lending volumes.  Assets generating steady cash flows are packaged together</w:t>
      </w:r>
      <w:r w:rsidR="00983667" w:rsidRPr="00F65101">
        <w:rPr>
          <w:rFonts w:ascii="Arial" w:hAnsi="Arial" w:cs="Arial"/>
          <w:szCs w:val="22"/>
        </w:rPr>
        <w:t>&amp;</w:t>
      </w:r>
      <w:r w:rsidRPr="00F65101">
        <w:rPr>
          <w:rFonts w:ascii="Arial" w:hAnsi="Arial" w:cs="Arial"/>
          <w:szCs w:val="22"/>
        </w:rPr>
        <w:t xml:space="preserve"> against this assets pool market securities can be issued.  The process can be classified in the following three functions.</w:t>
      </w:r>
    </w:p>
    <w:p w:rsidR="00D25546" w:rsidRPr="00F65101" w:rsidRDefault="00D25546" w:rsidP="004463DE">
      <w:pPr>
        <w:pStyle w:val="HANG-2"/>
        <w:rPr>
          <w:rFonts w:ascii="Arial" w:hAnsi="Arial" w:cs="Arial"/>
        </w:rPr>
      </w:pPr>
      <w:r w:rsidRPr="00F65101">
        <w:rPr>
          <w:rFonts w:ascii="Arial" w:hAnsi="Arial" w:cs="Arial"/>
        </w:rPr>
        <w:t>1.</w:t>
      </w:r>
      <w:r w:rsidRPr="00F65101">
        <w:rPr>
          <w:rFonts w:ascii="Arial" w:hAnsi="Arial" w:cs="Arial"/>
        </w:rPr>
        <w:tab/>
      </w:r>
      <w:r w:rsidRPr="00F65101">
        <w:rPr>
          <w:rFonts w:ascii="Arial" w:hAnsi="Arial" w:cs="Arial"/>
          <w:i/>
          <w:iCs/>
        </w:rPr>
        <w:t>The origination function</w:t>
      </w:r>
      <w:r w:rsidRPr="00F65101">
        <w:rPr>
          <w:rFonts w:ascii="Arial" w:hAnsi="Arial" w:cs="Arial"/>
        </w:rPr>
        <w:t>: A borrower seeks a loan from finance company, bank or housing company.  On the basis of credit worthiness repayment schedule is structured over the life of the loan.</w:t>
      </w:r>
    </w:p>
    <w:p w:rsidR="00D25546" w:rsidRPr="00F65101" w:rsidRDefault="00D25546" w:rsidP="004463DE">
      <w:pPr>
        <w:pStyle w:val="HANG-2"/>
        <w:rPr>
          <w:rFonts w:ascii="Arial" w:hAnsi="Arial" w:cs="Arial"/>
        </w:rPr>
      </w:pPr>
      <w:r w:rsidRPr="00F65101">
        <w:rPr>
          <w:rFonts w:ascii="Arial" w:hAnsi="Arial" w:cs="Arial"/>
        </w:rPr>
        <w:t>2.</w:t>
      </w:r>
      <w:r w:rsidRPr="00F65101">
        <w:rPr>
          <w:rFonts w:ascii="Arial" w:hAnsi="Arial" w:cs="Arial"/>
        </w:rPr>
        <w:tab/>
      </w:r>
      <w:r w:rsidRPr="00F65101">
        <w:rPr>
          <w:rFonts w:ascii="Arial" w:hAnsi="Arial" w:cs="Arial"/>
          <w:i/>
          <w:iCs/>
        </w:rPr>
        <w:t>The pooling function</w:t>
      </w:r>
      <w:r w:rsidRPr="00F65101">
        <w:rPr>
          <w:rFonts w:ascii="Arial" w:hAnsi="Arial" w:cs="Arial"/>
        </w:rPr>
        <w:t xml:space="preserve">: Similar loans or receivables are clubbed together to create an underlying pool of assets.  This pool is transferred in </w:t>
      </w:r>
      <w:proofErr w:type="spellStart"/>
      <w:r w:rsidRPr="00F65101">
        <w:rPr>
          <w:rFonts w:ascii="Arial" w:hAnsi="Arial" w:cs="Arial"/>
        </w:rPr>
        <w:t>favour</w:t>
      </w:r>
      <w:proofErr w:type="spellEnd"/>
      <w:r w:rsidRPr="00F65101">
        <w:rPr>
          <w:rFonts w:ascii="Arial" w:hAnsi="Arial" w:cs="Arial"/>
        </w:rPr>
        <w:t xml:space="preserve"> of a SPV (Special Purpose Vehicle), which acts as a trustee for the investor.  Once, the assets are transferred they are held in the organizers portfolios.</w:t>
      </w:r>
    </w:p>
    <w:p w:rsidR="00DB14DE" w:rsidRPr="00F65101" w:rsidRDefault="00DB14DE" w:rsidP="004463DE">
      <w:pPr>
        <w:pStyle w:val="HANG-2"/>
        <w:rPr>
          <w:rFonts w:ascii="Arial" w:hAnsi="Arial" w:cs="Arial"/>
        </w:rPr>
      </w:pPr>
    </w:p>
    <w:p w:rsidR="00D25546" w:rsidRPr="00F65101" w:rsidRDefault="00D25546" w:rsidP="004463DE">
      <w:pPr>
        <w:pStyle w:val="HANG-2"/>
        <w:rPr>
          <w:rFonts w:ascii="Arial" w:hAnsi="Arial" w:cs="Arial"/>
        </w:rPr>
      </w:pPr>
      <w:r w:rsidRPr="00F65101">
        <w:rPr>
          <w:rFonts w:ascii="Arial" w:hAnsi="Arial" w:cs="Arial"/>
        </w:rPr>
        <w:t>3.</w:t>
      </w:r>
      <w:r w:rsidRPr="00F65101">
        <w:rPr>
          <w:rFonts w:ascii="Arial" w:hAnsi="Arial" w:cs="Arial"/>
        </w:rPr>
        <w:tab/>
      </w:r>
      <w:r w:rsidRPr="00F65101">
        <w:rPr>
          <w:rFonts w:ascii="Arial" w:hAnsi="Arial" w:cs="Arial"/>
          <w:i/>
          <w:iCs/>
        </w:rPr>
        <w:t xml:space="preserve">The </w:t>
      </w:r>
      <w:proofErr w:type="spellStart"/>
      <w:r w:rsidRPr="00F65101">
        <w:rPr>
          <w:rFonts w:ascii="Arial" w:hAnsi="Arial" w:cs="Arial"/>
          <w:i/>
          <w:iCs/>
        </w:rPr>
        <w:t>securitisation</w:t>
      </w:r>
      <w:proofErr w:type="spellEnd"/>
      <w:r w:rsidRPr="00F65101">
        <w:rPr>
          <w:rFonts w:ascii="Arial" w:hAnsi="Arial" w:cs="Arial"/>
          <w:i/>
          <w:iCs/>
        </w:rPr>
        <w:t xml:space="preserve"> function</w:t>
      </w:r>
      <w:r w:rsidRPr="00F65101">
        <w:rPr>
          <w:rFonts w:ascii="Arial" w:hAnsi="Arial" w:cs="Arial"/>
        </w:rPr>
        <w:t>: It is the SPV’s job to structure</w:t>
      </w:r>
      <w:r w:rsidR="00983667" w:rsidRPr="00F65101">
        <w:rPr>
          <w:rFonts w:ascii="Arial" w:hAnsi="Arial" w:cs="Arial"/>
        </w:rPr>
        <w:t>&amp;</w:t>
      </w:r>
      <w:r w:rsidRPr="00F65101">
        <w:rPr>
          <w:rFonts w:ascii="Arial" w:hAnsi="Arial" w:cs="Arial"/>
        </w:rPr>
        <w:t xml:space="preserve"> issue the securities on the basis of asset pool. The securities carry coupon</w:t>
      </w:r>
      <w:r w:rsidR="00983667" w:rsidRPr="00F65101">
        <w:rPr>
          <w:rFonts w:ascii="Arial" w:hAnsi="Arial" w:cs="Arial"/>
        </w:rPr>
        <w:t>&amp;</w:t>
      </w:r>
      <w:r w:rsidRPr="00F65101">
        <w:rPr>
          <w:rFonts w:ascii="Arial" w:hAnsi="Arial" w:cs="Arial"/>
        </w:rPr>
        <w:t xml:space="preserve"> an expected maturity, which can be asset based or mortgage based.  These are generally sold to investors through merchant bankers.  The investors interested in this type of securities are generally institutional investors like mutual fund, insurance companies etc.  The </w:t>
      </w:r>
      <w:r w:rsidRPr="00F65101">
        <w:rPr>
          <w:rFonts w:ascii="Arial" w:hAnsi="Arial" w:cs="Arial"/>
        </w:rPr>
        <w:lastRenderedPageBreak/>
        <w:t>originator usually keeps the spread.</w:t>
      </w:r>
    </w:p>
    <w:p w:rsidR="00D25546" w:rsidRPr="00F65101" w:rsidRDefault="00D25546" w:rsidP="00D25546">
      <w:pPr>
        <w:pStyle w:val="HANG-1"/>
        <w:ind w:left="0" w:firstLine="0"/>
        <w:rPr>
          <w:rFonts w:ascii="Arial" w:hAnsi="Arial" w:cs="Arial"/>
          <w:szCs w:val="22"/>
        </w:rPr>
      </w:pPr>
      <w:r w:rsidRPr="00F65101">
        <w:rPr>
          <w:rFonts w:ascii="Arial" w:hAnsi="Arial" w:cs="Arial"/>
          <w:szCs w:val="22"/>
        </w:rPr>
        <w:t xml:space="preserve">Generally, the process of </w:t>
      </w:r>
      <w:proofErr w:type="spellStart"/>
      <w:r w:rsidRPr="00F65101">
        <w:rPr>
          <w:rFonts w:ascii="Arial" w:hAnsi="Arial" w:cs="Arial"/>
          <w:szCs w:val="22"/>
        </w:rPr>
        <w:t>securitisation</w:t>
      </w:r>
      <w:proofErr w:type="spellEnd"/>
      <w:r w:rsidRPr="00F65101">
        <w:rPr>
          <w:rFonts w:ascii="Arial" w:hAnsi="Arial" w:cs="Arial"/>
          <w:szCs w:val="22"/>
        </w:rPr>
        <w:t xml:space="preserve"> is without recourse i.e. the investor bears the credit risk of default</w:t>
      </w:r>
      <w:r w:rsidR="00983667" w:rsidRPr="00F65101">
        <w:rPr>
          <w:rFonts w:ascii="Arial" w:hAnsi="Arial" w:cs="Arial"/>
          <w:szCs w:val="22"/>
        </w:rPr>
        <w:t>&amp;</w:t>
      </w:r>
      <w:r w:rsidRPr="00F65101">
        <w:rPr>
          <w:rFonts w:ascii="Arial" w:hAnsi="Arial" w:cs="Arial"/>
          <w:szCs w:val="22"/>
        </w:rPr>
        <w:t xml:space="preserve"> the issuer is under an obligation to pay to investors only if the cash flows are received by issuer from the collateral.</w:t>
      </w:r>
    </w:p>
    <w:p w:rsidR="00D25546" w:rsidRPr="00F65101" w:rsidRDefault="00D25546" w:rsidP="00D25546">
      <w:pPr>
        <w:pStyle w:val="HANG-1"/>
        <w:ind w:left="0" w:firstLine="0"/>
        <w:rPr>
          <w:rFonts w:ascii="Arial" w:hAnsi="Arial" w:cs="Arial"/>
          <w:szCs w:val="22"/>
        </w:rPr>
      </w:pPr>
      <w:r w:rsidRPr="00F65101">
        <w:rPr>
          <w:rFonts w:ascii="Arial" w:hAnsi="Arial" w:cs="Arial"/>
          <w:b/>
          <w:bCs w:val="0"/>
          <w:szCs w:val="22"/>
        </w:rPr>
        <w:t>(2)</w:t>
      </w:r>
      <w:r w:rsidRPr="00F65101">
        <w:rPr>
          <w:rFonts w:ascii="Arial" w:hAnsi="Arial" w:cs="Arial"/>
          <w:b/>
          <w:bCs w:val="0"/>
          <w:szCs w:val="22"/>
        </w:rPr>
        <w:tab/>
        <w:t xml:space="preserve">Stock Lending Scheme: </w:t>
      </w:r>
      <w:r w:rsidRPr="00F65101">
        <w:rPr>
          <w:rFonts w:ascii="Arial" w:hAnsi="Arial" w:cs="Arial"/>
          <w:b/>
          <w:bCs w:val="0"/>
          <w:szCs w:val="22"/>
        </w:rPr>
        <w:tab/>
      </w:r>
      <w:r w:rsidRPr="00F65101">
        <w:rPr>
          <w:rFonts w:ascii="Arial" w:hAnsi="Arial" w:cs="Arial"/>
          <w:szCs w:val="22"/>
        </w:rPr>
        <w:t>Stock lending means transfer of security.  The legal title is temporarily transferred from a lender to a borrower.  The lender retains all the benefits of ownership, except voting power/rights. The borrower is entitled to utilize the securities as required but is liable to the lender for all benefits such as dividends, rights etc.  The basic purpose of stock borrower is to cover the short sales i.e. selling the shares without possessing them.  SEBI has introduced scheme for securities lending</w:t>
      </w:r>
      <w:r w:rsidR="00983667" w:rsidRPr="00F65101">
        <w:rPr>
          <w:rFonts w:ascii="Arial" w:hAnsi="Arial" w:cs="Arial"/>
          <w:szCs w:val="22"/>
        </w:rPr>
        <w:t>&amp;</w:t>
      </w:r>
      <w:r w:rsidRPr="00F65101">
        <w:rPr>
          <w:rFonts w:ascii="Arial" w:hAnsi="Arial" w:cs="Arial"/>
          <w:szCs w:val="22"/>
        </w:rPr>
        <w:t xml:space="preserve"> borrowing in 1997.</w:t>
      </w:r>
    </w:p>
    <w:p w:rsidR="00D25546" w:rsidRPr="00F65101" w:rsidRDefault="00D25546" w:rsidP="00D25546">
      <w:pPr>
        <w:pStyle w:val="HANG-1"/>
        <w:ind w:left="0" w:firstLine="0"/>
        <w:rPr>
          <w:rFonts w:ascii="Arial" w:hAnsi="Arial" w:cs="Arial"/>
          <w:b/>
          <w:bCs w:val="0"/>
          <w:szCs w:val="22"/>
        </w:rPr>
      </w:pPr>
      <w:r w:rsidRPr="00F65101">
        <w:rPr>
          <w:rFonts w:ascii="Arial" w:hAnsi="Arial" w:cs="Arial"/>
          <w:b/>
          <w:bCs w:val="0"/>
          <w:szCs w:val="22"/>
        </w:rPr>
        <w:t>Advantages:</w:t>
      </w:r>
    </w:p>
    <w:p w:rsidR="00D25546" w:rsidRPr="00F65101" w:rsidRDefault="00D25546" w:rsidP="004463DE">
      <w:pPr>
        <w:pStyle w:val="HANG-2"/>
        <w:rPr>
          <w:rFonts w:ascii="Arial" w:hAnsi="Arial" w:cs="Arial"/>
        </w:rPr>
      </w:pPr>
      <w:r w:rsidRPr="00F65101">
        <w:rPr>
          <w:rFonts w:ascii="Arial" w:hAnsi="Arial" w:cs="Arial"/>
        </w:rPr>
        <w:t>(1)</w:t>
      </w:r>
      <w:r w:rsidRPr="00F65101">
        <w:rPr>
          <w:rFonts w:ascii="Arial" w:hAnsi="Arial" w:cs="Arial"/>
        </w:rPr>
        <w:tab/>
        <w:t>Lenders to get return (as lending charges) from it, instead of keeping it idle.</w:t>
      </w:r>
    </w:p>
    <w:p w:rsidR="00D25546" w:rsidRPr="00F65101" w:rsidRDefault="00D25546" w:rsidP="004463DE">
      <w:pPr>
        <w:pStyle w:val="HANG-2"/>
        <w:rPr>
          <w:rFonts w:ascii="Arial" w:hAnsi="Arial" w:cs="Arial"/>
        </w:rPr>
      </w:pPr>
      <w:r w:rsidRPr="00F65101">
        <w:rPr>
          <w:rFonts w:ascii="Arial" w:hAnsi="Arial" w:cs="Arial"/>
        </w:rPr>
        <w:t>(2)</w:t>
      </w:r>
      <w:r w:rsidRPr="00F65101">
        <w:rPr>
          <w:rFonts w:ascii="Arial" w:hAnsi="Arial" w:cs="Arial"/>
        </w:rPr>
        <w:tab/>
        <w:t>Borrower uses it to avoid settlement failure</w:t>
      </w:r>
      <w:r w:rsidR="00983667" w:rsidRPr="00F65101">
        <w:rPr>
          <w:rFonts w:ascii="Arial" w:hAnsi="Arial" w:cs="Arial"/>
        </w:rPr>
        <w:t>&amp;</w:t>
      </w:r>
      <w:r w:rsidRPr="00F65101">
        <w:rPr>
          <w:rFonts w:ascii="Arial" w:hAnsi="Arial" w:cs="Arial"/>
        </w:rPr>
        <w:t xml:space="preserve"> loss due to auction.</w:t>
      </w:r>
    </w:p>
    <w:p w:rsidR="00D25546" w:rsidRPr="00F65101" w:rsidRDefault="00D25546" w:rsidP="004463DE">
      <w:pPr>
        <w:pStyle w:val="HANG-2"/>
        <w:rPr>
          <w:rFonts w:ascii="Arial" w:hAnsi="Arial" w:cs="Arial"/>
        </w:rPr>
      </w:pPr>
      <w:r w:rsidRPr="00F65101">
        <w:rPr>
          <w:rFonts w:ascii="Arial" w:hAnsi="Arial" w:cs="Arial"/>
        </w:rPr>
        <w:t>(3)</w:t>
      </w:r>
      <w:r w:rsidRPr="00F65101">
        <w:rPr>
          <w:rFonts w:ascii="Arial" w:hAnsi="Arial" w:cs="Arial"/>
        </w:rPr>
        <w:tab/>
        <w:t>From the view-point of market this facilitates timely settlement, increase in settlement, reduce market volatility</w:t>
      </w:r>
      <w:r w:rsidR="00983667" w:rsidRPr="00F65101">
        <w:rPr>
          <w:rFonts w:ascii="Arial" w:hAnsi="Arial" w:cs="Arial"/>
        </w:rPr>
        <w:t>&amp;</w:t>
      </w:r>
      <w:r w:rsidRPr="00F65101">
        <w:rPr>
          <w:rFonts w:ascii="Arial" w:hAnsi="Arial" w:cs="Arial"/>
        </w:rPr>
        <w:t xml:space="preserve"> improves liquidity.</w:t>
      </w:r>
    </w:p>
    <w:p w:rsidR="00D25546" w:rsidRPr="00F65101" w:rsidRDefault="00D25546" w:rsidP="004463DE">
      <w:pPr>
        <w:pStyle w:val="HANG-2"/>
        <w:rPr>
          <w:rFonts w:ascii="Arial" w:hAnsi="Arial" w:cs="Arial"/>
        </w:rPr>
      </w:pPr>
      <w:r w:rsidRPr="00F65101">
        <w:rPr>
          <w:rFonts w:ascii="Arial" w:hAnsi="Arial" w:cs="Arial"/>
        </w:rPr>
        <w:t>(4)</w:t>
      </w:r>
      <w:r w:rsidRPr="00F65101">
        <w:rPr>
          <w:rFonts w:ascii="Arial" w:hAnsi="Arial" w:cs="Arial"/>
        </w:rPr>
        <w:tab/>
        <w:t xml:space="preserve">This prohibits fictitious </w:t>
      </w:r>
      <w:proofErr w:type="gramStart"/>
      <w:r w:rsidRPr="00F65101">
        <w:rPr>
          <w:rFonts w:ascii="Arial" w:hAnsi="Arial" w:cs="Arial"/>
        </w:rPr>
        <w:t>bull run</w:t>
      </w:r>
      <w:proofErr w:type="gramEnd"/>
      <w:r w:rsidRPr="00F65101">
        <w:rPr>
          <w:rFonts w:ascii="Arial" w:hAnsi="Arial" w:cs="Arial"/>
        </w:rPr>
        <w:t>.</w:t>
      </w:r>
    </w:p>
    <w:p w:rsidR="00D25546" w:rsidRPr="00F65101" w:rsidRDefault="00D25546" w:rsidP="006904D7">
      <w:pPr>
        <w:pStyle w:val="HANG-1"/>
        <w:spacing w:after="60"/>
        <w:ind w:left="0" w:firstLine="0"/>
        <w:rPr>
          <w:rFonts w:ascii="Arial" w:hAnsi="Arial" w:cs="Arial"/>
          <w:szCs w:val="22"/>
        </w:rPr>
      </w:pPr>
      <w:r w:rsidRPr="00F65101">
        <w:rPr>
          <w:rFonts w:ascii="Arial" w:hAnsi="Arial" w:cs="Arial"/>
          <w:szCs w:val="22"/>
        </w:rPr>
        <w:t>The borrower has to deposit the collateral securities, which could be cash, bank guarantees, government securities or certificates of deposits or other securities, with the approved intermediary.  In case, the borrower fails to return the securities, he will be declared a defaulter</w:t>
      </w:r>
      <w:r w:rsidR="00983667" w:rsidRPr="00F65101">
        <w:rPr>
          <w:rFonts w:ascii="Arial" w:hAnsi="Arial" w:cs="Arial"/>
          <w:szCs w:val="22"/>
        </w:rPr>
        <w:t>&amp;</w:t>
      </w:r>
      <w:r w:rsidRPr="00F65101">
        <w:rPr>
          <w:rFonts w:ascii="Arial" w:hAnsi="Arial" w:cs="Arial"/>
          <w:szCs w:val="22"/>
        </w:rPr>
        <w:t xml:space="preserve"> the approved intermediary will liquidate the collateral deposited with </w:t>
      </w:r>
      <w:proofErr w:type="spellStart"/>
      <w:r w:rsidRPr="00F65101">
        <w:rPr>
          <w:rFonts w:ascii="Arial" w:hAnsi="Arial" w:cs="Arial"/>
          <w:szCs w:val="22"/>
        </w:rPr>
        <w:t>it.In</w:t>
      </w:r>
      <w:proofErr w:type="spellEnd"/>
      <w:r w:rsidRPr="00F65101">
        <w:rPr>
          <w:rFonts w:ascii="Arial" w:hAnsi="Arial" w:cs="Arial"/>
          <w:szCs w:val="22"/>
        </w:rPr>
        <w:t xml:space="preserve"> the event of default, the approved intermediary is liable for making good the loss caused to the </w:t>
      </w:r>
      <w:proofErr w:type="spellStart"/>
      <w:r w:rsidRPr="00F65101">
        <w:rPr>
          <w:rFonts w:ascii="Arial" w:hAnsi="Arial" w:cs="Arial"/>
          <w:szCs w:val="22"/>
        </w:rPr>
        <w:t>lender.The</w:t>
      </w:r>
      <w:proofErr w:type="spellEnd"/>
      <w:r w:rsidRPr="00F65101">
        <w:rPr>
          <w:rFonts w:ascii="Arial" w:hAnsi="Arial" w:cs="Arial"/>
          <w:szCs w:val="22"/>
        </w:rPr>
        <w:t xml:space="preserve"> borrower cannot discharge his liabilities of returning the equivalent securities through payment in cash or kind. National Securities Clearing Corporation Ltd. (NSCCL), Stock Holding Corporation of India (SHCIL), Deutsche Bank, </w:t>
      </w:r>
      <w:proofErr w:type="gramStart"/>
      <w:r w:rsidRPr="00F65101">
        <w:rPr>
          <w:rFonts w:ascii="Arial" w:hAnsi="Arial" w:cs="Arial"/>
          <w:szCs w:val="22"/>
        </w:rPr>
        <w:t>Reliance</w:t>
      </w:r>
      <w:proofErr w:type="gramEnd"/>
      <w:r w:rsidRPr="00F65101">
        <w:rPr>
          <w:rFonts w:ascii="Arial" w:hAnsi="Arial" w:cs="Arial"/>
          <w:szCs w:val="22"/>
        </w:rPr>
        <w:t xml:space="preserve"> Capital etc. are the registered</w:t>
      </w:r>
      <w:r w:rsidR="00983667" w:rsidRPr="00F65101">
        <w:rPr>
          <w:rFonts w:ascii="Arial" w:hAnsi="Arial" w:cs="Arial"/>
          <w:szCs w:val="22"/>
        </w:rPr>
        <w:t>&amp;</w:t>
      </w:r>
      <w:r w:rsidRPr="00F65101">
        <w:rPr>
          <w:rFonts w:ascii="Arial" w:hAnsi="Arial" w:cs="Arial"/>
          <w:szCs w:val="22"/>
        </w:rPr>
        <w:t xml:space="preserve"> approved intermediaries for the purpose of stock lending scheme.  NSCCL proposes to offer a number of schemes, including the Automated Lending</w:t>
      </w:r>
      <w:r w:rsidR="00983667" w:rsidRPr="00F65101">
        <w:rPr>
          <w:rFonts w:ascii="Arial" w:hAnsi="Arial" w:cs="Arial"/>
          <w:szCs w:val="22"/>
        </w:rPr>
        <w:t>&amp;</w:t>
      </w:r>
      <w:r w:rsidRPr="00F65101">
        <w:rPr>
          <w:rFonts w:ascii="Arial" w:hAnsi="Arial" w:cs="Arial"/>
          <w:szCs w:val="22"/>
        </w:rPr>
        <w:t xml:space="preserve"> Borrowing Mechanism (ALBM), automatic borrowing for settlement failures</w:t>
      </w:r>
      <w:r w:rsidR="00983667" w:rsidRPr="00F65101">
        <w:rPr>
          <w:rFonts w:ascii="Arial" w:hAnsi="Arial" w:cs="Arial"/>
          <w:szCs w:val="22"/>
        </w:rPr>
        <w:t>&amp;</w:t>
      </w:r>
      <w:r w:rsidRPr="00F65101">
        <w:rPr>
          <w:rFonts w:ascii="Arial" w:hAnsi="Arial" w:cs="Arial"/>
          <w:szCs w:val="22"/>
        </w:rPr>
        <w:t xml:space="preserve"> case by case borrowing.</w:t>
      </w:r>
    </w:p>
    <w:p w:rsidR="00D25546" w:rsidRPr="00F65101" w:rsidRDefault="00D25546" w:rsidP="006904D7">
      <w:pPr>
        <w:spacing w:after="60"/>
        <w:jc w:val="both"/>
        <w:rPr>
          <w:rFonts w:ascii="Arial" w:hAnsi="Arial" w:cs="Arial"/>
        </w:rPr>
      </w:pPr>
    </w:p>
    <w:p w:rsidR="00D25546" w:rsidRPr="00F65101" w:rsidRDefault="00D25546" w:rsidP="004B0112">
      <w:pPr>
        <w:spacing w:after="60"/>
        <w:ind w:left="3600" w:firstLine="720"/>
        <w:jc w:val="both"/>
        <w:rPr>
          <w:rFonts w:ascii="Arial" w:hAnsi="Arial" w:cs="Arial"/>
          <w:b/>
          <w:sz w:val="24"/>
          <w:szCs w:val="24"/>
          <w:u w:val="single"/>
        </w:rPr>
      </w:pPr>
      <w:r w:rsidRPr="00F65101">
        <w:rPr>
          <w:rFonts w:ascii="Arial" w:hAnsi="Arial" w:cs="Arial"/>
          <w:b/>
          <w:sz w:val="24"/>
          <w:szCs w:val="24"/>
          <w:u w:val="single"/>
        </w:rPr>
        <w:t>Nov 05</w:t>
      </w:r>
    </w:p>
    <w:p w:rsidR="00D25546" w:rsidRPr="00F65101" w:rsidRDefault="00D25546" w:rsidP="00F211E7">
      <w:pPr>
        <w:spacing w:after="60"/>
        <w:ind w:left="900" w:hanging="810"/>
        <w:rPr>
          <w:rFonts w:ascii="Arial" w:hAnsi="Arial" w:cs="Arial"/>
          <w:b/>
          <w:u w:val="single"/>
        </w:rPr>
      </w:pPr>
      <w:r w:rsidRPr="00F65101">
        <w:rPr>
          <w:rFonts w:ascii="Arial" w:hAnsi="Arial" w:cs="Arial"/>
          <w:b/>
          <w:i/>
          <w:iCs/>
        </w:rPr>
        <w:t>1</w:t>
      </w:r>
      <w:r w:rsidR="00A05C3F" w:rsidRPr="00F65101">
        <w:rPr>
          <w:rFonts w:ascii="Arial" w:hAnsi="Arial" w:cs="Arial"/>
          <w:b/>
          <w:i/>
          <w:iCs/>
        </w:rPr>
        <w:t xml:space="preserve"> </w:t>
      </w:r>
      <w:r w:rsidRPr="00F65101">
        <w:rPr>
          <w:rFonts w:ascii="Arial" w:hAnsi="Arial" w:cs="Arial"/>
          <w:b/>
          <w:i/>
          <w:iCs/>
        </w:rPr>
        <w:t xml:space="preserve">What </w:t>
      </w:r>
      <w:proofErr w:type="gramStart"/>
      <w:r w:rsidRPr="00F65101">
        <w:rPr>
          <w:rFonts w:ascii="Arial" w:hAnsi="Arial" w:cs="Arial"/>
          <w:b/>
          <w:i/>
          <w:iCs/>
        </w:rPr>
        <w:t>is</w:t>
      </w:r>
      <w:proofErr w:type="gramEnd"/>
      <w:r w:rsidRPr="00F65101">
        <w:rPr>
          <w:rFonts w:ascii="Arial" w:hAnsi="Arial" w:cs="Arial"/>
          <w:b/>
          <w:i/>
          <w:iCs/>
        </w:rPr>
        <w:t xml:space="preserve"> interes</w:t>
      </w:r>
      <w:r w:rsidR="00F211E7" w:rsidRPr="00F65101">
        <w:rPr>
          <w:rFonts w:ascii="Arial" w:hAnsi="Arial" w:cs="Arial"/>
          <w:b/>
          <w:i/>
          <w:iCs/>
        </w:rPr>
        <w:t xml:space="preserve">t rate risk, reinvestment </w:t>
      </w:r>
      <w:proofErr w:type="spellStart"/>
      <w:r w:rsidR="00F211E7" w:rsidRPr="00F65101">
        <w:rPr>
          <w:rFonts w:ascii="Arial" w:hAnsi="Arial" w:cs="Arial"/>
          <w:b/>
          <w:i/>
          <w:iCs/>
        </w:rPr>
        <w:t>risk</w:t>
      </w:r>
      <w:r w:rsidR="00983667" w:rsidRPr="00F65101">
        <w:rPr>
          <w:rFonts w:ascii="Arial" w:hAnsi="Arial" w:cs="Arial"/>
          <w:b/>
          <w:i/>
          <w:iCs/>
        </w:rPr>
        <w:t>and</w:t>
      </w:r>
      <w:proofErr w:type="spellEnd"/>
      <w:r w:rsidRPr="00F65101">
        <w:rPr>
          <w:rFonts w:ascii="Arial" w:hAnsi="Arial" w:cs="Arial"/>
          <w:b/>
          <w:i/>
          <w:iCs/>
        </w:rPr>
        <w:t xml:space="preserve"> default risk</w:t>
      </w:r>
      <w:r w:rsidR="00983667" w:rsidRPr="00F65101">
        <w:rPr>
          <w:rFonts w:ascii="Arial" w:hAnsi="Arial" w:cs="Arial"/>
          <w:b/>
          <w:i/>
          <w:iCs/>
        </w:rPr>
        <w:t>&amp;</w:t>
      </w:r>
      <w:r w:rsidRPr="00F65101">
        <w:rPr>
          <w:rFonts w:ascii="Arial" w:hAnsi="Arial" w:cs="Arial"/>
          <w:b/>
          <w:i/>
          <w:iCs/>
        </w:rPr>
        <w:t xml:space="preserve"> what</w:t>
      </w:r>
      <w:r w:rsidR="00F211E7" w:rsidRPr="00F65101">
        <w:rPr>
          <w:rFonts w:ascii="Arial" w:hAnsi="Arial" w:cs="Arial"/>
          <w:b/>
          <w:i/>
          <w:iCs/>
        </w:rPr>
        <w:t xml:space="preserve"> r</w:t>
      </w:r>
      <w:r w:rsidRPr="00F65101">
        <w:rPr>
          <w:rFonts w:ascii="Arial" w:hAnsi="Arial" w:cs="Arial"/>
          <w:b/>
          <w:i/>
          <w:iCs/>
        </w:rPr>
        <w:t xml:space="preserve"> the types of</w:t>
      </w:r>
      <w:r w:rsidRPr="00F65101">
        <w:rPr>
          <w:rFonts w:ascii="Arial" w:hAnsi="Arial" w:cs="Arial"/>
          <w:b/>
          <w:u w:val="single"/>
        </w:rPr>
        <w:t xml:space="preserve"> </w:t>
      </w:r>
      <w:r w:rsidRPr="00F65101">
        <w:rPr>
          <w:rFonts w:ascii="Arial" w:hAnsi="Arial" w:cs="Arial"/>
          <w:b/>
          <w:i/>
          <w:iCs/>
        </w:rPr>
        <w:t>risk involved in investments in</w:t>
      </w:r>
      <w:r w:rsidR="00F211E7" w:rsidRPr="00F65101">
        <w:rPr>
          <w:rFonts w:ascii="Arial" w:hAnsi="Arial" w:cs="Arial"/>
          <w:b/>
          <w:i/>
          <w:iCs/>
        </w:rPr>
        <w:t xml:space="preserve"> sec 6</w:t>
      </w:r>
      <w:r w:rsidRPr="00F65101">
        <w:rPr>
          <w:rFonts w:ascii="Arial" w:hAnsi="Arial" w:cs="Arial"/>
          <w:b/>
          <w:i/>
          <w:iCs/>
        </w:rPr>
        <w:t>?</w:t>
      </w:r>
    </w:p>
    <w:p w:rsidR="00324B76" w:rsidRPr="00F65101" w:rsidRDefault="00D25546" w:rsidP="00F211E7">
      <w:pPr>
        <w:pStyle w:val="ListParagraph"/>
        <w:numPr>
          <w:ilvl w:val="0"/>
          <w:numId w:val="9"/>
        </w:numPr>
        <w:spacing w:after="60"/>
        <w:jc w:val="both"/>
        <w:rPr>
          <w:rFonts w:ascii="Arial" w:hAnsi="Arial" w:cs="Arial"/>
          <w:b/>
          <w:i/>
          <w:iCs/>
        </w:rPr>
      </w:pPr>
      <w:r w:rsidRPr="00F65101">
        <w:rPr>
          <w:rFonts w:ascii="Arial" w:hAnsi="Arial" w:cs="Arial"/>
          <w:b/>
          <w:i/>
          <w:iCs/>
        </w:rPr>
        <w:t xml:space="preserve">What </w:t>
      </w:r>
      <w:proofErr w:type="gramStart"/>
      <w:r w:rsidRPr="00F65101">
        <w:rPr>
          <w:rFonts w:ascii="Arial" w:hAnsi="Arial" w:cs="Arial"/>
          <w:b/>
          <w:i/>
          <w:iCs/>
        </w:rPr>
        <w:t>is</w:t>
      </w:r>
      <w:proofErr w:type="gramEnd"/>
      <w:r w:rsidRPr="00F65101">
        <w:rPr>
          <w:rFonts w:ascii="Arial" w:hAnsi="Arial" w:cs="Arial"/>
          <w:b/>
          <w:i/>
          <w:iCs/>
        </w:rPr>
        <w:t xml:space="preserve"> a Repo</w:t>
      </w:r>
      <w:r w:rsidR="00983667" w:rsidRPr="00F65101">
        <w:rPr>
          <w:rFonts w:ascii="Arial" w:hAnsi="Arial" w:cs="Arial"/>
          <w:b/>
          <w:i/>
          <w:iCs/>
        </w:rPr>
        <w:t>&amp;</w:t>
      </w:r>
      <w:r w:rsidRPr="00F65101">
        <w:rPr>
          <w:rFonts w:ascii="Arial" w:hAnsi="Arial" w:cs="Arial"/>
          <w:b/>
          <w:i/>
          <w:iCs/>
        </w:rPr>
        <w:t xml:space="preserve"> a Reverse Repo?</w:t>
      </w:r>
    </w:p>
    <w:p w:rsidR="00F211E7" w:rsidRPr="00F65101" w:rsidRDefault="00F211E7" w:rsidP="00F211E7">
      <w:pPr>
        <w:pStyle w:val="ListParagraph"/>
        <w:spacing w:after="60"/>
        <w:ind w:left="1080"/>
        <w:jc w:val="both"/>
        <w:rPr>
          <w:rFonts w:ascii="Arial" w:hAnsi="Arial" w:cs="Arial"/>
          <w:b/>
          <w:i/>
          <w:iCs/>
        </w:rPr>
      </w:pPr>
    </w:p>
    <w:p w:rsidR="00D25546" w:rsidRPr="00F65101" w:rsidRDefault="00D25546" w:rsidP="00324B76">
      <w:pPr>
        <w:spacing w:after="60"/>
        <w:jc w:val="both"/>
        <w:rPr>
          <w:rFonts w:ascii="Arial" w:hAnsi="Arial" w:cs="Arial"/>
        </w:rPr>
      </w:pPr>
      <w:r w:rsidRPr="00F65101">
        <w:rPr>
          <w:rFonts w:ascii="Arial" w:hAnsi="Arial" w:cs="Arial"/>
          <w:b/>
          <w:bCs/>
        </w:rPr>
        <w:t>(</w:t>
      </w:r>
      <w:proofErr w:type="spellStart"/>
      <w:r w:rsidRPr="00F65101">
        <w:rPr>
          <w:rFonts w:ascii="Arial" w:hAnsi="Arial" w:cs="Arial"/>
          <w:b/>
          <w:bCs/>
        </w:rPr>
        <w:t>i</w:t>
      </w:r>
      <w:proofErr w:type="spellEnd"/>
      <w:r w:rsidRPr="00F65101">
        <w:rPr>
          <w:rFonts w:ascii="Arial" w:hAnsi="Arial" w:cs="Arial"/>
          <w:b/>
          <w:bCs/>
        </w:rPr>
        <w:t xml:space="preserve">) Interest Rate Risk: </w:t>
      </w:r>
      <w:r w:rsidRPr="00F65101">
        <w:rPr>
          <w:rFonts w:ascii="Arial" w:hAnsi="Arial" w:cs="Arial"/>
        </w:rPr>
        <w:t>Interest Rate Risk, market risk or price risk are essentially one</w:t>
      </w:r>
      <w:r w:rsidR="00983667" w:rsidRPr="00F65101">
        <w:rPr>
          <w:rFonts w:ascii="Arial" w:hAnsi="Arial" w:cs="Arial"/>
        </w:rPr>
        <w:t>&amp;</w:t>
      </w:r>
      <w:r w:rsidRPr="00F65101">
        <w:rPr>
          <w:rFonts w:ascii="Arial" w:hAnsi="Arial" w:cs="Arial"/>
        </w:rPr>
        <w:t xml:space="preserve"> the same. These are typical of any fixed coupon security with a fixed period to maturity. This is on account of inverse relation of price</w:t>
      </w:r>
      <w:r w:rsidR="00983667" w:rsidRPr="00F65101">
        <w:rPr>
          <w:rFonts w:ascii="Arial" w:hAnsi="Arial" w:cs="Arial"/>
        </w:rPr>
        <w:t>&amp;</w:t>
      </w:r>
      <w:r w:rsidRPr="00F65101">
        <w:rPr>
          <w:rFonts w:ascii="Arial" w:hAnsi="Arial" w:cs="Arial"/>
        </w:rPr>
        <w:t xml:space="preserve"> interest. As the interest rate rises the price of a security will fall. However, this risk can be completely eliminated in case an investor’s investment horizon identically matches the term of security. </w:t>
      </w:r>
    </w:p>
    <w:p w:rsidR="00D25546" w:rsidRPr="00F65101" w:rsidRDefault="00D25546" w:rsidP="00D25546">
      <w:pPr>
        <w:tabs>
          <w:tab w:val="left" w:pos="90"/>
        </w:tabs>
        <w:autoSpaceDE w:val="0"/>
        <w:autoSpaceDN w:val="0"/>
        <w:adjustRightInd w:val="0"/>
        <w:spacing w:after="0" w:line="240" w:lineRule="auto"/>
        <w:jc w:val="both"/>
        <w:rPr>
          <w:rFonts w:ascii="Arial" w:hAnsi="Arial" w:cs="Arial"/>
        </w:rPr>
      </w:pPr>
      <w:r w:rsidRPr="00F65101">
        <w:rPr>
          <w:rFonts w:ascii="Arial" w:hAnsi="Arial" w:cs="Arial"/>
          <w:b/>
          <w:bCs/>
        </w:rPr>
        <w:t xml:space="preserve">Re-investment Risk: </w:t>
      </w:r>
      <w:r w:rsidRPr="00F65101">
        <w:rPr>
          <w:rFonts w:ascii="Arial" w:hAnsi="Arial" w:cs="Arial"/>
        </w:rPr>
        <w:t xml:space="preserve">This risk is again akin to all those securities, which generate </w:t>
      </w:r>
      <w:proofErr w:type="spellStart"/>
      <w:r w:rsidRPr="00F65101">
        <w:rPr>
          <w:rFonts w:ascii="Arial" w:hAnsi="Arial" w:cs="Arial"/>
        </w:rPr>
        <w:t>ntermittent</w:t>
      </w:r>
      <w:proofErr w:type="spellEnd"/>
      <w:r w:rsidRPr="00F65101">
        <w:rPr>
          <w:rFonts w:ascii="Arial" w:hAnsi="Arial" w:cs="Arial"/>
        </w:rPr>
        <w:t xml:space="preserve"> cash flows in the form of periodic coupons. The most prevalent tool deployed to measure returns over a period of time is the yield-to-maturity (YTM) method. The YTM calculation assumes that the cash flows generated during the life of a security is reinvested at the rate of YTM. The risk here is that the rate at which the interim cash flows are reinvested may fall thereby affecting the returns.</w:t>
      </w:r>
    </w:p>
    <w:p w:rsidR="00D25546" w:rsidRPr="00F65101" w:rsidRDefault="00D25546" w:rsidP="00D25546">
      <w:pPr>
        <w:tabs>
          <w:tab w:val="left" w:pos="90"/>
        </w:tabs>
        <w:autoSpaceDE w:val="0"/>
        <w:autoSpaceDN w:val="0"/>
        <w:adjustRightInd w:val="0"/>
        <w:spacing w:after="0" w:line="240" w:lineRule="auto"/>
        <w:jc w:val="both"/>
        <w:rPr>
          <w:rFonts w:ascii="Arial" w:hAnsi="Arial" w:cs="Arial"/>
        </w:rPr>
      </w:pPr>
      <w:r w:rsidRPr="00F65101">
        <w:rPr>
          <w:rFonts w:ascii="Arial" w:hAnsi="Arial" w:cs="Arial"/>
          <w:b/>
          <w:bCs/>
        </w:rPr>
        <w:t xml:space="preserve">Default Risk: </w:t>
      </w:r>
      <w:r w:rsidRPr="00F65101">
        <w:rPr>
          <w:rFonts w:ascii="Arial" w:hAnsi="Arial" w:cs="Arial"/>
        </w:rPr>
        <w:t xml:space="preserve">This type of risk in the context of a Government security is always zero. However, these securities suffer from a small variant of default risk i.e. maturity risk. Maturity risk is the risk associated with the likelihood of government issuing a new security in place of redeeming the existing security. In case of Corporate Securities it is referred to as credit risk. G. </w:t>
      </w:r>
      <w:proofErr w:type="spellStart"/>
      <w:r w:rsidRPr="00F65101">
        <w:rPr>
          <w:rFonts w:ascii="Arial" w:hAnsi="Arial" w:cs="Arial"/>
        </w:rPr>
        <w:t>Secs</w:t>
      </w:r>
      <w:proofErr w:type="spellEnd"/>
      <w:r w:rsidRPr="00F65101">
        <w:rPr>
          <w:rFonts w:ascii="Arial" w:hAnsi="Arial" w:cs="Arial"/>
        </w:rPr>
        <w:t xml:space="preserve"> are usually referred to as risk free securities. However, these securities are subject to only one type of risk i.e. interest rate risk. Subject to changes in the overall interest rate scenario, the price of these securities may appreciate or depreciate.</w:t>
      </w:r>
    </w:p>
    <w:p w:rsidR="00D25546" w:rsidRPr="00F65101" w:rsidRDefault="00D25546" w:rsidP="00D25546">
      <w:pPr>
        <w:pStyle w:val="ListParagraph"/>
        <w:tabs>
          <w:tab w:val="left" w:pos="90"/>
        </w:tabs>
        <w:autoSpaceDE w:val="0"/>
        <w:autoSpaceDN w:val="0"/>
        <w:adjustRightInd w:val="0"/>
        <w:spacing w:after="0" w:line="240" w:lineRule="auto"/>
        <w:ind w:left="90"/>
        <w:jc w:val="both"/>
        <w:rPr>
          <w:rFonts w:ascii="Arial" w:hAnsi="Arial" w:cs="Arial"/>
        </w:rPr>
      </w:pPr>
    </w:p>
    <w:p w:rsidR="00D25546" w:rsidRPr="00F65101" w:rsidRDefault="00D25546" w:rsidP="00D25546">
      <w:pPr>
        <w:tabs>
          <w:tab w:val="left" w:pos="90"/>
        </w:tabs>
        <w:autoSpaceDE w:val="0"/>
        <w:autoSpaceDN w:val="0"/>
        <w:adjustRightInd w:val="0"/>
        <w:spacing w:after="0" w:line="240" w:lineRule="auto"/>
        <w:jc w:val="both"/>
        <w:rPr>
          <w:rFonts w:ascii="Arial" w:hAnsi="Arial" w:cs="Arial"/>
        </w:rPr>
      </w:pPr>
      <w:r w:rsidRPr="00F65101">
        <w:rPr>
          <w:rFonts w:ascii="Arial" w:hAnsi="Arial" w:cs="Arial"/>
          <w:b/>
          <w:bCs/>
        </w:rPr>
        <w:t xml:space="preserve">(ii) </w:t>
      </w:r>
      <w:r w:rsidRPr="00F65101">
        <w:rPr>
          <w:rFonts w:ascii="Arial" w:hAnsi="Arial" w:cs="Arial"/>
        </w:rPr>
        <w:t>A Repo deal is one where eligible parties enter into a contract another to borrow money at a predetermined rate against the collateral of eligible security for a specified period of time. The legal title of the security does changes. The motive of the deal is to fund a position. Though the mechanics essentially remains the same</w:t>
      </w:r>
      <w:r w:rsidR="00983667" w:rsidRPr="00F65101">
        <w:rPr>
          <w:rFonts w:ascii="Arial" w:hAnsi="Arial" w:cs="Arial"/>
        </w:rPr>
        <w:t>&amp;</w:t>
      </w:r>
      <w:r w:rsidRPr="00F65101">
        <w:rPr>
          <w:rFonts w:ascii="Arial" w:hAnsi="Arial" w:cs="Arial"/>
        </w:rPr>
        <w:t xml:space="preserve"> the contract virtually remains the same, in case of reverse Repo deal the underlying motive of the deal is to meet the security/instrument specific needs or to lend the money. Indian Repo market is governed by Reserve </w:t>
      </w:r>
      <w:r w:rsidRPr="00F65101">
        <w:rPr>
          <w:rFonts w:ascii="Arial" w:hAnsi="Arial" w:cs="Arial"/>
        </w:rPr>
        <w:lastRenderedPageBreak/>
        <w:t>Bank of India. At present Repo is permitted between 64 players against Central</w:t>
      </w:r>
      <w:r w:rsidR="00983667" w:rsidRPr="00F65101">
        <w:rPr>
          <w:rFonts w:ascii="Arial" w:hAnsi="Arial" w:cs="Arial"/>
        </w:rPr>
        <w:t>&amp;</w:t>
      </w:r>
      <w:r w:rsidRPr="00F65101">
        <w:rPr>
          <w:rFonts w:ascii="Arial" w:hAnsi="Arial" w:cs="Arial"/>
        </w:rPr>
        <w:t xml:space="preserve"> State Government Securities (including T-Bills) at Mumbai.</w:t>
      </w:r>
    </w:p>
    <w:p w:rsidR="00D25546" w:rsidRPr="00F65101" w:rsidRDefault="00D25546" w:rsidP="00D25546">
      <w:pPr>
        <w:autoSpaceDE w:val="0"/>
        <w:autoSpaceDN w:val="0"/>
        <w:adjustRightInd w:val="0"/>
        <w:spacing w:after="0" w:line="240" w:lineRule="auto"/>
        <w:jc w:val="both"/>
        <w:rPr>
          <w:rFonts w:ascii="Arial" w:hAnsi="Arial" w:cs="Arial"/>
          <w:b/>
          <w:i/>
          <w:iCs/>
        </w:rPr>
      </w:pPr>
    </w:p>
    <w:p w:rsidR="00D25546" w:rsidRPr="00F65101" w:rsidRDefault="00D25546" w:rsidP="00D25546">
      <w:pPr>
        <w:autoSpaceDE w:val="0"/>
        <w:autoSpaceDN w:val="0"/>
        <w:adjustRightInd w:val="0"/>
        <w:spacing w:after="0" w:line="240" w:lineRule="auto"/>
        <w:jc w:val="both"/>
        <w:rPr>
          <w:rFonts w:ascii="Arial" w:hAnsi="Arial" w:cs="Arial"/>
          <w:b/>
          <w:i/>
          <w:iCs/>
        </w:rPr>
      </w:pPr>
      <w:r w:rsidRPr="00F65101">
        <w:rPr>
          <w:rFonts w:ascii="Arial" w:hAnsi="Arial" w:cs="Arial"/>
          <w:b/>
          <w:i/>
          <w:iCs/>
        </w:rPr>
        <w:t>2)  What are the investors’ rights</w:t>
      </w:r>
      <w:r w:rsidR="00983667" w:rsidRPr="00F65101">
        <w:rPr>
          <w:rFonts w:ascii="Arial" w:hAnsi="Arial" w:cs="Arial"/>
          <w:b/>
          <w:i/>
          <w:iCs/>
        </w:rPr>
        <w:t>&amp;</w:t>
      </w:r>
      <w:r w:rsidRPr="00F65101">
        <w:rPr>
          <w:rFonts w:ascii="Arial" w:hAnsi="Arial" w:cs="Arial"/>
          <w:b/>
          <w:i/>
          <w:iCs/>
        </w:rPr>
        <w:t xml:space="preserve"> obligations under the Mutual Fund Regulations? Explain different methods for evaluating the performance of Mutual Fund.</w:t>
      </w:r>
    </w:p>
    <w:p w:rsidR="00D25546" w:rsidRPr="00F65101" w:rsidRDefault="00D25546" w:rsidP="00D25546">
      <w:pPr>
        <w:autoSpaceDE w:val="0"/>
        <w:autoSpaceDN w:val="0"/>
        <w:adjustRightInd w:val="0"/>
        <w:spacing w:after="0" w:line="240" w:lineRule="auto"/>
        <w:jc w:val="both"/>
        <w:rPr>
          <w:rFonts w:ascii="Arial" w:hAnsi="Arial" w:cs="Arial"/>
          <w:i/>
          <w:iCs/>
        </w:rPr>
      </w:pP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Investors’ rights</w:t>
      </w:r>
      <w:r w:rsidR="00983667" w:rsidRPr="00F65101">
        <w:rPr>
          <w:rFonts w:ascii="Arial" w:hAnsi="Arial" w:cs="Arial"/>
        </w:rPr>
        <w:t>&amp;</w:t>
      </w:r>
      <w:r w:rsidRPr="00F65101">
        <w:rPr>
          <w:rFonts w:ascii="Arial" w:hAnsi="Arial" w:cs="Arial"/>
        </w:rPr>
        <w:t xml:space="preserve"> obligations under the Mutual Fund Regulations:  Important aspect of the mutual fund regulations</w:t>
      </w:r>
      <w:r w:rsidR="00983667" w:rsidRPr="00F65101">
        <w:rPr>
          <w:rFonts w:ascii="Arial" w:hAnsi="Arial" w:cs="Arial"/>
        </w:rPr>
        <w:t>&amp;</w:t>
      </w:r>
      <w:r w:rsidRPr="00F65101">
        <w:rPr>
          <w:rFonts w:ascii="Arial" w:hAnsi="Arial" w:cs="Arial"/>
        </w:rPr>
        <w:t xml:space="preserve"> operations is the investors’ protection</w:t>
      </w:r>
      <w:r w:rsidR="00983667" w:rsidRPr="00F65101">
        <w:rPr>
          <w:rFonts w:ascii="Arial" w:hAnsi="Arial" w:cs="Arial"/>
        </w:rPr>
        <w:t>&amp;</w:t>
      </w:r>
      <w:r w:rsidRPr="00F65101">
        <w:rPr>
          <w:rFonts w:ascii="Arial" w:hAnsi="Arial" w:cs="Arial"/>
        </w:rPr>
        <w:t xml:space="preserve"> disclosure norms. It serves the very purpose of mutual </w:t>
      </w:r>
      <w:proofErr w:type="gramStart"/>
      <w:r w:rsidRPr="00F65101">
        <w:rPr>
          <w:rFonts w:ascii="Arial" w:hAnsi="Arial" w:cs="Arial"/>
        </w:rPr>
        <w:t xml:space="preserve">fund  </w:t>
      </w:r>
      <w:proofErr w:type="spellStart"/>
      <w:r w:rsidRPr="00F65101">
        <w:rPr>
          <w:rFonts w:ascii="Arial" w:hAnsi="Arial" w:cs="Arial"/>
        </w:rPr>
        <w:t>uidelines.Due</w:t>
      </w:r>
      <w:proofErr w:type="spellEnd"/>
      <w:proofErr w:type="gramEnd"/>
      <w:r w:rsidRPr="00F65101">
        <w:rPr>
          <w:rFonts w:ascii="Arial" w:hAnsi="Arial" w:cs="Arial"/>
        </w:rPr>
        <w:t xml:space="preserve"> to these norms it is very necessary for the investor to remain vigilant. Investor should continuously evaluate the performance of mutual fund.</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Following are the steps taken for improvement</w:t>
      </w:r>
      <w:r w:rsidR="00983667" w:rsidRPr="00F65101">
        <w:rPr>
          <w:rFonts w:ascii="Arial" w:hAnsi="Arial" w:cs="Arial"/>
        </w:rPr>
        <w:t>&amp;</w:t>
      </w:r>
      <w:r w:rsidRPr="00F65101">
        <w:rPr>
          <w:rFonts w:ascii="Arial" w:hAnsi="Arial" w:cs="Arial"/>
        </w:rPr>
        <w:t xml:space="preserve"> compliance of st</w:t>
      </w:r>
      <w:r w:rsidR="00983667" w:rsidRPr="00F65101">
        <w:rPr>
          <w:rFonts w:ascii="Arial" w:hAnsi="Arial" w:cs="Arial"/>
        </w:rPr>
        <w:t>and</w:t>
      </w:r>
      <w:r w:rsidRPr="00F65101">
        <w:rPr>
          <w:rFonts w:ascii="Arial" w:hAnsi="Arial" w:cs="Arial"/>
        </w:rPr>
        <w:t>ards of mutual fund:</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 xml:space="preserve">1. All mutual funds should disclose full portfolio of their schemes in the annual report within one month of the close of each financial year. Mutual fund should either send it to each unit holder or publish it by way of an advertisement in </w:t>
      </w:r>
      <w:proofErr w:type="gramStart"/>
      <w:r w:rsidRPr="00F65101">
        <w:rPr>
          <w:rFonts w:ascii="Arial" w:hAnsi="Arial" w:cs="Arial"/>
        </w:rPr>
        <w:t>one English</w:t>
      </w:r>
      <w:proofErr w:type="gramEnd"/>
      <w:r w:rsidRPr="00F65101">
        <w:rPr>
          <w:rFonts w:ascii="Arial" w:hAnsi="Arial" w:cs="Arial"/>
        </w:rPr>
        <w:t xml:space="preserve"> daily</w:t>
      </w:r>
      <w:r w:rsidR="00983667" w:rsidRPr="00F65101">
        <w:rPr>
          <w:rFonts w:ascii="Arial" w:hAnsi="Arial" w:cs="Arial"/>
        </w:rPr>
        <w:t>&amp;</w:t>
      </w:r>
      <w:r w:rsidRPr="00F65101">
        <w:rPr>
          <w:rFonts w:ascii="Arial" w:hAnsi="Arial" w:cs="Arial"/>
        </w:rPr>
        <w:t xml:space="preserve"> one in regional language.</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2. The Asset Management Company must prepare a compliance manual</w:t>
      </w:r>
      <w:r w:rsidR="00983667" w:rsidRPr="00F65101">
        <w:rPr>
          <w:rFonts w:ascii="Arial" w:hAnsi="Arial" w:cs="Arial"/>
        </w:rPr>
        <w:t>&amp;</w:t>
      </w:r>
      <w:r w:rsidRPr="00F65101">
        <w:rPr>
          <w:rFonts w:ascii="Arial" w:hAnsi="Arial" w:cs="Arial"/>
        </w:rPr>
        <w:t xml:space="preserve"> design internal audit systems including audit systems before the launch of any schemes. The trustees are also required to constitute an audit committee of the trustees which will review the internal audit systems</w:t>
      </w:r>
      <w:r w:rsidR="00983667" w:rsidRPr="00F65101">
        <w:rPr>
          <w:rFonts w:ascii="Arial" w:hAnsi="Arial" w:cs="Arial"/>
        </w:rPr>
        <w:t>&amp;</w:t>
      </w:r>
      <w:r w:rsidRPr="00F65101">
        <w:rPr>
          <w:rFonts w:ascii="Arial" w:hAnsi="Arial" w:cs="Arial"/>
        </w:rPr>
        <w:t xml:space="preserve"> the recommendation of the internal</w:t>
      </w:r>
      <w:r w:rsidR="00983667" w:rsidRPr="00F65101">
        <w:rPr>
          <w:rFonts w:ascii="Arial" w:hAnsi="Arial" w:cs="Arial"/>
        </w:rPr>
        <w:t>&amp;</w:t>
      </w:r>
      <w:r w:rsidRPr="00F65101">
        <w:rPr>
          <w:rFonts w:ascii="Arial" w:hAnsi="Arial" w:cs="Arial"/>
        </w:rPr>
        <w:t xml:space="preserve"> statutory audit reports</w:t>
      </w:r>
      <w:r w:rsidR="00983667" w:rsidRPr="00F65101">
        <w:rPr>
          <w:rFonts w:ascii="Arial" w:hAnsi="Arial" w:cs="Arial"/>
        </w:rPr>
        <w:t>&amp;</w:t>
      </w:r>
      <w:r w:rsidRPr="00F65101">
        <w:rPr>
          <w:rFonts w:ascii="Arial" w:hAnsi="Arial" w:cs="Arial"/>
        </w:rPr>
        <w:t xml:space="preserve"> ensure their rectification.</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3. The AMC shall constitute an in-house valuation committee consisting of senior executives including personnel from accounts, fund management</w:t>
      </w:r>
      <w:r w:rsidR="00983667" w:rsidRPr="00F65101">
        <w:rPr>
          <w:rFonts w:ascii="Arial" w:hAnsi="Arial" w:cs="Arial"/>
        </w:rPr>
        <w:t>&amp;</w:t>
      </w:r>
      <w:r w:rsidRPr="00F65101">
        <w:rPr>
          <w:rFonts w:ascii="Arial" w:hAnsi="Arial" w:cs="Arial"/>
        </w:rPr>
        <w:t xml:space="preserve"> compliance departments. The committee would on a regular basis review the system practice of valuation of securities.</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4. The trustees shall review all transactions of the mutual fund with the associates on a regular basis.</w:t>
      </w:r>
    </w:p>
    <w:p w:rsidR="00D25546" w:rsidRPr="00F65101" w:rsidRDefault="00D25546" w:rsidP="00D25546">
      <w:pPr>
        <w:autoSpaceDE w:val="0"/>
        <w:autoSpaceDN w:val="0"/>
        <w:adjustRightInd w:val="0"/>
        <w:spacing w:after="0" w:line="240" w:lineRule="auto"/>
        <w:jc w:val="both"/>
        <w:rPr>
          <w:rFonts w:ascii="Arial" w:hAnsi="Arial" w:cs="Arial"/>
          <w:b/>
          <w:bCs/>
        </w:rPr>
      </w:pPr>
      <w:r w:rsidRPr="00F65101">
        <w:rPr>
          <w:rFonts w:ascii="Arial" w:hAnsi="Arial" w:cs="Arial"/>
          <w:b/>
          <w:bCs/>
        </w:rPr>
        <w:t>Investors’ Rights:</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 xml:space="preserve">1. Unit holder </w:t>
      </w:r>
      <w:proofErr w:type="gramStart"/>
      <w:r w:rsidRPr="00F65101">
        <w:rPr>
          <w:rFonts w:ascii="Arial" w:hAnsi="Arial" w:cs="Arial"/>
        </w:rPr>
        <w:t>have</w:t>
      </w:r>
      <w:proofErr w:type="gramEnd"/>
      <w:r w:rsidRPr="00F65101">
        <w:rPr>
          <w:rFonts w:ascii="Arial" w:hAnsi="Arial" w:cs="Arial"/>
        </w:rPr>
        <w:t xml:space="preserve"> proportionate right in the beneficial ownership of the schemes assets as well as any dividend or income declared under the scheme.</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 xml:space="preserve">2. Receive dividend warrant </w:t>
      </w:r>
      <w:proofErr w:type="spellStart"/>
      <w:r w:rsidRPr="00F65101">
        <w:rPr>
          <w:rFonts w:ascii="Arial" w:hAnsi="Arial" w:cs="Arial"/>
        </w:rPr>
        <w:t>with in</w:t>
      </w:r>
      <w:proofErr w:type="spellEnd"/>
      <w:r w:rsidRPr="00F65101">
        <w:rPr>
          <w:rFonts w:ascii="Arial" w:hAnsi="Arial" w:cs="Arial"/>
        </w:rPr>
        <w:t xml:space="preserve"> 42 days.</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3. AMC can be terminated by 75% of the unit holders.</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4. Right to inspect major documents i.e. material contracts, Memor</w:t>
      </w:r>
      <w:r w:rsidR="00983667" w:rsidRPr="00F65101">
        <w:rPr>
          <w:rFonts w:ascii="Arial" w:hAnsi="Arial" w:cs="Arial"/>
        </w:rPr>
        <w:t>and</w:t>
      </w:r>
      <w:r w:rsidRPr="00F65101">
        <w:rPr>
          <w:rFonts w:ascii="Arial" w:hAnsi="Arial" w:cs="Arial"/>
        </w:rPr>
        <w:t>um of Association</w:t>
      </w:r>
      <w:r w:rsidR="00983667" w:rsidRPr="00F65101">
        <w:rPr>
          <w:rFonts w:ascii="Arial" w:hAnsi="Arial" w:cs="Arial"/>
        </w:rPr>
        <w:t>&amp;</w:t>
      </w:r>
      <w:r w:rsidRPr="00F65101">
        <w:rPr>
          <w:rFonts w:ascii="Arial" w:hAnsi="Arial" w:cs="Arial"/>
        </w:rPr>
        <w:t xml:space="preserve"> Articles of Association (M.A</w:t>
      </w:r>
      <w:proofErr w:type="gramStart"/>
      <w:r w:rsidRPr="00F65101">
        <w:rPr>
          <w:rFonts w:ascii="Arial" w:hAnsi="Arial" w:cs="Arial"/>
        </w:rPr>
        <w:t>.</w:t>
      </w:r>
      <w:r w:rsidR="00983667" w:rsidRPr="00F65101">
        <w:rPr>
          <w:rFonts w:ascii="Arial" w:hAnsi="Arial" w:cs="Arial"/>
        </w:rPr>
        <w:t>&amp;</w:t>
      </w:r>
      <w:proofErr w:type="gramEnd"/>
      <w:r w:rsidRPr="00F65101">
        <w:rPr>
          <w:rFonts w:ascii="Arial" w:hAnsi="Arial" w:cs="Arial"/>
        </w:rPr>
        <w:t xml:space="preserve"> A.A) of the AMC, Offer document etc.</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5. 75% of the unit holders have the right to approve any changes in the close ended scheme.</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6. Every unit holder have right to receive copy of the annual statement.</w:t>
      </w:r>
    </w:p>
    <w:p w:rsidR="00D25546" w:rsidRPr="00F65101" w:rsidRDefault="00D25546" w:rsidP="00D25546">
      <w:pPr>
        <w:autoSpaceDE w:val="0"/>
        <w:autoSpaceDN w:val="0"/>
        <w:adjustRightInd w:val="0"/>
        <w:spacing w:after="0" w:line="240" w:lineRule="auto"/>
        <w:jc w:val="both"/>
        <w:rPr>
          <w:rFonts w:ascii="Arial" w:hAnsi="Arial" w:cs="Arial"/>
          <w:b/>
          <w:bCs/>
        </w:rPr>
      </w:pPr>
      <w:r w:rsidRPr="00F65101">
        <w:rPr>
          <w:rFonts w:ascii="Arial" w:hAnsi="Arial" w:cs="Arial"/>
          <w:b/>
          <w:bCs/>
        </w:rPr>
        <w:t>Legal limitations to investors’ rights:</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1. Unit holders cannot sue the trust but they can initiate proceedings against the trustees, if they feel that they are being cheated.</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2. Except in certain circumstances AMC cannot assure a specified level of return to the investors. AMC cannot be sued to make good any shortfall in such schemes.</w:t>
      </w:r>
    </w:p>
    <w:p w:rsidR="00D25546" w:rsidRPr="00F65101" w:rsidRDefault="00D25546" w:rsidP="00D25546">
      <w:pPr>
        <w:autoSpaceDE w:val="0"/>
        <w:autoSpaceDN w:val="0"/>
        <w:adjustRightInd w:val="0"/>
        <w:spacing w:after="0" w:line="240" w:lineRule="auto"/>
        <w:jc w:val="both"/>
        <w:rPr>
          <w:rFonts w:ascii="Arial" w:hAnsi="Arial" w:cs="Arial"/>
          <w:b/>
          <w:bCs/>
        </w:rPr>
      </w:pPr>
      <w:r w:rsidRPr="00F65101">
        <w:rPr>
          <w:rFonts w:ascii="Arial" w:hAnsi="Arial" w:cs="Arial"/>
          <w:b/>
          <w:bCs/>
        </w:rPr>
        <w:t>Investors’ Obligations:</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1. An investor should carefully study the risk factors</w:t>
      </w:r>
      <w:r w:rsidR="00983667" w:rsidRPr="00F65101">
        <w:rPr>
          <w:rFonts w:ascii="Arial" w:hAnsi="Arial" w:cs="Arial"/>
        </w:rPr>
        <w:t>&amp;</w:t>
      </w:r>
      <w:r w:rsidRPr="00F65101">
        <w:rPr>
          <w:rFonts w:ascii="Arial" w:hAnsi="Arial" w:cs="Arial"/>
        </w:rPr>
        <w:t xml:space="preserve"> other information provided in the offer document. Failure to study will not entitle him for any rights thereafter.</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2. It is the responsibility of the investor to monitor his schemes by studying the reports</w:t>
      </w:r>
      <w:r w:rsidR="00983667" w:rsidRPr="00F65101">
        <w:rPr>
          <w:rFonts w:ascii="Arial" w:hAnsi="Arial" w:cs="Arial"/>
        </w:rPr>
        <w:t>&amp;</w:t>
      </w:r>
      <w:r w:rsidRPr="00F65101">
        <w:rPr>
          <w:rFonts w:ascii="Arial" w:hAnsi="Arial" w:cs="Arial"/>
        </w:rPr>
        <w:t xml:space="preserve"> other financial statements of the funds.</w:t>
      </w:r>
    </w:p>
    <w:p w:rsidR="00D25546" w:rsidRPr="00F65101" w:rsidRDefault="00D25546" w:rsidP="00D25546">
      <w:pPr>
        <w:autoSpaceDE w:val="0"/>
        <w:autoSpaceDN w:val="0"/>
        <w:adjustRightInd w:val="0"/>
        <w:spacing w:after="0" w:line="240" w:lineRule="auto"/>
        <w:jc w:val="both"/>
        <w:rPr>
          <w:rFonts w:ascii="Arial" w:hAnsi="Arial" w:cs="Arial"/>
          <w:b/>
          <w:bCs/>
        </w:rPr>
      </w:pPr>
      <w:r w:rsidRPr="00F65101">
        <w:rPr>
          <w:rFonts w:ascii="Arial" w:hAnsi="Arial" w:cs="Arial"/>
          <w:b/>
          <w:bCs/>
        </w:rPr>
        <w:t xml:space="preserve">The </w:t>
      </w:r>
      <w:proofErr w:type="gramStart"/>
      <w:r w:rsidRPr="00F65101">
        <w:rPr>
          <w:rFonts w:ascii="Arial" w:hAnsi="Arial" w:cs="Arial"/>
          <w:b/>
          <w:bCs/>
        </w:rPr>
        <w:t>criteria for evaluating the performance is</w:t>
      </w:r>
      <w:proofErr w:type="gramEnd"/>
      <w:r w:rsidRPr="00F65101">
        <w:rPr>
          <w:rFonts w:ascii="Arial" w:hAnsi="Arial" w:cs="Arial"/>
          <w:b/>
          <w:bCs/>
        </w:rPr>
        <w:t xml:space="preserve"> as follows:</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b/>
        </w:rPr>
        <w:t xml:space="preserve">1. Sharpe </w:t>
      </w:r>
      <w:proofErr w:type="gramStart"/>
      <w:r w:rsidRPr="00F65101">
        <w:rPr>
          <w:rFonts w:ascii="Arial" w:hAnsi="Arial" w:cs="Arial"/>
          <w:b/>
        </w:rPr>
        <w:t>Ratio</w:t>
      </w:r>
      <w:r w:rsidR="00013C01" w:rsidRPr="00F65101">
        <w:rPr>
          <w:rFonts w:ascii="Arial" w:hAnsi="Arial" w:cs="Arial"/>
          <w:b/>
        </w:rPr>
        <w:t xml:space="preserve"> :-</w:t>
      </w:r>
      <w:proofErr w:type="gramEnd"/>
      <w:r w:rsidR="00013C01" w:rsidRPr="00F65101">
        <w:rPr>
          <w:rFonts w:ascii="Arial" w:hAnsi="Arial" w:cs="Arial"/>
          <w:b/>
        </w:rPr>
        <w:t xml:space="preserve"> </w:t>
      </w:r>
      <w:r w:rsidRPr="00F65101">
        <w:rPr>
          <w:rFonts w:ascii="Arial" w:hAnsi="Arial" w:cs="Arial"/>
        </w:rPr>
        <w:t>The excess return earned over the risk free return on portfolio to the portfolio’s total risk measured by the st</w:t>
      </w:r>
      <w:r w:rsidR="00983667" w:rsidRPr="00F65101">
        <w:rPr>
          <w:rFonts w:ascii="Arial" w:hAnsi="Arial" w:cs="Arial"/>
        </w:rPr>
        <w:t>and</w:t>
      </w:r>
      <w:r w:rsidRPr="00F65101">
        <w:rPr>
          <w:rFonts w:ascii="Arial" w:hAnsi="Arial" w:cs="Arial"/>
        </w:rPr>
        <w:t xml:space="preserve">ard </w:t>
      </w:r>
      <w:proofErr w:type="spellStart"/>
      <w:r w:rsidRPr="00F65101">
        <w:rPr>
          <w:rFonts w:ascii="Arial" w:hAnsi="Arial" w:cs="Arial"/>
        </w:rPr>
        <w:t>eviation</w:t>
      </w:r>
      <w:proofErr w:type="spellEnd"/>
      <w:r w:rsidRPr="00F65101">
        <w:rPr>
          <w:rFonts w:ascii="Arial" w:hAnsi="Arial" w:cs="Arial"/>
        </w:rPr>
        <w:t>. This formula uses the volatility of portfolio return. St</w:t>
      </w:r>
      <w:r w:rsidR="00983667" w:rsidRPr="00F65101">
        <w:rPr>
          <w:rFonts w:ascii="Arial" w:hAnsi="Arial" w:cs="Arial"/>
        </w:rPr>
        <w:t>and</w:t>
      </w:r>
      <w:r w:rsidRPr="00F65101">
        <w:rPr>
          <w:rFonts w:ascii="Arial" w:hAnsi="Arial" w:cs="Arial"/>
        </w:rPr>
        <w:t>ard Deviation of Portfolio Return of portfolio - Return of risk free investment S =</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 xml:space="preserve">2. </w:t>
      </w:r>
      <w:proofErr w:type="spellStart"/>
      <w:r w:rsidRPr="00F65101">
        <w:rPr>
          <w:rFonts w:ascii="Arial" w:hAnsi="Arial" w:cs="Arial"/>
          <w:b/>
          <w:bCs/>
        </w:rPr>
        <w:t>Treynor</w:t>
      </w:r>
      <w:proofErr w:type="spellEnd"/>
      <w:r w:rsidRPr="00F65101">
        <w:rPr>
          <w:rFonts w:ascii="Arial" w:hAnsi="Arial" w:cs="Arial"/>
          <w:b/>
          <w:bCs/>
        </w:rPr>
        <w:t xml:space="preserve"> </w:t>
      </w:r>
      <w:proofErr w:type="gramStart"/>
      <w:r w:rsidRPr="00F65101">
        <w:rPr>
          <w:rFonts w:ascii="Arial" w:hAnsi="Arial" w:cs="Arial"/>
          <w:b/>
          <w:bCs/>
        </w:rPr>
        <w:t>Ratio</w:t>
      </w:r>
      <w:r w:rsidR="00013C01" w:rsidRPr="00F65101">
        <w:rPr>
          <w:rFonts w:ascii="Arial" w:hAnsi="Arial" w:cs="Arial"/>
          <w:b/>
          <w:bCs/>
        </w:rPr>
        <w:t xml:space="preserve"> :-</w:t>
      </w:r>
      <w:proofErr w:type="gramEnd"/>
      <w:r w:rsidR="00013C01" w:rsidRPr="00F65101">
        <w:rPr>
          <w:rFonts w:ascii="Arial" w:hAnsi="Arial" w:cs="Arial"/>
          <w:b/>
          <w:bCs/>
        </w:rPr>
        <w:t xml:space="preserve"> </w:t>
      </w:r>
      <w:r w:rsidRPr="00F65101">
        <w:rPr>
          <w:rFonts w:ascii="Arial" w:hAnsi="Arial" w:cs="Arial"/>
        </w:rPr>
        <w:t>This ratio is similar to the Sharpe Ratio except it uses Beta of portfolio instead of st</w:t>
      </w:r>
      <w:r w:rsidR="00983667" w:rsidRPr="00F65101">
        <w:rPr>
          <w:rFonts w:ascii="Arial" w:hAnsi="Arial" w:cs="Arial"/>
        </w:rPr>
        <w:t>and</w:t>
      </w:r>
      <w:r w:rsidRPr="00F65101">
        <w:rPr>
          <w:rFonts w:ascii="Arial" w:hAnsi="Arial" w:cs="Arial"/>
        </w:rPr>
        <w:t>ard deviation.</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 xml:space="preserve">Beta of Portfolio Return of portfolio - Return of risk free </w:t>
      </w:r>
      <w:proofErr w:type="gramStart"/>
      <w:r w:rsidRPr="00F65101">
        <w:rPr>
          <w:rFonts w:ascii="Arial" w:hAnsi="Arial" w:cs="Arial"/>
        </w:rPr>
        <w:t>investment  T</w:t>
      </w:r>
      <w:proofErr w:type="gramEnd"/>
      <w:r w:rsidRPr="00F65101">
        <w:rPr>
          <w:rFonts w:ascii="Arial" w:hAnsi="Arial" w:cs="Arial"/>
        </w:rPr>
        <w:t xml:space="preserve"> =</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 xml:space="preserve">3. </w:t>
      </w:r>
      <w:r w:rsidRPr="00F65101">
        <w:rPr>
          <w:rFonts w:ascii="Arial" w:hAnsi="Arial" w:cs="Arial"/>
          <w:b/>
          <w:bCs/>
        </w:rPr>
        <w:t xml:space="preserve">Jensen’s </w:t>
      </w:r>
      <w:proofErr w:type="gramStart"/>
      <w:r w:rsidRPr="00F65101">
        <w:rPr>
          <w:rFonts w:ascii="Arial" w:hAnsi="Arial" w:cs="Arial"/>
          <w:b/>
          <w:bCs/>
        </w:rPr>
        <w:t>Alpha</w:t>
      </w:r>
      <w:r w:rsidR="00013C01" w:rsidRPr="00F65101">
        <w:rPr>
          <w:rFonts w:ascii="Arial" w:hAnsi="Arial" w:cs="Arial"/>
          <w:b/>
          <w:bCs/>
        </w:rPr>
        <w:t xml:space="preserve"> :-</w:t>
      </w:r>
      <w:proofErr w:type="gramEnd"/>
      <w:r w:rsidR="00013C01" w:rsidRPr="00F65101">
        <w:rPr>
          <w:rFonts w:ascii="Arial" w:hAnsi="Arial" w:cs="Arial"/>
          <w:b/>
          <w:bCs/>
        </w:rPr>
        <w:t xml:space="preserve"> </w:t>
      </w:r>
      <w:r w:rsidRPr="00F65101">
        <w:rPr>
          <w:rFonts w:ascii="Arial" w:hAnsi="Arial" w:cs="Arial"/>
        </w:rPr>
        <w:t>The comparison of actual return of the fund with benchmark portfolio with the same risk. Normally, for the comparison of portfolios of mutual funds this ratio is applied</w:t>
      </w:r>
      <w:r w:rsidR="00983667" w:rsidRPr="00F65101">
        <w:rPr>
          <w:rFonts w:ascii="Arial" w:hAnsi="Arial" w:cs="Arial"/>
        </w:rPr>
        <w:t>&amp;</w:t>
      </w:r>
      <w:r w:rsidRPr="00F65101">
        <w:rPr>
          <w:rFonts w:ascii="Arial" w:hAnsi="Arial" w:cs="Arial"/>
        </w:rPr>
        <w:t xml:space="preserve"> compared with market return. It shows the comparative risk</w:t>
      </w:r>
      <w:r w:rsidR="00983667" w:rsidRPr="00F65101">
        <w:rPr>
          <w:rFonts w:ascii="Arial" w:hAnsi="Arial" w:cs="Arial"/>
        </w:rPr>
        <w:t>&amp;</w:t>
      </w:r>
      <w:r w:rsidRPr="00F65101">
        <w:rPr>
          <w:rFonts w:ascii="Arial" w:hAnsi="Arial" w:cs="Arial"/>
        </w:rPr>
        <w:t xml:space="preserve"> reward from the said portfolio. Alpha is the excess of actual return compared with expected return.</w:t>
      </w:r>
    </w:p>
    <w:p w:rsidR="00D25546" w:rsidRPr="00F65101" w:rsidRDefault="00D25546" w:rsidP="00D25546">
      <w:pPr>
        <w:autoSpaceDE w:val="0"/>
        <w:autoSpaceDN w:val="0"/>
        <w:adjustRightInd w:val="0"/>
        <w:spacing w:after="0" w:line="240" w:lineRule="auto"/>
        <w:jc w:val="both"/>
        <w:rPr>
          <w:rFonts w:ascii="Arial" w:hAnsi="Arial" w:cs="Arial"/>
          <w:i/>
          <w:iCs/>
        </w:rPr>
      </w:pPr>
    </w:p>
    <w:p w:rsidR="00290AB9" w:rsidRPr="00F65101" w:rsidRDefault="00290AB9" w:rsidP="00D25546">
      <w:pPr>
        <w:autoSpaceDE w:val="0"/>
        <w:autoSpaceDN w:val="0"/>
        <w:adjustRightInd w:val="0"/>
        <w:spacing w:after="0" w:line="240" w:lineRule="auto"/>
        <w:jc w:val="both"/>
        <w:rPr>
          <w:rFonts w:ascii="Arial" w:hAnsi="Arial" w:cs="Arial"/>
          <w:b/>
          <w:i/>
          <w:iCs/>
        </w:rPr>
      </w:pPr>
    </w:p>
    <w:p w:rsidR="00236505" w:rsidRPr="00F65101" w:rsidRDefault="00236505" w:rsidP="00D25546">
      <w:pPr>
        <w:autoSpaceDE w:val="0"/>
        <w:autoSpaceDN w:val="0"/>
        <w:adjustRightInd w:val="0"/>
        <w:spacing w:after="0" w:line="240" w:lineRule="auto"/>
        <w:jc w:val="both"/>
        <w:rPr>
          <w:rFonts w:ascii="Arial" w:hAnsi="Arial" w:cs="Arial"/>
          <w:b/>
          <w:i/>
          <w:iCs/>
        </w:rPr>
      </w:pPr>
    </w:p>
    <w:p w:rsidR="00236505" w:rsidRPr="00F65101" w:rsidRDefault="00236505" w:rsidP="00D25546">
      <w:pPr>
        <w:autoSpaceDE w:val="0"/>
        <w:autoSpaceDN w:val="0"/>
        <w:adjustRightInd w:val="0"/>
        <w:spacing w:after="0" w:line="240" w:lineRule="auto"/>
        <w:jc w:val="both"/>
        <w:rPr>
          <w:rFonts w:ascii="Arial" w:hAnsi="Arial" w:cs="Arial"/>
          <w:b/>
          <w:i/>
          <w:iCs/>
        </w:rPr>
      </w:pPr>
    </w:p>
    <w:p w:rsidR="00236505" w:rsidRPr="00F65101" w:rsidRDefault="00236505" w:rsidP="00D25546">
      <w:pPr>
        <w:autoSpaceDE w:val="0"/>
        <w:autoSpaceDN w:val="0"/>
        <w:adjustRightInd w:val="0"/>
        <w:spacing w:after="0" w:line="240" w:lineRule="auto"/>
        <w:jc w:val="both"/>
        <w:rPr>
          <w:rFonts w:ascii="Arial" w:hAnsi="Arial" w:cs="Arial"/>
          <w:b/>
          <w:i/>
          <w:iCs/>
        </w:rPr>
      </w:pPr>
    </w:p>
    <w:p w:rsidR="00236505" w:rsidRPr="00F65101" w:rsidRDefault="00236505" w:rsidP="00D25546">
      <w:pPr>
        <w:autoSpaceDE w:val="0"/>
        <w:autoSpaceDN w:val="0"/>
        <w:adjustRightInd w:val="0"/>
        <w:spacing w:after="0" w:line="240" w:lineRule="auto"/>
        <w:jc w:val="both"/>
        <w:rPr>
          <w:rFonts w:ascii="Arial" w:hAnsi="Arial" w:cs="Arial"/>
          <w:b/>
          <w:i/>
          <w:iCs/>
        </w:rPr>
      </w:pPr>
    </w:p>
    <w:p w:rsidR="00D25546" w:rsidRPr="00F65101" w:rsidRDefault="00D25546" w:rsidP="00D25546">
      <w:pPr>
        <w:autoSpaceDE w:val="0"/>
        <w:autoSpaceDN w:val="0"/>
        <w:adjustRightInd w:val="0"/>
        <w:spacing w:after="0" w:line="240" w:lineRule="auto"/>
        <w:jc w:val="both"/>
        <w:rPr>
          <w:rFonts w:ascii="Arial" w:hAnsi="Arial" w:cs="Arial"/>
          <w:b/>
          <w:i/>
          <w:iCs/>
        </w:rPr>
      </w:pPr>
      <w:r w:rsidRPr="00F65101">
        <w:rPr>
          <w:rFonts w:ascii="Arial" w:hAnsi="Arial" w:cs="Arial"/>
          <w:b/>
          <w:i/>
          <w:iCs/>
        </w:rPr>
        <w:lastRenderedPageBreak/>
        <w:t>3) Explain the terms ESOS</w:t>
      </w:r>
      <w:r w:rsidR="00983667" w:rsidRPr="00F65101">
        <w:rPr>
          <w:rFonts w:ascii="Arial" w:hAnsi="Arial" w:cs="Arial"/>
          <w:b/>
          <w:i/>
          <w:iCs/>
        </w:rPr>
        <w:t>&amp;</w:t>
      </w:r>
      <w:r w:rsidRPr="00F65101">
        <w:rPr>
          <w:rFonts w:ascii="Arial" w:hAnsi="Arial" w:cs="Arial"/>
          <w:b/>
          <w:i/>
          <w:iCs/>
        </w:rPr>
        <w:t xml:space="preserve"> ESPS with reference to the SEBI guidelines for The Employees Stock Option Plans (ESOPs).</w:t>
      </w:r>
    </w:p>
    <w:p w:rsidR="00D25546" w:rsidRPr="00F65101" w:rsidRDefault="00D25546" w:rsidP="00D25546">
      <w:pPr>
        <w:autoSpaceDE w:val="0"/>
        <w:autoSpaceDN w:val="0"/>
        <w:adjustRightInd w:val="0"/>
        <w:spacing w:after="0" w:line="240" w:lineRule="auto"/>
        <w:jc w:val="both"/>
        <w:rPr>
          <w:rFonts w:ascii="Arial" w:hAnsi="Arial" w:cs="Arial"/>
          <w:b/>
          <w:bCs/>
        </w:rPr>
      </w:pPr>
      <w:r w:rsidRPr="00F65101">
        <w:rPr>
          <w:rFonts w:ascii="Arial" w:hAnsi="Arial" w:cs="Arial"/>
          <w:b/>
          <w:bCs/>
        </w:rPr>
        <w:t>ESOS</w:t>
      </w:r>
      <w:r w:rsidR="00983667" w:rsidRPr="00F65101">
        <w:rPr>
          <w:rFonts w:ascii="Arial" w:hAnsi="Arial" w:cs="Arial"/>
          <w:b/>
          <w:bCs/>
        </w:rPr>
        <w:t>&amp;</w:t>
      </w:r>
      <w:r w:rsidRPr="00F65101">
        <w:rPr>
          <w:rFonts w:ascii="Arial" w:hAnsi="Arial" w:cs="Arial"/>
          <w:b/>
          <w:bCs/>
        </w:rPr>
        <w:t xml:space="preserve"> ESPS</w:t>
      </w:r>
    </w:p>
    <w:p w:rsidR="00B909A3" w:rsidRPr="00F65101" w:rsidRDefault="00B909A3" w:rsidP="00D25546">
      <w:pPr>
        <w:autoSpaceDE w:val="0"/>
        <w:autoSpaceDN w:val="0"/>
        <w:adjustRightInd w:val="0"/>
        <w:spacing w:after="0" w:line="240" w:lineRule="auto"/>
        <w:jc w:val="both"/>
        <w:rPr>
          <w:rFonts w:ascii="Arial" w:hAnsi="Arial" w:cs="Arial"/>
          <w:b/>
          <w:bCs/>
        </w:rPr>
      </w:pPr>
      <w:r w:rsidRPr="00F65101">
        <w:rPr>
          <w:rFonts w:ascii="Arial" w:hAnsi="Arial" w:cs="Arial"/>
          <w:b/>
          <w:bCs/>
        </w:rPr>
        <w:t xml:space="preserve">                                         </w:t>
      </w:r>
      <w:r w:rsidR="00D25546" w:rsidRPr="00F65101">
        <w:rPr>
          <w:rFonts w:ascii="Arial" w:hAnsi="Arial" w:cs="Arial"/>
          <w:b/>
          <w:bCs/>
        </w:rPr>
        <w:t>ESOS</w:t>
      </w:r>
      <w:r w:rsidR="008D3BDE" w:rsidRPr="00F65101">
        <w:rPr>
          <w:rFonts w:ascii="Arial" w:hAnsi="Arial" w:cs="Arial"/>
          <w:b/>
          <w:bCs/>
        </w:rPr>
        <w:tab/>
      </w:r>
      <w:r w:rsidR="008D3BDE" w:rsidRPr="00F65101">
        <w:rPr>
          <w:rFonts w:ascii="Arial" w:hAnsi="Arial" w:cs="Arial"/>
          <w:b/>
          <w:bCs/>
        </w:rPr>
        <w:tab/>
      </w:r>
      <w:r w:rsidR="008D3BDE" w:rsidRPr="00F65101">
        <w:rPr>
          <w:rFonts w:ascii="Arial" w:hAnsi="Arial" w:cs="Arial"/>
          <w:b/>
          <w:bCs/>
        </w:rPr>
        <w:tab/>
      </w:r>
      <w:r w:rsidR="008D3BDE" w:rsidRPr="00F65101">
        <w:rPr>
          <w:rFonts w:ascii="Arial" w:hAnsi="Arial" w:cs="Arial"/>
          <w:b/>
          <w:bCs/>
        </w:rPr>
        <w:tab/>
      </w:r>
      <w:r w:rsidR="008D3BDE" w:rsidRPr="00F65101">
        <w:rPr>
          <w:rFonts w:ascii="Arial" w:hAnsi="Arial" w:cs="Arial"/>
          <w:b/>
          <w:bCs/>
        </w:rPr>
        <w:tab/>
      </w:r>
      <w:r w:rsidR="008D3BDE" w:rsidRPr="00F65101">
        <w:rPr>
          <w:rFonts w:ascii="Arial" w:hAnsi="Arial" w:cs="Arial"/>
          <w:b/>
          <w:bCs/>
        </w:rPr>
        <w:tab/>
      </w:r>
      <w:r w:rsidRPr="00F65101">
        <w:rPr>
          <w:rFonts w:ascii="Arial" w:hAnsi="Arial" w:cs="Arial"/>
          <w:b/>
          <w:bCs/>
        </w:rPr>
        <w:tab/>
        <w:t>ESPS</w:t>
      </w:r>
    </w:p>
    <w:tbl>
      <w:tblPr>
        <w:tblStyle w:val="TableGrid"/>
        <w:tblW w:w="0" w:type="auto"/>
        <w:tblLook w:val="04A0"/>
      </w:tblPr>
      <w:tblGrid>
        <w:gridCol w:w="5508"/>
        <w:gridCol w:w="5508"/>
      </w:tblGrid>
      <w:tr w:rsidR="00B909A3" w:rsidRPr="00F65101" w:rsidTr="00B909A3">
        <w:tc>
          <w:tcPr>
            <w:tcW w:w="5508" w:type="dxa"/>
          </w:tcPr>
          <w:p w:rsidR="00B909A3" w:rsidRPr="00F65101" w:rsidRDefault="00B909A3" w:rsidP="00D25546">
            <w:pPr>
              <w:autoSpaceDE w:val="0"/>
              <w:autoSpaceDN w:val="0"/>
              <w:adjustRightInd w:val="0"/>
              <w:jc w:val="both"/>
              <w:rPr>
                <w:rFonts w:ascii="Arial" w:hAnsi="Arial" w:cs="Arial"/>
              </w:rPr>
            </w:pPr>
            <w:r w:rsidRPr="00F65101">
              <w:rPr>
                <w:rFonts w:ascii="Arial" w:hAnsi="Arial" w:cs="Arial"/>
              </w:rPr>
              <w:t>Meaning-</w:t>
            </w:r>
          </w:p>
          <w:p w:rsidR="00B909A3" w:rsidRPr="00F65101" w:rsidRDefault="00B909A3" w:rsidP="00D25546">
            <w:pPr>
              <w:autoSpaceDE w:val="0"/>
              <w:autoSpaceDN w:val="0"/>
              <w:adjustRightInd w:val="0"/>
              <w:jc w:val="both"/>
              <w:rPr>
                <w:rFonts w:ascii="Arial" w:hAnsi="Arial" w:cs="Arial"/>
                <w:b/>
                <w:bCs/>
              </w:rPr>
            </w:pPr>
            <w:r w:rsidRPr="00F65101">
              <w:rPr>
                <w:rFonts w:ascii="Arial" w:hAnsi="Arial" w:cs="Arial"/>
              </w:rPr>
              <w:t>Employee Stock Option Scheme means a scheme under which the company grants option to employees</w:t>
            </w:r>
          </w:p>
        </w:tc>
        <w:tc>
          <w:tcPr>
            <w:tcW w:w="5508" w:type="dxa"/>
          </w:tcPr>
          <w:p w:rsidR="00B909A3" w:rsidRPr="00F65101" w:rsidRDefault="00B909A3" w:rsidP="00B909A3">
            <w:pPr>
              <w:autoSpaceDE w:val="0"/>
              <w:autoSpaceDN w:val="0"/>
              <w:adjustRightInd w:val="0"/>
              <w:jc w:val="both"/>
              <w:rPr>
                <w:rFonts w:ascii="Arial" w:hAnsi="Arial" w:cs="Arial"/>
              </w:rPr>
            </w:pPr>
          </w:p>
          <w:p w:rsidR="00B909A3" w:rsidRPr="00F65101" w:rsidRDefault="00B909A3" w:rsidP="00B909A3">
            <w:pPr>
              <w:autoSpaceDE w:val="0"/>
              <w:autoSpaceDN w:val="0"/>
              <w:adjustRightInd w:val="0"/>
              <w:jc w:val="both"/>
              <w:rPr>
                <w:rFonts w:ascii="Arial" w:hAnsi="Arial" w:cs="Arial"/>
                <w:b/>
                <w:bCs/>
              </w:rPr>
            </w:pPr>
            <w:r w:rsidRPr="00F65101">
              <w:rPr>
                <w:rFonts w:ascii="Arial" w:hAnsi="Arial" w:cs="Arial"/>
              </w:rPr>
              <w:t>Employee Stock Purchase Scheme means a scheme under which the company offers shares to employees as a part of public issue.</w:t>
            </w:r>
          </w:p>
        </w:tc>
      </w:tr>
      <w:tr w:rsidR="00B909A3" w:rsidRPr="00F65101" w:rsidTr="00B909A3">
        <w:tc>
          <w:tcPr>
            <w:tcW w:w="5508" w:type="dxa"/>
          </w:tcPr>
          <w:p w:rsidR="00B909A3" w:rsidRPr="00F65101" w:rsidRDefault="00B909A3" w:rsidP="00D25546">
            <w:pPr>
              <w:autoSpaceDE w:val="0"/>
              <w:autoSpaceDN w:val="0"/>
              <w:adjustRightInd w:val="0"/>
              <w:jc w:val="both"/>
              <w:rPr>
                <w:rFonts w:ascii="Arial" w:hAnsi="Arial" w:cs="Arial"/>
                <w:b/>
                <w:bCs/>
              </w:rPr>
            </w:pPr>
            <w:r w:rsidRPr="00F65101">
              <w:rPr>
                <w:rFonts w:ascii="Arial" w:hAnsi="Arial" w:cs="Arial"/>
                <w:b/>
                <w:bCs/>
              </w:rPr>
              <w:t>Auditors’ Certificate</w:t>
            </w:r>
          </w:p>
          <w:p w:rsidR="00B909A3" w:rsidRPr="00F65101" w:rsidRDefault="00B909A3" w:rsidP="00D25546">
            <w:pPr>
              <w:autoSpaceDE w:val="0"/>
              <w:autoSpaceDN w:val="0"/>
              <w:adjustRightInd w:val="0"/>
              <w:jc w:val="both"/>
              <w:rPr>
                <w:rFonts w:ascii="Arial" w:hAnsi="Arial" w:cs="Arial"/>
                <w:b/>
                <w:bCs/>
              </w:rPr>
            </w:pPr>
            <w:r w:rsidRPr="00F65101">
              <w:rPr>
                <w:rFonts w:ascii="Arial" w:hAnsi="Arial" w:cs="Arial"/>
              </w:rPr>
              <w:t>Auditors’ Certificate to be placed at each AGM stating that the scheme has been implemented as per the guidelines</w:t>
            </w:r>
            <w:r w:rsidR="00983667" w:rsidRPr="00F65101">
              <w:rPr>
                <w:rFonts w:ascii="Arial" w:hAnsi="Arial" w:cs="Arial"/>
              </w:rPr>
              <w:t>&amp;</w:t>
            </w:r>
            <w:r w:rsidRPr="00F65101">
              <w:rPr>
                <w:rFonts w:ascii="Arial" w:hAnsi="Arial" w:cs="Arial"/>
              </w:rPr>
              <w:t xml:space="preserve"> in accordance with the special resolution passed.</w:t>
            </w:r>
          </w:p>
        </w:tc>
        <w:tc>
          <w:tcPr>
            <w:tcW w:w="5508" w:type="dxa"/>
          </w:tcPr>
          <w:p w:rsidR="00B909A3" w:rsidRPr="00F65101" w:rsidRDefault="00B909A3" w:rsidP="00D25546">
            <w:pPr>
              <w:autoSpaceDE w:val="0"/>
              <w:autoSpaceDN w:val="0"/>
              <w:adjustRightInd w:val="0"/>
              <w:jc w:val="both"/>
              <w:rPr>
                <w:rFonts w:ascii="Arial" w:hAnsi="Arial" w:cs="Arial"/>
              </w:rPr>
            </w:pPr>
          </w:p>
          <w:p w:rsidR="00B909A3" w:rsidRPr="00F65101" w:rsidRDefault="00B909A3" w:rsidP="00D25546">
            <w:pPr>
              <w:autoSpaceDE w:val="0"/>
              <w:autoSpaceDN w:val="0"/>
              <w:adjustRightInd w:val="0"/>
              <w:jc w:val="both"/>
              <w:rPr>
                <w:rFonts w:ascii="Arial" w:hAnsi="Arial" w:cs="Arial"/>
                <w:b/>
                <w:bCs/>
              </w:rPr>
            </w:pPr>
            <w:r w:rsidRPr="00F65101">
              <w:rPr>
                <w:rFonts w:ascii="Arial" w:hAnsi="Arial" w:cs="Arial"/>
              </w:rPr>
              <w:t>No such Certificate is required</w:t>
            </w:r>
          </w:p>
        </w:tc>
      </w:tr>
      <w:tr w:rsidR="00B909A3" w:rsidRPr="00F65101" w:rsidTr="00B909A3">
        <w:tc>
          <w:tcPr>
            <w:tcW w:w="5508" w:type="dxa"/>
          </w:tcPr>
          <w:p w:rsidR="00B909A3" w:rsidRPr="00F65101" w:rsidRDefault="00B909A3" w:rsidP="00D25546">
            <w:pPr>
              <w:autoSpaceDE w:val="0"/>
              <w:autoSpaceDN w:val="0"/>
              <w:adjustRightInd w:val="0"/>
              <w:jc w:val="both"/>
              <w:rPr>
                <w:rFonts w:ascii="Arial" w:hAnsi="Arial" w:cs="Arial"/>
                <w:b/>
                <w:bCs/>
              </w:rPr>
            </w:pPr>
            <w:r w:rsidRPr="00F65101">
              <w:rPr>
                <w:rFonts w:ascii="Arial" w:hAnsi="Arial" w:cs="Arial"/>
                <w:b/>
                <w:bCs/>
              </w:rPr>
              <w:t>Transferability</w:t>
            </w:r>
          </w:p>
          <w:p w:rsidR="00B909A3" w:rsidRPr="00F65101" w:rsidRDefault="00B909A3" w:rsidP="00B909A3">
            <w:pPr>
              <w:autoSpaceDE w:val="0"/>
              <w:autoSpaceDN w:val="0"/>
              <w:adjustRightInd w:val="0"/>
              <w:jc w:val="both"/>
              <w:rPr>
                <w:rFonts w:ascii="Arial" w:hAnsi="Arial" w:cs="Arial"/>
              </w:rPr>
            </w:pPr>
            <w:r w:rsidRPr="00F65101">
              <w:rPr>
                <w:rFonts w:ascii="Arial" w:hAnsi="Arial" w:cs="Arial"/>
              </w:rPr>
              <w:t>It is not transferable</w:t>
            </w:r>
            <w:proofErr w:type="gramStart"/>
            <w:r w:rsidRPr="00F65101">
              <w:rPr>
                <w:rFonts w:ascii="Arial" w:hAnsi="Arial" w:cs="Arial"/>
              </w:rPr>
              <w:t>..</w:t>
            </w:r>
            <w:proofErr w:type="gramEnd"/>
          </w:p>
          <w:p w:rsidR="00B909A3" w:rsidRPr="00F65101" w:rsidRDefault="00B909A3" w:rsidP="00D25546">
            <w:pPr>
              <w:autoSpaceDE w:val="0"/>
              <w:autoSpaceDN w:val="0"/>
              <w:adjustRightInd w:val="0"/>
              <w:jc w:val="both"/>
              <w:rPr>
                <w:rFonts w:ascii="Arial" w:hAnsi="Arial" w:cs="Arial"/>
                <w:b/>
                <w:bCs/>
              </w:rPr>
            </w:pPr>
          </w:p>
        </w:tc>
        <w:tc>
          <w:tcPr>
            <w:tcW w:w="5508" w:type="dxa"/>
          </w:tcPr>
          <w:p w:rsidR="00B909A3" w:rsidRPr="00F65101" w:rsidRDefault="00B909A3" w:rsidP="00D25546">
            <w:pPr>
              <w:autoSpaceDE w:val="0"/>
              <w:autoSpaceDN w:val="0"/>
              <w:adjustRightInd w:val="0"/>
              <w:jc w:val="both"/>
              <w:rPr>
                <w:rFonts w:ascii="Arial" w:hAnsi="Arial" w:cs="Arial"/>
              </w:rPr>
            </w:pPr>
          </w:p>
          <w:p w:rsidR="00B909A3" w:rsidRPr="00F65101" w:rsidRDefault="00B909A3" w:rsidP="00D25546">
            <w:pPr>
              <w:autoSpaceDE w:val="0"/>
              <w:autoSpaceDN w:val="0"/>
              <w:adjustRightInd w:val="0"/>
              <w:jc w:val="both"/>
              <w:rPr>
                <w:rFonts w:ascii="Arial" w:hAnsi="Arial" w:cs="Arial"/>
                <w:b/>
                <w:bCs/>
              </w:rPr>
            </w:pPr>
            <w:r w:rsidRPr="00F65101">
              <w:rPr>
                <w:rFonts w:ascii="Arial" w:hAnsi="Arial" w:cs="Arial"/>
              </w:rPr>
              <w:t>It is transferable after lock in period</w:t>
            </w:r>
          </w:p>
        </w:tc>
      </w:tr>
      <w:tr w:rsidR="00B909A3" w:rsidRPr="00F65101" w:rsidTr="00B909A3">
        <w:tc>
          <w:tcPr>
            <w:tcW w:w="5508" w:type="dxa"/>
          </w:tcPr>
          <w:p w:rsidR="00B909A3" w:rsidRPr="00F65101" w:rsidRDefault="00B909A3" w:rsidP="00B909A3">
            <w:pPr>
              <w:autoSpaceDE w:val="0"/>
              <w:autoSpaceDN w:val="0"/>
              <w:adjustRightInd w:val="0"/>
              <w:jc w:val="both"/>
              <w:rPr>
                <w:rFonts w:ascii="Arial" w:hAnsi="Arial" w:cs="Arial"/>
                <w:b/>
                <w:bCs/>
              </w:rPr>
            </w:pPr>
            <w:r w:rsidRPr="00F65101">
              <w:rPr>
                <w:rFonts w:ascii="Arial" w:hAnsi="Arial" w:cs="Arial"/>
                <w:b/>
                <w:bCs/>
              </w:rPr>
              <w:t>Consequences of failure</w:t>
            </w:r>
          </w:p>
          <w:p w:rsidR="00B909A3" w:rsidRPr="00F65101" w:rsidRDefault="00B909A3" w:rsidP="00B909A3">
            <w:pPr>
              <w:autoSpaceDE w:val="0"/>
              <w:autoSpaceDN w:val="0"/>
              <w:adjustRightInd w:val="0"/>
              <w:jc w:val="both"/>
              <w:rPr>
                <w:rFonts w:ascii="Arial" w:hAnsi="Arial" w:cs="Arial"/>
                <w:b/>
                <w:bCs/>
              </w:rPr>
            </w:pPr>
            <w:r w:rsidRPr="00F65101">
              <w:rPr>
                <w:rFonts w:ascii="Arial" w:hAnsi="Arial" w:cs="Arial"/>
              </w:rPr>
              <w:t>The amount payable may be forfeited. If the option are not vested due to non-fulfillment of condition relating to vesting of option then the amount may be refunded to the employees</w:t>
            </w:r>
          </w:p>
        </w:tc>
        <w:tc>
          <w:tcPr>
            <w:tcW w:w="5508" w:type="dxa"/>
          </w:tcPr>
          <w:p w:rsidR="00B909A3" w:rsidRPr="00F65101" w:rsidRDefault="00B909A3" w:rsidP="00B909A3">
            <w:pPr>
              <w:autoSpaceDE w:val="0"/>
              <w:autoSpaceDN w:val="0"/>
              <w:adjustRightInd w:val="0"/>
              <w:jc w:val="both"/>
              <w:rPr>
                <w:rFonts w:ascii="Arial" w:hAnsi="Arial" w:cs="Arial"/>
              </w:rPr>
            </w:pPr>
          </w:p>
          <w:p w:rsidR="00B909A3" w:rsidRPr="00F65101" w:rsidRDefault="00B909A3" w:rsidP="00B909A3">
            <w:pPr>
              <w:autoSpaceDE w:val="0"/>
              <w:autoSpaceDN w:val="0"/>
              <w:adjustRightInd w:val="0"/>
              <w:jc w:val="both"/>
              <w:rPr>
                <w:rFonts w:ascii="Arial" w:hAnsi="Arial" w:cs="Arial"/>
              </w:rPr>
            </w:pPr>
            <w:r w:rsidRPr="00F65101">
              <w:rPr>
                <w:rFonts w:ascii="Arial" w:hAnsi="Arial" w:cs="Arial"/>
              </w:rPr>
              <w:t>Not applicable.</w:t>
            </w:r>
          </w:p>
          <w:p w:rsidR="00B909A3" w:rsidRPr="00F65101" w:rsidRDefault="00B909A3" w:rsidP="00D25546">
            <w:pPr>
              <w:autoSpaceDE w:val="0"/>
              <w:autoSpaceDN w:val="0"/>
              <w:adjustRightInd w:val="0"/>
              <w:jc w:val="both"/>
              <w:rPr>
                <w:rFonts w:ascii="Arial" w:hAnsi="Arial" w:cs="Arial"/>
                <w:b/>
                <w:bCs/>
              </w:rPr>
            </w:pPr>
          </w:p>
        </w:tc>
      </w:tr>
      <w:tr w:rsidR="00B909A3" w:rsidRPr="00F65101" w:rsidTr="00B909A3">
        <w:tc>
          <w:tcPr>
            <w:tcW w:w="5508" w:type="dxa"/>
          </w:tcPr>
          <w:p w:rsidR="005746C4" w:rsidRPr="00F65101" w:rsidRDefault="005746C4" w:rsidP="005746C4">
            <w:pPr>
              <w:autoSpaceDE w:val="0"/>
              <w:autoSpaceDN w:val="0"/>
              <w:adjustRightInd w:val="0"/>
              <w:jc w:val="both"/>
              <w:rPr>
                <w:rFonts w:ascii="Arial" w:hAnsi="Arial" w:cs="Arial"/>
                <w:b/>
                <w:bCs/>
              </w:rPr>
            </w:pPr>
            <w:r w:rsidRPr="00F65101">
              <w:rPr>
                <w:rFonts w:ascii="Arial" w:hAnsi="Arial" w:cs="Arial"/>
                <w:b/>
                <w:bCs/>
              </w:rPr>
              <w:t>Lock in period</w:t>
            </w:r>
          </w:p>
          <w:p w:rsidR="00B909A3" w:rsidRPr="00F65101" w:rsidRDefault="00324F88" w:rsidP="00D25546">
            <w:pPr>
              <w:autoSpaceDE w:val="0"/>
              <w:autoSpaceDN w:val="0"/>
              <w:adjustRightInd w:val="0"/>
              <w:jc w:val="both"/>
              <w:rPr>
                <w:rFonts w:ascii="Arial" w:hAnsi="Arial" w:cs="Arial"/>
                <w:b/>
                <w:bCs/>
              </w:rPr>
            </w:pPr>
            <w:r w:rsidRPr="00F65101">
              <w:rPr>
                <w:rFonts w:ascii="Arial" w:hAnsi="Arial" w:cs="Arial"/>
              </w:rPr>
              <w:t>Minimum period of 1 year shall be there between the grant</w:t>
            </w:r>
            <w:r w:rsidR="00983667" w:rsidRPr="00F65101">
              <w:rPr>
                <w:rFonts w:ascii="Arial" w:hAnsi="Arial" w:cs="Arial"/>
              </w:rPr>
              <w:t>&amp;</w:t>
            </w:r>
            <w:r w:rsidRPr="00F65101">
              <w:rPr>
                <w:rFonts w:ascii="Arial" w:hAnsi="Arial" w:cs="Arial"/>
              </w:rPr>
              <w:t xml:space="preserve"> vesting of options. Company is free to specify the lock in period for the shares issued pursuant to exercise of option. One year from the date of allotment</w:t>
            </w:r>
          </w:p>
        </w:tc>
        <w:tc>
          <w:tcPr>
            <w:tcW w:w="5508" w:type="dxa"/>
          </w:tcPr>
          <w:p w:rsidR="005746C4" w:rsidRPr="00F65101" w:rsidRDefault="005746C4" w:rsidP="005746C4">
            <w:pPr>
              <w:autoSpaceDE w:val="0"/>
              <w:autoSpaceDN w:val="0"/>
              <w:adjustRightInd w:val="0"/>
              <w:jc w:val="both"/>
              <w:rPr>
                <w:rFonts w:ascii="Arial" w:hAnsi="Arial" w:cs="Arial"/>
              </w:rPr>
            </w:pPr>
          </w:p>
          <w:p w:rsidR="005746C4" w:rsidRPr="00F65101" w:rsidRDefault="005746C4" w:rsidP="005746C4">
            <w:pPr>
              <w:autoSpaceDE w:val="0"/>
              <w:autoSpaceDN w:val="0"/>
              <w:adjustRightInd w:val="0"/>
              <w:jc w:val="both"/>
              <w:rPr>
                <w:rFonts w:ascii="Arial" w:hAnsi="Arial" w:cs="Arial"/>
              </w:rPr>
            </w:pPr>
            <w:r w:rsidRPr="00F65101">
              <w:rPr>
                <w:rFonts w:ascii="Arial" w:hAnsi="Arial" w:cs="Arial"/>
              </w:rPr>
              <w:t>If  the ESPS is part of public issue</w:t>
            </w:r>
            <w:r w:rsidR="00983667" w:rsidRPr="00F65101">
              <w:rPr>
                <w:rFonts w:ascii="Arial" w:hAnsi="Arial" w:cs="Arial"/>
              </w:rPr>
              <w:t>&amp;</w:t>
            </w:r>
            <w:r w:rsidRPr="00F65101">
              <w:rPr>
                <w:rFonts w:ascii="Arial" w:hAnsi="Arial" w:cs="Arial"/>
              </w:rPr>
              <w:t xml:space="preserve"> the shares are issued to employees at the same price as in the public issue, the shares issued to employees pursuant to ESPS shall not be subject to any lock in</w:t>
            </w:r>
          </w:p>
          <w:p w:rsidR="00B909A3" w:rsidRPr="00F65101" w:rsidRDefault="00B909A3" w:rsidP="00D25546">
            <w:pPr>
              <w:autoSpaceDE w:val="0"/>
              <w:autoSpaceDN w:val="0"/>
              <w:adjustRightInd w:val="0"/>
              <w:jc w:val="both"/>
              <w:rPr>
                <w:rFonts w:ascii="Arial" w:hAnsi="Arial" w:cs="Arial"/>
                <w:b/>
                <w:bCs/>
              </w:rPr>
            </w:pPr>
          </w:p>
        </w:tc>
      </w:tr>
    </w:tbl>
    <w:p w:rsidR="00D25546" w:rsidRPr="00F65101" w:rsidRDefault="008D3BDE" w:rsidP="00D25546">
      <w:pPr>
        <w:autoSpaceDE w:val="0"/>
        <w:autoSpaceDN w:val="0"/>
        <w:adjustRightInd w:val="0"/>
        <w:spacing w:after="0" w:line="240" w:lineRule="auto"/>
        <w:jc w:val="both"/>
        <w:rPr>
          <w:rFonts w:ascii="Arial" w:hAnsi="Arial" w:cs="Arial"/>
          <w:b/>
          <w:bCs/>
        </w:rPr>
      </w:pPr>
      <w:r w:rsidRPr="00F65101">
        <w:rPr>
          <w:rFonts w:ascii="Arial" w:hAnsi="Arial" w:cs="Arial"/>
          <w:b/>
          <w:bCs/>
        </w:rPr>
        <w:tab/>
      </w:r>
      <w:r w:rsidRPr="00F65101">
        <w:rPr>
          <w:rFonts w:ascii="Arial" w:hAnsi="Arial" w:cs="Arial"/>
          <w:b/>
          <w:bCs/>
        </w:rPr>
        <w:tab/>
      </w:r>
      <w:r w:rsidRPr="00F65101">
        <w:rPr>
          <w:rFonts w:ascii="Arial" w:hAnsi="Arial" w:cs="Arial"/>
          <w:b/>
          <w:bCs/>
        </w:rPr>
        <w:tab/>
      </w:r>
      <w:r w:rsidRPr="00F65101">
        <w:rPr>
          <w:rFonts w:ascii="Arial" w:hAnsi="Arial" w:cs="Arial"/>
          <w:b/>
          <w:bCs/>
        </w:rPr>
        <w:tab/>
      </w:r>
      <w:r w:rsidR="00D25546" w:rsidRPr="00F65101">
        <w:rPr>
          <w:rFonts w:ascii="Arial" w:hAnsi="Arial" w:cs="Arial"/>
          <w:b/>
          <w:bCs/>
        </w:rPr>
        <w:t xml:space="preserve"> </w:t>
      </w:r>
    </w:p>
    <w:p w:rsidR="00D25546" w:rsidRPr="00F65101" w:rsidRDefault="00D25546" w:rsidP="00D25546">
      <w:pPr>
        <w:jc w:val="both"/>
        <w:rPr>
          <w:rFonts w:ascii="Arial" w:hAnsi="Arial" w:cs="Arial"/>
          <w:b/>
          <w:i/>
          <w:iCs/>
        </w:rPr>
      </w:pPr>
      <w:proofErr w:type="gramStart"/>
      <w:r w:rsidRPr="00F65101">
        <w:rPr>
          <w:rFonts w:ascii="Arial" w:hAnsi="Arial" w:cs="Arial"/>
          <w:b/>
          <w:i/>
          <w:iCs/>
        </w:rPr>
        <w:t>4)What</w:t>
      </w:r>
      <w:proofErr w:type="gramEnd"/>
      <w:r w:rsidRPr="00F65101">
        <w:rPr>
          <w:rFonts w:ascii="Arial" w:hAnsi="Arial" w:cs="Arial"/>
          <w:b/>
          <w:i/>
          <w:iCs/>
        </w:rPr>
        <w:t xml:space="preserve"> is </w:t>
      </w:r>
      <w:proofErr w:type="spellStart"/>
      <w:r w:rsidRPr="00F65101">
        <w:rPr>
          <w:rFonts w:ascii="Arial" w:hAnsi="Arial" w:cs="Arial"/>
          <w:b/>
          <w:i/>
          <w:iCs/>
        </w:rPr>
        <w:t>securitisation</w:t>
      </w:r>
      <w:proofErr w:type="spellEnd"/>
      <w:r w:rsidRPr="00F65101">
        <w:rPr>
          <w:rFonts w:ascii="Arial" w:hAnsi="Arial" w:cs="Arial"/>
          <w:b/>
          <w:i/>
          <w:iCs/>
        </w:rPr>
        <w:t>? What are its various instruments?</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i/>
          <w:iCs/>
        </w:rPr>
        <w:t xml:space="preserve">  </w:t>
      </w:r>
      <w:proofErr w:type="spellStart"/>
      <w:r w:rsidRPr="00F65101">
        <w:rPr>
          <w:rFonts w:ascii="Arial" w:hAnsi="Arial" w:cs="Arial"/>
        </w:rPr>
        <w:t>Securitisation</w:t>
      </w:r>
      <w:proofErr w:type="spellEnd"/>
      <w:r w:rsidRPr="00F65101">
        <w:rPr>
          <w:rFonts w:ascii="Arial" w:hAnsi="Arial" w:cs="Arial"/>
        </w:rPr>
        <w:t xml:space="preserve"> is a process of pooling</w:t>
      </w:r>
      <w:r w:rsidR="00983667" w:rsidRPr="00F65101">
        <w:rPr>
          <w:rFonts w:ascii="Arial" w:hAnsi="Arial" w:cs="Arial"/>
        </w:rPr>
        <w:t>&amp;</w:t>
      </w:r>
      <w:r w:rsidRPr="00F65101">
        <w:rPr>
          <w:rFonts w:ascii="Arial" w:hAnsi="Arial" w:cs="Arial"/>
        </w:rPr>
        <w:t xml:space="preserve"> repackaging homogeneous illiquid financial assets into marketable securities that can be sold to investors. The process leads to the </w:t>
      </w:r>
      <w:proofErr w:type="gramStart"/>
      <w:r w:rsidRPr="00F65101">
        <w:rPr>
          <w:rFonts w:ascii="Arial" w:hAnsi="Arial" w:cs="Arial"/>
        </w:rPr>
        <w:t>creation of financial instruments that represents ownership interest in or are</w:t>
      </w:r>
      <w:proofErr w:type="gramEnd"/>
      <w:r w:rsidRPr="00F65101">
        <w:rPr>
          <w:rFonts w:ascii="Arial" w:hAnsi="Arial" w:cs="Arial"/>
        </w:rPr>
        <w:t xml:space="preserve"> secured by a segregated income producing asset or a pool of assets. The pool of assets collateralizes securities. These assets are generally secured by personal or real property. </w:t>
      </w:r>
      <w:r w:rsidRPr="00F65101">
        <w:rPr>
          <w:rFonts w:ascii="Arial" w:hAnsi="Arial" w:cs="Arial"/>
          <w:b/>
          <w:bCs/>
        </w:rPr>
        <w:t xml:space="preserve">Process: </w:t>
      </w:r>
      <w:r w:rsidRPr="00F65101">
        <w:rPr>
          <w:rFonts w:ascii="Arial" w:hAnsi="Arial" w:cs="Arial"/>
        </w:rPr>
        <w:t xml:space="preserve">Assets are originated through receivables, leases, housing loans, or any other form of debt. Once a suitably large portfolio of assets has been originated, the assets are </w:t>
      </w:r>
      <w:proofErr w:type="spellStart"/>
      <w:r w:rsidRPr="00F65101">
        <w:rPr>
          <w:rFonts w:ascii="Arial" w:hAnsi="Arial" w:cs="Arial"/>
        </w:rPr>
        <w:t>analysed</w:t>
      </w:r>
      <w:proofErr w:type="spellEnd"/>
      <w:r w:rsidRPr="00F65101">
        <w:rPr>
          <w:rFonts w:ascii="Arial" w:hAnsi="Arial" w:cs="Arial"/>
        </w:rPr>
        <w:t xml:space="preserve"> as a portfolio</w:t>
      </w:r>
      <w:r w:rsidR="00983667" w:rsidRPr="00F65101">
        <w:rPr>
          <w:rFonts w:ascii="Arial" w:hAnsi="Arial" w:cs="Arial"/>
        </w:rPr>
        <w:t>&amp;</w:t>
      </w:r>
      <w:r w:rsidRPr="00F65101">
        <w:rPr>
          <w:rFonts w:ascii="Arial" w:hAnsi="Arial" w:cs="Arial"/>
        </w:rPr>
        <w:t xml:space="preserve"> then sold or assigned to a third party known as SPV formed for the specific purpose of funding the asset. The administration of the asset is sub-contracted back to the originator by the SPV. The SPV issues securities to fund the purchase of assets. Performance of these securities is directly linked to the performance of assets. </w:t>
      </w:r>
      <w:r w:rsidRPr="00F65101">
        <w:rPr>
          <w:rFonts w:ascii="Arial" w:hAnsi="Arial" w:cs="Arial"/>
          <w:b/>
          <w:bCs/>
        </w:rPr>
        <w:t xml:space="preserve">Parties: </w:t>
      </w:r>
      <w:r w:rsidRPr="00F65101">
        <w:rPr>
          <w:rFonts w:ascii="Arial" w:hAnsi="Arial" w:cs="Arial"/>
        </w:rPr>
        <w:t xml:space="preserve">Parties to the </w:t>
      </w:r>
      <w:proofErr w:type="spellStart"/>
      <w:r w:rsidRPr="00F65101">
        <w:rPr>
          <w:rFonts w:ascii="Arial" w:hAnsi="Arial" w:cs="Arial"/>
        </w:rPr>
        <w:t>securitisation</w:t>
      </w:r>
      <w:proofErr w:type="spellEnd"/>
      <w:r w:rsidRPr="00F65101">
        <w:rPr>
          <w:rFonts w:ascii="Arial" w:hAnsi="Arial" w:cs="Arial"/>
        </w:rPr>
        <w:t xml:space="preserve"> are originator, SPV, investors, obligors, rating agencies, administrator, agent</w:t>
      </w:r>
      <w:r w:rsidR="00983667" w:rsidRPr="00F65101">
        <w:rPr>
          <w:rFonts w:ascii="Arial" w:hAnsi="Arial" w:cs="Arial"/>
        </w:rPr>
        <w:t>&amp;</w:t>
      </w:r>
      <w:r w:rsidRPr="00F65101">
        <w:rPr>
          <w:rFonts w:ascii="Arial" w:hAnsi="Arial" w:cs="Arial"/>
        </w:rPr>
        <w:t xml:space="preserve"> trustee, structures. Instruments of </w:t>
      </w:r>
      <w:proofErr w:type="spellStart"/>
      <w:r w:rsidRPr="00F65101">
        <w:rPr>
          <w:rFonts w:ascii="Arial" w:hAnsi="Arial" w:cs="Arial"/>
        </w:rPr>
        <w:t>securitisation</w:t>
      </w:r>
      <w:proofErr w:type="spellEnd"/>
      <w:r w:rsidRPr="00F65101">
        <w:rPr>
          <w:rFonts w:ascii="Arial" w:hAnsi="Arial" w:cs="Arial"/>
        </w:rPr>
        <w:t xml:space="preserve"> includes Pass Through Certificate (PTC), Pay Through Securities (PTS</w:t>
      </w:r>
      <w:proofErr w:type="gramStart"/>
      <w:r w:rsidRPr="00F65101">
        <w:rPr>
          <w:rFonts w:ascii="Arial" w:hAnsi="Arial" w:cs="Arial"/>
        </w:rPr>
        <w:t>)</w:t>
      </w:r>
      <w:r w:rsidR="00983667" w:rsidRPr="00F65101">
        <w:rPr>
          <w:rFonts w:ascii="Arial" w:hAnsi="Arial" w:cs="Arial"/>
        </w:rPr>
        <w:t>&amp;</w:t>
      </w:r>
      <w:proofErr w:type="gramEnd"/>
      <w:r w:rsidRPr="00F65101">
        <w:rPr>
          <w:rFonts w:ascii="Arial" w:hAnsi="Arial" w:cs="Arial"/>
        </w:rPr>
        <w:t xml:space="preserve"> Stripped securities. Securities may be asset backed</w:t>
      </w:r>
      <w:r w:rsidR="00983667" w:rsidRPr="00F65101">
        <w:rPr>
          <w:rFonts w:ascii="Arial" w:hAnsi="Arial" w:cs="Arial"/>
        </w:rPr>
        <w:t>&amp;</w:t>
      </w:r>
    </w:p>
    <w:p w:rsidR="00D25546" w:rsidRPr="00F65101" w:rsidRDefault="00D25546" w:rsidP="00A10635">
      <w:pPr>
        <w:spacing w:after="60"/>
        <w:jc w:val="both"/>
        <w:rPr>
          <w:rFonts w:ascii="Arial" w:hAnsi="Arial" w:cs="Arial"/>
        </w:rPr>
      </w:pPr>
      <w:proofErr w:type="gramStart"/>
      <w:r w:rsidRPr="00F65101">
        <w:rPr>
          <w:rFonts w:ascii="Arial" w:hAnsi="Arial" w:cs="Arial"/>
        </w:rPr>
        <w:t>mortgaged</w:t>
      </w:r>
      <w:proofErr w:type="gramEnd"/>
      <w:r w:rsidRPr="00F65101">
        <w:rPr>
          <w:rFonts w:ascii="Arial" w:hAnsi="Arial" w:cs="Arial"/>
        </w:rPr>
        <w:t xml:space="preserve"> back. </w:t>
      </w:r>
    </w:p>
    <w:p w:rsidR="00D25546" w:rsidRPr="00F65101" w:rsidRDefault="00D25546" w:rsidP="00A10635">
      <w:pPr>
        <w:spacing w:after="60"/>
        <w:jc w:val="both"/>
        <w:rPr>
          <w:rFonts w:ascii="Arial" w:hAnsi="Arial" w:cs="Arial"/>
          <w:b/>
        </w:rPr>
      </w:pPr>
      <w:proofErr w:type="gramStart"/>
      <w:r w:rsidRPr="00F65101">
        <w:rPr>
          <w:rFonts w:ascii="Arial" w:hAnsi="Arial" w:cs="Arial"/>
          <w:b/>
        </w:rPr>
        <w:t>5</w:t>
      </w:r>
      <w:r w:rsidRPr="00F65101">
        <w:rPr>
          <w:rFonts w:ascii="Arial" w:hAnsi="Arial" w:cs="Arial"/>
          <w:b/>
          <w:i/>
          <w:iCs/>
        </w:rPr>
        <w:t>)Write</w:t>
      </w:r>
      <w:proofErr w:type="gramEnd"/>
      <w:r w:rsidRPr="00F65101">
        <w:rPr>
          <w:rFonts w:ascii="Arial" w:hAnsi="Arial" w:cs="Arial"/>
          <w:b/>
          <w:i/>
          <w:iCs/>
        </w:rPr>
        <w:t xml:space="preserve"> a brief note on external Commercial borrowings.</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i/>
          <w:iCs/>
        </w:rPr>
        <w:t xml:space="preserve"> </w:t>
      </w:r>
      <w:r w:rsidRPr="00F65101">
        <w:rPr>
          <w:rFonts w:ascii="Arial" w:hAnsi="Arial" w:cs="Arial"/>
        </w:rPr>
        <w:t xml:space="preserve">ECB include bank loans, supplier credit, </w:t>
      </w:r>
      <w:proofErr w:type="spellStart"/>
      <w:r w:rsidRPr="00F65101">
        <w:rPr>
          <w:rFonts w:ascii="Arial" w:hAnsi="Arial" w:cs="Arial"/>
        </w:rPr>
        <w:t>securitised</w:t>
      </w:r>
      <w:proofErr w:type="spellEnd"/>
      <w:r w:rsidRPr="00F65101">
        <w:rPr>
          <w:rFonts w:ascii="Arial" w:hAnsi="Arial" w:cs="Arial"/>
        </w:rPr>
        <w:t xml:space="preserve"> instruments, </w:t>
      </w:r>
      <w:proofErr w:type="gramStart"/>
      <w:r w:rsidRPr="00F65101">
        <w:rPr>
          <w:rFonts w:ascii="Arial" w:hAnsi="Arial" w:cs="Arial"/>
        </w:rPr>
        <w:t>credit</w:t>
      </w:r>
      <w:proofErr w:type="gramEnd"/>
      <w:r w:rsidRPr="00F65101">
        <w:rPr>
          <w:rFonts w:ascii="Arial" w:hAnsi="Arial" w:cs="Arial"/>
        </w:rPr>
        <w:t xml:space="preserve"> from export credit agencies</w:t>
      </w:r>
      <w:r w:rsidR="00983667" w:rsidRPr="00F65101">
        <w:rPr>
          <w:rFonts w:ascii="Arial" w:hAnsi="Arial" w:cs="Arial"/>
        </w:rPr>
        <w:t>&amp;</w:t>
      </w:r>
      <w:r w:rsidRPr="00F65101">
        <w:rPr>
          <w:rFonts w:ascii="Arial" w:hAnsi="Arial" w:cs="Arial"/>
        </w:rPr>
        <w:t xml:space="preserve"> borrowings from multilateral financial institutions. These securitized instruments may be FRNs, FRBs etc. Indian corporate sector is permitted to raise finance through ECBs within the framework of the policies</w:t>
      </w:r>
      <w:r w:rsidR="00983667" w:rsidRPr="00F65101">
        <w:rPr>
          <w:rFonts w:ascii="Arial" w:hAnsi="Arial" w:cs="Arial"/>
        </w:rPr>
        <w:t>&amp;</w:t>
      </w:r>
      <w:r w:rsidRPr="00F65101">
        <w:rPr>
          <w:rFonts w:ascii="Arial" w:hAnsi="Arial" w:cs="Arial"/>
        </w:rPr>
        <w:t xml:space="preserve"> procedures prescribed by</w:t>
      </w:r>
      <w:r w:rsidR="00A10635" w:rsidRPr="00F65101">
        <w:rPr>
          <w:rFonts w:ascii="Arial" w:hAnsi="Arial" w:cs="Arial"/>
        </w:rPr>
        <w:t xml:space="preserve"> </w:t>
      </w:r>
      <w:r w:rsidRPr="00F65101">
        <w:rPr>
          <w:rFonts w:ascii="Arial" w:hAnsi="Arial" w:cs="Arial"/>
        </w:rPr>
        <w:t>the Central Government. Multilateral financial institutions like IFC, ADB, AFIC, CDC are providing such facilities while the ECB policy provides flexibility in borrowing consistent with maintenance of prudential limits for total external borrowings, its guiding principles are to keep borrowing maturities long, costs low</w:t>
      </w:r>
      <w:r w:rsidR="00983667" w:rsidRPr="00F65101">
        <w:rPr>
          <w:rFonts w:ascii="Arial" w:hAnsi="Arial" w:cs="Arial"/>
        </w:rPr>
        <w:t>&amp;</w:t>
      </w:r>
      <w:r w:rsidRPr="00F65101">
        <w:rPr>
          <w:rFonts w:ascii="Arial" w:hAnsi="Arial" w:cs="Arial"/>
        </w:rPr>
        <w:t xml:space="preserve"> encourage infrastructure/core</w:t>
      </w:r>
      <w:r w:rsidR="00983667" w:rsidRPr="00F65101">
        <w:rPr>
          <w:rFonts w:ascii="Arial" w:hAnsi="Arial" w:cs="Arial"/>
        </w:rPr>
        <w:t>&amp;</w:t>
      </w:r>
      <w:r w:rsidRPr="00F65101">
        <w:rPr>
          <w:rFonts w:ascii="Arial" w:hAnsi="Arial" w:cs="Arial"/>
        </w:rPr>
        <w:t xml:space="preserve"> export sector financing which are crucial for overall growth of the economy. The government of India, from time to time changes the guidelines</w:t>
      </w:r>
      <w:r w:rsidR="00983667" w:rsidRPr="00F65101">
        <w:rPr>
          <w:rFonts w:ascii="Arial" w:hAnsi="Arial" w:cs="Arial"/>
        </w:rPr>
        <w:t>&amp;</w:t>
      </w:r>
      <w:r w:rsidRPr="00F65101">
        <w:rPr>
          <w:rFonts w:ascii="Arial" w:hAnsi="Arial" w:cs="Arial"/>
        </w:rPr>
        <w:t xml:space="preserve"> limits for which the ECB alternative as a source of finance is pursued by the corporate sector. During past decade the government has streamlined the ECB policy</w:t>
      </w:r>
      <w:r w:rsidR="00983667" w:rsidRPr="00F65101">
        <w:rPr>
          <w:rFonts w:ascii="Arial" w:hAnsi="Arial" w:cs="Arial"/>
        </w:rPr>
        <w:t>&amp;</w:t>
      </w:r>
      <w:r w:rsidRPr="00F65101">
        <w:rPr>
          <w:rFonts w:ascii="Arial" w:hAnsi="Arial" w:cs="Arial"/>
        </w:rPr>
        <w:t xml:space="preserve"> procedure to enable the</w:t>
      </w:r>
      <w:r w:rsidR="00A10635" w:rsidRPr="00F65101">
        <w:rPr>
          <w:rFonts w:ascii="Arial" w:hAnsi="Arial" w:cs="Arial"/>
        </w:rPr>
        <w:t xml:space="preserve"> </w:t>
      </w:r>
      <w:r w:rsidRPr="00F65101">
        <w:rPr>
          <w:rFonts w:ascii="Arial" w:hAnsi="Arial" w:cs="Arial"/>
        </w:rPr>
        <w:t>Indian companies to have their better access to the international financial markets. The government permits the ECB route for variety of purposes namely expansion of existing capacity as well as for fresh investment. But ECB can be raised through internationally recognized sources. There are caps</w:t>
      </w:r>
      <w:r w:rsidR="00983667" w:rsidRPr="00F65101">
        <w:rPr>
          <w:rFonts w:ascii="Arial" w:hAnsi="Arial" w:cs="Arial"/>
        </w:rPr>
        <w:t>&amp;</w:t>
      </w:r>
      <w:r w:rsidRPr="00F65101">
        <w:rPr>
          <w:rFonts w:ascii="Arial" w:hAnsi="Arial" w:cs="Arial"/>
        </w:rPr>
        <w:t xml:space="preserve"> ceilings on ECBs so that macro economy goals are better achieved. Units in SEZ are permitted to use ECBs under a special window.</w:t>
      </w:r>
    </w:p>
    <w:p w:rsidR="00D25546" w:rsidRPr="00F65101" w:rsidRDefault="00D25546" w:rsidP="00D25546">
      <w:pPr>
        <w:autoSpaceDE w:val="0"/>
        <w:autoSpaceDN w:val="0"/>
        <w:adjustRightInd w:val="0"/>
        <w:spacing w:after="0" w:line="240" w:lineRule="auto"/>
        <w:jc w:val="both"/>
        <w:rPr>
          <w:rFonts w:ascii="Arial" w:hAnsi="Arial" w:cs="Arial"/>
        </w:rPr>
      </w:pPr>
    </w:p>
    <w:p w:rsidR="00D25546" w:rsidRPr="00F65101" w:rsidRDefault="00D25546" w:rsidP="00786E43">
      <w:pPr>
        <w:ind w:left="4320" w:firstLine="720"/>
        <w:jc w:val="both"/>
        <w:rPr>
          <w:rFonts w:ascii="Arial" w:hAnsi="Arial" w:cs="Arial"/>
          <w:b/>
          <w:sz w:val="24"/>
          <w:szCs w:val="24"/>
          <w:u w:val="single"/>
        </w:rPr>
      </w:pPr>
      <w:r w:rsidRPr="00F65101">
        <w:rPr>
          <w:rFonts w:ascii="Arial" w:hAnsi="Arial" w:cs="Arial"/>
          <w:b/>
          <w:sz w:val="24"/>
          <w:szCs w:val="24"/>
          <w:u w:val="single"/>
        </w:rPr>
        <w:t>May 06</w:t>
      </w:r>
    </w:p>
    <w:p w:rsidR="00D25546" w:rsidRPr="00F65101" w:rsidRDefault="00D25546" w:rsidP="00D25546">
      <w:pPr>
        <w:autoSpaceDE w:val="0"/>
        <w:autoSpaceDN w:val="0"/>
        <w:adjustRightInd w:val="0"/>
        <w:spacing w:after="0" w:line="240" w:lineRule="auto"/>
        <w:jc w:val="both"/>
        <w:rPr>
          <w:rFonts w:ascii="Arial" w:hAnsi="Arial" w:cs="Arial"/>
          <w:b/>
          <w:i/>
          <w:iCs/>
          <w:u w:val="single"/>
        </w:rPr>
      </w:pPr>
      <w:r w:rsidRPr="00F65101">
        <w:rPr>
          <w:rFonts w:ascii="Arial" w:hAnsi="Arial" w:cs="Arial"/>
          <w:b/>
        </w:rPr>
        <w:t>1) Distinguish between:  (</w:t>
      </w:r>
      <w:proofErr w:type="spellStart"/>
      <w:r w:rsidRPr="00F65101">
        <w:rPr>
          <w:rFonts w:ascii="Arial" w:hAnsi="Arial" w:cs="Arial"/>
          <w:b/>
        </w:rPr>
        <w:t>i</w:t>
      </w:r>
      <w:proofErr w:type="spellEnd"/>
      <w:r w:rsidRPr="00F65101">
        <w:rPr>
          <w:rFonts w:ascii="Arial" w:hAnsi="Arial" w:cs="Arial"/>
          <w:b/>
        </w:rPr>
        <w:t>) Forward</w:t>
      </w:r>
      <w:r w:rsidR="00983667" w:rsidRPr="00F65101">
        <w:rPr>
          <w:rFonts w:ascii="Arial" w:hAnsi="Arial" w:cs="Arial"/>
          <w:b/>
        </w:rPr>
        <w:t>&amp;</w:t>
      </w:r>
      <w:r w:rsidRPr="00F65101">
        <w:rPr>
          <w:rFonts w:ascii="Arial" w:hAnsi="Arial" w:cs="Arial"/>
          <w:b/>
        </w:rPr>
        <w:t xml:space="preserve"> Futures contracts. (ii) </w:t>
      </w:r>
      <w:proofErr w:type="spellStart"/>
      <w:r w:rsidRPr="00F65101">
        <w:rPr>
          <w:rFonts w:ascii="Arial" w:hAnsi="Arial" w:cs="Arial"/>
          <w:b/>
        </w:rPr>
        <w:t>Interinsic</w:t>
      </w:r>
      <w:proofErr w:type="spellEnd"/>
      <w:r w:rsidRPr="00F65101">
        <w:rPr>
          <w:rFonts w:ascii="Arial" w:hAnsi="Arial" w:cs="Arial"/>
          <w:b/>
        </w:rPr>
        <w:t xml:space="preserve"> value</w:t>
      </w:r>
      <w:r w:rsidR="00983667" w:rsidRPr="00F65101">
        <w:rPr>
          <w:rFonts w:ascii="Arial" w:hAnsi="Arial" w:cs="Arial"/>
          <w:b/>
        </w:rPr>
        <w:t>&amp;</w:t>
      </w:r>
      <w:r w:rsidRPr="00F65101">
        <w:rPr>
          <w:rFonts w:ascii="Arial" w:hAnsi="Arial" w:cs="Arial"/>
          <w:b/>
        </w:rPr>
        <w:t xml:space="preserve"> Time value of an option.</w:t>
      </w:r>
    </w:p>
    <w:p w:rsidR="00D25546" w:rsidRPr="00F65101" w:rsidRDefault="00D25546" w:rsidP="00D25546">
      <w:pPr>
        <w:autoSpaceDE w:val="0"/>
        <w:autoSpaceDN w:val="0"/>
        <w:adjustRightInd w:val="0"/>
        <w:spacing w:after="0" w:line="240" w:lineRule="auto"/>
        <w:jc w:val="both"/>
        <w:rPr>
          <w:rFonts w:ascii="Arial" w:hAnsi="Arial" w:cs="Arial"/>
          <w:color w:val="000000"/>
        </w:rPr>
      </w:pPr>
    </w:p>
    <w:p w:rsidR="00D25546" w:rsidRPr="00F65101" w:rsidRDefault="00D25546" w:rsidP="00D25546">
      <w:pPr>
        <w:autoSpaceDE w:val="0"/>
        <w:autoSpaceDN w:val="0"/>
        <w:adjustRightInd w:val="0"/>
        <w:spacing w:after="0" w:line="240" w:lineRule="auto"/>
        <w:jc w:val="both"/>
        <w:rPr>
          <w:rFonts w:ascii="Arial" w:hAnsi="Arial" w:cs="Arial"/>
          <w:color w:val="000000"/>
        </w:rPr>
      </w:pPr>
      <w:r w:rsidRPr="00F65101">
        <w:rPr>
          <w:rFonts w:ascii="Arial" w:hAnsi="Arial" w:cs="Arial"/>
          <w:color w:val="000000"/>
        </w:rPr>
        <w:t>(</w:t>
      </w:r>
      <w:proofErr w:type="spellStart"/>
      <w:proofErr w:type="gramStart"/>
      <w:r w:rsidRPr="00F65101">
        <w:rPr>
          <w:rFonts w:ascii="Arial" w:hAnsi="Arial" w:cs="Arial"/>
          <w:b/>
          <w:color w:val="000000"/>
        </w:rPr>
        <w:t>i</w:t>
      </w:r>
      <w:proofErr w:type="spellEnd"/>
      <w:proofErr w:type="gramEnd"/>
      <w:r w:rsidRPr="00F65101">
        <w:rPr>
          <w:rFonts w:ascii="Arial" w:hAnsi="Arial" w:cs="Arial"/>
          <w:b/>
          <w:color w:val="000000"/>
        </w:rPr>
        <w:t>) Forward</w:t>
      </w:r>
      <w:r w:rsidR="00983667" w:rsidRPr="00F65101">
        <w:rPr>
          <w:rFonts w:ascii="Arial" w:hAnsi="Arial" w:cs="Arial"/>
          <w:b/>
          <w:color w:val="000000"/>
        </w:rPr>
        <w:t>&amp;</w:t>
      </w:r>
      <w:r w:rsidRPr="00F65101">
        <w:rPr>
          <w:rFonts w:ascii="Arial" w:hAnsi="Arial" w:cs="Arial"/>
          <w:b/>
          <w:color w:val="000000"/>
        </w:rPr>
        <w:t xml:space="preserve"> Future Contracts:</w:t>
      </w:r>
      <w:r w:rsidRPr="00F65101">
        <w:rPr>
          <w:rFonts w:ascii="Arial" w:hAnsi="Arial" w:cs="Arial"/>
          <w:color w:val="000000"/>
        </w:rPr>
        <w:t xml:space="preserve"> Forward contracts are private bilateral contracts which have well established  commercial usage. On the other h</w:t>
      </w:r>
      <w:r w:rsidR="00983667" w:rsidRPr="00F65101">
        <w:rPr>
          <w:rFonts w:ascii="Arial" w:hAnsi="Arial" w:cs="Arial"/>
          <w:color w:val="000000"/>
        </w:rPr>
        <w:t>and</w:t>
      </w:r>
      <w:r w:rsidRPr="00F65101">
        <w:rPr>
          <w:rFonts w:ascii="Arial" w:hAnsi="Arial" w:cs="Arial"/>
          <w:color w:val="000000"/>
        </w:rPr>
        <w:t xml:space="preserve"> future contracts are st</w:t>
      </w:r>
      <w:r w:rsidR="00983667" w:rsidRPr="00F65101">
        <w:rPr>
          <w:rFonts w:ascii="Arial" w:hAnsi="Arial" w:cs="Arial"/>
          <w:color w:val="000000"/>
        </w:rPr>
        <w:t>and</w:t>
      </w:r>
      <w:r w:rsidRPr="00F65101">
        <w:rPr>
          <w:rFonts w:ascii="Arial" w:hAnsi="Arial" w:cs="Arial"/>
          <w:color w:val="000000"/>
        </w:rPr>
        <w:t xml:space="preserve">ardized </w:t>
      </w:r>
      <w:proofErr w:type="spellStart"/>
      <w:r w:rsidRPr="00F65101">
        <w:rPr>
          <w:rFonts w:ascii="Arial" w:hAnsi="Arial" w:cs="Arial"/>
          <w:color w:val="000000"/>
        </w:rPr>
        <w:t>tradeable</w:t>
      </w:r>
      <w:proofErr w:type="spellEnd"/>
      <w:r w:rsidRPr="00F65101">
        <w:rPr>
          <w:rFonts w:ascii="Arial" w:hAnsi="Arial" w:cs="Arial"/>
          <w:color w:val="000000"/>
        </w:rPr>
        <w:t xml:space="preserve"> contract fixed in terms of size, contract</w:t>
      </w:r>
      <w:r w:rsidR="00983667" w:rsidRPr="00F65101">
        <w:rPr>
          <w:rFonts w:ascii="Arial" w:hAnsi="Arial" w:cs="Arial"/>
          <w:color w:val="000000"/>
        </w:rPr>
        <w:t>&amp;</w:t>
      </w:r>
      <w:r w:rsidRPr="00F65101">
        <w:rPr>
          <w:rFonts w:ascii="Arial" w:hAnsi="Arial" w:cs="Arial"/>
          <w:color w:val="000000"/>
        </w:rPr>
        <w:t xml:space="preserve"> other features</w:t>
      </w:r>
      <w:r w:rsidR="00983667" w:rsidRPr="00F65101">
        <w:rPr>
          <w:rFonts w:ascii="Arial" w:hAnsi="Arial" w:cs="Arial"/>
          <w:color w:val="000000"/>
        </w:rPr>
        <w:t>&amp;</w:t>
      </w:r>
      <w:r w:rsidRPr="00F65101">
        <w:rPr>
          <w:rFonts w:ascii="Arial" w:hAnsi="Arial" w:cs="Arial"/>
          <w:color w:val="000000"/>
        </w:rPr>
        <w:t xml:space="preserve"> traded on an exchange. In forward contracts, price is not publicly disclosed, whereas in future </w:t>
      </w:r>
      <w:proofErr w:type="spellStart"/>
      <w:r w:rsidRPr="00F65101">
        <w:rPr>
          <w:rFonts w:ascii="Arial" w:hAnsi="Arial" w:cs="Arial"/>
          <w:color w:val="000000"/>
        </w:rPr>
        <w:t>contracts</w:t>
      </w:r>
      <w:proofErr w:type="gramStart"/>
      <w:r w:rsidRPr="00F65101">
        <w:rPr>
          <w:rFonts w:ascii="Arial" w:hAnsi="Arial" w:cs="Arial"/>
          <w:color w:val="000000"/>
        </w:rPr>
        <w:t>,price</w:t>
      </w:r>
      <w:proofErr w:type="spellEnd"/>
      <w:proofErr w:type="gramEnd"/>
      <w:r w:rsidRPr="00F65101">
        <w:rPr>
          <w:rFonts w:ascii="Arial" w:hAnsi="Arial" w:cs="Arial"/>
          <w:color w:val="000000"/>
        </w:rPr>
        <w:t xml:space="preserve"> is transparent. Forward contract is exposed to the problem of liquidity whereas to futures there is no liquidity problem. Forward contracts are usually settled on one specified delivery date. In the case of futures, there is a range of delivery dates. Forward contracts are settled at the end of contract, but futures are settled daily. In forward, delivery or final cash settlement usually takes place whereas in </w:t>
      </w:r>
      <w:proofErr w:type="spellStart"/>
      <w:r w:rsidRPr="00F65101">
        <w:rPr>
          <w:rFonts w:ascii="Arial" w:hAnsi="Arial" w:cs="Arial"/>
          <w:color w:val="000000"/>
        </w:rPr>
        <w:t>futures</w:t>
      </w:r>
      <w:proofErr w:type="gramStart"/>
      <w:r w:rsidRPr="00F65101">
        <w:rPr>
          <w:rFonts w:ascii="Arial" w:hAnsi="Arial" w:cs="Arial"/>
          <w:color w:val="000000"/>
        </w:rPr>
        <w:t>,contract</w:t>
      </w:r>
      <w:proofErr w:type="spellEnd"/>
      <w:proofErr w:type="gramEnd"/>
      <w:r w:rsidRPr="00F65101">
        <w:rPr>
          <w:rFonts w:ascii="Arial" w:hAnsi="Arial" w:cs="Arial"/>
          <w:color w:val="000000"/>
        </w:rPr>
        <w:t xml:space="preserve"> is closed out prior to maturity. </w:t>
      </w:r>
    </w:p>
    <w:p w:rsidR="00D25546" w:rsidRPr="00F65101" w:rsidRDefault="00D25546" w:rsidP="00D25546">
      <w:pPr>
        <w:autoSpaceDE w:val="0"/>
        <w:autoSpaceDN w:val="0"/>
        <w:adjustRightInd w:val="0"/>
        <w:spacing w:after="0" w:line="240" w:lineRule="auto"/>
        <w:jc w:val="both"/>
        <w:rPr>
          <w:rFonts w:ascii="Arial" w:hAnsi="Arial" w:cs="Arial"/>
          <w:color w:val="000000"/>
        </w:rPr>
      </w:pPr>
    </w:p>
    <w:p w:rsidR="00D25546" w:rsidRPr="00F65101" w:rsidRDefault="00D25546" w:rsidP="00D25546">
      <w:pPr>
        <w:autoSpaceDE w:val="0"/>
        <w:autoSpaceDN w:val="0"/>
        <w:adjustRightInd w:val="0"/>
        <w:spacing w:after="0" w:line="240" w:lineRule="auto"/>
        <w:jc w:val="both"/>
        <w:rPr>
          <w:rFonts w:ascii="Arial" w:hAnsi="Arial" w:cs="Arial"/>
          <w:color w:val="000000"/>
        </w:rPr>
      </w:pPr>
      <w:r w:rsidRPr="00F65101">
        <w:rPr>
          <w:rFonts w:ascii="Arial" w:hAnsi="Arial" w:cs="Arial"/>
          <w:color w:val="000000"/>
        </w:rPr>
        <w:t xml:space="preserve">(ii) </w:t>
      </w:r>
      <w:r w:rsidRPr="00F65101">
        <w:rPr>
          <w:rFonts w:ascii="Arial" w:hAnsi="Arial" w:cs="Arial"/>
          <w:b/>
          <w:color w:val="000000"/>
        </w:rPr>
        <w:t>Intrinsic value</w:t>
      </w:r>
      <w:r w:rsidR="00983667" w:rsidRPr="00F65101">
        <w:rPr>
          <w:rFonts w:ascii="Arial" w:hAnsi="Arial" w:cs="Arial"/>
          <w:b/>
          <w:color w:val="000000"/>
        </w:rPr>
        <w:t>&amp;</w:t>
      </w:r>
      <w:r w:rsidRPr="00F65101">
        <w:rPr>
          <w:rFonts w:ascii="Arial" w:hAnsi="Arial" w:cs="Arial"/>
          <w:b/>
          <w:color w:val="000000"/>
        </w:rPr>
        <w:t xml:space="preserve"> the time value of An Option:</w:t>
      </w:r>
      <w:r w:rsidRPr="00F65101">
        <w:rPr>
          <w:rFonts w:ascii="Arial" w:hAnsi="Arial" w:cs="Arial"/>
          <w:color w:val="000000"/>
        </w:rPr>
        <w:t xml:space="preserve"> Intrinsic value of an option</w:t>
      </w:r>
      <w:r w:rsidR="00983667" w:rsidRPr="00F65101">
        <w:rPr>
          <w:rFonts w:ascii="Arial" w:hAnsi="Arial" w:cs="Arial"/>
          <w:color w:val="000000"/>
        </w:rPr>
        <w:t>&amp;</w:t>
      </w:r>
      <w:r w:rsidRPr="00F65101">
        <w:rPr>
          <w:rFonts w:ascii="Arial" w:hAnsi="Arial" w:cs="Arial"/>
          <w:color w:val="000000"/>
        </w:rPr>
        <w:t xml:space="preserve"> the time value of an option are primary determinants of an option’s price. By being familiar with these terms</w:t>
      </w:r>
      <w:r w:rsidR="00983667" w:rsidRPr="00F65101">
        <w:rPr>
          <w:rFonts w:ascii="Arial" w:hAnsi="Arial" w:cs="Arial"/>
          <w:color w:val="000000"/>
        </w:rPr>
        <w:t>&amp;</w:t>
      </w:r>
      <w:r w:rsidRPr="00F65101">
        <w:rPr>
          <w:rFonts w:ascii="Arial" w:hAnsi="Arial" w:cs="Arial"/>
          <w:color w:val="000000"/>
        </w:rPr>
        <w:t xml:space="preserve"> knowing how to use them, one will find himself in a much better position to choose the option contract that best suits the particular investment requirements. Intrinsic value is the value that any given option would have if it were exercised today. This is defined as the difference between the option’s strike price (x</w:t>
      </w:r>
      <w:proofErr w:type="gramStart"/>
      <w:r w:rsidRPr="00F65101">
        <w:rPr>
          <w:rFonts w:ascii="Arial" w:hAnsi="Arial" w:cs="Arial"/>
          <w:color w:val="000000"/>
        </w:rPr>
        <w:t>)</w:t>
      </w:r>
      <w:r w:rsidR="00983667" w:rsidRPr="00F65101">
        <w:rPr>
          <w:rFonts w:ascii="Arial" w:hAnsi="Arial" w:cs="Arial"/>
          <w:color w:val="000000"/>
        </w:rPr>
        <w:t>&amp;</w:t>
      </w:r>
      <w:proofErr w:type="gramEnd"/>
      <w:r w:rsidRPr="00F65101">
        <w:rPr>
          <w:rFonts w:ascii="Arial" w:hAnsi="Arial" w:cs="Arial"/>
          <w:color w:val="000000"/>
        </w:rPr>
        <w:t xml:space="preserve"> the stock’s actual current price (</w:t>
      </w:r>
      <w:proofErr w:type="spellStart"/>
      <w:r w:rsidRPr="00F65101">
        <w:rPr>
          <w:rFonts w:ascii="Arial" w:hAnsi="Arial" w:cs="Arial"/>
          <w:color w:val="000000"/>
        </w:rPr>
        <w:t>c.p</w:t>
      </w:r>
      <w:proofErr w:type="spellEnd"/>
      <w:r w:rsidRPr="00F65101">
        <w:rPr>
          <w:rFonts w:ascii="Arial" w:hAnsi="Arial" w:cs="Arial"/>
          <w:color w:val="000000"/>
        </w:rPr>
        <w:t>). In the case of a call option, one can calculate the intrinsic value by taking CP-X. If the result is greater than Zero (In other words, if</w:t>
      </w:r>
    </w:p>
    <w:p w:rsidR="00D25546" w:rsidRPr="00F65101" w:rsidRDefault="00D25546" w:rsidP="00D25546">
      <w:pPr>
        <w:autoSpaceDE w:val="0"/>
        <w:autoSpaceDN w:val="0"/>
        <w:adjustRightInd w:val="0"/>
        <w:spacing w:after="0" w:line="240" w:lineRule="auto"/>
        <w:jc w:val="both"/>
        <w:rPr>
          <w:rFonts w:ascii="Arial" w:hAnsi="Arial" w:cs="Arial"/>
          <w:color w:val="000000"/>
        </w:rPr>
      </w:pPr>
      <w:proofErr w:type="gramStart"/>
      <w:r w:rsidRPr="00F65101">
        <w:rPr>
          <w:rFonts w:ascii="Arial" w:hAnsi="Arial" w:cs="Arial"/>
          <w:color w:val="000000"/>
        </w:rPr>
        <w:t>the</w:t>
      </w:r>
      <w:proofErr w:type="gramEnd"/>
      <w:r w:rsidRPr="00F65101">
        <w:rPr>
          <w:rFonts w:ascii="Arial" w:hAnsi="Arial" w:cs="Arial"/>
          <w:color w:val="000000"/>
        </w:rPr>
        <w:t xml:space="preserve"> stock’s current price is greater than the option’s strike price), then the amount left over after subtracting CP-X is the option’s intrinsic value. </w:t>
      </w:r>
      <w:proofErr w:type="gramStart"/>
      <w:r w:rsidRPr="00F65101">
        <w:rPr>
          <w:rFonts w:ascii="Arial" w:hAnsi="Arial" w:cs="Arial"/>
          <w:color w:val="000000"/>
        </w:rPr>
        <w:t>If the strike price is greater than the current stock price.</w:t>
      </w:r>
      <w:proofErr w:type="gramEnd"/>
      <w:r w:rsidRPr="00F65101">
        <w:rPr>
          <w:rFonts w:ascii="Arial" w:hAnsi="Arial" w:cs="Arial"/>
          <w:color w:val="000000"/>
        </w:rPr>
        <w:t xml:space="preserve"> Then the intrinsic value of the option is zero – it would not be worth anything if it were to be exercised today. An option’s intrinsic value can never be below zero. To determine the intrinsic value of a put option, simply reverse the calculation to X – CP. Example: Let us assume Wipro Stock is priced at Rs.105/-. In this case, a Wipro 100 call option would have an intrinsic value of (Rs.105 – Rs.100 = Rs.5).However, a Wipro 100 put option would have an intrinsic value of 0 (Rs.100 – Rs.105 = -Rs.5). Since this figure is less than zero, the intrinsic value is zero. </w:t>
      </w:r>
      <w:proofErr w:type="spellStart"/>
      <w:r w:rsidRPr="00F65101">
        <w:rPr>
          <w:rFonts w:ascii="Arial" w:hAnsi="Arial" w:cs="Arial"/>
          <w:color w:val="000000"/>
        </w:rPr>
        <w:t>Also</w:t>
      </w:r>
      <w:proofErr w:type="gramStart"/>
      <w:r w:rsidRPr="00F65101">
        <w:rPr>
          <w:rFonts w:ascii="Arial" w:hAnsi="Arial" w:cs="Arial"/>
          <w:color w:val="000000"/>
        </w:rPr>
        <w:t>,intrinsic</w:t>
      </w:r>
      <w:proofErr w:type="spellEnd"/>
      <w:proofErr w:type="gramEnd"/>
      <w:r w:rsidRPr="00F65101">
        <w:rPr>
          <w:rFonts w:ascii="Arial" w:hAnsi="Arial" w:cs="Arial"/>
          <w:color w:val="000000"/>
        </w:rPr>
        <w:t xml:space="preserve"> value can never be negative. On the other h</w:t>
      </w:r>
      <w:r w:rsidR="00983667" w:rsidRPr="00F65101">
        <w:rPr>
          <w:rFonts w:ascii="Arial" w:hAnsi="Arial" w:cs="Arial"/>
          <w:color w:val="000000"/>
        </w:rPr>
        <w:t>and</w:t>
      </w:r>
      <w:r w:rsidRPr="00F65101">
        <w:rPr>
          <w:rFonts w:ascii="Arial" w:hAnsi="Arial" w:cs="Arial"/>
          <w:color w:val="000000"/>
        </w:rPr>
        <w:t>, if we are to look at a Wipro put option with a strike price of Rs.120. Then this particular option would</w:t>
      </w:r>
      <w:r w:rsidR="00BA3C8D" w:rsidRPr="00F65101">
        <w:rPr>
          <w:rFonts w:ascii="Arial" w:hAnsi="Arial" w:cs="Arial"/>
          <w:color w:val="000000"/>
        </w:rPr>
        <w:t xml:space="preserve"> </w:t>
      </w:r>
      <w:r w:rsidRPr="00F65101">
        <w:rPr>
          <w:rFonts w:ascii="Arial" w:hAnsi="Arial" w:cs="Arial"/>
          <w:color w:val="000000"/>
        </w:rPr>
        <w:t xml:space="preserve">have an intrinsic value of Rs.15 (Rs.120 – Rs.105 = Rs.15). </w:t>
      </w:r>
    </w:p>
    <w:p w:rsidR="00D25546" w:rsidRPr="00F65101" w:rsidRDefault="00D25546" w:rsidP="00D25546">
      <w:pPr>
        <w:autoSpaceDE w:val="0"/>
        <w:autoSpaceDN w:val="0"/>
        <w:adjustRightInd w:val="0"/>
        <w:spacing w:after="0" w:line="240" w:lineRule="auto"/>
        <w:jc w:val="both"/>
        <w:rPr>
          <w:rFonts w:ascii="Arial" w:hAnsi="Arial" w:cs="Arial"/>
          <w:color w:val="000000"/>
        </w:rPr>
      </w:pPr>
    </w:p>
    <w:p w:rsidR="00D25546" w:rsidRPr="00F65101" w:rsidRDefault="00D25546" w:rsidP="00D25546">
      <w:pPr>
        <w:autoSpaceDE w:val="0"/>
        <w:autoSpaceDN w:val="0"/>
        <w:adjustRightInd w:val="0"/>
        <w:spacing w:after="0" w:line="240" w:lineRule="auto"/>
        <w:jc w:val="both"/>
        <w:rPr>
          <w:rFonts w:ascii="Arial" w:hAnsi="Arial" w:cs="Arial"/>
          <w:color w:val="000000"/>
        </w:rPr>
      </w:pPr>
      <w:r w:rsidRPr="00F65101">
        <w:rPr>
          <w:rFonts w:ascii="Arial" w:hAnsi="Arial" w:cs="Arial"/>
          <w:b/>
          <w:color w:val="000000"/>
        </w:rPr>
        <w:t>Time Value:</w:t>
      </w:r>
      <w:r w:rsidRPr="00F65101">
        <w:rPr>
          <w:rFonts w:ascii="Arial" w:hAnsi="Arial" w:cs="Arial"/>
          <w:color w:val="000000"/>
        </w:rPr>
        <w:t xml:space="preserve"> This is the second component of an option’s price. It is defined as any value of an option other than the intrinsic value. From the above example, if Wipro is trading at Rs.105</w:t>
      </w:r>
      <w:r w:rsidR="00983667" w:rsidRPr="00F65101">
        <w:rPr>
          <w:rFonts w:ascii="Arial" w:hAnsi="Arial" w:cs="Arial"/>
          <w:color w:val="000000"/>
        </w:rPr>
        <w:t>&amp;</w:t>
      </w:r>
      <w:r w:rsidRPr="00F65101">
        <w:rPr>
          <w:rFonts w:ascii="Arial" w:hAnsi="Arial" w:cs="Arial"/>
          <w:color w:val="000000"/>
        </w:rPr>
        <w:t xml:space="preserve"> the Wipro 100 call option is trading at Rs.7, then we would conclude that this option has Rs.2 of time value (Rs.7 option price – Rs.5 intrinsic value = Rs.2 time value). Options that have zero intrinsic value are comprised entirely of time value. Time value is basically the risk premium that the seller requires to provide the option buyer with the right to buy/sell the stock </w:t>
      </w:r>
      <w:proofErr w:type="spellStart"/>
      <w:r w:rsidRPr="00F65101">
        <w:rPr>
          <w:rFonts w:ascii="Arial" w:hAnsi="Arial" w:cs="Arial"/>
          <w:color w:val="000000"/>
        </w:rPr>
        <w:t>upto</w:t>
      </w:r>
      <w:proofErr w:type="spellEnd"/>
      <w:r w:rsidRPr="00F65101">
        <w:rPr>
          <w:rFonts w:ascii="Arial" w:hAnsi="Arial" w:cs="Arial"/>
          <w:color w:val="000000"/>
        </w:rPr>
        <w:t xml:space="preserve"> the expiration date. This component may be regarded as the Insurance premium of the option. This is also known as “Extrinsic value.” Time value decays over time. In other words, the time value of an option is directly related to how much time an option has until expiration. The more time an option has until expiration. </w:t>
      </w:r>
      <w:proofErr w:type="gramStart"/>
      <w:r w:rsidRPr="00F65101">
        <w:rPr>
          <w:rFonts w:ascii="Arial" w:hAnsi="Arial" w:cs="Arial"/>
          <w:color w:val="000000"/>
        </w:rPr>
        <w:t>The greater the chances of option ending up in the money.</w:t>
      </w:r>
      <w:proofErr w:type="gramEnd"/>
    </w:p>
    <w:p w:rsidR="00D25546" w:rsidRPr="00F65101" w:rsidRDefault="00D25546" w:rsidP="00D25546">
      <w:pPr>
        <w:jc w:val="both"/>
        <w:rPr>
          <w:rFonts w:ascii="Arial" w:hAnsi="Arial" w:cs="Arial"/>
          <w:color w:val="000000"/>
        </w:rPr>
      </w:pPr>
    </w:p>
    <w:p w:rsidR="00D25546" w:rsidRPr="00F65101" w:rsidRDefault="00D25546" w:rsidP="00D25546">
      <w:pPr>
        <w:autoSpaceDE w:val="0"/>
        <w:autoSpaceDN w:val="0"/>
        <w:adjustRightInd w:val="0"/>
        <w:spacing w:after="0" w:line="240" w:lineRule="auto"/>
        <w:jc w:val="both"/>
        <w:rPr>
          <w:rFonts w:ascii="Arial" w:hAnsi="Arial" w:cs="Arial"/>
          <w:b/>
        </w:rPr>
      </w:pPr>
      <w:r w:rsidRPr="00F65101">
        <w:rPr>
          <w:rFonts w:ascii="Arial" w:hAnsi="Arial" w:cs="Arial"/>
          <w:b/>
        </w:rPr>
        <w:t xml:space="preserve">2) </w:t>
      </w:r>
      <w:r w:rsidR="00823776" w:rsidRPr="00F65101">
        <w:rPr>
          <w:rFonts w:ascii="Arial" w:hAnsi="Arial" w:cs="Arial"/>
          <w:b/>
        </w:rPr>
        <w:t xml:space="preserve">     </w:t>
      </w:r>
      <w:r w:rsidRPr="00F65101">
        <w:rPr>
          <w:rFonts w:ascii="Arial" w:hAnsi="Arial" w:cs="Arial"/>
          <w:b/>
        </w:rPr>
        <w:t>(</w:t>
      </w:r>
      <w:proofErr w:type="spellStart"/>
      <w:proofErr w:type="gramStart"/>
      <w:r w:rsidRPr="00F65101">
        <w:rPr>
          <w:rFonts w:ascii="Arial" w:hAnsi="Arial" w:cs="Arial"/>
          <w:b/>
        </w:rPr>
        <w:t>i</w:t>
      </w:r>
      <w:proofErr w:type="spellEnd"/>
      <w:proofErr w:type="gramEnd"/>
      <w:r w:rsidRPr="00F65101">
        <w:rPr>
          <w:rFonts w:ascii="Arial" w:hAnsi="Arial" w:cs="Arial"/>
          <w:b/>
        </w:rPr>
        <w:t xml:space="preserve">) What is Capital rationing?     </w:t>
      </w:r>
      <w:r w:rsidR="00823776" w:rsidRPr="00F65101">
        <w:rPr>
          <w:rFonts w:ascii="Arial" w:hAnsi="Arial" w:cs="Arial"/>
          <w:b/>
        </w:rPr>
        <w:t xml:space="preserve">                            </w:t>
      </w:r>
      <w:r w:rsidRPr="00F65101">
        <w:rPr>
          <w:rFonts w:ascii="Arial" w:hAnsi="Arial" w:cs="Arial"/>
          <w:b/>
        </w:rPr>
        <w:t xml:space="preserve">(ii) What is </w:t>
      </w:r>
      <w:proofErr w:type="gramStart"/>
      <w:r w:rsidRPr="00F65101">
        <w:rPr>
          <w:rFonts w:ascii="Arial" w:hAnsi="Arial" w:cs="Arial"/>
          <w:b/>
        </w:rPr>
        <w:t>take</w:t>
      </w:r>
      <w:proofErr w:type="gramEnd"/>
      <w:r w:rsidRPr="00F65101">
        <w:rPr>
          <w:rFonts w:ascii="Arial" w:hAnsi="Arial" w:cs="Arial"/>
          <w:b/>
        </w:rPr>
        <w:t xml:space="preserve"> over by reverse bid?</w:t>
      </w:r>
    </w:p>
    <w:p w:rsidR="00D25546" w:rsidRPr="00F65101" w:rsidRDefault="00D25546" w:rsidP="00D25546">
      <w:pPr>
        <w:autoSpaceDE w:val="0"/>
        <w:autoSpaceDN w:val="0"/>
        <w:adjustRightInd w:val="0"/>
        <w:spacing w:after="0" w:line="240" w:lineRule="auto"/>
        <w:jc w:val="both"/>
        <w:rPr>
          <w:rFonts w:ascii="Arial" w:hAnsi="Arial" w:cs="Arial"/>
          <w:b/>
        </w:rPr>
      </w:pPr>
    </w:p>
    <w:p w:rsidR="00D25546" w:rsidRPr="00F65101" w:rsidRDefault="00D25546" w:rsidP="00D25546">
      <w:pPr>
        <w:autoSpaceDE w:val="0"/>
        <w:autoSpaceDN w:val="0"/>
        <w:adjustRightInd w:val="0"/>
        <w:spacing w:after="0" w:line="240" w:lineRule="auto"/>
        <w:jc w:val="both"/>
        <w:rPr>
          <w:rFonts w:ascii="Arial" w:hAnsi="Arial" w:cs="Arial"/>
          <w:color w:val="000000"/>
        </w:rPr>
      </w:pPr>
      <w:r w:rsidRPr="00F65101">
        <w:rPr>
          <w:rFonts w:ascii="Arial" w:hAnsi="Arial" w:cs="Arial"/>
          <w:color w:val="000000"/>
        </w:rPr>
        <w:t>(</w:t>
      </w:r>
      <w:proofErr w:type="spellStart"/>
      <w:r w:rsidRPr="00F65101">
        <w:rPr>
          <w:rFonts w:ascii="Arial" w:hAnsi="Arial" w:cs="Arial"/>
          <w:color w:val="000000"/>
        </w:rPr>
        <w:t>i</w:t>
      </w:r>
      <w:proofErr w:type="spellEnd"/>
      <w:r w:rsidRPr="00F65101">
        <w:rPr>
          <w:rFonts w:ascii="Arial" w:hAnsi="Arial" w:cs="Arial"/>
          <w:color w:val="000000"/>
        </w:rPr>
        <w:t xml:space="preserve">) </w:t>
      </w:r>
      <w:r w:rsidRPr="00F65101">
        <w:rPr>
          <w:rFonts w:ascii="Arial" w:hAnsi="Arial" w:cs="Arial"/>
          <w:b/>
          <w:color w:val="000000"/>
        </w:rPr>
        <w:t>Capital Rationing:</w:t>
      </w:r>
      <w:r w:rsidRPr="00F65101">
        <w:rPr>
          <w:rFonts w:ascii="Arial" w:hAnsi="Arial" w:cs="Arial"/>
          <w:color w:val="000000"/>
        </w:rPr>
        <w:t xml:space="preserve"> When there is a scarcity of funds, capital rationing is resorted to. Capital rationing means the utilization of existing funds in most profitable manner by selecting the acceptable projects in the descending order or ranking with limited available funds. The firm must be able to maximize the profits by combining the most profitable proposals. Capital rationing may arise due to (</w:t>
      </w:r>
      <w:proofErr w:type="spellStart"/>
      <w:r w:rsidRPr="00F65101">
        <w:rPr>
          <w:rFonts w:ascii="Arial" w:hAnsi="Arial" w:cs="Arial"/>
          <w:color w:val="000000"/>
        </w:rPr>
        <w:t>i</w:t>
      </w:r>
      <w:proofErr w:type="spellEnd"/>
      <w:r w:rsidRPr="00F65101">
        <w:rPr>
          <w:rFonts w:ascii="Arial" w:hAnsi="Arial" w:cs="Arial"/>
          <w:color w:val="000000"/>
        </w:rPr>
        <w:t>) external factors such as high borrowing rate or non-availability of loan funds due to constraints of Debt-Equity Ratio;</w:t>
      </w:r>
      <w:r w:rsidR="00983667" w:rsidRPr="00F65101">
        <w:rPr>
          <w:rFonts w:ascii="Arial" w:hAnsi="Arial" w:cs="Arial"/>
          <w:color w:val="000000"/>
        </w:rPr>
        <w:t>&amp;</w:t>
      </w:r>
      <w:r w:rsidRPr="00F65101">
        <w:rPr>
          <w:rFonts w:ascii="Arial" w:hAnsi="Arial" w:cs="Arial"/>
          <w:color w:val="000000"/>
        </w:rPr>
        <w:t xml:space="preserve"> (ii) Internal Constraints Imposed by management. Project</w:t>
      </w:r>
    </w:p>
    <w:p w:rsidR="00D25546" w:rsidRPr="00F65101" w:rsidRDefault="00D25546" w:rsidP="00D25546">
      <w:pPr>
        <w:autoSpaceDE w:val="0"/>
        <w:autoSpaceDN w:val="0"/>
        <w:adjustRightInd w:val="0"/>
        <w:spacing w:after="0" w:line="240" w:lineRule="auto"/>
        <w:jc w:val="both"/>
        <w:rPr>
          <w:rFonts w:ascii="Arial" w:hAnsi="Arial" w:cs="Arial"/>
          <w:color w:val="000000"/>
        </w:rPr>
      </w:pPr>
      <w:proofErr w:type="gramStart"/>
      <w:r w:rsidRPr="00F65101">
        <w:rPr>
          <w:rFonts w:ascii="Arial" w:hAnsi="Arial" w:cs="Arial"/>
          <w:color w:val="000000"/>
        </w:rPr>
        <w:t>should</w:t>
      </w:r>
      <w:proofErr w:type="gramEnd"/>
      <w:r w:rsidRPr="00F65101">
        <w:rPr>
          <w:rFonts w:ascii="Arial" w:hAnsi="Arial" w:cs="Arial"/>
          <w:color w:val="000000"/>
        </w:rPr>
        <w:t xml:space="preserve"> be accepted as a whole or rejected. It cannot be accepted</w:t>
      </w:r>
      <w:r w:rsidR="00983667" w:rsidRPr="00F65101">
        <w:rPr>
          <w:rFonts w:ascii="Arial" w:hAnsi="Arial" w:cs="Arial"/>
          <w:color w:val="000000"/>
        </w:rPr>
        <w:t>&amp;</w:t>
      </w:r>
      <w:r w:rsidRPr="00F65101">
        <w:rPr>
          <w:rFonts w:ascii="Arial" w:hAnsi="Arial" w:cs="Arial"/>
          <w:color w:val="000000"/>
        </w:rPr>
        <w:t xml:space="preserve"> executed in piecemeal. IRR or NPV are the best basis of evaluation even under Capital Rationing situations. The objective is to select those projects which have maximum</w:t>
      </w:r>
      <w:r w:rsidR="00983667" w:rsidRPr="00F65101">
        <w:rPr>
          <w:rFonts w:ascii="Arial" w:hAnsi="Arial" w:cs="Arial"/>
          <w:color w:val="000000"/>
        </w:rPr>
        <w:t>&amp;</w:t>
      </w:r>
      <w:r w:rsidRPr="00F65101">
        <w:rPr>
          <w:rFonts w:ascii="Arial" w:hAnsi="Arial" w:cs="Arial"/>
          <w:color w:val="000000"/>
        </w:rPr>
        <w:t xml:space="preserve"> positive NPV. Preference should be given to interdependent projects. Projects are to be ranked in the order of NPV. Where there is multi-period Capital Rationing, Linear Programming Technique should be used to maximize NPV. In times of Capital Rationing, the investment policy of the company may not be the optimal one.</w:t>
      </w:r>
    </w:p>
    <w:p w:rsidR="00D25546" w:rsidRPr="00F65101" w:rsidRDefault="00D25546" w:rsidP="00D25546">
      <w:pPr>
        <w:autoSpaceDE w:val="0"/>
        <w:autoSpaceDN w:val="0"/>
        <w:adjustRightInd w:val="0"/>
        <w:spacing w:after="0" w:line="240" w:lineRule="auto"/>
        <w:jc w:val="both"/>
        <w:rPr>
          <w:rFonts w:ascii="Arial" w:hAnsi="Arial" w:cs="Arial"/>
          <w:color w:val="000000"/>
        </w:rPr>
      </w:pPr>
      <w:r w:rsidRPr="00F65101">
        <w:rPr>
          <w:rFonts w:ascii="Arial" w:hAnsi="Arial" w:cs="Arial"/>
          <w:color w:val="000000"/>
        </w:rPr>
        <w:t>In nutshell Capital Rationing leads to:</w:t>
      </w:r>
    </w:p>
    <w:p w:rsidR="00D25546" w:rsidRPr="00F65101" w:rsidRDefault="00D25546" w:rsidP="00D25546">
      <w:pPr>
        <w:autoSpaceDE w:val="0"/>
        <w:autoSpaceDN w:val="0"/>
        <w:adjustRightInd w:val="0"/>
        <w:spacing w:after="0" w:line="240" w:lineRule="auto"/>
        <w:jc w:val="both"/>
        <w:rPr>
          <w:rFonts w:ascii="Arial" w:hAnsi="Arial" w:cs="Arial"/>
          <w:color w:val="000000"/>
        </w:rPr>
      </w:pPr>
      <w:r w:rsidRPr="00F65101">
        <w:rPr>
          <w:rFonts w:ascii="Arial" w:hAnsi="Arial" w:cs="Arial"/>
          <w:color w:val="000000"/>
        </w:rPr>
        <w:t>(</w:t>
      </w:r>
      <w:proofErr w:type="spellStart"/>
      <w:r w:rsidRPr="00F65101">
        <w:rPr>
          <w:rFonts w:ascii="Arial" w:hAnsi="Arial" w:cs="Arial"/>
          <w:color w:val="000000"/>
        </w:rPr>
        <w:t>i</w:t>
      </w:r>
      <w:proofErr w:type="spellEnd"/>
      <w:r w:rsidRPr="00F65101">
        <w:rPr>
          <w:rFonts w:ascii="Arial" w:hAnsi="Arial" w:cs="Arial"/>
          <w:color w:val="000000"/>
        </w:rPr>
        <w:t>) Allocation of limited resources among ranked acceptable investments.</w:t>
      </w:r>
    </w:p>
    <w:p w:rsidR="00D25546" w:rsidRPr="00F65101" w:rsidRDefault="00D25546" w:rsidP="00D25546">
      <w:pPr>
        <w:autoSpaceDE w:val="0"/>
        <w:autoSpaceDN w:val="0"/>
        <w:adjustRightInd w:val="0"/>
        <w:spacing w:after="0" w:line="240" w:lineRule="auto"/>
        <w:jc w:val="both"/>
        <w:rPr>
          <w:rFonts w:ascii="Arial" w:hAnsi="Arial" w:cs="Arial"/>
          <w:color w:val="000000"/>
        </w:rPr>
      </w:pPr>
      <w:r w:rsidRPr="00F65101">
        <w:rPr>
          <w:rFonts w:ascii="Arial" w:hAnsi="Arial" w:cs="Arial"/>
          <w:color w:val="000000"/>
        </w:rPr>
        <w:lastRenderedPageBreak/>
        <w:t>(ii) This function enables management to select the most profitable investment first.</w:t>
      </w:r>
    </w:p>
    <w:p w:rsidR="00D25546" w:rsidRPr="00F65101" w:rsidRDefault="00D25546" w:rsidP="00D25546">
      <w:pPr>
        <w:autoSpaceDE w:val="0"/>
        <w:autoSpaceDN w:val="0"/>
        <w:adjustRightInd w:val="0"/>
        <w:spacing w:after="0" w:line="240" w:lineRule="auto"/>
        <w:jc w:val="both"/>
        <w:rPr>
          <w:rFonts w:ascii="Arial" w:hAnsi="Arial" w:cs="Arial"/>
          <w:color w:val="000000"/>
        </w:rPr>
      </w:pPr>
      <w:r w:rsidRPr="00F65101">
        <w:rPr>
          <w:rFonts w:ascii="Arial" w:hAnsi="Arial" w:cs="Arial"/>
          <w:color w:val="000000"/>
        </w:rPr>
        <w:t>(iii) It helps a company use limited resources to the best advantage by investing only in the projects that offer the highest return.</w:t>
      </w:r>
    </w:p>
    <w:p w:rsidR="00D25546" w:rsidRPr="00F65101" w:rsidRDefault="00D25546" w:rsidP="00D25546">
      <w:pPr>
        <w:autoSpaceDE w:val="0"/>
        <w:autoSpaceDN w:val="0"/>
        <w:adjustRightInd w:val="0"/>
        <w:spacing w:after="0" w:line="240" w:lineRule="auto"/>
        <w:jc w:val="both"/>
        <w:rPr>
          <w:rFonts w:ascii="Arial" w:hAnsi="Arial" w:cs="Arial"/>
          <w:color w:val="000000"/>
        </w:rPr>
      </w:pPr>
      <w:proofErr w:type="gramStart"/>
      <w:r w:rsidRPr="00F65101">
        <w:rPr>
          <w:rFonts w:ascii="Arial" w:hAnsi="Arial" w:cs="Arial"/>
          <w:color w:val="000000"/>
        </w:rPr>
        <w:t>(iv) Either</w:t>
      </w:r>
      <w:proofErr w:type="gramEnd"/>
      <w:r w:rsidRPr="00F65101">
        <w:rPr>
          <w:rFonts w:ascii="Arial" w:hAnsi="Arial" w:cs="Arial"/>
          <w:color w:val="000000"/>
        </w:rPr>
        <w:t xml:space="preserve"> the internal rate of return method or the net </w:t>
      </w:r>
      <w:proofErr w:type="spellStart"/>
      <w:r w:rsidRPr="00F65101">
        <w:rPr>
          <w:rFonts w:ascii="Arial" w:hAnsi="Arial" w:cs="Arial"/>
          <w:color w:val="000000"/>
        </w:rPr>
        <w:t>preset</w:t>
      </w:r>
      <w:proofErr w:type="spellEnd"/>
      <w:r w:rsidRPr="00F65101">
        <w:rPr>
          <w:rFonts w:ascii="Arial" w:hAnsi="Arial" w:cs="Arial"/>
          <w:color w:val="000000"/>
        </w:rPr>
        <w:t xml:space="preserve"> value method may be used in ranking investments.</w:t>
      </w:r>
    </w:p>
    <w:p w:rsidR="00D25546" w:rsidRPr="00F65101" w:rsidRDefault="00D25546" w:rsidP="00D25546">
      <w:pPr>
        <w:autoSpaceDE w:val="0"/>
        <w:autoSpaceDN w:val="0"/>
        <w:adjustRightInd w:val="0"/>
        <w:spacing w:after="0" w:line="240" w:lineRule="auto"/>
        <w:jc w:val="both"/>
        <w:rPr>
          <w:rFonts w:ascii="Arial" w:hAnsi="Arial" w:cs="Arial"/>
          <w:color w:val="000000"/>
        </w:rPr>
      </w:pPr>
    </w:p>
    <w:p w:rsidR="00D25546" w:rsidRPr="00F65101" w:rsidRDefault="00D25546" w:rsidP="00D25546">
      <w:pPr>
        <w:autoSpaceDE w:val="0"/>
        <w:autoSpaceDN w:val="0"/>
        <w:adjustRightInd w:val="0"/>
        <w:spacing w:after="0" w:line="240" w:lineRule="auto"/>
        <w:jc w:val="both"/>
        <w:rPr>
          <w:rFonts w:ascii="Arial" w:hAnsi="Arial" w:cs="Arial"/>
          <w:color w:val="000000"/>
        </w:rPr>
      </w:pPr>
      <w:r w:rsidRPr="00F65101">
        <w:rPr>
          <w:rFonts w:ascii="Arial" w:hAnsi="Arial" w:cs="Arial"/>
          <w:b/>
          <w:color w:val="000000"/>
        </w:rPr>
        <w:t>(ii) Take Over by Reverse Bid:</w:t>
      </w:r>
      <w:r w:rsidRPr="00F65101">
        <w:rPr>
          <w:rFonts w:ascii="Arial" w:hAnsi="Arial" w:cs="Arial"/>
          <w:color w:val="000000"/>
        </w:rPr>
        <w:t xml:space="preserve"> When the smaller company gains control of a larger one. Then it is called “Take-over by reverse bid”. This concept has been successfully followed for revival of sick industries. The concept of take-over by</w:t>
      </w:r>
    </w:p>
    <w:p w:rsidR="00D25546" w:rsidRPr="00F65101" w:rsidRDefault="00D25546" w:rsidP="00D25546">
      <w:pPr>
        <w:autoSpaceDE w:val="0"/>
        <w:autoSpaceDN w:val="0"/>
        <w:adjustRightInd w:val="0"/>
        <w:spacing w:after="0" w:line="240" w:lineRule="auto"/>
        <w:jc w:val="both"/>
        <w:rPr>
          <w:rFonts w:ascii="Arial" w:hAnsi="Arial" w:cs="Arial"/>
          <w:color w:val="000000"/>
        </w:rPr>
      </w:pPr>
      <w:proofErr w:type="gramStart"/>
      <w:r w:rsidRPr="00F65101">
        <w:rPr>
          <w:rFonts w:ascii="Arial" w:hAnsi="Arial" w:cs="Arial"/>
          <w:color w:val="000000"/>
        </w:rPr>
        <w:t>reverse</w:t>
      </w:r>
      <w:proofErr w:type="gramEnd"/>
      <w:r w:rsidRPr="00F65101">
        <w:rPr>
          <w:rFonts w:ascii="Arial" w:hAnsi="Arial" w:cs="Arial"/>
          <w:color w:val="000000"/>
        </w:rPr>
        <w:t xml:space="preserve"> bid, or of reverse merger, is thus not the usual case of amalgamation of a sick unit which is non-viable with a healthy or prosperous unit but is a case whereby the entire undertaking of the healthy</w:t>
      </w:r>
      <w:r w:rsidR="00983667" w:rsidRPr="00F65101">
        <w:rPr>
          <w:rFonts w:ascii="Arial" w:hAnsi="Arial" w:cs="Arial"/>
          <w:color w:val="000000"/>
        </w:rPr>
        <w:t>&amp;</w:t>
      </w:r>
      <w:r w:rsidRPr="00F65101">
        <w:rPr>
          <w:rFonts w:ascii="Arial" w:hAnsi="Arial" w:cs="Arial"/>
          <w:color w:val="000000"/>
        </w:rPr>
        <w:t xml:space="preserve"> prosperous company is to be merged</w:t>
      </w:r>
      <w:r w:rsidR="00983667" w:rsidRPr="00F65101">
        <w:rPr>
          <w:rFonts w:ascii="Arial" w:hAnsi="Arial" w:cs="Arial"/>
          <w:color w:val="000000"/>
        </w:rPr>
        <w:t>&amp;</w:t>
      </w:r>
      <w:r w:rsidRPr="00F65101">
        <w:rPr>
          <w:rFonts w:ascii="Arial" w:hAnsi="Arial" w:cs="Arial"/>
          <w:color w:val="000000"/>
        </w:rPr>
        <w:t xml:space="preserve"> vested in the sick company which is non-viable. Under the Sick Industrial Companies (Special Provision) Act, 1985, a company becomes a sick industrial company when there is erosion of its net worth. This alternative is also known as taking over by reverse bid. The three tests in a takeover by reverse bid that are required to be satisfied are, namely, (</w:t>
      </w:r>
      <w:proofErr w:type="spellStart"/>
      <w:r w:rsidRPr="00F65101">
        <w:rPr>
          <w:rFonts w:ascii="Arial" w:hAnsi="Arial" w:cs="Arial"/>
          <w:color w:val="000000"/>
        </w:rPr>
        <w:t>i</w:t>
      </w:r>
      <w:proofErr w:type="spellEnd"/>
      <w:r w:rsidRPr="00F65101">
        <w:rPr>
          <w:rFonts w:ascii="Arial" w:hAnsi="Arial" w:cs="Arial"/>
          <w:color w:val="000000"/>
        </w:rPr>
        <w:t>) the assets of the transferor company are greater than the transferee company; (ii) equity capital to be issued by the transferee company pursuant to the acquisition exceeds its original issued capital</w:t>
      </w:r>
      <w:proofErr w:type="gramStart"/>
      <w:r w:rsidRPr="00F65101">
        <w:rPr>
          <w:rFonts w:ascii="Arial" w:hAnsi="Arial" w:cs="Arial"/>
          <w:color w:val="000000"/>
        </w:rPr>
        <w:t>,</w:t>
      </w:r>
      <w:r w:rsidR="00983667" w:rsidRPr="00F65101">
        <w:rPr>
          <w:rFonts w:ascii="Arial" w:hAnsi="Arial" w:cs="Arial"/>
          <w:color w:val="000000"/>
        </w:rPr>
        <w:t>&amp;</w:t>
      </w:r>
      <w:proofErr w:type="gramEnd"/>
      <w:r w:rsidRPr="00F65101">
        <w:rPr>
          <w:rFonts w:ascii="Arial" w:hAnsi="Arial" w:cs="Arial"/>
          <w:color w:val="000000"/>
        </w:rPr>
        <w:t xml:space="preserve"> (iii) the change of control in the transferee company will be through the introduction of minority holder or group of</w:t>
      </w:r>
      <w:r w:rsidR="00823776" w:rsidRPr="00F65101">
        <w:rPr>
          <w:rFonts w:ascii="Arial" w:hAnsi="Arial" w:cs="Arial"/>
          <w:color w:val="000000"/>
        </w:rPr>
        <w:t xml:space="preserve"> </w:t>
      </w:r>
      <w:r w:rsidRPr="00F65101">
        <w:rPr>
          <w:rFonts w:ascii="Arial" w:hAnsi="Arial" w:cs="Arial"/>
          <w:color w:val="000000"/>
        </w:rPr>
        <w:t>holders. In reverse takeover control goes to the shareholders (</w:t>
      </w:r>
      <w:r w:rsidR="00983667" w:rsidRPr="00F65101">
        <w:rPr>
          <w:rFonts w:ascii="Arial" w:hAnsi="Arial" w:cs="Arial"/>
          <w:color w:val="000000"/>
        </w:rPr>
        <w:t>and</w:t>
      </w:r>
      <w:r w:rsidRPr="00F65101">
        <w:rPr>
          <w:rFonts w:ascii="Arial" w:hAnsi="Arial" w:cs="Arial"/>
          <w:color w:val="000000"/>
        </w:rPr>
        <w:t xml:space="preserve"> usually management) of the company that is formally the target of the bid. The term reverse takeover is also </w:t>
      </w:r>
      <w:proofErr w:type="gramStart"/>
      <w:r w:rsidRPr="00F65101">
        <w:rPr>
          <w:rFonts w:ascii="Arial" w:hAnsi="Arial" w:cs="Arial"/>
          <w:color w:val="000000"/>
        </w:rPr>
        <w:t>be</w:t>
      </w:r>
      <w:proofErr w:type="gramEnd"/>
      <w:r w:rsidRPr="00F65101">
        <w:rPr>
          <w:rFonts w:ascii="Arial" w:hAnsi="Arial" w:cs="Arial"/>
          <w:color w:val="000000"/>
        </w:rPr>
        <w:t xml:space="preserve"> applied to the purchase of a listed company by</w:t>
      </w:r>
      <w:r w:rsidR="00823776" w:rsidRPr="00F65101">
        <w:rPr>
          <w:rFonts w:ascii="Arial" w:hAnsi="Arial" w:cs="Arial"/>
          <w:color w:val="000000"/>
        </w:rPr>
        <w:t xml:space="preserve"> </w:t>
      </w:r>
      <w:r w:rsidRPr="00F65101">
        <w:rPr>
          <w:rFonts w:ascii="Arial" w:hAnsi="Arial" w:cs="Arial"/>
          <w:color w:val="000000"/>
        </w:rPr>
        <w:t>an unlisted company with control passing to the shareholders</w:t>
      </w:r>
      <w:r w:rsidR="00983667" w:rsidRPr="00F65101">
        <w:rPr>
          <w:rFonts w:ascii="Arial" w:hAnsi="Arial" w:cs="Arial"/>
          <w:color w:val="000000"/>
        </w:rPr>
        <w:t>&amp;</w:t>
      </w:r>
      <w:r w:rsidRPr="00F65101">
        <w:rPr>
          <w:rFonts w:ascii="Arial" w:hAnsi="Arial" w:cs="Arial"/>
          <w:color w:val="000000"/>
        </w:rPr>
        <w:t xml:space="preserve"> management of the unlisted company. This is sometimes known as a ‘back door listing’. A reverse takeover will almost always take place by way of a pure equity</w:t>
      </w:r>
      <w:r w:rsidR="00823776" w:rsidRPr="00F65101">
        <w:rPr>
          <w:rFonts w:ascii="Arial" w:hAnsi="Arial" w:cs="Arial"/>
          <w:color w:val="000000"/>
        </w:rPr>
        <w:t xml:space="preserve"> </w:t>
      </w:r>
      <w:r w:rsidRPr="00F65101">
        <w:rPr>
          <w:rFonts w:ascii="Arial" w:hAnsi="Arial" w:cs="Arial"/>
          <w:color w:val="000000"/>
        </w:rPr>
        <w:t xml:space="preserve">acquisition, also called a share swap. A reverse takeover for the purpose of obtaining a back door listing is accomplished by the shareholders of the unlisted company selling all of their shares to the listed company in exchange for shares of the listed company. This is a cost effective method of obtaining a public listing because it avoids the expenses associated with </w:t>
      </w:r>
      <w:proofErr w:type="gramStart"/>
      <w:r w:rsidRPr="00F65101">
        <w:rPr>
          <w:rFonts w:ascii="Arial" w:hAnsi="Arial" w:cs="Arial"/>
          <w:color w:val="000000"/>
        </w:rPr>
        <w:t>a floatation</w:t>
      </w:r>
      <w:proofErr w:type="gramEnd"/>
      <w:r w:rsidRPr="00F65101">
        <w:rPr>
          <w:rFonts w:ascii="Arial" w:hAnsi="Arial" w:cs="Arial"/>
          <w:color w:val="000000"/>
        </w:rPr>
        <w:t xml:space="preserve">. Sometimes, the unlisted company usually </w:t>
      </w:r>
      <w:proofErr w:type="spellStart"/>
      <w:r w:rsidRPr="00F65101">
        <w:rPr>
          <w:rFonts w:ascii="Arial" w:hAnsi="Arial" w:cs="Arial"/>
          <w:color w:val="000000"/>
        </w:rPr>
        <w:t>takesover</w:t>
      </w:r>
      <w:proofErr w:type="spellEnd"/>
      <w:r w:rsidRPr="00F65101">
        <w:rPr>
          <w:rFonts w:ascii="Arial" w:hAnsi="Arial" w:cs="Arial"/>
          <w:color w:val="000000"/>
        </w:rPr>
        <w:t xml:space="preserve"> a listed company, a company i.e., listed but not actively traded on the stock exchange.</w:t>
      </w:r>
    </w:p>
    <w:p w:rsidR="00D25546" w:rsidRPr="00F65101" w:rsidRDefault="00D25546" w:rsidP="00D25546">
      <w:pPr>
        <w:jc w:val="both"/>
        <w:rPr>
          <w:rFonts w:ascii="Arial" w:hAnsi="Arial" w:cs="Arial"/>
          <w:color w:val="000000"/>
        </w:rPr>
      </w:pPr>
    </w:p>
    <w:p w:rsidR="00D25546" w:rsidRPr="00F65101" w:rsidRDefault="00D25546" w:rsidP="00D25546">
      <w:pPr>
        <w:autoSpaceDE w:val="0"/>
        <w:autoSpaceDN w:val="0"/>
        <w:adjustRightInd w:val="0"/>
        <w:spacing w:after="60" w:line="240" w:lineRule="auto"/>
        <w:jc w:val="both"/>
        <w:rPr>
          <w:rFonts w:ascii="Arial" w:hAnsi="Arial" w:cs="Arial"/>
          <w:b/>
        </w:rPr>
      </w:pPr>
      <w:r w:rsidRPr="00F65101">
        <w:rPr>
          <w:rFonts w:ascii="Arial" w:hAnsi="Arial" w:cs="Arial"/>
          <w:b/>
        </w:rPr>
        <w:t>3) What is the procedure for the book building process? Explain the recent changes made in the allotment process.</w:t>
      </w:r>
    </w:p>
    <w:p w:rsidR="00D25546" w:rsidRPr="00F65101" w:rsidRDefault="00D25546" w:rsidP="00D25546">
      <w:pPr>
        <w:autoSpaceDE w:val="0"/>
        <w:autoSpaceDN w:val="0"/>
        <w:adjustRightInd w:val="0"/>
        <w:spacing w:after="0" w:line="240" w:lineRule="auto"/>
        <w:jc w:val="both"/>
        <w:rPr>
          <w:rFonts w:ascii="Arial" w:hAnsi="Arial" w:cs="Arial"/>
          <w:b/>
          <w:color w:val="000000"/>
        </w:rPr>
      </w:pPr>
    </w:p>
    <w:p w:rsidR="00D25546" w:rsidRPr="00F65101" w:rsidRDefault="00D25546" w:rsidP="00D25546">
      <w:pPr>
        <w:autoSpaceDE w:val="0"/>
        <w:autoSpaceDN w:val="0"/>
        <w:adjustRightInd w:val="0"/>
        <w:spacing w:after="0" w:line="240" w:lineRule="auto"/>
        <w:jc w:val="both"/>
        <w:rPr>
          <w:rFonts w:ascii="Arial" w:hAnsi="Arial" w:cs="Arial"/>
          <w:color w:val="000000"/>
        </w:rPr>
      </w:pPr>
      <w:proofErr w:type="spellStart"/>
      <w:proofErr w:type="gramStart"/>
      <w:r w:rsidRPr="00F65101">
        <w:rPr>
          <w:rFonts w:ascii="Arial" w:hAnsi="Arial" w:cs="Arial"/>
          <w:b/>
          <w:color w:val="000000"/>
        </w:rPr>
        <w:t>Ans</w:t>
      </w:r>
      <w:proofErr w:type="spellEnd"/>
      <w:r w:rsidRPr="00F65101">
        <w:rPr>
          <w:rFonts w:ascii="Arial" w:hAnsi="Arial" w:cs="Arial"/>
          <w:b/>
          <w:color w:val="000000"/>
        </w:rPr>
        <w:t xml:space="preserve"> :</w:t>
      </w:r>
      <w:proofErr w:type="gramEnd"/>
      <w:r w:rsidRPr="00F65101">
        <w:rPr>
          <w:rFonts w:ascii="Arial" w:hAnsi="Arial" w:cs="Arial"/>
          <w:b/>
          <w:color w:val="000000"/>
        </w:rPr>
        <w:t xml:space="preserve"> </w:t>
      </w:r>
      <w:r w:rsidRPr="00F65101">
        <w:rPr>
          <w:rFonts w:ascii="Arial" w:hAnsi="Arial" w:cs="Arial"/>
          <w:color w:val="000000"/>
        </w:rPr>
        <w:t>The modern</w:t>
      </w:r>
      <w:r w:rsidR="00983667" w:rsidRPr="00F65101">
        <w:rPr>
          <w:rFonts w:ascii="Arial" w:hAnsi="Arial" w:cs="Arial"/>
          <w:color w:val="000000"/>
        </w:rPr>
        <w:t>&amp;</w:t>
      </w:r>
      <w:r w:rsidRPr="00F65101">
        <w:rPr>
          <w:rFonts w:ascii="Arial" w:hAnsi="Arial" w:cs="Arial"/>
          <w:color w:val="000000"/>
        </w:rPr>
        <w:t xml:space="preserve"> more popular method of share pricing these days is the BOOK BUILDING route. After appointing a merchant banker as a book runner, the company planning the IPO, specifies the number of shares it wishes to sell</w:t>
      </w:r>
      <w:r w:rsidR="00983667" w:rsidRPr="00F65101">
        <w:rPr>
          <w:rFonts w:ascii="Arial" w:hAnsi="Arial" w:cs="Arial"/>
          <w:color w:val="000000"/>
        </w:rPr>
        <w:t>&amp;</w:t>
      </w:r>
      <w:r w:rsidRPr="00F65101">
        <w:rPr>
          <w:rFonts w:ascii="Arial" w:hAnsi="Arial" w:cs="Arial"/>
          <w:color w:val="000000"/>
        </w:rPr>
        <w:t xml:space="preserve"> also mentions a price b</w:t>
      </w:r>
      <w:r w:rsidR="00983667" w:rsidRPr="00F65101">
        <w:rPr>
          <w:rFonts w:ascii="Arial" w:hAnsi="Arial" w:cs="Arial"/>
          <w:color w:val="000000"/>
        </w:rPr>
        <w:t>and</w:t>
      </w:r>
      <w:r w:rsidRPr="00F65101">
        <w:rPr>
          <w:rFonts w:ascii="Arial" w:hAnsi="Arial" w:cs="Arial"/>
          <w:color w:val="000000"/>
        </w:rPr>
        <w:t>. Investors place their orders in Book Building process that is similar to</w:t>
      </w:r>
      <w:r w:rsidR="009D026A" w:rsidRPr="00F65101">
        <w:rPr>
          <w:rFonts w:ascii="Arial" w:hAnsi="Arial" w:cs="Arial"/>
          <w:color w:val="000000"/>
        </w:rPr>
        <w:t xml:space="preserve"> </w:t>
      </w:r>
      <w:r w:rsidRPr="00F65101">
        <w:rPr>
          <w:rFonts w:ascii="Arial" w:hAnsi="Arial" w:cs="Arial"/>
          <w:color w:val="000000"/>
        </w:rPr>
        <w:t>bidding at an auction. The willing investors submit their bids above the floor price indicated by the company in the price b</w:t>
      </w:r>
      <w:r w:rsidR="00983667" w:rsidRPr="00F65101">
        <w:rPr>
          <w:rFonts w:ascii="Arial" w:hAnsi="Arial" w:cs="Arial"/>
          <w:color w:val="000000"/>
        </w:rPr>
        <w:t>and</w:t>
      </w:r>
      <w:r w:rsidRPr="00F65101">
        <w:rPr>
          <w:rFonts w:ascii="Arial" w:hAnsi="Arial" w:cs="Arial"/>
          <w:color w:val="000000"/>
        </w:rPr>
        <w:t xml:space="preserve"> to the book runner. Once the book building period ends, the book runner evaluates the bids on the basis of the prices received, investor quality</w:t>
      </w:r>
      <w:r w:rsidR="00983667" w:rsidRPr="00F65101">
        <w:rPr>
          <w:rFonts w:ascii="Arial" w:hAnsi="Arial" w:cs="Arial"/>
          <w:color w:val="000000"/>
        </w:rPr>
        <w:t>&amp;</w:t>
      </w:r>
      <w:r w:rsidRPr="00F65101">
        <w:rPr>
          <w:rFonts w:ascii="Arial" w:hAnsi="Arial" w:cs="Arial"/>
          <w:color w:val="000000"/>
        </w:rPr>
        <w:t xml:space="preserve"> timing of bids. Then the book runner</w:t>
      </w:r>
      <w:r w:rsidR="00983667" w:rsidRPr="00F65101">
        <w:rPr>
          <w:rFonts w:ascii="Arial" w:hAnsi="Arial" w:cs="Arial"/>
          <w:color w:val="000000"/>
        </w:rPr>
        <w:t>&amp;</w:t>
      </w:r>
      <w:r w:rsidRPr="00F65101">
        <w:rPr>
          <w:rFonts w:ascii="Arial" w:hAnsi="Arial" w:cs="Arial"/>
          <w:color w:val="000000"/>
        </w:rPr>
        <w:t xml:space="preserve"> the company conclude the final price at which the issuing company is willing to issue the stock</w:t>
      </w:r>
      <w:r w:rsidR="00983667" w:rsidRPr="00F65101">
        <w:rPr>
          <w:rFonts w:ascii="Arial" w:hAnsi="Arial" w:cs="Arial"/>
          <w:color w:val="000000"/>
        </w:rPr>
        <w:t>&amp;</w:t>
      </w:r>
      <w:r w:rsidRPr="00F65101">
        <w:rPr>
          <w:rFonts w:ascii="Arial" w:hAnsi="Arial" w:cs="Arial"/>
          <w:color w:val="000000"/>
        </w:rPr>
        <w:t xml:space="preserve"> allocate securities. Traditionally, the </w:t>
      </w:r>
      <w:proofErr w:type="gramStart"/>
      <w:r w:rsidRPr="00F65101">
        <w:rPr>
          <w:rFonts w:ascii="Arial" w:hAnsi="Arial" w:cs="Arial"/>
          <w:color w:val="000000"/>
        </w:rPr>
        <w:t>number of shares are</w:t>
      </w:r>
      <w:proofErr w:type="gramEnd"/>
      <w:r w:rsidRPr="00F65101">
        <w:rPr>
          <w:rFonts w:ascii="Arial" w:hAnsi="Arial" w:cs="Arial"/>
          <w:color w:val="000000"/>
        </w:rPr>
        <w:t xml:space="preserve"> fixed</w:t>
      </w:r>
      <w:r w:rsidR="00983667" w:rsidRPr="00F65101">
        <w:rPr>
          <w:rFonts w:ascii="Arial" w:hAnsi="Arial" w:cs="Arial"/>
          <w:color w:val="000000"/>
        </w:rPr>
        <w:t>&amp;</w:t>
      </w:r>
      <w:r w:rsidRPr="00F65101">
        <w:rPr>
          <w:rFonts w:ascii="Arial" w:hAnsi="Arial" w:cs="Arial"/>
          <w:color w:val="000000"/>
        </w:rPr>
        <w:t xml:space="preserve"> the issue size gets determined on the basis of price per share discovered through the book building process. Public issues these days are targeted at various segments of the investing </w:t>
      </w:r>
      <w:proofErr w:type="spellStart"/>
      <w:r w:rsidRPr="00F65101">
        <w:rPr>
          <w:rFonts w:ascii="Arial" w:hAnsi="Arial" w:cs="Arial"/>
          <w:color w:val="000000"/>
        </w:rPr>
        <w:t>fraternity.Companies</w:t>
      </w:r>
      <w:proofErr w:type="spellEnd"/>
      <w:r w:rsidRPr="00F65101">
        <w:rPr>
          <w:rFonts w:ascii="Arial" w:hAnsi="Arial" w:cs="Arial"/>
          <w:color w:val="000000"/>
        </w:rPr>
        <w:t xml:space="preserve"> now allot certain portions of the offering to different segments so that everyone gets a chance to participate. The segments are traditionally three-qualified institutional bidders (Q1Bs), high net worth individuals (HNIs</w:t>
      </w:r>
      <w:proofErr w:type="gramStart"/>
      <w:r w:rsidRPr="00F65101">
        <w:rPr>
          <w:rFonts w:ascii="Arial" w:hAnsi="Arial" w:cs="Arial"/>
          <w:color w:val="000000"/>
        </w:rPr>
        <w:t>)</w:t>
      </w:r>
      <w:r w:rsidR="00983667" w:rsidRPr="00F65101">
        <w:rPr>
          <w:rFonts w:ascii="Arial" w:hAnsi="Arial" w:cs="Arial"/>
          <w:color w:val="000000"/>
        </w:rPr>
        <w:t>&amp;</w:t>
      </w:r>
      <w:proofErr w:type="gramEnd"/>
      <w:r w:rsidRPr="00F65101">
        <w:rPr>
          <w:rFonts w:ascii="Arial" w:hAnsi="Arial" w:cs="Arial"/>
          <w:color w:val="000000"/>
        </w:rPr>
        <w:t xml:space="preserve"> retail investors (the</w:t>
      </w:r>
      <w:r w:rsidR="009D026A" w:rsidRPr="00F65101">
        <w:rPr>
          <w:rFonts w:ascii="Arial" w:hAnsi="Arial" w:cs="Arial"/>
          <w:color w:val="000000"/>
        </w:rPr>
        <w:t xml:space="preserve"> </w:t>
      </w:r>
      <w:r w:rsidRPr="00F65101">
        <w:rPr>
          <w:rFonts w:ascii="Arial" w:hAnsi="Arial" w:cs="Arial"/>
          <w:color w:val="000000"/>
        </w:rPr>
        <w:t>general public). Indian companies now have to offer about 50% of the offer to Q1Bs</w:t>
      </w:r>
      <w:proofErr w:type="gramStart"/>
      <w:r w:rsidRPr="00F65101">
        <w:rPr>
          <w:rFonts w:ascii="Arial" w:hAnsi="Arial" w:cs="Arial"/>
          <w:color w:val="000000"/>
        </w:rPr>
        <w:t>,about</w:t>
      </w:r>
      <w:proofErr w:type="gramEnd"/>
      <w:r w:rsidRPr="00F65101">
        <w:rPr>
          <w:rFonts w:ascii="Arial" w:hAnsi="Arial" w:cs="Arial"/>
          <w:color w:val="000000"/>
        </w:rPr>
        <w:t xml:space="preserve"> 15% to high net worth individuals</w:t>
      </w:r>
      <w:r w:rsidR="00983667" w:rsidRPr="00F65101">
        <w:rPr>
          <w:rFonts w:ascii="Arial" w:hAnsi="Arial" w:cs="Arial"/>
          <w:color w:val="000000"/>
        </w:rPr>
        <w:t>&amp;</w:t>
      </w:r>
      <w:r w:rsidRPr="00F65101">
        <w:rPr>
          <w:rFonts w:ascii="Arial" w:hAnsi="Arial" w:cs="Arial"/>
          <w:color w:val="000000"/>
        </w:rPr>
        <w:t xml:space="preserve"> the remaining 35% to retail investors. Earlier retail</w:t>
      </w:r>
      <w:r w:rsidR="00983667" w:rsidRPr="00F65101">
        <w:rPr>
          <w:rFonts w:ascii="Arial" w:hAnsi="Arial" w:cs="Arial"/>
          <w:color w:val="000000"/>
        </w:rPr>
        <w:t>&amp;</w:t>
      </w:r>
      <w:r w:rsidRPr="00F65101">
        <w:rPr>
          <w:rFonts w:ascii="Arial" w:hAnsi="Arial" w:cs="Arial"/>
          <w:color w:val="000000"/>
        </w:rPr>
        <w:t xml:space="preserve"> high net worth individuals had 25% each. Also the Q1Bs are allotted shares on a pro-rata basis as compared to the earlier norm when it was at the discretion</w:t>
      </w:r>
      <w:r w:rsidR="009D026A" w:rsidRPr="00F65101">
        <w:rPr>
          <w:rFonts w:ascii="Arial" w:hAnsi="Arial" w:cs="Arial"/>
          <w:color w:val="000000"/>
        </w:rPr>
        <w:t xml:space="preserve"> </w:t>
      </w:r>
      <w:r w:rsidRPr="00F65101">
        <w:rPr>
          <w:rFonts w:ascii="Arial" w:hAnsi="Arial" w:cs="Arial"/>
          <w:color w:val="000000"/>
        </w:rPr>
        <w:t>of the company management</w:t>
      </w:r>
      <w:r w:rsidR="00983667" w:rsidRPr="00F65101">
        <w:rPr>
          <w:rFonts w:ascii="Arial" w:hAnsi="Arial" w:cs="Arial"/>
          <w:color w:val="000000"/>
        </w:rPr>
        <w:t>&amp;</w:t>
      </w:r>
      <w:r w:rsidRPr="00F65101">
        <w:rPr>
          <w:rFonts w:ascii="Arial" w:hAnsi="Arial" w:cs="Arial"/>
          <w:color w:val="000000"/>
        </w:rPr>
        <w:t xml:space="preserve"> the investment bankers. These investors (Q1B) also have to pay 10% margin on application. This is also a new requirement. Once the offer is completed, the company gets listed</w:t>
      </w:r>
      <w:r w:rsidR="00983667" w:rsidRPr="00F65101">
        <w:rPr>
          <w:rFonts w:ascii="Arial" w:hAnsi="Arial" w:cs="Arial"/>
          <w:color w:val="000000"/>
        </w:rPr>
        <w:t>&amp;</w:t>
      </w:r>
      <w:r w:rsidRPr="00F65101">
        <w:rPr>
          <w:rFonts w:ascii="Arial" w:hAnsi="Arial" w:cs="Arial"/>
          <w:color w:val="000000"/>
        </w:rPr>
        <w:t xml:space="preserve"> investors</w:t>
      </w:r>
      <w:r w:rsidR="00983667" w:rsidRPr="00F65101">
        <w:rPr>
          <w:rFonts w:ascii="Arial" w:hAnsi="Arial" w:cs="Arial"/>
          <w:color w:val="000000"/>
        </w:rPr>
        <w:t>&amp;</w:t>
      </w:r>
      <w:r w:rsidRPr="00F65101">
        <w:rPr>
          <w:rFonts w:ascii="Arial" w:hAnsi="Arial" w:cs="Arial"/>
          <w:color w:val="000000"/>
        </w:rPr>
        <w:t xml:space="preserve"> shareholders can trade the shares of the company in the stock exchange.</w:t>
      </w:r>
    </w:p>
    <w:p w:rsidR="009D026A" w:rsidRPr="00F65101" w:rsidRDefault="009D026A" w:rsidP="009D026A">
      <w:pPr>
        <w:spacing w:after="60"/>
        <w:jc w:val="both"/>
        <w:rPr>
          <w:rFonts w:ascii="Arial" w:hAnsi="Arial" w:cs="Arial"/>
          <w:b/>
        </w:rPr>
      </w:pPr>
    </w:p>
    <w:p w:rsidR="00D25546" w:rsidRPr="00F65101" w:rsidRDefault="00D25546" w:rsidP="009D026A">
      <w:pPr>
        <w:spacing w:after="60"/>
        <w:jc w:val="both"/>
        <w:rPr>
          <w:rFonts w:ascii="Arial" w:hAnsi="Arial" w:cs="Arial"/>
          <w:b/>
        </w:rPr>
      </w:pPr>
      <w:r w:rsidRPr="00F65101">
        <w:rPr>
          <w:rFonts w:ascii="Arial" w:hAnsi="Arial" w:cs="Arial"/>
          <w:b/>
        </w:rPr>
        <w:t>4) What is Credit rating?</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Credit rating is a symbolic indication of the current opinion regarding the relative capability of a corporate entity to service its debt obligations in time with reference to the instrument being rated. It enables the investor to differentiate between instruments on the basis of their underlying credit quality. To facilitate simple</w:t>
      </w:r>
      <w:r w:rsidR="00983667" w:rsidRPr="00F65101">
        <w:rPr>
          <w:rFonts w:ascii="Arial" w:hAnsi="Arial" w:cs="Arial"/>
        </w:rPr>
        <w:t>&amp;</w:t>
      </w:r>
      <w:r w:rsidRPr="00F65101">
        <w:rPr>
          <w:rFonts w:ascii="Arial" w:hAnsi="Arial" w:cs="Arial"/>
        </w:rPr>
        <w:t xml:space="preserve"> easy underst</w:t>
      </w:r>
      <w:r w:rsidR="00983667" w:rsidRPr="00F65101">
        <w:rPr>
          <w:rFonts w:ascii="Arial" w:hAnsi="Arial" w:cs="Arial"/>
        </w:rPr>
        <w:t>and</w:t>
      </w:r>
      <w:r w:rsidRPr="00F65101">
        <w:rPr>
          <w:rFonts w:ascii="Arial" w:hAnsi="Arial" w:cs="Arial"/>
        </w:rPr>
        <w:t>ing, credit rating is expressed in alphabetical or alphanumerical symbols. Credit rating aims to (</w:t>
      </w:r>
      <w:proofErr w:type="spellStart"/>
      <w:r w:rsidRPr="00F65101">
        <w:rPr>
          <w:rFonts w:ascii="Arial" w:hAnsi="Arial" w:cs="Arial"/>
        </w:rPr>
        <w:t>i</w:t>
      </w:r>
      <w:proofErr w:type="spellEnd"/>
      <w:r w:rsidRPr="00F65101">
        <w:rPr>
          <w:rFonts w:ascii="Arial" w:hAnsi="Arial" w:cs="Arial"/>
        </w:rPr>
        <w:t>) provide superior information to the investors at a low cost; (ii) provide a sound basis for proper risk-return structure; (iii) subject borrowers to a healthy</w:t>
      </w:r>
    </w:p>
    <w:p w:rsidR="00D25546" w:rsidRPr="00F65101" w:rsidRDefault="00D25546" w:rsidP="00D25546">
      <w:pPr>
        <w:autoSpaceDE w:val="0"/>
        <w:autoSpaceDN w:val="0"/>
        <w:adjustRightInd w:val="0"/>
        <w:spacing w:after="0" w:line="240" w:lineRule="auto"/>
        <w:jc w:val="both"/>
        <w:rPr>
          <w:rFonts w:ascii="Arial" w:hAnsi="Arial" w:cs="Arial"/>
        </w:rPr>
      </w:pPr>
      <w:proofErr w:type="gramStart"/>
      <w:r w:rsidRPr="00F65101">
        <w:rPr>
          <w:rFonts w:ascii="Arial" w:hAnsi="Arial" w:cs="Arial"/>
        </w:rPr>
        <w:lastRenderedPageBreak/>
        <w:t>discipline</w:t>
      </w:r>
      <w:proofErr w:type="gramEnd"/>
      <w:r w:rsidR="00983667" w:rsidRPr="00F65101">
        <w:rPr>
          <w:rFonts w:ascii="Arial" w:hAnsi="Arial" w:cs="Arial"/>
        </w:rPr>
        <w:t>&amp;</w:t>
      </w:r>
      <w:r w:rsidRPr="00F65101">
        <w:rPr>
          <w:rFonts w:ascii="Arial" w:hAnsi="Arial" w:cs="Arial"/>
        </w:rPr>
        <w:t xml:space="preserve"> (iv) assist in the framing of public policy guidelines on institutional investment. Thus, credit rating financial services represent an exercise in faith building for the development of a healthy financial system. In India the rating coverage is of fairly recent origin, beginning 1988 when the first rating agency CRISIL was established. At</w:t>
      </w:r>
      <w:r w:rsidR="00360E2B" w:rsidRPr="00F65101">
        <w:rPr>
          <w:rFonts w:ascii="Arial" w:hAnsi="Arial" w:cs="Arial"/>
        </w:rPr>
        <w:t xml:space="preserve"> </w:t>
      </w:r>
      <w:r w:rsidRPr="00F65101">
        <w:rPr>
          <w:rFonts w:ascii="Arial" w:hAnsi="Arial" w:cs="Arial"/>
        </w:rPr>
        <w:t>present there are few rating agencies like:</w:t>
      </w:r>
    </w:p>
    <w:p w:rsidR="00360E2B" w:rsidRPr="00F65101" w:rsidRDefault="00360E2B" w:rsidP="00D25546">
      <w:pPr>
        <w:autoSpaceDE w:val="0"/>
        <w:autoSpaceDN w:val="0"/>
        <w:adjustRightInd w:val="0"/>
        <w:spacing w:after="0" w:line="240" w:lineRule="auto"/>
        <w:jc w:val="both"/>
        <w:rPr>
          <w:rFonts w:ascii="Arial" w:hAnsi="Arial" w:cs="Arial"/>
        </w:rPr>
      </w:pP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w:t>
      </w:r>
      <w:proofErr w:type="spellStart"/>
      <w:r w:rsidRPr="00F65101">
        <w:rPr>
          <w:rFonts w:ascii="Arial" w:hAnsi="Arial" w:cs="Arial"/>
        </w:rPr>
        <w:t>i</w:t>
      </w:r>
      <w:proofErr w:type="spellEnd"/>
      <w:r w:rsidRPr="00F65101">
        <w:rPr>
          <w:rFonts w:ascii="Arial" w:hAnsi="Arial" w:cs="Arial"/>
        </w:rPr>
        <w:t>) Credit Rating Information Services of India Ltd. (CRISIL).</w:t>
      </w:r>
    </w:p>
    <w:p w:rsidR="00D25546" w:rsidRPr="00F65101" w:rsidRDefault="00D25546" w:rsidP="00D25546">
      <w:pPr>
        <w:autoSpaceDE w:val="0"/>
        <w:autoSpaceDN w:val="0"/>
        <w:adjustRightInd w:val="0"/>
        <w:spacing w:after="0" w:line="240" w:lineRule="auto"/>
        <w:jc w:val="both"/>
        <w:rPr>
          <w:rFonts w:ascii="Arial" w:hAnsi="Arial" w:cs="Arial"/>
        </w:rPr>
      </w:pPr>
      <w:proofErr w:type="gramStart"/>
      <w:r w:rsidRPr="00F65101">
        <w:rPr>
          <w:rFonts w:ascii="Arial" w:hAnsi="Arial" w:cs="Arial"/>
        </w:rPr>
        <w:t>(ii) Investment Information</w:t>
      </w:r>
      <w:r w:rsidR="00983667" w:rsidRPr="00F65101">
        <w:rPr>
          <w:rFonts w:ascii="Arial" w:hAnsi="Arial" w:cs="Arial"/>
        </w:rPr>
        <w:t>&amp;</w:t>
      </w:r>
      <w:r w:rsidRPr="00F65101">
        <w:rPr>
          <w:rFonts w:ascii="Arial" w:hAnsi="Arial" w:cs="Arial"/>
        </w:rPr>
        <w:t xml:space="preserve"> Credit Rating Agency of India (ICRA).</w:t>
      </w:r>
      <w:proofErr w:type="gramEnd"/>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(iii) Credit Analysis</w:t>
      </w:r>
      <w:r w:rsidR="00983667" w:rsidRPr="00F65101">
        <w:rPr>
          <w:rFonts w:ascii="Arial" w:hAnsi="Arial" w:cs="Arial"/>
        </w:rPr>
        <w:t>&amp;</w:t>
      </w:r>
      <w:r w:rsidRPr="00F65101">
        <w:rPr>
          <w:rFonts w:ascii="Arial" w:hAnsi="Arial" w:cs="Arial"/>
        </w:rPr>
        <w:t xml:space="preserve"> Research Limited (CARE).</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w:t>
      </w:r>
      <w:proofErr w:type="gramStart"/>
      <w:r w:rsidRPr="00F65101">
        <w:rPr>
          <w:rFonts w:ascii="Arial" w:hAnsi="Arial" w:cs="Arial"/>
        </w:rPr>
        <w:t>iv</w:t>
      </w:r>
      <w:proofErr w:type="gramEnd"/>
      <w:r w:rsidRPr="00F65101">
        <w:rPr>
          <w:rFonts w:ascii="Arial" w:hAnsi="Arial" w:cs="Arial"/>
        </w:rPr>
        <w:t>) Duff</w:t>
      </w:r>
      <w:r w:rsidR="00983667" w:rsidRPr="00F65101">
        <w:rPr>
          <w:rFonts w:ascii="Arial" w:hAnsi="Arial" w:cs="Arial"/>
        </w:rPr>
        <w:t>&amp;</w:t>
      </w:r>
      <w:r w:rsidRPr="00F65101">
        <w:rPr>
          <w:rFonts w:ascii="Arial" w:hAnsi="Arial" w:cs="Arial"/>
        </w:rPr>
        <w:t xml:space="preserve"> Phelps Credit Rating India Pvt. Ltd. (DCR I)</w:t>
      </w:r>
    </w:p>
    <w:p w:rsidR="00D25546" w:rsidRPr="00F65101" w:rsidRDefault="00D25546" w:rsidP="00D25546">
      <w:pPr>
        <w:jc w:val="both"/>
        <w:rPr>
          <w:rFonts w:ascii="Arial" w:hAnsi="Arial" w:cs="Arial"/>
        </w:rPr>
      </w:pPr>
      <w:r w:rsidRPr="00F65101">
        <w:rPr>
          <w:rFonts w:ascii="Arial" w:hAnsi="Arial" w:cs="Arial"/>
        </w:rPr>
        <w:t>(v) ONICRA Credit Rating Agency of India Ltd.</w:t>
      </w:r>
    </w:p>
    <w:p w:rsidR="00D25546" w:rsidRPr="00F65101" w:rsidRDefault="00D25546" w:rsidP="00D25546">
      <w:pPr>
        <w:jc w:val="both"/>
        <w:rPr>
          <w:rFonts w:ascii="Arial" w:hAnsi="Arial" w:cs="Arial"/>
          <w:b/>
        </w:rPr>
      </w:pPr>
      <w:r w:rsidRPr="00F65101">
        <w:rPr>
          <w:rFonts w:ascii="Arial" w:hAnsi="Arial" w:cs="Arial"/>
          <w:b/>
        </w:rPr>
        <w:t>5) Briefly explain the objectives of “Portfolio Management”.</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Objectives of Portfolio Management: Portfolio management is concerned with efficient management of portfolio investment in financial assets, including shares</w:t>
      </w:r>
      <w:r w:rsidR="00983667" w:rsidRPr="00F65101">
        <w:rPr>
          <w:rFonts w:ascii="Arial" w:hAnsi="Arial" w:cs="Arial"/>
        </w:rPr>
        <w:t>&amp;</w:t>
      </w:r>
      <w:r w:rsidRPr="00F65101">
        <w:rPr>
          <w:rFonts w:ascii="Arial" w:hAnsi="Arial" w:cs="Arial"/>
        </w:rPr>
        <w:t xml:space="preserve"> debentures of companies. The management may be by professionals or others or by individuals themselves. A portfolio of an individual or a corporate unit is the holding of securities</w:t>
      </w:r>
      <w:r w:rsidR="00983667" w:rsidRPr="00F65101">
        <w:rPr>
          <w:rFonts w:ascii="Arial" w:hAnsi="Arial" w:cs="Arial"/>
        </w:rPr>
        <w:t>&amp;</w:t>
      </w:r>
      <w:r w:rsidRPr="00F65101">
        <w:rPr>
          <w:rFonts w:ascii="Arial" w:hAnsi="Arial" w:cs="Arial"/>
        </w:rPr>
        <w:t xml:space="preserve"> investment in financial assets. These holdings are the result of individual preferences</w:t>
      </w:r>
      <w:r w:rsidR="00983667" w:rsidRPr="00F65101">
        <w:rPr>
          <w:rFonts w:ascii="Arial" w:hAnsi="Arial" w:cs="Arial"/>
        </w:rPr>
        <w:t>&amp;</w:t>
      </w:r>
      <w:r w:rsidRPr="00F65101">
        <w:rPr>
          <w:rFonts w:ascii="Arial" w:hAnsi="Arial" w:cs="Arial"/>
        </w:rPr>
        <w:t xml:space="preserve"> decisions regarding risk</w:t>
      </w:r>
      <w:r w:rsidR="00983667" w:rsidRPr="00F65101">
        <w:rPr>
          <w:rFonts w:ascii="Arial" w:hAnsi="Arial" w:cs="Arial"/>
        </w:rPr>
        <w:t>&amp;</w:t>
      </w:r>
      <w:r w:rsidRPr="00F65101">
        <w:rPr>
          <w:rFonts w:ascii="Arial" w:hAnsi="Arial" w:cs="Arial"/>
        </w:rPr>
        <w:t xml:space="preserve"> return. The investors would like to have the following objectives of portfolio management:</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(a) Capital appreciation.</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(b) Safety or security of an investment.</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(c) Income by way of dividends</w:t>
      </w:r>
      <w:r w:rsidR="00983667" w:rsidRPr="00F65101">
        <w:rPr>
          <w:rFonts w:ascii="Arial" w:hAnsi="Arial" w:cs="Arial"/>
        </w:rPr>
        <w:t>&amp;</w:t>
      </w:r>
      <w:r w:rsidRPr="00F65101">
        <w:rPr>
          <w:rFonts w:ascii="Arial" w:hAnsi="Arial" w:cs="Arial"/>
        </w:rPr>
        <w:t xml:space="preserve"> interest.</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(d) Marketability.</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(e) Liquidity.</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(f) Tax Planning - Capital Gains Tax, Income tax</w:t>
      </w:r>
      <w:r w:rsidR="00983667" w:rsidRPr="00F65101">
        <w:rPr>
          <w:rFonts w:ascii="Arial" w:hAnsi="Arial" w:cs="Arial"/>
        </w:rPr>
        <w:t>&amp;</w:t>
      </w:r>
      <w:r w:rsidRPr="00F65101">
        <w:rPr>
          <w:rFonts w:ascii="Arial" w:hAnsi="Arial" w:cs="Arial"/>
        </w:rPr>
        <w:t xml:space="preserve"> Wealth Tax.</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(g) Risk avoidance or minimization of risk.</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(h) Diversification, i.e. combining securities in a way which will reduce risk.</w:t>
      </w:r>
    </w:p>
    <w:p w:rsidR="00D25546" w:rsidRPr="00F65101" w:rsidRDefault="00D25546" w:rsidP="00D25546">
      <w:pPr>
        <w:autoSpaceDE w:val="0"/>
        <w:autoSpaceDN w:val="0"/>
        <w:adjustRightInd w:val="0"/>
        <w:spacing w:after="0" w:line="240" w:lineRule="auto"/>
        <w:jc w:val="both"/>
        <w:rPr>
          <w:rFonts w:ascii="Arial" w:hAnsi="Arial" w:cs="Arial"/>
        </w:rPr>
      </w:pPr>
      <w:r w:rsidRPr="00F65101">
        <w:rPr>
          <w:rFonts w:ascii="Arial" w:hAnsi="Arial" w:cs="Arial"/>
        </w:rPr>
        <w:t>It is necessary that all investment proposals should be assessed in terms of income, capital appreciation, liquidity, safety, tax implication, maturity</w:t>
      </w:r>
      <w:r w:rsidR="00983667" w:rsidRPr="00F65101">
        <w:rPr>
          <w:rFonts w:ascii="Arial" w:hAnsi="Arial" w:cs="Arial"/>
        </w:rPr>
        <w:t>&amp;</w:t>
      </w:r>
      <w:r w:rsidRPr="00F65101">
        <w:rPr>
          <w:rFonts w:ascii="Arial" w:hAnsi="Arial" w:cs="Arial"/>
        </w:rPr>
        <w:t xml:space="preserve"> marketability i.e., </w:t>
      </w:r>
      <w:proofErr w:type="spellStart"/>
      <w:r w:rsidRPr="00F65101">
        <w:rPr>
          <w:rFonts w:ascii="Arial" w:hAnsi="Arial" w:cs="Arial"/>
        </w:rPr>
        <w:t>saleability</w:t>
      </w:r>
      <w:proofErr w:type="spellEnd"/>
      <w:r w:rsidRPr="00F65101">
        <w:rPr>
          <w:rFonts w:ascii="Arial" w:hAnsi="Arial" w:cs="Arial"/>
        </w:rPr>
        <w:t xml:space="preserve"> (i.e., </w:t>
      </w:r>
      <w:proofErr w:type="spellStart"/>
      <w:r w:rsidRPr="00F65101">
        <w:rPr>
          <w:rFonts w:ascii="Arial" w:hAnsi="Arial" w:cs="Arial"/>
        </w:rPr>
        <w:t>saleability</w:t>
      </w:r>
      <w:proofErr w:type="spellEnd"/>
      <w:r w:rsidRPr="00F65101">
        <w:rPr>
          <w:rFonts w:ascii="Arial" w:hAnsi="Arial" w:cs="Arial"/>
        </w:rPr>
        <w:t xml:space="preserve"> of securities in the market). The investment strategy should be based on the above objectives after a thorough study of goals of the investor, market</w:t>
      </w:r>
      <w:r w:rsidR="00C54589" w:rsidRPr="00F65101">
        <w:rPr>
          <w:rFonts w:ascii="Arial" w:hAnsi="Arial" w:cs="Arial"/>
        </w:rPr>
        <w:t xml:space="preserve"> </w:t>
      </w:r>
      <w:r w:rsidRPr="00F65101">
        <w:rPr>
          <w:rFonts w:ascii="Arial" w:hAnsi="Arial" w:cs="Arial"/>
        </w:rPr>
        <w:t>situation, credit policy</w:t>
      </w:r>
      <w:r w:rsidR="00983667" w:rsidRPr="00F65101">
        <w:rPr>
          <w:rFonts w:ascii="Arial" w:hAnsi="Arial" w:cs="Arial"/>
        </w:rPr>
        <w:t>&amp;</w:t>
      </w:r>
      <w:r w:rsidRPr="00F65101">
        <w:rPr>
          <w:rFonts w:ascii="Arial" w:hAnsi="Arial" w:cs="Arial"/>
        </w:rPr>
        <w:t xml:space="preserve"> economic environment affecting the financial market. The portfolio management is a complex task. Investment matrix is one of the many approaches which may be used in this connection. The various considerations involved in investment decisions are liquidity, safety</w:t>
      </w:r>
      <w:r w:rsidR="00983667" w:rsidRPr="00F65101">
        <w:rPr>
          <w:rFonts w:ascii="Arial" w:hAnsi="Arial" w:cs="Arial"/>
        </w:rPr>
        <w:t>&amp;</w:t>
      </w:r>
      <w:r w:rsidRPr="00F65101">
        <w:rPr>
          <w:rFonts w:ascii="Arial" w:hAnsi="Arial" w:cs="Arial"/>
        </w:rPr>
        <w:t xml:space="preserve"> yield of the investment. Image of the</w:t>
      </w:r>
      <w:r w:rsidR="00C54589" w:rsidRPr="00F65101">
        <w:rPr>
          <w:rFonts w:ascii="Arial" w:hAnsi="Arial" w:cs="Arial"/>
        </w:rPr>
        <w:t xml:space="preserve"> </w:t>
      </w:r>
      <w:r w:rsidRPr="00F65101">
        <w:rPr>
          <w:rFonts w:ascii="Arial" w:hAnsi="Arial" w:cs="Arial"/>
        </w:rPr>
        <w:t>organization is also to be taken into account. These considerations may be taken into account</w:t>
      </w:r>
      <w:r w:rsidR="00983667" w:rsidRPr="00F65101">
        <w:rPr>
          <w:rFonts w:ascii="Arial" w:hAnsi="Arial" w:cs="Arial"/>
        </w:rPr>
        <w:t>&amp;</w:t>
      </w:r>
      <w:r w:rsidRPr="00F65101">
        <w:rPr>
          <w:rFonts w:ascii="Arial" w:hAnsi="Arial" w:cs="Arial"/>
        </w:rPr>
        <w:t xml:space="preserve"> an overall view obtained through a matrix approach by allotting marks for each consideration</w:t>
      </w:r>
      <w:r w:rsidR="00983667" w:rsidRPr="00F65101">
        <w:rPr>
          <w:rFonts w:ascii="Arial" w:hAnsi="Arial" w:cs="Arial"/>
        </w:rPr>
        <w:t>&amp;</w:t>
      </w:r>
      <w:r w:rsidRPr="00F65101">
        <w:rPr>
          <w:rFonts w:ascii="Arial" w:hAnsi="Arial" w:cs="Arial"/>
        </w:rPr>
        <w:t xml:space="preserve"> totaling them.</w:t>
      </w:r>
    </w:p>
    <w:p w:rsidR="00D25546" w:rsidRPr="00F65101" w:rsidRDefault="00D25546" w:rsidP="00D25546">
      <w:pPr>
        <w:jc w:val="both"/>
        <w:rPr>
          <w:rFonts w:ascii="Arial" w:hAnsi="Arial" w:cs="Arial"/>
        </w:rPr>
      </w:pPr>
    </w:p>
    <w:p w:rsidR="00D25546" w:rsidRPr="00F65101" w:rsidRDefault="00D25546" w:rsidP="00D25546">
      <w:pPr>
        <w:autoSpaceDE w:val="0"/>
        <w:autoSpaceDN w:val="0"/>
        <w:adjustRightInd w:val="0"/>
        <w:spacing w:after="0" w:line="240" w:lineRule="auto"/>
        <w:jc w:val="both"/>
        <w:rPr>
          <w:rFonts w:ascii="Arial" w:hAnsi="Arial" w:cs="Arial"/>
          <w:b/>
        </w:rPr>
      </w:pPr>
      <w:r w:rsidRPr="00F65101">
        <w:rPr>
          <w:rFonts w:ascii="Arial" w:hAnsi="Arial" w:cs="Arial"/>
          <w:b/>
        </w:rPr>
        <w:t>6) Write short notes on:   (</w:t>
      </w:r>
      <w:proofErr w:type="spellStart"/>
      <w:r w:rsidRPr="00F65101">
        <w:rPr>
          <w:rFonts w:ascii="Arial" w:hAnsi="Arial" w:cs="Arial"/>
          <w:b/>
        </w:rPr>
        <w:t>i</w:t>
      </w:r>
      <w:proofErr w:type="spellEnd"/>
      <w:r w:rsidRPr="00F65101">
        <w:rPr>
          <w:rFonts w:ascii="Arial" w:hAnsi="Arial" w:cs="Arial"/>
          <w:b/>
        </w:rPr>
        <w:t>) Assumptions of CAPM.    (ii) Determinants of Dividend Policy.</w:t>
      </w:r>
    </w:p>
    <w:p w:rsidR="00D25546" w:rsidRPr="00F65101" w:rsidRDefault="00D25546" w:rsidP="00D25546">
      <w:pPr>
        <w:autoSpaceDE w:val="0"/>
        <w:autoSpaceDN w:val="0"/>
        <w:adjustRightInd w:val="0"/>
        <w:spacing w:after="0" w:line="240" w:lineRule="auto"/>
        <w:jc w:val="both"/>
        <w:rPr>
          <w:rFonts w:ascii="Arial" w:hAnsi="Arial" w:cs="Arial"/>
          <w:color w:val="000000"/>
        </w:rPr>
      </w:pPr>
    </w:p>
    <w:p w:rsidR="00D25546" w:rsidRPr="00F65101" w:rsidRDefault="00D25546" w:rsidP="00D25546">
      <w:pPr>
        <w:autoSpaceDE w:val="0"/>
        <w:autoSpaceDN w:val="0"/>
        <w:adjustRightInd w:val="0"/>
        <w:spacing w:after="0" w:line="240" w:lineRule="auto"/>
        <w:jc w:val="both"/>
        <w:rPr>
          <w:rFonts w:ascii="Arial" w:hAnsi="Arial" w:cs="Arial"/>
          <w:color w:val="000000"/>
        </w:rPr>
      </w:pPr>
      <w:r w:rsidRPr="00F65101">
        <w:rPr>
          <w:rFonts w:ascii="Arial" w:hAnsi="Arial" w:cs="Arial"/>
          <w:color w:val="000000"/>
        </w:rPr>
        <w:t>(</w:t>
      </w:r>
      <w:proofErr w:type="spellStart"/>
      <w:r w:rsidRPr="00F65101">
        <w:rPr>
          <w:rFonts w:ascii="Arial" w:hAnsi="Arial" w:cs="Arial"/>
          <w:color w:val="000000"/>
        </w:rPr>
        <w:t>i</w:t>
      </w:r>
      <w:proofErr w:type="spellEnd"/>
      <w:r w:rsidRPr="00F65101">
        <w:rPr>
          <w:rFonts w:ascii="Arial" w:hAnsi="Arial" w:cs="Arial"/>
          <w:color w:val="000000"/>
        </w:rPr>
        <w:t>) Assumptions of Capital Assets Pricing Model (CAPM)</w:t>
      </w:r>
    </w:p>
    <w:p w:rsidR="00D25546" w:rsidRPr="00F65101" w:rsidRDefault="00D25546" w:rsidP="00D25546">
      <w:pPr>
        <w:autoSpaceDE w:val="0"/>
        <w:autoSpaceDN w:val="0"/>
        <w:adjustRightInd w:val="0"/>
        <w:spacing w:after="0" w:line="240" w:lineRule="auto"/>
        <w:jc w:val="both"/>
        <w:rPr>
          <w:rFonts w:ascii="Arial" w:hAnsi="Arial" w:cs="Arial"/>
          <w:color w:val="000000"/>
        </w:rPr>
      </w:pPr>
      <w:r w:rsidRPr="00F65101">
        <w:rPr>
          <w:rFonts w:ascii="Arial" w:hAnsi="Arial" w:cs="Arial"/>
          <w:color w:val="000000"/>
        </w:rPr>
        <w:t>The Capital Assets Pricing Model is based on the following eight assumptions.</w:t>
      </w:r>
    </w:p>
    <w:p w:rsidR="00D25546" w:rsidRPr="00F65101" w:rsidRDefault="00D25546" w:rsidP="00D25546">
      <w:pPr>
        <w:autoSpaceDE w:val="0"/>
        <w:autoSpaceDN w:val="0"/>
        <w:adjustRightInd w:val="0"/>
        <w:spacing w:after="0" w:line="240" w:lineRule="auto"/>
        <w:jc w:val="both"/>
        <w:rPr>
          <w:rFonts w:ascii="Arial" w:hAnsi="Arial" w:cs="Arial"/>
          <w:color w:val="000000"/>
        </w:rPr>
      </w:pPr>
      <w:r w:rsidRPr="00F65101">
        <w:rPr>
          <w:rFonts w:ascii="Arial" w:hAnsi="Arial" w:cs="Arial"/>
          <w:color w:val="000000"/>
        </w:rPr>
        <w:t>(a) The Investor’s objective is to maximize the utility of terminal wealth.</w:t>
      </w:r>
    </w:p>
    <w:p w:rsidR="00D25546" w:rsidRPr="00F65101" w:rsidRDefault="00D25546" w:rsidP="00D25546">
      <w:pPr>
        <w:autoSpaceDE w:val="0"/>
        <w:autoSpaceDN w:val="0"/>
        <w:adjustRightInd w:val="0"/>
        <w:spacing w:after="0" w:line="240" w:lineRule="auto"/>
        <w:jc w:val="both"/>
        <w:rPr>
          <w:rFonts w:ascii="Arial" w:hAnsi="Arial" w:cs="Arial"/>
          <w:color w:val="000000"/>
        </w:rPr>
      </w:pPr>
      <w:r w:rsidRPr="00F65101">
        <w:rPr>
          <w:rFonts w:ascii="Arial" w:hAnsi="Arial" w:cs="Arial"/>
          <w:color w:val="000000"/>
        </w:rPr>
        <w:t>(b) Investor’s make choices on the basis of risk</w:t>
      </w:r>
      <w:r w:rsidR="00983667" w:rsidRPr="00F65101">
        <w:rPr>
          <w:rFonts w:ascii="Arial" w:hAnsi="Arial" w:cs="Arial"/>
          <w:color w:val="000000"/>
        </w:rPr>
        <w:t>&amp;</w:t>
      </w:r>
      <w:r w:rsidRPr="00F65101">
        <w:rPr>
          <w:rFonts w:ascii="Arial" w:hAnsi="Arial" w:cs="Arial"/>
          <w:color w:val="000000"/>
        </w:rPr>
        <w:t xml:space="preserve"> return.</w:t>
      </w:r>
    </w:p>
    <w:p w:rsidR="00D25546" w:rsidRPr="00F65101" w:rsidRDefault="00D25546" w:rsidP="00D25546">
      <w:pPr>
        <w:autoSpaceDE w:val="0"/>
        <w:autoSpaceDN w:val="0"/>
        <w:adjustRightInd w:val="0"/>
        <w:spacing w:after="0" w:line="240" w:lineRule="auto"/>
        <w:jc w:val="both"/>
        <w:rPr>
          <w:rFonts w:ascii="Arial" w:hAnsi="Arial" w:cs="Arial"/>
          <w:color w:val="000000"/>
        </w:rPr>
      </w:pPr>
      <w:r w:rsidRPr="00F65101">
        <w:rPr>
          <w:rFonts w:ascii="Arial" w:hAnsi="Arial" w:cs="Arial"/>
          <w:color w:val="000000"/>
        </w:rPr>
        <w:t>(c) Investors have homogenous expectations of Risk</w:t>
      </w:r>
      <w:r w:rsidR="00983667" w:rsidRPr="00F65101">
        <w:rPr>
          <w:rFonts w:ascii="Arial" w:hAnsi="Arial" w:cs="Arial"/>
          <w:color w:val="000000"/>
        </w:rPr>
        <w:t>&amp;</w:t>
      </w:r>
      <w:r w:rsidRPr="00F65101">
        <w:rPr>
          <w:rFonts w:ascii="Arial" w:hAnsi="Arial" w:cs="Arial"/>
          <w:color w:val="000000"/>
        </w:rPr>
        <w:t xml:space="preserve"> Return.</w:t>
      </w:r>
    </w:p>
    <w:p w:rsidR="00D25546" w:rsidRPr="00F65101" w:rsidRDefault="00D25546" w:rsidP="00D25546">
      <w:pPr>
        <w:autoSpaceDE w:val="0"/>
        <w:autoSpaceDN w:val="0"/>
        <w:adjustRightInd w:val="0"/>
        <w:spacing w:after="0" w:line="240" w:lineRule="auto"/>
        <w:jc w:val="both"/>
        <w:rPr>
          <w:rFonts w:ascii="Arial" w:hAnsi="Arial" w:cs="Arial"/>
          <w:color w:val="000000"/>
        </w:rPr>
      </w:pPr>
      <w:r w:rsidRPr="00F65101">
        <w:rPr>
          <w:rFonts w:ascii="Arial" w:hAnsi="Arial" w:cs="Arial"/>
          <w:color w:val="000000"/>
        </w:rPr>
        <w:t>(d) Investors have identical time horizon.</w:t>
      </w:r>
    </w:p>
    <w:p w:rsidR="00D25546" w:rsidRPr="00F65101" w:rsidRDefault="00D25546" w:rsidP="00D25546">
      <w:pPr>
        <w:autoSpaceDE w:val="0"/>
        <w:autoSpaceDN w:val="0"/>
        <w:adjustRightInd w:val="0"/>
        <w:spacing w:after="0" w:line="240" w:lineRule="auto"/>
        <w:jc w:val="both"/>
        <w:rPr>
          <w:rFonts w:ascii="Arial" w:hAnsi="Arial" w:cs="Arial"/>
          <w:color w:val="000000"/>
        </w:rPr>
      </w:pPr>
      <w:r w:rsidRPr="00F65101">
        <w:rPr>
          <w:rFonts w:ascii="Arial" w:hAnsi="Arial" w:cs="Arial"/>
          <w:color w:val="000000"/>
        </w:rPr>
        <w:t>(e) Information is freely</w:t>
      </w:r>
      <w:r w:rsidR="00983667" w:rsidRPr="00F65101">
        <w:rPr>
          <w:rFonts w:ascii="Arial" w:hAnsi="Arial" w:cs="Arial"/>
          <w:color w:val="000000"/>
        </w:rPr>
        <w:t>&amp;</w:t>
      </w:r>
      <w:r w:rsidRPr="00F65101">
        <w:rPr>
          <w:rFonts w:ascii="Arial" w:hAnsi="Arial" w:cs="Arial"/>
          <w:color w:val="000000"/>
        </w:rPr>
        <w:t xml:space="preserve"> simultaneously available to investors.</w:t>
      </w:r>
    </w:p>
    <w:p w:rsidR="00D25546" w:rsidRPr="00F65101" w:rsidRDefault="00D25546" w:rsidP="00D25546">
      <w:pPr>
        <w:autoSpaceDE w:val="0"/>
        <w:autoSpaceDN w:val="0"/>
        <w:adjustRightInd w:val="0"/>
        <w:spacing w:after="0" w:line="240" w:lineRule="auto"/>
        <w:jc w:val="both"/>
        <w:rPr>
          <w:rFonts w:ascii="Arial" w:hAnsi="Arial" w:cs="Arial"/>
          <w:color w:val="000000"/>
        </w:rPr>
      </w:pPr>
      <w:r w:rsidRPr="00F65101">
        <w:rPr>
          <w:rFonts w:ascii="Arial" w:hAnsi="Arial" w:cs="Arial"/>
          <w:color w:val="000000"/>
        </w:rPr>
        <w:t>(f) There is a risk-free asset</w:t>
      </w:r>
      <w:r w:rsidR="00983667" w:rsidRPr="00F65101">
        <w:rPr>
          <w:rFonts w:ascii="Arial" w:hAnsi="Arial" w:cs="Arial"/>
          <w:color w:val="000000"/>
        </w:rPr>
        <w:t>&amp;</w:t>
      </w:r>
      <w:r w:rsidRPr="00F65101">
        <w:rPr>
          <w:rFonts w:ascii="Arial" w:hAnsi="Arial" w:cs="Arial"/>
          <w:color w:val="000000"/>
        </w:rPr>
        <w:t xml:space="preserve"> investors can borrow</w:t>
      </w:r>
      <w:r w:rsidR="00983667" w:rsidRPr="00F65101">
        <w:rPr>
          <w:rFonts w:ascii="Arial" w:hAnsi="Arial" w:cs="Arial"/>
          <w:color w:val="000000"/>
        </w:rPr>
        <w:t>&amp;</w:t>
      </w:r>
      <w:r w:rsidRPr="00F65101">
        <w:rPr>
          <w:rFonts w:ascii="Arial" w:hAnsi="Arial" w:cs="Arial"/>
          <w:color w:val="000000"/>
        </w:rPr>
        <w:t xml:space="preserve"> lend unlimited amount</w:t>
      </w:r>
      <w:r w:rsidR="00394307" w:rsidRPr="00F65101">
        <w:rPr>
          <w:rFonts w:ascii="Arial" w:hAnsi="Arial" w:cs="Arial"/>
          <w:color w:val="000000"/>
        </w:rPr>
        <w:t xml:space="preserve"> </w:t>
      </w:r>
      <w:r w:rsidRPr="00F65101">
        <w:rPr>
          <w:rFonts w:ascii="Arial" w:hAnsi="Arial" w:cs="Arial"/>
          <w:color w:val="000000"/>
        </w:rPr>
        <w:t>at the risk-free rate.</w:t>
      </w:r>
    </w:p>
    <w:p w:rsidR="00D25546" w:rsidRPr="00F65101" w:rsidRDefault="00D25546" w:rsidP="00D25546">
      <w:pPr>
        <w:autoSpaceDE w:val="0"/>
        <w:autoSpaceDN w:val="0"/>
        <w:adjustRightInd w:val="0"/>
        <w:spacing w:after="0" w:line="240" w:lineRule="auto"/>
        <w:jc w:val="both"/>
        <w:rPr>
          <w:rFonts w:ascii="Arial" w:hAnsi="Arial" w:cs="Arial"/>
          <w:color w:val="000000"/>
        </w:rPr>
      </w:pPr>
      <w:r w:rsidRPr="00F65101">
        <w:rPr>
          <w:rFonts w:ascii="Arial" w:hAnsi="Arial" w:cs="Arial"/>
          <w:color w:val="000000"/>
        </w:rPr>
        <w:t>(g) There are no taxes, transaction costs, restrictions on short term rates or other</w:t>
      </w:r>
      <w:r w:rsidR="00394307" w:rsidRPr="00F65101">
        <w:rPr>
          <w:rFonts w:ascii="Arial" w:hAnsi="Arial" w:cs="Arial"/>
          <w:color w:val="000000"/>
        </w:rPr>
        <w:t xml:space="preserve"> </w:t>
      </w:r>
      <w:r w:rsidRPr="00F65101">
        <w:rPr>
          <w:rFonts w:ascii="Arial" w:hAnsi="Arial" w:cs="Arial"/>
          <w:color w:val="000000"/>
        </w:rPr>
        <w:t>market imperfections.</w:t>
      </w:r>
    </w:p>
    <w:p w:rsidR="00D25546" w:rsidRPr="00F65101" w:rsidRDefault="00D25546" w:rsidP="00D25546">
      <w:pPr>
        <w:autoSpaceDE w:val="0"/>
        <w:autoSpaceDN w:val="0"/>
        <w:adjustRightInd w:val="0"/>
        <w:spacing w:after="0" w:line="240" w:lineRule="auto"/>
        <w:jc w:val="both"/>
        <w:rPr>
          <w:rFonts w:ascii="Arial" w:hAnsi="Arial" w:cs="Arial"/>
          <w:color w:val="000000"/>
        </w:rPr>
      </w:pPr>
      <w:r w:rsidRPr="00F65101">
        <w:rPr>
          <w:rFonts w:ascii="Arial" w:hAnsi="Arial" w:cs="Arial"/>
          <w:color w:val="000000"/>
        </w:rPr>
        <w:t>(h) Total asset quantity is fixed</w:t>
      </w:r>
      <w:r w:rsidR="00983667" w:rsidRPr="00F65101">
        <w:rPr>
          <w:rFonts w:ascii="Arial" w:hAnsi="Arial" w:cs="Arial"/>
          <w:color w:val="000000"/>
        </w:rPr>
        <w:t>&amp;</w:t>
      </w:r>
      <w:r w:rsidRPr="00F65101">
        <w:rPr>
          <w:rFonts w:ascii="Arial" w:hAnsi="Arial" w:cs="Arial"/>
          <w:color w:val="000000"/>
        </w:rPr>
        <w:t xml:space="preserve"> all assets are marketable</w:t>
      </w:r>
      <w:r w:rsidR="00983667" w:rsidRPr="00F65101">
        <w:rPr>
          <w:rFonts w:ascii="Arial" w:hAnsi="Arial" w:cs="Arial"/>
          <w:color w:val="000000"/>
        </w:rPr>
        <w:t>&amp;</w:t>
      </w:r>
      <w:r w:rsidRPr="00F65101">
        <w:rPr>
          <w:rFonts w:ascii="Arial" w:hAnsi="Arial" w:cs="Arial"/>
          <w:color w:val="000000"/>
        </w:rPr>
        <w:t xml:space="preserve"> divisible.</w:t>
      </w:r>
    </w:p>
    <w:p w:rsidR="00D25546" w:rsidRPr="00F65101" w:rsidRDefault="00D25546" w:rsidP="00D25546">
      <w:pPr>
        <w:autoSpaceDE w:val="0"/>
        <w:autoSpaceDN w:val="0"/>
        <w:adjustRightInd w:val="0"/>
        <w:spacing w:after="0" w:line="240" w:lineRule="auto"/>
        <w:jc w:val="both"/>
        <w:rPr>
          <w:rFonts w:ascii="Arial" w:hAnsi="Arial" w:cs="Arial"/>
          <w:color w:val="000000"/>
        </w:rPr>
      </w:pPr>
    </w:p>
    <w:p w:rsidR="00D25546" w:rsidRPr="00F65101" w:rsidRDefault="00D25546" w:rsidP="00D25546">
      <w:pPr>
        <w:autoSpaceDE w:val="0"/>
        <w:autoSpaceDN w:val="0"/>
        <w:adjustRightInd w:val="0"/>
        <w:spacing w:after="0" w:line="240" w:lineRule="auto"/>
        <w:jc w:val="both"/>
        <w:rPr>
          <w:rFonts w:ascii="Arial" w:hAnsi="Arial" w:cs="Arial"/>
          <w:color w:val="000000"/>
        </w:rPr>
      </w:pPr>
      <w:r w:rsidRPr="00F65101">
        <w:rPr>
          <w:rFonts w:ascii="Arial" w:hAnsi="Arial" w:cs="Arial"/>
          <w:b/>
          <w:color w:val="000000"/>
        </w:rPr>
        <w:t>(ii) Determinants of Dividend Policy</w:t>
      </w:r>
      <w:r w:rsidRPr="00F65101">
        <w:rPr>
          <w:rFonts w:ascii="Arial" w:hAnsi="Arial" w:cs="Arial"/>
          <w:color w:val="000000"/>
        </w:rPr>
        <w:t xml:space="preserve">: Many factors determine the dividend policy of a company. The factors determining the dividend </w:t>
      </w:r>
      <w:proofErr w:type="gramStart"/>
      <w:r w:rsidRPr="00F65101">
        <w:rPr>
          <w:rFonts w:ascii="Arial" w:hAnsi="Arial" w:cs="Arial"/>
          <w:color w:val="000000"/>
        </w:rPr>
        <w:t>policy are</w:t>
      </w:r>
      <w:proofErr w:type="gramEnd"/>
      <w:r w:rsidRPr="00F65101">
        <w:rPr>
          <w:rFonts w:ascii="Arial" w:hAnsi="Arial" w:cs="Arial"/>
          <w:color w:val="000000"/>
        </w:rPr>
        <w:t xml:space="preserve"> as follows: </w:t>
      </w:r>
      <w:r w:rsidRPr="00F65101">
        <w:rPr>
          <w:rFonts w:ascii="Arial" w:hAnsi="Arial" w:cs="Arial"/>
          <w:b/>
          <w:color w:val="000000"/>
        </w:rPr>
        <w:t>(a) Dividend payout Ratio:</w:t>
      </w:r>
      <w:r w:rsidRPr="00F65101">
        <w:rPr>
          <w:rFonts w:ascii="Arial" w:hAnsi="Arial" w:cs="Arial"/>
          <w:color w:val="000000"/>
        </w:rPr>
        <w:t xml:space="preserve"> A certain share of earnings to be distributed as dividend has to be worked out. This involves the decision to pay out or to retain. The payment of dividends results in the reduction of cash</w:t>
      </w:r>
      <w:r w:rsidR="00983667" w:rsidRPr="00F65101">
        <w:rPr>
          <w:rFonts w:ascii="Arial" w:hAnsi="Arial" w:cs="Arial"/>
          <w:color w:val="000000"/>
        </w:rPr>
        <w:t>&amp;</w:t>
      </w:r>
      <w:r w:rsidRPr="00F65101">
        <w:rPr>
          <w:rFonts w:ascii="Arial" w:hAnsi="Arial" w:cs="Arial"/>
          <w:color w:val="000000"/>
        </w:rPr>
        <w:t xml:space="preserve"> therefore depletion of assets. In order to maintain the desired level of assets as well as</w:t>
      </w:r>
    </w:p>
    <w:p w:rsidR="00D25546" w:rsidRPr="00F65101" w:rsidRDefault="00D25546" w:rsidP="00D25546">
      <w:pPr>
        <w:autoSpaceDE w:val="0"/>
        <w:autoSpaceDN w:val="0"/>
        <w:adjustRightInd w:val="0"/>
        <w:spacing w:after="0" w:line="240" w:lineRule="auto"/>
        <w:jc w:val="both"/>
        <w:rPr>
          <w:rFonts w:ascii="Arial" w:hAnsi="Arial" w:cs="Arial"/>
          <w:color w:val="000000"/>
        </w:rPr>
      </w:pPr>
      <w:proofErr w:type="gramStart"/>
      <w:r w:rsidRPr="00F65101">
        <w:rPr>
          <w:rFonts w:ascii="Arial" w:hAnsi="Arial" w:cs="Arial"/>
          <w:color w:val="000000"/>
        </w:rPr>
        <w:t>to</w:t>
      </w:r>
      <w:proofErr w:type="gramEnd"/>
      <w:r w:rsidRPr="00F65101">
        <w:rPr>
          <w:rFonts w:ascii="Arial" w:hAnsi="Arial" w:cs="Arial"/>
          <w:color w:val="000000"/>
        </w:rPr>
        <w:t xml:space="preserve"> enhance the investment opportunities, the company has to decide upon the pay-out ratio. Dividend Payout Ratio should be determined with the basic objectives of </w:t>
      </w:r>
      <w:proofErr w:type="spellStart"/>
      <w:r w:rsidRPr="00F65101">
        <w:rPr>
          <w:rFonts w:ascii="Arial" w:hAnsi="Arial" w:cs="Arial"/>
          <w:color w:val="000000"/>
        </w:rPr>
        <w:t>maximising</w:t>
      </w:r>
      <w:proofErr w:type="spellEnd"/>
      <w:r w:rsidRPr="00F65101">
        <w:rPr>
          <w:rFonts w:ascii="Arial" w:hAnsi="Arial" w:cs="Arial"/>
          <w:color w:val="000000"/>
        </w:rPr>
        <w:t xml:space="preserve"> the wealth of the firm’s owners</w:t>
      </w:r>
      <w:r w:rsidR="00983667" w:rsidRPr="00F65101">
        <w:rPr>
          <w:rFonts w:ascii="Arial" w:hAnsi="Arial" w:cs="Arial"/>
          <w:color w:val="000000"/>
        </w:rPr>
        <w:t>&amp;</w:t>
      </w:r>
      <w:r w:rsidRPr="00F65101">
        <w:rPr>
          <w:rFonts w:ascii="Arial" w:hAnsi="Arial" w:cs="Arial"/>
          <w:color w:val="000000"/>
        </w:rPr>
        <w:t xml:space="preserve"> providing</w:t>
      </w:r>
    </w:p>
    <w:p w:rsidR="00D25546" w:rsidRPr="00F65101" w:rsidRDefault="00D25546" w:rsidP="00D25546">
      <w:pPr>
        <w:autoSpaceDE w:val="0"/>
        <w:autoSpaceDN w:val="0"/>
        <w:adjustRightInd w:val="0"/>
        <w:spacing w:after="0" w:line="240" w:lineRule="auto"/>
        <w:jc w:val="both"/>
        <w:rPr>
          <w:rFonts w:ascii="Arial" w:hAnsi="Arial" w:cs="Arial"/>
          <w:color w:val="000000"/>
        </w:rPr>
      </w:pPr>
      <w:proofErr w:type="gramStart"/>
      <w:r w:rsidRPr="00F65101">
        <w:rPr>
          <w:rFonts w:ascii="Arial" w:hAnsi="Arial" w:cs="Arial"/>
          <w:color w:val="000000"/>
        </w:rPr>
        <w:t>sufficient</w:t>
      </w:r>
      <w:proofErr w:type="gramEnd"/>
      <w:r w:rsidRPr="00F65101">
        <w:rPr>
          <w:rFonts w:ascii="Arial" w:hAnsi="Arial" w:cs="Arial"/>
          <w:color w:val="000000"/>
        </w:rPr>
        <w:t xml:space="preserve"> funds to finance growth.</w:t>
      </w:r>
    </w:p>
    <w:p w:rsidR="00D25546" w:rsidRPr="00F65101" w:rsidRDefault="00D25546" w:rsidP="00D25546">
      <w:pPr>
        <w:autoSpaceDE w:val="0"/>
        <w:autoSpaceDN w:val="0"/>
        <w:adjustRightInd w:val="0"/>
        <w:spacing w:after="0" w:line="240" w:lineRule="auto"/>
        <w:jc w:val="both"/>
        <w:rPr>
          <w:rFonts w:ascii="Arial" w:hAnsi="Arial" w:cs="Arial"/>
          <w:color w:val="000000"/>
        </w:rPr>
      </w:pPr>
      <w:r w:rsidRPr="00F65101">
        <w:rPr>
          <w:rFonts w:ascii="Arial" w:hAnsi="Arial" w:cs="Arial"/>
          <w:b/>
          <w:color w:val="000000"/>
        </w:rPr>
        <w:lastRenderedPageBreak/>
        <w:t>(b) Stability of Dividend</w:t>
      </w:r>
      <w:r w:rsidRPr="00F65101">
        <w:rPr>
          <w:rFonts w:ascii="Arial" w:hAnsi="Arial" w:cs="Arial"/>
          <w:color w:val="000000"/>
        </w:rPr>
        <w:t xml:space="preserve">: Generally investors </w:t>
      </w:r>
      <w:proofErr w:type="spellStart"/>
      <w:r w:rsidRPr="00F65101">
        <w:rPr>
          <w:rFonts w:ascii="Arial" w:hAnsi="Arial" w:cs="Arial"/>
          <w:color w:val="000000"/>
        </w:rPr>
        <w:t>favour</w:t>
      </w:r>
      <w:proofErr w:type="spellEnd"/>
      <w:r w:rsidRPr="00F65101">
        <w:rPr>
          <w:rFonts w:ascii="Arial" w:hAnsi="Arial" w:cs="Arial"/>
          <w:color w:val="000000"/>
        </w:rPr>
        <w:t xml:space="preserve"> a stable dividend policy. The policy should be consistent</w:t>
      </w:r>
      <w:r w:rsidR="00983667" w:rsidRPr="00F65101">
        <w:rPr>
          <w:rFonts w:ascii="Arial" w:hAnsi="Arial" w:cs="Arial"/>
          <w:color w:val="000000"/>
        </w:rPr>
        <w:t>&amp;</w:t>
      </w:r>
      <w:r w:rsidRPr="00F65101">
        <w:rPr>
          <w:rFonts w:ascii="Arial" w:hAnsi="Arial" w:cs="Arial"/>
          <w:color w:val="000000"/>
        </w:rPr>
        <w:t xml:space="preserve"> there should be a certain minimum dividend that should be paid regularly. The policy can take any form, namely,</w:t>
      </w:r>
    </w:p>
    <w:p w:rsidR="00D25546" w:rsidRPr="00F65101" w:rsidRDefault="00D25546" w:rsidP="00D25546">
      <w:pPr>
        <w:autoSpaceDE w:val="0"/>
        <w:autoSpaceDN w:val="0"/>
        <w:adjustRightInd w:val="0"/>
        <w:spacing w:after="0" w:line="240" w:lineRule="auto"/>
        <w:jc w:val="both"/>
        <w:rPr>
          <w:rFonts w:ascii="Arial" w:hAnsi="Arial" w:cs="Arial"/>
          <w:color w:val="000000"/>
        </w:rPr>
      </w:pPr>
      <w:proofErr w:type="gramStart"/>
      <w:r w:rsidRPr="00F65101">
        <w:rPr>
          <w:rFonts w:ascii="Arial" w:hAnsi="Arial" w:cs="Arial"/>
          <w:color w:val="000000"/>
        </w:rPr>
        <w:t>constant</w:t>
      </w:r>
      <w:proofErr w:type="gramEnd"/>
      <w:r w:rsidRPr="00F65101">
        <w:rPr>
          <w:rFonts w:ascii="Arial" w:hAnsi="Arial" w:cs="Arial"/>
          <w:color w:val="000000"/>
        </w:rPr>
        <w:t xml:space="preserve"> dividend per share, stable D/P Ratio</w:t>
      </w:r>
      <w:r w:rsidR="00983667" w:rsidRPr="00F65101">
        <w:rPr>
          <w:rFonts w:ascii="Arial" w:hAnsi="Arial" w:cs="Arial"/>
          <w:color w:val="000000"/>
        </w:rPr>
        <w:t>&amp;</w:t>
      </w:r>
      <w:r w:rsidRPr="00F65101">
        <w:rPr>
          <w:rFonts w:ascii="Arial" w:hAnsi="Arial" w:cs="Arial"/>
          <w:color w:val="000000"/>
        </w:rPr>
        <w:t xml:space="preserve"> constant dividend per share plus something extra.</w:t>
      </w:r>
    </w:p>
    <w:p w:rsidR="00D25546" w:rsidRPr="00F65101" w:rsidRDefault="00D25546" w:rsidP="00D25546">
      <w:pPr>
        <w:autoSpaceDE w:val="0"/>
        <w:autoSpaceDN w:val="0"/>
        <w:adjustRightInd w:val="0"/>
        <w:spacing w:after="0" w:line="240" w:lineRule="auto"/>
        <w:jc w:val="both"/>
        <w:rPr>
          <w:rFonts w:ascii="Arial" w:hAnsi="Arial" w:cs="Arial"/>
          <w:color w:val="000000"/>
        </w:rPr>
      </w:pPr>
      <w:r w:rsidRPr="00F65101">
        <w:rPr>
          <w:rFonts w:ascii="Arial" w:hAnsi="Arial" w:cs="Arial"/>
          <w:b/>
          <w:color w:val="000000"/>
        </w:rPr>
        <w:t>(c) Legal, Contractual</w:t>
      </w:r>
      <w:r w:rsidR="00983667" w:rsidRPr="00F65101">
        <w:rPr>
          <w:rFonts w:ascii="Arial" w:hAnsi="Arial" w:cs="Arial"/>
          <w:b/>
          <w:color w:val="000000"/>
        </w:rPr>
        <w:t>&amp;</w:t>
      </w:r>
      <w:r w:rsidRPr="00F65101">
        <w:rPr>
          <w:rFonts w:ascii="Arial" w:hAnsi="Arial" w:cs="Arial"/>
          <w:b/>
          <w:color w:val="000000"/>
        </w:rPr>
        <w:t xml:space="preserve"> Internal Constraints</w:t>
      </w:r>
      <w:r w:rsidR="00983667" w:rsidRPr="00F65101">
        <w:rPr>
          <w:rFonts w:ascii="Arial" w:hAnsi="Arial" w:cs="Arial"/>
          <w:b/>
          <w:color w:val="000000"/>
        </w:rPr>
        <w:t>&amp;</w:t>
      </w:r>
      <w:r w:rsidRPr="00F65101">
        <w:rPr>
          <w:rFonts w:ascii="Arial" w:hAnsi="Arial" w:cs="Arial"/>
          <w:b/>
          <w:color w:val="000000"/>
        </w:rPr>
        <w:t xml:space="preserve"> Restriction</w:t>
      </w:r>
      <w:r w:rsidRPr="00F65101">
        <w:rPr>
          <w:rFonts w:ascii="Arial" w:hAnsi="Arial" w:cs="Arial"/>
          <w:color w:val="000000"/>
        </w:rPr>
        <w:t>: Legal</w:t>
      </w:r>
      <w:r w:rsidR="00983667" w:rsidRPr="00F65101">
        <w:rPr>
          <w:rFonts w:ascii="Arial" w:hAnsi="Arial" w:cs="Arial"/>
          <w:color w:val="000000"/>
        </w:rPr>
        <w:t>&amp;</w:t>
      </w:r>
      <w:r w:rsidRPr="00F65101">
        <w:rPr>
          <w:rFonts w:ascii="Arial" w:hAnsi="Arial" w:cs="Arial"/>
          <w:color w:val="000000"/>
        </w:rPr>
        <w:t xml:space="preserve"> Contractual requirements have to be followed. All requirements of Companies Act, SEBI Guidelines, Capital Impairment Guidelines, net profit</w:t>
      </w:r>
      <w:r w:rsidR="00983667" w:rsidRPr="00F65101">
        <w:rPr>
          <w:rFonts w:ascii="Arial" w:hAnsi="Arial" w:cs="Arial"/>
          <w:color w:val="000000"/>
        </w:rPr>
        <w:t>&amp;</w:t>
      </w:r>
      <w:r w:rsidRPr="00F65101">
        <w:rPr>
          <w:rFonts w:ascii="Arial" w:hAnsi="Arial" w:cs="Arial"/>
          <w:color w:val="000000"/>
        </w:rPr>
        <w:t xml:space="preserve"> insolvency etc., have to be kept in mind while declaring dividends. Also, there may be some contractual requirements which are to be </w:t>
      </w:r>
      <w:proofErr w:type="spellStart"/>
      <w:r w:rsidRPr="00F65101">
        <w:rPr>
          <w:rFonts w:ascii="Arial" w:hAnsi="Arial" w:cs="Arial"/>
          <w:color w:val="000000"/>
        </w:rPr>
        <w:t>honoured</w:t>
      </w:r>
      <w:proofErr w:type="spellEnd"/>
      <w:r w:rsidRPr="00F65101">
        <w:rPr>
          <w:rFonts w:ascii="Arial" w:hAnsi="Arial" w:cs="Arial"/>
          <w:color w:val="000000"/>
        </w:rPr>
        <w:t>. Maintenance of certain debt-equity ratio may be one of such requirements. In addition, there may be certain internal constraints which are unique to the firm concerned. There may be growth prospects, financial requirements, availability of funds, earning stability</w:t>
      </w:r>
      <w:r w:rsidR="00983667" w:rsidRPr="00F65101">
        <w:rPr>
          <w:rFonts w:ascii="Arial" w:hAnsi="Arial" w:cs="Arial"/>
          <w:color w:val="000000"/>
        </w:rPr>
        <w:t>&amp;</w:t>
      </w:r>
      <w:r w:rsidRPr="00F65101">
        <w:rPr>
          <w:rFonts w:ascii="Arial" w:hAnsi="Arial" w:cs="Arial"/>
          <w:color w:val="000000"/>
        </w:rPr>
        <w:t xml:space="preserve"> control etc. </w:t>
      </w:r>
    </w:p>
    <w:p w:rsidR="00D25546" w:rsidRPr="00F65101" w:rsidRDefault="00D25546" w:rsidP="00D25546">
      <w:pPr>
        <w:autoSpaceDE w:val="0"/>
        <w:autoSpaceDN w:val="0"/>
        <w:adjustRightInd w:val="0"/>
        <w:spacing w:after="0" w:line="240" w:lineRule="auto"/>
        <w:jc w:val="both"/>
        <w:rPr>
          <w:rFonts w:ascii="Arial" w:hAnsi="Arial" w:cs="Arial"/>
          <w:color w:val="000000"/>
        </w:rPr>
      </w:pPr>
      <w:r w:rsidRPr="00F65101">
        <w:rPr>
          <w:rFonts w:ascii="Arial" w:hAnsi="Arial" w:cs="Arial"/>
          <w:b/>
          <w:color w:val="000000"/>
        </w:rPr>
        <w:t>(d) Owner’s Considerations:</w:t>
      </w:r>
      <w:r w:rsidRPr="00F65101">
        <w:rPr>
          <w:rFonts w:ascii="Arial" w:hAnsi="Arial" w:cs="Arial"/>
          <w:color w:val="000000"/>
        </w:rPr>
        <w:t xml:space="preserve"> This includes the tax status of shareholders, their opportunities for investment, dilution of ownership etc.</w:t>
      </w:r>
    </w:p>
    <w:p w:rsidR="00D25546" w:rsidRPr="00F65101" w:rsidRDefault="00D25546" w:rsidP="00D25546">
      <w:pPr>
        <w:autoSpaceDE w:val="0"/>
        <w:autoSpaceDN w:val="0"/>
        <w:adjustRightInd w:val="0"/>
        <w:spacing w:after="0" w:line="240" w:lineRule="auto"/>
        <w:jc w:val="both"/>
        <w:rPr>
          <w:rFonts w:ascii="Arial" w:hAnsi="Arial" w:cs="Arial"/>
          <w:color w:val="000000"/>
        </w:rPr>
      </w:pPr>
      <w:r w:rsidRPr="00F65101">
        <w:rPr>
          <w:rFonts w:ascii="Arial" w:hAnsi="Arial" w:cs="Arial"/>
          <w:b/>
          <w:color w:val="000000"/>
        </w:rPr>
        <w:t>(e) Capital Market Conditions</w:t>
      </w:r>
      <w:r w:rsidR="00983667" w:rsidRPr="00F65101">
        <w:rPr>
          <w:rFonts w:ascii="Arial" w:hAnsi="Arial" w:cs="Arial"/>
          <w:b/>
          <w:color w:val="000000"/>
        </w:rPr>
        <w:t>&amp;</w:t>
      </w:r>
      <w:r w:rsidRPr="00F65101">
        <w:rPr>
          <w:rFonts w:ascii="Arial" w:hAnsi="Arial" w:cs="Arial"/>
          <w:b/>
          <w:color w:val="000000"/>
        </w:rPr>
        <w:t xml:space="preserve"> Inflation</w:t>
      </w:r>
      <w:r w:rsidRPr="00F65101">
        <w:rPr>
          <w:rFonts w:ascii="Arial" w:hAnsi="Arial" w:cs="Arial"/>
          <w:color w:val="000000"/>
        </w:rPr>
        <w:t>: Capital Market conditions</w:t>
      </w:r>
      <w:r w:rsidR="00983667" w:rsidRPr="00F65101">
        <w:rPr>
          <w:rFonts w:ascii="Arial" w:hAnsi="Arial" w:cs="Arial"/>
          <w:color w:val="000000"/>
        </w:rPr>
        <w:t>&amp;</w:t>
      </w:r>
      <w:r w:rsidRPr="00F65101">
        <w:rPr>
          <w:rFonts w:ascii="Arial" w:hAnsi="Arial" w:cs="Arial"/>
          <w:color w:val="000000"/>
        </w:rPr>
        <w:t xml:space="preserve"> rate of inflation also play a dominant role in determining the dividend payout. The extent to which a firm has access to capital market, also affects the dividend</w:t>
      </w:r>
    </w:p>
    <w:p w:rsidR="00D25546" w:rsidRPr="00F65101" w:rsidRDefault="00D25546" w:rsidP="00D25546">
      <w:pPr>
        <w:autoSpaceDE w:val="0"/>
        <w:autoSpaceDN w:val="0"/>
        <w:adjustRightInd w:val="0"/>
        <w:spacing w:after="0" w:line="240" w:lineRule="auto"/>
        <w:jc w:val="both"/>
        <w:rPr>
          <w:rFonts w:ascii="Arial" w:hAnsi="Arial" w:cs="Arial"/>
          <w:color w:val="000000"/>
        </w:rPr>
      </w:pPr>
      <w:proofErr w:type="gramStart"/>
      <w:r w:rsidRPr="00F65101">
        <w:rPr>
          <w:rFonts w:ascii="Arial" w:hAnsi="Arial" w:cs="Arial"/>
          <w:color w:val="000000"/>
        </w:rPr>
        <w:t>policy</w:t>
      </w:r>
      <w:proofErr w:type="gramEnd"/>
      <w:r w:rsidRPr="00F65101">
        <w:rPr>
          <w:rFonts w:ascii="Arial" w:hAnsi="Arial" w:cs="Arial"/>
          <w:color w:val="000000"/>
        </w:rPr>
        <w:t xml:space="preserve">. A firm having easy access to capital market will follow a unique dividend policy. During inflation, rising prices eat into the value of money of investors which they receive as dividends. Good companies will try to compensate for rate of inflation by paying higher dividend. </w:t>
      </w:r>
      <w:proofErr w:type="gramStart"/>
      <w:r w:rsidRPr="00F65101">
        <w:rPr>
          <w:rFonts w:ascii="Arial" w:hAnsi="Arial" w:cs="Arial"/>
          <w:color w:val="000000"/>
        </w:rPr>
        <w:t>Replacement decisions of the companies also affects</w:t>
      </w:r>
      <w:proofErr w:type="gramEnd"/>
      <w:r w:rsidRPr="00F65101">
        <w:rPr>
          <w:rFonts w:ascii="Arial" w:hAnsi="Arial" w:cs="Arial"/>
          <w:color w:val="000000"/>
        </w:rPr>
        <w:t xml:space="preserve"> the dividend policy.</w:t>
      </w:r>
    </w:p>
    <w:p w:rsidR="00D25546" w:rsidRPr="00F65101" w:rsidRDefault="00D25546" w:rsidP="00D24024">
      <w:pPr>
        <w:autoSpaceDE w:val="0"/>
        <w:autoSpaceDN w:val="0"/>
        <w:adjustRightInd w:val="0"/>
        <w:spacing w:after="0" w:line="240" w:lineRule="auto"/>
        <w:jc w:val="both"/>
        <w:rPr>
          <w:rFonts w:ascii="Arial" w:hAnsi="Arial" w:cs="Arial"/>
        </w:rPr>
      </w:pPr>
    </w:p>
    <w:p w:rsidR="00796873" w:rsidRPr="00F65101" w:rsidRDefault="00796873" w:rsidP="00D24024">
      <w:pPr>
        <w:autoSpaceDE w:val="0"/>
        <w:autoSpaceDN w:val="0"/>
        <w:adjustRightInd w:val="0"/>
        <w:spacing w:after="0" w:line="240" w:lineRule="auto"/>
        <w:jc w:val="both"/>
        <w:rPr>
          <w:rFonts w:ascii="Arial" w:hAnsi="Arial" w:cs="Arial"/>
          <w:b/>
          <w:sz w:val="24"/>
          <w:szCs w:val="24"/>
          <w:u w:val="single"/>
        </w:rPr>
      </w:pPr>
      <w:r w:rsidRPr="00F65101">
        <w:rPr>
          <w:rFonts w:ascii="Arial" w:hAnsi="Arial" w:cs="Arial"/>
          <w:sz w:val="24"/>
          <w:szCs w:val="24"/>
        </w:rPr>
        <w:t xml:space="preserve">           </w:t>
      </w:r>
      <w:r w:rsidRPr="00F65101">
        <w:rPr>
          <w:rFonts w:ascii="Arial" w:hAnsi="Arial" w:cs="Arial"/>
          <w:sz w:val="24"/>
          <w:szCs w:val="24"/>
        </w:rPr>
        <w:tab/>
      </w:r>
      <w:r w:rsidRPr="00F65101">
        <w:rPr>
          <w:rFonts w:ascii="Arial" w:hAnsi="Arial" w:cs="Arial"/>
          <w:sz w:val="24"/>
          <w:szCs w:val="24"/>
        </w:rPr>
        <w:tab/>
      </w:r>
      <w:r w:rsidRPr="00F65101">
        <w:rPr>
          <w:rFonts w:ascii="Arial" w:hAnsi="Arial" w:cs="Arial"/>
          <w:sz w:val="24"/>
          <w:szCs w:val="24"/>
        </w:rPr>
        <w:tab/>
      </w:r>
      <w:r w:rsidRPr="00F65101">
        <w:rPr>
          <w:rFonts w:ascii="Arial" w:hAnsi="Arial" w:cs="Arial"/>
          <w:sz w:val="24"/>
          <w:szCs w:val="24"/>
        </w:rPr>
        <w:tab/>
      </w:r>
      <w:r w:rsidRPr="00F65101">
        <w:rPr>
          <w:rFonts w:ascii="Arial" w:hAnsi="Arial" w:cs="Arial"/>
          <w:sz w:val="24"/>
          <w:szCs w:val="24"/>
        </w:rPr>
        <w:tab/>
      </w:r>
      <w:r w:rsidRPr="00F65101">
        <w:rPr>
          <w:rFonts w:ascii="Arial" w:hAnsi="Arial" w:cs="Arial"/>
          <w:sz w:val="24"/>
          <w:szCs w:val="24"/>
        </w:rPr>
        <w:tab/>
      </w:r>
      <w:r w:rsidRPr="00F65101">
        <w:rPr>
          <w:rFonts w:ascii="Arial" w:hAnsi="Arial" w:cs="Arial"/>
          <w:b/>
          <w:sz w:val="24"/>
          <w:szCs w:val="24"/>
          <w:u w:val="single"/>
        </w:rPr>
        <w:t xml:space="preserve"> Nov 06</w:t>
      </w:r>
    </w:p>
    <w:p w:rsidR="00796873" w:rsidRPr="00F65101" w:rsidRDefault="00796873" w:rsidP="00D24024">
      <w:pPr>
        <w:autoSpaceDE w:val="0"/>
        <w:autoSpaceDN w:val="0"/>
        <w:adjustRightInd w:val="0"/>
        <w:spacing w:after="0" w:line="240" w:lineRule="auto"/>
        <w:jc w:val="both"/>
        <w:rPr>
          <w:rFonts w:ascii="Arial" w:hAnsi="Arial" w:cs="Arial"/>
        </w:rPr>
      </w:pPr>
    </w:p>
    <w:p w:rsidR="00796873" w:rsidRPr="00F65101" w:rsidRDefault="00796873" w:rsidP="00D24024">
      <w:pPr>
        <w:autoSpaceDE w:val="0"/>
        <w:autoSpaceDN w:val="0"/>
        <w:adjustRightInd w:val="0"/>
        <w:spacing w:after="0" w:line="240" w:lineRule="auto"/>
        <w:jc w:val="both"/>
        <w:rPr>
          <w:rFonts w:ascii="Arial" w:hAnsi="Arial" w:cs="Arial"/>
          <w:b/>
        </w:rPr>
      </w:pPr>
      <w:proofErr w:type="gramStart"/>
      <w:r w:rsidRPr="00F65101">
        <w:rPr>
          <w:rFonts w:ascii="Arial" w:hAnsi="Arial" w:cs="Arial"/>
          <w:b/>
        </w:rPr>
        <w:t>1.</w:t>
      </w:r>
      <w:r w:rsidR="000C3532" w:rsidRPr="00F65101">
        <w:rPr>
          <w:rFonts w:ascii="Arial" w:hAnsi="Arial" w:cs="Arial"/>
          <w:b/>
        </w:rPr>
        <w:t>w</w:t>
      </w:r>
      <w:r w:rsidRPr="00F65101">
        <w:rPr>
          <w:rFonts w:ascii="Arial" w:hAnsi="Arial" w:cs="Arial"/>
          <w:b/>
        </w:rPr>
        <w:t>h</w:t>
      </w:r>
      <w:r w:rsidR="000C3532" w:rsidRPr="00F65101">
        <w:rPr>
          <w:rFonts w:ascii="Arial" w:hAnsi="Arial" w:cs="Arial"/>
          <w:b/>
        </w:rPr>
        <w:t>a</w:t>
      </w:r>
      <w:r w:rsidRPr="00F65101">
        <w:rPr>
          <w:rFonts w:ascii="Arial" w:hAnsi="Arial" w:cs="Arial"/>
          <w:b/>
        </w:rPr>
        <w:t>t</w:t>
      </w:r>
      <w:proofErr w:type="gramEnd"/>
      <w:r w:rsidRPr="00F65101">
        <w:rPr>
          <w:rFonts w:ascii="Arial" w:hAnsi="Arial" w:cs="Arial"/>
          <w:b/>
        </w:rPr>
        <w:t xml:space="preserve"> is a re-financing? Briefly explain indicating at least </w:t>
      </w:r>
      <w:r w:rsidR="000C3532" w:rsidRPr="00F65101">
        <w:rPr>
          <w:rFonts w:ascii="Arial" w:hAnsi="Arial" w:cs="Arial"/>
          <w:b/>
        </w:rPr>
        <w:t>2</w:t>
      </w:r>
      <w:r w:rsidRPr="00F65101">
        <w:rPr>
          <w:rFonts w:ascii="Arial" w:hAnsi="Arial" w:cs="Arial"/>
          <w:b/>
        </w:rPr>
        <w:t xml:space="preserve"> institutions which offer such re-financing.  </w:t>
      </w:r>
    </w:p>
    <w:p w:rsidR="004403AF"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b/>
        </w:rPr>
        <w:t xml:space="preserve"> </w:t>
      </w:r>
      <w:proofErr w:type="spellStart"/>
      <w:r w:rsidRPr="00F65101">
        <w:rPr>
          <w:rFonts w:ascii="Arial" w:hAnsi="Arial" w:cs="Arial"/>
          <w:b/>
        </w:rPr>
        <w:t>Ans</w:t>
      </w:r>
      <w:proofErr w:type="spellEnd"/>
      <w:r w:rsidRPr="00F65101">
        <w:rPr>
          <w:rFonts w:ascii="Arial" w:hAnsi="Arial" w:cs="Arial"/>
          <w:b/>
        </w:rPr>
        <w:t xml:space="preserve"> </w:t>
      </w:r>
      <w:r w:rsidRPr="00F65101">
        <w:rPr>
          <w:rFonts w:ascii="Arial" w:hAnsi="Arial" w:cs="Arial"/>
        </w:rPr>
        <w:t>“Re-financing” is a process by which a large financial institution provides funds or reimburses funds to another institution to help development, relief or other similar causes identified as the purpose of the former. It can also, in another way, be described as a wholesale distribution of financial assistance to a retailing institution. Often, governmental support or subsidized funding is reached to the ultimate beneficiaries, through such channel.</w:t>
      </w:r>
    </w:p>
    <w:p w:rsidR="00796873" w:rsidRPr="00F65101" w:rsidRDefault="002358ED"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 </w:t>
      </w:r>
      <w:r w:rsidR="00796873" w:rsidRPr="00F65101">
        <w:rPr>
          <w:rFonts w:ascii="Arial" w:hAnsi="Arial" w:cs="Arial"/>
        </w:rPr>
        <w:t>National Bank for Agriculture</w:t>
      </w:r>
      <w:r w:rsidR="00983667" w:rsidRPr="00F65101">
        <w:rPr>
          <w:rFonts w:ascii="Arial" w:hAnsi="Arial" w:cs="Arial"/>
        </w:rPr>
        <w:t>&amp;</w:t>
      </w:r>
      <w:r w:rsidR="00796873" w:rsidRPr="00F65101">
        <w:rPr>
          <w:rFonts w:ascii="Arial" w:hAnsi="Arial" w:cs="Arial"/>
        </w:rPr>
        <w:t xml:space="preserve"> Rural Development (NABARD) is a governmental organization established with the primary objective of financing the farm sector; it is an arm through which government extends certain concessions/privileges to the farming community. NABARD does not deal with farmers directly but deals with many banks</w:t>
      </w:r>
      <w:r w:rsidRPr="00F65101">
        <w:rPr>
          <w:rFonts w:ascii="Arial" w:hAnsi="Arial" w:cs="Arial"/>
        </w:rPr>
        <w:t xml:space="preserve"> </w:t>
      </w:r>
      <w:r w:rsidR="00796873" w:rsidRPr="00F65101">
        <w:rPr>
          <w:rFonts w:ascii="Arial" w:hAnsi="Arial" w:cs="Arial"/>
        </w:rPr>
        <w:t>such as scheduled</w:t>
      </w:r>
      <w:r w:rsidR="00983667" w:rsidRPr="00F65101">
        <w:rPr>
          <w:rFonts w:ascii="Arial" w:hAnsi="Arial" w:cs="Arial"/>
        </w:rPr>
        <w:t>&amp;</w:t>
      </w:r>
      <w:r w:rsidR="00796873" w:rsidRPr="00F65101">
        <w:rPr>
          <w:rFonts w:ascii="Arial" w:hAnsi="Arial" w:cs="Arial"/>
        </w:rPr>
        <w:t xml:space="preserve"> nationalized banks providing re-financing for quite a few schemes intended for the benefit of the agricultural sector. This is one example.</w:t>
      </w: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rPr>
        <w:t>Small Industries Development Bank of India (SIDBI) is another governmental organization whose objective is to assist the development of small industries. It is another institution which is engaged in refinancing activities; it funds a few schemes</w:t>
      </w:r>
      <w:r w:rsidR="002358ED" w:rsidRPr="00F65101">
        <w:rPr>
          <w:rFonts w:ascii="Arial" w:hAnsi="Arial" w:cs="Arial"/>
        </w:rPr>
        <w:t xml:space="preserve"> </w:t>
      </w:r>
      <w:r w:rsidRPr="00F65101">
        <w:rPr>
          <w:rFonts w:ascii="Arial" w:hAnsi="Arial" w:cs="Arial"/>
        </w:rPr>
        <w:t>intended for SSIs through scheduled/nationalized banks.</w:t>
      </w:r>
    </w:p>
    <w:p w:rsidR="00796873" w:rsidRPr="00F65101" w:rsidRDefault="00796873" w:rsidP="00D24024">
      <w:pPr>
        <w:autoSpaceDE w:val="0"/>
        <w:autoSpaceDN w:val="0"/>
        <w:adjustRightInd w:val="0"/>
        <w:spacing w:after="0" w:line="240" w:lineRule="auto"/>
        <w:jc w:val="both"/>
        <w:rPr>
          <w:rFonts w:ascii="Arial" w:hAnsi="Arial" w:cs="Arial"/>
        </w:rPr>
      </w:pP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b/>
        </w:rPr>
        <w:t xml:space="preserve">2. How tax considerations are relevant in the context of a dividend decision of a company? </w:t>
      </w: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b/>
        </w:rPr>
        <w:t xml:space="preserve"> </w:t>
      </w:r>
      <w:proofErr w:type="spellStart"/>
      <w:r w:rsidRPr="00F65101">
        <w:rPr>
          <w:rFonts w:ascii="Arial" w:hAnsi="Arial" w:cs="Arial"/>
          <w:b/>
        </w:rPr>
        <w:t>Ans</w:t>
      </w:r>
      <w:proofErr w:type="spellEnd"/>
      <w:r w:rsidRPr="00F65101">
        <w:rPr>
          <w:rFonts w:ascii="Arial" w:hAnsi="Arial" w:cs="Arial"/>
          <w:b/>
        </w:rPr>
        <w:t xml:space="preserve"> </w:t>
      </w:r>
      <w:r w:rsidRPr="00F65101">
        <w:rPr>
          <w:rFonts w:ascii="Arial" w:hAnsi="Arial" w:cs="Arial"/>
        </w:rPr>
        <w:t>Traditional theories might have said that distribution of dividend being from after-tax profits, tax considerations do not matter in the h</w:t>
      </w:r>
      <w:r w:rsidR="00983667" w:rsidRPr="00F65101">
        <w:rPr>
          <w:rFonts w:ascii="Arial" w:hAnsi="Arial" w:cs="Arial"/>
        </w:rPr>
        <w:t>and</w:t>
      </w:r>
      <w:r w:rsidRPr="00F65101">
        <w:rPr>
          <w:rFonts w:ascii="Arial" w:hAnsi="Arial" w:cs="Arial"/>
        </w:rPr>
        <w:t>s of the payer-company. However, with the arrival of Corporate Dividend Tax on the scene in India, the position has changed. Since there is a clear levy of such tax with related surcharges, companies have a consequential cash outflow due to their dividend decisions which has to be dealt with as</w:t>
      </w:r>
      <w:r w:rsidR="00983667" w:rsidRPr="00F65101">
        <w:rPr>
          <w:rFonts w:ascii="Arial" w:hAnsi="Arial" w:cs="Arial"/>
        </w:rPr>
        <w:t>&amp;</w:t>
      </w:r>
      <w:r w:rsidRPr="00F65101">
        <w:rPr>
          <w:rFonts w:ascii="Arial" w:hAnsi="Arial" w:cs="Arial"/>
        </w:rPr>
        <w:t xml:space="preserve"> when the decision is taken.</w:t>
      </w: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rPr>
        <w:t>In the h</w:t>
      </w:r>
      <w:r w:rsidR="00983667" w:rsidRPr="00F65101">
        <w:rPr>
          <w:rFonts w:ascii="Arial" w:hAnsi="Arial" w:cs="Arial"/>
        </w:rPr>
        <w:t>and</w:t>
      </w:r>
      <w:r w:rsidRPr="00F65101">
        <w:rPr>
          <w:rFonts w:ascii="Arial" w:hAnsi="Arial" w:cs="Arial"/>
        </w:rPr>
        <w:t>s of the investors too, the position has changed with total exemption from tax being made available to the receiving-investors. In fact, it can be said that such exemption from tax has made the equity investment</w:t>
      </w:r>
      <w:r w:rsidR="00983667" w:rsidRPr="00F65101">
        <w:rPr>
          <w:rFonts w:ascii="Arial" w:hAnsi="Arial" w:cs="Arial"/>
        </w:rPr>
        <w:t>&amp;</w:t>
      </w:r>
      <w:r w:rsidRPr="00F65101">
        <w:rPr>
          <w:rFonts w:ascii="Arial" w:hAnsi="Arial" w:cs="Arial"/>
        </w:rPr>
        <w:t xml:space="preserve"> the investment in Mutual Fund Schemes very attractive in the market.</w:t>
      </w: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rPr>
        <w:t>Broadly speaking Tax consideration has the following impacts on the dividend decision of a company:</w:t>
      </w: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rPr>
        <w:t>Before introduction of dividend tax: Earlier, the dividend was taxable in the h</w:t>
      </w:r>
      <w:r w:rsidR="00983667" w:rsidRPr="00F65101">
        <w:rPr>
          <w:rFonts w:ascii="Arial" w:hAnsi="Arial" w:cs="Arial"/>
        </w:rPr>
        <w:t>and</w:t>
      </w:r>
      <w:r w:rsidRPr="00F65101">
        <w:rPr>
          <w:rFonts w:ascii="Arial" w:hAnsi="Arial" w:cs="Arial"/>
        </w:rPr>
        <w:t xml:space="preserve">s of investor. In this case the shareholders of the company are </w:t>
      </w:r>
      <w:proofErr w:type="spellStart"/>
      <w:r w:rsidRPr="00F65101">
        <w:rPr>
          <w:rFonts w:ascii="Arial" w:hAnsi="Arial" w:cs="Arial"/>
        </w:rPr>
        <w:t>corporates</w:t>
      </w:r>
      <w:proofErr w:type="spellEnd"/>
      <w:r w:rsidRPr="00F65101">
        <w:rPr>
          <w:rFonts w:ascii="Arial" w:hAnsi="Arial" w:cs="Arial"/>
        </w:rPr>
        <w:t xml:space="preserve"> or individuals who are in higher tax </w:t>
      </w:r>
      <w:proofErr w:type="gramStart"/>
      <w:r w:rsidRPr="00F65101">
        <w:rPr>
          <w:rFonts w:ascii="Arial" w:hAnsi="Arial" w:cs="Arial"/>
        </w:rPr>
        <w:t>slab,</w:t>
      </w:r>
      <w:proofErr w:type="gramEnd"/>
      <w:r w:rsidRPr="00F65101">
        <w:rPr>
          <w:rFonts w:ascii="Arial" w:hAnsi="Arial" w:cs="Arial"/>
        </w:rPr>
        <w:t xml:space="preserve"> it is preferable to distribute lower dividend or no dividend. Because dividend will be taxable in the h</w:t>
      </w:r>
      <w:r w:rsidR="00983667" w:rsidRPr="00F65101">
        <w:rPr>
          <w:rFonts w:ascii="Arial" w:hAnsi="Arial" w:cs="Arial"/>
        </w:rPr>
        <w:t>and</w:t>
      </w:r>
      <w:r w:rsidRPr="00F65101">
        <w:rPr>
          <w:rFonts w:ascii="Arial" w:hAnsi="Arial" w:cs="Arial"/>
        </w:rPr>
        <w:t>s of the shareholder @ 30% plus surcharges while long term capital gain is taxable @ 10%. On the other h</w:t>
      </w:r>
      <w:r w:rsidR="00983667" w:rsidRPr="00F65101">
        <w:rPr>
          <w:rFonts w:ascii="Arial" w:hAnsi="Arial" w:cs="Arial"/>
        </w:rPr>
        <w:t>and</w:t>
      </w:r>
      <w:r w:rsidRPr="00F65101">
        <w:rPr>
          <w:rFonts w:ascii="Arial" w:hAnsi="Arial" w:cs="Arial"/>
        </w:rPr>
        <w:t xml:space="preserve">, if most of the shareholders are the people who are in no tax zone, then it is preferable to distribute more </w:t>
      </w:r>
      <w:proofErr w:type="gramStart"/>
      <w:r w:rsidRPr="00F65101">
        <w:rPr>
          <w:rFonts w:ascii="Arial" w:hAnsi="Arial" w:cs="Arial"/>
        </w:rPr>
        <w:t>dividend</w:t>
      </w:r>
      <w:proofErr w:type="gramEnd"/>
      <w:r w:rsidRPr="00F65101">
        <w:rPr>
          <w:rFonts w:ascii="Arial" w:hAnsi="Arial" w:cs="Arial"/>
        </w:rPr>
        <w:t>. We can advise that before distributing dividend, company should look at the shareholding pattern.</w:t>
      </w: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rPr>
        <w:t>After introduction of dividend tax: Dividend tax is payable @ 12.5% - surcharge +</w:t>
      </w:r>
      <w:r w:rsidR="00D71DD4" w:rsidRPr="00F65101">
        <w:rPr>
          <w:rFonts w:ascii="Arial" w:hAnsi="Arial" w:cs="Arial"/>
        </w:rPr>
        <w:t xml:space="preserve"> </w:t>
      </w:r>
      <w:r w:rsidRPr="00F65101">
        <w:rPr>
          <w:rFonts w:ascii="Arial" w:hAnsi="Arial" w:cs="Arial"/>
        </w:rPr>
        <w:t xml:space="preserve">education </w:t>
      </w:r>
      <w:proofErr w:type="spellStart"/>
      <w:r w:rsidRPr="00F65101">
        <w:rPr>
          <w:rFonts w:ascii="Arial" w:hAnsi="Arial" w:cs="Arial"/>
        </w:rPr>
        <w:t>cess</w:t>
      </w:r>
      <w:proofErr w:type="spellEnd"/>
      <w:r w:rsidRPr="00F65101">
        <w:rPr>
          <w:rFonts w:ascii="Arial" w:hAnsi="Arial" w:cs="Arial"/>
        </w:rPr>
        <w:t>, which is effectively near to 14%. Now if the company were to distribute</w:t>
      </w:r>
      <w:r w:rsidR="00D71DD4" w:rsidRPr="00F65101">
        <w:rPr>
          <w:rFonts w:ascii="Arial" w:hAnsi="Arial" w:cs="Arial"/>
        </w:rPr>
        <w:t xml:space="preserve"> </w:t>
      </w:r>
      <w:r w:rsidRPr="00F65101">
        <w:rPr>
          <w:rFonts w:ascii="Arial" w:hAnsi="Arial" w:cs="Arial"/>
        </w:rPr>
        <w:t>dividend, shareholder will indirectly bear a tax burden of 14% on their income. On the</w:t>
      </w:r>
      <w:r w:rsidR="00D71DD4" w:rsidRPr="00F65101">
        <w:rPr>
          <w:rFonts w:ascii="Arial" w:hAnsi="Arial" w:cs="Arial"/>
        </w:rPr>
        <w:t xml:space="preserve"> </w:t>
      </w:r>
      <w:r w:rsidRPr="00F65101">
        <w:rPr>
          <w:rFonts w:ascii="Arial" w:hAnsi="Arial" w:cs="Arial"/>
        </w:rPr>
        <w:t>other h</w:t>
      </w:r>
      <w:r w:rsidR="00983667" w:rsidRPr="00F65101">
        <w:rPr>
          <w:rFonts w:ascii="Arial" w:hAnsi="Arial" w:cs="Arial"/>
        </w:rPr>
        <w:t>and</w:t>
      </w:r>
      <w:r w:rsidRPr="00F65101">
        <w:rPr>
          <w:rFonts w:ascii="Arial" w:hAnsi="Arial" w:cs="Arial"/>
        </w:rPr>
        <w:t>, if the company were to provide return to shareholder in the form of</w:t>
      </w:r>
      <w:r w:rsidR="00D71DD4" w:rsidRPr="00F65101">
        <w:rPr>
          <w:rFonts w:ascii="Arial" w:hAnsi="Arial" w:cs="Arial"/>
        </w:rPr>
        <w:t xml:space="preserve"> </w:t>
      </w:r>
      <w:r w:rsidRPr="00F65101">
        <w:rPr>
          <w:rFonts w:ascii="Arial" w:hAnsi="Arial" w:cs="Arial"/>
        </w:rPr>
        <w:t>appreciation in market price – by way of Bonus shares – then shareholder will have a</w:t>
      </w:r>
      <w:r w:rsidR="00D71DD4" w:rsidRPr="00F65101">
        <w:rPr>
          <w:rFonts w:ascii="Arial" w:hAnsi="Arial" w:cs="Arial"/>
        </w:rPr>
        <w:t xml:space="preserve"> </w:t>
      </w:r>
      <w:r w:rsidRPr="00F65101">
        <w:rPr>
          <w:rFonts w:ascii="Arial" w:hAnsi="Arial" w:cs="Arial"/>
        </w:rPr>
        <w:t>reduced tax burden. For securities on which STT is payable, short term capital gain is</w:t>
      </w:r>
      <w:r w:rsidR="00D71DD4" w:rsidRPr="00F65101">
        <w:rPr>
          <w:rFonts w:ascii="Arial" w:hAnsi="Arial" w:cs="Arial"/>
        </w:rPr>
        <w:t xml:space="preserve"> </w:t>
      </w:r>
      <w:r w:rsidRPr="00F65101">
        <w:rPr>
          <w:rFonts w:ascii="Arial" w:hAnsi="Arial" w:cs="Arial"/>
        </w:rPr>
        <w:t>taxable @ 10% while long term capital gain is totally exempt from tax.</w:t>
      </w:r>
      <w:r w:rsidR="00D71DD4" w:rsidRPr="00F65101">
        <w:rPr>
          <w:rFonts w:ascii="Arial" w:hAnsi="Arial" w:cs="Arial"/>
        </w:rPr>
        <w:t xml:space="preserve"> </w:t>
      </w:r>
      <w:r w:rsidRPr="00F65101">
        <w:rPr>
          <w:rFonts w:ascii="Arial" w:hAnsi="Arial" w:cs="Arial"/>
        </w:rPr>
        <w:t>Therefore, we can advise that if the company pays more</w:t>
      </w:r>
      <w:r w:rsidR="00983667" w:rsidRPr="00F65101">
        <w:rPr>
          <w:rFonts w:ascii="Arial" w:hAnsi="Arial" w:cs="Arial"/>
        </w:rPr>
        <w:t>&amp;</w:t>
      </w:r>
      <w:r w:rsidRPr="00F65101">
        <w:rPr>
          <w:rFonts w:ascii="Arial" w:hAnsi="Arial" w:cs="Arial"/>
        </w:rPr>
        <w:t xml:space="preserve"> more dividend </w:t>
      </w:r>
      <w:r w:rsidRPr="00F65101">
        <w:rPr>
          <w:rFonts w:ascii="Arial" w:hAnsi="Arial" w:cs="Arial"/>
        </w:rPr>
        <w:lastRenderedPageBreak/>
        <w:t>(while it still</w:t>
      </w:r>
      <w:r w:rsidR="00D71DD4" w:rsidRPr="00F65101">
        <w:rPr>
          <w:rFonts w:ascii="Arial" w:hAnsi="Arial" w:cs="Arial"/>
        </w:rPr>
        <w:t xml:space="preserve"> </w:t>
      </w:r>
      <w:r w:rsidRPr="00F65101">
        <w:rPr>
          <w:rFonts w:ascii="Arial" w:hAnsi="Arial" w:cs="Arial"/>
        </w:rPr>
        <w:t>have reinvestment opportunities) then to get same after tax return shareholders will</w:t>
      </w:r>
      <w:r w:rsidR="00D71DD4" w:rsidRPr="00F65101">
        <w:rPr>
          <w:rFonts w:ascii="Arial" w:hAnsi="Arial" w:cs="Arial"/>
        </w:rPr>
        <w:t xml:space="preserve"> </w:t>
      </w:r>
      <w:r w:rsidRPr="00F65101">
        <w:rPr>
          <w:rFonts w:ascii="Arial" w:hAnsi="Arial" w:cs="Arial"/>
        </w:rPr>
        <w:t>expect more before tax return</w:t>
      </w:r>
      <w:r w:rsidR="00983667" w:rsidRPr="00F65101">
        <w:rPr>
          <w:rFonts w:ascii="Arial" w:hAnsi="Arial" w:cs="Arial"/>
        </w:rPr>
        <w:t>&amp;</w:t>
      </w:r>
      <w:r w:rsidRPr="00F65101">
        <w:rPr>
          <w:rFonts w:ascii="Arial" w:hAnsi="Arial" w:cs="Arial"/>
        </w:rPr>
        <w:t xml:space="preserve"> this will result in lower market price per share.</w:t>
      </w:r>
    </w:p>
    <w:p w:rsidR="00D71DD4" w:rsidRPr="00F65101" w:rsidRDefault="00D71DD4" w:rsidP="00D24024">
      <w:pPr>
        <w:autoSpaceDE w:val="0"/>
        <w:autoSpaceDN w:val="0"/>
        <w:adjustRightInd w:val="0"/>
        <w:spacing w:after="0" w:line="240" w:lineRule="auto"/>
        <w:jc w:val="both"/>
        <w:rPr>
          <w:rFonts w:ascii="Arial" w:hAnsi="Arial" w:cs="Arial"/>
        </w:rPr>
      </w:pPr>
    </w:p>
    <w:p w:rsidR="00D71DD4" w:rsidRPr="00F65101" w:rsidRDefault="00D71DD4" w:rsidP="00D24024">
      <w:pPr>
        <w:autoSpaceDE w:val="0"/>
        <w:autoSpaceDN w:val="0"/>
        <w:adjustRightInd w:val="0"/>
        <w:spacing w:after="0" w:line="240" w:lineRule="auto"/>
        <w:jc w:val="both"/>
        <w:rPr>
          <w:rFonts w:ascii="Arial" w:hAnsi="Arial" w:cs="Arial"/>
        </w:rPr>
      </w:pPr>
      <w:r w:rsidRPr="00F65101">
        <w:rPr>
          <w:rFonts w:ascii="Arial" w:hAnsi="Arial" w:cs="Arial"/>
          <w:b/>
        </w:rPr>
        <w:t xml:space="preserve">3. </w:t>
      </w:r>
      <w:r w:rsidR="00796873" w:rsidRPr="00F65101">
        <w:rPr>
          <w:rFonts w:ascii="Arial" w:hAnsi="Arial" w:cs="Arial"/>
          <w:b/>
        </w:rPr>
        <w:t xml:space="preserve"> A</w:t>
      </w:r>
      <w:r w:rsidR="00BE3CC8" w:rsidRPr="00F65101">
        <w:rPr>
          <w:rFonts w:ascii="Arial" w:hAnsi="Arial" w:cs="Arial"/>
          <w:b/>
        </w:rPr>
        <w:t xml:space="preserve">dvantages of holding securities in </w:t>
      </w:r>
      <w:proofErr w:type="spellStart"/>
      <w:r w:rsidR="00BE3CC8" w:rsidRPr="00F65101">
        <w:rPr>
          <w:rFonts w:ascii="Arial" w:hAnsi="Arial" w:cs="Arial"/>
          <w:b/>
        </w:rPr>
        <w:t>Demat</w:t>
      </w:r>
      <w:proofErr w:type="spellEnd"/>
      <w:r w:rsidR="00BE3CC8" w:rsidRPr="00F65101">
        <w:rPr>
          <w:rFonts w:ascii="Arial" w:hAnsi="Arial" w:cs="Arial"/>
          <w:b/>
        </w:rPr>
        <w:t xml:space="preserve"> form r</w:t>
      </w:r>
      <w:r w:rsidRPr="00F65101">
        <w:rPr>
          <w:rFonts w:ascii="Arial" w:hAnsi="Arial" w:cs="Arial"/>
          <w:b/>
        </w:rPr>
        <w:t>ather than physical</w:t>
      </w:r>
      <w:r w:rsidRPr="00F65101">
        <w:rPr>
          <w:rFonts w:ascii="Arial" w:hAnsi="Arial" w:cs="Arial"/>
        </w:rPr>
        <w:t xml:space="preserve"> form</w:t>
      </w:r>
      <w:r w:rsidR="00824A2A" w:rsidRPr="00F65101">
        <w:rPr>
          <w:rFonts w:ascii="Arial" w:hAnsi="Arial" w:cs="Arial"/>
        </w:rPr>
        <w:t xml:space="preserve"> </w:t>
      </w:r>
    </w:p>
    <w:p w:rsidR="00796873" w:rsidRPr="00F65101" w:rsidRDefault="00D71DD4" w:rsidP="00D24024">
      <w:pPr>
        <w:autoSpaceDE w:val="0"/>
        <w:autoSpaceDN w:val="0"/>
        <w:adjustRightInd w:val="0"/>
        <w:spacing w:after="0" w:line="240" w:lineRule="auto"/>
        <w:jc w:val="both"/>
        <w:rPr>
          <w:rFonts w:ascii="Arial" w:hAnsi="Arial" w:cs="Arial"/>
        </w:rPr>
      </w:pPr>
      <w:proofErr w:type="spellStart"/>
      <w:r w:rsidRPr="00F65101">
        <w:rPr>
          <w:rFonts w:ascii="Arial" w:hAnsi="Arial" w:cs="Arial"/>
          <w:b/>
        </w:rPr>
        <w:t>Ans</w:t>
      </w:r>
      <w:proofErr w:type="spellEnd"/>
      <w:r w:rsidRPr="00F65101">
        <w:rPr>
          <w:rFonts w:ascii="Arial" w:hAnsi="Arial" w:cs="Arial"/>
        </w:rPr>
        <w:t xml:space="preserve"> </w:t>
      </w:r>
      <w:r w:rsidR="00796873" w:rsidRPr="00F65101">
        <w:rPr>
          <w:rFonts w:ascii="Arial" w:hAnsi="Arial" w:cs="Arial"/>
        </w:rPr>
        <w:t>The Depositories Act, 1996 provides the framework for the establishment</w:t>
      </w:r>
      <w:r w:rsidR="00983667" w:rsidRPr="00F65101">
        <w:rPr>
          <w:rFonts w:ascii="Arial" w:hAnsi="Arial" w:cs="Arial"/>
        </w:rPr>
        <w:t>&amp;</w:t>
      </w:r>
      <w:r w:rsidR="00796873" w:rsidRPr="00F65101">
        <w:rPr>
          <w:rFonts w:ascii="Arial" w:hAnsi="Arial" w:cs="Arial"/>
        </w:rPr>
        <w:t xml:space="preserve"> working of</w:t>
      </w:r>
      <w:r w:rsidR="0060154A" w:rsidRPr="00F65101">
        <w:rPr>
          <w:rFonts w:ascii="Arial" w:hAnsi="Arial" w:cs="Arial"/>
        </w:rPr>
        <w:t xml:space="preserve"> </w:t>
      </w:r>
      <w:r w:rsidR="00796873" w:rsidRPr="00F65101">
        <w:rPr>
          <w:rFonts w:ascii="Arial" w:hAnsi="Arial" w:cs="Arial"/>
        </w:rPr>
        <w:t xml:space="preserve">depositories enabling transactions in securities in </w:t>
      </w:r>
      <w:proofErr w:type="spellStart"/>
      <w:r w:rsidR="00796873" w:rsidRPr="00F65101">
        <w:rPr>
          <w:rFonts w:ascii="Arial" w:hAnsi="Arial" w:cs="Arial"/>
        </w:rPr>
        <w:t>scripless</w:t>
      </w:r>
      <w:proofErr w:type="spellEnd"/>
      <w:r w:rsidR="00796873" w:rsidRPr="00F65101">
        <w:rPr>
          <w:rFonts w:ascii="Arial" w:hAnsi="Arial" w:cs="Arial"/>
        </w:rPr>
        <w:t xml:space="preserve"> (or </w:t>
      </w:r>
      <w:proofErr w:type="spellStart"/>
      <w:r w:rsidR="00796873" w:rsidRPr="00F65101">
        <w:rPr>
          <w:rFonts w:ascii="Arial" w:hAnsi="Arial" w:cs="Arial"/>
        </w:rPr>
        <w:t>demat</w:t>
      </w:r>
      <w:proofErr w:type="spellEnd"/>
      <w:r w:rsidR="00796873" w:rsidRPr="00F65101">
        <w:rPr>
          <w:rFonts w:ascii="Arial" w:hAnsi="Arial" w:cs="Arial"/>
        </w:rPr>
        <w:t>) form. With the</w:t>
      </w:r>
      <w:r w:rsidR="0060154A" w:rsidRPr="00F65101">
        <w:rPr>
          <w:rFonts w:ascii="Arial" w:hAnsi="Arial" w:cs="Arial"/>
        </w:rPr>
        <w:t xml:space="preserve"> </w:t>
      </w:r>
      <w:r w:rsidR="00796873" w:rsidRPr="00F65101">
        <w:rPr>
          <w:rFonts w:ascii="Arial" w:hAnsi="Arial" w:cs="Arial"/>
        </w:rPr>
        <w:t>arrival of depositories on the scene, many of the problems previously encountered in the</w:t>
      </w:r>
      <w:r w:rsidR="0060154A" w:rsidRPr="00F65101">
        <w:rPr>
          <w:rFonts w:ascii="Arial" w:hAnsi="Arial" w:cs="Arial"/>
        </w:rPr>
        <w:t xml:space="preserve"> </w:t>
      </w:r>
      <w:r w:rsidR="00796873" w:rsidRPr="00F65101">
        <w:rPr>
          <w:rFonts w:ascii="Arial" w:hAnsi="Arial" w:cs="Arial"/>
        </w:rPr>
        <w:t>market due to physical h</w:t>
      </w:r>
      <w:r w:rsidR="00983667" w:rsidRPr="00F65101">
        <w:rPr>
          <w:rFonts w:ascii="Arial" w:hAnsi="Arial" w:cs="Arial"/>
        </w:rPr>
        <w:t>and</w:t>
      </w:r>
      <w:r w:rsidR="00796873" w:rsidRPr="00F65101">
        <w:rPr>
          <w:rFonts w:ascii="Arial" w:hAnsi="Arial" w:cs="Arial"/>
        </w:rPr>
        <w:t>ling of securities have been to a great extent minimized. In a</w:t>
      </w:r>
      <w:r w:rsidR="00E75BD8" w:rsidRPr="00F65101">
        <w:rPr>
          <w:rFonts w:ascii="Arial" w:hAnsi="Arial" w:cs="Arial"/>
        </w:rPr>
        <w:t xml:space="preserve"> </w:t>
      </w:r>
      <w:r w:rsidR="00796873" w:rsidRPr="00F65101">
        <w:rPr>
          <w:rFonts w:ascii="Arial" w:hAnsi="Arial" w:cs="Arial"/>
        </w:rPr>
        <w:t>broad sense, therefore, it can be said that ‘</w:t>
      </w:r>
      <w:proofErr w:type="spellStart"/>
      <w:r w:rsidR="00796873" w:rsidRPr="00F65101">
        <w:rPr>
          <w:rFonts w:ascii="Arial" w:hAnsi="Arial" w:cs="Arial"/>
        </w:rPr>
        <w:t>dematting</w:t>
      </w:r>
      <w:proofErr w:type="spellEnd"/>
      <w:r w:rsidR="00796873" w:rsidRPr="00F65101">
        <w:rPr>
          <w:rFonts w:ascii="Arial" w:hAnsi="Arial" w:cs="Arial"/>
        </w:rPr>
        <w:t>’ has helped to broaden the market</w:t>
      </w:r>
      <w:r w:rsidR="00983667" w:rsidRPr="00F65101">
        <w:rPr>
          <w:rFonts w:ascii="Arial" w:hAnsi="Arial" w:cs="Arial"/>
        </w:rPr>
        <w:t>&amp;</w:t>
      </w:r>
      <w:r w:rsidR="00796873" w:rsidRPr="00F65101">
        <w:rPr>
          <w:rFonts w:ascii="Arial" w:hAnsi="Arial" w:cs="Arial"/>
        </w:rPr>
        <w:t xml:space="preserve"> make it smoother</w:t>
      </w:r>
      <w:r w:rsidR="00983667" w:rsidRPr="00F65101">
        <w:rPr>
          <w:rFonts w:ascii="Arial" w:hAnsi="Arial" w:cs="Arial"/>
        </w:rPr>
        <w:t>&amp;</w:t>
      </w:r>
      <w:r w:rsidR="00796873" w:rsidRPr="00F65101">
        <w:rPr>
          <w:rFonts w:ascii="Arial" w:hAnsi="Arial" w:cs="Arial"/>
        </w:rPr>
        <w:t xml:space="preserve"> more </w:t>
      </w:r>
      <w:proofErr w:type="spellStart"/>
      <w:r w:rsidR="00796873" w:rsidRPr="00F65101">
        <w:rPr>
          <w:rFonts w:ascii="Arial" w:hAnsi="Arial" w:cs="Arial"/>
        </w:rPr>
        <w:t>efficient.From</w:t>
      </w:r>
      <w:proofErr w:type="spellEnd"/>
      <w:r w:rsidR="00796873" w:rsidRPr="00F65101">
        <w:rPr>
          <w:rFonts w:ascii="Arial" w:hAnsi="Arial" w:cs="Arial"/>
        </w:rPr>
        <w:t xml:space="preserve"> an individual investor point of view, the following are important advantages of</w:t>
      </w:r>
      <w:r w:rsidR="0060154A" w:rsidRPr="00F65101">
        <w:rPr>
          <w:rFonts w:ascii="Arial" w:hAnsi="Arial" w:cs="Arial"/>
        </w:rPr>
        <w:t xml:space="preserve"> </w:t>
      </w:r>
      <w:r w:rsidR="00796873" w:rsidRPr="00F65101">
        <w:rPr>
          <w:rFonts w:ascii="Arial" w:hAnsi="Arial" w:cs="Arial"/>
        </w:rPr>
        <w:t xml:space="preserve">holding securities in </w:t>
      </w:r>
      <w:proofErr w:type="spellStart"/>
      <w:r w:rsidR="00796873" w:rsidRPr="00F65101">
        <w:rPr>
          <w:rFonts w:ascii="Arial" w:hAnsi="Arial" w:cs="Arial"/>
        </w:rPr>
        <w:t>demat</w:t>
      </w:r>
      <w:proofErr w:type="spellEnd"/>
      <w:r w:rsidR="00796873" w:rsidRPr="00F65101">
        <w:rPr>
          <w:rFonts w:ascii="Arial" w:hAnsi="Arial" w:cs="Arial"/>
        </w:rPr>
        <w:t xml:space="preserve"> form:</w:t>
      </w:r>
    </w:p>
    <w:p w:rsidR="00796873" w:rsidRPr="00F65101" w:rsidRDefault="00796873" w:rsidP="00CB193E">
      <w:pPr>
        <w:pStyle w:val="ListParagraph"/>
        <w:numPr>
          <w:ilvl w:val="0"/>
          <w:numId w:val="7"/>
        </w:numPr>
        <w:autoSpaceDE w:val="0"/>
        <w:autoSpaceDN w:val="0"/>
        <w:adjustRightInd w:val="0"/>
        <w:spacing w:after="0" w:line="240" w:lineRule="auto"/>
        <w:jc w:val="both"/>
        <w:rPr>
          <w:rFonts w:ascii="Arial" w:hAnsi="Arial" w:cs="Arial"/>
        </w:rPr>
      </w:pPr>
      <w:r w:rsidRPr="00F65101">
        <w:rPr>
          <w:rFonts w:ascii="Arial" w:hAnsi="Arial" w:cs="Arial"/>
        </w:rPr>
        <w:t></w:t>
      </w:r>
      <w:r w:rsidRPr="00F65101">
        <w:rPr>
          <w:rFonts w:ascii="Arial" w:hAnsi="Arial" w:cs="Arial"/>
        </w:rPr>
        <w:t>It is speedier</w:t>
      </w:r>
      <w:r w:rsidR="00983667" w:rsidRPr="00F65101">
        <w:rPr>
          <w:rFonts w:ascii="Arial" w:hAnsi="Arial" w:cs="Arial"/>
        </w:rPr>
        <w:t>&amp;</w:t>
      </w:r>
      <w:r w:rsidRPr="00F65101">
        <w:rPr>
          <w:rFonts w:ascii="Arial" w:hAnsi="Arial" w:cs="Arial"/>
        </w:rPr>
        <w:t xml:space="preserve"> avoids delay in transfers.</w:t>
      </w:r>
    </w:p>
    <w:p w:rsidR="00796873" w:rsidRPr="00F65101" w:rsidRDefault="00796873" w:rsidP="00CB193E">
      <w:pPr>
        <w:pStyle w:val="ListParagraph"/>
        <w:numPr>
          <w:ilvl w:val="0"/>
          <w:numId w:val="7"/>
        </w:numPr>
        <w:autoSpaceDE w:val="0"/>
        <w:autoSpaceDN w:val="0"/>
        <w:adjustRightInd w:val="0"/>
        <w:spacing w:after="0" w:line="240" w:lineRule="auto"/>
        <w:jc w:val="both"/>
        <w:rPr>
          <w:rFonts w:ascii="Arial" w:hAnsi="Arial" w:cs="Arial"/>
        </w:rPr>
      </w:pPr>
      <w:r w:rsidRPr="00F65101">
        <w:rPr>
          <w:rFonts w:ascii="Arial" w:hAnsi="Arial" w:cs="Arial"/>
        </w:rPr>
        <w:t>It avoids lot of paper work.</w:t>
      </w:r>
    </w:p>
    <w:p w:rsidR="00796873" w:rsidRPr="00F65101" w:rsidRDefault="00796873" w:rsidP="00CB193E">
      <w:pPr>
        <w:pStyle w:val="ListParagraph"/>
        <w:numPr>
          <w:ilvl w:val="0"/>
          <w:numId w:val="7"/>
        </w:numPr>
        <w:autoSpaceDE w:val="0"/>
        <w:autoSpaceDN w:val="0"/>
        <w:adjustRightInd w:val="0"/>
        <w:spacing w:after="0" w:line="240" w:lineRule="auto"/>
        <w:jc w:val="both"/>
        <w:rPr>
          <w:rFonts w:ascii="Arial" w:hAnsi="Arial" w:cs="Arial"/>
        </w:rPr>
      </w:pPr>
      <w:r w:rsidRPr="00F65101">
        <w:rPr>
          <w:rFonts w:ascii="Arial" w:hAnsi="Arial" w:cs="Arial"/>
        </w:rPr>
        <w:t></w:t>
      </w:r>
      <w:r w:rsidRPr="00F65101">
        <w:rPr>
          <w:rFonts w:ascii="Arial" w:hAnsi="Arial" w:cs="Arial"/>
        </w:rPr>
        <w:t>It saves on stamp duty.</w:t>
      </w: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From the issuer-company point of view also, there </w:t>
      </w:r>
      <w:r w:rsidR="004403AF" w:rsidRPr="00F65101">
        <w:rPr>
          <w:rFonts w:ascii="Arial" w:hAnsi="Arial" w:cs="Arial"/>
        </w:rPr>
        <w:t>are</w:t>
      </w:r>
      <w:r w:rsidRPr="00F65101">
        <w:rPr>
          <w:rFonts w:ascii="Arial" w:hAnsi="Arial" w:cs="Arial"/>
        </w:rPr>
        <w:t xml:space="preserve"> significant advantages due to</w:t>
      </w:r>
      <w:r w:rsidR="0060154A" w:rsidRPr="00F65101">
        <w:rPr>
          <w:rFonts w:ascii="Arial" w:hAnsi="Arial" w:cs="Arial"/>
        </w:rPr>
        <w:t xml:space="preserve"> </w:t>
      </w:r>
      <w:proofErr w:type="spellStart"/>
      <w:r w:rsidR="004403AF" w:rsidRPr="00F65101">
        <w:rPr>
          <w:rFonts w:ascii="Arial" w:hAnsi="Arial" w:cs="Arial"/>
        </w:rPr>
        <w:t>dematting</w:t>
      </w:r>
      <w:proofErr w:type="spellEnd"/>
      <w:r w:rsidR="004403AF" w:rsidRPr="00F65101">
        <w:rPr>
          <w:rFonts w:ascii="Arial" w:hAnsi="Arial" w:cs="Arial"/>
        </w:rPr>
        <w:t xml:space="preserve">, some of which: </w:t>
      </w: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rPr>
        <w:t></w:t>
      </w:r>
      <w:r w:rsidRPr="00F65101">
        <w:rPr>
          <w:rFonts w:ascii="Arial" w:hAnsi="Arial" w:cs="Arial"/>
        </w:rPr>
        <w:t></w:t>
      </w:r>
      <w:r w:rsidRPr="00F65101">
        <w:rPr>
          <w:rFonts w:ascii="Arial" w:hAnsi="Arial" w:cs="Arial"/>
        </w:rPr>
        <w:t>Savings in printing certificates, postage expenses.</w:t>
      </w:r>
    </w:p>
    <w:p w:rsidR="00796873" w:rsidRPr="00F65101" w:rsidRDefault="00796873" w:rsidP="00D24024">
      <w:pPr>
        <w:autoSpaceDE w:val="0"/>
        <w:autoSpaceDN w:val="0"/>
        <w:adjustRightInd w:val="0"/>
        <w:spacing w:after="0" w:line="240" w:lineRule="auto"/>
        <w:jc w:val="both"/>
        <w:rPr>
          <w:rFonts w:ascii="Arial" w:hAnsi="Arial" w:cs="Arial"/>
        </w:rPr>
      </w:pPr>
      <w:proofErr w:type="gramStart"/>
      <w:r w:rsidRPr="00F65101">
        <w:rPr>
          <w:rFonts w:ascii="Arial" w:hAnsi="Arial" w:cs="Arial"/>
        </w:rPr>
        <w:t></w:t>
      </w:r>
      <w:r w:rsidRPr="00F65101">
        <w:rPr>
          <w:rFonts w:ascii="Arial" w:hAnsi="Arial" w:cs="Arial"/>
        </w:rPr>
        <w:t></w:t>
      </w:r>
      <w:r w:rsidRPr="00F65101">
        <w:rPr>
          <w:rFonts w:ascii="Arial" w:hAnsi="Arial" w:cs="Arial"/>
        </w:rPr>
        <w:t>Stamp duty waiver.</w:t>
      </w:r>
      <w:proofErr w:type="gramEnd"/>
    </w:p>
    <w:p w:rsidR="00796873" w:rsidRPr="00F65101" w:rsidRDefault="00796873" w:rsidP="00D24024">
      <w:pPr>
        <w:autoSpaceDE w:val="0"/>
        <w:autoSpaceDN w:val="0"/>
        <w:adjustRightInd w:val="0"/>
        <w:spacing w:after="0" w:line="240" w:lineRule="auto"/>
        <w:jc w:val="both"/>
        <w:rPr>
          <w:rFonts w:ascii="Arial" w:hAnsi="Arial" w:cs="Arial"/>
        </w:rPr>
      </w:pPr>
      <w:proofErr w:type="gramStart"/>
      <w:r w:rsidRPr="00F65101">
        <w:rPr>
          <w:rFonts w:ascii="Arial" w:hAnsi="Arial" w:cs="Arial"/>
        </w:rPr>
        <w:t></w:t>
      </w:r>
      <w:r w:rsidRPr="00F65101">
        <w:rPr>
          <w:rFonts w:ascii="Arial" w:hAnsi="Arial" w:cs="Arial"/>
        </w:rPr>
        <w:t></w:t>
      </w:r>
      <w:r w:rsidRPr="00F65101">
        <w:rPr>
          <w:rFonts w:ascii="Arial" w:hAnsi="Arial" w:cs="Arial"/>
        </w:rPr>
        <w:t>Easy monitoring of buying/selling patterns in securities, increasing ability to spot</w:t>
      </w:r>
      <w:r w:rsidR="0060154A" w:rsidRPr="00F65101">
        <w:rPr>
          <w:rFonts w:ascii="Arial" w:hAnsi="Arial" w:cs="Arial"/>
        </w:rPr>
        <w:t xml:space="preserve"> </w:t>
      </w:r>
      <w:r w:rsidRPr="00F65101">
        <w:rPr>
          <w:rFonts w:ascii="Arial" w:hAnsi="Arial" w:cs="Arial"/>
        </w:rPr>
        <w:t>takeover attempts</w:t>
      </w:r>
      <w:r w:rsidR="00983667" w:rsidRPr="00F65101">
        <w:rPr>
          <w:rFonts w:ascii="Arial" w:hAnsi="Arial" w:cs="Arial"/>
        </w:rPr>
        <w:t>&amp;</w:t>
      </w:r>
      <w:r w:rsidRPr="00F65101">
        <w:rPr>
          <w:rFonts w:ascii="Arial" w:hAnsi="Arial" w:cs="Arial"/>
        </w:rPr>
        <w:t xml:space="preserve"> attempts at price rigging.</w:t>
      </w:r>
      <w:proofErr w:type="gramEnd"/>
    </w:p>
    <w:p w:rsidR="0060154A" w:rsidRPr="00F65101" w:rsidRDefault="0060154A" w:rsidP="00D24024">
      <w:pPr>
        <w:autoSpaceDE w:val="0"/>
        <w:autoSpaceDN w:val="0"/>
        <w:adjustRightInd w:val="0"/>
        <w:spacing w:after="0" w:line="240" w:lineRule="auto"/>
        <w:jc w:val="both"/>
        <w:rPr>
          <w:rFonts w:ascii="Arial" w:hAnsi="Arial" w:cs="Arial"/>
        </w:rPr>
      </w:pPr>
    </w:p>
    <w:p w:rsidR="0060154A" w:rsidRPr="00F65101" w:rsidRDefault="0060154A" w:rsidP="00D24024">
      <w:pPr>
        <w:autoSpaceDE w:val="0"/>
        <w:autoSpaceDN w:val="0"/>
        <w:adjustRightInd w:val="0"/>
        <w:spacing w:after="0" w:line="240" w:lineRule="auto"/>
        <w:jc w:val="both"/>
        <w:rPr>
          <w:rFonts w:ascii="Arial" w:hAnsi="Arial" w:cs="Arial"/>
          <w:b/>
        </w:rPr>
      </w:pPr>
      <w:r w:rsidRPr="00F65101">
        <w:rPr>
          <w:rFonts w:ascii="Arial" w:hAnsi="Arial" w:cs="Arial"/>
          <w:b/>
        </w:rPr>
        <w:t>4.</w:t>
      </w:r>
      <w:r w:rsidR="00796873" w:rsidRPr="00F65101">
        <w:rPr>
          <w:rFonts w:ascii="Arial" w:hAnsi="Arial" w:cs="Arial"/>
          <w:b/>
        </w:rPr>
        <w:t xml:space="preserve"> An Indian company is desirous of obtaining foreign technology. Write a brief note</w:t>
      </w:r>
      <w:r w:rsidRPr="00F65101">
        <w:rPr>
          <w:rFonts w:ascii="Arial" w:hAnsi="Arial" w:cs="Arial"/>
          <w:b/>
        </w:rPr>
        <w:t xml:space="preserve"> </w:t>
      </w:r>
      <w:r w:rsidR="00796873" w:rsidRPr="00F65101">
        <w:rPr>
          <w:rFonts w:ascii="Arial" w:hAnsi="Arial" w:cs="Arial"/>
          <w:b/>
        </w:rPr>
        <w:t>explaining the important financial considerations it should take into account in this</w:t>
      </w:r>
      <w:r w:rsidRPr="00F65101">
        <w:rPr>
          <w:rFonts w:ascii="Arial" w:hAnsi="Arial" w:cs="Arial"/>
          <w:b/>
        </w:rPr>
        <w:t xml:space="preserve"> </w:t>
      </w:r>
      <w:r w:rsidR="00796873" w:rsidRPr="00F65101">
        <w:rPr>
          <w:rFonts w:ascii="Arial" w:hAnsi="Arial" w:cs="Arial"/>
          <w:b/>
        </w:rPr>
        <w:t xml:space="preserve">context. </w:t>
      </w:r>
    </w:p>
    <w:p w:rsidR="008C5C01" w:rsidRPr="00F65101" w:rsidRDefault="008C5C01" w:rsidP="00D24024">
      <w:pPr>
        <w:autoSpaceDE w:val="0"/>
        <w:autoSpaceDN w:val="0"/>
        <w:adjustRightInd w:val="0"/>
        <w:spacing w:after="0" w:line="240" w:lineRule="auto"/>
        <w:jc w:val="both"/>
        <w:rPr>
          <w:rFonts w:ascii="Arial" w:hAnsi="Arial" w:cs="Arial"/>
        </w:rPr>
      </w:pPr>
    </w:p>
    <w:p w:rsidR="0060154A" w:rsidRPr="00F65101" w:rsidRDefault="0060154A" w:rsidP="00D24024">
      <w:pPr>
        <w:autoSpaceDE w:val="0"/>
        <w:autoSpaceDN w:val="0"/>
        <w:adjustRightInd w:val="0"/>
        <w:spacing w:after="0" w:line="240" w:lineRule="auto"/>
        <w:jc w:val="both"/>
        <w:rPr>
          <w:rFonts w:ascii="Arial" w:hAnsi="Arial" w:cs="Arial"/>
        </w:rPr>
      </w:pPr>
      <w:r w:rsidRPr="00F65101">
        <w:rPr>
          <w:rFonts w:ascii="Arial" w:hAnsi="Arial" w:cs="Arial"/>
          <w:b/>
        </w:rPr>
        <w:t xml:space="preserve"> </w:t>
      </w:r>
      <w:proofErr w:type="spellStart"/>
      <w:r w:rsidRPr="00F65101">
        <w:rPr>
          <w:rFonts w:ascii="Arial" w:hAnsi="Arial" w:cs="Arial"/>
          <w:b/>
        </w:rPr>
        <w:t>Ans</w:t>
      </w:r>
      <w:proofErr w:type="spellEnd"/>
      <w:r w:rsidR="00796873" w:rsidRPr="00F65101">
        <w:rPr>
          <w:rFonts w:ascii="Arial" w:hAnsi="Arial" w:cs="Arial"/>
        </w:rPr>
        <w:t></w:t>
      </w:r>
      <w:r w:rsidR="00796873" w:rsidRPr="00F65101">
        <w:rPr>
          <w:rFonts w:ascii="Arial" w:hAnsi="Arial" w:cs="Arial"/>
        </w:rPr>
        <w:t></w:t>
      </w:r>
      <w:r w:rsidR="00796873" w:rsidRPr="00F65101">
        <w:rPr>
          <w:rFonts w:ascii="Arial" w:hAnsi="Arial" w:cs="Arial"/>
        </w:rPr>
        <w:t>Lump sum vs. royalty: Whether to pay for the technology in a lump sum front-end or</w:t>
      </w:r>
      <w:r w:rsidRPr="00F65101">
        <w:rPr>
          <w:rFonts w:ascii="Arial" w:hAnsi="Arial" w:cs="Arial"/>
        </w:rPr>
        <w:t xml:space="preserve"> </w:t>
      </w:r>
      <w:r w:rsidR="00796873" w:rsidRPr="00F65101">
        <w:rPr>
          <w:rFonts w:ascii="Arial" w:hAnsi="Arial" w:cs="Arial"/>
        </w:rPr>
        <w:t xml:space="preserve">as royalty over a period of </w:t>
      </w:r>
      <w:proofErr w:type="gramStart"/>
      <w:r w:rsidR="00796873" w:rsidRPr="00F65101">
        <w:rPr>
          <w:rFonts w:ascii="Arial" w:hAnsi="Arial" w:cs="Arial"/>
        </w:rPr>
        <w:t>years,</w:t>
      </w:r>
      <w:proofErr w:type="gramEnd"/>
      <w:r w:rsidR="00796873" w:rsidRPr="00F65101">
        <w:rPr>
          <w:rFonts w:ascii="Arial" w:hAnsi="Arial" w:cs="Arial"/>
        </w:rPr>
        <w:t xml:space="preserve"> is an important issue. Advantages of lump sum</w:t>
      </w:r>
      <w:r w:rsidRPr="00F65101">
        <w:rPr>
          <w:rFonts w:ascii="Arial" w:hAnsi="Arial" w:cs="Arial"/>
        </w:rPr>
        <w:t xml:space="preserve"> </w:t>
      </w:r>
      <w:r w:rsidR="00796873" w:rsidRPr="00F65101">
        <w:rPr>
          <w:rFonts w:ascii="Arial" w:hAnsi="Arial" w:cs="Arial"/>
        </w:rPr>
        <w:t>payment are (a) the amount will become certain (b) the amount can be discounted</w:t>
      </w:r>
      <w:r w:rsidRPr="00F65101">
        <w:rPr>
          <w:rFonts w:ascii="Arial" w:hAnsi="Arial" w:cs="Arial"/>
        </w:rPr>
        <w:t xml:space="preserve"> </w:t>
      </w:r>
      <w:r w:rsidR="00796873" w:rsidRPr="00F65101">
        <w:rPr>
          <w:rFonts w:ascii="Arial" w:hAnsi="Arial" w:cs="Arial"/>
        </w:rPr>
        <w:t>forward</w:t>
      </w:r>
      <w:r w:rsidR="00983667" w:rsidRPr="00F65101">
        <w:rPr>
          <w:rFonts w:ascii="Arial" w:hAnsi="Arial" w:cs="Arial"/>
        </w:rPr>
        <w:t>&amp;</w:t>
      </w:r>
      <w:r w:rsidR="00796873" w:rsidRPr="00F65101">
        <w:rPr>
          <w:rFonts w:ascii="Arial" w:hAnsi="Arial" w:cs="Arial"/>
        </w:rPr>
        <w:t xml:space="preserve"> therefore be less; (c) the </w:t>
      </w:r>
      <w:proofErr w:type="spellStart"/>
      <w:r w:rsidR="00796873" w:rsidRPr="00F65101">
        <w:rPr>
          <w:rFonts w:ascii="Arial" w:hAnsi="Arial" w:cs="Arial"/>
        </w:rPr>
        <w:t>forex</w:t>
      </w:r>
      <w:proofErr w:type="spellEnd"/>
      <w:r w:rsidR="00796873" w:rsidRPr="00F65101">
        <w:rPr>
          <w:rFonts w:ascii="Arial" w:hAnsi="Arial" w:cs="Arial"/>
        </w:rPr>
        <w:t xml:space="preserve"> exposure risk is avoided; (d) it provides</w:t>
      </w:r>
      <w:r w:rsidRPr="00F65101">
        <w:rPr>
          <w:rFonts w:ascii="Arial" w:hAnsi="Arial" w:cs="Arial"/>
        </w:rPr>
        <w:t xml:space="preserve"> </w:t>
      </w:r>
      <w:r w:rsidR="00796873" w:rsidRPr="00F65101">
        <w:rPr>
          <w:rFonts w:ascii="Arial" w:hAnsi="Arial" w:cs="Arial"/>
        </w:rPr>
        <w:t xml:space="preserve">an opportunity to reduce the per unit cost of technology by maximizing sales. </w:t>
      </w: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rPr>
        <w:t>The</w:t>
      </w:r>
      <w:r w:rsidR="0060154A" w:rsidRPr="00F65101">
        <w:rPr>
          <w:rFonts w:ascii="Arial" w:hAnsi="Arial" w:cs="Arial"/>
        </w:rPr>
        <w:t xml:space="preserve"> </w:t>
      </w:r>
      <w:r w:rsidRPr="00F65101">
        <w:rPr>
          <w:rFonts w:ascii="Arial" w:hAnsi="Arial" w:cs="Arial"/>
        </w:rPr>
        <w:t xml:space="preserve">main advantage of </w:t>
      </w:r>
      <w:r w:rsidRPr="00F65101">
        <w:rPr>
          <w:rFonts w:ascii="Arial" w:hAnsi="Arial" w:cs="Arial"/>
          <w:b/>
        </w:rPr>
        <w:t>royalty payment</w:t>
      </w:r>
      <w:r w:rsidRPr="00F65101">
        <w:rPr>
          <w:rFonts w:ascii="Arial" w:hAnsi="Arial" w:cs="Arial"/>
        </w:rPr>
        <w:t xml:space="preserve"> is (a) it ensures that the sales benefit is realized</w:t>
      </w:r>
      <w:r w:rsidR="0060154A" w:rsidRPr="00F65101">
        <w:rPr>
          <w:rFonts w:ascii="Arial" w:hAnsi="Arial" w:cs="Arial"/>
        </w:rPr>
        <w:t xml:space="preserve"> </w:t>
      </w:r>
      <w:r w:rsidRPr="00F65101">
        <w:rPr>
          <w:rFonts w:ascii="Arial" w:hAnsi="Arial" w:cs="Arial"/>
        </w:rPr>
        <w:t xml:space="preserve">before technology payment accrues; (b) it provides easy </w:t>
      </w:r>
      <w:proofErr w:type="spellStart"/>
      <w:r w:rsidRPr="00F65101">
        <w:rPr>
          <w:rFonts w:ascii="Arial" w:hAnsi="Arial" w:cs="Arial"/>
        </w:rPr>
        <w:t>instalments</w:t>
      </w:r>
      <w:proofErr w:type="spellEnd"/>
      <w:r w:rsidRPr="00F65101">
        <w:rPr>
          <w:rFonts w:ascii="Arial" w:hAnsi="Arial" w:cs="Arial"/>
        </w:rPr>
        <w:t xml:space="preserve"> for funding;</w:t>
      </w: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The </w:t>
      </w:r>
      <w:proofErr w:type="gramStart"/>
      <w:r w:rsidRPr="00F65101">
        <w:rPr>
          <w:rFonts w:ascii="Arial" w:hAnsi="Arial" w:cs="Arial"/>
        </w:rPr>
        <w:t xml:space="preserve">advantages of </w:t>
      </w:r>
      <w:r w:rsidRPr="00F65101">
        <w:rPr>
          <w:rFonts w:ascii="Arial" w:hAnsi="Arial" w:cs="Arial"/>
          <w:b/>
        </w:rPr>
        <w:t>lump sum model</w:t>
      </w:r>
      <w:r w:rsidRPr="00F65101">
        <w:rPr>
          <w:rFonts w:ascii="Arial" w:hAnsi="Arial" w:cs="Arial"/>
        </w:rPr>
        <w:t xml:space="preserve"> becomes</w:t>
      </w:r>
      <w:proofErr w:type="gramEnd"/>
      <w:r w:rsidRPr="00F65101">
        <w:rPr>
          <w:rFonts w:ascii="Arial" w:hAnsi="Arial" w:cs="Arial"/>
        </w:rPr>
        <w:t xml:space="preserve"> the disadvantages of the royalty</w:t>
      </w:r>
      <w:r w:rsidR="006F3C52" w:rsidRPr="00F65101">
        <w:rPr>
          <w:rFonts w:ascii="Arial" w:hAnsi="Arial" w:cs="Arial"/>
        </w:rPr>
        <w:t xml:space="preserve"> </w:t>
      </w:r>
      <w:r w:rsidRPr="00F65101">
        <w:rPr>
          <w:rFonts w:ascii="Arial" w:hAnsi="Arial" w:cs="Arial"/>
        </w:rPr>
        <w:t>model</w:t>
      </w:r>
      <w:r w:rsidR="00983667" w:rsidRPr="00F65101">
        <w:rPr>
          <w:rFonts w:ascii="Arial" w:hAnsi="Arial" w:cs="Arial"/>
        </w:rPr>
        <w:t>&amp;</w:t>
      </w:r>
      <w:r w:rsidRPr="00F65101">
        <w:rPr>
          <w:rFonts w:ascii="Arial" w:hAnsi="Arial" w:cs="Arial"/>
        </w:rPr>
        <w:t xml:space="preserve"> vice versa. It is for the organization to choose what is best under its</w:t>
      </w:r>
      <w:r w:rsidR="006F3C52" w:rsidRPr="00F65101">
        <w:rPr>
          <w:rFonts w:ascii="Arial" w:hAnsi="Arial" w:cs="Arial"/>
        </w:rPr>
        <w:t xml:space="preserve"> </w:t>
      </w:r>
      <w:r w:rsidRPr="00F65101">
        <w:rPr>
          <w:rFonts w:ascii="Arial" w:hAnsi="Arial" w:cs="Arial"/>
        </w:rPr>
        <w:t>circumstances.</w:t>
      </w: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rPr>
        <w:t></w:t>
      </w:r>
      <w:r w:rsidRPr="00F65101">
        <w:rPr>
          <w:rFonts w:ascii="Arial" w:hAnsi="Arial" w:cs="Arial"/>
        </w:rPr>
        <w:t></w:t>
      </w:r>
      <w:r w:rsidRPr="00F65101">
        <w:rPr>
          <w:rFonts w:ascii="Arial" w:hAnsi="Arial" w:cs="Arial"/>
        </w:rPr>
        <w:t>Tax issues: Deduction of tax at source is m</w:t>
      </w:r>
      <w:r w:rsidR="00983667" w:rsidRPr="00F65101">
        <w:rPr>
          <w:rFonts w:ascii="Arial" w:hAnsi="Arial" w:cs="Arial"/>
        </w:rPr>
        <w:t>and</w:t>
      </w:r>
      <w:r w:rsidRPr="00F65101">
        <w:rPr>
          <w:rFonts w:ascii="Arial" w:hAnsi="Arial" w:cs="Arial"/>
        </w:rPr>
        <w:t>atory. This should be important</w:t>
      </w:r>
      <w:r w:rsidR="006F3C52" w:rsidRPr="00F65101">
        <w:rPr>
          <w:rFonts w:ascii="Arial" w:hAnsi="Arial" w:cs="Arial"/>
        </w:rPr>
        <w:t xml:space="preserve"> </w:t>
      </w:r>
      <w:r w:rsidRPr="00F65101">
        <w:rPr>
          <w:rFonts w:ascii="Arial" w:hAnsi="Arial" w:cs="Arial"/>
        </w:rPr>
        <w:t xml:space="preserve">from the </w:t>
      </w:r>
      <w:proofErr w:type="spellStart"/>
      <w:r w:rsidRPr="00F65101">
        <w:rPr>
          <w:rFonts w:ascii="Arial" w:hAnsi="Arial" w:cs="Arial"/>
        </w:rPr>
        <w:t>receipient’s</w:t>
      </w:r>
      <w:proofErr w:type="spellEnd"/>
      <w:r w:rsidRPr="00F65101">
        <w:rPr>
          <w:rFonts w:ascii="Arial" w:hAnsi="Arial" w:cs="Arial"/>
        </w:rPr>
        <w:t xml:space="preserve"> point of view</w:t>
      </w:r>
      <w:r w:rsidR="00983667" w:rsidRPr="00F65101">
        <w:rPr>
          <w:rFonts w:ascii="Arial" w:hAnsi="Arial" w:cs="Arial"/>
        </w:rPr>
        <w:t>&amp;</w:t>
      </w:r>
      <w:r w:rsidRPr="00F65101">
        <w:rPr>
          <w:rFonts w:ascii="Arial" w:hAnsi="Arial" w:cs="Arial"/>
        </w:rPr>
        <w:t xml:space="preserve"> should be made clear to them If it is a lump</w:t>
      </w:r>
      <w:r w:rsidR="006F3C52" w:rsidRPr="00F65101">
        <w:rPr>
          <w:rFonts w:ascii="Arial" w:hAnsi="Arial" w:cs="Arial"/>
        </w:rPr>
        <w:t xml:space="preserve"> </w:t>
      </w:r>
      <w:r w:rsidRPr="00F65101">
        <w:rPr>
          <w:rFonts w:ascii="Arial" w:hAnsi="Arial" w:cs="Arial"/>
        </w:rPr>
        <w:t>sum upfront payment, tax also could be certain; whereas, in protracted royalty</w:t>
      </w:r>
      <w:r w:rsidR="0030790A" w:rsidRPr="00F65101">
        <w:rPr>
          <w:rFonts w:ascii="Arial" w:hAnsi="Arial" w:cs="Arial"/>
        </w:rPr>
        <w:t xml:space="preserve"> </w:t>
      </w:r>
      <w:r w:rsidRPr="00F65101">
        <w:rPr>
          <w:rFonts w:ascii="Arial" w:hAnsi="Arial" w:cs="Arial"/>
        </w:rPr>
        <w:t>payment, there is a chance of tax uncertainty.</w:t>
      </w:r>
      <w:r w:rsidR="006F3C52" w:rsidRPr="00F65101">
        <w:rPr>
          <w:rFonts w:ascii="Arial" w:hAnsi="Arial" w:cs="Arial"/>
        </w:rPr>
        <w:t xml:space="preserve"> </w:t>
      </w:r>
      <w:r w:rsidRPr="00F65101">
        <w:rPr>
          <w:rFonts w:ascii="Arial" w:hAnsi="Arial" w:cs="Arial"/>
        </w:rPr>
        <w:t xml:space="preserve">As to </w:t>
      </w:r>
      <w:proofErr w:type="spellStart"/>
      <w:r w:rsidRPr="00F65101">
        <w:rPr>
          <w:rFonts w:ascii="Arial" w:hAnsi="Arial" w:cs="Arial"/>
        </w:rPr>
        <w:t>allowability</w:t>
      </w:r>
      <w:proofErr w:type="spellEnd"/>
      <w:r w:rsidRPr="00F65101">
        <w:rPr>
          <w:rFonts w:ascii="Arial" w:hAnsi="Arial" w:cs="Arial"/>
        </w:rPr>
        <w:t xml:space="preserve"> in the h</w:t>
      </w:r>
      <w:r w:rsidR="00983667" w:rsidRPr="00F65101">
        <w:rPr>
          <w:rFonts w:ascii="Arial" w:hAnsi="Arial" w:cs="Arial"/>
        </w:rPr>
        <w:t>and</w:t>
      </w:r>
      <w:r w:rsidRPr="00F65101">
        <w:rPr>
          <w:rFonts w:ascii="Arial" w:hAnsi="Arial" w:cs="Arial"/>
        </w:rPr>
        <w:t>s of the payer, there have been various case laws</w:t>
      </w:r>
      <w:r w:rsidR="00983667" w:rsidRPr="00F65101">
        <w:rPr>
          <w:rFonts w:ascii="Arial" w:hAnsi="Arial" w:cs="Arial"/>
        </w:rPr>
        <w:t>&amp;</w:t>
      </w:r>
      <w:r w:rsidR="006F3C52" w:rsidRPr="00F65101">
        <w:rPr>
          <w:rFonts w:ascii="Arial" w:hAnsi="Arial" w:cs="Arial"/>
        </w:rPr>
        <w:t xml:space="preserve"> </w:t>
      </w:r>
      <w:r w:rsidRPr="00F65101">
        <w:rPr>
          <w:rFonts w:ascii="Arial" w:hAnsi="Arial" w:cs="Arial"/>
        </w:rPr>
        <w:t>it would be advisable for the payer to obtain beforeh</w:t>
      </w:r>
      <w:r w:rsidR="00983667" w:rsidRPr="00F65101">
        <w:rPr>
          <w:rFonts w:ascii="Arial" w:hAnsi="Arial" w:cs="Arial"/>
        </w:rPr>
        <w:t>and</w:t>
      </w:r>
      <w:r w:rsidRPr="00F65101">
        <w:rPr>
          <w:rFonts w:ascii="Arial" w:hAnsi="Arial" w:cs="Arial"/>
        </w:rPr>
        <w:t xml:space="preserve"> expert opinion as to how to</w:t>
      </w:r>
      <w:r w:rsidR="006F3C52" w:rsidRPr="00F65101">
        <w:rPr>
          <w:rFonts w:ascii="Arial" w:hAnsi="Arial" w:cs="Arial"/>
        </w:rPr>
        <w:t xml:space="preserve"> </w:t>
      </w:r>
      <w:r w:rsidRPr="00F65101">
        <w:rPr>
          <w:rFonts w:ascii="Arial" w:hAnsi="Arial" w:cs="Arial"/>
        </w:rPr>
        <w:t>plan its tax shield in the best manner possible.</w:t>
      </w: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rPr>
        <w:t></w:t>
      </w:r>
      <w:r w:rsidRPr="00F65101">
        <w:rPr>
          <w:rFonts w:ascii="Arial" w:hAnsi="Arial" w:cs="Arial"/>
        </w:rPr>
        <w:t></w:t>
      </w:r>
      <w:r w:rsidRPr="00F65101">
        <w:rPr>
          <w:rFonts w:ascii="Arial" w:hAnsi="Arial" w:cs="Arial"/>
        </w:rPr>
        <w:t>Government clearance: Automatic permission will be given for foreign technology</w:t>
      </w:r>
      <w:r w:rsidR="006F3C52" w:rsidRPr="00F65101">
        <w:rPr>
          <w:rFonts w:ascii="Arial" w:hAnsi="Arial" w:cs="Arial"/>
        </w:rPr>
        <w:t xml:space="preserve"> </w:t>
      </w:r>
      <w:r w:rsidRPr="00F65101">
        <w:rPr>
          <w:rFonts w:ascii="Arial" w:hAnsi="Arial" w:cs="Arial"/>
        </w:rPr>
        <w:t xml:space="preserve">agreements </w:t>
      </w:r>
      <w:proofErr w:type="spellStart"/>
      <w:r w:rsidRPr="00F65101">
        <w:rPr>
          <w:rFonts w:ascii="Arial" w:hAnsi="Arial" w:cs="Arial"/>
        </w:rPr>
        <w:t>upto</w:t>
      </w:r>
      <w:proofErr w:type="spellEnd"/>
      <w:r w:rsidRPr="00F65101">
        <w:rPr>
          <w:rFonts w:ascii="Arial" w:hAnsi="Arial" w:cs="Arial"/>
        </w:rPr>
        <w:t xml:space="preserve"> certain limits – currently, USD 2 million or royalty at 5% for</w:t>
      </w:r>
      <w:r w:rsidR="006F3C52" w:rsidRPr="00F65101">
        <w:rPr>
          <w:rFonts w:ascii="Arial" w:hAnsi="Arial" w:cs="Arial"/>
        </w:rPr>
        <w:t xml:space="preserve"> </w:t>
      </w:r>
      <w:r w:rsidRPr="00F65101">
        <w:rPr>
          <w:rFonts w:ascii="Arial" w:hAnsi="Arial" w:cs="Arial"/>
        </w:rPr>
        <w:t>domestic sales</w:t>
      </w:r>
      <w:r w:rsidR="00983667" w:rsidRPr="00F65101">
        <w:rPr>
          <w:rFonts w:ascii="Arial" w:hAnsi="Arial" w:cs="Arial"/>
        </w:rPr>
        <w:t>&amp;</w:t>
      </w:r>
      <w:r w:rsidRPr="00F65101">
        <w:rPr>
          <w:rFonts w:ascii="Arial" w:hAnsi="Arial" w:cs="Arial"/>
        </w:rPr>
        <w:t xml:space="preserve"> 8% for export sales. In other cases approval will have to be</w:t>
      </w:r>
      <w:r w:rsidR="006F3C52" w:rsidRPr="00F65101">
        <w:rPr>
          <w:rFonts w:ascii="Arial" w:hAnsi="Arial" w:cs="Arial"/>
        </w:rPr>
        <w:t xml:space="preserve"> </w:t>
      </w:r>
      <w:r w:rsidRPr="00F65101">
        <w:rPr>
          <w:rFonts w:ascii="Arial" w:hAnsi="Arial" w:cs="Arial"/>
        </w:rPr>
        <w:t>obtained.</w:t>
      </w:r>
    </w:p>
    <w:p w:rsidR="006F3C52" w:rsidRPr="00F65101" w:rsidRDefault="006F3C52" w:rsidP="00D24024">
      <w:pPr>
        <w:autoSpaceDE w:val="0"/>
        <w:autoSpaceDN w:val="0"/>
        <w:adjustRightInd w:val="0"/>
        <w:spacing w:after="0" w:line="240" w:lineRule="auto"/>
        <w:jc w:val="both"/>
        <w:rPr>
          <w:rFonts w:ascii="Arial" w:hAnsi="Arial" w:cs="Arial"/>
        </w:rPr>
      </w:pPr>
    </w:p>
    <w:p w:rsidR="00796873" w:rsidRPr="00F65101" w:rsidRDefault="0009014B" w:rsidP="00D24024">
      <w:pPr>
        <w:autoSpaceDE w:val="0"/>
        <w:autoSpaceDN w:val="0"/>
        <w:adjustRightInd w:val="0"/>
        <w:spacing w:after="0" w:line="240" w:lineRule="auto"/>
        <w:jc w:val="both"/>
        <w:rPr>
          <w:rFonts w:ascii="Arial" w:hAnsi="Arial" w:cs="Arial"/>
          <w:b/>
        </w:rPr>
      </w:pPr>
      <w:r w:rsidRPr="00F65101">
        <w:rPr>
          <w:rFonts w:ascii="Arial" w:hAnsi="Arial" w:cs="Arial"/>
          <w:b/>
        </w:rPr>
        <w:t>Question 5</w:t>
      </w:r>
    </w:p>
    <w:p w:rsidR="00796873" w:rsidRPr="00F65101" w:rsidRDefault="00796873" w:rsidP="00D24024">
      <w:pPr>
        <w:autoSpaceDE w:val="0"/>
        <w:autoSpaceDN w:val="0"/>
        <w:adjustRightInd w:val="0"/>
        <w:spacing w:after="0" w:line="240" w:lineRule="auto"/>
        <w:jc w:val="both"/>
        <w:rPr>
          <w:rFonts w:ascii="Arial" w:hAnsi="Arial" w:cs="Arial"/>
          <w:b/>
        </w:rPr>
      </w:pPr>
      <w:r w:rsidRPr="00F65101">
        <w:rPr>
          <w:rFonts w:ascii="Arial" w:hAnsi="Arial" w:cs="Arial"/>
          <w:b/>
        </w:rPr>
        <w:t>(a) Discuss the various kinds of Systematic</w:t>
      </w:r>
      <w:r w:rsidR="00983667" w:rsidRPr="00F65101">
        <w:rPr>
          <w:rFonts w:ascii="Arial" w:hAnsi="Arial" w:cs="Arial"/>
          <w:b/>
        </w:rPr>
        <w:t>&amp;</w:t>
      </w:r>
      <w:r w:rsidRPr="00F65101">
        <w:rPr>
          <w:rFonts w:ascii="Arial" w:hAnsi="Arial" w:cs="Arial"/>
          <w:b/>
        </w:rPr>
        <w:t xml:space="preserve"> Unsystematic risk</w:t>
      </w:r>
    </w:p>
    <w:p w:rsidR="00796873" w:rsidRPr="00F65101" w:rsidRDefault="00796873" w:rsidP="00D24024">
      <w:pPr>
        <w:autoSpaceDE w:val="0"/>
        <w:autoSpaceDN w:val="0"/>
        <w:adjustRightInd w:val="0"/>
        <w:spacing w:after="0" w:line="240" w:lineRule="auto"/>
        <w:jc w:val="both"/>
        <w:rPr>
          <w:rFonts w:ascii="Arial" w:hAnsi="Arial" w:cs="Arial"/>
          <w:b/>
        </w:rPr>
      </w:pPr>
      <w:r w:rsidRPr="00F65101">
        <w:rPr>
          <w:rFonts w:ascii="Arial" w:hAnsi="Arial" w:cs="Arial"/>
          <w:b/>
        </w:rPr>
        <w:t>(</w:t>
      </w:r>
      <w:r w:rsidR="0009014B" w:rsidRPr="00F65101">
        <w:rPr>
          <w:rFonts w:ascii="Arial" w:hAnsi="Arial" w:cs="Arial"/>
          <w:b/>
        </w:rPr>
        <w:t>b</w:t>
      </w:r>
      <w:r w:rsidRPr="00F65101">
        <w:rPr>
          <w:rFonts w:ascii="Arial" w:hAnsi="Arial" w:cs="Arial"/>
          <w:b/>
        </w:rPr>
        <w:t>) What are the characteristic features of Financial</w:t>
      </w:r>
      <w:r w:rsidR="00983667" w:rsidRPr="00F65101">
        <w:rPr>
          <w:rFonts w:ascii="Arial" w:hAnsi="Arial" w:cs="Arial"/>
          <w:b/>
        </w:rPr>
        <w:t>&amp;</w:t>
      </w:r>
      <w:r w:rsidRPr="00F65101">
        <w:rPr>
          <w:rFonts w:ascii="Arial" w:hAnsi="Arial" w:cs="Arial"/>
          <w:b/>
        </w:rPr>
        <w:t xml:space="preserve"> Operating Lease?</w:t>
      </w:r>
    </w:p>
    <w:p w:rsidR="00796873" w:rsidRPr="00F65101" w:rsidRDefault="0009014B" w:rsidP="00D24024">
      <w:pPr>
        <w:autoSpaceDE w:val="0"/>
        <w:autoSpaceDN w:val="0"/>
        <w:adjustRightInd w:val="0"/>
        <w:spacing w:after="0" w:line="240" w:lineRule="auto"/>
        <w:jc w:val="both"/>
        <w:rPr>
          <w:rFonts w:ascii="Arial" w:hAnsi="Arial" w:cs="Arial"/>
          <w:b/>
        </w:rPr>
      </w:pPr>
      <w:r w:rsidRPr="00F65101">
        <w:rPr>
          <w:rFonts w:ascii="Arial" w:hAnsi="Arial" w:cs="Arial"/>
          <w:b/>
        </w:rPr>
        <w:t>(c</w:t>
      </w:r>
      <w:r w:rsidR="00796873" w:rsidRPr="00F65101">
        <w:rPr>
          <w:rFonts w:ascii="Arial" w:hAnsi="Arial" w:cs="Arial"/>
          <w:b/>
        </w:rPr>
        <w:t xml:space="preserve">) Write short note on Inter Bank Participation Certificate. </w:t>
      </w:r>
      <w:r w:rsidR="00EB56BD" w:rsidRPr="00F65101">
        <w:rPr>
          <w:rFonts w:ascii="Arial" w:hAnsi="Arial" w:cs="Arial"/>
          <w:b/>
        </w:rPr>
        <w:t xml:space="preserve">                </w:t>
      </w:r>
      <w:r w:rsidR="00796873" w:rsidRPr="00F65101">
        <w:rPr>
          <w:rFonts w:ascii="Arial" w:hAnsi="Arial" w:cs="Arial"/>
          <w:b/>
        </w:rPr>
        <w:t>(6+6+4+4 = 20 Marks)</w:t>
      </w:r>
    </w:p>
    <w:p w:rsidR="00796873" w:rsidRPr="00F65101" w:rsidRDefault="00796873" w:rsidP="00D24024">
      <w:pPr>
        <w:autoSpaceDE w:val="0"/>
        <w:autoSpaceDN w:val="0"/>
        <w:adjustRightInd w:val="0"/>
        <w:spacing w:after="0" w:line="240" w:lineRule="auto"/>
        <w:jc w:val="both"/>
        <w:rPr>
          <w:rFonts w:ascii="Arial" w:hAnsi="Arial" w:cs="Arial"/>
        </w:rPr>
      </w:pPr>
    </w:p>
    <w:p w:rsidR="00796873" w:rsidRPr="00F65101" w:rsidRDefault="00EB56BD" w:rsidP="00D24024">
      <w:pPr>
        <w:autoSpaceDE w:val="0"/>
        <w:autoSpaceDN w:val="0"/>
        <w:adjustRightInd w:val="0"/>
        <w:spacing w:after="0" w:line="240" w:lineRule="auto"/>
        <w:jc w:val="both"/>
        <w:rPr>
          <w:rFonts w:ascii="Arial" w:hAnsi="Arial" w:cs="Arial"/>
        </w:rPr>
      </w:pPr>
      <w:proofErr w:type="spellStart"/>
      <w:r w:rsidRPr="00F65101">
        <w:rPr>
          <w:rFonts w:ascii="Arial" w:hAnsi="Arial" w:cs="Arial"/>
          <w:b/>
        </w:rPr>
        <w:t>A</w:t>
      </w:r>
      <w:r w:rsidR="0009014B" w:rsidRPr="00F65101">
        <w:rPr>
          <w:rFonts w:ascii="Arial" w:hAnsi="Arial" w:cs="Arial"/>
          <w:b/>
        </w:rPr>
        <w:t>ns</w:t>
      </w:r>
      <w:proofErr w:type="spellEnd"/>
      <w:r w:rsidR="0009014B" w:rsidRPr="00F65101">
        <w:rPr>
          <w:rFonts w:ascii="Arial" w:hAnsi="Arial" w:cs="Arial"/>
        </w:rPr>
        <w:t xml:space="preserve"> </w:t>
      </w:r>
      <w:r w:rsidR="00796873" w:rsidRPr="00F65101">
        <w:rPr>
          <w:rFonts w:ascii="Arial" w:hAnsi="Arial" w:cs="Arial"/>
        </w:rPr>
        <w:t></w:t>
      </w:r>
      <w:r w:rsidR="0009014B" w:rsidRPr="00F65101">
        <w:rPr>
          <w:rFonts w:ascii="Arial" w:hAnsi="Arial" w:cs="Arial"/>
        </w:rPr>
        <w:t>a</w:t>
      </w:r>
      <w:r w:rsidR="00796873" w:rsidRPr="00F65101">
        <w:rPr>
          <w:rFonts w:ascii="Arial" w:hAnsi="Arial" w:cs="Arial"/>
        </w:rPr>
        <w:t></w:t>
      </w:r>
      <w:r w:rsidR="00796873" w:rsidRPr="00F65101">
        <w:rPr>
          <w:rFonts w:ascii="Arial" w:hAnsi="Arial" w:cs="Arial"/>
        </w:rPr>
        <w:t>There are two types of Risk - Systematic (or non-diversifiable</w:t>
      </w:r>
      <w:proofErr w:type="gramStart"/>
      <w:r w:rsidR="00796873" w:rsidRPr="00F65101">
        <w:rPr>
          <w:rFonts w:ascii="Arial" w:hAnsi="Arial" w:cs="Arial"/>
        </w:rPr>
        <w:t>)</w:t>
      </w:r>
      <w:r w:rsidR="00983667" w:rsidRPr="00F65101">
        <w:rPr>
          <w:rFonts w:ascii="Arial" w:hAnsi="Arial" w:cs="Arial"/>
        </w:rPr>
        <w:t>&amp;</w:t>
      </w:r>
      <w:proofErr w:type="gramEnd"/>
      <w:r w:rsidR="00796873" w:rsidRPr="00F65101">
        <w:rPr>
          <w:rFonts w:ascii="Arial" w:hAnsi="Arial" w:cs="Arial"/>
        </w:rPr>
        <w:t xml:space="preserve"> unsystematic (or</w:t>
      </w:r>
      <w:r w:rsidR="0009014B" w:rsidRPr="00F65101">
        <w:rPr>
          <w:rFonts w:ascii="Arial" w:hAnsi="Arial" w:cs="Arial"/>
        </w:rPr>
        <w:t xml:space="preserve"> </w:t>
      </w:r>
      <w:r w:rsidR="00796873" w:rsidRPr="00F65101">
        <w:rPr>
          <w:rFonts w:ascii="Arial" w:hAnsi="Arial" w:cs="Arial"/>
        </w:rPr>
        <w:t>diversifiable) relevant for investment - also, called as general</w:t>
      </w:r>
      <w:r w:rsidR="00983667" w:rsidRPr="00F65101">
        <w:rPr>
          <w:rFonts w:ascii="Arial" w:hAnsi="Arial" w:cs="Arial"/>
        </w:rPr>
        <w:t>&amp;</w:t>
      </w:r>
      <w:r w:rsidR="00796873" w:rsidRPr="00F65101">
        <w:rPr>
          <w:rFonts w:ascii="Arial" w:hAnsi="Arial" w:cs="Arial"/>
        </w:rPr>
        <w:t xml:space="preserve"> specific risk.</w:t>
      </w:r>
      <w:r w:rsidR="007176CB" w:rsidRPr="00F65101">
        <w:rPr>
          <w:rFonts w:ascii="Arial" w:hAnsi="Arial" w:cs="Arial"/>
        </w:rPr>
        <w:t xml:space="preserve"> </w:t>
      </w:r>
      <w:r w:rsidR="00796873" w:rsidRPr="00F65101">
        <w:rPr>
          <w:rFonts w:ascii="Arial" w:hAnsi="Arial" w:cs="Arial"/>
        </w:rPr>
        <w:t xml:space="preserve">Types of Systematic </w:t>
      </w:r>
      <w:proofErr w:type="gramStart"/>
      <w:r w:rsidR="00796873" w:rsidRPr="00F65101">
        <w:rPr>
          <w:rFonts w:ascii="Arial" w:hAnsi="Arial" w:cs="Arial"/>
        </w:rPr>
        <w:t>Risk</w:t>
      </w:r>
      <w:r w:rsidR="007176CB" w:rsidRPr="00F65101">
        <w:rPr>
          <w:rFonts w:ascii="Arial" w:hAnsi="Arial" w:cs="Arial"/>
        </w:rPr>
        <w:t xml:space="preserve"> :</w:t>
      </w:r>
      <w:proofErr w:type="gramEnd"/>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b/>
        </w:rPr>
        <w:t>(</w:t>
      </w:r>
      <w:proofErr w:type="spellStart"/>
      <w:r w:rsidRPr="00F65101">
        <w:rPr>
          <w:rFonts w:ascii="Arial" w:hAnsi="Arial" w:cs="Arial"/>
          <w:b/>
        </w:rPr>
        <w:t>i</w:t>
      </w:r>
      <w:proofErr w:type="spellEnd"/>
      <w:r w:rsidRPr="00F65101">
        <w:rPr>
          <w:rFonts w:ascii="Arial" w:hAnsi="Arial" w:cs="Arial"/>
          <w:b/>
        </w:rPr>
        <w:t>) Market risk:</w:t>
      </w:r>
      <w:r w:rsidRPr="00F65101">
        <w:rPr>
          <w:rFonts w:ascii="Arial" w:hAnsi="Arial" w:cs="Arial"/>
        </w:rPr>
        <w:t xml:space="preserve"> Even if the earning power of the </w:t>
      </w:r>
      <w:proofErr w:type="gramStart"/>
      <w:r w:rsidRPr="00F65101">
        <w:rPr>
          <w:rFonts w:ascii="Arial" w:hAnsi="Arial" w:cs="Arial"/>
        </w:rPr>
        <w:t>Corporate</w:t>
      </w:r>
      <w:proofErr w:type="gramEnd"/>
      <w:r w:rsidRPr="00F65101">
        <w:rPr>
          <w:rFonts w:ascii="Arial" w:hAnsi="Arial" w:cs="Arial"/>
        </w:rPr>
        <w:t xml:space="preserve"> sector</w:t>
      </w:r>
      <w:r w:rsidR="00983667" w:rsidRPr="00F65101">
        <w:rPr>
          <w:rFonts w:ascii="Arial" w:hAnsi="Arial" w:cs="Arial"/>
        </w:rPr>
        <w:t>&amp;</w:t>
      </w:r>
      <w:r w:rsidRPr="00F65101">
        <w:rPr>
          <w:rFonts w:ascii="Arial" w:hAnsi="Arial" w:cs="Arial"/>
        </w:rPr>
        <w:t xml:space="preserve"> the interest rate</w:t>
      </w:r>
      <w:r w:rsidR="0009014B" w:rsidRPr="00F65101">
        <w:rPr>
          <w:rFonts w:ascii="Arial" w:hAnsi="Arial" w:cs="Arial"/>
        </w:rPr>
        <w:t xml:space="preserve"> </w:t>
      </w:r>
      <w:r w:rsidRPr="00F65101">
        <w:rPr>
          <w:rFonts w:ascii="Arial" w:hAnsi="Arial" w:cs="Arial"/>
        </w:rPr>
        <w:t>structure remain more or less uncharged prices of securities, equity shares in</w:t>
      </w:r>
      <w:r w:rsidR="0009014B" w:rsidRPr="00F65101">
        <w:rPr>
          <w:rFonts w:ascii="Arial" w:hAnsi="Arial" w:cs="Arial"/>
        </w:rPr>
        <w:t xml:space="preserve"> </w:t>
      </w:r>
      <w:r w:rsidRPr="00F65101">
        <w:rPr>
          <w:rFonts w:ascii="Arial" w:hAnsi="Arial" w:cs="Arial"/>
        </w:rPr>
        <w:t>particular, tend to fluctuate. Major cause appears to be the changing psychology of</w:t>
      </w:r>
      <w:r w:rsidR="0009014B" w:rsidRPr="00F65101">
        <w:rPr>
          <w:rFonts w:ascii="Arial" w:hAnsi="Arial" w:cs="Arial"/>
        </w:rPr>
        <w:t xml:space="preserve"> </w:t>
      </w:r>
      <w:r w:rsidRPr="00F65101">
        <w:rPr>
          <w:rFonts w:ascii="Arial" w:hAnsi="Arial" w:cs="Arial"/>
        </w:rPr>
        <w:t>the investors. The irrationality in the security markets may cause losses unrelated</w:t>
      </w:r>
      <w:r w:rsidR="0009014B" w:rsidRPr="00F65101">
        <w:rPr>
          <w:rFonts w:ascii="Arial" w:hAnsi="Arial" w:cs="Arial"/>
        </w:rPr>
        <w:t xml:space="preserve"> </w:t>
      </w:r>
      <w:r w:rsidRPr="00F65101">
        <w:rPr>
          <w:rFonts w:ascii="Arial" w:hAnsi="Arial" w:cs="Arial"/>
        </w:rPr>
        <w:t>to the basic risks. These losses are the result of changes in the general tenor of the</w:t>
      </w:r>
      <w:r w:rsidR="0009014B" w:rsidRPr="00F65101">
        <w:rPr>
          <w:rFonts w:ascii="Arial" w:hAnsi="Arial" w:cs="Arial"/>
        </w:rPr>
        <w:t xml:space="preserve"> </w:t>
      </w:r>
      <w:r w:rsidRPr="00F65101">
        <w:rPr>
          <w:rFonts w:ascii="Arial" w:hAnsi="Arial" w:cs="Arial"/>
        </w:rPr>
        <w:t>market</w:t>
      </w:r>
      <w:r w:rsidR="00983667" w:rsidRPr="00F65101">
        <w:rPr>
          <w:rFonts w:ascii="Arial" w:hAnsi="Arial" w:cs="Arial"/>
        </w:rPr>
        <w:t>&amp;</w:t>
      </w:r>
      <w:r w:rsidRPr="00F65101">
        <w:rPr>
          <w:rFonts w:ascii="Arial" w:hAnsi="Arial" w:cs="Arial"/>
        </w:rPr>
        <w:t xml:space="preserve"> are called market risks.</w:t>
      </w: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b/>
        </w:rPr>
        <w:t>(ii) Interest Rate Risk:</w:t>
      </w:r>
      <w:r w:rsidRPr="00F65101">
        <w:rPr>
          <w:rFonts w:ascii="Arial" w:hAnsi="Arial" w:cs="Arial"/>
        </w:rPr>
        <w:t xml:space="preserve"> </w:t>
      </w:r>
      <w:proofErr w:type="gramStart"/>
      <w:r w:rsidRPr="00F65101">
        <w:rPr>
          <w:rFonts w:ascii="Arial" w:hAnsi="Arial" w:cs="Arial"/>
        </w:rPr>
        <w:t>The change in the interest rate have</w:t>
      </w:r>
      <w:proofErr w:type="gramEnd"/>
      <w:r w:rsidRPr="00F65101">
        <w:rPr>
          <w:rFonts w:ascii="Arial" w:hAnsi="Arial" w:cs="Arial"/>
        </w:rPr>
        <w:t xml:space="preserve"> a bearing on the welfare of</w:t>
      </w:r>
      <w:r w:rsidR="0009014B" w:rsidRPr="00F65101">
        <w:rPr>
          <w:rFonts w:ascii="Arial" w:hAnsi="Arial" w:cs="Arial"/>
        </w:rPr>
        <w:t xml:space="preserve"> </w:t>
      </w:r>
      <w:r w:rsidRPr="00F65101">
        <w:rPr>
          <w:rFonts w:ascii="Arial" w:hAnsi="Arial" w:cs="Arial"/>
        </w:rPr>
        <w:t>the investors. As the interest rate goes up, the market price of existing fixed income</w:t>
      </w:r>
      <w:r w:rsidR="0009014B" w:rsidRPr="00F65101">
        <w:rPr>
          <w:rFonts w:ascii="Arial" w:hAnsi="Arial" w:cs="Arial"/>
        </w:rPr>
        <w:t xml:space="preserve"> </w:t>
      </w:r>
      <w:r w:rsidRPr="00F65101">
        <w:rPr>
          <w:rFonts w:ascii="Arial" w:hAnsi="Arial" w:cs="Arial"/>
        </w:rPr>
        <w:t>securities falls</w:t>
      </w:r>
      <w:r w:rsidR="00983667" w:rsidRPr="00F65101">
        <w:rPr>
          <w:rFonts w:ascii="Arial" w:hAnsi="Arial" w:cs="Arial"/>
        </w:rPr>
        <w:t>&amp;</w:t>
      </w:r>
      <w:r w:rsidRPr="00F65101">
        <w:rPr>
          <w:rFonts w:ascii="Arial" w:hAnsi="Arial" w:cs="Arial"/>
        </w:rPr>
        <w:t xml:space="preserve"> vice versa. This happens because the buyer of a fixed income</w:t>
      </w:r>
      <w:r w:rsidR="0009014B" w:rsidRPr="00F65101">
        <w:rPr>
          <w:rFonts w:ascii="Arial" w:hAnsi="Arial" w:cs="Arial"/>
        </w:rPr>
        <w:t xml:space="preserve"> </w:t>
      </w:r>
      <w:r w:rsidRPr="00F65101">
        <w:rPr>
          <w:rFonts w:ascii="Arial" w:hAnsi="Arial" w:cs="Arial"/>
        </w:rPr>
        <w:t>security would not buy it at its par value or face value if its fixed interest rate is</w:t>
      </w:r>
      <w:r w:rsidR="0009014B" w:rsidRPr="00F65101">
        <w:rPr>
          <w:rFonts w:ascii="Arial" w:hAnsi="Arial" w:cs="Arial"/>
        </w:rPr>
        <w:t xml:space="preserve"> </w:t>
      </w:r>
      <w:r w:rsidRPr="00F65101">
        <w:rPr>
          <w:rFonts w:ascii="Arial" w:hAnsi="Arial" w:cs="Arial"/>
        </w:rPr>
        <w:t>lower than the prevailing interest rate on a similar security.</w:t>
      </w: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b/>
        </w:rPr>
        <w:t>(iii) Social or Regulatory Risk:</w:t>
      </w:r>
      <w:r w:rsidRPr="00F65101">
        <w:rPr>
          <w:rFonts w:ascii="Arial" w:hAnsi="Arial" w:cs="Arial"/>
        </w:rPr>
        <w:t xml:space="preserve"> The social or regulatory risk arises, where an otherwise</w:t>
      </w:r>
      <w:r w:rsidR="0009014B" w:rsidRPr="00F65101">
        <w:rPr>
          <w:rFonts w:ascii="Arial" w:hAnsi="Arial" w:cs="Arial"/>
        </w:rPr>
        <w:t xml:space="preserve"> </w:t>
      </w:r>
      <w:r w:rsidRPr="00F65101">
        <w:rPr>
          <w:rFonts w:ascii="Arial" w:hAnsi="Arial" w:cs="Arial"/>
        </w:rPr>
        <w:t>profitable investment is impaired as a result of adverse legislation, harsh regulatory</w:t>
      </w:r>
      <w:r w:rsidR="0009014B" w:rsidRPr="00F65101">
        <w:rPr>
          <w:rFonts w:ascii="Arial" w:hAnsi="Arial" w:cs="Arial"/>
        </w:rPr>
        <w:t xml:space="preserve"> </w:t>
      </w:r>
      <w:r w:rsidRPr="00F65101">
        <w:rPr>
          <w:rFonts w:ascii="Arial" w:hAnsi="Arial" w:cs="Arial"/>
        </w:rPr>
        <w:t>climate, or in extreme instance nationalization by a socialistic government.</w:t>
      </w:r>
    </w:p>
    <w:p w:rsidR="00796873" w:rsidRPr="00F65101" w:rsidRDefault="00796873" w:rsidP="00D24024">
      <w:pPr>
        <w:autoSpaceDE w:val="0"/>
        <w:autoSpaceDN w:val="0"/>
        <w:adjustRightInd w:val="0"/>
        <w:spacing w:after="0" w:line="240" w:lineRule="auto"/>
        <w:jc w:val="both"/>
        <w:rPr>
          <w:rFonts w:ascii="Arial" w:hAnsi="Arial" w:cs="Arial"/>
        </w:rPr>
      </w:pPr>
      <w:proofErr w:type="gramStart"/>
      <w:r w:rsidRPr="00F65101">
        <w:rPr>
          <w:rFonts w:ascii="Arial" w:hAnsi="Arial" w:cs="Arial"/>
          <w:b/>
        </w:rPr>
        <w:lastRenderedPageBreak/>
        <w:t>(iv) Purchasing Power</w:t>
      </w:r>
      <w:proofErr w:type="gramEnd"/>
      <w:r w:rsidRPr="00F65101">
        <w:rPr>
          <w:rFonts w:ascii="Arial" w:hAnsi="Arial" w:cs="Arial"/>
          <w:b/>
        </w:rPr>
        <w:t xml:space="preserve"> Risk:</w:t>
      </w:r>
      <w:r w:rsidRPr="00F65101">
        <w:rPr>
          <w:rFonts w:ascii="Arial" w:hAnsi="Arial" w:cs="Arial"/>
        </w:rPr>
        <w:t xml:space="preserve"> Inflation or rise in prices lead to rise in costs of production,</w:t>
      </w:r>
      <w:r w:rsidR="00DB3742" w:rsidRPr="00F65101">
        <w:rPr>
          <w:rFonts w:ascii="Arial" w:hAnsi="Arial" w:cs="Arial"/>
        </w:rPr>
        <w:t xml:space="preserve"> </w:t>
      </w:r>
      <w:r w:rsidRPr="00F65101">
        <w:rPr>
          <w:rFonts w:ascii="Arial" w:hAnsi="Arial" w:cs="Arial"/>
        </w:rPr>
        <w:t>lower margins, wage rises</w:t>
      </w:r>
      <w:r w:rsidR="00983667" w:rsidRPr="00F65101">
        <w:rPr>
          <w:rFonts w:ascii="Arial" w:hAnsi="Arial" w:cs="Arial"/>
        </w:rPr>
        <w:t>&amp;</w:t>
      </w:r>
      <w:r w:rsidRPr="00F65101">
        <w:rPr>
          <w:rFonts w:ascii="Arial" w:hAnsi="Arial" w:cs="Arial"/>
        </w:rPr>
        <w:t xml:space="preserve"> profit squeezing etc. The return expected by</w:t>
      </w:r>
      <w:r w:rsidR="00DB3742" w:rsidRPr="00F65101">
        <w:rPr>
          <w:rFonts w:ascii="Arial" w:hAnsi="Arial" w:cs="Arial"/>
        </w:rPr>
        <w:t xml:space="preserve"> </w:t>
      </w:r>
      <w:r w:rsidRPr="00F65101">
        <w:rPr>
          <w:rFonts w:ascii="Arial" w:hAnsi="Arial" w:cs="Arial"/>
        </w:rPr>
        <w:t>investors will change due to change in real value of returns.</w:t>
      </w:r>
    </w:p>
    <w:p w:rsidR="00DB3742" w:rsidRPr="00F65101" w:rsidRDefault="00DB3742" w:rsidP="00D24024">
      <w:pPr>
        <w:autoSpaceDE w:val="0"/>
        <w:autoSpaceDN w:val="0"/>
        <w:adjustRightInd w:val="0"/>
        <w:spacing w:after="0" w:line="240" w:lineRule="auto"/>
        <w:jc w:val="both"/>
        <w:rPr>
          <w:rFonts w:ascii="Arial" w:hAnsi="Arial" w:cs="Arial"/>
        </w:rPr>
      </w:pPr>
    </w:p>
    <w:p w:rsidR="00796873" w:rsidRPr="00F65101" w:rsidRDefault="00796873" w:rsidP="00D24024">
      <w:pPr>
        <w:autoSpaceDE w:val="0"/>
        <w:autoSpaceDN w:val="0"/>
        <w:adjustRightInd w:val="0"/>
        <w:spacing w:after="0" w:line="240" w:lineRule="auto"/>
        <w:jc w:val="both"/>
        <w:rPr>
          <w:rFonts w:ascii="Arial" w:hAnsi="Arial" w:cs="Arial"/>
          <w:b/>
          <w:u w:val="single"/>
        </w:rPr>
      </w:pPr>
      <w:r w:rsidRPr="00F65101">
        <w:rPr>
          <w:rFonts w:ascii="Arial" w:hAnsi="Arial" w:cs="Arial"/>
          <w:b/>
          <w:u w:val="single"/>
        </w:rPr>
        <w:t>Classification of Unsystematic Risk</w:t>
      </w: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rPr>
        <w:t>(</w:t>
      </w:r>
      <w:proofErr w:type="spellStart"/>
      <w:r w:rsidRPr="00F65101">
        <w:rPr>
          <w:rFonts w:ascii="Arial" w:hAnsi="Arial" w:cs="Arial"/>
        </w:rPr>
        <w:t>i</w:t>
      </w:r>
      <w:proofErr w:type="spellEnd"/>
      <w:r w:rsidRPr="00F65101">
        <w:rPr>
          <w:rFonts w:ascii="Arial" w:hAnsi="Arial" w:cs="Arial"/>
        </w:rPr>
        <w:t xml:space="preserve">) </w:t>
      </w:r>
      <w:r w:rsidRPr="00F65101">
        <w:rPr>
          <w:rFonts w:ascii="Arial" w:hAnsi="Arial" w:cs="Arial"/>
          <w:b/>
        </w:rPr>
        <w:t>Business Risk</w:t>
      </w:r>
      <w:r w:rsidRPr="00F65101">
        <w:rPr>
          <w:rFonts w:ascii="Arial" w:hAnsi="Arial" w:cs="Arial"/>
        </w:rPr>
        <w:t>: As a holder of corporate securities (equity shares or debentures)</w:t>
      </w:r>
      <w:r w:rsidR="00DB3742" w:rsidRPr="00F65101">
        <w:rPr>
          <w:rFonts w:ascii="Arial" w:hAnsi="Arial" w:cs="Arial"/>
        </w:rPr>
        <w:t xml:space="preserve"> </w:t>
      </w:r>
      <w:r w:rsidRPr="00F65101">
        <w:rPr>
          <w:rFonts w:ascii="Arial" w:hAnsi="Arial" w:cs="Arial"/>
        </w:rPr>
        <w:t>one is exposed to the risk of poor business performance. This may be caused by a</w:t>
      </w:r>
      <w:r w:rsidR="00DB3742" w:rsidRPr="00F65101">
        <w:rPr>
          <w:rFonts w:ascii="Arial" w:hAnsi="Arial" w:cs="Arial"/>
        </w:rPr>
        <w:t xml:space="preserve"> </w:t>
      </w:r>
      <w:r w:rsidRPr="00F65101">
        <w:rPr>
          <w:rFonts w:ascii="Arial" w:hAnsi="Arial" w:cs="Arial"/>
        </w:rPr>
        <w:t xml:space="preserve">variety of factors like </w:t>
      </w:r>
      <w:proofErr w:type="spellStart"/>
      <w:r w:rsidRPr="00F65101">
        <w:rPr>
          <w:rFonts w:ascii="Arial" w:hAnsi="Arial" w:cs="Arial"/>
        </w:rPr>
        <w:t>heigthtened</w:t>
      </w:r>
      <w:proofErr w:type="spellEnd"/>
      <w:r w:rsidRPr="00F65101">
        <w:rPr>
          <w:rFonts w:ascii="Arial" w:hAnsi="Arial" w:cs="Arial"/>
        </w:rPr>
        <w:t xml:space="preserve"> competition, emergence of new technologies,</w:t>
      </w:r>
      <w:r w:rsidR="00DB3742" w:rsidRPr="00F65101">
        <w:rPr>
          <w:rFonts w:ascii="Arial" w:hAnsi="Arial" w:cs="Arial"/>
        </w:rPr>
        <w:t xml:space="preserve"> </w:t>
      </w:r>
      <w:r w:rsidRPr="00F65101">
        <w:rPr>
          <w:rFonts w:ascii="Arial" w:hAnsi="Arial" w:cs="Arial"/>
        </w:rPr>
        <w:t>development of substitute products, shifts in consumer preferences, inadequate</w:t>
      </w:r>
      <w:r w:rsidR="00DB3742" w:rsidRPr="00F65101">
        <w:rPr>
          <w:rFonts w:ascii="Arial" w:hAnsi="Arial" w:cs="Arial"/>
        </w:rPr>
        <w:t xml:space="preserve"> </w:t>
      </w:r>
      <w:r w:rsidRPr="00F65101">
        <w:rPr>
          <w:rFonts w:ascii="Arial" w:hAnsi="Arial" w:cs="Arial"/>
        </w:rPr>
        <w:t>supply of essential inputs, changes in governmental policies</w:t>
      </w:r>
      <w:r w:rsidR="00983667" w:rsidRPr="00F65101">
        <w:rPr>
          <w:rFonts w:ascii="Arial" w:hAnsi="Arial" w:cs="Arial"/>
        </w:rPr>
        <w:t>&amp;</w:t>
      </w:r>
      <w:r w:rsidRPr="00F65101">
        <w:rPr>
          <w:rFonts w:ascii="Arial" w:hAnsi="Arial" w:cs="Arial"/>
        </w:rPr>
        <w:t xml:space="preserve"> so on. Often of</w:t>
      </w:r>
      <w:r w:rsidR="00DB3742" w:rsidRPr="00F65101">
        <w:rPr>
          <w:rFonts w:ascii="Arial" w:hAnsi="Arial" w:cs="Arial"/>
        </w:rPr>
        <w:t xml:space="preserve"> </w:t>
      </w:r>
      <w:r w:rsidRPr="00F65101">
        <w:rPr>
          <w:rFonts w:ascii="Arial" w:hAnsi="Arial" w:cs="Arial"/>
        </w:rPr>
        <w:t>course the principal factor may be inept</w:t>
      </w:r>
      <w:r w:rsidR="00983667" w:rsidRPr="00F65101">
        <w:rPr>
          <w:rFonts w:ascii="Arial" w:hAnsi="Arial" w:cs="Arial"/>
        </w:rPr>
        <w:t>&amp;</w:t>
      </w:r>
      <w:r w:rsidRPr="00F65101">
        <w:rPr>
          <w:rFonts w:ascii="Arial" w:hAnsi="Arial" w:cs="Arial"/>
        </w:rPr>
        <w:t xml:space="preserve"> incompetent management.</w:t>
      </w: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(ii) </w:t>
      </w:r>
      <w:r w:rsidRPr="00F65101">
        <w:rPr>
          <w:rFonts w:ascii="Arial" w:hAnsi="Arial" w:cs="Arial"/>
          <w:b/>
        </w:rPr>
        <w:t>Financial Risk</w:t>
      </w:r>
      <w:r w:rsidRPr="00F65101">
        <w:rPr>
          <w:rFonts w:ascii="Arial" w:hAnsi="Arial" w:cs="Arial"/>
        </w:rPr>
        <w:t>: This relates to the method of financing, adopted by the company,</w:t>
      </w:r>
      <w:r w:rsidR="00805BDF" w:rsidRPr="00F65101">
        <w:rPr>
          <w:rFonts w:ascii="Arial" w:hAnsi="Arial" w:cs="Arial"/>
        </w:rPr>
        <w:t xml:space="preserve"> </w:t>
      </w:r>
      <w:r w:rsidRPr="00F65101">
        <w:rPr>
          <w:rFonts w:ascii="Arial" w:hAnsi="Arial" w:cs="Arial"/>
        </w:rPr>
        <w:t>high leverage leading to larger debt servicing problem or short term liquidity</w:t>
      </w:r>
      <w:r w:rsidR="00805BDF" w:rsidRPr="00F65101">
        <w:rPr>
          <w:rFonts w:ascii="Arial" w:hAnsi="Arial" w:cs="Arial"/>
        </w:rPr>
        <w:t xml:space="preserve"> </w:t>
      </w:r>
      <w:r w:rsidRPr="00F65101">
        <w:rPr>
          <w:rFonts w:ascii="Arial" w:hAnsi="Arial" w:cs="Arial"/>
        </w:rPr>
        <w:t>problems due to bad debts, delayed receivables</w:t>
      </w:r>
      <w:r w:rsidR="00983667" w:rsidRPr="00F65101">
        <w:rPr>
          <w:rFonts w:ascii="Arial" w:hAnsi="Arial" w:cs="Arial"/>
        </w:rPr>
        <w:t>&amp;</w:t>
      </w:r>
      <w:r w:rsidRPr="00F65101">
        <w:rPr>
          <w:rFonts w:ascii="Arial" w:hAnsi="Arial" w:cs="Arial"/>
        </w:rPr>
        <w:t xml:space="preserve"> fall in current assets or rise in</w:t>
      </w:r>
      <w:r w:rsidR="007176CB" w:rsidRPr="00F65101">
        <w:rPr>
          <w:rFonts w:ascii="Arial" w:hAnsi="Arial" w:cs="Arial"/>
        </w:rPr>
        <w:t xml:space="preserve"> </w:t>
      </w:r>
      <w:r w:rsidRPr="00F65101">
        <w:rPr>
          <w:rFonts w:ascii="Arial" w:hAnsi="Arial" w:cs="Arial"/>
        </w:rPr>
        <w:t>current liabilities.</w:t>
      </w: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(iii) </w:t>
      </w:r>
      <w:r w:rsidRPr="00F65101">
        <w:rPr>
          <w:rFonts w:ascii="Arial" w:hAnsi="Arial" w:cs="Arial"/>
          <w:b/>
        </w:rPr>
        <w:t>Default Risk:</w:t>
      </w:r>
      <w:r w:rsidRPr="00F65101">
        <w:rPr>
          <w:rFonts w:ascii="Arial" w:hAnsi="Arial" w:cs="Arial"/>
        </w:rPr>
        <w:t xml:space="preserve"> Default risk refers to the risk accruing from the fact that a borrower</w:t>
      </w:r>
      <w:r w:rsidR="00805BDF" w:rsidRPr="00F65101">
        <w:rPr>
          <w:rFonts w:ascii="Arial" w:hAnsi="Arial" w:cs="Arial"/>
        </w:rPr>
        <w:t xml:space="preserve"> </w:t>
      </w:r>
      <w:r w:rsidRPr="00F65101">
        <w:rPr>
          <w:rFonts w:ascii="Arial" w:hAnsi="Arial" w:cs="Arial"/>
        </w:rPr>
        <w:t>may not pay interest</w:t>
      </w:r>
      <w:r w:rsidR="00983667" w:rsidRPr="00F65101">
        <w:rPr>
          <w:rFonts w:ascii="Arial" w:hAnsi="Arial" w:cs="Arial"/>
        </w:rPr>
        <w:t>&amp;</w:t>
      </w:r>
      <w:r w:rsidRPr="00F65101">
        <w:rPr>
          <w:rFonts w:ascii="Arial" w:hAnsi="Arial" w:cs="Arial"/>
        </w:rPr>
        <w:t>/or principal on time. Except in the case of highly risky</w:t>
      </w:r>
      <w:r w:rsidR="00805BDF" w:rsidRPr="00F65101">
        <w:rPr>
          <w:rFonts w:ascii="Arial" w:hAnsi="Arial" w:cs="Arial"/>
        </w:rPr>
        <w:t xml:space="preserve"> </w:t>
      </w:r>
      <w:r w:rsidRPr="00F65101">
        <w:rPr>
          <w:rFonts w:ascii="Arial" w:hAnsi="Arial" w:cs="Arial"/>
        </w:rPr>
        <w:t>debt instrument, investors seem to be more concerned with the perceived risk of</w:t>
      </w:r>
      <w:r w:rsidR="000F75EA" w:rsidRPr="00F65101">
        <w:rPr>
          <w:rFonts w:ascii="Arial" w:hAnsi="Arial" w:cs="Arial"/>
        </w:rPr>
        <w:t xml:space="preserve"> </w:t>
      </w:r>
      <w:r w:rsidRPr="00F65101">
        <w:rPr>
          <w:rFonts w:ascii="Arial" w:hAnsi="Arial" w:cs="Arial"/>
        </w:rPr>
        <w:t>default rather than the actual occurrence of default. Even though the actual default</w:t>
      </w:r>
      <w:r w:rsidR="00805BDF" w:rsidRPr="00F65101">
        <w:rPr>
          <w:rFonts w:ascii="Arial" w:hAnsi="Arial" w:cs="Arial"/>
        </w:rPr>
        <w:t xml:space="preserve"> </w:t>
      </w:r>
      <w:r w:rsidRPr="00F65101">
        <w:rPr>
          <w:rFonts w:ascii="Arial" w:hAnsi="Arial" w:cs="Arial"/>
        </w:rPr>
        <w:t>may be highly unlikely, they believe that a change in the perceived default risk of a</w:t>
      </w:r>
      <w:r w:rsidR="00805BDF" w:rsidRPr="00F65101">
        <w:rPr>
          <w:rFonts w:ascii="Arial" w:hAnsi="Arial" w:cs="Arial"/>
        </w:rPr>
        <w:t xml:space="preserve"> </w:t>
      </w:r>
      <w:r w:rsidRPr="00F65101">
        <w:rPr>
          <w:rFonts w:ascii="Arial" w:hAnsi="Arial" w:cs="Arial"/>
        </w:rPr>
        <w:t>bond would have an immediate impact on its market price.</w:t>
      </w:r>
    </w:p>
    <w:p w:rsidR="00805BDF" w:rsidRPr="00F65101" w:rsidRDefault="00805BDF" w:rsidP="00D24024">
      <w:pPr>
        <w:autoSpaceDE w:val="0"/>
        <w:autoSpaceDN w:val="0"/>
        <w:adjustRightInd w:val="0"/>
        <w:spacing w:after="0" w:line="240" w:lineRule="auto"/>
        <w:jc w:val="both"/>
        <w:rPr>
          <w:rFonts w:ascii="Arial" w:hAnsi="Arial" w:cs="Arial"/>
        </w:rPr>
      </w:pPr>
    </w:p>
    <w:p w:rsidR="00BE3CC8"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b/>
        </w:rPr>
        <w:t></w:t>
      </w:r>
      <w:r w:rsidR="00805BDF" w:rsidRPr="00F65101">
        <w:rPr>
          <w:rFonts w:ascii="Arial" w:hAnsi="Arial" w:cs="Arial"/>
          <w:b/>
        </w:rPr>
        <w:t>b</w:t>
      </w:r>
      <w:proofErr w:type="gramStart"/>
      <w:r w:rsidRPr="00F65101">
        <w:rPr>
          <w:rFonts w:ascii="Arial" w:hAnsi="Arial" w:cs="Arial"/>
          <w:b/>
        </w:rPr>
        <w:t>)</w:t>
      </w:r>
      <w:r w:rsidRPr="00F65101">
        <w:rPr>
          <w:rFonts w:ascii="Arial" w:hAnsi="Arial" w:cs="Arial"/>
        </w:rPr>
        <w:t></w:t>
      </w:r>
      <w:proofErr w:type="gramEnd"/>
      <w:r w:rsidRPr="00F65101">
        <w:rPr>
          <w:rFonts w:ascii="Arial" w:hAnsi="Arial" w:cs="Arial"/>
          <w:b/>
        </w:rPr>
        <w:t>Salient features of Financial Lease</w:t>
      </w: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rPr>
        <w:t>(</w:t>
      </w:r>
      <w:proofErr w:type="spellStart"/>
      <w:r w:rsidRPr="00F65101">
        <w:rPr>
          <w:rFonts w:ascii="Arial" w:hAnsi="Arial" w:cs="Arial"/>
        </w:rPr>
        <w:t>i</w:t>
      </w:r>
      <w:proofErr w:type="spellEnd"/>
      <w:r w:rsidRPr="00F65101">
        <w:rPr>
          <w:rFonts w:ascii="Arial" w:hAnsi="Arial" w:cs="Arial"/>
        </w:rPr>
        <w:t>) It is an intermediate term to long-term arrangement.</w:t>
      </w: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rPr>
        <w:t>(ii) During the primary lease period, the lease cannot be cancelled.</w:t>
      </w: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rPr>
        <w:t>(iii) The lease is more or less fully amortized during the primary lease period.</w:t>
      </w: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(iv) The cost of maintenance, taxes, insurance etc., </w:t>
      </w:r>
      <w:proofErr w:type="gramStart"/>
      <w:r w:rsidRPr="00F65101">
        <w:rPr>
          <w:rFonts w:ascii="Arial" w:hAnsi="Arial" w:cs="Arial"/>
        </w:rPr>
        <w:t>are</w:t>
      </w:r>
      <w:proofErr w:type="gramEnd"/>
      <w:r w:rsidRPr="00F65101">
        <w:rPr>
          <w:rFonts w:ascii="Arial" w:hAnsi="Arial" w:cs="Arial"/>
        </w:rPr>
        <w:t xml:space="preserve"> to be incurred by the lessee</w:t>
      </w:r>
      <w:r w:rsidR="00AD7B85" w:rsidRPr="00F65101">
        <w:rPr>
          <w:rFonts w:ascii="Arial" w:hAnsi="Arial" w:cs="Arial"/>
        </w:rPr>
        <w:t xml:space="preserve"> </w:t>
      </w:r>
      <w:r w:rsidRPr="00F65101">
        <w:rPr>
          <w:rFonts w:ascii="Arial" w:hAnsi="Arial" w:cs="Arial"/>
        </w:rPr>
        <w:t>unless the contract provides otherwise.</w:t>
      </w: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rPr>
        <w:t>(v) The lessee is required to take the risk of obsolescence.</w:t>
      </w:r>
    </w:p>
    <w:p w:rsidR="00796873" w:rsidRPr="00F65101" w:rsidRDefault="00796873" w:rsidP="00D24024">
      <w:pPr>
        <w:autoSpaceDE w:val="0"/>
        <w:autoSpaceDN w:val="0"/>
        <w:adjustRightInd w:val="0"/>
        <w:spacing w:after="0" w:line="240" w:lineRule="auto"/>
        <w:jc w:val="both"/>
        <w:rPr>
          <w:rFonts w:ascii="Arial" w:hAnsi="Arial" w:cs="Arial"/>
        </w:rPr>
      </w:pPr>
      <w:proofErr w:type="gramStart"/>
      <w:r w:rsidRPr="00F65101">
        <w:rPr>
          <w:rFonts w:ascii="Arial" w:hAnsi="Arial" w:cs="Arial"/>
        </w:rPr>
        <w:t>(vi) The</w:t>
      </w:r>
      <w:proofErr w:type="gramEnd"/>
      <w:r w:rsidRPr="00F65101">
        <w:rPr>
          <w:rFonts w:ascii="Arial" w:hAnsi="Arial" w:cs="Arial"/>
        </w:rPr>
        <w:t xml:space="preserve"> </w:t>
      </w:r>
      <w:proofErr w:type="spellStart"/>
      <w:r w:rsidRPr="00F65101">
        <w:rPr>
          <w:rFonts w:ascii="Arial" w:hAnsi="Arial" w:cs="Arial"/>
        </w:rPr>
        <w:t>lessor</w:t>
      </w:r>
      <w:proofErr w:type="spellEnd"/>
      <w:r w:rsidRPr="00F65101">
        <w:rPr>
          <w:rFonts w:ascii="Arial" w:hAnsi="Arial" w:cs="Arial"/>
        </w:rPr>
        <w:t xml:space="preserve"> is only the Financier</w:t>
      </w:r>
      <w:r w:rsidR="00983667" w:rsidRPr="00F65101">
        <w:rPr>
          <w:rFonts w:ascii="Arial" w:hAnsi="Arial" w:cs="Arial"/>
        </w:rPr>
        <w:t>&amp;</w:t>
      </w:r>
      <w:r w:rsidRPr="00F65101">
        <w:rPr>
          <w:rFonts w:ascii="Arial" w:hAnsi="Arial" w:cs="Arial"/>
        </w:rPr>
        <w:t xml:space="preserve"> is not interested in the asset.</w:t>
      </w:r>
    </w:p>
    <w:p w:rsidR="00BE3CC8" w:rsidRPr="00F65101" w:rsidRDefault="00BE3CC8" w:rsidP="00D24024">
      <w:pPr>
        <w:autoSpaceDE w:val="0"/>
        <w:autoSpaceDN w:val="0"/>
        <w:adjustRightInd w:val="0"/>
        <w:spacing w:after="0" w:line="240" w:lineRule="auto"/>
        <w:jc w:val="both"/>
        <w:rPr>
          <w:rFonts w:ascii="Arial" w:hAnsi="Arial" w:cs="Arial"/>
          <w:b/>
        </w:rPr>
      </w:pPr>
    </w:p>
    <w:p w:rsidR="00796873" w:rsidRPr="00F65101" w:rsidRDefault="00796873" w:rsidP="00D24024">
      <w:pPr>
        <w:autoSpaceDE w:val="0"/>
        <w:autoSpaceDN w:val="0"/>
        <w:adjustRightInd w:val="0"/>
        <w:spacing w:after="0" w:line="240" w:lineRule="auto"/>
        <w:jc w:val="both"/>
        <w:rPr>
          <w:rFonts w:ascii="Arial" w:hAnsi="Arial" w:cs="Arial"/>
          <w:b/>
        </w:rPr>
      </w:pPr>
      <w:r w:rsidRPr="00F65101">
        <w:rPr>
          <w:rFonts w:ascii="Arial" w:hAnsi="Arial" w:cs="Arial"/>
          <w:b/>
        </w:rPr>
        <w:t>Salient features of Operating Lease</w:t>
      </w: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rPr>
        <w:t>(</w:t>
      </w:r>
      <w:proofErr w:type="spellStart"/>
      <w:r w:rsidRPr="00F65101">
        <w:rPr>
          <w:rFonts w:ascii="Arial" w:hAnsi="Arial" w:cs="Arial"/>
        </w:rPr>
        <w:t>i</w:t>
      </w:r>
      <w:proofErr w:type="spellEnd"/>
      <w:r w:rsidRPr="00F65101">
        <w:rPr>
          <w:rFonts w:ascii="Arial" w:hAnsi="Arial" w:cs="Arial"/>
        </w:rPr>
        <w:t>) The lease term is significantly less than the economic life of the equipment.</w:t>
      </w: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rPr>
        <w:t>(ii) It can be cancelled by the lessee prior to its expiration date.</w:t>
      </w: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rPr>
        <w:t>(iii) The lease rental is generally not sufficient to fully amortize the cost of the asset.</w:t>
      </w: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(iv) The cost of maintenance, taxes, insurance </w:t>
      </w:r>
      <w:proofErr w:type="gramStart"/>
      <w:r w:rsidRPr="00F65101">
        <w:rPr>
          <w:rFonts w:ascii="Arial" w:hAnsi="Arial" w:cs="Arial"/>
        </w:rPr>
        <w:t>are</w:t>
      </w:r>
      <w:proofErr w:type="gramEnd"/>
      <w:r w:rsidRPr="00F65101">
        <w:rPr>
          <w:rFonts w:ascii="Arial" w:hAnsi="Arial" w:cs="Arial"/>
        </w:rPr>
        <w:t xml:space="preserve"> the responsibility of the </w:t>
      </w:r>
      <w:proofErr w:type="spellStart"/>
      <w:r w:rsidRPr="00F65101">
        <w:rPr>
          <w:rFonts w:ascii="Arial" w:hAnsi="Arial" w:cs="Arial"/>
        </w:rPr>
        <w:t>lessor</w:t>
      </w:r>
      <w:proofErr w:type="spellEnd"/>
      <w:r w:rsidRPr="00F65101">
        <w:rPr>
          <w:rFonts w:ascii="Arial" w:hAnsi="Arial" w:cs="Arial"/>
        </w:rPr>
        <w:t>.</w:t>
      </w: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rPr>
        <w:t>(v) The lessee is protected against the risk of obsolescence.</w:t>
      </w:r>
    </w:p>
    <w:p w:rsidR="00796873" w:rsidRPr="00F65101" w:rsidRDefault="00796873" w:rsidP="00D24024">
      <w:pPr>
        <w:autoSpaceDE w:val="0"/>
        <w:autoSpaceDN w:val="0"/>
        <w:adjustRightInd w:val="0"/>
        <w:spacing w:after="0" w:line="240" w:lineRule="auto"/>
        <w:jc w:val="both"/>
        <w:rPr>
          <w:rFonts w:ascii="Arial" w:hAnsi="Arial" w:cs="Arial"/>
        </w:rPr>
      </w:pPr>
      <w:proofErr w:type="gramStart"/>
      <w:r w:rsidRPr="00F65101">
        <w:rPr>
          <w:rFonts w:ascii="Arial" w:hAnsi="Arial" w:cs="Arial"/>
        </w:rPr>
        <w:t>(vi) The</w:t>
      </w:r>
      <w:proofErr w:type="gramEnd"/>
      <w:r w:rsidRPr="00F65101">
        <w:rPr>
          <w:rFonts w:ascii="Arial" w:hAnsi="Arial" w:cs="Arial"/>
        </w:rPr>
        <w:t xml:space="preserve"> </w:t>
      </w:r>
      <w:proofErr w:type="spellStart"/>
      <w:r w:rsidRPr="00F65101">
        <w:rPr>
          <w:rFonts w:ascii="Arial" w:hAnsi="Arial" w:cs="Arial"/>
        </w:rPr>
        <w:t>lessor</w:t>
      </w:r>
      <w:proofErr w:type="spellEnd"/>
      <w:r w:rsidRPr="00F65101">
        <w:rPr>
          <w:rFonts w:ascii="Arial" w:hAnsi="Arial" w:cs="Arial"/>
        </w:rPr>
        <w:t xml:space="preserve"> has the option to recover the cost of the asset from another party on</w:t>
      </w:r>
      <w:r w:rsidR="00AD7B85" w:rsidRPr="00F65101">
        <w:rPr>
          <w:rFonts w:ascii="Arial" w:hAnsi="Arial" w:cs="Arial"/>
        </w:rPr>
        <w:t xml:space="preserve"> </w:t>
      </w:r>
      <w:r w:rsidRPr="00F65101">
        <w:rPr>
          <w:rFonts w:ascii="Arial" w:hAnsi="Arial" w:cs="Arial"/>
        </w:rPr>
        <w:t>cancellation of the lease by leasing out the asset.</w:t>
      </w:r>
    </w:p>
    <w:p w:rsidR="005D407F" w:rsidRPr="00F65101" w:rsidRDefault="005D407F" w:rsidP="00D24024">
      <w:pPr>
        <w:autoSpaceDE w:val="0"/>
        <w:autoSpaceDN w:val="0"/>
        <w:adjustRightInd w:val="0"/>
        <w:spacing w:after="0" w:line="240" w:lineRule="auto"/>
        <w:jc w:val="both"/>
        <w:rPr>
          <w:rFonts w:ascii="Arial" w:hAnsi="Arial" w:cs="Arial"/>
        </w:rPr>
      </w:pPr>
    </w:p>
    <w:p w:rsidR="00796873" w:rsidRPr="00F65101" w:rsidRDefault="00796873" w:rsidP="00D24024">
      <w:pPr>
        <w:autoSpaceDE w:val="0"/>
        <w:autoSpaceDN w:val="0"/>
        <w:adjustRightInd w:val="0"/>
        <w:spacing w:after="0" w:line="240" w:lineRule="auto"/>
        <w:jc w:val="both"/>
        <w:rPr>
          <w:rFonts w:ascii="Arial" w:hAnsi="Arial" w:cs="Arial"/>
          <w:b/>
        </w:rPr>
      </w:pPr>
      <w:r w:rsidRPr="00F65101">
        <w:rPr>
          <w:rFonts w:ascii="Arial" w:hAnsi="Arial" w:cs="Arial"/>
          <w:b/>
        </w:rPr>
        <w:t>(</w:t>
      </w:r>
      <w:r w:rsidR="005D407F" w:rsidRPr="00F65101">
        <w:rPr>
          <w:rFonts w:ascii="Arial" w:hAnsi="Arial" w:cs="Arial"/>
          <w:b/>
        </w:rPr>
        <w:t>c</w:t>
      </w:r>
      <w:r w:rsidRPr="00F65101">
        <w:rPr>
          <w:rFonts w:ascii="Arial" w:hAnsi="Arial" w:cs="Arial"/>
          <w:b/>
        </w:rPr>
        <w:t>) Inter Bank Participation Certificate</w:t>
      </w: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rPr>
        <w:t>The Inter Bank Participation Certificates are short term instruments to even out the short</w:t>
      </w:r>
      <w:r w:rsidR="005D407F" w:rsidRPr="00F65101">
        <w:rPr>
          <w:rFonts w:ascii="Arial" w:hAnsi="Arial" w:cs="Arial"/>
        </w:rPr>
        <w:t xml:space="preserve"> </w:t>
      </w:r>
      <w:r w:rsidRPr="00F65101">
        <w:rPr>
          <w:rFonts w:ascii="Arial" w:hAnsi="Arial" w:cs="Arial"/>
        </w:rPr>
        <w:t>term liquidity within the Banking system particularly when there are imbalances affecting</w:t>
      </w:r>
      <w:r w:rsidR="005D407F" w:rsidRPr="00F65101">
        <w:rPr>
          <w:rFonts w:ascii="Arial" w:hAnsi="Arial" w:cs="Arial"/>
        </w:rPr>
        <w:t xml:space="preserve"> </w:t>
      </w:r>
      <w:r w:rsidRPr="00F65101">
        <w:rPr>
          <w:rFonts w:ascii="Arial" w:hAnsi="Arial" w:cs="Arial"/>
        </w:rPr>
        <w:t>the maturity mix of assets in Banking Book.</w:t>
      </w:r>
      <w:r w:rsidR="005D407F" w:rsidRPr="00F65101">
        <w:rPr>
          <w:rFonts w:ascii="Arial" w:hAnsi="Arial" w:cs="Arial"/>
        </w:rPr>
        <w:t xml:space="preserve"> </w:t>
      </w:r>
      <w:r w:rsidRPr="00F65101">
        <w:rPr>
          <w:rFonts w:ascii="Arial" w:hAnsi="Arial" w:cs="Arial"/>
        </w:rPr>
        <w:t>The primary objective is to provide some degree of flexibility in the credit portfolio of</w:t>
      </w:r>
      <w:r w:rsidR="005D407F" w:rsidRPr="00F65101">
        <w:rPr>
          <w:rFonts w:ascii="Arial" w:hAnsi="Arial" w:cs="Arial"/>
        </w:rPr>
        <w:t xml:space="preserve"> </w:t>
      </w:r>
      <w:r w:rsidRPr="00F65101">
        <w:rPr>
          <w:rFonts w:ascii="Arial" w:hAnsi="Arial" w:cs="Arial"/>
        </w:rPr>
        <w:t>banks. It can be issued by schedule commercial bank</w:t>
      </w:r>
      <w:r w:rsidR="00983667" w:rsidRPr="00F65101">
        <w:rPr>
          <w:rFonts w:ascii="Arial" w:hAnsi="Arial" w:cs="Arial"/>
        </w:rPr>
        <w:t>&amp;</w:t>
      </w:r>
      <w:r w:rsidRPr="00F65101">
        <w:rPr>
          <w:rFonts w:ascii="Arial" w:hAnsi="Arial" w:cs="Arial"/>
        </w:rPr>
        <w:t xml:space="preserve"> can be subscribed by any</w:t>
      </w:r>
      <w:r w:rsidR="005D407F" w:rsidRPr="00F65101">
        <w:rPr>
          <w:rFonts w:ascii="Arial" w:hAnsi="Arial" w:cs="Arial"/>
        </w:rPr>
        <w:t xml:space="preserve"> </w:t>
      </w:r>
      <w:r w:rsidRPr="00F65101">
        <w:rPr>
          <w:rFonts w:ascii="Arial" w:hAnsi="Arial" w:cs="Arial"/>
        </w:rPr>
        <w:t>commercial bank.</w:t>
      </w:r>
    </w:p>
    <w:p w:rsidR="005D407F"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rPr>
        <w:t>The IBPC is issued against an underlying advance, classified st</w:t>
      </w:r>
      <w:r w:rsidR="00983667" w:rsidRPr="00F65101">
        <w:rPr>
          <w:rFonts w:ascii="Arial" w:hAnsi="Arial" w:cs="Arial"/>
        </w:rPr>
        <w:t>and</w:t>
      </w:r>
      <w:r w:rsidRPr="00F65101">
        <w:rPr>
          <w:rFonts w:ascii="Arial" w:hAnsi="Arial" w:cs="Arial"/>
        </w:rPr>
        <w:t>ard</w:t>
      </w:r>
      <w:r w:rsidR="00983667" w:rsidRPr="00F65101">
        <w:rPr>
          <w:rFonts w:ascii="Arial" w:hAnsi="Arial" w:cs="Arial"/>
        </w:rPr>
        <w:t>&amp;</w:t>
      </w:r>
      <w:r w:rsidRPr="00F65101">
        <w:rPr>
          <w:rFonts w:ascii="Arial" w:hAnsi="Arial" w:cs="Arial"/>
        </w:rPr>
        <w:t xml:space="preserve"> the</w:t>
      </w:r>
      <w:r w:rsidR="005D407F" w:rsidRPr="00F65101">
        <w:rPr>
          <w:rFonts w:ascii="Arial" w:hAnsi="Arial" w:cs="Arial"/>
        </w:rPr>
        <w:t xml:space="preserve"> </w:t>
      </w:r>
      <w:r w:rsidRPr="00F65101">
        <w:rPr>
          <w:rFonts w:ascii="Arial" w:hAnsi="Arial" w:cs="Arial"/>
        </w:rPr>
        <w:t>aggregate amount of participation in any account time issue. During the currency of the</w:t>
      </w:r>
      <w:r w:rsidR="005D407F" w:rsidRPr="00F65101">
        <w:rPr>
          <w:rFonts w:ascii="Arial" w:hAnsi="Arial" w:cs="Arial"/>
        </w:rPr>
        <w:t xml:space="preserve"> </w:t>
      </w:r>
      <w:r w:rsidRPr="00F65101">
        <w:rPr>
          <w:rFonts w:ascii="Arial" w:hAnsi="Arial" w:cs="Arial"/>
        </w:rPr>
        <w:t>participation, the aggregate amount of participation should be covered by the outst</w:t>
      </w:r>
      <w:r w:rsidR="00983667" w:rsidRPr="00F65101">
        <w:rPr>
          <w:rFonts w:ascii="Arial" w:hAnsi="Arial" w:cs="Arial"/>
        </w:rPr>
        <w:t>and</w:t>
      </w:r>
      <w:r w:rsidRPr="00F65101">
        <w:rPr>
          <w:rFonts w:ascii="Arial" w:hAnsi="Arial" w:cs="Arial"/>
        </w:rPr>
        <w:t>ing</w:t>
      </w:r>
      <w:r w:rsidR="005D407F" w:rsidRPr="00F65101">
        <w:rPr>
          <w:rFonts w:ascii="Arial" w:hAnsi="Arial" w:cs="Arial"/>
        </w:rPr>
        <w:t xml:space="preserve"> </w:t>
      </w:r>
      <w:r w:rsidRPr="00F65101">
        <w:rPr>
          <w:rFonts w:ascii="Arial" w:hAnsi="Arial" w:cs="Arial"/>
        </w:rPr>
        <w:t>balance in account.</w:t>
      </w:r>
      <w:r w:rsidR="005D407F" w:rsidRPr="00F65101">
        <w:rPr>
          <w:rFonts w:ascii="Arial" w:hAnsi="Arial" w:cs="Arial"/>
        </w:rPr>
        <w:t xml:space="preserve"> </w:t>
      </w:r>
    </w:p>
    <w:p w:rsidR="00796873" w:rsidRPr="00F65101" w:rsidRDefault="005D407F" w:rsidP="00D24024">
      <w:pPr>
        <w:autoSpaceDE w:val="0"/>
        <w:autoSpaceDN w:val="0"/>
        <w:adjustRightInd w:val="0"/>
        <w:spacing w:after="0" w:line="240" w:lineRule="auto"/>
        <w:jc w:val="both"/>
        <w:rPr>
          <w:rFonts w:ascii="Arial" w:hAnsi="Arial" w:cs="Arial"/>
        </w:rPr>
      </w:pPr>
      <w:r w:rsidRPr="00F65101">
        <w:rPr>
          <w:rFonts w:ascii="Arial" w:hAnsi="Arial" w:cs="Arial"/>
        </w:rPr>
        <w:t>T</w:t>
      </w:r>
      <w:r w:rsidR="00796873" w:rsidRPr="00F65101">
        <w:rPr>
          <w:rFonts w:ascii="Arial" w:hAnsi="Arial" w:cs="Arial"/>
        </w:rPr>
        <w:t>here are two types of participation certificates, with risk to the lender</w:t>
      </w:r>
      <w:r w:rsidR="00983667" w:rsidRPr="00F65101">
        <w:rPr>
          <w:rFonts w:ascii="Arial" w:hAnsi="Arial" w:cs="Arial"/>
        </w:rPr>
        <w:t>&amp;</w:t>
      </w:r>
      <w:r w:rsidR="00796873" w:rsidRPr="00F65101">
        <w:rPr>
          <w:rFonts w:ascii="Arial" w:hAnsi="Arial" w:cs="Arial"/>
        </w:rPr>
        <w:t xml:space="preserve"> without risk to</w:t>
      </w:r>
      <w:r w:rsidRPr="00F65101">
        <w:rPr>
          <w:rFonts w:ascii="Arial" w:hAnsi="Arial" w:cs="Arial"/>
        </w:rPr>
        <w:t xml:space="preserve"> </w:t>
      </w:r>
      <w:r w:rsidR="00796873" w:rsidRPr="00F65101">
        <w:rPr>
          <w:rFonts w:ascii="Arial" w:hAnsi="Arial" w:cs="Arial"/>
        </w:rPr>
        <w:t>the lender. Under ‘with risk participation’, the issuing bank will reduce the amount of</w:t>
      </w:r>
      <w:r w:rsidRPr="00F65101">
        <w:rPr>
          <w:rFonts w:ascii="Arial" w:hAnsi="Arial" w:cs="Arial"/>
        </w:rPr>
        <w:t xml:space="preserve"> </w:t>
      </w:r>
      <w:r w:rsidR="00796873" w:rsidRPr="00F65101">
        <w:rPr>
          <w:rFonts w:ascii="Arial" w:hAnsi="Arial" w:cs="Arial"/>
        </w:rPr>
        <w:t>participation from the advances outst</w:t>
      </w:r>
      <w:r w:rsidR="00983667" w:rsidRPr="00F65101">
        <w:rPr>
          <w:rFonts w:ascii="Arial" w:hAnsi="Arial" w:cs="Arial"/>
        </w:rPr>
        <w:t>and</w:t>
      </w:r>
      <w:r w:rsidR="00796873" w:rsidRPr="00F65101">
        <w:rPr>
          <w:rFonts w:ascii="Arial" w:hAnsi="Arial" w:cs="Arial"/>
        </w:rPr>
        <w:t>ing</w:t>
      </w:r>
      <w:r w:rsidR="00983667" w:rsidRPr="00F65101">
        <w:rPr>
          <w:rFonts w:ascii="Arial" w:hAnsi="Arial" w:cs="Arial"/>
        </w:rPr>
        <w:t>&amp;</w:t>
      </w:r>
      <w:r w:rsidR="00796873" w:rsidRPr="00F65101">
        <w:rPr>
          <w:rFonts w:ascii="Arial" w:hAnsi="Arial" w:cs="Arial"/>
        </w:rPr>
        <w:t xml:space="preserve"> participating bank will show the</w:t>
      </w:r>
      <w:r w:rsidRPr="00F65101">
        <w:rPr>
          <w:rFonts w:ascii="Arial" w:hAnsi="Arial" w:cs="Arial"/>
        </w:rPr>
        <w:t xml:space="preserve"> </w:t>
      </w:r>
      <w:r w:rsidR="00796873" w:rsidRPr="00F65101">
        <w:rPr>
          <w:rFonts w:ascii="Arial" w:hAnsi="Arial" w:cs="Arial"/>
        </w:rPr>
        <w:t>participation as part of its advances. Banks are permitted to issue IBPC under ‘with risk’</w:t>
      </w:r>
      <w:r w:rsidRPr="00F65101">
        <w:rPr>
          <w:rFonts w:ascii="Arial" w:hAnsi="Arial" w:cs="Arial"/>
        </w:rPr>
        <w:t xml:space="preserve"> </w:t>
      </w:r>
      <w:r w:rsidR="00796873" w:rsidRPr="00F65101">
        <w:rPr>
          <w:rFonts w:ascii="Arial" w:hAnsi="Arial" w:cs="Arial"/>
        </w:rPr>
        <w:t>nomenclature classified under Health Code-I status</w:t>
      </w:r>
      <w:r w:rsidR="00983667" w:rsidRPr="00F65101">
        <w:rPr>
          <w:rFonts w:ascii="Arial" w:hAnsi="Arial" w:cs="Arial"/>
        </w:rPr>
        <w:t>&amp;</w:t>
      </w:r>
      <w:r w:rsidR="00796873" w:rsidRPr="00F65101">
        <w:rPr>
          <w:rFonts w:ascii="Arial" w:hAnsi="Arial" w:cs="Arial"/>
        </w:rPr>
        <w:t xml:space="preserve"> the aggregate amount of such</w:t>
      </w:r>
      <w:r w:rsidRPr="00F65101">
        <w:rPr>
          <w:rFonts w:ascii="Arial" w:hAnsi="Arial" w:cs="Arial"/>
        </w:rPr>
        <w:t xml:space="preserve"> </w:t>
      </w:r>
      <w:r w:rsidR="00796873" w:rsidRPr="00F65101">
        <w:rPr>
          <w:rFonts w:ascii="Arial" w:hAnsi="Arial" w:cs="Arial"/>
        </w:rPr>
        <w:t>participation in any account should not exceed 40% of outst</w:t>
      </w:r>
      <w:r w:rsidR="00983667" w:rsidRPr="00F65101">
        <w:rPr>
          <w:rFonts w:ascii="Arial" w:hAnsi="Arial" w:cs="Arial"/>
        </w:rPr>
        <w:t>and</w:t>
      </w:r>
      <w:r w:rsidR="00796873" w:rsidRPr="00F65101">
        <w:rPr>
          <w:rFonts w:ascii="Arial" w:hAnsi="Arial" w:cs="Arial"/>
        </w:rPr>
        <w:t>ing amount at the time of</w:t>
      </w:r>
      <w:r w:rsidRPr="00F65101">
        <w:rPr>
          <w:rFonts w:ascii="Arial" w:hAnsi="Arial" w:cs="Arial"/>
        </w:rPr>
        <w:t xml:space="preserve"> </w:t>
      </w:r>
      <w:r w:rsidR="00796873" w:rsidRPr="00F65101">
        <w:rPr>
          <w:rFonts w:ascii="Arial" w:hAnsi="Arial" w:cs="Arial"/>
        </w:rPr>
        <w:t>issue. The interest rate on IBPC is freely determined in the market. The certificates are</w:t>
      </w:r>
      <w:r w:rsidRPr="00F65101">
        <w:rPr>
          <w:rFonts w:ascii="Arial" w:hAnsi="Arial" w:cs="Arial"/>
        </w:rPr>
        <w:t xml:space="preserve"> </w:t>
      </w:r>
      <w:r w:rsidR="00796873" w:rsidRPr="00F65101">
        <w:rPr>
          <w:rFonts w:ascii="Arial" w:hAnsi="Arial" w:cs="Arial"/>
        </w:rPr>
        <w:t>neither transferable nor prematurely redeemable by the issuing bank.</w:t>
      </w:r>
      <w:r w:rsidR="005D2FFD" w:rsidRPr="00F65101">
        <w:rPr>
          <w:rFonts w:ascii="Arial" w:hAnsi="Arial" w:cs="Arial"/>
        </w:rPr>
        <w:t xml:space="preserve"> </w:t>
      </w:r>
    </w:p>
    <w:p w:rsidR="00796873"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rPr>
        <w:t>Under without risk participation, the issuing bank will show the participation as borrowing</w:t>
      </w:r>
      <w:r w:rsidR="005D407F" w:rsidRPr="00F65101">
        <w:rPr>
          <w:rFonts w:ascii="Arial" w:hAnsi="Arial" w:cs="Arial"/>
        </w:rPr>
        <w:t xml:space="preserve"> </w:t>
      </w:r>
      <w:r w:rsidRPr="00F65101">
        <w:rPr>
          <w:rFonts w:ascii="Arial" w:hAnsi="Arial" w:cs="Arial"/>
        </w:rPr>
        <w:t>from banks</w:t>
      </w:r>
      <w:r w:rsidR="00983667" w:rsidRPr="00F65101">
        <w:rPr>
          <w:rFonts w:ascii="Arial" w:hAnsi="Arial" w:cs="Arial"/>
        </w:rPr>
        <w:t>&amp;</w:t>
      </w:r>
      <w:r w:rsidRPr="00F65101">
        <w:rPr>
          <w:rFonts w:ascii="Arial" w:hAnsi="Arial" w:cs="Arial"/>
        </w:rPr>
        <w:t xml:space="preserve"> participating bank will show it as advances to bank.</w:t>
      </w:r>
    </w:p>
    <w:p w:rsidR="00E2067F" w:rsidRPr="00F65101" w:rsidRDefault="00796873" w:rsidP="00D24024">
      <w:pPr>
        <w:autoSpaceDE w:val="0"/>
        <w:autoSpaceDN w:val="0"/>
        <w:adjustRightInd w:val="0"/>
        <w:spacing w:after="0" w:line="240" w:lineRule="auto"/>
        <w:jc w:val="both"/>
        <w:rPr>
          <w:rFonts w:ascii="Arial" w:hAnsi="Arial" w:cs="Arial"/>
        </w:rPr>
      </w:pPr>
      <w:r w:rsidRPr="00F65101">
        <w:rPr>
          <w:rFonts w:ascii="Arial" w:hAnsi="Arial" w:cs="Arial"/>
        </w:rPr>
        <w:t>The scheme is beneficial both to the issuing</w:t>
      </w:r>
      <w:r w:rsidR="00983667" w:rsidRPr="00F65101">
        <w:rPr>
          <w:rFonts w:ascii="Arial" w:hAnsi="Arial" w:cs="Arial"/>
        </w:rPr>
        <w:t>&amp;</w:t>
      </w:r>
      <w:r w:rsidRPr="00F65101">
        <w:rPr>
          <w:rFonts w:ascii="Arial" w:hAnsi="Arial" w:cs="Arial"/>
        </w:rPr>
        <w:t xml:space="preserve"> participating banks. The issuing bank</w:t>
      </w:r>
      <w:r w:rsidR="005D407F" w:rsidRPr="00F65101">
        <w:rPr>
          <w:rFonts w:ascii="Arial" w:hAnsi="Arial" w:cs="Arial"/>
        </w:rPr>
        <w:t xml:space="preserve"> </w:t>
      </w:r>
      <w:r w:rsidRPr="00F65101">
        <w:rPr>
          <w:rFonts w:ascii="Arial" w:hAnsi="Arial" w:cs="Arial"/>
        </w:rPr>
        <w:t>can secure funds against advances without actually diluting its asset-mix. A bank having</w:t>
      </w:r>
      <w:r w:rsidR="005D407F" w:rsidRPr="00F65101">
        <w:rPr>
          <w:rFonts w:ascii="Arial" w:hAnsi="Arial" w:cs="Arial"/>
        </w:rPr>
        <w:t xml:space="preserve"> </w:t>
      </w:r>
      <w:r w:rsidRPr="00F65101">
        <w:rPr>
          <w:rFonts w:ascii="Arial" w:hAnsi="Arial" w:cs="Arial"/>
        </w:rPr>
        <w:t>the highest loans to total asset ratio</w:t>
      </w:r>
      <w:r w:rsidR="00983667" w:rsidRPr="00F65101">
        <w:rPr>
          <w:rFonts w:ascii="Arial" w:hAnsi="Arial" w:cs="Arial"/>
        </w:rPr>
        <w:t>&amp;</w:t>
      </w:r>
      <w:r w:rsidRPr="00F65101">
        <w:rPr>
          <w:rFonts w:ascii="Arial" w:hAnsi="Arial" w:cs="Arial"/>
        </w:rPr>
        <w:t xml:space="preserve"> liquidity bind can square the situation by issuing</w:t>
      </w:r>
      <w:r w:rsidR="005D407F" w:rsidRPr="00F65101">
        <w:rPr>
          <w:rFonts w:ascii="Arial" w:hAnsi="Arial" w:cs="Arial"/>
        </w:rPr>
        <w:t xml:space="preserve"> </w:t>
      </w:r>
      <w:r w:rsidRPr="00F65101">
        <w:rPr>
          <w:rFonts w:ascii="Arial" w:hAnsi="Arial" w:cs="Arial"/>
        </w:rPr>
        <w:t>IBPCs. To the lender, it provides an opportunity to deploy the short-term surplus funds in</w:t>
      </w:r>
      <w:r w:rsidR="005D407F" w:rsidRPr="00F65101">
        <w:rPr>
          <w:rFonts w:ascii="Arial" w:hAnsi="Arial" w:cs="Arial"/>
        </w:rPr>
        <w:t xml:space="preserve"> </w:t>
      </w:r>
      <w:r w:rsidRPr="00F65101">
        <w:rPr>
          <w:rFonts w:ascii="Arial" w:hAnsi="Arial" w:cs="Arial"/>
        </w:rPr>
        <w:t>a secured</w:t>
      </w:r>
      <w:r w:rsidR="00983667" w:rsidRPr="00F65101">
        <w:rPr>
          <w:rFonts w:ascii="Arial" w:hAnsi="Arial" w:cs="Arial"/>
        </w:rPr>
        <w:t>&amp;</w:t>
      </w:r>
      <w:r w:rsidRPr="00F65101">
        <w:rPr>
          <w:rFonts w:ascii="Arial" w:hAnsi="Arial" w:cs="Arial"/>
        </w:rPr>
        <w:t xml:space="preserve"> profitable manner. The IBPC with risk can also be used for capital</w:t>
      </w:r>
      <w:r w:rsidR="005D407F" w:rsidRPr="00F65101">
        <w:rPr>
          <w:rFonts w:ascii="Arial" w:hAnsi="Arial" w:cs="Arial"/>
        </w:rPr>
        <w:t xml:space="preserve"> </w:t>
      </w:r>
      <w:r w:rsidRPr="00F65101">
        <w:rPr>
          <w:rFonts w:ascii="Arial" w:hAnsi="Arial" w:cs="Arial"/>
        </w:rPr>
        <w:t>adequacy management.</w:t>
      </w:r>
      <w:r w:rsidR="005D2FFD" w:rsidRPr="00F65101">
        <w:rPr>
          <w:rFonts w:ascii="Arial" w:hAnsi="Arial" w:cs="Arial"/>
        </w:rPr>
        <w:t xml:space="preserve"> </w:t>
      </w:r>
      <w:r w:rsidRPr="00F65101">
        <w:rPr>
          <w:rFonts w:ascii="Arial" w:hAnsi="Arial" w:cs="Arial"/>
        </w:rPr>
        <w:t>This is simple system as compared to consortium tie up.</w:t>
      </w:r>
    </w:p>
    <w:p w:rsidR="0047614F" w:rsidRPr="00F65101" w:rsidRDefault="0047614F" w:rsidP="00D24024">
      <w:pPr>
        <w:autoSpaceDE w:val="0"/>
        <w:autoSpaceDN w:val="0"/>
        <w:adjustRightInd w:val="0"/>
        <w:spacing w:after="0" w:line="240" w:lineRule="auto"/>
        <w:jc w:val="both"/>
        <w:rPr>
          <w:rFonts w:ascii="Arial" w:hAnsi="Arial" w:cs="Arial"/>
        </w:rPr>
      </w:pPr>
    </w:p>
    <w:p w:rsidR="000F75EA" w:rsidRPr="00F65101" w:rsidRDefault="000F75EA" w:rsidP="001C0C12">
      <w:pPr>
        <w:autoSpaceDE w:val="0"/>
        <w:autoSpaceDN w:val="0"/>
        <w:adjustRightInd w:val="0"/>
        <w:spacing w:after="0" w:line="240" w:lineRule="auto"/>
        <w:ind w:left="3600" w:firstLine="720"/>
        <w:jc w:val="both"/>
        <w:rPr>
          <w:rFonts w:ascii="Arial" w:hAnsi="Arial" w:cs="Arial"/>
          <w:b/>
          <w:i/>
          <w:u w:val="single"/>
        </w:rPr>
      </w:pPr>
    </w:p>
    <w:p w:rsidR="0047614F" w:rsidRPr="00F65101" w:rsidRDefault="007477E2" w:rsidP="001C0C12">
      <w:pPr>
        <w:autoSpaceDE w:val="0"/>
        <w:autoSpaceDN w:val="0"/>
        <w:adjustRightInd w:val="0"/>
        <w:spacing w:after="0" w:line="240" w:lineRule="auto"/>
        <w:ind w:left="3600" w:firstLine="720"/>
        <w:jc w:val="both"/>
        <w:rPr>
          <w:rFonts w:ascii="Arial" w:hAnsi="Arial" w:cs="Arial"/>
          <w:b/>
          <w:i/>
          <w:sz w:val="24"/>
          <w:szCs w:val="24"/>
          <w:u w:val="single"/>
        </w:rPr>
      </w:pPr>
      <w:r w:rsidRPr="00F65101">
        <w:rPr>
          <w:rFonts w:ascii="Arial" w:hAnsi="Arial" w:cs="Arial"/>
          <w:b/>
          <w:i/>
          <w:sz w:val="24"/>
          <w:szCs w:val="24"/>
          <w:u w:val="single"/>
        </w:rPr>
        <w:t>May</w:t>
      </w:r>
      <w:r w:rsidR="001F060D" w:rsidRPr="00F65101">
        <w:rPr>
          <w:rFonts w:ascii="Arial" w:hAnsi="Arial" w:cs="Arial"/>
          <w:b/>
          <w:i/>
          <w:sz w:val="24"/>
          <w:szCs w:val="24"/>
          <w:u w:val="single"/>
        </w:rPr>
        <w:t>`</w:t>
      </w:r>
      <w:r w:rsidRPr="00F65101">
        <w:rPr>
          <w:rFonts w:ascii="Arial" w:hAnsi="Arial" w:cs="Arial"/>
          <w:b/>
          <w:i/>
          <w:sz w:val="24"/>
          <w:szCs w:val="24"/>
          <w:u w:val="single"/>
        </w:rPr>
        <w:t xml:space="preserve"> 07</w:t>
      </w:r>
    </w:p>
    <w:p w:rsidR="00E2067F" w:rsidRPr="00F65101" w:rsidRDefault="00E2067F" w:rsidP="00D24024">
      <w:pPr>
        <w:autoSpaceDE w:val="0"/>
        <w:autoSpaceDN w:val="0"/>
        <w:adjustRightInd w:val="0"/>
        <w:spacing w:after="0" w:line="240" w:lineRule="auto"/>
        <w:jc w:val="both"/>
        <w:rPr>
          <w:rFonts w:ascii="Arial" w:hAnsi="Arial" w:cs="Arial"/>
        </w:rPr>
      </w:pPr>
    </w:p>
    <w:p w:rsidR="00E2067F" w:rsidRPr="00F65101" w:rsidRDefault="0055659E" w:rsidP="00D24024">
      <w:pPr>
        <w:autoSpaceDE w:val="0"/>
        <w:autoSpaceDN w:val="0"/>
        <w:adjustRightInd w:val="0"/>
        <w:spacing w:after="0" w:line="240" w:lineRule="auto"/>
        <w:jc w:val="both"/>
        <w:rPr>
          <w:rFonts w:ascii="Arial" w:hAnsi="Arial" w:cs="Arial"/>
          <w:b/>
        </w:rPr>
      </w:pPr>
      <w:r w:rsidRPr="00F65101">
        <w:rPr>
          <w:rFonts w:ascii="Arial" w:hAnsi="Arial" w:cs="Arial"/>
          <w:b/>
        </w:rPr>
        <w:t xml:space="preserve">1. </w:t>
      </w:r>
      <w:r w:rsidR="00F1142C" w:rsidRPr="00F65101">
        <w:rPr>
          <w:rFonts w:ascii="Arial" w:hAnsi="Arial" w:cs="Arial"/>
          <w:b/>
        </w:rPr>
        <w:t>Write short notes on the role of Financial Advisor in a Public Sector undertaking.</w:t>
      </w:r>
    </w:p>
    <w:p w:rsidR="00F1142C" w:rsidRPr="00F65101" w:rsidRDefault="00F1142C" w:rsidP="00D24024">
      <w:pPr>
        <w:autoSpaceDE w:val="0"/>
        <w:autoSpaceDN w:val="0"/>
        <w:adjustRightInd w:val="0"/>
        <w:spacing w:after="0" w:line="240" w:lineRule="auto"/>
        <w:jc w:val="both"/>
        <w:rPr>
          <w:rFonts w:ascii="Arial" w:hAnsi="Arial" w:cs="Arial"/>
        </w:rPr>
      </w:pPr>
      <w:proofErr w:type="spellStart"/>
      <w:r w:rsidRPr="00F65101">
        <w:rPr>
          <w:rFonts w:ascii="Arial" w:hAnsi="Arial" w:cs="Arial"/>
          <w:b/>
        </w:rPr>
        <w:t>Ans</w:t>
      </w:r>
      <w:proofErr w:type="spellEnd"/>
      <w:r w:rsidR="0055659E" w:rsidRPr="00F65101">
        <w:rPr>
          <w:rFonts w:ascii="Arial" w:hAnsi="Arial" w:cs="Arial"/>
          <w:b/>
        </w:rPr>
        <w:t xml:space="preserve">: </w:t>
      </w:r>
      <w:r w:rsidRPr="00F65101">
        <w:rPr>
          <w:rFonts w:ascii="Arial" w:hAnsi="Arial" w:cs="Arial"/>
        </w:rPr>
        <w:t>The Financial Advisor occupies an important</w:t>
      </w:r>
      <w:r w:rsidR="00B90375" w:rsidRPr="00F65101">
        <w:rPr>
          <w:rFonts w:ascii="Arial" w:hAnsi="Arial" w:cs="Arial"/>
        </w:rPr>
        <w:t xml:space="preserve"> </w:t>
      </w:r>
      <w:r w:rsidRPr="00F65101">
        <w:rPr>
          <w:rFonts w:ascii="Arial" w:hAnsi="Arial" w:cs="Arial"/>
        </w:rPr>
        <w:t>position in all public sector undertakings. He functions as the principal advisor to the</w:t>
      </w:r>
      <w:r w:rsidR="00B90375" w:rsidRPr="00F65101">
        <w:rPr>
          <w:rFonts w:ascii="Arial" w:hAnsi="Arial" w:cs="Arial"/>
        </w:rPr>
        <w:t xml:space="preserve"> </w:t>
      </w:r>
      <w:r w:rsidRPr="00F65101">
        <w:rPr>
          <w:rFonts w:ascii="Arial" w:hAnsi="Arial" w:cs="Arial"/>
        </w:rPr>
        <w:t>chief executive of the enterprise on all financial matters. The committee on public sector</w:t>
      </w:r>
      <w:r w:rsidR="00B90375" w:rsidRPr="00F65101">
        <w:rPr>
          <w:rFonts w:ascii="Arial" w:hAnsi="Arial" w:cs="Arial"/>
        </w:rPr>
        <w:t xml:space="preserve"> </w:t>
      </w:r>
      <w:r w:rsidRPr="00F65101">
        <w:rPr>
          <w:rFonts w:ascii="Arial" w:hAnsi="Arial" w:cs="Arial"/>
        </w:rPr>
        <w:t>undertakings has specified the following functions</w:t>
      </w:r>
      <w:r w:rsidR="00983667" w:rsidRPr="00F65101">
        <w:rPr>
          <w:rFonts w:ascii="Arial" w:hAnsi="Arial" w:cs="Arial"/>
        </w:rPr>
        <w:t>&amp;</w:t>
      </w:r>
      <w:r w:rsidRPr="00F65101">
        <w:rPr>
          <w:rFonts w:ascii="Arial" w:hAnsi="Arial" w:cs="Arial"/>
        </w:rPr>
        <w:t xml:space="preserve"> responsibilities of a financial</w:t>
      </w:r>
      <w:r w:rsidR="0055659E" w:rsidRPr="00F65101">
        <w:rPr>
          <w:rFonts w:ascii="Arial" w:hAnsi="Arial" w:cs="Arial"/>
        </w:rPr>
        <w:t xml:space="preserve"> </w:t>
      </w:r>
      <w:r w:rsidRPr="00F65101">
        <w:rPr>
          <w:rFonts w:ascii="Arial" w:hAnsi="Arial" w:cs="Arial"/>
        </w:rPr>
        <w:t>adviser:</w:t>
      </w:r>
    </w:p>
    <w:p w:rsidR="00F1142C" w:rsidRPr="00F65101" w:rsidRDefault="00F1142C" w:rsidP="00D24024">
      <w:pPr>
        <w:autoSpaceDE w:val="0"/>
        <w:autoSpaceDN w:val="0"/>
        <w:adjustRightInd w:val="0"/>
        <w:spacing w:after="0" w:line="240" w:lineRule="auto"/>
        <w:jc w:val="both"/>
        <w:rPr>
          <w:rFonts w:ascii="Arial" w:hAnsi="Arial" w:cs="Arial"/>
        </w:rPr>
      </w:pPr>
      <w:r w:rsidRPr="00F65101">
        <w:rPr>
          <w:rFonts w:ascii="Arial" w:hAnsi="Arial" w:cs="Arial"/>
        </w:rPr>
        <w:t>(</w:t>
      </w:r>
      <w:proofErr w:type="spellStart"/>
      <w:r w:rsidRPr="00F65101">
        <w:rPr>
          <w:rFonts w:ascii="Arial" w:hAnsi="Arial" w:cs="Arial"/>
        </w:rPr>
        <w:t>i</w:t>
      </w:r>
      <w:proofErr w:type="spellEnd"/>
      <w:r w:rsidRPr="00F65101">
        <w:rPr>
          <w:rFonts w:ascii="Arial" w:hAnsi="Arial" w:cs="Arial"/>
        </w:rPr>
        <w:t>) Determination of financial needs of the firm</w:t>
      </w:r>
      <w:r w:rsidR="00983667" w:rsidRPr="00F65101">
        <w:rPr>
          <w:rFonts w:ascii="Arial" w:hAnsi="Arial" w:cs="Arial"/>
        </w:rPr>
        <w:t>&amp;</w:t>
      </w:r>
      <w:r w:rsidRPr="00F65101">
        <w:rPr>
          <w:rFonts w:ascii="Arial" w:hAnsi="Arial" w:cs="Arial"/>
        </w:rPr>
        <w:t xml:space="preserve"> the ways these needs are to be</w:t>
      </w:r>
      <w:r w:rsidR="00B90375" w:rsidRPr="00F65101">
        <w:rPr>
          <w:rFonts w:ascii="Arial" w:hAnsi="Arial" w:cs="Arial"/>
        </w:rPr>
        <w:t xml:space="preserve"> </w:t>
      </w:r>
      <w:r w:rsidRPr="00F65101">
        <w:rPr>
          <w:rFonts w:ascii="Arial" w:hAnsi="Arial" w:cs="Arial"/>
        </w:rPr>
        <w:t>met.</w:t>
      </w:r>
    </w:p>
    <w:p w:rsidR="00F1142C" w:rsidRPr="00F65101" w:rsidRDefault="00F1142C"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(ii) Formulation of a </w:t>
      </w:r>
      <w:proofErr w:type="spellStart"/>
      <w:r w:rsidRPr="00F65101">
        <w:rPr>
          <w:rFonts w:ascii="Arial" w:hAnsi="Arial" w:cs="Arial"/>
        </w:rPr>
        <w:t>programme</w:t>
      </w:r>
      <w:proofErr w:type="spellEnd"/>
      <w:r w:rsidRPr="00F65101">
        <w:rPr>
          <w:rFonts w:ascii="Arial" w:hAnsi="Arial" w:cs="Arial"/>
        </w:rPr>
        <w:t xml:space="preserve"> to provide most effective cost-profit volume</w:t>
      </w:r>
      <w:r w:rsidR="00B90375" w:rsidRPr="00F65101">
        <w:rPr>
          <w:rFonts w:ascii="Arial" w:hAnsi="Arial" w:cs="Arial"/>
        </w:rPr>
        <w:t xml:space="preserve"> </w:t>
      </w:r>
      <w:r w:rsidRPr="00F65101">
        <w:rPr>
          <w:rFonts w:ascii="Arial" w:hAnsi="Arial" w:cs="Arial"/>
        </w:rPr>
        <w:t>relationship.</w:t>
      </w:r>
    </w:p>
    <w:p w:rsidR="00F1142C" w:rsidRPr="00F65101" w:rsidRDefault="00F1142C" w:rsidP="00D24024">
      <w:pPr>
        <w:autoSpaceDE w:val="0"/>
        <w:autoSpaceDN w:val="0"/>
        <w:adjustRightInd w:val="0"/>
        <w:spacing w:after="0" w:line="240" w:lineRule="auto"/>
        <w:jc w:val="both"/>
        <w:rPr>
          <w:rFonts w:ascii="Arial" w:hAnsi="Arial" w:cs="Arial"/>
        </w:rPr>
      </w:pPr>
      <w:r w:rsidRPr="00F65101">
        <w:rPr>
          <w:rFonts w:ascii="Arial" w:hAnsi="Arial" w:cs="Arial"/>
        </w:rPr>
        <w:t>(iii) Analysis of financial results of all operations</w:t>
      </w:r>
      <w:r w:rsidR="00983667" w:rsidRPr="00F65101">
        <w:rPr>
          <w:rFonts w:ascii="Arial" w:hAnsi="Arial" w:cs="Arial"/>
        </w:rPr>
        <w:t>&amp;</w:t>
      </w:r>
      <w:r w:rsidRPr="00F65101">
        <w:rPr>
          <w:rFonts w:ascii="Arial" w:hAnsi="Arial" w:cs="Arial"/>
        </w:rPr>
        <w:t xml:space="preserve"> recommendations concerning</w:t>
      </w:r>
      <w:r w:rsidR="00B90375" w:rsidRPr="00F65101">
        <w:rPr>
          <w:rFonts w:ascii="Arial" w:hAnsi="Arial" w:cs="Arial"/>
        </w:rPr>
        <w:t xml:space="preserve"> </w:t>
      </w:r>
      <w:r w:rsidRPr="00F65101">
        <w:rPr>
          <w:rFonts w:ascii="Arial" w:hAnsi="Arial" w:cs="Arial"/>
        </w:rPr>
        <w:t>future operations.</w:t>
      </w:r>
    </w:p>
    <w:p w:rsidR="00D41940" w:rsidRPr="00F65101" w:rsidRDefault="00F1142C" w:rsidP="00D24024">
      <w:pPr>
        <w:autoSpaceDE w:val="0"/>
        <w:autoSpaceDN w:val="0"/>
        <w:adjustRightInd w:val="0"/>
        <w:spacing w:after="0" w:line="240" w:lineRule="auto"/>
        <w:jc w:val="both"/>
        <w:rPr>
          <w:rFonts w:ascii="Arial" w:hAnsi="Arial" w:cs="Arial"/>
        </w:rPr>
      </w:pPr>
      <w:proofErr w:type="gramStart"/>
      <w:r w:rsidRPr="00F65101">
        <w:rPr>
          <w:rFonts w:ascii="Arial" w:hAnsi="Arial" w:cs="Arial"/>
        </w:rPr>
        <w:t>(iv)</w:t>
      </w:r>
      <w:proofErr w:type="gramEnd"/>
      <w:r w:rsidRPr="00F65101">
        <w:rPr>
          <w:rFonts w:ascii="Arial" w:hAnsi="Arial" w:cs="Arial"/>
        </w:rPr>
        <w:t>Examination of feasibility studies</w:t>
      </w:r>
      <w:r w:rsidR="00983667" w:rsidRPr="00F65101">
        <w:rPr>
          <w:rFonts w:ascii="Arial" w:hAnsi="Arial" w:cs="Arial"/>
        </w:rPr>
        <w:t>&amp;</w:t>
      </w:r>
      <w:r w:rsidRPr="00F65101">
        <w:rPr>
          <w:rFonts w:ascii="Arial" w:hAnsi="Arial" w:cs="Arial"/>
        </w:rPr>
        <w:t xml:space="preserve"> detailed project reports from the point of view</w:t>
      </w:r>
      <w:r w:rsidR="00B90375" w:rsidRPr="00F65101">
        <w:rPr>
          <w:rFonts w:ascii="Arial" w:hAnsi="Arial" w:cs="Arial"/>
        </w:rPr>
        <w:t xml:space="preserve"> </w:t>
      </w:r>
      <w:r w:rsidRPr="00F65101">
        <w:rPr>
          <w:rFonts w:ascii="Arial" w:hAnsi="Arial" w:cs="Arial"/>
        </w:rPr>
        <w:t xml:space="preserve">of overall economic </w:t>
      </w:r>
      <w:r w:rsidR="00D41940" w:rsidRPr="00F65101">
        <w:rPr>
          <w:rFonts w:ascii="Arial" w:hAnsi="Arial" w:cs="Arial"/>
        </w:rPr>
        <w:t xml:space="preserve">   </w:t>
      </w:r>
    </w:p>
    <w:p w:rsidR="00F1142C" w:rsidRPr="00F65101" w:rsidRDefault="00D41940"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      </w:t>
      </w:r>
      <w:proofErr w:type="gramStart"/>
      <w:r w:rsidR="00F1142C" w:rsidRPr="00F65101">
        <w:rPr>
          <w:rFonts w:ascii="Arial" w:hAnsi="Arial" w:cs="Arial"/>
        </w:rPr>
        <w:t>viability</w:t>
      </w:r>
      <w:proofErr w:type="gramEnd"/>
      <w:r w:rsidR="00F1142C" w:rsidRPr="00F65101">
        <w:rPr>
          <w:rFonts w:ascii="Arial" w:hAnsi="Arial" w:cs="Arial"/>
        </w:rPr>
        <w:t xml:space="preserve"> of the </w:t>
      </w:r>
      <w:r w:rsidR="006E5B3C" w:rsidRPr="00F65101">
        <w:rPr>
          <w:rFonts w:ascii="Arial" w:hAnsi="Arial" w:cs="Arial"/>
        </w:rPr>
        <w:t>p</w:t>
      </w:r>
      <w:r w:rsidR="00F1142C" w:rsidRPr="00F65101">
        <w:rPr>
          <w:rFonts w:ascii="Arial" w:hAnsi="Arial" w:cs="Arial"/>
        </w:rPr>
        <w:t>roject.</w:t>
      </w:r>
    </w:p>
    <w:p w:rsidR="00796873" w:rsidRPr="00F65101" w:rsidRDefault="00F1142C" w:rsidP="00D24024">
      <w:pPr>
        <w:autoSpaceDE w:val="0"/>
        <w:autoSpaceDN w:val="0"/>
        <w:adjustRightInd w:val="0"/>
        <w:spacing w:after="0" w:line="240" w:lineRule="auto"/>
        <w:jc w:val="both"/>
        <w:rPr>
          <w:rFonts w:ascii="Arial" w:hAnsi="Arial" w:cs="Arial"/>
          <w:b/>
        </w:rPr>
      </w:pPr>
      <w:r w:rsidRPr="00F65101">
        <w:rPr>
          <w:rFonts w:ascii="Arial" w:hAnsi="Arial" w:cs="Arial"/>
        </w:rPr>
        <w:t>(v) Conduct of special studies with a view to reduce costs</w:t>
      </w:r>
      <w:r w:rsidR="00983667" w:rsidRPr="00F65101">
        <w:rPr>
          <w:rFonts w:ascii="Arial" w:hAnsi="Arial" w:cs="Arial"/>
        </w:rPr>
        <w:t>&amp;</w:t>
      </w:r>
      <w:r w:rsidRPr="00F65101">
        <w:rPr>
          <w:rFonts w:ascii="Arial" w:hAnsi="Arial" w:cs="Arial"/>
        </w:rPr>
        <w:t xml:space="preserve"> improve efficiency</w:t>
      </w:r>
      <w:r w:rsidR="00983667" w:rsidRPr="00F65101">
        <w:rPr>
          <w:rFonts w:ascii="Arial" w:hAnsi="Arial" w:cs="Arial"/>
        </w:rPr>
        <w:t>&amp;</w:t>
      </w:r>
      <w:r w:rsidR="00B90375" w:rsidRPr="00F65101">
        <w:rPr>
          <w:rFonts w:ascii="Arial" w:hAnsi="Arial" w:cs="Arial"/>
        </w:rPr>
        <w:t xml:space="preserve"> </w:t>
      </w:r>
      <w:r w:rsidRPr="00F65101">
        <w:rPr>
          <w:rFonts w:ascii="Arial" w:hAnsi="Arial" w:cs="Arial"/>
        </w:rPr>
        <w:t>profitability</w:t>
      </w:r>
    </w:p>
    <w:p w:rsidR="00B90375" w:rsidRPr="00F65101" w:rsidRDefault="00B90375" w:rsidP="00D24024">
      <w:pPr>
        <w:autoSpaceDE w:val="0"/>
        <w:autoSpaceDN w:val="0"/>
        <w:adjustRightInd w:val="0"/>
        <w:spacing w:after="0" w:line="240" w:lineRule="auto"/>
        <w:jc w:val="both"/>
        <w:rPr>
          <w:rFonts w:ascii="Arial" w:hAnsi="Arial" w:cs="Arial"/>
          <w:b/>
        </w:rPr>
      </w:pPr>
    </w:p>
    <w:p w:rsidR="00F1142C" w:rsidRPr="00F65101" w:rsidRDefault="0055659E" w:rsidP="00D24024">
      <w:pPr>
        <w:autoSpaceDE w:val="0"/>
        <w:autoSpaceDN w:val="0"/>
        <w:adjustRightInd w:val="0"/>
        <w:spacing w:after="0" w:line="240" w:lineRule="auto"/>
        <w:jc w:val="both"/>
        <w:rPr>
          <w:rFonts w:ascii="Arial" w:hAnsi="Arial" w:cs="Arial"/>
          <w:b/>
        </w:rPr>
      </w:pPr>
      <w:proofErr w:type="gramStart"/>
      <w:r w:rsidRPr="00F65101">
        <w:rPr>
          <w:rFonts w:ascii="Arial" w:hAnsi="Arial" w:cs="Arial"/>
          <w:b/>
        </w:rPr>
        <w:t>2.</w:t>
      </w:r>
      <w:r w:rsidR="00F1142C" w:rsidRPr="00F65101">
        <w:rPr>
          <w:rFonts w:ascii="Arial" w:hAnsi="Arial" w:cs="Arial"/>
          <w:b/>
        </w:rPr>
        <w:t>Explain</w:t>
      </w:r>
      <w:proofErr w:type="gramEnd"/>
      <w:r w:rsidR="00F1142C" w:rsidRPr="00F65101">
        <w:rPr>
          <w:rFonts w:ascii="Arial" w:hAnsi="Arial" w:cs="Arial"/>
          <w:b/>
        </w:rPr>
        <w:t xml:space="preserve"> briefly the advantages of investing in mutual funds</w:t>
      </w:r>
    </w:p>
    <w:p w:rsidR="00F1142C" w:rsidRPr="00F65101" w:rsidRDefault="00F1142C" w:rsidP="00D24024">
      <w:pPr>
        <w:autoSpaceDE w:val="0"/>
        <w:autoSpaceDN w:val="0"/>
        <w:adjustRightInd w:val="0"/>
        <w:spacing w:after="0" w:line="240" w:lineRule="auto"/>
        <w:jc w:val="both"/>
        <w:rPr>
          <w:rFonts w:ascii="Arial" w:hAnsi="Arial" w:cs="Arial"/>
        </w:rPr>
      </w:pPr>
      <w:proofErr w:type="spellStart"/>
      <w:proofErr w:type="gramStart"/>
      <w:r w:rsidRPr="00F65101">
        <w:rPr>
          <w:rFonts w:ascii="Arial" w:hAnsi="Arial" w:cs="Arial"/>
          <w:b/>
        </w:rPr>
        <w:t>Ans</w:t>
      </w:r>
      <w:proofErr w:type="spellEnd"/>
      <w:r w:rsidR="00B90375" w:rsidRPr="00F65101">
        <w:rPr>
          <w:rFonts w:ascii="Arial" w:hAnsi="Arial" w:cs="Arial"/>
          <w:b/>
        </w:rPr>
        <w:t xml:space="preserve"> </w:t>
      </w:r>
      <w:r w:rsidRPr="00F65101">
        <w:rPr>
          <w:rFonts w:ascii="Arial" w:hAnsi="Arial" w:cs="Arial"/>
          <w:b/>
        </w:rPr>
        <w:t xml:space="preserve"> </w:t>
      </w:r>
      <w:r w:rsidRPr="00F65101">
        <w:rPr>
          <w:rFonts w:ascii="Arial" w:hAnsi="Arial" w:cs="Arial"/>
        </w:rPr>
        <w:t>The</w:t>
      </w:r>
      <w:proofErr w:type="gramEnd"/>
      <w:r w:rsidRPr="00F65101">
        <w:rPr>
          <w:rFonts w:ascii="Arial" w:hAnsi="Arial" w:cs="Arial"/>
        </w:rPr>
        <w:t xml:space="preserve"> advantages of investing in a Mutual Fund are:</w:t>
      </w:r>
    </w:p>
    <w:p w:rsidR="00F1142C" w:rsidRPr="00F65101" w:rsidRDefault="00F1142C"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1. </w:t>
      </w:r>
      <w:r w:rsidRPr="00F65101">
        <w:rPr>
          <w:rFonts w:ascii="Arial" w:hAnsi="Arial" w:cs="Arial"/>
          <w:b/>
        </w:rPr>
        <w:t>Professional Management:</w:t>
      </w:r>
      <w:r w:rsidRPr="00F65101">
        <w:rPr>
          <w:rFonts w:ascii="Arial" w:hAnsi="Arial" w:cs="Arial"/>
        </w:rPr>
        <w:t xml:space="preserve"> Investors avail the services of experienced</w:t>
      </w:r>
      <w:r w:rsidR="00983667" w:rsidRPr="00F65101">
        <w:rPr>
          <w:rFonts w:ascii="Arial" w:hAnsi="Arial" w:cs="Arial"/>
        </w:rPr>
        <w:t>&amp;</w:t>
      </w:r>
      <w:r w:rsidR="00342231" w:rsidRPr="00F65101">
        <w:rPr>
          <w:rFonts w:ascii="Arial" w:hAnsi="Arial" w:cs="Arial"/>
        </w:rPr>
        <w:t xml:space="preserve"> </w:t>
      </w:r>
      <w:r w:rsidRPr="00F65101">
        <w:rPr>
          <w:rFonts w:ascii="Arial" w:hAnsi="Arial" w:cs="Arial"/>
        </w:rPr>
        <w:t>skilled professionals who are backed by a dedicated investment research team</w:t>
      </w:r>
      <w:r w:rsidR="00342231" w:rsidRPr="00F65101">
        <w:rPr>
          <w:rFonts w:ascii="Arial" w:hAnsi="Arial" w:cs="Arial"/>
        </w:rPr>
        <w:t xml:space="preserve"> </w:t>
      </w:r>
      <w:r w:rsidRPr="00F65101">
        <w:rPr>
          <w:rFonts w:ascii="Arial" w:hAnsi="Arial" w:cs="Arial"/>
        </w:rPr>
        <w:t>which analyses the performance</w:t>
      </w:r>
      <w:r w:rsidR="00983667" w:rsidRPr="00F65101">
        <w:rPr>
          <w:rFonts w:ascii="Arial" w:hAnsi="Arial" w:cs="Arial"/>
        </w:rPr>
        <w:t>&amp;</w:t>
      </w:r>
      <w:r w:rsidRPr="00F65101">
        <w:rPr>
          <w:rFonts w:ascii="Arial" w:hAnsi="Arial" w:cs="Arial"/>
        </w:rPr>
        <w:t xml:space="preserve"> prospects of companies</w:t>
      </w:r>
      <w:r w:rsidR="00983667" w:rsidRPr="00F65101">
        <w:rPr>
          <w:rFonts w:ascii="Arial" w:hAnsi="Arial" w:cs="Arial"/>
        </w:rPr>
        <w:t>&amp;</w:t>
      </w:r>
      <w:r w:rsidRPr="00F65101">
        <w:rPr>
          <w:rFonts w:ascii="Arial" w:hAnsi="Arial" w:cs="Arial"/>
        </w:rPr>
        <w:t xml:space="preserve"> selects suitable</w:t>
      </w:r>
      <w:r w:rsidR="00342231" w:rsidRPr="00F65101">
        <w:rPr>
          <w:rFonts w:ascii="Arial" w:hAnsi="Arial" w:cs="Arial"/>
        </w:rPr>
        <w:t xml:space="preserve"> </w:t>
      </w:r>
      <w:r w:rsidRPr="00F65101">
        <w:rPr>
          <w:rFonts w:ascii="Arial" w:hAnsi="Arial" w:cs="Arial"/>
        </w:rPr>
        <w:t>investments to achieve the objectives of the scheme.</w:t>
      </w:r>
    </w:p>
    <w:p w:rsidR="00F1142C" w:rsidRPr="00F65101" w:rsidRDefault="00F1142C"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2. </w:t>
      </w:r>
      <w:r w:rsidRPr="00F65101">
        <w:rPr>
          <w:rFonts w:ascii="Arial" w:hAnsi="Arial" w:cs="Arial"/>
          <w:b/>
        </w:rPr>
        <w:t>Diversification</w:t>
      </w:r>
      <w:r w:rsidRPr="00F65101">
        <w:rPr>
          <w:rFonts w:ascii="Arial" w:hAnsi="Arial" w:cs="Arial"/>
        </w:rPr>
        <w:t>: Mutual Funds invest in a number of companies across a broad</w:t>
      </w:r>
      <w:r w:rsidR="00342231" w:rsidRPr="00F65101">
        <w:rPr>
          <w:rFonts w:ascii="Arial" w:hAnsi="Arial" w:cs="Arial"/>
        </w:rPr>
        <w:t xml:space="preserve"> </w:t>
      </w:r>
      <w:r w:rsidRPr="00F65101">
        <w:rPr>
          <w:rFonts w:ascii="Arial" w:hAnsi="Arial" w:cs="Arial"/>
        </w:rPr>
        <w:t>cross-section of industries</w:t>
      </w:r>
      <w:r w:rsidR="00983667" w:rsidRPr="00F65101">
        <w:rPr>
          <w:rFonts w:ascii="Arial" w:hAnsi="Arial" w:cs="Arial"/>
        </w:rPr>
        <w:t>&amp;</w:t>
      </w:r>
      <w:r w:rsidRPr="00F65101">
        <w:rPr>
          <w:rFonts w:ascii="Arial" w:hAnsi="Arial" w:cs="Arial"/>
        </w:rPr>
        <w:t xml:space="preserve"> sectors. Investors achieve this diversification</w:t>
      </w:r>
      <w:r w:rsidR="00342231" w:rsidRPr="00F65101">
        <w:rPr>
          <w:rFonts w:ascii="Arial" w:hAnsi="Arial" w:cs="Arial"/>
        </w:rPr>
        <w:t xml:space="preserve"> </w:t>
      </w:r>
      <w:r w:rsidRPr="00F65101">
        <w:rPr>
          <w:rFonts w:ascii="Arial" w:hAnsi="Arial" w:cs="Arial"/>
        </w:rPr>
        <w:t>through a Mutual Fund with far less money</w:t>
      </w:r>
      <w:r w:rsidR="00983667" w:rsidRPr="00F65101">
        <w:rPr>
          <w:rFonts w:ascii="Arial" w:hAnsi="Arial" w:cs="Arial"/>
        </w:rPr>
        <w:t>&amp;</w:t>
      </w:r>
      <w:r w:rsidRPr="00F65101">
        <w:rPr>
          <w:rFonts w:ascii="Arial" w:hAnsi="Arial" w:cs="Arial"/>
        </w:rPr>
        <w:t xml:space="preserve"> risk than one can do on his own.</w:t>
      </w:r>
    </w:p>
    <w:p w:rsidR="00F1142C" w:rsidRPr="00F65101" w:rsidRDefault="00F1142C"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3. </w:t>
      </w:r>
      <w:r w:rsidRPr="00F65101">
        <w:rPr>
          <w:rFonts w:ascii="Arial" w:hAnsi="Arial" w:cs="Arial"/>
          <w:b/>
        </w:rPr>
        <w:t>Convenient Administration</w:t>
      </w:r>
      <w:r w:rsidRPr="00F65101">
        <w:rPr>
          <w:rFonts w:ascii="Arial" w:hAnsi="Arial" w:cs="Arial"/>
        </w:rPr>
        <w:t>: Investing in a Mutual Fund reduces paper work</w:t>
      </w:r>
      <w:r w:rsidR="00983667" w:rsidRPr="00F65101">
        <w:rPr>
          <w:rFonts w:ascii="Arial" w:hAnsi="Arial" w:cs="Arial"/>
        </w:rPr>
        <w:t>&amp;</w:t>
      </w:r>
      <w:r w:rsidR="00342231" w:rsidRPr="00F65101">
        <w:rPr>
          <w:rFonts w:ascii="Arial" w:hAnsi="Arial" w:cs="Arial"/>
        </w:rPr>
        <w:t xml:space="preserve"> </w:t>
      </w:r>
      <w:r w:rsidRPr="00F65101">
        <w:rPr>
          <w:rFonts w:ascii="Arial" w:hAnsi="Arial" w:cs="Arial"/>
        </w:rPr>
        <w:t>helps investors to avoid many problems such as bad deliveries, delayed payments</w:t>
      </w:r>
      <w:r w:rsidR="00983667" w:rsidRPr="00F65101">
        <w:rPr>
          <w:rFonts w:ascii="Arial" w:hAnsi="Arial" w:cs="Arial"/>
        </w:rPr>
        <w:t>&amp;</w:t>
      </w:r>
      <w:r w:rsidRPr="00F65101">
        <w:rPr>
          <w:rFonts w:ascii="Arial" w:hAnsi="Arial" w:cs="Arial"/>
        </w:rPr>
        <w:t xml:space="preserve"> unnecessary follow up with brokers</w:t>
      </w:r>
      <w:r w:rsidR="00983667" w:rsidRPr="00F65101">
        <w:rPr>
          <w:rFonts w:ascii="Arial" w:hAnsi="Arial" w:cs="Arial"/>
        </w:rPr>
        <w:t>&amp;</w:t>
      </w:r>
      <w:r w:rsidRPr="00F65101">
        <w:rPr>
          <w:rFonts w:ascii="Arial" w:hAnsi="Arial" w:cs="Arial"/>
        </w:rPr>
        <w:t xml:space="preserve"> companies.</w:t>
      </w:r>
    </w:p>
    <w:p w:rsidR="00F1142C" w:rsidRPr="00F65101" w:rsidRDefault="00F1142C"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4. </w:t>
      </w:r>
      <w:r w:rsidRPr="00F65101">
        <w:rPr>
          <w:rFonts w:ascii="Arial" w:hAnsi="Arial" w:cs="Arial"/>
          <w:b/>
        </w:rPr>
        <w:t>Return Potential</w:t>
      </w:r>
      <w:r w:rsidRPr="00F65101">
        <w:rPr>
          <w:rFonts w:ascii="Arial" w:hAnsi="Arial" w:cs="Arial"/>
        </w:rPr>
        <w:t>: Over a medium to long</w:t>
      </w:r>
      <w:r w:rsidR="00342231" w:rsidRPr="00F65101">
        <w:rPr>
          <w:rFonts w:ascii="Arial" w:hAnsi="Arial" w:cs="Arial"/>
        </w:rPr>
        <w:t xml:space="preserve"> </w:t>
      </w:r>
      <w:r w:rsidRPr="00F65101">
        <w:rPr>
          <w:rFonts w:ascii="Arial" w:hAnsi="Arial" w:cs="Arial"/>
        </w:rPr>
        <w:t>term, Mutual Fund has the potential to</w:t>
      </w:r>
      <w:r w:rsidR="00342231" w:rsidRPr="00F65101">
        <w:rPr>
          <w:rFonts w:ascii="Arial" w:hAnsi="Arial" w:cs="Arial"/>
        </w:rPr>
        <w:t xml:space="preserve"> </w:t>
      </w:r>
      <w:r w:rsidRPr="00F65101">
        <w:rPr>
          <w:rFonts w:ascii="Arial" w:hAnsi="Arial" w:cs="Arial"/>
        </w:rPr>
        <w:t>provide a higher return as they invest in a diversified basket of selected securities.</w:t>
      </w:r>
    </w:p>
    <w:p w:rsidR="00F1142C" w:rsidRPr="00F65101" w:rsidRDefault="00F1142C"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5. </w:t>
      </w:r>
      <w:r w:rsidRPr="00F65101">
        <w:rPr>
          <w:rFonts w:ascii="Arial" w:hAnsi="Arial" w:cs="Arial"/>
          <w:b/>
        </w:rPr>
        <w:t>Low Costs</w:t>
      </w:r>
      <w:r w:rsidRPr="00F65101">
        <w:rPr>
          <w:rFonts w:ascii="Arial" w:hAnsi="Arial" w:cs="Arial"/>
        </w:rPr>
        <w:t>: Mutual Funds are a relatively less expensive way to invest</w:t>
      </w:r>
      <w:r w:rsidR="00342231" w:rsidRPr="00F65101">
        <w:rPr>
          <w:rFonts w:ascii="Arial" w:hAnsi="Arial" w:cs="Arial"/>
        </w:rPr>
        <w:t xml:space="preserve"> </w:t>
      </w:r>
      <w:r w:rsidRPr="00F65101">
        <w:rPr>
          <w:rFonts w:ascii="Arial" w:hAnsi="Arial" w:cs="Arial"/>
        </w:rPr>
        <w:t>compared to directly investing in the capital markets because the benefits of scale</w:t>
      </w:r>
      <w:r w:rsidR="00342231" w:rsidRPr="00F65101">
        <w:rPr>
          <w:rFonts w:ascii="Arial" w:hAnsi="Arial" w:cs="Arial"/>
        </w:rPr>
        <w:t xml:space="preserve"> </w:t>
      </w:r>
      <w:r w:rsidRPr="00F65101">
        <w:rPr>
          <w:rFonts w:ascii="Arial" w:hAnsi="Arial" w:cs="Arial"/>
        </w:rPr>
        <w:t>in brokerage, custodial</w:t>
      </w:r>
      <w:r w:rsidR="00983667" w:rsidRPr="00F65101">
        <w:rPr>
          <w:rFonts w:ascii="Arial" w:hAnsi="Arial" w:cs="Arial"/>
        </w:rPr>
        <w:t>&amp;</w:t>
      </w:r>
      <w:r w:rsidRPr="00F65101">
        <w:rPr>
          <w:rFonts w:ascii="Arial" w:hAnsi="Arial" w:cs="Arial"/>
        </w:rPr>
        <w:t xml:space="preserve"> other fees translate into lower costs for investors.</w:t>
      </w:r>
    </w:p>
    <w:p w:rsidR="00F1142C" w:rsidRPr="00F65101" w:rsidRDefault="00F1142C"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6. </w:t>
      </w:r>
      <w:proofErr w:type="spellStart"/>
      <w:r w:rsidRPr="00F65101">
        <w:rPr>
          <w:rFonts w:ascii="Arial" w:hAnsi="Arial" w:cs="Arial"/>
          <w:b/>
        </w:rPr>
        <w:t>Liquidity</w:t>
      </w:r>
      <w:proofErr w:type="gramStart"/>
      <w:r w:rsidRPr="00F65101">
        <w:rPr>
          <w:rFonts w:ascii="Arial" w:hAnsi="Arial" w:cs="Arial"/>
          <w:b/>
        </w:rPr>
        <w:t>:</w:t>
      </w:r>
      <w:r w:rsidRPr="00F65101">
        <w:rPr>
          <w:rFonts w:ascii="Arial" w:hAnsi="Arial" w:cs="Arial"/>
        </w:rPr>
        <w:t>In</w:t>
      </w:r>
      <w:proofErr w:type="spellEnd"/>
      <w:proofErr w:type="gramEnd"/>
      <w:r w:rsidRPr="00F65101">
        <w:rPr>
          <w:rFonts w:ascii="Arial" w:hAnsi="Arial" w:cs="Arial"/>
        </w:rPr>
        <w:t xml:space="preserve"> open ended schemes investors can get their money back promptly at</w:t>
      </w:r>
      <w:r w:rsidR="00342231" w:rsidRPr="00F65101">
        <w:rPr>
          <w:rFonts w:ascii="Arial" w:hAnsi="Arial" w:cs="Arial"/>
        </w:rPr>
        <w:t xml:space="preserve"> </w:t>
      </w:r>
      <w:r w:rsidRPr="00F65101">
        <w:rPr>
          <w:rFonts w:ascii="Arial" w:hAnsi="Arial" w:cs="Arial"/>
        </w:rPr>
        <w:t>net asset value related prices from the Mutual Fund itself. With close-ended</w:t>
      </w:r>
      <w:r w:rsidR="00342231" w:rsidRPr="00F65101">
        <w:rPr>
          <w:rFonts w:ascii="Arial" w:hAnsi="Arial" w:cs="Arial"/>
        </w:rPr>
        <w:t xml:space="preserve"> </w:t>
      </w:r>
      <w:r w:rsidRPr="00F65101">
        <w:rPr>
          <w:rFonts w:ascii="Arial" w:hAnsi="Arial" w:cs="Arial"/>
        </w:rPr>
        <w:t>schemes, investors can sell their units on a stock exchange at the prevailing market</w:t>
      </w:r>
      <w:r w:rsidR="00342231" w:rsidRPr="00F65101">
        <w:rPr>
          <w:rFonts w:ascii="Arial" w:hAnsi="Arial" w:cs="Arial"/>
        </w:rPr>
        <w:t xml:space="preserve"> </w:t>
      </w:r>
      <w:r w:rsidRPr="00F65101">
        <w:rPr>
          <w:rFonts w:ascii="Arial" w:hAnsi="Arial" w:cs="Arial"/>
        </w:rPr>
        <w:t>price or avail of the facility of direct repurchase at NAV related prices which some</w:t>
      </w:r>
      <w:r w:rsidR="00342231" w:rsidRPr="00F65101">
        <w:rPr>
          <w:rFonts w:ascii="Arial" w:hAnsi="Arial" w:cs="Arial"/>
        </w:rPr>
        <w:t xml:space="preserve"> </w:t>
      </w:r>
      <w:r w:rsidRPr="00F65101">
        <w:rPr>
          <w:rFonts w:ascii="Arial" w:hAnsi="Arial" w:cs="Arial"/>
        </w:rPr>
        <w:t>close ended</w:t>
      </w:r>
      <w:r w:rsidR="00983667" w:rsidRPr="00F65101">
        <w:rPr>
          <w:rFonts w:ascii="Arial" w:hAnsi="Arial" w:cs="Arial"/>
        </w:rPr>
        <w:t>&amp;</w:t>
      </w:r>
      <w:r w:rsidRPr="00F65101">
        <w:rPr>
          <w:rFonts w:ascii="Arial" w:hAnsi="Arial" w:cs="Arial"/>
        </w:rPr>
        <w:t xml:space="preserve"> interval schemes offer periodically.</w:t>
      </w:r>
    </w:p>
    <w:p w:rsidR="00AA6DC2" w:rsidRPr="00F65101" w:rsidRDefault="00F1142C"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7. </w:t>
      </w:r>
      <w:proofErr w:type="spellStart"/>
      <w:r w:rsidRPr="00F65101">
        <w:rPr>
          <w:rFonts w:ascii="Arial" w:hAnsi="Arial" w:cs="Arial"/>
          <w:b/>
        </w:rPr>
        <w:t>Transparency</w:t>
      </w:r>
      <w:proofErr w:type="gramStart"/>
      <w:r w:rsidRPr="00F65101">
        <w:rPr>
          <w:rFonts w:ascii="Arial" w:hAnsi="Arial" w:cs="Arial"/>
          <w:b/>
        </w:rPr>
        <w:t>:Investors</w:t>
      </w:r>
      <w:proofErr w:type="spellEnd"/>
      <w:proofErr w:type="gramEnd"/>
      <w:r w:rsidRPr="00F65101">
        <w:rPr>
          <w:rFonts w:ascii="Arial" w:hAnsi="Arial" w:cs="Arial"/>
        </w:rPr>
        <w:t xml:space="preserve"> get regular information on the value of their investment in</w:t>
      </w:r>
      <w:r w:rsidR="00342231" w:rsidRPr="00F65101">
        <w:rPr>
          <w:rFonts w:ascii="Arial" w:hAnsi="Arial" w:cs="Arial"/>
        </w:rPr>
        <w:t xml:space="preserve"> </w:t>
      </w:r>
      <w:r w:rsidRPr="00F65101">
        <w:rPr>
          <w:rFonts w:ascii="Arial" w:hAnsi="Arial" w:cs="Arial"/>
        </w:rPr>
        <w:t>addition to disclosure on the specific investments made by scheme, the proportion</w:t>
      </w:r>
      <w:r w:rsidR="00342231" w:rsidRPr="00F65101">
        <w:rPr>
          <w:rFonts w:ascii="Arial" w:hAnsi="Arial" w:cs="Arial"/>
        </w:rPr>
        <w:t xml:space="preserve"> </w:t>
      </w:r>
      <w:r w:rsidRPr="00F65101">
        <w:rPr>
          <w:rFonts w:ascii="Arial" w:hAnsi="Arial" w:cs="Arial"/>
        </w:rPr>
        <w:t>invested in each class of assets</w:t>
      </w:r>
      <w:r w:rsidR="00983667" w:rsidRPr="00F65101">
        <w:rPr>
          <w:rFonts w:ascii="Arial" w:hAnsi="Arial" w:cs="Arial"/>
        </w:rPr>
        <w:t>&amp;</w:t>
      </w:r>
      <w:r w:rsidRPr="00F65101">
        <w:rPr>
          <w:rFonts w:ascii="Arial" w:hAnsi="Arial" w:cs="Arial"/>
        </w:rPr>
        <w:t xml:space="preserve"> the fund manager’s investment strategy</w:t>
      </w:r>
      <w:r w:rsidR="00983667" w:rsidRPr="00F65101">
        <w:rPr>
          <w:rFonts w:ascii="Arial" w:hAnsi="Arial" w:cs="Arial"/>
        </w:rPr>
        <w:t>&amp;</w:t>
      </w:r>
      <w:r w:rsidR="00342231" w:rsidRPr="00F65101">
        <w:rPr>
          <w:rFonts w:ascii="Arial" w:hAnsi="Arial" w:cs="Arial"/>
        </w:rPr>
        <w:t xml:space="preserve"> </w:t>
      </w:r>
      <w:r w:rsidRPr="00F65101">
        <w:rPr>
          <w:rFonts w:ascii="Arial" w:hAnsi="Arial" w:cs="Arial"/>
        </w:rPr>
        <w:t>outlook.</w:t>
      </w:r>
    </w:p>
    <w:p w:rsidR="00AA6DC2" w:rsidRPr="00F65101" w:rsidRDefault="00AA6DC2" w:rsidP="00D24024">
      <w:pPr>
        <w:autoSpaceDE w:val="0"/>
        <w:autoSpaceDN w:val="0"/>
        <w:adjustRightInd w:val="0"/>
        <w:spacing w:after="0" w:line="240" w:lineRule="auto"/>
        <w:jc w:val="both"/>
        <w:rPr>
          <w:rFonts w:ascii="Arial" w:hAnsi="Arial" w:cs="Arial"/>
        </w:rPr>
      </w:pPr>
    </w:p>
    <w:p w:rsidR="00F849A5" w:rsidRPr="00F65101" w:rsidRDefault="00AA6DC2" w:rsidP="00D24024">
      <w:pPr>
        <w:autoSpaceDE w:val="0"/>
        <w:autoSpaceDN w:val="0"/>
        <w:adjustRightInd w:val="0"/>
        <w:spacing w:after="0" w:line="240" w:lineRule="auto"/>
        <w:jc w:val="both"/>
        <w:rPr>
          <w:rFonts w:ascii="Arial" w:hAnsi="Arial" w:cs="Arial"/>
          <w:b/>
        </w:rPr>
      </w:pPr>
      <w:proofErr w:type="gramStart"/>
      <w:r w:rsidRPr="00F65101">
        <w:rPr>
          <w:rFonts w:ascii="Arial" w:hAnsi="Arial" w:cs="Arial"/>
          <w:b/>
        </w:rPr>
        <w:t>3.</w:t>
      </w:r>
      <w:r w:rsidR="00F849A5" w:rsidRPr="00F65101">
        <w:rPr>
          <w:rFonts w:ascii="Arial" w:hAnsi="Arial" w:cs="Arial"/>
          <w:b/>
        </w:rPr>
        <w:t>Discuss</w:t>
      </w:r>
      <w:proofErr w:type="gramEnd"/>
      <w:r w:rsidR="00F849A5" w:rsidRPr="00F65101">
        <w:rPr>
          <w:rFonts w:ascii="Arial" w:hAnsi="Arial" w:cs="Arial"/>
          <w:b/>
        </w:rPr>
        <w:t xml:space="preserve"> the major sources available to an Indian Corporate for raising foreign currency</w:t>
      </w:r>
      <w:r w:rsidRPr="00F65101">
        <w:rPr>
          <w:rFonts w:ascii="Arial" w:hAnsi="Arial" w:cs="Arial"/>
          <w:b/>
        </w:rPr>
        <w:t xml:space="preserve"> </w:t>
      </w:r>
      <w:r w:rsidR="00F849A5" w:rsidRPr="00F65101">
        <w:rPr>
          <w:rFonts w:ascii="Arial" w:hAnsi="Arial" w:cs="Arial"/>
          <w:b/>
        </w:rPr>
        <w:t>finances.</w:t>
      </w:r>
    </w:p>
    <w:p w:rsidR="00F849A5" w:rsidRPr="00F65101" w:rsidRDefault="00F849A5" w:rsidP="00D24024">
      <w:pPr>
        <w:autoSpaceDE w:val="0"/>
        <w:autoSpaceDN w:val="0"/>
        <w:adjustRightInd w:val="0"/>
        <w:spacing w:after="0" w:line="240" w:lineRule="auto"/>
        <w:jc w:val="both"/>
        <w:rPr>
          <w:rFonts w:ascii="Arial" w:hAnsi="Arial" w:cs="Arial"/>
        </w:rPr>
      </w:pPr>
      <w:proofErr w:type="spellStart"/>
      <w:r w:rsidRPr="00F65101">
        <w:rPr>
          <w:rFonts w:ascii="Arial" w:hAnsi="Arial" w:cs="Arial"/>
          <w:b/>
        </w:rPr>
        <w:t>Ans</w:t>
      </w:r>
      <w:proofErr w:type="spellEnd"/>
      <w:r w:rsidRPr="00F65101">
        <w:rPr>
          <w:rFonts w:ascii="Arial" w:hAnsi="Arial" w:cs="Arial"/>
          <w:b/>
        </w:rPr>
        <w:t xml:space="preserve"> </w:t>
      </w:r>
      <w:r w:rsidRPr="00F65101">
        <w:rPr>
          <w:rFonts w:ascii="Arial" w:hAnsi="Arial" w:cs="Arial"/>
        </w:rPr>
        <w:t>The major sources are:-</w:t>
      </w:r>
    </w:p>
    <w:p w:rsidR="00F849A5" w:rsidRPr="00F65101" w:rsidRDefault="00F849A5"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Foreign currency term loan from Financial </w:t>
      </w:r>
      <w:proofErr w:type="spellStart"/>
      <w:r w:rsidRPr="00F65101">
        <w:rPr>
          <w:rFonts w:ascii="Arial" w:hAnsi="Arial" w:cs="Arial"/>
        </w:rPr>
        <w:t>Institutions.Export</w:t>
      </w:r>
      <w:proofErr w:type="spellEnd"/>
      <w:r w:rsidRPr="00F65101">
        <w:rPr>
          <w:rFonts w:ascii="Arial" w:hAnsi="Arial" w:cs="Arial"/>
        </w:rPr>
        <w:t xml:space="preserve"> credit </w:t>
      </w:r>
      <w:proofErr w:type="spellStart"/>
      <w:r w:rsidRPr="00F65101">
        <w:rPr>
          <w:rFonts w:ascii="Arial" w:hAnsi="Arial" w:cs="Arial"/>
        </w:rPr>
        <w:t>schemes.External</w:t>
      </w:r>
      <w:proofErr w:type="spellEnd"/>
      <w:r w:rsidRPr="00F65101">
        <w:rPr>
          <w:rFonts w:ascii="Arial" w:hAnsi="Arial" w:cs="Arial"/>
        </w:rPr>
        <w:t xml:space="preserve"> commercial borrowings.</w:t>
      </w:r>
    </w:p>
    <w:p w:rsidR="00F849A5" w:rsidRPr="00F65101" w:rsidRDefault="00F849A5" w:rsidP="00D24024">
      <w:pPr>
        <w:autoSpaceDE w:val="0"/>
        <w:autoSpaceDN w:val="0"/>
        <w:adjustRightInd w:val="0"/>
        <w:spacing w:after="0" w:line="240" w:lineRule="auto"/>
        <w:jc w:val="both"/>
        <w:rPr>
          <w:rFonts w:ascii="Arial" w:hAnsi="Arial" w:cs="Arial"/>
        </w:rPr>
      </w:pPr>
      <w:r w:rsidRPr="00F65101">
        <w:rPr>
          <w:rFonts w:ascii="Arial" w:hAnsi="Arial" w:cs="Arial"/>
        </w:rPr>
        <w:t>Euro issues</w:t>
      </w:r>
      <w:r w:rsidR="00AA6DC2" w:rsidRPr="00F65101">
        <w:rPr>
          <w:rFonts w:ascii="Arial" w:hAnsi="Arial" w:cs="Arial"/>
        </w:rPr>
        <w:t xml:space="preserve"> </w:t>
      </w:r>
      <w:proofErr w:type="spellStart"/>
      <w:r w:rsidRPr="00F65101">
        <w:rPr>
          <w:rFonts w:ascii="Arial" w:hAnsi="Arial" w:cs="Arial"/>
        </w:rPr>
        <w:t>Issues</w:t>
      </w:r>
      <w:proofErr w:type="spellEnd"/>
      <w:r w:rsidRPr="00F65101">
        <w:rPr>
          <w:rFonts w:ascii="Arial" w:hAnsi="Arial" w:cs="Arial"/>
        </w:rPr>
        <w:t xml:space="preserve"> in foreign domestic markets.</w:t>
      </w:r>
      <w:r w:rsidR="0055659E" w:rsidRPr="00F65101">
        <w:rPr>
          <w:rFonts w:ascii="Arial" w:hAnsi="Arial" w:cs="Arial"/>
        </w:rPr>
        <w:t xml:space="preserve"> </w:t>
      </w:r>
      <w:r w:rsidRPr="00F65101">
        <w:rPr>
          <w:rFonts w:ascii="Arial" w:hAnsi="Arial" w:cs="Arial"/>
        </w:rPr>
        <w:t>They are discussed here below:-</w:t>
      </w:r>
    </w:p>
    <w:p w:rsidR="00F849A5" w:rsidRPr="00F65101" w:rsidRDefault="00F849A5"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1. </w:t>
      </w:r>
      <w:r w:rsidRPr="00F65101">
        <w:rPr>
          <w:rFonts w:ascii="Arial" w:hAnsi="Arial" w:cs="Arial"/>
          <w:b/>
        </w:rPr>
        <w:t>Foreign currency term loan from Financial Institutions</w:t>
      </w:r>
      <w:proofErr w:type="gramStart"/>
      <w:r w:rsidRPr="00F65101">
        <w:rPr>
          <w:rFonts w:ascii="Arial" w:hAnsi="Arial" w:cs="Arial"/>
          <w:b/>
        </w:rPr>
        <w:t>:-</w:t>
      </w:r>
      <w:proofErr w:type="gramEnd"/>
      <w:r w:rsidRPr="00F65101">
        <w:rPr>
          <w:rFonts w:ascii="Arial" w:hAnsi="Arial" w:cs="Arial"/>
        </w:rPr>
        <w:t xml:space="preserve"> Financial Institutions</w:t>
      </w:r>
      <w:r w:rsidR="00AA6DC2" w:rsidRPr="00F65101">
        <w:rPr>
          <w:rFonts w:ascii="Arial" w:hAnsi="Arial" w:cs="Arial"/>
        </w:rPr>
        <w:t xml:space="preserve"> </w:t>
      </w:r>
      <w:r w:rsidRPr="00F65101">
        <w:rPr>
          <w:rFonts w:ascii="Arial" w:hAnsi="Arial" w:cs="Arial"/>
        </w:rPr>
        <w:t>provide foreign currency term loan for meeting the foreign currency expenditures</w:t>
      </w:r>
      <w:r w:rsidR="00AA6DC2" w:rsidRPr="00F65101">
        <w:rPr>
          <w:rFonts w:ascii="Arial" w:hAnsi="Arial" w:cs="Arial"/>
        </w:rPr>
        <w:t xml:space="preserve"> </w:t>
      </w:r>
      <w:r w:rsidRPr="00F65101">
        <w:rPr>
          <w:rFonts w:ascii="Arial" w:hAnsi="Arial" w:cs="Arial"/>
        </w:rPr>
        <w:t>towards import of plant, machinery,</w:t>
      </w:r>
      <w:r w:rsidR="00983667" w:rsidRPr="00F65101">
        <w:rPr>
          <w:rFonts w:ascii="Arial" w:hAnsi="Arial" w:cs="Arial"/>
        </w:rPr>
        <w:t>&amp;</w:t>
      </w:r>
      <w:r w:rsidRPr="00F65101">
        <w:rPr>
          <w:rFonts w:ascii="Arial" w:hAnsi="Arial" w:cs="Arial"/>
        </w:rPr>
        <w:t xml:space="preserve"> equipment</w:t>
      </w:r>
      <w:r w:rsidR="00983667" w:rsidRPr="00F65101">
        <w:rPr>
          <w:rFonts w:ascii="Arial" w:hAnsi="Arial" w:cs="Arial"/>
        </w:rPr>
        <w:t>&amp;</w:t>
      </w:r>
      <w:r w:rsidRPr="00F65101">
        <w:rPr>
          <w:rFonts w:ascii="Arial" w:hAnsi="Arial" w:cs="Arial"/>
        </w:rPr>
        <w:t xml:space="preserve"> also towards payment of</w:t>
      </w:r>
      <w:r w:rsidR="00AA6DC2" w:rsidRPr="00F65101">
        <w:rPr>
          <w:rFonts w:ascii="Arial" w:hAnsi="Arial" w:cs="Arial"/>
        </w:rPr>
        <w:t xml:space="preserve"> </w:t>
      </w:r>
      <w:r w:rsidRPr="00F65101">
        <w:rPr>
          <w:rFonts w:ascii="Arial" w:hAnsi="Arial" w:cs="Arial"/>
        </w:rPr>
        <w:t xml:space="preserve">foreign technical </w:t>
      </w:r>
      <w:proofErr w:type="spellStart"/>
      <w:r w:rsidRPr="00F65101">
        <w:rPr>
          <w:rFonts w:ascii="Arial" w:hAnsi="Arial" w:cs="Arial"/>
        </w:rPr>
        <w:t>know how</w:t>
      </w:r>
      <w:proofErr w:type="spellEnd"/>
      <w:r w:rsidRPr="00F65101">
        <w:rPr>
          <w:rFonts w:ascii="Arial" w:hAnsi="Arial" w:cs="Arial"/>
        </w:rPr>
        <w:t xml:space="preserve"> fees.</w:t>
      </w:r>
    </w:p>
    <w:p w:rsidR="00F849A5" w:rsidRPr="00F65101" w:rsidRDefault="001F060D" w:rsidP="00D24024">
      <w:pPr>
        <w:autoSpaceDE w:val="0"/>
        <w:autoSpaceDN w:val="0"/>
        <w:adjustRightInd w:val="0"/>
        <w:spacing w:after="0" w:line="240" w:lineRule="auto"/>
        <w:jc w:val="both"/>
        <w:rPr>
          <w:rFonts w:ascii="Arial" w:hAnsi="Arial" w:cs="Arial"/>
        </w:rPr>
      </w:pPr>
      <w:proofErr w:type="gramStart"/>
      <w:r w:rsidRPr="00F65101">
        <w:rPr>
          <w:rFonts w:ascii="Arial" w:hAnsi="Arial" w:cs="Arial"/>
        </w:rPr>
        <w:t>2.</w:t>
      </w:r>
      <w:r w:rsidR="00F849A5" w:rsidRPr="00F65101">
        <w:rPr>
          <w:rFonts w:ascii="Arial" w:hAnsi="Arial" w:cs="Arial"/>
          <w:b/>
        </w:rPr>
        <w:t>Export</w:t>
      </w:r>
      <w:proofErr w:type="gramEnd"/>
      <w:r w:rsidR="00F849A5" w:rsidRPr="00F65101">
        <w:rPr>
          <w:rFonts w:ascii="Arial" w:hAnsi="Arial" w:cs="Arial"/>
          <w:b/>
        </w:rPr>
        <w:t xml:space="preserve"> Credit Schemes:-</w:t>
      </w:r>
      <w:r w:rsidR="00F849A5" w:rsidRPr="00F65101">
        <w:rPr>
          <w:rFonts w:ascii="Arial" w:hAnsi="Arial" w:cs="Arial"/>
        </w:rPr>
        <w:t xml:space="preserve"> Export credit agencies have been established by the</w:t>
      </w:r>
      <w:r w:rsidR="00AA6DC2" w:rsidRPr="00F65101">
        <w:rPr>
          <w:rFonts w:ascii="Arial" w:hAnsi="Arial" w:cs="Arial"/>
        </w:rPr>
        <w:t xml:space="preserve"> </w:t>
      </w:r>
      <w:r w:rsidR="00F849A5" w:rsidRPr="00F65101">
        <w:rPr>
          <w:rFonts w:ascii="Arial" w:hAnsi="Arial" w:cs="Arial"/>
        </w:rPr>
        <w:t>government of major industrialized countries for financing exports of capital goods</w:t>
      </w:r>
      <w:r w:rsidR="00983667" w:rsidRPr="00F65101">
        <w:rPr>
          <w:rFonts w:ascii="Arial" w:hAnsi="Arial" w:cs="Arial"/>
        </w:rPr>
        <w:t>&amp;</w:t>
      </w:r>
      <w:r w:rsidR="00F849A5" w:rsidRPr="00F65101">
        <w:rPr>
          <w:rFonts w:ascii="Arial" w:hAnsi="Arial" w:cs="Arial"/>
        </w:rPr>
        <w:t xml:space="preserve"> related technical services. These agencies follow certain consensus guidelines</w:t>
      </w:r>
      <w:r w:rsidR="00AA6DC2" w:rsidRPr="00F65101">
        <w:rPr>
          <w:rFonts w:ascii="Arial" w:hAnsi="Arial" w:cs="Arial"/>
        </w:rPr>
        <w:t xml:space="preserve"> </w:t>
      </w:r>
      <w:r w:rsidR="00F849A5" w:rsidRPr="00F65101">
        <w:rPr>
          <w:rFonts w:ascii="Arial" w:hAnsi="Arial" w:cs="Arial"/>
        </w:rPr>
        <w:t>for supporting exports under a convention known as the Berne Union. As per these</w:t>
      </w:r>
      <w:r w:rsidR="00AA6DC2" w:rsidRPr="00F65101">
        <w:rPr>
          <w:rFonts w:ascii="Arial" w:hAnsi="Arial" w:cs="Arial"/>
        </w:rPr>
        <w:t xml:space="preserve"> </w:t>
      </w:r>
      <w:r w:rsidR="00F849A5" w:rsidRPr="00F65101">
        <w:rPr>
          <w:rFonts w:ascii="Arial" w:hAnsi="Arial" w:cs="Arial"/>
        </w:rPr>
        <w:t xml:space="preserve">guidelines, the interest </w:t>
      </w:r>
      <w:proofErr w:type="gramStart"/>
      <w:r w:rsidR="00F849A5" w:rsidRPr="00F65101">
        <w:rPr>
          <w:rFonts w:ascii="Arial" w:hAnsi="Arial" w:cs="Arial"/>
        </w:rPr>
        <w:t>rate applicable for export credits to Indian companies for</w:t>
      </w:r>
      <w:r w:rsidR="00AA6DC2" w:rsidRPr="00F65101">
        <w:rPr>
          <w:rFonts w:ascii="Arial" w:hAnsi="Arial" w:cs="Arial"/>
        </w:rPr>
        <w:t xml:space="preserve"> </w:t>
      </w:r>
      <w:r w:rsidR="00F849A5" w:rsidRPr="00F65101">
        <w:rPr>
          <w:rFonts w:ascii="Arial" w:hAnsi="Arial" w:cs="Arial"/>
        </w:rPr>
        <w:t>various maturities are</w:t>
      </w:r>
      <w:proofErr w:type="gramEnd"/>
      <w:r w:rsidR="00F849A5" w:rsidRPr="00F65101">
        <w:rPr>
          <w:rFonts w:ascii="Arial" w:hAnsi="Arial" w:cs="Arial"/>
        </w:rPr>
        <w:t xml:space="preserve"> regulated. Two kinds of export credit are provided i.e.,</w:t>
      </w:r>
      <w:r w:rsidR="00AA6DC2" w:rsidRPr="00F65101">
        <w:rPr>
          <w:rFonts w:ascii="Arial" w:hAnsi="Arial" w:cs="Arial"/>
        </w:rPr>
        <w:t xml:space="preserve"> </w:t>
      </w:r>
      <w:r w:rsidR="00F849A5" w:rsidRPr="00F65101">
        <w:rPr>
          <w:rFonts w:ascii="Arial" w:hAnsi="Arial" w:cs="Arial"/>
        </w:rPr>
        <w:t>buyer’s</w:t>
      </w:r>
      <w:r w:rsidR="00983667" w:rsidRPr="00F65101">
        <w:rPr>
          <w:rFonts w:ascii="Arial" w:hAnsi="Arial" w:cs="Arial"/>
        </w:rPr>
        <w:t>&amp;</w:t>
      </w:r>
      <w:r w:rsidR="00F849A5" w:rsidRPr="00F65101">
        <w:rPr>
          <w:rFonts w:ascii="Arial" w:hAnsi="Arial" w:cs="Arial"/>
        </w:rPr>
        <w:t xml:space="preserve"> supplier’s credit.</w:t>
      </w:r>
    </w:p>
    <w:p w:rsidR="00F849A5" w:rsidRPr="00F65101" w:rsidRDefault="00F849A5" w:rsidP="00D24024">
      <w:pPr>
        <w:autoSpaceDE w:val="0"/>
        <w:autoSpaceDN w:val="0"/>
        <w:adjustRightInd w:val="0"/>
        <w:spacing w:after="0" w:line="240" w:lineRule="auto"/>
        <w:jc w:val="both"/>
        <w:rPr>
          <w:rFonts w:ascii="Arial" w:hAnsi="Arial" w:cs="Arial"/>
        </w:rPr>
      </w:pPr>
      <w:r w:rsidRPr="00F65101">
        <w:rPr>
          <w:rFonts w:ascii="Arial" w:hAnsi="Arial" w:cs="Arial"/>
          <w:b/>
        </w:rPr>
        <w:t>Buyer’s Credit</w:t>
      </w:r>
      <w:proofErr w:type="gramStart"/>
      <w:r w:rsidRPr="00F65101">
        <w:rPr>
          <w:rFonts w:ascii="Arial" w:hAnsi="Arial" w:cs="Arial"/>
          <w:b/>
        </w:rPr>
        <w:t>:</w:t>
      </w:r>
      <w:r w:rsidRPr="00F65101">
        <w:rPr>
          <w:rFonts w:ascii="Arial" w:hAnsi="Arial" w:cs="Arial"/>
        </w:rPr>
        <w:t>-</w:t>
      </w:r>
      <w:proofErr w:type="gramEnd"/>
      <w:r w:rsidRPr="00F65101">
        <w:rPr>
          <w:rFonts w:ascii="Arial" w:hAnsi="Arial" w:cs="Arial"/>
        </w:rPr>
        <w:t xml:space="preserve"> Under this arrangement, credit is provided directly to the Indian</w:t>
      </w:r>
      <w:r w:rsidR="00AA6DC2" w:rsidRPr="00F65101">
        <w:rPr>
          <w:rFonts w:ascii="Arial" w:hAnsi="Arial" w:cs="Arial"/>
        </w:rPr>
        <w:t xml:space="preserve"> </w:t>
      </w:r>
      <w:r w:rsidRPr="00F65101">
        <w:rPr>
          <w:rFonts w:ascii="Arial" w:hAnsi="Arial" w:cs="Arial"/>
        </w:rPr>
        <w:t>buyer for purchase of capital goods</w:t>
      </w:r>
      <w:r w:rsidR="00983667" w:rsidRPr="00F65101">
        <w:rPr>
          <w:rFonts w:ascii="Arial" w:hAnsi="Arial" w:cs="Arial"/>
        </w:rPr>
        <w:t>&amp;</w:t>
      </w:r>
      <w:r w:rsidRPr="00F65101">
        <w:rPr>
          <w:rFonts w:ascii="Arial" w:hAnsi="Arial" w:cs="Arial"/>
        </w:rPr>
        <w:t>/or technical service from the overseas</w:t>
      </w:r>
      <w:r w:rsidR="00AA6DC2" w:rsidRPr="00F65101">
        <w:rPr>
          <w:rFonts w:ascii="Arial" w:hAnsi="Arial" w:cs="Arial"/>
        </w:rPr>
        <w:t xml:space="preserve"> </w:t>
      </w:r>
      <w:r w:rsidRPr="00F65101">
        <w:rPr>
          <w:rFonts w:ascii="Arial" w:hAnsi="Arial" w:cs="Arial"/>
        </w:rPr>
        <w:t>exporter.</w:t>
      </w:r>
    </w:p>
    <w:p w:rsidR="00F849A5" w:rsidRPr="00F65101" w:rsidRDefault="00F849A5" w:rsidP="00D24024">
      <w:pPr>
        <w:autoSpaceDE w:val="0"/>
        <w:autoSpaceDN w:val="0"/>
        <w:adjustRightInd w:val="0"/>
        <w:spacing w:after="0" w:line="240" w:lineRule="auto"/>
        <w:jc w:val="both"/>
        <w:rPr>
          <w:rFonts w:ascii="Arial" w:hAnsi="Arial" w:cs="Arial"/>
        </w:rPr>
      </w:pPr>
      <w:r w:rsidRPr="00F65101">
        <w:rPr>
          <w:rFonts w:ascii="Arial" w:hAnsi="Arial" w:cs="Arial"/>
        </w:rPr>
        <w:t>Supplier’s Credit</w:t>
      </w:r>
      <w:proofErr w:type="gramStart"/>
      <w:r w:rsidRPr="00F65101">
        <w:rPr>
          <w:rFonts w:ascii="Arial" w:hAnsi="Arial" w:cs="Arial"/>
        </w:rPr>
        <w:t>:-</w:t>
      </w:r>
      <w:proofErr w:type="gramEnd"/>
      <w:r w:rsidRPr="00F65101">
        <w:rPr>
          <w:rFonts w:ascii="Arial" w:hAnsi="Arial" w:cs="Arial"/>
        </w:rPr>
        <w:t xml:space="preserve"> This is a credit provided to the overseas exporters so that they</w:t>
      </w:r>
      <w:r w:rsidR="00AA6DC2" w:rsidRPr="00F65101">
        <w:rPr>
          <w:rFonts w:ascii="Arial" w:hAnsi="Arial" w:cs="Arial"/>
        </w:rPr>
        <w:t xml:space="preserve"> </w:t>
      </w:r>
      <w:r w:rsidRPr="00F65101">
        <w:rPr>
          <w:rFonts w:ascii="Arial" w:hAnsi="Arial" w:cs="Arial"/>
        </w:rPr>
        <w:t>can make available medium-term finance to Indian importers.</w:t>
      </w:r>
    </w:p>
    <w:p w:rsidR="00F849A5" w:rsidRPr="00F65101" w:rsidRDefault="00F849A5" w:rsidP="00D24024">
      <w:pPr>
        <w:autoSpaceDE w:val="0"/>
        <w:autoSpaceDN w:val="0"/>
        <w:adjustRightInd w:val="0"/>
        <w:spacing w:after="0" w:line="240" w:lineRule="auto"/>
        <w:jc w:val="both"/>
        <w:rPr>
          <w:rFonts w:ascii="Arial" w:hAnsi="Arial" w:cs="Arial"/>
        </w:rPr>
      </w:pPr>
      <w:proofErr w:type="gramStart"/>
      <w:r w:rsidRPr="00F65101">
        <w:rPr>
          <w:rFonts w:ascii="Arial" w:hAnsi="Arial" w:cs="Arial"/>
        </w:rPr>
        <w:t>3.</w:t>
      </w:r>
      <w:r w:rsidRPr="00F65101">
        <w:rPr>
          <w:rFonts w:ascii="Arial" w:hAnsi="Arial" w:cs="Arial"/>
          <w:b/>
        </w:rPr>
        <w:t>External</w:t>
      </w:r>
      <w:proofErr w:type="gramEnd"/>
      <w:r w:rsidRPr="00F65101">
        <w:rPr>
          <w:rFonts w:ascii="Arial" w:hAnsi="Arial" w:cs="Arial"/>
          <w:b/>
        </w:rPr>
        <w:t xml:space="preserve"> commercial </w:t>
      </w:r>
      <w:proofErr w:type="spellStart"/>
      <w:r w:rsidRPr="00F65101">
        <w:rPr>
          <w:rFonts w:ascii="Arial" w:hAnsi="Arial" w:cs="Arial"/>
          <w:b/>
        </w:rPr>
        <w:t>borrowings:</w:t>
      </w:r>
      <w:r w:rsidRPr="00F65101">
        <w:rPr>
          <w:rFonts w:ascii="Arial" w:hAnsi="Arial" w:cs="Arial"/>
        </w:rPr>
        <w:t>Subject</w:t>
      </w:r>
      <w:proofErr w:type="spellEnd"/>
      <w:r w:rsidRPr="00F65101">
        <w:rPr>
          <w:rFonts w:ascii="Arial" w:hAnsi="Arial" w:cs="Arial"/>
        </w:rPr>
        <w:t xml:space="preserve"> to certain terms</w:t>
      </w:r>
      <w:r w:rsidR="00983667" w:rsidRPr="00F65101">
        <w:rPr>
          <w:rFonts w:ascii="Arial" w:hAnsi="Arial" w:cs="Arial"/>
        </w:rPr>
        <w:t>&amp;</w:t>
      </w:r>
      <w:r w:rsidRPr="00F65101">
        <w:rPr>
          <w:rFonts w:ascii="Arial" w:hAnsi="Arial" w:cs="Arial"/>
        </w:rPr>
        <w:t xml:space="preserve"> conditions, the</w:t>
      </w:r>
      <w:r w:rsidR="00AA6DC2" w:rsidRPr="00F65101">
        <w:rPr>
          <w:rFonts w:ascii="Arial" w:hAnsi="Arial" w:cs="Arial"/>
        </w:rPr>
        <w:t xml:space="preserve"> </w:t>
      </w:r>
      <w:r w:rsidRPr="00F65101">
        <w:rPr>
          <w:rFonts w:ascii="Arial" w:hAnsi="Arial" w:cs="Arial"/>
        </w:rPr>
        <w:t>Government of India permits Indian firms to resort to external commercial</w:t>
      </w:r>
      <w:r w:rsidR="00AA6DC2" w:rsidRPr="00F65101">
        <w:rPr>
          <w:rFonts w:ascii="Arial" w:hAnsi="Arial" w:cs="Arial"/>
        </w:rPr>
        <w:t xml:space="preserve"> </w:t>
      </w:r>
      <w:r w:rsidRPr="00F65101">
        <w:rPr>
          <w:rFonts w:ascii="Arial" w:hAnsi="Arial" w:cs="Arial"/>
        </w:rPr>
        <w:t>borrowings for the import of plant</w:t>
      </w:r>
      <w:r w:rsidR="00983667" w:rsidRPr="00F65101">
        <w:rPr>
          <w:rFonts w:ascii="Arial" w:hAnsi="Arial" w:cs="Arial"/>
        </w:rPr>
        <w:t>&amp;</w:t>
      </w:r>
      <w:r w:rsidRPr="00F65101">
        <w:rPr>
          <w:rFonts w:ascii="Arial" w:hAnsi="Arial" w:cs="Arial"/>
        </w:rPr>
        <w:t xml:space="preserve"> machinery. </w:t>
      </w:r>
      <w:proofErr w:type="spellStart"/>
      <w:r w:rsidRPr="00F65101">
        <w:rPr>
          <w:rFonts w:ascii="Arial" w:hAnsi="Arial" w:cs="Arial"/>
        </w:rPr>
        <w:t>Corporates</w:t>
      </w:r>
      <w:proofErr w:type="spellEnd"/>
      <w:r w:rsidRPr="00F65101">
        <w:rPr>
          <w:rFonts w:ascii="Arial" w:hAnsi="Arial" w:cs="Arial"/>
        </w:rPr>
        <w:t xml:space="preserve"> are allowed to </w:t>
      </w:r>
      <w:proofErr w:type="gramStart"/>
      <w:r w:rsidRPr="00F65101">
        <w:rPr>
          <w:rFonts w:ascii="Arial" w:hAnsi="Arial" w:cs="Arial"/>
        </w:rPr>
        <w:t>raise</w:t>
      </w:r>
      <w:proofErr w:type="gramEnd"/>
      <w:r w:rsidR="00AA6DC2" w:rsidRPr="00F65101">
        <w:rPr>
          <w:rFonts w:ascii="Arial" w:hAnsi="Arial" w:cs="Arial"/>
        </w:rPr>
        <w:t xml:space="preserve"> </w:t>
      </w:r>
      <w:r w:rsidRPr="00F65101">
        <w:rPr>
          <w:rFonts w:ascii="Arial" w:hAnsi="Arial" w:cs="Arial"/>
        </w:rPr>
        <w:t>up to a stipulated amount from the global markets through the automatic route.</w:t>
      </w:r>
      <w:r w:rsidR="00AA6DC2" w:rsidRPr="00F65101">
        <w:rPr>
          <w:rFonts w:ascii="Arial" w:hAnsi="Arial" w:cs="Arial"/>
        </w:rPr>
        <w:t xml:space="preserve"> </w:t>
      </w:r>
      <w:r w:rsidRPr="00F65101">
        <w:rPr>
          <w:rFonts w:ascii="Arial" w:hAnsi="Arial" w:cs="Arial"/>
        </w:rPr>
        <w:t xml:space="preserve">Companies wanting to </w:t>
      </w:r>
      <w:proofErr w:type="gramStart"/>
      <w:r w:rsidRPr="00F65101">
        <w:rPr>
          <w:rFonts w:ascii="Arial" w:hAnsi="Arial" w:cs="Arial"/>
        </w:rPr>
        <w:t>raise</w:t>
      </w:r>
      <w:proofErr w:type="gramEnd"/>
      <w:r w:rsidRPr="00F65101">
        <w:rPr>
          <w:rFonts w:ascii="Arial" w:hAnsi="Arial" w:cs="Arial"/>
        </w:rPr>
        <w:t xml:space="preserve"> more than the stipulated amount have to get an</w:t>
      </w:r>
      <w:r w:rsidR="00AA6DC2" w:rsidRPr="00F65101">
        <w:rPr>
          <w:rFonts w:ascii="Arial" w:hAnsi="Arial" w:cs="Arial"/>
        </w:rPr>
        <w:t xml:space="preserve"> </w:t>
      </w:r>
      <w:r w:rsidRPr="00F65101">
        <w:rPr>
          <w:rFonts w:ascii="Arial" w:hAnsi="Arial" w:cs="Arial"/>
        </w:rPr>
        <w:t xml:space="preserve">approval of the MOF. ECBs include bank </w:t>
      </w:r>
      <w:r w:rsidRPr="00F65101">
        <w:rPr>
          <w:rFonts w:ascii="Arial" w:hAnsi="Arial" w:cs="Arial"/>
        </w:rPr>
        <w:lastRenderedPageBreak/>
        <w:t>loans, supplier’s</w:t>
      </w:r>
      <w:r w:rsidR="00983667" w:rsidRPr="00F65101">
        <w:rPr>
          <w:rFonts w:ascii="Arial" w:hAnsi="Arial" w:cs="Arial"/>
        </w:rPr>
        <w:t>&amp;</w:t>
      </w:r>
      <w:r w:rsidRPr="00F65101">
        <w:rPr>
          <w:rFonts w:ascii="Arial" w:hAnsi="Arial" w:cs="Arial"/>
        </w:rPr>
        <w:t xml:space="preserve"> buyer’s credit, fixed</w:t>
      </w:r>
      <w:r w:rsidR="00983667" w:rsidRPr="00F65101">
        <w:rPr>
          <w:rFonts w:ascii="Arial" w:hAnsi="Arial" w:cs="Arial"/>
        </w:rPr>
        <w:t>&amp;</w:t>
      </w:r>
      <w:r w:rsidRPr="00F65101">
        <w:rPr>
          <w:rFonts w:ascii="Arial" w:hAnsi="Arial" w:cs="Arial"/>
        </w:rPr>
        <w:t xml:space="preserve"> floating rate bonds</w:t>
      </w:r>
      <w:r w:rsidR="00983667" w:rsidRPr="00F65101">
        <w:rPr>
          <w:rFonts w:ascii="Arial" w:hAnsi="Arial" w:cs="Arial"/>
        </w:rPr>
        <w:t>&amp;</w:t>
      </w:r>
      <w:r w:rsidRPr="00F65101">
        <w:rPr>
          <w:rFonts w:ascii="Arial" w:hAnsi="Arial" w:cs="Arial"/>
        </w:rPr>
        <w:t xml:space="preserve"> borrowing from private sector windows of Multilateral</w:t>
      </w:r>
      <w:r w:rsidR="00AA6DC2" w:rsidRPr="00F65101">
        <w:rPr>
          <w:rFonts w:ascii="Arial" w:hAnsi="Arial" w:cs="Arial"/>
        </w:rPr>
        <w:t xml:space="preserve"> </w:t>
      </w:r>
      <w:r w:rsidRPr="00F65101">
        <w:rPr>
          <w:rFonts w:ascii="Arial" w:hAnsi="Arial" w:cs="Arial"/>
        </w:rPr>
        <w:t>Financial Institution such as International Finance Corporation.</w:t>
      </w:r>
    </w:p>
    <w:p w:rsidR="00F849A5" w:rsidRPr="00F65101" w:rsidRDefault="00F849A5" w:rsidP="00D24024">
      <w:pPr>
        <w:autoSpaceDE w:val="0"/>
        <w:autoSpaceDN w:val="0"/>
        <w:adjustRightInd w:val="0"/>
        <w:spacing w:after="0" w:line="240" w:lineRule="auto"/>
        <w:jc w:val="both"/>
        <w:rPr>
          <w:rFonts w:ascii="Arial" w:hAnsi="Arial" w:cs="Arial"/>
        </w:rPr>
      </w:pPr>
      <w:r w:rsidRPr="00F65101">
        <w:rPr>
          <w:rFonts w:ascii="Arial" w:hAnsi="Arial" w:cs="Arial"/>
        </w:rPr>
        <w:t>4</w:t>
      </w:r>
      <w:r w:rsidRPr="00F65101">
        <w:rPr>
          <w:rFonts w:ascii="Arial" w:hAnsi="Arial" w:cs="Arial"/>
          <w:b/>
        </w:rPr>
        <w:t>. Euro Issues</w:t>
      </w:r>
      <w:r w:rsidRPr="00F65101">
        <w:rPr>
          <w:rFonts w:ascii="Arial" w:hAnsi="Arial" w:cs="Arial"/>
        </w:rPr>
        <w:t>: The two principal mechanisms used by Indian companies are</w:t>
      </w:r>
      <w:r w:rsidR="00AA6DC2" w:rsidRPr="00F65101">
        <w:rPr>
          <w:rFonts w:ascii="Arial" w:hAnsi="Arial" w:cs="Arial"/>
        </w:rPr>
        <w:t xml:space="preserve"> </w:t>
      </w:r>
      <w:r w:rsidRPr="00F65101">
        <w:rPr>
          <w:rFonts w:ascii="Arial" w:hAnsi="Arial" w:cs="Arial"/>
        </w:rPr>
        <w:t>Depository Receipts mechanism</w:t>
      </w:r>
      <w:r w:rsidR="00983667" w:rsidRPr="00F65101">
        <w:rPr>
          <w:rFonts w:ascii="Arial" w:hAnsi="Arial" w:cs="Arial"/>
        </w:rPr>
        <w:t>&amp;</w:t>
      </w:r>
      <w:r w:rsidRPr="00F65101">
        <w:rPr>
          <w:rFonts w:ascii="Arial" w:hAnsi="Arial" w:cs="Arial"/>
        </w:rPr>
        <w:t xml:space="preserve"> Euro convertible Issues. The former</w:t>
      </w:r>
      <w:r w:rsidR="00AA6DC2" w:rsidRPr="00F65101">
        <w:rPr>
          <w:rFonts w:ascii="Arial" w:hAnsi="Arial" w:cs="Arial"/>
        </w:rPr>
        <w:t xml:space="preserve"> </w:t>
      </w:r>
      <w:r w:rsidRPr="00F65101">
        <w:rPr>
          <w:rFonts w:ascii="Arial" w:hAnsi="Arial" w:cs="Arial"/>
        </w:rPr>
        <w:t>represents indirectly equity investment while the latter is debt with an option to</w:t>
      </w:r>
      <w:r w:rsidR="00AA6DC2" w:rsidRPr="00F65101">
        <w:rPr>
          <w:rFonts w:ascii="Arial" w:hAnsi="Arial" w:cs="Arial"/>
        </w:rPr>
        <w:t xml:space="preserve"> </w:t>
      </w:r>
      <w:r w:rsidRPr="00F65101">
        <w:rPr>
          <w:rFonts w:ascii="Arial" w:hAnsi="Arial" w:cs="Arial"/>
        </w:rPr>
        <w:t>convert it into equity.</w:t>
      </w:r>
    </w:p>
    <w:p w:rsidR="00F849A5" w:rsidRPr="00F65101" w:rsidRDefault="00F849A5"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5. </w:t>
      </w:r>
      <w:r w:rsidRPr="00F65101">
        <w:rPr>
          <w:rFonts w:ascii="Arial" w:hAnsi="Arial" w:cs="Arial"/>
          <w:b/>
        </w:rPr>
        <w:t>Issues in foreign domestic markets:</w:t>
      </w:r>
      <w:r w:rsidRPr="00F65101">
        <w:rPr>
          <w:rFonts w:ascii="Arial" w:hAnsi="Arial" w:cs="Arial"/>
        </w:rPr>
        <w:t xml:space="preserve"> Indian firms can also issue bonds</w:t>
      </w:r>
      <w:r w:rsidR="00983667" w:rsidRPr="00F65101">
        <w:rPr>
          <w:rFonts w:ascii="Arial" w:hAnsi="Arial" w:cs="Arial"/>
        </w:rPr>
        <w:t>&amp;</w:t>
      </w:r>
      <w:r w:rsidR="00AA6DC2" w:rsidRPr="00F65101">
        <w:rPr>
          <w:rFonts w:ascii="Arial" w:hAnsi="Arial" w:cs="Arial"/>
        </w:rPr>
        <w:t xml:space="preserve"> </w:t>
      </w:r>
      <w:r w:rsidRPr="00F65101">
        <w:rPr>
          <w:rFonts w:ascii="Arial" w:hAnsi="Arial" w:cs="Arial"/>
        </w:rPr>
        <w:t>Equities in the domestic capital market of a foreign country. In recent year, Indian</w:t>
      </w:r>
      <w:r w:rsidR="00AA6DC2" w:rsidRPr="00F65101">
        <w:rPr>
          <w:rFonts w:ascii="Arial" w:hAnsi="Arial" w:cs="Arial"/>
        </w:rPr>
        <w:t xml:space="preserve"> </w:t>
      </w:r>
      <w:r w:rsidRPr="00F65101">
        <w:rPr>
          <w:rFonts w:ascii="Arial" w:hAnsi="Arial" w:cs="Arial"/>
        </w:rPr>
        <w:t>companies like Infosys Technologies</w:t>
      </w:r>
      <w:r w:rsidR="00983667" w:rsidRPr="00F65101">
        <w:rPr>
          <w:rFonts w:ascii="Arial" w:hAnsi="Arial" w:cs="Arial"/>
        </w:rPr>
        <w:t>&amp;</w:t>
      </w:r>
      <w:r w:rsidRPr="00F65101">
        <w:rPr>
          <w:rFonts w:ascii="Arial" w:hAnsi="Arial" w:cs="Arial"/>
        </w:rPr>
        <w:t xml:space="preserve"> ICICI have successfully tapped the US</w:t>
      </w:r>
    </w:p>
    <w:p w:rsidR="00F849A5" w:rsidRPr="00F65101" w:rsidRDefault="00AA6DC2" w:rsidP="00D24024">
      <w:pPr>
        <w:autoSpaceDE w:val="0"/>
        <w:autoSpaceDN w:val="0"/>
        <w:adjustRightInd w:val="0"/>
        <w:spacing w:after="0" w:line="240" w:lineRule="auto"/>
        <w:jc w:val="both"/>
        <w:rPr>
          <w:rFonts w:ascii="Arial" w:hAnsi="Arial" w:cs="Arial"/>
        </w:rPr>
      </w:pPr>
      <w:proofErr w:type="gramStart"/>
      <w:r w:rsidRPr="00F65101">
        <w:rPr>
          <w:rFonts w:ascii="Arial" w:hAnsi="Arial" w:cs="Arial"/>
        </w:rPr>
        <w:t>e</w:t>
      </w:r>
      <w:r w:rsidR="00F849A5" w:rsidRPr="00F65101">
        <w:rPr>
          <w:rFonts w:ascii="Arial" w:hAnsi="Arial" w:cs="Arial"/>
        </w:rPr>
        <w:t>quity</w:t>
      </w:r>
      <w:proofErr w:type="gramEnd"/>
      <w:r w:rsidR="00F849A5" w:rsidRPr="00F65101">
        <w:rPr>
          <w:rFonts w:ascii="Arial" w:hAnsi="Arial" w:cs="Arial"/>
        </w:rPr>
        <w:t xml:space="preserve"> market by issuing American Depository Receipts(ADRs). Like GDRs, ADRs</w:t>
      </w:r>
      <w:r w:rsidRPr="00F65101">
        <w:rPr>
          <w:rFonts w:ascii="Arial" w:hAnsi="Arial" w:cs="Arial"/>
        </w:rPr>
        <w:t xml:space="preserve"> </w:t>
      </w:r>
      <w:r w:rsidR="00F849A5" w:rsidRPr="00F65101">
        <w:rPr>
          <w:rFonts w:ascii="Arial" w:hAnsi="Arial" w:cs="Arial"/>
        </w:rPr>
        <w:t>represent claim on a specific number of shares. The principal difference between</w:t>
      </w:r>
      <w:r w:rsidRPr="00F65101">
        <w:rPr>
          <w:rFonts w:ascii="Arial" w:hAnsi="Arial" w:cs="Arial"/>
        </w:rPr>
        <w:t xml:space="preserve"> </w:t>
      </w:r>
      <w:r w:rsidR="00F849A5" w:rsidRPr="00F65101">
        <w:rPr>
          <w:rFonts w:ascii="Arial" w:hAnsi="Arial" w:cs="Arial"/>
        </w:rPr>
        <w:t>the two is that the GDRs are issued in the euro market whereas ADRs are issued in</w:t>
      </w:r>
      <w:r w:rsidRPr="00F65101">
        <w:rPr>
          <w:rFonts w:ascii="Arial" w:hAnsi="Arial" w:cs="Arial"/>
        </w:rPr>
        <w:t xml:space="preserve"> </w:t>
      </w:r>
      <w:r w:rsidR="00F849A5" w:rsidRPr="00F65101">
        <w:rPr>
          <w:rFonts w:ascii="Arial" w:hAnsi="Arial" w:cs="Arial"/>
        </w:rPr>
        <w:t>the U.S. domestic capital market.</w:t>
      </w:r>
    </w:p>
    <w:p w:rsidR="00F849A5" w:rsidRPr="00F65101" w:rsidRDefault="00F849A5" w:rsidP="00D24024">
      <w:pPr>
        <w:autoSpaceDE w:val="0"/>
        <w:autoSpaceDN w:val="0"/>
        <w:adjustRightInd w:val="0"/>
        <w:spacing w:after="0" w:line="240" w:lineRule="auto"/>
        <w:jc w:val="both"/>
        <w:rPr>
          <w:rFonts w:ascii="Arial" w:hAnsi="Arial" w:cs="Arial"/>
        </w:rPr>
      </w:pPr>
    </w:p>
    <w:p w:rsidR="00F849A5" w:rsidRPr="00F65101" w:rsidRDefault="00F849A5" w:rsidP="00D24024">
      <w:pPr>
        <w:autoSpaceDE w:val="0"/>
        <w:autoSpaceDN w:val="0"/>
        <w:adjustRightInd w:val="0"/>
        <w:spacing w:after="0" w:line="240" w:lineRule="auto"/>
        <w:jc w:val="both"/>
        <w:rPr>
          <w:rFonts w:ascii="Arial" w:hAnsi="Arial" w:cs="Arial"/>
          <w:b/>
        </w:rPr>
      </w:pPr>
      <w:r w:rsidRPr="00F65101">
        <w:rPr>
          <w:rFonts w:ascii="Arial" w:hAnsi="Arial" w:cs="Arial"/>
          <w:b/>
        </w:rPr>
        <w:t>4. (</w:t>
      </w:r>
      <w:proofErr w:type="spellStart"/>
      <w:proofErr w:type="gramStart"/>
      <w:r w:rsidRPr="00F65101">
        <w:rPr>
          <w:rFonts w:ascii="Arial" w:hAnsi="Arial" w:cs="Arial"/>
          <w:b/>
        </w:rPr>
        <w:t>i</w:t>
      </w:r>
      <w:proofErr w:type="spellEnd"/>
      <w:proofErr w:type="gramEnd"/>
      <w:r w:rsidRPr="00F65101">
        <w:rPr>
          <w:rFonts w:ascii="Arial" w:hAnsi="Arial" w:cs="Arial"/>
          <w:b/>
        </w:rPr>
        <w:t>) What are Stock futures?</w:t>
      </w:r>
    </w:p>
    <w:p w:rsidR="00F849A5" w:rsidRPr="00F65101" w:rsidRDefault="00F849A5" w:rsidP="00D24024">
      <w:pPr>
        <w:autoSpaceDE w:val="0"/>
        <w:autoSpaceDN w:val="0"/>
        <w:adjustRightInd w:val="0"/>
        <w:spacing w:after="0" w:line="240" w:lineRule="auto"/>
        <w:jc w:val="both"/>
        <w:rPr>
          <w:rFonts w:ascii="Arial" w:hAnsi="Arial" w:cs="Arial"/>
          <w:b/>
        </w:rPr>
      </w:pPr>
      <w:r w:rsidRPr="00F65101">
        <w:rPr>
          <w:rFonts w:ascii="Arial" w:hAnsi="Arial" w:cs="Arial"/>
          <w:b/>
        </w:rPr>
        <w:t>(ii) What are the opportunities offered by Stock futures?</w:t>
      </w:r>
      <w:r w:rsidR="008F5EE1" w:rsidRPr="00F65101">
        <w:rPr>
          <w:rFonts w:ascii="Arial" w:hAnsi="Arial" w:cs="Arial"/>
          <w:b/>
        </w:rPr>
        <w:t xml:space="preserve">      </w:t>
      </w:r>
      <w:r w:rsidRPr="00F65101">
        <w:rPr>
          <w:rFonts w:ascii="Arial" w:hAnsi="Arial" w:cs="Arial"/>
          <w:b/>
        </w:rPr>
        <w:t>(iii)How are Stock futures settled?</w:t>
      </w:r>
    </w:p>
    <w:p w:rsidR="008F5EE1" w:rsidRPr="00F65101" w:rsidRDefault="008F5EE1" w:rsidP="00D24024">
      <w:pPr>
        <w:autoSpaceDE w:val="0"/>
        <w:autoSpaceDN w:val="0"/>
        <w:adjustRightInd w:val="0"/>
        <w:spacing w:after="0" w:line="240" w:lineRule="auto"/>
        <w:jc w:val="both"/>
        <w:rPr>
          <w:rFonts w:ascii="Arial" w:hAnsi="Arial" w:cs="Arial"/>
          <w:b/>
        </w:rPr>
      </w:pPr>
    </w:p>
    <w:p w:rsidR="00F849A5" w:rsidRPr="00F65101" w:rsidRDefault="00F849A5" w:rsidP="00D24024">
      <w:pPr>
        <w:autoSpaceDE w:val="0"/>
        <w:autoSpaceDN w:val="0"/>
        <w:adjustRightInd w:val="0"/>
        <w:spacing w:after="0" w:line="240" w:lineRule="auto"/>
        <w:jc w:val="both"/>
        <w:rPr>
          <w:rFonts w:ascii="Arial" w:hAnsi="Arial" w:cs="Arial"/>
        </w:rPr>
      </w:pPr>
      <w:proofErr w:type="spellStart"/>
      <w:proofErr w:type="gramStart"/>
      <w:r w:rsidRPr="00F65101">
        <w:rPr>
          <w:rFonts w:ascii="Arial" w:hAnsi="Arial" w:cs="Arial"/>
          <w:b/>
        </w:rPr>
        <w:t>Ans</w:t>
      </w:r>
      <w:proofErr w:type="spellEnd"/>
      <w:r w:rsidRPr="00F65101">
        <w:rPr>
          <w:rFonts w:ascii="Arial" w:hAnsi="Arial" w:cs="Arial"/>
          <w:b/>
        </w:rPr>
        <w:t xml:space="preserve"> </w:t>
      </w:r>
      <w:r w:rsidRPr="00F65101">
        <w:rPr>
          <w:rFonts w:ascii="Arial" w:hAnsi="Arial" w:cs="Arial"/>
        </w:rPr>
        <w:t xml:space="preserve"> </w:t>
      </w:r>
      <w:r w:rsidRPr="00F65101">
        <w:rPr>
          <w:rFonts w:ascii="Arial" w:hAnsi="Arial" w:cs="Arial"/>
          <w:b/>
        </w:rPr>
        <w:t>(</w:t>
      </w:r>
      <w:proofErr w:type="spellStart"/>
      <w:proofErr w:type="gramEnd"/>
      <w:r w:rsidRPr="00F65101">
        <w:rPr>
          <w:rFonts w:ascii="Arial" w:hAnsi="Arial" w:cs="Arial"/>
          <w:b/>
        </w:rPr>
        <w:t>i</w:t>
      </w:r>
      <w:proofErr w:type="spellEnd"/>
      <w:r w:rsidRPr="00F65101">
        <w:rPr>
          <w:rFonts w:ascii="Arial" w:hAnsi="Arial" w:cs="Arial"/>
          <w:b/>
        </w:rPr>
        <w:t>) Stock future</w:t>
      </w:r>
      <w:r w:rsidRPr="00F65101">
        <w:rPr>
          <w:rFonts w:ascii="Arial" w:hAnsi="Arial" w:cs="Arial"/>
        </w:rPr>
        <w:t xml:space="preserve"> is a financial derivative product where the underlying asset is an</w:t>
      </w:r>
      <w:r w:rsidR="00AA6DC2" w:rsidRPr="00F65101">
        <w:rPr>
          <w:rFonts w:ascii="Arial" w:hAnsi="Arial" w:cs="Arial"/>
        </w:rPr>
        <w:t xml:space="preserve"> </w:t>
      </w:r>
      <w:r w:rsidRPr="00F65101">
        <w:rPr>
          <w:rFonts w:ascii="Arial" w:hAnsi="Arial" w:cs="Arial"/>
        </w:rPr>
        <w:t>individual stock. It is also called equity future. This derivative product enables one</w:t>
      </w:r>
      <w:r w:rsidR="00AA6DC2" w:rsidRPr="00F65101">
        <w:rPr>
          <w:rFonts w:ascii="Arial" w:hAnsi="Arial" w:cs="Arial"/>
        </w:rPr>
        <w:t xml:space="preserve"> </w:t>
      </w:r>
      <w:r w:rsidRPr="00F65101">
        <w:rPr>
          <w:rFonts w:ascii="Arial" w:hAnsi="Arial" w:cs="Arial"/>
        </w:rPr>
        <w:t>to buy or sell the underlying Stock on a future date at a price decided by the market</w:t>
      </w:r>
      <w:r w:rsidR="00AA6DC2" w:rsidRPr="00F65101">
        <w:rPr>
          <w:rFonts w:ascii="Arial" w:hAnsi="Arial" w:cs="Arial"/>
        </w:rPr>
        <w:t xml:space="preserve"> </w:t>
      </w:r>
      <w:r w:rsidRPr="00F65101">
        <w:rPr>
          <w:rFonts w:ascii="Arial" w:hAnsi="Arial" w:cs="Arial"/>
        </w:rPr>
        <w:t>forces today.</w:t>
      </w:r>
    </w:p>
    <w:p w:rsidR="007A06D5" w:rsidRPr="00F65101" w:rsidRDefault="007A06D5" w:rsidP="00D24024">
      <w:pPr>
        <w:autoSpaceDE w:val="0"/>
        <w:autoSpaceDN w:val="0"/>
        <w:adjustRightInd w:val="0"/>
        <w:spacing w:after="0" w:line="240" w:lineRule="auto"/>
        <w:jc w:val="both"/>
        <w:rPr>
          <w:rFonts w:ascii="Arial" w:hAnsi="Arial" w:cs="Arial"/>
        </w:rPr>
      </w:pPr>
    </w:p>
    <w:p w:rsidR="00F849A5" w:rsidRPr="00F65101" w:rsidRDefault="00F849A5" w:rsidP="00D24024">
      <w:pPr>
        <w:autoSpaceDE w:val="0"/>
        <w:autoSpaceDN w:val="0"/>
        <w:adjustRightInd w:val="0"/>
        <w:spacing w:after="0" w:line="240" w:lineRule="auto"/>
        <w:jc w:val="both"/>
        <w:rPr>
          <w:rFonts w:ascii="Arial" w:hAnsi="Arial" w:cs="Arial"/>
        </w:rPr>
      </w:pPr>
      <w:r w:rsidRPr="00F65101">
        <w:rPr>
          <w:rFonts w:ascii="Arial" w:hAnsi="Arial" w:cs="Arial"/>
          <w:b/>
        </w:rPr>
        <w:t>(ii) Stock futures offer</w:t>
      </w:r>
      <w:r w:rsidRPr="00F65101">
        <w:rPr>
          <w:rFonts w:ascii="Arial" w:hAnsi="Arial" w:cs="Arial"/>
        </w:rPr>
        <w:t xml:space="preserve"> a variety of usage to the investors. Some of the key usages are</w:t>
      </w:r>
      <w:r w:rsidR="00AA6DC2" w:rsidRPr="00F65101">
        <w:rPr>
          <w:rFonts w:ascii="Arial" w:hAnsi="Arial" w:cs="Arial"/>
        </w:rPr>
        <w:t xml:space="preserve"> </w:t>
      </w:r>
      <w:r w:rsidRPr="00F65101">
        <w:rPr>
          <w:rFonts w:ascii="Arial" w:hAnsi="Arial" w:cs="Arial"/>
        </w:rPr>
        <w:t>mentioned below:</w:t>
      </w:r>
    </w:p>
    <w:p w:rsidR="00F849A5" w:rsidRPr="00F65101" w:rsidRDefault="00F849A5" w:rsidP="00D24024">
      <w:pPr>
        <w:autoSpaceDE w:val="0"/>
        <w:autoSpaceDN w:val="0"/>
        <w:adjustRightInd w:val="0"/>
        <w:spacing w:after="0" w:line="240" w:lineRule="auto"/>
        <w:jc w:val="both"/>
        <w:rPr>
          <w:rFonts w:ascii="Arial" w:hAnsi="Arial" w:cs="Arial"/>
        </w:rPr>
      </w:pPr>
      <w:r w:rsidRPr="00F65101">
        <w:rPr>
          <w:rFonts w:ascii="Arial" w:hAnsi="Arial" w:cs="Arial"/>
        </w:rPr>
        <w:t>Investors can take long-term view on the under</w:t>
      </w:r>
      <w:r w:rsidR="006E5B3C" w:rsidRPr="00F65101">
        <w:rPr>
          <w:rFonts w:ascii="Arial" w:hAnsi="Arial" w:cs="Arial"/>
        </w:rPr>
        <w:t>lying stock using stock futures:-</w:t>
      </w:r>
    </w:p>
    <w:p w:rsidR="00F849A5" w:rsidRPr="00F65101" w:rsidRDefault="00F849A5" w:rsidP="00D24024">
      <w:pPr>
        <w:autoSpaceDE w:val="0"/>
        <w:autoSpaceDN w:val="0"/>
        <w:adjustRightInd w:val="0"/>
        <w:spacing w:after="0" w:line="240" w:lineRule="auto"/>
        <w:jc w:val="both"/>
        <w:rPr>
          <w:rFonts w:ascii="Arial" w:hAnsi="Arial" w:cs="Arial"/>
        </w:rPr>
      </w:pPr>
      <w:r w:rsidRPr="00F65101">
        <w:rPr>
          <w:rFonts w:ascii="Arial" w:hAnsi="Arial" w:cs="Arial"/>
        </w:rPr>
        <w:t>(a) Stock futures offer high leverage. This means that one can take large position</w:t>
      </w:r>
      <w:r w:rsidR="00AA6DC2" w:rsidRPr="00F65101">
        <w:rPr>
          <w:rFonts w:ascii="Arial" w:hAnsi="Arial" w:cs="Arial"/>
        </w:rPr>
        <w:t xml:space="preserve"> </w:t>
      </w:r>
      <w:r w:rsidRPr="00F65101">
        <w:rPr>
          <w:rFonts w:ascii="Arial" w:hAnsi="Arial" w:cs="Arial"/>
        </w:rPr>
        <w:t>with less capital. For example, paying 20% initial margin one can take position</w:t>
      </w:r>
      <w:r w:rsidR="00AA6DC2" w:rsidRPr="00F65101">
        <w:rPr>
          <w:rFonts w:ascii="Arial" w:hAnsi="Arial" w:cs="Arial"/>
        </w:rPr>
        <w:t xml:space="preserve"> </w:t>
      </w:r>
      <w:r w:rsidRPr="00F65101">
        <w:rPr>
          <w:rFonts w:ascii="Arial" w:hAnsi="Arial" w:cs="Arial"/>
        </w:rPr>
        <w:t>for 100%, i.e., 5 times the cash outflow.</w:t>
      </w:r>
    </w:p>
    <w:p w:rsidR="00F849A5" w:rsidRPr="00F65101" w:rsidRDefault="00F849A5" w:rsidP="00D24024">
      <w:pPr>
        <w:autoSpaceDE w:val="0"/>
        <w:autoSpaceDN w:val="0"/>
        <w:adjustRightInd w:val="0"/>
        <w:spacing w:after="0" w:line="240" w:lineRule="auto"/>
        <w:jc w:val="both"/>
        <w:rPr>
          <w:rFonts w:ascii="Arial" w:hAnsi="Arial" w:cs="Arial"/>
        </w:rPr>
      </w:pPr>
      <w:r w:rsidRPr="00F65101">
        <w:rPr>
          <w:rFonts w:ascii="Arial" w:hAnsi="Arial" w:cs="Arial"/>
        </w:rPr>
        <w:t>(b) Futures may look over-priced or under-priced compared to the spot price</w:t>
      </w:r>
      <w:r w:rsidR="00983667" w:rsidRPr="00F65101">
        <w:rPr>
          <w:rFonts w:ascii="Arial" w:hAnsi="Arial" w:cs="Arial"/>
        </w:rPr>
        <w:t>&amp;</w:t>
      </w:r>
      <w:r w:rsidR="00AA6DC2" w:rsidRPr="00F65101">
        <w:rPr>
          <w:rFonts w:ascii="Arial" w:hAnsi="Arial" w:cs="Arial"/>
        </w:rPr>
        <w:t xml:space="preserve"> </w:t>
      </w:r>
      <w:r w:rsidRPr="00F65101">
        <w:rPr>
          <w:rFonts w:ascii="Arial" w:hAnsi="Arial" w:cs="Arial"/>
        </w:rPr>
        <w:t>can offer opportunities to arbitrage</w:t>
      </w:r>
      <w:r w:rsidR="00983667" w:rsidRPr="00F65101">
        <w:rPr>
          <w:rFonts w:ascii="Arial" w:hAnsi="Arial" w:cs="Arial"/>
        </w:rPr>
        <w:t>&amp;</w:t>
      </w:r>
      <w:r w:rsidRPr="00F65101">
        <w:rPr>
          <w:rFonts w:ascii="Arial" w:hAnsi="Arial" w:cs="Arial"/>
        </w:rPr>
        <w:t xml:space="preserve"> earn riskless profit.</w:t>
      </w:r>
    </w:p>
    <w:p w:rsidR="00F849A5" w:rsidRPr="00F65101" w:rsidRDefault="00F849A5" w:rsidP="00D24024">
      <w:pPr>
        <w:autoSpaceDE w:val="0"/>
        <w:autoSpaceDN w:val="0"/>
        <w:adjustRightInd w:val="0"/>
        <w:spacing w:after="0" w:line="240" w:lineRule="auto"/>
        <w:jc w:val="both"/>
        <w:rPr>
          <w:rFonts w:ascii="Arial" w:hAnsi="Arial" w:cs="Arial"/>
        </w:rPr>
      </w:pPr>
      <w:r w:rsidRPr="00F65101">
        <w:rPr>
          <w:rFonts w:ascii="Arial" w:hAnsi="Arial" w:cs="Arial"/>
        </w:rPr>
        <w:t>(c) When used efficiently, single-stock futures can be effective risk management</w:t>
      </w:r>
      <w:r w:rsidR="00AA6DC2" w:rsidRPr="00F65101">
        <w:rPr>
          <w:rFonts w:ascii="Arial" w:hAnsi="Arial" w:cs="Arial"/>
        </w:rPr>
        <w:t xml:space="preserve"> </w:t>
      </w:r>
      <w:r w:rsidRPr="00F65101">
        <w:rPr>
          <w:rFonts w:ascii="Arial" w:hAnsi="Arial" w:cs="Arial"/>
        </w:rPr>
        <w:t>tool. For instance, an investor with position in cash segment can minimize</w:t>
      </w:r>
      <w:r w:rsidR="00AA6DC2" w:rsidRPr="00F65101">
        <w:rPr>
          <w:rFonts w:ascii="Arial" w:hAnsi="Arial" w:cs="Arial"/>
        </w:rPr>
        <w:t xml:space="preserve"> </w:t>
      </w:r>
      <w:r w:rsidRPr="00F65101">
        <w:rPr>
          <w:rFonts w:ascii="Arial" w:hAnsi="Arial" w:cs="Arial"/>
        </w:rPr>
        <w:t>either market risk or price risk of the underlying stock by taking reverse</w:t>
      </w:r>
      <w:r w:rsidR="00AA6DC2" w:rsidRPr="00F65101">
        <w:rPr>
          <w:rFonts w:ascii="Arial" w:hAnsi="Arial" w:cs="Arial"/>
        </w:rPr>
        <w:t xml:space="preserve"> </w:t>
      </w:r>
      <w:r w:rsidRPr="00F65101">
        <w:rPr>
          <w:rFonts w:ascii="Arial" w:hAnsi="Arial" w:cs="Arial"/>
        </w:rPr>
        <w:t>position in an appropriate futures contract.</w:t>
      </w:r>
    </w:p>
    <w:p w:rsidR="007A06D5" w:rsidRPr="00F65101" w:rsidRDefault="007A06D5" w:rsidP="00D24024">
      <w:pPr>
        <w:autoSpaceDE w:val="0"/>
        <w:autoSpaceDN w:val="0"/>
        <w:adjustRightInd w:val="0"/>
        <w:spacing w:after="0" w:line="240" w:lineRule="auto"/>
        <w:jc w:val="both"/>
        <w:rPr>
          <w:rFonts w:ascii="Arial" w:hAnsi="Arial" w:cs="Arial"/>
        </w:rPr>
      </w:pPr>
    </w:p>
    <w:p w:rsidR="00F849A5" w:rsidRPr="00F65101" w:rsidRDefault="00F849A5" w:rsidP="00D24024">
      <w:pPr>
        <w:autoSpaceDE w:val="0"/>
        <w:autoSpaceDN w:val="0"/>
        <w:adjustRightInd w:val="0"/>
        <w:spacing w:after="0" w:line="240" w:lineRule="auto"/>
        <w:jc w:val="both"/>
        <w:rPr>
          <w:rFonts w:ascii="Arial" w:hAnsi="Arial" w:cs="Arial"/>
          <w:b/>
        </w:rPr>
      </w:pPr>
      <w:r w:rsidRPr="00F65101">
        <w:rPr>
          <w:rFonts w:ascii="Arial" w:hAnsi="Arial" w:cs="Arial"/>
          <w:b/>
        </w:rPr>
        <w:t>(iii) Up to March 31, 2002</w:t>
      </w:r>
      <w:r w:rsidRPr="00F65101">
        <w:rPr>
          <w:rFonts w:ascii="Arial" w:hAnsi="Arial" w:cs="Arial"/>
        </w:rPr>
        <w:t>, stock futures were settled in cash. The final settlement price</w:t>
      </w:r>
      <w:r w:rsidR="00AA6DC2" w:rsidRPr="00F65101">
        <w:rPr>
          <w:rFonts w:ascii="Arial" w:hAnsi="Arial" w:cs="Arial"/>
        </w:rPr>
        <w:t xml:space="preserve"> </w:t>
      </w:r>
      <w:r w:rsidRPr="00F65101">
        <w:rPr>
          <w:rFonts w:ascii="Arial" w:hAnsi="Arial" w:cs="Arial"/>
        </w:rPr>
        <w:t>is the closing price of the underlying stock. From April 2002, stock futures are</w:t>
      </w:r>
      <w:r w:rsidR="00AA6DC2" w:rsidRPr="00F65101">
        <w:rPr>
          <w:rFonts w:ascii="Arial" w:hAnsi="Arial" w:cs="Arial"/>
        </w:rPr>
        <w:t xml:space="preserve"> </w:t>
      </w:r>
      <w:r w:rsidRPr="00F65101">
        <w:rPr>
          <w:rFonts w:ascii="Arial" w:hAnsi="Arial" w:cs="Arial"/>
        </w:rPr>
        <w:t>settled by delivery, i.e., by merging derivatives position into cash segment.</w:t>
      </w:r>
    </w:p>
    <w:p w:rsidR="00796873" w:rsidRPr="00F65101" w:rsidRDefault="00796873" w:rsidP="00D24024">
      <w:pPr>
        <w:autoSpaceDE w:val="0"/>
        <w:autoSpaceDN w:val="0"/>
        <w:adjustRightInd w:val="0"/>
        <w:spacing w:after="0" w:line="240" w:lineRule="auto"/>
        <w:jc w:val="both"/>
        <w:rPr>
          <w:rFonts w:ascii="Arial" w:hAnsi="Arial" w:cs="Arial"/>
        </w:rPr>
      </w:pPr>
    </w:p>
    <w:p w:rsidR="000B1919" w:rsidRPr="00F65101" w:rsidRDefault="000B1919" w:rsidP="00D24024">
      <w:pPr>
        <w:autoSpaceDE w:val="0"/>
        <w:autoSpaceDN w:val="0"/>
        <w:adjustRightInd w:val="0"/>
        <w:spacing w:after="0" w:line="240" w:lineRule="auto"/>
        <w:jc w:val="both"/>
        <w:rPr>
          <w:rFonts w:ascii="Arial" w:hAnsi="Arial" w:cs="Arial"/>
          <w:b/>
        </w:rPr>
      </w:pPr>
      <w:r w:rsidRPr="00F65101">
        <w:rPr>
          <w:rFonts w:ascii="Arial" w:hAnsi="Arial" w:cs="Arial"/>
          <w:b/>
        </w:rPr>
        <w:t>5 .Write brief notes on Leveraged Buyouts (LBOs</w:t>
      </w:r>
    </w:p>
    <w:p w:rsidR="000B1919" w:rsidRPr="00F65101" w:rsidRDefault="000B1919" w:rsidP="00D24024">
      <w:pPr>
        <w:autoSpaceDE w:val="0"/>
        <w:autoSpaceDN w:val="0"/>
        <w:adjustRightInd w:val="0"/>
        <w:spacing w:after="0" w:line="240" w:lineRule="auto"/>
        <w:jc w:val="both"/>
        <w:rPr>
          <w:rFonts w:ascii="Arial" w:hAnsi="Arial" w:cs="Arial"/>
        </w:rPr>
      </w:pPr>
      <w:proofErr w:type="spellStart"/>
      <w:proofErr w:type="gramStart"/>
      <w:r w:rsidRPr="00F65101">
        <w:rPr>
          <w:rFonts w:ascii="Arial" w:hAnsi="Arial" w:cs="Arial"/>
          <w:b/>
        </w:rPr>
        <w:t>Ans</w:t>
      </w:r>
      <w:proofErr w:type="spellEnd"/>
      <w:r w:rsidRPr="00F65101">
        <w:rPr>
          <w:rFonts w:ascii="Arial" w:hAnsi="Arial" w:cs="Arial"/>
          <w:b/>
        </w:rPr>
        <w:t xml:space="preserve">  </w:t>
      </w:r>
      <w:r w:rsidRPr="00F65101">
        <w:rPr>
          <w:rFonts w:ascii="Arial" w:hAnsi="Arial" w:cs="Arial"/>
        </w:rPr>
        <w:t>(</w:t>
      </w:r>
      <w:proofErr w:type="gramEnd"/>
      <w:r w:rsidRPr="00F65101">
        <w:rPr>
          <w:rFonts w:ascii="Arial" w:hAnsi="Arial" w:cs="Arial"/>
        </w:rPr>
        <w:t>1) A popular technique that was widely used during the 1980s to make acquisition is</w:t>
      </w:r>
      <w:r w:rsidR="0055659E" w:rsidRPr="00F65101">
        <w:rPr>
          <w:rFonts w:ascii="Arial" w:hAnsi="Arial" w:cs="Arial"/>
        </w:rPr>
        <w:t xml:space="preserve"> </w:t>
      </w:r>
      <w:r w:rsidRPr="00F65101">
        <w:rPr>
          <w:rFonts w:ascii="Arial" w:hAnsi="Arial" w:cs="Arial"/>
        </w:rPr>
        <w:t>the leveraged buyouts, which involves the use of a large amount of debt to</w:t>
      </w:r>
      <w:r w:rsidR="0055659E" w:rsidRPr="00F65101">
        <w:rPr>
          <w:rFonts w:ascii="Arial" w:hAnsi="Arial" w:cs="Arial"/>
        </w:rPr>
        <w:t xml:space="preserve"> </w:t>
      </w:r>
      <w:r w:rsidRPr="00F65101">
        <w:rPr>
          <w:rFonts w:ascii="Arial" w:hAnsi="Arial" w:cs="Arial"/>
        </w:rPr>
        <w:t>purchase a firm.</w:t>
      </w:r>
    </w:p>
    <w:p w:rsidR="000B1919" w:rsidRPr="00F65101" w:rsidRDefault="000B1919" w:rsidP="00D24024">
      <w:pPr>
        <w:autoSpaceDE w:val="0"/>
        <w:autoSpaceDN w:val="0"/>
        <w:adjustRightInd w:val="0"/>
        <w:spacing w:after="0" w:line="240" w:lineRule="auto"/>
        <w:jc w:val="both"/>
        <w:rPr>
          <w:rFonts w:ascii="Arial" w:hAnsi="Arial" w:cs="Arial"/>
        </w:rPr>
      </w:pPr>
      <w:r w:rsidRPr="00F65101">
        <w:rPr>
          <w:rFonts w:ascii="Arial" w:hAnsi="Arial" w:cs="Arial"/>
        </w:rPr>
        <w:t>(2) While some leveraged buyouts involve a company in its entirety, most involve a</w:t>
      </w:r>
      <w:r w:rsidR="0055659E" w:rsidRPr="00F65101">
        <w:rPr>
          <w:rFonts w:ascii="Arial" w:hAnsi="Arial" w:cs="Arial"/>
        </w:rPr>
        <w:t xml:space="preserve"> </w:t>
      </w:r>
      <w:r w:rsidRPr="00F65101">
        <w:rPr>
          <w:rFonts w:ascii="Arial" w:hAnsi="Arial" w:cs="Arial"/>
        </w:rPr>
        <w:t>business unit of a company. After the buyout, the company invariably becomes a</w:t>
      </w:r>
      <w:r w:rsidR="0055659E" w:rsidRPr="00F65101">
        <w:rPr>
          <w:rFonts w:ascii="Arial" w:hAnsi="Arial" w:cs="Arial"/>
        </w:rPr>
        <w:t xml:space="preserve"> </w:t>
      </w:r>
      <w:r w:rsidRPr="00F65101">
        <w:rPr>
          <w:rFonts w:ascii="Arial" w:hAnsi="Arial" w:cs="Arial"/>
        </w:rPr>
        <w:t>Private Company.</w:t>
      </w:r>
    </w:p>
    <w:p w:rsidR="000B1919" w:rsidRPr="00F65101" w:rsidRDefault="000B1919"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(3) A large part of the borrowing is secured by the </w:t>
      </w:r>
      <w:proofErr w:type="spellStart"/>
      <w:r w:rsidRPr="00F65101">
        <w:rPr>
          <w:rFonts w:ascii="Arial" w:hAnsi="Arial" w:cs="Arial"/>
        </w:rPr>
        <w:t>firms</w:t>
      </w:r>
      <w:proofErr w:type="spellEnd"/>
      <w:r w:rsidRPr="00F65101">
        <w:rPr>
          <w:rFonts w:ascii="Arial" w:hAnsi="Arial" w:cs="Arial"/>
        </w:rPr>
        <w:t xml:space="preserve"> assets</w:t>
      </w:r>
      <w:proofErr w:type="gramStart"/>
      <w:r w:rsidRPr="00F65101">
        <w:rPr>
          <w:rFonts w:ascii="Arial" w:hAnsi="Arial" w:cs="Arial"/>
        </w:rPr>
        <w:t>,</w:t>
      </w:r>
      <w:r w:rsidR="00983667" w:rsidRPr="00F65101">
        <w:rPr>
          <w:rFonts w:ascii="Arial" w:hAnsi="Arial" w:cs="Arial"/>
        </w:rPr>
        <w:t>&amp;</w:t>
      </w:r>
      <w:proofErr w:type="gramEnd"/>
      <w:r w:rsidRPr="00F65101">
        <w:rPr>
          <w:rFonts w:ascii="Arial" w:hAnsi="Arial" w:cs="Arial"/>
        </w:rPr>
        <w:t xml:space="preserve"> the lenders,</w:t>
      </w:r>
      <w:r w:rsidR="0055659E" w:rsidRPr="00F65101">
        <w:rPr>
          <w:rFonts w:ascii="Arial" w:hAnsi="Arial" w:cs="Arial"/>
        </w:rPr>
        <w:t xml:space="preserve"> </w:t>
      </w:r>
      <w:r w:rsidRPr="00F65101">
        <w:rPr>
          <w:rFonts w:ascii="Arial" w:hAnsi="Arial" w:cs="Arial"/>
        </w:rPr>
        <w:t xml:space="preserve">because of a high risk, take a portion of the </w:t>
      </w:r>
      <w:proofErr w:type="spellStart"/>
      <w:r w:rsidRPr="00F65101">
        <w:rPr>
          <w:rFonts w:ascii="Arial" w:hAnsi="Arial" w:cs="Arial"/>
        </w:rPr>
        <w:t>firms</w:t>
      </w:r>
      <w:proofErr w:type="spellEnd"/>
      <w:r w:rsidRPr="00F65101">
        <w:rPr>
          <w:rFonts w:ascii="Arial" w:hAnsi="Arial" w:cs="Arial"/>
        </w:rPr>
        <w:t xml:space="preserve"> equity. Junk bonds have been</w:t>
      </w:r>
      <w:r w:rsidR="0055659E" w:rsidRPr="00F65101">
        <w:rPr>
          <w:rFonts w:ascii="Arial" w:hAnsi="Arial" w:cs="Arial"/>
        </w:rPr>
        <w:t xml:space="preserve"> </w:t>
      </w:r>
      <w:r w:rsidRPr="00F65101">
        <w:rPr>
          <w:rFonts w:ascii="Arial" w:hAnsi="Arial" w:cs="Arial"/>
        </w:rPr>
        <w:t>routinely used to raise amounts of debt needed to finance the LBO transaction.</w:t>
      </w:r>
    </w:p>
    <w:p w:rsidR="000B1919" w:rsidRPr="00F65101" w:rsidRDefault="000B1919" w:rsidP="00D24024">
      <w:pPr>
        <w:autoSpaceDE w:val="0"/>
        <w:autoSpaceDN w:val="0"/>
        <w:adjustRightInd w:val="0"/>
        <w:spacing w:after="0" w:line="240" w:lineRule="auto"/>
        <w:jc w:val="both"/>
        <w:rPr>
          <w:rFonts w:ascii="Arial" w:hAnsi="Arial" w:cs="Arial"/>
        </w:rPr>
      </w:pPr>
      <w:r w:rsidRPr="00F65101">
        <w:rPr>
          <w:rFonts w:ascii="Arial" w:hAnsi="Arial" w:cs="Arial"/>
        </w:rPr>
        <w:t>(4) The success of the entire operation depends on their ability to improve the</w:t>
      </w:r>
      <w:r w:rsidR="0055659E" w:rsidRPr="00F65101">
        <w:rPr>
          <w:rFonts w:ascii="Arial" w:hAnsi="Arial" w:cs="Arial"/>
        </w:rPr>
        <w:t xml:space="preserve"> </w:t>
      </w:r>
      <w:r w:rsidRPr="00F65101">
        <w:rPr>
          <w:rFonts w:ascii="Arial" w:hAnsi="Arial" w:cs="Arial"/>
        </w:rPr>
        <w:t>performance of the unit, contain its business risk, exercise cost controls</w:t>
      </w:r>
      <w:r w:rsidR="00983667" w:rsidRPr="00F65101">
        <w:rPr>
          <w:rFonts w:ascii="Arial" w:hAnsi="Arial" w:cs="Arial"/>
        </w:rPr>
        <w:t>&amp;</w:t>
      </w:r>
      <w:r w:rsidR="0055659E" w:rsidRPr="00F65101">
        <w:rPr>
          <w:rFonts w:ascii="Arial" w:hAnsi="Arial" w:cs="Arial"/>
        </w:rPr>
        <w:t xml:space="preserve"> </w:t>
      </w:r>
      <w:r w:rsidRPr="00F65101">
        <w:rPr>
          <w:rFonts w:ascii="Arial" w:hAnsi="Arial" w:cs="Arial"/>
        </w:rPr>
        <w:t>liquidate disposable assets. If they fail to do so, the high fixed financial costs can</w:t>
      </w:r>
      <w:r w:rsidR="0055659E" w:rsidRPr="00F65101">
        <w:rPr>
          <w:rFonts w:ascii="Arial" w:hAnsi="Arial" w:cs="Arial"/>
        </w:rPr>
        <w:t xml:space="preserve"> </w:t>
      </w:r>
      <w:r w:rsidRPr="00F65101">
        <w:rPr>
          <w:rFonts w:ascii="Arial" w:hAnsi="Arial" w:cs="Arial"/>
        </w:rPr>
        <w:t>jeopardize the venture.</w:t>
      </w:r>
    </w:p>
    <w:p w:rsidR="000B1919" w:rsidRPr="00F65101" w:rsidRDefault="000B1919" w:rsidP="00D24024">
      <w:pPr>
        <w:autoSpaceDE w:val="0"/>
        <w:autoSpaceDN w:val="0"/>
        <w:adjustRightInd w:val="0"/>
        <w:spacing w:after="0" w:line="240" w:lineRule="auto"/>
        <w:jc w:val="both"/>
        <w:rPr>
          <w:rFonts w:ascii="Arial" w:hAnsi="Arial" w:cs="Arial"/>
        </w:rPr>
      </w:pPr>
      <w:r w:rsidRPr="00F65101">
        <w:rPr>
          <w:rFonts w:ascii="Arial" w:hAnsi="Arial" w:cs="Arial"/>
        </w:rPr>
        <w:t>(5) An attractive c</w:t>
      </w:r>
      <w:r w:rsidR="00983667" w:rsidRPr="00F65101">
        <w:rPr>
          <w:rFonts w:ascii="Arial" w:hAnsi="Arial" w:cs="Arial"/>
        </w:rPr>
        <w:t>and</w:t>
      </w:r>
      <w:r w:rsidRPr="00F65101">
        <w:rPr>
          <w:rFonts w:ascii="Arial" w:hAnsi="Arial" w:cs="Arial"/>
        </w:rPr>
        <w:t>idate for acquisition through leveraged buyout should possess</w:t>
      </w:r>
      <w:r w:rsidR="0055659E" w:rsidRPr="00F65101">
        <w:rPr>
          <w:rFonts w:ascii="Arial" w:hAnsi="Arial" w:cs="Arial"/>
        </w:rPr>
        <w:t xml:space="preserve"> </w:t>
      </w:r>
      <w:r w:rsidRPr="00F65101">
        <w:rPr>
          <w:rFonts w:ascii="Arial" w:hAnsi="Arial" w:cs="Arial"/>
        </w:rPr>
        <w:t>three basic attributes:</w:t>
      </w:r>
    </w:p>
    <w:p w:rsidR="000B1919" w:rsidRPr="00F65101" w:rsidRDefault="000B1919" w:rsidP="00D24024">
      <w:pPr>
        <w:autoSpaceDE w:val="0"/>
        <w:autoSpaceDN w:val="0"/>
        <w:adjustRightInd w:val="0"/>
        <w:spacing w:after="0" w:line="240" w:lineRule="auto"/>
        <w:jc w:val="both"/>
        <w:rPr>
          <w:rFonts w:ascii="Arial" w:hAnsi="Arial" w:cs="Arial"/>
        </w:rPr>
      </w:pPr>
      <w:r w:rsidRPr="00F65101">
        <w:rPr>
          <w:rFonts w:ascii="Arial" w:hAnsi="Arial" w:cs="Arial"/>
        </w:rPr>
        <w:t>(a) It must have a good position in its industry with a solid profit history</w:t>
      </w:r>
      <w:r w:rsidR="00983667" w:rsidRPr="00F65101">
        <w:rPr>
          <w:rFonts w:ascii="Arial" w:hAnsi="Arial" w:cs="Arial"/>
        </w:rPr>
        <w:t>&amp;</w:t>
      </w:r>
      <w:r w:rsidR="0055659E" w:rsidRPr="00F65101">
        <w:rPr>
          <w:rFonts w:ascii="Arial" w:hAnsi="Arial" w:cs="Arial"/>
        </w:rPr>
        <w:t xml:space="preserve"> </w:t>
      </w:r>
      <w:r w:rsidRPr="00F65101">
        <w:rPr>
          <w:rFonts w:ascii="Arial" w:hAnsi="Arial" w:cs="Arial"/>
        </w:rPr>
        <w:t>reasonable expectations of growth.</w:t>
      </w:r>
    </w:p>
    <w:p w:rsidR="000B1919" w:rsidRPr="00F65101" w:rsidRDefault="000B1919" w:rsidP="00D24024">
      <w:pPr>
        <w:autoSpaceDE w:val="0"/>
        <w:autoSpaceDN w:val="0"/>
        <w:adjustRightInd w:val="0"/>
        <w:spacing w:after="0" w:line="240" w:lineRule="auto"/>
        <w:jc w:val="both"/>
        <w:rPr>
          <w:rFonts w:ascii="Arial" w:hAnsi="Arial" w:cs="Arial"/>
        </w:rPr>
      </w:pPr>
      <w:r w:rsidRPr="00F65101">
        <w:rPr>
          <w:rFonts w:ascii="Arial" w:hAnsi="Arial" w:cs="Arial"/>
        </w:rPr>
        <w:t>(b) The firm should have a relatively low level of debt</w:t>
      </w:r>
      <w:r w:rsidR="00983667" w:rsidRPr="00F65101">
        <w:rPr>
          <w:rFonts w:ascii="Arial" w:hAnsi="Arial" w:cs="Arial"/>
        </w:rPr>
        <w:t>&amp;</w:t>
      </w:r>
      <w:r w:rsidRPr="00F65101">
        <w:rPr>
          <w:rFonts w:ascii="Arial" w:hAnsi="Arial" w:cs="Arial"/>
        </w:rPr>
        <w:t xml:space="preserve"> a high level of bankable</w:t>
      </w:r>
      <w:r w:rsidR="0055659E" w:rsidRPr="00F65101">
        <w:rPr>
          <w:rFonts w:ascii="Arial" w:hAnsi="Arial" w:cs="Arial"/>
        </w:rPr>
        <w:t xml:space="preserve"> </w:t>
      </w:r>
      <w:r w:rsidRPr="00F65101">
        <w:rPr>
          <w:rFonts w:ascii="Arial" w:hAnsi="Arial" w:cs="Arial"/>
        </w:rPr>
        <w:t>assets that can be used as loan collateral.</w:t>
      </w:r>
    </w:p>
    <w:p w:rsidR="000B1919" w:rsidRPr="00F65101" w:rsidRDefault="000B1919" w:rsidP="00D24024">
      <w:pPr>
        <w:autoSpaceDE w:val="0"/>
        <w:autoSpaceDN w:val="0"/>
        <w:adjustRightInd w:val="0"/>
        <w:spacing w:after="0" w:line="240" w:lineRule="auto"/>
        <w:jc w:val="both"/>
        <w:rPr>
          <w:rFonts w:ascii="Arial" w:hAnsi="Arial" w:cs="Arial"/>
          <w:b/>
        </w:rPr>
      </w:pPr>
      <w:r w:rsidRPr="00F65101">
        <w:rPr>
          <w:rFonts w:ascii="Arial" w:hAnsi="Arial" w:cs="Arial"/>
        </w:rPr>
        <w:t xml:space="preserve">(c) It must have </w:t>
      </w:r>
      <w:proofErr w:type="gramStart"/>
      <w:r w:rsidRPr="00F65101">
        <w:rPr>
          <w:rFonts w:ascii="Arial" w:hAnsi="Arial" w:cs="Arial"/>
        </w:rPr>
        <w:t>a stable</w:t>
      </w:r>
      <w:r w:rsidR="00983667" w:rsidRPr="00F65101">
        <w:rPr>
          <w:rFonts w:ascii="Arial" w:hAnsi="Arial" w:cs="Arial"/>
        </w:rPr>
        <w:t>&amp;</w:t>
      </w:r>
      <w:r w:rsidRPr="00F65101">
        <w:rPr>
          <w:rFonts w:ascii="Arial" w:hAnsi="Arial" w:cs="Arial"/>
        </w:rPr>
        <w:t xml:space="preserve"> predictable cash flows</w:t>
      </w:r>
      <w:proofErr w:type="gramEnd"/>
      <w:r w:rsidRPr="00F65101">
        <w:rPr>
          <w:rFonts w:ascii="Arial" w:hAnsi="Arial" w:cs="Arial"/>
        </w:rPr>
        <w:t xml:space="preserve"> that are adequate to meet</w:t>
      </w:r>
      <w:r w:rsidR="0055659E" w:rsidRPr="00F65101">
        <w:rPr>
          <w:rFonts w:ascii="Arial" w:hAnsi="Arial" w:cs="Arial"/>
        </w:rPr>
        <w:t xml:space="preserve"> </w:t>
      </w:r>
      <w:r w:rsidRPr="00F65101">
        <w:rPr>
          <w:rFonts w:ascii="Arial" w:hAnsi="Arial" w:cs="Arial"/>
        </w:rPr>
        <w:t>interest</w:t>
      </w:r>
      <w:r w:rsidR="00983667" w:rsidRPr="00F65101">
        <w:rPr>
          <w:rFonts w:ascii="Arial" w:hAnsi="Arial" w:cs="Arial"/>
        </w:rPr>
        <w:t>&amp;</w:t>
      </w:r>
      <w:r w:rsidRPr="00F65101">
        <w:rPr>
          <w:rFonts w:ascii="Arial" w:hAnsi="Arial" w:cs="Arial"/>
        </w:rPr>
        <w:t xml:space="preserve"> principal payment on the debt</w:t>
      </w:r>
      <w:r w:rsidR="00983667" w:rsidRPr="00F65101">
        <w:rPr>
          <w:rFonts w:ascii="Arial" w:hAnsi="Arial" w:cs="Arial"/>
        </w:rPr>
        <w:t>&amp;</w:t>
      </w:r>
      <w:r w:rsidRPr="00F65101">
        <w:rPr>
          <w:rFonts w:ascii="Arial" w:hAnsi="Arial" w:cs="Arial"/>
        </w:rPr>
        <w:t xml:space="preserve"> provide adequate working</w:t>
      </w:r>
      <w:r w:rsidR="0055659E" w:rsidRPr="00F65101">
        <w:rPr>
          <w:rFonts w:ascii="Arial" w:hAnsi="Arial" w:cs="Arial"/>
        </w:rPr>
        <w:t xml:space="preserve"> </w:t>
      </w:r>
      <w:r w:rsidRPr="00F65101">
        <w:rPr>
          <w:rFonts w:ascii="Arial" w:hAnsi="Arial" w:cs="Arial"/>
        </w:rPr>
        <w:t>capital.</w:t>
      </w:r>
      <w:r w:rsidR="007A06D5" w:rsidRPr="00F65101">
        <w:rPr>
          <w:rFonts w:ascii="Arial" w:hAnsi="Arial" w:cs="Arial"/>
        </w:rPr>
        <w:t xml:space="preserve"> </w:t>
      </w:r>
      <w:r w:rsidRPr="00F65101">
        <w:rPr>
          <w:rFonts w:ascii="Arial" w:hAnsi="Arial" w:cs="Arial"/>
        </w:rPr>
        <w:t>Of course, a willingness on the part of existing ownership</w:t>
      </w:r>
      <w:r w:rsidR="00983667" w:rsidRPr="00F65101">
        <w:rPr>
          <w:rFonts w:ascii="Arial" w:hAnsi="Arial" w:cs="Arial"/>
        </w:rPr>
        <w:t>&amp;</w:t>
      </w:r>
      <w:r w:rsidRPr="00F65101">
        <w:rPr>
          <w:rFonts w:ascii="Arial" w:hAnsi="Arial" w:cs="Arial"/>
        </w:rPr>
        <w:t xml:space="preserve"> management to sell the</w:t>
      </w:r>
      <w:r w:rsidR="0055659E" w:rsidRPr="00F65101">
        <w:rPr>
          <w:rFonts w:ascii="Arial" w:hAnsi="Arial" w:cs="Arial"/>
        </w:rPr>
        <w:t xml:space="preserve"> </w:t>
      </w:r>
      <w:r w:rsidRPr="00F65101">
        <w:rPr>
          <w:rFonts w:ascii="Arial" w:hAnsi="Arial" w:cs="Arial"/>
        </w:rPr>
        <w:t>company on a leveraged basis is also needed</w:t>
      </w:r>
    </w:p>
    <w:p w:rsidR="00742BC6" w:rsidRPr="00F65101" w:rsidRDefault="00742BC6" w:rsidP="007A06D5">
      <w:pPr>
        <w:autoSpaceDE w:val="0"/>
        <w:autoSpaceDN w:val="0"/>
        <w:adjustRightInd w:val="0"/>
        <w:spacing w:after="0" w:line="240" w:lineRule="auto"/>
        <w:ind w:left="4320" w:firstLine="720"/>
        <w:jc w:val="both"/>
        <w:rPr>
          <w:rFonts w:ascii="Arial" w:hAnsi="Arial" w:cs="Arial"/>
          <w:b/>
          <w:u w:val="single"/>
        </w:rPr>
      </w:pPr>
    </w:p>
    <w:p w:rsidR="00742BC6" w:rsidRPr="00F65101" w:rsidRDefault="00742BC6" w:rsidP="007A06D5">
      <w:pPr>
        <w:autoSpaceDE w:val="0"/>
        <w:autoSpaceDN w:val="0"/>
        <w:adjustRightInd w:val="0"/>
        <w:spacing w:after="0" w:line="240" w:lineRule="auto"/>
        <w:ind w:left="4320" w:firstLine="720"/>
        <w:jc w:val="both"/>
        <w:rPr>
          <w:rFonts w:ascii="Arial" w:hAnsi="Arial" w:cs="Arial"/>
          <w:b/>
          <w:u w:val="single"/>
        </w:rPr>
      </w:pPr>
    </w:p>
    <w:p w:rsidR="00742BC6" w:rsidRPr="00F65101" w:rsidRDefault="00742BC6" w:rsidP="007A06D5">
      <w:pPr>
        <w:autoSpaceDE w:val="0"/>
        <w:autoSpaceDN w:val="0"/>
        <w:adjustRightInd w:val="0"/>
        <w:spacing w:after="0" w:line="240" w:lineRule="auto"/>
        <w:ind w:left="4320" w:firstLine="720"/>
        <w:jc w:val="both"/>
        <w:rPr>
          <w:rFonts w:ascii="Arial" w:hAnsi="Arial" w:cs="Arial"/>
          <w:b/>
          <w:u w:val="single"/>
        </w:rPr>
      </w:pPr>
    </w:p>
    <w:p w:rsidR="00742BC6" w:rsidRPr="00F65101" w:rsidRDefault="00742BC6" w:rsidP="007A06D5">
      <w:pPr>
        <w:autoSpaceDE w:val="0"/>
        <w:autoSpaceDN w:val="0"/>
        <w:adjustRightInd w:val="0"/>
        <w:spacing w:after="0" w:line="240" w:lineRule="auto"/>
        <w:ind w:left="4320" w:firstLine="720"/>
        <w:jc w:val="both"/>
        <w:rPr>
          <w:rFonts w:ascii="Arial" w:hAnsi="Arial" w:cs="Arial"/>
          <w:b/>
          <w:u w:val="single"/>
        </w:rPr>
      </w:pPr>
    </w:p>
    <w:p w:rsidR="00742BC6" w:rsidRPr="00F65101" w:rsidRDefault="00742BC6" w:rsidP="007A06D5">
      <w:pPr>
        <w:autoSpaceDE w:val="0"/>
        <w:autoSpaceDN w:val="0"/>
        <w:adjustRightInd w:val="0"/>
        <w:spacing w:after="0" w:line="240" w:lineRule="auto"/>
        <w:ind w:left="4320" w:firstLine="720"/>
        <w:jc w:val="both"/>
        <w:rPr>
          <w:rFonts w:ascii="Arial" w:hAnsi="Arial" w:cs="Arial"/>
          <w:b/>
          <w:u w:val="single"/>
        </w:rPr>
      </w:pPr>
    </w:p>
    <w:p w:rsidR="00742BC6" w:rsidRPr="00F65101" w:rsidRDefault="00742BC6" w:rsidP="007A06D5">
      <w:pPr>
        <w:autoSpaceDE w:val="0"/>
        <w:autoSpaceDN w:val="0"/>
        <w:adjustRightInd w:val="0"/>
        <w:spacing w:after="0" w:line="240" w:lineRule="auto"/>
        <w:ind w:left="4320" w:firstLine="720"/>
        <w:jc w:val="both"/>
        <w:rPr>
          <w:rFonts w:ascii="Arial" w:hAnsi="Arial" w:cs="Arial"/>
          <w:b/>
          <w:u w:val="single"/>
        </w:rPr>
      </w:pPr>
    </w:p>
    <w:p w:rsidR="00742BC6" w:rsidRPr="00F65101" w:rsidRDefault="00742BC6" w:rsidP="007A06D5">
      <w:pPr>
        <w:autoSpaceDE w:val="0"/>
        <w:autoSpaceDN w:val="0"/>
        <w:adjustRightInd w:val="0"/>
        <w:spacing w:after="0" w:line="240" w:lineRule="auto"/>
        <w:ind w:left="4320" w:firstLine="720"/>
        <w:jc w:val="both"/>
        <w:rPr>
          <w:rFonts w:ascii="Arial" w:hAnsi="Arial" w:cs="Arial"/>
          <w:b/>
          <w:u w:val="single"/>
        </w:rPr>
      </w:pPr>
    </w:p>
    <w:p w:rsidR="00742BC6" w:rsidRPr="00F65101" w:rsidRDefault="00742BC6" w:rsidP="007A06D5">
      <w:pPr>
        <w:autoSpaceDE w:val="0"/>
        <w:autoSpaceDN w:val="0"/>
        <w:adjustRightInd w:val="0"/>
        <w:spacing w:after="0" w:line="240" w:lineRule="auto"/>
        <w:ind w:left="4320" w:firstLine="720"/>
        <w:jc w:val="both"/>
        <w:rPr>
          <w:rFonts w:ascii="Arial" w:hAnsi="Arial" w:cs="Arial"/>
          <w:b/>
          <w:u w:val="single"/>
        </w:rPr>
      </w:pPr>
    </w:p>
    <w:p w:rsidR="00742BC6" w:rsidRPr="00F65101" w:rsidRDefault="00742BC6" w:rsidP="007A06D5">
      <w:pPr>
        <w:autoSpaceDE w:val="0"/>
        <w:autoSpaceDN w:val="0"/>
        <w:adjustRightInd w:val="0"/>
        <w:spacing w:after="0" w:line="240" w:lineRule="auto"/>
        <w:ind w:left="4320" w:firstLine="720"/>
        <w:jc w:val="both"/>
        <w:rPr>
          <w:rFonts w:ascii="Arial" w:hAnsi="Arial" w:cs="Arial"/>
          <w:b/>
          <w:u w:val="single"/>
        </w:rPr>
      </w:pPr>
    </w:p>
    <w:p w:rsidR="00742BC6" w:rsidRPr="00F65101" w:rsidRDefault="00742BC6" w:rsidP="007A06D5">
      <w:pPr>
        <w:autoSpaceDE w:val="0"/>
        <w:autoSpaceDN w:val="0"/>
        <w:adjustRightInd w:val="0"/>
        <w:spacing w:after="0" w:line="240" w:lineRule="auto"/>
        <w:ind w:left="4320" w:firstLine="720"/>
        <w:jc w:val="both"/>
        <w:rPr>
          <w:rFonts w:ascii="Arial" w:hAnsi="Arial" w:cs="Arial"/>
          <w:b/>
          <w:u w:val="single"/>
        </w:rPr>
      </w:pPr>
    </w:p>
    <w:p w:rsidR="007477E2" w:rsidRPr="00F65101" w:rsidRDefault="007477E2" w:rsidP="00DC03A2">
      <w:pPr>
        <w:autoSpaceDE w:val="0"/>
        <w:autoSpaceDN w:val="0"/>
        <w:adjustRightInd w:val="0"/>
        <w:spacing w:after="0" w:line="240" w:lineRule="auto"/>
        <w:ind w:left="2880" w:firstLine="720"/>
        <w:jc w:val="both"/>
        <w:rPr>
          <w:rFonts w:ascii="Arial" w:hAnsi="Arial" w:cs="Arial"/>
          <w:b/>
          <w:sz w:val="24"/>
          <w:szCs w:val="24"/>
          <w:u w:val="single"/>
        </w:rPr>
      </w:pPr>
      <w:proofErr w:type="gramStart"/>
      <w:r w:rsidRPr="00F65101">
        <w:rPr>
          <w:rFonts w:ascii="Arial" w:hAnsi="Arial" w:cs="Arial"/>
          <w:b/>
          <w:sz w:val="24"/>
          <w:szCs w:val="24"/>
          <w:u w:val="single"/>
        </w:rPr>
        <w:t>Others</w:t>
      </w:r>
      <w:r w:rsidR="00A435AF" w:rsidRPr="00F65101">
        <w:rPr>
          <w:rFonts w:ascii="Arial" w:hAnsi="Arial" w:cs="Arial"/>
          <w:b/>
          <w:sz w:val="24"/>
          <w:szCs w:val="24"/>
          <w:u w:val="single"/>
        </w:rPr>
        <w:t xml:space="preserve">  Questions</w:t>
      </w:r>
      <w:proofErr w:type="gramEnd"/>
    </w:p>
    <w:p w:rsidR="00796873" w:rsidRPr="00F65101" w:rsidRDefault="009F640F" w:rsidP="00D24024">
      <w:pPr>
        <w:autoSpaceDE w:val="0"/>
        <w:autoSpaceDN w:val="0"/>
        <w:adjustRightInd w:val="0"/>
        <w:spacing w:after="0" w:line="240" w:lineRule="auto"/>
        <w:jc w:val="both"/>
        <w:rPr>
          <w:rFonts w:ascii="Arial" w:hAnsi="Arial" w:cs="Arial"/>
          <w:b/>
        </w:rPr>
      </w:pPr>
      <w:proofErr w:type="gramStart"/>
      <w:r w:rsidRPr="00F65101">
        <w:rPr>
          <w:rFonts w:ascii="Arial" w:hAnsi="Arial" w:cs="Arial"/>
          <w:b/>
        </w:rPr>
        <w:t>1.Write</w:t>
      </w:r>
      <w:proofErr w:type="gramEnd"/>
      <w:r w:rsidRPr="00F65101">
        <w:rPr>
          <w:rFonts w:ascii="Arial" w:hAnsi="Arial" w:cs="Arial"/>
          <w:b/>
        </w:rPr>
        <w:t xml:space="preserve"> note on CPM/PERT</w:t>
      </w:r>
    </w:p>
    <w:p w:rsidR="006F6EB3" w:rsidRPr="00F65101" w:rsidRDefault="006F6EB3" w:rsidP="00D24024">
      <w:pPr>
        <w:autoSpaceDE w:val="0"/>
        <w:autoSpaceDN w:val="0"/>
        <w:adjustRightInd w:val="0"/>
        <w:spacing w:after="0" w:line="240" w:lineRule="auto"/>
        <w:jc w:val="both"/>
        <w:rPr>
          <w:rFonts w:ascii="Arial" w:hAnsi="Arial" w:cs="Arial"/>
        </w:rPr>
      </w:pPr>
      <w:proofErr w:type="spellStart"/>
      <w:r w:rsidRPr="00F65101">
        <w:rPr>
          <w:rFonts w:ascii="Arial" w:hAnsi="Arial" w:cs="Arial"/>
          <w:b/>
        </w:rPr>
        <w:t>Ans</w:t>
      </w:r>
      <w:proofErr w:type="spellEnd"/>
      <w:r w:rsidRPr="00F65101">
        <w:rPr>
          <w:rFonts w:ascii="Arial" w:hAnsi="Arial" w:cs="Arial"/>
          <w:b/>
        </w:rPr>
        <w:t xml:space="preserve"> </w:t>
      </w:r>
      <w:r w:rsidRPr="00F65101">
        <w:rPr>
          <w:rFonts w:ascii="Arial" w:hAnsi="Arial" w:cs="Arial"/>
        </w:rPr>
        <w:t>CPM/ PERT: CPM</w:t>
      </w:r>
      <w:r w:rsidR="00983667" w:rsidRPr="00F65101">
        <w:rPr>
          <w:rFonts w:ascii="Arial" w:hAnsi="Arial" w:cs="Arial"/>
        </w:rPr>
        <w:t>&amp;</w:t>
      </w:r>
      <w:r w:rsidRPr="00F65101">
        <w:rPr>
          <w:rFonts w:ascii="Arial" w:hAnsi="Arial" w:cs="Arial"/>
        </w:rPr>
        <w:t xml:space="preserve"> PERT are techniques of project management useful in the basic</w:t>
      </w:r>
      <w:r w:rsidR="00680251" w:rsidRPr="00F65101">
        <w:rPr>
          <w:rFonts w:ascii="Arial" w:hAnsi="Arial" w:cs="Arial"/>
        </w:rPr>
        <w:t xml:space="preserve"> </w:t>
      </w:r>
      <w:r w:rsidRPr="00F65101">
        <w:rPr>
          <w:rFonts w:ascii="Arial" w:hAnsi="Arial" w:cs="Arial"/>
        </w:rPr>
        <w:t>managerial functions of planning, scheduling</w:t>
      </w:r>
      <w:r w:rsidR="00983667" w:rsidRPr="00F65101">
        <w:rPr>
          <w:rFonts w:ascii="Arial" w:hAnsi="Arial" w:cs="Arial"/>
        </w:rPr>
        <w:t>&amp;</w:t>
      </w:r>
      <w:r w:rsidRPr="00F65101">
        <w:rPr>
          <w:rFonts w:ascii="Arial" w:hAnsi="Arial" w:cs="Arial"/>
        </w:rPr>
        <w:t xml:space="preserve"> control. CPM st</w:t>
      </w:r>
      <w:r w:rsidR="00983667" w:rsidRPr="00F65101">
        <w:rPr>
          <w:rFonts w:ascii="Arial" w:hAnsi="Arial" w:cs="Arial"/>
        </w:rPr>
        <w:t>and</w:t>
      </w:r>
      <w:r w:rsidRPr="00F65101">
        <w:rPr>
          <w:rFonts w:ascii="Arial" w:hAnsi="Arial" w:cs="Arial"/>
        </w:rPr>
        <w:t>s for ‘Critical Path Method”</w:t>
      </w:r>
      <w:r w:rsidR="00983667" w:rsidRPr="00F65101">
        <w:rPr>
          <w:rFonts w:ascii="Arial" w:hAnsi="Arial" w:cs="Arial"/>
        </w:rPr>
        <w:t>&amp;</w:t>
      </w:r>
      <w:r w:rsidRPr="00F65101">
        <w:rPr>
          <w:rFonts w:ascii="Arial" w:hAnsi="Arial" w:cs="Arial"/>
        </w:rPr>
        <w:t xml:space="preserve"> PERT is the abbreviation of “</w:t>
      </w:r>
      <w:proofErr w:type="spellStart"/>
      <w:r w:rsidRPr="00F65101">
        <w:rPr>
          <w:rFonts w:ascii="Arial" w:hAnsi="Arial" w:cs="Arial"/>
        </w:rPr>
        <w:t>Programme</w:t>
      </w:r>
      <w:proofErr w:type="spellEnd"/>
      <w:r w:rsidRPr="00F65101">
        <w:rPr>
          <w:rFonts w:ascii="Arial" w:hAnsi="Arial" w:cs="Arial"/>
        </w:rPr>
        <w:t xml:space="preserve"> Evaluation</w:t>
      </w:r>
      <w:r w:rsidR="00983667" w:rsidRPr="00F65101">
        <w:rPr>
          <w:rFonts w:ascii="Arial" w:hAnsi="Arial" w:cs="Arial"/>
        </w:rPr>
        <w:t>&amp;</w:t>
      </w:r>
      <w:r w:rsidRPr="00F65101">
        <w:rPr>
          <w:rFonts w:ascii="Arial" w:hAnsi="Arial" w:cs="Arial"/>
        </w:rPr>
        <w:t xml:space="preserve"> Review Technique”. These days the</w:t>
      </w:r>
      <w:r w:rsidR="00680251" w:rsidRPr="00F65101">
        <w:rPr>
          <w:rFonts w:ascii="Arial" w:hAnsi="Arial" w:cs="Arial"/>
        </w:rPr>
        <w:t xml:space="preserve"> </w:t>
      </w:r>
      <w:r w:rsidRPr="00F65101">
        <w:rPr>
          <w:rFonts w:ascii="Arial" w:hAnsi="Arial" w:cs="Arial"/>
        </w:rPr>
        <w:t>projects undertaken by business houses are very large</w:t>
      </w:r>
      <w:r w:rsidR="00983667" w:rsidRPr="00F65101">
        <w:rPr>
          <w:rFonts w:ascii="Arial" w:hAnsi="Arial" w:cs="Arial"/>
        </w:rPr>
        <w:t>&amp;</w:t>
      </w:r>
      <w:r w:rsidRPr="00F65101">
        <w:rPr>
          <w:rFonts w:ascii="Arial" w:hAnsi="Arial" w:cs="Arial"/>
        </w:rPr>
        <w:t xml:space="preserve"> take a number of years before</w:t>
      </w:r>
      <w:r w:rsidR="00680251" w:rsidRPr="00F65101">
        <w:rPr>
          <w:rFonts w:ascii="Arial" w:hAnsi="Arial" w:cs="Arial"/>
        </w:rPr>
        <w:t xml:space="preserve"> </w:t>
      </w:r>
      <w:r w:rsidRPr="00F65101">
        <w:rPr>
          <w:rFonts w:ascii="Arial" w:hAnsi="Arial" w:cs="Arial"/>
        </w:rPr>
        <w:t xml:space="preserve">commercial production can start. </w:t>
      </w:r>
      <w:proofErr w:type="gramStart"/>
      <w:r w:rsidRPr="00F65101">
        <w:rPr>
          <w:rFonts w:ascii="Arial" w:hAnsi="Arial" w:cs="Arial"/>
        </w:rPr>
        <w:t>The technique of CPM</w:t>
      </w:r>
      <w:r w:rsidR="00983667" w:rsidRPr="00F65101">
        <w:rPr>
          <w:rFonts w:ascii="Arial" w:hAnsi="Arial" w:cs="Arial"/>
        </w:rPr>
        <w:t>&amp;</w:t>
      </w:r>
      <w:r w:rsidRPr="00F65101">
        <w:rPr>
          <w:rFonts w:ascii="Arial" w:hAnsi="Arial" w:cs="Arial"/>
        </w:rPr>
        <w:t xml:space="preserve"> PERT help greatly in completing the</w:t>
      </w:r>
      <w:r w:rsidR="00680251" w:rsidRPr="00F65101">
        <w:rPr>
          <w:rFonts w:ascii="Arial" w:hAnsi="Arial" w:cs="Arial"/>
        </w:rPr>
        <w:t xml:space="preserve"> </w:t>
      </w:r>
      <w:r w:rsidRPr="00F65101">
        <w:rPr>
          <w:rFonts w:ascii="Arial" w:hAnsi="Arial" w:cs="Arial"/>
        </w:rPr>
        <w:t>various jobs on schedule.</w:t>
      </w:r>
      <w:proofErr w:type="gramEnd"/>
      <w:r w:rsidRPr="00F65101">
        <w:rPr>
          <w:rFonts w:ascii="Arial" w:hAnsi="Arial" w:cs="Arial"/>
        </w:rPr>
        <w:t xml:space="preserve"> They minimize production delays, interruptions</w:t>
      </w:r>
      <w:r w:rsidR="00983667" w:rsidRPr="00F65101">
        <w:rPr>
          <w:rFonts w:ascii="Arial" w:hAnsi="Arial" w:cs="Arial"/>
        </w:rPr>
        <w:t>&amp;</w:t>
      </w:r>
      <w:r w:rsidRPr="00F65101">
        <w:rPr>
          <w:rFonts w:ascii="Arial" w:hAnsi="Arial" w:cs="Arial"/>
        </w:rPr>
        <w:t xml:space="preserve"> conflicts. These</w:t>
      </w:r>
      <w:r w:rsidR="00680251" w:rsidRPr="00F65101">
        <w:rPr>
          <w:rFonts w:ascii="Arial" w:hAnsi="Arial" w:cs="Arial"/>
        </w:rPr>
        <w:t xml:space="preserve"> </w:t>
      </w:r>
      <w:r w:rsidRPr="00F65101">
        <w:rPr>
          <w:rFonts w:ascii="Arial" w:hAnsi="Arial" w:cs="Arial"/>
        </w:rPr>
        <w:t>techniques are very helpful in co-</w:t>
      </w:r>
      <w:proofErr w:type="spellStart"/>
      <w:r w:rsidRPr="00F65101">
        <w:rPr>
          <w:rFonts w:ascii="Arial" w:hAnsi="Arial" w:cs="Arial"/>
        </w:rPr>
        <w:t>ordinating</w:t>
      </w:r>
      <w:proofErr w:type="spellEnd"/>
      <w:r w:rsidRPr="00F65101">
        <w:rPr>
          <w:rFonts w:ascii="Arial" w:hAnsi="Arial" w:cs="Arial"/>
        </w:rPr>
        <w:t xml:space="preserve"> various jobs of the total project</w:t>
      </w:r>
      <w:r w:rsidR="00983667" w:rsidRPr="00F65101">
        <w:rPr>
          <w:rFonts w:ascii="Arial" w:hAnsi="Arial" w:cs="Arial"/>
        </w:rPr>
        <w:t>&amp;</w:t>
      </w:r>
      <w:r w:rsidRPr="00F65101">
        <w:rPr>
          <w:rFonts w:ascii="Arial" w:hAnsi="Arial" w:cs="Arial"/>
        </w:rPr>
        <w:t xml:space="preserve"> thereby expedite</w:t>
      </w:r>
      <w:r w:rsidR="00983667" w:rsidRPr="00F65101">
        <w:rPr>
          <w:rFonts w:ascii="Arial" w:hAnsi="Arial" w:cs="Arial"/>
        </w:rPr>
        <w:t>&amp;</w:t>
      </w:r>
      <w:r w:rsidRPr="00F65101">
        <w:rPr>
          <w:rFonts w:ascii="Arial" w:hAnsi="Arial" w:cs="Arial"/>
        </w:rPr>
        <w:t xml:space="preserve"> achieve completion of project on time.</w:t>
      </w:r>
    </w:p>
    <w:p w:rsidR="00680251" w:rsidRPr="00F65101" w:rsidRDefault="00680251" w:rsidP="00D24024">
      <w:pPr>
        <w:autoSpaceDE w:val="0"/>
        <w:autoSpaceDN w:val="0"/>
        <w:adjustRightInd w:val="0"/>
        <w:spacing w:after="0" w:line="240" w:lineRule="auto"/>
        <w:jc w:val="both"/>
        <w:rPr>
          <w:rFonts w:ascii="Arial" w:hAnsi="Arial" w:cs="Arial"/>
        </w:rPr>
      </w:pPr>
    </w:p>
    <w:p w:rsidR="006F6EB3" w:rsidRPr="00F65101" w:rsidRDefault="006F6EB3" w:rsidP="00D24024">
      <w:pPr>
        <w:autoSpaceDE w:val="0"/>
        <w:autoSpaceDN w:val="0"/>
        <w:adjustRightInd w:val="0"/>
        <w:spacing w:after="0" w:line="240" w:lineRule="auto"/>
        <w:jc w:val="both"/>
        <w:rPr>
          <w:rFonts w:ascii="Arial" w:hAnsi="Arial" w:cs="Arial"/>
        </w:rPr>
      </w:pPr>
      <w:r w:rsidRPr="00F65101">
        <w:rPr>
          <w:rFonts w:ascii="Arial" w:hAnsi="Arial" w:cs="Arial"/>
        </w:rPr>
        <w:t>The following steps are required for using CPM</w:t>
      </w:r>
      <w:r w:rsidR="00983667" w:rsidRPr="00F65101">
        <w:rPr>
          <w:rFonts w:ascii="Arial" w:hAnsi="Arial" w:cs="Arial"/>
        </w:rPr>
        <w:t>&amp;</w:t>
      </w:r>
      <w:r w:rsidRPr="00F65101">
        <w:rPr>
          <w:rFonts w:ascii="Arial" w:hAnsi="Arial" w:cs="Arial"/>
        </w:rPr>
        <w:t xml:space="preserve"> PERT for planning</w:t>
      </w:r>
      <w:r w:rsidR="00983667" w:rsidRPr="00F65101">
        <w:rPr>
          <w:rFonts w:ascii="Arial" w:hAnsi="Arial" w:cs="Arial"/>
        </w:rPr>
        <w:t>&amp;</w:t>
      </w:r>
      <w:r w:rsidRPr="00F65101">
        <w:rPr>
          <w:rFonts w:ascii="Arial" w:hAnsi="Arial" w:cs="Arial"/>
        </w:rPr>
        <w:t xml:space="preserve"> scheduling.</w:t>
      </w:r>
    </w:p>
    <w:p w:rsidR="006F6EB3" w:rsidRPr="00F65101" w:rsidRDefault="006F6EB3" w:rsidP="00D24024">
      <w:pPr>
        <w:autoSpaceDE w:val="0"/>
        <w:autoSpaceDN w:val="0"/>
        <w:adjustRightInd w:val="0"/>
        <w:spacing w:after="0" w:line="240" w:lineRule="auto"/>
        <w:jc w:val="both"/>
        <w:rPr>
          <w:rFonts w:ascii="Arial" w:hAnsi="Arial" w:cs="Arial"/>
        </w:rPr>
      </w:pPr>
      <w:r w:rsidRPr="00F65101">
        <w:rPr>
          <w:rFonts w:ascii="Arial" w:hAnsi="Arial" w:cs="Arial"/>
        </w:rPr>
        <w:t>(1) Each project consists of several independent jobs or activities. All these jobs or activities</w:t>
      </w:r>
      <w:r w:rsidR="00680251" w:rsidRPr="00F65101">
        <w:rPr>
          <w:rFonts w:ascii="Arial" w:hAnsi="Arial" w:cs="Arial"/>
        </w:rPr>
        <w:t xml:space="preserve"> </w:t>
      </w:r>
      <w:r w:rsidRPr="00F65101">
        <w:rPr>
          <w:rFonts w:ascii="Arial" w:hAnsi="Arial" w:cs="Arial"/>
        </w:rPr>
        <w:t>must be separately listed. It is important to identify</w:t>
      </w:r>
      <w:r w:rsidR="00983667" w:rsidRPr="00F65101">
        <w:rPr>
          <w:rFonts w:ascii="Arial" w:hAnsi="Arial" w:cs="Arial"/>
        </w:rPr>
        <w:t>&amp;</w:t>
      </w:r>
      <w:r w:rsidRPr="00F65101">
        <w:rPr>
          <w:rFonts w:ascii="Arial" w:hAnsi="Arial" w:cs="Arial"/>
        </w:rPr>
        <w:t xml:space="preserve"> distinguish the various activities for</w:t>
      </w:r>
      <w:r w:rsidR="00680251" w:rsidRPr="00F65101">
        <w:rPr>
          <w:rFonts w:ascii="Arial" w:hAnsi="Arial" w:cs="Arial"/>
        </w:rPr>
        <w:t xml:space="preserve"> </w:t>
      </w:r>
      <w:r w:rsidRPr="00F65101">
        <w:rPr>
          <w:rFonts w:ascii="Arial" w:hAnsi="Arial" w:cs="Arial"/>
        </w:rPr>
        <w:t>the completion of the project</w:t>
      </w:r>
      <w:r w:rsidR="00983667" w:rsidRPr="00F65101">
        <w:rPr>
          <w:rFonts w:ascii="Arial" w:hAnsi="Arial" w:cs="Arial"/>
        </w:rPr>
        <w:t>&amp;</w:t>
      </w:r>
      <w:r w:rsidRPr="00F65101">
        <w:rPr>
          <w:rFonts w:ascii="Arial" w:hAnsi="Arial" w:cs="Arial"/>
        </w:rPr>
        <w:t xml:space="preserve"> list them separately.</w:t>
      </w:r>
    </w:p>
    <w:p w:rsidR="006F6EB3" w:rsidRPr="00F65101" w:rsidRDefault="006F6EB3" w:rsidP="00D24024">
      <w:pPr>
        <w:autoSpaceDE w:val="0"/>
        <w:autoSpaceDN w:val="0"/>
        <w:adjustRightInd w:val="0"/>
        <w:spacing w:after="0" w:line="240" w:lineRule="auto"/>
        <w:jc w:val="both"/>
        <w:rPr>
          <w:rFonts w:ascii="Arial" w:hAnsi="Arial" w:cs="Arial"/>
        </w:rPr>
      </w:pPr>
      <w:r w:rsidRPr="00F65101">
        <w:rPr>
          <w:rFonts w:ascii="Arial" w:hAnsi="Arial" w:cs="Arial"/>
        </w:rPr>
        <w:t>(2) Once the list of various activities is ready the order of precedence for these jobs has to be</w:t>
      </w:r>
      <w:r w:rsidR="00680251" w:rsidRPr="00F65101">
        <w:rPr>
          <w:rFonts w:ascii="Arial" w:hAnsi="Arial" w:cs="Arial"/>
        </w:rPr>
        <w:t xml:space="preserve"> </w:t>
      </w:r>
      <w:r w:rsidRPr="00F65101">
        <w:rPr>
          <w:rFonts w:ascii="Arial" w:hAnsi="Arial" w:cs="Arial"/>
        </w:rPr>
        <w:t>determined. We must see which jobs have to be completed before others can be started.</w:t>
      </w:r>
      <w:r w:rsidR="00680251" w:rsidRPr="00F65101">
        <w:rPr>
          <w:rFonts w:ascii="Arial" w:hAnsi="Arial" w:cs="Arial"/>
        </w:rPr>
        <w:t xml:space="preserve"> </w:t>
      </w:r>
      <w:r w:rsidRPr="00F65101">
        <w:rPr>
          <w:rFonts w:ascii="Arial" w:hAnsi="Arial" w:cs="Arial"/>
        </w:rPr>
        <w:t>Obviously, certain jobs will have to be done first.</w:t>
      </w:r>
      <w:r w:rsidR="00A2527A" w:rsidRPr="00F65101">
        <w:rPr>
          <w:rFonts w:ascii="Arial" w:hAnsi="Arial" w:cs="Arial"/>
        </w:rPr>
        <w:t xml:space="preserve"> </w:t>
      </w:r>
      <w:r w:rsidR="00680251" w:rsidRPr="00F65101">
        <w:rPr>
          <w:rFonts w:ascii="Arial" w:hAnsi="Arial" w:cs="Arial"/>
        </w:rPr>
        <w:t>M</w:t>
      </w:r>
      <w:r w:rsidRPr="00F65101">
        <w:rPr>
          <w:rFonts w:ascii="Arial" w:hAnsi="Arial" w:cs="Arial"/>
        </w:rPr>
        <w:t>any jobs may be done simultaneously</w:t>
      </w:r>
      <w:r w:rsidR="00983667" w:rsidRPr="00F65101">
        <w:rPr>
          <w:rFonts w:ascii="Arial" w:hAnsi="Arial" w:cs="Arial"/>
        </w:rPr>
        <w:t>&amp;</w:t>
      </w:r>
      <w:r w:rsidRPr="00F65101">
        <w:rPr>
          <w:rFonts w:ascii="Arial" w:hAnsi="Arial" w:cs="Arial"/>
        </w:rPr>
        <w:t xml:space="preserve"> certain jobs will be dependent upon the</w:t>
      </w:r>
      <w:r w:rsidR="00680251" w:rsidRPr="00F65101">
        <w:rPr>
          <w:rFonts w:ascii="Arial" w:hAnsi="Arial" w:cs="Arial"/>
        </w:rPr>
        <w:t xml:space="preserve"> </w:t>
      </w:r>
      <w:r w:rsidRPr="00F65101">
        <w:rPr>
          <w:rFonts w:ascii="Arial" w:hAnsi="Arial" w:cs="Arial"/>
        </w:rPr>
        <w:t>successful completion of the earlier jobs. All these relationships between the various jobs</w:t>
      </w:r>
      <w:r w:rsidR="00680251" w:rsidRPr="00F65101">
        <w:rPr>
          <w:rFonts w:ascii="Arial" w:hAnsi="Arial" w:cs="Arial"/>
        </w:rPr>
        <w:t xml:space="preserve"> </w:t>
      </w:r>
      <w:r w:rsidRPr="00F65101">
        <w:rPr>
          <w:rFonts w:ascii="Arial" w:hAnsi="Arial" w:cs="Arial"/>
        </w:rPr>
        <w:t>have to be clearly laid down.</w:t>
      </w:r>
    </w:p>
    <w:p w:rsidR="006F6EB3" w:rsidRPr="00F65101" w:rsidRDefault="006F6EB3" w:rsidP="00D24024">
      <w:pPr>
        <w:autoSpaceDE w:val="0"/>
        <w:autoSpaceDN w:val="0"/>
        <w:adjustRightInd w:val="0"/>
        <w:spacing w:after="0" w:line="240" w:lineRule="auto"/>
        <w:jc w:val="both"/>
        <w:rPr>
          <w:rFonts w:ascii="Arial" w:hAnsi="Arial" w:cs="Arial"/>
        </w:rPr>
      </w:pPr>
      <w:r w:rsidRPr="00F65101">
        <w:rPr>
          <w:rFonts w:ascii="Arial" w:hAnsi="Arial" w:cs="Arial"/>
        </w:rPr>
        <w:t>(3) The next step is to draw a picture or a graph which portrays each of these job</w:t>
      </w:r>
      <w:r w:rsidR="00983667" w:rsidRPr="00F65101">
        <w:rPr>
          <w:rFonts w:ascii="Arial" w:hAnsi="Arial" w:cs="Arial"/>
        </w:rPr>
        <w:t>&amp;</w:t>
      </w:r>
      <w:r w:rsidRPr="00F65101">
        <w:rPr>
          <w:rFonts w:ascii="Arial" w:hAnsi="Arial" w:cs="Arial"/>
        </w:rPr>
        <w:t xml:space="preserve"> shows the</w:t>
      </w:r>
      <w:r w:rsidR="00680251" w:rsidRPr="00F65101">
        <w:rPr>
          <w:rFonts w:ascii="Arial" w:hAnsi="Arial" w:cs="Arial"/>
        </w:rPr>
        <w:t xml:space="preserve"> </w:t>
      </w:r>
      <w:r w:rsidRPr="00F65101">
        <w:rPr>
          <w:rFonts w:ascii="Arial" w:hAnsi="Arial" w:cs="Arial"/>
        </w:rPr>
        <w:t>predecessor</w:t>
      </w:r>
      <w:r w:rsidR="00983667" w:rsidRPr="00F65101">
        <w:rPr>
          <w:rFonts w:ascii="Arial" w:hAnsi="Arial" w:cs="Arial"/>
        </w:rPr>
        <w:t>&amp;</w:t>
      </w:r>
      <w:r w:rsidRPr="00F65101">
        <w:rPr>
          <w:rFonts w:ascii="Arial" w:hAnsi="Arial" w:cs="Arial"/>
        </w:rPr>
        <w:t xml:space="preserve"> successor relations among them. It shows which job comes first</w:t>
      </w:r>
      <w:r w:rsidR="00983667" w:rsidRPr="00F65101">
        <w:rPr>
          <w:rFonts w:ascii="Arial" w:hAnsi="Arial" w:cs="Arial"/>
        </w:rPr>
        <w:t>&amp;</w:t>
      </w:r>
      <w:r w:rsidRPr="00F65101">
        <w:rPr>
          <w:rFonts w:ascii="Arial" w:hAnsi="Arial" w:cs="Arial"/>
        </w:rPr>
        <w:t xml:space="preserve"> which</w:t>
      </w:r>
      <w:r w:rsidR="00680251" w:rsidRPr="00F65101">
        <w:rPr>
          <w:rFonts w:ascii="Arial" w:hAnsi="Arial" w:cs="Arial"/>
        </w:rPr>
        <w:t xml:space="preserve"> </w:t>
      </w:r>
      <w:r w:rsidRPr="00F65101">
        <w:rPr>
          <w:rFonts w:ascii="Arial" w:hAnsi="Arial" w:cs="Arial"/>
        </w:rPr>
        <w:t>next. It also shows the time required for completion of various jobs. This is known as the</w:t>
      </w:r>
      <w:r w:rsidR="00680251" w:rsidRPr="00F65101">
        <w:rPr>
          <w:rFonts w:ascii="Arial" w:hAnsi="Arial" w:cs="Arial"/>
        </w:rPr>
        <w:t xml:space="preserve"> </w:t>
      </w:r>
      <w:r w:rsidRPr="00F65101">
        <w:rPr>
          <w:rFonts w:ascii="Arial" w:hAnsi="Arial" w:cs="Arial"/>
        </w:rPr>
        <w:t>project graph or the arrow diagram</w:t>
      </w:r>
      <w:r w:rsidR="00CA0EDB" w:rsidRPr="00F65101">
        <w:rPr>
          <w:rFonts w:ascii="Arial" w:hAnsi="Arial" w:cs="Arial"/>
        </w:rPr>
        <w:t>.</w:t>
      </w:r>
    </w:p>
    <w:p w:rsidR="00CA0EDB" w:rsidRPr="00F65101" w:rsidRDefault="00CA0EDB" w:rsidP="00D24024">
      <w:pPr>
        <w:autoSpaceDE w:val="0"/>
        <w:autoSpaceDN w:val="0"/>
        <w:adjustRightInd w:val="0"/>
        <w:spacing w:after="0" w:line="240" w:lineRule="auto"/>
        <w:jc w:val="both"/>
        <w:rPr>
          <w:rFonts w:ascii="Arial" w:hAnsi="Arial" w:cs="Arial"/>
          <w:b/>
        </w:rPr>
      </w:pPr>
    </w:p>
    <w:p w:rsidR="009F640F" w:rsidRPr="00F65101" w:rsidRDefault="009F640F" w:rsidP="00D24024">
      <w:pPr>
        <w:autoSpaceDE w:val="0"/>
        <w:autoSpaceDN w:val="0"/>
        <w:adjustRightInd w:val="0"/>
        <w:spacing w:after="0" w:line="240" w:lineRule="auto"/>
        <w:jc w:val="both"/>
        <w:rPr>
          <w:rFonts w:ascii="Arial" w:hAnsi="Arial" w:cs="Arial"/>
          <w:b/>
        </w:rPr>
      </w:pPr>
      <w:r w:rsidRPr="00F65101">
        <w:rPr>
          <w:rFonts w:ascii="Arial" w:hAnsi="Arial" w:cs="Arial"/>
          <w:b/>
        </w:rPr>
        <w:t>2. Write notes on the following:-</w:t>
      </w:r>
    </w:p>
    <w:p w:rsidR="009F640F" w:rsidRPr="00F65101" w:rsidRDefault="009F640F" w:rsidP="00D24024">
      <w:pPr>
        <w:autoSpaceDE w:val="0"/>
        <w:autoSpaceDN w:val="0"/>
        <w:adjustRightInd w:val="0"/>
        <w:spacing w:after="0" w:line="240" w:lineRule="auto"/>
        <w:jc w:val="both"/>
        <w:rPr>
          <w:rFonts w:ascii="Arial" w:hAnsi="Arial" w:cs="Arial"/>
          <w:b/>
        </w:rPr>
      </w:pPr>
      <w:r w:rsidRPr="00F65101">
        <w:rPr>
          <w:rFonts w:ascii="Arial" w:hAnsi="Arial" w:cs="Arial"/>
          <w:b/>
        </w:rPr>
        <w:t>(</w:t>
      </w:r>
      <w:proofErr w:type="gramStart"/>
      <w:r w:rsidRPr="00F65101">
        <w:rPr>
          <w:rFonts w:ascii="Arial" w:hAnsi="Arial" w:cs="Arial"/>
          <w:b/>
        </w:rPr>
        <w:t>a</w:t>
      </w:r>
      <w:proofErr w:type="gramEnd"/>
      <w:r w:rsidRPr="00F65101">
        <w:rPr>
          <w:rFonts w:ascii="Arial" w:hAnsi="Arial" w:cs="Arial"/>
          <w:b/>
        </w:rPr>
        <w:t>) Cost of Right Shares.</w:t>
      </w:r>
      <w:r w:rsidR="00F950EA" w:rsidRPr="00F65101">
        <w:rPr>
          <w:rFonts w:ascii="Arial" w:hAnsi="Arial" w:cs="Arial"/>
          <w:b/>
        </w:rPr>
        <w:t xml:space="preserve">         </w:t>
      </w:r>
      <w:r w:rsidR="00C46A59">
        <w:rPr>
          <w:rFonts w:ascii="Arial" w:hAnsi="Arial" w:cs="Arial"/>
          <w:b/>
        </w:rPr>
        <w:t xml:space="preserve">   </w:t>
      </w:r>
      <w:r w:rsidR="00F950EA" w:rsidRPr="00F65101">
        <w:rPr>
          <w:rFonts w:ascii="Arial" w:hAnsi="Arial" w:cs="Arial"/>
          <w:b/>
        </w:rPr>
        <w:t xml:space="preserve"> </w:t>
      </w:r>
      <w:r w:rsidRPr="00F65101">
        <w:rPr>
          <w:rFonts w:ascii="Arial" w:hAnsi="Arial" w:cs="Arial"/>
          <w:b/>
        </w:rPr>
        <w:t>(b) Miller-Orr Model.</w:t>
      </w:r>
      <w:r w:rsidR="00F950EA" w:rsidRPr="00F65101">
        <w:rPr>
          <w:rFonts w:ascii="Arial" w:hAnsi="Arial" w:cs="Arial"/>
          <w:b/>
        </w:rPr>
        <w:t xml:space="preserve">  </w:t>
      </w:r>
      <w:r w:rsidR="00C46A59">
        <w:rPr>
          <w:rFonts w:ascii="Arial" w:hAnsi="Arial" w:cs="Arial"/>
          <w:b/>
        </w:rPr>
        <w:t xml:space="preserve">                           </w:t>
      </w:r>
      <w:r w:rsidRPr="00F65101">
        <w:rPr>
          <w:rFonts w:ascii="Arial" w:hAnsi="Arial" w:cs="Arial"/>
          <w:b/>
        </w:rPr>
        <w:t>(c) Risk-Premium trade-off</w:t>
      </w:r>
    </w:p>
    <w:p w:rsidR="009F640F" w:rsidRPr="00F65101" w:rsidRDefault="009F640F" w:rsidP="00D24024">
      <w:pPr>
        <w:autoSpaceDE w:val="0"/>
        <w:autoSpaceDN w:val="0"/>
        <w:adjustRightInd w:val="0"/>
        <w:spacing w:after="0" w:line="240" w:lineRule="auto"/>
        <w:jc w:val="both"/>
        <w:rPr>
          <w:rFonts w:ascii="Arial" w:hAnsi="Arial" w:cs="Arial"/>
          <w:b/>
        </w:rPr>
      </w:pPr>
      <w:r w:rsidRPr="00F65101">
        <w:rPr>
          <w:rFonts w:ascii="Arial" w:hAnsi="Arial" w:cs="Arial"/>
          <w:b/>
          <w:bCs/>
        </w:rPr>
        <w:t xml:space="preserve"> </w:t>
      </w:r>
      <w:r w:rsidRPr="00F65101">
        <w:rPr>
          <w:rFonts w:ascii="Arial" w:hAnsi="Arial" w:cs="Arial"/>
          <w:b/>
        </w:rPr>
        <w:t>(d) R</w:t>
      </w:r>
      <w:r w:rsidR="00983667" w:rsidRPr="00F65101">
        <w:rPr>
          <w:rFonts w:ascii="Arial" w:hAnsi="Arial" w:cs="Arial"/>
          <w:b/>
        </w:rPr>
        <w:t>and</w:t>
      </w:r>
      <w:r w:rsidRPr="00F65101">
        <w:rPr>
          <w:rFonts w:ascii="Arial" w:hAnsi="Arial" w:cs="Arial"/>
          <w:b/>
        </w:rPr>
        <w:t>om Walk Theory</w:t>
      </w:r>
      <w:r w:rsidR="00F950EA" w:rsidRPr="00F65101">
        <w:rPr>
          <w:rFonts w:ascii="Arial" w:hAnsi="Arial" w:cs="Arial"/>
          <w:b/>
        </w:rPr>
        <w:t xml:space="preserve">            </w:t>
      </w:r>
      <w:r w:rsidRPr="00F65101">
        <w:rPr>
          <w:rFonts w:ascii="Arial" w:hAnsi="Arial" w:cs="Arial"/>
          <w:b/>
        </w:rPr>
        <w:t>(e) Profitability Index.</w:t>
      </w:r>
    </w:p>
    <w:p w:rsidR="00983667" w:rsidRPr="00F65101" w:rsidRDefault="00983667" w:rsidP="00D24024">
      <w:pPr>
        <w:autoSpaceDE w:val="0"/>
        <w:autoSpaceDN w:val="0"/>
        <w:adjustRightInd w:val="0"/>
        <w:spacing w:after="0" w:line="240" w:lineRule="auto"/>
        <w:jc w:val="both"/>
        <w:rPr>
          <w:rFonts w:ascii="Arial" w:hAnsi="Arial" w:cs="Arial"/>
          <w:b/>
        </w:rPr>
      </w:pPr>
    </w:p>
    <w:p w:rsidR="00CA0EDB" w:rsidRPr="00F65101" w:rsidRDefault="00CA0EDB" w:rsidP="00D24024">
      <w:pPr>
        <w:autoSpaceDE w:val="0"/>
        <w:autoSpaceDN w:val="0"/>
        <w:adjustRightInd w:val="0"/>
        <w:spacing w:after="0" w:line="240" w:lineRule="auto"/>
        <w:jc w:val="both"/>
        <w:rPr>
          <w:rFonts w:ascii="Arial" w:hAnsi="Arial" w:cs="Arial"/>
        </w:rPr>
      </w:pPr>
      <w:proofErr w:type="spellStart"/>
      <w:r w:rsidRPr="00F65101">
        <w:rPr>
          <w:rFonts w:ascii="Arial" w:hAnsi="Arial" w:cs="Arial"/>
          <w:b/>
        </w:rPr>
        <w:t>Ans</w:t>
      </w:r>
      <w:proofErr w:type="spellEnd"/>
      <w:r w:rsidRPr="00F65101">
        <w:rPr>
          <w:rFonts w:ascii="Arial" w:hAnsi="Arial" w:cs="Arial"/>
          <w:b/>
        </w:rPr>
        <w:t xml:space="preserve"> a) (a) Cost of Right Shares:</w:t>
      </w:r>
      <w:r w:rsidRPr="00F65101">
        <w:rPr>
          <w:rFonts w:ascii="Arial" w:hAnsi="Arial" w:cs="Arial"/>
        </w:rPr>
        <w:t xml:space="preserve"> Right shares for all practical purposes are at par with the shares</w:t>
      </w:r>
      <w:r w:rsidR="00A31A87" w:rsidRPr="00F65101">
        <w:rPr>
          <w:rFonts w:ascii="Arial" w:hAnsi="Arial" w:cs="Arial"/>
        </w:rPr>
        <w:t xml:space="preserve"> </w:t>
      </w:r>
      <w:r w:rsidRPr="00F65101">
        <w:rPr>
          <w:rFonts w:ascii="Arial" w:hAnsi="Arial" w:cs="Arial"/>
        </w:rPr>
        <w:t>issued to new shareholders. The Companies Act 1956 (Section 81) requires that when a</w:t>
      </w:r>
      <w:r w:rsidR="00A31A87" w:rsidRPr="00F65101">
        <w:rPr>
          <w:rFonts w:ascii="Arial" w:hAnsi="Arial" w:cs="Arial"/>
        </w:rPr>
        <w:t xml:space="preserve"> </w:t>
      </w:r>
      <w:r w:rsidRPr="00F65101">
        <w:rPr>
          <w:rFonts w:ascii="Arial" w:hAnsi="Arial" w:cs="Arial"/>
        </w:rPr>
        <w:t>company decides to issue further equity capital, it should first offer the new equity shares to</w:t>
      </w:r>
      <w:r w:rsidR="00A31A87" w:rsidRPr="00F65101">
        <w:rPr>
          <w:rFonts w:ascii="Arial" w:hAnsi="Arial" w:cs="Arial"/>
        </w:rPr>
        <w:t xml:space="preserve"> </w:t>
      </w:r>
      <w:r w:rsidRPr="00F65101">
        <w:rPr>
          <w:rFonts w:ascii="Arial" w:hAnsi="Arial" w:cs="Arial"/>
        </w:rPr>
        <w:t>the existing shareholders on a prorate basis. Thus existing shareholders have a pre-emptive</w:t>
      </w:r>
      <w:r w:rsidR="00A31A87" w:rsidRPr="00F65101">
        <w:rPr>
          <w:rFonts w:ascii="Arial" w:hAnsi="Arial" w:cs="Arial"/>
        </w:rPr>
        <w:t xml:space="preserve"> </w:t>
      </w:r>
      <w:r w:rsidRPr="00F65101">
        <w:rPr>
          <w:rFonts w:ascii="Arial" w:hAnsi="Arial" w:cs="Arial"/>
        </w:rPr>
        <w:t>right in the allotment of additional shares. The cost of right shares would, therefore, be the</w:t>
      </w:r>
      <w:r w:rsidR="00A31A87" w:rsidRPr="00F65101">
        <w:rPr>
          <w:rFonts w:ascii="Arial" w:hAnsi="Arial" w:cs="Arial"/>
        </w:rPr>
        <w:t xml:space="preserve"> </w:t>
      </w:r>
      <w:r w:rsidRPr="00F65101">
        <w:rPr>
          <w:rFonts w:ascii="Arial" w:hAnsi="Arial" w:cs="Arial"/>
        </w:rPr>
        <w:t>same as the cost of new equity capital issued to the public directly. The cost of new equity</w:t>
      </w:r>
      <w:r w:rsidR="00A31A87" w:rsidRPr="00F65101">
        <w:rPr>
          <w:rFonts w:ascii="Arial" w:hAnsi="Arial" w:cs="Arial"/>
        </w:rPr>
        <w:t xml:space="preserve"> </w:t>
      </w:r>
      <w:r w:rsidRPr="00F65101">
        <w:rPr>
          <w:rFonts w:ascii="Arial" w:hAnsi="Arial" w:cs="Arial"/>
        </w:rPr>
        <w:t>capital is the minimum rate of return required by the shareholders to keep the market value</w:t>
      </w:r>
      <w:r w:rsidR="00A31A87" w:rsidRPr="00F65101">
        <w:rPr>
          <w:rFonts w:ascii="Arial" w:hAnsi="Arial" w:cs="Arial"/>
        </w:rPr>
        <w:t xml:space="preserve"> </w:t>
      </w:r>
      <w:r w:rsidRPr="00F65101">
        <w:rPr>
          <w:rFonts w:ascii="Arial" w:hAnsi="Arial" w:cs="Arial"/>
        </w:rPr>
        <w:t xml:space="preserve">of the shares unchanged. Since the management of the company has to strive to </w:t>
      </w:r>
      <w:r w:rsidR="00A31A87" w:rsidRPr="00F65101">
        <w:rPr>
          <w:rFonts w:ascii="Arial" w:hAnsi="Arial" w:cs="Arial"/>
        </w:rPr>
        <w:t xml:space="preserve">maximize </w:t>
      </w:r>
      <w:r w:rsidRPr="00F65101">
        <w:rPr>
          <w:rFonts w:ascii="Arial" w:hAnsi="Arial" w:cs="Arial"/>
        </w:rPr>
        <w:t>the welfare of the shareholders, it has to ensure that minimum return on the enlarged capital</w:t>
      </w:r>
      <w:r w:rsidR="00A31A87" w:rsidRPr="00F65101">
        <w:rPr>
          <w:rFonts w:ascii="Arial" w:hAnsi="Arial" w:cs="Arial"/>
        </w:rPr>
        <w:t xml:space="preserve"> </w:t>
      </w:r>
      <w:r w:rsidRPr="00F65101">
        <w:rPr>
          <w:rFonts w:ascii="Arial" w:hAnsi="Arial" w:cs="Arial"/>
        </w:rPr>
        <w:t>which it was giving before the issue of new shares. If a company is not able to do so, the</w:t>
      </w:r>
      <w:r w:rsidR="00A31A87" w:rsidRPr="00F65101">
        <w:rPr>
          <w:rFonts w:ascii="Arial" w:hAnsi="Arial" w:cs="Arial"/>
        </w:rPr>
        <w:t xml:space="preserve"> </w:t>
      </w:r>
      <w:r w:rsidRPr="00F65101">
        <w:rPr>
          <w:rFonts w:ascii="Arial" w:hAnsi="Arial" w:cs="Arial"/>
        </w:rPr>
        <w:t>earnings per shares may be reduced</w:t>
      </w:r>
      <w:r w:rsidR="00983667" w:rsidRPr="00F65101">
        <w:rPr>
          <w:rFonts w:ascii="Arial" w:hAnsi="Arial" w:cs="Arial"/>
        </w:rPr>
        <w:t>&amp;</w:t>
      </w:r>
      <w:r w:rsidRPr="00F65101">
        <w:rPr>
          <w:rFonts w:ascii="Arial" w:hAnsi="Arial" w:cs="Arial"/>
        </w:rPr>
        <w:t xml:space="preserve"> consequently the market price of shares may also</w:t>
      </w:r>
      <w:r w:rsidR="00A31A87" w:rsidRPr="00F65101">
        <w:rPr>
          <w:rFonts w:ascii="Arial" w:hAnsi="Arial" w:cs="Arial"/>
        </w:rPr>
        <w:t xml:space="preserve"> </w:t>
      </w:r>
      <w:r w:rsidRPr="00F65101">
        <w:rPr>
          <w:rFonts w:ascii="Arial" w:hAnsi="Arial" w:cs="Arial"/>
        </w:rPr>
        <w:t>come down. A company should, therefore, not issue further equity capital if it results in the</w:t>
      </w:r>
      <w:r w:rsidR="00A31A87" w:rsidRPr="00F65101">
        <w:rPr>
          <w:rFonts w:ascii="Arial" w:hAnsi="Arial" w:cs="Arial"/>
        </w:rPr>
        <w:t xml:space="preserve"> </w:t>
      </w:r>
      <w:r w:rsidRPr="00F65101">
        <w:rPr>
          <w:rFonts w:ascii="Arial" w:hAnsi="Arial" w:cs="Arial"/>
        </w:rPr>
        <w:t>deduction of wealth of shareholders. The existing value of shares can be kept intact only</w:t>
      </w:r>
      <w:r w:rsidR="00A31A87" w:rsidRPr="00F65101">
        <w:rPr>
          <w:rFonts w:ascii="Arial" w:hAnsi="Arial" w:cs="Arial"/>
        </w:rPr>
        <w:t xml:space="preserve"> </w:t>
      </w:r>
      <w:r w:rsidRPr="00F65101">
        <w:rPr>
          <w:rFonts w:ascii="Arial" w:hAnsi="Arial" w:cs="Arial"/>
        </w:rPr>
        <w:t>when the company is able to earn</w:t>
      </w:r>
      <w:r w:rsidR="00983667" w:rsidRPr="00F65101">
        <w:rPr>
          <w:rFonts w:ascii="Arial" w:hAnsi="Arial" w:cs="Arial"/>
        </w:rPr>
        <w:t>&amp;</w:t>
      </w:r>
      <w:r w:rsidRPr="00F65101">
        <w:rPr>
          <w:rFonts w:ascii="Arial" w:hAnsi="Arial" w:cs="Arial"/>
        </w:rPr>
        <w:t xml:space="preserve"> pay on the additional shares the same return as it has</w:t>
      </w:r>
      <w:r w:rsidR="00A31A87" w:rsidRPr="00F65101">
        <w:rPr>
          <w:rFonts w:ascii="Arial" w:hAnsi="Arial" w:cs="Arial"/>
        </w:rPr>
        <w:t xml:space="preserve"> </w:t>
      </w:r>
      <w:r w:rsidRPr="00F65101">
        <w:rPr>
          <w:rFonts w:ascii="Arial" w:hAnsi="Arial" w:cs="Arial"/>
        </w:rPr>
        <w:t>been paying on the existing shares. The market value of shares depends on dividend</w:t>
      </w:r>
      <w:r w:rsidR="00983667" w:rsidRPr="00F65101">
        <w:rPr>
          <w:rFonts w:ascii="Arial" w:hAnsi="Arial" w:cs="Arial"/>
        </w:rPr>
        <w:t>&amp;</w:t>
      </w:r>
      <w:r w:rsidR="00A31A87" w:rsidRPr="00F65101">
        <w:rPr>
          <w:rFonts w:ascii="Arial" w:hAnsi="Arial" w:cs="Arial"/>
        </w:rPr>
        <w:t xml:space="preserve"> </w:t>
      </w:r>
      <w:r w:rsidRPr="00F65101">
        <w:rPr>
          <w:rFonts w:ascii="Arial" w:hAnsi="Arial" w:cs="Arial"/>
        </w:rPr>
        <w:t>growth expected by the shareholders. Thus the cost of right shares is also the required rate</w:t>
      </w:r>
      <w:r w:rsidR="00A31A87" w:rsidRPr="00F65101">
        <w:rPr>
          <w:rFonts w:ascii="Arial" w:hAnsi="Arial" w:cs="Arial"/>
        </w:rPr>
        <w:t xml:space="preserve"> </w:t>
      </w:r>
      <w:r w:rsidRPr="00F65101">
        <w:rPr>
          <w:rFonts w:ascii="Arial" w:hAnsi="Arial" w:cs="Arial"/>
        </w:rPr>
        <w:t>of return. It may be measured as follows:</w:t>
      </w:r>
    </w:p>
    <w:p w:rsidR="00CA0EDB" w:rsidRPr="00F65101" w:rsidRDefault="00CA0EDB"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Ks = </w:t>
      </w:r>
      <w:r w:rsidRPr="00F65101">
        <w:rPr>
          <w:rFonts w:ascii="Arial" w:hAnsi="Arial" w:cs="Arial"/>
          <w:u w:val="single"/>
        </w:rPr>
        <w:t>D1</w:t>
      </w:r>
      <w:r w:rsidRPr="00F65101">
        <w:rPr>
          <w:rFonts w:ascii="Arial" w:hAnsi="Arial" w:cs="Arial"/>
        </w:rPr>
        <w:t xml:space="preserve"> +g</w:t>
      </w:r>
    </w:p>
    <w:p w:rsidR="00CA0EDB" w:rsidRPr="00F65101" w:rsidRDefault="00CA0EDB"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        Po</w:t>
      </w:r>
    </w:p>
    <w:p w:rsidR="00740D2B" w:rsidRPr="00F65101" w:rsidRDefault="00CA0EDB" w:rsidP="00D24024">
      <w:pPr>
        <w:autoSpaceDE w:val="0"/>
        <w:autoSpaceDN w:val="0"/>
        <w:adjustRightInd w:val="0"/>
        <w:spacing w:after="0" w:line="240" w:lineRule="auto"/>
        <w:jc w:val="both"/>
        <w:rPr>
          <w:rFonts w:ascii="Arial" w:hAnsi="Arial" w:cs="Arial"/>
        </w:rPr>
      </w:pPr>
      <w:r w:rsidRPr="00F65101">
        <w:rPr>
          <w:rFonts w:ascii="Arial" w:hAnsi="Arial" w:cs="Arial"/>
        </w:rPr>
        <w:t>Where Ks = Cost of Right Shares</w:t>
      </w:r>
      <w:r w:rsidR="00740D2B" w:rsidRPr="00F65101">
        <w:rPr>
          <w:rFonts w:ascii="Arial" w:hAnsi="Arial" w:cs="Arial"/>
        </w:rPr>
        <w:t xml:space="preserve">: </w:t>
      </w:r>
      <w:proofErr w:type="gramStart"/>
      <w:r w:rsidR="00740D2B" w:rsidRPr="00F65101">
        <w:rPr>
          <w:rFonts w:ascii="Arial" w:hAnsi="Arial" w:cs="Arial"/>
        </w:rPr>
        <w:t>D1  =</w:t>
      </w:r>
      <w:proofErr w:type="gramEnd"/>
      <w:r w:rsidR="00740D2B" w:rsidRPr="00F65101">
        <w:rPr>
          <w:rFonts w:ascii="Arial" w:hAnsi="Arial" w:cs="Arial"/>
        </w:rPr>
        <w:t xml:space="preserve"> Dividend Yield: Po= Market price of the share: G  = Growth rate in dividend</w:t>
      </w:r>
    </w:p>
    <w:p w:rsidR="009A10EF" w:rsidRPr="00F65101" w:rsidRDefault="009A10EF" w:rsidP="00D24024">
      <w:pPr>
        <w:autoSpaceDE w:val="0"/>
        <w:autoSpaceDN w:val="0"/>
        <w:adjustRightInd w:val="0"/>
        <w:spacing w:after="0" w:line="240" w:lineRule="auto"/>
        <w:jc w:val="both"/>
        <w:rPr>
          <w:rFonts w:ascii="Arial" w:hAnsi="Arial" w:cs="Arial"/>
        </w:rPr>
      </w:pPr>
    </w:p>
    <w:p w:rsidR="009A10EF" w:rsidRPr="00F65101" w:rsidRDefault="009A10EF" w:rsidP="00D24024">
      <w:pPr>
        <w:autoSpaceDE w:val="0"/>
        <w:autoSpaceDN w:val="0"/>
        <w:adjustRightInd w:val="0"/>
        <w:spacing w:after="0" w:line="240" w:lineRule="auto"/>
        <w:jc w:val="both"/>
        <w:rPr>
          <w:rFonts w:ascii="Arial" w:hAnsi="Arial" w:cs="Arial"/>
        </w:rPr>
      </w:pPr>
      <w:r w:rsidRPr="00F65101">
        <w:rPr>
          <w:rFonts w:ascii="Arial" w:hAnsi="Arial" w:cs="Arial"/>
          <w:b/>
        </w:rPr>
        <w:t>B) Miller-Orr Model</w:t>
      </w:r>
      <w:r w:rsidRPr="00F65101">
        <w:rPr>
          <w:rFonts w:ascii="Arial" w:hAnsi="Arial" w:cs="Arial"/>
        </w:rPr>
        <w:t>. One very important objective of cash management is to determine optimal</w:t>
      </w:r>
      <w:r w:rsidR="00A31A87" w:rsidRPr="00F65101">
        <w:rPr>
          <w:rFonts w:ascii="Arial" w:hAnsi="Arial" w:cs="Arial"/>
        </w:rPr>
        <w:t xml:space="preserve"> </w:t>
      </w:r>
      <w:r w:rsidRPr="00F65101">
        <w:rPr>
          <w:rFonts w:ascii="Arial" w:hAnsi="Arial" w:cs="Arial"/>
        </w:rPr>
        <w:t>cash balance, i.e. to ensure that cash does not remain idle unnecessarily</w:t>
      </w:r>
      <w:r w:rsidR="00983667" w:rsidRPr="00F65101">
        <w:rPr>
          <w:rFonts w:ascii="Arial" w:hAnsi="Arial" w:cs="Arial"/>
        </w:rPr>
        <w:t>&amp;</w:t>
      </w:r>
      <w:r w:rsidRPr="00F65101">
        <w:rPr>
          <w:rFonts w:ascii="Arial" w:hAnsi="Arial" w:cs="Arial"/>
        </w:rPr>
        <w:t>, at the same,</w:t>
      </w:r>
      <w:r w:rsidR="00A31A87" w:rsidRPr="00F65101">
        <w:rPr>
          <w:rFonts w:ascii="Arial" w:hAnsi="Arial" w:cs="Arial"/>
        </w:rPr>
        <w:t xml:space="preserve"> </w:t>
      </w:r>
      <w:r w:rsidRPr="00F65101">
        <w:rPr>
          <w:rFonts w:ascii="Arial" w:hAnsi="Arial" w:cs="Arial"/>
        </w:rPr>
        <w:t>the firm is not confronted with a situation of cash shortage. Various cash management</w:t>
      </w:r>
      <w:r w:rsidR="00A31A87" w:rsidRPr="00F65101">
        <w:rPr>
          <w:rFonts w:ascii="Arial" w:hAnsi="Arial" w:cs="Arial"/>
        </w:rPr>
        <w:t xml:space="preserve"> </w:t>
      </w:r>
      <w:r w:rsidRPr="00F65101">
        <w:rPr>
          <w:rFonts w:ascii="Arial" w:hAnsi="Arial" w:cs="Arial"/>
        </w:rPr>
        <w:t>models attempt to achieve this objective of cash management. Merton Miller</w:t>
      </w:r>
      <w:r w:rsidR="00983667" w:rsidRPr="00F65101">
        <w:rPr>
          <w:rFonts w:ascii="Arial" w:hAnsi="Arial" w:cs="Arial"/>
        </w:rPr>
        <w:t>&amp;</w:t>
      </w:r>
      <w:r w:rsidRPr="00F65101">
        <w:rPr>
          <w:rFonts w:ascii="Arial" w:hAnsi="Arial" w:cs="Arial"/>
        </w:rPr>
        <w:t xml:space="preserve"> </w:t>
      </w:r>
      <w:proofErr w:type="spellStart"/>
      <w:r w:rsidRPr="00F65101">
        <w:rPr>
          <w:rFonts w:ascii="Arial" w:hAnsi="Arial" w:cs="Arial"/>
        </w:rPr>
        <w:t>Danial</w:t>
      </w:r>
      <w:proofErr w:type="spellEnd"/>
      <w:r w:rsidR="00A31A87" w:rsidRPr="00F65101">
        <w:rPr>
          <w:rFonts w:ascii="Arial" w:hAnsi="Arial" w:cs="Arial"/>
        </w:rPr>
        <w:t xml:space="preserve"> </w:t>
      </w:r>
      <w:r w:rsidRPr="00F65101">
        <w:rPr>
          <w:rFonts w:ascii="Arial" w:hAnsi="Arial" w:cs="Arial"/>
        </w:rPr>
        <w:t>Orr’s management model helps to determine the optimal level of cash balance when the</w:t>
      </w:r>
      <w:r w:rsidR="00A31A87" w:rsidRPr="00F65101">
        <w:rPr>
          <w:rFonts w:ascii="Arial" w:hAnsi="Arial" w:cs="Arial"/>
        </w:rPr>
        <w:t xml:space="preserve"> </w:t>
      </w:r>
      <w:r w:rsidRPr="00F65101">
        <w:rPr>
          <w:rFonts w:ascii="Arial" w:hAnsi="Arial" w:cs="Arial"/>
        </w:rPr>
        <w:t>dem</w:t>
      </w:r>
      <w:r w:rsidR="00983667" w:rsidRPr="00F65101">
        <w:rPr>
          <w:rFonts w:ascii="Arial" w:hAnsi="Arial" w:cs="Arial"/>
        </w:rPr>
        <w:t>and</w:t>
      </w:r>
      <w:r w:rsidRPr="00F65101">
        <w:rPr>
          <w:rFonts w:ascii="Arial" w:hAnsi="Arial" w:cs="Arial"/>
        </w:rPr>
        <w:t xml:space="preserve"> for cash is </w:t>
      </w:r>
      <w:proofErr w:type="spellStart"/>
      <w:r w:rsidRPr="00F65101">
        <w:rPr>
          <w:rFonts w:ascii="Arial" w:hAnsi="Arial" w:cs="Arial"/>
        </w:rPr>
        <w:t>stockastic</w:t>
      </w:r>
      <w:proofErr w:type="spellEnd"/>
      <w:r w:rsidR="00983667" w:rsidRPr="00F65101">
        <w:rPr>
          <w:rFonts w:ascii="Arial" w:hAnsi="Arial" w:cs="Arial"/>
        </w:rPr>
        <w:t>&amp;</w:t>
      </w:r>
      <w:r w:rsidRPr="00F65101">
        <w:rPr>
          <w:rFonts w:ascii="Arial" w:hAnsi="Arial" w:cs="Arial"/>
        </w:rPr>
        <w:t xml:space="preserve"> not </w:t>
      </w:r>
      <w:r w:rsidR="00782E0E" w:rsidRPr="00F65101">
        <w:rPr>
          <w:rFonts w:ascii="Arial" w:hAnsi="Arial" w:cs="Arial"/>
        </w:rPr>
        <w:t>k</w:t>
      </w:r>
      <w:r w:rsidRPr="00F65101">
        <w:rPr>
          <w:rFonts w:ascii="Arial" w:hAnsi="Arial" w:cs="Arial"/>
        </w:rPr>
        <w:t>nown in advance. In these situations, the EOQ</w:t>
      </w:r>
      <w:r w:rsidR="00A31A87" w:rsidRPr="00F65101">
        <w:rPr>
          <w:rFonts w:ascii="Arial" w:hAnsi="Arial" w:cs="Arial"/>
        </w:rPr>
        <w:t xml:space="preserve"> </w:t>
      </w:r>
      <w:r w:rsidRPr="00F65101">
        <w:rPr>
          <w:rFonts w:ascii="Arial" w:hAnsi="Arial" w:cs="Arial"/>
        </w:rPr>
        <w:t xml:space="preserve">model is not applicable. When </w:t>
      </w:r>
      <w:proofErr w:type="spellStart"/>
      <w:r w:rsidRPr="00F65101">
        <w:rPr>
          <w:rFonts w:ascii="Arial" w:hAnsi="Arial" w:cs="Arial"/>
        </w:rPr>
        <w:t>canages</w:t>
      </w:r>
      <w:proofErr w:type="spellEnd"/>
      <w:r w:rsidRPr="00F65101">
        <w:rPr>
          <w:rFonts w:ascii="Arial" w:hAnsi="Arial" w:cs="Arial"/>
        </w:rPr>
        <w:t xml:space="preserve"> in cash balances occur r</w:t>
      </w:r>
      <w:r w:rsidR="00983667" w:rsidRPr="00F65101">
        <w:rPr>
          <w:rFonts w:ascii="Arial" w:hAnsi="Arial" w:cs="Arial"/>
        </w:rPr>
        <w:t>and</w:t>
      </w:r>
      <w:r w:rsidRPr="00F65101">
        <w:rPr>
          <w:rFonts w:ascii="Arial" w:hAnsi="Arial" w:cs="Arial"/>
        </w:rPr>
        <w:t>omly, the application of</w:t>
      </w:r>
      <w:r w:rsidR="00782E0E" w:rsidRPr="00F65101">
        <w:rPr>
          <w:rFonts w:ascii="Arial" w:hAnsi="Arial" w:cs="Arial"/>
        </w:rPr>
        <w:t xml:space="preserve"> </w:t>
      </w:r>
      <w:r w:rsidRPr="00F65101">
        <w:rPr>
          <w:rFonts w:ascii="Arial" w:hAnsi="Arial" w:cs="Arial"/>
        </w:rPr>
        <w:t>control theory serves a useful purpose. The Miller-Orr model is one of such control-limit are</w:t>
      </w:r>
      <w:r w:rsidR="00782E0E" w:rsidRPr="00F65101">
        <w:rPr>
          <w:rFonts w:ascii="Arial" w:hAnsi="Arial" w:cs="Arial"/>
        </w:rPr>
        <w:t xml:space="preserve"> </w:t>
      </w:r>
      <w:r w:rsidRPr="00F65101">
        <w:rPr>
          <w:rFonts w:ascii="Arial" w:hAnsi="Arial" w:cs="Arial"/>
        </w:rPr>
        <w:t xml:space="preserve">set for cash balances. These limits may </w:t>
      </w:r>
      <w:proofErr w:type="gramStart"/>
      <w:r w:rsidRPr="00F65101">
        <w:rPr>
          <w:rFonts w:ascii="Arial" w:hAnsi="Arial" w:cs="Arial"/>
        </w:rPr>
        <w:t>consists</w:t>
      </w:r>
      <w:proofErr w:type="gramEnd"/>
      <w:r w:rsidRPr="00F65101">
        <w:rPr>
          <w:rFonts w:ascii="Arial" w:hAnsi="Arial" w:cs="Arial"/>
        </w:rPr>
        <w:t xml:space="preserve"> of h as ‘upper limit’, z as the ‘return point’</w:t>
      </w:r>
      <w:r w:rsidR="00983667" w:rsidRPr="00F65101">
        <w:rPr>
          <w:rFonts w:ascii="Arial" w:hAnsi="Arial" w:cs="Arial"/>
        </w:rPr>
        <w:t>&amp;</w:t>
      </w:r>
      <w:r w:rsidRPr="00F65101">
        <w:rPr>
          <w:rFonts w:ascii="Arial" w:hAnsi="Arial" w:cs="Arial"/>
        </w:rPr>
        <w:t xml:space="preserve"> zero as the ‘lower limit’. When cash balance reaches the upper limit, a transfer of cash</w:t>
      </w:r>
      <w:r w:rsidR="00782E0E" w:rsidRPr="00F65101">
        <w:rPr>
          <w:rFonts w:ascii="Arial" w:hAnsi="Arial" w:cs="Arial"/>
        </w:rPr>
        <w:t xml:space="preserve"> </w:t>
      </w:r>
      <w:r w:rsidRPr="00F65101">
        <w:rPr>
          <w:rFonts w:ascii="Arial" w:hAnsi="Arial" w:cs="Arial"/>
        </w:rPr>
        <w:t xml:space="preserve">equal to h-z is </w:t>
      </w:r>
      <w:proofErr w:type="gramStart"/>
      <w:r w:rsidRPr="00F65101">
        <w:rPr>
          <w:rFonts w:ascii="Arial" w:hAnsi="Arial" w:cs="Arial"/>
        </w:rPr>
        <w:t>effected</w:t>
      </w:r>
      <w:proofErr w:type="gramEnd"/>
      <w:r w:rsidRPr="00F65101">
        <w:rPr>
          <w:rFonts w:ascii="Arial" w:hAnsi="Arial" w:cs="Arial"/>
        </w:rPr>
        <w:t xml:space="preserve"> to marketable securities; when it touches the lower limit a transfer</w:t>
      </w:r>
      <w:r w:rsidR="00782E0E" w:rsidRPr="00F65101">
        <w:rPr>
          <w:rFonts w:ascii="Arial" w:hAnsi="Arial" w:cs="Arial"/>
        </w:rPr>
        <w:t xml:space="preserve"> </w:t>
      </w:r>
      <w:r w:rsidRPr="00F65101">
        <w:rPr>
          <w:rFonts w:ascii="Arial" w:hAnsi="Arial" w:cs="Arial"/>
        </w:rPr>
        <w:t xml:space="preserve">from marketable securities to </w:t>
      </w:r>
      <w:proofErr w:type="spellStart"/>
      <w:r w:rsidRPr="00F65101">
        <w:rPr>
          <w:rFonts w:ascii="Arial" w:hAnsi="Arial" w:cs="Arial"/>
        </w:rPr>
        <w:t>chash</w:t>
      </w:r>
      <w:proofErr w:type="spellEnd"/>
      <w:r w:rsidRPr="00F65101">
        <w:rPr>
          <w:rFonts w:ascii="Arial" w:hAnsi="Arial" w:cs="Arial"/>
        </w:rPr>
        <w:t xml:space="preserve"> is made. During the period when cash balance stays</w:t>
      </w:r>
      <w:r w:rsidR="00782E0E" w:rsidRPr="00F65101">
        <w:rPr>
          <w:rFonts w:ascii="Arial" w:hAnsi="Arial" w:cs="Arial"/>
        </w:rPr>
        <w:t xml:space="preserve"> </w:t>
      </w:r>
      <w:r w:rsidRPr="00F65101">
        <w:rPr>
          <w:rFonts w:ascii="Arial" w:hAnsi="Arial" w:cs="Arial"/>
        </w:rPr>
        <w:t>between these high</w:t>
      </w:r>
      <w:r w:rsidR="00983667" w:rsidRPr="00F65101">
        <w:rPr>
          <w:rFonts w:ascii="Arial" w:hAnsi="Arial" w:cs="Arial"/>
        </w:rPr>
        <w:t>&amp;</w:t>
      </w:r>
      <w:r w:rsidRPr="00F65101">
        <w:rPr>
          <w:rFonts w:ascii="Arial" w:hAnsi="Arial" w:cs="Arial"/>
        </w:rPr>
        <w:t xml:space="preserve"> low limits, no transaction between cash</w:t>
      </w:r>
      <w:r w:rsidR="00983667" w:rsidRPr="00F65101">
        <w:rPr>
          <w:rFonts w:ascii="Arial" w:hAnsi="Arial" w:cs="Arial"/>
        </w:rPr>
        <w:t>&amp;</w:t>
      </w:r>
      <w:r w:rsidRPr="00F65101">
        <w:rPr>
          <w:rFonts w:ascii="Arial" w:hAnsi="Arial" w:cs="Arial"/>
        </w:rPr>
        <w:t xml:space="preserve"> marketable securities is</w:t>
      </w:r>
      <w:r w:rsidR="00782E0E" w:rsidRPr="00F65101">
        <w:rPr>
          <w:rFonts w:ascii="Arial" w:hAnsi="Arial" w:cs="Arial"/>
        </w:rPr>
        <w:t xml:space="preserve"> </w:t>
      </w:r>
      <w:r w:rsidRPr="00F65101">
        <w:rPr>
          <w:rFonts w:ascii="Arial" w:hAnsi="Arial" w:cs="Arial"/>
        </w:rPr>
        <w:t>made.</w:t>
      </w:r>
    </w:p>
    <w:p w:rsidR="00782E0E" w:rsidRPr="00F65101" w:rsidRDefault="00782E0E" w:rsidP="00D24024">
      <w:pPr>
        <w:autoSpaceDE w:val="0"/>
        <w:autoSpaceDN w:val="0"/>
        <w:adjustRightInd w:val="0"/>
        <w:spacing w:after="0" w:line="240" w:lineRule="auto"/>
        <w:jc w:val="both"/>
        <w:rPr>
          <w:rFonts w:ascii="Arial" w:hAnsi="Arial" w:cs="Arial"/>
        </w:rPr>
      </w:pPr>
    </w:p>
    <w:p w:rsidR="009A10EF" w:rsidRPr="00F65101" w:rsidRDefault="009A10EF" w:rsidP="00D24024">
      <w:pPr>
        <w:autoSpaceDE w:val="0"/>
        <w:autoSpaceDN w:val="0"/>
        <w:adjustRightInd w:val="0"/>
        <w:spacing w:after="0" w:line="240" w:lineRule="auto"/>
        <w:jc w:val="both"/>
        <w:rPr>
          <w:rFonts w:ascii="Arial" w:hAnsi="Arial" w:cs="Arial"/>
        </w:rPr>
      </w:pPr>
      <w:r w:rsidRPr="00F65101">
        <w:rPr>
          <w:rFonts w:ascii="Arial" w:hAnsi="Arial" w:cs="Arial"/>
        </w:rPr>
        <w:lastRenderedPageBreak/>
        <w:t>The high</w:t>
      </w:r>
      <w:r w:rsidR="00983667" w:rsidRPr="00F65101">
        <w:rPr>
          <w:rFonts w:ascii="Arial" w:hAnsi="Arial" w:cs="Arial"/>
        </w:rPr>
        <w:t>&amp;</w:t>
      </w:r>
      <w:r w:rsidRPr="00F65101">
        <w:rPr>
          <w:rFonts w:ascii="Arial" w:hAnsi="Arial" w:cs="Arial"/>
        </w:rPr>
        <w:t xml:space="preserve"> low limits of cash balances are set on the basis of fixed costs associated with</w:t>
      </w:r>
      <w:r w:rsidR="00782E0E" w:rsidRPr="00F65101">
        <w:rPr>
          <w:rFonts w:ascii="Arial" w:hAnsi="Arial" w:cs="Arial"/>
        </w:rPr>
        <w:t xml:space="preserve"> </w:t>
      </w:r>
      <w:r w:rsidRPr="00F65101">
        <w:rPr>
          <w:rFonts w:ascii="Arial" w:hAnsi="Arial" w:cs="Arial"/>
        </w:rPr>
        <w:t>securities transaction, the opportunity cost of holding cash</w:t>
      </w:r>
      <w:r w:rsidR="00983667" w:rsidRPr="00F65101">
        <w:rPr>
          <w:rFonts w:ascii="Arial" w:hAnsi="Arial" w:cs="Arial"/>
        </w:rPr>
        <w:t>&amp;</w:t>
      </w:r>
      <w:r w:rsidRPr="00F65101">
        <w:rPr>
          <w:rFonts w:ascii="Arial" w:hAnsi="Arial" w:cs="Arial"/>
        </w:rPr>
        <w:t xml:space="preserve"> the degree or likely</w:t>
      </w:r>
      <w:r w:rsidR="00782E0E" w:rsidRPr="00F65101">
        <w:rPr>
          <w:rFonts w:ascii="Arial" w:hAnsi="Arial" w:cs="Arial"/>
        </w:rPr>
        <w:t xml:space="preserve"> </w:t>
      </w:r>
      <w:r w:rsidRPr="00F65101">
        <w:rPr>
          <w:rFonts w:ascii="Arial" w:hAnsi="Arial" w:cs="Arial"/>
        </w:rPr>
        <w:t>fluctuation in cash balances. These limits satisfy the dem</w:t>
      </w:r>
      <w:r w:rsidR="00983667" w:rsidRPr="00F65101">
        <w:rPr>
          <w:rFonts w:ascii="Arial" w:hAnsi="Arial" w:cs="Arial"/>
        </w:rPr>
        <w:t>and</w:t>
      </w:r>
      <w:r w:rsidRPr="00F65101">
        <w:rPr>
          <w:rFonts w:ascii="Arial" w:hAnsi="Arial" w:cs="Arial"/>
        </w:rPr>
        <w:t xml:space="preserve"> for cash at the lowest possible</w:t>
      </w:r>
      <w:r w:rsidR="00782E0E" w:rsidRPr="00F65101">
        <w:rPr>
          <w:rFonts w:ascii="Arial" w:hAnsi="Arial" w:cs="Arial"/>
        </w:rPr>
        <w:t xml:space="preserve"> </w:t>
      </w:r>
      <w:r w:rsidRPr="00F65101">
        <w:rPr>
          <w:rFonts w:ascii="Arial" w:hAnsi="Arial" w:cs="Arial"/>
        </w:rPr>
        <w:t>total cost.</w:t>
      </w:r>
    </w:p>
    <w:p w:rsidR="003A2AC4" w:rsidRPr="00F65101" w:rsidRDefault="003A2AC4" w:rsidP="00D24024">
      <w:pPr>
        <w:autoSpaceDE w:val="0"/>
        <w:autoSpaceDN w:val="0"/>
        <w:adjustRightInd w:val="0"/>
        <w:spacing w:after="0" w:line="240" w:lineRule="auto"/>
        <w:jc w:val="both"/>
        <w:rPr>
          <w:rFonts w:ascii="Arial" w:hAnsi="Arial" w:cs="Arial"/>
        </w:rPr>
      </w:pPr>
    </w:p>
    <w:p w:rsidR="00AB5C3F" w:rsidRPr="00F65101" w:rsidRDefault="003A2AC4" w:rsidP="00D24024">
      <w:pPr>
        <w:autoSpaceDE w:val="0"/>
        <w:autoSpaceDN w:val="0"/>
        <w:adjustRightInd w:val="0"/>
        <w:spacing w:after="0" w:line="240" w:lineRule="auto"/>
        <w:jc w:val="both"/>
        <w:rPr>
          <w:rFonts w:ascii="Arial" w:hAnsi="Arial" w:cs="Arial"/>
        </w:rPr>
      </w:pPr>
      <w:r w:rsidRPr="00F65101">
        <w:rPr>
          <w:rFonts w:ascii="Arial" w:hAnsi="Arial" w:cs="Arial"/>
          <w:b/>
        </w:rPr>
        <w:t>(C) Risk-Premium trade-off:</w:t>
      </w:r>
      <w:r w:rsidRPr="00F65101">
        <w:rPr>
          <w:rFonts w:ascii="Arial" w:hAnsi="Arial" w:cs="Arial"/>
        </w:rPr>
        <w:t xml:space="preserve"> There are many kinds of risks which a business enterprise has to</w:t>
      </w:r>
      <w:r w:rsidR="00AB5C3F" w:rsidRPr="00F65101">
        <w:rPr>
          <w:rFonts w:ascii="Arial" w:hAnsi="Arial" w:cs="Arial"/>
        </w:rPr>
        <w:t xml:space="preserve"> </w:t>
      </w:r>
      <w:r w:rsidRPr="00F65101">
        <w:rPr>
          <w:rFonts w:ascii="Arial" w:hAnsi="Arial" w:cs="Arial"/>
        </w:rPr>
        <w:t>protect itself against. It is the duty of the insurance manager to minimize these risks</w:t>
      </w:r>
      <w:r w:rsidR="00983667" w:rsidRPr="00F65101">
        <w:rPr>
          <w:rFonts w:ascii="Arial" w:hAnsi="Arial" w:cs="Arial"/>
        </w:rPr>
        <w:t>&amp;</w:t>
      </w:r>
      <w:r w:rsidRPr="00F65101">
        <w:rPr>
          <w:rFonts w:ascii="Arial" w:hAnsi="Arial" w:cs="Arial"/>
        </w:rPr>
        <w:t xml:space="preserve"> to</w:t>
      </w:r>
      <w:r w:rsidR="00AB5C3F" w:rsidRPr="00F65101">
        <w:rPr>
          <w:rFonts w:ascii="Arial" w:hAnsi="Arial" w:cs="Arial"/>
        </w:rPr>
        <w:t xml:space="preserve"> </w:t>
      </w:r>
      <w:r w:rsidRPr="00F65101">
        <w:rPr>
          <w:rFonts w:ascii="Arial" w:hAnsi="Arial" w:cs="Arial"/>
        </w:rPr>
        <w:t xml:space="preserve">take adequate insurance policies against the risks which cannot be avoided. </w:t>
      </w:r>
    </w:p>
    <w:p w:rsidR="00AB5C3F" w:rsidRPr="00F65101" w:rsidRDefault="003A2AC4" w:rsidP="00D24024">
      <w:pPr>
        <w:autoSpaceDE w:val="0"/>
        <w:autoSpaceDN w:val="0"/>
        <w:adjustRightInd w:val="0"/>
        <w:spacing w:after="0" w:line="240" w:lineRule="auto"/>
        <w:jc w:val="both"/>
        <w:rPr>
          <w:rFonts w:ascii="Arial" w:hAnsi="Arial" w:cs="Arial"/>
        </w:rPr>
      </w:pPr>
      <w:r w:rsidRPr="00F65101">
        <w:rPr>
          <w:rFonts w:ascii="Arial" w:hAnsi="Arial" w:cs="Arial"/>
        </w:rPr>
        <w:t>For example,</w:t>
      </w:r>
      <w:r w:rsidR="003C5669" w:rsidRPr="00F65101">
        <w:rPr>
          <w:rFonts w:ascii="Arial" w:hAnsi="Arial" w:cs="Arial"/>
        </w:rPr>
        <w:t xml:space="preserve"> </w:t>
      </w:r>
      <w:r w:rsidRPr="00F65101">
        <w:rPr>
          <w:rFonts w:ascii="Arial" w:hAnsi="Arial" w:cs="Arial"/>
        </w:rPr>
        <w:t>very strict safeguards</w:t>
      </w:r>
      <w:r w:rsidR="00983667" w:rsidRPr="00F65101">
        <w:rPr>
          <w:rFonts w:ascii="Arial" w:hAnsi="Arial" w:cs="Arial"/>
        </w:rPr>
        <w:t>&amp;</w:t>
      </w:r>
      <w:r w:rsidRPr="00F65101">
        <w:rPr>
          <w:rFonts w:ascii="Arial" w:hAnsi="Arial" w:cs="Arial"/>
        </w:rPr>
        <w:t xml:space="preserve"> extremely efficient fire fighting service arrangements may obviate</w:t>
      </w:r>
      <w:r w:rsidR="00AB5C3F" w:rsidRPr="00F65101">
        <w:rPr>
          <w:rFonts w:ascii="Arial" w:hAnsi="Arial" w:cs="Arial"/>
        </w:rPr>
        <w:t xml:space="preserve"> </w:t>
      </w:r>
      <w:r w:rsidRPr="00F65101">
        <w:rPr>
          <w:rFonts w:ascii="Arial" w:hAnsi="Arial" w:cs="Arial"/>
        </w:rPr>
        <w:t>the necessity of insurance against fire. But this is rarely the case. An insurance decision is</w:t>
      </w:r>
      <w:r w:rsidR="00AB5C3F" w:rsidRPr="00F65101">
        <w:rPr>
          <w:rFonts w:ascii="Arial" w:hAnsi="Arial" w:cs="Arial"/>
        </w:rPr>
        <w:t xml:space="preserve"> </w:t>
      </w:r>
      <w:r w:rsidRPr="00F65101">
        <w:rPr>
          <w:rFonts w:ascii="Arial" w:hAnsi="Arial" w:cs="Arial"/>
        </w:rPr>
        <w:t>primarily a trade-off between the nature</w:t>
      </w:r>
      <w:r w:rsidR="00983667" w:rsidRPr="00F65101">
        <w:rPr>
          <w:rFonts w:ascii="Arial" w:hAnsi="Arial" w:cs="Arial"/>
        </w:rPr>
        <w:t>&amp;</w:t>
      </w:r>
      <w:r w:rsidRPr="00F65101">
        <w:rPr>
          <w:rFonts w:ascii="Arial" w:hAnsi="Arial" w:cs="Arial"/>
        </w:rPr>
        <w:t xml:space="preserve"> quantum of risks that exists for an undertaking</w:t>
      </w:r>
      <w:r w:rsidR="00983667" w:rsidRPr="00F65101">
        <w:rPr>
          <w:rFonts w:ascii="Arial" w:hAnsi="Arial" w:cs="Arial"/>
        </w:rPr>
        <w:t>&amp;</w:t>
      </w:r>
      <w:r w:rsidRPr="00F65101">
        <w:rPr>
          <w:rFonts w:ascii="Arial" w:hAnsi="Arial" w:cs="Arial"/>
        </w:rPr>
        <w:t xml:space="preserve"> the amount of it may be beneficial not to insure at all with outside insurers. This is</w:t>
      </w:r>
      <w:r w:rsidR="00AB5C3F" w:rsidRPr="00F65101">
        <w:rPr>
          <w:rFonts w:ascii="Arial" w:hAnsi="Arial" w:cs="Arial"/>
        </w:rPr>
        <w:t xml:space="preserve"> </w:t>
      </w:r>
      <w:r w:rsidRPr="00F65101">
        <w:rPr>
          <w:rFonts w:ascii="Arial" w:hAnsi="Arial" w:cs="Arial"/>
        </w:rPr>
        <w:t>particularly true of all large organizations who may have assets of such huge values that</w:t>
      </w:r>
      <w:r w:rsidR="00AB5C3F" w:rsidRPr="00F65101">
        <w:rPr>
          <w:rFonts w:ascii="Arial" w:hAnsi="Arial" w:cs="Arial"/>
        </w:rPr>
        <w:t xml:space="preserve"> </w:t>
      </w:r>
      <w:r w:rsidRPr="00F65101">
        <w:rPr>
          <w:rFonts w:ascii="Arial" w:hAnsi="Arial" w:cs="Arial"/>
        </w:rPr>
        <w:t>paying insurance premiums to outside insurers may be much more expensive than the</w:t>
      </w:r>
      <w:r w:rsidR="00AB5C3F" w:rsidRPr="00F65101">
        <w:rPr>
          <w:rFonts w:ascii="Arial" w:hAnsi="Arial" w:cs="Arial"/>
        </w:rPr>
        <w:t xml:space="preserve"> </w:t>
      </w:r>
      <w:r w:rsidRPr="00F65101">
        <w:rPr>
          <w:rFonts w:ascii="Arial" w:hAnsi="Arial" w:cs="Arial"/>
        </w:rPr>
        <w:t>possible loss that may reasonably occur annually on account of fire, theft, or accident, etc,</w:t>
      </w:r>
      <w:r w:rsidR="00AB5C3F" w:rsidRPr="00F65101">
        <w:rPr>
          <w:rFonts w:ascii="Arial" w:hAnsi="Arial" w:cs="Arial"/>
        </w:rPr>
        <w:t xml:space="preserve"> </w:t>
      </w:r>
    </w:p>
    <w:p w:rsidR="003A2AC4" w:rsidRPr="00F65101" w:rsidRDefault="003A2AC4" w:rsidP="00D24024">
      <w:pPr>
        <w:autoSpaceDE w:val="0"/>
        <w:autoSpaceDN w:val="0"/>
        <w:adjustRightInd w:val="0"/>
        <w:spacing w:after="0" w:line="240" w:lineRule="auto"/>
        <w:jc w:val="both"/>
        <w:rPr>
          <w:rFonts w:ascii="Arial" w:hAnsi="Arial" w:cs="Arial"/>
          <w:b/>
        </w:rPr>
      </w:pPr>
      <w:r w:rsidRPr="00F65101">
        <w:rPr>
          <w:rFonts w:ascii="Arial" w:hAnsi="Arial" w:cs="Arial"/>
        </w:rPr>
        <w:t>A typical example in this regard is that of the railways. The monitory value of the rolling</w:t>
      </w:r>
      <w:r w:rsidR="00AB5C3F" w:rsidRPr="00F65101">
        <w:rPr>
          <w:rFonts w:ascii="Arial" w:hAnsi="Arial" w:cs="Arial"/>
        </w:rPr>
        <w:t xml:space="preserve"> </w:t>
      </w:r>
      <w:r w:rsidRPr="00F65101">
        <w:rPr>
          <w:rFonts w:ascii="Arial" w:hAnsi="Arial" w:cs="Arial"/>
        </w:rPr>
        <w:t>stock</w:t>
      </w:r>
      <w:r w:rsidR="00983667" w:rsidRPr="00F65101">
        <w:rPr>
          <w:rFonts w:ascii="Arial" w:hAnsi="Arial" w:cs="Arial"/>
        </w:rPr>
        <w:t>&amp;</w:t>
      </w:r>
      <w:r w:rsidRPr="00F65101">
        <w:rPr>
          <w:rFonts w:ascii="Arial" w:hAnsi="Arial" w:cs="Arial"/>
        </w:rPr>
        <w:t xml:space="preserve"> other assets of the railways </w:t>
      </w:r>
      <w:proofErr w:type="gramStart"/>
      <w:r w:rsidRPr="00F65101">
        <w:rPr>
          <w:rFonts w:ascii="Arial" w:hAnsi="Arial" w:cs="Arial"/>
        </w:rPr>
        <w:t>is</w:t>
      </w:r>
      <w:proofErr w:type="gramEnd"/>
      <w:r w:rsidRPr="00F65101">
        <w:rPr>
          <w:rFonts w:ascii="Arial" w:hAnsi="Arial" w:cs="Arial"/>
        </w:rPr>
        <w:t xml:space="preserve"> so huge that they do not need to insure with</w:t>
      </w:r>
      <w:r w:rsidR="00AB5C3F" w:rsidRPr="00F65101">
        <w:rPr>
          <w:rFonts w:ascii="Arial" w:hAnsi="Arial" w:cs="Arial"/>
        </w:rPr>
        <w:t xml:space="preserve"> </w:t>
      </w:r>
      <w:r w:rsidRPr="00F65101">
        <w:rPr>
          <w:rFonts w:ascii="Arial" w:hAnsi="Arial" w:cs="Arial"/>
        </w:rPr>
        <w:t>outsiders. Instead, they can have self insurance; every year they can create a provision for</w:t>
      </w:r>
      <w:r w:rsidR="00AB5C3F" w:rsidRPr="00F65101">
        <w:rPr>
          <w:rFonts w:ascii="Arial" w:hAnsi="Arial" w:cs="Arial"/>
        </w:rPr>
        <w:t xml:space="preserve"> </w:t>
      </w:r>
      <w:r w:rsidRPr="00F65101">
        <w:rPr>
          <w:rFonts w:ascii="Arial" w:hAnsi="Arial" w:cs="Arial"/>
        </w:rPr>
        <w:t>insurance by debiting the revenue account. Thus, an insurance fund can be created out of</w:t>
      </w:r>
      <w:r w:rsidR="00AB5C3F" w:rsidRPr="00F65101">
        <w:rPr>
          <w:rFonts w:ascii="Arial" w:hAnsi="Arial" w:cs="Arial"/>
        </w:rPr>
        <w:t xml:space="preserve"> </w:t>
      </w:r>
      <w:r w:rsidRPr="00F65101">
        <w:rPr>
          <w:rFonts w:ascii="Arial" w:hAnsi="Arial" w:cs="Arial"/>
        </w:rPr>
        <w:t>which all losses can be met. This is exactly the function of an insurance company also,</w:t>
      </w:r>
      <w:r w:rsidR="00AB5C3F" w:rsidRPr="00F65101">
        <w:rPr>
          <w:rFonts w:ascii="Arial" w:hAnsi="Arial" w:cs="Arial"/>
        </w:rPr>
        <w:t xml:space="preserve"> </w:t>
      </w:r>
      <w:r w:rsidRPr="00F65101">
        <w:rPr>
          <w:rFonts w:ascii="Arial" w:hAnsi="Arial" w:cs="Arial"/>
        </w:rPr>
        <w:t>which collects premiums from many parties</w:t>
      </w:r>
      <w:r w:rsidR="00983667" w:rsidRPr="00F65101">
        <w:rPr>
          <w:rFonts w:ascii="Arial" w:hAnsi="Arial" w:cs="Arial"/>
        </w:rPr>
        <w:t>&amp;</w:t>
      </w:r>
      <w:r w:rsidRPr="00F65101">
        <w:rPr>
          <w:rFonts w:ascii="Arial" w:hAnsi="Arial" w:cs="Arial"/>
        </w:rPr>
        <w:t xml:space="preserve"> thereby distributes the risk over a large</w:t>
      </w:r>
      <w:r w:rsidR="00AB5C3F" w:rsidRPr="00F65101">
        <w:rPr>
          <w:rFonts w:ascii="Arial" w:hAnsi="Arial" w:cs="Arial"/>
        </w:rPr>
        <w:t xml:space="preserve"> </w:t>
      </w:r>
      <w:r w:rsidRPr="00F65101">
        <w:rPr>
          <w:rFonts w:ascii="Arial" w:hAnsi="Arial" w:cs="Arial"/>
        </w:rPr>
        <w:t>number of units. If the same risks can be distributed within an organization itself there is no</w:t>
      </w:r>
      <w:r w:rsidR="00AB5C3F" w:rsidRPr="00F65101">
        <w:rPr>
          <w:rFonts w:ascii="Arial" w:hAnsi="Arial" w:cs="Arial"/>
        </w:rPr>
        <w:t xml:space="preserve"> </w:t>
      </w:r>
      <w:r w:rsidRPr="00F65101">
        <w:rPr>
          <w:rFonts w:ascii="Arial" w:hAnsi="Arial" w:cs="Arial"/>
        </w:rPr>
        <w:t>point taking an insurance policy with an outsider. Therefore, in larger businesses, the</w:t>
      </w:r>
      <w:r w:rsidR="00AB5C3F" w:rsidRPr="00F65101">
        <w:rPr>
          <w:rFonts w:ascii="Arial" w:hAnsi="Arial" w:cs="Arial"/>
        </w:rPr>
        <w:t xml:space="preserve"> </w:t>
      </w:r>
      <w:r w:rsidRPr="00F65101">
        <w:rPr>
          <w:rFonts w:ascii="Arial" w:hAnsi="Arial" w:cs="Arial"/>
        </w:rPr>
        <w:t>decision to create an insurance fund or to insure with an outside party is a very vital one.</w:t>
      </w:r>
      <w:r w:rsidR="00AB5C3F" w:rsidRPr="00F65101">
        <w:rPr>
          <w:rFonts w:ascii="Arial" w:hAnsi="Arial" w:cs="Arial"/>
        </w:rPr>
        <w:t xml:space="preserve">  </w:t>
      </w:r>
      <w:r w:rsidRPr="00F65101">
        <w:rPr>
          <w:rFonts w:ascii="Arial" w:hAnsi="Arial" w:cs="Arial"/>
        </w:rPr>
        <w:t>This decision should take into account the relative advantages</w:t>
      </w:r>
      <w:r w:rsidR="00983667" w:rsidRPr="00F65101">
        <w:rPr>
          <w:rFonts w:ascii="Arial" w:hAnsi="Arial" w:cs="Arial"/>
        </w:rPr>
        <w:t>&amp;</w:t>
      </w:r>
      <w:r w:rsidRPr="00F65101">
        <w:rPr>
          <w:rFonts w:ascii="Arial" w:hAnsi="Arial" w:cs="Arial"/>
        </w:rPr>
        <w:t xml:space="preserve"> disadvantages of taking</w:t>
      </w:r>
      <w:r w:rsidR="00AB5C3F" w:rsidRPr="00F65101">
        <w:rPr>
          <w:rFonts w:ascii="Arial" w:hAnsi="Arial" w:cs="Arial"/>
        </w:rPr>
        <w:t xml:space="preserve"> </w:t>
      </w:r>
      <w:r w:rsidRPr="00F65101">
        <w:rPr>
          <w:rFonts w:ascii="Arial" w:hAnsi="Arial" w:cs="Arial"/>
        </w:rPr>
        <w:t>out policies from outsiders or creating an insurance fund.</w:t>
      </w:r>
    </w:p>
    <w:p w:rsidR="00931D57" w:rsidRPr="00F65101" w:rsidRDefault="00931D57" w:rsidP="00D24024">
      <w:pPr>
        <w:autoSpaceDE w:val="0"/>
        <w:autoSpaceDN w:val="0"/>
        <w:adjustRightInd w:val="0"/>
        <w:spacing w:after="0" w:line="240" w:lineRule="auto"/>
        <w:jc w:val="both"/>
        <w:rPr>
          <w:rFonts w:ascii="Arial" w:hAnsi="Arial" w:cs="Arial"/>
        </w:rPr>
      </w:pPr>
    </w:p>
    <w:p w:rsidR="003A2AC4" w:rsidRPr="00F65101" w:rsidRDefault="003A2AC4" w:rsidP="00D24024">
      <w:pPr>
        <w:autoSpaceDE w:val="0"/>
        <w:autoSpaceDN w:val="0"/>
        <w:adjustRightInd w:val="0"/>
        <w:spacing w:after="0" w:line="240" w:lineRule="auto"/>
        <w:jc w:val="both"/>
        <w:rPr>
          <w:rFonts w:ascii="Arial" w:hAnsi="Arial" w:cs="Arial"/>
        </w:rPr>
      </w:pPr>
      <w:r w:rsidRPr="00F65101">
        <w:rPr>
          <w:rFonts w:ascii="Arial" w:hAnsi="Arial" w:cs="Arial"/>
          <w:b/>
        </w:rPr>
        <w:t>(D)  R</w:t>
      </w:r>
      <w:r w:rsidR="00983667" w:rsidRPr="00F65101">
        <w:rPr>
          <w:rFonts w:ascii="Arial" w:hAnsi="Arial" w:cs="Arial"/>
          <w:b/>
        </w:rPr>
        <w:t>and</w:t>
      </w:r>
      <w:r w:rsidRPr="00F65101">
        <w:rPr>
          <w:rFonts w:ascii="Arial" w:hAnsi="Arial" w:cs="Arial"/>
          <w:b/>
        </w:rPr>
        <w:t>om Walks Theory</w:t>
      </w:r>
      <w:r w:rsidRPr="00F65101">
        <w:rPr>
          <w:rFonts w:ascii="Arial" w:hAnsi="Arial" w:cs="Arial"/>
        </w:rPr>
        <w:t>: Many investment managers</w:t>
      </w:r>
      <w:r w:rsidR="00983667" w:rsidRPr="00F65101">
        <w:rPr>
          <w:rFonts w:ascii="Arial" w:hAnsi="Arial" w:cs="Arial"/>
        </w:rPr>
        <w:t>&amp;</w:t>
      </w:r>
      <w:r w:rsidRPr="00F65101">
        <w:rPr>
          <w:rFonts w:ascii="Arial" w:hAnsi="Arial" w:cs="Arial"/>
        </w:rPr>
        <w:t xml:space="preserve"> stock analysts believe that the</w:t>
      </w:r>
      <w:r w:rsidR="00880081" w:rsidRPr="00F65101">
        <w:rPr>
          <w:rFonts w:ascii="Arial" w:hAnsi="Arial" w:cs="Arial"/>
        </w:rPr>
        <w:t xml:space="preserve"> </w:t>
      </w:r>
      <w:r w:rsidRPr="00F65101">
        <w:rPr>
          <w:rFonts w:ascii="Arial" w:hAnsi="Arial" w:cs="Arial"/>
        </w:rPr>
        <w:t>stock market prices can never be predicted because they are not a result of any underlying</w:t>
      </w:r>
      <w:r w:rsidR="00880081" w:rsidRPr="00F65101">
        <w:rPr>
          <w:rFonts w:ascii="Arial" w:hAnsi="Arial" w:cs="Arial"/>
        </w:rPr>
        <w:t xml:space="preserve"> </w:t>
      </w:r>
      <w:r w:rsidRPr="00F65101">
        <w:rPr>
          <w:rFonts w:ascii="Arial" w:hAnsi="Arial" w:cs="Arial"/>
        </w:rPr>
        <w:t>factors but are more statistical ups</w:t>
      </w:r>
      <w:r w:rsidR="00983667" w:rsidRPr="00F65101">
        <w:rPr>
          <w:rFonts w:ascii="Arial" w:hAnsi="Arial" w:cs="Arial"/>
        </w:rPr>
        <w:t>&amp;</w:t>
      </w:r>
      <w:r w:rsidRPr="00F65101">
        <w:rPr>
          <w:rFonts w:ascii="Arial" w:hAnsi="Arial" w:cs="Arial"/>
        </w:rPr>
        <w:t xml:space="preserve"> downs. This hypothesis is known as R</w:t>
      </w:r>
      <w:r w:rsidR="00983667" w:rsidRPr="00F65101">
        <w:rPr>
          <w:rFonts w:ascii="Arial" w:hAnsi="Arial" w:cs="Arial"/>
        </w:rPr>
        <w:t>and</w:t>
      </w:r>
      <w:r w:rsidRPr="00F65101">
        <w:rPr>
          <w:rFonts w:ascii="Arial" w:hAnsi="Arial" w:cs="Arial"/>
        </w:rPr>
        <w:t>om Walk</w:t>
      </w:r>
      <w:r w:rsidR="00880081" w:rsidRPr="00F65101">
        <w:rPr>
          <w:rFonts w:ascii="Arial" w:hAnsi="Arial" w:cs="Arial"/>
        </w:rPr>
        <w:t xml:space="preserve"> </w:t>
      </w:r>
      <w:r w:rsidRPr="00F65101">
        <w:rPr>
          <w:rFonts w:ascii="Arial" w:hAnsi="Arial" w:cs="Arial"/>
        </w:rPr>
        <w:t>Hypothesis which states that the behavior of stock market prices is unpredictable</w:t>
      </w:r>
      <w:r w:rsidR="00983667" w:rsidRPr="00F65101">
        <w:rPr>
          <w:rFonts w:ascii="Arial" w:hAnsi="Arial" w:cs="Arial"/>
        </w:rPr>
        <w:t>&amp;</w:t>
      </w:r>
      <w:r w:rsidRPr="00F65101">
        <w:rPr>
          <w:rFonts w:ascii="Arial" w:hAnsi="Arial" w:cs="Arial"/>
        </w:rPr>
        <w:t xml:space="preserve"> that</w:t>
      </w:r>
      <w:r w:rsidR="00880081" w:rsidRPr="00F65101">
        <w:rPr>
          <w:rFonts w:ascii="Arial" w:hAnsi="Arial" w:cs="Arial"/>
        </w:rPr>
        <w:t xml:space="preserve"> </w:t>
      </w:r>
      <w:r w:rsidRPr="00F65101">
        <w:rPr>
          <w:rFonts w:ascii="Arial" w:hAnsi="Arial" w:cs="Arial"/>
        </w:rPr>
        <w:t>there is no relationship between the present prices of the shares</w:t>
      </w:r>
      <w:r w:rsidR="00983667" w:rsidRPr="00F65101">
        <w:rPr>
          <w:rFonts w:ascii="Arial" w:hAnsi="Arial" w:cs="Arial"/>
        </w:rPr>
        <w:t>&amp;</w:t>
      </w:r>
      <w:r w:rsidRPr="00F65101">
        <w:rPr>
          <w:rFonts w:ascii="Arial" w:hAnsi="Arial" w:cs="Arial"/>
        </w:rPr>
        <w:t xml:space="preserve"> their future prices.</w:t>
      </w:r>
      <w:r w:rsidR="00880081" w:rsidRPr="00F65101">
        <w:rPr>
          <w:rFonts w:ascii="Arial" w:hAnsi="Arial" w:cs="Arial"/>
        </w:rPr>
        <w:t xml:space="preserve">  </w:t>
      </w:r>
      <w:r w:rsidRPr="00F65101">
        <w:rPr>
          <w:rFonts w:ascii="Arial" w:hAnsi="Arial" w:cs="Arial"/>
        </w:rPr>
        <w:t>Proponents of this hypothesis argue that stock markets prices are independent. A British</w:t>
      </w:r>
      <w:r w:rsidR="00880081" w:rsidRPr="00F65101">
        <w:rPr>
          <w:rFonts w:ascii="Arial" w:hAnsi="Arial" w:cs="Arial"/>
        </w:rPr>
        <w:t xml:space="preserve"> </w:t>
      </w:r>
      <w:r w:rsidRPr="00F65101">
        <w:rPr>
          <w:rFonts w:ascii="Arial" w:hAnsi="Arial" w:cs="Arial"/>
        </w:rPr>
        <w:t xml:space="preserve">Statistician, M.G. </w:t>
      </w:r>
      <w:proofErr w:type="spellStart"/>
      <w:r w:rsidRPr="00F65101">
        <w:rPr>
          <w:rFonts w:ascii="Arial" w:hAnsi="Arial" w:cs="Arial"/>
        </w:rPr>
        <w:t>Kendell</w:t>
      </w:r>
      <w:proofErr w:type="spellEnd"/>
      <w:r w:rsidRPr="00F65101">
        <w:rPr>
          <w:rFonts w:ascii="Arial" w:hAnsi="Arial" w:cs="Arial"/>
        </w:rPr>
        <w:t>, Found that changes in security prices behave nearly as if they are</w:t>
      </w:r>
      <w:r w:rsidR="00880081" w:rsidRPr="00F65101">
        <w:rPr>
          <w:rFonts w:ascii="Arial" w:hAnsi="Arial" w:cs="Arial"/>
        </w:rPr>
        <w:t xml:space="preserve"> </w:t>
      </w:r>
      <w:r w:rsidRPr="00F65101">
        <w:rPr>
          <w:rFonts w:ascii="Arial" w:hAnsi="Arial" w:cs="Arial"/>
        </w:rPr>
        <w:t>generated by a suitably designed roulette wheel for which each outcome is statistically</w:t>
      </w:r>
      <w:r w:rsidR="00880081" w:rsidRPr="00F65101">
        <w:rPr>
          <w:rFonts w:ascii="Arial" w:hAnsi="Arial" w:cs="Arial"/>
        </w:rPr>
        <w:t xml:space="preserve"> </w:t>
      </w:r>
      <w:r w:rsidRPr="00F65101">
        <w:rPr>
          <w:rFonts w:ascii="Arial" w:hAnsi="Arial" w:cs="Arial"/>
        </w:rPr>
        <w:t>independent of the past history. In other words, the fact that there are peaks</w:t>
      </w:r>
      <w:r w:rsidR="00983667" w:rsidRPr="00F65101">
        <w:rPr>
          <w:rFonts w:ascii="Arial" w:hAnsi="Arial" w:cs="Arial"/>
        </w:rPr>
        <w:t>&amp;</w:t>
      </w:r>
      <w:r w:rsidRPr="00F65101">
        <w:rPr>
          <w:rFonts w:ascii="Arial" w:hAnsi="Arial" w:cs="Arial"/>
        </w:rPr>
        <w:t xml:space="preserve"> troughs in</w:t>
      </w:r>
      <w:r w:rsidR="00880081" w:rsidRPr="00F65101">
        <w:rPr>
          <w:rFonts w:ascii="Arial" w:hAnsi="Arial" w:cs="Arial"/>
        </w:rPr>
        <w:t xml:space="preserve"> </w:t>
      </w:r>
      <w:r w:rsidRPr="00F65101">
        <w:rPr>
          <w:rFonts w:ascii="Arial" w:hAnsi="Arial" w:cs="Arial"/>
        </w:rPr>
        <w:t xml:space="preserve">the stock exchange prices is a mere statistical happening-successive </w:t>
      </w:r>
      <w:proofErr w:type="gramStart"/>
      <w:r w:rsidRPr="00F65101">
        <w:rPr>
          <w:rFonts w:ascii="Arial" w:hAnsi="Arial" w:cs="Arial"/>
        </w:rPr>
        <w:t>peaks</w:t>
      </w:r>
      <w:proofErr w:type="gramEnd"/>
      <w:r w:rsidR="00983667" w:rsidRPr="00F65101">
        <w:rPr>
          <w:rFonts w:ascii="Arial" w:hAnsi="Arial" w:cs="Arial"/>
        </w:rPr>
        <w:t>&amp;</w:t>
      </w:r>
      <w:r w:rsidRPr="00F65101">
        <w:rPr>
          <w:rFonts w:ascii="Arial" w:hAnsi="Arial" w:cs="Arial"/>
        </w:rPr>
        <w:t xml:space="preserve"> troughs are</w:t>
      </w:r>
      <w:r w:rsidR="00880081" w:rsidRPr="00F65101">
        <w:rPr>
          <w:rFonts w:ascii="Arial" w:hAnsi="Arial" w:cs="Arial"/>
        </w:rPr>
        <w:t xml:space="preserve"> </w:t>
      </w:r>
      <w:r w:rsidRPr="00F65101">
        <w:rPr>
          <w:rFonts w:ascii="Arial" w:hAnsi="Arial" w:cs="Arial"/>
        </w:rPr>
        <w:t>unconnected. In the layman’s language it may be said that the prices on the stock exchange</w:t>
      </w:r>
      <w:r w:rsidR="00880081" w:rsidRPr="00F65101">
        <w:rPr>
          <w:rFonts w:ascii="Arial" w:hAnsi="Arial" w:cs="Arial"/>
        </w:rPr>
        <w:t xml:space="preserve"> </w:t>
      </w:r>
      <w:r w:rsidRPr="00F65101">
        <w:rPr>
          <w:rFonts w:ascii="Arial" w:hAnsi="Arial" w:cs="Arial"/>
        </w:rPr>
        <w:t>behave exactly the way a drunk would behave while walking in a blind lane, i.e. up</w:t>
      </w:r>
      <w:r w:rsidR="00983667" w:rsidRPr="00F65101">
        <w:rPr>
          <w:rFonts w:ascii="Arial" w:hAnsi="Arial" w:cs="Arial"/>
        </w:rPr>
        <w:t xml:space="preserve"> &amp;</w:t>
      </w:r>
      <w:r w:rsidR="00880081" w:rsidRPr="00F65101">
        <w:rPr>
          <w:rFonts w:ascii="Arial" w:hAnsi="Arial" w:cs="Arial"/>
        </w:rPr>
        <w:t xml:space="preserve"> </w:t>
      </w:r>
      <w:r w:rsidRPr="00F65101">
        <w:rPr>
          <w:rFonts w:ascii="Arial" w:hAnsi="Arial" w:cs="Arial"/>
        </w:rPr>
        <w:t>down, with an unsteady gait going in any direction he likes, bending on one side once</w:t>
      </w:r>
      <w:r w:rsidR="00983667" w:rsidRPr="00F65101">
        <w:rPr>
          <w:rFonts w:ascii="Arial" w:hAnsi="Arial" w:cs="Arial"/>
        </w:rPr>
        <w:t>&amp;</w:t>
      </w:r>
      <w:r w:rsidR="00880081" w:rsidRPr="00F65101">
        <w:rPr>
          <w:rFonts w:ascii="Arial" w:hAnsi="Arial" w:cs="Arial"/>
        </w:rPr>
        <w:t xml:space="preserve"> </w:t>
      </w:r>
      <w:r w:rsidRPr="00F65101">
        <w:rPr>
          <w:rFonts w:ascii="Arial" w:hAnsi="Arial" w:cs="Arial"/>
        </w:rPr>
        <w:t>on the other side the second time.</w:t>
      </w:r>
    </w:p>
    <w:p w:rsidR="00D94CC0" w:rsidRPr="00F65101" w:rsidRDefault="00D94CC0" w:rsidP="00D24024">
      <w:pPr>
        <w:autoSpaceDE w:val="0"/>
        <w:autoSpaceDN w:val="0"/>
        <w:adjustRightInd w:val="0"/>
        <w:spacing w:after="0" w:line="240" w:lineRule="auto"/>
        <w:jc w:val="both"/>
        <w:rPr>
          <w:rFonts w:ascii="Arial" w:hAnsi="Arial" w:cs="Arial"/>
        </w:rPr>
      </w:pPr>
    </w:p>
    <w:p w:rsidR="00D94CC0" w:rsidRPr="00F65101" w:rsidRDefault="00D94CC0" w:rsidP="00D24024">
      <w:pPr>
        <w:autoSpaceDE w:val="0"/>
        <w:autoSpaceDN w:val="0"/>
        <w:adjustRightInd w:val="0"/>
        <w:spacing w:after="0" w:line="240" w:lineRule="auto"/>
        <w:jc w:val="both"/>
        <w:rPr>
          <w:rFonts w:ascii="Arial" w:hAnsi="Arial" w:cs="Arial"/>
        </w:rPr>
      </w:pPr>
      <w:r w:rsidRPr="00F65101">
        <w:rPr>
          <w:rFonts w:ascii="Arial" w:hAnsi="Arial" w:cs="Arial"/>
          <w:b/>
        </w:rPr>
        <w:t xml:space="preserve">(E) Profitability </w:t>
      </w:r>
      <w:proofErr w:type="gramStart"/>
      <w:r w:rsidRPr="00F65101">
        <w:rPr>
          <w:rFonts w:ascii="Arial" w:hAnsi="Arial" w:cs="Arial"/>
          <w:b/>
        </w:rPr>
        <w:t>Index</w:t>
      </w:r>
      <w:r w:rsidRPr="00F65101">
        <w:rPr>
          <w:rFonts w:ascii="Arial" w:hAnsi="Arial" w:cs="Arial"/>
        </w:rPr>
        <w:t>.:</w:t>
      </w:r>
      <w:proofErr w:type="gramEnd"/>
      <w:r w:rsidRPr="00F65101">
        <w:rPr>
          <w:rFonts w:ascii="Arial" w:hAnsi="Arial" w:cs="Arial"/>
        </w:rPr>
        <w:t xml:space="preserve"> In capital budgeting, there are cases when we have to compare or rank</w:t>
      </w:r>
      <w:r w:rsidR="00880081" w:rsidRPr="00F65101">
        <w:rPr>
          <w:rFonts w:ascii="Arial" w:hAnsi="Arial" w:cs="Arial"/>
        </w:rPr>
        <w:t xml:space="preserve"> </w:t>
      </w:r>
      <w:r w:rsidRPr="00F65101">
        <w:rPr>
          <w:rFonts w:ascii="Arial" w:hAnsi="Arial" w:cs="Arial"/>
        </w:rPr>
        <w:t>a number of proposals each involving different amount of cash flows. One of the methods of</w:t>
      </w:r>
      <w:r w:rsidR="00880081" w:rsidRPr="00F65101">
        <w:rPr>
          <w:rFonts w:ascii="Arial" w:hAnsi="Arial" w:cs="Arial"/>
        </w:rPr>
        <w:t xml:space="preserve"> </w:t>
      </w:r>
      <w:r w:rsidRPr="00F65101">
        <w:rPr>
          <w:rFonts w:ascii="Arial" w:hAnsi="Arial" w:cs="Arial"/>
        </w:rPr>
        <w:t>comparing/ranking such proposals is to work out what is known as profitability index (PI). It</w:t>
      </w:r>
      <w:r w:rsidR="00880081" w:rsidRPr="00F65101">
        <w:rPr>
          <w:rFonts w:ascii="Arial" w:hAnsi="Arial" w:cs="Arial"/>
        </w:rPr>
        <w:t xml:space="preserve"> </w:t>
      </w:r>
      <w:r w:rsidRPr="00F65101">
        <w:rPr>
          <w:rFonts w:ascii="Arial" w:hAnsi="Arial" w:cs="Arial"/>
        </w:rPr>
        <w:t>is also called benefit-cost ratio. It may be calculated as follows:-</w:t>
      </w:r>
    </w:p>
    <w:p w:rsidR="00D94CC0" w:rsidRPr="00F65101" w:rsidRDefault="00D94CC0"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PI </w:t>
      </w:r>
      <w:r w:rsidRPr="00F65101">
        <w:rPr>
          <w:rFonts w:ascii="Arial" w:hAnsi="Arial" w:cs="Arial"/>
        </w:rPr>
        <w:t></w:t>
      </w:r>
      <w:r w:rsidRPr="00F65101">
        <w:rPr>
          <w:rFonts w:ascii="Arial" w:hAnsi="Arial" w:cs="Arial"/>
        </w:rPr>
        <w:t></w:t>
      </w:r>
      <w:r w:rsidRPr="00F65101">
        <w:rPr>
          <w:rFonts w:ascii="Arial" w:hAnsi="Arial" w:cs="Arial"/>
          <w:u w:val="single"/>
        </w:rPr>
        <w:t xml:space="preserve">Pr </w:t>
      </w:r>
      <w:proofErr w:type="spellStart"/>
      <w:r w:rsidRPr="00F65101">
        <w:rPr>
          <w:rFonts w:ascii="Arial" w:hAnsi="Arial" w:cs="Arial"/>
          <w:u w:val="single"/>
        </w:rPr>
        <w:t>esent</w:t>
      </w:r>
      <w:proofErr w:type="spellEnd"/>
      <w:r w:rsidRPr="00F65101">
        <w:rPr>
          <w:rFonts w:ascii="Arial" w:hAnsi="Arial" w:cs="Arial"/>
          <w:u w:val="single"/>
        </w:rPr>
        <w:t xml:space="preserve"> value of net cash inflows</w:t>
      </w:r>
    </w:p>
    <w:p w:rsidR="00D94CC0" w:rsidRPr="00F65101" w:rsidRDefault="00D94CC0"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           </w:t>
      </w:r>
      <w:proofErr w:type="gramStart"/>
      <w:r w:rsidRPr="00F65101">
        <w:rPr>
          <w:rFonts w:ascii="Arial" w:hAnsi="Arial" w:cs="Arial"/>
        </w:rPr>
        <w:t>initial</w:t>
      </w:r>
      <w:proofErr w:type="gramEnd"/>
      <w:r w:rsidRPr="00F65101">
        <w:rPr>
          <w:rFonts w:ascii="Arial" w:hAnsi="Arial" w:cs="Arial"/>
        </w:rPr>
        <w:t xml:space="preserve"> cash outlay</w:t>
      </w:r>
    </w:p>
    <w:p w:rsidR="00D94CC0" w:rsidRPr="00F65101" w:rsidRDefault="00D94CC0" w:rsidP="00D24024">
      <w:pPr>
        <w:autoSpaceDE w:val="0"/>
        <w:autoSpaceDN w:val="0"/>
        <w:adjustRightInd w:val="0"/>
        <w:spacing w:after="0" w:line="240" w:lineRule="auto"/>
        <w:jc w:val="both"/>
        <w:rPr>
          <w:rFonts w:ascii="Arial" w:hAnsi="Arial" w:cs="Arial"/>
        </w:rPr>
      </w:pPr>
      <w:r w:rsidRPr="00F65101">
        <w:rPr>
          <w:rFonts w:ascii="Arial" w:hAnsi="Arial" w:cs="Arial"/>
        </w:rPr>
        <w:t>Suppose, for example, a company is considering two projects, A</w:t>
      </w:r>
      <w:r w:rsidR="00983667" w:rsidRPr="00F65101">
        <w:rPr>
          <w:rFonts w:ascii="Arial" w:hAnsi="Arial" w:cs="Arial"/>
        </w:rPr>
        <w:t>&amp;</w:t>
      </w:r>
      <w:r w:rsidRPr="00F65101">
        <w:rPr>
          <w:rFonts w:ascii="Arial" w:hAnsi="Arial" w:cs="Arial"/>
        </w:rPr>
        <w:t xml:space="preserve"> B. The present value</w:t>
      </w:r>
      <w:r w:rsidR="00E051AB" w:rsidRPr="00F65101">
        <w:rPr>
          <w:rFonts w:ascii="Arial" w:hAnsi="Arial" w:cs="Arial"/>
        </w:rPr>
        <w:t xml:space="preserve"> </w:t>
      </w:r>
      <w:r w:rsidRPr="00F65101">
        <w:rPr>
          <w:rFonts w:ascii="Arial" w:hAnsi="Arial" w:cs="Arial"/>
        </w:rPr>
        <w:t>of net cash flows</w:t>
      </w:r>
      <w:r w:rsidR="00983667" w:rsidRPr="00F65101">
        <w:rPr>
          <w:rFonts w:ascii="Arial" w:hAnsi="Arial" w:cs="Arial"/>
        </w:rPr>
        <w:t>&amp;</w:t>
      </w:r>
      <w:r w:rsidRPr="00F65101">
        <w:rPr>
          <w:rFonts w:ascii="Arial" w:hAnsi="Arial" w:cs="Arial"/>
        </w:rPr>
        <w:t xml:space="preserve"> initial outlay are as follows:</w:t>
      </w:r>
      <w:r w:rsidR="00E051AB" w:rsidRPr="00F65101">
        <w:rPr>
          <w:rFonts w:ascii="Arial" w:hAnsi="Arial" w:cs="Arial"/>
        </w:rPr>
        <w:t xml:space="preserve">                           </w:t>
      </w:r>
      <w:proofErr w:type="gramStart"/>
      <w:r w:rsidRPr="00F65101">
        <w:rPr>
          <w:rFonts w:ascii="Arial" w:hAnsi="Arial" w:cs="Arial"/>
        </w:rPr>
        <w:t xml:space="preserve">Project A </w:t>
      </w:r>
      <w:r w:rsidR="00E051AB" w:rsidRPr="00F65101">
        <w:rPr>
          <w:rFonts w:ascii="Arial" w:hAnsi="Arial" w:cs="Arial"/>
        </w:rPr>
        <w:t xml:space="preserve">            </w:t>
      </w:r>
      <w:proofErr w:type="gramEnd"/>
      <w:r w:rsidR="00E051AB" w:rsidRPr="00F65101">
        <w:rPr>
          <w:rFonts w:ascii="Arial" w:hAnsi="Arial" w:cs="Arial"/>
        </w:rPr>
        <w:t xml:space="preserve"> </w:t>
      </w:r>
      <w:r w:rsidRPr="00F65101">
        <w:rPr>
          <w:rFonts w:ascii="Arial" w:hAnsi="Arial" w:cs="Arial"/>
        </w:rPr>
        <w:t>Project B</w:t>
      </w:r>
    </w:p>
    <w:p w:rsidR="00D94CC0" w:rsidRPr="00F65101" w:rsidRDefault="00E051AB"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                                                                 </w:t>
      </w:r>
      <w:r w:rsidR="00D94CC0" w:rsidRPr="00F65101">
        <w:rPr>
          <w:rFonts w:ascii="Arial" w:hAnsi="Arial" w:cs="Arial"/>
        </w:rPr>
        <w:t>Rs.</w:t>
      </w:r>
      <w:r w:rsidRPr="00F65101">
        <w:rPr>
          <w:rFonts w:ascii="Arial" w:hAnsi="Arial" w:cs="Arial"/>
        </w:rPr>
        <w:t xml:space="preserve">                    </w:t>
      </w:r>
      <w:r w:rsidR="00D94CC0" w:rsidRPr="00F65101">
        <w:rPr>
          <w:rFonts w:ascii="Arial" w:hAnsi="Arial" w:cs="Arial"/>
        </w:rPr>
        <w:t xml:space="preserve"> Rs.</w:t>
      </w:r>
    </w:p>
    <w:p w:rsidR="00D94CC0" w:rsidRPr="00F65101" w:rsidRDefault="00D94CC0" w:rsidP="00D24024">
      <w:pPr>
        <w:autoSpaceDE w:val="0"/>
        <w:autoSpaceDN w:val="0"/>
        <w:adjustRightInd w:val="0"/>
        <w:spacing w:after="0" w:line="240" w:lineRule="auto"/>
        <w:jc w:val="both"/>
        <w:rPr>
          <w:rFonts w:ascii="Arial" w:hAnsi="Arial" w:cs="Arial"/>
        </w:rPr>
      </w:pPr>
      <w:r w:rsidRPr="00F65101">
        <w:rPr>
          <w:rFonts w:ascii="Arial" w:hAnsi="Arial" w:cs="Arial"/>
        </w:rPr>
        <w:t>Present value of net cash inflows</w:t>
      </w:r>
      <w:r w:rsidR="00E051AB" w:rsidRPr="00F65101">
        <w:rPr>
          <w:rFonts w:ascii="Arial" w:hAnsi="Arial" w:cs="Arial"/>
        </w:rPr>
        <w:t xml:space="preserve">        </w:t>
      </w:r>
      <w:r w:rsidRPr="00F65101">
        <w:rPr>
          <w:rFonts w:ascii="Arial" w:hAnsi="Arial" w:cs="Arial"/>
        </w:rPr>
        <w:t xml:space="preserve"> 36,000 </w:t>
      </w:r>
      <w:r w:rsidR="00E051AB" w:rsidRPr="00F65101">
        <w:rPr>
          <w:rFonts w:ascii="Arial" w:hAnsi="Arial" w:cs="Arial"/>
        </w:rPr>
        <w:t xml:space="preserve">              </w:t>
      </w:r>
      <w:r w:rsidRPr="00F65101">
        <w:rPr>
          <w:rFonts w:ascii="Arial" w:hAnsi="Arial" w:cs="Arial"/>
        </w:rPr>
        <w:t>34,000</w:t>
      </w:r>
    </w:p>
    <w:p w:rsidR="00D94CC0" w:rsidRPr="00F65101" w:rsidRDefault="00D94CC0"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Initial cash outlay </w:t>
      </w:r>
      <w:r w:rsidR="00E051AB" w:rsidRPr="00F65101">
        <w:rPr>
          <w:rFonts w:ascii="Arial" w:hAnsi="Arial" w:cs="Arial"/>
        </w:rPr>
        <w:t xml:space="preserve">                                 </w:t>
      </w:r>
      <w:r w:rsidRPr="00F65101">
        <w:rPr>
          <w:rFonts w:ascii="Arial" w:hAnsi="Arial" w:cs="Arial"/>
        </w:rPr>
        <w:t xml:space="preserve">30,000 </w:t>
      </w:r>
      <w:r w:rsidR="00E051AB" w:rsidRPr="00F65101">
        <w:rPr>
          <w:rFonts w:ascii="Arial" w:hAnsi="Arial" w:cs="Arial"/>
        </w:rPr>
        <w:t xml:space="preserve">              </w:t>
      </w:r>
      <w:r w:rsidRPr="00F65101">
        <w:rPr>
          <w:rFonts w:ascii="Arial" w:hAnsi="Arial" w:cs="Arial"/>
        </w:rPr>
        <w:t>29,000</w:t>
      </w:r>
    </w:p>
    <w:p w:rsidR="00D94CC0" w:rsidRPr="00F65101" w:rsidRDefault="00D94CC0" w:rsidP="00D24024">
      <w:pPr>
        <w:autoSpaceDE w:val="0"/>
        <w:autoSpaceDN w:val="0"/>
        <w:adjustRightInd w:val="0"/>
        <w:spacing w:after="0" w:line="240" w:lineRule="auto"/>
        <w:jc w:val="both"/>
        <w:rPr>
          <w:rFonts w:ascii="Arial" w:hAnsi="Arial" w:cs="Arial"/>
        </w:rPr>
      </w:pPr>
      <w:r w:rsidRPr="00F65101">
        <w:rPr>
          <w:rFonts w:ascii="Arial" w:hAnsi="Arial" w:cs="Arial"/>
        </w:rPr>
        <w:t>In the case of the above example, Project A has profitability index of 1.20 whereas Project</w:t>
      </w:r>
      <w:r w:rsidR="00554D81" w:rsidRPr="00F65101">
        <w:rPr>
          <w:rFonts w:ascii="Arial" w:hAnsi="Arial" w:cs="Arial"/>
        </w:rPr>
        <w:t xml:space="preserve"> </w:t>
      </w:r>
      <w:r w:rsidRPr="00F65101">
        <w:rPr>
          <w:rFonts w:ascii="Arial" w:hAnsi="Arial" w:cs="Arial"/>
        </w:rPr>
        <w:t>B’s ratio is 1.17 calculated as under:</w:t>
      </w:r>
    </w:p>
    <w:p w:rsidR="00554D81" w:rsidRPr="00F65101" w:rsidRDefault="00554D81" w:rsidP="00D24024">
      <w:pPr>
        <w:autoSpaceDE w:val="0"/>
        <w:autoSpaceDN w:val="0"/>
        <w:adjustRightInd w:val="0"/>
        <w:spacing w:after="0" w:line="240" w:lineRule="auto"/>
        <w:jc w:val="both"/>
        <w:rPr>
          <w:rFonts w:ascii="Arial" w:hAnsi="Arial" w:cs="Arial"/>
        </w:rPr>
      </w:pPr>
    </w:p>
    <w:p w:rsidR="00554D81" w:rsidRPr="00F65101" w:rsidRDefault="00D227D5"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 </w:t>
      </w:r>
      <w:r w:rsidR="00D94CC0" w:rsidRPr="00F65101">
        <w:rPr>
          <w:rFonts w:ascii="Arial" w:hAnsi="Arial" w:cs="Arial"/>
        </w:rPr>
        <w:t>A</w:t>
      </w:r>
      <w:r w:rsidRPr="00F65101">
        <w:rPr>
          <w:rFonts w:ascii="Arial" w:hAnsi="Arial" w:cs="Arial"/>
        </w:rPr>
        <w:t xml:space="preserve">= </w:t>
      </w:r>
      <w:proofErr w:type="gramStart"/>
      <w:r w:rsidRPr="00F65101">
        <w:rPr>
          <w:rFonts w:ascii="Arial" w:hAnsi="Arial" w:cs="Arial"/>
          <w:u w:val="single"/>
        </w:rPr>
        <w:t xml:space="preserve">36000 </w:t>
      </w:r>
      <w:r w:rsidRPr="00F65101">
        <w:rPr>
          <w:rFonts w:ascii="Arial" w:hAnsi="Arial" w:cs="Arial"/>
        </w:rPr>
        <w:t xml:space="preserve"> =</w:t>
      </w:r>
      <w:proofErr w:type="gramEnd"/>
      <w:r w:rsidRPr="00F65101">
        <w:rPr>
          <w:rFonts w:ascii="Arial" w:hAnsi="Arial" w:cs="Arial"/>
        </w:rPr>
        <w:t xml:space="preserve"> 1.20</w:t>
      </w:r>
      <w:r w:rsidR="00554D81" w:rsidRPr="00F65101">
        <w:rPr>
          <w:rFonts w:ascii="Arial" w:hAnsi="Arial" w:cs="Arial"/>
        </w:rPr>
        <w:tab/>
      </w:r>
      <w:r w:rsidR="00554D81" w:rsidRPr="00F65101">
        <w:rPr>
          <w:rFonts w:ascii="Arial" w:hAnsi="Arial" w:cs="Arial"/>
        </w:rPr>
        <w:tab/>
      </w:r>
      <w:r w:rsidR="00554D81" w:rsidRPr="00F65101">
        <w:rPr>
          <w:rFonts w:ascii="Arial" w:hAnsi="Arial" w:cs="Arial"/>
        </w:rPr>
        <w:tab/>
        <w:t xml:space="preserve">B = </w:t>
      </w:r>
      <w:r w:rsidR="00554D81" w:rsidRPr="00F65101">
        <w:rPr>
          <w:rFonts w:ascii="Arial" w:hAnsi="Arial" w:cs="Arial"/>
          <w:u w:val="single"/>
        </w:rPr>
        <w:t xml:space="preserve">34000 </w:t>
      </w:r>
      <w:r w:rsidR="00554D81" w:rsidRPr="00F65101">
        <w:rPr>
          <w:rFonts w:ascii="Arial" w:hAnsi="Arial" w:cs="Arial"/>
        </w:rPr>
        <w:t xml:space="preserve"> = 1.17</w:t>
      </w:r>
    </w:p>
    <w:p w:rsidR="00554D81" w:rsidRPr="00F65101" w:rsidRDefault="00554D81" w:rsidP="00D24024">
      <w:pPr>
        <w:autoSpaceDE w:val="0"/>
        <w:autoSpaceDN w:val="0"/>
        <w:adjustRightInd w:val="0"/>
        <w:spacing w:after="0" w:line="240" w:lineRule="auto"/>
        <w:jc w:val="both"/>
        <w:rPr>
          <w:rFonts w:ascii="Arial" w:hAnsi="Arial" w:cs="Arial"/>
        </w:rPr>
      </w:pPr>
      <w:r w:rsidRPr="00F65101">
        <w:rPr>
          <w:rFonts w:ascii="Arial" w:hAnsi="Arial" w:cs="Arial"/>
          <w:u w:val="single"/>
        </w:rPr>
        <w:t xml:space="preserve"> </w:t>
      </w:r>
      <w:r w:rsidRPr="00F65101">
        <w:rPr>
          <w:rFonts w:ascii="Arial" w:hAnsi="Arial" w:cs="Arial"/>
        </w:rPr>
        <w:t xml:space="preserve">     30000                                                           29000</w:t>
      </w:r>
    </w:p>
    <w:p w:rsidR="00D94CC0" w:rsidRPr="00F65101" w:rsidRDefault="00D94CC0" w:rsidP="00D24024">
      <w:pPr>
        <w:autoSpaceDE w:val="0"/>
        <w:autoSpaceDN w:val="0"/>
        <w:adjustRightInd w:val="0"/>
        <w:spacing w:after="0" w:line="240" w:lineRule="auto"/>
        <w:jc w:val="both"/>
        <w:rPr>
          <w:rFonts w:ascii="Arial" w:hAnsi="Arial" w:cs="Arial"/>
        </w:rPr>
      </w:pPr>
      <w:r w:rsidRPr="00F65101">
        <w:rPr>
          <w:rFonts w:ascii="Arial" w:hAnsi="Arial" w:cs="Arial"/>
        </w:rPr>
        <w:t>It may be noted that as long as the profitability index is equal to or greater than 1.00, the</w:t>
      </w:r>
      <w:r w:rsidR="00554D81" w:rsidRPr="00F65101">
        <w:rPr>
          <w:rFonts w:ascii="Arial" w:hAnsi="Arial" w:cs="Arial"/>
        </w:rPr>
        <w:t xml:space="preserve"> </w:t>
      </w:r>
      <w:r w:rsidRPr="00F65101">
        <w:rPr>
          <w:rFonts w:ascii="Arial" w:hAnsi="Arial" w:cs="Arial"/>
        </w:rPr>
        <w:t>project is acceptable.</w:t>
      </w:r>
    </w:p>
    <w:p w:rsidR="00D94CC0" w:rsidRPr="00F65101" w:rsidRDefault="00D94CC0" w:rsidP="00D24024">
      <w:pPr>
        <w:autoSpaceDE w:val="0"/>
        <w:autoSpaceDN w:val="0"/>
        <w:adjustRightInd w:val="0"/>
        <w:spacing w:after="0" w:line="240" w:lineRule="auto"/>
        <w:jc w:val="both"/>
        <w:rPr>
          <w:rFonts w:ascii="Arial" w:hAnsi="Arial" w:cs="Arial"/>
        </w:rPr>
      </w:pPr>
      <w:r w:rsidRPr="00F65101">
        <w:rPr>
          <w:rFonts w:ascii="Arial" w:hAnsi="Arial" w:cs="Arial"/>
        </w:rPr>
        <w:t>Alternatively profitability index may also be calculated as under:</w:t>
      </w:r>
    </w:p>
    <w:p w:rsidR="00D94CC0" w:rsidRPr="00F65101" w:rsidRDefault="00D94CC0" w:rsidP="00D24024">
      <w:pPr>
        <w:autoSpaceDE w:val="0"/>
        <w:autoSpaceDN w:val="0"/>
        <w:adjustRightInd w:val="0"/>
        <w:spacing w:after="0" w:line="240" w:lineRule="auto"/>
        <w:jc w:val="both"/>
        <w:rPr>
          <w:rFonts w:ascii="Arial" w:hAnsi="Arial" w:cs="Arial"/>
          <w:b/>
          <w:u w:val="single"/>
        </w:rPr>
      </w:pPr>
      <w:r w:rsidRPr="00F65101">
        <w:rPr>
          <w:rFonts w:ascii="Arial" w:hAnsi="Arial" w:cs="Arial"/>
        </w:rPr>
        <w:t>.</w:t>
      </w:r>
      <w:r w:rsidR="00D227D5" w:rsidRPr="00F65101">
        <w:rPr>
          <w:rFonts w:ascii="Arial" w:hAnsi="Arial" w:cs="Arial"/>
        </w:rPr>
        <w:t xml:space="preserve"> </w:t>
      </w:r>
      <w:r w:rsidRPr="00F65101">
        <w:rPr>
          <w:rFonts w:ascii="Arial" w:hAnsi="Arial" w:cs="Arial"/>
        </w:rPr>
        <w:t xml:space="preserve">PI </w:t>
      </w:r>
      <w:r w:rsidR="00D227D5" w:rsidRPr="00F65101">
        <w:rPr>
          <w:rFonts w:ascii="Arial" w:hAnsi="Arial" w:cs="Arial"/>
        </w:rPr>
        <w:t xml:space="preserve">= </w:t>
      </w:r>
      <w:r w:rsidRPr="00F65101">
        <w:rPr>
          <w:rFonts w:ascii="Arial" w:hAnsi="Arial" w:cs="Arial"/>
          <w:u w:val="single"/>
        </w:rPr>
        <w:t>Sum</w:t>
      </w:r>
      <w:r w:rsidR="00D227D5" w:rsidRPr="00F65101">
        <w:rPr>
          <w:rFonts w:ascii="Arial" w:hAnsi="Arial" w:cs="Arial"/>
          <w:u w:val="single"/>
        </w:rPr>
        <w:t xml:space="preserve"> </w:t>
      </w:r>
      <w:r w:rsidRPr="00F65101">
        <w:rPr>
          <w:rFonts w:ascii="Arial" w:hAnsi="Arial" w:cs="Arial"/>
          <w:u w:val="single"/>
        </w:rPr>
        <w:t>of</w:t>
      </w:r>
      <w:r w:rsidR="00D227D5" w:rsidRPr="00F65101">
        <w:rPr>
          <w:rFonts w:ascii="Arial" w:hAnsi="Arial" w:cs="Arial"/>
          <w:u w:val="single"/>
        </w:rPr>
        <w:t xml:space="preserve"> </w:t>
      </w:r>
      <w:r w:rsidRPr="00F65101">
        <w:rPr>
          <w:rFonts w:ascii="Arial" w:hAnsi="Arial" w:cs="Arial"/>
          <w:u w:val="single"/>
        </w:rPr>
        <w:t>discounted</w:t>
      </w:r>
      <w:r w:rsidR="00D227D5" w:rsidRPr="00F65101">
        <w:rPr>
          <w:rFonts w:ascii="Arial" w:hAnsi="Arial" w:cs="Arial"/>
          <w:u w:val="single"/>
        </w:rPr>
        <w:t xml:space="preserve"> </w:t>
      </w:r>
      <w:r w:rsidRPr="00F65101">
        <w:rPr>
          <w:rFonts w:ascii="Arial" w:hAnsi="Arial" w:cs="Arial"/>
          <w:u w:val="single"/>
        </w:rPr>
        <w:t>cash</w:t>
      </w:r>
      <w:r w:rsidR="00D227D5" w:rsidRPr="00F65101">
        <w:rPr>
          <w:rFonts w:ascii="Arial" w:hAnsi="Arial" w:cs="Arial"/>
          <w:u w:val="single"/>
        </w:rPr>
        <w:t xml:space="preserve"> inf</w:t>
      </w:r>
      <w:r w:rsidRPr="00F65101">
        <w:rPr>
          <w:rFonts w:ascii="Arial" w:hAnsi="Arial" w:cs="Arial"/>
          <w:u w:val="single"/>
        </w:rPr>
        <w:t>lows</w:t>
      </w:r>
    </w:p>
    <w:p w:rsidR="00D227D5" w:rsidRPr="00F65101" w:rsidRDefault="00D227D5" w:rsidP="00D24024">
      <w:pPr>
        <w:autoSpaceDE w:val="0"/>
        <w:autoSpaceDN w:val="0"/>
        <w:adjustRightInd w:val="0"/>
        <w:spacing w:after="0" w:line="240" w:lineRule="auto"/>
        <w:jc w:val="both"/>
        <w:rPr>
          <w:rFonts w:ascii="Arial" w:hAnsi="Arial" w:cs="Arial"/>
        </w:rPr>
      </w:pPr>
      <w:r w:rsidRPr="00F65101">
        <w:rPr>
          <w:rFonts w:ascii="Arial" w:hAnsi="Arial" w:cs="Arial"/>
          <w:b/>
        </w:rPr>
        <w:t xml:space="preserve">       </w:t>
      </w:r>
      <w:r w:rsidRPr="00F65101">
        <w:rPr>
          <w:rFonts w:ascii="Arial" w:hAnsi="Arial" w:cs="Arial"/>
        </w:rPr>
        <w:t>Sum of discounted cash outflows</w:t>
      </w:r>
    </w:p>
    <w:p w:rsidR="003A2AC4" w:rsidRPr="00F65101" w:rsidRDefault="003A2AC4" w:rsidP="00D24024">
      <w:pPr>
        <w:autoSpaceDE w:val="0"/>
        <w:autoSpaceDN w:val="0"/>
        <w:adjustRightInd w:val="0"/>
        <w:spacing w:after="0" w:line="240" w:lineRule="auto"/>
        <w:jc w:val="both"/>
        <w:rPr>
          <w:rFonts w:ascii="Arial" w:hAnsi="Arial" w:cs="Arial"/>
          <w:b/>
        </w:rPr>
      </w:pPr>
    </w:p>
    <w:p w:rsidR="00931D57" w:rsidRPr="00F65101" w:rsidRDefault="00931D57" w:rsidP="00D24024">
      <w:pPr>
        <w:autoSpaceDE w:val="0"/>
        <w:autoSpaceDN w:val="0"/>
        <w:adjustRightInd w:val="0"/>
        <w:spacing w:after="0" w:line="240" w:lineRule="auto"/>
        <w:jc w:val="both"/>
        <w:rPr>
          <w:rFonts w:ascii="Arial" w:hAnsi="Arial" w:cs="Arial"/>
          <w:b/>
        </w:rPr>
      </w:pPr>
      <w:proofErr w:type="gramStart"/>
      <w:r w:rsidRPr="00F65101">
        <w:rPr>
          <w:rFonts w:ascii="Arial" w:hAnsi="Arial" w:cs="Arial"/>
          <w:b/>
        </w:rPr>
        <w:t>3</w:t>
      </w:r>
      <w:r w:rsidR="009D0268" w:rsidRPr="00F65101">
        <w:rPr>
          <w:rFonts w:ascii="Arial" w:hAnsi="Arial" w:cs="Arial"/>
          <w:b/>
        </w:rPr>
        <w:t xml:space="preserve"> </w:t>
      </w:r>
      <w:r w:rsidRPr="00F65101">
        <w:rPr>
          <w:rFonts w:ascii="Arial" w:hAnsi="Arial" w:cs="Arial"/>
          <w:b/>
        </w:rPr>
        <w:t>.Social Cost Benefit Analysis.</w:t>
      </w:r>
      <w:proofErr w:type="gramEnd"/>
    </w:p>
    <w:p w:rsidR="003B3A2F" w:rsidRPr="00F65101" w:rsidRDefault="003B3A2F" w:rsidP="00D24024">
      <w:pPr>
        <w:autoSpaceDE w:val="0"/>
        <w:autoSpaceDN w:val="0"/>
        <w:adjustRightInd w:val="0"/>
        <w:spacing w:after="0" w:line="240" w:lineRule="auto"/>
        <w:jc w:val="both"/>
        <w:rPr>
          <w:rFonts w:ascii="Arial" w:hAnsi="Arial" w:cs="Arial"/>
        </w:rPr>
      </w:pPr>
      <w:proofErr w:type="spellStart"/>
      <w:r w:rsidRPr="00F65101">
        <w:rPr>
          <w:rFonts w:ascii="Arial" w:hAnsi="Arial" w:cs="Arial"/>
          <w:b/>
        </w:rPr>
        <w:t>Ans</w:t>
      </w:r>
      <w:proofErr w:type="spellEnd"/>
      <w:r w:rsidRPr="00F65101">
        <w:rPr>
          <w:rFonts w:ascii="Arial" w:hAnsi="Arial" w:cs="Arial"/>
          <w:b/>
        </w:rPr>
        <w:t xml:space="preserve"> </w:t>
      </w:r>
      <w:r w:rsidRPr="00F65101">
        <w:rPr>
          <w:rFonts w:ascii="Arial" w:hAnsi="Arial" w:cs="Arial"/>
        </w:rPr>
        <w:t>Social Cost Benefit Analysis: The financial evaluation of an industrial project can be made by</w:t>
      </w:r>
      <w:r w:rsidR="00875F98" w:rsidRPr="00F65101">
        <w:rPr>
          <w:rFonts w:ascii="Arial" w:hAnsi="Arial" w:cs="Arial"/>
        </w:rPr>
        <w:t xml:space="preserve"> </w:t>
      </w:r>
      <w:r w:rsidRPr="00F65101">
        <w:rPr>
          <w:rFonts w:ascii="Arial" w:hAnsi="Arial" w:cs="Arial"/>
        </w:rPr>
        <w:t xml:space="preserve">any of the methods of capital budgeting such as the </w:t>
      </w:r>
      <w:proofErr w:type="spellStart"/>
      <w:r w:rsidRPr="00F65101">
        <w:rPr>
          <w:rFonts w:ascii="Arial" w:hAnsi="Arial" w:cs="Arial"/>
        </w:rPr>
        <w:t>pay back</w:t>
      </w:r>
      <w:proofErr w:type="spellEnd"/>
      <w:r w:rsidRPr="00F65101">
        <w:rPr>
          <w:rFonts w:ascii="Arial" w:hAnsi="Arial" w:cs="Arial"/>
        </w:rPr>
        <w:t xml:space="preserve"> period, the accounting rate of return</w:t>
      </w:r>
      <w:r w:rsidR="00875F98" w:rsidRPr="00F65101">
        <w:rPr>
          <w:rFonts w:ascii="Arial" w:hAnsi="Arial" w:cs="Arial"/>
        </w:rPr>
        <w:t xml:space="preserve"> </w:t>
      </w:r>
      <w:r w:rsidRPr="00F65101">
        <w:rPr>
          <w:rFonts w:ascii="Arial" w:hAnsi="Arial" w:cs="Arial"/>
        </w:rPr>
        <w:t xml:space="preserve">method, the net </w:t>
      </w:r>
      <w:r w:rsidRPr="00F65101">
        <w:rPr>
          <w:rFonts w:ascii="Arial" w:hAnsi="Arial" w:cs="Arial"/>
        </w:rPr>
        <w:lastRenderedPageBreak/>
        <w:t>present value method or internal rate of return method Now-a-days a project to</w:t>
      </w:r>
      <w:r w:rsidR="00875F98" w:rsidRPr="00F65101">
        <w:rPr>
          <w:rFonts w:ascii="Arial" w:hAnsi="Arial" w:cs="Arial"/>
        </w:rPr>
        <w:t xml:space="preserve"> </w:t>
      </w:r>
      <w:r w:rsidRPr="00F65101">
        <w:rPr>
          <w:rFonts w:ascii="Arial" w:hAnsi="Arial" w:cs="Arial"/>
        </w:rPr>
        <w:t>be finally accepted should not satisfy the test of financial viability only, it should also be socially</w:t>
      </w:r>
      <w:r w:rsidR="00875F98" w:rsidRPr="00F65101">
        <w:rPr>
          <w:rFonts w:ascii="Arial" w:hAnsi="Arial" w:cs="Arial"/>
        </w:rPr>
        <w:t xml:space="preserve"> </w:t>
      </w:r>
      <w:r w:rsidRPr="00F65101">
        <w:rPr>
          <w:rFonts w:ascii="Arial" w:hAnsi="Arial" w:cs="Arial"/>
        </w:rPr>
        <w:t>desirable. This aspect is termed as social cost benefit analysis.</w:t>
      </w:r>
    </w:p>
    <w:p w:rsidR="003B3A2F" w:rsidRPr="00F65101" w:rsidRDefault="003B3A2F" w:rsidP="00D24024">
      <w:pPr>
        <w:autoSpaceDE w:val="0"/>
        <w:autoSpaceDN w:val="0"/>
        <w:adjustRightInd w:val="0"/>
        <w:spacing w:after="0" w:line="240" w:lineRule="auto"/>
        <w:jc w:val="both"/>
        <w:rPr>
          <w:rFonts w:ascii="Arial" w:hAnsi="Arial" w:cs="Arial"/>
        </w:rPr>
      </w:pPr>
      <w:r w:rsidRPr="00F65101">
        <w:rPr>
          <w:rFonts w:ascii="Arial" w:hAnsi="Arial" w:cs="Arial"/>
        </w:rPr>
        <w:t>The social cost benefit analysis involves the evaluation of a project keeping in view the long-term</w:t>
      </w:r>
      <w:r w:rsidR="00C57F0D" w:rsidRPr="00F65101">
        <w:rPr>
          <w:rFonts w:ascii="Arial" w:hAnsi="Arial" w:cs="Arial"/>
        </w:rPr>
        <w:t xml:space="preserve"> </w:t>
      </w:r>
      <w:r w:rsidRPr="00F65101">
        <w:rPr>
          <w:rFonts w:ascii="Arial" w:hAnsi="Arial" w:cs="Arial"/>
        </w:rPr>
        <w:t>interest of the society</w:t>
      </w:r>
      <w:r w:rsidR="00983667" w:rsidRPr="00F65101">
        <w:rPr>
          <w:rFonts w:ascii="Arial" w:hAnsi="Arial" w:cs="Arial"/>
        </w:rPr>
        <w:t>&amp;</w:t>
      </w:r>
      <w:r w:rsidRPr="00F65101">
        <w:rPr>
          <w:rFonts w:ascii="Arial" w:hAnsi="Arial" w:cs="Arial"/>
        </w:rPr>
        <w:t xml:space="preserve"> the nation at large. This analysis is done with reference to the social</w:t>
      </w:r>
      <w:r w:rsidR="00C57F0D" w:rsidRPr="00F65101">
        <w:rPr>
          <w:rFonts w:ascii="Arial" w:hAnsi="Arial" w:cs="Arial"/>
        </w:rPr>
        <w:t xml:space="preserve"> </w:t>
      </w:r>
      <w:r w:rsidRPr="00F65101">
        <w:rPr>
          <w:rFonts w:ascii="Arial" w:hAnsi="Arial" w:cs="Arial"/>
        </w:rPr>
        <w:t>costs of a project</w:t>
      </w:r>
      <w:r w:rsidR="00983667" w:rsidRPr="00F65101">
        <w:rPr>
          <w:rFonts w:ascii="Arial" w:hAnsi="Arial" w:cs="Arial"/>
        </w:rPr>
        <w:t>&amp;</w:t>
      </w:r>
      <w:r w:rsidRPr="00F65101">
        <w:rPr>
          <w:rFonts w:ascii="Arial" w:hAnsi="Arial" w:cs="Arial"/>
        </w:rPr>
        <w:t xml:space="preserve"> expected benefits from it to the society, e.g. generation of employment etc.</w:t>
      </w:r>
      <w:r w:rsidR="00C57F0D" w:rsidRPr="00F65101">
        <w:rPr>
          <w:rFonts w:ascii="Arial" w:hAnsi="Arial" w:cs="Arial"/>
        </w:rPr>
        <w:t xml:space="preserve"> </w:t>
      </w:r>
      <w:r w:rsidRPr="00F65101">
        <w:rPr>
          <w:rFonts w:ascii="Arial" w:hAnsi="Arial" w:cs="Arial"/>
        </w:rPr>
        <w:t>It is possible that some projects may not be financially viable; however, they be taken up on</w:t>
      </w:r>
      <w:r w:rsidR="00C57F0D" w:rsidRPr="00F65101">
        <w:rPr>
          <w:rFonts w:ascii="Arial" w:hAnsi="Arial" w:cs="Arial"/>
        </w:rPr>
        <w:t xml:space="preserve"> </w:t>
      </w:r>
      <w:r w:rsidRPr="00F65101">
        <w:rPr>
          <w:rFonts w:ascii="Arial" w:hAnsi="Arial" w:cs="Arial"/>
        </w:rPr>
        <w:t>account of social considerations. It is being increasingly recognized that the commercial</w:t>
      </w:r>
      <w:r w:rsidR="00C57F0D" w:rsidRPr="00F65101">
        <w:rPr>
          <w:rFonts w:ascii="Arial" w:hAnsi="Arial" w:cs="Arial"/>
        </w:rPr>
        <w:t xml:space="preserve"> </w:t>
      </w:r>
      <w:r w:rsidRPr="00F65101">
        <w:rPr>
          <w:rFonts w:ascii="Arial" w:hAnsi="Arial" w:cs="Arial"/>
        </w:rPr>
        <w:t xml:space="preserve">evaluation of industrial projects is not enough to justify commitment of funds to a project, </w:t>
      </w:r>
      <w:proofErr w:type="spellStart"/>
      <w:r w:rsidRPr="00F65101">
        <w:rPr>
          <w:rFonts w:ascii="Arial" w:hAnsi="Arial" w:cs="Arial"/>
        </w:rPr>
        <w:t>specially</w:t>
      </w:r>
      <w:proofErr w:type="spellEnd"/>
      <w:r w:rsidR="00C57F0D" w:rsidRPr="00F65101">
        <w:rPr>
          <w:rFonts w:ascii="Arial" w:hAnsi="Arial" w:cs="Arial"/>
        </w:rPr>
        <w:t xml:space="preserve"> </w:t>
      </w:r>
      <w:r w:rsidRPr="00F65101">
        <w:rPr>
          <w:rFonts w:ascii="Arial" w:hAnsi="Arial" w:cs="Arial"/>
        </w:rPr>
        <w:t>when it belongs to the public sector, In fact, the social cost benefit analysis has acquired great</w:t>
      </w:r>
      <w:r w:rsidR="00C57F0D" w:rsidRPr="00F65101">
        <w:rPr>
          <w:rFonts w:ascii="Arial" w:hAnsi="Arial" w:cs="Arial"/>
        </w:rPr>
        <w:t xml:space="preserve"> </w:t>
      </w:r>
      <w:r w:rsidRPr="00F65101">
        <w:rPr>
          <w:rFonts w:ascii="Arial" w:hAnsi="Arial" w:cs="Arial"/>
        </w:rPr>
        <w:t>urgency in the context of the national policy of making huge public investments in various sectors</w:t>
      </w:r>
      <w:r w:rsidR="00C57F0D" w:rsidRPr="00F65101">
        <w:rPr>
          <w:rFonts w:ascii="Arial" w:hAnsi="Arial" w:cs="Arial"/>
        </w:rPr>
        <w:t xml:space="preserve"> </w:t>
      </w:r>
      <w:r w:rsidRPr="00F65101">
        <w:rPr>
          <w:rFonts w:ascii="Arial" w:hAnsi="Arial" w:cs="Arial"/>
        </w:rPr>
        <w:t>of the economy.</w:t>
      </w:r>
      <w:r w:rsidR="00281CB0" w:rsidRPr="00F65101">
        <w:rPr>
          <w:rFonts w:ascii="Arial" w:hAnsi="Arial" w:cs="Arial"/>
        </w:rPr>
        <w:t xml:space="preserve"> </w:t>
      </w:r>
      <w:r w:rsidRPr="00F65101">
        <w:rPr>
          <w:rFonts w:ascii="Arial" w:hAnsi="Arial" w:cs="Arial"/>
        </w:rPr>
        <w:t>Social cost benefit analysis is important to private corporations also. It is being increasingly felt in</w:t>
      </w:r>
      <w:r w:rsidR="00C57F0D" w:rsidRPr="00F65101">
        <w:rPr>
          <w:rFonts w:ascii="Arial" w:hAnsi="Arial" w:cs="Arial"/>
        </w:rPr>
        <w:t xml:space="preserve"> </w:t>
      </w:r>
      <w:r w:rsidRPr="00F65101">
        <w:rPr>
          <w:rFonts w:ascii="Arial" w:hAnsi="Arial" w:cs="Arial"/>
        </w:rPr>
        <w:t>recent years that private entrepreneurs should also undertake such projects as are not only</w:t>
      </w:r>
      <w:r w:rsidR="00C57F0D" w:rsidRPr="00F65101">
        <w:rPr>
          <w:rFonts w:ascii="Arial" w:hAnsi="Arial" w:cs="Arial"/>
        </w:rPr>
        <w:t xml:space="preserve"> </w:t>
      </w:r>
      <w:r w:rsidRPr="00F65101">
        <w:rPr>
          <w:rFonts w:ascii="Arial" w:hAnsi="Arial" w:cs="Arial"/>
        </w:rPr>
        <w:t>financially viable but also socially desirable such projects may get priority in various matters from</w:t>
      </w:r>
      <w:r w:rsidR="00C57F0D" w:rsidRPr="00F65101">
        <w:rPr>
          <w:rFonts w:ascii="Arial" w:hAnsi="Arial" w:cs="Arial"/>
        </w:rPr>
        <w:t xml:space="preserve"> </w:t>
      </w:r>
      <w:r w:rsidRPr="00F65101">
        <w:rPr>
          <w:rFonts w:ascii="Arial" w:hAnsi="Arial" w:cs="Arial"/>
        </w:rPr>
        <w:t>government as well. If the private sector includes cost benefit analysis in its project evaluation</w:t>
      </w:r>
      <w:r w:rsidR="00C57F0D" w:rsidRPr="00F65101">
        <w:rPr>
          <w:rFonts w:ascii="Arial" w:hAnsi="Arial" w:cs="Arial"/>
        </w:rPr>
        <w:t xml:space="preserve"> </w:t>
      </w:r>
      <w:r w:rsidRPr="00F65101">
        <w:rPr>
          <w:rFonts w:ascii="Arial" w:hAnsi="Arial" w:cs="Arial"/>
        </w:rPr>
        <w:t>techniques, it will mean that it is taking into account the long-term interest, because in the long</w:t>
      </w:r>
      <w:r w:rsidR="003C5669" w:rsidRPr="00F65101">
        <w:rPr>
          <w:rFonts w:ascii="Arial" w:hAnsi="Arial" w:cs="Arial"/>
        </w:rPr>
        <w:t xml:space="preserve"> </w:t>
      </w:r>
      <w:r w:rsidRPr="00F65101">
        <w:rPr>
          <w:rFonts w:ascii="Arial" w:hAnsi="Arial" w:cs="Arial"/>
        </w:rPr>
        <w:t>run</w:t>
      </w:r>
      <w:r w:rsidR="003C5669" w:rsidRPr="00F65101">
        <w:rPr>
          <w:rFonts w:ascii="Arial" w:hAnsi="Arial" w:cs="Arial"/>
        </w:rPr>
        <w:t xml:space="preserve"> </w:t>
      </w:r>
      <w:r w:rsidRPr="00F65101">
        <w:rPr>
          <w:rFonts w:ascii="Arial" w:hAnsi="Arial" w:cs="Arial"/>
        </w:rPr>
        <w:t>only those projects will survive that are socially beneficial.</w:t>
      </w:r>
    </w:p>
    <w:p w:rsidR="00755BE3" w:rsidRPr="00F65101" w:rsidRDefault="003B3A2F" w:rsidP="00D24024">
      <w:pPr>
        <w:autoSpaceDE w:val="0"/>
        <w:autoSpaceDN w:val="0"/>
        <w:adjustRightInd w:val="0"/>
        <w:spacing w:after="0" w:line="240" w:lineRule="auto"/>
        <w:jc w:val="both"/>
        <w:rPr>
          <w:rFonts w:ascii="Arial" w:hAnsi="Arial" w:cs="Arial"/>
        </w:rPr>
      </w:pPr>
      <w:r w:rsidRPr="00F65101">
        <w:rPr>
          <w:rFonts w:ascii="Arial" w:hAnsi="Arial" w:cs="Arial"/>
        </w:rPr>
        <w:t>In the context of social costs benefit analysis, it may be noted that the actual costs or revenues in</w:t>
      </w:r>
      <w:r w:rsidR="00C57F0D" w:rsidRPr="00F65101">
        <w:rPr>
          <w:rFonts w:ascii="Arial" w:hAnsi="Arial" w:cs="Arial"/>
        </w:rPr>
        <w:t xml:space="preserve"> </w:t>
      </w:r>
      <w:r w:rsidRPr="00F65101">
        <w:rPr>
          <w:rFonts w:ascii="Arial" w:hAnsi="Arial" w:cs="Arial"/>
        </w:rPr>
        <w:t>respect of a project do not necessarily reflect the monetary measurement of cost or benefit to the</w:t>
      </w:r>
      <w:r w:rsidR="00C57F0D" w:rsidRPr="00F65101">
        <w:rPr>
          <w:rFonts w:ascii="Arial" w:hAnsi="Arial" w:cs="Arial"/>
        </w:rPr>
        <w:t xml:space="preserve"> </w:t>
      </w:r>
      <w:r w:rsidRPr="00F65101">
        <w:rPr>
          <w:rFonts w:ascii="Arial" w:hAnsi="Arial" w:cs="Arial"/>
        </w:rPr>
        <w:t>society. For this purpose, social cost benefit analysis is usually made at “opportunity cost” or</w:t>
      </w:r>
      <w:r w:rsidR="00C57F0D" w:rsidRPr="00F65101">
        <w:rPr>
          <w:rFonts w:ascii="Arial" w:hAnsi="Arial" w:cs="Arial"/>
        </w:rPr>
        <w:t xml:space="preserve"> </w:t>
      </w:r>
      <w:r w:rsidRPr="00F65101">
        <w:rPr>
          <w:rFonts w:ascii="Arial" w:hAnsi="Arial" w:cs="Arial"/>
        </w:rPr>
        <w:t>shadow prices to ascertain the real impact of the project.</w:t>
      </w:r>
      <w:r w:rsidR="00281CB0" w:rsidRPr="00F65101">
        <w:rPr>
          <w:rFonts w:ascii="Arial" w:hAnsi="Arial" w:cs="Arial"/>
        </w:rPr>
        <w:t xml:space="preserve"> </w:t>
      </w:r>
      <w:r w:rsidRPr="00F65101">
        <w:rPr>
          <w:rFonts w:ascii="Arial" w:hAnsi="Arial" w:cs="Arial"/>
        </w:rPr>
        <w:t xml:space="preserve">There are various indicators indicating the social desirability or otherwise of a project </w:t>
      </w:r>
      <w:proofErr w:type="spellStart"/>
      <w:r w:rsidRPr="00F65101">
        <w:rPr>
          <w:rFonts w:ascii="Arial" w:hAnsi="Arial" w:cs="Arial"/>
        </w:rPr>
        <w:t>importantindicators</w:t>
      </w:r>
      <w:proofErr w:type="spellEnd"/>
      <w:r w:rsidRPr="00F65101">
        <w:rPr>
          <w:rFonts w:ascii="Arial" w:hAnsi="Arial" w:cs="Arial"/>
        </w:rPr>
        <w:t xml:space="preserve"> are high employment potentiality, high capital output ratio, net benefit in foreign</w:t>
      </w:r>
      <w:r w:rsidR="00755BE3" w:rsidRPr="00F65101">
        <w:rPr>
          <w:rFonts w:ascii="Arial" w:hAnsi="Arial" w:cs="Arial"/>
        </w:rPr>
        <w:t xml:space="preserve"> </w:t>
      </w:r>
      <w:r w:rsidRPr="00F65101">
        <w:rPr>
          <w:rFonts w:ascii="Arial" w:hAnsi="Arial" w:cs="Arial"/>
        </w:rPr>
        <w:t>exchange, favorable cost benefit in foreign exchange, favorable cost benefit ratio, etc.</w:t>
      </w:r>
    </w:p>
    <w:p w:rsidR="003B3A2F" w:rsidRPr="00F65101" w:rsidRDefault="003B3A2F" w:rsidP="00D24024">
      <w:pPr>
        <w:autoSpaceDE w:val="0"/>
        <w:autoSpaceDN w:val="0"/>
        <w:adjustRightInd w:val="0"/>
        <w:spacing w:after="0" w:line="240" w:lineRule="auto"/>
        <w:jc w:val="both"/>
        <w:rPr>
          <w:rFonts w:ascii="Arial" w:hAnsi="Arial" w:cs="Arial"/>
        </w:rPr>
      </w:pPr>
      <w:r w:rsidRPr="00F65101">
        <w:rPr>
          <w:rFonts w:ascii="Arial" w:hAnsi="Arial" w:cs="Arial"/>
        </w:rPr>
        <w:t>The computation of cost benefit ratio attempts to measure the total effect of all the social benefits</w:t>
      </w:r>
      <w:r w:rsidR="00983667" w:rsidRPr="00F65101">
        <w:rPr>
          <w:rFonts w:ascii="Arial" w:hAnsi="Arial" w:cs="Arial"/>
        </w:rPr>
        <w:t>&amp;</w:t>
      </w:r>
      <w:r w:rsidRPr="00F65101">
        <w:rPr>
          <w:rFonts w:ascii="Arial" w:hAnsi="Arial" w:cs="Arial"/>
        </w:rPr>
        <w:t xml:space="preserve"> costs involved in project, Social benefit in its broadest sense can be defined as any </w:t>
      </w:r>
      <w:proofErr w:type="spellStart"/>
      <w:r w:rsidRPr="00F65101">
        <w:rPr>
          <w:rFonts w:ascii="Arial" w:hAnsi="Arial" w:cs="Arial"/>
        </w:rPr>
        <w:t>benefitto</w:t>
      </w:r>
      <w:proofErr w:type="spellEnd"/>
      <w:r w:rsidRPr="00F65101">
        <w:rPr>
          <w:rFonts w:ascii="Arial" w:hAnsi="Arial" w:cs="Arial"/>
        </w:rPr>
        <w:t xml:space="preserve"> the society, whether economic or non-economic internal, or external. It is a comprehensive</w:t>
      </w:r>
      <w:r w:rsidR="00755BE3" w:rsidRPr="00F65101">
        <w:rPr>
          <w:rFonts w:ascii="Arial" w:hAnsi="Arial" w:cs="Arial"/>
        </w:rPr>
        <w:t xml:space="preserve"> </w:t>
      </w:r>
      <w:r w:rsidRPr="00F65101">
        <w:rPr>
          <w:rFonts w:ascii="Arial" w:hAnsi="Arial" w:cs="Arial"/>
        </w:rPr>
        <w:t>analysis which seeks to examine the total impact of the project.</w:t>
      </w:r>
    </w:p>
    <w:p w:rsidR="003B3A2F" w:rsidRPr="00F65101" w:rsidRDefault="003B3A2F" w:rsidP="00D24024">
      <w:pPr>
        <w:autoSpaceDE w:val="0"/>
        <w:autoSpaceDN w:val="0"/>
        <w:adjustRightInd w:val="0"/>
        <w:spacing w:after="0" w:line="240" w:lineRule="auto"/>
        <w:jc w:val="both"/>
        <w:rPr>
          <w:rFonts w:ascii="Arial" w:hAnsi="Arial" w:cs="Arial"/>
          <w:b/>
        </w:rPr>
      </w:pPr>
      <w:r w:rsidRPr="00F65101">
        <w:rPr>
          <w:rFonts w:ascii="Arial" w:hAnsi="Arial" w:cs="Arial"/>
        </w:rPr>
        <w:t>The ascertainment of social costs</w:t>
      </w:r>
      <w:r w:rsidR="00983667" w:rsidRPr="00F65101">
        <w:rPr>
          <w:rFonts w:ascii="Arial" w:hAnsi="Arial" w:cs="Arial"/>
        </w:rPr>
        <w:t>&amp;</w:t>
      </w:r>
      <w:r w:rsidRPr="00F65101">
        <w:rPr>
          <w:rFonts w:ascii="Arial" w:hAnsi="Arial" w:cs="Arial"/>
        </w:rPr>
        <w:t xml:space="preserve"> benefits of a project is a ticklish problem. The Manual of</w:t>
      </w:r>
      <w:r w:rsidR="00755BE3" w:rsidRPr="00F65101">
        <w:rPr>
          <w:rFonts w:ascii="Arial" w:hAnsi="Arial" w:cs="Arial"/>
        </w:rPr>
        <w:t xml:space="preserve"> </w:t>
      </w:r>
      <w:r w:rsidRPr="00F65101">
        <w:rPr>
          <w:rFonts w:ascii="Arial" w:hAnsi="Arial" w:cs="Arial"/>
        </w:rPr>
        <w:t xml:space="preserve">Industrial Project Analysis in Developing Countries prepared by the </w:t>
      </w:r>
      <w:proofErr w:type="spellStart"/>
      <w:r w:rsidRPr="00F65101">
        <w:rPr>
          <w:rFonts w:ascii="Arial" w:hAnsi="Arial" w:cs="Arial"/>
        </w:rPr>
        <w:t>Organisation</w:t>
      </w:r>
      <w:proofErr w:type="spellEnd"/>
      <w:r w:rsidRPr="00F65101">
        <w:rPr>
          <w:rFonts w:ascii="Arial" w:hAnsi="Arial" w:cs="Arial"/>
        </w:rPr>
        <w:t xml:space="preserve"> of Economic Cooperation</w:t>
      </w:r>
      <w:r w:rsidR="00983667" w:rsidRPr="00F65101">
        <w:rPr>
          <w:rFonts w:ascii="Arial" w:hAnsi="Arial" w:cs="Arial"/>
        </w:rPr>
        <w:t>&amp;</w:t>
      </w:r>
      <w:r w:rsidRPr="00F65101">
        <w:rPr>
          <w:rFonts w:ascii="Arial" w:hAnsi="Arial" w:cs="Arial"/>
        </w:rPr>
        <w:t xml:space="preserve"> Development (OECD) provides some guidelines for social costs benefit analysis.</w:t>
      </w:r>
      <w:r w:rsidR="00755BE3" w:rsidRPr="00F65101">
        <w:rPr>
          <w:rFonts w:ascii="Arial" w:hAnsi="Arial" w:cs="Arial"/>
        </w:rPr>
        <w:t xml:space="preserve"> </w:t>
      </w:r>
      <w:r w:rsidRPr="00F65101">
        <w:rPr>
          <w:rFonts w:ascii="Arial" w:hAnsi="Arial" w:cs="Arial"/>
        </w:rPr>
        <w:t>It, however, suffers from various drawbacks. It takes into consideration only those aspects of</w:t>
      </w:r>
      <w:r w:rsidR="00755BE3" w:rsidRPr="00F65101">
        <w:rPr>
          <w:rFonts w:ascii="Arial" w:hAnsi="Arial" w:cs="Arial"/>
        </w:rPr>
        <w:t xml:space="preserve"> </w:t>
      </w:r>
      <w:r w:rsidRPr="00F65101">
        <w:rPr>
          <w:rFonts w:ascii="Arial" w:hAnsi="Arial" w:cs="Arial"/>
        </w:rPr>
        <w:t>social costs</w:t>
      </w:r>
      <w:r w:rsidR="00983667" w:rsidRPr="00F65101">
        <w:rPr>
          <w:rFonts w:ascii="Arial" w:hAnsi="Arial" w:cs="Arial"/>
        </w:rPr>
        <w:t>&amp;</w:t>
      </w:r>
      <w:r w:rsidRPr="00F65101">
        <w:rPr>
          <w:rFonts w:ascii="Arial" w:hAnsi="Arial" w:cs="Arial"/>
        </w:rPr>
        <w:t xml:space="preserve"> benefits which can be quantified. But there are many other aspects such as</w:t>
      </w:r>
      <w:r w:rsidR="00755BE3" w:rsidRPr="00F65101">
        <w:rPr>
          <w:rFonts w:ascii="Arial" w:hAnsi="Arial" w:cs="Arial"/>
        </w:rPr>
        <w:t xml:space="preserve"> </w:t>
      </w:r>
      <w:r w:rsidRPr="00F65101">
        <w:rPr>
          <w:rFonts w:ascii="Arial" w:hAnsi="Arial" w:cs="Arial"/>
        </w:rPr>
        <w:t xml:space="preserve">happiness, </w:t>
      </w:r>
      <w:r w:rsidR="00755BE3" w:rsidRPr="00F65101">
        <w:rPr>
          <w:rFonts w:ascii="Arial" w:hAnsi="Arial" w:cs="Arial"/>
        </w:rPr>
        <w:t xml:space="preserve">satisfy </w:t>
      </w:r>
      <w:r w:rsidRPr="00F65101">
        <w:rPr>
          <w:rFonts w:ascii="Arial" w:hAnsi="Arial" w:cs="Arial"/>
        </w:rPr>
        <w:t xml:space="preserve">action, aesthetic pleasure, etc. </w:t>
      </w:r>
      <w:proofErr w:type="gramStart"/>
      <w:r w:rsidRPr="00F65101">
        <w:rPr>
          <w:rFonts w:ascii="Arial" w:hAnsi="Arial" w:cs="Arial"/>
        </w:rPr>
        <w:t>Which cannot be quantified.</w:t>
      </w:r>
      <w:proofErr w:type="gramEnd"/>
      <w:r w:rsidRPr="00F65101">
        <w:rPr>
          <w:rFonts w:ascii="Arial" w:hAnsi="Arial" w:cs="Arial"/>
        </w:rPr>
        <w:t xml:space="preserve"> Therefore, further</w:t>
      </w:r>
      <w:r w:rsidR="00755BE3" w:rsidRPr="00F65101">
        <w:rPr>
          <w:rFonts w:ascii="Arial" w:hAnsi="Arial" w:cs="Arial"/>
        </w:rPr>
        <w:t xml:space="preserve"> </w:t>
      </w:r>
      <w:r w:rsidRPr="00F65101">
        <w:rPr>
          <w:rFonts w:ascii="Arial" w:hAnsi="Arial" w:cs="Arial"/>
        </w:rPr>
        <w:t>research is needed to perfect the technique.</w:t>
      </w:r>
    </w:p>
    <w:p w:rsidR="003B3A2F" w:rsidRPr="00F65101" w:rsidRDefault="003B3A2F" w:rsidP="00D24024">
      <w:pPr>
        <w:autoSpaceDE w:val="0"/>
        <w:autoSpaceDN w:val="0"/>
        <w:adjustRightInd w:val="0"/>
        <w:spacing w:after="0" w:line="240" w:lineRule="auto"/>
        <w:jc w:val="both"/>
        <w:rPr>
          <w:rFonts w:ascii="Arial" w:hAnsi="Arial" w:cs="Arial"/>
        </w:rPr>
      </w:pPr>
    </w:p>
    <w:p w:rsidR="00931D57" w:rsidRPr="00F65101" w:rsidRDefault="00931D57" w:rsidP="00D24024">
      <w:pPr>
        <w:autoSpaceDE w:val="0"/>
        <w:autoSpaceDN w:val="0"/>
        <w:adjustRightInd w:val="0"/>
        <w:spacing w:after="0" w:line="240" w:lineRule="auto"/>
        <w:jc w:val="both"/>
        <w:rPr>
          <w:rFonts w:ascii="Arial" w:hAnsi="Arial" w:cs="Arial"/>
          <w:b/>
        </w:rPr>
      </w:pPr>
      <w:proofErr w:type="gramStart"/>
      <w:r w:rsidRPr="00F65101">
        <w:rPr>
          <w:rFonts w:ascii="Arial" w:hAnsi="Arial" w:cs="Arial"/>
          <w:b/>
        </w:rPr>
        <w:t>4.Discuss</w:t>
      </w:r>
      <w:proofErr w:type="gramEnd"/>
      <w:r w:rsidRPr="00F65101">
        <w:rPr>
          <w:rFonts w:ascii="Arial" w:hAnsi="Arial" w:cs="Arial"/>
          <w:b/>
        </w:rPr>
        <w:t xml:space="preserve"> the methods for evaluating a leasing proposal.</w:t>
      </w:r>
    </w:p>
    <w:p w:rsidR="00281CB0" w:rsidRPr="00F65101" w:rsidRDefault="00281CB0" w:rsidP="00D24024">
      <w:pPr>
        <w:autoSpaceDE w:val="0"/>
        <w:autoSpaceDN w:val="0"/>
        <w:adjustRightInd w:val="0"/>
        <w:spacing w:after="0" w:line="240" w:lineRule="auto"/>
        <w:jc w:val="both"/>
        <w:rPr>
          <w:rFonts w:ascii="Arial" w:hAnsi="Arial" w:cs="Arial"/>
          <w:b/>
        </w:rPr>
      </w:pPr>
    </w:p>
    <w:p w:rsidR="00E66722" w:rsidRPr="00F65101" w:rsidRDefault="006C05E9" w:rsidP="00D24024">
      <w:pPr>
        <w:autoSpaceDE w:val="0"/>
        <w:autoSpaceDN w:val="0"/>
        <w:adjustRightInd w:val="0"/>
        <w:spacing w:after="0" w:line="240" w:lineRule="auto"/>
        <w:jc w:val="both"/>
        <w:rPr>
          <w:rFonts w:ascii="Arial" w:hAnsi="Arial" w:cs="Arial"/>
        </w:rPr>
      </w:pPr>
      <w:proofErr w:type="spellStart"/>
      <w:r w:rsidRPr="00F65101">
        <w:rPr>
          <w:rFonts w:ascii="Arial" w:hAnsi="Arial" w:cs="Arial"/>
          <w:b/>
        </w:rPr>
        <w:t>Ans</w:t>
      </w:r>
      <w:proofErr w:type="spellEnd"/>
      <w:r w:rsidRPr="00F65101">
        <w:rPr>
          <w:rFonts w:ascii="Arial" w:hAnsi="Arial" w:cs="Arial"/>
          <w:b/>
        </w:rPr>
        <w:t xml:space="preserve"> </w:t>
      </w:r>
      <w:r w:rsidRPr="00F65101">
        <w:rPr>
          <w:rFonts w:ascii="Arial" w:hAnsi="Arial" w:cs="Arial"/>
        </w:rPr>
        <w:t>A lease is a financing proposal. Normally leasing is an alternative to debt financing. Evaluation of</w:t>
      </w:r>
      <w:r w:rsidR="00E66722" w:rsidRPr="00F65101">
        <w:rPr>
          <w:rFonts w:ascii="Arial" w:hAnsi="Arial" w:cs="Arial"/>
        </w:rPr>
        <w:t xml:space="preserve"> </w:t>
      </w:r>
      <w:r w:rsidRPr="00F65101">
        <w:rPr>
          <w:rFonts w:ascii="Arial" w:hAnsi="Arial" w:cs="Arial"/>
        </w:rPr>
        <w:t xml:space="preserve">a lease proposal is, therefore, assessing its relative merits </w:t>
      </w:r>
      <w:proofErr w:type="spellStart"/>
      <w:r w:rsidRPr="00F65101">
        <w:rPr>
          <w:rFonts w:ascii="Arial" w:hAnsi="Arial" w:cs="Arial"/>
        </w:rPr>
        <w:t>vis</w:t>
      </w:r>
      <w:proofErr w:type="spellEnd"/>
      <w:r w:rsidRPr="00F65101">
        <w:rPr>
          <w:rFonts w:ascii="Arial" w:hAnsi="Arial" w:cs="Arial"/>
        </w:rPr>
        <w:t>-a-</w:t>
      </w:r>
      <w:proofErr w:type="spellStart"/>
      <w:r w:rsidRPr="00F65101">
        <w:rPr>
          <w:rFonts w:ascii="Arial" w:hAnsi="Arial" w:cs="Arial"/>
        </w:rPr>
        <w:t>vis</w:t>
      </w:r>
      <w:proofErr w:type="spellEnd"/>
      <w:r w:rsidRPr="00F65101">
        <w:rPr>
          <w:rFonts w:ascii="Arial" w:hAnsi="Arial" w:cs="Arial"/>
        </w:rPr>
        <w:t xml:space="preserve"> debt financing.</w:t>
      </w:r>
      <w:r w:rsidR="00E66722" w:rsidRPr="00F65101">
        <w:rPr>
          <w:rFonts w:ascii="Arial" w:hAnsi="Arial" w:cs="Arial"/>
        </w:rPr>
        <w:t xml:space="preserve"> </w:t>
      </w:r>
    </w:p>
    <w:p w:rsidR="006C05E9" w:rsidRPr="00F65101" w:rsidRDefault="006C05E9"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An analysis of a leasing decision can be divided into </w:t>
      </w:r>
      <w:proofErr w:type="spellStart"/>
      <w:r w:rsidRPr="00F65101">
        <w:rPr>
          <w:rFonts w:ascii="Arial" w:hAnsi="Arial" w:cs="Arial"/>
        </w:rPr>
        <w:t>tow</w:t>
      </w:r>
      <w:proofErr w:type="spellEnd"/>
      <w:r w:rsidRPr="00F65101">
        <w:rPr>
          <w:rFonts w:ascii="Arial" w:hAnsi="Arial" w:cs="Arial"/>
        </w:rPr>
        <w:t xml:space="preserve"> parts, on the qualitative side, leasing</w:t>
      </w:r>
      <w:r w:rsidR="00E66722" w:rsidRPr="00F65101">
        <w:rPr>
          <w:rFonts w:ascii="Arial" w:hAnsi="Arial" w:cs="Arial"/>
        </w:rPr>
        <w:t xml:space="preserve"> </w:t>
      </w:r>
      <w:r w:rsidRPr="00F65101">
        <w:rPr>
          <w:rFonts w:ascii="Arial" w:hAnsi="Arial" w:cs="Arial"/>
        </w:rPr>
        <w:t>have some advantages such as easy availability, flexibility, scope for tax planning etc. these</w:t>
      </w:r>
      <w:r w:rsidR="00E66722" w:rsidRPr="00F65101">
        <w:rPr>
          <w:rFonts w:ascii="Arial" w:hAnsi="Arial" w:cs="Arial"/>
        </w:rPr>
        <w:t xml:space="preserve"> </w:t>
      </w:r>
      <w:r w:rsidRPr="00F65101">
        <w:rPr>
          <w:rFonts w:ascii="Arial" w:hAnsi="Arial" w:cs="Arial"/>
        </w:rPr>
        <w:t>factors have to be understood</w:t>
      </w:r>
      <w:r w:rsidR="00983667" w:rsidRPr="00F65101">
        <w:rPr>
          <w:rFonts w:ascii="Arial" w:hAnsi="Arial" w:cs="Arial"/>
        </w:rPr>
        <w:t>&amp;</w:t>
      </w:r>
      <w:r w:rsidRPr="00F65101">
        <w:rPr>
          <w:rFonts w:ascii="Arial" w:hAnsi="Arial" w:cs="Arial"/>
        </w:rPr>
        <w:t xml:space="preserve"> assessed by each firm for itself.</w:t>
      </w:r>
    </w:p>
    <w:p w:rsidR="006C05E9" w:rsidRPr="00F65101" w:rsidRDefault="006C05E9" w:rsidP="00D24024">
      <w:pPr>
        <w:autoSpaceDE w:val="0"/>
        <w:autoSpaceDN w:val="0"/>
        <w:adjustRightInd w:val="0"/>
        <w:spacing w:after="0" w:line="240" w:lineRule="auto"/>
        <w:jc w:val="both"/>
        <w:rPr>
          <w:rFonts w:ascii="Arial" w:hAnsi="Arial" w:cs="Arial"/>
        </w:rPr>
      </w:pPr>
      <w:r w:rsidRPr="00F65101">
        <w:rPr>
          <w:rFonts w:ascii="Arial" w:hAnsi="Arial" w:cs="Arial"/>
        </w:rPr>
        <w:t>On the quantitative side, a lease proposal can be evaluated based on cost as a criterion. There</w:t>
      </w:r>
      <w:r w:rsidR="00E66722" w:rsidRPr="00F65101">
        <w:rPr>
          <w:rFonts w:ascii="Arial" w:hAnsi="Arial" w:cs="Arial"/>
        </w:rPr>
        <w:t xml:space="preserve"> </w:t>
      </w:r>
      <w:r w:rsidRPr="00F65101">
        <w:rPr>
          <w:rFonts w:ascii="Arial" w:hAnsi="Arial" w:cs="Arial"/>
        </w:rPr>
        <w:t xml:space="preserve">are two well-known approaches, </w:t>
      </w:r>
      <w:proofErr w:type="spellStart"/>
      <w:r w:rsidRPr="00F65101">
        <w:rPr>
          <w:rFonts w:ascii="Arial" w:hAnsi="Arial" w:cs="Arial"/>
        </w:rPr>
        <w:t>viz</w:t>
      </w:r>
      <w:proofErr w:type="spellEnd"/>
      <w:r w:rsidRPr="00F65101">
        <w:rPr>
          <w:rFonts w:ascii="Arial" w:hAnsi="Arial" w:cs="Arial"/>
        </w:rPr>
        <w:t>, present value analysis</w:t>
      </w:r>
      <w:r w:rsidR="00983667" w:rsidRPr="00F65101">
        <w:rPr>
          <w:rFonts w:ascii="Arial" w:hAnsi="Arial" w:cs="Arial"/>
        </w:rPr>
        <w:t>&amp;</w:t>
      </w:r>
      <w:r w:rsidRPr="00F65101">
        <w:rPr>
          <w:rFonts w:ascii="Arial" w:hAnsi="Arial" w:cs="Arial"/>
        </w:rPr>
        <w:t xml:space="preserve"> internal rate of return analysis, to</w:t>
      </w:r>
      <w:r w:rsidR="00E66722" w:rsidRPr="00F65101">
        <w:rPr>
          <w:rFonts w:ascii="Arial" w:hAnsi="Arial" w:cs="Arial"/>
        </w:rPr>
        <w:t xml:space="preserve"> </w:t>
      </w:r>
      <w:r w:rsidRPr="00F65101">
        <w:rPr>
          <w:rFonts w:ascii="Arial" w:hAnsi="Arial" w:cs="Arial"/>
        </w:rPr>
        <w:t>this type of evaluation. These are briefly explained below:</w:t>
      </w:r>
    </w:p>
    <w:p w:rsidR="006C05E9" w:rsidRPr="00F65101" w:rsidRDefault="006C05E9" w:rsidP="00D24024">
      <w:pPr>
        <w:autoSpaceDE w:val="0"/>
        <w:autoSpaceDN w:val="0"/>
        <w:adjustRightInd w:val="0"/>
        <w:spacing w:after="0" w:line="240" w:lineRule="auto"/>
        <w:jc w:val="both"/>
        <w:rPr>
          <w:rFonts w:ascii="Arial" w:hAnsi="Arial" w:cs="Arial"/>
        </w:rPr>
      </w:pPr>
      <w:r w:rsidRPr="00F65101">
        <w:rPr>
          <w:rFonts w:ascii="Arial" w:hAnsi="Arial" w:cs="Arial"/>
        </w:rPr>
        <w:t>(</w:t>
      </w:r>
      <w:proofErr w:type="spellStart"/>
      <w:r w:rsidRPr="00F65101">
        <w:rPr>
          <w:rFonts w:ascii="Arial" w:hAnsi="Arial" w:cs="Arial"/>
        </w:rPr>
        <w:t>i</w:t>
      </w:r>
      <w:proofErr w:type="spellEnd"/>
      <w:r w:rsidRPr="00F65101">
        <w:rPr>
          <w:rFonts w:ascii="Arial" w:hAnsi="Arial" w:cs="Arial"/>
        </w:rPr>
        <w:t>) In the present value analysis method, the present value of the lease payments is compared</w:t>
      </w:r>
      <w:r w:rsidR="00E66722" w:rsidRPr="00F65101">
        <w:rPr>
          <w:rFonts w:ascii="Arial" w:hAnsi="Arial" w:cs="Arial"/>
        </w:rPr>
        <w:t xml:space="preserve"> </w:t>
      </w:r>
      <w:r w:rsidRPr="00F65101">
        <w:rPr>
          <w:rFonts w:ascii="Arial" w:hAnsi="Arial" w:cs="Arial"/>
        </w:rPr>
        <w:t>with that of the present value of payments under the debt financing alternative, in doing so,</w:t>
      </w:r>
      <w:r w:rsidR="00E66722" w:rsidRPr="00F65101">
        <w:rPr>
          <w:rFonts w:ascii="Arial" w:hAnsi="Arial" w:cs="Arial"/>
        </w:rPr>
        <w:t xml:space="preserve"> </w:t>
      </w:r>
      <w:r w:rsidRPr="00F65101">
        <w:rPr>
          <w:rFonts w:ascii="Arial" w:hAnsi="Arial" w:cs="Arial"/>
        </w:rPr>
        <w:t>necessary adjustment for the impact of tax is made</w:t>
      </w:r>
      <w:r w:rsidR="00983667" w:rsidRPr="00F65101">
        <w:rPr>
          <w:rFonts w:ascii="Arial" w:hAnsi="Arial" w:cs="Arial"/>
        </w:rPr>
        <w:t>&amp;</w:t>
      </w:r>
      <w:r w:rsidRPr="00F65101">
        <w:rPr>
          <w:rFonts w:ascii="Arial" w:hAnsi="Arial" w:cs="Arial"/>
        </w:rPr>
        <w:t xml:space="preserve"> then effective after-tax cash outflows</w:t>
      </w:r>
      <w:r w:rsidR="00E66722" w:rsidRPr="00F65101">
        <w:rPr>
          <w:rFonts w:ascii="Arial" w:hAnsi="Arial" w:cs="Arial"/>
        </w:rPr>
        <w:t xml:space="preserve"> </w:t>
      </w:r>
      <w:r w:rsidRPr="00F65101">
        <w:rPr>
          <w:rFonts w:ascii="Arial" w:hAnsi="Arial" w:cs="Arial"/>
        </w:rPr>
        <w:t>under two options are compared. It the present value of cash outflow a under the lease</w:t>
      </w:r>
      <w:r w:rsidR="00E66722" w:rsidRPr="00F65101">
        <w:rPr>
          <w:rFonts w:ascii="Arial" w:hAnsi="Arial" w:cs="Arial"/>
        </w:rPr>
        <w:t xml:space="preserve"> </w:t>
      </w:r>
      <w:r w:rsidRPr="00F65101">
        <w:rPr>
          <w:rFonts w:ascii="Arial" w:hAnsi="Arial" w:cs="Arial"/>
        </w:rPr>
        <w:t>option is lower, it is considered advantageous</w:t>
      </w:r>
      <w:r w:rsidR="00983667" w:rsidRPr="00F65101">
        <w:rPr>
          <w:rFonts w:ascii="Arial" w:hAnsi="Arial" w:cs="Arial"/>
        </w:rPr>
        <w:t>&amp;</w:t>
      </w:r>
      <w:r w:rsidRPr="00F65101">
        <w:rPr>
          <w:rFonts w:ascii="Arial" w:hAnsi="Arial" w:cs="Arial"/>
        </w:rPr>
        <w:t xml:space="preserve"> vice-</w:t>
      </w:r>
      <w:proofErr w:type="spellStart"/>
      <w:r w:rsidRPr="00F65101">
        <w:rPr>
          <w:rFonts w:ascii="Arial" w:hAnsi="Arial" w:cs="Arial"/>
        </w:rPr>
        <w:t>varsa</w:t>
      </w:r>
      <w:proofErr w:type="spellEnd"/>
      <w:r w:rsidRPr="00F65101">
        <w:rPr>
          <w:rFonts w:ascii="Arial" w:hAnsi="Arial" w:cs="Arial"/>
        </w:rPr>
        <w:t>.</w:t>
      </w:r>
    </w:p>
    <w:p w:rsidR="006C05E9" w:rsidRPr="00F65101" w:rsidRDefault="006C05E9" w:rsidP="00D24024">
      <w:pPr>
        <w:autoSpaceDE w:val="0"/>
        <w:autoSpaceDN w:val="0"/>
        <w:adjustRightInd w:val="0"/>
        <w:spacing w:after="0" w:line="240" w:lineRule="auto"/>
        <w:jc w:val="both"/>
        <w:rPr>
          <w:rFonts w:ascii="Arial" w:hAnsi="Arial" w:cs="Arial"/>
        </w:rPr>
      </w:pPr>
      <w:r w:rsidRPr="00F65101">
        <w:rPr>
          <w:rFonts w:ascii="Arial" w:hAnsi="Arial" w:cs="Arial"/>
        </w:rPr>
        <w:t>(ii) In the internal rate of return method calculations are made to find the internal rate of return</w:t>
      </w:r>
      <w:r w:rsidR="00E66722" w:rsidRPr="00F65101">
        <w:rPr>
          <w:rFonts w:ascii="Arial" w:hAnsi="Arial" w:cs="Arial"/>
        </w:rPr>
        <w:t xml:space="preserve"> </w:t>
      </w:r>
      <w:r w:rsidRPr="00F65101">
        <w:rPr>
          <w:rFonts w:ascii="Arial" w:hAnsi="Arial" w:cs="Arial"/>
        </w:rPr>
        <w:t>instead of calculating net present value of cash outflows for the two financing alternatives.</w:t>
      </w:r>
      <w:r w:rsidR="00E66722" w:rsidRPr="00F65101">
        <w:rPr>
          <w:rFonts w:ascii="Arial" w:hAnsi="Arial" w:cs="Arial"/>
        </w:rPr>
        <w:t xml:space="preserve"> </w:t>
      </w:r>
      <w:r w:rsidRPr="00F65101">
        <w:rPr>
          <w:rFonts w:ascii="Arial" w:hAnsi="Arial" w:cs="Arial"/>
        </w:rPr>
        <w:t>Under this method there is no need to assume any rate of discount. Internal rate of return</w:t>
      </w:r>
      <w:r w:rsidR="00E66722" w:rsidRPr="00F65101">
        <w:rPr>
          <w:rFonts w:ascii="Arial" w:hAnsi="Arial" w:cs="Arial"/>
        </w:rPr>
        <w:t xml:space="preserve"> </w:t>
      </w:r>
      <w:r w:rsidRPr="00F65101">
        <w:rPr>
          <w:rFonts w:ascii="Arial" w:hAnsi="Arial" w:cs="Arial"/>
        </w:rPr>
        <w:t>method seeks to establish the rate at which the lease rentals, net of tax shield on</w:t>
      </w:r>
      <w:r w:rsidR="00E66722" w:rsidRPr="00F65101">
        <w:rPr>
          <w:rFonts w:ascii="Arial" w:hAnsi="Arial" w:cs="Arial"/>
        </w:rPr>
        <w:t xml:space="preserve"> </w:t>
      </w:r>
      <w:r w:rsidRPr="00F65101">
        <w:rPr>
          <w:rFonts w:ascii="Arial" w:hAnsi="Arial" w:cs="Arial"/>
        </w:rPr>
        <w:t>depreciation are equal to the cost of leasing. This rate is called internal rate of return</w:t>
      </w:r>
      <w:r w:rsidR="00983667" w:rsidRPr="00F65101">
        <w:rPr>
          <w:rFonts w:ascii="Arial" w:hAnsi="Arial" w:cs="Arial"/>
        </w:rPr>
        <w:t>&amp;</w:t>
      </w:r>
      <w:r w:rsidRPr="00F65101">
        <w:rPr>
          <w:rFonts w:ascii="Arial" w:hAnsi="Arial" w:cs="Arial"/>
        </w:rPr>
        <w:t xml:space="preserve"> is</w:t>
      </w:r>
      <w:r w:rsidR="00E66722" w:rsidRPr="00F65101">
        <w:rPr>
          <w:rFonts w:ascii="Arial" w:hAnsi="Arial" w:cs="Arial"/>
        </w:rPr>
        <w:t xml:space="preserve"> </w:t>
      </w:r>
      <w:r w:rsidRPr="00F65101">
        <w:rPr>
          <w:rFonts w:ascii="Arial" w:hAnsi="Arial" w:cs="Arial"/>
        </w:rPr>
        <w:t>equal to the cost of leasing. This rate can be compared with that of the other available</w:t>
      </w:r>
      <w:r w:rsidR="00E66722" w:rsidRPr="00F65101">
        <w:rPr>
          <w:rFonts w:ascii="Arial" w:hAnsi="Arial" w:cs="Arial"/>
        </w:rPr>
        <w:t xml:space="preserve"> </w:t>
      </w:r>
      <w:r w:rsidRPr="00F65101">
        <w:rPr>
          <w:rFonts w:ascii="Arial" w:hAnsi="Arial" w:cs="Arial"/>
        </w:rPr>
        <w:t xml:space="preserve">sources of finance. In fact, every </w:t>
      </w:r>
      <w:proofErr w:type="spellStart"/>
      <w:r w:rsidRPr="00F65101">
        <w:rPr>
          <w:rFonts w:ascii="Arial" w:hAnsi="Arial" w:cs="Arial"/>
        </w:rPr>
        <w:t>lessor</w:t>
      </w:r>
      <w:proofErr w:type="spellEnd"/>
      <w:r w:rsidRPr="00F65101">
        <w:rPr>
          <w:rFonts w:ascii="Arial" w:hAnsi="Arial" w:cs="Arial"/>
        </w:rPr>
        <w:t xml:space="preserve"> imputes a financial cost or charge or interest rate</w:t>
      </w:r>
      <w:r w:rsidR="00E66722" w:rsidRPr="00F65101">
        <w:rPr>
          <w:rFonts w:ascii="Arial" w:hAnsi="Arial" w:cs="Arial"/>
        </w:rPr>
        <w:t xml:space="preserve"> </w:t>
      </w:r>
      <w:r w:rsidRPr="00F65101">
        <w:rPr>
          <w:rFonts w:ascii="Arial" w:hAnsi="Arial" w:cs="Arial"/>
        </w:rPr>
        <w:t>into the calculation of lease rentals. This may be determined either with reference to the</w:t>
      </w:r>
      <w:r w:rsidR="00E66722" w:rsidRPr="00F65101">
        <w:rPr>
          <w:rFonts w:ascii="Arial" w:hAnsi="Arial" w:cs="Arial"/>
        </w:rPr>
        <w:t xml:space="preserve"> </w:t>
      </w:r>
      <w:r w:rsidRPr="00F65101">
        <w:rPr>
          <w:rFonts w:ascii="Arial" w:hAnsi="Arial" w:cs="Arial"/>
        </w:rPr>
        <w:t>Annuity/Present Value Tables or by the use of mathematical models for determining the</w:t>
      </w:r>
      <w:r w:rsidR="00E66722" w:rsidRPr="00F65101">
        <w:rPr>
          <w:rFonts w:ascii="Arial" w:hAnsi="Arial" w:cs="Arial"/>
        </w:rPr>
        <w:t xml:space="preserve"> </w:t>
      </w:r>
      <w:r w:rsidRPr="00F65101">
        <w:rPr>
          <w:rFonts w:ascii="Arial" w:hAnsi="Arial" w:cs="Arial"/>
        </w:rPr>
        <w:t>compound interest rate. Internal rate of return method attempts to find this rate. This rate is</w:t>
      </w:r>
      <w:r w:rsidR="00E66722" w:rsidRPr="00F65101">
        <w:rPr>
          <w:rFonts w:ascii="Arial" w:hAnsi="Arial" w:cs="Arial"/>
        </w:rPr>
        <w:t xml:space="preserve"> </w:t>
      </w:r>
      <w:r w:rsidRPr="00F65101">
        <w:rPr>
          <w:rFonts w:ascii="Arial" w:hAnsi="Arial" w:cs="Arial"/>
        </w:rPr>
        <w:t>used for comparison with the cost of debt</w:t>
      </w:r>
      <w:r w:rsidR="00983667" w:rsidRPr="00F65101">
        <w:rPr>
          <w:rFonts w:ascii="Arial" w:hAnsi="Arial" w:cs="Arial"/>
        </w:rPr>
        <w:t>&amp;</w:t>
      </w:r>
      <w:r w:rsidRPr="00F65101">
        <w:rPr>
          <w:rFonts w:ascii="Arial" w:hAnsi="Arial" w:cs="Arial"/>
        </w:rPr>
        <w:t xml:space="preserve"> for assessing the relative advantage or</w:t>
      </w:r>
      <w:r w:rsidR="00E66722" w:rsidRPr="00F65101">
        <w:rPr>
          <w:rFonts w:ascii="Arial" w:hAnsi="Arial" w:cs="Arial"/>
        </w:rPr>
        <w:t xml:space="preserve"> </w:t>
      </w:r>
      <w:r w:rsidRPr="00F65101">
        <w:rPr>
          <w:rFonts w:ascii="Arial" w:hAnsi="Arial" w:cs="Arial"/>
        </w:rPr>
        <w:t>disadvantage of leasing.</w:t>
      </w:r>
    </w:p>
    <w:p w:rsidR="006C05E9" w:rsidRPr="00F65101" w:rsidRDefault="006C05E9" w:rsidP="00D24024">
      <w:pPr>
        <w:autoSpaceDE w:val="0"/>
        <w:autoSpaceDN w:val="0"/>
        <w:adjustRightInd w:val="0"/>
        <w:spacing w:after="0" w:line="240" w:lineRule="auto"/>
        <w:jc w:val="both"/>
        <w:rPr>
          <w:rFonts w:ascii="Arial" w:hAnsi="Arial" w:cs="Arial"/>
        </w:rPr>
      </w:pPr>
      <w:r w:rsidRPr="00F65101">
        <w:rPr>
          <w:rFonts w:ascii="Arial" w:hAnsi="Arial" w:cs="Arial"/>
        </w:rPr>
        <w:t>The third method known as “Bower-</w:t>
      </w:r>
      <w:proofErr w:type="spellStart"/>
      <w:r w:rsidRPr="00F65101">
        <w:rPr>
          <w:rFonts w:ascii="Arial" w:hAnsi="Arial" w:cs="Arial"/>
        </w:rPr>
        <w:t>Herringer</w:t>
      </w:r>
      <w:proofErr w:type="spellEnd"/>
      <w:r w:rsidRPr="00F65101">
        <w:rPr>
          <w:rFonts w:ascii="Arial" w:hAnsi="Arial" w:cs="Arial"/>
        </w:rPr>
        <w:t>-Williamson Method” (B.H.W.</w:t>
      </w:r>
      <w:proofErr w:type="gramStart"/>
      <w:r w:rsidRPr="00F65101">
        <w:rPr>
          <w:rFonts w:ascii="Arial" w:hAnsi="Arial" w:cs="Arial"/>
        </w:rPr>
        <w:t>)is</w:t>
      </w:r>
      <w:proofErr w:type="gramEnd"/>
      <w:r w:rsidRPr="00F65101">
        <w:rPr>
          <w:rFonts w:ascii="Arial" w:hAnsi="Arial" w:cs="Arial"/>
        </w:rPr>
        <w:t xml:space="preserve"> also possible to</w:t>
      </w:r>
      <w:r w:rsidR="003228A0" w:rsidRPr="00F65101">
        <w:rPr>
          <w:rFonts w:ascii="Arial" w:hAnsi="Arial" w:cs="Arial"/>
        </w:rPr>
        <w:t xml:space="preserve"> </w:t>
      </w:r>
      <w:r w:rsidRPr="00F65101">
        <w:rPr>
          <w:rFonts w:ascii="Arial" w:hAnsi="Arial" w:cs="Arial"/>
        </w:rPr>
        <w:t>evaluate lease versus borrowing. In this methods payment streams are divided into two</w:t>
      </w:r>
      <w:r w:rsidR="00740D2B" w:rsidRPr="00F65101">
        <w:rPr>
          <w:rFonts w:ascii="Arial" w:hAnsi="Arial" w:cs="Arial"/>
        </w:rPr>
        <w:t xml:space="preserve"> </w:t>
      </w:r>
      <w:r w:rsidRPr="00F65101">
        <w:rPr>
          <w:rFonts w:ascii="Arial" w:hAnsi="Arial" w:cs="Arial"/>
        </w:rPr>
        <w:t xml:space="preserve">parts: the cash flows associated with </w:t>
      </w:r>
      <w:r w:rsidRPr="00F65101">
        <w:rPr>
          <w:rFonts w:ascii="Arial" w:hAnsi="Arial" w:cs="Arial"/>
        </w:rPr>
        <w:lastRenderedPageBreak/>
        <w:t>financing</w:t>
      </w:r>
      <w:r w:rsidR="00983667" w:rsidRPr="00F65101">
        <w:rPr>
          <w:rFonts w:ascii="Arial" w:hAnsi="Arial" w:cs="Arial"/>
        </w:rPr>
        <w:t>&amp;</w:t>
      </w:r>
      <w:r w:rsidRPr="00F65101">
        <w:rPr>
          <w:rFonts w:ascii="Arial" w:hAnsi="Arial" w:cs="Arial"/>
        </w:rPr>
        <w:t xml:space="preserve"> the cash flows associated with tax</w:t>
      </w:r>
      <w:r w:rsidR="00740D2B" w:rsidRPr="00F65101">
        <w:rPr>
          <w:rFonts w:ascii="Arial" w:hAnsi="Arial" w:cs="Arial"/>
        </w:rPr>
        <w:t xml:space="preserve"> </w:t>
      </w:r>
      <w:r w:rsidRPr="00F65101">
        <w:rPr>
          <w:rFonts w:ascii="Arial" w:hAnsi="Arial" w:cs="Arial"/>
        </w:rPr>
        <w:t xml:space="preserve">savings. If the present value of comparative tax benefits (i.e.) </w:t>
      </w:r>
      <w:proofErr w:type="gramStart"/>
      <w:r w:rsidRPr="00F65101">
        <w:rPr>
          <w:rFonts w:ascii="Arial" w:hAnsi="Arial" w:cs="Arial"/>
        </w:rPr>
        <w:t>Operating</w:t>
      </w:r>
      <w:proofErr w:type="gramEnd"/>
      <w:r w:rsidRPr="00F65101">
        <w:rPr>
          <w:rFonts w:ascii="Arial" w:hAnsi="Arial" w:cs="Arial"/>
        </w:rPr>
        <w:t xml:space="preserve"> advantage is more</w:t>
      </w:r>
      <w:r w:rsidR="00740D2B" w:rsidRPr="00F65101">
        <w:rPr>
          <w:rFonts w:ascii="Arial" w:hAnsi="Arial" w:cs="Arial"/>
        </w:rPr>
        <w:t xml:space="preserve"> </w:t>
      </w:r>
      <w:r w:rsidRPr="00F65101">
        <w:rPr>
          <w:rFonts w:ascii="Arial" w:hAnsi="Arial" w:cs="Arial"/>
        </w:rPr>
        <w:t>than its financial disadvantage, lease will be preferred.</w:t>
      </w:r>
    </w:p>
    <w:p w:rsidR="006C05E9" w:rsidRPr="00F65101" w:rsidRDefault="006C05E9" w:rsidP="00D24024">
      <w:pPr>
        <w:autoSpaceDE w:val="0"/>
        <w:autoSpaceDN w:val="0"/>
        <w:adjustRightInd w:val="0"/>
        <w:spacing w:after="0" w:line="240" w:lineRule="auto"/>
        <w:jc w:val="both"/>
        <w:rPr>
          <w:rFonts w:ascii="Arial" w:hAnsi="Arial" w:cs="Arial"/>
          <w:b/>
        </w:rPr>
      </w:pPr>
    </w:p>
    <w:p w:rsidR="00931D57" w:rsidRPr="00F65101" w:rsidRDefault="00931D57" w:rsidP="00D24024">
      <w:pPr>
        <w:autoSpaceDE w:val="0"/>
        <w:autoSpaceDN w:val="0"/>
        <w:adjustRightInd w:val="0"/>
        <w:spacing w:after="0" w:line="240" w:lineRule="auto"/>
        <w:jc w:val="both"/>
        <w:rPr>
          <w:rFonts w:ascii="Arial" w:hAnsi="Arial" w:cs="Arial"/>
          <w:b/>
        </w:rPr>
      </w:pPr>
      <w:r w:rsidRPr="00F65101">
        <w:rPr>
          <w:rFonts w:ascii="Arial" w:hAnsi="Arial" w:cs="Arial"/>
          <w:b/>
        </w:rPr>
        <w:t xml:space="preserve">5 Write Short notes </w:t>
      </w:r>
      <w:proofErr w:type="gramStart"/>
      <w:r w:rsidRPr="00F65101">
        <w:rPr>
          <w:rFonts w:ascii="Arial" w:hAnsi="Arial" w:cs="Arial"/>
          <w:b/>
        </w:rPr>
        <w:t>on :</w:t>
      </w:r>
      <w:proofErr w:type="gramEnd"/>
      <w:r w:rsidR="00281CB0" w:rsidRPr="00F65101">
        <w:rPr>
          <w:rFonts w:ascii="Arial" w:hAnsi="Arial" w:cs="Arial"/>
          <w:b/>
        </w:rPr>
        <w:t xml:space="preserve">   </w:t>
      </w:r>
      <w:r w:rsidRPr="00F65101">
        <w:rPr>
          <w:rFonts w:ascii="Arial" w:hAnsi="Arial" w:cs="Arial"/>
          <w:b/>
        </w:rPr>
        <w:t>(</w:t>
      </w:r>
      <w:proofErr w:type="spellStart"/>
      <w:r w:rsidRPr="00F65101">
        <w:rPr>
          <w:rFonts w:ascii="Arial" w:hAnsi="Arial" w:cs="Arial"/>
          <w:b/>
        </w:rPr>
        <w:t>i</w:t>
      </w:r>
      <w:proofErr w:type="spellEnd"/>
      <w:r w:rsidRPr="00F65101">
        <w:rPr>
          <w:rFonts w:ascii="Arial" w:hAnsi="Arial" w:cs="Arial"/>
          <w:b/>
        </w:rPr>
        <w:t>) Financial Forecasting</w:t>
      </w:r>
      <w:r w:rsidR="00681E5A" w:rsidRPr="00F65101">
        <w:rPr>
          <w:rFonts w:ascii="Arial" w:hAnsi="Arial" w:cs="Arial"/>
          <w:b/>
        </w:rPr>
        <w:t xml:space="preserve">    </w:t>
      </w:r>
      <w:r w:rsidRPr="00F65101">
        <w:rPr>
          <w:rFonts w:ascii="Arial" w:hAnsi="Arial" w:cs="Arial"/>
          <w:b/>
        </w:rPr>
        <w:t>(ii) Bridge Finance</w:t>
      </w:r>
      <w:r w:rsidR="00281CB0" w:rsidRPr="00F65101">
        <w:rPr>
          <w:rFonts w:ascii="Arial" w:hAnsi="Arial" w:cs="Arial"/>
          <w:b/>
        </w:rPr>
        <w:t xml:space="preserve"> </w:t>
      </w:r>
    </w:p>
    <w:p w:rsidR="00281CB0" w:rsidRPr="00F65101" w:rsidRDefault="00281CB0" w:rsidP="00D24024">
      <w:pPr>
        <w:autoSpaceDE w:val="0"/>
        <w:autoSpaceDN w:val="0"/>
        <w:adjustRightInd w:val="0"/>
        <w:spacing w:after="0" w:line="240" w:lineRule="auto"/>
        <w:jc w:val="both"/>
        <w:rPr>
          <w:rFonts w:ascii="Arial" w:hAnsi="Arial" w:cs="Arial"/>
          <w:b/>
        </w:rPr>
      </w:pPr>
    </w:p>
    <w:p w:rsidR="00111467" w:rsidRPr="00F65101" w:rsidRDefault="00111467" w:rsidP="00D24024">
      <w:pPr>
        <w:autoSpaceDE w:val="0"/>
        <w:autoSpaceDN w:val="0"/>
        <w:adjustRightInd w:val="0"/>
        <w:spacing w:after="0" w:line="240" w:lineRule="auto"/>
        <w:jc w:val="both"/>
        <w:rPr>
          <w:rFonts w:ascii="Arial" w:hAnsi="Arial" w:cs="Arial"/>
        </w:rPr>
      </w:pPr>
      <w:proofErr w:type="spellStart"/>
      <w:r w:rsidRPr="00F65101">
        <w:rPr>
          <w:rFonts w:ascii="Arial" w:hAnsi="Arial" w:cs="Arial"/>
          <w:b/>
        </w:rPr>
        <w:t>Ans</w:t>
      </w:r>
      <w:proofErr w:type="spellEnd"/>
      <w:r w:rsidRPr="00F65101">
        <w:rPr>
          <w:rFonts w:ascii="Arial" w:hAnsi="Arial" w:cs="Arial"/>
          <w:b/>
        </w:rPr>
        <w:t xml:space="preserve"> </w:t>
      </w:r>
      <w:r w:rsidR="009965A1" w:rsidRPr="00F65101">
        <w:rPr>
          <w:rFonts w:ascii="Arial" w:hAnsi="Arial" w:cs="Arial"/>
          <w:b/>
        </w:rPr>
        <w:t>(</w:t>
      </w:r>
      <w:proofErr w:type="spellStart"/>
      <w:r w:rsidR="00DC6EC4" w:rsidRPr="00F65101">
        <w:rPr>
          <w:rFonts w:ascii="Arial" w:hAnsi="Arial" w:cs="Arial"/>
          <w:b/>
        </w:rPr>
        <w:t>i</w:t>
      </w:r>
      <w:proofErr w:type="spellEnd"/>
      <w:r w:rsidR="009965A1" w:rsidRPr="00F65101">
        <w:rPr>
          <w:rFonts w:ascii="Arial" w:hAnsi="Arial" w:cs="Arial"/>
          <w:b/>
        </w:rPr>
        <w:t xml:space="preserve">) </w:t>
      </w:r>
      <w:r w:rsidRPr="00F65101">
        <w:rPr>
          <w:rFonts w:ascii="Arial" w:hAnsi="Arial" w:cs="Arial"/>
          <w:b/>
        </w:rPr>
        <w:t>Forecasting</w:t>
      </w:r>
      <w:r w:rsidRPr="00F65101">
        <w:rPr>
          <w:rFonts w:ascii="Arial" w:hAnsi="Arial" w:cs="Arial"/>
        </w:rPr>
        <w:t xml:space="preserve"> is the starting point in a planning process. The success</w:t>
      </w:r>
      <w:r w:rsidR="009965A1" w:rsidRPr="00F65101">
        <w:rPr>
          <w:rFonts w:ascii="Arial" w:hAnsi="Arial" w:cs="Arial"/>
        </w:rPr>
        <w:t xml:space="preserve"> </w:t>
      </w:r>
      <w:r w:rsidRPr="00F65101">
        <w:rPr>
          <w:rFonts w:ascii="Arial" w:hAnsi="Arial" w:cs="Arial"/>
        </w:rPr>
        <w:t>of forecasting lies in the degree of accuracy as well as the simplicity of the forecasting</w:t>
      </w:r>
      <w:r w:rsidR="009965A1" w:rsidRPr="00F65101">
        <w:rPr>
          <w:rFonts w:ascii="Arial" w:hAnsi="Arial" w:cs="Arial"/>
        </w:rPr>
        <w:t xml:space="preserve"> </w:t>
      </w:r>
      <w:r w:rsidRPr="00F65101">
        <w:rPr>
          <w:rFonts w:ascii="Arial" w:hAnsi="Arial" w:cs="Arial"/>
        </w:rPr>
        <w:t>techniques. Now-a-days, with the use of computers in financial forecasting, highly</w:t>
      </w:r>
      <w:r w:rsidR="009965A1" w:rsidRPr="00F65101">
        <w:rPr>
          <w:rFonts w:ascii="Arial" w:hAnsi="Arial" w:cs="Arial"/>
        </w:rPr>
        <w:t xml:space="preserve"> </w:t>
      </w:r>
      <w:r w:rsidRPr="00F65101">
        <w:rPr>
          <w:rFonts w:ascii="Arial" w:hAnsi="Arial" w:cs="Arial"/>
        </w:rPr>
        <w:t>sophisticated techniques can also be employed. A few forecasting techniques are briefly</w:t>
      </w:r>
      <w:r w:rsidR="009965A1" w:rsidRPr="00F65101">
        <w:rPr>
          <w:rFonts w:ascii="Arial" w:hAnsi="Arial" w:cs="Arial"/>
        </w:rPr>
        <w:t xml:space="preserve"> </w:t>
      </w:r>
      <w:r w:rsidRPr="00F65101">
        <w:rPr>
          <w:rFonts w:ascii="Arial" w:hAnsi="Arial" w:cs="Arial"/>
        </w:rPr>
        <w:t>considered below:</w:t>
      </w:r>
    </w:p>
    <w:p w:rsidR="00CC0B7B" w:rsidRPr="00F65101" w:rsidRDefault="00CC0B7B" w:rsidP="00D24024">
      <w:pPr>
        <w:autoSpaceDE w:val="0"/>
        <w:autoSpaceDN w:val="0"/>
        <w:adjustRightInd w:val="0"/>
        <w:spacing w:after="0" w:line="240" w:lineRule="auto"/>
        <w:jc w:val="both"/>
        <w:rPr>
          <w:rFonts w:ascii="Arial" w:hAnsi="Arial" w:cs="Arial"/>
        </w:rPr>
      </w:pPr>
    </w:p>
    <w:p w:rsidR="00111467" w:rsidRPr="00F65101" w:rsidRDefault="00111467" w:rsidP="00D24024">
      <w:pPr>
        <w:autoSpaceDE w:val="0"/>
        <w:autoSpaceDN w:val="0"/>
        <w:adjustRightInd w:val="0"/>
        <w:spacing w:after="0" w:line="240" w:lineRule="auto"/>
        <w:jc w:val="both"/>
        <w:rPr>
          <w:rFonts w:ascii="Arial" w:hAnsi="Arial" w:cs="Arial"/>
        </w:rPr>
      </w:pPr>
      <w:r w:rsidRPr="00F65101">
        <w:rPr>
          <w:rFonts w:ascii="Arial" w:hAnsi="Arial" w:cs="Arial"/>
        </w:rPr>
        <w:t>(1) Per cent of sales method: The simplest forecasting can be made by estimating the</w:t>
      </w:r>
      <w:r w:rsidR="009965A1" w:rsidRPr="00F65101">
        <w:rPr>
          <w:rFonts w:ascii="Arial" w:hAnsi="Arial" w:cs="Arial"/>
        </w:rPr>
        <w:t xml:space="preserve"> </w:t>
      </w:r>
      <w:r w:rsidRPr="00F65101">
        <w:rPr>
          <w:rFonts w:ascii="Arial" w:hAnsi="Arial" w:cs="Arial"/>
        </w:rPr>
        <w:t>financial needs based on a sales forecast. Any change in sales is likely to have an</w:t>
      </w:r>
      <w:r w:rsidR="009965A1" w:rsidRPr="00F65101">
        <w:rPr>
          <w:rFonts w:ascii="Arial" w:hAnsi="Arial" w:cs="Arial"/>
        </w:rPr>
        <w:t xml:space="preserve"> </w:t>
      </w:r>
      <w:r w:rsidRPr="00F65101">
        <w:rPr>
          <w:rFonts w:ascii="Arial" w:hAnsi="Arial" w:cs="Arial"/>
        </w:rPr>
        <w:t>impact on various items of assets</w:t>
      </w:r>
      <w:r w:rsidR="00983667" w:rsidRPr="00F65101">
        <w:rPr>
          <w:rFonts w:ascii="Arial" w:hAnsi="Arial" w:cs="Arial"/>
        </w:rPr>
        <w:t>&amp;</w:t>
      </w:r>
      <w:r w:rsidRPr="00F65101">
        <w:rPr>
          <w:rFonts w:ascii="Arial" w:hAnsi="Arial" w:cs="Arial"/>
        </w:rPr>
        <w:t xml:space="preserve"> liabilities. Hence these items are expressed as</w:t>
      </w:r>
      <w:r w:rsidR="009965A1" w:rsidRPr="00F65101">
        <w:rPr>
          <w:rFonts w:ascii="Arial" w:hAnsi="Arial" w:cs="Arial"/>
        </w:rPr>
        <w:t xml:space="preserve"> </w:t>
      </w:r>
      <w:r w:rsidRPr="00F65101">
        <w:rPr>
          <w:rFonts w:ascii="Arial" w:hAnsi="Arial" w:cs="Arial"/>
        </w:rPr>
        <w:t>per centum of sales</w:t>
      </w:r>
      <w:r w:rsidR="00983667" w:rsidRPr="00F65101">
        <w:rPr>
          <w:rFonts w:ascii="Arial" w:hAnsi="Arial" w:cs="Arial"/>
        </w:rPr>
        <w:t>&amp;</w:t>
      </w:r>
      <w:r w:rsidRPr="00F65101">
        <w:rPr>
          <w:rFonts w:ascii="Arial" w:hAnsi="Arial" w:cs="Arial"/>
        </w:rPr>
        <w:t xml:space="preserve"> data developed for changes in levels of activity. A sound</w:t>
      </w:r>
      <w:r w:rsidR="009965A1" w:rsidRPr="00F65101">
        <w:rPr>
          <w:rFonts w:ascii="Arial" w:hAnsi="Arial" w:cs="Arial"/>
        </w:rPr>
        <w:t xml:space="preserve"> </w:t>
      </w:r>
      <w:r w:rsidRPr="00F65101">
        <w:rPr>
          <w:rFonts w:ascii="Arial" w:hAnsi="Arial" w:cs="Arial"/>
        </w:rPr>
        <w:t>knowledge of the relation between sales</w:t>
      </w:r>
      <w:r w:rsidR="00983667" w:rsidRPr="00F65101">
        <w:rPr>
          <w:rFonts w:ascii="Arial" w:hAnsi="Arial" w:cs="Arial"/>
        </w:rPr>
        <w:t>&amp;</w:t>
      </w:r>
      <w:r w:rsidRPr="00F65101">
        <w:rPr>
          <w:rFonts w:ascii="Arial" w:hAnsi="Arial" w:cs="Arial"/>
        </w:rPr>
        <w:t xml:space="preserve"> assets is a prerequisite to the use of the</w:t>
      </w:r>
      <w:r w:rsidR="009965A1" w:rsidRPr="00F65101">
        <w:rPr>
          <w:rFonts w:ascii="Arial" w:hAnsi="Arial" w:cs="Arial"/>
        </w:rPr>
        <w:t xml:space="preserve"> </w:t>
      </w:r>
      <w:r w:rsidRPr="00F65101">
        <w:rPr>
          <w:rFonts w:ascii="Arial" w:hAnsi="Arial" w:cs="Arial"/>
        </w:rPr>
        <w:t>method. This method is more suitable for short term forecasting.</w:t>
      </w:r>
    </w:p>
    <w:p w:rsidR="00111467" w:rsidRPr="00F65101" w:rsidRDefault="00111467"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(2) Simple </w:t>
      </w:r>
      <w:proofErr w:type="spellStart"/>
      <w:r w:rsidRPr="00F65101">
        <w:rPr>
          <w:rFonts w:ascii="Arial" w:hAnsi="Arial" w:cs="Arial"/>
        </w:rPr>
        <w:t>reqression</w:t>
      </w:r>
      <w:proofErr w:type="spellEnd"/>
      <w:r w:rsidRPr="00F65101">
        <w:rPr>
          <w:rFonts w:ascii="Arial" w:hAnsi="Arial" w:cs="Arial"/>
        </w:rPr>
        <w:t xml:space="preserve"> </w:t>
      </w:r>
      <w:proofErr w:type="gramStart"/>
      <w:r w:rsidRPr="00F65101">
        <w:rPr>
          <w:rFonts w:ascii="Arial" w:hAnsi="Arial" w:cs="Arial"/>
        </w:rPr>
        <w:t>method :</w:t>
      </w:r>
      <w:proofErr w:type="gramEnd"/>
      <w:r w:rsidRPr="00F65101">
        <w:rPr>
          <w:rFonts w:ascii="Arial" w:hAnsi="Arial" w:cs="Arial"/>
        </w:rPr>
        <w:t xml:space="preserve"> with sales forecast as the starting point</w:t>
      </w:r>
      <w:r w:rsidR="00983667" w:rsidRPr="00F65101">
        <w:rPr>
          <w:rFonts w:ascii="Arial" w:hAnsi="Arial" w:cs="Arial"/>
        </w:rPr>
        <w:t>&amp;</w:t>
      </w:r>
      <w:r w:rsidRPr="00F65101">
        <w:rPr>
          <w:rFonts w:ascii="Arial" w:hAnsi="Arial" w:cs="Arial"/>
        </w:rPr>
        <w:t xml:space="preserve"> based on</w:t>
      </w:r>
      <w:r w:rsidR="009965A1" w:rsidRPr="00F65101">
        <w:rPr>
          <w:rFonts w:ascii="Arial" w:hAnsi="Arial" w:cs="Arial"/>
        </w:rPr>
        <w:t xml:space="preserve"> </w:t>
      </w:r>
      <w:r w:rsidRPr="00F65101">
        <w:rPr>
          <w:rFonts w:ascii="Arial" w:hAnsi="Arial" w:cs="Arial"/>
        </w:rPr>
        <w:t>the past relationship between sales</w:t>
      </w:r>
      <w:r w:rsidR="00983667" w:rsidRPr="00F65101">
        <w:rPr>
          <w:rFonts w:ascii="Arial" w:hAnsi="Arial" w:cs="Arial"/>
        </w:rPr>
        <w:t>&amp;</w:t>
      </w:r>
      <w:r w:rsidRPr="00F65101">
        <w:rPr>
          <w:rFonts w:ascii="Arial" w:hAnsi="Arial" w:cs="Arial"/>
        </w:rPr>
        <w:t xml:space="preserve"> asset items it is possible to construct a line of</w:t>
      </w:r>
      <w:r w:rsidR="009965A1" w:rsidRPr="00F65101">
        <w:rPr>
          <w:rFonts w:ascii="Arial" w:hAnsi="Arial" w:cs="Arial"/>
        </w:rPr>
        <w:t xml:space="preserve"> </w:t>
      </w:r>
      <w:r w:rsidRPr="00F65101">
        <w:rPr>
          <w:rFonts w:ascii="Arial" w:hAnsi="Arial" w:cs="Arial"/>
        </w:rPr>
        <w:t>best fit or the regression line. It is possible to link sales with one item of asset at a</w:t>
      </w:r>
      <w:r w:rsidR="009965A1" w:rsidRPr="00F65101">
        <w:rPr>
          <w:rFonts w:ascii="Arial" w:hAnsi="Arial" w:cs="Arial"/>
        </w:rPr>
        <w:t xml:space="preserve"> </w:t>
      </w:r>
      <w:r w:rsidRPr="00F65101">
        <w:rPr>
          <w:rFonts w:ascii="Arial" w:hAnsi="Arial" w:cs="Arial"/>
        </w:rPr>
        <w:t>time. This method is more suitable for long term forecasting.</w:t>
      </w:r>
    </w:p>
    <w:p w:rsidR="00111467" w:rsidRPr="00F65101" w:rsidRDefault="00111467" w:rsidP="00D24024">
      <w:pPr>
        <w:autoSpaceDE w:val="0"/>
        <w:autoSpaceDN w:val="0"/>
        <w:adjustRightInd w:val="0"/>
        <w:spacing w:after="0" w:line="240" w:lineRule="auto"/>
        <w:jc w:val="both"/>
        <w:rPr>
          <w:rFonts w:ascii="Arial" w:hAnsi="Arial" w:cs="Arial"/>
        </w:rPr>
      </w:pPr>
      <w:r w:rsidRPr="00F65101">
        <w:rPr>
          <w:rFonts w:ascii="Arial" w:hAnsi="Arial" w:cs="Arial"/>
        </w:rPr>
        <w:t>(3) Multiple Regression Methods: Here sales are assumed to be a function of several</w:t>
      </w:r>
      <w:r w:rsidR="009965A1" w:rsidRPr="00F65101">
        <w:rPr>
          <w:rFonts w:ascii="Arial" w:hAnsi="Arial" w:cs="Arial"/>
        </w:rPr>
        <w:t xml:space="preserve"> </w:t>
      </w:r>
      <w:r w:rsidRPr="00F65101">
        <w:rPr>
          <w:rFonts w:ascii="Arial" w:hAnsi="Arial" w:cs="Arial"/>
        </w:rPr>
        <w:t>variables. While in simple regression only one variable is contemplated. Multiple</w:t>
      </w:r>
      <w:r w:rsidR="009965A1" w:rsidRPr="00F65101">
        <w:rPr>
          <w:rFonts w:ascii="Arial" w:hAnsi="Arial" w:cs="Arial"/>
        </w:rPr>
        <w:t xml:space="preserve"> </w:t>
      </w:r>
      <w:proofErr w:type="gramStart"/>
      <w:r w:rsidRPr="00F65101">
        <w:rPr>
          <w:rFonts w:ascii="Arial" w:hAnsi="Arial" w:cs="Arial"/>
        </w:rPr>
        <w:t>regression</w:t>
      </w:r>
      <w:proofErr w:type="gramEnd"/>
      <w:r w:rsidRPr="00F65101">
        <w:rPr>
          <w:rFonts w:ascii="Arial" w:hAnsi="Arial" w:cs="Arial"/>
        </w:rPr>
        <w:t xml:space="preserve"> is, therefore, a superior method. The use of a particular financial</w:t>
      </w:r>
      <w:r w:rsidR="00236505" w:rsidRPr="00F65101">
        <w:rPr>
          <w:rFonts w:ascii="Arial" w:hAnsi="Arial" w:cs="Arial"/>
        </w:rPr>
        <w:t xml:space="preserve"> </w:t>
      </w:r>
      <w:r w:rsidRPr="00F65101">
        <w:rPr>
          <w:rFonts w:ascii="Arial" w:hAnsi="Arial" w:cs="Arial"/>
        </w:rPr>
        <w:t>forecasting method will depend upon the circumstances including the purpose of</w:t>
      </w:r>
      <w:r w:rsidR="009965A1" w:rsidRPr="00F65101">
        <w:rPr>
          <w:rFonts w:ascii="Arial" w:hAnsi="Arial" w:cs="Arial"/>
        </w:rPr>
        <w:t xml:space="preserve"> </w:t>
      </w:r>
      <w:r w:rsidRPr="00F65101">
        <w:rPr>
          <w:rFonts w:ascii="Arial" w:hAnsi="Arial" w:cs="Arial"/>
        </w:rPr>
        <w:t>forecasting</w:t>
      </w:r>
      <w:r w:rsidR="00983667" w:rsidRPr="00F65101">
        <w:rPr>
          <w:rFonts w:ascii="Arial" w:hAnsi="Arial" w:cs="Arial"/>
        </w:rPr>
        <w:t>&amp;</w:t>
      </w:r>
      <w:r w:rsidRPr="00F65101">
        <w:rPr>
          <w:rFonts w:ascii="Arial" w:hAnsi="Arial" w:cs="Arial"/>
        </w:rPr>
        <w:t xml:space="preserve"> the availability of data.</w:t>
      </w:r>
    </w:p>
    <w:p w:rsidR="009965A1" w:rsidRPr="00F65101" w:rsidRDefault="009965A1" w:rsidP="00D24024">
      <w:pPr>
        <w:autoSpaceDE w:val="0"/>
        <w:autoSpaceDN w:val="0"/>
        <w:adjustRightInd w:val="0"/>
        <w:spacing w:after="0" w:line="240" w:lineRule="auto"/>
        <w:jc w:val="both"/>
        <w:rPr>
          <w:rFonts w:ascii="Arial" w:hAnsi="Arial" w:cs="Arial"/>
        </w:rPr>
      </w:pPr>
    </w:p>
    <w:p w:rsidR="00111467" w:rsidRPr="00F65101" w:rsidRDefault="00DC6EC4" w:rsidP="00D24024">
      <w:pPr>
        <w:autoSpaceDE w:val="0"/>
        <w:autoSpaceDN w:val="0"/>
        <w:adjustRightInd w:val="0"/>
        <w:spacing w:after="0" w:line="240" w:lineRule="auto"/>
        <w:jc w:val="both"/>
        <w:rPr>
          <w:rFonts w:ascii="Arial" w:hAnsi="Arial" w:cs="Arial"/>
        </w:rPr>
      </w:pPr>
      <w:r w:rsidRPr="00F65101">
        <w:rPr>
          <w:rFonts w:ascii="Arial" w:hAnsi="Arial" w:cs="Arial"/>
          <w:b/>
        </w:rPr>
        <w:t>(ii)</w:t>
      </w:r>
      <w:r w:rsidR="00111467" w:rsidRPr="00F65101">
        <w:rPr>
          <w:rFonts w:ascii="Arial" w:hAnsi="Arial" w:cs="Arial"/>
          <w:b/>
        </w:rPr>
        <w:t>Bridge Finance</w:t>
      </w:r>
      <w:r w:rsidR="00111467" w:rsidRPr="00F65101">
        <w:rPr>
          <w:rFonts w:ascii="Arial" w:hAnsi="Arial" w:cs="Arial"/>
        </w:rPr>
        <w:t xml:space="preserve"> refers to the loans taken by a company normally from the</w:t>
      </w:r>
      <w:r w:rsidR="009965A1" w:rsidRPr="00F65101">
        <w:rPr>
          <w:rFonts w:ascii="Arial" w:hAnsi="Arial" w:cs="Arial"/>
        </w:rPr>
        <w:t xml:space="preserve"> </w:t>
      </w:r>
      <w:r w:rsidR="00111467" w:rsidRPr="00F65101">
        <w:rPr>
          <w:rFonts w:ascii="Arial" w:hAnsi="Arial" w:cs="Arial"/>
        </w:rPr>
        <w:t xml:space="preserve">commercial bank for short period, pending disbursement of loan to companies. </w:t>
      </w:r>
      <w:proofErr w:type="spellStart"/>
      <w:r w:rsidR="00111467" w:rsidRPr="00F65101">
        <w:rPr>
          <w:rFonts w:ascii="Arial" w:hAnsi="Arial" w:cs="Arial"/>
        </w:rPr>
        <w:t>However</w:t>
      </w:r>
      <w:proofErr w:type="gramStart"/>
      <w:r w:rsidR="00111467" w:rsidRPr="00F65101">
        <w:rPr>
          <w:rFonts w:ascii="Arial" w:hAnsi="Arial" w:cs="Arial"/>
        </w:rPr>
        <w:t>,once</w:t>
      </w:r>
      <w:proofErr w:type="spellEnd"/>
      <w:proofErr w:type="gramEnd"/>
      <w:r w:rsidR="00111467" w:rsidRPr="00F65101">
        <w:rPr>
          <w:rFonts w:ascii="Arial" w:hAnsi="Arial" w:cs="Arial"/>
        </w:rPr>
        <w:t xml:space="preserve"> the loans are approved by the term loans lending institutions, companies, in order not</w:t>
      </w:r>
      <w:r w:rsidR="009965A1" w:rsidRPr="00F65101">
        <w:rPr>
          <w:rFonts w:ascii="Arial" w:hAnsi="Arial" w:cs="Arial"/>
        </w:rPr>
        <w:t xml:space="preserve"> </w:t>
      </w:r>
      <w:r w:rsidR="00111467" w:rsidRPr="00F65101">
        <w:rPr>
          <w:rFonts w:ascii="Arial" w:hAnsi="Arial" w:cs="Arial"/>
        </w:rPr>
        <w:t xml:space="preserve">to </w:t>
      </w:r>
      <w:proofErr w:type="spellStart"/>
      <w:r w:rsidR="00111467" w:rsidRPr="00F65101">
        <w:rPr>
          <w:rFonts w:ascii="Arial" w:hAnsi="Arial" w:cs="Arial"/>
        </w:rPr>
        <w:t>loose</w:t>
      </w:r>
      <w:proofErr w:type="spellEnd"/>
      <w:r w:rsidR="00111467" w:rsidRPr="00F65101">
        <w:rPr>
          <w:rFonts w:ascii="Arial" w:hAnsi="Arial" w:cs="Arial"/>
        </w:rPr>
        <w:t xml:space="preserve"> further time in starting their projects, arrange short-term, loans from commercial</w:t>
      </w:r>
      <w:r w:rsidR="009965A1" w:rsidRPr="00F65101">
        <w:rPr>
          <w:rFonts w:ascii="Arial" w:hAnsi="Arial" w:cs="Arial"/>
        </w:rPr>
        <w:t xml:space="preserve"> </w:t>
      </w:r>
      <w:r w:rsidR="00111467" w:rsidRPr="00F65101">
        <w:rPr>
          <w:rFonts w:ascii="Arial" w:hAnsi="Arial" w:cs="Arial"/>
        </w:rPr>
        <w:t>banks. These short term loans fare repaid out of the term loans as</w:t>
      </w:r>
      <w:r w:rsidR="00983667" w:rsidRPr="00F65101">
        <w:rPr>
          <w:rFonts w:ascii="Arial" w:hAnsi="Arial" w:cs="Arial"/>
        </w:rPr>
        <w:t>&amp;</w:t>
      </w:r>
      <w:r w:rsidR="00111467" w:rsidRPr="00F65101">
        <w:rPr>
          <w:rFonts w:ascii="Arial" w:hAnsi="Arial" w:cs="Arial"/>
        </w:rPr>
        <w:t xml:space="preserve"> when received </w:t>
      </w:r>
      <w:proofErr w:type="spellStart"/>
      <w:r w:rsidR="00111467" w:rsidRPr="00F65101">
        <w:rPr>
          <w:rFonts w:ascii="Arial" w:hAnsi="Arial" w:cs="Arial"/>
        </w:rPr>
        <w:t>form</w:t>
      </w:r>
      <w:proofErr w:type="spellEnd"/>
      <w:r w:rsidR="009965A1" w:rsidRPr="00F65101">
        <w:rPr>
          <w:rFonts w:ascii="Arial" w:hAnsi="Arial" w:cs="Arial"/>
        </w:rPr>
        <w:t xml:space="preserve"> </w:t>
      </w:r>
      <w:r w:rsidR="00111467" w:rsidRPr="00F65101">
        <w:rPr>
          <w:rFonts w:ascii="Arial" w:hAnsi="Arial" w:cs="Arial"/>
        </w:rPr>
        <w:t>the concerned institutions. The bridge loans are normally secured by mortgaging the title</w:t>
      </w:r>
      <w:r w:rsidR="009965A1" w:rsidRPr="00F65101">
        <w:rPr>
          <w:rFonts w:ascii="Arial" w:hAnsi="Arial" w:cs="Arial"/>
        </w:rPr>
        <w:t xml:space="preserve"> </w:t>
      </w:r>
      <w:r w:rsidR="00111467" w:rsidRPr="00F65101">
        <w:rPr>
          <w:rFonts w:ascii="Arial" w:hAnsi="Arial" w:cs="Arial"/>
        </w:rPr>
        <w:t>deeds relating to immovable properties</w:t>
      </w:r>
      <w:r w:rsidR="00983667" w:rsidRPr="00F65101">
        <w:rPr>
          <w:rFonts w:ascii="Arial" w:hAnsi="Arial" w:cs="Arial"/>
        </w:rPr>
        <w:t>&amp;</w:t>
      </w:r>
      <w:r w:rsidR="00111467" w:rsidRPr="00F65101">
        <w:rPr>
          <w:rFonts w:ascii="Arial" w:hAnsi="Arial" w:cs="Arial"/>
        </w:rPr>
        <w:t xml:space="preserve"> hypothecating its movable assets subject to prior</w:t>
      </w:r>
      <w:r w:rsidR="009965A1" w:rsidRPr="00F65101">
        <w:rPr>
          <w:rFonts w:ascii="Arial" w:hAnsi="Arial" w:cs="Arial"/>
        </w:rPr>
        <w:t xml:space="preserve"> </w:t>
      </w:r>
      <w:r w:rsidR="00111467" w:rsidRPr="00F65101">
        <w:rPr>
          <w:rFonts w:ascii="Arial" w:hAnsi="Arial" w:cs="Arial"/>
        </w:rPr>
        <w:t>charges, if any. Generally, the rate of interest on bridge finance is higher as compared with</w:t>
      </w:r>
      <w:r w:rsidR="009965A1" w:rsidRPr="00F65101">
        <w:rPr>
          <w:rFonts w:ascii="Arial" w:hAnsi="Arial" w:cs="Arial"/>
        </w:rPr>
        <w:t xml:space="preserve"> </w:t>
      </w:r>
      <w:r w:rsidR="00111467" w:rsidRPr="00F65101">
        <w:rPr>
          <w:rFonts w:ascii="Arial" w:hAnsi="Arial" w:cs="Arial"/>
        </w:rPr>
        <w:t>that on term loans.</w:t>
      </w:r>
    </w:p>
    <w:p w:rsidR="00111467" w:rsidRPr="00F65101" w:rsidRDefault="00111467" w:rsidP="00D24024">
      <w:pPr>
        <w:autoSpaceDE w:val="0"/>
        <w:autoSpaceDN w:val="0"/>
        <w:adjustRightInd w:val="0"/>
        <w:spacing w:after="0" w:line="240" w:lineRule="auto"/>
        <w:jc w:val="both"/>
        <w:rPr>
          <w:rFonts w:ascii="Arial" w:hAnsi="Arial" w:cs="Arial"/>
          <w:b/>
        </w:rPr>
      </w:pPr>
    </w:p>
    <w:p w:rsidR="00931D57" w:rsidRPr="00F65101" w:rsidRDefault="00931D57" w:rsidP="00D24024">
      <w:pPr>
        <w:autoSpaceDE w:val="0"/>
        <w:autoSpaceDN w:val="0"/>
        <w:adjustRightInd w:val="0"/>
        <w:spacing w:after="0" w:line="240" w:lineRule="auto"/>
        <w:jc w:val="both"/>
        <w:rPr>
          <w:rFonts w:ascii="Arial" w:hAnsi="Arial" w:cs="Arial"/>
          <w:b/>
        </w:rPr>
      </w:pPr>
      <w:proofErr w:type="gramStart"/>
      <w:r w:rsidRPr="00F65101">
        <w:rPr>
          <w:rFonts w:ascii="Arial" w:hAnsi="Arial" w:cs="Arial"/>
          <w:b/>
        </w:rPr>
        <w:t>6.Write</w:t>
      </w:r>
      <w:proofErr w:type="gramEnd"/>
      <w:r w:rsidRPr="00F65101">
        <w:rPr>
          <w:rFonts w:ascii="Arial" w:hAnsi="Arial" w:cs="Arial"/>
          <w:b/>
        </w:rPr>
        <w:t xml:space="preserve"> a note on “Reverse mortgage scheme.</w:t>
      </w:r>
    </w:p>
    <w:p w:rsidR="00111467" w:rsidRPr="00F65101" w:rsidRDefault="00111467" w:rsidP="00D24024">
      <w:pPr>
        <w:autoSpaceDE w:val="0"/>
        <w:autoSpaceDN w:val="0"/>
        <w:adjustRightInd w:val="0"/>
        <w:spacing w:after="0" w:line="240" w:lineRule="auto"/>
        <w:jc w:val="both"/>
        <w:rPr>
          <w:rFonts w:ascii="Arial" w:hAnsi="Arial" w:cs="Arial"/>
        </w:rPr>
      </w:pPr>
      <w:proofErr w:type="spellStart"/>
      <w:r w:rsidRPr="00F65101">
        <w:rPr>
          <w:rFonts w:ascii="Arial" w:hAnsi="Arial" w:cs="Arial"/>
          <w:b/>
        </w:rPr>
        <w:t>Ans</w:t>
      </w:r>
      <w:proofErr w:type="spellEnd"/>
      <w:r w:rsidRPr="00F65101">
        <w:rPr>
          <w:rFonts w:ascii="Arial" w:hAnsi="Arial" w:cs="Arial"/>
          <w:b/>
        </w:rPr>
        <w:t xml:space="preserve"> </w:t>
      </w:r>
      <w:r w:rsidRPr="00F65101">
        <w:rPr>
          <w:rFonts w:ascii="Arial" w:hAnsi="Arial" w:cs="Arial"/>
        </w:rPr>
        <w:t>Reverse mortgage is a stream of loan payments against the homeowner’s net equity stake in the</w:t>
      </w:r>
      <w:r w:rsidR="00D01EE0" w:rsidRPr="00F65101">
        <w:rPr>
          <w:rFonts w:ascii="Arial" w:hAnsi="Arial" w:cs="Arial"/>
        </w:rPr>
        <w:t xml:space="preserve"> </w:t>
      </w:r>
      <w:r w:rsidRPr="00F65101">
        <w:rPr>
          <w:rFonts w:ascii="Arial" w:hAnsi="Arial" w:cs="Arial"/>
        </w:rPr>
        <w:t>property. In this scheme, the lending institution gives the borrower a fixed sum of money on</w:t>
      </w:r>
      <w:r w:rsidR="00D01EE0" w:rsidRPr="00F65101">
        <w:rPr>
          <w:rFonts w:ascii="Arial" w:hAnsi="Arial" w:cs="Arial"/>
        </w:rPr>
        <w:t xml:space="preserve"> </w:t>
      </w:r>
      <w:r w:rsidRPr="00F65101">
        <w:rPr>
          <w:rFonts w:ascii="Arial" w:hAnsi="Arial" w:cs="Arial"/>
        </w:rPr>
        <w:t>monthly basis. The borrower will be allowed to stay in the house as long as he is alive though the</w:t>
      </w:r>
      <w:r w:rsidR="00D01EE0" w:rsidRPr="00F65101">
        <w:rPr>
          <w:rFonts w:ascii="Arial" w:hAnsi="Arial" w:cs="Arial"/>
        </w:rPr>
        <w:t xml:space="preserve"> </w:t>
      </w:r>
      <w:r w:rsidRPr="00F65101">
        <w:rPr>
          <w:rFonts w:ascii="Arial" w:hAnsi="Arial" w:cs="Arial"/>
        </w:rPr>
        <w:t>payment made will be limited to the tenure of the scheme.</w:t>
      </w:r>
      <w:r w:rsidR="00236505" w:rsidRPr="00F65101">
        <w:rPr>
          <w:rFonts w:ascii="Arial" w:hAnsi="Arial" w:cs="Arial"/>
        </w:rPr>
        <w:t xml:space="preserve"> </w:t>
      </w:r>
      <w:r w:rsidRPr="00F65101">
        <w:rPr>
          <w:rFonts w:ascii="Arial" w:hAnsi="Arial" w:cs="Arial"/>
        </w:rPr>
        <w:t>“India still has a strong joint family culture which creates a pressure on people desiring to go for</w:t>
      </w:r>
      <w:r w:rsidR="00D01EE0" w:rsidRPr="00F65101">
        <w:rPr>
          <w:rFonts w:ascii="Arial" w:hAnsi="Arial" w:cs="Arial"/>
        </w:rPr>
        <w:t xml:space="preserve"> </w:t>
      </w:r>
      <w:r w:rsidRPr="00F65101">
        <w:rPr>
          <w:rFonts w:ascii="Arial" w:hAnsi="Arial" w:cs="Arial"/>
        </w:rPr>
        <w:t>such scheme”.</w:t>
      </w:r>
    </w:p>
    <w:p w:rsidR="00111467" w:rsidRPr="00F65101" w:rsidRDefault="00111467" w:rsidP="00D24024">
      <w:pPr>
        <w:autoSpaceDE w:val="0"/>
        <w:autoSpaceDN w:val="0"/>
        <w:adjustRightInd w:val="0"/>
        <w:spacing w:after="0" w:line="240" w:lineRule="auto"/>
        <w:jc w:val="both"/>
        <w:rPr>
          <w:rFonts w:ascii="Arial" w:hAnsi="Arial" w:cs="Arial"/>
        </w:rPr>
      </w:pPr>
      <w:r w:rsidRPr="00F65101">
        <w:rPr>
          <w:rFonts w:ascii="Arial" w:hAnsi="Arial" w:cs="Arial"/>
        </w:rPr>
        <w:t>The housing finance company makes payments in the form of a lump sum amount or in equated</w:t>
      </w:r>
      <w:r w:rsidR="00D01EE0" w:rsidRPr="00F65101">
        <w:rPr>
          <w:rFonts w:ascii="Arial" w:hAnsi="Arial" w:cs="Arial"/>
        </w:rPr>
        <w:t xml:space="preserve"> </w:t>
      </w:r>
      <w:r w:rsidRPr="00F65101">
        <w:rPr>
          <w:rFonts w:ascii="Arial" w:hAnsi="Arial" w:cs="Arial"/>
        </w:rPr>
        <w:t xml:space="preserve">monthly </w:t>
      </w:r>
      <w:proofErr w:type="spellStart"/>
      <w:r w:rsidRPr="00F65101">
        <w:rPr>
          <w:rFonts w:ascii="Arial" w:hAnsi="Arial" w:cs="Arial"/>
        </w:rPr>
        <w:t>instalments</w:t>
      </w:r>
      <w:proofErr w:type="spellEnd"/>
      <w:r w:rsidRPr="00F65101">
        <w:rPr>
          <w:rFonts w:ascii="Arial" w:hAnsi="Arial" w:cs="Arial"/>
        </w:rPr>
        <w:t xml:space="preserve"> depending upon the need of the borrower.</w:t>
      </w:r>
    </w:p>
    <w:p w:rsidR="00111467" w:rsidRPr="00F65101" w:rsidRDefault="00111467" w:rsidP="00D24024">
      <w:pPr>
        <w:autoSpaceDE w:val="0"/>
        <w:autoSpaceDN w:val="0"/>
        <w:adjustRightInd w:val="0"/>
        <w:spacing w:after="0" w:line="240" w:lineRule="auto"/>
        <w:jc w:val="both"/>
        <w:rPr>
          <w:rFonts w:ascii="Arial" w:hAnsi="Arial" w:cs="Arial"/>
        </w:rPr>
      </w:pPr>
      <w:r w:rsidRPr="00F65101">
        <w:rPr>
          <w:rFonts w:ascii="Arial" w:hAnsi="Arial" w:cs="Arial"/>
        </w:rPr>
        <w:t>The company assesses the value of the property</w:t>
      </w:r>
      <w:r w:rsidR="00983667" w:rsidRPr="00F65101">
        <w:rPr>
          <w:rFonts w:ascii="Arial" w:hAnsi="Arial" w:cs="Arial"/>
        </w:rPr>
        <w:t>&amp;</w:t>
      </w:r>
      <w:r w:rsidRPr="00F65101">
        <w:rPr>
          <w:rFonts w:ascii="Arial" w:hAnsi="Arial" w:cs="Arial"/>
        </w:rPr>
        <w:t xml:space="preserve"> lends about 30 per cent of the value to a</w:t>
      </w:r>
      <w:r w:rsidR="00D01EE0" w:rsidRPr="00F65101">
        <w:rPr>
          <w:rFonts w:ascii="Arial" w:hAnsi="Arial" w:cs="Arial"/>
        </w:rPr>
        <w:t xml:space="preserve"> </w:t>
      </w:r>
      <w:r w:rsidRPr="00F65101">
        <w:rPr>
          <w:rFonts w:ascii="Arial" w:hAnsi="Arial" w:cs="Arial"/>
        </w:rPr>
        <w:t>customer in the age group of 60 years</w:t>
      </w:r>
      <w:r w:rsidR="00983667" w:rsidRPr="00F65101">
        <w:rPr>
          <w:rFonts w:ascii="Arial" w:hAnsi="Arial" w:cs="Arial"/>
        </w:rPr>
        <w:t>&amp;</w:t>
      </w:r>
      <w:r w:rsidRPr="00F65101">
        <w:rPr>
          <w:rFonts w:ascii="Arial" w:hAnsi="Arial" w:cs="Arial"/>
        </w:rPr>
        <w:t xml:space="preserve"> about 60 per cent to those of 80 years</w:t>
      </w:r>
      <w:r w:rsidR="00983667" w:rsidRPr="00F65101">
        <w:rPr>
          <w:rFonts w:ascii="Arial" w:hAnsi="Arial" w:cs="Arial"/>
        </w:rPr>
        <w:t>&amp;</w:t>
      </w:r>
      <w:r w:rsidRPr="00F65101">
        <w:rPr>
          <w:rFonts w:ascii="Arial" w:hAnsi="Arial" w:cs="Arial"/>
        </w:rPr>
        <w:t xml:space="preserve"> above.</w:t>
      </w:r>
    </w:p>
    <w:p w:rsidR="00111467" w:rsidRPr="00F65101" w:rsidRDefault="00111467" w:rsidP="00D24024">
      <w:pPr>
        <w:autoSpaceDE w:val="0"/>
        <w:autoSpaceDN w:val="0"/>
        <w:adjustRightInd w:val="0"/>
        <w:spacing w:after="0" w:line="240" w:lineRule="auto"/>
        <w:jc w:val="both"/>
        <w:rPr>
          <w:rFonts w:ascii="Arial" w:hAnsi="Arial" w:cs="Arial"/>
        </w:rPr>
      </w:pPr>
      <w:r w:rsidRPr="00F65101">
        <w:rPr>
          <w:rFonts w:ascii="Arial" w:hAnsi="Arial" w:cs="Arial"/>
        </w:rPr>
        <w:t>The scheme will initially be targeted towards the urban customers. Though initially there will be a</w:t>
      </w:r>
      <w:r w:rsidR="00D01EE0" w:rsidRPr="00F65101">
        <w:rPr>
          <w:rFonts w:ascii="Arial" w:hAnsi="Arial" w:cs="Arial"/>
        </w:rPr>
        <w:t xml:space="preserve"> </w:t>
      </w:r>
      <w:r w:rsidRPr="00F65101">
        <w:rPr>
          <w:rFonts w:ascii="Arial" w:hAnsi="Arial" w:cs="Arial"/>
        </w:rPr>
        <w:t>greater share of urban customers, it will have a drill down effect</w:t>
      </w:r>
      <w:r w:rsidR="00983667" w:rsidRPr="00F65101">
        <w:rPr>
          <w:rFonts w:ascii="Arial" w:hAnsi="Arial" w:cs="Arial"/>
        </w:rPr>
        <w:t>&amp;</w:t>
      </w:r>
      <w:r w:rsidRPr="00F65101">
        <w:rPr>
          <w:rFonts w:ascii="Arial" w:hAnsi="Arial" w:cs="Arial"/>
        </w:rPr>
        <w:t xml:space="preserve"> slowly will cater to the needs</w:t>
      </w:r>
      <w:r w:rsidR="00D01EE0" w:rsidRPr="00F65101">
        <w:rPr>
          <w:rFonts w:ascii="Arial" w:hAnsi="Arial" w:cs="Arial"/>
        </w:rPr>
        <w:t xml:space="preserve"> </w:t>
      </w:r>
      <w:r w:rsidRPr="00F65101">
        <w:rPr>
          <w:rFonts w:ascii="Arial" w:hAnsi="Arial" w:cs="Arial"/>
        </w:rPr>
        <w:t>of rural customers.</w:t>
      </w:r>
    </w:p>
    <w:p w:rsidR="00111467" w:rsidRPr="00F65101" w:rsidRDefault="00111467" w:rsidP="00D24024">
      <w:pPr>
        <w:autoSpaceDE w:val="0"/>
        <w:autoSpaceDN w:val="0"/>
        <w:adjustRightInd w:val="0"/>
        <w:spacing w:after="0" w:line="240" w:lineRule="auto"/>
        <w:jc w:val="both"/>
        <w:rPr>
          <w:rFonts w:ascii="Arial" w:hAnsi="Arial" w:cs="Arial"/>
        </w:rPr>
      </w:pPr>
      <w:r w:rsidRPr="00F65101">
        <w:rPr>
          <w:rFonts w:ascii="Arial" w:hAnsi="Arial" w:cs="Arial"/>
          <w:b/>
        </w:rPr>
        <w:t>“TOUGH TASKS”</w:t>
      </w:r>
      <w:r w:rsidRPr="00F65101">
        <w:rPr>
          <w:rFonts w:ascii="Arial" w:hAnsi="Arial" w:cs="Arial"/>
        </w:rPr>
        <w:t>: Marketing the scheme will be a challenging task. “It is difficult to market a</w:t>
      </w:r>
      <w:r w:rsidR="00D01EE0" w:rsidRPr="00F65101">
        <w:rPr>
          <w:rFonts w:ascii="Arial" w:hAnsi="Arial" w:cs="Arial"/>
        </w:rPr>
        <w:t xml:space="preserve"> </w:t>
      </w:r>
      <w:r w:rsidRPr="00F65101">
        <w:rPr>
          <w:rFonts w:ascii="Arial" w:hAnsi="Arial" w:cs="Arial"/>
        </w:rPr>
        <w:t>reverse mortgage product as it targets the vulnerable section of society.</w:t>
      </w:r>
      <w:proofErr w:type="gramStart"/>
      <w:r w:rsidRPr="00F65101">
        <w:rPr>
          <w:rFonts w:ascii="Arial" w:hAnsi="Arial" w:cs="Arial"/>
        </w:rPr>
        <w:t>”.</w:t>
      </w:r>
      <w:proofErr w:type="gramEnd"/>
      <w:r w:rsidRPr="00F65101">
        <w:rPr>
          <w:rFonts w:ascii="Arial" w:hAnsi="Arial" w:cs="Arial"/>
        </w:rPr>
        <w:t xml:space="preserve"> The banks will not be</w:t>
      </w:r>
      <w:r w:rsidR="00D01EE0" w:rsidRPr="00F65101">
        <w:rPr>
          <w:rFonts w:ascii="Arial" w:hAnsi="Arial" w:cs="Arial"/>
        </w:rPr>
        <w:t xml:space="preserve"> </w:t>
      </w:r>
      <w:r w:rsidRPr="00F65101">
        <w:rPr>
          <w:rFonts w:ascii="Arial" w:hAnsi="Arial" w:cs="Arial"/>
        </w:rPr>
        <w:t>able to use the aggressive methods of marketing</w:t>
      </w:r>
      <w:r w:rsidR="00983667" w:rsidRPr="00F65101">
        <w:rPr>
          <w:rFonts w:ascii="Arial" w:hAnsi="Arial" w:cs="Arial"/>
        </w:rPr>
        <w:t>&amp;</w:t>
      </w:r>
      <w:r w:rsidRPr="00F65101">
        <w:rPr>
          <w:rFonts w:ascii="Arial" w:hAnsi="Arial" w:cs="Arial"/>
        </w:rPr>
        <w:t xml:space="preserve"> advertising, which they normally do in case</w:t>
      </w:r>
      <w:r w:rsidR="00D01EE0" w:rsidRPr="00F65101">
        <w:rPr>
          <w:rFonts w:ascii="Arial" w:hAnsi="Arial" w:cs="Arial"/>
        </w:rPr>
        <w:t xml:space="preserve"> </w:t>
      </w:r>
      <w:r w:rsidRPr="00F65101">
        <w:rPr>
          <w:rFonts w:ascii="Arial" w:hAnsi="Arial" w:cs="Arial"/>
        </w:rPr>
        <w:t>of other loan products. The bank plans to roll out the product once the tax issues are resolved.</w:t>
      </w:r>
      <w:r w:rsidR="00D01EE0" w:rsidRPr="00F65101">
        <w:rPr>
          <w:rFonts w:ascii="Arial" w:hAnsi="Arial" w:cs="Arial"/>
        </w:rPr>
        <w:t xml:space="preserve"> </w:t>
      </w:r>
    </w:p>
    <w:p w:rsidR="00111467" w:rsidRPr="00F65101" w:rsidRDefault="00111467" w:rsidP="00D24024">
      <w:pPr>
        <w:autoSpaceDE w:val="0"/>
        <w:autoSpaceDN w:val="0"/>
        <w:adjustRightInd w:val="0"/>
        <w:spacing w:after="0" w:line="240" w:lineRule="auto"/>
        <w:jc w:val="both"/>
        <w:rPr>
          <w:rFonts w:ascii="Arial" w:hAnsi="Arial" w:cs="Arial"/>
        </w:rPr>
      </w:pPr>
      <w:r w:rsidRPr="00F65101">
        <w:rPr>
          <w:rFonts w:ascii="Arial" w:hAnsi="Arial" w:cs="Arial"/>
          <w:b/>
        </w:rPr>
        <w:t>CUSTOMER PROFILE</w:t>
      </w:r>
      <w:r w:rsidRPr="00F65101">
        <w:rPr>
          <w:rFonts w:ascii="Arial" w:hAnsi="Arial" w:cs="Arial"/>
        </w:rPr>
        <w:t>: An analysis shows that enquiries have been from people of all ages</w:t>
      </w:r>
      <w:r w:rsidR="00D01EE0" w:rsidRPr="00F65101">
        <w:rPr>
          <w:rFonts w:ascii="Arial" w:hAnsi="Arial" w:cs="Arial"/>
        </w:rPr>
        <w:t xml:space="preserve"> </w:t>
      </w:r>
      <w:r w:rsidRPr="00F65101">
        <w:rPr>
          <w:rFonts w:ascii="Arial" w:hAnsi="Arial" w:cs="Arial"/>
        </w:rPr>
        <w:t>above 60, the application for loan has mainly come from people in the age bracket of 70 years</w:t>
      </w:r>
      <w:r w:rsidR="00983667" w:rsidRPr="00F65101">
        <w:rPr>
          <w:rFonts w:ascii="Arial" w:hAnsi="Arial" w:cs="Arial"/>
        </w:rPr>
        <w:t>&amp;</w:t>
      </w:r>
      <w:r w:rsidRPr="00F65101">
        <w:rPr>
          <w:rFonts w:ascii="Arial" w:hAnsi="Arial" w:cs="Arial"/>
        </w:rPr>
        <w:t xml:space="preserve"> above. This is primarily due to the fact that people at this age are not involved in any kind of</w:t>
      </w:r>
      <w:r w:rsidR="00D01EE0" w:rsidRPr="00F65101">
        <w:rPr>
          <w:rFonts w:ascii="Arial" w:hAnsi="Arial" w:cs="Arial"/>
        </w:rPr>
        <w:t xml:space="preserve"> </w:t>
      </w:r>
      <w:r w:rsidRPr="00F65101">
        <w:rPr>
          <w:rFonts w:ascii="Arial" w:hAnsi="Arial" w:cs="Arial"/>
        </w:rPr>
        <w:t>part time activities, like those in the age group of 60 years, so are practically devoid of any kind of</w:t>
      </w:r>
      <w:r w:rsidR="00D01EE0" w:rsidRPr="00F65101">
        <w:rPr>
          <w:rFonts w:ascii="Arial" w:hAnsi="Arial" w:cs="Arial"/>
        </w:rPr>
        <w:t xml:space="preserve"> </w:t>
      </w:r>
      <w:r w:rsidRPr="00F65101">
        <w:rPr>
          <w:rFonts w:ascii="Arial" w:hAnsi="Arial" w:cs="Arial"/>
        </w:rPr>
        <w:t>fixed income.”</w:t>
      </w:r>
    </w:p>
    <w:p w:rsidR="00236505" w:rsidRPr="00F65101" w:rsidRDefault="00236505" w:rsidP="00D24024">
      <w:pPr>
        <w:autoSpaceDE w:val="0"/>
        <w:autoSpaceDN w:val="0"/>
        <w:adjustRightInd w:val="0"/>
        <w:spacing w:after="0" w:line="240" w:lineRule="auto"/>
        <w:jc w:val="both"/>
        <w:rPr>
          <w:rFonts w:ascii="Arial" w:hAnsi="Arial" w:cs="Arial"/>
          <w:b/>
        </w:rPr>
      </w:pPr>
    </w:p>
    <w:p w:rsidR="00796873" w:rsidRPr="00F65101" w:rsidRDefault="00931D57" w:rsidP="00923A4B">
      <w:pPr>
        <w:autoSpaceDE w:val="0"/>
        <w:autoSpaceDN w:val="0"/>
        <w:adjustRightInd w:val="0"/>
        <w:spacing w:after="60" w:line="240" w:lineRule="auto"/>
        <w:jc w:val="both"/>
        <w:rPr>
          <w:rFonts w:ascii="Arial" w:hAnsi="Arial" w:cs="Arial"/>
          <w:b/>
        </w:rPr>
      </w:pPr>
      <w:proofErr w:type="gramStart"/>
      <w:r w:rsidRPr="00F65101">
        <w:rPr>
          <w:rFonts w:ascii="Arial" w:hAnsi="Arial" w:cs="Arial"/>
          <w:b/>
        </w:rPr>
        <w:t>7.Write</w:t>
      </w:r>
      <w:proofErr w:type="gramEnd"/>
      <w:r w:rsidRPr="00F65101">
        <w:rPr>
          <w:rFonts w:ascii="Arial" w:hAnsi="Arial" w:cs="Arial"/>
          <w:b/>
        </w:rPr>
        <w:t xml:space="preserve"> a note on listing of “</w:t>
      </w:r>
      <w:proofErr w:type="spellStart"/>
      <w:r w:rsidRPr="00F65101">
        <w:rPr>
          <w:rFonts w:ascii="Arial" w:hAnsi="Arial" w:cs="Arial"/>
          <w:b/>
        </w:rPr>
        <w:t>Securitised</w:t>
      </w:r>
      <w:proofErr w:type="spellEnd"/>
      <w:r w:rsidRPr="00F65101">
        <w:rPr>
          <w:rFonts w:ascii="Arial" w:hAnsi="Arial" w:cs="Arial"/>
          <w:b/>
        </w:rPr>
        <w:t xml:space="preserve"> debt instrument”.</w:t>
      </w:r>
    </w:p>
    <w:p w:rsidR="00D42739" w:rsidRPr="00F65101" w:rsidRDefault="00776329" w:rsidP="00D24024">
      <w:pPr>
        <w:autoSpaceDE w:val="0"/>
        <w:autoSpaceDN w:val="0"/>
        <w:adjustRightInd w:val="0"/>
        <w:spacing w:after="0" w:line="240" w:lineRule="auto"/>
        <w:jc w:val="both"/>
        <w:rPr>
          <w:rFonts w:ascii="Arial" w:hAnsi="Arial" w:cs="Arial"/>
        </w:rPr>
      </w:pPr>
      <w:proofErr w:type="spellStart"/>
      <w:r w:rsidRPr="00F65101">
        <w:rPr>
          <w:rFonts w:ascii="Arial" w:hAnsi="Arial" w:cs="Arial"/>
          <w:b/>
        </w:rPr>
        <w:t>Ans</w:t>
      </w:r>
      <w:proofErr w:type="spellEnd"/>
      <w:r w:rsidRPr="00F65101">
        <w:rPr>
          <w:rFonts w:ascii="Arial" w:hAnsi="Arial" w:cs="Arial"/>
          <w:b/>
        </w:rPr>
        <w:t xml:space="preserve"> </w:t>
      </w:r>
      <w:r w:rsidRPr="00F65101">
        <w:rPr>
          <w:rFonts w:ascii="Arial" w:hAnsi="Arial" w:cs="Arial"/>
        </w:rPr>
        <w:t>The corporate bond market is a big affair globally</w:t>
      </w:r>
      <w:r w:rsidR="00983667" w:rsidRPr="00F65101">
        <w:rPr>
          <w:rFonts w:ascii="Arial" w:hAnsi="Arial" w:cs="Arial"/>
        </w:rPr>
        <w:t>&amp;</w:t>
      </w:r>
      <w:r w:rsidRPr="00F65101">
        <w:rPr>
          <w:rFonts w:ascii="Arial" w:hAnsi="Arial" w:cs="Arial"/>
        </w:rPr>
        <w:t xml:space="preserve"> this may well be the time for the Indian</w:t>
      </w:r>
      <w:r w:rsidR="0075732A" w:rsidRPr="00F65101">
        <w:rPr>
          <w:rFonts w:ascii="Arial" w:hAnsi="Arial" w:cs="Arial"/>
        </w:rPr>
        <w:t xml:space="preserve"> </w:t>
      </w:r>
      <w:r w:rsidRPr="00F65101">
        <w:rPr>
          <w:rFonts w:ascii="Arial" w:hAnsi="Arial" w:cs="Arial"/>
        </w:rPr>
        <w:t>market to deepen further, the Bombay Stock Exchange, the oldest in the country, has suggested.</w:t>
      </w:r>
    </w:p>
    <w:p w:rsidR="00776329" w:rsidRPr="00F65101" w:rsidRDefault="0075732A" w:rsidP="00D24024">
      <w:pPr>
        <w:autoSpaceDE w:val="0"/>
        <w:autoSpaceDN w:val="0"/>
        <w:adjustRightInd w:val="0"/>
        <w:spacing w:after="0" w:line="240" w:lineRule="auto"/>
        <w:jc w:val="both"/>
        <w:rPr>
          <w:rFonts w:ascii="Arial" w:hAnsi="Arial" w:cs="Arial"/>
        </w:rPr>
      </w:pPr>
      <w:r w:rsidRPr="00F65101">
        <w:rPr>
          <w:rFonts w:ascii="Arial" w:hAnsi="Arial" w:cs="Arial"/>
        </w:rPr>
        <w:t xml:space="preserve"> </w:t>
      </w:r>
      <w:r w:rsidR="00776329" w:rsidRPr="00F65101">
        <w:rPr>
          <w:rFonts w:ascii="Arial" w:hAnsi="Arial" w:cs="Arial"/>
        </w:rPr>
        <w:t>The exchange has taken note of the securities regulator’s recent move on the public offer</w:t>
      </w:r>
      <w:r w:rsidR="00983667" w:rsidRPr="00F65101">
        <w:rPr>
          <w:rFonts w:ascii="Arial" w:hAnsi="Arial" w:cs="Arial"/>
        </w:rPr>
        <w:t>&amp;</w:t>
      </w:r>
      <w:r w:rsidRPr="00F65101">
        <w:rPr>
          <w:rFonts w:ascii="Arial" w:hAnsi="Arial" w:cs="Arial"/>
        </w:rPr>
        <w:t xml:space="preserve"> </w:t>
      </w:r>
      <w:r w:rsidR="00776329" w:rsidRPr="00F65101">
        <w:rPr>
          <w:rFonts w:ascii="Arial" w:hAnsi="Arial" w:cs="Arial"/>
        </w:rPr>
        <w:t>listing of securitized debt instruments.</w:t>
      </w:r>
      <w:r w:rsidRPr="00F65101">
        <w:rPr>
          <w:rFonts w:ascii="Arial" w:hAnsi="Arial" w:cs="Arial"/>
        </w:rPr>
        <w:t xml:space="preserve"> </w:t>
      </w:r>
      <w:r w:rsidR="00776329" w:rsidRPr="00F65101">
        <w:rPr>
          <w:rFonts w:ascii="Arial" w:hAnsi="Arial" w:cs="Arial"/>
        </w:rPr>
        <w:t>The reference is to the Securities Contracts (Regulation) Amendment Act, 2007, which has been</w:t>
      </w:r>
      <w:r w:rsidRPr="00F65101">
        <w:rPr>
          <w:rFonts w:ascii="Arial" w:hAnsi="Arial" w:cs="Arial"/>
        </w:rPr>
        <w:t xml:space="preserve"> </w:t>
      </w:r>
      <w:r w:rsidR="00776329" w:rsidRPr="00F65101">
        <w:rPr>
          <w:rFonts w:ascii="Arial" w:hAnsi="Arial" w:cs="Arial"/>
        </w:rPr>
        <w:t>passed to provide a framework for enabling listing</w:t>
      </w:r>
      <w:r w:rsidR="00983667" w:rsidRPr="00F65101">
        <w:rPr>
          <w:rFonts w:ascii="Arial" w:hAnsi="Arial" w:cs="Arial"/>
        </w:rPr>
        <w:t>&amp;</w:t>
      </w:r>
      <w:r w:rsidR="00776329" w:rsidRPr="00F65101">
        <w:rPr>
          <w:rFonts w:ascii="Arial" w:hAnsi="Arial" w:cs="Arial"/>
        </w:rPr>
        <w:t xml:space="preserve"> trading of securitized debt instruments.</w:t>
      </w:r>
    </w:p>
    <w:p w:rsidR="00776329" w:rsidRPr="00F65101" w:rsidRDefault="00776329" w:rsidP="00D24024">
      <w:pPr>
        <w:autoSpaceDE w:val="0"/>
        <w:autoSpaceDN w:val="0"/>
        <w:adjustRightInd w:val="0"/>
        <w:spacing w:after="0" w:line="240" w:lineRule="auto"/>
        <w:jc w:val="both"/>
        <w:rPr>
          <w:rFonts w:ascii="Arial" w:hAnsi="Arial" w:cs="Arial"/>
        </w:rPr>
      </w:pPr>
      <w:r w:rsidRPr="00F65101">
        <w:rPr>
          <w:rFonts w:ascii="Arial" w:hAnsi="Arial" w:cs="Arial"/>
        </w:rPr>
        <w:lastRenderedPageBreak/>
        <w:t>The amendment provides for a new sub-clause to include securitization certifications or</w:t>
      </w:r>
      <w:r w:rsidR="00D42739" w:rsidRPr="00F65101">
        <w:rPr>
          <w:rFonts w:ascii="Arial" w:hAnsi="Arial" w:cs="Arial"/>
        </w:rPr>
        <w:t xml:space="preserve"> </w:t>
      </w:r>
      <w:r w:rsidRPr="00F65101">
        <w:rPr>
          <w:rFonts w:ascii="Arial" w:hAnsi="Arial" w:cs="Arial"/>
        </w:rPr>
        <w:t>instruments in the definition of securities. There is also a new section to provide for a disclosure</w:t>
      </w:r>
      <w:r w:rsidR="00D42739" w:rsidRPr="00F65101">
        <w:rPr>
          <w:rFonts w:ascii="Arial" w:hAnsi="Arial" w:cs="Arial"/>
        </w:rPr>
        <w:t xml:space="preserve"> </w:t>
      </w:r>
      <w:r w:rsidRPr="00F65101">
        <w:rPr>
          <w:rFonts w:ascii="Arial" w:hAnsi="Arial" w:cs="Arial"/>
        </w:rPr>
        <w:t>based</w:t>
      </w:r>
      <w:r w:rsidR="00D42739" w:rsidRPr="00F65101">
        <w:rPr>
          <w:rFonts w:ascii="Arial" w:hAnsi="Arial" w:cs="Arial"/>
        </w:rPr>
        <w:t xml:space="preserve"> </w:t>
      </w:r>
      <w:r w:rsidRPr="00F65101">
        <w:rPr>
          <w:rFonts w:ascii="Arial" w:hAnsi="Arial" w:cs="Arial"/>
        </w:rPr>
        <w:t>regime for public issue</w:t>
      </w:r>
      <w:r w:rsidR="00983667" w:rsidRPr="00F65101">
        <w:rPr>
          <w:rFonts w:ascii="Arial" w:hAnsi="Arial" w:cs="Arial"/>
        </w:rPr>
        <w:t>&amp;</w:t>
      </w:r>
      <w:r w:rsidRPr="00F65101">
        <w:rPr>
          <w:rFonts w:ascii="Arial" w:hAnsi="Arial" w:cs="Arial"/>
        </w:rPr>
        <w:t xml:space="preserve"> listing of such securitized debt instruments.</w:t>
      </w:r>
    </w:p>
    <w:p w:rsidR="00776329" w:rsidRPr="00F65101" w:rsidRDefault="00776329" w:rsidP="00D24024">
      <w:pPr>
        <w:autoSpaceDE w:val="0"/>
        <w:autoSpaceDN w:val="0"/>
        <w:adjustRightInd w:val="0"/>
        <w:spacing w:after="0" w:line="240" w:lineRule="auto"/>
        <w:jc w:val="both"/>
        <w:rPr>
          <w:rFonts w:ascii="Arial" w:hAnsi="Arial" w:cs="Arial"/>
        </w:rPr>
      </w:pPr>
      <w:r w:rsidRPr="00F65101">
        <w:rPr>
          <w:rFonts w:ascii="Arial" w:hAnsi="Arial" w:cs="Arial"/>
        </w:rPr>
        <w:t>Issuers intending to offer certificates or instruments to the public will need to make an application</w:t>
      </w:r>
      <w:r w:rsidR="00D42739" w:rsidRPr="00F65101">
        <w:rPr>
          <w:rFonts w:ascii="Arial" w:hAnsi="Arial" w:cs="Arial"/>
        </w:rPr>
        <w:t xml:space="preserve"> </w:t>
      </w:r>
      <w:r w:rsidRPr="00F65101">
        <w:rPr>
          <w:rFonts w:ascii="Arial" w:hAnsi="Arial" w:cs="Arial"/>
        </w:rPr>
        <w:t>to one or more recognized stock exchanges for securing listing.</w:t>
      </w:r>
    </w:p>
    <w:p w:rsidR="00776329" w:rsidRPr="00F65101" w:rsidRDefault="00776329" w:rsidP="00D24024">
      <w:pPr>
        <w:autoSpaceDE w:val="0"/>
        <w:autoSpaceDN w:val="0"/>
        <w:adjustRightInd w:val="0"/>
        <w:spacing w:after="0" w:line="240" w:lineRule="auto"/>
        <w:jc w:val="both"/>
        <w:rPr>
          <w:rFonts w:ascii="Arial" w:hAnsi="Arial" w:cs="Arial"/>
          <w:b/>
        </w:rPr>
      </w:pPr>
      <w:r w:rsidRPr="00F65101">
        <w:rPr>
          <w:rFonts w:ascii="Arial" w:hAnsi="Arial" w:cs="Arial"/>
        </w:rPr>
        <w:t>SEBI, which has felt that for effective regulation, registration of the issuers may be “beneficial”,</w:t>
      </w:r>
      <w:r w:rsidR="00D42739" w:rsidRPr="00F65101">
        <w:rPr>
          <w:rFonts w:ascii="Arial" w:hAnsi="Arial" w:cs="Arial"/>
        </w:rPr>
        <w:t xml:space="preserve"> </w:t>
      </w:r>
      <w:r w:rsidRPr="00F65101">
        <w:rPr>
          <w:rFonts w:ascii="Arial" w:hAnsi="Arial" w:cs="Arial"/>
        </w:rPr>
        <w:t>has indicated that listing of privately placed securitized debt instruments will be permitted on a</w:t>
      </w:r>
      <w:r w:rsidR="00D42739" w:rsidRPr="00F65101">
        <w:rPr>
          <w:rFonts w:ascii="Arial" w:hAnsi="Arial" w:cs="Arial"/>
        </w:rPr>
        <w:t xml:space="preserve"> </w:t>
      </w:r>
      <w:r w:rsidRPr="00F65101">
        <w:rPr>
          <w:rFonts w:ascii="Arial" w:hAnsi="Arial" w:cs="Arial"/>
        </w:rPr>
        <w:t>case-to-case basis. The general rule will be that only publicly issued instruments will be listed.</w:t>
      </w:r>
    </w:p>
    <w:p w:rsidR="00914D53" w:rsidRPr="00F65101" w:rsidRDefault="00914D53" w:rsidP="00D24024">
      <w:pPr>
        <w:autoSpaceDE w:val="0"/>
        <w:autoSpaceDN w:val="0"/>
        <w:adjustRightInd w:val="0"/>
        <w:spacing w:after="0" w:line="240" w:lineRule="auto"/>
        <w:jc w:val="both"/>
        <w:rPr>
          <w:rFonts w:ascii="Arial" w:hAnsi="Arial" w:cs="Arial"/>
        </w:rPr>
      </w:pPr>
    </w:p>
    <w:p w:rsidR="00C7739D" w:rsidRPr="00F65101" w:rsidRDefault="00C7739D" w:rsidP="00D24024">
      <w:pPr>
        <w:autoSpaceDE w:val="0"/>
        <w:autoSpaceDN w:val="0"/>
        <w:adjustRightInd w:val="0"/>
        <w:spacing w:after="0" w:line="240" w:lineRule="auto"/>
        <w:jc w:val="both"/>
        <w:rPr>
          <w:rFonts w:ascii="Arial" w:hAnsi="Arial" w:cs="Arial"/>
        </w:rPr>
      </w:pPr>
    </w:p>
    <w:p w:rsidR="00D01D56" w:rsidRPr="00F65101" w:rsidRDefault="00D01D56" w:rsidP="00923A4B">
      <w:pPr>
        <w:autoSpaceDE w:val="0"/>
        <w:autoSpaceDN w:val="0"/>
        <w:adjustRightInd w:val="0"/>
        <w:spacing w:after="60" w:line="240" w:lineRule="auto"/>
        <w:jc w:val="both"/>
        <w:rPr>
          <w:rFonts w:ascii="Arial" w:hAnsi="Arial" w:cs="Arial"/>
          <w:b/>
        </w:rPr>
      </w:pPr>
      <w:r w:rsidRPr="00F65101">
        <w:rPr>
          <w:rFonts w:ascii="Arial" w:hAnsi="Arial" w:cs="Arial"/>
          <w:b/>
        </w:rPr>
        <w:t>8. “Investment, financing</w:t>
      </w:r>
      <w:r w:rsidR="00A94A04">
        <w:rPr>
          <w:rFonts w:ascii="Arial" w:hAnsi="Arial" w:cs="Arial"/>
          <w:b/>
        </w:rPr>
        <w:t xml:space="preserve"> </w:t>
      </w:r>
      <w:r w:rsidR="00983667" w:rsidRPr="00F65101">
        <w:rPr>
          <w:rFonts w:ascii="Arial" w:hAnsi="Arial" w:cs="Arial"/>
          <w:b/>
        </w:rPr>
        <w:t>&amp;</w:t>
      </w:r>
      <w:r w:rsidRPr="00F65101">
        <w:rPr>
          <w:rFonts w:ascii="Arial" w:hAnsi="Arial" w:cs="Arial"/>
          <w:b/>
        </w:rPr>
        <w:t xml:space="preserve"> dividend decisions are all interrelated”. </w:t>
      </w:r>
      <w:proofErr w:type="gramStart"/>
      <w:r w:rsidRPr="00F65101">
        <w:rPr>
          <w:rFonts w:ascii="Arial" w:hAnsi="Arial" w:cs="Arial"/>
          <w:b/>
        </w:rPr>
        <w:t>Comment.</w:t>
      </w:r>
      <w:proofErr w:type="gramEnd"/>
    </w:p>
    <w:p w:rsidR="00D01D56" w:rsidRPr="00F65101" w:rsidRDefault="00D01D56" w:rsidP="00D24024">
      <w:pPr>
        <w:autoSpaceDE w:val="0"/>
        <w:autoSpaceDN w:val="0"/>
        <w:adjustRightInd w:val="0"/>
        <w:spacing w:after="0" w:line="240" w:lineRule="auto"/>
        <w:jc w:val="both"/>
        <w:rPr>
          <w:rFonts w:ascii="Arial" w:hAnsi="Arial" w:cs="Arial"/>
        </w:rPr>
      </w:pPr>
      <w:proofErr w:type="spellStart"/>
      <w:r w:rsidRPr="00F65101">
        <w:rPr>
          <w:rFonts w:ascii="Arial" w:hAnsi="Arial" w:cs="Arial"/>
          <w:b/>
        </w:rPr>
        <w:t>Ans</w:t>
      </w:r>
      <w:proofErr w:type="spellEnd"/>
      <w:r w:rsidRPr="00F65101">
        <w:rPr>
          <w:rFonts w:ascii="Arial" w:hAnsi="Arial" w:cs="Arial"/>
          <w:b/>
        </w:rPr>
        <w:t xml:space="preserve"> </w:t>
      </w:r>
      <w:r w:rsidRPr="00F65101">
        <w:rPr>
          <w:rFonts w:ascii="Arial" w:hAnsi="Arial" w:cs="Arial"/>
        </w:rPr>
        <w:t>The finance functions are divided into three major decisions, viz., investment, financing</w:t>
      </w:r>
      <w:r w:rsidR="00983667" w:rsidRPr="00F65101">
        <w:rPr>
          <w:rFonts w:ascii="Arial" w:hAnsi="Arial" w:cs="Arial"/>
        </w:rPr>
        <w:t>&amp;</w:t>
      </w:r>
      <w:r w:rsidR="00FC45AA" w:rsidRPr="00F65101">
        <w:rPr>
          <w:rFonts w:ascii="Arial" w:hAnsi="Arial" w:cs="Arial"/>
        </w:rPr>
        <w:t xml:space="preserve"> </w:t>
      </w:r>
      <w:r w:rsidRPr="00F65101">
        <w:rPr>
          <w:rFonts w:ascii="Arial" w:hAnsi="Arial" w:cs="Arial"/>
        </w:rPr>
        <w:t>dividend decisions. It is correct to say that these decisions are inter-related because the</w:t>
      </w:r>
      <w:r w:rsidR="00FC45AA" w:rsidRPr="00F65101">
        <w:rPr>
          <w:rFonts w:ascii="Arial" w:hAnsi="Arial" w:cs="Arial"/>
        </w:rPr>
        <w:t xml:space="preserve"> </w:t>
      </w:r>
      <w:r w:rsidRPr="00F65101">
        <w:rPr>
          <w:rFonts w:ascii="Arial" w:hAnsi="Arial" w:cs="Arial"/>
        </w:rPr>
        <w:t>underlying objective of these three decisions is the same, i.e., maximization of shareholders’</w:t>
      </w:r>
      <w:r w:rsidR="00FC45AA" w:rsidRPr="00F65101">
        <w:rPr>
          <w:rFonts w:ascii="Arial" w:hAnsi="Arial" w:cs="Arial"/>
        </w:rPr>
        <w:t xml:space="preserve"> </w:t>
      </w:r>
      <w:r w:rsidRPr="00F65101">
        <w:rPr>
          <w:rFonts w:ascii="Arial" w:hAnsi="Arial" w:cs="Arial"/>
        </w:rPr>
        <w:t>wealth. Since investment, financing</w:t>
      </w:r>
      <w:r w:rsidR="00983667" w:rsidRPr="00F65101">
        <w:rPr>
          <w:rFonts w:ascii="Arial" w:hAnsi="Arial" w:cs="Arial"/>
        </w:rPr>
        <w:t>&amp;</w:t>
      </w:r>
      <w:r w:rsidRPr="00F65101">
        <w:rPr>
          <w:rFonts w:ascii="Arial" w:hAnsi="Arial" w:cs="Arial"/>
        </w:rPr>
        <w:t xml:space="preserve"> dividend decisions are all interrelated, one has to</w:t>
      </w:r>
      <w:r w:rsidR="00FC45AA" w:rsidRPr="00F65101">
        <w:rPr>
          <w:rFonts w:ascii="Arial" w:hAnsi="Arial" w:cs="Arial"/>
        </w:rPr>
        <w:t xml:space="preserve"> </w:t>
      </w:r>
      <w:r w:rsidRPr="00F65101">
        <w:rPr>
          <w:rFonts w:ascii="Arial" w:hAnsi="Arial" w:cs="Arial"/>
        </w:rPr>
        <w:t>consider the joint impact of these decisions on the market price of the company’s shares</w:t>
      </w:r>
      <w:r w:rsidR="00983667" w:rsidRPr="00F65101">
        <w:rPr>
          <w:rFonts w:ascii="Arial" w:hAnsi="Arial" w:cs="Arial"/>
        </w:rPr>
        <w:t>&amp;</w:t>
      </w:r>
      <w:r w:rsidR="00FC45AA" w:rsidRPr="00F65101">
        <w:rPr>
          <w:rFonts w:ascii="Arial" w:hAnsi="Arial" w:cs="Arial"/>
        </w:rPr>
        <w:t xml:space="preserve"> </w:t>
      </w:r>
      <w:r w:rsidRPr="00F65101">
        <w:rPr>
          <w:rFonts w:ascii="Arial" w:hAnsi="Arial" w:cs="Arial"/>
        </w:rPr>
        <w:t>these decisions should also be solved jointly. The decision to invest in a new project needs</w:t>
      </w:r>
      <w:r w:rsidR="00FC45AA" w:rsidRPr="00F65101">
        <w:rPr>
          <w:rFonts w:ascii="Arial" w:hAnsi="Arial" w:cs="Arial"/>
        </w:rPr>
        <w:t xml:space="preserve"> </w:t>
      </w:r>
      <w:r w:rsidRPr="00F65101">
        <w:rPr>
          <w:rFonts w:ascii="Arial" w:hAnsi="Arial" w:cs="Arial"/>
        </w:rPr>
        <w:t>the financing for the investment. The financing decision, in turn, is influenced by</w:t>
      </w:r>
      <w:r w:rsidR="00983667" w:rsidRPr="00F65101">
        <w:rPr>
          <w:rFonts w:ascii="Arial" w:hAnsi="Arial" w:cs="Arial"/>
        </w:rPr>
        <w:t>&amp;</w:t>
      </w:r>
      <w:r w:rsidR="00FC45AA" w:rsidRPr="00F65101">
        <w:rPr>
          <w:rFonts w:ascii="Arial" w:hAnsi="Arial" w:cs="Arial"/>
        </w:rPr>
        <w:t xml:space="preserve"> </w:t>
      </w:r>
      <w:r w:rsidRPr="00F65101">
        <w:rPr>
          <w:rFonts w:ascii="Arial" w:hAnsi="Arial" w:cs="Arial"/>
        </w:rPr>
        <w:t>influences dividend decision because retained earnings used in internal financing deprive</w:t>
      </w:r>
      <w:r w:rsidR="00FC45AA" w:rsidRPr="00F65101">
        <w:rPr>
          <w:rFonts w:ascii="Arial" w:hAnsi="Arial" w:cs="Arial"/>
        </w:rPr>
        <w:t xml:space="preserve"> </w:t>
      </w:r>
      <w:r w:rsidRPr="00F65101">
        <w:rPr>
          <w:rFonts w:ascii="Arial" w:hAnsi="Arial" w:cs="Arial"/>
        </w:rPr>
        <w:t>shareholders of their dividends. An efficient financial management can ensure optimal joint</w:t>
      </w:r>
      <w:r w:rsidR="00FC45AA" w:rsidRPr="00F65101">
        <w:rPr>
          <w:rFonts w:ascii="Arial" w:hAnsi="Arial" w:cs="Arial"/>
        </w:rPr>
        <w:t xml:space="preserve"> </w:t>
      </w:r>
      <w:r w:rsidRPr="00F65101">
        <w:rPr>
          <w:rFonts w:ascii="Arial" w:hAnsi="Arial" w:cs="Arial"/>
        </w:rPr>
        <w:t>decisions. This is possible by evaluating each decision in relation to its effect on the</w:t>
      </w:r>
      <w:r w:rsidR="00FC45AA" w:rsidRPr="00F65101">
        <w:rPr>
          <w:rFonts w:ascii="Arial" w:hAnsi="Arial" w:cs="Arial"/>
        </w:rPr>
        <w:t xml:space="preserve"> </w:t>
      </w:r>
      <w:r w:rsidRPr="00F65101">
        <w:rPr>
          <w:rFonts w:ascii="Arial" w:hAnsi="Arial" w:cs="Arial"/>
        </w:rPr>
        <w:t>shareholders’ wealth.</w:t>
      </w:r>
    </w:p>
    <w:p w:rsidR="00D01D56" w:rsidRPr="00F65101" w:rsidRDefault="00D01D56" w:rsidP="00D24024">
      <w:pPr>
        <w:autoSpaceDE w:val="0"/>
        <w:autoSpaceDN w:val="0"/>
        <w:adjustRightInd w:val="0"/>
        <w:spacing w:after="0" w:line="240" w:lineRule="auto"/>
        <w:jc w:val="both"/>
        <w:rPr>
          <w:rFonts w:ascii="Arial" w:hAnsi="Arial" w:cs="Arial"/>
        </w:rPr>
      </w:pPr>
      <w:r w:rsidRPr="00F65101">
        <w:rPr>
          <w:rFonts w:ascii="Arial" w:hAnsi="Arial" w:cs="Arial"/>
        </w:rPr>
        <w:t>The above three decisions are briefly examined below in the light of their inter-relationship</w:t>
      </w:r>
      <w:r w:rsidR="00983667" w:rsidRPr="00F65101">
        <w:rPr>
          <w:rFonts w:ascii="Arial" w:hAnsi="Arial" w:cs="Arial"/>
        </w:rPr>
        <w:t>&amp;</w:t>
      </w:r>
      <w:r w:rsidRPr="00F65101">
        <w:rPr>
          <w:rFonts w:ascii="Arial" w:hAnsi="Arial" w:cs="Arial"/>
        </w:rPr>
        <w:t xml:space="preserve"> to see how they can help in maximizing the shareholders’ wealth i.e. market price of the</w:t>
      </w:r>
      <w:r w:rsidR="00FC45AA" w:rsidRPr="00F65101">
        <w:rPr>
          <w:rFonts w:ascii="Arial" w:hAnsi="Arial" w:cs="Arial"/>
        </w:rPr>
        <w:t xml:space="preserve"> </w:t>
      </w:r>
      <w:r w:rsidRPr="00F65101">
        <w:rPr>
          <w:rFonts w:ascii="Arial" w:hAnsi="Arial" w:cs="Arial"/>
        </w:rPr>
        <w:t>company’s shares:</w:t>
      </w:r>
    </w:p>
    <w:p w:rsidR="00D01D56" w:rsidRPr="00F65101" w:rsidRDefault="00D01D56" w:rsidP="00D24024">
      <w:pPr>
        <w:autoSpaceDE w:val="0"/>
        <w:autoSpaceDN w:val="0"/>
        <w:adjustRightInd w:val="0"/>
        <w:spacing w:after="0" w:line="240" w:lineRule="auto"/>
        <w:jc w:val="both"/>
        <w:rPr>
          <w:rFonts w:ascii="Arial" w:hAnsi="Arial" w:cs="Arial"/>
        </w:rPr>
      </w:pPr>
      <w:r w:rsidRPr="00F65101">
        <w:rPr>
          <w:rFonts w:ascii="Arial" w:hAnsi="Arial" w:cs="Arial"/>
          <w:b/>
        </w:rPr>
        <w:t xml:space="preserve">Investment </w:t>
      </w:r>
      <w:proofErr w:type="spellStart"/>
      <w:r w:rsidRPr="00F65101">
        <w:rPr>
          <w:rFonts w:ascii="Arial" w:hAnsi="Arial" w:cs="Arial"/>
          <w:b/>
        </w:rPr>
        <w:t>decision</w:t>
      </w:r>
      <w:proofErr w:type="gramStart"/>
      <w:r w:rsidRPr="00F65101">
        <w:rPr>
          <w:rFonts w:ascii="Arial" w:hAnsi="Arial" w:cs="Arial"/>
          <w:b/>
        </w:rPr>
        <w:t>:</w:t>
      </w:r>
      <w:r w:rsidRPr="00F65101">
        <w:rPr>
          <w:rFonts w:ascii="Arial" w:hAnsi="Arial" w:cs="Arial"/>
        </w:rPr>
        <w:t>The</w:t>
      </w:r>
      <w:proofErr w:type="spellEnd"/>
      <w:proofErr w:type="gramEnd"/>
      <w:r w:rsidRPr="00F65101">
        <w:rPr>
          <w:rFonts w:ascii="Arial" w:hAnsi="Arial" w:cs="Arial"/>
        </w:rPr>
        <w:t xml:space="preserve"> investment of long term funds is made after a careful assessment</w:t>
      </w:r>
      <w:r w:rsidR="00FC45AA" w:rsidRPr="00F65101">
        <w:rPr>
          <w:rFonts w:ascii="Arial" w:hAnsi="Arial" w:cs="Arial"/>
        </w:rPr>
        <w:t xml:space="preserve"> </w:t>
      </w:r>
      <w:r w:rsidRPr="00F65101">
        <w:rPr>
          <w:rFonts w:ascii="Arial" w:hAnsi="Arial" w:cs="Arial"/>
        </w:rPr>
        <w:t>of the various projects through capital budgeting</w:t>
      </w:r>
      <w:r w:rsidR="00983667" w:rsidRPr="00F65101">
        <w:rPr>
          <w:rFonts w:ascii="Arial" w:hAnsi="Arial" w:cs="Arial"/>
        </w:rPr>
        <w:t>&amp;</w:t>
      </w:r>
      <w:r w:rsidRPr="00F65101">
        <w:rPr>
          <w:rFonts w:ascii="Arial" w:hAnsi="Arial" w:cs="Arial"/>
        </w:rPr>
        <w:t xml:space="preserve"> uncertainty analysis. However, only</w:t>
      </w:r>
      <w:r w:rsidR="00FC45AA" w:rsidRPr="00F65101">
        <w:rPr>
          <w:rFonts w:ascii="Arial" w:hAnsi="Arial" w:cs="Arial"/>
        </w:rPr>
        <w:t xml:space="preserve"> </w:t>
      </w:r>
      <w:r w:rsidRPr="00F65101">
        <w:rPr>
          <w:rFonts w:ascii="Arial" w:hAnsi="Arial" w:cs="Arial"/>
        </w:rPr>
        <w:t xml:space="preserve">that investment proposal is to be accepted which is expected to yield </w:t>
      </w:r>
      <w:proofErr w:type="spellStart"/>
      <w:r w:rsidRPr="00F65101">
        <w:rPr>
          <w:rFonts w:ascii="Arial" w:hAnsi="Arial" w:cs="Arial"/>
        </w:rPr>
        <w:t>atleast</w:t>
      </w:r>
      <w:proofErr w:type="spellEnd"/>
      <w:r w:rsidRPr="00F65101">
        <w:rPr>
          <w:rFonts w:ascii="Arial" w:hAnsi="Arial" w:cs="Arial"/>
        </w:rPr>
        <w:t xml:space="preserve"> so much return</w:t>
      </w:r>
      <w:r w:rsidR="00FC45AA" w:rsidRPr="00F65101">
        <w:rPr>
          <w:rFonts w:ascii="Arial" w:hAnsi="Arial" w:cs="Arial"/>
        </w:rPr>
        <w:t xml:space="preserve"> </w:t>
      </w:r>
      <w:r w:rsidRPr="00F65101">
        <w:rPr>
          <w:rFonts w:ascii="Arial" w:hAnsi="Arial" w:cs="Arial"/>
        </w:rPr>
        <w:t>as is adequate to meet its cost of financing. Asset management policies are to be laid down</w:t>
      </w:r>
      <w:r w:rsidR="00FC45AA" w:rsidRPr="00F65101">
        <w:rPr>
          <w:rFonts w:ascii="Arial" w:hAnsi="Arial" w:cs="Arial"/>
        </w:rPr>
        <w:t xml:space="preserve"> </w:t>
      </w:r>
      <w:r w:rsidRPr="00F65101">
        <w:rPr>
          <w:rFonts w:ascii="Arial" w:hAnsi="Arial" w:cs="Arial"/>
        </w:rPr>
        <w:t>regarding various items of current assets. For example, the credit policy will determine the</w:t>
      </w:r>
      <w:r w:rsidR="00FC45AA" w:rsidRPr="00F65101">
        <w:rPr>
          <w:rFonts w:ascii="Arial" w:hAnsi="Arial" w:cs="Arial"/>
        </w:rPr>
        <w:t xml:space="preserve"> </w:t>
      </w:r>
      <w:r w:rsidRPr="00F65101">
        <w:rPr>
          <w:rFonts w:ascii="Arial" w:hAnsi="Arial" w:cs="Arial"/>
        </w:rPr>
        <w:t>amount of sundry debtors which in turn will be influenced by the availability of finance</w:t>
      </w:r>
      <w:r w:rsidR="00983667" w:rsidRPr="00F65101">
        <w:rPr>
          <w:rFonts w:ascii="Arial" w:hAnsi="Arial" w:cs="Arial"/>
        </w:rPr>
        <w:t>&amp;</w:t>
      </w:r>
      <w:r w:rsidR="00FC45AA" w:rsidRPr="00F65101">
        <w:rPr>
          <w:rFonts w:ascii="Arial" w:hAnsi="Arial" w:cs="Arial"/>
        </w:rPr>
        <w:t xml:space="preserve"> </w:t>
      </w:r>
      <w:r w:rsidRPr="00F65101">
        <w:rPr>
          <w:rFonts w:ascii="Arial" w:hAnsi="Arial" w:cs="Arial"/>
        </w:rPr>
        <w:t>cost thereof. In a nutshell, all these have an influence on the profitability of the company</w:t>
      </w:r>
      <w:r w:rsidR="00983667" w:rsidRPr="00F65101">
        <w:rPr>
          <w:rFonts w:ascii="Arial" w:hAnsi="Arial" w:cs="Arial"/>
        </w:rPr>
        <w:t>&amp;</w:t>
      </w:r>
      <w:r w:rsidR="00FC45AA" w:rsidRPr="00F65101">
        <w:rPr>
          <w:rFonts w:ascii="Arial" w:hAnsi="Arial" w:cs="Arial"/>
        </w:rPr>
        <w:t xml:space="preserve"> </w:t>
      </w:r>
      <w:r w:rsidRPr="00F65101">
        <w:rPr>
          <w:rFonts w:ascii="Arial" w:hAnsi="Arial" w:cs="Arial"/>
        </w:rPr>
        <w:t>ultimately on its wealth.</w:t>
      </w:r>
    </w:p>
    <w:p w:rsidR="00D01D56" w:rsidRPr="00F65101" w:rsidRDefault="00D01D56" w:rsidP="00D24024">
      <w:pPr>
        <w:autoSpaceDE w:val="0"/>
        <w:autoSpaceDN w:val="0"/>
        <w:adjustRightInd w:val="0"/>
        <w:spacing w:after="0" w:line="240" w:lineRule="auto"/>
        <w:jc w:val="both"/>
        <w:rPr>
          <w:rFonts w:ascii="Arial" w:hAnsi="Arial" w:cs="Arial"/>
        </w:rPr>
      </w:pPr>
      <w:r w:rsidRPr="00F65101">
        <w:rPr>
          <w:rFonts w:ascii="Arial" w:hAnsi="Arial" w:cs="Arial"/>
          <w:b/>
        </w:rPr>
        <w:t>Financing decision:</w:t>
      </w:r>
      <w:r w:rsidRPr="00F65101">
        <w:rPr>
          <w:rFonts w:ascii="Arial" w:hAnsi="Arial" w:cs="Arial"/>
        </w:rPr>
        <w:t xml:space="preserve"> Funds can be raised from various sources. Each source of funds</w:t>
      </w:r>
      <w:r w:rsidR="00FC45AA" w:rsidRPr="00F65101">
        <w:rPr>
          <w:rFonts w:ascii="Arial" w:hAnsi="Arial" w:cs="Arial"/>
        </w:rPr>
        <w:t xml:space="preserve"> </w:t>
      </w:r>
      <w:r w:rsidRPr="00F65101">
        <w:rPr>
          <w:rFonts w:ascii="Arial" w:hAnsi="Arial" w:cs="Arial"/>
        </w:rPr>
        <w:t>involves different issues. The finance manager has to maintain a proper balance between</w:t>
      </w:r>
      <w:r w:rsidR="00FC45AA" w:rsidRPr="00F65101">
        <w:rPr>
          <w:rFonts w:ascii="Arial" w:hAnsi="Arial" w:cs="Arial"/>
        </w:rPr>
        <w:t xml:space="preserve"> </w:t>
      </w:r>
      <w:r w:rsidRPr="00F65101">
        <w:rPr>
          <w:rFonts w:ascii="Arial" w:hAnsi="Arial" w:cs="Arial"/>
        </w:rPr>
        <w:t>long-term</w:t>
      </w:r>
      <w:r w:rsidR="00983667" w:rsidRPr="00F65101">
        <w:rPr>
          <w:rFonts w:ascii="Arial" w:hAnsi="Arial" w:cs="Arial"/>
        </w:rPr>
        <w:t>&amp;</w:t>
      </w:r>
      <w:r w:rsidRPr="00F65101">
        <w:rPr>
          <w:rFonts w:ascii="Arial" w:hAnsi="Arial" w:cs="Arial"/>
        </w:rPr>
        <w:t xml:space="preserve"> short-term funds depending on the nature of investment requirements. He</w:t>
      </w:r>
      <w:r w:rsidR="00FC45AA" w:rsidRPr="00F65101">
        <w:rPr>
          <w:rFonts w:ascii="Arial" w:hAnsi="Arial" w:cs="Arial"/>
        </w:rPr>
        <w:t xml:space="preserve"> </w:t>
      </w:r>
      <w:r w:rsidRPr="00F65101">
        <w:rPr>
          <w:rFonts w:ascii="Arial" w:hAnsi="Arial" w:cs="Arial"/>
        </w:rPr>
        <w:t>has to raise sufficient long-term funds in order to finance fixed assets, other long-term</w:t>
      </w:r>
      <w:r w:rsidR="00FC45AA" w:rsidRPr="00F65101">
        <w:rPr>
          <w:rFonts w:ascii="Arial" w:hAnsi="Arial" w:cs="Arial"/>
        </w:rPr>
        <w:t xml:space="preserve"> </w:t>
      </w:r>
      <w:r w:rsidRPr="00F65101">
        <w:rPr>
          <w:rFonts w:ascii="Arial" w:hAnsi="Arial" w:cs="Arial"/>
        </w:rPr>
        <w:t>investments</w:t>
      </w:r>
      <w:r w:rsidR="00983667" w:rsidRPr="00F65101">
        <w:rPr>
          <w:rFonts w:ascii="Arial" w:hAnsi="Arial" w:cs="Arial"/>
        </w:rPr>
        <w:t>&amp;</w:t>
      </w:r>
      <w:r w:rsidRPr="00F65101">
        <w:rPr>
          <w:rFonts w:ascii="Arial" w:hAnsi="Arial" w:cs="Arial"/>
        </w:rPr>
        <w:t xml:space="preserve"> to provide for the needs of working capital. Within the total volume of </w:t>
      </w:r>
      <w:proofErr w:type="spellStart"/>
      <w:r w:rsidRPr="00F65101">
        <w:rPr>
          <w:rFonts w:ascii="Arial" w:hAnsi="Arial" w:cs="Arial"/>
        </w:rPr>
        <w:t>longterm</w:t>
      </w:r>
      <w:proofErr w:type="spellEnd"/>
      <w:r w:rsidR="00FC45AA" w:rsidRPr="00F65101">
        <w:rPr>
          <w:rFonts w:ascii="Arial" w:hAnsi="Arial" w:cs="Arial"/>
        </w:rPr>
        <w:t xml:space="preserve"> </w:t>
      </w:r>
      <w:r w:rsidRPr="00F65101">
        <w:rPr>
          <w:rFonts w:ascii="Arial" w:hAnsi="Arial" w:cs="Arial"/>
        </w:rPr>
        <w:t>funds, he has to ensure a proper mix of loan funds</w:t>
      </w:r>
      <w:r w:rsidR="00983667" w:rsidRPr="00F65101">
        <w:rPr>
          <w:rFonts w:ascii="Arial" w:hAnsi="Arial" w:cs="Arial"/>
        </w:rPr>
        <w:t>&amp;</w:t>
      </w:r>
      <w:r w:rsidRPr="00F65101">
        <w:rPr>
          <w:rFonts w:ascii="Arial" w:hAnsi="Arial" w:cs="Arial"/>
        </w:rPr>
        <w:t xml:space="preserve"> owners’ funds. The optimum</w:t>
      </w:r>
      <w:r w:rsidR="00FC45AA" w:rsidRPr="00F65101">
        <w:rPr>
          <w:rFonts w:ascii="Arial" w:hAnsi="Arial" w:cs="Arial"/>
        </w:rPr>
        <w:t xml:space="preserve"> </w:t>
      </w:r>
      <w:r w:rsidRPr="00F65101">
        <w:rPr>
          <w:rFonts w:ascii="Arial" w:hAnsi="Arial" w:cs="Arial"/>
        </w:rPr>
        <w:t>financing mix will increase return to equity shareholders</w:t>
      </w:r>
      <w:r w:rsidR="00983667" w:rsidRPr="00F65101">
        <w:rPr>
          <w:rFonts w:ascii="Arial" w:hAnsi="Arial" w:cs="Arial"/>
        </w:rPr>
        <w:t>&amp;</w:t>
      </w:r>
      <w:r w:rsidRPr="00F65101">
        <w:rPr>
          <w:rFonts w:ascii="Arial" w:hAnsi="Arial" w:cs="Arial"/>
        </w:rPr>
        <w:t xml:space="preserve"> thus maximize their wealth.</w:t>
      </w:r>
    </w:p>
    <w:p w:rsidR="00D01D56" w:rsidRPr="00F65101" w:rsidRDefault="00FC45AA" w:rsidP="00D24024">
      <w:pPr>
        <w:autoSpaceDE w:val="0"/>
        <w:autoSpaceDN w:val="0"/>
        <w:adjustRightInd w:val="0"/>
        <w:spacing w:after="0" w:line="240" w:lineRule="auto"/>
        <w:jc w:val="both"/>
        <w:rPr>
          <w:rFonts w:ascii="Arial" w:hAnsi="Arial" w:cs="Arial"/>
        </w:rPr>
      </w:pPr>
      <w:r w:rsidRPr="00F65101">
        <w:rPr>
          <w:rFonts w:ascii="Arial" w:hAnsi="Arial" w:cs="Arial"/>
          <w:b/>
          <w:bCs/>
        </w:rPr>
        <w:t xml:space="preserve"> </w:t>
      </w:r>
      <w:r w:rsidR="00D01D56" w:rsidRPr="00F65101">
        <w:rPr>
          <w:rFonts w:ascii="Arial" w:hAnsi="Arial" w:cs="Arial"/>
          <w:b/>
        </w:rPr>
        <w:t>Dividend decision:</w:t>
      </w:r>
      <w:r w:rsidR="00D01D56" w:rsidRPr="00F65101">
        <w:rPr>
          <w:rFonts w:ascii="Arial" w:hAnsi="Arial" w:cs="Arial"/>
        </w:rPr>
        <w:t xml:space="preserve"> The finance manager is also concerned with the decision to pay or</w:t>
      </w:r>
      <w:r w:rsidRPr="00F65101">
        <w:rPr>
          <w:rFonts w:ascii="Arial" w:hAnsi="Arial" w:cs="Arial"/>
        </w:rPr>
        <w:t xml:space="preserve"> </w:t>
      </w:r>
      <w:r w:rsidR="00D01D56" w:rsidRPr="00F65101">
        <w:rPr>
          <w:rFonts w:ascii="Arial" w:hAnsi="Arial" w:cs="Arial"/>
        </w:rPr>
        <w:t xml:space="preserve">declare dividend. He </w:t>
      </w:r>
      <w:proofErr w:type="gramStart"/>
      <w:r w:rsidR="00D01D56" w:rsidRPr="00F65101">
        <w:rPr>
          <w:rFonts w:ascii="Arial" w:hAnsi="Arial" w:cs="Arial"/>
        </w:rPr>
        <w:t>assist</w:t>
      </w:r>
      <w:proofErr w:type="gramEnd"/>
      <w:r w:rsidR="00D01D56" w:rsidRPr="00F65101">
        <w:rPr>
          <w:rFonts w:ascii="Arial" w:hAnsi="Arial" w:cs="Arial"/>
        </w:rPr>
        <w:t xml:space="preserve"> the top management in deciding as to what portion of the profit</w:t>
      </w:r>
      <w:r w:rsidRPr="00F65101">
        <w:rPr>
          <w:rFonts w:ascii="Arial" w:hAnsi="Arial" w:cs="Arial"/>
        </w:rPr>
        <w:t xml:space="preserve"> </w:t>
      </w:r>
      <w:r w:rsidR="00D01D56" w:rsidRPr="00F65101">
        <w:rPr>
          <w:rFonts w:ascii="Arial" w:hAnsi="Arial" w:cs="Arial"/>
        </w:rPr>
        <w:t>should be paid to the shareholders by way of dividends</w:t>
      </w:r>
      <w:r w:rsidR="00983667" w:rsidRPr="00F65101">
        <w:rPr>
          <w:rFonts w:ascii="Arial" w:hAnsi="Arial" w:cs="Arial"/>
        </w:rPr>
        <w:t>&amp;</w:t>
      </w:r>
      <w:r w:rsidR="00D01D56" w:rsidRPr="00F65101">
        <w:rPr>
          <w:rFonts w:ascii="Arial" w:hAnsi="Arial" w:cs="Arial"/>
        </w:rPr>
        <w:t xml:space="preserve"> what portion should be retained</w:t>
      </w:r>
      <w:r w:rsidRPr="00F65101">
        <w:rPr>
          <w:rFonts w:ascii="Arial" w:hAnsi="Arial" w:cs="Arial"/>
        </w:rPr>
        <w:t xml:space="preserve"> </w:t>
      </w:r>
      <w:r w:rsidR="00D01D56" w:rsidRPr="00F65101">
        <w:rPr>
          <w:rFonts w:ascii="Arial" w:hAnsi="Arial" w:cs="Arial"/>
        </w:rPr>
        <w:t xml:space="preserve">in the business. This involves a large number of considerations. </w:t>
      </w:r>
      <w:proofErr w:type="gramStart"/>
      <w:r w:rsidR="00D01D56" w:rsidRPr="00F65101">
        <w:rPr>
          <w:rFonts w:ascii="Arial" w:hAnsi="Arial" w:cs="Arial"/>
        </w:rPr>
        <w:t>An optimal dividend payout</w:t>
      </w:r>
      <w:r w:rsidRPr="00F65101">
        <w:rPr>
          <w:rFonts w:ascii="Arial" w:hAnsi="Arial" w:cs="Arial"/>
        </w:rPr>
        <w:t xml:space="preserve"> </w:t>
      </w:r>
      <w:r w:rsidR="00D01D56" w:rsidRPr="00F65101">
        <w:rPr>
          <w:rFonts w:ascii="Arial" w:hAnsi="Arial" w:cs="Arial"/>
        </w:rPr>
        <w:t xml:space="preserve">ratio </w:t>
      </w:r>
      <w:proofErr w:type="spellStart"/>
      <w:r w:rsidR="00D01D56" w:rsidRPr="00F65101">
        <w:rPr>
          <w:rFonts w:ascii="Arial" w:hAnsi="Arial" w:cs="Arial"/>
        </w:rPr>
        <w:t>maixmises</w:t>
      </w:r>
      <w:proofErr w:type="spellEnd"/>
      <w:r w:rsidR="00D01D56" w:rsidRPr="00F65101">
        <w:rPr>
          <w:rFonts w:ascii="Arial" w:hAnsi="Arial" w:cs="Arial"/>
        </w:rPr>
        <w:t xml:space="preserve"> shareholders’ wealth.</w:t>
      </w:r>
      <w:proofErr w:type="gramEnd"/>
      <w:r w:rsidR="00D01D56" w:rsidRPr="00F65101">
        <w:rPr>
          <w:rFonts w:ascii="Arial" w:hAnsi="Arial" w:cs="Arial"/>
        </w:rPr>
        <w:t xml:space="preserve"> Economically speaking the amount to be retained</w:t>
      </w:r>
      <w:r w:rsidRPr="00F65101">
        <w:rPr>
          <w:rFonts w:ascii="Arial" w:hAnsi="Arial" w:cs="Arial"/>
        </w:rPr>
        <w:t xml:space="preserve"> </w:t>
      </w:r>
      <w:r w:rsidR="00D01D56" w:rsidRPr="00F65101">
        <w:rPr>
          <w:rFonts w:ascii="Arial" w:hAnsi="Arial" w:cs="Arial"/>
        </w:rPr>
        <w:t>or to be paid to shareholders should depend on whether the company or the shareholders</w:t>
      </w:r>
      <w:r w:rsidRPr="00F65101">
        <w:rPr>
          <w:rFonts w:ascii="Arial" w:hAnsi="Arial" w:cs="Arial"/>
        </w:rPr>
        <w:t xml:space="preserve"> </w:t>
      </w:r>
      <w:r w:rsidR="00D01D56" w:rsidRPr="00F65101">
        <w:rPr>
          <w:rFonts w:ascii="Arial" w:hAnsi="Arial" w:cs="Arial"/>
        </w:rPr>
        <w:t xml:space="preserve">can make a more profitable use of the funds. However, in practice, a large number </w:t>
      </w:r>
      <w:proofErr w:type="gramStart"/>
      <w:r w:rsidR="00D01D56" w:rsidRPr="00F65101">
        <w:rPr>
          <w:rFonts w:ascii="Arial" w:hAnsi="Arial" w:cs="Arial"/>
        </w:rPr>
        <w:t>of</w:t>
      </w:r>
      <w:r w:rsidRPr="00F65101">
        <w:rPr>
          <w:rFonts w:ascii="Arial" w:hAnsi="Arial" w:cs="Arial"/>
        </w:rPr>
        <w:t xml:space="preserve">  </w:t>
      </w:r>
      <w:r w:rsidR="00D01D56" w:rsidRPr="00F65101">
        <w:rPr>
          <w:rFonts w:ascii="Arial" w:hAnsi="Arial" w:cs="Arial"/>
        </w:rPr>
        <w:t>considerations</w:t>
      </w:r>
      <w:proofErr w:type="gramEnd"/>
      <w:r w:rsidR="00D01D56" w:rsidRPr="00F65101">
        <w:rPr>
          <w:rFonts w:ascii="Arial" w:hAnsi="Arial" w:cs="Arial"/>
        </w:rPr>
        <w:t xml:space="preserve"> like the trend of earnings, the trend of share market prices, the requirement</w:t>
      </w:r>
      <w:r w:rsidRPr="00F65101">
        <w:rPr>
          <w:rFonts w:ascii="Arial" w:hAnsi="Arial" w:cs="Arial"/>
        </w:rPr>
        <w:t xml:space="preserve"> </w:t>
      </w:r>
      <w:r w:rsidR="00D01D56" w:rsidRPr="00F65101">
        <w:rPr>
          <w:rFonts w:ascii="Arial" w:hAnsi="Arial" w:cs="Arial"/>
        </w:rPr>
        <w:t>of funds for future growth, the cash flow situation, the tax position of shareholders, etc. are</w:t>
      </w:r>
      <w:r w:rsidRPr="00F65101">
        <w:rPr>
          <w:rFonts w:ascii="Arial" w:hAnsi="Arial" w:cs="Arial"/>
        </w:rPr>
        <w:t xml:space="preserve"> </w:t>
      </w:r>
      <w:r w:rsidR="00D01D56" w:rsidRPr="00F65101">
        <w:rPr>
          <w:rFonts w:ascii="Arial" w:hAnsi="Arial" w:cs="Arial"/>
        </w:rPr>
        <w:t>to be kept in mind with an ultimate eye on the wealth maximization objective.</w:t>
      </w:r>
      <w:r w:rsidRPr="00F65101">
        <w:rPr>
          <w:rFonts w:ascii="Arial" w:hAnsi="Arial" w:cs="Arial"/>
        </w:rPr>
        <w:t xml:space="preserve"> </w:t>
      </w:r>
    </w:p>
    <w:p w:rsidR="00796873" w:rsidRDefault="00D01D56" w:rsidP="00D24024">
      <w:pPr>
        <w:autoSpaceDE w:val="0"/>
        <w:autoSpaceDN w:val="0"/>
        <w:adjustRightInd w:val="0"/>
        <w:spacing w:after="0" w:line="240" w:lineRule="auto"/>
        <w:jc w:val="both"/>
        <w:rPr>
          <w:rFonts w:ascii="Arial" w:hAnsi="Arial" w:cs="Arial"/>
        </w:rPr>
      </w:pPr>
      <w:r w:rsidRPr="00F65101">
        <w:rPr>
          <w:rFonts w:ascii="Arial" w:hAnsi="Arial" w:cs="Arial"/>
        </w:rPr>
        <w:t>The above discussion makes it clear that investment, financing</w:t>
      </w:r>
      <w:r w:rsidR="00983667" w:rsidRPr="00F65101">
        <w:rPr>
          <w:rFonts w:ascii="Arial" w:hAnsi="Arial" w:cs="Arial"/>
        </w:rPr>
        <w:t>&amp;</w:t>
      </w:r>
      <w:r w:rsidRPr="00F65101">
        <w:rPr>
          <w:rFonts w:ascii="Arial" w:hAnsi="Arial" w:cs="Arial"/>
        </w:rPr>
        <w:t xml:space="preserve"> dividend decisions are</w:t>
      </w:r>
      <w:r w:rsidR="00C7739D" w:rsidRPr="00F65101">
        <w:rPr>
          <w:rFonts w:ascii="Arial" w:hAnsi="Arial" w:cs="Arial"/>
        </w:rPr>
        <w:t xml:space="preserve"> </w:t>
      </w:r>
      <w:r w:rsidRPr="00F65101">
        <w:rPr>
          <w:rFonts w:ascii="Arial" w:hAnsi="Arial" w:cs="Arial"/>
        </w:rPr>
        <w:t>interrelated</w:t>
      </w:r>
      <w:r w:rsidR="00983667" w:rsidRPr="00F65101">
        <w:rPr>
          <w:rFonts w:ascii="Arial" w:hAnsi="Arial" w:cs="Arial"/>
        </w:rPr>
        <w:t>&amp;</w:t>
      </w:r>
      <w:r w:rsidRPr="00F65101">
        <w:rPr>
          <w:rFonts w:ascii="Arial" w:hAnsi="Arial" w:cs="Arial"/>
        </w:rPr>
        <w:t xml:space="preserve"> are to be solved jointly keeping in view their joint effect on the shareholders’</w:t>
      </w:r>
      <w:r w:rsidR="00C7739D" w:rsidRPr="00F65101">
        <w:rPr>
          <w:rFonts w:ascii="Arial" w:hAnsi="Arial" w:cs="Arial"/>
        </w:rPr>
        <w:t xml:space="preserve"> </w:t>
      </w:r>
      <w:r w:rsidRPr="00F65101">
        <w:rPr>
          <w:rFonts w:ascii="Arial" w:hAnsi="Arial" w:cs="Arial"/>
        </w:rPr>
        <w:t>weal</w:t>
      </w:r>
      <w:r w:rsidR="007477E2" w:rsidRPr="00F65101">
        <w:rPr>
          <w:rFonts w:ascii="Arial" w:hAnsi="Arial" w:cs="Arial"/>
        </w:rPr>
        <w:t>th.</w:t>
      </w:r>
    </w:p>
    <w:p w:rsidR="00C46A59" w:rsidRDefault="00C46A59" w:rsidP="00D24024">
      <w:pPr>
        <w:autoSpaceDE w:val="0"/>
        <w:autoSpaceDN w:val="0"/>
        <w:adjustRightInd w:val="0"/>
        <w:spacing w:after="0" w:line="240" w:lineRule="auto"/>
        <w:jc w:val="both"/>
        <w:rPr>
          <w:rFonts w:ascii="Arial" w:hAnsi="Arial" w:cs="Arial"/>
        </w:rPr>
      </w:pPr>
    </w:p>
    <w:p w:rsidR="003038E3" w:rsidRDefault="003038E3" w:rsidP="002804DB">
      <w:pPr>
        <w:ind w:left="3600" w:firstLine="720"/>
        <w:jc w:val="both"/>
        <w:rPr>
          <w:rFonts w:ascii="Arial" w:hAnsi="Arial" w:cs="Arial"/>
          <w:b/>
          <w:u w:val="single"/>
        </w:rPr>
      </w:pPr>
    </w:p>
    <w:p w:rsidR="003038E3" w:rsidRDefault="003038E3" w:rsidP="002804DB">
      <w:pPr>
        <w:ind w:left="3600" w:firstLine="720"/>
        <w:jc w:val="both"/>
        <w:rPr>
          <w:rFonts w:ascii="Arial" w:hAnsi="Arial" w:cs="Arial"/>
          <w:b/>
          <w:u w:val="single"/>
        </w:rPr>
      </w:pPr>
    </w:p>
    <w:p w:rsidR="00E5232B" w:rsidRDefault="00E5232B" w:rsidP="002804DB">
      <w:pPr>
        <w:ind w:left="3600" w:firstLine="720"/>
        <w:jc w:val="both"/>
        <w:rPr>
          <w:rFonts w:ascii="Arial" w:hAnsi="Arial" w:cs="Arial"/>
        </w:rPr>
      </w:pPr>
      <w:r w:rsidRPr="00EE5C17">
        <w:rPr>
          <w:rFonts w:ascii="Arial" w:hAnsi="Arial" w:cs="Arial"/>
          <w:b/>
          <w:u w:val="single"/>
        </w:rPr>
        <w:t>Nov 07</w:t>
      </w:r>
    </w:p>
    <w:p w:rsidR="00C46A59" w:rsidRPr="00673D27" w:rsidRDefault="00C46A59" w:rsidP="00C46A59">
      <w:pPr>
        <w:autoSpaceDE w:val="0"/>
        <w:autoSpaceDN w:val="0"/>
        <w:adjustRightInd w:val="0"/>
        <w:spacing w:after="0" w:line="240" w:lineRule="auto"/>
        <w:jc w:val="both"/>
        <w:rPr>
          <w:rFonts w:ascii="Arial" w:hAnsi="Arial" w:cs="Arial"/>
          <w:b/>
        </w:rPr>
      </w:pPr>
      <w:r w:rsidRPr="00673D27">
        <w:rPr>
          <w:rFonts w:ascii="Arial" w:hAnsi="Arial" w:cs="Arial"/>
          <w:b/>
        </w:rPr>
        <w:t>(</w:t>
      </w:r>
      <w:r w:rsidRPr="00673D27">
        <w:rPr>
          <w:b/>
        </w:rPr>
        <w:t>1</w:t>
      </w:r>
      <w:r w:rsidRPr="00673D27">
        <w:rPr>
          <w:rFonts w:ascii="Arial" w:hAnsi="Arial" w:cs="Arial"/>
          <w:b/>
        </w:rPr>
        <w:t>) (</w:t>
      </w:r>
      <w:proofErr w:type="spellStart"/>
      <w:proofErr w:type="gramStart"/>
      <w:r w:rsidRPr="00673D27">
        <w:rPr>
          <w:rFonts w:ascii="Arial" w:hAnsi="Arial" w:cs="Arial"/>
          <w:b/>
        </w:rPr>
        <w:t>i</w:t>
      </w:r>
      <w:proofErr w:type="spellEnd"/>
      <w:proofErr w:type="gramEnd"/>
      <w:r w:rsidRPr="00673D27">
        <w:rPr>
          <w:rFonts w:ascii="Arial" w:hAnsi="Arial" w:cs="Arial"/>
          <w:b/>
        </w:rPr>
        <w:t>) What are derivatives?</w:t>
      </w:r>
      <w:r>
        <w:rPr>
          <w:b/>
        </w:rPr>
        <w:t xml:space="preserve">            </w:t>
      </w:r>
      <w:r w:rsidRPr="00673D27">
        <w:rPr>
          <w:rFonts w:ascii="Arial" w:hAnsi="Arial" w:cs="Arial"/>
          <w:b/>
        </w:rPr>
        <w:t>(ii) Who are the users and what are the purposes of use?</w:t>
      </w:r>
    </w:p>
    <w:p w:rsidR="00C46A59" w:rsidRPr="00673D27" w:rsidRDefault="00C46A59" w:rsidP="00C46A59">
      <w:pPr>
        <w:jc w:val="both"/>
        <w:rPr>
          <w:rFonts w:ascii="Arial" w:hAnsi="Arial" w:cs="Arial"/>
          <w:b/>
        </w:rPr>
      </w:pPr>
      <w:r w:rsidRPr="00673D27">
        <w:rPr>
          <w:rFonts w:ascii="Arial" w:hAnsi="Arial" w:cs="Arial"/>
          <w:b/>
        </w:rPr>
        <w:t>(iii) Enumerate the basic differences between cash and derivatives market</w:t>
      </w:r>
    </w:p>
    <w:p w:rsidR="00C46A59" w:rsidRDefault="00C46A59" w:rsidP="00C46A59">
      <w:pPr>
        <w:pStyle w:val="ListParagraph"/>
        <w:numPr>
          <w:ilvl w:val="0"/>
          <w:numId w:val="11"/>
        </w:numPr>
        <w:autoSpaceDE w:val="0"/>
        <w:autoSpaceDN w:val="0"/>
        <w:adjustRightInd w:val="0"/>
        <w:spacing w:after="0" w:line="240" w:lineRule="auto"/>
        <w:jc w:val="both"/>
      </w:pPr>
      <w:r w:rsidRPr="006538F5">
        <w:rPr>
          <w:b/>
        </w:rPr>
        <w:t>Derivative</w:t>
      </w:r>
      <w:r w:rsidRPr="006538F5">
        <w:t xml:space="preserve"> is a product whose value is to be derived from the value of one or more basic variables called bases (underlying assets, index or reference rate). The underlying assets can be Equity, </w:t>
      </w:r>
      <w:proofErr w:type="spellStart"/>
      <w:r w:rsidRPr="006538F5">
        <w:t>Forex</w:t>
      </w:r>
      <w:proofErr w:type="spellEnd"/>
      <w:r w:rsidRPr="006538F5">
        <w:t xml:space="preserve">, </w:t>
      </w:r>
      <w:proofErr w:type="gramStart"/>
      <w:r w:rsidRPr="006538F5">
        <w:t>Commodity</w:t>
      </w:r>
      <w:proofErr w:type="gramEnd"/>
      <w:r w:rsidRPr="006538F5">
        <w:t xml:space="preserve">. </w:t>
      </w:r>
    </w:p>
    <w:p w:rsidR="00C46A59" w:rsidRDefault="00C46A59" w:rsidP="00C46A59">
      <w:pPr>
        <w:autoSpaceDE w:val="0"/>
        <w:autoSpaceDN w:val="0"/>
        <w:adjustRightInd w:val="0"/>
        <w:spacing w:after="0" w:line="240" w:lineRule="auto"/>
        <w:ind w:left="360"/>
        <w:jc w:val="both"/>
      </w:pPr>
    </w:p>
    <w:tbl>
      <w:tblPr>
        <w:tblStyle w:val="TableGrid"/>
        <w:tblW w:w="0" w:type="auto"/>
        <w:tblInd w:w="1080" w:type="dxa"/>
        <w:tblLook w:val="04A0"/>
      </w:tblPr>
      <w:tblGrid>
        <w:gridCol w:w="4949"/>
        <w:gridCol w:w="4987"/>
      </w:tblGrid>
      <w:tr w:rsidR="00C46A59" w:rsidTr="003038E3">
        <w:tc>
          <w:tcPr>
            <w:tcW w:w="4949" w:type="dxa"/>
          </w:tcPr>
          <w:p w:rsidR="00C46A59" w:rsidRDefault="00C46A59" w:rsidP="0036537B">
            <w:pPr>
              <w:pStyle w:val="ListParagraph"/>
              <w:autoSpaceDE w:val="0"/>
              <w:autoSpaceDN w:val="0"/>
              <w:adjustRightInd w:val="0"/>
              <w:ind w:left="0"/>
              <w:jc w:val="both"/>
            </w:pPr>
            <w:r w:rsidRPr="00F92955">
              <w:rPr>
                <w:rFonts w:ascii="Arial" w:hAnsi="Arial" w:cs="Arial"/>
                <w:b/>
              </w:rPr>
              <w:lastRenderedPageBreak/>
              <w:t>Users</w:t>
            </w:r>
          </w:p>
        </w:tc>
        <w:tc>
          <w:tcPr>
            <w:tcW w:w="4987" w:type="dxa"/>
          </w:tcPr>
          <w:p w:rsidR="00C46A59" w:rsidRPr="00F92955" w:rsidRDefault="00C46A59" w:rsidP="0036537B">
            <w:pPr>
              <w:autoSpaceDE w:val="0"/>
              <w:autoSpaceDN w:val="0"/>
              <w:adjustRightInd w:val="0"/>
              <w:jc w:val="both"/>
              <w:rPr>
                <w:rFonts w:ascii="Arial" w:hAnsi="Arial" w:cs="Arial"/>
                <w:b/>
              </w:rPr>
            </w:pPr>
            <w:r w:rsidRPr="00F92955">
              <w:rPr>
                <w:rFonts w:ascii="Arial" w:hAnsi="Arial" w:cs="Arial"/>
                <w:b/>
              </w:rPr>
              <w:t>Purpose</w:t>
            </w:r>
          </w:p>
          <w:p w:rsidR="00C46A59" w:rsidRDefault="00C46A59" w:rsidP="0036537B">
            <w:pPr>
              <w:pStyle w:val="ListParagraph"/>
              <w:autoSpaceDE w:val="0"/>
              <w:autoSpaceDN w:val="0"/>
              <w:adjustRightInd w:val="0"/>
              <w:ind w:left="0"/>
              <w:jc w:val="both"/>
            </w:pPr>
          </w:p>
        </w:tc>
      </w:tr>
      <w:tr w:rsidR="00C46A59" w:rsidTr="003038E3">
        <w:tc>
          <w:tcPr>
            <w:tcW w:w="4949" w:type="dxa"/>
          </w:tcPr>
          <w:p w:rsidR="00C46A59" w:rsidRDefault="00C46A59" w:rsidP="0036537B">
            <w:pPr>
              <w:pStyle w:val="ListParagraph"/>
              <w:autoSpaceDE w:val="0"/>
              <w:autoSpaceDN w:val="0"/>
              <w:adjustRightInd w:val="0"/>
              <w:ind w:left="0"/>
              <w:jc w:val="both"/>
            </w:pPr>
            <w:r w:rsidRPr="004223A6">
              <w:rPr>
                <w:rFonts w:ascii="Arial" w:hAnsi="Arial" w:cs="Arial"/>
              </w:rPr>
              <w:t>Corporation</w:t>
            </w:r>
          </w:p>
        </w:tc>
        <w:tc>
          <w:tcPr>
            <w:tcW w:w="4987" w:type="dxa"/>
          </w:tcPr>
          <w:p w:rsidR="00C46A59" w:rsidRPr="004223A6" w:rsidRDefault="00C46A59" w:rsidP="0036537B">
            <w:pPr>
              <w:autoSpaceDE w:val="0"/>
              <w:autoSpaceDN w:val="0"/>
              <w:adjustRightInd w:val="0"/>
              <w:jc w:val="both"/>
              <w:rPr>
                <w:rFonts w:ascii="Arial" w:hAnsi="Arial" w:cs="Arial"/>
              </w:rPr>
            </w:pPr>
            <w:r w:rsidRPr="004223A6">
              <w:rPr>
                <w:rFonts w:ascii="Arial" w:hAnsi="Arial" w:cs="Arial"/>
              </w:rPr>
              <w:t>To hedge currency risk and inventory risk</w:t>
            </w:r>
          </w:p>
          <w:p w:rsidR="00C46A59" w:rsidRDefault="00C46A59" w:rsidP="0036537B">
            <w:pPr>
              <w:pStyle w:val="ListParagraph"/>
              <w:autoSpaceDE w:val="0"/>
              <w:autoSpaceDN w:val="0"/>
              <w:adjustRightInd w:val="0"/>
              <w:ind w:left="0"/>
              <w:jc w:val="both"/>
            </w:pPr>
          </w:p>
        </w:tc>
      </w:tr>
      <w:tr w:rsidR="00C46A59" w:rsidTr="003038E3">
        <w:tc>
          <w:tcPr>
            <w:tcW w:w="4949" w:type="dxa"/>
          </w:tcPr>
          <w:p w:rsidR="00C46A59" w:rsidRDefault="00C46A59" w:rsidP="0036537B">
            <w:pPr>
              <w:pStyle w:val="ListParagraph"/>
              <w:autoSpaceDE w:val="0"/>
              <w:autoSpaceDN w:val="0"/>
              <w:adjustRightInd w:val="0"/>
              <w:ind w:left="0"/>
              <w:jc w:val="both"/>
            </w:pPr>
            <w:r w:rsidRPr="004223A6">
              <w:rPr>
                <w:rFonts w:ascii="Arial" w:hAnsi="Arial" w:cs="Arial"/>
              </w:rPr>
              <w:t>Individual Investors</w:t>
            </w:r>
          </w:p>
        </w:tc>
        <w:tc>
          <w:tcPr>
            <w:tcW w:w="4987" w:type="dxa"/>
          </w:tcPr>
          <w:p w:rsidR="00C46A59" w:rsidRDefault="00C46A59" w:rsidP="0036537B">
            <w:pPr>
              <w:pStyle w:val="ListParagraph"/>
              <w:autoSpaceDE w:val="0"/>
              <w:autoSpaceDN w:val="0"/>
              <w:adjustRightInd w:val="0"/>
              <w:ind w:left="0"/>
              <w:jc w:val="both"/>
            </w:pPr>
            <w:r w:rsidRPr="004223A6">
              <w:rPr>
                <w:rFonts w:ascii="Arial" w:hAnsi="Arial" w:cs="Arial"/>
              </w:rPr>
              <w:t>For speculation, hedging and yield enhancement</w:t>
            </w:r>
          </w:p>
        </w:tc>
      </w:tr>
      <w:tr w:rsidR="00C46A59" w:rsidTr="003038E3">
        <w:tc>
          <w:tcPr>
            <w:tcW w:w="4949" w:type="dxa"/>
          </w:tcPr>
          <w:p w:rsidR="00C46A59" w:rsidRPr="004223A6" w:rsidRDefault="00C46A59" w:rsidP="0036537B">
            <w:pPr>
              <w:autoSpaceDE w:val="0"/>
              <w:autoSpaceDN w:val="0"/>
              <w:adjustRightInd w:val="0"/>
              <w:jc w:val="both"/>
              <w:rPr>
                <w:rFonts w:ascii="Arial" w:hAnsi="Arial" w:cs="Arial"/>
              </w:rPr>
            </w:pPr>
            <w:r w:rsidRPr="004223A6">
              <w:rPr>
                <w:rFonts w:ascii="Arial" w:hAnsi="Arial" w:cs="Arial"/>
              </w:rPr>
              <w:t>Institutional</w:t>
            </w:r>
            <w:r>
              <w:t xml:space="preserve"> </w:t>
            </w:r>
            <w:r w:rsidRPr="004223A6">
              <w:rPr>
                <w:rFonts w:ascii="Arial" w:hAnsi="Arial" w:cs="Arial"/>
              </w:rPr>
              <w:t>Investor</w:t>
            </w:r>
          </w:p>
          <w:p w:rsidR="00C46A59" w:rsidRDefault="00C46A59" w:rsidP="0036537B">
            <w:pPr>
              <w:pStyle w:val="ListParagraph"/>
              <w:autoSpaceDE w:val="0"/>
              <w:autoSpaceDN w:val="0"/>
              <w:adjustRightInd w:val="0"/>
              <w:ind w:left="0"/>
              <w:jc w:val="both"/>
            </w:pPr>
          </w:p>
        </w:tc>
        <w:tc>
          <w:tcPr>
            <w:tcW w:w="4987" w:type="dxa"/>
          </w:tcPr>
          <w:p w:rsidR="00C46A59" w:rsidRDefault="00C46A59" w:rsidP="0036537B">
            <w:pPr>
              <w:pStyle w:val="ListParagraph"/>
              <w:autoSpaceDE w:val="0"/>
              <w:autoSpaceDN w:val="0"/>
              <w:adjustRightInd w:val="0"/>
              <w:ind w:left="0"/>
              <w:jc w:val="both"/>
            </w:pPr>
            <w:r w:rsidRPr="004223A6">
              <w:rPr>
                <w:rFonts w:ascii="Arial" w:hAnsi="Arial" w:cs="Arial"/>
              </w:rPr>
              <w:t>For hedging asset allocation, yield enhancement and</w:t>
            </w:r>
            <w:r>
              <w:t xml:space="preserve"> </w:t>
            </w:r>
            <w:r w:rsidRPr="004223A6">
              <w:rPr>
                <w:rFonts w:ascii="Arial" w:hAnsi="Arial" w:cs="Arial"/>
              </w:rPr>
              <w:t>to avail arbitrage opportunities</w:t>
            </w:r>
          </w:p>
        </w:tc>
      </w:tr>
      <w:tr w:rsidR="00C46A59" w:rsidTr="003038E3">
        <w:tc>
          <w:tcPr>
            <w:tcW w:w="4949" w:type="dxa"/>
          </w:tcPr>
          <w:p w:rsidR="00C46A59" w:rsidRDefault="00C46A59" w:rsidP="0036537B">
            <w:pPr>
              <w:pStyle w:val="ListParagraph"/>
              <w:autoSpaceDE w:val="0"/>
              <w:autoSpaceDN w:val="0"/>
              <w:adjustRightInd w:val="0"/>
              <w:ind w:left="0"/>
              <w:jc w:val="both"/>
            </w:pPr>
            <w:r w:rsidRPr="004223A6">
              <w:rPr>
                <w:rFonts w:ascii="Arial" w:hAnsi="Arial" w:cs="Arial"/>
              </w:rPr>
              <w:t>Dealers</w:t>
            </w:r>
          </w:p>
        </w:tc>
        <w:tc>
          <w:tcPr>
            <w:tcW w:w="4987" w:type="dxa"/>
          </w:tcPr>
          <w:p w:rsidR="00C46A59" w:rsidRPr="004223A6" w:rsidRDefault="00C46A59" w:rsidP="0036537B">
            <w:pPr>
              <w:autoSpaceDE w:val="0"/>
              <w:autoSpaceDN w:val="0"/>
              <w:adjustRightInd w:val="0"/>
              <w:jc w:val="both"/>
              <w:rPr>
                <w:rFonts w:ascii="Arial" w:hAnsi="Arial" w:cs="Arial"/>
              </w:rPr>
            </w:pPr>
            <w:r w:rsidRPr="004223A6">
              <w:rPr>
                <w:rFonts w:ascii="Arial" w:hAnsi="Arial" w:cs="Arial"/>
              </w:rPr>
              <w:t>For hedging position taking, exploiting inefficiencies</w:t>
            </w:r>
          </w:p>
          <w:p w:rsidR="00C46A59" w:rsidRPr="004223A6" w:rsidRDefault="00C46A59" w:rsidP="0036537B">
            <w:pPr>
              <w:autoSpaceDE w:val="0"/>
              <w:autoSpaceDN w:val="0"/>
              <w:adjustRightInd w:val="0"/>
              <w:jc w:val="both"/>
              <w:rPr>
                <w:rFonts w:ascii="Arial" w:hAnsi="Arial" w:cs="Arial"/>
              </w:rPr>
            </w:pPr>
            <w:proofErr w:type="gramStart"/>
            <w:r w:rsidRPr="004223A6">
              <w:rPr>
                <w:rFonts w:ascii="Arial" w:hAnsi="Arial" w:cs="Arial"/>
              </w:rPr>
              <w:t>and</w:t>
            </w:r>
            <w:proofErr w:type="gramEnd"/>
            <w:r w:rsidRPr="004223A6">
              <w:rPr>
                <w:rFonts w:ascii="Arial" w:hAnsi="Arial" w:cs="Arial"/>
              </w:rPr>
              <w:t xml:space="preserve"> earning dealer spreads.</w:t>
            </w:r>
          </w:p>
          <w:p w:rsidR="00C46A59" w:rsidRDefault="00C46A59" w:rsidP="0036537B">
            <w:pPr>
              <w:pStyle w:val="ListParagraph"/>
              <w:autoSpaceDE w:val="0"/>
              <w:autoSpaceDN w:val="0"/>
              <w:adjustRightInd w:val="0"/>
              <w:ind w:left="0"/>
              <w:jc w:val="both"/>
            </w:pPr>
          </w:p>
        </w:tc>
      </w:tr>
    </w:tbl>
    <w:p w:rsidR="00C46A59" w:rsidRDefault="00C46A59" w:rsidP="00C46A59">
      <w:pPr>
        <w:autoSpaceDE w:val="0"/>
        <w:autoSpaceDN w:val="0"/>
        <w:adjustRightInd w:val="0"/>
        <w:spacing w:after="0" w:line="240" w:lineRule="auto"/>
        <w:jc w:val="both"/>
      </w:pPr>
    </w:p>
    <w:p w:rsidR="00C46A59" w:rsidRPr="004223A6" w:rsidRDefault="00C46A59" w:rsidP="00C46A59">
      <w:pPr>
        <w:autoSpaceDE w:val="0"/>
        <w:autoSpaceDN w:val="0"/>
        <w:adjustRightInd w:val="0"/>
        <w:spacing w:after="0" w:line="240" w:lineRule="auto"/>
        <w:jc w:val="both"/>
        <w:rPr>
          <w:rFonts w:ascii="Arial" w:hAnsi="Arial" w:cs="Arial"/>
        </w:rPr>
      </w:pPr>
      <w:r>
        <w:t>T</w:t>
      </w:r>
      <w:r w:rsidRPr="004223A6">
        <w:rPr>
          <w:rFonts w:ascii="Arial" w:hAnsi="Arial" w:cs="Arial"/>
        </w:rPr>
        <w:t>he basic differences between Cash and the Derivative market are enumerated below:-</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In cash market tangible assets are traded whereas in derivate markets contracts based</w:t>
      </w:r>
      <w:r>
        <w:t xml:space="preserve"> </w:t>
      </w:r>
      <w:r w:rsidRPr="004223A6">
        <w:rPr>
          <w:rFonts w:ascii="Arial" w:hAnsi="Arial" w:cs="Arial"/>
        </w:rPr>
        <w:t>on tangible or intangibles assets likes index or rates are traded.</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(a) In cash market tangible assets are traded whereas in derivative market contracts</w:t>
      </w:r>
      <w:r>
        <w:t xml:space="preserve"> </w:t>
      </w:r>
      <w:r w:rsidRPr="004223A6">
        <w:rPr>
          <w:rFonts w:ascii="Arial" w:hAnsi="Arial" w:cs="Arial"/>
        </w:rPr>
        <w:t>based on tangible or intangibles assets like index or rates are traded.</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(b) In cash market, we can purchase even one share whereas in Futures and Options</w:t>
      </w:r>
      <w:r>
        <w:t xml:space="preserve"> </w:t>
      </w:r>
      <w:r w:rsidRPr="004223A6">
        <w:rPr>
          <w:rFonts w:ascii="Arial" w:hAnsi="Arial" w:cs="Arial"/>
        </w:rPr>
        <w:t>minimum lots are fixed.</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(c) Cash market is more risky than Futures and Options segment because in “Futures</w:t>
      </w:r>
      <w:r>
        <w:t xml:space="preserve"> </w:t>
      </w:r>
      <w:r w:rsidRPr="004223A6">
        <w:rPr>
          <w:rFonts w:ascii="Arial" w:hAnsi="Arial" w:cs="Arial"/>
        </w:rPr>
        <w:t xml:space="preserve">and Options” risk is limited </w:t>
      </w:r>
      <w:proofErr w:type="spellStart"/>
      <w:r w:rsidRPr="004223A6">
        <w:rPr>
          <w:rFonts w:ascii="Arial" w:hAnsi="Arial" w:cs="Arial"/>
        </w:rPr>
        <w:t>upto</w:t>
      </w:r>
      <w:proofErr w:type="spellEnd"/>
      <w:r w:rsidRPr="004223A6">
        <w:rPr>
          <w:rFonts w:ascii="Arial" w:hAnsi="Arial" w:cs="Arial"/>
        </w:rPr>
        <w:t xml:space="preserve"> 20%.</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(d) Cash assets may be meant for consumption or investment. Derivate contracts are</w:t>
      </w:r>
      <w:r>
        <w:t xml:space="preserve"> </w:t>
      </w:r>
      <w:r w:rsidRPr="004223A6">
        <w:rPr>
          <w:rFonts w:ascii="Arial" w:hAnsi="Arial" w:cs="Arial"/>
        </w:rPr>
        <w:t>for hedging, arbitrage or speculation.</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(e) The value of derivative contract is always based on and linked to the underlying</w:t>
      </w:r>
      <w:r>
        <w:t xml:space="preserve"> </w:t>
      </w:r>
      <w:r w:rsidRPr="004223A6">
        <w:rPr>
          <w:rFonts w:ascii="Arial" w:hAnsi="Arial" w:cs="Arial"/>
        </w:rPr>
        <w:t xml:space="preserve">security. </w:t>
      </w:r>
      <w:proofErr w:type="gramStart"/>
      <w:r w:rsidRPr="004223A6">
        <w:rPr>
          <w:rFonts w:ascii="Arial" w:hAnsi="Arial" w:cs="Arial"/>
        </w:rPr>
        <w:t>Though this linkage may not be on point-to-point basis.</w:t>
      </w:r>
      <w:proofErr w:type="gramEnd"/>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(f) In the cash market, a customer must open securities trading account with a</w:t>
      </w:r>
      <w:r>
        <w:t xml:space="preserve"> </w:t>
      </w:r>
      <w:r w:rsidRPr="004223A6">
        <w:rPr>
          <w:rFonts w:ascii="Arial" w:hAnsi="Arial" w:cs="Arial"/>
        </w:rPr>
        <w:t>securities depository whereas to trade futures a customer must open a future</w:t>
      </w:r>
      <w:r>
        <w:t xml:space="preserve"> </w:t>
      </w:r>
      <w:r w:rsidRPr="004223A6">
        <w:rPr>
          <w:rFonts w:ascii="Arial" w:hAnsi="Arial" w:cs="Arial"/>
        </w:rPr>
        <w:t>trading account with a derivative broker.</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(g) Buying securities in cash market involves putting up all the money upfront whereas</w:t>
      </w:r>
      <w:r>
        <w:t xml:space="preserve"> </w:t>
      </w:r>
      <w:r w:rsidRPr="004223A6">
        <w:rPr>
          <w:rFonts w:ascii="Arial" w:hAnsi="Arial" w:cs="Arial"/>
        </w:rPr>
        <w:t>buying futures simply involves putting up the margin money.</w:t>
      </w:r>
      <w:r>
        <w:t xml:space="preserve"> </w:t>
      </w:r>
    </w:p>
    <w:p w:rsidR="00C46A59" w:rsidRPr="004223A6" w:rsidRDefault="00C46A59" w:rsidP="00C46A59">
      <w:pPr>
        <w:jc w:val="both"/>
        <w:rPr>
          <w:rFonts w:ascii="Arial" w:hAnsi="Arial" w:cs="Arial"/>
        </w:rPr>
      </w:pPr>
      <w:r w:rsidRPr="004223A6">
        <w:rPr>
          <w:rFonts w:ascii="Arial" w:hAnsi="Arial" w:cs="Arial"/>
        </w:rPr>
        <w:t xml:space="preserve">(h) With the purchase of shares of the company in cash market, the holder becomes part owner of the company. While </w:t>
      </w:r>
      <w:proofErr w:type="spellStart"/>
      <w:r w:rsidRPr="004223A6">
        <w:rPr>
          <w:rFonts w:ascii="Arial" w:hAnsi="Arial" w:cs="Arial"/>
        </w:rPr>
        <w:t>ih</w:t>
      </w:r>
      <w:proofErr w:type="spellEnd"/>
      <w:r w:rsidRPr="004223A6">
        <w:rPr>
          <w:rFonts w:ascii="Arial" w:hAnsi="Arial" w:cs="Arial"/>
        </w:rPr>
        <w:t xml:space="preserve"> future it does not happen</w:t>
      </w:r>
    </w:p>
    <w:p w:rsidR="00C46A59" w:rsidRPr="000D4662" w:rsidRDefault="00C46A59" w:rsidP="00C46A59">
      <w:pPr>
        <w:autoSpaceDE w:val="0"/>
        <w:autoSpaceDN w:val="0"/>
        <w:adjustRightInd w:val="0"/>
        <w:spacing w:after="0" w:line="240" w:lineRule="auto"/>
        <w:jc w:val="both"/>
        <w:rPr>
          <w:rFonts w:ascii="Arial" w:hAnsi="Arial" w:cs="Arial"/>
          <w:b/>
        </w:rPr>
      </w:pPr>
      <w:r w:rsidRPr="000D4662">
        <w:rPr>
          <w:b/>
        </w:rPr>
        <w:t xml:space="preserve">2) </w:t>
      </w:r>
      <w:r w:rsidRPr="000D4662">
        <w:rPr>
          <w:rFonts w:ascii="Arial" w:hAnsi="Arial" w:cs="Arial"/>
          <w:b/>
        </w:rPr>
        <w:t>(</w:t>
      </w:r>
      <w:proofErr w:type="gramStart"/>
      <w:r w:rsidRPr="000D4662">
        <w:rPr>
          <w:rFonts w:ascii="Arial" w:hAnsi="Arial" w:cs="Arial"/>
          <w:b/>
        </w:rPr>
        <w:t>a</w:t>
      </w:r>
      <w:proofErr w:type="gramEnd"/>
      <w:r w:rsidRPr="000D4662">
        <w:rPr>
          <w:rFonts w:ascii="Arial" w:hAnsi="Arial" w:cs="Arial"/>
          <w:b/>
        </w:rPr>
        <w:t>) What is a Green share option? Explain its working mechanism. (5 Marks)</w:t>
      </w:r>
    </w:p>
    <w:p w:rsidR="00C46A59" w:rsidRPr="000D4662" w:rsidRDefault="00C46A59" w:rsidP="00C46A59">
      <w:pPr>
        <w:autoSpaceDE w:val="0"/>
        <w:autoSpaceDN w:val="0"/>
        <w:adjustRightInd w:val="0"/>
        <w:spacing w:after="0" w:line="240" w:lineRule="auto"/>
        <w:jc w:val="both"/>
        <w:rPr>
          <w:rFonts w:ascii="Arial" w:hAnsi="Arial" w:cs="Arial"/>
          <w:b/>
        </w:rPr>
      </w:pPr>
      <w:r w:rsidRPr="000D4662">
        <w:rPr>
          <w:rFonts w:ascii="Arial" w:hAnsi="Arial" w:cs="Arial"/>
          <w:b/>
        </w:rPr>
        <w:t>(b) Write a short note on the application of Double taxation agreements on Global depository</w:t>
      </w:r>
      <w:r w:rsidRPr="000D4662">
        <w:rPr>
          <w:b/>
        </w:rPr>
        <w:t xml:space="preserve"> </w:t>
      </w:r>
      <w:r w:rsidRPr="000D4662">
        <w:rPr>
          <w:rFonts w:ascii="Arial" w:hAnsi="Arial" w:cs="Arial"/>
          <w:b/>
        </w:rPr>
        <w:t>receipts. (4</w:t>
      </w:r>
      <w:r>
        <w:rPr>
          <w:b/>
        </w:rPr>
        <w:t>)</w:t>
      </w:r>
      <w:r w:rsidRPr="000D4662">
        <w:rPr>
          <w:rFonts w:ascii="Arial" w:hAnsi="Arial" w:cs="Arial"/>
          <w:b/>
        </w:rPr>
        <w:t xml:space="preserve"> </w:t>
      </w:r>
    </w:p>
    <w:p w:rsidR="00C46A59" w:rsidRPr="000D4662" w:rsidRDefault="00C46A59" w:rsidP="00C46A59">
      <w:pPr>
        <w:autoSpaceDE w:val="0"/>
        <w:autoSpaceDN w:val="0"/>
        <w:adjustRightInd w:val="0"/>
        <w:spacing w:after="0" w:line="240" w:lineRule="auto"/>
        <w:jc w:val="both"/>
        <w:rPr>
          <w:b/>
        </w:rPr>
      </w:pPr>
      <w:r w:rsidRPr="000D4662">
        <w:rPr>
          <w:rFonts w:ascii="Arial" w:hAnsi="Arial" w:cs="Arial"/>
          <w:b/>
        </w:rPr>
        <w:t>(c) “Operations in foreign exchange market are exposed to a number of risks.” Discuss.</w:t>
      </w:r>
      <w:r w:rsidRPr="000D4662">
        <w:rPr>
          <w:b/>
        </w:rPr>
        <w:t xml:space="preserve"> </w:t>
      </w:r>
      <w:r w:rsidRPr="000D4662">
        <w:rPr>
          <w:rFonts w:ascii="Arial" w:hAnsi="Arial" w:cs="Arial"/>
          <w:b/>
        </w:rPr>
        <w:t>(3 Marks)</w:t>
      </w:r>
    </w:p>
    <w:p w:rsidR="00C46A59" w:rsidRPr="004223A6" w:rsidRDefault="00C46A59" w:rsidP="00C46A59">
      <w:pPr>
        <w:autoSpaceDE w:val="0"/>
        <w:autoSpaceDN w:val="0"/>
        <w:adjustRightInd w:val="0"/>
        <w:spacing w:after="0" w:line="240" w:lineRule="auto"/>
        <w:jc w:val="both"/>
        <w:rPr>
          <w:rFonts w:ascii="Arial" w:hAnsi="Arial" w:cs="Arial"/>
        </w:rPr>
      </w:pPr>
    </w:p>
    <w:p w:rsidR="00C46A59" w:rsidRPr="004223A6" w:rsidRDefault="00C46A59" w:rsidP="00C46A59">
      <w:pPr>
        <w:autoSpaceDE w:val="0"/>
        <w:autoSpaceDN w:val="0"/>
        <w:adjustRightInd w:val="0"/>
        <w:spacing w:after="0" w:line="240" w:lineRule="auto"/>
        <w:jc w:val="both"/>
        <w:rPr>
          <w:rFonts w:ascii="Arial" w:hAnsi="Arial" w:cs="Arial"/>
        </w:rPr>
      </w:pPr>
      <w:r w:rsidRPr="000762B4">
        <w:rPr>
          <w:rFonts w:ascii="Arial" w:hAnsi="Arial" w:cs="Arial"/>
          <w:b/>
        </w:rPr>
        <w:t>(a) GREEN SHOE OPTION (GSO):</w:t>
      </w:r>
      <w:r w:rsidRPr="004223A6">
        <w:rPr>
          <w:rFonts w:ascii="Arial" w:hAnsi="Arial" w:cs="Arial"/>
        </w:rPr>
        <w:t xml:space="preserve"> Green Shoe Option (GSO) means an option available to</w:t>
      </w:r>
      <w:r>
        <w:t xml:space="preserve"> </w:t>
      </w:r>
      <w:r w:rsidRPr="004223A6">
        <w:rPr>
          <w:rFonts w:ascii="Arial" w:hAnsi="Arial" w:cs="Arial"/>
        </w:rPr>
        <w:t>the company issuing securities to the public to allocate shares in excess of the public</w:t>
      </w:r>
      <w:r>
        <w:t xml:space="preserve"> </w:t>
      </w:r>
      <w:r w:rsidRPr="004223A6">
        <w:rPr>
          <w:rFonts w:ascii="Arial" w:hAnsi="Arial" w:cs="Arial"/>
        </w:rPr>
        <w:t xml:space="preserve">issue and operating a post-listing price </w:t>
      </w:r>
      <w:proofErr w:type="spellStart"/>
      <w:r w:rsidRPr="004223A6">
        <w:rPr>
          <w:rFonts w:ascii="Arial" w:hAnsi="Arial" w:cs="Arial"/>
        </w:rPr>
        <w:t>stabilising</w:t>
      </w:r>
      <w:proofErr w:type="spellEnd"/>
      <w:r w:rsidRPr="004223A6">
        <w:rPr>
          <w:rFonts w:ascii="Arial" w:hAnsi="Arial" w:cs="Arial"/>
        </w:rPr>
        <w:t xml:space="preserve"> mechanism through a </w:t>
      </w:r>
      <w:proofErr w:type="spellStart"/>
      <w:r w:rsidRPr="004223A6">
        <w:rPr>
          <w:rFonts w:ascii="Arial" w:hAnsi="Arial" w:cs="Arial"/>
        </w:rPr>
        <w:t>stabilising</w:t>
      </w:r>
      <w:proofErr w:type="spellEnd"/>
      <w:r w:rsidRPr="004223A6">
        <w:rPr>
          <w:rFonts w:ascii="Arial" w:hAnsi="Arial" w:cs="Arial"/>
        </w:rPr>
        <w:t xml:space="preserve"> agent.</w:t>
      </w:r>
      <w:r>
        <w:t xml:space="preserve"> </w:t>
      </w:r>
      <w:r w:rsidRPr="004223A6">
        <w:rPr>
          <w:rFonts w:ascii="Arial" w:hAnsi="Arial" w:cs="Arial"/>
        </w:rPr>
        <w:t xml:space="preserve">SEBI inserted a new Chapter No. </w:t>
      </w:r>
      <w:proofErr w:type="gramStart"/>
      <w:r w:rsidRPr="004223A6">
        <w:rPr>
          <w:rFonts w:ascii="Arial" w:hAnsi="Arial" w:cs="Arial"/>
        </w:rPr>
        <w:t>VIII-A, with effect from August 14, 2003, in the SEBI</w:t>
      </w:r>
      <w:r>
        <w:t xml:space="preserve"> </w:t>
      </w:r>
      <w:r w:rsidRPr="004223A6">
        <w:rPr>
          <w:rFonts w:ascii="Arial" w:hAnsi="Arial" w:cs="Arial"/>
        </w:rPr>
        <w:t>(Disclosure and Investors Protection) Regulations, 2000 to deal with the GSO.</w:t>
      </w:r>
      <w:proofErr w:type="gramEnd"/>
      <w:r w:rsidRPr="004223A6">
        <w:rPr>
          <w:rFonts w:ascii="Arial" w:hAnsi="Arial" w:cs="Arial"/>
        </w:rPr>
        <w:t xml:space="preserve"> The GSO</w:t>
      </w:r>
      <w:r>
        <w:t xml:space="preserve"> </w:t>
      </w:r>
      <w:r w:rsidRPr="004223A6">
        <w:rPr>
          <w:rFonts w:ascii="Arial" w:hAnsi="Arial" w:cs="Arial"/>
        </w:rPr>
        <w:t>is available to a company which is issuing equity shares through book-building</w:t>
      </w:r>
      <w:r>
        <w:t xml:space="preserve"> </w:t>
      </w:r>
      <w:r w:rsidRPr="004223A6">
        <w:rPr>
          <w:rFonts w:ascii="Arial" w:hAnsi="Arial" w:cs="Arial"/>
        </w:rPr>
        <w:t xml:space="preserve">mechanism for </w:t>
      </w:r>
      <w:proofErr w:type="spellStart"/>
      <w:r w:rsidRPr="004223A6">
        <w:rPr>
          <w:rFonts w:ascii="Arial" w:hAnsi="Arial" w:cs="Arial"/>
        </w:rPr>
        <w:t>stabilising</w:t>
      </w:r>
      <w:proofErr w:type="spellEnd"/>
      <w:r w:rsidRPr="004223A6">
        <w:rPr>
          <w:rFonts w:ascii="Arial" w:hAnsi="Arial" w:cs="Arial"/>
        </w:rPr>
        <w:t xml:space="preserve"> the post-listing price of the shares. The following is the</w:t>
      </w:r>
      <w:r>
        <w:t xml:space="preserve"> </w:t>
      </w:r>
      <w:r w:rsidRPr="004223A6">
        <w:rPr>
          <w:rFonts w:ascii="Arial" w:hAnsi="Arial" w:cs="Arial"/>
        </w:rPr>
        <w:t>mechanism of GSO:</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 xml:space="preserve">1. The Company shall appoint one of the leading book runners as the </w:t>
      </w:r>
      <w:proofErr w:type="spellStart"/>
      <w:r w:rsidRPr="004223A6">
        <w:rPr>
          <w:rFonts w:ascii="Arial" w:hAnsi="Arial" w:cs="Arial"/>
        </w:rPr>
        <w:t>Stabilising</w:t>
      </w:r>
      <w:proofErr w:type="spellEnd"/>
      <w:r w:rsidRPr="004223A6">
        <w:rPr>
          <w:rFonts w:ascii="Arial" w:hAnsi="Arial" w:cs="Arial"/>
        </w:rPr>
        <w:t xml:space="preserve"> Agent</w:t>
      </w:r>
      <w:r>
        <w:t xml:space="preserve"> </w:t>
      </w:r>
      <w:r w:rsidRPr="004223A6">
        <w:rPr>
          <w:rFonts w:ascii="Arial" w:hAnsi="Arial" w:cs="Arial"/>
        </w:rPr>
        <w:t xml:space="preserve">(SA), who will be responsible for the price </w:t>
      </w:r>
      <w:proofErr w:type="spellStart"/>
      <w:r w:rsidRPr="004223A6">
        <w:rPr>
          <w:rFonts w:ascii="Arial" w:hAnsi="Arial" w:cs="Arial"/>
        </w:rPr>
        <w:t>stabilising</w:t>
      </w:r>
      <w:proofErr w:type="spellEnd"/>
      <w:r w:rsidRPr="004223A6">
        <w:rPr>
          <w:rFonts w:ascii="Arial" w:hAnsi="Arial" w:cs="Arial"/>
        </w:rPr>
        <w:t xml:space="preserve"> process.</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2. `The promoters of the company will enter into an agreement with SA to lend some</w:t>
      </w:r>
      <w:r>
        <w:t xml:space="preserve"> </w:t>
      </w:r>
      <w:r w:rsidRPr="004223A6">
        <w:rPr>
          <w:rFonts w:ascii="Arial" w:hAnsi="Arial" w:cs="Arial"/>
        </w:rPr>
        <w:t>of their shares to the latter, not exceeding 15% of the total issue size.</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 xml:space="preserve">3. The borrowed shares shall be in the </w:t>
      </w:r>
      <w:proofErr w:type="spellStart"/>
      <w:r w:rsidRPr="004223A6">
        <w:rPr>
          <w:rFonts w:ascii="Arial" w:hAnsi="Arial" w:cs="Arial"/>
        </w:rPr>
        <w:t>dematerialised</w:t>
      </w:r>
      <w:proofErr w:type="spellEnd"/>
      <w:r w:rsidRPr="004223A6">
        <w:rPr>
          <w:rFonts w:ascii="Arial" w:hAnsi="Arial" w:cs="Arial"/>
        </w:rPr>
        <w:t xml:space="preserve"> form. These shares will be kept</w:t>
      </w:r>
      <w:r>
        <w:t xml:space="preserve"> </w:t>
      </w:r>
      <w:r w:rsidRPr="004223A6">
        <w:rPr>
          <w:rFonts w:ascii="Arial" w:hAnsi="Arial" w:cs="Arial"/>
        </w:rPr>
        <w:t xml:space="preserve">in a separate GSO </w:t>
      </w:r>
      <w:proofErr w:type="spellStart"/>
      <w:r w:rsidRPr="004223A6">
        <w:rPr>
          <w:rFonts w:ascii="Arial" w:hAnsi="Arial" w:cs="Arial"/>
        </w:rPr>
        <w:t>Demat</w:t>
      </w:r>
      <w:proofErr w:type="spellEnd"/>
      <w:r w:rsidRPr="004223A6">
        <w:rPr>
          <w:rFonts w:ascii="Arial" w:hAnsi="Arial" w:cs="Arial"/>
        </w:rPr>
        <w:t xml:space="preserve"> A/c.</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 xml:space="preserve">4. </w:t>
      </w:r>
      <w:proofErr w:type="gramStart"/>
      <w:r w:rsidRPr="004223A6">
        <w:rPr>
          <w:rFonts w:ascii="Arial" w:hAnsi="Arial" w:cs="Arial"/>
        </w:rPr>
        <w:t>In</w:t>
      </w:r>
      <w:proofErr w:type="gramEnd"/>
      <w:r w:rsidRPr="004223A6">
        <w:rPr>
          <w:rFonts w:ascii="Arial" w:hAnsi="Arial" w:cs="Arial"/>
        </w:rPr>
        <w:t xml:space="preserve"> case of over subscription, the allocation of these share shall be on pro-rata basis</w:t>
      </w:r>
      <w:r>
        <w:t xml:space="preserve"> </w:t>
      </w:r>
      <w:r w:rsidRPr="004223A6">
        <w:rPr>
          <w:rFonts w:ascii="Arial" w:hAnsi="Arial" w:cs="Arial"/>
        </w:rPr>
        <w:t>to all applicants.</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5. The money received from allotment of these shares shall also be kept in a ‘GSO</w:t>
      </w:r>
      <w:r>
        <w:t xml:space="preserve"> </w:t>
      </w:r>
      <w:r w:rsidRPr="004223A6">
        <w:rPr>
          <w:rFonts w:ascii="Arial" w:hAnsi="Arial" w:cs="Arial"/>
        </w:rPr>
        <w:t xml:space="preserve">Bank A/c’, distinct from the issue </w:t>
      </w:r>
      <w:proofErr w:type="gramStart"/>
      <w:r w:rsidRPr="004223A6">
        <w:rPr>
          <w:rFonts w:ascii="Arial" w:hAnsi="Arial" w:cs="Arial"/>
        </w:rPr>
        <w:t>account ,</w:t>
      </w:r>
      <w:proofErr w:type="gramEnd"/>
      <w:r w:rsidRPr="004223A6">
        <w:rPr>
          <w:rFonts w:ascii="Arial" w:hAnsi="Arial" w:cs="Arial"/>
        </w:rPr>
        <w:t xml:space="preserve"> and the amount will be used for buying</w:t>
      </w:r>
      <w:r>
        <w:t xml:space="preserve"> </w:t>
      </w:r>
      <w:r w:rsidRPr="004223A6">
        <w:rPr>
          <w:rFonts w:ascii="Arial" w:hAnsi="Arial" w:cs="Arial"/>
        </w:rPr>
        <w:t>shares from the market during the stabilization period.</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6. The shares bought from the market by SA for stabilization shall be credited to GSO</w:t>
      </w:r>
      <w:r>
        <w:t xml:space="preserve"> </w:t>
      </w:r>
      <w:proofErr w:type="spellStart"/>
      <w:r w:rsidRPr="004223A6">
        <w:rPr>
          <w:rFonts w:ascii="Arial" w:hAnsi="Arial" w:cs="Arial"/>
        </w:rPr>
        <w:t>Demat</w:t>
      </w:r>
      <w:proofErr w:type="spellEnd"/>
      <w:r w:rsidRPr="004223A6">
        <w:rPr>
          <w:rFonts w:ascii="Arial" w:hAnsi="Arial" w:cs="Arial"/>
        </w:rPr>
        <w:t xml:space="preserve"> Account.</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7. These shares shall be returned to the promoters within 2 days of closure of</w:t>
      </w:r>
      <w:r>
        <w:t xml:space="preserve"> </w:t>
      </w:r>
      <w:proofErr w:type="spellStart"/>
      <w:r w:rsidRPr="004223A6">
        <w:rPr>
          <w:rFonts w:ascii="Arial" w:hAnsi="Arial" w:cs="Arial"/>
        </w:rPr>
        <w:t>stabilisation</w:t>
      </w:r>
      <w:proofErr w:type="spellEnd"/>
      <w:r w:rsidRPr="004223A6">
        <w:rPr>
          <w:rFonts w:ascii="Arial" w:hAnsi="Arial" w:cs="Arial"/>
        </w:rPr>
        <w:t xml:space="preserve"> process.</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 xml:space="preserve">8. In order to </w:t>
      </w:r>
      <w:proofErr w:type="spellStart"/>
      <w:r w:rsidRPr="004223A6">
        <w:rPr>
          <w:rFonts w:ascii="Arial" w:hAnsi="Arial" w:cs="Arial"/>
        </w:rPr>
        <w:t>stabilise</w:t>
      </w:r>
      <w:proofErr w:type="spellEnd"/>
      <w:r w:rsidRPr="004223A6">
        <w:rPr>
          <w:rFonts w:ascii="Arial" w:hAnsi="Arial" w:cs="Arial"/>
        </w:rPr>
        <w:t xml:space="preserve"> post-listing prices, the SA shall determine the timing and</w:t>
      </w:r>
      <w:r>
        <w:t xml:space="preserve"> </w:t>
      </w:r>
      <w:r w:rsidRPr="004223A6">
        <w:rPr>
          <w:rFonts w:ascii="Arial" w:hAnsi="Arial" w:cs="Arial"/>
        </w:rPr>
        <w:t>quantity of shares to be bought.</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 xml:space="preserve">9. If at the expiry of the </w:t>
      </w:r>
      <w:proofErr w:type="spellStart"/>
      <w:r w:rsidRPr="004223A6">
        <w:rPr>
          <w:rFonts w:ascii="Arial" w:hAnsi="Arial" w:cs="Arial"/>
        </w:rPr>
        <w:t>stabilisation</w:t>
      </w:r>
      <w:proofErr w:type="spellEnd"/>
      <w:r w:rsidRPr="004223A6">
        <w:rPr>
          <w:rFonts w:ascii="Arial" w:hAnsi="Arial" w:cs="Arial"/>
        </w:rPr>
        <w:t xml:space="preserve"> period, the SA does not purchase shares to the</w:t>
      </w:r>
      <w:r>
        <w:t xml:space="preserve"> </w:t>
      </w:r>
      <w:r w:rsidRPr="004223A6">
        <w:rPr>
          <w:rFonts w:ascii="Arial" w:hAnsi="Arial" w:cs="Arial"/>
        </w:rPr>
        <w:t>extent of over-allocated shares, then shares to the extent of shortfall will be allotted</w:t>
      </w:r>
      <w:r>
        <w:t xml:space="preserve"> </w:t>
      </w:r>
      <w:r w:rsidRPr="004223A6">
        <w:rPr>
          <w:rFonts w:ascii="Arial" w:hAnsi="Arial" w:cs="Arial"/>
        </w:rPr>
        <w:t xml:space="preserve">by the company to the GSO </w:t>
      </w:r>
      <w:proofErr w:type="spellStart"/>
      <w:r w:rsidRPr="004223A6">
        <w:rPr>
          <w:rFonts w:ascii="Arial" w:hAnsi="Arial" w:cs="Arial"/>
        </w:rPr>
        <w:t>Demat</w:t>
      </w:r>
      <w:proofErr w:type="spellEnd"/>
      <w:r w:rsidRPr="004223A6">
        <w:rPr>
          <w:rFonts w:ascii="Arial" w:hAnsi="Arial" w:cs="Arial"/>
        </w:rPr>
        <w:t xml:space="preserve"> A/c multiplied by the issue price. Amount left in</w:t>
      </w:r>
      <w:r>
        <w:t xml:space="preserve"> </w:t>
      </w:r>
      <w:r w:rsidRPr="004223A6">
        <w:rPr>
          <w:rFonts w:ascii="Arial" w:hAnsi="Arial" w:cs="Arial"/>
        </w:rPr>
        <w:t>the GSO Bank A/c (after meeting expenses of SA), shall be transferred to the</w:t>
      </w:r>
    </w:p>
    <w:p w:rsidR="00C46A59" w:rsidRDefault="00C46A59" w:rsidP="00C46A59">
      <w:pPr>
        <w:autoSpaceDE w:val="0"/>
        <w:autoSpaceDN w:val="0"/>
        <w:adjustRightInd w:val="0"/>
        <w:spacing w:after="0" w:line="240" w:lineRule="auto"/>
        <w:jc w:val="both"/>
      </w:pPr>
      <w:proofErr w:type="gramStart"/>
      <w:r w:rsidRPr="004223A6">
        <w:rPr>
          <w:rFonts w:ascii="Arial" w:hAnsi="Arial" w:cs="Arial"/>
        </w:rPr>
        <w:t>Investors Protection Fund.</w:t>
      </w:r>
      <w:proofErr w:type="gramEnd"/>
      <w:r>
        <w:t xml:space="preserve"> </w:t>
      </w:r>
      <w:r w:rsidRPr="004223A6">
        <w:rPr>
          <w:rFonts w:ascii="Arial" w:hAnsi="Arial" w:cs="Arial"/>
        </w:rPr>
        <w:t>In April, 2004, the ICICI Bank Ltd. Became the first Indian company to offer GSO.</w:t>
      </w:r>
      <w:r>
        <w:t xml:space="preserve"> </w:t>
      </w:r>
    </w:p>
    <w:p w:rsidR="00C46A59" w:rsidRDefault="00C46A59" w:rsidP="00C46A59">
      <w:pPr>
        <w:autoSpaceDE w:val="0"/>
        <w:autoSpaceDN w:val="0"/>
        <w:adjustRightInd w:val="0"/>
        <w:spacing w:after="0" w:line="240" w:lineRule="auto"/>
        <w:jc w:val="both"/>
      </w:pPr>
    </w:p>
    <w:p w:rsidR="00C46A59" w:rsidRDefault="00C46A59" w:rsidP="00C46A59">
      <w:pPr>
        <w:autoSpaceDE w:val="0"/>
        <w:autoSpaceDN w:val="0"/>
        <w:adjustRightInd w:val="0"/>
        <w:spacing w:after="0" w:line="240" w:lineRule="auto"/>
        <w:jc w:val="both"/>
      </w:pPr>
      <w:r w:rsidRPr="004223A6">
        <w:rPr>
          <w:rFonts w:ascii="Arial" w:hAnsi="Arial" w:cs="Arial"/>
        </w:rPr>
        <w:t>(b) During the period of judiciary ownership of shares in the hands of the overseas</w:t>
      </w:r>
      <w:r>
        <w:t xml:space="preserve"> </w:t>
      </w:r>
      <w:r w:rsidRPr="004223A6">
        <w:rPr>
          <w:rFonts w:ascii="Arial" w:hAnsi="Arial" w:cs="Arial"/>
        </w:rPr>
        <w:t>depository bank, the provisions of avoidance of double taxation agreement entered</w:t>
      </w:r>
      <w:r>
        <w:t xml:space="preserve"> </w:t>
      </w:r>
      <w:r w:rsidRPr="004223A6">
        <w:rPr>
          <w:rFonts w:ascii="Arial" w:hAnsi="Arial" w:cs="Arial"/>
        </w:rPr>
        <w:t>into by the Government of India with the country of residence of the overseas</w:t>
      </w:r>
      <w:r>
        <w:t xml:space="preserve"> </w:t>
      </w:r>
      <w:r w:rsidRPr="004223A6">
        <w:rPr>
          <w:rFonts w:ascii="Arial" w:hAnsi="Arial" w:cs="Arial"/>
        </w:rPr>
        <w:t>depository bank will be applicable in the matter of taxation of income from dividends</w:t>
      </w:r>
      <w:r>
        <w:t xml:space="preserve"> </w:t>
      </w:r>
      <w:r w:rsidRPr="004223A6">
        <w:rPr>
          <w:rFonts w:ascii="Arial" w:hAnsi="Arial" w:cs="Arial"/>
        </w:rPr>
        <w:t>from the underline shares and the interest on foreign currency convertible bounds.</w:t>
      </w:r>
      <w:r>
        <w:t xml:space="preserve"> </w:t>
      </w:r>
      <w:r w:rsidRPr="004223A6">
        <w:rPr>
          <w:rFonts w:ascii="Arial" w:hAnsi="Arial" w:cs="Arial"/>
        </w:rPr>
        <w:t xml:space="preserve">(ii) During the period if any, when the redeemed underline shares are held by the </w:t>
      </w:r>
      <w:proofErr w:type="spellStart"/>
      <w:r w:rsidRPr="004223A6">
        <w:rPr>
          <w:rFonts w:ascii="Arial" w:hAnsi="Arial" w:cs="Arial"/>
        </w:rPr>
        <w:t>nonresidence</w:t>
      </w:r>
      <w:proofErr w:type="spellEnd"/>
      <w:r>
        <w:t xml:space="preserve"> </w:t>
      </w:r>
      <w:r w:rsidRPr="004223A6">
        <w:rPr>
          <w:rFonts w:ascii="Arial" w:hAnsi="Arial" w:cs="Arial"/>
        </w:rPr>
        <w:t xml:space="preserve">investors on transfer from </w:t>
      </w:r>
      <w:proofErr w:type="spellStart"/>
      <w:r w:rsidRPr="004223A6">
        <w:rPr>
          <w:rFonts w:ascii="Arial" w:hAnsi="Arial" w:cs="Arial"/>
        </w:rPr>
        <w:t>fudiciary</w:t>
      </w:r>
      <w:proofErr w:type="spellEnd"/>
      <w:r w:rsidRPr="004223A6">
        <w:rPr>
          <w:rFonts w:ascii="Arial" w:hAnsi="Arial" w:cs="Arial"/>
        </w:rPr>
        <w:t xml:space="preserve"> ownership of the overseas depository</w:t>
      </w:r>
      <w:r>
        <w:t xml:space="preserve"> </w:t>
      </w:r>
      <w:r w:rsidRPr="004223A6">
        <w:rPr>
          <w:rFonts w:ascii="Arial" w:hAnsi="Arial" w:cs="Arial"/>
        </w:rPr>
        <w:t>bank, before they are sold to resident purchasers, the avoidance of double taxation</w:t>
      </w:r>
      <w:r>
        <w:t xml:space="preserve"> </w:t>
      </w:r>
      <w:r w:rsidRPr="004223A6">
        <w:rPr>
          <w:rFonts w:ascii="Arial" w:hAnsi="Arial" w:cs="Arial"/>
        </w:rPr>
        <w:t>agreement entered into by the government of India with the country of residence of</w:t>
      </w:r>
      <w:r>
        <w:t xml:space="preserve"> </w:t>
      </w:r>
      <w:r w:rsidRPr="004223A6">
        <w:rPr>
          <w:rFonts w:ascii="Arial" w:hAnsi="Arial" w:cs="Arial"/>
        </w:rPr>
        <w:t>the non-resident investor will be applicable in the matter of taxation of income from</w:t>
      </w:r>
      <w:r>
        <w:t xml:space="preserve"> </w:t>
      </w:r>
      <w:r w:rsidRPr="004223A6">
        <w:rPr>
          <w:rFonts w:ascii="Arial" w:hAnsi="Arial" w:cs="Arial"/>
        </w:rPr>
        <w:t>dividends from the underline shares, or interest on foreign currency convertible</w:t>
      </w:r>
      <w:r>
        <w:t xml:space="preserve"> </w:t>
      </w:r>
      <w:r w:rsidRPr="004223A6">
        <w:rPr>
          <w:rFonts w:ascii="Arial" w:hAnsi="Arial" w:cs="Arial"/>
        </w:rPr>
        <w:t>bonds or any capital gains arising out of the transfer of the underline shares.</w:t>
      </w:r>
      <w:r>
        <w:t xml:space="preserve"> </w:t>
      </w:r>
    </w:p>
    <w:p w:rsidR="00C46A59" w:rsidRDefault="00C46A59" w:rsidP="00C46A59">
      <w:pPr>
        <w:autoSpaceDE w:val="0"/>
        <w:autoSpaceDN w:val="0"/>
        <w:adjustRightInd w:val="0"/>
        <w:spacing w:after="0" w:line="240" w:lineRule="auto"/>
        <w:jc w:val="both"/>
      </w:pP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(c) A firm dealing with foreign exchange may be exposed to foreign currency exposures.</w:t>
      </w:r>
      <w:r>
        <w:t xml:space="preserve"> </w:t>
      </w:r>
      <w:r w:rsidRPr="004223A6">
        <w:rPr>
          <w:rFonts w:ascii="Arial" w:hAnsi="Arial" w:cs="Arial"/>
        </w:rPr>
        <w:t>The exposure is the result of possession of assets and liabilities and transactions</w:t>
      </w:r>
      <w:r>
        <w:t xml:space="preserve"> </w:t>
      </w:r>
      <w:r w:rsidRPr="004223A6">
        <w:rPr>
          <w:rFonts w:ascii="Arial" w:hAnsi="Arial" w:cs="Arial"/>
        </w:rPr>
        <w:t>denominated in foreign currency. When exchange rate fluctuates, assets, liabilities,</w:t>
      </w:r>
      <w:r>
        <w:t xml:space="preserve"> </w:t>
      </w:r>
      <w:r w:rsidRPr="004223A6">
        <w:rPr>
          <w:rFonts w:ascii="Arial" w:hAnsi="Arial" w:cs="Arial"/>
        </w:rPr>
        <w:t>revenues, expenses that have been expressed in foreign currency will result in either</w:t>
      </w:r>
      <w:r>
        <w:t xml:space="preserve"> </w:t>
      </w:r>
      <w:r w:rsidRPr="004223A6">
        <w:rPr>
          <w:rFonts w:ascii="Arial" w:hAnsi="Arial" w:cs="Arial"/>
        </w:rPr>
        <w:t>foreign exchange gain or loss. A firm dealing with foreign exchange may be exposed to</w:t>
      </w:r>
      <w:r>
        <w:t xml:space="preserve"> </w:t>
      </w:r>
      <w:r w:rsidRPr="004223A6">
        <w:rPr>
          <w:rFonts w:ascii="Arial" w:hAnsi="Arial" w:cs="Arial"/>
        </w:rPr>
        <w:t>the following types of risks:</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w:t>
      </w:r>
      <w:proofErr w:type="spellStart"/>
      <w:r w:rsidRPr="004223A6">
        <w:rPr>
          <w:rFonts w:ascii="Arial" w:hAnsi="Arial" w:cs="Arial"/>
        </w:rPr>
        <w:t>i</w:t>
      </w:r>
      <w:proofErr w:type="spellEnd"/>
      <w:r w:rsidRPr="004223A6">
        <w:rPr>
          <w:rFonts w:ascii="Arial" w:hAnsi="Arial" w:cs="Arial"/>
        </w:rPr>
        <w:t>) Transaction Exposure: A firm may have some contractually fixed payments and</w:t>
      </w:r>
      <w:r>
        <w:t xml:space="preserve"> </w:t>
      </w:r>
      <w:r w:rsidRPr="004223A6">
        <w:rPr>
          <w:rFonts w:ascii="Arial" w:hAnsi="Arial" w:cs="Arial"/>
        </w:rPr>
        <w:t>receipts in foreign currency, such as, import payables, export receivables, interest</w:t>
      </w:r>
      <w:r>
        <w:t xml:space="preserve"> </w:t>
      </w:r>
      <w:r w:rsidRPr="004223A6">
        <w:rPr>
          <w:rFonts w:ascii="Arial" w:hAnsi="Arial" w:cs="Arial"/>
        </w:rPr>
        <w:t>payable on foreign currency loans etc. All such items are to be settled in a foreign</w:t>
      </w:r>
      <w:r>
        <w:t xml:space="preserve"> </w:t>
      </w:r>
      <w:r w:rsidRPr="004223A6">
        <w:rPr>
          <w:rFonts w:ascii="Arial" w:hAnsi="Arial" w:cs="Arial"/>
        </w:rPr>
        <w:t xml:space="preserve">currency. Unexpected fluctuation in exchange rate will have </w:t>
      </w:r>
      <w:proofErr w:type="spellStart"/>
      <w:r w:rsidRPr="004223A6">
        <w:rPr>
          <w:rFonts w:ascii="Arial" w:hAnsi="Arial" w:cs="Arial"/>
        </w:rPr>
        <w:t>favourable</w:t>
      </w:r>
      <w:proofErr w:type="spellEnd"/>
      <w:r w:rsidRPr="004223A6">
        <w:rPr>
          <w:rFonts w:ascii="Arial" w:hAnsi="Arial" w:cs="Arial"/>
        </w:rPr>
        <w:t xml:space="preserve"> or adverse</w:t>
      </w:r>
      <w:r>
        <w:t xml:space="preserve"> </w:t>
      </w:r>
      <w:r w:rsidRPr="004223A6">
        <w:rPr>
          <w:rFonts w:ascii="Arial" w:hAnsi="Arial" w:cs="Arial"/>
        </w:rPr>
        <w:t>impact on its cash flows. Such exposures are termed as transactions exposures.</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(ii) Translation Exposure: The translation exposure is also called accounting</w:t>
      </w:r>
      <w:r>
        <w:t xml:space="preserve"> </w:t>
      </w:r>
      <w:r w:rsidRPr="004223A6">
        <w:rPr>
          <w:rFonts w:ascii="Arial" w:hAnsi="Arial" w:cs="Arial"/>
        </w:rPr>
        <w:t>exposure or balance sheet exposure. It is basically the exposure on the assets and</w:t>
      </w:r>
      <w:r>
        <w:t xml:space="preserve"> </w:t>
      </w:r>
      <w:r w:rsidRPr="004223A6">
        <w:rPr>
          <w:rFonts w:ascii="Arial" w:hAnsi="Arial" w:cs="Arial"/>
        </w:rPr>
        <w:t>liabilities shown in the balance sheet and which are not going to be liquidated in the</w:t>
      </w:r>
      <w:r>
        <w:t xml:space="preserve"> </w:t>
      </w:r>
      <w:r w:rsidRPr="004223A6">
        <w:rPr>
          <w:rFonts w:ascii="Arial" w:hAnsi="Arial" w:cs="Arial"/>
        </w:rPr>
        <w:t>near future. It refers to the probability of loss that the firm may have to face</w:t>
      </w:r>
      <w:r>
        <w:t xml:space="preserve"> </w:t>
      </w:r>
      <w:r w:rsidRPr="004223A6">
        <w:rPr>
          <w:rFonts w:ascii="Arial" w:hAnsi="Arial" w:cs="Arial"/>
        </w:rPr>
        <w:t xml:space="preserve">because of decrease in value of assets due to devaluation of a foreign </w:t>
      </w:r>
      <w:proofErr w:type="gramStart"/>
      <w:r w:rsidRPr="004223A6">
        <w:rPr>
          <w:rFonts w:ascii="Arial" w:hAnsi="Arial" w:cs="Arial"/>
        </w:rPr>
        <w:t>currency</w:t>
      </w:r>
      <w:r>
        <w:t xml:space="preserve">  </w:t>
      </w:r>
      <w:r w:rsidRPr="004223A6">
        <w:rPr>
          <w:rFonts w:ascii="Arial" w:hAnsi="Arial" w:cs="Arial"/>
        </w:rPr>
        <w:t>despite</w:t>
      </w:r>
      <w:proofErr w:type="gramEnd"/>
      <w:r w:rsidRPr="004223A6">
        <w:rPr>
          <w:rFonts w:ascii="Arial" w:hAnsi="Arial" w:cs="Arial"/>
        </w:rPr>
        <w:t xml:space="preserve"> the fact that there was no foreign exchange transaction during the year.</w:t>
      </w:r>
      <w:r>
        <w:t xml:space="preserve"> </w:t>
      </w:r>
    </w:p>
    <w:p w:rsidR="00C46A59" w:rsidRDefault="00C46A59" w:rsidP="00C46A59">
      <w:pPr>
        <w:autoSpaceDE w:val="0"/>
        <w:autoSpaceDN w:val="0"/>
        <w:adjustRightInd w:val="0"/>
        <w:spacing w:after="0" w:line="240" w:lineRule="auto"/>
        <w:jc w:val="both"/>
      </w:pPr>
      <w:r w:rsidRPr="004223A6">
        <w:rPr>
          <w:rFonts w:ascii="Arial" w:hAnsi="Arial" w:cs="Arial"/>
        </w:rPr>
        <w:t>(iii) Economic Exposure: Economic exposure measures the probability that</w:t>
      </w:r>
      <w:r>
        <w:t xml:space="preserve"> </w:t>
      </w:r>
      <w:r w:rsidRPr="004223A6">
        <w:rPr>
          <w:rFonts w:ascii="Arial" w:hAnsi="Arial" w:cs="Arial"/>
        </w:rPr>
        <w:t>fluctuations in foreign exchange rate will affect the value of the firm. The intrinsic</w:t>
      </w:r>
      <w:r>
        <w:t xml:space="preserve"> </w:t>
      </w:r>
      <w:r w:rsidRPr="004223A6">
        <w:rPr>
          <w:rFonts w:ascii="Arial" w:hAnsi="Arial" w:cs="Arial"/>
        </w:rPr>
        <w:t>value of a firm is calculated by discounting the expected future cash flows with</w:t>
      </w:r>
      <w:r>
        <w:t xml:space="preserve"> </w:t>
      </w:r>
      <w:r w:rsidRPr="004223A6">
        <w:rPr>
          <w:rFonts w:ascii="Arial" w:hAnsi="Arial" w:cs="Arial"/>
        </w:rPr>
        <w:t>appropriate discounting rate. The risk involved in economic exposure requires</w:t>
      </w:r>
      <w:r>
        <w:t xml:space="preserve"> </w:t>
      </w:r>
      <w:r w:rsidRPr="004223A6">
        <w:rPr>
          <w:rFonts w:ascii="Arial" w:hAnsi="Arial" w:cs="Arial"/>
        </w:rPr>
        <w:t>measurement of the effect of fluctuations in exchange rate on different future cash flows</w:t>
      </w:r>
    </w:p>
    <w:p w:rsidR="00C46A59" w:rsidRPr="004223A6" w:rsidRDefault="00C46A59" w:rsidP="00C46A59">
      <w:pPr>
        <w:autoSpaceDE w:val="0"/>
        <w:autoSpaceDN w:val="0"/>
        <w:adjustRightInd w:val="0"/>
        <w:spacing w:after="0" w:line="240" w:lineRule="auto"/>
        <w:jc w:val="both"/>
        <w:rPr>
          <w:rFonts w:ascii="Arial" w:hAnsi="Arial" w:cs="Arial"/>
        </w:rPr>
      </w:pPr>
    </w:p>
    <w:p w:rsidR="00B254C4" w:rsidRDefault="00B254C4" w:rsidP="00C46A59">
      <w:pPr>
        <w:ind w:left="4320" w:firstLine="720"/>
        <w:jc w:val="both"/>
        <w:rPr>
          <w:rFonts w:ascii="Arial" w:hAnsi="Arial" w:cs="Arial"/>
          <w:b/>
          <w:sz w:val="24"/>
          <w:szCs w:val="24"/>
          <w:u w:val="single"/>
        </w:rPr>
      </w:pPr>
    </w:p>
    <w:p w:rsidR="00C46A59" w:rsidRPr="000F79CD" w:rsidRDefault="00C46A59" w:rsidP="00C46A59">
      <w:pPr>
        <w:ind w:left="4320" w:firstLine="720"/>
        <w:jc w:val="both"/>
        <w:rPr>
          <w:rFonts w:ascii="Arial" w:hAnsi="Arial" w:cs="Arial"/>
          <w:b/>
          <w:sz w:val="24"/>
          <w:szCs w:val="24"/>
          <w:u w:val="single"/>
        </w:rPr>
      </w:pPr>
      <w:r w:rsidRPr="000F79CD">
        <w:rPr>
          <w:rFonts w:ascii="Arial" w:hAnsi="Arial" w:cs="Arial"/>
          <w:b/>
          <w:sz w:val="24"/>
          <w:szCs w:val="24"/>
          <w:u w:val="single"/>
        </w:rPr>
        <w:t>May 08</w:t>
      </w:r>
    </w:p>
    <w:p w:rsidR="00C46A59" w:rsidRPr="00BC4F5A" w:rsidRDefault="00C46A59" w:rsidP="00C46A59">
      <w:pPr>
        <w:pStyle w:val="ListParagraph"/>
        <w:numPr>
          <w:ilvl w:val="0"/>
          <w:numId w:val="12"/>
        </w:numPr>
        <w:spacing w:after="60"/>
        <w:jc w:val="both"/>
        <w:rPr>
          <w:b/>
        </w:rPr>
      </w:pPr>
      <w:r w:rsidRPr="00BC4F5A">
        <w:rPr>
          <w:b/>
        </w:rPr>
        <w:t>Explain the difference between a Repo and a Reverse Repo transaction. (4 Marks)</w:t>
      </w:r>
    </w:p>
    <w:p w:rsidR="00C46A59" w:rsidRDefault="00C46A59" w:rsidP="00C46A59">
      <w:pPr>
        <w:pStyle w:val="ListParagraph"/>
        <w:spacing w:after="60"/>
        <w:ind w:left="90"/>
        <w:jc w:val="both"/>
      </w:pPr>
      <w:r w:rsidRPr="005C0AE4">
        <w:t>Difference between a REPO and a REVERSE REPO Transaction: These are Money Market transactions entered into by players in the money market such as commercial banks, financial institutions, large players like Mutual Funds but are in restricted use because of reserve Bank of India policy guidelines. The word “REPO” is the abbreviation of a Repurchase Option. An agreement by which a borrower sells certain acceptable securities to a lender against funds received and agrees to reverse the transaction at an agreed future date is the essential feature of a REPO transaction. In essence it is a contract of lending and the difference between the prices of the securities on the two dates will represent the cost of funds which the borrower agrees to bear.</w:t>
      </w:r>
    </w:p>
    <w:p w:rsidR="00C46A59" w:rsidRDefault="00C46A59" w:rsidP="00C46A59">
      <w:pPr>
        <w:autoSpaceDE w:val="0"/>
        <w:autoSpaceDN w:val="0"/>
        <w:adjustRightInd w:val="0"/>
        <w:spacing w:after="0" w:line="240" w:lineRule="auto"/>
        <w:jc w:val="both"/>
      </w:pPr>
      <w:r w:rsidRPr="004223A6">
        <w:rPr>
          <w:rFonts w:ascii="Arial" w:hAnsi="Arial" w:cs="Arial"/>
        </w:rPr>
        <w:t>A single transaction as described above is a ‘REPO’ transaction when viewed from the</w:t>
      </w:r>
      <w:r>
        <w:t xml:space="preserve"> </w:t>
      </w:r>
      <w:r w:rsidRPr="004223A6">
        <w:rPr>
          <w:rFonts w:ascii="Arial" w:hAnsi="Arial" w:cs="Arial"/>
        </w:rPr>
        <w:t>point of view of the borrower-seller of securities; the same transaction when viewed from</w:t>
      </w:r>
      <w:r>
        <w:t xml:space="preserve"> </w:t>
      </w:r>
      <w:r w:rsidRPr="004223A6">
        <w:rPr>
          <w:rFonts w:ascii="Arial" w:hAnsi="Arial" w:cs="Arial"/>
        </w:rPr>
        <w:t>the point of view of the lender-buyer is understood as a ‘REVERSE REPO’.</w:t>
      </w:r>
      <w:r>
        <w:t xml:space="preserve"> </w:t>
      </w:r>
      <w:r w:rsidRPr="004223A6">
        <w:rPr>
          <w:rFonts w:ascii="Arial" w:hAnsi="Arial" w:cs="Arial"/>
        </w:rPr>
        <w:t>Hence, essentially, there is no difference between a ‘REPO’ and a ‘REVERSE REPO’</w:t>
      </w:r>
      <w:r>
        <w:t xml:space="preserve"> </w:t>
      </w:r>
      <w:r w:rsidRPr="004223A6">
        <w:rPr>
          <w:rFonts w:ascii="Arial" w:hAnsi="Arial" w:cs="Arial"/>
        </w:rPr>
        <w:t xml:space="preserve">transaction excepting that the identification is from a different point of </w:t>
      </w:r>
      <w:proofErr w:type="spellStart"/>
      <w:r w:rsidRPr="004223A6">
        <w:rPr>
          <w:rFonts w:ascii="Arial" w:hAnsi="Arial" w:cs="Arial"/>
        </w:rPr>
        <w:t>view.The</w:t>
      </w:r>
      <w:proofErr w:type="spellEnd"/>
      <w:r w:rsidRPr="004223A6">
        <w:rPr>
          <w:rFonts w:ascii="Arial" w:hAnsi="Arial" w:cs="Arial"/>
        </w:rPr>
        <w:t xml:space="preserve"> essential features of the Repo transaction are:</w:t>
      </w:r>
    </w:p>
    <w:p w:rsidR="00C46A59" w:rsidRPr="004223A6" w:rsidRDefault="00C46A59" w:rsidP="00C46A59">
      <w:pPr>
        <w:autoSpaceDE w:val="0"/>
        <w:autoSpaceDN w:val="0"/>
        <w:adjustRightInd w:val="0"/>
        <w:spacing w:after="0" w:line="240" w:lineRule="auto"/>
        <w:jc w:val="both"/>
        <w:rPr>
          <w:rFonts w:ascii="Arial" w:hAnsi="Arial" w:cs="Arial"/>
        </w:rPr>
      </w:pP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1. A financial institution places certain securities (presently restricted to Treasury Bills)</w:t>
      </w:r>
      <w:r>
        <w:t xml:space="preserve"> </w:t>
      </w:r>
      <w:r w:rsidRPr="004223A6">
        <w:rPr>
          <w:rFonts w:ascii="Arial" w:hAnsi="Arial" w:cs="Arial"/>
        </w:rPr>
        <w:t>with the buyer and borrows a certain amount of money.</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2. On a given date specified in advance (between 14 days to 1 year) the entire</w:t>
      </w:r>
      <w:r>
        <w:t xml:space="preserve"> </w:t>
      </w:r>
      <w:r w:rsidRPr="004223A6">
        <w:rPr>
          <w:rFonts w:ascii="Arial" w:hAnsi="Arial" w:cs="Arial"/>
        </w:rPr>
        <w:t>transaction is reversed.</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3. The difference between the purchase and sale price is the interest or gain to</w:t>
      </w:r>
      <w:r>
        <w:t xml:space="preserve"> </w:t>
      </w:r>
      <w:r w:rsidRPr="004223A6">
        <w:rPr>
          <w:rFonts w:ascii="Arial" w:hAnsi="Arial" w:cs="Arial"/>
        </w:rPr>
        <w:t>the</w:t>
      </w:r>
      <w:r>
        <w:t xml:space="preserve"> </w:t>
      </w:r>
      <w:r w:rsidRPr="004223A6">
        <w:rPr>
          <w:rFonts w:ascii="Arial" w:hAnsi="Arial" w:cs="Arial"/>
        </w:rPr>
        <w:t>buyer. Sometimes the seller may also gain from a transaction. This is when the</w:t>
      </w:r>
      <w:r>
        <w:t xml:space="preserve"> </w:t>
      </w:r>
      <w:r w:rsidRPr="004223A6">
        <w:rPr>
          <w:rFonts w:ascii="Arial" w:hAnsi="Arial" w:cs="Arial"/>
        </w:rPr>
        <w:t>buyer is in need of securities and initiates the transaction.</w:t>
      </w:r>
    </w:p>
    <w:p w:rsidR="00C46A59" w:rsidRDefault="00C46A59" w:rsidP="00C46A59">
      <w:pPr>
        <w:jc w:val="both"/>
        <w:rPr>
          <w:rFonts w:ascii="Arial" w:hAnsi="Arial" w:cs="Arial"/>
        </w:rPr>
      </w:pPr>
    </w:p>
    <w:p w:rsidR="00B254C4" w:rsidRPr="004223A6" w:rsidRDefault="00B254C4" w:rsidP="00C46A59">
      <w:pPr>
        <w:jc w:val="both"/>
        <w:rPr>
          <w:rFonts w:ascii="Arial" w:hAnsi="Arial" w:cs="Arial"/>
        </w:rPr>
      </w:pPr>
    </w:p>
    <w:p w:rsidR="00C46A59" w:rsidRPr="002354E6" w:rsidRDefault="00C46A59" w:rsidP="00C46A59">
      <w:pPr>
        <w:autoSpaceDE w:val="0"/>
        <w:autoSpaceDN w:val="0"/>
        <w:adjustRightInd w:val="0"/>
        <w:spacing w:after="0" w:line="240" w:lineRule="auto"/>
        <w:jc w:val="both"/>
        <w:rPr>
          <w:rFonts w:ascii="Arial" w:hAnsi="Arial" w:cs="Arial"/>
          <w:b/>
        </w:rPr>
      </w:pPr>
      <w:proofErr w:type="gramStart"/>
      <w:r w:rsidRPr="002354E6">
        <w:rPr>
          <w:b/>
        </w:rPr>
        <w:lastRenderedPageBreak/>
        <w:t>2</w:t>
      </w:r>
      <w:r>
        <w:rPr>
          <w:b/>
        </w:rPr>
        <w:t>.</w:t>
      </w:r>
      <w:r w:rsidRPr="002354E6">
        <w:rPr>
          <w:rFonts w:ascii="Arial" w:hAnsi="Arial" w:cs="Arial"/>
          <w:b/>
        </w:rPr>
        <w:t>Comment</w:t>
      </w:r>
      <w:proofErr w:type="gramEnd"/>
      <w:r w:rsidRPr="002354E6">
        <w:rPr>
          <w:rFonts w:ascii="Arial" w:hAnsi="Arial" w:cs="Arial"/>
          <w:b/>
        </w:rPr>
        <w:t xml:space="preserve"> briefly on the social cost benefit analysis in relation to evaluation of an</w:t>
      </w:r>
      <w:r w:rsidRPr="002354E6">
        <w:rPr>
          <w:b/>
        </w:rPr>
        <w:t xml:space="preserve"> </w:t>
      </w:r>
      <w:r w:rsidRPr="002354E6">
        <w:rPr>
          <w:rFonts w:ascii="Arial" w:hAnsi="Arial" w:cs="Arial"/>
          <w:b/>
        </w:rPr>
        <w:t xml:space="preserve">Industrial project. </w:t>
      </w:r>
      <w:r w:rsidRPr="002354E6">
        <w:rPr>
          <w:b/>
        </w:rPr>
        <w:t xml:space="preserve"> </w:t>
      </w:r>
    </w:p>
    <w:p w:rsidR="00C46A59" w:rsidRDefault="00C46A59" w:rsidP="00C46A59">
      <w:pPr>
        <w:autoSpaceDE w:val="0"/>
        <w:autoSpaceDN w:val="0"/>
        <w:adjustRightInd w:val="0"/>
        <w:spacing w:after="0" w:line="240" w:lineRule="auto"/>
        <w:jc w:val="both"/>
      </w:pP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Comments on Social Cost-Benefit Analysis of industrial projects: This refers to the moral</w:t>
      </w:r>
      <w:r>
        <w:t xml:space="preserve"> </w:t>
      </w:r>
      <w:r w:rsidRPr="004223A6">
        <w:rPr>
          <w:rFonts w:ascii="Arial" w:hAnsi="Arial" w:cs="Arial"/>
        </w:rPr>
        <w:t>responsibility of both PSU and private sector enterprises to undertake socially desirable</w:t>
      </w:r>
      <w:r>
        <w:t xml:space="preserve"> </w:t>
      </w:r>
      <w:r w:rsidRPr="004223A6">
        <w:rPr>
          <w:rFonts w:ascii="Arial" w:hAnsi="Arial" w:cs="Arial"/>
        </w:rPr>
        <w:t>projects – that is, the social contribution aspect needs to be kept in view.</w:t>
      </w:r>
      <w:r>
        <w:t xml:space="preserve"> </w:t>
      </w:r>
      <w:r w:rsidRPr="004223A6">
        <w:rPr>
          <w:rFonts w:ascii="Arial" w:hAnsi="Arial" w:cs="Arial"/>
        </w:rPr>
        <w:t>Industrial capital investment projects are normally subjected to rigorous feasibility</w:t>
      </w:r>
      <w:r>
        <w:t xml:space="preserve"> </w:t>
      </w:r>
      <w:r w:rsidRPr="004223A6">
        <w:rPr>
          <w:rFonts w:ascii="Arial" w:hAnsi="Arial" w:cs="Arial"/>
        </w:rPr>
        <w:t>analysis and cost benefit study from the point of view of the investors. Such projects,</w:t>
      </w:r>
      <w:r>
        <w:t xml:space="preserve"> </w:t>
      </w:r>
      <w:r w:rsidRPr="004223A6">
        <w:rPr>
          <w:rFonts w:ascii="Arial" w:hAnsi="Arial" w:cs="Arial"/>
        </w:rPr>
        <w:t>especially large ones often have a ripple effect on other sections of society, local</w:t>
      </w:r>
      <w:r>
        <w:t xml:space="preserve"> </w:t>
      </w:r>
      <w:r w:rsidRPr="004223A6">
        <w:rPr>
          <w:rFonts w:ascii="Arial" w:hAnsi="Arial" w:cs="Arial"/>
        </w:rPr>
        <w:t>environment, use of scarce national resources etc. Conventional cost-benefit analysis</w:t>
      </w:r>
      <w:r>
        <w:t xml:space="preserve"> </w:t>
      </w:r>
      <w:r w:rsidRPr="004223A6">
        <w:rPr>
          <w:rFonts w:ascii="Arial" w:hAnsi="Arial" w:cs="Arial"/>
        </w:rPr>
        <w:t>ignores or does not take into account or ignores the societal effect of such projects.</w:t>
      </w:r>
      <w:r>
        <w:t xml:space="preserve"> </w:t>
      </w:r>
      <w:r w:rsidRPr="004223A6">
        <w:rPr>
          <w:rFonts w:ascii="Arial" w:hAnsi="Arial" w:cs="Arial"/>
        </w:rPr>
        <w:t>Social Cost Benefit (SCB) is recommended and resorted to in such cases to bring under</w:t>
      </w:r>
      <w:r>
        <w:t xml:space="preserve"> </w:t>
      </w:r>
      <w:r w:rsidRPr="004223A6">
        <w:rPr>
          <w:rFonts w:ascii="Arial" w:hAnsi="Arial" w:cs="Arial"/>
        </w:rPr>
        <w:t>the scanner the social costs and benefits.</w:t>
      </w:r>
    </w:p>
    <w:p w:rsidR="00C46A59" w:rsidRDefault="00C46A59" w:rsidP="00C46A59">
      <w:pPr>
        <w:autoSpaceDE w:val="0"/>
        <w:autoSpaceDN w:val="0"/>
        <w:adjustRightInd w:val="0"/>
        <w:spacing w:after="0" w:line="240" w:lineRule="auto"/>
        <w:jc w:val="both"/>
      </w:pPr>
      <w:r w:rsidRPr="004223A6">
        <w:rPr>
          <w:rFonts w:ascii="Arial" w:hAnsi="Arial" w:cs="Arial"/>
        </w:rPr>
        <w:t>SCB sometimes changes the very outlook of a project as it brings elements of study</w:t>
      </w:r>
      <w:r>
        <w:t xml:space="preserve"> </w:t>
      </w:r>
      <w:r w:rsidRPr="004223A6">
        <w:rPr>
          <w:rFonts w:ascii="Arial" w:hAnsi="Arial" w:cs="Arial"/>
        </w:rPr>
        <w:t xml:space="preserve">which are unconventional yet very </w:t>
      </w:r>
      <w:proofErr w:type="spellStart"/>
      <w:r w:rsidRPr="004223A6">
        <w:rPr>
          <w:rFonts w:ascii="Arial" w:hAnsi="Arial" w:cs="Arial"/>
        </w:rPr>
        <w:t>very</w:t>
      </w:r>
      <w:proofErr w:type="spellEnd"/>
      <w:r w:rsidRPr="004223A6">
        <w:rPr>
          <w:rFonts w:ascii="Arial" w:hAnsi="Arial" w:cs="Arial"/>
        </w:rPr>
        <w:t xml:space="preserve"> relevant. In a study of a famous transportation</w:t>
      </w:r>
      <w:r>
        <w:t xml:space="preserve"> </w:t>
      </w:r>
      <w:r w:rsidRPr="004223A6">
        <w:rPr>
          <w:rFonts w:ascii="Arial" w:hAnsi="Arial" w:cs="Arial"/>
        </w:rPr>
        <w:t>project in the UK from a normal commercial angle, the project was to run an annual</w:t>
      </w:r>
      <w:r>
        <w:t xml:space="preserve"> </w:t>
      </w:r>
      <w:r w:rsidRPr="004223A6">
        <w:rPr>
          <w:rFonts w:ascii="Arial" w:hAnsi="Arial" w:cs="Arial"/>
        </w:rPr>
        <w:t>deficit of more than 2 million pounds. The evaluation was adjusted for a realistic fare</w:t>
      </w:r>
      <w:r>
        <w:t xml:space="preserve"> </w:t>
      </w:r>
      <w:r w:rsidRPr="004223A6">
        <w:rPr>
          <w:rFonts w:ascii="Arial" w:hAnsi="Arial" w:cs="Arial"/>
        </w:rPr>
        <w:t>structure which the users placed on the services provided which changed the picture</w:t>
      </w:r>
      <w:r>
        <w:t xml:space="preserve"> </w:t>
      </w:r>
      <w:r w:rsidRPr="004223A6">
        <w:rPr>
          <w:rFonts w:ascii="Arial" w:hAnsi="Arial" w:cs="Arial"/>
        </w:rPr>
        <w:t>completely and the project got justified. Large public sector/service projects especially in</w:t>
      </w:r>
      <w:r>
        <w:t xml:space="preserve"> </w:t>
      </w:r>
      <w:r w:rsidRPr="004223A6">
        <w:rPr>
          <w:rFonts w:ascii="Arial" w:hAnsi="Arial" w:cs="Arial"/>
        </w:rPr>
        <w:t>under-developed countries which would get rejected on simple commercial</w:t>
      </w:r>
      <w:r>
        <w:t xml:space="preserve"> </w:t>
      </w:r>
      <w:r w:rsidRPr="004223A6">
        <w:rPr>
          <w:rFonts w:ascii="Arial" w:hAnsi="Arial" w:cs="Arial"/>
        </w:rPr>
        <w:t>considerations will find justification if the social costs and benefits are considered.</w:t>
      </w:r>
      <w:r>
        <w:t xml:space="preserve"> </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SCB is also important for private corporations who have a moral responsibility to</w:t>
      </w:r>
      <w:r>
        <w:t xml:space="preserve"> </w:t>
      </w:r>
      <w:r w:rsidRPr="004223A6">
        <w:rPr>
          <w:rFonts w:ascii="Arial" w:hAnsi="Arial" w:cs="Arial"/>
        </w:rPr>
        <w:t>undertake socially desirable projects, use scarce natural resources in the best interests</w:t>
      </w:r>
      <w:r>
        <w:t xml:space="preserve"> </w:t>
      </w:r>
      <w:r w:rsidRPr="004223A6">
        <w:rPr>
          <w:rFonts w:ascii="Arial" w:hAnsi="Arial" w:cs="Arial"/>
        </w:rPr>
        <w:t xml:space="preserve">of society, </w:t>
      </w:r>
      <w:proofErr w:type="gramStart"/>
      <w:r w:rsidRPr="004223A6">
        <w:rPr>
          <w:rFonts w:ascii="Arial" w:hAnsi="Arial" w:cs="Arial"/>
        </w:rPr>
        <w:t>generate</w:t>
      </w:r>
      <w:proofErr w:type="gramEnd"/>
      <w:r w:rsidRPr="004223A6">
        <w:rPr>
          <w:rFonts w:ascii="Arial" w:hAnsi="Arial" w:cs="Arial"/>
        </w:rPr>
        <w:t xml:space="preserve"> employment and revenues to the national exchequer.</w:t>
      </w:r>
      <w:r>
        <w:t xml:space="preserve"> </w:t>
      </w:r>
      <w:r w:rsidRPr="004223A6">
        <w:rPr>
          <w:rFonts w:ascii="Arial" w:hAnsi="Arial" w:cs="Arial"/>
        </w:rPr>
        <w:t>Indicators of the social contribution include</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(a) Employment potential criterion;</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(b) Capital output ratio – that is the output per unit of capital;</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(c) Value added per unit of capital;</w:t>
      </w:r>
    </w:p>
    <w:p w:rsidR="00C46A59" w:rsidRPr="004223A6" w:rsidRDefault="00C46A59" w:rsidP="00C46A59">
      <w:pPr>
        <w:jc w:val="both"/>
        <w:rPr>
          <w:rFonts w:ascii="Arial" w:hAnsi="Arial" w:cs="Arial"/>
        </w:rPr>
      </w:pPr>
      <w:r w:rsidRPr="004223A6">
        <w:rPr>
          <w:rFonts w:ascii="Arial" w:hAnsi="Arial" w:cs="Arial"/>
        </w:rPr>
        <w:t>(d) Foreign exchange benefit ratio.</w:t>
      </w:r>
    </w:p>
    <w:p w:rsidR="00C46A59" w:rsidRDefault="00C46A59" w:rsidP="00C46A59">
      <w:pPr>
        <w:autoSpaceDE w:val="0"/>
        <w:autoSpaceDN w:val="0"/>
        <w:adjustRightInd w:val="0"/>
        <w:spacing w:after="0" w:line="240" w:lineRule="auto"/>
        <w:jc w:val="both"/>
        <w:rPr>
          <w:b/>
        </w:rPr>
      </w:pPr>
      <w:r w:rsidRPr="000A131B">
        <w:rPr>
          <w:b/>
        </w:rPr>
        <w:t>(3</w:t>
      </w:r>
      <w:r w:rsidRPr="000A131B">
        <w:rPr>
          <w:rFonts w:ascii="Arial" w:hAnsi="Arial" w:cs="Arial"/>
          <w:b/>
        </w:rPr>
        <w:t>) Briefly explain, what is 'refinancing', indicating any two institutions which offer this facility</w:t>
      </w:r>
      <w:proofErr w:type="gramStart"/>
      <w:r w:rsidRPr="000A131B">
        <w:rPr>
          <w:rFonts w:ascii="Arial" w:hAnsi="Arial" w:cs="Arial"/>
          <w:b/>
        </w:rPr>
        <w:t>.(</w:t>
      </w:r>
      <w:proofErr w:type="gramEnd"/>
      <w:r w:rsidRPr="000A131B">
        <w:rPr>
          <w:rFonts w:ascii="Arial" w:hAnsi="Arial" w:cs="Arial"/>
          <w:b/>
        </w:rPr>
        <w:t>4</w:t>
      </w:r>
      <w:r>
        <w:rPr>
          <w:b/>
        </w:rPr>
        <w:t>)</w:t>
      </w:r>
    </w:p>
    <w:p w:rsidR="00C46A59" w:rsidRPr="000A131B" w:rsidRDefault="00C46A59" w:rsidP="00C46A59">
      <w:pPr>
        <w:autoSpaceDE w:val="0"/>
        <w:autoSpaceDN w:val="0"/>
        <w:adjustRightInd w:val="0"/>
        <w:spacing w:after="0" w:line="240" w:lineRule="auto"/>
        <w:jc w:val="both"/>
        <w:rPr>
          <w:rFonts w:ascii="Arial" w:hAnsi="Arial" w:cs="Arial"/>
          <w:b/>
        </w:rPr>
      </w:pPr>
      <w:r w:rsidRPr="000A131B">
        <w:rPr>
          <w:rFonts w:ascii="Arial" w:hAnsi="Arial" w:cs="Arial"/>
          <w:b/>
        </w:rPr>
        <w:t xml:space="preserve"> </w:t>
      </w:r>
    </w:p>
    <w:p w:rsidR="00C46A59" w:rsidRDefault="00C46A59" w:rsidP="00C46A59">
      <w:pPr>
        <w:autoSpaceDE w:val="0"/>
        <w:autoSpaceDN w:val="0"/>
        <w:adjustRightInd w:val="0"/>
        <w:spacing w:after="0" w:line="240" w:lineRule="auto"/>
        <w:jc w:val="both"/>
      </w:pPr>
      <w:r w:rsidRPr="000A131B">
        <w:rPr>
          <w:rFonts w:ascii="Arial" w:hAnsi="Arial" w:cs="Arial"/>
          <w:b/>
        </w:rPr>
        <w:t>REFINANCING:</w:t>
      </w:r>
      <w:r w:rsidRPr="004223A6">
        <w:rPr>
          <w:rFonts w:ascii="Arial" w:hAnsi="Arial" w:cs="Arial"/>
        </w:rPr>
        <w:t xml:space="preserve"> The term “refinancing” would refer to a process by which a lending</w:t>
      </w:r>
      <w:r>
        <w:t xml:space="preserve"> </w:t>
      </w:r>
      <w:r w:rsidRPr="004223A6">
        <w:rPr>
          <w:rFonts w:ascii="Arial" w:hAnsi="Arial" w:cs="Arial"/>
        </w:rPr>
        <w:t>institution reimburses and thus takes over the exposure or assistance provided by</w:t>
      </w:r>
      <w:r>
        <w:t xml:space="preserve"> </w:t>
      </w:r>
      <w:r w:rsidRPr="004223A6">
        <w:rPr>
          <w:rFonts w:ascii="Arial" w:hAnsi="Arial" w:cs="Arial"/>
        </w:rPr>
        <w:t>another financing institution to an industrial or business unit. For example, a nationalized</w:t>
      </w:r>
      <w:r>
        <w:t xml:space="preserve"> </w:t>
      </w:r>
      <w:r w:rsidRPr="004223A6">
        <w:rPr>
          <w:rFonts w:ascii="Arial" w:hAnsi="Arial" w:cs="Arial"/>
        </w:rPr>
        <w:t>bank may provide financial assistance to a number of small scale units and may get the</w:t>
      </w:r>
      <w:r>
        <w:t xml:space="preserve"> </w:t>
      </w:r>
      <w:r w:rsidRPr="004223A6">
        <w:rPr>
          <w:rFonts w:ascii="Arial" w:hAnsi="Arial" w:cs="Arial"/>
        </w:rPr>
        <w:t>amount reimbursed by Small Industries Development Bank of India (SIDBI).</w:t>
      </w:r>
    </w:p>
    <w:p w:rsidR="00C46A59" w:rsidRPr="004223A6" w:rsidRDefault="00C46A59" w:rsidP="00C46A59">
      <w:pPr>
        <w:autoSpaceDE w:val="0"/>
        <w:autoSpaceDN w:val="0"/>
        <w:adjustRightInd w:val="0"/>
        <w:spacing w:after="0" w:line="240" w:lineRule="auto"/>
        <w:jc w:val="both"/>
        <w:rPr>
          <w:rFonts w:ascii="Arial" w:hAnsi="Arial" w:cs="Arial"/>
        </w:rPr>
      </w:pP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Refinancing is a useful process by which a large lending institution which is not poised to</w:t>
      </w:r>
      <w:r>
        <w:t xml:space="preserve"> </w:t>
      </w:r>
      <w:r w:rsidRPr="004223A6">
        <w:rPr>
          <w:rFonts w:ascii="Arial" w:hAnsi="Arial" w:cs="Arial"/>
        </w:rPr>
        <w:t>do retail lending can do the activity through other banks/lending institutions which have</w:t>
      </w:r>
      <w:r>
        <w:t xml:space="preserve"> </w:t>
      </w:r>
      <w:r w:rsidRPr="004223A6">
        <w:rPr>
          <w:rFonts w:ascii="Arial" w:hAnsi="Arial" w:cs="Arial"/>
        </w:rPr>
        <w:t>infrastructure for and are focused on retail lending. It is a convenient tool for large public</w:t>
      </w:r>
      <w:r>
        <w:t xml:space="preserve"> </w:t>
      </w:r>
      <w:r w:rsidRPr="004223A6">
        <w:rPr>
          <w:rFonts w:ascii="Arial" w:hAnsi="Arial" w:cs="Arial"/>
        </w:rPr>
        <w:t>institutions with developmental or social goals to reach small needy borrowers.</w:t>
      </w:r>
      <w:r>
        <w:t xml:space="preserve"> </w:t>
      </w:r>
      <w:r w:rsidRPr="004223A6">
        <w:rPr>
          <w:rFonts w:ascii="Arial" w:hAnsi="Arial" w:cs="Arial"/>
        </w:rPr>
        <w:t>In India, National Agricultural Bank for Reconstruction and Development (NABARD) has</w:t>
      </w:r>
    </w:p>
    <w:p w:rsidR="00C46A59" w:rsidRPr="004223A6" w:rsidRDefault="00C46A59" w:rsidP="00C46A59">
      <w:pPr>
        <w:autoSpaceDE w:val="0"/>
        <w:autoSpaceDN w:val="0"/>
        <w:adjustRightInd w:val="0"/>
        <w:spacing w:after="0" w:line="240" w:lineRule="auto"/>
        <w:jc w:val="both"/>
        <w:rPr>
          <w:rFonts w:ascii="Arial" w:hAnsi="Arial" w:cs="Arial"/>
        </w:rPr>
      </w:pPr>
      <w:proofErr w:type="gramStart"/>
      <w:r w:rsidRPr="004223A6">
        <w:rPr>
          <w:rFonts w:ascii="Arial" w:hAnsi="Arial" w:cs="Arial"/>
        </w:rPr>
        <w:t>refinancing</w:t>
      </w:r>
      <w:proofErr w:type="gramEnd"/>
      <w:r w:rsidRPr="004223A6">
        <w:rPr>
          <w:rFonts w:ascii="Arial" w:hAnsi="Arial" w:cs="Arial"/>
        </w:rPr>
        <w:t xml:space="preserve"> schemes for agricultural financial assistance provided by commercial and</w:t>
      </w:r>
      <w:r>
        <w:t xml:space="preserve"> </w:t>
      </w:r>
      <w:r w:rsidRPr="004223A6">
        <w:rPr>
          <w:rFonts w:ascii="Arial" w:hAnsi="Arial" w:cs="Arial"/>
        </w:rPr>
        <w:t>rural banks. Another example can be that of Small Industries Development Bank of India</w:t>
      </w:r>
      <w:r>
        <w:t xml:space="preserve"> </w:t>
      </w:r>
      <w:r w:rsidRPr="004223A6">
        <w:rPr>
          <w:rFonts w:ascii="Arial" w:hAnsi="Arial" w:cs="Arial"/>
        </w:rPr>
        <w:t>(SIDBI) which re-finances assistance made to small scale units by other banks and</w:t>
      </w:r>
      <w:r>
        <w:t xml:space="preserve"> </w:t>
      </w:r>
      <w:r w:rsidRPr="004223A6">
        <w:rPr>
          <w:rFonts w:ascii="Arial" w:hAnsi="Arial" w:cs="Arial"/>
        </w:rPr>
        <w:t>institutions.</w:t>
      </w:r>
    </w:p>
    <w:p w:rsidR="00C46A59" w:rsidRDefault="00C46A59" w:rsidP="00C46A59">
      <w:pPr>
        <w:autoSpaceDE w:val="0"/>
        <w:autoSpaceDN w:val="0"/>
        <w:adjustRightInd w:val="0"/>
        <w:spacing w:after="0" w:line="240" w:lineRule="auto"/>
        <w:jc w:val="both"/>
      </w:pPr>
    </w:p>
    <w:p w:rsidR="00C46A59" w:rsidRPr="00ED5877" w:rsidRDefault="00C46A59" w:rsidP="00C46A59">
      <w:pPr>
        <w:autoSpaceDE w:val="0"/>
        <w:autoSpaceDN w:val="0"/>
        <w:adjustRightInd w:val="0"/>
        <w:spacing w:after="0" w:line="240" w:lineRule="auto"/>
        <w:jc w:val="both"/>
        <w:rPr>
          <w:rFonts w:ascii="Arial" w:hAnsi="Arial" w:cs="Arial"/>
          <w:b/>
        </w:rPr>
      </w:pPr>
      <w:r w:rsidRPr="00ED5877">
        <w:rPr>
          <w:b/>
        </w:rPr>
        <w:t>4)</w:t>
      </w:r>
      <w:r>
        <w:rPr>
          <w:b/>
        </w:rPr>
        <w:t xml:space="preserve"> S</w:t>
      </w:r>
      <w:r w:rsidRPr="00ED5877">
        <w:rPr>
          <w:rFonts w:ascii="Arial" w:hAnsi="Arial" w:cs="Arial"/>
          <w:b/>
        </w:rPr>
        <w:t>hort notes (a) Venture capital financing</w:t>
      </w:r>
      <w:r>
        <w:rPr>
          <w:b/>
        </w:rPr>
        <w:t xml:space="preserve">   </w:t>
      </w:r>
      <w:r w:rsidRPr="00ED5877">
        <w:rPr>
          <w:rFonts w:ascii="Arial" w:hAnsi="Arial" w:cs="Arial"/>
          <w:b/>
        </w:rPr>
        <w:t>(b) Inter-bank participation certificate</w:t>
      </w:r>
    </w:p>
    <w:p w:rsidR="00C46A59" w:rsidRPr="00ED5877" w:rsidRDefault="00C46A59" w:rsidP="00C46A59">
      <w:pPr>
        <w:autoSpaceDE w:val="0"/>
        <w:autoSpaceDN w:val="0"/>
        <w:adjustRightInd w:val="0"/>
        <w:spacing w:after="0" w:line="240" w:lineRule="auto"/>
        <w:jc w:val="both"/>
        <w:rPr>
          <w:rFonts w:ascii="Arial" w:hAnsi="Arial" w:cs="Arial"/>
          <w:b/>
        </w:rPr>
      </w:pPr>
      <w:r w:rsidRPr="00ED5877">
        <w:rPr>
          <w:rFonts w:ascii="Arial" w:hAnsi="Arial" w:cs="Arial"/>
          <w:b/>
        </w:rPr>
        <w:t xml:space="preserve">(c) Distinction between Money market and Capital </w:t>
      </w:r>
      <w:proofErr w:type="gramStart"/>
      <w:r w:rsidRPr="00ED5877">
        <w:rPr>
          <w:rFonts w:ascii="Arial" w:hAnsi="Arial" w:cs="Arial"/>
          <w:b/>
        </w:rPr>
        <w:t>market</w:t>
      </w:r>
      <w:r>
        <w:rPr>
          <w:b/>
        </w:rPr>
        <w:t xml:space="preserve">  </w:t>
      </w:r>
      <w:r w:rsidRPr="00ED5877">
        <w:rPr>
          <w:rFonts w:ascii="Arial" w:hAnsi="Arial" w:cs="Arial"/>
          <w:b/>
        </w:rPr>
        <w:t>(</w:t>
      </w:r>
      <w:proofErr w:type="gramEnd"/>
      <w:r w:rsidRPr="00ED5877">
        <w:rPr>
          <w:rFonts w:ascii="Arial" w:hAnsi="Arial" w:cs="Arial"/>
          <w:b/>
        </w:rPr>
        <w:t>d) Credit cards as part of Consumer finance</w:t>
      </w:r>
    </w:p>
    <w:p w:rsidR="00C46A59" w:rsidRPr="00ED5877" w:rsidRDefault="00C46A59" w:rsidP="00C46A59">
      <w:pPr>
        <w:autoSpaceDE w:val="0"/>
        <w:autoSpaceDN w:val="0"/>
        <w:adjustRightInd w:val="0"/>
        <w:spacing w:after="0" w:line="240" w:lineRule="auto"/>
        <w:jc w:val="both"/>
        <w:rPr>
          <w:rFonts w:ascii="Arial" w:hAnsi="Arial" w:cs="Arial"/>
          <w:b/>
        </w:rPr>
      </w:pPr>
      <w:r w:rsidRPr="00ED5877">
        <w:rPr>
          <w:rFonts w:ascii="Arial" w:hAnsi="Arial" w:cs="Arial"/>
          <w:b/>
        </w:rPr>
        <w:t xml:space="preserve">(e) Stock Lending Scheme. </w:t>
      </w:r>
      <w:r>
        <w:rPr>
          <w:b/>
        </w:rPr>
        <w:t xml:space="preserve">                               </w:t>
      </w:r>
      <w:r w:rsidRPr="00ED5877">
        <w:rPr>
          <w:rFonts w:ascii="Arial" w:hAnsi="Arial" w:cs="Arial"/>
          <w:b/>
        </w:rPr>
        <w:t>(4 x 5 = 20 Marks)</w:t>
      </w:r>
    </w:p>
    <w:p w:rsidR="00C46A59" w:rsidRPr="004223A6" w:rsidRDefault="00C46A59" w:rsidP="00C46A59">
      <w:pPr>
        <w:autoSpaceDE w:val="0"/>
        <w:autoSpaceDN w:val="0"/>
        <w:adjustRightInd w:val="0"/>
        <w:spacing w:after="0" w:line="240" w:lineRule="auto"/>
        <w:jc w:val="both"/>
        <w:rPr>
          <w:rFonts w:ascii="Arial" w:hAnsi="Arial" w:cs="Arial"/>
        </w:rPr>
      </w:pPr>
    </w:p>
    <w:p w:rsidR="00C46A59" w:rsidRDefault="00C46A59" w:rsidP="00C46A59">
      <w:pPr>
        <w:autoSpaceDE w:val="0"/>
        <w:autoSpaceDN w:val="0"/>
        <w:adjustRightInd w:val="0"/>
        <w:spacing w:after="0" w:line="240" w:lineRule="auto"/>
        <w:jc w:val="both"/>
      </w:pPr>
      <w:r w:rsidRPr="00ED5877">
        <w:rPr>
          <w:rFonts w:ascii="Arial" w:hAnsi="Arial" w:cs="Arial"/>
          <w:b/>
        </w:rPr>
        <w:t xml:space="preserve">(a) Venture capital financing </w:t>
      </w:r>
      <w:r w:rsidRPr="004223A6">
        <w:rPr>
          <w:rFonts w:ascii="Arial" w:hAnsi="Arial" w:cs="Arial"/>
        </w:rPr>
        <w:t xml:space="preserve">refers to </w:t>
      </w:r>
      <w:proofErr w:type="spellStart"/>
      <w:r w:rsidRPr="004223A6">
        <w:rPr>
          <w:rFonts w:ascii="Arial" w:hAnsi="Arial" w:cs="Arial"/>
        </w:rPr>
        <w:t>fina</w:t>
      </w:r>
      <w:proofErr w:type="spellEnd"/>
    </w:p>
    <w:p w:rsidR="00C46A59" w:rsidRPr="004223A6" w:rsidRDefault="00C46A59" w:rsidP="00C46A59">
      <w:pPr>
        <w:autoSpaceDE w:val="0"/>
        <w:autoSpaceDN w:val="0"/>
        <w:adjustRightInd w:val="0"/>
        <w:spacing w:after="0" w:line="240" w:lineRule="auto"/>
        <w:jc w:val="both"/>
        <w:rPr>
          <w:rFonts w:ascii="Arial" w:hAnsi="Arial" w:cs="Arial"/>
        </w:rPr>
      </w:pPr>
      <w:proofErr w:type="spellStart"/>
      <w:proofErr w:type="gramStart"/>
      <w:r w:rsidRPr="004223A6">
        <w:rPr>
          <w:rFonts w:ascii="Arial" w:hAnsi="Arial" w:cs="Arial"/>
        </w:rPr>
        <w:t>ncing</w:t>
      </w:r>
      <w:proofErr w:type="spellEnd"/>
      <w:proofErr w:type="gramEnd"/>
      <w:r w:rsidRPr="004223A6">
        <w:rPr>
          <w:rFonts w:ascii="Arial" w:hAnsi="Arial" w:cs="Arial"/>
        </w:rPr>
        <w:t xml:space="preserve"> of new high-risk ventures promoted by</w:t>
      </w:r>
      <w:r>
        <w:t xml:space="preserve"> </w:t>
      </w:r>
      <w:r w:rsidRPr="004223A6">
        <w:rPr>
          <w:rFonts w:ascii="Arial" w:hAnsi="Arial" w:cs="Arial"/>
        </w:rPr>
        <w:t>qualified entrepreneurs who lack experience and funds to give shape to their ideas. A</w:t>
      </w:r>
      <w:r>
        <w:t xml:space="preserve"> </w:t>
      </w:r>
      <w:r w:rsidRPr="004223A6">
        <w:rPr>
          <w:rFonts w:ascii="Arial" w:hAnsi="Arial" w:cs="Arial"/>
        </w:rPr>
        <w:t>venture capitalist invests in equity or debt securities floated by such entrepreneurs who</w:t>
      </w:r>
      <w:r>
        <w:t xml:space="preserve"> </w:t>
      </w:r>
      <w:r w:rsidRPr="004223A6">
        <w:rPr>
          <w:rFonts w:ascii="Arial" w:hAnsi="Arial" w:cs="Arial"/>
        </w:rPr>
        <w:t>undertake highly risky ventures with a potential of success.</w:t>
      </w:r>
      <w:r>
        <w:t xml:space="preserve"> </w:t>
      </w:r>
      <w:r w:rsidRPr="004223A6">
        <w:rPr>
          <w:rFonts w:ascii="Arial" w:hAnsi="Arial" w:cs="Arial"/>
        </w:rPr>
        <w:t>Common methods of venture capital financing include:</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w:t>
      </w:r>
      <w:proofErr w:type="spellStart"/>
      <w:r w:rsidRPr="004223A6">
        <w:rPr>
          <w:rFonts w:ascii="Arial" w:hAnsi="Arial" w:cs="Arial"/>
        </w:rPr>
        <w:t>i</w:t>
      </w:r>
      <w:proofErr w:type="spellEnd"/>
      <w:r w:rsidRPr="004223A6">
        <w:rPr>
          <w:rFonts w:ascii="Arial" w:hAnsi="Arial" w:cs="Arial"/>
        </w:rPr>
        <w:t>) Equity financing: The undertaking’s requirements of long-term funds are met by</w:t>
      </w:r>
      <w:r>
        <w:t xml:space="preserve"> </w:t>
      </w:r>
      <w:r w:rsidRPr="004223A6">
        <w:rPr>
          <w:rFonts w:ascii="Arial" w:hAnsi="Arial" w:cs="Arial"/>
        </w:rPr>
        <w:t>contribution by the venture capitalist but not exceeding 49% of the total equity</w:t>
      </w:r>
      <w:r>
        <w:t xml:space="preserve"> </w:t>
      </w:r>
      <w:r w:rsidRPr="004223A6">
        <w:rPr>
          <w:rFonts w:ascii="Arial" w:hAnsi="Arial" w:cs="Arial"/>
        </w:rPr>
        <w:t>capital;</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(ii) Conditional Loan: Which is repayable in the form of royalty after the venture is</w:t>
      </w:r>
      <w:r>
        <w:t xml:space="preserve"> </w:t>
      </w:r>
      <w:r w:rsidRPr="004223A6">
        <w:rPr>
          <w:rFonts w:ascii="Arial" w:hAnsi="Arial" w:cs="Arial"/>
        </w:rPr>
        <w:t>able to generate sales;</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(iii) Income Note: A hybrid security combining features of both a conventional and</w:t>
      </w:r>
      <w:r>
        <w:t xml:space="preserve"> </w:t>
      </w:r>
      <w:r w:rsidRPr="004223A6">
        <w:rPr>
          <w:rFonts w:ascii="Arial" w:hAnsi="Arial" w:cs="Arial"/>
        </w:rPr>
        <w:t>conditional loan, where the entrepreneur pays both interest and royalty but at</w:t>
      </w:r>
      <w:r>
        <w:t xml:space="preserve"> </w:t>
      </w:r>
      <w:r w:rsidRPr="004223A6">
        <w:rPr>
          <w:rFonts w:ascii="Arial" w:hAnsi="Arial" w:cs="Arial"/>
        </w:rPr>
        <w:t>substantially lower rates;</w:t>
      </w:r>
    </w:p>
    <w:p w:rsidR="00C46A59" w:rsidRPr="004223A6" w:rsidRDefault="00C46A59" w:rsidP="00C46A59">
      <w:pPr>
        <w:autoSpaceDE w:val="0"/>
        <w:autoSpaceDN w:val="0"/>
        <w:adjustRightInd w:val="0"/>
        <w:spacing w:after="0" w:line="240" w:lineRule="auto"/>
        <w:jc w:val="both"/>
        <w:rPr>
          <w:rFonts w:ascii="Arial" w:hAnsi="Arial" w:cs="Arial"/>
        </w:rPr>
      </w:pPr>
      <w:proofErr w:type="gramStart"/>
      <w:r w:rsidRPr="004223A6">
        <w:rPr>
          <w:rFonts w:ascii="Arial" w:hAnsi="Arial" w:cs="Arial"/>
        </w:rPr>
        <w:t>(iv) Participating</w:t>
      </w:r>
      <w:proofErr w:type="gramEnd"/>
      <w:r w:rsidRPr="004223A6">
        <w:rPr>
          <w:rFonts w:ascii="Arial" w:hAnsi="Arial" w:cs="Arial"/>
        </w:rPr>
        <w:t xml:space="preserve"> debenture: The security carries charges in three phases – start</w:t>
      </w:r>
      <w:r>
        <w:t xml:space="preserve"> </w:t>
      </w:r>
      <w:r w:rsidRPr="004223A6">
        <w:rPr>
          <w:rFonts w:ascii="Arial" w:hAnsi="Arial" w:cs="Arial"/>
        </w:rPr>
        <w:t xml:space="preserve">phase, no interest </w:t>
      </w:r>
      <w:proofErr w:type="spellStart"/>
      <w:r w:rsidRPr="004223A6">
        <w:rPr>
          <w:rFonts w:ascii="Arial" w:hAnsi="Arial" w:cs="Arial"/>
        </w:rPr>
        <w:t>upto</w:t>
      </w:r>
      <w:proofErr w:type="spellEnd"/>
      <w:r w:rsidRPr="004223A6">
        <w:rPr>
          <w:rFonts w:ascii="Arial" w:hAnsi="Arial" w:cs="Arial"/>
        </w:rPr>
        <w:t xml:space="preserve"> a particular level of operations; next stage, low interest;</w:t>
      </w:r>
      <w:r>
        <w:t xml:space="preserve"> </w:t>
      </w:r>
      <w:r w:rsidRPr="004223A6">
        <w:rPr>
          <w:rFonts w:ascii="Arial" w:hAnsi="Arial" w:cs="Arial"/>
        </w:rPr>
        <w:t>thereafter a high rate.</w:t>
      </w:r>
    </w:p>
    <w:p w:rsidR="00C46A59" w:rsidRDefault="00C46A59" w:rsidP="00C46A59">
      <w:pPr>
        <w:autoSpaceDE w:val="0"/>
        <w:autoSpaceDN w:val="0"/>
        <w:adjustRightInd w:val="0"/>
        <w:spacing w:after="0" w:line="240" w:lineRule="auto"/>
        <w:jc w:val="both"/>
      </w:pPr>
    </w:p>
    <w:p w:rsidR="0057627C" w:rsidRDefault="0057627C" w:rsidP="00C46A59">
      <w:pPr>
        <w:autoSpaceDE w:val="0"/>
        <w:autoSpaceDN w:val="0"/>
        <w:adjustRightInd w:val="0"/>
        <w:spacing w:after="0" w:line="240" w:lineRule="auto"/>
        <w:jc w:val="both"/>
        <w:rPr>
          <w:rFonts w:ascii="Arial" w:hAnsi="Arial" w:cs="Arial"/>
          <w:b/>
        </w:rPr>
      </w:pPr>
    </w:p>
    <w:p w:rsidR="0057627C" w:rsidRDefault="0057627C" w:rsidP="00C46A59">
      <w:pPr>
        <w:autoSpaceDE w:val="0"/>
        <w:autoSpaceDN w:val="0"/>
        <w:adjustRightInd w:val="0"/>
        <w:spacing w:after="0" w:line="240" w:lineRule="auto"/>
        <w:jc w:val="both"/>
        <w:rPr>
          <w:rFonts w:ascii="Arial" w:hAnsi="Arial" w:cs="Arial"/>
          <w:b/>
        </w:rPr>
      </w:pPr>
    </w:p>
    <w:p w:rsidR="00C46A59" w:rsidRDefault="00C46A59" w:rsidP="00C46A59">
      <w:pPr>
        <w:autoSpaceDE w:val="0"/>
        <w:autoSpaceDN w:val="0"/>
        <w:adjustRightInd w:val="0"/>
        <w:spacing w:after="0" w:line="240" w:lineRule="auto"/>
        <w:jc w:val="both"/>
      </w:pPr>
      <w:r w:rsidRPr="009B2364">
        <w:rPr>
          <w:rFonts w:ascii="Arial" w:hAnsi="Arial" w:cs="Arial"/>
          <w:b/>
        </w:rPr>
        <w:lastRenderedPageBreak/>
        <w:t>(b) Inter-bank Participation Certificate (IBPC):</w:t>
      </w:r>
      <w:r w:rsidRPr="004223A6">
        <w:rPr>
          <w:rFonts w:ascii="Arial" w:hAnsi="Arial" w:cs="Arial"/>
        </w:rPr>
        <w:t xml:space="preserve"> This is a Money Market instrument to even</w:t>
      </w:r>
      <w:r>
        <w:t xml:space="preserve"> </w:t>
      </w:r>
      <w:r w:rsidRPr="004223A6">
        <w:rPr>
          <w:rFonts w:ascii="Arial" w:hAnsi="Arial" w:cs="Arial"/>
        </w:rPr>
        <w:t>out the short-term liquidity within the banking system. It is issued by a bank requiring</w:t>
      </w:r>
      <w:r>
        <w:t xml:space="preserve"> </w:t>
      </w:r>
      <w:r w:rsidRPr="004223A6">
        <w:rPr>
          <w:rFonts w:ascii="Arial" w:hAnsi="Arial" w:cs="Arial"/>
        </w:rPr>
        <w:t>funds and is subscribed to by another bank wanting to deploy surplus funds. It is issued</w:t>
      </w:r>
      <w:r>
        <w:t xml:space="preserve"> </w:t>
      </w:r>
      <w:r w:rsidRPr="004223A6">
        <w:rPr>
          <w:rFonts w:ascii="Arial" w:hAnsi="Arial" w:cs="Arial"/>
        </w:rPr>
        <w:t>against an underlying ‘standard’ advance and during the term of participation should</w:t>
      </w:r>
      <w:r>
        <w:t xml:space="preserve"> </w:t>
      </w:r>
      <w:r w:rsidRPr="004223A6">
        <w:rPr>
          <w:rFonts w:ascii="Arial" w:hAnsi="Arial" w:cs="Arial"/>
        </w:rPr>
        <w:t>always be covered by the outstanding balance in the account concerned.</w:t>
      </w:r>
      <w:r>
        <w:t xml:space="preserve"> </w:t>
      </w:r>
      <w:r w:rsidRPr="004223A6">
        <w:rPr>
          <w:rFonts w:ascii="Arial" w:hAnsi="Arial" w:cs="Arial"/>
        </w:rPr>
        <w:t>IBPC can provide advantage to both the issuing bank and the participating bank. To the</w:t>
      </w:r>
      <w:r>
        <w:t xml:space="preserve"> </w:t>
      </w:r>
      <w:r w:rsidRPr="004223A6">
        <w:rPr>
          <w:rFonts w:ascii="Arial" w:hAnsi="Arial" w:cs="Arial"/>
        </w:rPr>
        <w:t>issuing bank it provides an opportunity to obtain funds against its advances without</w:t>
      </w:r>
      <w:r>
        <w:t xml:space="preserve"> </w:t>
      </w:r>
      <w:r w:rsidRPr="004223A6">
        <w:rPr>
          <w:rFonts w:ascii="Arial" w:hAnsi="Arial" w:cs="Arial"/>
        </w:rPr>
        <w:t>actually diluting the asset portfolio. To the participating lender-bank it provides an</w:t>
      </w:r>
      <w:r>
        <w:t xml:space="preserve"> </w:t>
      </w:r>
      <w:r w:rsidRPr="004223A6">
        <w:rPr>
          <w:rFonts w:ascii="Arial" w:hAnsi="Arial" w:cs="Arial"/>
        </w:rPr>
        <w:t>opportunity to deploy short-term funds profitably against assets qualified for bank</w:t>
      </w:r>
      <w:r>
        <w:t xml:space="preserve"> </w:t>
      </w:r>
      <w:r w:rsidRPr="004223A6">
        <w:rPr>
          <w:rFonts w:ascii="Arial" w:hAnsi="Arial" w:cs="Arial"/>
        </w:rPr>
        <w:t>funding.</w:t>
      </w:r>
      <w:r>
        <w:t xml:space="preserve"> </w:t>
      </w:r>
      <w:r w:rsidRPr="004223A6">
        <w:rPr>
          <w:rFonts w:ascii="Arial" w:hAnsi="Arial" w:cs="Arial"/>
        </w:rPr>
        <w:t>IBPC is an instrument that has to comply with Reserve Bank of India’s norms and can be</w:t>
      </w:r>
      <w:r>
        <w:t xml:space="preserve"> </w:t>
      </w:r>
      <w:r w:rsidRPr="004223A6">
        <w:rPr>
          <w:rFonts w:ascii="Arial" w:hAnsi="Arial" w:cs="Arial"/>
        </w:rPr>
        <w:t>issued by any scheduled commercial bank. IBPC’s can be issued in two types – one with</w:t>
      </w:r>
      <w:r>
        <w:t xml:space="preserve"> </w:t>
      </w:r>
      <w:r w:rsidRPr="004223A6">
        <w:rPr>
          <w:rFonts w:ascii="Arial" w:hAnsi="Arial" w:cs="Arial"/>
        </w:rPr>
        <w:t>risk to the lender and the other without risk to the lender. If it is with risk to the lender,</w:t>
      </w:r>
      <w:r>
        <w:t xml:space="preserve"> </w:t>
      </w:r>
      <w:r w:rsidRPr="004223A6">
        <w:rPr>
          <w:rFonts w:ascii="Arial" w:hAnsi="Arial" w:cs="Arial"/>
        </w:rPr>
        <w:t>the issuing bank will reduce the amount of participation from the advances outstanding</w:t>
      </w:r>
      <w:r>
        <w:t xml:space="preserve"> </w:t>
      </w:r>
      <w:r w:rsidRPr="004223A6">
        <w:rPr>
          <w:rFonts w:ascii="Arial" w:hAnsi="Arial" w:cs="Arial"/>
        </w:rPr>
        <w:t xml:space="preserve">and the participating bank will show the participation as part of </w:t>
      </w:r>
      <w:proofErr w:type="spellStart"/>
      <w:proofErr w:type="gramStart"/>
      <w:r w:rsidRPr="004223A6">
        <w:rPr>
          <w:rFonts w:ascii="Arial" w:hAnsi="Arial" w:cs="Arial"/>
        </w:rPr>
        <w:t>it’s</w:t>
      </w:r>
      <w:proofErr w:type="spellEnd"/>
      <w:proofErr w:type="gramEnd"/>
      <w:r w:rsidRPr="004223A6">
        <w:rPr>
          <w:rFonts w:ascii="Arial" w:hAnsi="Arial" w:cs="Arial"/>
        </w:rPr>
        <w:t xml:space="preserve"> advances. When the</w:t>
      </w:r>
      <w:r>
        <w:t xml:space="preserve"> </w:t>
      </w:r>
      <w:r w:rsidRPr="004223A6">
        <w:rPr>
          <w:rFonts w:ascii="Arial" w:hAnsi="Arial" w:cs="Arial"/>
        </w:rPr>
        <w:t>issue is without risk passing on, the issuing bank will show the participation as</w:t>
      </w:r>
      <w:r>
        <w:t xml:space="preserve"> </w:t>
      </w:r>
      <w:r w:rsidRPr="004223A6">
        <w:rPr>
          <w:rFonts w:ascii="Arial" w:hAnsi="Arial" w:cs="Arial"/>
        </w:rPr>
        <w:t>borrowings from banks and the participating bank will show it as advances to other</w:t>
      </w:r>
      <w:r>
        <w:t xml:space="preserve"> </w:t>
      </w:r>
      <w:r w:rsidRPr="004223A6">
        <w:rPr>
          <w:rFonts w:ascii="Arial" w:hAnsi="Arial" w:cs="Arial"/>
        </w:rPr>
        <w:t>banks. Inter-bank Participation Certificates are short-term instruments to even out issues</w:t>
      </w:r>
      <w:r>
        <w:t xml:space="preserve"> </w:t>
      </w:r>
      <w:r w:rsidRPr="004223A6">
        <w:rPr>
          <w:rFonts w:ascii="Arial" w:hAnsi="Arial" w:cs="Arial"/>
        </w:rPr>
        <w:t>of short-term liquidity within the banking system.</w:t>
      </w:r>
      <w:r>
        <w:t xml:space="preserve"> </w:t>
      </w:r>
      <w:r w:rsidRPr="004223A6">
        <w:rPr>
          <w:rFonts w:ascii="Arial" w:hAnsi="Arial" w:cs="Arial"/>
        </w:rPr>
        <w:t>The primary objective is to provide some degree of flexibility in the credit portfolio of</w:t>
      </w:r>
      <w:r>
        <w:t xml:space="preserve"> </w:t>
      </w:r>
      <w:r w:rsidRPr="004223A6">
        <w:rPr>
          <w:rFonts w:ascii="Arial" w:hAnsi="Arial" w:cs="Arial"/>
        </w:rPr>
        <w:t>banks.</w:t>
      </w:r>
    </w:p>
    <w:p w:rsidR="00C46A59" w:rsidRPr="004223A6" w:rsidRDefault="00C46A59" w:rsidP="00C46A59">
      <w:pPr>
        <w:autoSpaceDE w:val="0"/>
        <w:autoSpaceDN w:val="0"/>
        <w:adjustRightInd w:val="0"/>
        <w:spacing w:after="0" w:line="240" w:lineRule="auto"/>
        <w:jc w:val="both"/>
        <w:rPr>
          <w:rFonts w:ascii="Arial" w:hAnsi="Arial" w:cs="Arial"/>
        </w:rPr>
      </w:pPr>
    </w:p>
    <w:p w:rsidR="00C46A59" w:rsidRDefault="00C46A59" w:rsidP="00C46A59">
      <w:pPr>
        <w:autoSpaceDE w:val="0"/>
        <w:autoSpaceDN w:val="0"/>
        <w:adjustRightInd w:val="0"/>
        <w:spacing w:after="0" w:line="240" w:lineRule="auto"/>
        <w:jc w:val="both"/>
      </w:pPr>
    </w:p>
    <w:p w:rsidR="00C46A59" w:rsidRPr="004223A6" w:rsidRDefault="00C46A59" w:rsidP="00C46A59">
      <w:pPr>
        <w:autoSpaceDE w:val="0"/>
        <w:autoSpaceDN w:val="0"/>
        <w:adjustRightInd w:val="0"/>
        <w:spacing w:after="0" w:line="240" w:lineRule="auto"/>
        <w:jc w:val="both"/>
        <w:rPr>
          <w:rFonts w:ascii="Arial" w:hAnsi="Arial" w:cs="Arial"/>
        </w:rPr>
      </w:pPr>
      <w:r w:rsidRPr="007A2477">
        <w:rPr>
          <w:rFonts w:ascii="Arial" w:hAnsi="Arial" w:cs="Arial"/>
          <w:b/>
        </w:rPr>
        <w:t>(d) Credit cards</w:t>
      </w:r>
      <w:r w:rsidRPr="004223A6">
        <w:rPr>
          <w:rFonts w:ascii="Arial" w:hAnsi="Arial" w:cs="Arial"/>
        </w:rPr>
        <w:t xml:space="preserve"> are a simple and convenient means of access to short term credit for</w:t>
      </w:r>
      <w:r>
        <w:t xml:space="preserve"> </w:t>
      </w:r>
      <w:r w:rsidRPr="004223A6">
        <w:rPr>
          <w:rFonts w:ascii="Arial" w:hAnsi="Arial" w:cs="Arial"/>
        </w:rPr>
        <w:t>consumers. They enable the consumer to:</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(a) Dispense with using cash for every transaction.</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(b) Make Monthly payments.</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(c) No interest charges if paid on due date every month.</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(d) Insurance benefits are available.</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(e) Special discounts can be availed which are not applicable on cash transactions.</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(f) For high value purchases the consumer can use the roll over facility and pay for his</w:t>
      </w:r>
      <w:r>
        <w:t xml:space="preserve"> </w:t>
      </w:r>
      <w:r w:rsidRPr="004223A6">
        <w:rPr>
          <w:rFonts w:ascii="Arial" w:hAnsi="Arial" w:cs="Arial"/>
        </w:rPr>
        <w:t xml:space="preserve">purchases in </w:t>
      </w:r>
      <w:proofErr w:type="spellStart"/>
      <w:r w:rsidRPr="004223A6">
        <w:rPr>
          <w:rFonts w:ascii="Arial" w:hAnsi="Arial" w:cs="Arial"/>
        </w:rPr>
        <w:t>instalments</w:t>
      </w:r>
      <w:proofErr w:type="spellEnd"/>
      <w:r w:rsidRPr="004223A6">
        <w:rPr>
          <w:rFonts w:ascii="Arial" w:hAnsi="Arial" w:cs="Arial"/>
        </w:rPr>
        <w:t>.</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The disadvantages of credit cards are:</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(a) The consumer commits his future income.</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(b) If not used wisely the consumer lands into a debt trap.</w:t>
      </w:r>
    </w:p>
    <w:p w:rsidR="00C46A59" w:rsidRPr="004223A6" w:rsidRDefault="00C46A59" w:rsidP="00C46A59">
      <w:pPr>
        <w:autoSpaceDE w:val="0"/>
        <w:autoSpaceDN w:val="0"/>
        <w:adjustRightInd w:val="0"/>
        <w:spacing w:after="0" w:line="240" w:lineRule="auto"/>
        <w:jc w:val="both"/>
        <w:rPr>
          <w:rFonts w:ascii="Arial" w:hAnsi="Arial" w:cs="Arial"/>
        </w:rPr>
      </w:pPr>
      <w:r w:rsidRPr="004223A6">
        <w:rPr>
          <w:rFonts w:ascii="Arial" w:hAnsi="Arial" w:cs="Arial"/>
        </w:rPr>
        <w:t>(c) The rate of interest on credit cards for long term finance (roll over) is around 40%</w:t>
      </w:r>
      <w:r>
        <w:t xml:space="preserve"> </w:t>
      </w:r>
      <w:r w:rsidRPr="004223A6">
        <w:rPr>
          <w:rFonts w:ascii="Arial" w:hAnsi="Arial" w:cs="Arial"/>
        </w:rPr>
        <w:t>per annum.</w:t>
      </w:r>
    </w:p>
    <w:p w:rsidR="00C46A59" w:rsidRDefault="00C46A59" w:rsidP="00C46A59">
      <w:pPr>
        <w:autoSpaceDE w:val="0"/>
        <w:autoSpaceDN w:val="0"/>
        <w:adjustRightInd w:val="0"/>
        <w:spacing w:after="0" w:line="240" w:lineRule="auto"/>
        <w:jc w:val="both"/>
      </w:pPr>
    </w:p>
    <w:p w:rsidR="00C46A59" w:rsidRPr="004223A6" w:rsidRDefault="00C46A59" w:rsidP="00C46A59">
      <w:pPr>
        <w:autoSpaceDE w:val="0"/>
        <w:autoSpaceDN w:val="0"/>
        <w:adjustRightInd w:val="0"/>
        <w:spacing w:after="0" w:line="240" w:lineRule="auto"/>
        <w:jc w:val="both"/>
        <w:rPr>
          <w:rFonts w:ascii="Arial" w:hAnsi="Arial" w:cs="Arial"/>
        </w:rPr>
      </w:pPr>
      <w:r w:rsidRPr="00E23F98">
        <w:rPr>
          <w:rFonts w:ascii="Arial" w:hAnsi="Arial" w:cs="Arial"/>
          <w:b/>
        </w:rPr>
        <w:t>(e) In stock lending,</w:t>
      </w:r>
      <w:r w:rsidRPr="004223A6">
        <w:rPr>
          <w:rFonts w:ascii="Arial" w:hAnsi="Arial" w:cs="Arial"/>
        </w:rPr>
        <w:t xml:space="preserve"> the legal title of a security is temporarily transferred from a lender to a</w:t>
      </w:r>
      <w:r>
        <w:t xml:space="preserve"> </w:t>
      </w:r>
      <w:r w:rsidRPr="004223A6">
        <w:rPr>
          <w:rFonts w:ascii="Arial" w:hAnsi="Arial" w:cs="Arial"/>
        </w:rPr>
        <w:t>borrower. The lender retains all the incidents of ownership, other than the voting rights.</w:t>
      </w:r>
      <w:r>
        <w:t xml:space="preserve"> </w:t>
      </w:r>
      <w:r w:rsidRPr="004223A6">
        <w:rPr>
          <w:rFonts w:ascii="Arial" w:hAnsi="Arial" w:cs="Arial"/>
        </w:rPr>
        <w:t>The borrower is entitled to use the securities/shares as required but is liable to the lender</w:t>
      </w:r>
      <w:r>
        <w:t xml:space="preserve"> </w:t>
      </w:r>
      <w:r w:rsidRPr="004223A6">
        <w:rPr>
          <w:rFonts w:ascii="Arial" w:hAnsi="Arial" w:cs="Arial"/>
        </w:rPr>
        <w:t>for all benefits such as dividends, interest, rights etc. The stock lending scheme is a</w:t>
      </w:r>
      <w:r>
        <w:t xml:space="preserve"> </w:t>
      </w:r>
      <w:r w:rsidRPr="004223A6">
        <w:rPr>
          <w:rFonts w:ascii="Arial" w:hAnsi="Arial" w:cs="Arial"/>
        </w:rPr>
        <w:t>means to cover short sales viz., selling shares without possessing them.</w:t>
      </w:r>
      <w:r>
        <w:t xml:space="preserve"> </w:t>
      </w:r>
      <w:r w:rsidRPr="004223A6">
        <w:rPr>
          <w:rFonts w:ascii="Arial" w:hAnsi="Arial" w:cs="Arial"/>
        </w:rPr>
        <w:t>The procedure is used by the lenders to maximize yield on their portfolio. Incidentally,</w:t>
      </w:r>
      <w:r>
        <w:t xml:space="preserve"> </w:t>
      </w:r>
      <w:r w:rsidRPr="004223A6">
        <w:rPr>
          <w:rFonts w:ascii="Arial" w:hAnsi="Arial" w:cs="Arial"/>
        </w:rPr>
        <w:t xml:space="preserve">borrowers use the shares/securities lending </w:t>
      </w:r>
      <w:proofErr w:type="spellStart"/>
      <w:r w:rsidRPr="004223A6">
        <w:rPr>
          <w:rFonts w:ascii="Arial" w:hAnsi="Arial" w:cs="Arial"/>
        </w:rPr>
        <w:t>programme</w:t>
      </w:r>
      <w:proofErr w:type="spellEnd"/>
      <w:r w:rsidRPr="004223A6">
        <w:rPr>
          <w:rFonts w:ascii="Arial" w:hAnsi="Arial" w:cs="Arial"/>
        </w:rPr>
        <w:t xml:space="preserve"> to avoid settlement failures.</w:t>
      </w:r>
      <w:r>
        <w:t xml:space="preserve"> </w:t>
      </w:r>
      <w:r w:rsidRPr="004223A6">
        <w:rPr>
          <w:rFonts w:ascii="Arial" w:hAnsi="Arial" w:cs="Arial"/>
        </w:rPr>
        <w:t>Securities/stock lending provides income opportunities for security-holders and creates</w:t>
      </w:r>
      <w:r>
        <w:t xml:space="preserve"> </w:t>
      </w:r>
      <w:r w:rsidRPr="004223A6">
        <w:rPr>
          <w:rFonts w:ascii="Arial" w:hAnsi="Arial" w:cs="Arial"/>
        </w:rPr>
        <w:t>liquidity to facilitate trading strategies among borrowers. Stock lending is particularly</w:t>
      </w:r>
      <w:r>
        <w:t xml:space="preserve"> </w:t>
      </w:r>
      <w:r w:rsidRPr="004223A6">
        <w:rPr>
          <w:rFonts w:ascii="Arial" w:hAnsi="Arial" w:cs="Arial"/>
        </w:rPr>
        <w:t>attractive for large institutional areas, as this is an easy way of generating income to offset</w:t>
      </w:r>
      <w:r>
        <w:t xml:space="preserve"> </w:t>
      </w:r>
      <w:r w:rsidRPr="004223A6">
        <w:rPr>
          <w:rFonts w:ascii="Arial" w:hAnsi="Arial" w:cs="Arial"/>
        </w:rPr>
        <w:t>custody fees and requires little, if any, of their involvement or time.</w:t>
      </w:r>
      <w:r>
        <w:t xml:space="preserve"> </w:t>
      </w:r>
      <w:r w:rsidRPr="004223A6">
        <w:rPr>
          <w:rFonts w:ascii="Arial" w:hAnsi="Arial" w:cs="Arial"/>
        </w:rPr>
        <w:t>Stock lending gives borrowers access to tender portfolios which provide the flexibility</w:t>
      </w:r>
      <w:r>
        <w:t xml:space="preserve"> </w:t>
      </w:r>
      <w:r w:rsidRPr="004223A6">
        <w:rPr>
          <w:rFonts w:ascii="Arial" w:hAnsi="Arial" w:cs="Arial"/>
        </w:rPr>
        <w:t xml:space="preserve">necessary when borrowing for strategic posturing and financing inventories. From </w:t>
      </w:r>
      <w:proofErr w:type="spellStart"/>
      <w:r w:rsidRPr="004223A6">
        <w:rPr>
          <w:rFonts w:ascii="Arial" w:hAnsi="Arial" w:cs="Arial"/>
        </w:rPr>
        <w:t>thepoint</w:t>
      </w:r>
      <w:proofErr w:type="spellEnd"/>
      <w:r w:rsidRPr="004223A6">
        <w:rPr>
          <w:rFonts w:ascii="Arial" w:hAnsi="Arial" w:cs="Arial"/>
        </w:rPr>
        <w:t xml:space="preserve"> of view of market, stock lending and borrowing facilitates timely settlement,</w:t>
      </w:r>
      <w:r>
        <w:t xml:space="preserve"> </w:t>
      </w:r>
      <w:r w:rsidRPr="004223A6">
        <w:rPr>
          <w:rFonts w:ascii="Arial" w:hAnsi="Arial" w:cs="Arial"/>
        </w:rPr>
        <w:t>increases the settlements, reduces market volatility and improves liquidity.</w:t>
      </w:r>
    </w:p>
    <w:p w:rsidR="00C46A59" w:rsidRDefault="00C46A59" w:rsidP="00C46A59">
      <w:pPr>
        <w:jc w:val="both"/>
        <w:rPr>
          <w:rFonts w:ascii="Arial" w:hAnsi="Arial" w:cs="Arial"/>
        </w:rPr>
      </w:pPr>
    </w:p>
    <w:p w:rsidR="00951F07" w:rsidRDefault="00951F07" w:rsidP="00951F07">
      <w:pPr>
        <w:ind w:left="4320" w:firstLine="720"/>
        <w:jc w:val="both"/>
        <w:rPr>
          <w:rFonts w:ascii="Arial" w:hAnsi="Arial" w:cs="Arial"/>
          <w:b/>
          <w:u w:val="single"/>
        </w:rPr>
      </w:pPr>
      <w:r w:rsidRPr="00951F07">
        <w:rPr>
          <w:rFonts w:ascii="Arial" w:hAnsi="Arial" w:cs="Arial"/>
          <w:b/>
          <w:u w:val="single"/>
        </w:rPr>
        <w:t>Nov 08</w:t>
      </w:r>
      <w:r>
        <w:rPr>
          <w:rFonts w:ascii="Arial" w:hAnsi="Arial" w:cs="Arial"/>
          <w:b/>
          <w:u w:val="single"/>
        </w:rPr>
        <w:t xml:space="preserve"> </w:t>
      </w:r>
    </w:p>
    <w:p w:rsidR="00951F07" w:rsidRPr="00951F07" w:rsidRDefault="00951F07" w:rsidP="00951F07">
      <w:pPr>
        <w:autoSpaceDE w:val="0"/>
        <w:autoSpaceDN w:val="0"/>
        <w:adjustRightInd w:val="0"/>
        <w:spacing w:after="0" w:line="240" w:lineRule="auto"/>
        <w:rPr>
          <w:rFonts w:ascii="Arial Narrow" w:hAnsi="Arial Narrow" w:cs="Arial Narrow"/>
          <w:b/>
          <w:sz w:val="21"/>
          <w:szCs w:val="21"/>
        </w:rPr>
      </w:pPr>
      <w:r>
        <w:rPr>
          <w:rFonts w:ascii="Arial Narrow" w:hAnsi="Arial Narrow" w:cs="Arial Narrow"/>
          <w:sz w:val="21"/>
          <w:szCs w:val="21"/>
        </w:rPr>
        <w:t>1</w:t>
      </w:r>
      <w:r w:rsidRPr="00951F07">
        <w:rPr>
          <w:rFonts w:ascii="Arial Narrow" w:hAnsi="Arial Narrow" w:cs="Arial Narrow"/>
          <w:b/>
          <w:sz w:val="21"/>
          <w:szCs w:val="21"/>
        </w:rPr>
        <w:t xml:space="preserve">) Write short notes on the </w:t>
      </w:r>
      <w:proofErr w:type="gramStart"/>
      <w:r w:rsidRPr="00951F07">
        <w:rPr>
          <w:rFonts w:ascii="Arial Narrow" w:hAnsi="Arial Narrow" w:cs="Arial Narrow"/>
          <w:b/>
          <w:sz w:val="21"/>
          <w:szCs w:val="21"/>
        </w:rPr>
        <w:t>following :</w:t>
      </w:r>
      <w:proofErr w:type="gramEnd"/>
    </w:p>
    <w:p w:rsidR="00951F07" w:rsidRDefault="00951F07" w:rsidP="00951F07">
      <w:pPr>
        <w:autoSpaceDE w:val="0"/>
        <w:autoSpaceDN w:val="0"/>
        <w:adjustRightInd w:val="0"/>
        <w:spacing w:after="0" w:line="240" w:lineRule="auto"/>
        <w:rPr>
          <w:rFonts w:ascii="Arial Narrow" w:hAnsi="Arial Narrow" w:cs="Arial Narrow"/>
          <w:b/>
          <w:sz w:val="21"/>
          <w:szCs w:val="21"/>
        </w:rPr>
      </w:pPr>
      <w:r w:rsidRPr="00951F07">
        <w:rPr>
          <w:rFonts w:ascii="Arial Narrow" w:hAnsi="Arial Narrow" w:cs="Arial Narrow"/>
          <w:b/>
          <w:sz w:val="21"/>
          <w:szCs w:val="21"/>
        </w:rPr>
        <w:t>(</w:t>
      </w:r>
      <w:proofErr w:type="spellStart"/>
      <w:r w:rsidRPr="00951F07">
        <w:rPr>
          <w:rFonts w:ascii="Arial Narrow" w:hAnsi="Arial Narrow" w:cs="Arial Narrow"/>
          <w:b/>
          <w:sz w:val="21"/>
          <w:szCs w:val="21"/>
        </w:rPr>
        <w:t>i</w:t>
      </w:r>
      <w:proofErr w:type="spellEnd"/>
      <w:r w:rsidRPr="00951F07">
        <w:rPr>
          <w:rFonts w:ascii="Arial Narrow" w:hAnsi="Arial Narrow" w:cs="Arial Narrow"/>
          <w:b/>
          <w:sz w:val="21"/>
          <w:szCs w:val="21"/>
        </w:rPr>
        <w:t>) Global Depository Receipts</w:t>
      </w:r>
      <w:r>
        <w:rPr>
          <w:rFonts w:ascii="Arial Narrow" w:hAnsi="Arial Narrow" w:cs="Arial Narrow"/>
          <w:b/>
          <w:sz w:val="21"/>
          <w:szCs w:val="21"/>
        </w:rPr>
        <w:t xml:space="preserve">  </w:t>
      </w:r>
      <w:r>
        <w:rPr>
          <w:rFonts w:ascii="Arial Narrow" w:hAnsi="Arial Narrow" w:cs="Arial Narrow"/>
          <w:b/>
          <w:sz w:val="21"/>
          <w:szCs w:val="21"/>
        </w:rPr>
        <w:tab/>
      </w:r>
      <w:r>
        <w:rPr>
          <w:rFonts w:ascii="Arial Narrow" w:hAnsi="Arial Narrow" w:cs="Arial Narrow"/>
          <w:b/>
          <w:sz w:val="21"/>
          <w:szCs w:val="21"/>
        </w:rPr>
        <w:tab/>
      </w:r>
      <w:r>
        <w:rPr>
          <w:rFonts w:ascii="Arial Narrow" w:hAnsi="Arial Narrow" w:cs="Arial Narrow"/>
          <w:b/>
          <w:sz w:val="21"/>
          <w:szCs w:val="21"/>
        </w:rPr>
        <w:tab/>
      </w:r>
      <w:r w:rsidRPr="00951F07">
        <w:rPr>
          <w:rFonts w:ascii="Arial Narrow" w:hAnsi="Arial Narrow" w:cs="Arial Narrow"/>
          <w:b/>
          <w:sz w:val="21"/>
          <w:szCs w:val="21"/>
        </w:rPr>
        <w:t>(ii) Interest Rate Swaps.</w:t>
      </w:r>
      <w:r>
        <w:rPr>
          <w:rFonts w:ascii="Arial Narrow" w:hAnsi="Arial Narrow" w:cs="Arial Narrow"/>
          <w:b/>
          <w:sz w:val="21"/>
          <w:szCs w:val="21"/>
        </w:rPr>
        <w:t xml:space="preserve">                             </w:t>
      </w:r>
      <w:r w:rsidRPr="00951F07">
        <w:rPr>
          <w:rFonts w:ascii="Arial Narrow" w:hAnsi="Arial Narrow" w:cs="Arial Narrow"/>
          <w:b/>
          <w:sz w:val="21"/>
          <w:szCs w:val="21"/>
        </w:rPr>
        <w:t xml:space="preserve"> (4×2=8 Marks)</w:t>
      </w:r>
    </w:p>
    <w:p w:rsidR="00A8683C" w:rsidRDefault="00A8683C" w:rsidP="00951F07">
      <w:pPr>
        <w:autoSpaceDE w:val="0"/>
        <w:autoSpaceDN w:val="0"/>
        <w:adjustRightInd w:val="0"/>
        <w:spacing w:after="0" w:line="240" w:lineRule="auto"/>
        <w:rPr>
          <w:rFonts w:ascii="Arial Narrow" w:hAnsi="Arial Narrow" w:cs="Arial Narrow"/>
          <w:b/>
          <w:sz w:val="21"/>
          <w:szCs w:val="21"/>
        </w:rPr>
      </w:pPr>
    </w:p>
    <w:p w:rsidR="00A8683C" w:rsidRDefault="00A8683C" w:rsidP="00A8683C">
      <w:pPr>
        <w:autoSpaceDE w:val="0"/>
        <w:autoSpaceDN w:val="0"/>
        <w:adjustRightInd w:val="0"/>
        <w:spacing w:after="0" w:line="240" w:lineRule="auto"/>
        <w:rPr>
          <w:rFonts w:ascii="Arial Narrow" w:hAnsi="Arial Narrow" w:cs="Arial Narrow"/>
          <w:sz w:val="21"/>
          <w:szCs w:val="21"/>
        </w:rPr>
      </w:pPr>
      <w:r w:rsidRPr="00A8683C">
        <w:rPr>
          <w:rFonts w:ascii="Arial Narrow" w:hAnsi="Arial Narrow" w:cs="Arial Narrow"/>
          <w:b/>
          <w:sz w:val="21"/>
          <w:szCs w:val="21"/>
        </w:rPr>
        <w:t>(</w:t>
      </w:r>
      <w:proofErr w:type="spellStart"/>
      <w:r w:rsidRPr="00A8683C">
        <w:rPr>
          <w:rFonts w:ascii="Arial Narrow" w:hAnsi="Arial Narrow" w:cs="Arial Narrow"/>
          <w:b/>
          <w:sz w:val="21"/>
          <w:szCs w:val="21"/>
        </w:rPr>
        <w:t>i</w:t>
      </w:r>
      <w:proofErr w:type="spellEnd"/>
      <w:r w:rsidRPr="00A8683C">
        <w:rPr>
          <w:rFonts w:ascii="Arial Narrow" w:hAnsi="Arial Narrow" w:cs="Arial Narrow"/>
          <w:b/>
          <w:sz w:val="21"/>
          <w:szCs w:val="21"/>
        </w:rPr>
        <w:t>) Global Depository Receipts (GDR</w:t>
      </w:r>
      <w:proofErr w:type="gramStart"/>
      <w:r w:rsidRPr="00A8683C">
        <w:rPr>
          <w:rFonts w:ascii="Arial Narrow" w:hAnsi="Arial Narrow" w:cs="Arial Narrow"/>
          <w:b/>
          <w:sz w:val="21"/>
          <w:szCs w:val="21"/>
        </w:rPr>
        <w:t>) :</w:t>
      </w:r>
      <w:proofErr w:type="gramEnd"/>
      <w:r>
        <w:rPr>
          <w:rFonts w:ascii="Arial Narrow" w:hAnsi="Arial Narrow" w:cs="Arial Narrow"/>
          <w:sz w:val="21"/>
          <w:szCs w:val="21"/>
        </w:rPr>
        <w:t xml:space="preserve"> A depository receipts in basically a negotiable certificate denominated in US dollars, that represents a non-US company publicity – traded local currency (INR) equity shares. Depositary Receipts are created when the local currency shares of an Indian company are delivered to the depositary’s local custodian bank against which the depository bank issues depository receipts in US dollars. These depository receipts are called as Global Depository Receipts.</w:t>
      </w:r>
    </w:p>
    <w:p w:rsidR="00AC3611" w:rsidRDefault="00A8683C" w:rsidP="00A8683C">
      <w:pPr>
        <w:autoSpaceDE w:val="0"/>
        <w:autoSpaceDN w:val="0"/>
        <w:adjustRightInd w:val="0"/>
        <w:spacing w:after="0" w:line="240" w:lineRule="auto"/>
        <w:rPr>
          <w:rFonts w:ascii="Arial Narrow" w:hAnsi="Arial Narrow" w:cs="Arial Narrow"/>
          <w:sz w:val="21"/>
          <w:szCs w:val="21"/>
        </w:rPr>
      </w:pPr>
      <w:r w:rsidRPr="00A8683C">
        <w:rPr>
          <w:rFonts w:ascii="Arial Narrow" w:hAnsi="Arial Narrow" w:cs="Arial Narrow"/>
          <w:b/>
          <w:sz w:val="21"/>
          <w:szCs w:val="21"/>
        </w:rPr>
        <w:t xml:space="preserve">(ii) Euro Convertible </w:t>
      </w:r>
      <w:proofErr w:type="gramStart"/>
      <w:r w:rsidRPr="00A8683C">
        <w:rPr>
          <w:rFonts w:ascii="Arial Narrow" w:hAnsi="Arial Narrow" w:cs="Arial Narrow"/>
          <w:b/>
          <w:sz w:val="21"/>
          <w:szCs w:val="21"/>
        </w:rPr>
        <w:t>Bonds :</w:t>
      </w:r>
      <w:proofErr w:type="gramEnd"/>
      <w:r>
        <w:rPr>
          <w:rFonts w:ascii="Arial Narrow" w:hAnsi="Arial Narrow" w:cs="Arial Narrow"/>
          <w:sz w:val="21"/>
          <w:szCs w:val="21"/>
        </w:rPr>
        <w:t xml:space="preserve"> A convertible bond is a debt instrument which gives the holders an option to convert the bond to a pre determined number of equity shares of the company. In case of Euro-convertible bond, the payment of interest and on the redemption of the bonds will be made by the issuer company in US dollars. </w:t>
      </w:r>
    </w:p>
    <w:p w:rsidR="00A8683C" w:rsidRDefault="00A8683C" w:rsidP="00A8683C">
      <w:pPr>
        <w:autoSpaceDE w:val="0"/>
        <w:autoSpaceDN w:val="0"/>
        <w:adjustRightInd w:val="0"/>
        <w:spacing w:after="0" w:line="240" w:lineRule="auto"/>
        <w:rPr>
          <w:rFonts w:ascii="Arial Narrow" w:hAnsi="Arial Narrow" w:cs="Arial Narrow"/>
          <w:sz w:val="21"/>
          <w:szCs w:val="21"/>
        </w:rPr>
      </w:pPr>
      <w:r w:rsidRPr="00AC3611">
        <w:rPr>
          <w:rFonts w:ascii="Arial Narrow" w:hAnsi="Arial Narrow" w:cs="Arial Narrow"/>
          <w:b/>
          <w:sz w:val="21"/>
          <w:szCs w:val="21"/>
        </w:rPr>
        <w:t xml:space="preserve">(iii) Currency Futures </w:t>
      </w:r>
      <w:proofErr w:type="gramStart"/>
      <w:r w:rsidRPr="00AC3611">
        <w:rPr>
          <w:rFonts w:ascii="Arial Narrow" w:hAnsi="Arial Narrow" w:cs="Arial Narrow"/>
          <w:b/>
          <w:sz w:val="21"/>
          <w:szCs w:val="21"/>
        </w:rPr>
        <w:t>Contract :</w:t>
      </w:r>
      <w:proofErr w:type="gramEnd"/>
      <w:r>
        <w:rPr>
          <w:rFonts w:ascii="Arial Narrow" w:hAnsi="Arial Narrow" w:cs="Arial Narrow"/>
          <w:sz w:val="21"/>
          <w:szCs w:val="21"/>
        </w:rPr>
        <w:t xml:space="preserve"> A currency futures contract is a </w:t>
      </w:r>
      <w:r w:rsidR="00E956B4">
        <w:rPr>
          <w:rFonts w:ascii="Arial Narrow" w:hAnsi="Arial Narrow" w:cs="Arial Narrow"/>
          <w:sz w:val="21"/>
          <w:szCs w:val="21"/>
        </w:rPr>
        <w:t xml:space="preserve">standardized </w:t>
      </w:r>
      <w:r>
        <w:rPr>
          <w:rFonts w:ascii="Arial Narrow" w:hAnsi="Arial Narrow" w:cs="Arial Narrow"/>
          <w:sz w:val="21"/>
          <w:szCs w:val="21"/>
        </w:rPr>
        <w:t>agreement that calls for delivery of a currency at some specific future date.</w:t>
      </w:r>
      <w:r w:rsidR="00E956B4">
        <w:rPr>
          <w:rFonts w:ascii="Arial Narrow" w:hAnsi="Arial Narrow" w:cs="Arial Narrow"/>
          <w:sz w:val="21"/>
          <w:szCs w:val="21"/>
        </w:rPr>
        <w:t xml:space="preserve"> </w:t>
      </w:r>
      <w:r>
        <w:rPr>
          <w:rFonts w:ascii="Arial Narrow" w:hAnsi="Arial Narrow" w:cs="Arial Narrow"/>
          <w:sz w:val="21"/>
          <w:szCs w:val="21"/>
        </w:rPr>
        <w:t xml:space="preserve">Contracts are traded on exchange and the clearing </w:t>
      </w:r>
      <w:proofErr w:type="gramStart"/>
      <w:r>
        <w:rPr>
          <w:rFonts w:ascii="Arial Narrow" w:hAnsi="Arial Narrow" w:cs="Arial Narrow"/>
          <w:sz w:val="21"/>
          <w:szCs w:val="21"/>
        </w:rPr>
        <w:t>house interact</w:t>
      </w:r>
      <w:proofErr w:type="gramEnd"/>
      <w:r>
        <w:rPr>
          <w:rFonts w:ascii="Arial Narrow" w:hAnsi="Arial Narrow" w:cs="Arial Narrow"/>
          <w:sz w:val="21"/>
          <w:szCs w:val="21"/>
        </w:rPr>
        <w:t xml:space="preserve"> between buyers</w:t>
      </w:r>
      <w:r w:rsidR="00E956B4">
        <w:rPr>
          <w:rFonts w:ascii="Arial Narrow" w:hAnsi="Arial Narrow" w:cs="Arial Narrow"/>
          <w:sz w:val="21"/>
          <w:szCs w:val="21"/>
        </w:rPr>
        <w:t xml:space="preserve"> </w:t>
      </w:r>
      <w:r>
        <w:rPr>
          <w:rFonts w:ascii="Arial Narrow" w:hAnsi="Arial Narrow" w:cs="Arial Narrow"/>
          <w:sz w:val="21"/>
          <w:szCs w:val="21"/>
        </w:rPr>
        <w:t>and sellers.</w:t>
      </w:r>
    </w:p>
    <w:p w:rsidR="00A8683C" w:rsidRPr="00886074" w:rsidRDefault="00886074" w:rsidP="00886074">
      <w:pPr>
        <w:autoSpaceDE w:val="0"/>
        <w:autoSpaceDN w:val="0"/>
        <w:adjustRightInd w:val="0"/>
        <w:spacing w:after="0" w:line="240" w:lineRule="auto"/>
        <w:rPr>
          <w:rFonts w:ascii="Arial Narrow" w:hAnsi="Arial Narrow" w:cs="Arial Narrow"/>
          <w:sz w:val="21"/>
          <w:szCs w:val="21"/>
        </w:rPr>
      </w:pPr>
      <w:r>
        <w:rPr>
          <w:rFonts w:ascii="Arial Narrow" w:hAnsi="Arial Narrow" w:cs="Arial Narrow"/>
          <w:b/>
          <w:sz w:val="21"/>
          <w:szCs w:val="21"/>
        </w:rPr>
        <w:lastRenderedPageBreak/>
        <w:t>iv</w:t>
      </w:r>
      <w:proofErr w:type="gramStart"/>
      <w:r>
        <w:rPr>
          <w:rFonts w:ascii="Arial Narrow" w:hAnsi="Arial Narrow" w:cs="Arial Narrow"/>
          <w:b/>
          <w:sz w:val="21"/>
          <w:szCs w:val="21"/>
        </w:rPr>
        <w:t>)</w:t>
      </w:r>
      <w:r w:rsidR="00A8683C" w:rsidRPr="00886074">
        <w:rPr>
          <w:rFonts w:ascii="Arial Narrow" w:hAnsi="Arial Narrow" w:cs="Arial Narrow"/>
          <w:b/>
          <w:sz w:val="21"/>
          <w:szCs w:val="21"/>
        </w:rPr>
        <w:t>Interest</w:t>
      </w:r>
      <w:proofErr w:type="gramEnd"/>
      <w:r w:rsidR="00A8683C" w:rsidRPr="00886074">
        <w:rPr>
          <w:rFonts w:ascii="Arial Narrow" w:hAnsi="Arial Narrow" w:cs="Arial Narrow"/>
          <w:b/>
          <w:sz w:val="21"/>
          <w:szCs w:val="21"/>
        </w:rPr>
        <w:t xml:space="preserve"> Rate Swaps :</w:t>
      </w:r>
      <w:r w:rsidR="00A8683C" w:rsidRPr="00886074">
        <w:rPr>
          <w:rFonts w:ascii="Arial Narrow" w:hAnsi="Arial Narrow" w:cs="Arial Narrow"/>
          <w:sz w:val="21"/>
          <w:szCs w:val="21"/>
        </w:rPr>
        <w:t xml:space="preserve"> An interest rate swap is a contract which commits two</w:t>
      </w:r>
      <w:r w:rsidR="00E956B4" w:rsidRPr="00886074">
        <w:rPr>
          <w:rFonts w:ascii="Arial Narrow" w:hAnsi="Arial Narrow" w:cs="Arial Narrow"/>
          <w:sz w:val="21"/>
          <w:szCs w:val="21"/>
        </w:rPr>
        <w:t xml:space="preserve"> </w:t>
      </w:r>
      <w:r w:rsidR="00A8683C" w:rsidRPr="00886074">
        <w:rPr>
          <w:rFonts w:ascii="Arial Narrow" w:hAnsi="Arial Narrow" w:cs="Arial Narrow"/>
          <w:sz w:val="21"/>
          <w:szCs w:val="21"/>
        </w:rPr>
        <w:t>counter parties to exchange, over an agreed period, two streams of interest</w:t>
      </w:r>
      <w:r w:rsidR="00E956B4" w:rsidRPr="00886074">
        <w:rPr>
          <w:rFonts w:ascii="Arial Narrow" w:hAnsi="Arial Narrow" w:cs="Arial Narrow"/>
          <w:sz w:val="21"/>
          <w:szCs w:val="21"/>
        </w:rPr>
        <w:t xml:space="preserve"> </w:t>
      </w:r>
      <w:r w:rsidR="00A8683C" w:rsidRPr="00886074">
        <w:rPr>
          <w:rFonts w:ascii="Arial Narrow" w:hAnsi="Arial Narrow" w:cs="Arial Narrow"/>
          <w:sz w:val="21"/>
          <w:szCs w:val="21"/>
        </w:rPr>
        <w:t>payments each calculated using a different rate index, but applied to a common</w:t>
      </w:r>
      <w:r w:rsidR="00E956B4" w:rsidRPr="00886074">
        <w:rPr>
          <w:rFonts w:ascii="Arial Narrow" w:hAnsi="Arial Narrow" w:cs="Arial Narrow"/>
          <w:sz w:val="21"/>
          <w:szCs w:val="21"/>
        </w:rPr>
        <w:t xml:space="preserve"> </w:t>
      </w:r>
      <w:r w:rsidR="00A8683C" w:rsidRPr="00886074">
        <w:rPr>
          <w:rFonts w:ascii="Arial Narrow" w:hAnsi="Arial Narrow" w:cs="Arial Narrow"/>
          <w:sz w:val="21"/>
          <w:szCs w:val="21"/>
        </w:rPr>
        <w:t>notional amount.</w:t>
      </w:r>
    </w:p>
    <w:p w:rsidR="00886074" w:rsidRDefault="00886074" w:rsidP="00886074">
      <w:pPr>
        <w:pStyle w:val="ListParagraph"/>
        <w:autoSpaceDE w:val="0"/>
        <w:autoSpaceDN w:val="0"/>
        <w:adjustRightInd w:val="0"/>
        <w:spacing w:after="0" w:line="240" w:lineRule="auto"/>
        <w:ind w:left="1080"/>
        <w:rPr>
          <w:rFonts w:ascii="Arial" w:hAnsi="Arial" w:cs="Arial"/>
          <w:b/>
          <w:u w:val="single"/>
        </w:rPr>
      </w:pPr>
    </w:p>
    <w:p w:rsidR="00886074" w:rsidRDefault="00886074" w:rsidP="00886074">
      <w:pPr>
        <w:autoSpaceDE w:val="0"/>
        <w:autoSpaceDN w:val="0"/>
        <w:adjustRightInd w:val="0"/>
        <w:spacing w:after="0" w:line="240" w:lineRule="auto"/>
        <w:rPr>
          <w:rFonts w:ascii="Arial Narrow" w:hAnsi="Arial Narrow" w:cs="Arial Narrow"/>
          <w:b/>
          <w:sz w:val="21"/>
          <w:szCs w:val="21"/>
        </w:rPr>
      </w:pPr>
      <w:r w:rsidRPr="00886074">
        <w:rPr>
          <w:rFonts w:ascii="Arial Narrow" w:hAnsi="Arial Narrow" w:cs="Arial Narrow"/>
          <w:b/>
          <w:sz w:val="21"/>
          <w:szCs w:val="21"/>
        </w:rPr>
        <w:t xml:space="preserve">(2) What do you mean by ‘Financial Engineering’? State its significance in the present regime of </w:t>
      </w:r>
      <w:proofErr w:type="spellStart"/>
      <w:r w:rsidRPr="00886074">
        <w:rPr>
          <w:rFonts w:ascii="Arial Narrow" w:hAnsi="Arial Narrow" w:cs="Arial Narrow"/>
          <w:b/>
          <w:sz w:val="21"/>
          <w:szCs w:val="21"/>
        </w:rPr>
        <w:t>globalisation</w:t>
      </w:r>
      <w:proofErr w:type="spellEnd"/>
      <w:r w:rsidRPr="00886074">
        <w:rPr>
          <w:rFonts w:ascii="Arial Narrow" w:hAnsi="Arial Narrow" w:cs="Arial Narrow"/>
          <w:b/>
          <w:sz w:val="21"/>
          <w:szCs w:val="21"/>
        </w:rPr>
        <w:t xml:space="preserve">. </w:t>
      </w:r>
      <w:r>
        <w:rPr>
          <w:rFonts w:ascii="Arial Narrow" w:hAnsi="Arial Narrow" w:cs="Arial Narrow"/>
          <w:b/>
          <w:sz w:val="21"/>
          <w:szCs w:val="21"/>
        </w:rPr>
        <w:t xml:space="preserve">           </w:t>
      </w:r>
      <w:r w:rsidRPr="00886074">
        <w:rPr>
          <w:rFonts w:ascii="Arial Narrow" w:hAnsi="Arial Narrow" w:cs="Arial Narrow"/>
          <w:b/>
          <w:sz w:val="21"/>
          <w:szCs w:val="21"/>
        </w:rPr>
        <w:t>(6 Marks)</w:t>
      </w:r>
    </w:p>
    <w:p w:rsidR="006E709F" w:rsidRDefault="006E709F" w:rsidP="00886074">
      <w:pPr>
        <w:autoSpaceDE w:val="0"/>
        <w:autoSpaceDN w:val="0"/>
        <w:adjustRightInd w:val="0"/>
        <w:spacing w:after="0" w:line="240" w:lineRule="auto"/>
        <w:rPr>
          <w:rFonts w:ascii="Arial Narrow" w:hAnsi="Arial Narrow" w:cs="Arial Narrow"/>
          <w:b/>
          <w:sz w:val="21"/>
          <w:szCs w:val="21"/>
        </w:rPr>
      </w:pPr>
    </w:p>
    <w:p w:rsidR="006E709F" w:rsidRDefault="006E709F" w:rsidP="001907B4">
      <w:pPr>
        <w:autoSpaceDE w:val="0"/>
        <w:autoSpaceDN w:val="0"/>
        <w:adjustRightInd w:val="0"/>
        <w:spacing w:after="0" w:line="240" w:lineRule="auto"/>
        <w:jc w:val="both"/>
        <w:rPr>
          <w:rFonts w:ascii="Arial Narrow" w:hAnsi="Arial Narrow" w:cs="Arial Narrow"/>
          <w:sz w:val="21"/>
          <w:szCs w:val="21"/>
        </w:rPr>
      </w:pPr>
      <w:r w:rsidRPr="005A10D8">
        <w:rPr>
          <w:rFonts w:ascii="Arial Narrow" w:hAnsi="Arial Narrow" w:cs="Arial Narrow"/>
          <w:b/>
          <w:sz w:val="21"/>
          <w:szCs w:val="21"/>
        </w:rPr>
        <w:t>FINANCIAL ENGINEERING:</w:t>
      </w:r>
      <w:r>
        <w:rPr>
          <w:rFonts w:ascii="Arial Narrow" w:hAnsi="Arial Narrow" w:cs="Arial Narrow"/>
          <w:sz w:val="21"/>
          <w:szCs w:val="21"/>
        </w:rPr>
        <w:t xml:space="preserve"> “Financial Engineering” involves the design, development and implementation of innovative financial instruments and processes and the formulation of creative solutions and problems in finance. Financial engineering lies in innovation and creativity to promote market efficiency. In involves construction of innovative asset-liability structures using a combination of basic instruments so as to</w:t>
      </w:r>
    </w:p>
    <w:p w:rsidR="006E709F" w:rsidRDefault="006E709F" w:rsidP="001907B4">
      <w:pPr>
        <w:autoSpaceDE w:val="0"/>
        <w:autoSpaceDN w:val="0"/>
        <w:adjustRightInd w:val="0"/>
        <w:spacing w:after="0" w:line="240" w:lineRule="auto"/>
        <w:jc w:val="both"/>
        <w:rPr>
          <w:rFonts w:ascii="Arial Narrow" w:hAnsi="Arial Narrow" w:cs="Arial Narrow"/>
          <w:sz w:val="21"/>
          <w:szCs w:val="21"/>
        </w:rPr>
      </w:pPr>
      <w:proofErr w:type="gramStart"/>
      <w:r>
        <w:rPr>
          <w:rFonts w:ascii="Arial Narrow" w:hAnsi="Arial Narrow" w:cs="Arial Narrow"/>
          <w:sz w:val="21"/>
          <w:szCs w:val="21"/>
        </w:rPr>
        <w:t>obtain</w:t>
      </w:r>
      <w:proofErr w:type="gramEnd"/>
      <w:r>
        <w:rPr>
          <w:rFonts w:ascii="Arial Narrow" w:hAnsi="Arial Narrow" w:cs="Arial Narrow"/>
          <w:sz w:val="21"/>
          <w:szCs w:val="21"/>
        </w:rPr>
        <w:t xml:space="preserve"> hybrid instruments which may either provide a risk-return configuration otherwise unviable or result in gain by heading efficiently, possibly by creating an arbitrage opportunity. It is of great help in corporate finance, investment management, trading activities and risk management.</w:t>
      </w:r>
    </w:p>
    <w:p w:rsidR="006E709F" w:rsidRDefault="006E709F" w:rsidP="001907B4">
      <w:pPr>
        <w:autoSpaceDE w:val="0"/>
        <w:autoSpaceDN w:val="0"/>
        <w:adjustRightInd w:val="0"/>
        <w:spacing w:after="0" w:line="240" w:lineRule="auto"/>
        <w:jc w:val="both"/>
        <w:rPr>
          <w:rFonts w:ascii="Arial Narrow" w:hAnsi="Arial Narrow" w:cs="Arial Narrow"/>
          <w:sz w:val="21"/>
          <w:szCs w:val="21"/>
        </w:rPr>
      </w:pPr>
      <w:r>
        <w:rPr>
          <w:rFonts w:ascii="Arial Narrow" w:hAnsi="Arial Narrow" w:cs="Arial Narrow"/>
          <w:sz w:val="21"/>
          <w:szCs w:val="21"/>
        </w:rPr>
        <w:t xml:space="preserve">Over the years, </w:t>
      </w:r>
      <w:proofErr w:type="gramStart"/>
      <w:r>
        <w:rPr>
          <w:rFonts w:ascii="Arial Narrow" w:hAnsi="Arial Narrow" w:cs="Arial Narrow"/>
          <w:sz w:val="21"/>
          <w:szCs w:val="21"/>
        </w:rPr>
        <w:t>Financial</w:t>
      </w:r>
      <w:proofErr w:type="gramEnd"/>
      <w:r>
        <w:rPr>
          <w:rFonts w:ascii="Arial Narrow" w:hAnsi="Arial Narrow" w:cs="Arial Narrow"/>
          <w:sz w:val="21"/>
          <w:szCs w:val="21"/>
        </w:rPr>
        <w:t xml:space="preserve"> managers have been </w:t>
      </w:r>
      <w:proofErr w:type="spellStart"/>
      <w:r>
        <w:rPr>
          <w:rFonts w:ascii="Arial Narrow" w:hAnsi="Arial Narrow" w:cs="Arial Narrow"/>
          <w:sz w:val="21"/>
          <w:szCs w:val="21"/>
        </w:rPr>
        <w:t>coping</w:t>
      </w:r>
      <w:proofErr w:type="spellEnd"/>
      <w:r>
        <w:rPr>
          <w:rFonts w:ascii="Arial Narrow" w:hAnsi="Arial Narrow" w:cs="Arial Narrow"/>
          <w:sz w:val="21"/>
          <w:szCs w:val="21"/>
        </w:rPr>
        <w:t xml:space="preserve"> up with the challenges of changing situations. Different new techniques of financial analysis and new financial instruments have been developed. The process that seeks to adopt existing financial instruments and develop new ones so as to enable financial market participants to cope more effectively with changing conditions is known as financial engineering.</w:t>
      </w:r>
    </w:p>
    <w:p w:rsidR="006E709F" w:rsidRPr="00886074" w:rsidRDefault="006E709F" w:rsidP="001907B4">
      <w:pPr>
        <w:autoSpaceDE w:val="0"/>
        <w:autoSpaceDN w:val="0"/>
        <w:adjustRightInd w:val="0"/>
        <w:spacing w:after="0" w:line="240" w:lineRule="auto"/>
        <w:jc w:val="both"/>
        <w:rPr>
          <w:rFonts w:ascii="Arial" w:hAnsi="Arial" w:cs="Arial"/>
          <w:b/>
          <w:u w:val="single"/>
        </w:rPr>
      </w:pPr>
      <w:r>
        <w:rPr>
          <w:rFonts w:ascii="Arial Narrow" w:hAnsi="Arial Narrow" w:cs="Arial Narrow"/>
          <w:sz w:val="21"/>
          <w:szCs w:val="21"/>
        </w:rPr>
        <w:t>In recent years, the rapidity with which corporate finance and investment finance have changed in practice has given birth to new area of study known as financial engineering. It involves use of complex mathematical modeling and high speed computer solutions. Financial engineering includes all this. It also involves any moral twist to an existing idea and is not limited to corporate finance. It has been practiced by commercial banks in offering new and tailor made products to different types of customers. Financial engineering has been used in schemes of merger and acquisitions. The term financial engineering is often used to refer to risk management.</w:t>
      </w:r>
    </w:p>
    <w:p w:rsidR="00C46A59" w:rsidRDefault="00C46A59" w:rsidP="001907B4">
      <w:pPr>
        <w:autoSpaceDE w:val="0"/>
        <w:autoSpaceDN w:val="0"/>
        <w:adjustRightInd w:val="0"/>
        <w:spacing w:after="0" w:line="240" w:lineRule="auto"/>
        <w:jc w:val="both"/>
        <w:rPr>
          <w:rFonts w:ascii="Arial" w:hAnsi="Arial" w:cs="Arial"/>
          <w:b/>
        </w:rPr>
      </w:pPr>
    </w:p>
    <w:p w:rsidR="00E03141" w:rsidRPr="00B76FDB" w:rsidRDefault="00E03141" w:rsidP="001907B4">
      <w:pPr>
        <w:autoSpaceDE w:val="0"/>
        <w:autoSpaceDN w:val="0"/>
        <w:adjustRightInd w:val="0"/>
        <w:spacing w:after="0" w:line="240" w:lineRule="auto"/>
        <w:jc w:val="both"/>
        <w:rPr>
          <w:rFonts w:ascii="Arial Narrow" w:hAnsi="Arial Narrow" w:cs="Arial Narrow"/>
          <w:b/>
          <w:sz w:val="21"/>
          <w:szCs w:val="21"/>
        </w:rPr>
      </w:pPr>
      <w:r w:rsidRPr="00E03141">
        <w:rPr>
          <w:rFonts w:ascii="Arial Narrow" w:hAnsi="Arial Narrow" w:cs="Arial Narrow"/>
          <w:b/>
          <w:sz w:val="21"/>
          <w:szCs w:val="21"/>
        </w:rPr>
        <w:t xml:space="preserve">(3) Discuss the main features of green-field </w:t>
      </w:r>
      <w:r>
        <w:rPr>
          <w:rFonts w:ascii="Arial Narrow" w:hAnsi="Arial Narrow" w:cs="Arial Narrow"/>
          <w:b/>
          <w:sz w:val="21"/>
          <w:szCs w:val="21"/>
        </w:rPr>
        <w:t>privatization</w:t>
      </w:r>
      <w:r>
        <w:rPr>
          <w:rFonts w:ascii="Arial Narrow" w:hAnsi="Arial Narrow" w:cs="Arial Narrow"/>
          <w:b/>
          <w:sz w:val="21"/>
          <w:szCs w:val="21"/>
        </w:rPr>
        <w:tab/>
      </w:r>
      <w:r>
        <w:rPr>
          <w:rFonts w:ascii="Arial Narrow" w:hAnsi="Arial Narrow" w:cs="Arial Narrow"/>
          <w:b/>
          <w:sz w:val="21"/>
          <w:szCs w:val="21"/>
        </w:rPr>
        <w:tab/>
      </w:r>
      <w:r>
        <w:rPr>
          <w:rFonts w:ascii="Arial Narrow" w:hAnsi="Arial Narrow" w:cs="Arial Narrow"/>
          <w:b/>
          <w:sz w:val="21"/>
          <w:szCs w:val="21"/>
        </w:rPr>
        <w:tab/>
      </w:r>
      <w:r>
        <w:rPr>
          <w:rFonts w:ascii="Arial Narrow" w:hAnsi="Arial Narrow" w:cs="Arial Narrow"/>
          <w:b/>
          <w:sz w:val="21"/>
          <w:szCs w:val="21"/>
        </w:rPr>
        <w:tab/>
      </w:r>
      <w:r>
        <w:rPr>
          <w:rFonts w:ascii="Arial Narrow" w:hAnsi="Arial Narrow" w:cs="Arial Narrow"/>
          <w:b/>
          <w:sz w:val="21"/>
          <w:szCs w:val="21"/>
        </w:rPr>
        <w:tab/>
      </w:r>
      <w:r>
        <w:rPr>
          <w:rFonts w:ascii="Arial Narrow" w:hAnsi="Arial Narrow" w:cs="Arial Narrow"/>
          <w:b/>
          <w:sz w:val="21"/>
          <w:szCs w:val="21"/>
        </w:rPr>
        <w:tab/>
      </w:r>
      <w:r>
        <w:rPr>
          <w:rFonts w:ascii="Arial Narrow" w:hAnsi="Arial Narrow" w:cs="Arial Narrow"/>
          <w:sz w:val="21"/>
          <w:szCs w:val="21"/>
        </w:rPr>
        <w:t>(</w:t>
      </w:r>
      <w:r w:rsidRPr="00B76FDB">
        <w:rPr>
          <w:rFonts w:ascii="Arial Narrow" w:hAnsi="Arial Narrow" w:cs="Arial Narrow"/>
          <w:b/>
          <w:sz w:val="21"/>
          <w:szCs w:val="21"/>
        </w:rPr>
        <w:t>6 Marks)</w:t>
      </w:r>
    </w:p>
    <w:p w:rsidR="00E03141" w:rsidRDefault="00E03141" w:rsidP="001907B4">
      <w:pPr>
        <w:autoSpaceDE w:val="0"/>
        <w:autoSpaceDN w:val="0"/>
        <w:adjustRightInd w:val="0"/>
        <w:spacing w:after="0" w:line="240" w:lineRule="auto"/>
        <w:jc w:val="both"/>
        <w:rPr>
          <w:rFonts w:ascii="Arial Narrow" w:hAnsi="Arial Narrow" w:cs="Arial Narrow"/>
          <w:sz w:val="21"/>
          <w:szCs w:val="21"/>
        </w:rPr>
      </w:pPr>
    </w:p>
    <w:p w:rsidR="00333D22" w:rsidRDefault="00333D22" w:rsidP="00333D22">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 xml:space="preserve">GREENFIELD PRIVATISATION: It is the process of reforming PSEs and aims at reducing involvement of the state of the public sector in the nation’s economic activities by dividing the industries between public sector and private sector in </w:t>
      </w:r>
      <w:proofErr w:type="spellStart"/>
      <w:r>
        <w:rPr>
          <w:rFonts w:ascii="Arial Narrow" w:hAnsi="Arial Narrow" w:cs="Arial Narrow"/>
          <w:sz w:val="21"/>
          <w:szCs w:val="21"/>
        </w:rPr>
        <w:t>favour</w:t>
      </w:r>
      <w:proofErr w:type="spellEnd"/>
      <w:r>
        <w:rPr>
          <w:rFonts w:ascii="Arial Narrow" w:hAnsi="Arial Narrow" w:cs="Arial Narrow"/>
          <w:sz w:val="21"/>
          <w:szCs w:val="21"/>
        </w:rPr>
        <w:t xml:space="preserve"> of the latter. The policy of Greenfield Privatization has made considerable progress since the introduction of the new economic policy (NEP) in 1991. The process of the re-divide has been mainly through:</w:t>
      </w:r>
    </w:p>
    <w:p w:rsidR="00333D22" w:rsidRDefault="00333D22" w:rsidP="00333D22">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w:t>
      </w:r>
      <w:proofErr w:type="spellStart"/>
      <w:r>
        <w:rPr>
          <w:rFonts w:ascii="Arial Narrow" w:hAnsi="Arial Narrow" w:cs="Arial Narrow"/>
          <w:sz w:val="21"/>
          <w:szCs w:val="21"/>
        </w:rPr>
        <w:t>i</w:t>
      </w:r>
      <w:proofErr w:type="spellEnd"/>
      <w:r>
        <w:rPr>
          <w:rFonts w:ascii="Arial Narrow" w:hAnsi="Arial Narrow" w:cs="Arial Narrow"/>
          <w:sz w:val="21"/>
          <w:szCs w:val="21"/>
        </w:rPr>
        <w:t>) De-licensing</w:t>
      </w:r>
    </w:p>
    <w:p w:rsidR="00333D22" w:rsidRDefault="00333D22" w:rsidP="00333D22">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(ii) Reduction in budget allocation</w:t>
      </w:r>
    </w:p>
    <w:p w:rsidR="00333D22" w:rsidRDefault="00333D22" w:rsidP="00333D22">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(iii) External aid/grant</w:t>
      </w:r>
    </w:p>
    <w:p w:rsidR="00333D22" w:rsidRDefault="00333D22" w:rsidP="00333D22">
      <w:pPr>
        <w:autoSpaceDE w:val="0"/>
        <w:autoSpaceDN w:val="0"/>
        <w:adjustRightInd w:val="0"/>
        <w:spacing w:after="0" w:line="240" w:lineRule="auto"/>
        <w:rPr>
          <w:rFonts w:ascii="Arial Narrow" w:hAnsi="Arial Narrow" w:cs="Arial Narrow"/>
          <w:sz w:val="21"/>
          <w:szCs w:val="21"/>
        </w:rPr>
      </w:pPr>
      <w:proofErr w:type="gramStart"/>
      <w:r>
        <w:rPr>
          <w:rFonts w:ascii="Arial Narrow" w:hAnsi="Arial Narrow" w:cs="Arial Narrow"/>
          <w:sz w:val="21"/>
          <w:szCs w:val="21"/>
        </w:rPr>
        <w:t>(iv) Anomaly</w:t>
      </w:r>
      <w:proofErr w:type="gramEnd"/>
      <w:r>
        <w:rPr>
          <w:rFonts w:ascii="Arial Narrow" w:hAnsi="Arial Narrow" w:cs="Arial Narrow"/>
          <w:sz w:val="21"/>
          <w:szCs w:val="21"/>
        </w:rPr>
        <w:t xml:space="preserve"> in duty structure</w:t>
      </w:r>
    </w:p>
    <w:p w:rsidR="00333D22" w:rsidRDefault="00333D22" w:rsidP="00333D22">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(v) Decision-making systems.</w:t>
      </w:r>
    </w:p>
    <w:p w:rsidR="00333D22" w:rsidRDefault="00333D22" w:rsidP="00333D22">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Since, October 1999 and with the run-up to Budget 2000, the government has taken several steps. These include a full-fledged Ministry of disinvestments, moving towards leasing out its international airport assets and the intention to privatize the two national air carriers. It would appear that the initiatives on selling off state owned enterprises have come to age. The Government sector encompasses a wide range of activities outside what may be regarded as Government proper-both commercial and social. A large part of the “Commercial” components of the state sector has been organized as companies, including the Central and State Public Sector Enterprise (PSEs). An equally large part is</w:t>
      </w:r>
    </w:p>
    <w:p w:rsidR="00333D22" w:rsidRDefault="00333D22" w:rsidP="00333D22">
      <w:pPr>
        <w:autoSpaceDE w:val="0"/>
        <w:autoSpaceDN w:val="0"/>
        <w:adjustRightInd w:val="0"/>
        <w:spacing w:after="0" w:line="240" w:lineRule="auto"/>
        <w:rPr>
          <w:rFonts w:ascii="Arial Narrow" w:hAnsi="Arial Narrow" w:cs="Arial Narrow"/>
          <w:sz w:val="21"/>
          <w:szCs w:val="21"/>
        </w:rPr>
      </w:pPr>
      <w:proofErr w:type="gramStart"/>
      <w:r>
        <w:rPr>
          <w:rFonts w:ascii="Arial Narrow" w:hAnsi="Arial Narrow" w:cs="Arial Narrow"/>
          <w:sz w:val="21"/>
          <w:szCs w:val="21"/>
        </w:rPr>
        <w:t>not</w:t>
      </w:r>
      <w:proofErr w:type="gramEnd"/>
      <w:r>
        <w:rPr>
          <w:rFonts w:ascii="Arial Narrow" w:hAnsi="Arial Narrow" w:cs="Arial Narrow"/>
          <w:sz w:val="21"/>
          <w:szCs w:val="21"/>
        </w:rPr>
        <w:t xml:space="preserve"> including the power sector, railways, department of telecommunications and urban water utilities – although some states have taken steps to </w:t>
      </w:r>
      <w:proofErr w:type="spellStart"/>
      <w:r>
        <w:rPr>
          <w:rFonts w:ascii="Arial Narrow" w:hAnsi="Arial Narrow" w:cs="Arial Narrow"/>
          <w:sz w:val="21"/>
          <w:szCs w:val="21"/>
        </w:rPr>
        <w:t>corporatise</w:t>
      </w:r>
      <w:proofErr w:type="spellEnd"/>
      <w:r>
        <w:rPr>
          <w:rFonts w:ascii="Arial Narrow" w:hAnsi="Arial Narrow" w:cs="Arial Narrow"/>
          <w:sz w:val="21"/>
          <w:szCs w:val="21"/>
        </w:rPr>
        <w:t xml:space="preserve"> and unbundled their electricity boards.</w:t>
      </w:r>
    </w:p>
    <w:p w:rsidR="00333D22" w:rsidRDefault="00333D22" w:rsidP="00333D22">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 xml:space="preserve">Privatization of public sector enterprises holds the key to getting out of this quick-sand of fiscal deficit. There is a significant amount of shareholder value locked up in the </w:t>
      </w:r>
      <w:proofErr w:type="spellStart"/>
      <w:r>
        <w:rPr>
          <w:rFonts w:ascii="Arial Narrow" w:hAnsi="Arial Narrow" w:cs="Arial Narrow"/>
          <w:sz w:val="21"/>
          <w:szCs w:val="21"/>
        </w:rPr>
        <w:t>pubic</w:t>
      </w:r>
      <w:proofErr w:type="spellEnd"/>
      <w:r>
        <w:rPr>
          <w:rFonts w:ascii="Arial Narrow" w:hAnsi="Arial Narrow" w:cs="Arial Narrow"/>
          <w:sz w:val="21"/>
          <w:szCs w:val="21"/>
        </w:rPr>
        <w:t xml:space="preserve"> sector units which the government should en-cash optimally and use the resulting inflows</w:t>
      </w:r>
    </w:p>
    <w:p w:rsidR="00E03141" w:rsidRDefault="00333D22" w:rsidP="00333D22">
      <w:pPr>
        <w:autoSpaceDE w:val="0"/>
        <w:autoSpaceDN w:val="0"/>
        <w:adjustRightInd w:val="0"/>
        <w:spacing w:after="0" w:line="240" w:lineRule="auto"/>
        <w:rPr>
          <w:rFonts w:ascii="Arial Narrow" w:hAnsi="Arial Narrow" w:cs="Arial Narrow"/>
          <w:sz w:val="21"/>
          <w:szCs w:val="21"/>
        </w:rPr>
      </w:pPr>
      <w:proofErr w:type="gramStart"/>
      <w:r>
        <w:rPr>
          <w:rFonts w:ascii="Arial Narrow" w:hAnsi="Arial Narrow" w:cs="Arial Narrow"/>
          <w:sz w:val="21"/>
          <w:szCs w:val="21"/>
        </w:rPr>
        <w:t>to</w:t>
      </w:r>
      <w:proofErr w:type="gramEnd"/>
      <w:r>
        <w:rPr>
          <w:rFonts w:ascii="Arial Narrow" w:hAnsi="Arial Narrow" w:cs="Arial Narrow"/>
          <w:sz w:val="21"/>
          <w:szCs w:val="21"/>
        </w:rPr>
        <w:t xml:space="preserve"> pay off its debts. This requires political will and support from all major political parties whether in power or not.</w:t>
      </w:r>
    </w:p>
    <w:p w:rsidR="00D26065" w:rsidRDefault="00D26065" w:rsidP="00333D22">
      <w:pPr>
        <w:autoSpaceDE w:val="0"/>
        <w:autoSpaceDN w:val="0"/>
        <w:adjustRightInd w:val="0"/>
        <w:spacing w:after="0" w:line="240" w:lineRule="auto"/>
        <w:rPr>
          <w:rFonts w:ascii="Arial Narrow" w:hAnsi="Arial Narrow" w:cs="Arial Narrow"/>
          <w:sz w:val="21"/>
          <w:szCs w:val="21"/>
        </w:rPr>
      </w:pPr>
    </w:p>
    <w:p w:rsidR="00D26065" w:rsidRDefault="00D26065" w:rsidP="00333D22">
      <w:pPr>
        <w:autoSpaceDE w:val="0"/>
        <w:autoSpaceDN w:val="0"/>
        <w:adjustRightInd w:val="0"/>
        <w:spacing w:after="0" w:line="240" w:lineRule="auto"/>
        <w:rPr>
          <w:rFonts w:ascii="Arial Narrow" w:hAnsi="Arial Narrow" w:cs="Arial Narrow"/>
          <w:b/>
          <w:sz w:val="21"/>
          <w:szCs w:val="21"/>
        </w:rPr>
      </w:pPr>
      <w:r w:rsidRPr="00D26065">
        <w:rPr>
          <w:rFonts w:ascii="Arial Narrow" w:hAnsi="Arial Narrow" w:cs="Arial Narrow"/>
          <w:b/>
          <w:sz w:val="21"/>
          <w:szCs w:val="21"/>
        </w:rPr>
        <w:t>(</w:t>
      </w:r>
      <w:r>
        <w:rPr>
          <w:rFonts w:ascii="Arial Narrow" w:hAnsi="Arial Narrow" w:cs="Arial Narrow"/>
          <w:b/>
          <w:sz w:val="21"/>
          <w:szCs w:val="21"/>
        </w:rPr>
        <w:t>4</w:t>
      </w:r>
      <w:r w:rsidRPr="00D26065">
        <w:rPr>
          <w:rFonts w:ascii="Arial Narrow" w:hAnsi="Arial Narrow" w:cs="Arial Narrow"/>
          <w:b/>
          <w:sz w:val="21"/>
          <w:szCs w:val="21"/>
        </w:rPr>
        <w:t xml:space="preserve">) Discuss the Capital Asset Pricing Model (CAPM) and its relevant assumptions. </w:t>
      </w:r>
      <w:r>
        <w:rPr>
          <w:rFonts w:ascii="Arial Narrow" w:hAnsi="Arial Narrow" w:cs="Arial Narrow"/>
          <w:b/>
          <w:sz w:val="21"/>
          <w:szCs w:val="21"/>
        </w:rPr>
        <w:tab/>
      </w:r>
      <w:r>
        <w:rPr>
          <w:rFonts w:ascii="Arial Narrow" w:hAnsi="Arial Narrow" w:cs="Arial Narrow"/>
          <w:b/>
          <w:sz w:val="21"/>
          <w:szCs w:val="21"/>
        </w:rPr>
        <w:tab/>
      </w:r>
      <w:r>
        <w:rPr>
          <w:rFonts w:ascii="Arial Narrow" w:hAnsi="Arial Narrow" w:cs="Arial Narrow"/>
          <w:b/>
          <w:sz w:val="21"/>
          <w:szCs w:val="21"/>
        </w:rPr>
        <w:tab/>
      </w:r>
      <w:r w:rsidRPr="00D26065">
        <w:rPr>
          <w:rFonts w:ascii="Arial Narrow" w:hAnsi="Arial Narrow" w:cs="Arial Narrow"/>
          <w:b/>
          <w:sz w:val="21"/>
          <w:szCs w:val="21"/>
        </w:rPr>
        <w:t>(5 Marks)</w:t>
      </w:r>
    </w:p>
    <w:p w:rsidR="00B76FDB" w:rsidRDefault="00B76FDB" w:rsidP="00333D22">
      <w:pPr>
        <w:autoSpaceDE w:val="0"/>
        <w:autoSpaceDN w:val="0"/>
        <w:adjustRightInd w:val="0"/>
        <w:spacing w:after="0" w:line="240" w:lineRule="auto"/>
        <w:rPr>
          <w:rFonts w:ascii="Arial Narrow" w:hAnsi="Arial Narrow" w:cs="Arial Narrow"/>
          <w:b/>
          <w:sz w:val="21"/>
          <w:szCs w:val="21"/>
        </w:rPr>
      </w:pPr>
    </w:p>
    <w:p w:rsidR="00B76FDB" w:rsidRDefault="00B76FDB" w:rsidP="00B76FDB">
      <w:pPr>
        <w:autoSpaceDE w:val="0"/>
        <w:autoSpaceDN w:val="0"/>
        <w:adjustRightInd w:val="0"/>
        <w:spacing w:after="0" w:line="240" w:lineRule="auto"/>
        <w:rPr>
          <w:rFonts w:ascii="Arial Narrow" w:hAnsi="Arial Narrow" w:cs="Arial Narrow"/>
          <w:sz w:val="21"/>
          <w:szCs w:val="21"/>
        </w:rPr>
      </w:pPr>
      <w:r w:rsidRPr="00B76FDB">
        <w:rPr>
          <w:rFonts w:ascii="Arial Narrow" w:hAnsi="Arial Narrow" w:cs="Arial Narrow"/>
          <w:b/>
          <w:sz w:val="21"/>
          <w:szCs w:val="21"/>
        </w:rPr>
        <w:t>CAPITAL ASSET PRICING MODEL</w:t>
      </w:r>
      <w:r>
        <w:rPr>
          <w:rFonts w:ascii="Arial Narrow" w:hAnsi="Arial Narrow" w:cs="Arial Narrow"/>
          <w:sz w:val="21"/>
          <w:szCs w:val="21"/>
        </w:rPr>
        <w:t>: The mechanical complexity of the Marko-</w:t>
      </w:r>
      <w:proofErr w:type="spellStart"/>
      <w:r>
        <w:rPr>
          <w:rFonts w:ascii="Arial Narrow" w:hAnsi="Arial Narrow" w:cs="Arial Narrow"/>
          <w:sz w:val="21"/>
          <w:szCs w:val="21"/>
        </w:rPr>
        <w:t>witz’s</w:t>
      </w:r>
      <w:proofErr w:type="spellEnd"/>
      <w:r>
        <w:rPr>
          <w:rFonts w:ascii="Arial Narrow" w:hAnsi="Arial Narrow" w:cs="Arial Narrow"/>
          <w:sz w:val="21"/>
          <w:szCs w:val="21"/>
        </w:rPr>
        <w:t xml:space="preserve"> portfolio model kept both practitioners and academics away from adopting the concept for practical use. Its intuitive logic, however, spurred the creativity of a number of researchers who began examining the stock market implications that would arise if all investors used this model As a result what is referred to as the Capital Asset Pricing Model (CAPM), was developed.</w:t>
      </w:r>
    </w:p>
    <w:p w:rsidR="00B76FDB" w:rsidRDefault="00B76FDB" w:rsidP="00B76FDB">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 xml:space="preserve">The Capital Asset Pricing Model was developed by Sharpe </w:t>
      </w:r>
      <w:proofErr w:type="spellStart"/>
      <w:r>
        <w:rPr>
          <w:rFonts w:ascii="Arial Narrow" w:hAnsi="Arial Narrow" w:cs="Arial Narrow"/>
          <w:sz w:val="21"/>
          <w:szCs w:val="21"/>
        </w:rPr>
        <w:t>Mossin</w:t>
      </w:r>
      <w:proofErr w:type="spellEnd"/>
      <w:r>
        <w:rPr>
          <w:rFonts w:ascii="Arial Narrow" w:hAnsi="Arial Narrow" w:cs="Arial Narrow"/>
          <w:sz w:val="21"/>
          <w:szCs w:val="21"/>
        </w:rPr>
        <w:t xml:space="preserve"> and Linter in 1960. The model explains the relationship between the expected return, non diversifiable risk and the valuation of securities. It considers the required rate of return of a security on the basis of its contribution to the total risk. It is based on the premises that the diversifiable risk of a security is eliminated when more and more securities are added to the portfolio. However, the systematic risk cannot be diversified and is or related with that of the market portfolio. All securities do not have same level of systematic risk. The systematic risk can be measured by </w:t>
      </w:r>
      <w:proofErr w:type="gramStart"/>
      <w:r>
        <w:rPr>
          <w:rFonts w:ascii="Arial Narrow" w:hAnsi="Arial Narrow" w:cs="Arial Narrow"/>
          <w:sz w:val="21"/>
          <w:szCs w:val="21"/>
        </w:rPr>
        <w:t>beta,</w:t>
      </w:r>
      <w:proofErr w:type="gramEnd"/>
      <w:r>
        <w:rPr>
          <w:rFonts w:ascii="Arial Narrow" w:hAnsi="Arial Narrow" w:cs="Arial Narrow"/>
          <w:sz w:val="21"/>
          <w:szCs w:val="21"/>
        </w:rPr>
        <w:t xml:space="preserve"> s under CAPM, the expected return from a security can be expressed as:</w:t>
      </w:r>
    </w:p>
    <w:p w:rsidR="00B76FDB" w:rsidRDefault="00B76FDB" w:rsidP="00B76FDB">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 xml:space="preserve">Expected return on security = </w:t>
      </w:r>
      <w:proofErr w:type="spellStart"/>
      <w:proofErr w:type="gramStart"/>
      <w:r>
        <w:rPr>
          <w:rFonts w:ascii="Arial Narrow" w:hAnsi="Arial Narrow" w:cs="Arial Narrow"/>
          <w:sz w:val="21"/>
          <w:szCs w:val="21"/>
        </w:rPr>
        <w:t>R</w:t>
      </w:r>
      <w:r>
        <w:rPr>
          <w:rFonts w:ascii="Arial Narrow" w:hAnsi="Arial Narrow" w:cs="Arial Narrow"/>
          <w:sz w:val="13"/>
          <w:szCs w:val="13"/>
        </w:rPr>
        <w:t>f</w:t>
      </w:r>
      <w:proofErr w:type="spellEnd"/>
      <w:proofErr w:type="gramEnd"/>
      <w:r>
        <w:rPr>
          <w:rFonts w:ascii="Arial Narrow" w:hAnsi="Arial Narrow" w:cs="Arial Narrow"/>
          <w:sz w:val="13"/>
          <w:szCs w:val="13"/>
        </w:rPr>
        <w:t xml:space="preserve"> </w:t>
      </w:r>
      <w:r>
        <w:rPr>
          <w:rFonts w:ascii="Arial Narrow" w:hAnsi="Arial Narrow" w:cs="Arial Narrow"/>
          <w:sz w:val="21"/>
          <w:szCs w:val="21"/>
        </w:rPr>
        <w:t>+ Beta (</w:t>
      </w:r>
      <w:proofErr w:type="spellStart"/>
      <w:r>
        <w:rPr>
          <w:rFonts w:ascii="Arial Narrow" w:hAnsi="Arial Narrow" w:cs="Arial Narrow"/>
          <w:sz w:val="21"/>
          <w:szCs w:val="21"/>
        </w:rPr>
        <w:t>R</w:t>
      </w:r>
      <w:r>
        <w:rPr>
          <w:rFonts w:ascii="Arial Narrow" w:hAnsi="Arial Narrow" w:cs="Arial Narrow"/>
          <w:sz w:val="13"/>
          <w:szCs w:val="13"/>
        </w:rPr>
        <w:t>m</w:t>
      </w:r>
      <w:proofErr w:type="spellEnd"/>
      <w:r>
        <w:rPr>
          <w:rFonts w:ascii="Arial Narrow" w:hAnsi="Arial Narrow" w:cs="Arial Narrow"/>
          <w:sz w:val="13"/>
          <w:szCs w:val="13"/>
        </w:rPr>
        <w:t xml:space="preserve"> </w:t>
      </w:r>
      <w:r>
        <w:rPr>
          <w:rFonts w:ascii="Arial Narrow" w:hAnsi="Arial Narrow" w:cs="Arial Narrow"/>
          <w:sz w:val="21"/>
          <w:szCs w:val="21"/>
        </w:rPr>
        <w:t xml:space="preserve">– </w:t>
      </w:r>
      <w:proofErr w:type="spellStart"/>
      <w:r>
        <w:rPr>
          <w:rFonts w:ascii="Arial Narrow" w:hAnsi="Arial Narrow" w:cs="Arial Narrow"/>
          <w:sz w:val="21"/>
          <w:szCs w:val="21"/>
        </w:rPr>
        <w:t>R</w:t>
      </w:r>
      <w:r>
        <w:rPr>
          <w:rFonts w:ascii="Arial Narrow" w:hAnsi="Arial Narrow" w:cs="Arial Narrow"/>
          <w:sz w:val="13"/>
          <w:szCs w:val="13"/>
        </w:rPr>
        <w:t>f</w:t>
      </w:r>
      <w:proofErr w:type="spellEnd"/>
      <w:r>
        <w:rPr>
          <w:rFonts w:ascii="Arial Narrow" w:hAnsi="Arial Narrow" w:cs="Arial Narrow"/>
          <w:sz w:val="21"/>
          <w:szCs w:val="21"/>
        </w:rPr>
        <w:t>)</w:t>
      </w:r>
    </w:p>
    <w:p w:rsidR="00B76FDB" w:rsidRDefault="00B76FDB" w:rsidP="00B76FDB">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 xml:space="preserve">The model shows that the expected return of a security consists of the risk-free rate of interest and the risk premium. The CAPM, when plotted on the graph paper is known as the Security Market Line (SML). A major implication of CAPM is that not only every security but all </w:t>
      </w:r>
      <w:proofErr w:type="gramStart"/>
      <w:r>
        <w:rPr>
          <w:rFonts w:ascii="Arial Narrow" w:hAnsi="Arial Narrow" w:cs="Arial Narrow"/>
          <w:sz w:val="21"/>
          <w:szCs w:val="21"/>
        </w:rPr>
        <w:t>portfolio</w:t>
      </w:r>
      <w:proofErr w:type="gramEnd"/>
      <w:r>
        <w:rPr>
          <w:rFonts w:ascii="Arial Narrow" w:hAnsi="Arial Narrow" w:cs="Arial Narrow"/>
          <w:sz w:val="21"/>
          <w:szCs w:val="21"/>
        </w:rPr>
        <w:t xml:space="preserve"> too must plot on SML. This implies that in an efficient market, all securities are expected returns commensurate with their riskiness, measured by Beta </w:t>
      </w:r>
    </w:p>
    <w:p w:rsidR="00B76FDB" w:rsidRDefault="00B76FDB" w:rsidP="00B76FDB">
      <w:pPr>
        <w:autoSpaceDE w:val="0"/>
        <w:autoSpaceDN w:val="0"/>
        <w:adjustRightInd w:val="0"/>
        <w:spacing w:after="0" w:line="240" w:lineRule="auto"/>
        <w:rPr>
          <w:rFonts w:ascii="Arial Narrow" w:hAnsi="Arial Narrow" w:cs="Arial Narrow"/>
          <w:sz w:val="21"/>
          <w:szCs w:val="21"/>
        </w:rPr>
      </w:pPr>
    </w:p>
    <w:p w:rsidR="00B76FDB" w:rsidRDefault="00B76FDB" w:rsidP="00B76FDB">
      <w:pPr>
        <w:autoSpaceDE w:val="0"/>
        <w:autoSpaceDN w:val="0"/>
        <w:adjustRightInd w:val="0"/>
        <w:spacing w:after="0" w:line="240" w:lineRule="auto"/>
        <w:rPr>
          <w:rFonts w:ascii="Arial Narrow" w:hAnsi="Arial Narrow" w:cs="Arial Narrow"/>
          <w:sz w:val="21"/>
          <w:szCs w:val="21"/>
        </w:rPr>
      </w:pPr>
    </w:p>
    <w:p w:rsidR="00B76FDB" w:rsidRDefault="00B76FDB" w:rsidP="00B76FDB">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lastRenderedPageBreak/>
        <w:t xml:space="preserve"> RELEVANT ASSUMPTIONS OF CAPM:</w:t>
      </w:r>
    </w:p>
    <w:p w:rsidR="00B76FDB" w:rsidRDefault="00B76FDB" w:rsidP="00B76FDB">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w:t>
      </w:r>
      <w:proofErr w:type="spellStart"/>
      <w:r>
        <w:rPr>
          <w:rFonts w:ascii="Arial Narrow" w:hAnsi="Arial Narrow" w:cs="Arial Narrow"/>
          <w:sz w:val="21"/>
          <w:szCs w:val="21"/>
        </w:rPr>
        <w:t>i</w:t>
      </w:r>
      <w:proofErr w:type="spellEnd"/>
      <w:r>
        <w:rPr>
          <w:rFonts w:ascii="Arial Narrow" w:hAnsi="Arial Narrow" w:cs="Arial Narrow"/>
          <w:sz w:val="21"/>
          <w:szCs w:val="21"/>
        </w:rPr>
        <w:t>) The investor’s objective is to maximize the utility of terminal wealth;</w:t>
      </w:r>
    </w:p>
    <w:p w:rsidR="00B76FDB" w:rsidRDefault="00B76FDB" w:rsidP="00B76FDB">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(ii) Investors make choices on the basis of risk and return;</w:t>
      </w:r>
    </w:p>
    <w:p w:rsidR="00B76FDB" w:rsidRDefault="00B76FDB" w:rsidP="00B76FDB">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(iii) Investors have identical time horizon;</w:t>
      </w:r>
    </w:p>
    <w:p w:rsidR="00B76FDB" w:rsidRDefault="00B76FDB" w:rsidP="00B76FDB">
      <w:pPr>
        <w:autoSpaceDE w:val="0"/>
        <w:autoSpaceDN w:val="0"/>
        <w:adjustRightInd w:val="0"/>
        <w:spacing w:after="0" w:line="240" w:lineRule="auto"/>
        <w:rPr>
          <w:rFonts w:ascii="Arial Narrow" w:hAnsi="Arial Narrow" w:cs="Arial Narrow"/>
          <w:sz w:val="21"/>
          <w:szCs w:val="21"/>
        </w:rPr>
      </w:pPr>
      <w:proofErr w:type="gramStart"/>
      <w:r>
        <w:rPr>
          <w:rFonts w:ascii="Arial Narrow" w:hAnsi="Arial Narrow" w:cs="Arial Narrow"/>
          <w:sz w:val="21"/>
          <w:szCs w:val="21"/>
        </w:rPr>
        <w:t>(iv) Investors</w:t>
      </w:r>
      <w:proofErr w:type="gramEnd"/>
      <w:r>
        <w:rPr>
          <w:rFonts w:ascii="Arial Narrow" w:hAnsi="Arial Narrow" w:cs="Arial Narrow"/>
          <w:sz w:val="21"/>
          <w:szCs w:val="21"/>
        </w:rPr>
        <w:t xml:space="preserve"> have homogeneous expectations of risk and return;</w:t>
      </w:r>
    </w:p>
    <w:p w:rsidR="00B76FDB" w:rsidRDefault="00B76FDB" w:rsidP="00B76FDB">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(v) Information is freely and simultaneously available to investors;</w:t>
      </w:r>
    </w:p>
    <w:p w:rsidR="00B76FDB" w:rsidRDefault="00B76FDB" w:rsidP="00B76FDB">
      <w:pPr>
        <w:autoSpaceDE w:val="0"/>
        <w:autoSpaceDN w:val="0"/>
        <w:adjustRightInd w:val="0"/>
        <w:spacing w:after="0" w:line="240" w:lineRule="auto"/>
        <w:rPr>
          <w:rFonts w:ascii="Arial Narrow" w:hAnsi="Arial Narrow" w:cs="Arial Narrow"/>
          <w:sz w:val="21"/>
          <w:szCs w:val="21"/>
        </w:rPr>
      </w:pPr>
      <w:proofErr w:type="gramStart"/>
      <w:r>
        <w:rPr>
          <w:rFonts w:ascii="Arial Narrow" w:hAnsi="Arial Narrow" w:cs="Arial Narrow"/>
          <w:sz w:val="21"/>
          <w:szCs w:val="21"/>
        </w:rPr>
        <w:t>(vi) There</w:t>
      </w:r>
      <w:proofErr w:type="gramEnd"/>
      <w:r>
        <w:rPr>
          <w:rFonts w:ascii="Arial Narrow" w:hAnsi="Arial Narrow" w:cs="Arial Narrow"/>
          <w:sz w:val="21"/>
          <w:szCs w:val="21"/>
        </w:rPr>
        <w:t xml:space="preserve"> is risk-free asset, and investor can borrow and lend unlimited amounts at the</w:t>
      </w:r>
      <w:r w:rsidR="001477EB">
        <w:rPr>
          <w:rFonts w:ascii="Arial Narrow" w:hAnsi="Arial Narrow" w:cs="Arial Narrow"/>
          <w:sz w:val="21"/>
          <w:szCs w:val="21"/>
        </w:rPr>
        <w:t xml:space="preserve"> </w:t>
      </w:r>
      <w:r>
        <w:rPr>
          <w:rFonts w:ascii="Arial Narrow" w:hAnsi="Arial Narrow" w:cs="Arial Narrow"/>
          <w:sz w:val="21"/>
          <w:szCs w:val="21"/>
        </w:rPr>
        <w:t>risk-free rate;</w:t>
      </w:r>
    </w:p>
    <w:p w:rsidR="00B76FDB" w:rsidRDefault="00B76FDB" w:rsidP="00B76FDB">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(vii) There are no taxes, transaction costs, restrictions on short rates or other market</w:t>
      </w:r>
      <w:r w:rsidR="001477EB">
        <w:rPr>
          <w:rFonts w:ascii="Arial Narrow" w:hAnsi="Arial Narrow" w:cs="Arial Narrow"/>
          <w:sz w:val="21"/>
          <w:szCs w:val="21"/>
        </w:rPr>
        <w:t xml:space="preserve"> </w:t>
      </w:r>
      <w:r>
        <w:rPr>
          <w:rFonts w:ascii="Arial Narrow" w:hAnsi="Arial Narrow" w:cs="Arial Narrow"/>
          <w:sz w:val="21"/>
          <w:szCs w:val="21"/>
        </w:rPr>
        <w:t>imperfections;</w:t>
      </w:r>
    </w:p>
    <w:p w:rsidR="00B76FDB" w:rsidRDefault="00B76FDB" w:rsidP="00B76FDB">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(viii) Total asset quantity is fixed, and all assets are marketable and divisible.</w:t>
      </w:r>
    </w:p>
    <w:p w:rsidR="00B76FDB" w:rsidRDefault="00B76FDB" w:rsidP="00B76FDB">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CAPM can be used to estimate the expected return of any portfolio with the following</w:t>
      </w:r>
      <w:r w:rsidR="001477EB">
        <w:rPr>
          <w:rFonts w:ascii="Arial Narrow" w:hAnsi="Arial Narrow" w:cs="Arial Narrow"/>
          <w:sz w:val="21"/>
          <w:szCs w:val="21"/>
        </w:rPr>
        <w:t xml:space="preserve"> </w:t>
      </w:r>
      <w:r>
        <w:rPr>
          <w:rFonts w:ascii="Arial Narrow" w:hAnsi="Arial Narrow" w:cs="Arial Narrow"/>
          <w:sz w:val="21"/>
          <w:szCs w:val="21"/>
        </w:rPr>
        <w:t>formula:</w:t>
      </w:r>
    </w:p>
    <w:p w:rsidR="00B76FDB" w:rsidRDefault="00B76FDB" w:rsidP="00B76FDB">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E (</w:t>
      </w:r>
      <w:proofErr w:type="spellStart"/>
      <w:r>
        <w:rPr>
          <w:rFonts w:ascii="Arial Narrow" w:hAnsi="Arial Narrow" w:cs="Arial Narrow"/>
          <w:sz w:val="21"/>
          <w:szCs w:val="21"/>
        </w:rPr>
        <w:t>R</w:t>
      </w:r>
      <w:r>
        <w:rPr>
          <w:rFonts w:ascii="Arial Narrow" w:hAnsi="Arial Narrow" w:cs="Arial Narrow"/>
          <w:sz w:val="13"/>
          <w:szCs w:val="13"/>
        </w:rPr>
        <w:t>p</w:t>
      </w:r>
      <w:proofErr w:type="spellEnd"/>
      <w:r>
        <w:rPr>
          <w:rFonts w:ascii="Arial Narrow" w:hAnsi="Arial Narrow" w:cs="Arial Narrow"/>
          <w:sz w:val="21"/>
          <w:szCs w:val="21"/>
        </w:rPr>
        <w:t xml:space="preserve">) = </w:t>
      </w:r>
      <w:proofErr w:type="spellStart"/>
      <w:proofErr w:type="gramStart"/>
      <w:r>
        <w:rPr>
          <w:rFonts w:ascii="Arial Narrow" w:hAnsi="Arial Narrow" w:cs="Arial Narrow"/>
          <w:sz w:val="21"/>
          <w:szCs w:val="21"/>
        </w:rPr>
        <w:t>R</w:t>
      </w:r>
      <w:r>
        <w:rPr>
          <w:rFonts w:ascii="Arial Narrow" w:hAnsi="Arial Narrow" w:cs="Arial Narrow"/>
          <w:sz w:val="13"/>
          <w:szCs w:val="13"/>
        </w:rPr>
        <w:t>f</w:t>
      </w:r>
      <w:proofErr w:type="spellEnd"/>
      <w:proofErr w:type="gramEnd"/>
      <w:r>
        <w:rPr>
          <w:rFonts w:ascii="Arial Narrow" w:hAnsi="Arial Narrow" w:cs="Arial Narrow"/>
          <w:sz w:val="13"/>
          <w:szCs w:val="13"/>
        </w:rPr>
        <w:t xml:space="preserve"> </w:t>
      </w:r>
      <w:r>
        <w:rPr>
          <w:rFonts w:ascii="Arial Narrow" w:hAnsi="Arial Narrow" w:cs="Arial Narrow"/>
          <w:sz w:val="21"/>
          <w:szCs w:val="21"/>
        </w:rPr>
        <w:t>+ B</w:t>
      </w:r>
      <w:r>
        <w:rPr>
          <w:rFonts w:ascii="Arial Narrow" w:hAnsi="Arial Narrow" w:cs="Arial Narrow"/>
          <w:sz w:val="13"/>
          <w:szCs w:val="13"/>
        </w:rPr>
        <w:t xml:space="preserve">p </w:t>
      </w:r>
      <w:r>
        <w:rPr>
          <w:rFonts w:ascii="Arial Narrow" w:hAnsi="Arial Narrow" w:cs="Arial Narrow"/>
          <w:sz w:val="21"/>
          <w:szCs w:val="21"/>
        </w:rPr>
        <w:t>[E (</w:t>
      </w:r>
      <w:proofErr w:type="spellStart"/>
      <w:r>
        <w:rPr>
          <w:rFonts w:ascii="Arial Narrow" w:hAnsi="Arial Narrow" w:cs="Arial Narrow"/>
          <w:sz w:val="21"/>
          <w:szCs w:val="21"/>
        </w:rPr>
        <w:t>R</w:t>
      </w:r>
      <w:r>
        <w:rPr>
          <w:rFonts w:ascii="Arial Narrow" w:hAnsi="Arial Narrow" w:cs="Arial Narrow"/>
          <w:sz w:val="13"/>
          <w:szCs w:val="13"/>
        </w:rPr>
        <w:t>m</w:t>
      </w:r>
      <w:proofErr w:type="spellEnd"/>
      <w:r>
        <w:rPr>
          <w:rFonts w:ascii="Arial Narrow" w:hAnsi="Arial Narrow" w:cs="Arial Narrow"/>
          <w:sz w:val="13"/>
          <w:szCs w:val="13"/>
        </w:rPr>
        <w:t xml:space="preserve"> </w:t>
      </w:r>
      <w:r>
        <w:rPr>
          <w:rFonts w:ascii="Arial Narrow" w:hAnsi="Arial Narrow" w:cs="Arial Narrow"/>
          <w:sz w:val="21"/>
          <w:szCs w:val="21"/>
        </w:rPr>
        <w:t xml:space="preserve">– </w:t>
      </w:r>
      <w:proofErr w:type="spellStart"/>
      <w:r>
        <w:rPr>
          <w:rFonts w:ascii="Arial Narrow" w:hAnsi="Arial Narrow" w:cs="Arial Narrow"/>
          <w:sz w:val="21"/>
          <w:szCs w:val="21"/>
        </w:rPr>
        <w:t>R</w:t>
      </w:r>
      <w:r>
        <w:rPr>
          <w:rFonts w:ascii="Arial Narrow" w:hAnsi="Arial Narrow" w:cs="Arial Narrow"/>
          <w:sz w:val="13"/>
          <w:szCs w:val="13"/>
        </w:rPr>
        <w:t>f</w:t>
      </w:r>
      <w:proofErr w:type="spellEnd"/>
      <w:r>
        <w:rPr>
          <w:rFonts w:ascii="Arial Narrow" w:hAnsi="Arial Narrow" w:cs="Arial Narrow"/>
          <w:sz w:val="21"/>
          <w:szCs w:val="21"/>
        </w:rPr>
        <w:t>)]</w:t>
      </w:r>
    </w:p>
    <w:p w:rsidR="00B76FDB" w:rsidRDefault="00B76FDB" w:rsidP="00B76FDB">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E (</w:t>
      </w:r>
      <w:proofErr w:type="spellStart"/>
      <w:r>
        <w:rPr>
          <w:rFonts w:ascii="Arial Narrow" w:hAnsi="Arial Narrow" w:cs="Arial Narrow"/>
          <w:sz w:val="21"/>
          <w:szCs w:val="21"/>
        </w:rPr>
        <w:t>R</w:t>
      </w:r>
      <w:r>
        <w:rPr>
          <w:rFonts w:ascii="Arial Narrow" w:hAnsi="Arial Narrow" w:cs="Arial Narrow"/>
          <w:sz w:val="13"/>
          <w:szCs w:val="13"/>
        </w:rPr>
        <w:t>p</w:t>
      </w:r>
      <w:proofErr w:type="spellEnd"/>
      <w:r>
        <w:rPr>
          <w:rFonts w:ascii="Arial Narrow" w:hAnsi="Arial Narrow" w:cs="Arial Narrow"/>
          <w:sz w:val="21"/>
          <w:szCs w:val="21"/>
        </w:rPr>
        <w:t>) = Expected return of the portfolio</w:t>
      </w:r>
    </w:p>
    <w:p w:rsidR="00B76FDB" w:rsidRDefault="00B76FDB" w:rsidP="00B76FDB">
      <w:pPr>
        <w:autoSpaceDE w:val="0"/>
        <w:autoSpaceDN w:val="0"/>
        <w:adjustRightInd w:val="0"/>
        <w:spacing w:after="0" w:line="240" w:lineRule="auto"/>
        <w:rPr>
          <w:rFonts w:ascii="Arial Narrow" w:hAnsi="Arial Narrow" w:cs="Arial Narrow"/>
          <w:sz w:val="21"/>
          <w:szCs w:val="21"/>
        </w:rPr>
      </w:pPr>
      <w:proofErr w:type="spellStart"/>
      <w:proofErr w:type="gramStart"/>
      <w:r>
        <w:rPr>
          <w:rFonts w:ascii="Arial Narrow" w:hAnsi="Arial Narrow" w:cs="Arial Narrow"/>
          <w:sz w:val="21"/>
          <w:szCs w:val="21"/>
        </w:rPr>
        <w:t>R</w:t>
      </w:r>
      <w:r>
        <w:rPr>
          <w:rFonts w:ascii="Arial Narrow" w:hAnsi="Arial Narrow" w:cs="Arial Narrow"/>
          <w:sz w:val="13"/>
          <w:szCs w:val="13"/>
        </w:rPr>
        <w:t>f</w:t>
      </w:r>
      <w:proofErr w:type="spellEnd"/>
      <w:proofErr w:type="gramEnd"/>
      <w:r>
        <w:rPr>
          <w:rFonts w:ascii="Arial Narrow" w:hAnsi="Arial Narrow" w:cs="Arial Narrow"/>
          <w:sz w:val="13"/>
          <w:szCs w:val="13"/>
        </w:rPr>
        <w:t xml:space="preserve"> </w:t>
      </w:r>
      <w:r>
        <w:rPr>
          <w:rFonts w:ascii="Arial Narrow" w:hAnsi="Arial Narrow" w:cs="Arial Narrow"/>
          <w:sz w:val="21"/>
          <w:szCs w:val="21"/>
        </w:rPr>
        <w:t>= Risk free rate of return</w:t>
      </w:r>
    </w:p>
    <w:p w:rsidR="00B76FDB" w:rsidRDefault="00B76FDB" w:rsidP="00B76FDB">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B</w:t>
      </w:r>
      <w:r>
        <w:rPr>
          <w:rFonts w:ascii="Arial Narrow" w:hAnsi="Arial Narrow" w:cs="Arial Narrow"/>
          <w:sz w:val="13"/>
          <w:szCs w:val="13"/>
        </w:rPr>
        <w:t xml:space="preserve">p </w:t>
      </w:r>
      <w:r>
        <w:rPr>
          <w:rFonts w:ascii="Arial Narrow" w:hAnsi="Arial Narrow" w:cs="Arial Narrow"/>
          <w:sz w:val="21"/>
          <w:szCs w:val="21"/>
        </w:rPr>
        <w:t xml:space="preserve">= Portfolio beta i.e. market </w:t>
      </w:r>
      <w:proofErr w:type="spellStart"/>
      <w:r>
        <w:rPr>
          <w:rFonts w:ascii="Arial Narrow" w:hAnsi="Arial Narrow" w:cs="Arial Narrow"/>
          <w:sz w:val="21"/>
          <w:szCs w:val="21"/>
        </w:rPr>
        <w:t>sensivity</w:t>
      </w:r>
      <w:proofErr w:type="spellEnd"/>
      <w:r>
        <w:rPr>
          <w:rFonts w:ascii="Arial Narrow" w:hAnsi="Arial Narrow" w:cs="Arial Narrow"/>
          <w:sz w:val="21"/>
          <w:szCs w:val="21"/>
        </w:rPr>
        <w:t xml:space="preserve"> index.</w:t>
      </w:r>
    </w:p>
    <w:p w:rsidR="00B76FDB" w:rsidRDefault="00B76FDB" w:rsidP="00B76FDB">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E (</w:t>
      </w:r>
      <w:proofErr w:type="spellStart"/>
      <w:r>
        <w:rPr>
          <w:rFonts w:ascii="Arial Narrow" w:hAnsi="Arial Narrow" w:cs="Arial Narrow"/>
          <w:sz w:val="21"/>
          <w:szCs w:val="21"/>
        </w:rPr>
        <w:t>R</w:t>
      </w:r>
      <w:r>
        <w:rPr>
          <w:rFonts w:ascii="Arial Narrow" w:hAnsi="Arial Narrow" w:cs="Arial Narrow"/>
          <w:sz w:val="13"/>
          <w:szCs w:val="13"/>
        </w:rPr>
        <w:t>m</w:t>
      </w:r>
      <w:proofErr w:type="spellEnd"/>
      <w:r>
        <w:rPr>
          <w:rFonts w:ascii="Arial Narrow" w:hAnsi="Arial Narrow" w:cs="Arial Narrow"/>
          <w:sz w:val="21"/>
          <w:szCs w:val="21"/>
        </w:rPr>
        <w:t>) = Expected return on market portfolio</w:t>
      </w:r>
    </w:p>
    <w:p w:rsidR="00B76FDB" w:rsidRDefault="00B76FDB" w:rsidP="00B76FDB">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E (</w:t>
      </w:r>
      <w:proofErr w:type="spellStart"/>
      <w:r>
        <w:rPr>
          <w:rFonts w:ascii="Arial Narrow" w:hAnsi="Arial Narrow" w:cs="Arial Narrow"/>
          <w:sz w:val="21"/>
          <w:szCs w:val="21"/>
        </w:rPr>
        <w:t>R</w:t>
      </w:r>
      <w:r>
        <w:rPr>
          <w:rFonts w:ascii="Arial Narrow" w:hAnsi="Arial Narrow" w:cs="Arial Narrow"/>
          <w:sz w:val="13"/>
          <w:szCs w:val="13"/>
        </w:rPr>
        <w:t>m</w:t>
      </w:r>
      <w:proofErr w:type="spellEnd"/>
      <w:r>
        <w:rPr>
          <w:rFonts w:ascii="Arial Narrow" w:hAnsi="Arial Narrow" w:cs="Arial Narrow"/>
          <w:sz w:val="21"/>
          <w:szCs w:val="21"/>
        </w:rPr>
        <w:t xml:space="preserve">) – </w:t>
      </w:r>
      <w:proofErr w:type="spellStart"/>
      <w:proofErr w:type="gramStart"/>
      <w:r>
        <w:rPr>
          <w:rFonts w:ascii="Arial Narrow" w:hAnsi="Arial Narrow" w:cs="Arial Narrow"/>
          <w:sz w:val="21"/>
          <w:szCs w:val="21"/>
        </w:rPr>
        <w:t>R</w:t>
      </w:r>
      <w:r>
        <w:rPr>
          <w:rFonts w:ascii="Arial Narrow" w:hAnsi="Arial Narrow" w:cs="Arial Narrow"/>
          <w:sz w:val="13"/>
          <w:szCs w:val="13"/>
        </w:rPr>
        <w:t>f</w:t>
      </w:r>
      <w:proofErr w:type="spellEnd"/>
      <w:proofErr w:type="gramEnd"/>
      <w:r>
        <w:rPr>
          <w:rFonts w:ascii="Arial Narrow" w:hAnsi="Arial Narrow" w:cs="Arial Narrow"/>
          <w:sz w:val="13"/>
          <w:szCs w:val="13"/>
        </w:rPr>
        <w:t xml:space="preserve"> </w:t>
      </w:r>
      <w:r>
        <w:rPr>
          <w:rFonts w:ascii="Arial Narrow" w:hAnsi="Arial Narrow" w:cs="Arial Narrow"/>
          <w:sz w:val="21"/>
          <w:szCs w:val="21"/>
        </w:rPr>
        <w:t>= Market risk premium</w:t>
      </w:r>
    </w:p>
    <w:p w:rsidR="00B76FDB" w:rsidRDefault="00B76FDB" w:rsidP="00B76FDB">
      <w:pPr>
        <w:autoSpaceDE w:val="0"/>
        <w:autoSpaceDN w:val="0"/>
        <w:adjustRightInd w:val="0"/>
        <w:spacing w:after="0" w:line="240" w:lineRule="auto"/>
        <w:rPr>
          <w:rFonts w:ascii="Arial Narrow" w:hAnsi="Arial Narrow" w:cs="Arial Narrow"/>
          <w:sz w:val="21"/>
          <w:szCs w:val="21"/>
        </w:rPr>
      </w:pPr>
      <w:r>
        <w:rPr>
          <w:rFonts w:ascii="Arial Narrow" w:hAnsi="Arial Narrow" w:cs="Arial Narrow"/>
          <w:sz w:val="21"/>
          <w:szCs w:val="21"/>
        </w:rPr>
        <w:t>CAPM provides a conceptual frame work for evaluating any investment decision where</w:t>
      </w:r>
      <w:r w:rsidR="00E03E73">
        <w:rPr>
          <w:rFonts w:ascii="Arial Narrow" w:hAnsi="Arial Narrow" w:cs="Arial Narrow"/>
          <w:sz w:val="21"/>
          <w:szCs w:val="21"/>
        </w:rPr>
        <w:t xml:space="preserve"> </w:t>
      </w:r>
      <w:r>
        <w:rPr>
          <w:rFonts w:ascii="Arial Narrow" w:hAnsi="Arial Narrow" w:cs="Arial Narrow"/>
          <w:sz w:val="21"/>
          <w:szCs w:val="21"/>
        </w:rPr>
        <w:t>capital is committed with a goal of producing future returns.</w:t>
      </w:r>
    </w:p>
    <w:p w:rsidR="009B2854" w:rsidRDefault="009B2854" w:rsidP="00B76FDB">
      <w:pPr>
        <w:autoSpaceDE w:val="0"/>
        <w:autoSpaceDN w:val="0"/>
        <w:adjustRightInd w:val="0"/>
        <w:spacing w:after="0" w:line="240" w:lineRule="auto"/>
        <w:rPr>
          <w:rFonts w:ascii="Arial Narrow" w:hAnsi="Arial Narrow" w:cs="Arial Narrow"/>
          <w:sz w:val="21"/>
          <w:szCs w:val="21"/>
        </w:rPr>
      </w:pPr>
    </w:p>
    <w:p w:rsidR="009B2854" w:rsidRDefault="009B2854" w:rsidP="00B76FDB">
      <w:pPr>
        <w:autoSpaceDE w:val="0"/>
        <w:autoSpaceDN w:val="0"/>
        <w:adjustRightInd w:val="0"/>
        <w:spacing w:after="0" w:line="240" w:lineRule="auto"/>
        <w:rPr>
          <w:rFonts w:ascii="Arial Narrow" w:hAnsi="Arial Narrow" w:cs="Arial Narrow"/>
          <w:b/>
          <w:sz w:val="21"/>
          <w:szCs w:val="21"/>
        </w:rPr>
      </w:pPr>
      <w:r w:rsidRPr="009B2854">
        <w:rPr>
          <w:rFonts w:ascii="Arial Narrow" w:hAnsi="Arial Narrow" w:cs="Arial Narrow"/>
          <w:b/>
          <w:sz w:val="21"/>
          <w:szCs w:val="21"/>
        </w:rPr>
        <w:t>(</w:t>
      </w:r>
      <w:r>
        <w:rPr>
          <w:rFonts w:ascii="Arial Narrow" w:hAnsi="Arial Narrow" w:cs="Arial Narrow"/>
          <w:b/>
          <w:sz w:val="21"/>
          <w:szCs w:val="21"/>
        </w:rPr>
        <w:t>5</w:t>
      </w:r>
      <w:r w:rsidRPr="009B2854">
        <w:rPr>
          <w:rFonts w:ascii="Arial Narrow" w:hAnsi="Arial Narrow" w:cs="Arial Narrow"/>
          <w:b/>
          <w:sz w:val="21"/>
          <w:szCs w:val="21"/>
        </w:rPr>
        <w:t xml:space="preserve">) Distinguish between Forward and Futures contract. </w:t>
      </w:r>
      <w:r>
        <w:rPr>
          <w:rFonts w:ascii="Arial Narrow" w:hAnsi="Arial Narrow" w:cs="Arial Narrow"/>
          <w:b/>
          <w:sz w:val="21"/>
          <w:szCs w:val="21"/>
        </w:rPr>
        <w:tab/>
      </w:r>
      <w:r>
        <w:rPr>
          <w:rFonts w:ascii="Arial Narrow" w:hAnsi="Arial Narrow" w:cs="Arial Narrow"/>
          <w:b/>
          <w:sz w:val="21"/>
          <w:szCs w:val="21"/>
        </w:rPr>
        <w:tab/>
      </w:r>
      <w:r>
        <w:rPr>
          <w:rFonts w:ascii="Arial Narrow" w:hAnsi="Arial Narrow" w:cs="Arial Narrow"/>
          <w:b/>
          <w:sz w:val="21"/>
          <w:szCs w:val="21"/>
        </w:rPr>
        <w:tab/>
      </w:r>
      <w:r>
        <w:rPr>
          <w:rFonts w:ascii="Arial Narrow" w:hAnsi="Arial Narrow" w:cs="Arial Narrow"/>
          <w:b/>
          <w:sz w:val="21"/>
          <w:szCs w:val="21"/>
        </w:rPr>
        <w:tab/>
      </w:r>
      <w:r>
        <w:rPr>
          <w:rFonts w:ascii="Arial Narrow" w:hAnsi="Arial Narrow" w:cs="Arial Narrow"/>
          <w:b/>
          <w:sz w:val="21"/>
          <w:szCs w:val="21"/>
        </w:rPr>
        <w:tab/>
      </w:r>
      <w:r w:rsidRPr="009B2854">
        <w:rPr>
          <w:rFonts w:ascii="Arial Narrow" w:hAnsi="Arial Narrow" w:cs="Arial Narrow"/>
          <w:b/>
          <w:sz w:val="21"/>
          <w:szCs w:val="21"/>
        </w:rPr>
        <w:t>(5 Marks)</w:t>
      </w:r>
    </w:p>
    <w:p w:rsidR="009B2854" w:rsidRDefault="009B2854" w:rsidP="00B76FDB">
      <w:pPr>
        <w:autoSpaceDE w:val="0"/>
        <w:autoSpaceDN w:val="0"/>
        <w:adjustRightInd w:val="0"/>
        <w:spacing w:after="0" w:line="240" w:lineRule="auto"/>
        <w:rPr>
          <w:rFonts w:ascii="Arial Narrow" w:hAnsi="Arial Narrow" w:cs="Arial Narrow"/>
          <w:b/>
          <w:sz w:val="21"/>
          <w:szCs w:val="21"/>
        </w:rPr>
      </w:pPr>
    </w:p>
    <w:p w:rsidR="009B2854" w:rsidRPr="00C504A7" w:rsidRDefault="009B2854" w:rsidP="009B2854">
      <w:pPr>
        <w:autoSpaceDE w:val="0"/>
        <w:autoSpaceDN w:val="0"/>
        <w:adjustRightInd w:val="0"/>
        <w:spacing w:after="0" w:line="240" w:lineRule="auto"/>
        <w:ind w:firstLine="720"/>
        <w:rPr>
          <w:rFonts w:ascii="Arial Narrow" w:hAnsi="Arial Narrow" w:cs="Arial Narrow"/>
          <w:b/>
          <w:sz w:val="21"/>
          <w:szCs w:val="21"/>
        </w:rPr>
      </w:pPr>
      <w:r w:rsidRPr="00C504A7">
        <w:rPr>
          <w:rFonts w:ascii="Arial Narrow" w:hAnsi="Arial Narrow" w:cs="Arial Narrow"/>
          <w:b/>
          <w:sz w:val="21"/>
          <w:szCs w:val="21"/>
        </w:rPr>
        <w:t xml:space="preserve">Features </w:t>
      </w:r>
      <w:r w:rsidRPr="00C504A7">
        <w:rPr>
          <w:rFonts w:ascii="Arial Narrow" w:hAnsi="Arial Narrow" w:cs="Arial Narrow"/>
          <w:b/>
          <w:sz w:val="21"/>
          <w:szCs w:val="21"/>
        </w:rPr>
        <w:tab/>
      </w:r>
      <w:r w:rsidRPr="00C504A7">
        <w:rPr>
          <w:rFonts w:ascii="Arial Narrow" w:hAnsi="Arial Narrow" w:cs="Arial Narrow"/>
          <w:b/>
          <w:sz w:val="21"/>
          <w:szCs w:val="21"/>
        </w:rPr>
        <w:tab/>
      </w:r>
      <w:r w:rsidRPr="00C504A7">
        <w:rPr>
          <w:rFonts w:ascii="Arial Narrow" w:hAnsi="Arial Narrow" w:cs="Arial Narrow"/>
          <w:b/>
          <w:sz w:val="21"/>
          <w:szCs w:val="21"/>
        </w:rPr>
        <w:tab/>
        <w:t>Forward</w:t>
      </w:r>
      <w:r w:rsidRPr="00C504A7">
        <w:rPr>
          <w:rFonts w:ascii="Arial Narrow" w:hAnsi="Arial Narrow" w:cs="Arial Narrow"/>
          <w:b/>
          <w:sz w:val="21"/>
          <w:szCs w:val="21"/>
        </w:rPr>
        <w:tab/>
      </w:r>
      <w:r w:rsidRPr="00C504A7">
        <w:rPr>
          <w:rFonts w:ascii="Arial Narrow" w:hAnsi="Arial Narrow" w:cs="Arial Narrow"/>
          <w:b/>
          <w:sz w:val="21"/>
          <w:szCs w:val="21"/>
        </w:rPr>
        <w:tab/>
      </w:r>
      <w:r w:rsidRPr="00C504A7">
        <w:rPr>
          <w:rFonts w:ascii="Arial Narrow" w:hAnsi="Arial Narrow" w:cs="Arial Narrow"/>
          <w:b/>
          <w:sz w:val="21"/>
          <w:szCs w:val="21"/>
        </w:rPr>
        <w:tab/>
      </w:r>
      <w:r w:rsidRPr="00C504A7">
        <w:rPr>
          <w:rFonts w:ascii="Arial Narrow" w:hAnsi="Arial Narrow" w:cs="Arial Narrow"/>
          <w:b/>
          <w:sz w:val="21"/>
          <w:szCs w:val="21"/>
        </w:rPr>
        <w:tab/>
      </w:r>
      <w:r w:rsidRPr="00C504A7">
        <w:rPr>
          <w:rFonts w:ascii="Arial Narrow" w:hAnsi="Arial Narrow" w:cs="Arial Narrow"/>
          <w:b/>
          <w:sz w:val="21"/>
          <w:szCs w:val="21"/>
        </w:rPr>
        <w:tab/>
      </w:r>
      <w:r w:rsidRPr="00C504A7">
        <w:rPr>
          <w:rFonts w:ascii="Arial Narrow" w:hAnsi="Arial Narrow" w:cs="Arial Narrow"/>
          <w:b/>
          <w:sz w:val="21"/>
          <w:szCs w:val="21"/>
        </w:rPr>
        <w:tab/>
        <w:t xml:space="preserve"> Futures</w:t>
      </w:r>
    </w:p>
    <w:tbl>
      <w:tblPr>
        <w:tblStyle w:val="LightShading"/>
        <w:tblW w:w="0" w:type="auto"/>
        <w:tblLook w:val="04A0"/>
      </w:tblPr>
      <w:tblGrid>
        <w:gridCol w:w="2178"/>
        <w:gridCol w:w="90"/>
        <w:gridCol w:w="4050"/>
        <w:gridCol w:w="90"/>
        <w:gridCol w:w="4338"/>
        <w:gridCol w:w="270"/>
      </w:tblGrid>
      <w:tr w:rsidR="009B2854" w:rsidTr="00A05296">
        <w:trPr>
          <w:gridAfter w:val="1"/>
          <w:cnfStyle w:val="100000000000"/>
        </w:trPr>
        <w:tc>
          <w:tcPr>
            <w:cnfStyle w:val="001000000000"/>
            <w:tcW w:w="2178" w:type="dxa"/>
          </w:tcPr>
          <w:p w:rsidR="009B2854" w:rsidRDefault="009B2854" w:rsidP="00B76FDB">
            <w:pPr>
              <w:autoSpaceDE w:val="0"/>
              <w:autoSpaceDN w:val="0"/>
              <w:adjustRightInd w:val="0"/>
              <w:rPr>
                <w:rFonts w:ascii="Arial" w:hAnsi="Arial" w:cs="Arial"/>
                <w:b w:val="0"/>
              </w:rPr>
            </w:pPr>
            <w:r>
              <w:rPr>
                <w:rFonts w:ascii="Arial Narrow" w:hAnsi="Arial Narrow" w:cs="Arial Narrow"/>
                <w:sz w:val="21"/>
                <w:szCs w:val="21"/>
              </w:rPr>
              <w:t>Trading</w:t>
            </w:r>
          </w:p>
        </w:tc>
        <w:tc>
          <w:tcPr>
            <w:tcW w:w="4140" w:type="dxa"/>
            <w:gridSpan w:val="2"/>
          </w:tcPr>
          <w:p w:rsidR="009B2854" w:rsidRDefault="004278E4" w:rsidP="00C504A7">
            <w:pPr>
              <w:autoSpaceDE w:val="0"/>
              <w:autoSpaceDN w:val="0"/>
              <w:adjustRightInd w:val="0"/>
              <w:jc w:val="center"/>
              <w:cnfStyle w:val="100000000000"/>
              <w:rPr>
                <w:rFonts w:ascii="Arial" w:hAnsi="Arial" w:cs="Arial"/>
                <w:b w:val="0"/>
              </w:rPr>
            </w:pPr>
            <w:r>
              <w:rPr>
                <w:rFonts w:ascii="Arial Narrow" w:hAnsi="Arial Narrow" w:cs="Arial Narrow"/>
                <w:sz w:val="21"/>
                <w:szCs w:val="21"/>
              </w:rPr>
              <w:t>Forward contracts are traded on personal basis or on telephone or otherwise</w:t>
            </w:r>
          </w:p>
        </w:tc>
        <w:tc>
          <w:tcPr>
            <w:tcW w:w="4428" w:type="dxa"/>
            <w:gridSpan w:val="2"/>
          </w:tcPr>
          <w:p w:rsidR="009B2854" w:rsidRDefault="004278E4" w:rsidP="001A51F0">
            <w:pPr>
              <w:autoSpaceDE w:val="0"/>
              <w:autoSpaceDN w:val="0"/>
              <w:adjustRightInd w:val="0"/>
              <w:jc w:val="center"/>
              <w:cnfStyle w:val="100000000000"/>
              <w:rPr>
                <w:rFonts w:ascii="Arial" w:hAnsi="Arial" w:cs="Arial"/>
                <w:b w:val="0"/>
              </w:rPr>
            </w:pPr>
            <w:r>
              <w:rPr>
                <w:rFonts w:ascii="Arial Narrow" w:hAnsi="Arial Narrow" w:cs="Arial Narrow"/>
                <w:sz w:val="21"/>
                <w:szCs w:val="21"/>
              </w:rPr>
              <w:t>Futures Contracts are traded in a competitive arena.</w:t>
            </w:r>
          </w:p>
        </w:tc>
      </w:tr>
      <w:tr w:rsidR="009B2854" w:rsidTr="00A05296">
        <w:trPr>
          <w:gridAfter w:val="1"/>
          <w:cnfStyle w:val="000000100000"/>
        </w:trPr>
        <w:tc>
          <w:tcPr>
            <w:cnfStyle w:val="001000000000"/>
            <w:tcW w:w="2178" w:type="dxa"/>
          </w:tcPr>
          <w:p w:rsidR="00EE1AFB" w:rsidRDefault="00EE1AFB" w:rsidP="009B2854">
            <w:pPr>
              <w:autoSpaceDE w:val="0"/>
              <w:autoSpaceDN w:val="0"/>
              <w:adjustRightInd w:val="0"/>
              <w:rPr>
                <w:rFonts w:ascii="Arial Narrow" w:hAnsi="Arial Narrow" w:cs="Arial Narrow"/>
                <w:sz w:val="21"/>
                <w:szCs w:val="21"/>
              </w:rPr>
            </w:pPr>
          </w:p>
          <w:p w:rsidR="009B2854" w:rsidRDefault="009B2854" w:rsidP="009B2854">
            <w:pPr>
              <w:autoSpaceDE w:val="0"/>
              <w:autoSpaceDN w:val="0"/>
              <w:adjustRightInd w:val="0"/>
              <w:rPr>
                <w:rFonts w:ascii="Arial" w:hAnsi="Arial" w:cs="Arial"/>
                <w:b w:val="0"/>
              </w:rPr>
            </w:pPr>
            <w:r>
              <w:rPr>
                <w:rFonts w:ascii="Arial Narrow" w:hAnsi="Arial Narrow" w:cs="Arial Narrow"/>
                <w:sz w:val="21"/>
                <w:szCs w:val="21"/>
              </w:rPr>
              <w:t>Size of Contract</w:t>
            </w:r>
          </w:p>
        </w:tc>
        <w:tc>
          <w:tcPr>
            <w:tcW w:w="4140" w:type="dxa"/>
            <w:gridSpan w:val="2"/>
          </w:tcPr>
          <w:p w:rsidR="009B2854" w:rsidRDefault="00A05296" w:rsidP="00C504A7">
            <w:pPr>
              <w:autoSpaceDE w:val="0"/>
              <w:autoSpaceDN w:val="0"/>
              <w:adjustRightInd w:val="0"/>
              <w:jc w:val="center"/>
              <w:cnfStyle w:val="000000100000"/>
              <w:rPr>
                <w:rFonts w:ascii="Arial" w:hAnsi="Arial" w:cs="Arial"/>
                <w:b/>
              </w:rPr>
            </w:pPr>
            <w:r>
              <w:rPr>
                <w:rFonts w:ascii="Arial Narrow" w:hAnsi="Arial Narrow" w:cs="Arial Narrow"/>
                <w:sz w:val="21"/>
                <w:szCs w:val="21"/>
              </w:rPr>
              <w:t>Forward contracts are</w:t>
            </w:r>
            <w:r w:rsidR="00824740">
              <w:rPr>
                <w:rFonts w:ascii="Arial Narrow" w:hAnsi="Arial Narrow" w:cs="Arial Narrow"/>
                <w:sz w:val="21"/>
                <w:szCs w:val="21"/>
              </w:rPr>
              <w:t xml:space="preserve"> </w:t>
            </w:r>
            <w:r>
              <w:rPr>
                <w:rFonts w:ascii="Arial Narrow" w:hAnsi="Arial Narrow" w:cs="Arial Narrow"/>
                <w:sz w:val="21"/>
                <w:szCs w:val="21"/>
              </w:rPr>
              <w:t>individually tailored and have</w:t>
            </w:r>
            <w:r w:rsidR="00824740">
              <w:rPr>
                <w:rFonts w:ascii="Arial Narrow" w:hAnsi="Arial Narrow" w:cs="Arial Narrow"/>
                <w:sz w:val="21"/>
                <w:szCs w:val="21"/>
              </w:rPr>
              <w:t xml:space="preserve"> </w:t>
            </w:r>
            <w:r>
              <w:rPr>
                <w:rFonts w:ascii="Arial Narrow" w:hAnsi="Arial Narrow" w:cs="Arial Narrow"/>
                <w:sz w:val="21"/>
                <w:szCs w:val="21"/>
              </w:rPr>
              <w:t>no standardized size</w:t>
            </w:r>
          </w:p>
        </w:tc>
        <w:tc>
          <w:tcPr>
            <w:tcW w:w="4428" w:type="dxa"/>
            <w:gridSpan w:val="2"/>
          </w:tcPr>
          <w:p w:rsidR="00A05296" w:rsidRDefault="00A05296" w:rsidP="001A51F0">
            <w:pPr>
              <w:autoSpaceDE w:val="0"/>
              <w:autoSpaceDN w:val="0"/>
              <w:adjustRightInd w:val="0"/>
              <w:jc w:val="center"/>
              <w:cnfStyle w:val="000000100000"/>
              <w:rPr>
                <w:rFonts w:ascii="Arial Narrow" w:hAnsi="Arial Narrow" w:cs="Arial Narrow"/>
                <w:sz w:val="21"/>
                <w:szCs w:val="21"/>
              </w:rPr>
            </w:pPr>
            <w:r>
              <w:rPr>
                <w:rFonts w:ascii="Arial Narrow" w:hAnsi="Arial Narrow" w:cs="Arial Narrow"/>
                <w:sz w:val="21"/>
                <w:szCs w:val="21"/>
              </w:rPr>
              <w:t>Futures contracts are</w:t>
            </w:r>
            <w:r w:rsidR="00824740">
              <w:rPr>
                <w:rFonts w:ascii="Arial Narrow" w:hAnsi="Arial Narrow" w:cs="Arial Narrow"/>
                <w:sz w:val="21"/>
                <w:szCs w:val="21"/>
              </w:rPr>
              <w:t xml:space="preserve"> </w:t>
            </w:r>
            <w:r>
              <w:rPr>
                <w:rFonts w:ascii="Arial Narrow" w:hAnsi="Arial Narrow" w:cs="Arial Narrow"/>
                <w:sz w:val="21"/>
                <w:szCs w:val="21"/>
              </w:rPr>
              <w:t>standardized in terms of</w:t>
            </w:r>
          </w:p>
          <w:p w:rsidR="009B2854" w:rsidRDefault="00A05296" w:rsidP="001A51F0">
            <w:pPr>
              <w:autoSpaceDE w:val="0"/>
              <w:autoSpaceDN w:val="0"/>
              <w:adjustRightInd w:val="0"/>
              <w:jc w:val="center"/>
              <w:cnfStyle w:val="000000100000"/>
              <w:rPr>
                <w:rFonts w:ascii="Arial" w:hAnsi="Arial" w:cs="Arial"/>
                <w:b/>
              </w:rPr>
            </w:pPr>
            <w:r>
              <w:rPr>
                <w:rFonts w:ascii="Arial Narrow" w:hAnsi="Arial Narrow" w:cs="Arial Narrow"/>
                <w:sz w:val="21"/>
                <w:szCs w:val="21"/>
              </w:rPr>
              <w:t>quantity or amount as the case</w:t>
            </w:r>
            <w:r w:rsidR="00824740">
              <w:rPr>
                <w:rFonts w:ascii="Arial Narrow" w:hAnsi="Arial Narrow" w:cs="Arial Narrow"/>
                <w:sz w:val="21"/>
                <w:szCs w:val="21"/>
              </w:rPr>
              <w:t xml:space="preserve"> </w:t>
            </w:r>
            <w:r>
              <w:rPr>
                <w:rFonts w:ascii="Arial Narrow" w:hAnsi="Arial Narrow" w:cs="Arial Narrow"/>
                <w:sz w:val="21"/>
                <w:szCs w:val="21"/>
              </w:rPr>
              <w:t>may be</w:t>
            </w:r>
          </w:p>
        </w:tc>
      </w:tr>
      <w:tr w:rsidR="009B2854" w:rsidTr="00A05296">
        <w:trPr>
          <w:gridAfter w:val="1"/>
        </w:trPr>
        <w:tc>
          <w:tcPr>
            <w:cnfStyle w:val="001000000000"/>
            <w:tcW w:w="2178" w:type="dxa"/>
          </w:tcPr>
          <w:p w:rsidR="00EE1AFB" w:rsidRDefault="00EE1AFB" w:rsidP="009B2854">
            <w:pPr>
              <w:autoSpaceDE w:val="0"/>
              <w:autoSpaceDN w:val="0"/>
              <w:adjustRightInd w:val="0"/>
              <w:rPr>
                <w:rFonts w:ascii="Arial Narrow" w:hAnsi="Arial Narrow" w:cs="Arial Narrow"/>
                <w:sz w:val="21"/>
                <w:szCs w:val="21"/>
              </w:rPr>
            </w:pPr>
          </w:p>
          <w:p w:rsidR="009B2854" w:rsidRDefault="009B2854" w:rsidP="009B2854">
            <w:pPr>
              <w:autoSpaceDE w:val="0"/>
              <w:autoSpaceDN w:val="0"/>
              <w:adjustRightInd w:val="0"/>
              <w:rPr>
                <w:rFonts w:ascii="Arial" w:hAnsi="Arial" w:cs="Arial"/>
                <w:b w:val="0"/>
              </w:rPr>
            </w:pPr>
            <w:r>
              <w:rPr>
                <w:rFonts w:ascii="Arial Narrow" w:hAnsi="Arial Narrow" w:cs="Arial Narrow"/>
                <w:sz w:val="21"/>
                <w:szCs w:val="21"/>
              </w:rPr>
              <w:t>Organized exchanges</w:t>
            </w:r>
          </w:p>
        </w:tc>
        <w:tc>
          <w:tcPr>
            <w:tcW w:w="4140" w:type="dxa"/>
            <w:gridSpan w:val="2"/>
          </w:tcPr>
          <w:p w:rsidR="009B2854" w:rsidRDefault="00A05296" w:rsidP="00C504A7">
            <w:pPr>
              <w:autoSpaceDE w:val="0"/>
              <w:autoSpaceDN w:val="0"/>
              <w:adjustRightInd w:val="0"/>
              <w:jc w:val="center"/>
              <w:cnfStyle w:val="000000000000"/>
              <w:rPr>
                <w:rFonts w:ascii="Arial" w:hAnsi="Arial" w:cs="Arial"/>
                <w:b/>
              </w:rPr>
            </w:pPr>
            <w:r>
              <w:rPr>
                <w:rFonts w:ascii="Arial Narrow" w:hAnsi="Arial Narrow" w:cs="Arial Narrow"/>
                <w:sz w:val="21"/>
                <w:szCs w:val="21"/>
              </w:rPr>
              <w:t>Forward contracts are traded in</w:t>
            </w:r>
            <w:r w:rsidR="00824740">
              <w:rPr>
                <w:rFonts w:ascii="Arial Narrow" w:hAnsi="Arial Narrow" w:cs="Arial Narrow"/>
                <w:sz w:val="21"/>
                <w:szCs w:val="21"/>
              </w:rPr>
              <w:t xml:space="preserve"> </w:t>
            </w:r>
            <w:r>
              <w:rPr>
                <w:rFonts w:ascii="Arial Narrow" w:hAnsi="Arial Narrow" w:cs="Arial Narrow"/>
                <w:sz w:val="21"/>
                <w:szCs w:val="21"/>
              </w:rPr>
              <w:t>an over the counter market.</w:t>
            </w:r>
          </w:p>
        </w:tc>
        <w:tc>
          <w:tcPr>
            <w:tcW w:w="4428" w:type="dxa"/>
            <w:gridSpan w:val="2"/>
          </w:tcPr>
          <w:p w:rsidR="009B2854" w:rsidRDefault="00A05296" w:rsidP="001A51F0">
            <w:pPr>
              <w:autoSpaceDE w:val="0"/>
              <w:autoSpaceDN w:val="0"/>
              <w:adjustRightInd w:val="0"/>
              <w:jc w:val="center"/>
              <w:cnfStyle w:val="000000000000"/>
              <w:rPr>
                <w:rFonts w:ascii="Arial" w:hAnsi="Arial" w:cs="Arial"/>
                <w:b/>
              </w:rPr>
            </w:pPr>
            <w:r>
              <w:rPr>
                <w:rFonts w:ascii="Arial Narrow" w:hAnsi="Arial Narrow" w:cs="Arial Narrow"/>
                <w:sz w:val="21"/>
                <w:szCs w:val="21"/>
              </w:rPr>
              <w:t>Futures contracts are traded on</w:t>
            </w:r>
            <w:r w:rsidR="00824740">
              <w:rPr>
                <w:rFonts w:ascii="Arial Narrow" w:hAnsi="Arial Narrow" w:cs="Arial Narrow"/>
                <w:sz w:val="21"/>
                <w:szCs w:val="21"/>
              </w:rPr>
              <w:t xml:space="preserve"> </w:t>
            </w:r>
            <w:r>
              <w:rPr>
                <w:rFonts w:ascii="Arial Narrow" w:hAnsi="Arial Narrow" w:cs="Arial Narrow"/>
                <w:sz w:val="21"/>
                <w:szCs w:val="21"/>
              </w:rPr>
              <w:t>organized exchanges with a</w:t>
            </w:r>
            <w:r w:rsidR="00824740">
              <w:rPr>
                <w:rFonts w:ascii="Arial Narrow" w:hAnsi="Arial Narrow" w:cs="Arial Narrow"/>
                <w:sz w:val="21"/>
                <w:szCs w:val="21"/>
              </w:rPr>
              <w:t xml:space="preserve"> </w:t>
            </w:r>
            <w:r>
              <w:rPr>
                <w:rFonts w:ascii="Arial Narrow" w:hAnsi="Arial Narrow" w:cs="Arial Narrow"/>
                <w:sz w:val="21"/>
                <w:szCs w:val="21"/>
              </w:rPr>
              <w:t>designated physical location.</w:t>
            </w:r>
          </w:p>
        </w:tc>
      </w:tr>
      <w:tr w:rsidR="009B2854" w:rsidTr="00A05296">
        <w:trPr>
          <w:gridAfter w:val="1"/>
          <w:cnfStyle w:val="000000100000"/>
        </w:trPr>
        <w:tc>
          <w:tcPr>
            <w:cnfStyle w:val="001000000000"/>
            <w:tcW w:w="2178" w:type="dxa"/>
          </w:tcPr>
          <w:p w:rsidR="00EE1AFB" w:rsidRDefault="00EE1AFB" w:rsidP="00B76FDB">
            <w:pPr>
              <w:autoSpaceDE w:val="0"/>
              <w:autoSpaceDN w:val="0"/>
              <w:adjustRightInd w:val="0"/>
              <w:rPr>
                <w:rFonts w:ascii="Arial Narrow" w:hAnsi="Arial Narrow" w:cs="Arial Narrow"/>
                <w:sz w:val="21"/>
                <w:szCs w:val="21"/>
              </w:rPr>
            </w:pPr>
          </w:p>
          <w:p w:rsidR="009B2854" w:rsidRDefault="009B2854" w:rsidP="00B76FDB">
            <w:pPr>
              <w:autoSpaceDE w:val="0"/>
              <w:autoSpaceDN w:val="0"/>
              <w:adjustRightInd w:val="0"/>
              <w:rPr>
                <w:rFonts w:ascii="Arial" w:hAnsi="Arial" w:cs="Arial"/>
                <w:b w:val="0"/>
              </w:rPr>
            </w:pPr>
            <w:r>
              <w:rPr>
                <w:rFonts w:ascii="Arial Narrow" w:hAnsi="Arial Narrow" w:cs="Arial Narrow"/>
                <w:sz w:val="21"/>
                <w:szCs w:val="21"/>
              </w:rPr>
              <w:t>Settlement</w:t>
            </w:r>
          </w:p>
        </w:tc>
        <w:tc>
          <w:tcPr>
            <w:tcW w:w="4140" w:type="dxa"/>
            <w:gridSpan w:val="2"/>
          </w:tcPr>
          <w:p w:rsidR="009B2854" w:rsidRDefault="00A05296" w:rsidP="00C504A7">
            <w:pPr>
              <w:autoSpaceDE w:val="0"/>
              <w:autoSpaceDN w:val="0"/>
              <w:adjustRightInd w:val="0"/>
              <w:jc w:val="center"/>
              <w:cnfStyle w:val="000000100000"/>
              <w:rPr>
                <w:rFonts w:ascii="Arial" w:hAnsi="Arial" w:cs="Arial"/>
                <w:b/>
              </w:rPr>
            </w:pPr>
            <w:r>
              <w:rPr>
                <w:rFonts w:ascii="Arial Narrow" w:hAnsi="Arial Narrow" w:cs="Arial Narrow"/>
                <w:sz w:val="21"/>
                <w:szCs w:val="21"/>
              </w:rPr>
              <w:t>Forward contracts settlement</w:t>
            </w:r>
            <w:r w:rsidR="00824740">
              <w:rPr>
                <w:rFonts w:ascii="Arial Narrow" w:hAnsi="Arial Narrow" w:cs="Arial Narrow"/>
                <w:sz w:val="21"/>
                <w:szCs w:val="21"/>
              </w:rPr>
              <w:t xml:space="preserve"> </w:t>
            </w:r>
            <w:r>
              <w:rPr>
                <w:rFonts w:ascii="Arial Narrow" w:hAnsi="Arial Narrow" w:cs="Arial Narrow"/>
                <w:sz w:val="21"/>
                <w:szCs w:val="21"/>
              </w:rPr>
              <w:t>takes place on the date agreed</w:t>
            </w:r>
            <w:r w:rsidR="00824740">
              <w:rPr>
                <w:rFonts w:ascii="Arial Narrow" w:hAnsi="Arial Narrow" w:cs="Arial Narrow"/>
                <w:sz w:val="21"/>
                <w:szCs w:val="21"/>
              </w:rPr>
              <w:t xml:space="preserve"> </w:t>
            </w:r>
            <w:r>
              <w:rPr>
                <w:rFonts w:ascii="Arial Narrow" w:hAnsi="Arial Narrow" w:cs="Arial Narrow"/>
                <w:sz w:val="21"/>
                <w:szCs w:val="21"/>
              </w:rPr>
              <w:t>upon between the parties.</w:t>
            </w:r>
          </w:p>
        </w:tc>
        <w:tc>
          <w:tcPr>
            <w:tcW w:w="4428" w:type="dxa"/>
            <w:gridSpan w:val="2"/>
          </w:tcPr>
          <w:p w:rsidR="009B2854" w:rsidRDefault="00A05296" w:rsidP="001A51F0">
            <w:pPr>
              <w:autoSpaceDE w:val="0"/>
              <w:autoSpaceDN w:val="0"/>
              <w:adjustRightInd w:val="0"/>
              <w:jc w:val="center"/>
              <w:cnfStyle w:val="000000100000"/>
              <w:rPr>
                <w:rFonts w:ascii="Arial" w:hAnsi="Arial" w:cs="Arial"/>
                <w:b/>
              </w:rPr>
            </w:pPr>
            <w:r>
              <w:rPr>
                <w:rFonts w:ascii="Arial Narrow" w:hAnsi="Arial Narrow" w:cs="Arial Narrow"/>
                <w:sz w:val="21"/>
                <w:szCs w:val="21"/>
              </w:rPr>
              <w:t>Futures contracts settlements</w:t>
            </w:r>
            <w:r w:rsidR="00824740">
              <w:rPr>
                <w:rFonts w:ascii="Arial Narrow" w:hAnsi="Arial Narrow" w:cs="Arial Narrow"/>
                <w:sz w:val="21"/>
                <w:szCs w:val="21"/>
              </w:rPr>
              <w:t xml:space="preserve"> </w:t>
            </w:r>
            <w:r>
              <w:rPr>
                <w:rFonts w:ascii="Arial Narrow" w:hAnsi="Arial Narrow" w:cs="Arial Narrow"/>
                <w:sz w:val="21"/>
                <w:szCs w:val="21"/>
              </w:rPr>
              <w:t>are made daily via. Exchange’s</w:t>
            </w:r>
            <w:r w:rsidR="00824740">
              <w:rPr>
                <w:rFonts w:ascii="Arial Narrow" w:hAnsi="Arial Narrow" w:cs="Arial Narrow"/>
                <w:sz w:val="21"/>
                <w:szCs w:val="21"/>
              </w:rPr>
              <w:t xml:space="preserve"> </w:t>
            </w:r>
            <w:r>
              <w:rPr>
                <w:rFonts w:ascii="Arial Narrow" w:hAnsi="Arial Narrow" w:cs="Arial Narrow"/>
                <w:sz w:val="21"/>
                <w:szCs w:val="21"/>
              </w:rPr>
              <w:t>clearing house.</w:t>
            </w:r>
          </w:p>
        </w:tc>
      </w:tr>
      <w:tr w:rsidR="009B2854" w:rsidTr="00A05296">
        <w:trPr>
          <w:gridAfter w:val="1"/>
        </w:trPr>
        <w:tc>
          <w:tcPr>
            <w:cnfStyle w:val="001000000000"/>
            <w:tcW w:w="2178" w:type="dxa"/>
          </w:tcPr>
          <w:p w:rsidR="00EE1AFB" w:rsidRDefault="00EE1AFB" w:rsidP="00B76FDB">
            <w:pPr>
              <w:autoSpaceDE w:val="0"/>
              <w:autoSpaceDN w:val="0"/>
              <w:adjustRightInd w:val="0"/>
              <w:rPr>
                <w:rFonts w:ascii="Arial Narrow" w:hAnsi="Arial Narrow" w:cs="Arial Narrow"/>
                <w:sz w:val="21"/>
                <w:szCs w:val="21"/>
              </w:rPr>
            </w:pPr>
          </w:p>
          <w:p w:rsidR="009B2854" w:rsidRDefault="009B2854" w:rsidP="00B76FDB">
            <w:pPr>
              <w:autoSpaceDE w:val="0"/>
              <w:autoSpaceDN w:val="0"/>
              <w:adjustRightInd w:val="0"/>
              <w:rPr>
                <w:rFonts w:ascii="Arial" w:hAnsi="Arial" w:cs="Arial"/>
                <w:b w:val="0"/>
              </w:rPr>
            </w:pPr>
            <w:r>
              <w:rPr>
                <w:rFonts w:ascii="Arial Narrow" w:hAnsi="Arial Narrow" w:cs="Arial Narrow"/>
                <w:sz w:val="21"/>
                <w:szCs w:val="21"/>
              </w:rPr>
              <w:t>Delivery date</w:t>
            </w:r>
          </w:p>
        </w:tc>
        <w:tc>
          <w:tcPr>
            <w:tcW w:w="4140" w:type="dxa"/>
            <w:gridSpan w:val="2"/>
          </w:tcPr>
          <w:p w:rsidR="009B2854" w:rsidRDefault="00A05296" w:rsidP="00C504A7">
            <w:pPr>
              <w:autoSpaceDE w:val="0"/>
              <w:autoSpaceDN w:val="0"/>
              <w:adjustRightInd w:val="0"/>
              <w:jc w:val="center"/>
              <w:cnfStyle w:val="000000000000"/>
              <w:rPr>
                <w:rFonts w:ascii="Arial" w:hAnsi="Arial" w:cs="Arial"/>
                <w:b/>
              </w:rPr>
            </w:pPr>
            <w:r>
              <w:rPr>
                <w:rFonts w:ascii="Arial Narrow" w:hAnsi="Arial Narrow" w:cs="Arial Narrow"/>
                <w:sz w:val="21"/>
                <w:szCs w:val="21"/>
              </w:rPr>
              <w:t>Forward contracts may be</w:t>
            </w:r>
            <w:r w:rsidR="00824740">
              <w:rPr>
                <w:rFonts w:ascii="Arial Narrow" w:hAnsi="Arial Narrow" w:cs="Arial Narrow"/>
                <w:sz w:val="21"/>
                <w:szCs w:val="21"/>
              </w:rPr>
              <w:t xml:space="preserve"> </w:t>
            </w:r>
            <w:r>
              <w:rPr>
                <w:rFonts w:ascii="Arial Narrow" w:hAnsi="Arial Narrow" w:cs="Arial Narrow"/>
                <w:sz w:val="21"/>
                <w:szCs w:val="21"/>
              </w:rPr>
              <w:t>delivered on the dates agreed</w:t>
            </w:r>
            <w:r w:rsidR="00824740">
              <w:rPr>
                <w:rFonts w:ascii="Arial Narrow" w:hAnsi="Arial Narrow" w:cs="Arial Narrow"/>
                <w:sz w:val="21"/>
                <w:szCs w:val="21"/>
              </w:rPr>
              <w:t xml:space="preserve"> </w:t>
            </w:r>
            <w:r>
              <w:rPr>
                <w:rFonts w:ascii="Arial Narrow" w:hAnsi="Arial Narrow" w:cs="Arial Narrow"/>
                <w:sz w:val="21"/>
                <w:szCs w:val="21"/>
              </w:rPr>
              <w:t>upon and in terms of actual</w:t>
            </w:r>
            <w:r w:rsidR="00824740">
              <w:rPr>
                <w:rFonts w:ascii="Arial Narrow" w:hAnsi="Arial Narrow" w:cs="Arial Narrow"/>
                <w:sz w:val="21"/>
                <w:szCs w:val="21"/>
              </w:rPr>
              <w:t xml:space="preserve"> </w:t>
            </w:r>
            <w:r>
              <w:rPr>
                <w:rFonts w:ascii="Arial Narrow" w:hAnsi="Arial Narrow" w:cs="Arial Narrow"/>
                <w:sz w:val="21"/>
                <w:szCs w:val="21"/>
              </w:rPr>
              <w:t>delivery.</w:t>
            </w:r>
          </w:p>
        </w:tc>
        <w:tc>
          <w:tcPr>
            <w:tcW w:w="4428" w:type="dxa"/>
            <w:gridSpan w:val="2"/>
          </w:tcPr>
          <w:p w:rsidR="009B2854" w:rsidRDefault="00A05296" w:rsidP="001A51F0">
            <w:pPr>
              <w:autoSpaceDE w:val="0"/>
              <w:autoSpaceDN w:val="0"/>
              <w:adjustRightInd w:val="0"/>
              <w:jc w:val="center"/>
              <w:cnfStyle w:val="000000000000"/>
              <w:rPr>
                <w:rFonts w:ascii="Arial" w:hAnsi="Arial" w:cs="Arial"/>
                <w:b/>
              </w:rPr>
            </w:pPr>
            <w:r>
              <w:rPr>
                <w:rFonts w:ascii="Arial Narrow" w:hAnsi="Arial Narrow" w:cs="Arial Narrow"/>
                <w:sz w:val="21"/>
                <w:szCs w:val="21"/>
              </w:rPr>
              <w:t>Futures contracts delivery</w:t>
            </w:r>
            <w:r w:rsidR="00824740">
              <w:rPr>
                <w:rFonts w:ascii="Arial Narrow" w:hAnsi="Arial Narrow" w:cs="Arial Narrow"/>
                <w:sz w:val="21"/>
                <w:szCs w:val="21"/>
              </w:rPr>
              <w:t xml:space="preserve"> </w:t>
            </w:r>
            <w:r>
              <w:rPr>
                <w:rFonts w:ascii="Arial Narrow" w:hAnsi="Arial Narrow" w:cs="Arial Narrow"/>
                <w:sz w:val="21"/>
                <w:szCs w:val="21"/>
              </w:rPr>
              <w:t>dates are fixed on cyclical basis</w:t>
            </w:r>
            <w:r w:rsidR="00824740">
              <w:rPr>
                <w:rFonts w:ascii="Arial Narrow" w:hAnsi="Arial Narrow" w:cs="Arial Narrow"/>
                <w:sz w:val="21"/>
                <w:szCs w:val="21"/>
              </w:rPr>
              <w:t xml:space="preserve"> </w:t>
            </w:r>
            <w:r>
              <w:rPr>
                <w:rFonts w:ascii="Arial Narrow" w:hAnsi="Arial Narrow" w:cs="Arial Narrow"/>
                <w:sz w:val="21"/>
                <w:szCs w:val="21"/>
              </w:rPr>
              <w:t>and hardly takes place.</w:t>
            </w:r>
            <w:r w:rsidR="00824740">
              <w:rPr>
                <w:rFonts w:ascii="Arial Narrow" w:hAnsi="Arial Narrow" w:cs="Arial Narrow"/>
                <w:sz w:val="21"/>
                <w:szCs w:val="21"/>
              </w:rPr>
              <w:t xml:space="preserve"> </w:t>
            </w:r>
            <w:r>
              <w:rPr>
                <w:rFonts w:ascii="Arial Narrow" w:hAnsi="Arial Narrow" w:cs="Arial Narrow"/>
                <w:sz w:val="21"/>
                <w:szCs w:val="21"/>
              </w:rPr>
              <w:t>However, it does not mean that</w:t>
            </w:r>
            <w:r w:rsidR="00824740">
              <w:rPr>
                <w:rFonts w:ascii="Arial Narrow" w:hAnsi="Arial Narrow" w:cs="Arial Narrow"/>
                <w:sz w:val="21"/>
                <w:szCs w:val="21"/>
              </w:rPr>
              <w:t xml:space="preserve"> </w:t>
            </w:r>
            <w:r>
              <w:rPr>
                <w:rFonts w:ascii="Arial Narrow" w:hAnsi="Arial Narrow" w:cs="Arial Narrow"/>
                <w:sz w:val="21"/>
                <w:szCs w:val="21"/>
              </w:rPr>
              <w:t>there is no actual delivery.</w:t>
            </w:r>
          </w:p>
        </w:tc>
      </w:tr>
      <w:tr w:rsidR="009B2854" w:rsidTr="00A05296">
        <w:trPr>
          <w:gridAfter w:val="1"/>
          <w:cnfStyle w:val="000000100000"/>
        </w:trPr>
        <w:tc>
          <w:tcPr>
            <w:cnfStyle w:val="001000000000"/>
            <w:tcW w:w="2178" w:type="dxa"/>
          </w:tcPr>
          <w:p w:rsidR="00EE1AFB" w:rsidRDefault="00EE1AFB" w:rsidP="00EE1AFB">
            <w:pPr>
              <w:autoSpaceDE w:val="0"/>
              <w:autoSpaceDN w:val="0"/>
              <w:adjustRightInd w:val="0"/>
              <w:rPr>
                <w:rFonts w:ascii="Arial Narrow" w:hAnsi="Arial Narrow" w:cs="Arial Narrow"/>
                <w:sz w:val="21"/>
                <w:szCs w:val="21"/>
              </w:rPr>
            </w:pPr>
          </w:p>
          <w:p w:rsidR="009B2854" w:rsidRDefault="009B2854" w:rsidP="00EE1AFB">
            <w:pPr>
              <w:autoSpaceDE w:val="0"/>
              <w:autoSpaceDN w:val="0"/>
              <w:adjustRightInd w:val="0"/>
              <w:rPr>
                <w:rFonts w:ascii="Arial" w:hAnsi="Arial" w:cs="Arial"/>
                <w:b w:val="0"/>
              </w:rPr>
            </w:pPr>
            <w:r>
              <w:rPr>
                <w:rFonts w:ascii="Arial Narrow" w:hAnsi="Arial Narrow" w:cs="Arial Narrow"/>
                <w:sz w:val="21"/>
                <w:szCs w:val="21"/>
              </w:rPr>
              <w:t>Transaction</w:t>
            </w:r>
            <w:r w:rsidR="00EE1AFB">
              <w:rPr>
                <w:rFonts w:ascii="Arial Narrow" w:hAnsi="Arial Narrow" w:cs="Arial Narrow"/>
                <w:sz w:val="21"/>
                <w:szCs w:val="21"/>
              </w:rPr>
              <w:t xml:space="preserve"> </w:t>
            </w:r>
            <w:r>
              <w:rPr>
                <w:rFonts w:ascii="Arial Narrow" w:hAnsi="Arial Narrow" w:cs="Arial Narrow"/>
                <w:sz w:val="21"/>
                <w:szCs w:val="21"/>
              </w:rPr>
              <w:t>costs</w:t>
            </w:r>
          </w:p>
        </w:tc>
        <w:tc>
          <w:tcPr>
            <w:tcW w:w="4140" w:type="dxa"/>
            <w:gridSpan w:val="2"/>
          </w:tcPr>
          <w:p w:rsidR="009B2854" w:rsidRDefault="00A05296" w:rsidP="00C504A7">
            <w:pPr>
              <w:autoSpaceDE w:val="0"/>
              <w:autoSpaceDN w:val="0"/>
              <w:adjustRightInd w:val="0"/>
              <w:jc w:val="center"/>
              <w:cnfStyle w:val="000000100000"/>
              <w:rPr>
                <w:rFonts w:ascii="Arial" w:hAnsi="Arial" w:cs="Arial"/>
                <w:b/>
              </w:rPr>
            </w:pPr>
            <w:r>
              <w:rPr>
                <w:rFonts w:ascii="Arial Narrow" w:hAnsi="Arial Narrow" w:cs="Arial Narrow"/>
                <w:sz w:val="21"/>
                <w:szCs w:val="21"/>
              </w:rPr>
              <w:t>Cost of forward contracts is</w:t>
            </w:r>
            <w:r w:rsidR="00824740">
              <w:rPr>
                <w:rFonts w:ascii="Arial Narrow" w:hAnsi="Arial Narrow" w:cs="Arial Narrow"/>
                <w:sz w:val="21"/>
                <w:szCs w:val="21"/>
              </w:rPr>
              <w:t xml:space="preserve"> </w:t>
            </w:r>
            <w:r>
              <w:rPr>
                <w:rFonts w:ascii="Arial Narrow" w:hAnsi="Arial Narrow" w:cs="Arial Narrow"/>
                <w:sz w:val="21"/>
                <w:szCs w:val="21"/>
              </w:rPr>
              <w:t>based on bid – ask spread.</w:t>
            </w:r>
          </w:p>
        </w:tc>
        <w:tc>
          <w:tcPr>
            <w:tcW w:w="4428" w:type="dxa"/>
            <w:gridSpan w:val="2"/>
          </w:tcPr>
          <w:p w:rsidR="00A05296" w:rsidRDefault="00A05296" w:rsidP="001A51F0">
            <w:pPr>
              <w:autoSpaceDE w:val="0"/>
              <w:autoSpaceDN w:val="0"/>
              <w:adjustRightInd w:val="0"/>
              <w:jc w:val="center"/>
              <w:cnfStyle w:val="000000100000"/>
              <w:rPr>
                <w:rFonts w:ascii="Arial Narrow" w:hAnsi="Arial Narrow" w:cs="Arial Narrow"/>
                <w:sz w:val="21"/>
                <w:szCs w:val="21"/>
              </w:rPr>
            </w:pPr>
            <w:r>
              <w:rPr>
                <w:rFonts w:ascii="Arial Narrow" w:hAnsi="Arial Narrow" w:cs="Arial Narrow"/>
                <w:sz w:val="21"/>
                <w:szCs w:val="21"/>
              </w:rPr>
              <w:t>Futures contracts entail</w:t>
            </w:r>
            <w:r w:rsidR="00824740">
              <w:rPr>
                <w:rFonts w:ascii="Arial Narrow" w:hAnsi="Arial Narrow" w:cs="Arial Narrow"/>
                <w:sz w:val="21"/>
                <w:szCs w:val="21"/>
              </w:rPr>
              <w:t xml:space="preserve"> </w:t>
            </w:r>
            <w:r>
              <w:rPr>
                <w:rFonts w:ascii="Arial Narrow" w:hAnsi="Arial Narrow" w:cs="Arial Narrow"/>
                <w:sz w:val="21"/>
                <w:szCs w:val="21"/>
              </w:rPr>
              <w:t>brokerage fees for buy and sell</w:t>
            </w:r>
          </w:p>
          <w:p w:rsidR="009B2854" w:rsidRDefault="00A05296" w:rsidP="001A51F0">
            <w:pPr>
              <w:autoSpaceDE w:val="0"/>
              <w:autoSpaceDN w:val="0"/>
              <w:adjustRightInd w:val="0"/>
              <w:jc w:val="center"/>
              <w:cnfStyle w:val="000000100000"/>
              <w:rPr>
                <w:rFonts w:ascii="Arial" w:hAnsi="Arial" w:cs="Arial"/>
                <w:b/>
              </w:rPr>
            </w:pPr>
            <w:proofErr w:type="gramStart"/>
            <w:r>
              <w:rPr>
                <w:rFonts w:ascii="Arial Narrow" w:hAnsi="Arial Narrow" w:cs="Arial Narrow"/>
                <w:sz w:val="21"/>
                <w:szCs w:val="21"/>
              </w:rPr>
              <w:t>orders</w:t>
            </w:r>
            <w:proofErr w:type="gramEnd"/>
            <w:r>
              <w:rPr>
                <w:rFonts w:ascii="Arial Narrow" w:hAnsi="Arial Narrow" w:cs="Arial Narrow"/>
                <w:sz w:val="21"/>
                <w:szCs w:val="21"/>
              </w:rPr>
              <w:t>.</w:t>
            </w:r>
          </w:p>
        </w:tc>
      </w:tr>
      <w:tr w:rsidR="009B2854" w:rsidTr="00A05296">
        <w:trPr>
          <w:gridAfter w:val="1"/>
        </w:trPr>
        <w:tc>
          <w:tcPr>
            <w:cnfStyle w:val="001000000000"/>
            <w:tcW w:w="2178" w:type="dxa"/>
          </w:tcPr>
          <w:p w:rsidR="00EE1AFB" w:rsidRDefault="00EE1AFB" w:rsidP="00EE1AFB">
            <w:pPr>
              <w:autoSpaceDE w:val="0"/>
              <w:autoSpaceDN w:val="0"/>
              <w:adjustRightInd w:val="0"/>
              <w:rPr>
                <w:rFonts w:ascii="Arial Narrow" w:hAnsi="Arial Narrow" w:cs="Arial Narrow"/>
                <w:sz w:val="21"/>
                <w:szCs w:val="21"/>
              </w:rPr>
            </w:pPr>
          </w:p>
          <w:p w:rsidR="009B2854" w:rsidRDefault="009B2854" w:rsidP="00EE1AFB">
            <w:pPr>
              <w:autoSpaceDE w:val="0"/>
              <w:autoSpaceDN w:val="0"/>
              <w:adjustRightInd w:val="0"/>
              <w:rPr>
                <w:rFonts w:ascii="Arial" w:hAnsi="Arial" w:cs="Arial"/>
                <w:b w:val="0"/>
              </w:rPr>
            </w:pPr>
            <w:r>
              <w:rPr>
                <w:rFonts w:ascii="Arial Narrow" w:hAnsi="Arial Narrow" w:cs="Arial Narrow"/>
                <w:sz w:val="21"/>
                <w:szCs w:val="21"/>
              </w:rPr>
              <w:t>Marking to</w:t>
            </w:r>
            <w:r w:rsidR="00EE1AFB">
              <w:rPr>
                <w:rFonts w:ascii="Arial Narrow" w:hAnsi="Arial Narrow" w:cs="Arial Narrow"/>
                <w:sz w:val="21"/>
                <w:szCs w:val="21"/>
              </w:rPr>
              <w:t xml:space="preserve"> </w:t>
            </w:r>
            <w:r>
              <w:rPr>
                <w:rFonts w:ascii="Arial Narrow" w:hAnsi="Arial Narrow" w:cs="Arial Narrow"/>
                <w:sz w:val="21"/>
                <w:szCs w:val="21"/>
              </w:rPr>
              <w:t>market</w:t>
            </w:r>
          </w:p>
        </w:tc>
        <w:tc>
          <w:tcPr>
            <w:tcW w:w="4140" w:type="dxa"/>
            <w:gridSpan w:val="2"/>
          </w:tcPr>
          <w:p w:rsidR="009B2854" w:rsidRDefault="00A05296" w:rsidP="00C504A7">
            <w:pPr>
              <w:autoSpaceDE w:val="0"/>
              <w:autoSpaceDN w:val="0"/>
              <w:adjustRightInd w:val="0"/>
              <w:jc w:val="center"/>
              <w:cnfStyle w:val="000000000000"/>
              <w:rPr>
                <w:rFonts w:ascii="Arial" w:hAnsi="Arial" w:cs="Arial"/>
                <w:b/>
              </w:rPr>
            </w:pPr>
            <w:r>
              <w:rPr>
                <w:rFonts w:ascii="Arial Narrow" w:hAnsi="Arial Narrow" w:cs="Arial Narrow"/>
                <w:sz w:val="21"/>
                <w:szCs w:val="21"/>
              </w:rPr>
              <w:t>Forward contracts are not</w:t>
            </w:r>
            <w:r w:rsidR="00824740">
              <w:rPr>
                <w:rFonts w:ascii="Arial Narrow" w:hAnsi="Arial Narrow" w:cs="Arial Narrow"/>
                <w:sz w:val="21"/>
                <w:szCs w:val="21"/>
              </w:rPr>
              <w:t xml:space="preserve"> </w:t>
            </w:r>
            <w:r>
              <w:rPr>
                <w:rFonts w:ascii="Arial Narrow" w:hAnsi="Arial Narrow" w:cs="Arial Narrow"/>
                <w:sz w:val="21"/>
                <w:szCs w:val="21"/>
              </w:rPr>
              <w:t>subject to marking to market</w:t>
            </w:r>
          </w:p>
        </w:tc>
        <w:tc>
          <w:tcPr>
            <w:tcW w:w="4428" w:type="dxa"/>
            <w:gridSpan w:val="2"/>
          </w:tcPr>
          <w:p w:rsidR="00A05296" w:rsidRDefault="00A05296" w:rsidP="001A51F0">
            <w:pPr>
              <w:autoSpaceDE w:val="0"/>
              <w:autoSpaceDN w:val="0"/>
              <w:adjustRightInd w:val="0"/>
              <w:jc w:val="center"/>
              <w:cnfStyle w:val="000000000000"/>
              <w:rPr>
                <w:rFonts w:ascii="Arial Narrow" w:hAnsi="Arial Narrow" w:cs="Arial Narrow"/>
                <w:sz w:val="21"/>
                <w:szCs w:val="21"/>
              </w:rPr>
            </w:pPr>
            <w:r>
              <w:rPr>
                <w:rFonts w:ascii="Arial Narrow" w:hAnsi="Arial Narrow" w:cs="Arial Narrow"/>
                <w:sz w:val="21"/>
                <w:szCs w:val="21"/>
              </w:rPr>
              <w:t>Futures contracts are subject to</w:t>
            </w:r>
            <w:r w:rsidR="00824740">
              <w:rPr>
                <w:rFonts w:ascii="Arial Narrow" w:hAnsi="Arial Narrow" w:cs="Arial Narrow"/>
                <w:sz w:val="21"/>
                <w:szCs w:val="21"/>
              </w:rPr>
              <w:t xml:space="preserve"> </w:t>
            </w:r>
            <w:r>
              <w:rPr>
                <w:rFonts w:ascii="Arial Narrow" w:hAnsi="Arial Narrow" w:cs="Arial Narrow"/>
                <w:sz w:val="21"/>
                <w:szCs w:val="21"/>
              </w:rPr>
              <w:t>marking to market in which the</w:t>
            </w:r>
            <w:r w:rsidR="00824740">
              <w:rPr>
                <w:rFonts w:ascii="Arial Narrow" w:hAnsi="Arial Narrow" w:cs="Arial Narrow"/>
                <w:sz w:val="21"/>
                <w:szCs w:val="21"/>
              </w:rPr>
              <w:t xml:space="preserve"> </w:t>
            </w:r>
            <w:r>
              <w:rPr>
                <w:rFonts w:ascii="Arial Narrow" w:hAnsi="Arial Narrow" w:cs="Arial Narrow"/>
                <w:sz w:val="21"/>
                <w:szCs w:val="21"/>
              </w:rPr>
              <w:t>loss on profit is debited or</w:t>
            </w:r>
            <w:r w:rsidR="00824740">
              <w:rPr>
                <w:rFonts w:ascii="Arial Narrow" w:hAnsi="Arial Narrow" w:cs="Arial Narrow"/>
                <w:sz w:val="21"/>
                <w:szCs w:val="21"/>
              </w:rPr>
              <w:t xml:space="preserve"> </w:t>
            </w:r>
            <w:r>
              <w:rPr>
                <w:rFonts w:ascii="Arial Narrow" w:hAnsi="Arial Narrow" w:cs="Arial Narrow"/>
                <w:sz w:val="21"/>
                <w:szCs w:val="21"/>
              </w:rPr>
              <w:t>credited in the margin account</w:t>
            </w:r>
            <w:r w:rsidR="00824740">
              <w:rPr>
                <w:rFonts w:ascii="Arial Narrow" w:hAnsi="Arial Narrow" w:cs="Arial Narrow"/>
                <w:sz w:val="21"/>
                <w:szCs w:val="21"/>
              </w:rPr>
              <w:t xml:space="preserve"> </w:t>
            </w:r>
            <w:r>
              <w:rPr>
                <w:rFonts w:ascii="Arial Narrow" w:hAnsi="Arial Narrow" w:cs="Arial Narrow"/>
                <w:sz w:val="21"/>
                <w:szCs w:val="21"/>
              </w:rPr>
              <w:t>on daily basis due to change in</w:t>
            </w:r>
          </w:p>
          <w:p w:rsidR="009B2854" w:rsidRDefault="00824740" w:rsidP="001A51F0">
            <w:pPr>
              <w:autoSpaceDE w:val="0"/>
              <w:autoSpaceDN w:val="0"/>
              <w:adjustRightInd w:val="0"/>
              <w:jc w:val="center"/>
              <w:cnfStyle w:val="000000000000"/>
              <w:rPr>
                <w:rFonts w:ascii="Arial" w:hAnsi="Arial" w:cs="Arial"/>
                <w:b/>
              </w:rPr>
            </w:pPr>
            <w:r>
              <w:rPr>
                <w:rFonts w:ascii="Arial Narrow" w:hAnsi="Arial Narrow" w:cs="Arial Narrow"/>
                <w:sz w:val="21"/>
                <w:szCs w:val="21"/>
              </w:rPr>
              <w:t>P</w:t>
            </w:r>
            <w:r w:rsidR="00A05296">
              <w:rPr>
                <w:rFonts w:ascii="Arial Narrow" w:hAnsi="Arial Narrow" w:cs="Arial Narrow"/>
                <w:sz w:val="21"/>
                <w:szCs w:val="21"/>
              </w:rPr>
              <w:t>rice</w:t>
            </w:r>
          </w:p>
        </w:tc>
      </w:tr>
      <w:tr w:rsidR="009B2854" w:rsidTr="00A05296">
        <w:trPr>
          <w:gridAfter w:val="1"/>
          <w:cnfStyle w:val="000000100000"/>
        </w:trPr>
        <w:tc>
          <w:tcPr>
            <w:cnfStyle w:val="001000000000"/>
            <w:tcW w:w="2178" w:type="dxa"/>
          </w:tcPr>
          <w:p w:rsidR="00EE1AFB" w:rsidRDefault="00EE1AFB" w:rsidP="00B76FDB">
            <w:pPr>
              <w:autoSpaceDE w:val="0"/>
              <w:autoSpaceDN w:val="0"/>
              <w:adjustRightInd w:val="0"/>
              <w:rPr>
                <w:rFonts w:ascii="Arial Narrow" w:hAnsi="Arial Narrow" w:cs="Arial Narrow"/>
                <w:sz w:val="21"/>
                <w:szCs w:val="21"/>
              </w:rPr>
            </w:pPr>
          </w:p>
          <w:p w:rsidR="009B2854" w:rsidRDefault="009B2854" w:rsidP="00B76FDB">
            <w:pPr>
              <w:autoSpaceDE w:val="0"/>
              <w:autoSpaceDN w:val="0"/>
              <w:adjustRightInd w:val="0"/>
              <w:rPr>
                <w:rFonts w:ascii="Arial" w:hAnsi="Arial" w:cs="Arial"/>
                <w:b w:val="0"/>
              </w:rPr>
            </w:pPr>
            <w:r>
              <w:rPr>
                <w:rFonts w:ascii="Arial Narrow" w:hAnsi="Arial Narrow" w:cs="Arial Narrow"/>
                <w:sz w:val="21"/>
                <w:szCs w:val="21"/>
              </w:rPr>
              <w:t>Margins</w:t>
            </w:r>
          </w:p>
        </w:tc>
        <w:tc>
          <w:tcPr>
            <w:tcW w:w="4140" w:type="dxa"/>
            <w:gridSpan w:val="2"/>
          </w:tcPr>
          <w:p w:rsidR="009B2854" w:rsidRDefault="00A05296" w:rsidP="00C504A7">
            <w:pPr>
              <w:autoSpaceDE w:val="0"/>
              <w:autoSpaceDN w:val="0"/>
              <w:adjustRightInd w:val="0"/>
              <w:jc w:val="center"/>
              <w:cnfStyle w:val="000000100000"/>
              <w:rPr>
                <w:rFonts w:ascii="Arial" w:hAnsi="Arial" w:cs="Arial"/>
                <w:b/>
              </w:rPr>
            </w:pPr>
            <w:r>
              <w:rPr>
                <w:rFonts w:ascii="Arial Narrow" w:hAnsi="Arial Narrow" w:cs="Arial Narrow"/>
                <w:sz w:val="21"/>
                <w:szCs w:val="21"/>
              </w:rPr>
              <w:t xml:space="preserve">Margins are not required </w:t>
            </w:r>
            <w:r w:rsidR="00824740">
              <w:rPr>
                <w:rFonts w:ascii="Arial Narrow" w:hAnsi="Arial Narrow" w:cs="Arial Narrow"/>
                <w:sz w:val="21"/>
                <w:szCs w:val="21"/>
              </w:rPr>
              <w:t>I</w:t>
            </w:r>
            <w:r>
              <w:rPr>
                <w:rFonts w:ascii="Arial Narrow" w:hAnsi="Arial Narrow" w:cs="Arial Narrow"/>
                <w:sz w:val="21"/>
                <w:szCs w:val="21"/>
              </w:rPr>
              <w:t>n</w:t>
            </w:r>
            <w:r w:rsidR="00824740">
              <w:rPr>
                <w:rFonts w:ascii="Arial Narrow" w:hAnsi="Arial Narrow" w:cs="Arial Narrow"/>
                <w:sz w:val="21"/>
                <w:szCs w:val="21"/>
              </w:rPr>
              <w:t xml:space="preserve"> </w:t>
            </w:r>
            <w:r>
              <w:rPr>
                <w:rFonts w:ascii="Arial Narrow" w:hAnsi="Arial Narrow" w:cs="Arial Narrow"/>
                <w:sz w:val="21"/>
                <w:szCs w:val="21"/>
              </w:rPr>
              <w:t>forward contract.</w:t>
            </w:r>
          </w:p>
        </w:tc>
        <w:tc>
          <w:tcPr>
            <w:tcW w:w="4428" w:type="dxa"/>
            <w:gridSpan w:val="2"/>
          </w:tcPr>
          <w:p w:rsidR="00A05296" w:rsidRDefault="00A05296" w:rsidP="001A51F0">
            <w:pPr>
              <w:autoSpaceDE w:val="0"/>
              <w:autoSpaceDN w:val="0"/>
              <w:adjustRightInd w:val="0"/>
              <w:jc w:val="center"/>
              <w:cnfStyle w:val="000000100000"/>
              <w:rPr>
                <w:rFonts w:ascii="Arial Narrow" w:hAnsi="Arial Narrow" w:cs="Arial Narrow"/>
                <w:sz w:val="21"/>
                <w:szCs w:val="21"/>
              </w:rPr>
            </w:pPr>
            <w:r>
              <w:rPr>
                <w:rFonts w:ascii="Arial Narrow" w:hAnsi="Arial Narrow" w:cs="Arial Narrow"/>
                <w:sz w:val="21"/>
                <w:szCs w:val="21"/>
              </w:rPr>
              <w:t>In futures contracts every</w:t>
            </w:r>
            <w:r w:rsidR="00824740">
              <w:rPr>
                <w:rFonts w:ascii="Arial Narrow" w:hAnsi="Arial Narrow" w:cs="Arial Narrow"/>
                <w:sz w:val="21"/>
                <w:szCs w:val="21"/>
              </w:rPr>
              <w:t xml:space="preserve"> </w:t>
            </w:r>
            <w:r>
              <w:rPr>
                <w:rFonts w:ascii="Arial Narrow" w:hAnsi="Arial Narrow" w:cs="Arial Narrow"/>
                <w:sz w:val="21"/>
                <w:szCs w:val="21"/>
              </w:rPr>
              <w:t>participants is subject to</w:t>
            </w:r>
          </w:p>
          <w:p w:rsidR="009B2854" w:rsidRDefault="00A05296" w:rsidP="001A51F0">
            <w:pPr>
              <w:autoSpaceDE w:val="0"/>
              <w:autoSpaceDN w:val="0"/>
              <w:adjustRightInd w:val="0"/>
              <w:jc w:val="center"/>
              <w:cnfStyle w:val="000000100000"/>
              <w:rPr>
                <w:rFonts w:ascii="Arial" w:hAnsi="Arial" w:cs="Arial"/>
                <w:b/>
              </w:rPr>
            </w:pPr>
            <w:r>
              <w:rPr>
                <w:rFonts w:ascii="Arial Narrow" w:hAnsi="Arial Narrow" w:cs="Arial Narrow"/>
                <w:sz w:val="21"/>
                <w:szCs w:val="21"/>
              </w:rPr>
              <w:t>maintain margin as decided by</w:t>
            </w:r>
            <w:r w:rsidR="00824740">
              <w:rPr>
                <w:rFonts w:ascii="Arial Narrow" w:hAnsi="Arial Narrow" w:cs="Arial Narrow"/>
                <w:sz w:val="21"/>
                <w:szCs w:val="21"/>
              </w:rPr>
              <w:t xml:space="preserve"> </w:t>
            </w:r>
            <w:r>
              <w:rPr>
                <w:rFonts w:ascii="Arial Narrow" w:hAnsi="Arial Narrow" w:cs="Arial Narrow"/>
                <w:sz w:val="21"/>
                <w:szCs w:val="21"/>
              </w:rPr>
              <w:t>the exchange authorities</w:t>
            </w:r>
          </w:p>
        </w:tc>
      </w:tr>
      <w:tr w:rsidR="00A05296" w:rsidTr="000D0BF5">
        <w:tc>
          <w:tcPr>
            <w:cnfStyle w:val="001000000000"/>
            <w:tcW w:w="2268" w:type="dxa"/>
            <w:gridSpan w:val="2"/>
          </w:tcPr>
          <w:p w:rsidR="00EE1AFB" w:rsidRDefault="00EE1AFB" w:rsidP="00C504A7">
            <w:pPr>
              <w:autoSpaceDE w:val="0"/>
              <w:autoSpaceDN w:val="0"/>
              <w:adjustRightInd w:val="0"/>
              <w:jc w:val="center"/>
              <w:rPr>
                <w:rFonts w:ascii="Arial Narrow" w:hAnsi="Arial Narrow" w:cs="Arial Narrow"/>
                <w:sz w:val="21"/>
                <w:szCs w:val="21"/>
              </w:rPr>
            </w:pPr>
          </w:p>
          <w:p w:rsidR="00A05296" w:rsidRDefault="00A05296" w:rsidP="00C504A7">
            <w:pPr>
              <w:autoSpaceDE w:val="0"/>
              <w:autoSpaceDN w:val="0"/>
              <w:adjustRightInd w:val="0"/>
              <w:jc w:val="center"/>
              <w:rPr>
                <w:rFonts w:ascii="Arial" w:hAnsi="Arial" w:cs="Arial"/>
                <w:b w:val="0"/>
              </w:rPr>
            </w:pPr>
            <w:r>
              <w:rPr>
                <w:rFonts w:ascii="Arial Narrow" w:hAnsi="Arial Narrow" w:cs="Arial Narrow"/>
                <w:sz w:val="21"/>
                <w:szCs w:val="21"/>
              </w:rPr>
              <w:t>Credit risk</w:t>
            </w:r>
          </w:p>
        </w:tc>
        <w:tc>
          <w:tcPr>
            <w:tcW w:w="4140" w:type="dxa"/>
            <w:gridSpan w:val="2"/>
          </w:tcPr>
          <w:p w:rsidR="00A05296" w:rsidRDefault="00A05296" w:rsidP="00C504A7">
            <w:pPr>
              <w:autoSpaceDE w:val="0"/>
              <w:autoSpaceDN w:val="0"/>
              <w:adjustRightInd w:val="0"/>
              <w:jc w:val="center"/>
              <w:cnfStyle w:val="000000000000"/>
              <w:rPr>
                <w:rFonts w:ascii="Arial" w:hAnsi="Arial" w:cs="Arial"/>
                <w:b/>
              </w:rPr>
            </w:pPr>
            <w:r>
              <w:rPr>
                <w:rFonts w:ascii="Arial Narrow" w:hAnsi="Arial Narrow" w:cs="Arial Narrow"/>
                <w:sz w:val="21"/>
                <w:szCs w:val="21"/>
              </w:rPr>
              <w:t>In forward contract, credit risk is</w:t>
            </w:r>
            <w:r w:rsidR="00824740">
              <w:rPr>
                <w:rFonts w:ascii="Arial Narrow" w:hAnsi="Arial Narrow" w:cs="Arial Narrow"/>
                <w:sz w:val="21"/>
                <w:szCs w:val="21"/>
              </w:rPr>
              <w:t xml:space="preserve"> </w:t>
            </w:r>
            <w:r>
              <w:rPr>
                <w:rFonts w:ascii="Arial Narrow" w:hAnsi="Arial Narrow" w:cs="Arial Narrow"/>
                <w:sz w:val="21"/>
                <w:szCs w:val="21"/>
              </w:rPr>
              <w:t>born by each party and,</w:t>
            </w:r>
            <w:r w:rsidR="00824740">
              <w:rPr>
                <w:rFonts w:ascii="Arial Narrow" w:hAnsi="Arial Narrow" w:cs="Arial Narrow"/>
                <w:sz w:val="21"/>
                <w:szCs w:val="21"/>
              </w:rPr>
              <w:t xml:space="preserve"> </w:t>
            </w:r>
            <w:r>
              <w:rPr>
                <w:rFonts w:ascii="Arial Narrow" w:hAnsi="Arial Narrow" w:cs="Arial Narrow"/>
                <w:sz w:val="21"/>
                <w:szCs w:val="21"/>
              </w:rPr>
              <w:t>therefore, every party has to</w:t>
            </w:r>
            <w:r w:rsidR="00824740">
              <w:rPr>
                <w:rFonts w:ascii="Arial Narrow" w:hAnsi="Arial Narrow" w:cs="Arial Narrow"/>
                <w:sz w:val="21"/>
                <w:szCs w:val="21"/>
              </w:rPr>
              <w:t xml:space="preserve"> </w:t>
            </w:r>
            <w:r>
              <w:rPr>
                <w:rFonts w:ascii="Arial Narrow" w:hAnsi="Arial Narrow" w:cs="Arial Narrow"/>
                <w:sz w:val="21"/>
                <w:szCs w:val="21"/>
              </w:rPr>
              <w:t>bother for the creditworthiness.</w:t>
            </w:r>
          </w:p>
        </w:tc>
        <w:tc>
          <w:tcPr>
            <w:tcW w:w="4608" w:type="dxa"/>
            <w:gridSpan w:val="2"/>
          </w:tcPr>
          <w:p w:rsidR="00A05296" w:rsidRDefault="00A05296" w:rsidP="004042FE">
            <w:pPr>
              <w:autoSpaceDE w:val="0"/>
              <w:autoSpaceDN w:val="0"/>
              <w:adjustRightInd w:val="0"/>
              <w:jc w:val="center"/>
              <w:cnfStyle w:val="000000000000"/>
              <w:rPr>
                <w:rFonts w:ascii="Arial Narrow" w:hAnsi="Arial Narrow" w:cs="Arial Narrow"/>
                <w:sz w:val="21"/>
                <w:szCs w:val="21"/>
              </w:rPr>
            </w:pPr>
            <w:r>
              <w:rPr>
                <w:rFonts w:ascii="Arial Narrow" w:hAnsi="Arial Narrow" w:cs="Arial Narrow"/>
                <w:sz w:val="21"/>
                <w:szCs w:val="21"/>
              </w:rPr>
              <w:t>In futures contracts the</w:t>
            </w:r>
            <w:r w:rsidR="00824740">
              <w:rPr>
                <w:rFonts w:ascii="Arial Narrow" w:hAnsi="Arial Narrow" w:cs="Arial Narrow"/>
                <w:sz w:val="21"/>
                <w:szCs w:val="21"/>
              </w:rPr>
              <w:t xml:space="preserve"> </w:t>
            </w:r>
            <w:r>
              <w:rPr>
                <w:rFonts w:ascii="Arial Narrow" w:hAnsi="Arial Narrow" w:cs="Arial Narrow"/>
                <w:sz w:val="21"/>
                <w:szCs w:val="21"/>
              </w:rPr>
              <w:t>transaction is a two way</w:t>
            </w:r>
          </w:p>
          <w:p w:rsidR="00A05296" w:rsidRDefault="00A05296" w:rsidP="004042FE">
            <w:pPr>
              <w:autoSpaceDE w:val="0"/>
              <w:autoSpaceDN w:val="0"/>
              <w:adjustRightInd w:val="0"/>
              <w:jc w:val="center"/>
              <w:cnfStyle w:val="000000000000"/>
              <w:rPr>
                <w:rFonts w:ascii="Arial" w:hAnsi="Arial" w:cs="Arial"/>
                <w:b/>
              </w:rPr>
            </w:pPr>
            <w:proofErr w:type="gramStart"/>
            <w:r>
              <w:rPr>
                <w:rFonts w:ascii="Arial Narrow" w:hAnsi="Arial Narrow" w:cs="Arial Narrow"/>
                <w:sz w:val="21"/>
                <w:szCs w:val="21"/>
              </w:rPr>
              <w:t>transaction</w:t>
            </w:r>
            <w:proofErr w:type="gramEnd"/>
            <w:r>
              <w:rPr>
                <w:rFonts w:ascii="Arial Narrow" w:hAnsi="Arial Narrow" w:cs="Arial Narrow"/>
                <w:sz w:val="21"/>
                <w:szCs w:val="21"/>
              </w:rPr>
              <w:t>, hence the parties</w:t>
            </w:r>
            <w:r w:rsidR="00824740">
              <w:rPr>
                <w:rFonts w:ascii="Arial Narrow" w:hAnsi="Arial Narrow" w:cs="Arial Narrow"/>
                <w:sz w:val="21"/>
                <w:szCs w:val="21"/>
              </w:rPr>
              <w:t xml:space="preserve"> </w:t>
            </w:r>
            <w:r>
              <w:rPr>
                <w:rFonts w:ascii="Arial Narrow" w:hAnsi="Arial Narrow" w:cs="Arial Narrow"/>
                <w:sz w:val="21"/>
                <w:szCs w:val="21"/>
              </w:rPr>
              <w:t>need not to bother for the risk.</w:t>
            </w:r>
          </w:p>
        </w:tc>
      </w:tr>
    </w:tbl>
    <w:p w:rsidR="009B2854" w:rsidRPr="009B2854" w:rsidRDefault="009B2854" w:rsidP="00B76FDB">
      <w:pPr>
        <w:autoSpaceDE w:val="0"/>
        <w:autoSpaceDN w:val="0"/>
        <w:adjustRightInd w:val="0"/>
        <w:spacing w:after="0" w:line="240" w:lineRule="auto"/>
        <w:rPr>
          <w:rFonts w:ascii="Arial" w:hAnsi="Arial" w:cs="Arial"/>
          <w:b/>
        </w:rPr>
      </w:pPr>
    </w:p>
    <w:sectPr w:rsidR="009B2854" w:rsidRPr="009B2854" w:rsidSect="00DD623D">
      <w:pgSz w:w="12240" w:h="15840"/>
      <w:pgMar w:top="360" w:right="720" w:bottom="36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70DEB"/>
    <w:multiLevelType w:val="hybridMultilevel"/>
    <w:tmpl w:val="DA162BEA"/>
    <w:lvl w:ilvl="0" w:tplc="DCD09C84">
      <w:start w:val="2"/>
      <w:numFmt w:val="decimal"/>
      <w:lvlText w:val="%1."/>
      <w:lvlJc w:val="left"/>
      <w:pPr>
        <w:ind w:left="720" w:hanging="360"/>
      </w:pPr>
      <w:rPr>
        <w:rFonts w:ascii="Arial Narrow" w:hAnsi="Arial Narrow" w:cs="Arial Narrow" w:hint="default"/>
        <w:b/>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7B1F2D"/>
    <w:multiLevelType w:val="hybridMultilevel"/>
    <w:tmpl w:val="C8D2CC90"/>
    <w:lvl w:ilvl="0" w:tplc="85CC80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3D1894"/>
    <w:multiLevelType w:val="hybridMultilevel"/>
    <w:tmpl w:val="6ADE2C42"/>
    <w:lvl w:ilvl="0" w:tplc="BA26C34A">
      <w:start w:val="1"/>
      <w:numFmt w:val="decimal"/>
      <w:lvlText w:val="%1."/>
      <w:lvlJc w:val="left"/>
      <w:pPr>
        <w:ind w:left="720" w:hanging="360"/>
      </w:pPr>
      <w:rPr>
        <w:rFonts w:ascii="Arial Narrow" w:hAnsi="Arial Narrow" w:cs="Arial Narrow" w:hint="default"/>
        <w:b/>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D62DD"/>
    <w:multiLevelType w:val="hybridMultilevel"/>
    <w:tmpl w:val="7BB2D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3D309E"/>
    <w:multiLevelType w:val="hybridMultilevel"/>
    <w:tmpl w:val="D0A4AF30"/>
    <w:lvl w:ilvl="0" w:tplc="407AEC1E">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B47FAF"/>
    <w:multiLevelType w:val="hybridMultilevel"/>
    <w:tmpl w:val="BD96DC3E"/>
    <w:lvl w:ilvl="0" w:tplc="42B6CBD2">
      <w:start w:val="1"/>
      <w:numFmt w:val="decimal"/>
      <w:lvlText w:val="%1."/>
      <w:lvlJc w:val="left"/>
      <w:pPr>
        <w:ind w:left="720" w:hanging="360"/>
      </w:pPr>
      <w:rPr>
        <w:rFonts w:ascii="Arial Narrow" w:hAnsi="Arial Narrow" w:cs="Arial Narrow"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BF1517"/>
    <w:multiLevelType w:val="hybridMultilevel"/>
    <w:tmpl w:val="8D86CF0E"/>
    <w:lvl w:ilvl="0" w:tplc="4EA0C4C6">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EF4F64"/>
    <w:multiLevelType w:val="hybridMultilevel"/>
    <w:tmpl w:val="FFF4DB42"/>
    <w:lvl w:ilvl="0" w:tplc="04090005">
      <w:start w:val="1"/>
      <w:numFmt w:val="bullet"/>
      <w:lvlText w:val=""/>
      <w:lvlJc w:val="left"/>
      <w:pPr>
        <w:tabs>
          <w:tab w:val="num" w:pos="1152"/>
        </w:tabs>
        <w:ind w:left="1152" w:hanging="360"/>
      </w:pPr>
      <w:rPr>
        <w:rFonts w:ascii="Wingdings" w:hAnsi="Wingdings" w:hint="default"/>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8">
    <w:nsid w:val="56251229"/>
    <w:multiLevelType w:val="hybridMultilevel"/>
    <w:tmpl w:val="654470EE"/>
    <w:lvl w:ilvl="0" w:tplc="E3BE848C">
      <w:start w:val="1"/>
      <w:numFmt w:val="low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63B84742"/>
    <w:multiLevelType w:val="hybridMultilevel"/>
    <w:tmpl w:val="BD96DC3E"/>
    <w:lvl w:ilvl="0" w:tplc="42B6CBD2">
      <w:start w:val="1"/>
      <w:numFmt w:val="decimal"/>
      <w:lvlText w:val="%1."/>
      <w:lvlJc w:val="left"/>
      <w:pPr>
        <w:ind w:left="720" w:hanging="360"/>
      </w:pPr>
      <w:rPr>
        <w:rFonts w:ascii="Arial Narrow" w:hAnsi="Arial Narrow" w:cs="Arial Narrow"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A50226"/>
    <w:multiLevelType w:val="hybridMultilevel"/>
    <w:tmpl w:val="00CA8A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64E62C4"/>
    <w:multiLevelType w:val="hybridMultilevel"/>
    <w:tmpl w:val="7BB2D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
  </w:num>
  <w:num w:numId="3">
    <w:abstractNumId w:val="2"/>
  </w:num>
  <w:num w:numId="4">
    <w:abstractNumId w:val="0"/>
  </w:num>
  <w:num w:numId="5">
    <w:abstractNumId w:val="9"/>
  </w:num>
  <w:num w:numId="6">
    <w:abstractNumId w:val="5"/>
  </w:num>
  <w:num w:numId="7">
    <w:abstractNumId w:val="4"/>
  </w:num>
  <w:num w:numId="8">
    <w:abstractNumId w:val="7"/>
  </w:num>
  <w:num w:numId="9">
    <w:abstractNumId w:val="1"/>
  </w:num>
  <w:num w:numId="10">
    <w:abstractNumId w:val="8"/>
  </w:num>
  <w:num w:numId="11">
    <w:abstractNumId w:val="6"/>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20"/>
  <w:characterSpacingControl w:val="doNotCompress"/>
  <w:compat>
    <w:useFELayout/>
  </w:compat>
  <w:rsids>
    <w:rsidRoot w:val="004C0FBE"/>
    <w:rsid w:val="00010463"/>
    <w:rsid w:val="00013C01"/>
    <w:rsid w:val="00033AFE"/>
    <w:rsid w:val="00040EB6"/>
    <w:rsid w:val="00062E44"/>
    <w:rsid w:val="0009014B"/>
    <w:rsid w:val="000B1919"/>
    <w:rsid w:val="000C3532"/>
    <w:rsid w:val="000D0BF5"/>
    <w:rsid w:val="000F75EA"/>
    <w:rsid w:val="00103D5E"/>
    <w:rsid w:val="00111467"/>
    <w:rsid w:val="00117223"/>
    <w:rsid w:val="00125E6F"/>
    <w:rsid w:val="00137C90"/>
    <w:rsid w:val="001444BD"/>
    <w:rsid w:val="001477EB"/>
    <w:rsid w:val="00153F24"/>
    <w:rsid w:val="001907B4"/>
    <w:rsid w:val="001A51F0"/>
    <w:rsid w:val="001C0C12"/>
    <w:rsid w:val="001E299D"/>
    <w:rsid w:val="001F060D"/>
    <w:rsid w:val="00234DCA"/>
    <w:rsid w:val="002358ED"/>
    <w:rsid w:val="00236505"/>
    <w:rsid w:val="00237583"/>
    <w:rsid w:val="00247294"/>
    <w:rsid w:val="0025498E"/>
    <w:rsid w:val="00266AA9"/>
    <w:rsid w:val="002804DB"/>
    <w:rsid w:val="00281CB0"/>
    <w:rsid w:val="0028365C"/>
    <w:rsid w:val="00290AB9"/>
    <w:rsid w:val="002F55EC"/>
    <w:rsid w:val="003038E3"/>
    <w:rsid w:val="0030790A"/>
    <w:rsid w:val="003228A0"/>
    <w:rsid w:val="00324B76"/>
    <w:rsid w:val="00324F88"/>
    <w:rsid w:val="00333D22"/>
    <w:rsid w:val="00342231"/>
    <w:rsid w:val="0035364B"/>
    <w:rsid w:val="00360E2B"/>
    <w:rsid w:val="00372502"/>
    <w:rsid w:val="00394307"/>
    <w:rsid w:val="003A2AC4"/>
    <w:rsid w:val="003B3A2F"/>
    <w:rsid w:val="003C5669"/>
    <w:rsid w:val="003D1254"/>
    <w:rsid w:val="004042FE"/>
    <w:rsid w:val="004167F4"/>
    <w:rsid w:val="004278E4"/>
    <w:rsid w:val="004304FC"/>
    <w:rsid w:val="00430D00"/>
    <w:rsid w:val="004403AF"/>
    <w:rsid w:val="004463DE"/>
    <w:rsid w:val="004544BD"/>
    <w:rsid w:val="0047614F"/>
    <w:rsid w:val="00484668"/>
    <w:rsid w:val="004B0112"/>
    <w:rsid w:val="004C0FBE"/>
    <w:rsid w:val="00535B91"/>
    <w:rsid w:val="00554D81"/>
    <w:rsid w:val="0055659E"/>
    <w:rsid w:val="005746C4"/>
    <w:rsid w:val="0057627C"/>
    <w:rsid w:val="005A10D8"/>
    <w:rsid w:val="005C5DB7"/>
    <w:rsid w:val="005C5F95"/>
    <w:rsid w:val="005D2FFD"/>
    <w:rsid w:val="005D407F"/>
    <w:rsid w:val="005E7E43"/>
    <w:rsid w:val="0060154A"/>
    <w:rsid w:val="006319F3"/>
    <w:rsid w:val="006522FF"/>
    <w:rsid w:val="00680251"/>
    <w:rsid w:val="00681E5A"/>
    <w:rsid w:val="006904D7"/>
    <w:rsid w:val="006C05E9"/>
    <w:rsid w:val="006C7A0A"/>
    <w:rsid w:val="006E5B3C"/>
    <w:rsid w:val="006E709F"/>
    <w:rsid w:val="006F3180"/>
    <w:rsid w:val="006F3C52"/>
    <w:rsid w:val="006F6EB3"/>
    <w:rsid w:val="007176CB"/>
    <w:rsid w:val="00740D2B"/>
    <w:rsid w:val="00742BC6"/>
    <w:rsid w:val="007477E2"/>
    <w:rsid w:val="00755BE3"/>
    <w:rsid w:val="0075732A"/>
    <w:rsid w:val="0076241B"/>
    <w:rsid w:val="00776329"/>
    <w:rsid w:val="00782598"/>
    <w:rsid w:val="00782E0E"/>
    <w:rsid w:val="00786E43"/>
    <w:rsid w:val="00796873"/>
    <w:rsid w:val="007A06D5"/>
    <w:rsid w:val="007A2EEA"/>
    <w:rsid w:val="00805BDF"/>
    <w:rsid w:val="00823776"/>
    <w:rsid w:val="00824740"/>
    <w:rsid w:val="00824A2A"/>
    <w:rsid w:val="00840A7B"/>
    <w:rsid w:val="00852B7F"/>
    <w:rsid w:val="00873C4D"/>
    <w:rsid w:val="00875F98"/>
    <w:rsid w:val="00880081"/>
    <w:rsid w:val="0088498D"/>
    <w:rsid w:val="00886074"/>
    <w:rsid w:val="008971BB"/>
    <w:rsid w:val="008A0216"/>
    <w:rsid w:val="008B7DC8"/>
    <w:rsid w:val="008C5C01"/>
    <w:rsid w:val="008D3BDE"/>
    <w:rsid w:val="008F5178"/>
    <w:rsid w:val="008F5EE1"/>
    <w:rsid w:val="009007F2"/>
    <w:rsid w:val="00914D53"/>
    <w:rsid w:val="00923A4B"/>
    <w:rsid w:val="00931D57"/>
    <w:rsid w:val="0094505D"/>
    <w:rsid w:val="0095017F"/>
    <w:rsid w:val="00951F07"/>
    <w:rsid w:val="0098287D"/>
    <w:rsid w:val="0098357C"/>
    <w:rsid w:val="00983667"/>
    <w:rsid w:val="00987DA8"/>
    <w:rsid w:val="009965A1"/>
    <w:rsid w:val="009A10EF"/>
    <w:rsid w:val="009B2854"/>
    <w:rsid w:val="009B7637"/>
    <w:rsid w:val="009D0268"/>
    <w:rsid w:val="009D026A"/>
    <w:rsid w:val="009F640F"/>
    <w:rsid w:val="00A05296"/>
    <w:rsid w:val="00A05C3F"/>
    <w:rsid w:val="00A10635"/>
    <w:rsid w:val="00A2527A"/>
    <w:rsid w:val="00A31A87"/>
    <w:rsid w:val="00A435AF"/>
    <w:rsid w:val="00A50DF0"/>
    <w:rsid w:val="00A55818"/>
    <w:rsid w:val="00A61C30"/>
    <w:rsid w:val="00A660F9"/>
    <w:rsid w:val="00A71438"/>
    <w:rsid w:val="00A8683C"/>
    <w:rsid w:val="00A946EF"/>
    <w:rsid w:val="00A94A04"/>
    <w:rsid w:val="00AA6DC2"/>
    <w:rsid w:val="00AB5C3F"/>
    <w:rsid w:val="00AC117F"/>
    <w:rsid w:val="00AC3611"/>
    <w:rsid w:val="00AD7B85"/>
    <w:rsid w:val="00B21582"/>
    <w:rsid w:val="00B254C4"/>
    <w:rsid w:val="00B722D4"/>
    <w:rsid w:val="00B76FDB"/>
    <w:rsid w:val="00B8135F"/>
    <w:rsid w:val="00B90375"/>
    <w:rsid w:val="00B909A3"/>
    <w:rsid w:val="00BA3C8D"/>
    <w:rsid w:val="00BB2D18"/>
    <w:rsid w:val="00BB3206"/>
    <w:rsid w:val="00BE3CC8"/>
    <w:rsid w:val="00BF1442"/>
    <w:rsid w:val="00C03C1A"/>
    <w:rsid w:val="00C46A59"/>
    <w:rsid w:val="00C504A7"/>
    <w:rsid w:val="00C54589"/>
    <w:rsid w:val="00C57F0D"/>
    <w:rsid w:val="00C7739D"/>
    <w:rsid w:val="00C95242"/>
    <w:rsid w:val="00CA0EDB"/>
    <w:rsid w:val="00CB193E"/>
    <w:rsid w:val="00CC0B7B"/>
    <w:rsid w:val="00CC5B28"/>
    <w:rsid w:val="00CF0342"/>
    <w:rsid w:val="00D01D56"/>
    <w:rsid w:val="00D01EE0"/>
    <w:rsid w:val="00D1120C"/>
    <w:rsid w:val="00D227D5"/>
    <w:rsid w:val="00D24024"/>
    <w:rsid w:val="00D25546"/>
    <w:rsid w:val="00D26065"/>
    <w:rsid w:val="00D364D8"/>
    <w:rsid w:val="00D41940"/>
    <w:rsid w:val="00D42739"/>
    <w:rsid w:val="00D71DD4"/>
    <w:rsid w:val="00D94CC0"/>
    <w:rsid w:val="00D95BB1"/>
    <w:rsid w:val="00DB14DE"/>
    <w:rsid w:val="00DB3742"/>
    <w:rsid w:val="00DC03A2"/>
    <w:rsid w:val="00DC6EC4"/>
    <w:rsid w:val="00DD623D"/>
    <w:rsid w:val="00DE2BF2"/>
    <w:rsid w:val="00DE61F6"/>
    <w:rsid w:val="00E03141"/>
    <w:rsid w:val="00E03E73"/>
    <w:rsid w:val="00E051AB"/>
    <w:rsid w:val="00E14425"/>
    <w:rsid w:val="00E2067F"/>
    <w:rsid w:val="00E325DB"/>
    <w:rsid w:val="00E5232B"/>
    <w:rsid w:val="00E66722"/>
    <w:rsid w:val="00E67C3D"/>
    <w:rsid w:val="00E75BD8"/>
    <w:rsid w:val="00E9367C"/>
    <w:rsid w:val="00E936D8"/>
    <w:rsid w:val="00E956B4"/>
    <w:rsid w:val="00EB3DD2"/>
    <w:rsid w:val="00EB56BD"/>
    <w:rsid w:val="00ED2B37"/>
    <w:rsid w:val="00EE1AFB"/>
    <w:rsid w:val="00EE2958"/>
    <w:rsid w:val="00EE5DEB"/>
    <w:rsid w:val="00F1142C"/>
    <w:rsid w:val="00F211E7"/>
    <w:rsid w:val="00F538DA"/>
    <w:rsid w:val="00F65101"/>
    <w:rsid w:val="00F849A5"/>
    <w:rsid w:val="00F950EA"/>
    <w:rsid w:val="00F96D71"/>
    <w:rsid w:val="00FC106F"/>
    <w:rsid w:val="00FC45AA"/>
    <w:rsid w:val="00FC56AC"/>
    <w:rsid w:val="00FE0117"/>
    <w:rsid w:val="00FF42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E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142C"/>
    <w:pPr>
      <w:ind w:left="720"/>
      <w:contextualSpacing/>
    </w:pPr>
  </w:style>
  <w:style w:type="paragraph" w:customStyle="1" w:styleId="HANG">
    <w:name w:val="HANG"/>
    <w:basedOn w:val="Normal"/>
    <w:rsid w:val="00D25546"/>
    <w:pPr>
      <w:autoSpaceDE w:val="0"/>
      <w:autoSpaceDN w:val="0"/>
      <w:adjustRightInd w:val="0"/>
      <w:spacing w:after="100" w:line="260" w:lineRule="atLeast"/>
      <w:ind w:left="432" w:hanging="432"/>
      <w:jc w:val="both"/>
    </w:pPr>
    <w:rPr>
      <w:rFonts w:ascii="Arial Narrow" w:eastAsia="Times New Roman" w:hAnsi="Arial Narrow" w:cs="Times New Roman"/>
      <w:bCs/>
      <w:spacing w:val="4"/>
      <w:szCs w:val="20"/>
    </w:rPr>
  </w:style>
  <w:style w:type="paragraph" w:customStyle="1" w:styleId="HANG-1">
    <w:name w:val="HANG-1"/>
    <w:basedOn w:val="HANG"/>
    <w:rsid w:val="00D25546"/>
    <w:pPr>
      <w:ind w:left="864"/>
    </w:pPr>
  </w:style>
  <w:style w:type="paragraph" w:customStyle="1" w:styleId="HANG-2">
    <w:name w:val="HANG-2"/>
    <w:basedOn w:val="Normal"/>
    <w:autoRedefine/>
    <w:rsid w:val="004463DE"/>
    <w:pPr>
      <w:widowControl w:val="0"/>
      <w:autoSpaceDE w:val="0"/>
      <w:autoSpaceDN w:val="0"/>
      <w:adjustRightInd w:val="0"/>
      <w:spacing w:after="60" w:line="260" w:lineRule="atLeast"/>
      <w:jc w:val="both"/>
    </w:pPr>
    <w:rPr>
      <w:rFonts w:ascii="Arial Narrow" w:eastAsia="Times New Roman" w:hAnsi="Arial Narrow" w:cs="Times New Roman"/>
      <w:bCs/>
      <w:spacing w:val="4"/>
      <w:szCs w:val="20"/>
    </w:rPr>
  </w:style>
  <w:style w:type="paragraph" w:customStyle="1" w:styleId="Hang-3">
    <w:name w:val="Hang-3"/>
    <w:basedOn w:val="HANG-2"/>
    <w:rsid w:val="00D25546"/>
    <w:pPr>
      <w:ind w:left="1728"/>
    </w:pPr>
  </w:style>
  <w:style w:type="paragraph" w:customStyle="1" w:styleId="HANG-1A">
    <w:name w:val="HANG-1A"/>
    <w:basedOn w:val="Normal"/>
    <w:rsid w:val="00D25546"/>
    <w:pPr>
      <w:widowControl w:val="0"/>
      <w:tabs>
        <w:tab w:val="left" w:pos="432"/>
      </w:tabs>
      <w:autoSpaceDE w:val="0"/>
      <w:autoSpaceDN w:val="0"/>
      <w:adjustRightInd w:val="0"/>
      <w:spacing w:after="100" w:line="260" w:lineRule="atLeast"/>
      <w:ind w:left="864" w:hanging="864"/>
      <w:jc w:val="both"/>
    </w:pPr>
    <w:rPr>
      <w:rFonts w:ascii="Arial Narrow" w:eastAsia="Times New Roman" w:hAnsi="Arial Narrow" w:cs="Times New Roman"/>
      <w:bCs/>
      <w:spacing w:val="4"/>
      <w:szCs w:val="20"/>
    </w:rPr>
  </w:style>
  <w:style w:type="table" w:styleId="TableGrid">
    <w:name w:val="Table Grid"/>
    <w:basedOn w:val="TableNormal"/>
    <w:uiPriority w:val="59"/>
    <w:rsid w:val="00B909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
    <w:name w:val="Light Shading"/>
    <w:basedOn w:val="TableNormal"/>
    <w:uiPriority w:val="60"/>
    <w:rsid w:val="009B285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28</Pages>
  <Words>18909</Words>
  <Characters>107787</Characters>
  <Application>Microsoft Office Word</Application>
  <DocSecurity>0</DocSecurity>
  <Lines>898</Lines>
  <Paragraphs>252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126444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Prabhakara Rao</dc:creator>
  <cp:keywords/>
  <dc:description/>
  <cp:lastModifiedBy>Prabhakara Rao</cp:lastModifiedBy>
  <cp:revision>216</cp:revision>
  <cp:lastPrinted>2007-10-03T06:16:00Z</cp:lastPrinted>
  <dcterms:created xsi:type="dcterms:W3CDTF">2007-09-22T08:07:00Z</dcterms:created>
  <dcterms:modified xsi:type="dcterms:W3CDTF">2009-04-12T19:27:00Z</dcterms:modified>
</cp:coreProperties>
</file>