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2568876"/>
        <w:docPartObj>
          <w:docPartGallery w:val="Cover Pages"/>
          <w:docPartUnique/>
        </w:docPartObj>
      </w:sdtPr>
      <w:sdtEndPr>
        <w:rPr>
          <w:rFonts w:ascii="Arial" w:eastAsia="Times New Roman" w:hAnsi="Arial" w:cs="Arial"/>
          <w:caps w:val="0"/>
          <w:color w:val="FFFFFF"/>
          <w:sz w:val="28"/>
          <w:szCs w:val="28"/>
        </w:rPr>
      </w:sdtEndPr>
      <w:sdtContent>
        <w:tbl>
          <w:tblPr>
            <w:tblW w:w="5000" w:type="pct"/>
            <w:jc w:val="center"/>
            <w:tblLook w:val="04A0"/>
          </w:tblPr>
          <w:tblGrid>
            <w:gridCol w:w="9576"/>
          </w:tblGrid>
          <w:tr w:rsidR="00F64829">
            <w:trPr>
              <w:trHeight w:val="2880"/>
              <w:jc w:val="center"/>
            </w:trPr>
            <w:tc>
              <w:tcPr>
                <w:tcW w:w="5000" w:type="pct"/>
              </w:tcPr>
              <w:p w:rsidR="00F64829" w:rsidRPr="00F64829" w:rsidRDefault="00F64829" w:rsidP="00F64829">
                <w:pPr>
                  <w:pStyle w:val="NoSpacing"/>
                  <w:jc w:val="center"/>
                  <w:rPr>
                    <w:rFonts w:asciiTheme="majorHAnsi" w:eastAsiaTheme="majorEastAsia" w:hAnsiTheme="majorHAnsi" w:cstheme="majorBidi"/>
                    <w:caps/>
                    <w:sz w:val="18"/>
                    <w:szCs w:val="18"/>
                  </w:rPr>
                </w:pPr>
              </w:p>
            </w:tc>
          </w:tr>
          <w:tr w:rsidR="00F64829">
            <w:trPr>
              <w:trHeight w:val="1440"/>
              <w:jc w:val="center"/>
            </w:trPr>
            <w:sdt>
              <w:sdtPr>
                <w:rPr>
                  <w:rFonts w:asciiTheme="majorHAnsi" w:eastAsiaTheme="majorEastAsia" w:hAnsiTheme="majorHAnsi" w:cstheme="majorBidi"/>
                  <w:sz w:val="52"/>
                  <w:szCs w:val="52"/>
                </w:rPr>
                <w:alias w:val="Title"/>
                <w:id w:val="15524250"/>
                <w:placeholder>
                  <w:docPart w:val="F126ABDB97984C4FB9E255A239E5B8BE"/>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F64829" w:rsidRPr="00F64829" w:rsidRDefault="000706E2" w:rsidP="000706E2">
                    <w:pPr>
                      <w:pStyle w:val="NoSpacing"/>
                      <w:jc w:val="center"/>
                      <w:rPr>
                        <w:rFonts w:asciiTheme="majorHAnsi" w:eastAsiaTheme="majorEastAsia" w:hAnsiTheme="majorHAnsi" w:cstheme="majorBidi"/>
                        <w:sz w:val="52"/>
                        <w:szCs w:val="52"/>
                      </w:rPr>
                    </w:pPr>
                    <w:r>
                      <w:rPr>
                        <w:rFonts w:asciiTheme="majorHAnsi" w:eastAsiaTheme="majorEastAsia" w:hAnsiTheme="majorHAnsi" w:cstheme="majorBidi"/>
                        <w:sz w:val="52"/>
                        <w:szCs w:val="52"/>
                      </w:rPr>
                      <w:t>DIRECTORS INTEREST IN CONTRACTS</w:t>
                    </w:r>
                  </w:p>
                </w:tc>
              </w:sdtContent>
            </w:sdt>
          </w:tr>
          <w:tr w:rsidR="00F64829">
            <w:trPr>
              <w:trHeight w:val="720"/>
              <w:jc w:val="center"/>
            </w:trPr>
            <w:sdt>
              <w:sdtPr>
                <w:rPr>
                  <w:rFonts w:asciiTheme="majorHAnsi" w:eastAsiaTheme="majorEastAsia" w:hAnsiTheme="majorHAnsi" w:cstheme="majorBidi"/>
                  <w:sz w:val="44"/>
                  <w:szCs w:val="44"/>
                </w:rPr>
                <w:alias w:val="Subtitle"/>
                <w:id w:val="15524255"/>
                <w:placeholder>
                  <w:docPart w:val="225119A45CFB49D79C649A909A0A74EE"/>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F64829" w:rsidRDefault="00F64829" w:rsidP="00F64829">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YES </w:t>
                    </w:r>
                    <w:r w:rsidR="00E64B12">
                      <w:rPr>
                        <w:rFonts w:asciiTheme="majorHAnsi" w:eastAsiaTheme="majorEastAsia" w:hAnsiTheme="majorHAnsi" w:cstheme="majorBidi"/>
                        <w:sz w:val="44"/>
                        <w:szCs w:val="44"/>
                      </w:rPr>
                      <w:t>&amp; YES CONSULTANTS</w:t>
                    </w:r>
                  </w:p>
                </w:tc>
              </w:sdtContent>
            </w:sdt>
          </w:tr>
          <w:tr w:rsidR="00F64829">
            <w:trPr>
              <w:trHeight w:val="360"/>
              <w:jc w:val="center"/>
            </w:trPr>
            <w:tc>
              <w:tcPr>
                <w:tcW w:w="5000" w:type="pct"/>
                <w:vAlign w:val="center"/>
              </w:tcPr>
              <w:p w:rsidR="00F64829" w:rsidRDefault="00F64829">
                <w:pPr>
                  <w:pStyle w:val="NoSpacing"/>
                  <w:jc w:val="center"/>
                </w:pPr>
              </w:p>
            </w:tc>
          </w:tr>
          <w:tr w:rsidR="00F64829">
            <w:trPr>
              <w:trHeight w:val="360"/>
              <w:jc w:val="center"/>
            </w:trPr>
            <w:sdt>
              <w:sdtPr>
                <w:rPr>
                  <w:b/>
                  <w:bCs/>
                </w:rPr>
                <w:alias w:val="Author"/>
                <w:id w:val="15524260"/>
                <w:placeholder>
                  <w:docPart w:val="60AE73FC8750456E84935072D816AF97"/>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F64829" w:rsidRDefault="00E64B12" w:rsidP="00E64B12">
                    <w:pPr>
                      <w:pStyle w:val="NoSpacing"/>
                      <w:jc w:val="center"/>
                      <w:rPr>
                        <w:b/>
                        <w:bCs/>
                      </w:rPr>
                    </w:pPr>
                    <w:r>
                      <w:rPr>
                        <w:b/>
                        <w:bCs/>
                      </w:rPr>
                      <w:t>SURESH.S</w:t>
                    </w:r>
                  </w:p>
                </w:tc>
              </w:sdtContent>
            </w:sdt>
          </w:tr>
          <w:tr w:rsidR="00F64829">
            <w:trPr>
              <w:trHeight w:val="360"/>
              <w:jc w:val="center"/>
            </w:trPr>
            <w:sdt>
              <w:sdtPr>
                <w:rPr>
                  <w:b/>
                  <w:bCs/>
                </w:rPr>
                <w:alias w:val="Date"/>
                <w:id w:val="516659546"/>
                <w:placeholder>
                  <w:docPart w:val="424BBD69DB5B4163A5CBD621CA77C95F"/>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000" w:type="pct"/>
                    <w:vAlign w:val="center"/>
                  </w:tcPr>
                  <w:p w:rsidR="00F64829" w:rsidRDefault="00E64B12" w:rsidP="00E64B12">
                    <w:pPr>
                      <w:pStyle w:val="NoSpacing"/>
                      <w:jc w:val="center"/>
                      <w:rPr>
                        <w:b/>
                        <w:bCs/>
                      </w:rPr>
                    </w:pPr>
                    <w:r>
                      <w:rPr>
                        <w:b/>
                        <w:bCs/>
                      </w:rPr>
                      <w:t>CHARTERED ACCOUNTANT</w:t>
                    </w:r>
                  </w:p>
                </w:tc>
              </w:sdtContent>
            </w:sdt>
          </w:tr>
        </w:tbl>
        <w:p w:rsidR="00F64829" w:rsidRDefault="00F64829"/>
        <w:p w:rsidR="00F64829" w:rsidRDefault="00F64829"/>
        <w:tbl>
          <w:tblPr>
            <w:tblpPr w:leftFromText="187" w:rightFromText="187" w:horzAnchor="margin" w:tblpXSpec="center" w:tblpYSpec="bottom"/>
            <w:tblW w:w="5000" w:type="pct"/>
            <w:tblLook w:val="04A0"/>
          </w:tblPr>
          <w:tblGrid>
            <w:gridCol w:w="9576"/>
          </w:tblGrid>
          <w:tr w:rsidR="00F64829">
            <w:tc>
              <w:tcPr>
                <w:tcW w:w="5000" w:type="pct"/>
              </w:tcPr>
              <w:p w:rsidR="00F64829" w:rsidRDefault="00E64B12" w:rsidP="00E64B12">
                <w:pPr>
                  <w:pStyle w:val="NoSpacing"/>
                </w:pPr>
                <w:r>
                  <w:t xml:space="preserve">This is a short note on Income tax assessment procedures, Author made efforts to bring the complexity into the easy understanding of the readers. It gives the way for easy understanding mainly to the students. Anyone can reach the author on his mail </w:t>
                </w:r>
                <w:hyperlink r:id="rId8" w:history="1">
                  <w:r w:rsidRPr="00261775">
                    <w:rPr>
                      <w:rStyle w:val="Hyperlink"/>
                    </w:rPr>
                    <w:t>sambu_suresh@yahoo.co.in</w:t>
                  </w:r>
                </w:hyperlink>
                <w:r>
                  <w:t xml:space="preserve"> to clarify their queries...</w:t>
                </w:r>
              </w:p>
            </w:tc>
          </w:tr>
        </w:tbl>
        <w:p w:rsidR="00F64829" w:rsidRDefault="00F64829"/>
        <w:p w:rsidR="00F64829" w:rsidRDefault="00F64829">
          <w:pPr>
            <w:rPr>
              <w:rFonts w:ascii="Arial" w:eastAsia="Times New Roman" w:hAnsi="Arial" w:cs="Arial"/>
              <w:color w:val="FFFFFF"/>
              <w:sz w:val="28"/>
              <w:szCs w:val="28"/>
            </w:rPr>
          </w:pPr>
          <w:r>
            <w:rPr>
              <w:rFonts w:ascii="Arial" w:eastAsia="Times New Roman" w:hAnsi="Arial" w:cs="Arial"/>
              <w:color w:val="FFFFFF"/>
              <w:sz w:val="28"/>
              <w:szCs w:val="28"/>
            </w:rPr>
            <w:br w:type="page"/>
          </w:r>
        </w:p>
      </w:sdtContent>
    </w:sdt>
    <w:p w:rsidR="00F64829" w:rsidRPr="00F64829" w:rsidRDefault="00F64829" w:rsidP="00F64829">
      <w:pPr>
        <w:spacing w:after="0" w:line="240" w:lineRule="auto"/>
        <w:rPr>
          <w:rFonts w:ascii="Arial" w:eastAsia="Times New Roman" w:hAnsi="Arial" w:cs="Arial"/>
          <w:b/>
          <w:bCs/>
          <w:color w:val="FFFFFF"/>
          <w:sz w:val="18"/>
          <w:szCs w:val="18"/>
        </w:rPr>
      </w:pPr>
      <w:r>
        <w:rPr>
          <w:rFonts w:ascii="Arial" w:eastAsia="Times New Roman" w:hAnsi="Arial" w:cs="Arial"/>
          <w:color w:val="FFFFFF"/>
          <w:sz w:val="28"/>
          <w:szCs w:val="28"/>
        </w:rPr>
        <w:lastRenderedPageBreak/>
        <w:t>S</w:t>
      </w:r>
      <w:r w:rsidRPr="00F64829">
        <w:rPr>
          <w:rFonts w:ascii="Arial" w:eastAsia="Times New Roman" w:hAnsi="Arial" w:cs="Arial"/>
          <w:b/>
          <w:bCs/>
          <w:color w:val="FFFFFF"/>
          <w:sz w:val="18"/>
          <w:szCs w:val="18"/>
        </w:rPr>
        <w:t xml:space="preserve"> </w:t>
      </w:r>
    </w:p>
    <w:p w:rsidR="000706E2" w:rsidRDefault="000706E2" w:rsidP="000706E2">
      <w:pPr>
        <w:pStyle w:val="Heading3"/>
        <w:keepLines/>
        <w:jc w:val="center"/>
        <w:rPr>
          <w:rFonts w:ascii="Bookman Old Style" w:hAnsi="Bookman Old Style"/>
          <w:b/>
          <w:shadow/>
          <w:sz w:val="28"/>
          <w:u w:val="single"/>
        </w:rPr>
      </w:pPr>
      <w:r>
        <w:rPr>
          <w:rFonts w:ascii="Bookman Old Style" w:hAnsi="Bookman Old Style"/>
          <w:b/>
          <w:shadow/>
          <w:sz w:val="28"/>
          <w:u w:val="single"/>
        </w:rPr>
        <w:t>Section 297 &amp; 299 of the Companies Act, 1956</w:t>
      </w:r>
    </w:p>
    <w:p w:rsidR="000706E2" w:rsidRDefault="000706E2" w:rsidP="000706E2">
      <w:pPr>
        <w:rPr>
          <w:sz w:val="18"/>
        </w:rPr>
      </w:pPr>
    </w:p>
    <w:p w:rsidR="000706E2" w:rsidRDefault="000706E2" w:rsidP="000706E2">
      <w:pPr>
        <w:pStyle w:val="Heading3"/>
        <w:spacing w:before="0" w:after="0"/>
        <w:jc w:val="both"/>
        <w:rPr>
          <w:rFonts w:ascii="Bookman Old Style" w:hAnsi="Bookman Old Style"/>
          <w:sz w:val="22"/>
        </w:rPr>
      </w:pPr>
      <w:r>
        <w:rPr>
          <w:rFonts w:ascii="Bookman Old Style" w:hAnsi="Bookman Old Style"/>
          <w:sz w:val="22"/>
        </w:rPr>
        <w:t>The Directors occupy a fiduciary position in relation to a Company. They must act bona fide and in the interest of the Company. This duty of good faith which fiduciary relationship imposes is identical with those imposed on trustees. In this sense, it can also be concluded that the Directors are trustees.</w:t>
      </w:r>
    </w:p>
    <w:p w:rsidR="000706E2" w:rsidRDefault="000706E2" w:rsidP="000706E2">
      <w:pPr>
        <w:pStyle w:val="Heading3"/>
        <w:spacing w:before="0" w:after="0"/>
        <w:jc w:val="both"/>
        <w:rPr>
          <w:rFonts w:ascii="Bookman Old Style" w:hAnsi="Bookman Old Style"/>
          <w:sz w:val="22"/>
        </w:rPr>
      </w:pPr>
    </w:p>
    <w:p w:rsidR="000706E2" w:rsidRDefault="000706E2" w:rsidP="000706E2">
      <w:pPr>
        <w:pStyle w:val="Heading3"/>
        <w:spacing w:before="0" w:after="0"/>
        <w:jc w:val="both"/>
        <w:rPr>
          <w:rFonts w:ascii="Bookman Old Style" w:hAnsi="Bookman Old Style"/>
          <w:sz w:val="22"/>
        </w:rPr>
      </w:pPr>
      <w:r>
        <w:rPr>
          <w:rFonts w:ascii="Bookman Old Style" w:hAnsi="Bookman Old Style"/>
          <w:sz w:val="22"/>
        </w:rPr>
        <w:t xml:space="preserve">Thus, if a Director makes contract with the Company and does not disclose his interest therein he will be committing breach of trust. </w:t>
      </w:r>
    </w:p>
    <w:p w:rsidR="000706E2" w:rsidRDefault="000706E2" w:rsidP="000706E2">
      <w:pPr>
        <w:rPr>
          <w:sz w:val="18"/>
        </w:rPr>
      </w:pPr>
    </w:p>
    <w:p w:rsidR="000706E2" w:rsidRDefault="000706E2" w:rsidP="000706E2">
      <w:pPr>
        <w:pStyle w:val="BodyText"/>
        <w:jc w:val="center"/>
        <w:rPr>
          <w:rFonts w:ascii="Bookman Old Style" w:hAnsi="Bookman Old Style"/>
          <w:sz w:val="22"/>
        </w:rPr>
      </w:pPr>
      <w:r>
        <w:rPr>
          <w:rFonts w:ascii="Bookman Old Style" w:hAnsi="Bookman Old Style"/>
          <w:b/>
          <w:shadow/>
          <w:sz w:val="22"/>
        </w:rPr>
        <w:t>TYPE OF COMPANIES</w:t>
      </w:r>
    </w:p>
    <w:p w:rsidR="000706E2" w:rsidRDefault="000706E2" w:rsidP="000706E2">
      <w:pPr>
        <w:pStyle w:val="BodyText"/>
        <w:jc w:val="center"/>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b/>
          <w:sz w:val="22"/>
        </w:rPr>
        <w:t>Section 297</w:t>
      </w:r>
      <w:r>
        <w:rPr>
          <w:rFonts w:ascii="Bookman Old Style" w:hAnsi="Bookman Old Style"/>
          <w:sz w:val="22"/>
        </w:rPr>
        <w:t xml:space="preserve"> applies to all companies, public as well as private. However, it does not apply to the contracts where both the parties to the contract are public companies. The section would apply where one of the two companies (being parties to the contract) is a private company and the other is a public company, but in such a case, it will have to be complied with by the public company only.</w:t>
      </w:r>
    </w:p>
    <w:p w:rsidR="000706E2" w:rsidRDefault="000706E2" w:rsidP="000706E2">
      <w:pPr>
        <w:rPr>
          <w:sz w:val="18"/>
        </w:rPr>
      </w:pPr>
    </w:p>
    <w:p w:rsidR="000706E2" w:rsidRDefault="000706E2" w:rsidP="000706E2">
      <w:pPr>
        <w:pStyle w:val="BodyText"/>
        <w:jc w:val="both"/>
        <w:rPr>
          <w:rFonts w:ascii="Bookman Old Style" w:hAnsi="Bookman Old Style"/>
          <w:b/>
          <w:shadow/>
          <w:sz w:val="22"/>
        </w:rPr>
      </w:pPr>
      <w:r>
        <w:rPr>
          <w:rFonts w:ascii="Bookman Old Style" w:hAnsi="Bookman Old Style"/>
          <w:b/>
          <w:shadow/>
          <w:sz w:val="22"/>
        </w:rPr>
        <w:t>BOARD’S CONSENT AND CENTRAL GOVERNMENT’S APPROVAL FOR CERTAIN CONTRACTS IN WHICH PARTICULAR DIRECTORS ARE INTERESTED [Sec. 297]</w:t>
      </w:r>
    </w:p>
    <w:p w:rsidR="000706E2" w:rsidRDefault="000706E2" w:rsidP="000706E2">
      <w:pPr>
        <w:pStyle w:val="BodyText"/>
        <w:rPr>
          <w:rFonts w:ascii="Bookman Old Style" w:hAnsi="Bookman Old Style"/>
          <w:b/>
          <w:shadow/>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The object of the Section is that the Board should have knowledge of the extent of interest of a director in any contractual dealings with the company; or of any person connected with the director and accord their consent to such dealings.</w:t>
      </w: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  </w:t>
      </w:r>
    </w:p>
    <w:p w:rsidR="000706E2" w:rsidRDefault="000706E2" w:rsidP="000706E2">
      <w:pPr>
        <w:pStyle w:val="BodyText"/>
        <w:jc w:val="both"/>
        <w:rPr>
          <w:rFonts w:ascii="Bookman Old Style" w:hAnsi="Bookman Old Style"/>
          <w:sz w:val="22"/>
        </w:rPr>
      </w:pPr>
      <w:r>
        <w:rPr>
          <w:rFonts w:ascii="Bookman Old Style" w:hAnsi="Bookman Old Style"/>
          <w:sz w:val="22"/>
        </w:rPr>
        <w:t>The consent of Board of Directors of the Company is required for the contracts entered with the Company, except for the contracts which are exempted under Section 297 (2), as one of the party and other party being any of the following: -</w:t>
      </w:r>
    </w:p>
    <w:p w:rsidR="000706E2" w:rsidRDefault="000706E2" w:rsidP="000706E2">
      <w:pPr>
        <w:pStyle w:val="BodyText"/>
        <w:jc w:val="both"/>
        <w:rPr>
          <w:rFonts w:ascii="Bookman Old Style" w:hAnsi="Bookman Old Style"/>
          <w:sz w:val="22"/>
        </w:rPr>
      </w:pP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director of the Company;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relative of any director of the Company;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partnership firm in which any director of the Company is partner;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partnership firm in which any relative of any director of the Company is partner;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partner of the partnership firm in which any director of the Company is a partner;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partner of the partnership firm in which any relative of any director of the Company is a partner;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private company in which any director of the Company is a member; or</w:t>
      </w:r>
    </w:p>
    <w:p w:rsidR="000706E2" w:rsidRDefault="000706E2" w:rsidP="000706E2">
      <w:pPr>
        <w:pStyle w:val="BodyText"/>
        <w:numPr>
          <w:ilvl w:val="0"/>
          <w:numId w:val="6"/>
        </w:numPr>
        <w:jc w:val="both"/>
        <w:rPr>
          <w:rFonts w:ascii="Bookman Old Style" w:hAnsi="Bookman Old Style"/>
          <w:sz w:val="22"/>
        </w:rPr>
      </w:pPr>
      <w:r>
        <w:rPr>
          <w:rFonts w:ascii="Bookman Old Style" w:hAnsi="Bookman Old Style"/>
          <w:sz w:val="22"/>
        </w:rPr>
        <w:t>any private company in which any director of the Company is a director.</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The Contract to be entered can be for:</w:t>
      </w:r>
    </w:p>
    <w:p w:rsidR="000706E2" w:rsidRDefault="000706E2" w:rsidP="000706E2">
      <w:pPr>
        <w:pStyle w:val="BodyText"/>
        <w:jc w:val="both"/>
        <w:rPr>
          <w:rFonts w:ascii="Bookman Old Style" w:hAnsi="Bookman Old Style"/>
          <w:sz w:val="22"/>
        </w:rPr>
      </w:pPr>
    </w:p>
    <w:p w:rsidR="000706E2" w:rsidRDefault="000706E2" w:rsidP="000706E2">
      <w:pPr>
        <w:pStyle w:val="BodyText"/>
        <w:numPr>
          <w:ilvl w:val="0"/>
          <w:numId w:val="7"/>
        </w:numPr>
        <w:jc w:val="both"/>
        <w:rPr>
          <w:rFonts w:ascii="Bookman Old Style" w:hAnsi="Bookman Old Style"/>
          <w:sz w:val="22"/>
        </w:rPr>
      </w:pPr>
      <w:r>
        <w:rPr>
          <w:rFonts w:ascii="Bookman Old Style" w:hAnsi="Bookman Old Style"/>
          <w:sz w:val="22"/>
        </w:rPr>
        <w:t>sale, purchase or supply of any goods or material;</w:t>
      </w:r>
    </w:p>
    <w:p w:rsidR="000706E2" w:rsidRDefault="000706E2" w:rsidP="000706E2">
      <w:pPr>
        <w:pStyle w:val="BodyText"/>
        <w:numPr>
          <w:ilvl w:val="0"/>
          <w:numId w:val="7"/>
        </w:numPr>
        <w:jc w:val="both"/>
        <w:rPr>
          <w:rFonts w:ascii="Bookman Old Style" w:hAnsi="Bookman Old Style"/>
          <w:sz w:val="22"/>
        </w:rPr>
      </w:pPr>
      <w:r>
        <w:rPr>
          <w:rFonts w:ascii="Bookman Old Style" w:hAnsi="Bookman Old Style"/>
          <w:sz w:val="22"/>
        </w:rPr>
        <w:lastRenderedPageBreak/>
        <w:t>sale, purchase or supply of any;</w:t>
      </w:r>
    </w:p>
    <w:p w:rsidR="000706E2" w:rsidRDefault="000706E2" w:rsidP="000706E2">
      <w:pPr>
        <w:pStyle w:val="BodyText"/>
        <w:numPr>
          <w:ilvl w:val="0"/>
          <w:numId w:val="7"/>
        </w:numPr>
        <w:jc w:val="both"/>
        <w:rPr>
          <w:rFonts w:ascii="Bookman Old Style" w:hAnsi="Bookman Old Style"/>
          <w:sz w:val="22"/>
        </w:rPr>
      </w:pPr>
      <w:r>
        <w:rPr>
          <w:rFonts w:ascii="Bookman Old Style" w:hAnsi="Bookman Old Style"/>
          <w:sz w:val="22"/>
        </w:rPr>
        <w:t>for underwriting the subscription of any shares in, or debentures of, the company.</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b/>
          <w:sz w:val="22"/>
        </w:rPr>
      </w:pPr>
      <w:r>
        <w:rPr>
          <w:rFonts w:ascii="Bookman Old Style" w:hAnsi="Bookman Old Style"/>
          <w:sz w:val="22"/>
        </w:rPr>
        <w:t xml:space="preserve">Apart from the consent of the Board, </w:t>
      </w:r>
      <w:r>
        <w:rPr>
          <w:rFonts w:ascii="Bookman Old Style" w:hAnsi="Bookman Old Style"/>
          <w:b/>
          <w:sz w:val="22"/>
        </w:rPr>
        <w:t>previous approval</w:t>
      </w:r>
      <w:r>
        <w:rPr>
          <w:rFonts w:ascii="Bookman Old Style" w:hAnsi="Bookman Old Style"/>
          <w:sz w:val="22"/>
        </w:rPr>
        <w:t xml:space="preserve"> of the Central Government is also required where the paid up capital of the Company is Rs. One Crore or more. (However, this power of giving approval has been delegated to the Regional Director at Kanpur, Bombay, Calcutta and Madras). The Application for approval shall be made to the concerned </w:t>
      </w:r>
      <w:r>
        <w:rPr>
          <w:rFonts w:ascii="Bookman Old Style" w:hAnsi="Bookman Old Style"/>
          <w:b/>
          <w:sz w:val="22"/>
        </w:rPr>
        <w:t>Regional Director</w:t>
      </w:r>
      <w:r>
        <w:rPr>
          <w:rFonts w:ascii="Bookman Old Style" w:hAnsi="Bookman Old Style"/>
          <w:sz w:val="22"/>
        </w:rPr>
        <w:t xml:space="preserve"> in </w:t>
      </w:r>
      <w:r>
        <w:rPr>
          <w:rFonts w:ascii="Bookman Old Style" w:hAnsi="Bookman Old Style"/>
          <w:b/>
          <w:sz w:val="22"/>
        </w:rPr>
        <w:t>Form No. 24A</w:t>
      </w:r>
      <w:r>
        <w:rPr>
          <w:rFonts w:ascii="Bookman Old Style" w:hAnsi="Bookman Old Style"/>
          <w:sz w:val="22"/>
        </w:rPr>
        <w:t xml:space="preserve"> prescribed under Companies (Central Government’s) General Rules &amp; Forms, 1956 alongwith a certified copy of the contract and / or relevant papers and Demand Draft for the fees payable under the Companies (Fees on Applications Rules, 1968). Further, this provision does not has any impact on contacts entered into prior to the date of crossing of the limit of Rs. One Crore, and subsisting after that date. However, </w:t>
      </w:r>
      <w:r>
        <w:rPr>
          <w:rFonts w:ascii="Bookman Old Style" w:hAnsi="Bookman Old Style"/>
          <w:b/>
          <w:sz w:val="22"/>
        </w:rPr>
        <w:t>the Central Government’s approval is not required in respect of contracts entered into by the Government Company with any other Government Company.</w:t>
      </w:r>
    </w:p>
    <w:p w:rsidR="000706E2" w:rsidRDefault="000706E2" w:rsidP="000706E2">
      <w:pPr>
        <w:pStyle w:val="BodyText"/>
        <w:jc w:val="both"/>
        <w:rPr>
          <w:rFonts w:ascii="Bookman Old Style" w:hAnsi="Bookman Old Style"/>
          <w:b/>
          <w:sz w:val="22"/>
        </w:rPr>
      </w:pP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CONSENT OF THE BOARD OF DIRECTORS</w:t>
      </w:r>
    </w:p>
    <w:p w:rsidR="000706E2" w:rsidRDefault="000706E2" w:rsidP="000706E2">
      <w:pPr>
        <w:pStyle w:val="BodyText"/>
        <w:jc w:val="center"/>
        <w:rPr>
          <w:rFonts w:ascii="Bookman Old Style" w:hAnsi="Bookman Old Style"/>
          <w:b/>
          <w:shadow/>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1. A consent of the Board of Directors to a contract attracting Section 297 may be given: </w:t>
      </w:r>
    </w:p>
    <w:p w:rsidR="000706E2" w:rsidRDefault="000706E2" w:rsidP="000706E2">
      <w:pPr>
        <w:pStyle w:val="BodyText"/>
        <w:rPr>
          <w:rFonts w:ascii="Bookman Old Style" w:hAnsi="Bookman Old Style"/>
          <w:sz w:val="22"/>
        </w:rPr>
      </w:pPr>
    </w:p>
    <w:p w:rsidR="000706E2" w:rsidRDefault="000706E2" w:rsidP="000706E2">
      <w:pPr>
        <w:pStyle w:val="BodyText"/>
        <w:rPr>
          <w:rFonts w:ascii="Bookman Old Style" w:hAnsi="Bookman Old Style"/>
          <w:sz w:val="22"/>
        </w:rPr>
      </w:pPr>
      <w:r>
        <w:rPr>
          <w:rFonts w:ascii="Bookman Old Style" w:hAnsi="Bookman Old Style"/>
          <w:sz w:val="22"/>
        </w:rPr>
        <w:t>either before entering into a contract;</w:t>
      </w:r>
    </w:p>
    <w:p w:rsidR="000706E2" w:rsidRDefault="000706E2" w:rsidP="000706E2">
      <w:pPr>
        <w:pStyle w:val="BodyText"/>
        <w:ind w:firstLine="720"/>
        <w:rPr>
          <w:rFonts w:ascii="Bookman Old Style" w:hAnsi="Bookman Old Style"/>
          <w:sz w:val="22"/>
        </w:rPr>
      </w:pPr>
      <w:r>
        <w:rPr>
          <w:rFonts w:ascii="Bookman Old Style" w:hAnsi="Bookman Old Style"/>
          <w:sz w:val="22"/>
        </w:rPr>
        <w:t>OR</w:t>
      </w:r>
    </w:p>
    <w:p w:rsidR="000706E2" w:rsidRDefault="000706E2" w:rsidP="000706E2">
      <w:pPr>
        <w:pStyle w:val="BodyText"/>
        <w:jc w:val="both"/>
        <w:rPr>
          <w:rFonts w:ascii="Bookman Old Style" w:hAnsi="Bookman Old Style"/>
          <w:sz w:val="22"/>
        </w:rPr>
      </w:pPr>
      <w:r>
        <w:rPr>
          <w:rFonts w:ascii="Bookman Old Style" w:hAnsi="Bookman Old Style"/>
          <w:sz w:val="22"/>
        </w:rPr>
        <w:t>after entering into a contract in circumstances of urgent necessity, but within three months of the date of which the contract was entered into.</w:t>
      </w:r>
    </w:p>
    <w:p w:rsidR="000706E2" w:rsidRDefault="000706E2" w:rsidP="000706E2">
      <w:pPr>
        <w:pStyle w:val="BodyText"/>
        <w:jc w:val="both"/>
        <w:rPr>
          <w:rFonts w:ascii="Bookman Old Style" w:hAnsi="Bookman Old Style"/>
          <w:sz w:val="22"/>
        </w:rPr>
      </w:pPr>
      <w:r>
        <w:rPr>
          <w:rFonts w:ascii="Bookman Old Style" w:hAnsi="Bookman Old Style"/>
          <w:sz w:val="22"/>
        </w:rPr>
        <w:br/>
        <w:t xml:space="preserve">2. Consent required to be given by the Board </w:t>
      </w:r>
      <w:r>
        <w:rPr>
          <w:rFonts w:ascii="Bookman Old Style" w:hAnsi="Bookman Old Style"/>
          <w:b/>
          <w:sz w:val="22"/>
        </w:rPr>
        <w:t xml:space="preserve">cannot </w:t>
      </w:r>
      <w:r>
        <w:rPr>
          <w:rFonts w:ascii="Bookman Old Style" w:hAnsi="Bookman Old Style"/>
          <w:sz w:val="22"/>
        </w:rPr>
        <w:t>be a</w:t>
      </w:r>
      <w:r>
        <w:rPr>
          <w:rFonts w:ascii="Bookman Old Style" w:hAnsi="Bookman Old Style"/>
          <w:b/>
          <w:sz w:val="22"/>
        </w:rPr>
        <w:t xml:space="preserve"> general one</w:t>
      </w:r>
      <w:r>
        <w:rPr>
          <w:rFonts w:ascii="Bookman Old Style" w:hAnsi="Bookman Old Style"/>
          <w:sz w:val="22"/>
        </w:rPr>
        <w:t>; it must be specific with respect to the particular transaction.</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3. Board must give its consent by a resolution passed at its meeting and not otherwise; it </w:t>
      </w:r>
      <w:r>
        <w:rPr>
          <w:rFonts w:ascii="Bookman Old Style" w:hAnsi="Bookman Old Style"/>
          <w:b/>
          <w:sz w:val="22"/>
        </w:rPr>
        <w:t xml:space="preserve">cannot </w:t>
      </w:r>
      <w:r>
        <w:rPr>
          <w:rFonts w:ascii="Bookman Old Style" w:hAnsi="Bookman Old Style"/>
          <w:sz w:val="22"/>
        </w:rPr>
        <w:t>be accorded</w:t>
      </w:r>
      <w:r>
        <w:rPr>
          <w:rFonts w:ascii="Bookman Old Style" w:hAnsi="Bookman Old Style"/>
          <w:b/>
          <w:sz w:val="22"/>
        </w:rPr>
        <w:t xml:space="preserve"> by a circular resolution</w:t>
      </w:r>
      <w:r>
        <w:rPr>
          <w:rFonts w:ascii="Bookman Old Style" w:hAnsi="Bookman Old Style"/>
          <w:sz w:val="22"/>
        </w:rPr>
        <w:t xml:space="preserve"> or in any other manner.</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4. </w:t>
      </w:r>
      <w:r>
        <w:rPr>
          <w:rFonts w:ascii="Bookman Old Style" w:hAnsi="Bookman Old Style"/>
          <w:b/>
          <w:sz w:val="22"/>
        </w:rPr>
        <w:t>If consent is not accorded</w:t>
      </w:r>
      <w:r>
        <w:rPr>
          <w:rFonts w:ascii="Bookman Old Style" w:hAnsi="Bookman Old Style"/>
          <w:sz w:val="22"/>
        </w:rPr>
        <w:t xml:space="preserve"> to any contract, then anything done in pursuance of the contract shall be </w:t>
      </w:r>
      <w:r>
        <w:rPr>
          <w:rFonts w:ascii="Bookman Old Style" w:hAnsi="Bookman Old Style"/>
          <w:b/>
          <w:sz w:val="22"/>
        </w:rPr>
        <w:t>voidable</w:t>
      </w:r>
      <w:r>
        <w:rPr>
          <w:rFonts w:ascii="Bookman Old Style" w:hAnsi="Bookman Old Style"/>
          <w:sz w:val="22"/>
        </w:rPr>
        <w:t xml:space="preserve"> at the option of the Board.</w:t>
      </w:r>
    </w:p>
    <w:p w:rsidR="000706E2" w:rsidRDefault="000706E2" w:rsidP="000706E2">
      <w:pPr>
        <w:pStyle w:val="BodyText"/>
        <w:jc w:val="both"/>
        <w:rPr>
          <w:rFonts w:ascii="Bookman Old Style" w:hAnsi="Bookman Old Style"/>
          <w:b/>
          <w:shadow/>
          <w:sz w:val="22"/>
        </w:rPr>
      </w:pP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EXEMPTED CONTRACTS</w:t>
      </w:r>
    </w:p>
    <w:p w:rsidR="000706E2" w:rsidRDefault="000706E2" w:rsidP="000706E2">
      <w:pPr>
        <w:pStyle w:val="BodyText"/>
        <w:jc w:val="center"/>
        <w:rPr>
          <w:rFonts w:ascii="Bookman Old Style" w:hAnsi="Bookman Old Style"/>
          <w:b/>
          <w:shadow/>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Any contract falling within the purview of any of the three exemptions as mentioned in clauses (a), (b) and (c) of sub-section (2) of Section shall neither require the consent of the Board of Directors of the Company nor the previous approval of the Central Government. Such contracts are as under:</w:t>
      </w:r>
    </w:p>
    <w:p w:rsidR="000706E2" w:rsidRDefault="000706E2" w:rsidP="000706E2">
      <w:pPr>
        <w:pStyle w:val="BodyText"/>
        <w:jc w:val="both"/>
        <w:rPr>
          <w:rFonts w:ascii="Bookman Old Style" w:hAnsi="Bookman Old Style"/>
          <w:sz w:val="22"/>
        </w:rPr>
      </w:pPr>
    </w:p>
    <w:p w:rsidR="000706E2" w:rsidRDefault="000706E2" w:rsidP="000706E2">
      <w:pPr>
        <w:pStyle w:val="BodyText"/>
        <w:numPr>
          <w:ilvl w:val="0"/>
          <w:numId w:val="8"/>
        </w:numPr>
        <w:jc w:val="both"/>
        <w:rPr>
          <w:rFonts w:ascii="Bookman Old Style" w:hAnsi="Bookman Old Style"/>
          <w:sz w:val="22"/>
        </w:rPr>
      </w:pPr>
      <w:r>
        <w:rPr>
          <w:rFonts w:ascii="Bookman Old Style" w:hAnsi="Bookman Old Style"/>
          <w:sz w:val="22"/>
        </w:rPr>
        <w:t>The contract for the purchase of the goods and materials from the company; or the sale of goods and materials to the Company by any of the parties as mentioned earlier, for cash at prevailing market price.</w:t>
      </w:r>
    </w:p>
    <w:p w:rsidR="000706E2" w:rsidRDefault="000706E2" w:rsidP="000706E2">
      <w:pPr>
        <w:pStyle w:val="BodyText"/>
        <w:jc w:val="both"/>
        <w:rPr>
          <w:rFonts w:ascii="Bookman Old Style" w:hAnsi="Bookman Old Style"/>
          <w:b/>
          <w:sz w:val="22"/>
        </w:rPr>
      </w:pPr>
      <w:r>
        <w:rPr>
          <w:rFonts w:ascii="Bookman Old Style" w:hAnsi="Bookman Old Style"/>
          <w:b/>
          <w:sz w:val="22"/>
        </w:rPr>
        <w:t xml:space="preserve">Note: </w:t>
      </w:r>
    </w:p>
    <w:p w:rsidR="000706E2" w:rsidRDefault="000706E2" w:rsidP="000706E2">
      <w:pPr>
        <w:pStyle w:val="BodyText"/>
        <w:numPr>
          <w:ilvl w:val="0"/>
          <w:numId w:val="9"/>
        </w:numPr>
        <w:jc w:val="both"/>
        <w:rPr>
          <w:rFonts w:ascii="Bookman Old Style" w:hAnsi="Bookman Old Style"/>
          <w:b/>
          <w:sz w:val="22"/>
        </w:rPr>
      </w:pPr>
      <w:r>
        <w:rPr>
          <w:rFonts w:ascii="Bookman Old Style" w:hAnsi="Bookman Old Style"/>
          <w:b/>
          <w:sz w:val="22"/>
        </w:rPr>
        <w:t>A Cheque is to be treated as equivalent of cash payment</w:t>
      </w:r>
    </w:p>
    <w:p w:rsidR="000706E2" w:rsidRDefault="000706E2" w:rsidP="000706E2">
      <w:pPr>
        <w:pStyle w:val="BodyText"/>
        <w:numPr>
          <w:ilvl w:val="0"/>
          <w:numId w:val="10"/>
        </w:numPr>
        <w:jc w:val="both"/>
        <w:rPr>
          <w:rFonts w:ascii="Bookman Old Style" w:hAnsi="Bookman Old Style"/>
          <w:b/>
          <w:sz w:val="22"/>
        </w:rPr>
      </w:pPr>
      <w:r>
        <w:rPr>
          <w:rFonts w:ascii="Bookman Old Style" w:hAnsi="Bookman Old Style"/>
          <w:b/>
          <w:sz w:val="22"/>
        </w:rPr>
        <w:lastRenderedPageBreak/>
        <w:t>This clause is not applicable to contracts of service irrespective of any value involved.</w:t>
      </w:r>
    </w:p>
    <w:p w:rsidR="000706E2" w:rsidRDefault="000706E2" w:rsidP="000706E2">
      <w:pPr>
        <w:pStyle w:val="BodyText"/>
        <w:numPr>
          <w:ilvl w:val="0"/>
          <w:numId w:val="10"/>
        </w:numPr>
        <w:jc w:val="both"/>
        <w:rPr>
          <w:rFonts w:ascii="Bookman Old Style" w:hAnsi="Bookman Old Style"/>
          <w:b/>
          <w:sz w:val="22"/>
        </w:rPr>
      </w:pPr>
      <w:r>
        <w:rPr>
          <w:rFonts w:ascii="Bookman Old Style" w:hAnsi="Bookman Old Style"/>
          <w:b/>
          <w:sz w:val="22"/>
        </w:rPr>
        <w:t>The expression at prevailing market price suggests that the price charged ought to be the ruling market price of the seller and no extra favour vis-à-vis the other buyers should be shown as to the prices.</w:t>
      </w:r>
    </w:p>
    <w:p w:rsidR="000706E2" w:rsidRDefault="000706E2" w:rsidP="000706E2">
      <w:pPr>
        <w:pStyle w:val="BodyText"/>
        <w:jc w:val="both"/>
        <w:rPr>
          <w:rFonts w:ascii="Bookman Old Style" w:hAnsi="Bookman Old Style"/>
          <w:sz w:val="22"/>
        </w:rPr>
      </w:pPr>
    </w:p>
    <w:p w:rsidR="000706E2" w:rsidRDefault="000706E2" w:rsidP="000706E2">
      <w:pPr>
        <w:pStyle w:val="BodyText"/>
        <w:numPr>
          <w:ilvl w:val="0"/>
          <w:numId w:val="8"/>
        </w:numPr>
        <w:jc w:val="both"/>
        <w:rPr>
          <w:rFonts w:ascii="Bookman Old Style" w:hAnsi="Bookman Old Style"/>
          <w:sz w:val="22"/>
        </w:rPr>
      </w:pPr>
      <w:r>
        <w:rPr>
          <w:rFonts w:ascii="Bookman Old Style" w:hAnsi="Bookman Old Style"/>
          <w:sz w:val="22"/>
        </w:rPr>
        <w:t>The contract, between the company and any one of the parties as mentioned earlier, for sale, purchase or supply of any goods, materials or services, in which the company or the director / relative/ firm/ partner / private company regularly trades or does business and the value of such goods / materials or the  cost of the services does not exceed Rs. 5,000/- in aggregate in any year, materials or services;</w:t>
      </w:r>
    </w:p>
    <w:p w:rsidR="000706E2" w:rsidRDefault="000706E2" w:rsidP="000706E2">
      <w:pPr>
        <w:pStyle w:val="BodyText"/>
        <w:jc w:val="both"/>
        <w:rPr>
          <w:rFonts w:ascii="Bookman Old Style" w:hAnsi="Bookman Old Style"/>
          <w:sz w:val="22"/>
        </w:rPr>
      </w:pPr>
    </w:p>
    <w:p w:rsidR="000706E2" w:rsidRDefault="000706E2" w:rsidP="000706E2">
      <w:pPr>
        <w:pStyle w:val="BodyText"/>
        <w:numPr>
          <w:ilvl w:val="0"/>
          <w:numId w:val="8"/>
        </w:numPr>
        <w:jc w:val="both"/>
        <w:rPr>
          <w:rFonts w:ascii="Bookman Old Style" w:hAnsi="Bookman Old Style"/>
          <w:sz w:val="22"/>
        </w:rPr>
      </w:pPr>
      <w:r>
        <w:rPr>
          <w:rFonts w:ascii="Bookman Old Style" w:hAnsi="Bookman Old Style"/>
          <w:sz w:val="22"/>
        </w:rPr>
        <w:t xml:space="preserve">In the case of banking company or an insurance company, any transaction in the ordinary course of business of such company with any of the parties as mentioned earlier. </w:t>
      </w:r>
    </w:p>
    <w:p w:rsidR="000706E2" w:rsidRDefault="000706E2" w:rsidP="000706E2">
      <w:pPr>
        <w:pStyle w:val="BodyText"/>
        <w:jc w:val="both"/>
        <w:rPr>
          <w:rFonts w:ascii="Bookman Old Style" w:hAnsi="Bookman Old Style"/>
          <w:sz w:val="22"/>
        </w:rPr>
      </w:pP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DUTY CAST BY SECTION 299</w:t>
      </w:r>
    </w:p>
    <w:p w:rsidR="000706E2" w:rsidRDefault="000706E2" w:rsidP="000706E2">
      <w:pPr>
        <w:pStyle w:val="BodyText"/>
        <w:jc w:val="center"/>
        <w:rPr>
          <w:rFonts w:ascii="Bookman Old Style" w:hAnsi="Bookman Old Style"/>
          <w:b/>
          <w:shadow/>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Section 299 casts upon directors of companies an onerous obligation. It is a statutory obligation violation of which may result in serious consequences. This Section applies to all companies and all directors. It also applies to </w:t>
      </w:r>
      <w:r>
        <w:rPr>
          <w:rFonts w:ascii="Bookman Old Style" w:hAnsi="Bookman Old Style"/>
          <w:b/>
          <w:sz w:val="22"/>
        </w:rPr>
        <w:t>directors nominated by Government on the Board of the Company.</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The </w:t>
      </w:r>
      <w:r>
        <w:rPr>
          <w:rFonts w:ascii="Bookman Old Style" w:hAnsi="Bookman Old Style"/>
          <w:b/>
          <w:sz w:val="22"/>
        </w:rPr>
        <w:t xml:space="preserve">Object of Section 299 </w:t>
      </w:r>
      <w:r>
        <w:rPr>
          <w:rFonts w:ascii="Bookman Old Style" w:hAnsi="Bookman Old Style"/>
          <w:sz w:val="22"/>
        </w:rPr>
        <w:t xml:space="preserve">is that the Board of Directors should be made aware of all contracts and arrangements in which any director has an interest, whether direct or indirect, so that the Board may be in a position to satisfy itself as to the fairness and reasonableness of the contract from the point of view of the company and then accord its consent therefor.  </w:t>
      </w:r>
    </w:p>
    <w:p w:rsidR="000706E2" w:rsidRDefault="000706E2" w:rsidP="000706E2">
      <w:pPr>
        <w:pStyle w:val="BodyText"/>
        <w:jc w:val="center"/>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As per Section 299, every Director of a company must disclose to its Board of Directors at a meeting of the Board the nature of his / her interest: -</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b/>
          <w:sz w:val="22"/>
        </w:rPr>
      </w:pPr>
      <w:r>
        <w:rPr>
          <w:rFonts w:ascii="Bookman Old Style" w:hAnsi="Bookman Old Style"/>
          <w:b/>
          <w:sz w:val="22"/>
        </w:rPr>
        <w:t>if he / she is any way, whether directly or indirectly, concerned or interested in any contract or arrangement or proposed contract or arrangement entered into or proposed to be enter into, by or on behalf of the company.</w:t>
      </w: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 </w:t>
      </w: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 xml:space="preserve">GENERAL NOTICE OF INTERST [SECTION 299 (3)] </w:t>
      </w:r>
    </w:p>
    <w:p w:rsidR="000706E2" w:rsidRDefault="000706E2" w:rsidP="000706E2">
      <w:pPr>
        <w:pStyle w:val="BodyText"/>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 xml:space="preserve">Where general notice is given to the Board as regards the interest of a director in any contract or arrangement, it is not effective, unless the director concerned either gives it at a meeting of the Board or takes reasonable steps to secure that it is brought up and read at the next meeting of the Board after it is given. The Notice then gets entered in the minutes of the Board Meeting at which it is given or read. The Notice in </w:t>
      </w:r>
      <w:r>
        <w:rPr>
          <w:rFonts w:ascii="Bookman Old Style" w:hAnsi="Bookman Old Style"/>
          <w:b/>
          <w:sz w:val="22"/>
        </w:rPr>
        <w:t xml:space="preserve">Form No. 24AA </w:t>
      </w:r>
      <w:r>
        <w:rPr>
          <w:rFonts w:ascii="Bookman Old Style" w:hAnsi="Bookman Old Style"/>
          <w:sz w:val="22"/>
        </w:rPr>
        <w:t xml:space="preserve">as prescribed under Companies (Central Government’s) General Rules &amp; Forms, 1956, is also required to be given </w:t>
      </w:r>
      <w:r>
        <w:rPr>
          <w:rFonts w:ascii="Bookman Old Style" w:hAnsi="Bookman Old Style"/>
          <w:b/>
          <w:sz w:val="22"/>
        </w:rPr>
        <w:t>afresh year after year</w:t>
      </w:r>
      <w:r>
        <w:rPr>
          <w:rFonts w:ascii="Bookman Old Style" w:hAnsi="Bookman Old Style"/>
          <w:sz w:val="22"/>
        </w:rPr>
        <w:t xml:space="preserve">, so that new directors who may be coming into the Board may be aware of the interest of that particular director. </w:t>
      </w:r>
      <w:r>
        <w:rPr>
          <w:rFonts w:ascii="Bookman Old Style" w:hAnsi="Bookman Old Style"/>
          <w:b/>
          <w:sz w:val="22"/>
        </w:rPr>
        <w:t xml:space="preserve">Once a director has give general notice of interest, it is not </w:t>
      </w:r>
      <w:r>
        <w:rPr>
          <w:rFonts w:ascii="Bookman Old Style" w:hAnsi="Bookman Old Style"/>
          <w:b/>
          <w:sz w:val="22"/>
        </w:rPr>
        <w:lastRenderedPageBreak/>
        <w:t>necessary for him to once again disclose his interest when the matter comes up before the Board.</w:t>
      </w:r>
      <w:r>
        <w:rPr>
          <w:rFonts w:ascii="Bookman Old Style" w:hAnsi="Bookman Old Style"/>
          <w:sz w:val="22"/>
        </w:rPr>
        <w:t xml:space="preserve">  </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b/>
          <w:sz w:val="22"/>
        </w:rPr>
      </w:pPr>
      <w:r>
        <w:rPr>
          <w:rFonts w:ascii="Bookman Old Style" w:hAnsi="Bookman Old Style"/>
          <w:sz w:val="22"/>
        </w:rPr>
        <w:t xml:space="preserve">Nothing in Section 299 is applicable to any </w:t>
      </w:r>
      <w:r>
        <w:rPr>
          <w:rFonts w:ascii="Bookman Old Style" w:hAnsi="Bookman Old Style"/>
          <w:b/>
          <w:sz w:val="22"/>
        </w:rPr>
        <w:t>contract or arrangement between two companies</w:t>
      </w:r>
      <w:r>
        <w:rPr>
          <w:rFonts w:ascii="Bookman Old Style" w:hAnsi="Bookman Old Style"/>
          <w:sz w:val="22"/>
        </w:rPr>
        <w:t>, if any one or more of the directors of the one company together holds / hold 2% or less of the paid–up share capital in the other company.</w:t>
      </w:r>
      <w:r>
        <w:rPr>
          <w:rFonts w:ascii="Bookman Old Style" w:hAnsi="Bookman Old Style"/>
          <w:b/>
          <w:sz w:val="22"/>
        </w:rPr>
        <w:t xml:space="preserve"> [Section 299 (6)]. </w:t>
      </w:r>
    </w:p>
    <w:p w:rsidR="000706E2" w:rsidRDefault="000706E2" w:rsidP="000706E2">
      <w:pPr>
        <w:pStyle w:val="BodyText"/>
        <w:jc w:val="both"/>
        <w:rPr>
          <w:rFonts w:ascii="Bookman Old Style" w:hAnsi="Bookman Old Style"/>
          <w:b/>
          <w:sz w:val="22"/>
        </w:rPr>
      </w:pPr>
      <w:r>
        <w:rPr>
          <w:rFonts w:ascii="Bookman Old Style" w:hAnsi="Bookman Old Style"/>
          <w:sz w:val="22"/>
        </w:rPr>
        <w:t xml:space="preserve">This limit of 2% has to be taken either as an individual director’s holding or the aggregate holding of two or more directors. It is, therefore necessary for the company to ascertain the aggregate holding of Directors even if every director has given in the general notice his individual holding. </w:t>
      </w:r>
      <w:r>
        <w:rPr>
          <w:rFonts w:ascii="Bookman Old Style" w:hAnsi="Bookman Old Style"/>
          <w:b/>
          <w:sz w:val="22"/>
        </w:rPr>
        <w:t xml:space="preserve">The point of time </w:t>
      </w:r>
      <w:r>
        <w:rPr>
          <w:rFonts w:ascii="Bookman Old Style" w:hAnsi="Bookman Old Style"/>
          <w:sz w:val="22"/>
        </w:rPr>
        <w:t xml:space="preserve">with reference to which the fact whether or not the holding exceeds 2% limit laid down in sub-section (6) should be verified </w:t>
      </w:r>
      <w:r>
        <w:rPr>
          <w:rFonts w:ascii="Bookman Old Style" w:hAnsi="Bookman Old Style"/>
          <w:b/>
          <w:sz w:val="22"/>
        </w:rPr>
        <w:t>is the date on which the contract is entered into.</w:t>
      </w:r>
    </w:p>
    <w:p w:rsidR="000706E2" w:rsidRDefault="000706E2" w:rsidP="000706E2">
      <w:pPr>
        <w:pStyle w:val="BodyText"/>
        <w:jc w:val="both"/>
        <w:rPr>
          <w:rFonts w:ascii="Bookman Old Style" w:hAnsi="Bookman Old Style"/>
          <w:b/>
          <w:sz w:val="22"/>
        </w:rPr>
      </w:pP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SECTION 25 COMPANIES</w:t>
      </w:r>
    </w:p>
    <w:p w:rsidR="000706E2" w:rsidRDefault="000706E2" w:rsidP="000706E2">
      <w:pPr>
        <w:pStyle w:val="BodyText"/>
        <w:jc w:val="center"/>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Section 299 does not apply to companies incorporated under Section 25 of the Companies Act, 1956, in respect of the cases to which sub-sections (1) and (3) of the Section 297 applies.</w:t>
      </w:r>
    </w:p>
    <w:p w:rsidR="000706E2" w:rsidRDefault="000706E2" w:rsidP="000706E2">
      <w:pPr>
        <w:pStyle w:val="BodyText"/>
        <w:jc w:val="center"/>
        <w:rPr>
          <w:rFonts w:ascii="Bookman Old Style" w:hAnsi="Bookman Old Style"/>
          <w:sz w:val="22"/>
        </w:rPr>
      </w:pPr>
      <w:r>
        <w:rPr>
          <w:rFonts w:ascii="Bookman Old Style" w:hAnsi="Bookman Old Style"/>
          <w:sz w:val="22"/>
        </w:rPr>
        <w:br/>
      </w:r>
      <w:r>
        <w:rPr>
          <w:rFonts w:ascii="Bookman Old Style" w:hAnsi="Bookman Old Style"/>
          <w:b/>
          <w:shadow/>
          <w:sz w:val="22"/>
        </w:rPr>
        <w:t>SECTION 299 VIS-À-VIS SECTION 297</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sz w:val="22"/>
        </w:rPr>
      </w:pPr>
      <w:r>
        <w:rPr>
          <w:rFonts w:ascii="Bookman Old Style" w:hAnsi="Bookman Old Style"/>
          <w:b/>
          <w:sz w:val="22"/>
        </w:rPr>
        <w:t xml:space="preserve">Section 299 </w:t>
      </w:r>
      <w:r>
        <w:rPr>
          <w:rFonts w:ascii="Bookman Old Style" w:hAnsi="Bookman Old Style"/>
          <w:sz w:val="22"/>
        </w:rPr>
        <w:t xml:space="preserve">applies to any contract or arrangement to which a company is party and in which a director is interested. This Section is </w:t>
      </w:r>
      <w:r>
        <w:rPr>
          <w:rFonts w:ascii="Bookman Old Style" w:hAnsi="Bookman Old Style"/>
          <w:b/>
          <w:sz w:val="22"/>
        </w:rPr>
        <w:t xml:space="preserve">wider in scope </w:t>
      </w:r>
      <w:r>
        <w:rPr>
          <w:rFonts w:ascii="Bookman Old Style" w:hAnsi="Bookman Old Style"/>
          <w:sz w:val="22"/>
        </w:rPr>
        <w:t xml:space="preserve">than Section 297, which refers to certain direct contracts only. Thus, </w:t>
      </w:r>
      <w:r>
        <w:rPr>
          <w:rFonts w:ascii="Bookman Old Style" w:hAnsi="Bookman Old Style"/>
          <w:b/>
          <w:sz w:val="22"/>
        </w:rPr>
        <w:t>the contracts falling within the purview of Section 297 necessarily attract Section 299</w:t>
      </w:r>
      <w:r>
        <w:rPr>
          <w:rFonts w:ascii="Bookman Old Style" w:hAnsi="Bookman Old Style"/>
          <w:sz w:val="22"/>
        </w:rPr>
        <w:t>, although the converse may not be true. A contravention of section 297 would also result in contravention of Section 299, hence its consequences would also follow.</w:t>
      </w:r>
    </w:p>
    <w:p w:rsidR="000706E2" w:rsidRDefault="000706E2" w:rsidP="000706E2">
      <w:pPr>
        <w:pStyle w:val="BodyText"/>
        <w:jc w:val="both"/>
        <w:rPr>
          <w:rFonts w:ascii="Bookman Old Style" w:hAnsi="Bookman Old Style"/>
          <w:sz w:val="22"/>
        </w:rPr>
      </w:pPr>
    </w:p>
    <w:p w:rsidR="000706E2" w:rsidRDefault="000706E2" w:rsidP="000706E2">
      <w:pPr>
        <w:pStyle w:val="BodyText"/>
        <w:jc w:val="center"/>
        <w:rPr>
          <w:rFonts w:ascii="Bookman Old Style" w:hAnsi="Bookman Old Style"/>
          <w:sz w:val="22"/>
        </w:rPr>
      </w:pPr>
      <w:r>
        <w:rPr>
          <w:rFonts w:ascii="Bookman Old Style" w:hAnsi="Bookman Old Style"/>
          <w:b/>
          <w:shadow/>
          <w:sz w:val="22"/>
        </w:rPr>
        <w:t xml:space="preserve">COMPANIES (AUDITOR’S REPORT) ORDER, 2003 IN RELATION TO SECTION 297 &amp; 299OF THE COMPANIES ACT, 1956 </w:t>
      </w:r>
    </w:p>
    <w:p w:rsidR="000706E2" w:rsidRDefault="000706E2" w:rsidP="000706E2">
      <w:pPr>
        <w:pStyle w:val="BodyText"/>
        <w:jc w:val="both"/>
        <w:rPr>
          <w:rFonts w:ascii="Bookman Old Style" w:hAnsi="Bookman Old Style"/>
          <w:sz w:val="22"/>
        </w:rPr>
      </w:pPr>
    </w:p>
    <w:p w:rsidR="000706E2" w:rsidRDefault="000706E2" w:rsidP="000706E2">
      <w:pPr>
        <w:jc w:val="both"/>
        <w:rPr>
          <w:rFonts w:ascii="Arial" w:hAnsi="Arial"/>
          <w:sz w:val="24"/>
        </w:rPr>
      </w:pPr>
      <w:r>
        <w:rPr>
          <w:rFonts w:ascii="Bookman Old Style" w:hAnsi="Bookman Old Style"/>
        </w:rPr>
        <w:t xml:space="preserve">The order shall come into force on 1st July 2003. </w:t>
      </w:r>
      <w:r>
        <w:rPr>
          <w:rFonts w:ascii="Bookman Old Style" w:hAnsi="Bookman Old Style"/>
          <w:b/>
        </w:rPr>
        <w:t>Since MAOCARO, 1998 has been replaced by COMPANIES (AUDITOR’S REPORT) ORDER, 2003 {CARO, 2003} w.e.f. 1st July, 2003 it follows that all Auditor’s Report signed after 1st July, 2003 should be in the new format introduced by CARO, 2003</w:t>
      </w:r>
      <w:r>
        <w:rPr>
          <w:rFonts w:ascii="Bookman Old Style" w:hAnsi="Bookman Old Style"/>
        </w:rPr>
        <w:t>. However, under Clause 4 of the CARO, 2003, it is stated that the said order shall apply only in respect of financial years commencing on or after CARO, 2003 comes into operation</w:t>
      </w:r>
      <w:r>
        <w:rPr>
          <w:rFonts w:ascii="Arial" w:hAnsi="Arial"/>
          <w:sz w:val="24"/>
        </w:rPr>
        <w:t xml:space="preserve">. </w:t>
      </w:r>
    </w:p>
    <w:p w:rsidR="000706E2" w:rsidRDefault="000706E2" w:rsidP="000706E2">
      <w:pPr>
        <w:jc w:val="both"/>
        <w:rPr>
          <w:rFonts w:ascii="Arial" w:hAnsi="Arial"/>
          <w:sz w:val="24"/>
        </w:rPr>
      </w:pPr>
    </w:p>
    <w:p w:rsidR="000706E2" w:rsidRDefault="000706E2" w:rsidP="000706E2">
      <w:pPr>
        <w:jc w:val="both"/>
        <w:rPr>
          <w:rFonts w:ascii="Arial" w:hAnsi="Arial"/>
          <w:b/>
          <w:sz w:val="24"/>
        </w:rPr>
      </w:pPr>
      <w:r>
        <w:rPr>
          <w:rFonts w:ascii="Bookman Old Style" w:hAnsi="Bookman Old Style"/>
        </w:rPr>
        <w:t xml:space="preserve">According to the circular, the companies to whom the order is applicable should make serious efforts to comply with the new order from the effective date. In case of non-compliance for accounts pertaining to financial year which closes on 31st December 2003 or earlier, Government would take a lenient view provided the accounts at least carry MAOCARO Report, if required. </w:t>
      </w:r>
      <w:r>
        <w:rPr>
          <w:rFonts w:ascii="Bookman Old Style" w:hAnsi="Bookman Old Style"/>
          <w:b/>
        </w:rPr>
        <w:t>The circular, however, provides that accounts in respect of financial years ending on 1st January, 2004 or thereafter, will have to strictly follow the CARO, 2003.</w:t>
      </w:r>
      <w:r>
        <w:rPr>
          <w:rFonts w:ascii="Arial" w:hAnsi="Arial"/>
          <w:b/>
          <w:sz w:val="24"/>
        </w:rPr>
        <w:t xml:space="preserve"> </w:t>
      </w:r>
    </w:p>
    <w:p w:rsidR="000706E2" w:rsidRDefault="000706E2" w:rsidP="000706E2">
      <w:pPr>
        <w:pStyle w:val="BodyText2"/>
      </w:pPr>
      <w:r>
        <w:lastRenderedPageBreak/>
        <w:t xml:space="preserve">The requirement of the Order apply in relation to full financial year irrespective of the fact that a part of such year may fall prior to the date of coming into force of the Order. However, in case of non-compliance of CARO, 2003, for the period prior to 1st July 2003, because such requirements were not part of erstwhile MAOCARO, 1988, it is advisable that in such situations, the auditor should also clearly mention the fact of non-maintenance of such record or non-existence of system and procedures while making comments under the relevant clauses. </w:t>
      </w:r>
    </w:p>
    <w:p w:rsidR="000706E2" w:rsidRDefault="000706E2" w:rsidP="000706E2">
      <w:pPr>
        <w:pStyle w:val="BodyText"/>
        <w:jc w:val="both"/>
        <w:rPr>
          <w:rFonts w:ascii="Bookman Old Style" w:hAnsi="Bookman Old Style"/>
          <w:sz w:val="22"/>
        </w:rPr>
      </w:pPr>
    </w:p>
    <w:p w:rsidR="000706E2" w:rsidRDefault="000706E2" w:rsidP="000706E2">
      <w:pPr>
        <w:pStyle w:val="BodyText"/>
        <w:jc w:val="both"/>
        <w:rPr>
          <w:rFonts w:ascii="Bookman Old Style" w:hAnsi="Bookman Old Style"/>
          <w:b/>
          <w:sz w:val="22"/>
        </w:rPr>
      </w:pPr>
      <w:r>
        <w:rPr>
          <w:rFonts w:ascii="Bookman Old Style" w:hAnsi="Bookman Old Style"/>
          <w:sz w:val="22"/>
        </w:rPr>
        <w:t xml:space="preserve">Under COMPANIES (AUDITOR’S REPORT) ORDER, 2003, the Auditors of every company are required to include in their report a statement on </w:t>
      </w:r>
      <w:r>
        <w:rPr>
          <w:rFonts w:ascii="Bookman Old Style" w:hAnsi="Bookman Old Style"/>
          <w:b/>
          <w:sz w:val="22"/>
        </w:rPr>
        <w:t>“Whether the transactions of purchase of goods and materials and sale of goods, materials and services, made in pursuance of contracts, arrangements entered in the register(s) maintained under Section 301(1) of the Companies Act, 1956 and aggregating during the year to Rs. 5,00,000 (Rupees Five Lacs) or more in respect of each party have been made at prices which are reasonable having regard to prevailing market prices for such goods, material, or services or the prices at which the transactions for similar goods or services have been made with other parties.”</w:t>
      </w:r>
    </w:p>
    <w:p w:rsidR="000706E2" w:rsidRDefault="000706E2" w:rsidP="000706E2">
      <w:pPr>
        <w:pStyle w:val="BodyText"/>
        <w:jc w:val="both"/>
        <w:rPr>
          <w:rFonts w:ascii="Bookman Old Style" w:hAnsi="Bookman Old Style"/>
          <w:b/>
          <w:sz w:val="22"/>
        </w:rPr>
      </w:pPr>
    </w:p>
    <w:p w:rsidR="000706E2" w:rsidRDefault="000706E2" w:rsidP="000706E2">
      <w:pPr>
        <w:pStyle w:val="BodyText"/>
        <w:jc w:val="both"/>
        <w:rPr>
          <w:rFonts w:ascii="Bookman Old Style" w:hAnsi="Bookman Old Style"/>
          <w:sz w:val="22"/>
        </w:rPr>
      </w:pPr>
      <w:r>
        <w:rPr>
          <w:rFonts w:ascii="Bookman Old Style" w:hAnsi="Bookman Old Style"/>
          <w:sz w:val="22"/>
        </w:rPr>
        <w:t>The auditors’ role would seem to be limited to those transactions or contract and arrangements, which have been entered in the register. They cannot go beyond the register and make enquiry as to whether all the contracts falling under Section 297 or 299 have been entered or not, or whether in respect of such contracts compliance with Section 297 or 299 has been done or not.</w:t>
      </w:r>
    </w:p>
    <w:p w:rsidR="000706E2" w:rsidRDefault="000706E2" w:rsidP="000706E2">
      <w:pPr>
        <w:pStyle w:val="BodyText"/>
        <w:jc w:val="both"/>
        <w:rPr>
          <w:rFonts w:ascii="Bookman Old Style" w:hAnsi="Bookman Old Style"/>
          <w:sz w:val="22"/>
        </w:rPr>
      </w:pPr>
    </w:p>
    <w:p w:rsidR="000706E2" w:rsidRDefault="000706E2" w:rsidP="000706E2">
      <w:pPr>
        <w:pStyle w:val="BodyText"/>
        <w:jc w:val="center"/>
        <w:rPr>
          <w:rFonts w:ascii="Bookman Old Style" w:hAnsi="Bookman Old Style"/>
          <w:b/>
          <w:shadow/>
          <w:sz w:val="22"/>
        </w:rPr>
      </w:pPr>
      <w:r>
        <w:rPr>
          <w:rFonts w:ascii="Bookman Old Style" w:hAnsi="Bookman Old Style"/>
          <w:b/>
          <w:shadow/>
          <w:sz w:val="22"/>
        </w:rPr>
        <w:t>CONCLUSION</w:t>
      </w:r>
    </w:p>
    <w:p w:rsidR="000706E2" w:rsidRDefault="000706E2" w:rsidP="000706E2">
      <w:pPr>
        <w:pStyle w:val="Heading3"/>
        <w:spacing w:before="0" w:after="0"/>
        <w:jc w:val="both"/>
        <w:rPr>
          <w:rFonts w:ascii="Bookman Old Style" w:hAnsi="Bookman Old Style"/>
          <w:sz w:val="22"/>
        </w:rPr>
      </w:pPr>
    </w:p>
    <w:p w:rsidR="000706E2" w:rsidRDefault="000706E2" w:rsidP="000706E2">
      <w:pPr>
        <w:pStyle w:val="Heading3"/>
        <w:spacing w:before="0" w:after="0"/>
        <w:jc w:val="both"/>
        <w:rPr>
          <w:rFonts w:ascii="Bookman Old Style" w:hAnsi="Bookman Old Style"/>
          <w:sz w:val="22"/>
        </w:rPr>
      </w:pPr>
      <w:r>
        <w:rPr>
          <w:rFonts w:ascii="Bookman Old Style" w:hAnsi="Bookman Old Style"/>
          <w:sz w:val="22"/>
        </w:rPr>
        <w:t>Thus, when a director is interested in a contract or arrangement, the other directors must have knowledge of it; they should be enabled to take an unbiased decision which would be in the best interest of the Company and the terms of the contract and arrangement should be fair and reasonable and not solely beneficial to the interested director.</w:t>
      </w:r>
    </w:p>
    <w:p w:rsidR="000706E2" w:rsidRDefault="000706E2" w:rsidP="000706E2">
      <w:pPr>
        <w:pStyle w:val="Heading3"/>
        <w:spacing w:before="0" w:after="0"/>
        <w:jc w:val="both"/>
        <w:rPr>
          <w:rFonts w:ascii="Bookman Old Style" w:hAnsi="Bookman Old Style"/>
          <w:sz w:val="22"/>
        </w:rPr>
      </w:pPr>
    </w:p>
    <w:p w:rsidR="000706E2" w:rsidRDefault="000706E2" w:rsidP="000706E2">
      <w:pPr>
        <w:pStyle w:val="Heading3"/>
        <w:spacing w:before="0" w:after="0"/>
        <w:jc w:val="both"/>
        <w:rPr>
          <w:rFonts w:ascii="Bookman Old Style" w:hAnsi="Bookman Old Style"/>
          <w:sz w:val="22"/>
        </w:rPr>
      </w:pPr>
      <w:r>
        <w:rPr>
          <w:rFonts w:ascii="Bookman Old Style" w:hAnsi="Bookman Old Style"/>
          <w:sz w:val="22"/>
        </w:rPr>
        <w:t>A Company is entitled to the collective wisdom of its directors and if all or any of them are interested in a contract with the Company, the Company loses the benefit of unbiased judgement.</w:t>
      </w:r>
    </w:p>
    <w:p w:rsidR="000706E2" w:rsidRDefault="000706E2" w:rsidP="000706E2"/>
    <w:p w:rsidR="000706E2" w:rsidRDefault="000706E2" w:rsidP="000706E2">
      <w:pPr>
        <w:jc w:val="both"/>
        <w:rPr>
          <w:rFonts w:ascii="Bookman Old Style" w:hAnsi="Bookman Old Style"/>
        </w:rPr>
      </w:pPr>
      <w:r>
        <w:rPr>
          <w:rFonts w:ascii="Bookman Old Style" w:hAnsi="Bookman Old Style"/>
        </w:rPr>
        <w:t>Thus keeping in mind the interest of the Company and for the best interest of the Shareholders of the Company, the provisions of Section297 &amp; 299 shall be duly complied with.</w:t>
      </w:r>
    </w:p>
    <w:p w:rsidR="000706E2" w:rsidRDefault="000706E2" w:rsidP="000706E2">
      <w:pPr>
        <w:pStyle w:val="BodyText"/>
        <w:rPr>
          <w:rFonts w:ascii="Bookman Old Style" w:hAnsi="Bookman Old Style"/>
          <w:b/>
          <w:shadow/>
          <w:sz w:val="22"/>
        </w:rPr>
      </w:pPr>
    </w:p>
    <w:p w:rsidR="000706E2" w:rsidRDefault="000706E2" w:rsidP="000706E2">
      <w:pPr>
        <w:pStyle w:val="BodyText"/>
        <w:rPr>
          <w:rFonts w:ascii="Bookman Old Style" w:hAnsi="Bookman Old Style"/>
          <w:b/>
          <w:shadow/>
          <w:sz w:val="22"/>
        </w:rPr>
      </w:pPr>
    </w:p>
    <w:p w:rsidR="000706E2" w:rsidRDefault="000706E2" w:rsidP="000706E2">
      <w:pPr>
        <w:pStyle w:val="BodyText"/>
        <w:rPr>
          <w:rFonts w:ascii="Bookman Old Style" w:hAnsi="Bookman Old Style"/>
          <w:sz w:val="22"/>
        </w:rPr>
      </w:pPr>
      <w:r>
        <w:rPr>
          <w:rFonts w:ascii="Bookman Old Style" w:hAnsi="Bookman Old Style"/>
          <w:sz w:val="22"/>
        </w:rPr>
        <w:t>S.SURESH</w:t>
      </w:r>
    </w:p>
    <w:p w:rsidR="000706E2" w:rsidRDefault="000706E2" w:rsidP="000706E2">
      <w:pPr>
        <w:spacing w:before="100" w:beforeAutospacing="1" w:after="100" w:afterAutospacing="1" w:line="240" w:lineRule="auto"/>
        <w:jc w:val="both"/>
        <w:rPr>
          <w:rFonts w:ascii="Bookman Old Style" w:hAnsi="Bookman Old Style"/>
        </w:rPr>
      </w:pPr>
      <w:r>
        <w:rPr>
          <w:rFonts w:ascii="Bookman Old Style" w:hAnsi="Bookman Old Style"/>
        </w:rPr>
        <w:t>CHARTERED ACCOUNTANT</w:t>
      </w:r>
    </w:p>
    <w:sectPr w:rsidR="000706E2" w:rsidSect="00F64829">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1F8" w:rsidRDefault="007211F8" w:rsidP="00F64829">
      <w:pPr>
        <w:spacing w:after="0" w:line="240" w:lineRule="auto"/>
      </w:pPr>
      <w:r>
        <w:separator/>
      </w:r>
    </w:p>
  </w:endnote>
  <w:endnote w:type="continuationSeparator" w:id="1">
    <w:p w:rsidR="007211F8" w:rsidRDefault="007211F8" w:rsidP="00F648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29" w:rsidRDefault="00F64829">
    <w:pPr>
      <w:pStyle w:val="Footer"/>
    </w:pPr>
    <w:r>
      <w:t xml:space="preserve">S.SURESH        CHARTERED ACCOUNTANT                   </w:t>
    </w:r>
    <w:hyperlink r:id="rId1" w:history="1">
      <w:r w:rsidRPr="00261775">
        <w:rPr>
          <w:rStyle w:val="Hyperlink"/>
        </w:rPr>
        <w:t>sambu_suresh@yahoo.co.in</w:t>
      </w:r>
    </w:hyperlink>
    <w:r>
      <w:t xml:space="preserve">                     9866198655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1F8" w:rsidRDefault="007211F8" w:rsidP="00F64829">
      <w:pPr>
        <w:spacing w:after="0" w:line="240" w:lineRule="auto"/>
      </w:pPr>
      <w:r>
        <w:separator/>
      </w:r>
    </w:p>
  </w:footnote>
  <w:footnote w:type="continuationSeparator" w:id="1">
    <w:p w:rsidR="007211F8" w:rsidRDefault="007211F8" w:rsidP="00F648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29" w:rsidRPr="00E64B12" w:rsidRDefault="00F64829" w:rsidP="00E64B12">
    <w:pPr>
      <w:pStyle w:val="Title"/>
      <w:rPr>
        <w:rStyle w:val="IntenseEmphasis"/>
      </w:rPr>
    </w:pPr>
    <w:r w:rsidRPr="00E64B12">
      <w:rPr>
        <w:rStyle w:val="IntenseEmphasis"/>
      </w:rPr>
      <w:t xml:space="preserve">YES &amp; </w:t>
    </w:r>
    <w:r w:rsidR="00E64B12" w:rsidRPr="00E64B12">
      <w:rPr>
        <w:rStyle w:val="IntenseEmphasis"/>
      </w:rPr>
      <w:t>YES CONSULTANTS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56F1"/>
    <w:multiLevelType w:val="singleLevel"/>
    <w:tmpl w:val="5C72E9D6"/>
    <w:lvl w:ilvl="0">
      <w:start w:val="1"/>
      <w:numFmt w:val="lowerRoman"/>
      <w:lvlText w:val="(%1)"/>
      <w:lvlJc w:val="left"/>
      <w:pPr>
        <w:tabs>
          <w:tab w:val="num" w:pos="720"/>
        </w:tabs>
        <w:ind w:left="720" w:hanging="720"/>
      </w:pPr>
      <w:rPr>
        <w:rFonts w:hint="default"/>
      </w:rPr>
    </w:lvl>
  </w:abstractNum>
  <w:abstractNum w:abstractNumId="1">
    <w:nsid w:val="07E46AF7"/>
    <w:multiLevelType w:val="multilevel"/>
    <w:tmpl w:val="889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D17B1"/>
    <w:multiLevelType w:val="singleLevel"/>
    <w:tmpl w:val="098A5AB2"/>
    <w:lvl w:ilvl="0">
      <w:start w:val="1"/>
      <w:numFmt w:val="decimal"/>
      <w:lvlText w:val="%1)"/>
      <w:lvlJc w:val="left"/>
      <w:pPr>
        <w:tabs>
          <w:tab w:val="num" w:pos="1080"/>
        </w:tabs>
        <w:ind w:left="1080" w:hanging="360"/>
      </w:pPr>
      <w:rPr>
        <w:rFonts w:hint="default"/>
      </w:rPr>
    </w:lvl>
  </w:abstractNum>
  <w:abstractNum w:abstractNumId="3">
    <w:nsid w:val="113313A4"/>
    <w:multiLevelType w:val="multilevel"/>
    <w:tmpl w:val="826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7B7E6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nsid w:val="3EBF7044"/>
    <w:multiLevelType w:val="multilevel"/>
    <w:tmpl w:val="3EDE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A63CDE"/>
    <w:multiLevelType w:val="multilevel"/>
    <w:tmpl w:val="A5F8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5D2F96"/>
    <w:multiLevelType w:val="multilevel"/>
    <w:tmpl w:val="AED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C765A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nsid w:val="79921AD7"/>
    <w:multiLevelType w:val="singleLevel"/>
    <w:tmpl w:val="C0DA1A04"/>
    <w:lvl w:ilvl="0">
      <w:start w:val="1"/>
      <w:numFmt w:val="lowerLetter"/>
      <w:lvlText w:val="(%1)"/>
      <w:lvlJc w:val="left"/>
      <w:pPr>
        <w:tabs>
          <w:tab w:val="num" w:pos="1080"/>
        </w:tabs>
        <w:ind w:left="1080" w:hanging="360"/>
      </w:pPr>
      <w:rPr>
        <w:rFonts w:hint="default"/>
      </w:rPr>
    </w:lvl>
  </w:abstractNum>
  <w:num w:numId="1">
    <w:abstractNumId w:val="7"/>
  </w:num>
  <w:num w:numId="2">
    <w:abstractNumId w:val="5"/>
  </w:num>
  <w:num w:numId="3">
    <w:abstractNumId w:val="1"/>
  </w:num>
  <w:num w:numId="4">
    <w:abstractNumId w:val="3"/>
  </w:num>
  <w:num w:numId="5">
    <w:abstractNumId w:val="6"/>
  </w:num>
  <w:num w:numId="6">
    <w:abstractNumId w:val="2"/>
  </w:num>
  <w:num w:numId="7">
    <w:abstractNumId w:val="9"/>
  </w:num>
  <w:num w:numId="8">
    <w:abstractNumId w:val="0"/>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64829"/>
    <w:rsid w:val="000706E2"/>
    <w:rsid w:val="007211F8"/>
    <w:rsid w:val="00956F96"/>
    <w:rsid w:val="00E64B12"/>
    <w:rsid w:val="00EC0B1C"/>
    <w:rsid w:val="00F64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96"/>
  </w:style>
  <w:style w:type="paragraph" w:styleId="Heading2">
    <w:name w:val="heading 2"/>
    <w:basedOn w:val="Normal"/>
    <w:next w:val="Normal"/>
    <w:link w:val="Heading2Char"/>
    <w:uiPriority w:val="9"/>
    <w:unhideWhenUsed/>
    <w:qFormat/>
    <w:rsid w:val="00F64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706E2"/>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82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64829"/>
    <w:rPr>
      <w:strike w:val="0"/>
      <w:dstrike w:val="0"/>
      <w:color w:val="0000FF"/>
      <w:u w:val="none"/>
      <w:effect w:val="none"/>
    </w:rPr>
  </w:style>
  <w:style w:type="paragraph" w:styleId="NormalWeb">
    <w:name w:val="Normal (Web)"/>
    <w:basedOn w:val="Normal"/>
    <w:uiPriority w:val="99"/>
    <w:semiHidden/>
    <w:unhideWhenUsed/>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trldispnone">
    <w:name w:val="cntrldispnone"/>
    <w:basedOn w:val="Normal"/>
    <w:rsid w:val="00F648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
    <w:name w:val="page"/>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pagearea">
    <w:name w:val="pagearea"/>
    <w:basedOn w:val="Normal"/>
    <w:rsid w:val="00F64829"/>
    <w:pPr>
      <w:spacing w:before="150" w:after="0" w:line="240" w:lineRule="auto"/>
      <w:ind w:left="75"/>
    </w:pPr>
    <w:rPr>
      <w:rFonts w:ascii="Times New Roman" w:eastAsia="Times New Roman" w:hAnsi="Times New Roman" w:cs="Times New Roman"/>
      <w:sz w:val="24"/>
      <w:szCs w:val="24"/>
    </w:rPr>
  </w:style>
  <w:style w:type="paragraph" w:customStyle="1" w:styleId="headercenter">
    <w:name w:val="headercenter"/>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anner">
    <w:name w:val="bann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img2">
    <w:name w:val="bannerimg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
    <w:name w:val="rs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pipe">
    <w:name w:val="headerpipe"/>
    <w:basedOn w:val="Normal"/>
    <w:rsid w:val="00F64829"/>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bannerbot">
    <w:name w:val="bannerbo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meimg">
    <w:name w:val="homeim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ackhomeimg">
    <w:name w:val="blackhomeimg"/>
    <w:basedOn w:val="Normal"/>
    <w:rsid w:val="00F64829"/>
    <w:pPr>
      <w:pBdr>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ckrep">
    <w:name w:val="backrep"/>
    <w:basedOn w:val="Normal"/>
    <w:rsid w:val="00F64829"/>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electedsubmenubackground">
    <w:name w:val="selectedsubmenubackground"/>
    <w:basedOn w:val="Normal"/>
    <w:rsid w:val="00F64829"/>
    <w:pPr>
      <w:shd w:val="clear" w:color="auto" w:fill="F2652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edmenubackground">
    <w:name w:val="selectedmenubackgroun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
    <w:name w:val="sear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goimgbtn">
    <w:name w:val="goimgbt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bot">
    <w:name w:val="headerbo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
    <w:name w:val="submenu"/>
    <w:basedOn w:val="Normal"/>
    <w:rsid w:val="00F64829"/>
    <w:pPr>
      <w:shd w:val="clear" w:color="auto" w:fill="666666"/>
      <w:spacing w:after="100" w:afterAutospacing="1" w:line="240" w:lineRule="auto"/>
    </w:pPr>
    <w:rPr>
      <w:rFonts w:ascii="Times New Roman" w:eastAsia="Times New Roman" w:hAnsi="Times New Roman" w:cs="Times New Roman"/>
      <w:sz w:val="24"/>
      <w:szCs w:val="24"/>
    </w:rPr>
  </w:style>
  <w:style w:type="paragraph" w:customStyle="1" w:styleId="backrep1">
    <w:name w:val="backrep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shani">
    <w:name w:val="flashani"/>
    <w:basedOn w:val="Normal"/>
    <w:rsid w:val="00F64829"/>
    <w:pPr>
      <w:pBdr>
        <w:top w:val="single" w:sz="6" w:space="0" w:color="000000"/>
        <w:left w:val="single" w:sz="6" w:space="0" w:color="000000"/>
        <w:bottom w:val="single" w:sz="6" w:space="0" w:color="000000"/>
        <w:right w:val="single" w:sz="6" w:space="0" w:color="000000"/>
      </w:pBdr>
      <w:spacing w:before="120" w:after="0" w:line="240" w:lineRule="auto"/>
      <w:ind w:left="105"/>
      <w:jc w:val="center"/>
    </w:pPr>
    <w:rPr>
      <w:rFonts w:ascii="Times New Roman" w:eastAsia="Times New Roman" w:hAnsi="Times New Roman" w:cs="Times New Roman"/>
      <w:color w:val="FFFFFF"/>
      <w:sz w:val="24"/>
      <w:szCs w:val="24"/>
    </w:rPr>
  </w:style>
  <w:style w:type="paragraph" w:customStyle="1" w:styleId="flashhead">
    <w:name w:val="flash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footer">
    <w:name w:val="botfooter"/>
    <w:basedOn w:val="Normal"/>
    <w:rsid w:val="00F64829"/>
    <w:pPr>
      <w:pBdr>
        <w:top w:val="single" w:sz="6" w:space="0" w:color="ADADAD"/>
      </w:pBdr>
      <w:spacing w:before="150" w:after="0" w:line="240" w:lineRule="auto"/>
      <w:ind w:left="90" w:right="105"/>
      <w:jc w:val="center"/>
    </w:pPr>
    <w:rPr>
      <w:rFonts w:ascii="Times New Roman" w:eastAsia="Times New Roman" w:hAnsi="Times New Roman" w:cs="Times New Roman"/>
      <w:sz w:val="24"/>
      <w:szCs w:val="24"/>
    </w:rPr>
  </w:style>
  <w:style w:type="paragraph" w:customStyle="1" w:styleId="cpyrght">
    <w:name w:val="cpyrght"/>
    <w:basedOn w:val="Normal"/>
    <w:rsid w:val="00F64829"/>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abstract">
    <w:name w:val="abstrac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
    <w:name w:val="user"/>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logindetail">
    <w:name w:val="logindet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head">
    <w:name w:val="loginhead"/>
    <w:basedOn w:val="Normal"/>
    <w:rsid w:val="00F64829"/>
    <w:pPr>
      <w:spacing w:before="100" w:beforeAutospacing="1" w:after="75" w:line="240" w:lineRule="auto"/>
    </w:pPr>
    <w:rPr>
      <w:rFonts w:ascii="Times New Roman" w:eastAsia="Times New Roman" w:hAnsi="Times New Roman" w:cs="Times New Roman"/>
      <w:sz w:val="24"/>
      <w:szCs w:val="24"/>
    </w:rPr>
  </w:style>
  <w:style w:type="paragraph" w:customStyle="1" w:styleId="headitm">
    <w:name w:val="headitm"/>
    <w:basedOn w:val="Normal"/>
    <w:rsid w:val="00F64829"/>
    <w:pPr>
      <w:spacing w:before="30" w:after="100" w:afterAutospacing="1" w:line="240" w:lineRule="auto"/>
      <w:ind w:left="75"/>
    </w:pPr>
    <w:rPr>
      <w:rFonts w:ascii="Arial" w:eastAsia="Times New Roman" w:hAnsi="Arial" w:cs="Arial"/>
      <w:color w:val="F76417"/>
      <w:sz w:val="17"/>
      <w:szCs w:val="17"/>
    </w:rPr>
  </w:style>
  <w:style w:type="paragraph" w:customStyle="1" w:styleId="closelogin">
    <w:name w:val="closelogin"/>
    <w:basedOn w:val="Normal"/>
    <w:rsid w:val="00F64829"/>
    <w:pPr>
      <w:spacing w:before="100" w:beforeAutospacing="1" w:after="100" w:afterAutospacing="1" w:line="240" w:lineRule="auto"/>
    </w:pPr>
    <w:rPr>
      <w:rFonts w:ascii="Arial" w:eastAsia="Times New Roman" w:hAnsi="Arial" w:cs="Arial"/>
      <w:sz w:val="18"/>
      <w:szCs w:val="18"/>
    </w:rPr>
  </w:style>
  <w:style w:type="paragraph" w:customStyle="1" w:styleId="usernamelb">
    <w:name w:val="usernamelb"/>
    <w:basedOn w:val="Normal"/>
    <w:rsid w:val="00F64829"/>
    <w:pPr>
      <w:spacing w:before="100" w:beforeAutospacing="1" w:after="100" w:afterAutospacing="1" w:line="240" w:lineRule="auto"/>
    </w:pPr>
    <w:rPr>
      <w:rFonts w:ascii="Arial" w:eastAsia="Times New Roman" w:hAnsi="Arial" w:cs="Arial"/>
      <w:sz w:val="19"/>
      <w:szCs w:val="19"/>
    </w:rPr>
  </w:style>
  <w:style w:type="paragraph" w:customStyle="1" w:styleId="login">
    <w:name w:val="login"/>
    <w:basedOn w:val="Normal"/>
    <w:rsid w:val="00F64829"/>
    <w:pPr>
      <w:spacing w:before="45" w:after="45" w:line="240" w:lineRule="auto"/>
      <w:jc w:val="center"/>
    </w:pPr>
    <w:rPr>
      <w:rFonts w:ascii="Times New Roman" w:eastAsia="Times New Roman" w:hAnsi="Times New Roman" w:cs="Times New Roman"/>
      <w:sz w:val="24"/>
      <w:szCs w:val="24"/>
    </w:rPr>
  </w:style>
  <w:style w:type="paragraph" w:customStyle="1" w:styleId="errpass">
    <w:name w:val="errpass"/>
    <w:basedOn w:val="Normal"/>
    <w:rsid w:val="00F64829"/>
    <w:pPr>
      <w:spacing w:before="100" w:beforeAutospacing="1" w:after="100" w:afterAutospacing="1" w:line="240" w:lineRule="auto"/>
      <w:ind w:left="75"/>
    </w:pPr>
    <w:rPr>
      <w:rFonts w:ascii="Arial" w:eastAsia="Times New Roman" w:hAnsi="Arial" w:cs="Arial"/>
      <w:color w:val="CC0000"/>
      <w:sz w:val="17"/>
      <w:szCs w:val="17"/>
    </w:rPr>
  </w:style>
  <w:style w:type="paragraph" w:customStyle="1" w:styleId="statpassword">
    <w:name w:val="statpassword"/>
    <w:basedOn w:val="Normal"/>
    <w:rsid w:val="00F64829"/>
    <w:pPr>
      <w:spacing w:before="100" w:beforeAutospacing="1" w:after="100" w:afterAutospacing="1" w:line="240" w:lineRule="auto"/>
      <w:ind w:left="75"/>
    </w:pPr>
    <w:rPr>
      <w:rFonts w:ascii="Arial" w:eastAsia="Times New Roman" w:hAnsi="Arial" w:cs="Arial"/>
      <w:sz w:val="19"/>
      <w:szCs w:val="19"/>
    </w:rPr>
  </w:style>
  <w:style w:type="paragraph" w:customStyle="1" w:styleId="weluse">
    <w:name w:val="weluse"/>
    <w:basedOn w:val="Normal"/>
    <w:rsid w:val="00F64829"/>
    <w:pPr>
      <w:spacing w:before="75" w:after="100" w:afterAutospacing="1" w:line="240" w:lineRule="auto"/>
    </w:pPr>
    <w:rPr>
      <w:rFonts w:ascii="Arial" w:eastAsia="Times New Roman" w:hAnsi="Arial" w:cs="Arial"/>
      <w:color w:val="636363"/>
      <w:sz w:val="18"/>
      <w:szCs w:val="18"/>
    </w:rPr>
  </w:style>
  <w:style w:type="paragraph" w:customStyle="1" w:styleId="tradinghol">
    <w:name w:val="tradinghol"/>
    <w:basedOn w:val="Normal"/>
    <w:rsid w:val="00F64829"/>
    <w:pPr>
      <w:spacing w:before="100" w:beforeAutospacing="1" w:after="100" w:afterAutospacing="1" w:line="240" w:lineRule="auto"/>
    </w:pPr>
    <w:rPr>
      <w:rFonts w:ascii="Arial" w:eastAsia="Times New Roman" w:hAnsi="Arial" w:cs="Arial"/>
      <w:b/>
      <w:bCs/>
      <w:color w:val="083573"/>
      <w:sz w:val="19"/>
      <w:szCs w:val="19"/>
    </w:rPr>
  </w:style>
  <w:style w:type="paragraph" w:customStyle="1" w:styleId="bluehead">
    <w:name w:val="blue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ltext">
    <w:name w:val="weltext"/>
    <w:basedOn w:val="Normal"/>
    <w:rsid w:val="00F64829"/>
    <w:pPr>
      <w:spacing w:before="100" w:beforeAutospacing="1" w:after="100" w:afterAutospacing="1" w:line="270" w:lineRule="atLeast"/>
    </w:pPr>
    <w:rPr>
      <w:rFonts w:ascii="Arial" w:eastAsia="Times New Roman" w:hAnsi="Arial" w:cs="Arial"/>
      <w:color w:val="333333"/>
      <w:sz w:val="20"/>
      <w:szCs w:val="20"/>
    </w:rPr>
  </w:style>
  <w:style w:type="paragraph" w:customStyle="1" w:styleId="contentarea">
    <w:name w:val="contentarea"/>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area1">
    <w:name w:val="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contentarea2">
    <w:name w:val="contentarea2"/>
    <w:basedOn w:val="Normal"/>
    <w:rsid w:val="00F6482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rightcontentarea">
    <w:name w:val="rightcontentarea"/>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mkts">
    <w:name w:val="mkt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fld">
    <w:name w:val="logfl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claim">
    <w:name w:val="stockclaim"/>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tab">
    <w:name w:val="techtab"/>
    <w:basedOn w:val="Normal"/>
    <w:rsid w:val="00F64829"/>
    <w:pPr>
      <w:pBdr>
        <w:top w:val="single" w:sz="6" w:space="6" w:color="CCCCCC"/>
      </w:pBdr>
      <w:spacing w:before="100" w:beforeAutospacing="1" w:after="120" w:line="240" w:lineRule="auto"/>
    </w:pPr>
    <w:rPr>
      <w:rFonts w:ascii="Times New Roman" w:eastAsia="Times New Roman" w:hAnsi="Times New Roman" w:cs="Times New Roman"/>
      <w:sz w:val="24"/>
      <w:szCs w:val="24"/>
    </w:rPr>
  </w:style>
  <w:style w:type="paragraph" w:customStyle="1" w:styleId="techhead">
    <w:name w:val="tech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
    <w:name w:val="ipo"/>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
    <w:name w:val="imgab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
    <w:name w:val="topstohead"/>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topheader">
    <w:name w:val="topheader"/>
    <w:basedOn w:val="Normal"/>
    <w:rsid w:val="00F64829"/>
    <w:pPr>
      <w:pBdr>
        <w:bottom w:val="single" w:sz="12" w:space="0" w:color="F26521"/>
      </w:pBdr>
      <w:spacing w:before="100" w:beforeAutospacing="1" w:after="30" w:line="240" w:lineRule="auto"/>
    </w:pPr>
    <w:rPr>
      <w:rFonts w:ascii="Times New Roman" w:eastAsia="Times New Roman" w:hAnsi="Times New Roman" w:cs="Times New Roman"/>
      <w:sz w:val="24"/>
      <w:szCs w:val="24"/>
    </w:rPr>
  </w:style>
  <w:style w:type="paragraph" w:customStyle="1" w:styleId="rightcon">
    <w:name w:val="rightcon"/>
    <w:basedOn w:val="Normal"/>
    <w:rsid w:val="00F64829"/>
    <w:pPr>
      <w:spacing w:before="105" w:after="0" w:line="240" w:lineRule="auto"/>
    </w:pPr>
    <w:rPr>
      <w:rFonts w:ascii="Arial" w:eastAsia="Times New Roman" w:hAnsi="Arial" w:cs="Arial"/>
      <w:b/>
      <w:bCs/>
      <w:color w:val="0D4286"/>
      <w:sz w:val="18"/>
      <w:szCs w:val="18"/>
    </w:rPr>
  </w:style>
  <w:style w:type="paragraph" w:customStyle="1" w:styleId="showdate">
    <w:name w:val="showdate"/>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header2">
    <w:name w:val="topheader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2">
    <w:name w:val="topstohead2"/>
    <w:basedOn w:val="Normal"/>
    <w:rsid w:val="00F64829"/>
    <w:pPr>
      <w:spacing w:before="100" w:beforeAutospacing="1" w:after="100" w:afterAutospacing="1" w:line="240" w:lineRule="auto"/>
      <w:ind w:left="180"/>
    </w:pPr>
    <w:rPr>
      <w:rFonts w:ascii="Arial" w:eastAsia="Times New Roman" w:hAnsi="Arial" w:cs="Arial"/>
      <w:b/>
      <w:bCs/>
      <w:color w:val="333333"/>
      <w:sz w:val="18"/>
      <w:szCs w:val="18"/>
    </w:rPr>
  </w:style>
  <w:style w:type="paragraph" w:customStyle="1" w:styleId="redheading">
    <w:name w:val="redheading"/>
    <w:basedOn w:val="Normal"/>
    <w:rsid w:val="00F64829"/>
    <w:pPr>
      <w:spacing w:before="100" w:beforeAutospacing="1" w:after="100" w:afterAutospacing="1" w:line="240" w:lineRule="auto"/>
    </w:pPr>
    <w:rPr>
      <w:rFonts w:ascii="Arial" w:eastAsia="Times New Roman" w:hAnsi="Arial" w:cs="Arial"/>
      <w:b/>
      <w:bCs/>
      <w:color w:val="CC0000"/>
      <w:sz w:val="17"/>
      <w:szCs w:val="17"/>
    </w:rPr>
  </w:style>
  <w:style w:type="paragraph" w:customStyle="1" w:styleId="blueheading">
    <w:name w:val="blueheading"/>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blackheading">
    <w:name w:val="blackheading"/>
    <w:basedOn w:val="Normal"/>
    <w:rsid w:val="00F64829"/>
    <w:pPr>
      <w:spacing w:before="100" w:beforeAutospacing="1" w:after="100" w:afterAutospacing="1" w:line="240" w:lineRule="auto"/>
    </w:pPr>
    <w:rPr>
      <w:rFonts w:ascii="Arial" w:eastAsia="Times New Roman" w:hAnsi="Arial" w:cs="Arial"/>
      <w:b/>
      <w:bCs/>
      <w:color w:val="333333"/>
      <w:sz w:val="18"/>
      <w:szCs w:val="18"/>
    </w:rPr>
  </w:style>
  <w:style w:type="paragraph" w:customStyle="1" w:styleId="content">
    <w:name w:val="content"/>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subscriptionimage">
    <w:name w:val="subscriptionimage"/>
    <w:basedOn w:val="Normal"/>
    <w:rsid w:val="00F64829"/>
    <w:pPr>
      <w:pBdr>
        <w:top w:val="single" w:sz="6" w:space="2" w:color="EEEEEE"/>
        <w:left w:val="single" w:sz="6" w:space="2" w:color="EEEEEE"/>
        <w:bottom w:val="single" w:sz="6" w:space="2" w:color="EEEEEE"/>
        <w:right w:val="single" w:sz="6" w:space="2"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ter">
    <w:name w:val="splitter"/>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opstories">
    <w:name w:val="topstories"/>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techchart">
    <w:name w:val="techchart"/>
    <w:basedOn w:val="Normal"/>
    <w:rsid w:val="00F64829"/>
    <w:pPr>
      <w:spacing w:before="60" w:after="0" w:line="240" w:lineRule="auto"/>
    </w:pPr>
    <w:rPr>
      <w:rFonts w:ascii="Times New Roman" w:eastAsia="Times New Roman" w:hAnsi="Times New Roman" w:cs="Times New Roman"/>
      <w:sz w:val="24"/>
      <w:szCs w:val="24"/>
    </w:rPr>
  </w:style>
  <w:style w:type="paragraph" w:customStyle="1" w:styleId="admail">
    <w:name w:val="admail"/>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overtop">
    <w:name w:val="overtop"/>
    <w:basedOn w:val="Normal"/>
    <w:rsid w:val="00F64829"/>
    <w:pPr>
      <w:pBdr>
        <w:top w:val="single" w:sz="6" w:space="0" w:color="EEEEEE"/>
        <w:left w:val="single" w:sz="6" w:space="0" w:color="EEEEEE"/>
        <w:bottom w:val="single" w:sz="6" w:space="0" w:color="EEEEEE"/>
        <w:right w:val="single" w:sz="6" w:space="0" w:color="EEEEEE"/>
      </w:pBdr>
      <w:spacing w:before="45" w:after="100" w:afterAutospacing="1" w:line="240" w:lineRule="auto"/>
    </w:pPr>
    <w:rPr>
      <w:rFonts w:ascii="Times New Roman" w:eastAsia="Times New Roman" w:hAnsi="Times New Roman" w:cs="Times New Roman"/>
      <w:sz w:val="24"/>
      <w:szCs w:val="24"/>
    </w:rPr>
  </w:style>
  <w:style w:type="paragraph" w:customStyle="1" w:styleId="tabtop">
    <w:name w:val="tabtop"/>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tdiv">
    <w:name w:val="cmtdiv"/>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mtcount">
    <w:name w:val="cmtcou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s">
    <w:name w:val="specials"/>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opinion">
    <w:name w:val="opinion"/>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datetime">
    <w:name w:val="datetime"/>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ktstab">
    <w:name w:val="mktstab"/>
    <w:basedOn w:val="Normal"/>
    <w:rsid w:val="00F64829"/>
    <w:pPr>
      <w:spacing w:before="90" w:after="100" w:afterAutospacing="1" w:line="240" w:lineRule="auto"/>
    </w:pPr>
    <w:rPr>
      <w:rFonts w:ascii="Times New Roman" w:eastAsia="Times New Roman" w:hAnsi="Times New Roman" w:cs="Times New Roman"/>
      <w:sz w:val="24"/>
      <w:szCs w:val="24"/>
    </w:rPr>
  </w:style>
  <w:style w:type="paragraph" w:customStyle="1" w:styleId="btnbse">
    <w:name w:val="btnbse"/>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abmedium">
    <w:name w:val="tabmedium"/>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abbig">
    <w:name w:val="tabbig"/>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contenttab">
    <w:name w:val="contenttab"/>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stkbtnselected">
    <w:name w:val="stkbtnselecte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ponsor">
    <w:name w:val="sponso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update">
    <w:name w:val="stkupdat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dul">
    <w:name w:val="sedul"/>
    <w:basedOn w:val="Normal"/>
    <w:rsid w:val="00F64829"/>
    <w:pPr>
      <w:spacing w:before="100" w:beforeAutospacing="1" w:after="300" w:line="240" w:lineRule="auto"/>
      <w:jc w:val="center"/>
    </w:pPr>
    <w:rPr>
      <w:rFonts w:ascii="Times New Roman" w:eastAsia="Times New Roman" w:hAnsi="Times New Roman" w:cs="Times New Roman"/>
      <w:sz w:val="24"/>
      <w:szCs w:val="24"/>
    </w:rPr>
  </w:style>
  <w:style w:type="paragraph" w:customStyle="1" w:styleId="statement">
    <w:name w:val="statement"/>
    <w:basedOn w:val="Normal"/>
    <w:rsid w:val="00F64829"/>
    <w:pPr>
      <w:spacing w:before="100" w:beforeAutospacing="1" w:after="100" w:afterAutospacing="1" w:line="240" w:lineRule="auto"/>
    </w:pPr>
    <w:rPr>
      <w:rFonts w:ascii="Arial" w:eastAsia="Times New Roman" w:hAnsi="Arial" w:cs="Arial"/>
      <w:sz w:val="16"/>
      <w:szCs w:val="16"/>
    </w:rPr>
  </w:style>
  <w:style w:type="paragraph" w:customStyle="1" w:styleId="graphwholediv">
    <w:name w:val="graphwholedi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div">
    <w:name w:val="graphdiv"/>
    <w:basedOn w:val="Normal"/>
    <w:rsid w:val="00F64829"/>
    <w:pPr>
      <w:spacing w:before="75" w:after="150" w:line="240" w:lineRule="auto"/>
    </w:pPr>
    <w:rPr>
      <w:rFonts w:ascii="Times New Roman" w:eastAsia="Times New Roman" w:hAnsi="Times New Roman" w:cs="Times New Roman"/>
      <w:sz w:val="24"/>
      <w:szCs w:val="24"/>
    </w:rPr>
  </w:style>
  <w:style w:type="paragraph" w:customStyle="1" w:styleId="imggraph">
    <w:name w:val="imggrap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txt">
    <w:name w:val="graphtx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
    <w:name w:val="views"/>
    <w:basedOn w:val="Normal"/>
    <w:rsid w:val="00F64829"/>
    <w:pPr>
      <w:spacing w:before="100" w:beforeAutospacing="1" w:after="105" w:line="240" w:lineRule="auto"/>
    </w:pPr>
    <w:rPr>
      <w:rFonts w:ascii="Arial" w:eastAsia="Times New Roman" w:hAnsi="Arial" w:cs="Arial"/>
      <w:b/>
      <w:bCs/>
      <w:sz w:val="18"/>
      <w:szCs w:val="18"/>
    </w:rPr>
  </w:style>
  <w:style w:type="paragraph" w:customStyle="1" w:styleId="views1">
    <w:name w:val="views1"/>
    <w:basedOn w:val="Normal"/>
    <w:rsid w:val="00F64829"/>
    <w:pPr>
      <w:spacing w:before="100" w:beforeAutospacing="1" w:after="105" w:line="240" w:lineRule="auto"/>
    </w:pPr>
    <w:rPr>
      <w:rFonts w:ascii="Arial" w:eastAsia="Times New Roman" w:hAnsi="Arial" w:cs="Arial"/>
      <w:b/>
      <w:bCs/>
      <w:color w:val="CC020A"/>
      <w:sz w:val="18"/>
      <w:szCs w:val="18"/>
    </w:rPr>
  </w:style>
  <w:style w:type="paragraph" w:customStyle="1" w:styleId="sptext">
    <w:name w:val="sptext"/>
    <w:basedOn w:val="Normal"/>
    <w:rsid w:val="00F64829"/>
    <w:pPr>
      <w:spacing w:before="100" w:beforeAutospacing="1" w:after="45" w:line="240" w:lineRule="auto"/>
    </w:pPr>
    <w:rPr>
      <w:rFonts w:ascii="Arial" w:eastAsia="Times New Roman" w:hAnsi="Arial" w:cs="Arial"/>
      <w:color w:val="ABABAB"/>
      <w:sz w:val="17"/>
      <w:szCs w:val="17"/>
    </w:rPr>
  </w:style>
  <w:style w:type="paragraph" w:customStyle="1" w:styleId="stkhdng">
    <w:name w:val="stkhdng"/>
    <w:basedOn w:val="Normal"/>
    <w:rsid w:val="00F64829"/>
    <w:pPr>
      <w:pBdr>
        <w:bottom w:val="single" w:sz="6" w:space="5" w:color="EEEEEE"/>
      </w:pBdr>
      <w:spacing w:before="105" w:after="100" w:afterAutospacing="1" w:line="240" w:lineRule="auto"/>
    </w:pPr>
    <w:rPr>
      <w:rFonts w:ascii="Times New Roman" w:eastAsia="Times New Roman" w:hAnsi="Times New Roman" w:cs="Times New Roman"/>
      <w:sz w:val="24"/>
      <w:szCs w:val="24"/>
    </w:rPr>
  </w:style>
  <w:style w:type="paragraph" w:customStyle="1" w:styleId="marqueetag">
    <w:name w:val="marqueeta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qhead">
    <w:name w:val="mq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grid">
    <w:name w:val="stockgrid"/>
    <w:basedOn w:val="Normal"/>
    <w:rsid w:val="00F64829"/>
    <w:pPr>
      <w:pBdr>
        <w:top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eenchange">
    <w:name w:val="greenchange"/>
    <w:basedOn w:val="Normal"/>
    <w:rsid w:val="00F64829"/>
    <w:pPr>
      <w:spacing w:before="100" w:beforeAutospacing="1" w:after="100" w:afterAutospacing="1" w:line="240" w:lineRule="auto"/>
      <w:jc w:val="right"/>
    </w:pPr>
    <w:rPr>
      <w:rFonts w:ascii="Times New Roman" w:eastAsia="Times New Roman" w:hAnsi="Times New Roman" w:cs="Times New Roman"/>
      <w:color w:val="16AB4C"/>
      <w:sz w:val="24"/>
      <w:szCs w:val="24"/>
    </w:rPr>
  </w:style>
  <w:style w:type="paragraph" w:customStyle="1" w:styleId="greenpercent">
    <w:name w:val="greenpercent"/>
    <w:basedOn w:val="Normal"/>
    <w:rsid w:val="00F64829"/>
    <w:pPr>
      <w:spacing w:before="100" w:beforeAutospacing="1" w:after="100" w:afterAutospacing="1" w:line="240" w:lineRule="auto"/>
      <w:jc w:val="right"/>
    </w:pPr>
    <w:rPr>
      <w:rFonts w:ascii="Times New Roman" w:eastAsia="Times New Roman" w:hAnsi="Times New Roman" w:cs="Times New Roman"/>
      <w:color w:val="16AB4C"/>
      <w:sz w:val="24"/>
      <w:szCs w:val="24"/>
    </w:rPr>
  </w:style>
  <w:style w:type="paragraph" w:customStyle="1" w:styleId="redchange">
    <w:name w:val="redchange"/>
    <w:basedOn w:val="Normal"/>
    <w:rsid w:val="00F64829"/>
    <w:pPr>
      <w:spacing w:before="100" w:beforeAutospacing="1" w:after="100" w:afterAutospacing="1" w:line="240" w:lineRule="auto"/>
      <w:jc w:val="right"/>
    </w:pPr>
    <w:rPr>
      <w:rFonts w:ascii="Times New Roman" w:eastAsia="Times New Roman" w:hAnsi="Times New Roman" w:cs="Times New Roman"/>
      <w:color w:val="CC0000"/>
      <w:sz w:val="24"/>
      <w:szCs w:val="24"/>
    </w:rPr>
  </w:style>
  <w:style w:type="paragraph" w:customStyle="1" w:styleId="redpercent">
    <w:name w:val="redpercent"/>
    <w:basedOn w:val="Normal"/>
    <w:rsid w:val="00F64829"/>
    <w:pPr>
      <w:spacing w:before="100" w:beforeAutospacing="1" w:after="100" w:afterAutospacing="1" w:line="240" w:lineRule="auto"/>
      <w:jc w:val="right"/>
    </w:pPr>
    <w:rPr>
      <w:rFonts w:ascii="Times New Roman" w:eastAsia="Times New Roman" w:hAnsi="Times New Roman" w:cs="Times New Roman"/>
      <w:color w:val="CC0000"/>
      <w:sz w:val="24"/>
      <w:szCs w:val="24"/>
    </w:rPr>
  </w:style>
  <w:style w:type="paragraph" w:customStyle="1" w:styleId="techtabhd">
    <w:name w:val="techtabhd"/>
    <w:basedOn w:val="Normal"/>
    <w:rsid w:val="00F64829"/>
    <w:pPr>
      <w:spacing w:before="100" w:beforeAutospacing="1" w:after="100" w:afterAutospacing="1" w:line="240" w:lineRule="auto"/>
      <w:ind w:left="165" w:right="75"/>
    </w:pPr>
    <w:rPr>
      <w:rFonts w:ascii="Times New Roman" w:eastAsia="Times New Roman" w:hAnsi="Times New Roman" w:cs="Times New Roman"/>
      <w:sz w:val="24"/>
      <w:szCs w:val="24"/>
    </w:rPr>
  </w:style>
  <w:style w:type="paragraph" w:customStyle="1" w:styleId="btnbse2">
    <w:name w:val="btnbse2"/>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echselected">
    <w:name w:val="techselecte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opheadertech">
    <w:name w:val="topheaderte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nicalcharttab">
    <w:name w:val="technicalcharttab"/>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tech">
    <w:name w:val="topstoheadtech"/>
    <w:basedOn w:val="Normal"/>
    <w:rsid w:val="00F64829"/>
    <w:pPr>
      <w:spacing w:before="100" w:beforeAutospacing="1" w:after="100" w:afterAutospacing="1" w:line="240" w:lineRule="auto"/>
      <w:ind w:left="180"/>
    </w:pPr>
    <w:rPr>
      <w:rFonts w:ascii="Arial" w:eastAsia="Times New Roman" w:hAnsi="Arial" w:cs="Arial"/>
      <w:b/>
      <w:bCs/>
      <w:color w:val="333333"/>
      <w:sz w:val="18"/>
      <w:szCs w:val="18"/>
    </w:rPr>
  </w:style>
  <w:style w:type="paragraph" w:customStyle="1" w:styleId="techlast">
    <w:name w:val="techla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txtbox">
    <w:name w:val="techtxtbox"/>
    <w:basedOn w:val="Normal"/>
    <w:rsid w:val="00F64829"/>
    <w:pPr>
      <w:pBdr>
        <w:top w:val="single" w:sz="6" w:space="0" w:color="A9ABAA"/>
        <w:left w:val="single" w:sz="6" w:space="0" w:color="A9ABAA"/>
        <w:bottom w:val="single" w:sz="6" w:space="0" w:color="A9ABAA"/>
        <w:right w:val="single" w:sz="6" w:space="0" w:color="A9ABAA"/>
      </w:pBdr>
      <w:spacing w:before="100" w:beforeAutospacing="1" w:after="100" w:afterAutospacing="1" w:line="240" w:lineRule="auto"/>
      <w:ind w:left="105"/>
    </w:pPr>
    <w:rPr>
      <w:rFonts w:ascii="Times New Roman" w:eastAsia="Times New Roman" w:hAnsi="Times New Roman" w:cs="Times New Roman"/>
      <w:sz w:val="24"/>
      <w:szCs w:val="24"/>
    </w:rPr>
  </w:style>
  <w:style w:type="paragraph" w:customStyle="1" w:styleId="techgo">
    <w:name w:val="techgo"/>
    <w:basedOn w:val="Normal"/>
    <w:rsid w:val="00F64829"/>
    <w:pPr>
      <w:spacing w:before="30" w:after="0" w:line="240" w:lineRule="auto"/>
      <w:ind w:left="105"/>
      <w:textAlignment w:val="bottom"/>
    </w:pPr>
    <w:rPr>
      <w:rFonts w:ascii="Times New Roman" w:eastAsia="Times New Roman" w:hAnsi="Times New Roman" w:cs="Times New Roman"/>
      <w:sz w:val="24"/>
      <w:szCs w:val="24"/>
    </w:rPr>
  </w:style>
  <w:style w:type="paragraph" w:customStyle="1" w:styleId="techrdbtn">
    <w:name w:val="techrdbtn"/>
    <w:basedOn w:val="Normal"/>
    <w:rsid w:val="00F64829"/>
    <w:pPr>
      <w:spacing w:before="100" w:beforeAutospacing="1" w:after="100" w:afterAutospacing="1" w:line="240" w:lineRule="auto"/>
      <w:ind w:left="105"/>
    </w:pPr>
    <w:rPr>
      <w:rFonts w:ascii="Times New Roman" w:eastAsia="Times New Roman" w:hAnsi="Times New Roman" w:cs="Times New Roman"/>
      <w:sz w:val="24"/>
      <w:szCs w:val="24"/>
    </w:rPr>
  </w:style>
  <w:style w:type="paragraph" w:customStyle="1" w:styleId="stkdash">
    <w:name w:val="stkdas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dashlist">
    <w:name w:val="stkdashlist"/>
    <w:basedOn w:val="Normal"/>
    <w:rsid w:val="00F64829"/>
    <w:pPr>
      <w:spacing w:before="75" w:after="225" w:line="240" w:lineRule="auto"/>
    </w:pPr>
    <w:rPr>
      <w:rFonts w:ascii="Times New Roman" w:eastAsia="Times New Roman" w:hAnsi="Times New Roman" w:cs="Times New Roman"/>
      <w:sz w:val="24"/>
      <w:szCs w:val="24"/>
    </w:rPr>
  </w:style>
  <w:style w:type="paragraph" w:customStyle="1" w:styleId="trdng">
    <w:name w:val="trd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trading">
    <w:name w:val="divtrad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dval">
    <w:name w:val="tradval"/>
    <w:basedOn w:val="Normal"/>
    <w:rsid w:val="00F64829"/>
    <w:pPr>
      <w:spacing w:before="100" w:beforeAutospacing="1" w:after="100" w:afterAutospacing="1" w:line="240" w:lineRule="auto"/>
      <w:ind w:right="180"/>
    </w:pPr>
    <w:rPr>
      <w:rFonts w:ascii="Times New Roman" w:eastAsia="Times New Roman" w:hAnsi="Times New Roman" w:cs="Times New Roman"/>
      <w:b/>
      <w:bCs/>
      <w:color w:val="CC0000"/>
      <w:sz w:val="24"/>
      <w:szCs w:val="24"/>
    </w:rPr>
  </w:style>
  <w:style w:type="paragraph" w:customStyle="1" w:styleId="stkrecords">
    <w:name w:val="stkrecords"/>
    <w:basedOn w:val="Normal"/>
    <w:rsid w:val="00F64829"/>
    <w:pPr>
      <w:spacing w:before="100" w:beforeAutospacing="1" w:after="90" w:line="240" w:lineRule="auto"/>
    </w:pPr>
    <w:rPr>
      <w:rFonts w:ascii="Times New Roman" w:eastAsia="Times New Roman" w:hAnsi="Times New Roman" w:cs="Times New Roman"/>
      <w:sz w:val="24"/>
      <w:szCs w:val="24"/>
    </w:rPr>
  </w:style>
  <w:style w:type="paragraph" w:customStyle="1" w:styleId="buysell">
    <w:name w:val="buysell"/>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cmthead">
    <w:name w:val="cmthead"/>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u">
    <w:name w:val="issu"/>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enipo">
    <w:name w:val="openipo"/>
    <w:basedOn w:val="Normal"/>
    <w:rsid w:val="00F64829"/>
    <w:pPr>
      <w:spacing w:before="150" w:after="150" w:line="240" w:lineRule="auto"/>
    </w:pPr>
    <w:rPr>
      <w:rFonts w:ascii="Arial" w:eastAsia="Times New Roman" w:hAnsi="Arial" w:cs="Arial"/>
      <w:b/>
      <w:bCs/>
      <w:color w:val="333333"/>
    </w:rPr>
  </w:style>
  <w:style w:type="paragraph" w:customStyle="1" w:styleId="blkbold">
    <w:name w:val="blkbold"/>
    <w:basedOn w:val="Normal"/>
    <w:rsid w:val="00F64829"/>
    <w:pPr>
      <w:spacing w:after="0" w:line="240" w:lineRule="auto"/>
      <w:ind w:left="150" w:right="105"/>
    </w:pPr>
    <w:rPr>
      <w:rFonts w:ascii="Arial" w:eastAsia="Times New Roman" w:hAnsi="Arial" w:cs="Arial"/>
      <w:b/>
      <w:bCs/>
      <w:color w:val="333333"/>
      <w:sz w:val="18"/>
      <w:szCs w:val="18"/>
    </w:rPr>
  </w:style>
  <w:style w:type="paragraph" w:customStyle="1" w:styleId="ipobottom">
    <w:name w:val="ipobottom"/>
    <w:basedOn w:val="Normal"/>
    <w:rsid w:val="00F64829"/>
    <w:pPr>
      <w:shd w:val="clear" w:color="auto" w:fill="FBEE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img">
    <w:name w:val="videoimg"/>
    <w:basedOn w:val="Normal"/>
    <w:rsid w:val="00F64829"/>
    <w:pPr>
      <w:spacing w:before="100" w:beforeAutospacing="1" w:after="255" w:line="240" w:lineRule="auto"/>
    </w:pPr>
    <w:rPr>
      <w:rFonts w:ascii="Times New Roman" w:eastAsia="Times New Roman" w:hAnsi="Times New Roman" w:cs="Times New Roman"/>
      <w:sz w:val="24"/>
      <w:szCs w:val="24"/>
    </w:rPr>
  </w:style>
  <w:style w:type="paragraph" w:customStyle="1" w:styleId="videovault">
    <w:name w:val="videovault"/>
    <w:basedOn w:val="Normal"/>
    <w:rsid w:val="00F648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secadd">
    <w:name w:val="secadd"/>
    <w:basedOn w:val="Normal"/>
    <w:rsid w:val="00F64829"/>
    <w:pPr>
      <w:shd w:val="clear" w:color="auto" w:fill="F0F0F0"/>
      <w:spacing w:before="100" w:beforeAutospacing="1" w:after="255" w:line="240" w:lineRule="auto"/>
      <w:jc w:val="center"/>
    </w:pPr>
    <w:rPr>
      <w:rFonts w:ascii="Times New Roman" w:eastAsia="Times New Roman" w:hAnsi="Times New Roman" w:cs="Times New Roman"/>
      <w:sz w:val="24"/>
      <w:szCs w:val="24"/>
    </w:rPr>
  </w:style>
  <w:style w:type="paragraph" w:customStyle="1" w:styleId="stkchart">
    <w:name w:val="stkchar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fields">
    <w:name w:val="stkfields"/>
    <w:basedOn w:val="Normal"/>
    <w:rsid w:val="00F64829"/>
    <w:pPr>
      <w:spacing w:before="75" w:after="225" w:line="240" w:lineRule="auto"/>
    </w:pPr>
    <w:rPr>
      <w:rFonts w:ascii="Times New Roman" w:eastAsia="Times New Roman" w:hAnsi="Times New Roman" w:cs="Times New Roman"/>
      <w:sz w:val="24"/>
      <w:szCs w:val="24"/>
    </w:rPr>
  </w:style>
  <w:style w:type="paragraph" w:customStyle="1" w:styleId="areamess">
    <w:name w:val="areamess"/>
    <w:basedOn w:val="Normal"/>
    <w:rsid w:val="00F64829"/>
    <w:pPr>
      <w:spacing w:before="150" w:after="150" w:line="240" w:lineRule="auto"/>
    </w:pPr>
    <w:rPr>
      <w:rFonts w:ascii="Times New Roman" w:eastAsia="Times New Roman" w:hAnsi="Times New Roman" w:cs="Times New Roman"/>
      <w:sz w:val="24"/>
      <w:szCs w:val="24"/>
    </w:rPr>
  </w:style>
  <w:style w:type="paragraph" w:customStyle="1" w:styleId="stockview">
    <w:name w:val="stockview"/>
    <w:basedOn w:val="Normal"/>
    <w:rsid w:val="00F64829"/>
    <w:pPr>
      <w:spacing w:before="150" w:after="0" w:line="240" w:lineRule="auto"/>
      <w:ind w:left="210"/>
    </w:pPr>
    <w:rPr>
      <w:rFonts w:ascii="Times New Roman" w:eastAsia="Times New Roman" w:hAnsi="Times New Roman" w:cs="Times New Roman"/>
      <w:sz w:val="24"/>
      <w:szCs w:val="24"/>
    </w:rPr>
  </w:style>
  <w:style w:type="paragraph" w:customStyle="1" w:styleId="username">
    <w:name w:val="username"/>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leftitem">
    <w:name w:val="leftitem"/>
    <w:basedOn w:val="Normal"/>
    <w:rsid w:val="00F64829"/>
    <w:pPr>
      <w:spacing w:before="100" w:beforeAutospacing="1" w:after="100" w:afterAutospacing="1" w:line="240" w:lineRule="auto"/>
    </w:pPr>
    <w:rPr>
      <w:rFonts w:ascii="Arial" w:eastAsia="Times New Roman" w:hAnsi="Arial" w:cs="Arial"/>
      <w:b/>
      <w:bCs/>
      <w:sz w:val="19"/>
      <w:szCs w:val="19"/>
    </w:rPr>
  </w:style>
  <w:style w:type="paragraph" w:customStyle="1" w:styleId="txtbox">
    <w:name w:val="txtbox"/>
    <w:basedOn w:val="Normal"/>
    <w:rsid w:val="00F64829"/>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stock">
    <w:name w:val="dropstock"/>
    <w:basedOn w:val="Normal"/>
    <w:rsid w:val="00F64829"/>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stkchtinvaliduser">
    <w:name w:val="stkchtinvaliduser"/>
    <w:basedOn w:val="Normal"/>
    <w:rsid w:val="00F64829"/>
    <w:pPr>
      <w:spacing w:before="45" w:after="45" w:line="240" w:lineRule="auto"/>
      <w:jc w:val="center"/>
    </w:pPr>
    <w:rPr>
      <w:rFonts w:ascii="Arial" w:eastAsia="Times New Roman" w:hAnsi="Arial" w:cs="Arial"/>
      <w:color w:val="FF0000"/>
      <w:sz w:val="17"/>
      <w:szCs w:val="17"/>
    </w:rPr>
  </w:style>
  <w:style w:type="paragraph" w:customStyle="1" w:styleId="imggo">
    <w:name w:val="imggo"/>
    <w:basedOn w:val="Normal"/>
    <w:rsid w:val="00F648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stock">
    <w:name w:val="stock"/>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claim">
    <w:name w:val="claim"/>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postmsg">
    <w:name w:val="postmsg"/>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newuser">
    <w:name w:val="newuser"/>
    <w:basedOn w:val="Normal"/>
    <w:rsid w:val="00F64829"/>
    <w:pPr>
      <w:spacing w:after="0" w:line="240" w:lineRule="auto"/>
      <w:jc w:val="center"/>
    </w:pPr>
    <w:rPr>
      <w:rFonts w:ascii="Times New Roman" w:eastAsia="Times New Roman" w:hAnsi="Times New Roman" w:cs="Times New Roman"/>
      <w:sz w:val="24"/>
      <w:szCs w:val="24"/>
    </w:rPr>
  </w:style>
  <w:style w:type="paragraph" w:customStyle="1" w:styleId="gadds">
    <w:name w:val="gadds"/>
    <w:basedOn w:val="Normal"/>
    <w:rsid w:val="00F64829"/>
    <w:pPr>
      <w:spacing w:before="225" w:after="225" w:line="240" w:lineRule="auto"/>
    </w:pPr>
    <w:rPr>
      <w:rFonts w:ascii="Times New Roman" w:eastAsia="Times New Roman" w:hAnsi="Times New Roman" w:cs="Times New Roman"/>
      <w:sz w:val="24"/>
      <w:szCs w:val="24"/>
    </w:rPr>
  </w:style>
  <w:style w:type="paragraph" w:customStyle="1" w:styleId="gaddsinner">
    <w:name w:val="gaddsinner"/>
    <w:basedOn w:val="Normal"/>
    <w:rsid w:val="00F64829"/>
    <w:pPr>
      <w:pBdr>
        <w:top w:val="single" w:sz="6" w:space="2" w:color="EEEEEE"/>
        <w:left w:val="single" w:sz="6" w:space="0" w:color="EEEEEE"/>
        <w:bottom w:val="single" w:sz="6" w:space="2" w:color="EEEEEE"/>
        <w:right w:val="single" w:sz="6" w:space="0" w:color="EEEEEE"/>
      </w:pBdr>
      <w:spacing w:after="0" w:line="240" w:lineRule="auto"/>
      <w:jc w:val="center"/>
    </w:pPr>
    <w:rPr>
      <w:rFonts w:ascii="Times New Roman" w:eastAsia="Times New Roman" w:hAnsi="Times New Roman" w:cs="Times New Roman"/>
      <w:sz w:val="24"/>
      <w:szCs w:val="24"/>
    </w:rPr>
  </w:style>
  <w:style w:type="paragraph" w:customStyle="1" w:styleId="rgoogleadd">
    <w:name w:val="rgoogleadd"/>
    <w:basedOn w:val="Normal"/>
    <w:rsid w:val="00F64829"/>
    <w:pPr>
      <w:spacing w:before="225" w:after="100" w:afterAutospacing="1" w:line="240" w:lineRule="auto"/>
    </w:pPr>
    <w:rPr>
      <w:rFonts w:ascii="Times New Roman" w:eastAsia="Times New Roman" w:hAnsi="Times New Roman" w:cs="Times New Roman"/>
      <w:sz w:val="24"/>
      <w:szCs w:val="24"/>
    </w:rPr>
  </w:style>
  <w:style w:type="paragraph" w:customStyle="1" w:styleId="rgoogleadd1">
    <w:name w:val="rgoogleadd1"/>
    <w:basedOn w:val="Normal"/>
    <w:rsid w:val="00F64829"/>
    <w:pPr>
      <w:pBdr>
        <w:top w:val="single" w:sz="6" w:space="27" w:color="333333"/>
        <w:left w:val="single" w:sz="6" w:space="2" w:color="333333"/>
        <w:bottom w:val="single" w:sz="6" w:space="31" w:color="333333"/>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gtxt">
    <w:name w:val="rgtxt"/>
    <w:basedOn w:val="Normal"/>
    <w:rsid w:val="00F64829"/>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commodities">
    <w:name w:val="commoditi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top">
    <w:name w:val="bottomtop"/>
    <w:basedOn w:val="Normal"/>
    <w:rsid w:val="00F64829"/>
    <w:pPr>
      <w:shd w:val="clear" w:color="auto" w:fill="FA753A"/>
      <w:spacing w:before="390" w:after="100" w:afterAutospacing="1" w:line="240" w:lineRule="auto"/>
    </w:pPr>
    <w:rPr>
      <w:rFonts w:ascii="Times New Roman" w:eastAsia="Times New Roman" w:hAnsi="Times New Roman" w:cs="Times New Roman"/>
      <w:sz w:val="2"/>
      <w:szCs w:val="2"/>
    </w:rPr>
  </w:style>
  <w:style w:type="paragraph" w:customStyle="1" w:styleId="topcontent">
    <w:name w:val="topcontent"/>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previouslist">
    <w:name w:val="previouslist"/>
    <w:basedOn w:val="Normal"/>
    <w:rsid w:val="00F64829"/>
    <w:pPr>
      <w:spacing w:before="100" w:beforeAutospacing="1" w:after="150" w:line="240" w:lineRule="auto"/>
    </w:pPr>
    <w:rPr>
      <w:rFonts w:ascii="Arial" w:eastAsia="Times New Roman" w:hAnsi="Arial" w:cs="Arial"/>
      <w:b/>
      <w:bCs/>
      <w:color w:val="000000"/>
      <w:sz w:val="18"/>
      <w:szCs w:val="18"/>
    </w:rPr>
  </w:style>
  <w:style w:type="paragraph" w:customStyle="1" w:styleId="dynamicpagination">
    <w:name w:val="dynamicpagin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lpage">
    <w:name w:val="lblpage"/>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prevpage">
    <w:name w:val="prevpage"/>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nxtpage">
    <w:name w:val="nxtpag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deselected">
    <w:name w:val="pgdeselected"/>
    <w:basedOn w:val="Normal"/>
    <w:rsid w:val="00F64829"/>
    <w:pPr>
      <w:spacing w:before="100" w:beforeAutospacing="1" w:after="100" w:afterAutospacing="1" w:line="240" w:lineRule="auto"/>
      <w:ind w:right="45"/>
      <w:jc w:val="center"/>
      <w:textAlignment w:val="center"/>
    </w:pPr>
    <w:rPr>
      <w:rFonts w:ascii="Times New Roman" w:eastAsia="Times New Roman" w:hAnsi="Times New Roman" w:cs="Times New Roman"/>
      <w:color w:val="00366C"/>
      <w:sz w:val="24"/>
      <w:szCs w:val="24"/>
    </w:rPr>
  </w:style>
  <w:style w:type="paragraph" w:customStyle="1" w:styleId="pgselected">
    <w:name w:val="pgselected"/>
    <w:basedOn w:val="Normal"/>
    <w:rsid w:val="00F648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sid">
    <w:name w:val="pagesi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brdcontentarea1">
    <w:name w:val="stkbrd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leftnav">
    <w:name w:val="leftna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storical">
    <w:name w:val="historical"/>
    <w:basedOn w:val="Normal"/>
    <w:rsid w:val="00F64829"/>
    <w:pPr>
      <w:spacing w:before="100" w:beforeAutospacing="1" w:after="100" w:afterAutospacing="1" w:line="240" w:lineRule="auto"/>
      <w:ind w:right="855"/>
    </w:pPr>
    <w:rPr>
      <w:rFonts w:ascii="Arial" w:eastAsia="Times New Roman" w:hAnsi="Arial" w:cs="Arial"/>
      <w:b/>
      <w:bCs/>
      <w:sz w:val="18"/>
      <w:szCs w:val="18"/>
    </w:rPr>
  </w:style>
  <w:style w:type="paragraph" w:customStyle="1" w:styleId="intra">
    <w:name w:val="intra"/>
    <w:basedOn w:val="Normal"/>
    <w:rsid w:val="00F64829"/>
    <w:pPr>
      <w:spacing w:before="100" w:beforeAutospacing="1" w:after="100" w:afterAutospacing="1" w:line="240" w:lineRule="auto"/>
      <w:ind w:left="855"/>
    </w:pPr>
    <w:rPr>
      <w:rFonts w:ascii="Arial" w:eastAsia="Times New Roman" w:hAnsi="Arial" w:cs="Arial"/>
      <w:b/>
      <w:bCs/>
      <w:sz w:val="18"/>
      <w:szCs w:val="18"/>
    </w:rPr>
  </w:style>
  <w:style w:type="paragraph" w:customStyle="1" w:styleId="stkchartinner">
    <w:name w:val="stkchartinn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chrt">
    <w:name w:val="stkchrt"/>
    <w:basedOn w:val="Normal"/>
    <w:rsid w:val="00F64829"/>
    <w:pPr>
      <w:spacing w:before="100" w:beforeAutospacing="1" w:after="100" w:afterAutospacing="1" w:line="240" w:lineRule="auto"/>
    </w:pPr>
    <w:rPr>
      <w:rFonts w:ascii="Arial" w:eastAsia="Times New Roman" w:hAnsi="Arial" w:cs="Arial"/>
      <w:b/>
      <w:bCs/>
      <w:sz w:val="17"/>
      <w:szCs w:val="17"/>
    </w:rPr>
  </w:style>
  <w:style w:type="paragraph" w:customStyle="1" w:styleId="stkbrdtable">
    <w:name w:val="stkbrdtab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font">
    <w:name w:val="bigfo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items">
    <w:name w:val="stkitem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items">
    <w:name w:val="inneritems"/>
    <w:basedOn w:val="Normal"/>
    <w:rsid w:val="00F64829"/>
    <w:pPr>
      <w:spacing w:before="100" w:beforeAutospacing="1" w:after="100" w:afterAutospacing="1" w:line="240" w:lineRule="auto"/>
    </w:pPr>
    <w:rPr>
      <w:rFonts w:ascii="Arial" w:eastAsia="Times New Roman" w:hAnsi="Arial" w:cs="Arial"/>
      <w:sz w:val="18"/>
      <w:szCs w:val="18"/>
    </w:rPr>
  </w:style>
  <w:style w:type="paragraph" w:customStyle="1" w:styleId="personalfi">
    <w:name w:val="personalfi"/>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rsfin">
    <w:name w:val="persfin"/>
    <w:basedOn w:val="Normal"/>
    <w:rsid w:val="00F64829"/>
    <w:pPr>
      <w:spacing w:before="105" w:after="225" w:line="240" w:lineRule="auto"/>
    </w:pPr>
    <w:rPr>
      <w:rFonts w:ascii="Times New Roman" w:eastAsia="Times New Roman" w:hAnsi="Times New Roman" w:cs="Times New Roman"/>
      <w:sz w:val="24"/>
      <w:szCs w:val="24"/>
    </w:rPr>
  </w:style>
  <w:style w:type="paragraph" w:customStyle="1" w:styleId="pftab">
    <w:name w:val="pftab"/>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pftab1">
    <w:name w:val="pftab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iframe">
    <w:name w:val="pfifram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nvaliderror">
    <w:name w:val="invaliderror"/>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eqerr">
    <w:name w:val="reqerr"/>
    <w:basedOn w:val="Normal"/>
    <w:rsid w:val="00F64829"/>
    <w:pPr>
      <w:spacing w:before="30" w:after="30" w:line="240" w:lineRule="auto"/>
    </w:pPr>
    <w:rPr>
      <w:rFonts w:ascii="Times New Roman" w:eastAsia="Times New Roman" w:hAnsi="Times New Roman" w:cs="Times New Roman"/>
      <w:sz w:val="24"/>
      <w:szCs w:val="24"/>
    </w:rPr>
  </w:style>
  <w:style w:type="paragraph" w:customStyle="1" w:styleId="buttonregister">
    <w:name w:val="buttonregister"/>
    <w:basedOn w:val="Normal"/>
    <w:rsid w:val="00F64829"/>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iposearch">
    <w:name w:val="iposearch"/>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searchipo">
    <w:name w:val="searchipo"/>
    <w:basedOn w:val="Normal"/>
    <w:rsid w:val="00F64829"/>
    <w:pPr>
      <w:spacing w:before="100" w:beforeAutospacing="1" w:after="75" w:line="240" w:lineRule="auto"/>
    </w:pPr>
    <w:rPr>
      <w:rFonts w:ascii="Arial" w:eastAsia="Times New Roman" w:hAnsi="Arial" w:cs="Arial"/>
      <w:sz w:val="18"/>
      <w:szCs w:val="18"/>
    </w:rPr>
  </w:style>
  <w:style w:type="paragraph" w:customStyle="1" w:styleId="publicsearch">
    <w:name w:val="publicsear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ype">
    <w:name w:val="searchtype"/>
    <w:basedOn w:val="Normal"/>
    <w:rsid w:val="00F64829"/>
    <w:pPr>
      <w:spacing w:before="30" w:after="75" w:line="240" w:lineRule="auto"/>
    </w:pPr>
    <w:rPr>
      <w:rFonts w:ascii="Times New Roman" w:eastAsia="Times New Roman" w:hAnsi="Times New Roman" w:cs="Times New Roman"/>
      <w:sz w:val="24"/>
      <w:szCs w:val="24"/>
    </w:rPr>
  </w:style>
  <w:style w:type="paragraph" w:customStyle="1" w:styleId="ddissuetype">
    <w:name w:val="ddissuetyp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pricing">
    <w:name w:val="ddpric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ficsearch">
    <w:name w:val="specificsearch"/>
    <w:basedOn w:val="Normal"/>
    <w:rsid w:val="00F64829"/>
    <w:pPr>
      <w:spacing w:before="90" w:after="90" w:line="240" w:lineRule="auto"/>
    </w:pPr>
    <w:rPr>
      <w:rFonts w:ascii="Times New Roman" w:eastAsia="Times New Roman" w:hAnsi="Times New Roman" w:cs="Times New Roman"/>
      <w:sz w:val="24"/>
      <w:szCs w:val="24"/>
    </w:rPr>
  </w:style>
  <w:style w:type="paragraph" w:customStyle="1" w:styleId="searchiposubmit">
    <w:name w:val="searchiposubmit"/>
    <w:basedOn w:val="Normal"/>
    <w:rsid w:val="00F6482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searchtabcontent">
    <w:name w:val="searchtabconte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yindustry">
    <w:name w:val="searchbyindustry"/>
    <w:basedOn w:val="Normal"/>
    <w:rsid w:val="00F64829"/>
    <w:pPr>
      <w:spacing w:before="75" w:after="75" w:line="240" w:lineRule="auto"/>
      <w:ind w:left="420" w:right="75"/>
    </w:pPr>
    <w:rPr>
      <w:rFonts w:ascii="Times New Roman" w:eastAsia="Times New Roman" w:hAnsi="Times New Roman" w:cs="Times New Roman"/>
      <w:sz w:val="24"/>
      <w:szCs w:val="24"/>
    </w:rPr>
  </w:style>
  <w:style w:type="paragraph" w:customStyle="1" w:styleId="dppricing">
    <w:name w:val="dppricing"/>
    <w:basedOn w:val="Normal"/>
    <w:rsid w:val="00F64829"/>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dateformat">
    <w:name w:val="dateforma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ydate">
    <w:name w:val="searchbydat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omtodate">
    <w:name w:val="fromtodat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teformatright">
    <w:name w:val="dateformatrigh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trange">
    <w:name w:val="amtrang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ss">
    <w:name w:val="pagercss"/>
    <w:basedOn w:val="Normal"/>
    <w:rsid w:val="00F64829"/>
    <w:pPr>
      <w:spacing w:before="100" w:beforeAutospacing="1" w:after="100" w:afterAutospacing="1" w:line="240" w:lineRule="auto"/>
    </w:pPr>
    <w:rPr>
      <w:rFonts w:ascii="Arial" w:eastAsia="Times New Roman" w:hAnsi="Arial" w:cs="Arial"/>
      <w:sz w:val="24"/>
      <w:szCs w:val="24"/>
    </w:rPr>
  </w:style>
  <w:style w:type="paragraph" w:customStyle="1" w:styleId="displayresults">
    <w:name w:val="displayresults"/>
    <w:basedOn w:val="Normal"/>
    <w:rsid w:val="00F64829"/>
    <w:pPr>
      <w:pBdr>
        <w:top w:val="single" w:sz="12" w:space="8" w:color="CCCCCC"/>
      </w:pBdr>
      <w:spacing w:before="75"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results">
    <w:name w:val="result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stname">
    <w:name w:val="hostname"/>
    <w:basedOn w:val="Normal"/>
    <w:rsid w:val="00F64829"/>
    <w:pPr>
      <w:spacing w:before="100" w:beforeAutospacing="1" w:after="100" w:afterAutospacing="1" w:line="240" w:lineRule="auto"/>
    </w:pPr>
    <w:rPr>
      <w:rFonts w:ascii="Times New Roman" w:eastAsia="Times New Roman" w:hAnsi="Times New Roman" w:cs="Times New Roman"/>
      <w:color w:val="B22222"/>
      <w:sz w:val="24"/>
      <w:szCs w:val="24"/>
    </w:rPr>
  </w:style>
  <w:style w:type="paragraph" w:customStyle="1" w:styleId="issuelistpage">
    <w:name w:val="issuelistpag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ecord">
    <w:name w:val="norecord"/>
    <w:basedOn w:val="Normal"/>
    <w:rsid w:val="00F64829"/>
    <w:pPr>
      <w:spacing w:before="100" w:beforeAutospacing="1" w:after="100" w:afterAutospacing="1" w:line="240" w:lineRule="auto"/>
      <w:jc w:val="center"/>
    </w:pPr>
    <w:rPr>
      <w:rFonts w:ascii="Arial" w:eastAsia="Times New Roman" w:hAnsi="Arial" w:cs="Arial"/>
      <w:b/>
      <w:bCs/>
      <w:color w:val="000000"/>
      <w:sz w:val="20"/>
      <w:szCs w:val="20"/>
    </w:rPr>
  </w:style>
  <w:style w:type="paragraph" w:customStyle="1" w:styleId="stkcontentarea1">
    <w:name w:val="stk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stockindices">
    <w:name w:val="stockindic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dograph">
    <w:name w:val="rdograph"/>
    <w:basedOn w:val="Normal"/>
    <w:rsid w:val="00F64829"/>
    <w:pP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divvideolisting">
    <w:name w:val="divvideolisting"/>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curtype">
    <w:name w:val="curtype"/>
    <w:basedOn w:val="Normal"/>
    <w:rsid w:val="00F64829"/>
    <w:pPr>
      <w:spacing w:after="0" w:line="240" w:lineRule="auto"/>
      <w:ind w:left="45" w:right="45"/>
    </w:pPr>
    <w:rPr>
      <w:rFonts w:ascii="Times New Roman" w:eastAsia="Times New Roman" w:hAnsi="Times New Roman" w:cs="Times New Roman"/>
      <w:sz w:val="18"/>
      <w:szCs w:val="18"/>
    </w:rPr>
  </w:style>
  <w:style w:type="paragraph" w:customStyle="1" w:styleId="forextext">
    <w:name w:val="forextext"/>
    <w:basedOn w:val="Normal"/>
    <w:rsid w:val="00F64829"/>
    <w:pPr>
      <w:pBdr>
        <w:top w:val="single" w:sz="6" w:space="0" w:color="CCCCCC"/>
        <w:left w:val="single" w:sz="6" w:space="0" w:color="CCCCCC"/>
        <w:bottom w:val="single" w:sz="6" w:space="0" w:color="CCCCCC"/>
        <w:right w:val="single" w:sz="6"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xspan">
    <w:name w:val="forxspan"/>
    <w:basedOn w:val="Normal"/>
    <w:rsid w:val="00F64829"/>
    <w:pPr>
      <w:spacing w:before="100" w:beforeAutospacing="1" w:after="100" w:afterAutospacing="1" w:line="240" w:lineRule="auto"/>
      <w:ind w:left="45"/>
    </w:pPr>
    <w:rPr>
      <w:rFonts w:ascii="Times New Roman" w:eastAsia="Times New Roman" w:hAnsi="Times New Roman" w:cs="Times New Roman"/>
      <w:b/>
      <w:bCs/>
      <w:sz w:val="24"/>
      <w:szCs w:val="24"/>
    </w:rPr>
  </w:style>
  <w:style w:type="paragraph" w:customStyle="1" w:styleId="forxbtn">
    <w:name w:val="forxbtn"/>
    <w:basedOn w:val="Normal"/>
    <w:rsid w:val="00F64829"/>
    <w:pPr>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frxgrid">
    <w:name w:val="frxgrid"/>
    <w:basedOn w:val="Normal"/>
    <w:rsid w:val="00F64829"/>
    <w:pPr>
      <w:pBdr>
        <w:top w:val="single" w:sz="6" w:space="0" w:color="333333"/>
        <w:left w:val="single" w:sz="6" w:space="0" w:color="333333"/>
        <w:bottom w:val="single" w:sz="6" w:space="0" w:color="333333"/>
        <w:right w:val="single" w:sz="6" w:space="0" w:color="333333"/>
      </w:pBdr>
      <w:spacing w:after="0" w:line="240" w:lineRule="auto"/>
    </w:pPr>
    <w:rPr>
      <w:rFonts w:ascii="Times New Roman" w:eastAsia="Times New Roman" w:hAnsi="Times New Roman" w:cs="Times New Roman"/>
      <w:sz w:val="24"/>
      <w:szCs w:val="24"/>
    </w:rPr>
  </w:style>
  <w:style w:type="paragraph" w:customStyle="1" w:styleId="day">
    <w:name w:val="day"/>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y2">
    <w:name w:val="day2"/>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yall">
    <w:name w:val="dayall"/>
    <w:basedOn w:val="Normal"/>
    <w:rsid w:val="00F64829"/>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gridhead">
    <w:name w:val="gridhead"/>
    <w:basedOn w:val="Normal"/>
    <w:rsid w:val="00F64829"/>
    <w:pPr>
      <w:shd w:val="clear" w:color="auto" w:fill="FA8431"/>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gridheadleft">
    <w:name w:val="gridheadleft"/>
    <w:basedOn w:val="Normal"/>
    <w:rsid w:val="00F64829"/>
    <w:pPr>
      <w:spacing w:before="100" w:beforeAutospacing="1" w:after="100" w:afterAutospacing="1" w:line="240" w:lineRule="auto"/>
      <w:ind w:right="30"/>
    </w:pPr>
    <w:rPr>
      <w:rFonts w:ascii="Times New Roman" w:eastAsia="Times New Roman" w:hAnsi="Times New Roman" w:cs="Times New Roman"/>
      <w:sz w:val="24"/>
      <w:szCs w:val="24"/>
    </w:rPr>
  </w:style>
  <w:style w:type="paragraph" w:customStyle="1" w:styleId="gridrtcol">
    <w:name w:val="gridrtcol"/>
    <w:basedOn w:val="Normal"/>
    <w:rsid w:val="00F64829"/>
    <w:pPr>
      <w:shd w:val="clear" w:color="auto" w:fill="FFE9DE"/>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gridleftcol">
    <w:name w:val="gridleftcol"/>
    <w:basedOn w:val="Normal"/>
    <w:rsid w:val="00F64829"/>
    <w:pPr>
      <w:shd w:val="clear" w:color="auto" w:fill="FEF5F0"/>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divtvschedule">
    <w:name w:val="divtvschedule"/>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grdtvsch">
    <w:name w:val="grdtvsch"/>
    <w:basedOn w:val="Normal"/>
    <w:rsid w:val="00F64829"/>
    <w:pPr>
      <w:pBdr>
        <w:left w:val="single" w:sz="6" w:space="0" w:color="FA8431"/>
        <w:bottom w:val="single" w:sz="6" w:space="0" w:color="FA8431"/>
        <w:right w:val="single" w:sz="6" w:space="0" w:color="FA8431"/>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rsstext">
    <w:name w:val="rsstext"/>
    <w:basedOn w:val="Normal"/>
    <w:rsid w:val="00F64829"/>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divstories">
    <w:name w:val="divstori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articledetails">
    <w:name w:val="divarticledetail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header">
    <w:name w:val="articleheader"/>
    <w:basedOn w:val="Normal"/>
    <w:rsid w:val="00F64829"/>
    <w:pPr>
      <w:spacing w:before="100" w:beforeAutospacing="1" w:after="100" w:afterAutospacing="1" w:line="240" w:lineRule="auto"/>
    </w:pPr>
    <w:rPr>
      <w:rFonts w:ascii="Arial" w:eastAsia="Times New Roman" w:hAnsi="Arial" w:cs="Arial"/>
      <w:b/>
      <w:bCs/>
      <w:sz w:val="27"/>
      <w:szCs w:val="27"/>
    </w:rPr>
  </w:style>
  <w:style w:type="paragraph" w:customStyle="1" w:styleId="articleby">
    <w:name w:val="articleby"/>
    <w:basedOn w:val="Normal"/>
    <w:rsid w:val="00F64829"/>
    <w:pPr>
      <w:spacing w:before="30" w:after="15" w:line="240" w:lineRule="auto"/>
    </w:pPr>
    <w:rPr>
      <w:rFonts w:ascii="Arial" w:eastAsia="Times New Roman" w:hAnsi="Arial" w:cs="Arial"/>
      <w:color w:val="A56952"/>
      <w:sz w:val="17"/>
      <w:szCs w:val="17"/>
    </w:rPr>
  </w:style>
  <w:style w:type="paragraph" w:customStyle="1" w:styleId="divarticlecontent">
    <w:name w:val="divarticlecontent"/>
    <w:basedOn w:val="Normal"/>
    <w:rsid w:val="00F64829"/>
    <w:pPr>
      <w:spacing w:before="100" w:beforeAutospacing="1" w:after="100" w:afterAutospacing="1" w:line="288" w:lineRule="atLeast"/>
    </w:pPr>
    <w:rPr>
      <w:rFonts w:ascii="Arial" w:eastAsia="Times New Roman" w:hAnsi="Arial" w:cs="Arial"/>
      <w:color w:val="393939"/>
      <w:sz w:val="18"/>
      <w:szCs w:val="18"/>
    </w:rPr>
  </w:style>
  <w:style w:type="paragraph" w:customStyle="1" w:styleId="ylwstar">
    <w:name w:val="ylwst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gstar">
    <w:name w:val="orgst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ommentheader">
    <w:name w:val="divcommenthead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omments">
    <w:name w:val="divcomments"/>
    <w:basedOn w:val="Normal"/>
    <w:rsid w:val="00F64829"/>
    <w:pPr>
      <w:spacing w:before="100" w:beforeAutospacing="1" w:after="120" w:line="288" w:lineRule="atLeast"/>
    </w:pPr>
    <w:rPr>
      <w:rFonts w:ascii="Arial" w:eastAsia="Times New Roman" w:hAnsi="Arial" w:cs="Arial"/>
      <w:color w:val="393939"/>
      <w:sz w:val="20"/>
      <w:szCs w:val="20"/>
    </w:rPr>
  </w:style>
  <w:style w:type="paragraph" w:customStyle="1" w:styleId="cmttitlestatus">
    <w:name w:val="cmttitlestatus"/>
    <w:basedOn w:val="Normal"/>
    <w:rsid w:val="00F64829"/>
    <w:pPr>
      <w:spacing w:before="100" w:beforeAutospacing="1" w:after="100" w:afterAutospacing="1" w:line="240" w:lineRule="auto"/>
      <w:jc w:val="center"/>
    </w:pPr>
    <w:rPr>
      <w:rFonts w:ascii="Arial" w:eastAsia="Times New Roman" w:hAnsi="Arial" w:cs="Arial"/>
      <w:b/>
      <w:bCs/>
      <w:color w:val="0D4286"/>
      <w:sz w:val="24"/>
      <w:szCs w:val="24"/>
    </w:rPr>
  </w:style>
  <w:style w:type="paragraph" w:customStyle="1" w:styleId="sponsporstext">
    <w:name w:val="sponsporstext"/>
    <w:basedOn w:val="Normal"/>
    <w:rsid w:val="00F64829"/>
    <w:pPr>
      <w:spacing w:before="100" w:beforeAutospacing="1" w:after="100" w:afterAutospacing="1" w:line="240" w:lineRule="auto"/>
      <w:textAlignment w:val="center"/>
    </w:pPr>
    <w:rPr>
      <w:rFonts w:ascii="Times New Roman" w:eastAsia="Times New Roman" w:hAnsi="Times New Roman" w:cs="Times New Roman"/>
      <w:color w:val="A2A2A2"/>
      <w:sz w:val="24"/>
      <w:szCs w:val="24"/>
    </w:rPr>
  </w:style>
  <w:style w:type="paragraph" w:customStyle="1" w:styleId="cmtsartle">
    <w:name w:val="cmtsartle"/>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mments">
    <w:name w:val="comments"/>
    <w:basedOn w:val="Normal"/>
    <w:rsid w:val="00F64829"/>
    <w:pPr>
      <w:spacing w:before="75" w:after="100" w:afterAutospacing="1" w:line="240" w:lineRule="auto"/>
    </w:pPr>
    <w:rPr>
      <w:rFonts w:ascii="Times New Roman" w:eastAsia="Times New Roman" w:hAnsi="Times New Roman" w:cs="Times New Roman"/>
      <w:color w:val="3A3A3A"/>
      <w:sz w:val="24"/>
      <w:szCs w:val="24"/>
    </w:rPr>
  </w:style>
  <w:style w:type="paragraph" w:customStyle="1" w:styleId="commentedby">
    <w:name w:val="commentedby"/>
    <w:basedOn w:val="Normal"/>
    <w:rsid w:val="00F64829"/>
    <w:pPr>
      <w:spacing w:before="100" w:beforeAutospacing="1" w:after="45" w:line="240" w:lineRule="auto"/>
      <w:jc w:val="right"/>
    </w:pPr>
    <w:rPr>
      <w:rFonts w:ascii="Times New Roman" w:eastAsia="Times New Roman" w:hAnsi="Times New Roman" w:cs="Times New Roman"/>
      <w:color w:val="A2A2A2"/>
    </w:rPr>
  </w:style>
  <w:style w:type="paragraph" w:customStyle="1" w:styleId="morecomments">
    <w:name w:val="morecomments"/>
    <w:basedOn w:val="Normal"/>
    <w:rsid w:val="00F64829"/>
    <w:pPr>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mrcomts">
    <w:name w:val="mrcomts"/>
    <w:basedOn w:val="Normal"/>
    <w:rsid w:val="00F64829"/>
    <w:pPr>
      <w:spacing w:before="60" w:after="60" w:line="240" w:lineRule="auto"/>
      <w:jc w:val="right"/>
    </w:pPr>
    <w:rPr>
      <w:rFonts w:ascii="Times New Roman" w:eastAsia="Times New Roman" w:hAnsi="Times New Roman" w:cs="Times New Roman"/>
      <w:sz w:val="24"/>
      <w:szCs w:val="24"/>
    </w:rPr>
  </w:style>
  <w:style w:type="paragraph" w:customStyle="1" w:styleId="divarticleactivity">
    <w:name w:val="divarticleactivity"/>
    <w:basedOn w:val="Normal"/>
    <w:rsid w:val="00F64829"/>
    <w:pPr>
      <w:spacing w:before="120" w:after="150" w:line="240" w:lineRule="auto"/>
    </w:pPr>
    <w:rPr>
      <w:rFonts w:ascii="Times New Roman" w:eastAsia="Times New Roman" w:hAnsi="Times New Roman" w:cs="Times New Roman"/>
      <w:sz w:val="17"/>
      <w:szCs w:val="17"/>
    </w:rPr>
  </w:style>
  <w:style w:type="paragraph" w:customStyle="1" w:styleId="divact">
    <w:name w:val="divac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pipeline">
    <w:name w:val="articlepipelin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font">
    <w:name w:val="imgfo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email">
    <w:name w:val="divem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text">
    <w:name w:val="inlinetext"/>
    <w:basedOn w:val="Normal"/>
    <w:rsid w:val="00F64829"/>
    <w:pPr>
      <w:spacing w:before="100" w:beforeAutospacing="1" w:after="100" w:afterAutospacing="1" w:line="240" w:lineRule="auto"/>
      <w:ind w:right="30"/>
    </w:pPr>
    <w:rPr>
      <w:rFonts w:ascii="Times New Roman" w:eastAsia="Times New Roman" w:hAnsi="Times New Roman" w:cs="Times New Roman"/>
      <w:b/>
      <w:bCs/>
      <w:color w:val="000000"/>
      <w:sz w:val="24"/>
      <w:szCs w:val="24"/>
    </w:rPr>
  </w:style>
  <w:style w:type="paragraph" w:customStyle="1" w:styleId="fontlarger">
    <w:name w:val="fontlarger"/>
    <w:basedOn w:val="Normal"/>
    <w:rsid w:val="00F6482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smaller">
    <w:name w:val="fontsmaller"/>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artpagenext">
    <w:name w:val="artpagenext"/>
    <w:basedOn w:val="Normal"/>
    <w:rsid w:val="00F64829"/>
    <w:pPr>
      <w:spacing w:before="100" w:beforeAutospacing="1" w:after="100" w:afterAutospacing="1" w:line="240" w:lineRule="auto"/>
    </w:pPr>
    <w:rPr>
      <w:rFonts w:ascii="Times New Roman" w:eastAsia="Times New Roman" w:hAnsi="Times New Roman" w:cs="Times New Roman"/>
      <w:color w:val="EB6422"/>
      <w:sz w:val="24"/>
      <w:szCs w:val="24"/>
      <w:u w:val="single"/>
    </w:rPr>
  </w:style>
  <w:style w:type="paragraph" w:customStyle="1" w:styleId="divblogs">
    <w:name w:val="divblog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tbl">
    <w:name w:val="blogtb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list">
    <w:name w:val="commentlist"/>
    <w:basedOn w:val="Normal"/>
    <w:rsid w:val="00F64829"/>
    <w:pPr>
      <w:spacing w:before="100" w:beforeAutospacing="1" w:after="100" w:afterAutospacing="1" w:line="240" w:lineRule="auto"/>
    </w:pPr>
    <w:rPr>
      <w:rFonts w:ascii="Arial" w:eastAsia="Times New Roman" w:hAnsi="Arial" w:cs="Arial"/>
      <w:sz w:val="24"/>
      <w:szCs w:val="24"/>
    </w:rPr>
  </w:style>
  <w:style w:type="paragraph" w:customStyle="1" w:styleId="commenttitle">
    <w:name w:val="commenttitle"/>
    <w:basedOn w:val="Normal"/>
    <w:rsid w:val="00F64829"/>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eidcomments">
    <w:name w:val="eidcomments"/>
    <w:basedOn w:val="Normal"/>
    <w:rsid w:val="00F64829"/>
    <w:pPr>
      <w:spacing w:before="100" w:beforeAutospacing="1" w:after="100" w:afterAutospacing="1" w:line="240" w:lineRule="auto"/>
    </w:pPr>
    <w:rPr>
      <w:rFonts w:ascii="Times New Roman" w:eastAsia="Times New Roman" w:hAnsi="Times New Roman" w:cs="Times New Roman"/>
      <w:color w:val="FC864D"/>
      <w:sz w:val="18"/>
      <w:szCs w:val="18"/>
    </w:rPr>
  </w:style>
  <w:style w:type="paragraph" w:customStyle="1" w:styleId="commentmsg">
    <w:name w:val="commentmsg"/>
    <w:basedOn w:val="Normal"/>
    <w:rsid w:val="00F64829"/>
    <w:pPr>
      <w:spacing w:before="100" w:beforeAutospacing="1" w:after="120" w:line="240" w:lineRule="auto"/>
    </w:pPr>
    <w:rPr>
      <w:rFonts w:ascii="Times New Roman" w:eastAsia="Times New Roman" w:hAnsi="Times New Roman" w:cs="Times New Roman"/>
      <w:sz w:val="18"/>
      <w:szCs w:val="18"/>
    </w:rPr>
  </w:style>
  <w:style w:type="paragraph" w:customStyle="1" w:styleId="blogcreate">
    <w:name w:val="blogcreate"/>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logform">
    <w:name w:val="blogform"/>
    <w:basedOn w:val="Normal"/>
    <w:rsid w:val="00F64829"/>
    <w:pPr>
      <w:spacing w:before="60" w:after="60" w:line="240" w:lineRule="auto"/>
    </w:pPr>
    <w:rPr>
      <w:rFonts w:ascii="Times New Roman" w:eastAsia="Times New Roman" w:hAnsi="Times New Roman" w:cs="Times New Roman"/>
      <w:sz w:val="24"/>
      <w:szCs w:val="24"/>
    </w:rPr>
  </w:style>
  <w:style w:type="paragraph" w:customStyle="1" w:styleId="lblblog">
    <w:name w:val="lblblog"/>
    <w:basedOn w:val="Normal"/>
    <w:rsid w:val="00F648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harallowed">
    <w:name w:val="charallowed"/>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reenmssg">
    <w:name w:val="greenmssg"/>
    <w:basedOn w:val="Normal"/>
    <w:rsid w:val="00F64829"/>
    <w:pPr>
      <w:spacing w:before="100" w:beforeAutospacing="1" w:after="100" w:afterAutospacing="1" w:line="240" w:lineRule="auto"/>
    </w:pPr>
    <w:rPr>
      <w:rFonts w:ascii="Times New Roman" w:eastAsia="Times New Roman" w:hAnsi="Times New Roman" w:cs="Times New Roman"/>
      <w:color w:val="16AB4C"/>
      <w:sz w:val="24"/>
      <w:szCs w:val="24"/>
    </w:rPr>
  </w:style>
  <w:style w:type="paragraph" w:customStyle="1" w:styleId="submitblogs">
    <w:name w:val="submitblogs"/>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vartheadline">
    <w:name w:val="dvartheadline"/>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rintflashnews1">
    <w:name w:val="printflashnews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rintflashnews2">
    <w:name w:val="printflashnews2"/>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64829"/>
    <w:pPr>
      <w:spacing w:before="150" w:after="100" w:afterAutospacing="1" w:line="240" w:lineRule="auto"/>
    </w:pPr>
    <w:rPr>
      <w:rFonts w:ascii="Arial" w:eastAsia="Times New Roman" w:hAnsi="Arial" w:cs="Arial"/>
      <w:sz w:val="24"/>
      <w:szCs w:val="24"/>
    </w:rPr>
  </w:style>
  <w:style w:type="paragraph" w:customStyle="1" w:styleId="reporterdetail">
    <w:name w:val="reporterdet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head">
    <w:name w:val="menu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information">
    <w:name w:val="articleinform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details">
    <w:name w:val="datedetail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ea1">
    <w:name w:val="area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innercontent">
    <w:name w:val="innercontent"/>
    <w:basedOn w:val="Normal"/>
    <w:rsid w:val="00F64829"/>
    <w:pPr>
      <w:spacing w:after="75" w:line="240" w:lineRule="auto"/>
      <w:ind w:left="75"/>
    </w:pPr>
    <w:rPr>
      <w:rFonts w:ascii="Times New Roman" w:eastAsia="Times New Roman" w:hAnsi="Times New Roman" w:cs="Times New Roman"/>
      <w:sz w:val="24"/>
      <w:szCs w:val="24"/>
    </w:rPr>
  </w:style>
  <w:style w:type="paragraph" w:customStyle="1" w:styleId="toolimagewidth">
    <w:name w:val="toolimagewidt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author">
    <w:name w:val="artauthor"/>
    <w:basedOn w:val="Normal"/>
    <w:rsid w:val="00F64829"/>
    <w:pPr>
      <w:spacing w:before="100" w:beforeAutospacing="1" w:after="100" w:afterAutospacing="1" w:line="240" w:lineRule="auto"/>
      <w:ind w:right="75"/>
    </w:pPr>
    <w:rPr>
      <w:rFonts w:ascii="Times New Roman" w:eastAsia="Times New Roman" w:hAnsi="Times New Roman" w:cs="Times New Roman"/>
      <w:color w:val="A0A0A4"/>
      <w:sz w:val="24"/>
      <w:szCs w:val="24"/>
    </w:rPr>
  </w:style>
  <w:style w:type="paragraph" w:customStyle="1" w:styleId="divrelatedarticles">
    <w:name w:val="divrelatedarticl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lpubemail">
    <w:name w:val="artlpubemail"/>
    <w:basedOn w:val="Normal"/>
    <w:rsid w:val="00F64829"/>
    <w:pPr>
      <w:spacing w:before="105" w:after="105" w:line="240" w:lineRule="auto"/>
    </w:pPr>
    <w:rPr>
      <w:rFonts w:ascii="Times New Roman" w:eastAsia="Times New Roman" w:hAnsi="Times New Roman" w:cs="Times New Roman"/>
      <w:sz w:val="24"/>
      <w:szCs w:val="24"/>
    </w:rPr>
  </w:style>
  <w:style w:type="paragraph" w:customStyle="1" w:styleId="otheratle">
    <w:name w:val="otheratle"/>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otherhding">
    <w:name w:val="otherhding"/>
    <w:basedOn w:val="Normal"/>
    <w:rsid w:val="00F64829"/>
    <w:pPr>
      <w:spacing w:before="100" w:beforeAutospacing="1" w:after="100" w:afterAutospacing="1" w:line="240" w:lineRule="auto"/>
    </w:pPr>
    <w:rPr>
      <w:rFonts w:ascii="Arial" w:eastAsia="Times New Roman" w:hAnsi="Arial" w:cs="Arial"/>
      <w:b/>
      <w:bCs/>
      <w:sz w:val="18"/>
      <w:szCs w:val="18"/>
    </w:rPr>
  </w:style>
  <w:style w:type="paragraph" w:customStyle="1" w:styleId="imgdiv">
    <w:name w:val="imgdi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lue">
    <w:name w:val="valu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name">
    <w:name w:val="stocknam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value">
    <w:name w:val="stockvalu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selected">
    <w:name w:val="btn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ketselected">
    <w:name w:val="market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bselected">
    <w:name w:val="itab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fitsearchform">
    <w:name w:val="profitsearchform"/>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tring">
    <w:name w:val="srcstr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year">
    <w:name w:val="srcye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ections">
    <w:name w:val="srcsection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issues">
    <w:name w:val="publicissu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row">
    <w:name w:val="divrow"/>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list1">
    <w:name w:val="issuelist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list2">
    <w:name w:val="issuelist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1">
    <w:name w:val="issecol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2">
    <w:name w:val="issecol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3">
    <w:name w:val="issecol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textbold">
    <w:name w:val="isstextbol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innertitle">
    <w:name w:val="issueinnertit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ckbutton">
    <w:name w:val="backbutt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searchpagination">
    <w:name w:val="iposearchpagin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1">
    <w:name w:val="issuepag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2">
    <w:name w:val="issuepage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3">
    <w:name w:val="issuepage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4">
    <w:name w:val="issuepage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pagelist">
    <w:name w:val="searchpageli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4">
    <w:name w:val="sihead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2">
    <w:name w:val="sihead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col2">
    <w:name w:val="sicol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8">
    <w:name w:val="sihead8"/>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14">
    <w:name w:val="sihead1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1">
    <w:name w:val="txt1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rightcon1">
    <w:name w:val="rightcon1"/>
    <w:basedOn w:val="Normal"/>
    <w:rsid w:val="00F64829"/>
    <w:pPr>
      <w:spacing w:before="105" w:after="0" w:line="240" w:lineRule="auto"/>
    </w:pPr>
    <w:rPr>
      <w:rFonts w:ascii="Arial" w:eastAsia="Times New Roman" w:hAnsi="Arial" w:cs="Arial"/>
      <w:b/>
      <w:bCs/>
      <w:color w:val="0D4286"/>
      <w:sz w:val="17"/>
      <w:szCs w:val="17"/>
    </w:rPr>
  </w:style>
  <w:style w:type="paragraph" w:customStyle="1" w:styleId="rightcon2">
    <w:name w:val="rightcon2"/>
    <w:basedOn w:val="Normal"/>
    <w:rsid w:val="00F64829"/>
    <w:pPr>
      <w:spacing w:after="0" w:line="240" w:lineRule="auto"/>
    </w:pPr>
    <w:rPr>
      <w:rFonts w:ascii="Arial" w:eastAsia="Times New Roman" w:hAnsi="Arial" w:cs="Arial"/>
      <w:b/>
      <w:bCs/>
      <w:color w:val="0D4286"/>
      <w:sz w:val="18"/>
      <w:szCs w:val="18"/>
    </w:rPr>
  </w:style>
  <w:style w:type="paragraph" w:customStyle="1" w:styleId="imgabst1">
    <w:name w:val="imgabst1"/>
    <w:basedOn w:val="Normal"/>
    <w:rsid w:val="00F64829"/>
    <w:pPr>
      <w:spacing w:before="165" w:after="100" w:afterAutospacing="1" w:line="240" w:lineRule="auto"/>
    </w:pPr>
    <w:rPr>
      <w:rFonts w:ascii="Times New Roman" w:eastAsia="Times New Roman" w:hAnsi="Times New Roman" w:cs="Times New Roman"/>
      <w:sz w:val="24"/>
      <w:szCs w:val="24"/>
    </w:rPr>
  </w:style>
  <w:style w:type="paragraph" w:customStyle="1" w:styleId="imgdiv1">
    <w:name w:val="imgdiv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heading1">
    <w:name w:val="redheading1"/>
    <w:basedOn w:val="Normal"/>
    <w:rsid w:val="00F64829"/>
    <w:pPr>
      <w:spacing w:before="100" w:beforeAutospacing="1" w:after="100" w:afterAutospacing="1" w:line="240" w:lineRule="auto"/>
    </w:pPr>
    <w:rPr>
      <w:rFonts w:ascii="Arial" w:eastAsia="Times New Roman" w:hAnsi="Arial" w:cs="Arial"/>
      <w:b/>
      <w:bCs/>
      <w:color w:val="CC0000"/>
      <w:sz w:val="17"/>
      <w:szCs w:val="17"/>
    </w:rPr>
  </w:style>
  <w:style w:type="paragraph" w:customStyle="1" w:styleId="blueheading1">
    <w:name w:val="blueheading1"/>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imgdiv2">
    <w:name w:val="imgdiv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2">
    <w:name w:val="imgabst2"/>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blueheading2">
    <w:name w:val="blueheading2"/>
    <w:basedOn w:val="Normal"/>
    <w:rsid w:val="00F64829"/>
    <w:pPr>
      <w:spacing w:before="100" w:beforeAutospacing="1" w:after="100" w:afterAutospacing="1" w:line="240" w:lineRule="auto"/>
    </w:pPr>
    <w:rPr>
      <w:rFonts w:ascii="Arial" w:eastAsia="Times New Roman" w:hAnsi="Arial" w:cs="Arial"/>
      <w:b/>
      <w:bCs/>
      <w:color w:val="0D4286"/>
      <w:sz w:val="24"/>
      <w:szCs w:val="24"/>
    </w:rPr>
  </w:style>
  <w:style w:type="paragraph" w:customStyle="1" w:styleId="content1">
    <w:name w:val="content1"/>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imgabst3">
    <w:name w:val="imgabst3"/>
    <w:basedOn w:val="Normal"/>
    <w:rsid w:val="00F64829"/>
    <w:pPr>
      <w:spacing w:after="100" w:afterAutospacing="1" w:line="240" w:lineRule="auto"/>
    </w:pPr>
    <w:rPr>
      <w:rFonts w:ascii="Times New Roman" w:eastAsia="Times New Roman" w:hAnsi="Times New Roman" w:cs="Times New Roman"/>
      <w:sz w:val="24"/>
      <w:szCs w:val="24"/>
    </w:rPr>
  </w:style>
  <w:style w:type="paragraph" w:customStyle="1" w:styleId="splitter1">
    <w:name w:val="splitter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imgabst4">
    <w:name w:val="imgabst4"/>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btnbse1">
    <w:name w:val="btnbse1"/>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btnbse3">
    <w:name w:val="btnbse3"/>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value1">
    <w:name w:val="valu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name1">
    <w:name w:val="stockname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stockvalue1">
    <w:name w:val="stockvalu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se4">
    <w:name w:val="btnbse4"/>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btnselected1">
    <w:name w:val="btnselected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rightcon3">
    <w:name w:val="rightcon3"/>
    <w:basedOn w:val="Normal"/>
    <w:rsid w:val="00F64829"/>
    <w:pPr>
      <w:spacing w:before="105" w:after="0" w:line="240" w:lineRule="auto"/>
    </w:pPr>
    <w:rPr>
      <w:rFonts w:ascii="Arial" w:eastAsia="Times New Roman" w:hAnsi="Arial" w:cs="Arial"/>
      <w:b/>
      <w:bCs/>
      <w:color w:val="DA050B"/>
      <w:sz w:val="18"/>
      <w:szCs w:val="18"/>
    </w:rPr>
  </w:style>
  <w:style w:type="paragraph" w:customStyle="1" w:styleId="redheading2">
    <w:name w:val="redheading2"/>
    <w:basedOn w:val="Normal"/>
    <w:rsid w:val="00F64829"/>
    <w:pPr>
      <w:spacing w:before="100" w:beforeAutospacing="1" w:after="100" w:afterAutospacing="1" w:line="240" w:lineRule="auto"/>
    </w:pPr>
    <w:rPr>
      <w:rFonts w:ascii="Arial" w:eastAsia="Times New Roman" w:hAnsi="Arial" w:cs="Arial"/>
      <w:color w:val="CC0000"/>
      <w:sz w:val="17"/>
      <w:szCs w:val="17"/>
    </w:rPr>
  </w:style>
  <w:style w:type="paragraph" w:customStyle="1" w:styleId="topheader21">
    <w:name w:val="topheader21"/>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topheader22">
    <w:name w:val="topheader22"/>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topheader23">
    <w:name w:val="topheader23"/>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imgabst5">
    <w:name w:val="imgabst5"/>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imgabst6">
    <w:name w:val="imgabst6"/>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blueheading3">
    <w:name w:val="blueheading3"/>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content2">
    <w:name w:val="content2"/>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techrdbtn1">
    <w:name w:val="techrdbtn1"/>
    <w:basedOn w:val="Normal"/>
    <w:rsid w:val="00F64829"/>
    <w:pPr>
      <w:spacing w:before="100" w:beforeAutospacing="1" w:after="100" w:afterAutospacing="1" w:line="240" w:lineRule="auto"/>
      <w:ind w:left="105" w:right="450"/>
    </w:pPr>
    <w:rPr>
      <w:rFonts w:ascii="Times New Roman" w:eastAsia="Times New Roman" w:hAnsi="Times New Roman" w:cs="Times New Roman"/>
      <w:sz w:val="24"/>
      <w:szCs w:val="24"/>
    </w:rPr>
  </w:style>
  <w:style w:type="paragraph" w:customStyle="1" w:styleId="techlast1">
    <w:name w:val="techlast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con4">
    <w:name w:val="rightcon4"/>
    <w:basedOn w:val="Normal"/>
    <w:rsid w:val="00F64829"/>
    <w:pPr>
      <w:spacing w:before="105" w:after="0" w:line="240" w:lineRule="auto"/>
    </w:pPr>
    <w:rPr>
      <w:rFonts w:ascii="Arial" w:eastAsia="Times New Roman" w:hAnsi="Arial" w:cs="Arial"/>
      <w:b/>
      <w:bCs/>
      <w:i/>
      <w:iCs/>
      <w:color w:val="DA050B"/>
      <w:sz w:val="18"/>
      <w:szCs w:val="18"/>
    </w:rPr>
  </w:style>
  <w:style w:type="paragraph" w:customStyle="1" w:styleId="rightcon5">
    <w:name w:val="rightcon5"/>
    <w:basedOn w:val="Normal"/>
    <w:rsid w:val="00F64829"/>
    <w:pPr>
      <w:spacing w:before="105" w:after="0" w:line="240" w:lineRule="auto"/>
    </w:pPr>
    <w:rPr>
      <w:rFonts w:ascii="Arial" w:eastAsia="Times New Roman" w:hAnsi="Arial" w:cs="Arial"/>
      <w:b/>
      <w:bCs/>
      <w:i/>
      <w:iCs/>
      <w:color w:val="DA050B"/>
      <w:sz w:val="18"/>
      <w:szCs w:val="18"/>
    </w:rPr>
  </w:style>
  <w:style w:type="paragraph" w:customStyle="1" w:styleId="topstohead1">
    <w:name w:val="topstohead1"/>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bottomtop1">
    <w:name w:val="bottomtop1"/>
    <w:basedOn w:val="Normal"/>
    <w:rsid w:val="00F64829"/>
    <w:pPr>
      <w:shd w:val="clear" w:color="auto" w:fill="FA753A"/>
      <w:spacing w:before="390" w:after="100" w:afterAutospacing="1" w:line="240" w:lineRule="auto"/>
    </w:pPr>
    <w:rPr>
      <w:rFonts w:ascii="Times New Roman" w:eastAsia="Times New Roman" w:hAnsi="Times New Roman" w:cs="Times New Roman"/>
      <w:sz w:val="2"/>
      <w:szCs w:val="2"/>
    </w:rPr>
  </w:style>
  <w:style w:type="paragraph" w:customStyle="1" w:styleId="marketselected1">
    <w:name w:val="marketselected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ktstab1">
    <w:name w:val="mktstab1"/>
    <w:basedOn w:val="Normal"/>
    <w:rsid w:val="00F64829"/>
    <w:pPr>
      <w:spacing w:before="90" w:after="100" w:afterAutospacing="1" w:line="240" w:lineRule="auto"/>
      <w:ind w:left="90"/>
    </w:pPr>
    <w:rPr>
      <w:rFonts w:ascii="Times New Roman" w:eastAsia="Times New Roman" w:hAnsi="Times New Roman" w:cs="Times New Roman"/>
      <w:sz w:val="24"/>
      <w:szCs w:val="24"/>
    </w:rPr>
  </w:style>
  <w:style w:type="paragraph" w:customStyle="1" w:styleId="tabmedium1">
    <w:name w:val="tabmedium1"/>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itabselected1">
    <w:name w:val="itabselected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rofitsearchform1">
    <w:name w:val="profitsearchform1"/>
    <w:basedOn w:val="Normal"/>
    <w:rsid w:val="00F64829"/>
    <w:pPr>
      <w:spacing w:before="225" w:after="100" w:afterAutospacing="1" w:line="240" w:lineRule="auto"/>
    </w:pPr>
    <w:rPr>
      <w:rFonts w:ascii="Times New Roman" w:eastAsia="Times New Roman" w:hAnsi="Times New Roman" w:cs="Times New Roman"/>
      <w:sz w:val="18"/>
      <w:szCs w:val="18"/>
    </w:rPr>
  </w:style>
  <w:style w:type="paragraph" w:customStyle="1" w:styleId="srcstring1">
    <w:name w:val="srcstring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year1">
    <w:name w:val="srcyear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ections1">
    <w:name w:val="srcsections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7">
    <w:name w:val="imgabst7"/>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contentarea11">
    <w:name w:val="contentarea1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publicissues1">
    <w:name w:val="publicissues1"/>
    <w:basedOn w:val="Normal"/>
    <w:rsid w:val="00F64829"/>
    <w:pPr>
      <w:spacing w:before="100" w:beforeAutospacing="1" w:after="100" w:afterAutospacing="1" w:line="240" w:lineRule="auto"/>
    </w:pPr>
    <w:rPr>
      <w:rFonts w:ascii="Arial" w:eastAsia="Times New Roman" w:hAnsi="Arial" w:cs="Arial"/>
      <w:sz w:val="17"/>
      <w:szCs w:val="17"/>
    </w:rPr>
  </w:style>
  <w:style w:type="paragraph" w:customStyle="1" w:styleId="divrow1">
    <w:name w:val="divrow1"/>
    <w:basedOn w:val="Normal"/>
    <w:rsid w:val="00F64829"/>
    <w:pPr>
      <w:pBdr>
        <w:bottom w:val="single" w:sz="6" w:space="4" w:color="CCCCCC"/>
      </w:pBdr>
      <w:spacing w:before="75" w:after="75" w:line="240" w:lineRule="auto"/>
    </w:pPr>
    <w:rPr>
      <w:rFonts w:ascii="Times New Roman" w:eastAsia="Times New Roman" w:hAnsi="Times New Roman" w:cs="Times New Roman"/>
      <w:sz w:val="24"/>
      <w:szCs w:val="24"/>
    </w:rPr>
  </w:style>
  <w:style w:type="paragraph" w:customStyle="1" w:styleId="issuelist11">
    <w:name w:val="issuelist11"/>
    <w:basedOn w:val="Normal"/>
    <w:rsid w:val="00F64829"/>
    <w:pPr>
      <w:spacing w:before="100" w:beforeAutospacing="1" w:after="30" w:line="240" w:lineRule="auto"/>
    </w:pPr>
    <w:rPr>
      <w:rFonts w:ascii="Times New Roman" w:eastAsia="Times New Roman" w:hAnsi="Times New Roman" w:cs="Times New Roman"/>
      <w:sz w:val="24"/>
      <w:szCs w:val="24"/>
    </w:rPr>
  </w:style>
  <w:style w:type="paragraph" w:customStyle="1" w:styleId="issuelist21">
    <w:name w:val="issuelist21"/>
    <w:basedOn w:val="Normal"/>
    <w:rsid w:val="00F64829"/>
    <w:pPr>
      <w:shd w:val="clear" w:color="auto" w:fill="FDF8F3"/>
      <w:spacing w:before="100" w:beforeAutospacing="1" w:after="30" w:line="240" w:lineRule="auto"/>
    </w:pPr>
    <w:rPr>
      <w:rFonts w:ascii="Times New Roman" w:eastAsia="Times New Roman" w:hAnsi="Times New Roman" w:cs="Times New Roman"/>
      <w:sz w:val="24"/>
      <w:szCs w:val="24"/>
    </w:rPr>
  </w:style>
  <w:style w:type="paragraph" w:customStyle="1" w:styleId="issecol11">
    <w:name w:val="issecol1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ecol21">
    <w:name w:val="issecol2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31">
    <w:name w:val="issecol3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textbold1">
    <w:name w:val="isstextbold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ueinnertitle1">
    <w:name w:val="issueinnertitle1"/>
    <w:basedOn w:val="Normal"/>
    <w:rsid w:val="00F64829"/>
    <w:pPr>
      <w:spacing w:before="100" w:beforeAutospacing="1" w:after="60" w:line="240" w:lineRule="auto"/>
    </w:pPr>
    <w:rPr>
      <w:rFonts w:ascii="Times New Roman" w:eastAsia="Times New Roman" w:hAnsi="Times New Roman" w:cs="Times New Roman"/>
      <w:b/>
      <w:bCs/>
      <w:sz w:val="20"/>
      <w:szCs w:val="20"/>
    </w:rPr>
  </w:style>
  <w:style w:type="paragraph" w:customStyle="1" w:styleId="backbutton1">
    <w:name w:val="backbutton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searchpagination1">
    <w:name w:val="iposearchpagination1"/>
    <w:basedOn w:val="Normal"/>
    <w:rsid w:val="00F64829"/>
    <w:pPr>
      <w:spacing w:before="75" w:after="100" w:afterAutospacing="1" w:line="240" w:lineRule="auto"/>
      <w:jc w:val="center"/>
    </w:pPr>
    <w:rPr>
      <w:rFonts w:ascii="Arial" w:eastAsia="Times New Roman" w:hAnsi="Arial" w:cs="Arial"/>
      <w:sz w:val="24"/>
      <w:szCs w:val="24"/>
    </w:rPr>
  </w:style>
  <w:style w:type="paragraph" w:customStyle="1" w:styleId="issuepage11">
    <w:name w:val="issuepage1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ssuepage21">
    <w:name w:val="issuepage2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ssuepage31">
    <w:name w:val="issuepage31"/>
    <w:basedOn w:val="Normal"/>
    <w:rsid w:val="00F64829"/>
    <w:pPr>
      <w:spacing w:before="100" w:beforeAutospacing="1" w:after="100" w:afterAutospacing="1" w:line="240" w:lineRule="auto"/>
      <w:ind w:right="225"/>
    </w:pPr>
    <w:rPr>
      <w:rFonts w:ascii="Times New Roman" w:eastAsia="Times New Roman" w:hAnsi="Times New Roman" w:cs="Times New Roman"/>
      <w:sz w:val="24"/>
      <w:szCs w:val="24"/>
    </w:rPr>
  </w:style>
  <w:style w:type="paragraph" w:customStyle="1" w:styleId="issuepage41">
    <w:name w:val="issuepage4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searchpagelist1">
    <w:name w:val="searchpagelist1"/>
    <w:basedOn w:val="Normal"/>
    <w:rsid w:val="00F64829"/>
    <w:pPr>
      <w:spacing w:after="0" w:line="240" w:lineRule="auto"/>
    </w:pPr>
    <w:rPr>
      <w:rFonts w:ascii="Times New Roman" w:eastAsia="Times New Roman" w:hAnsi="Times New Roman" w:cs="Times New Roman"/>
      <w:sz w:val="24"/>
      <w:szCs w:val="24"/>
    </w:rPr>
  </w:style>
  <w:style w:type="paragraph" w:customStyle="1" w:styleId="sihead41">
    <w:name w:val="sihead4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21">
    <w:name w:val="sihead2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sicol21">
    <w:name w:val="sicol2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contentarea12">
    <w:name w:val="contentarea12"/>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sihead81">
    <w:name w:val="sihead8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141">
    <w:name w:val="sihead14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3">
    <w:name w:val="topstohead3"/>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topheader1">
    <w:name w:val="topheader1"/>
    <w:basedOn w:val="Normal"/>
    <w:rsid w:val="00F64829"/>
    <w:pPr>
      <w:pBdr>
        <w:bottom w:val="single" w:sz="12" w:space="0" w:color="F26521"/>
      </w:pBdr>
      <w:spacing w:before="100" w:beforeAutospacing="1" w:after="30" w:line="240" w:lineRule="auto"/>
    </w:pPr>
    <w:rPr>
      <w:rFonts w:ascii="Times New Roman" w:eastAsia="Times New Roman" w:hAnsi="Times New Roman" w:cs="Times New Roman"/>
      <w:vanish/>
      <w:sz w:val="24"/>
      <w:szCs w:val="24"/>
    </w:rPr>
  </w:style>
  <w:style w:type="paragraph" w:customStyle="1" w:styleId="imgdiv3">
    <w:name w:val="imgdiv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8">
    <w:name w:val="imgabst8"/>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topstohead4">
    <w:name w:val="topstohead4"/>
    <w:basedOn w:val="Normal"/>
    <w:rsid w:val="00F64829"/>
    <w:pPr>
      <w:spacing w:before="180" w:after="100" w:afterAutospacing="1" w:line="240" w:lineRule="auto"/>
    </w:pPr>
    <w:rPr>
      <w:rFonts w:ascii="Arial" w:eastAsia="Times New Roman" w:hAnsi="Arial" w:cs="Arial"/>
      <w:b/>
      <w:bCs/>
      <w:color w:val="FFFFFF"/>
      <w:sz w:val="18"/>
      <w:szCs w:val="18"/>
    </w:rPr>
  </w:style>
  <w:style w:type="paragraph" w:customStyle="1" w:styleId="datedetails1">
    <w:name w:val="datedetails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orterdetail1">
    <w:name w:val="reporterdetail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F64829"/>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F648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datetime1">
    <w:name w:val="datetime1"/>
    <w:basedOn w:val="DefaultParagraphFont"/>
    <w:rsid w:val="00F64829"/>
    <w:rPr>
      <w:b w:val="0"/>
      <w:bCs w:val="0"/>
      <w:color w:val="333333"/>
    </w:rPr>
  </w:style>
  <w:style w:type="character" w:styleId="Strong">
    <w:name w:val="Strong"/>
    <w:basedOn w:val="DefaultParagraphFont"/>
    <w:uiPriority w:val="22"/>
    <w:qFormat/>
    <w:rsid w:val="00F64829"/>
    <w:rPr>
      <w:b/>
      <w:bCs/>
    </w:rPr>
  </w:style>
  <w:style w:type="character" w:customStyle="1" w:styleId="klink">
    <w:name w:val="klink"/>
    <w:basedOn w:val="DefaultParagraphFont"/>
    <w:rsid w:val="00F64829"/>
  </w:style>
  <w:style w:type="character" w:customStyle="1" w:styleId="value2">
    <w:name w:val="value2"/>
    <w:basedOn w:val="DefaultParagraphFont"/>
    <w:rsid w:val="00F64829"/>
    <w:rPr>
      <w:color w:val="A1A1A1"/>
      <w:sz w:val="16"/>
      <w:szCs w:val="16"/>
    </w:rPr>
  </w:style>
  <w:style w:type="character" w:customStyle="1" w:styleId="stockname2">
    <w:name w:val="stockname2"/>
    <w:basedOn w:val="DefaultParagraphFont"/>
    <w:rsid w:val="00F64829"/>
    <w:rPr>
      <w:color w:val="0D4286"/>
      <w:sz w:val="15"/>
      <w:szCs w:val="15"/>
    </w:rPr>
  </w:style>
  <w:style w:type="character" w:customStyle="1" w:styleId="stockvalue2">
    <w:name w:val="stockvalue2"/>
    <w:basedOn w:val="DefaultParagraphFont"/>
    <w:rsid w:val="00F64829"/>
    <w:rPr>
      <w:sz w:val="15"/>
      <w:szCs w:val="15"/>
    </w:rPr>
  </w:style>
  <w:style w:type="character" w:customStyle="1" w:styleId="redchange1">
    <w:name w:val="redchange1"/>
    <w:basedOn w:val="DefaultParagraphFont"/>
    <w:rsid w:val="00F64829"/>
    <w:rPr>
      <w:color w:val="CC0000"/>
      <w:sz w:val="15"/>
      <w:szCs w:val="15"/>
    </w:rPr>
  </w:style>
  <w:style w:type="character" w:customStyle="1" w:styleId="redpercent1">
    <w:name w:val="redpercent1"/>
    <w:basedOn w:val="DefaultParagraphFont"/>
    <w:rsid w:val="00F64829"/>
    <w:rPr>
      <w:color w:val="CC0000"/>
      <w:sz w:val="15"/>
      <w:szCs w:val="15"/>
    </w:rPr>
  </w:style>
  <w:style w:type="character" w:customStyle="1" w:styleId="greenchange1">
    <w:name w:val="greenchange1"/>
    <w:basedOn w:val="DefaultParagraphFont"/>
    <w:rsid w:val="00F64829"/>
    <w:rPr>
      <w:color w:val="16AB4C"/>
      <w:sz w:val="15"/>
      <w:szCs w:val="15"/>
    </w:rPr>
  </w:style>
  <w:style w:type="character" w:customStyle="1" w:styleId="greenpercent1">
    <w:name w:val="greenpercent1"/>
    <w:basedOn w:val="DefaultParagraphFont"/>
    <w:rsid w:val="00F64829"/>
    <w:rPr>
      <w:color w:val="16AB4C"/>
      <w:sz w:val="15"/>
      <w:szCs w:val="15"/>
    </w:rPr>
  </w:style>
  <w:style w:type="character" w:customStyle="1" w:styleId="z-BottomofFormChar">
    <w:name w:val="z-Bottom of Form Char"/>
    <w:basedOn w:val="DefaultParagraphFont"/>
    <w:link w:val="z-BottomofForm"/>
    <w:uiPriority w:val="99"/>
    <w:semiHidden/>
    <w:rsid w:val="00F648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64829"/>
    <w:pPr>
      <w:pBdr>
        <w:top w:val="single" w:sz="6" w:space="1" w:color="auto"/>
      </w:pBdr>
      <w:spacing w:after="0" w:line="240" w:lineRule="auto"/>
      <w:jc w:val="center"/>
    </w:pPr>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64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29"/>
    <w:rPr>
      <w:rFonts w:ascii="Tahoma" w:hAnsi="Tahoma" w:cs="Tahoma"/>
      <w:sz w:val="16"/>
      <w:szCs w:val="16"/>
    </w:rPr>
  </w:style>
  <w:style w:type="paragraph" w:styleId="Header">
    <w:name w:val="header"/>
    <w:basedOn w:val="Normal"/>
    <w:link w:val="HeaderChar"/>
    <w:uiPriority w:val="99"/>
    <w:semiHidden/>
    <w:unhideWhenUsed/>
    <w:rsid w:val="00F648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4829"/>
  </w:style>
  <w:style w:type="paragraph" w:styleId="Footer">
    <w:name w:val="footer"/>
    <w:basedOn w:val="Normal"/>
    <w:link w:val="FooterChar"/>
    <w:uiPriority w:val="99"/>
    <w:semiHidden/>
    <w:unhideWhenUsed/>
    <w:rsid w:val="00F648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4829"/>
  </w:style>
  <w:style w:type="character" w:styleId="IntenseEmphasis">
    <w:name w:val="Intense Emphasis"/>
    <w:basedOn w:val="DefaultParagraphFont"/>
    <w:uiPriority w:val="21"/>
    <w:qFormat/>
    <w:rsid w:val="00F64829"/>
    <w:rPr>
      <w:b/>
      <w:bCs/>
      <w:i/>
      <w:iCs/>
      <w:color w:val="4F81BD" w:themeColor="accent1"/>
    </w:rPr>
  </w:style>
  <w:style w:type="character" w:styleId="SubtleReference">
    <w:name w:val="Subtle Reference"/>
    <w:basedOn w:val="DefaultParagraphFont"/>
    <w:uiPriority w:val="31"/>
    <w:qFormat/>
    <w:rsid w:val="00F64829"/>
    <w:rPr>
      <w:smallCaps/>
      <w:color w:val="C0504D" w:themeColor="accent2"/>
      <w:u w:val="single"/>
    </w:rPr>
  </w:style>
  <w:style w:type="paragraph" w:styleId="NoSpacing">
    <w:name w:val="No Spacing"/>
    <w:link w:val="NoSpacingChar"/>
    <w:uiPriority w:val="1"/>
    <w:qFormat/>
    <w:rsid w:val="00F64829"/>
    <w:pPr>
      <w:spacing w:after="0" w:line="240" w:lineRule="auto"/>
    </w:pPr>
    <w:rPr>
      <w:rFonts w:eastAsiaTheme="minorEastAsia"/>
    </w:rPr>
  </w:style>
  <w:style w:type="character" w:customStyle="1" w:styleId="NoSpacingChar">
    <w:name w:val="No Spacing Char"/>
    <w:basedOn w:val="DefaultParagraphFont"/>
    <w:link w:val="NoSpacing"/>
    <w:uiPriority w:val="1"/>
    <w:rsid w:val="00F64829"/>
    <w:rPr>
      <w:rFonts w:eastAsiaTheme="minorEastAsia"/>
    </w:rPr>
  </w:style>
  <w:style w:type="paragraph" w:styleId="Title">
    <w:name w:val="Title"/>
    <w:basedOn w:val="Normal"/>
    <w:next w:val="Normal"/>
    <w:link w:val="TitleChar"/>
    <w:uiPriority w:val="10"/>
    <w:qFormat/>
    <w:rsid w:val="00E64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4B12"/>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rsid w:val="000706E2"/>
    <w:rPr>
      <w:rFonts w:ascii="Arial" w:eastAsia="Times New Roman" w:hAnsi="Arial" w:cs="Times New Roman"/>
      <w:sz w:val="24"/>
      <w:szCs w:val="20"/>
    </w:rPr>
  </w:style>
  <w:style w:type="paragraph" w:styleId="BodyText">
    <w:name w:val="Body Text"/>
    <w:basedOn w:val="Normal"/>
    <w:link w:val="BodyTextChar"/>
    <w:semiHidden/>
    <w:rsid w:val="000706E2"/>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706E2"/>
    <w:rPr>
      <w:rFonts w:ascii="Times New Roman" w:eastAsia="Times New Roman" w:hAnsi="Times New Roman" w:cs="Times New Roman"/>
      <w:sz w:val="24"/>
      <w:szCs w:val="20"/>
    </w:rPr>
  </w:style>
  <w:style w:type="paragraph" w:styleId="BodyText2">
    <w:name w:val="Body Text 2"/>
    <w:basedOn w:val="Normal"/>
    <w:link w:val="BodyText2Char"/>
    <w:semiHidden/>
    <w:rsid w:val="000706E2"/>
    <w:pPr>
      <w:spacing w:after="0" w:line="240" w:lineRule="auto"/>
      <w:jc w:val="both"/>
    </w:pPr>
    <w:rPr>
      <w:rFonts w:ascii="Bookman Old Style" w:eastAsia="Times New Roman" w:hAnsi="Bookman Old Style" w:cs="Times New Roman"/>
      <w:szCs w:val="20"/>
    </w:rPr>
  </w:style>
  <w:style w:type="character" w:customStyle="1" w:styleId="BodyText2Char">
    <w:name w:val="Body Text 2 Char"/>
    <w:basedOn w:val="DefaultParagraphFont"/>
    <w:link w:val="BodyText2"/>
    <w:semiHidden/>
    <w:rsid w:val="000706E2"/>
    <w:rPr>
      <w:rFonts w:ascii="Bookman Old Style" w:eastAsia="Times New Roman" w:hAnsi="Bookman Old Style" w:cs="Times New Roman"/>
      <w:szCs w:val="20"/>
    </w:rPr>
  </w:style>
</w:styles>
</file>

<file path=word/webSettings.xml><?xml version="1.0" encoding="utf-8"?>
<w:webSettings xmlns:r="http://schemas.openxmlformats.org/officeDocument/2006/relationships" xmlns:w="http://schemas.openxmlformats.org/wordprocessingml/2006/main">
  <w:divs>
    <w:div w:id="347679880">
      <w:bodyDiv w:val="1"/>
      <w:marLeft w:val="0"/>
      <w:marRight w:val="0"/>
      <w:marTop w:val="0"/>
      <w:marBottom w:val="0"/>
      <w:divBdr>
        <w:top w:val="none" w:sz="0" w:space="0" w:color="auto"/>
        <w:left w:val="none" w:sz="0" w:space="0" w:color="auto"/>
        <w:bottom w:val="none" w:sz="0" w:space="0" w:color="auto"/>
        <w:right w:val="none" w:sz="0" w:space="0" w:color="auto"/>
      </w:divBdr>
      <w:divsChild>
        <w:div w:id="495920461">
          <w:marLeft w:val="0"/>
          <w:marRight w:val="0"/>
          <w:marTop w:val="75"/>
          <w:marBottom w:val="0"/>
          <w:divBdr>
            <w:top w:val="none" w:sz="0" w:space="0" w:color="auto"/>
            <w:left w:val="none" w:sz="0" w:space="0" w:color="auto"/>
            <w:bottom w:val="none" w:sz="0" w:space="0" w:color="auto"/>
            <w:right w:val="none" w:sz="0" w:space="0" w:color="auto"/>
          </w:divBdr>
          <w:divsChild>
            <w:div w:id="894782209">
              <w:marLeft w:val="105"/>
              <w:marRight w:val="0"/>
              <w:marTop w:val="120"/>
              <w:marBottom w:val="0"/>
              <w:divBdr>
                <w:top w:val="single" w:sz="6" w:space="0" w:color="000000"/>
                <w:left w:val="single" w:sz="6" w:space="0" w:color="000000"/>
                <w:bottom w:val="single" w:sz="6" w:space="0" w:color="000000"/>
                <w:right w:val="single" w:sz="6" w:space="0" w:color="000000"/>
              </w:divBdr>
              <w:divsChild>
                <w:div w:id="974216771">
                  <w:marLeft w:val="0"/>
                  <w:marRight w:val="0"/>
                  <w:marTop w:val="0"/>
                  <w:marBottom w:val="0"/>
                  <w:divBdr>
                    <w:top w:val="none" w:sz="0" w:space="0" w:color="auto"/>
                    <w:left w:val="none" w:sz="0" w:space="0" w:color="auto"/>
                    <w:bottom w:val="none" w:sz="0" w:space="0" w:color="auto"/>
                    <w:right w:val="none" w:sz="0" w:space="0" w:color="auto"/>
                  </w:divBdr>
                </w:div>
                <w:div w:id="144980971">
                  <w:marLeft w:val="0"/>
                  <w:marRight w:val="0"/>
                  <w:marTop w:val="0"/>
                  <w:marBottom w:val="0"/>
                  <w:divBdr>
                    <w:top w:val="none" w:sz="0" w:space="0" w:color="auto"/>
                    <w:left w:val="none" w:sz="0" w:space="0" w:color="auto"/>
                    <w:bottom w:val="none" w:sz="0" w:space="0" w:color="auto"/>
                    <w:right w:val="none" w:sz="0" w:space="0" w:color="auto"/>
                  </w:divBdr>
                </w:div>
              </w:divsChild>
            </w:div>
            <w:div w:id="451439334">
              <w:marLeft w:val="0"/>
              <w:marRight w:val="0"/>
              <w:marTop w:val="0"/>
              <w:marBottom w:val="0"/>
              <w:divBdr>
                <w:top w:val="none" w:sz="0" w:space="0" w:color="auto"/>
                <w:left w:val="none" w:sz="0" w:space="0" w:color="auto"/>
                <w:bottom w:val="none" w:sz="0" w:space="0" w:color="auto"/>
                <w:right w:val="none" w:sz="0" w:space="0" w:color="auto"/>
              </w:divBdr>
              <w:divsChild>
                <w:div w:id="627203656">
                  <w:marLeft w:val="15"/>
                  <w:marRight w:val="0"/>
                  <w:marTop w:val="0"/>
                  <w:marBottom w:val="0"/>
                  <w:divBdr>
                    <w:top w:val="none" w:sz="0" w:space="0" w:color="auto"/>
                    <w:left w:val="none" w:sz="0" w:space="0" w:color="auto"/>
                    <w:bottom w:val="none" w:sz="0" w:space="0" w:color="auto"/>
                    <w:right w:val="none" w:sz="0" w:space="0" w:color="auto"/>
                  </w:divBdr>
                  <w:divsChild>
                    <w:div w:id="115296469">
                      <w:marLeft w:val="0"/>
                      <w:marRight w:val="0"/>
                      <w:marTop w:val="0"/>
                      <w:marBottom w:val="0"/>
                      <w:divBdr>
                        <w:top w:val="none" w:sz="0" w:space="0" w:color="auto"/>
                        <w:left w:val="none" w:sz="0" w:space="0" w:color="auto"/>
                        <w:bottom w:val="none" w:sz="0" w:space="0" w:color="auto"/>
                        <w:right w:val="none" w:sz="0" w:space="0" w:color="auto"/>
                      </w:divBdr>
                      <w:divsChild>
                        <w:div w:id="1627273674">
                          <w:marLeft w:val="0"/>
                          <w:marRight w:val="0"/>
                          <w:marTop w:val="0"/>
                          <w:marBottom w:val="30"/>
                          <w:divBdr>
                            <w:top w:val="none" w:sz="0" w:space="0" w:color="auto"/>
                            <w:left w:val="none" w:sz="0" w:space="0" w:color="auto"/>
                            <w:bottom w:val="single" w:sz="12" w:space="0" w:color="F26521"/>
                            <w:right w:val="none" w:sz="0" w:space="0" w:color="auto"/>
                          </w:divBdr>
                          <w:divsChild>
                            <w:div w:id="290403474">
                              <w:marLeft w:val="0"/>
                              <w:marRight w:val="0"/>
                              <w:marTop w:val="105"/>
                              <w:marBottom w:val="0"/>
                              <w:divBdr>
                                <w:top w:val="none" w:sz="0" w:space="0" w:color="auto"/>
                                <w:left w:val="none" w:sz="0" w:space="0" w:color="auto"/>
                                <w:bottom w:val="none" w:sz="0" w:space="0" w:color="auto"/>
                                <w:right w:val="none" w:sz="0" w:space="0" w:color="auto"/>
                              </w:divBdr>
                            </w:div>
                            <w:div w:id="1339501053">
                              <w:marLeft w:val="0"/>
                              <w:marRight w:val="0"/>
                              <w:marTop w:val="0"/>
                              <w:marBottom w:val="0"/>
                              <w:divBdr>
                                <w:top w:val="none" w:sz="0" w:space="0" w:color="auto"/>
                                <w:left w:val="none" w:sz="0" w:space="0" w:color="auto"/>
                                <w:bottom w:val="none" w:sz="0" w:space="0" w:color="auto"/>
                                <w:right w:val="none" w:sz="0" w:space="0" w:color="auto"/>
                              </w:divBdr>
                            </w:div>
                          </w:divsChild>
                        </w:div>
                        <w:div w:id="805394948">
                          <w:marLeft w:val="0"/>
                          <w:marRight w:val="0"/>
                          <w:marTop w:val="0"/>
                          <w:marBottom w:val="0"/>
                          <w:divBdr>
                            <w:top w:val="none" w:sz="0" w:space="0" w:color="auto"/>
                            <w:left w:val="none" w:sz="0" w:space="0" w:color="auto"/>
                            <w:bottom w:val="none" w:sz="0" w:space="0" w:color="auto"/>
                            <w:right w:val="none" w:sz="0" w:space="0" w:color="auto"/>
                          </w:divBdr>
                          <w:divsChild>
                            <w:div w:id="219679348">
                              <w:marLeft w:val="0"/>
                              <w:marRight w:val="0"/>
                              <w:marTop w:val="0"/>
                              <w:marBottom w:val="0"/>
                              <w:divBdr>
                                <w:top w:val="none" w:sz="0" w:space="0" w:color="auto"/>
                                <w:left w:val="none" w:sz="0" w:space="0" w:color="auto"/>
                                <w:bottom w:val="none" w:sz="0" w:space="0" w:color="auto"/>
                                <w:right w:val="none" w:sz="0" w:space="0" w:color="auto"/>
                              </w:divBdr>
                            </w:div>
                            <w:div w:id="138697793">
                              <w:marLeft w:val="0"/>
                              <w:marRight w:val="0"/>
                              <w:marTop w:val="30"/>
                              <w:marBottom w:val="15"/>
                              <w:divBdr>
                                <w:top w:val="none" w:sz="0" w:space="0" w:color="auto"/>
                                <w:left w:val="none" w:sz="0" w:space="0" w:color="auto"/>
                                <w:bottom w:val="none" w:sz="0" w:space="0" w:color="auto"/>
                                <w:right w:val="none" w:sz="0" w:space="0" w:color="auto"/>
                              </w:divBdr>
                            </w:div>
                            <w:div w:id="1494418784">
                              <w:marLeft w:val="0"/>
                              <w:marRight w:val="0"/>
                              <w:marTop w:val="30"/>
                              <w:marBottom w:val="15"/>
                              <w:divBdr>
                                <w:top w:val="none" w:sz="0" w:space="0" w:color="auto"/>
                                <w:left w:val="none" w:sz="0" w:space="0" w:color="auto"/>
                                <w:bottom w:val="none" w:sz="0" w:space="0" w:color="auto"/>
                                <w:right w:val="none" w:sz="0" w:space="0" w:color="auto"/>
                              </w:divBdr>
                            </w:div>
                          </w:divsChild>
                        </w:div>
                        <w:div w:id="1809853702">
                          <w:marLeft w:val="0"/>
                          <w:marRight w:val="0"/>
                          <w:marTop w:val="0"/>
                          <w:marBottom w:val="0"/>
                          <w:divBdr>
                            <w:top w:val="none" w:sz="0" w:space="0" w:color="auto"/>
                            <w:left w:val="none" w:sz="0" w:space="0" w:color="auto"/>
                            <w:bottom w:val="none" w:sz="0" w:space="0" w:color="auto"/>
                            <w:right w:val="none" w:sz="0" w:space="0" w:color="auto"/>
                          </w:divBdr>
                        </w:div>
                        <w:div w:id="1502626310">
                          <w:marLeft w:val="0"/>
                          <w:marRight w:val="0"/>
                          <w:marTop w:val="0"/>
                          <w:marBottom w:val="0"/>
                          <w:divBdr>
                            <w:top w:val="none" w:sz="0" w:space="0" w:color="auto"/>
                            <w:left w:val="none" w:sz="0" w:space="0" w:color="auto"/>
                            <w:bottom w:val="none" w:sz="0" w:space="0" w:color="auto"/>
                            <w:right w:val="none" w:sz="0" w:space="0" w:color="auto"/>
                          </w:divBdr>
                        </w:div>
                        <w:div w:id="1896162731">
                          <w:marLeft w:val="0"/>
                          <w:marRight w:val="0"/>
                          <w:marTop w:val="0"/>
                          <w:marBottom w:val="0"/>
                          <w:divBdr>
                            <w:top w:val="none" w:sz="0" w:space="0" w:color="auto"/>
                            <w:left w:val="none" w:sz="0" w:space="0" w:color="auto"/>
                            <w:bottom w:val="none" w:sz="0" w:space="0" w:color="auto"/>
                            <w:right w:val="none" w:sz="0" w:space="0" w:color="auto"/>
                          </w:divBdr>
                        </w:div>
                        <w:div w:id="795217649">
                          <w:marLeft w:val="0"/>
                          <w:marRight w:val="0"/>
                          <w:marTop w:val="0"/>
                          <w:marBottom w:val="0"/>
                          <w:divBdr>
                            <w:top w:val="none" w:sz="0" w:space="0" w:color="auto"/>
                            <w:left w:val="none" w:sz="0" w:space="0" w:color="auto"/>
                            <w:bottom w:val="none" w:sz="0" w:space="0" w:color="auto"/>
                            <w:right w:val="none" w:sz="0" w:space="0" w:color="auto"/>
                          </w:divBdr>
                        </w:div>
                        <w:div w:id="1233932855">
                          <w:marLeft w:val="0"/>
                          <w:marRight w:val="0"/>
                          <w:marTop w:val="0"/>
                          <w:marBottom w:val="0"/>
                          <w:divBdr>
                            <w:top w:val="none" w:sz="0" w:space="0" w:color="auto"/>
                            <w:left w:val="none" w:sz="0" w:space="0" w:color="auto"/>
                            <w:bottom w:val="none" w:sz="0" w:space="0" w:color="auto"/>
                            <w:right w:val="none" w:sz="0" w:space="0" w:color="auto"/>
                          </w:divBdr>
                        </w:div>
                        <w:div w:id="788860113">
                          <w:marLeft w:val="0"/>
                          <w:marRight w:val="0"/>
                          <w:marTop w:val="0"/>
                          <w:marBottom w:val="0"/>
                          <w:divBdr>
                            <w:top w:val="none" w:sz="0" w:space="0" w:color="auto"/>
                            <w:left w:val="none" w:sz="0" w:space="0" w:color="auto"/>
                            <w:bottom w:val="none" w:sz="0" w:space="0" w:color="auto"/>
                            <w:right w:val="none" w:sz="0" w:space="0" w:color="auto"/>
                          </w:divBdr>
                        </w:div>
                        <w:div w:id="1364404970">
                          <w:marLeft w:val="0"/>
                          <w:marRight w:val="0"/>
                          <w:marTop w:val="0"/>
                          <w:marBottom w:val="0"/>
                          <w:divBdr>
                            <w:top w:val="none" w:sz="0" w:space="0" w:color="auto"/>
                            <w:left w:val="none" w:sz="0" w:space="0" w:color="auto"/>
                            <w:bottom w:val="none" w:sz="0" w:space="0" w:color="auto"/>
                            <w:right w:val="none" w:sz="0" w:space="0" w:color="auto"/>
                          </w:divBdr>
                          <w:divsChild>
                            <w:div w:id="993147383">
                              <w:marLeft w:val="0"/>
                              <w:marRight w:val="30"/>
                              <w:marTop w:val="0"/>
                              <w:marBottom w:val="0"/>
                              <w:divBdr>
                                <w:top w:val="none" w:sz="0" w:space="0" w:color="auto"/>
                                <w:left w:val="none" w:sz="0" w:space="0" w:color="auto"/>
                                <w:bottom w:val="none" w:sz="0" w:space="0" w:color="auto"/>
                                <w:right w:val="none" w:sz="0" w:space="0" w:color="auto"/>
                              </w:divBdr>
                            </w:div>
                          </w:divsChild>
                        </w:div>
                        <w:div w:id="1835102946">
                          <w:marLeft w:val="0"/>
                          <w:marRight w:val="0"/>
                          <w:marTop w:val="0"/>
                          <w:marBottom w:val="0"/>
                          <w:divBdr>
                            <w:top w:val="none" w:sz="0" w:space="0" w:color="auto"/>
                            <w:left w:val="none" w:sz="0" w:space="0" w:color="auto"/>
                            <w:bottom w:val="none" w:sz="0" w:space="0" w:color="auto"/>
                            <w:right w:val="none" w:sz="0" w:space="0" w:color="auto"/>
                          </w:divBdr>
                        </w:div>
                        <w:div w:id="1840339779">
                          <w:marLeft w:val="0"/>
                          <w:marRight w:val="0"/>
                          <w:marTop w:val="0"/>
                          <w:marBottom w:val="0"/>
                          <w:divBdr>
                            <w:top w:val="none" w:sz="0" w:space="0" w:color="auto"/>
                            <w:left w:val="none" w:sz="0" w:space="0" w:color="auto"/>
                            <w:bottom w:val="none" w:sz="0" w:space="0" w:color="auto"/>
                            <w:right w:val="none" w:sz="0" w:space="0" w:color="auto"/>
                          </w:divBdr>
                        </w:div>
                        <w:div w:id="1765153384">
                          <w:marLeft w:val="0"/>
                          <w:marRight w:val="0"/>
                          <w:marTop w:val="0"/>
                          <w:marBottom w:val="0"/>
                          <w:divBdr>
                            <w:top w:val="none" w:sz="0" w:space="0" w:color="auto"/>
                            <w:left w:val="none" w:sz="0" w:space="0" w:color="auto"/>
                            <w:bottom w:val="none" w:sz="0" w:space="0" w:color="auto"/>
                            <w:right w:val="none" w:sz="0" w:space="0" w:color="auto"/>
                          </w:divBdr>
                          <w:divsChild>
                            <w:div w:id="812722998">
                              <w:marLeft w:val="0"/>
                              <w:marRight w:val="0"/>
                              <w:marTop w:val="0"/>
                              <w:marBottom w:val="0"/>
                              <w:divBdr>
                                <w:top w:val="none" w:sz="0" w:space="0" w:color="auto"/>
                                <w:left w:val="none" w:sz="0" w:space="0" w:color="auto"/>
                                <w:bottom w:val="none" w:sz="0" w:space="0" w:color="auto"/>
                                <w:right w:val="none" w:sz="0" w:space="0" w:color="auto"/>
                              </w:divBdr>
                            </w:div>
                            <w:div w:id="2097708290">
                              <w:marLeft w:val="-225"/>
                              <w:marRight w:val="0"/>
                              <w:marTop w:val="15"/>
                              <w:marBottom w:val="0"/>
                              <w:divBdr>
                                <w:top w:val="none" w:sz="0" w:space="0" w:color="auto"/>
                                <w:left w:val="none" w:sz="0" w:space="0" w:color="auto"/>
                                <w:bottom w:val="none" w:sz="0" w:space="0" w:color="auto"/>
                                <w:right w:val="none" w:sz="0" w:space="0" w:color="auto"/>
                              </w:divBdr>
                              <w:divsChild>
                                <w:div w:id="12959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642">
                          <w:marLeft w:val="0"/>
                          <w:marRight w:val="0"/>
                          <w:marTop w:val="0"/>
                          <w:marBottom w:val="0"/>
                          <w:divBdr>
                            <w:top w:val="none" w:sz="0" w:space="0" w:color="auto"/>
                            <w:left w:val="none" w:sz="0" w:space="0" w:color="auto"/>
                            <w:bottom w:val="none" w:sz="0" w:space="0" w:color="auto"/>
                            <w:right w:val="none" w:sz="0" w:space="0" w:color="auto"/>
                          </w:divBdr>
                        </w:div>
                        <w:div w:id="1068530024">
                          <w:marLeft w:val="0"/>
                          <w:marRight w:val="0"/>
                          <w:marTop w:val="120"/>
                          <w:marBottom w:val="120"/>
                          <w:divBdr>
                            <w:top w:val="none" w:sz="0" w:space="0" w:color="auto"/>
                            <w:left w:val="none" w:sz="0" w:space="0" w:color="auto"/>
                            <w:bottom w:val="none" w:sz="0" w:space="0" w:color="auto"/>
                            <w:right w:val="none" w:sz="0" w:space="0" w:color="auto"/>
                          </w:divBdr>
                        </w:div>
                        <w:div w:id="1063791087">
                          <w:marLeft w:val="720"/>
                          <w:marRight w:val="0"/>
                          <w:marTop w:val="120"/>
                          <w:marBottom w:val="120"/>
                          <w:divBdr>
                            <w:top w:val="none" w:sz="0" w:space="0" w:color="auto"/>
                            <w:left w:val="none" w:sz="0" w:space="0" w:color="auto"/>
                            <w:bottom w:val="none" w:sz="0" w:space="0" w:color="auto"/>
                            <w:right w:val="none" w:sz="0" w:space="0" w:color="auto"/>
                          </w:divBdr>
                        </w:div>
                        <w:div w:id="328797080">
                          <w:marLeft w:val="720"/>
                          <w:marRight w:val="0"/>
                          <w:marTop w:val="120"/>
                          <w:marBottom w:val="120"/>
                          <w:divBdr>
                            <w:top w:val="none" w:sz="0" w:space="0" w:color="auto"/>
                            <w:left w:val="none" w:sz="0" w:space="0" w:color="auto"/>
                            <w:bottom w:val="none" w:sz="0" w:space="0" w:color="auto"/>
                            <w:right w:val="none" w:sz="0" w:space="0" w:color="auto"/>
                          </w:divBdr>
                        </w:div>
                        <w:div w:id="1453133026">
                          <w:marLeft w:val="0"/>
                          <w:marRight w:val="0"/>
                          <w:marTop w:val="120"/>
                          <w:marBottom w:val="120"/>
                          <w:divBdr>
                            <w:top w:val="none" w:sz="0" w:space="0" w:color="auto"/>
                            <w:left w:val="none" w:sz="0" w:space="0" w:color="auto"/>
                            <w:bottom w:val="none" w:sz="0" w:space="0" w:color="auto"/>
                            <w:right w:val="none" w:sz="0" w:space="0" w:color="auto"/>
                          </w:divBdr>
                        </w:div>
                        <w:div w:id="1098871141">
                          <w:marLeft w:val="0"/>
                          <w:marRight w:val="0"/>
                          <w:marTop w:val="120"/>
                          <w:marBottom w:val="120"/>
                          <w:divBdr>
                            <w:top w:val="none" w:sz="0" w:space="0" w:color="auto"/>
                            <w:left w:val="none" w:sz="0" w:space="0" w:color="auto"/>
                            <w:bottom w:val="none" w:sz="0" w:space="0" w:color="auto"/>
                            <w:right w:val="none" w:sz="0" w:space="0" w:color="auto"/>
                          </w:divBdr>
                        </w:div>
                        <w:div w:id="332034549">
                          <w:marLeft w:val="0"/>
                          <w:marRight w:val="0"/>
                          <w:marTop w:val="0"/>
                          <w:marBottom w:val="0"/>
                          <w:divBdr>
                            <w:top w:val="none" w:sz="0" w:space="0" w:color="auto"/>
                            <w:left w:val="none" w:sz="0" w:space="0" w:color="auto"/>
                            <w:bottom w:val="none" w:sz="0" w:space="0" w:color="auto"/>
                            <w:right w:val="none" w:sz="0" w:space="0" w:color="auto"/>
                          </w:divBdr>
                        </w:div>
                        <w:div w:id="2142919254">
                          <w:marLeft w:val="0"/>
                          <w:marRight w:val="0"/>
                          <w:marTop w:val="0"/>
                          <w:marBottom w:val="0"/>
                          <w:divBdr>
                            <w:top w:val="none" w:sz="0" w:space="0" w:color="auto"/>
                            <w:left w:val="none" w:sz="0" w:space="0" w:color="auto"/>
                            <w:bottom w:val="none" w:sz="0" w:space="0" w:color="auto"/>
                            <w:right w:val="none" w:sz="0" w:space="0" w:color="auto"/>
                          </w:divBdr>
                        </w:div>
                        <w:div w:id="1071927260">
                          <w:marLeft w:val="0"/>
                          <w:marRight w:val="0"/>
                          <w:marTop w:val="0"/>
                          <w:marBottom w:val="0"/>
                          <w:divBdr>
                            <w:top w:val="none" w:sz="0" w:space="0" w:color="auto"/>
                            <w:left w:val="none" w:sz="0" w:space="0" w:color="auto"/>
                            <w:bottom w:val="none" w:sz="0" w:space="0" w:color="auto"/>
                            <w:right w:val="none" w:sz="0" w:space="0" w:color="auto"/>
                          </w:divBdr>
                        </w:div>
                        <w:div w:id="987169570">
                          <w:marLeft w:val="0"/>
                          <w:marRight w:val="0"/>
                          <w:marTop w:val="0"/>
                          <w:marBottom w:val="0"/>
                          <w:divBdr>
                            <w:top w:val="none" w:sz="0" w:space="0" w:color="auto"/>
                            <w:left w:val="none" w:sz="0" w:space="0" w:color="auto"/>
                            <w:bottom w:val="none" w:sz="0" w:space="0" w:color="auto"/>
                            <w:right w:val="none" w:sz="0" w:space="0" w:color="auto"/>
                          </w:divBdr>
                        </w:div>
                        <w:div w:id="1152286052">
                          <w:marLeft w:val="0"/>
                          <w:marRight w:val="0"/>
                          <w:marTop w:val="0"/>
                          <w:marBottom w:val="0"/>
                          <w:divBdr>
                            <w:top w:val="none" w:sz="0" w:space="0" w:color="auto"/>
                            <w:left w:val="none" w:sz="0" w:space="0" w:color="auto"/>
                            <w:bottom w:val="none" w:sz="0" w:space="0" w:color="auto"/>
                            <w:right w:val="none" w:sz="0" w:space="0" w:color="auto"/>
                          </w:divBdr>
                        </w:div>
                        <w:div w:id="424691300">
                          <w:marLeft w:val="0"/>
                          <w:marRight w:val="0"/>
                          <w:marTop w:val="0"/>
                          <w:marBottom w:val="0"/>
                          <w:divBdr>
                            <w:top w:val="none" w:sz="0" w:space="0" w:color="auto"/>
                            <w:left w:val="none" w:sz="0" w:space="0" w:color="auto"/>
                            <w:bottom w:val="none" w:sz="0" w:space="0" w:color="auto"/>
                            <w:right w:val="none" w:sz="0" w:space="0" w:color="auto"/>
                          </w:divBdr>
                          <w:divsChild>
                            <w:div w:id="151482980">
                              <w:marLeft w:val="0"/>
                              <w:marRight w:val="30"/>
                              <w:marTop w:val="0"/>
                              <w:marBottom w:val="0"/>
                              <w:divBdr>
                                <w:top w:val="none" w:sz="0" w:space="0" w:color="auto"/>
                                <w:left w:val="none" w:sz="0" w:space="0" w:color="auto"/>
                                <w:bottom w:val="none" w:sz="0" w:space="0" w:color="auto"/>
                                <w:right w:val="none" w:sz="0" w:space="0" w:color="auto"/>
                              </w:divBdr>
                            </w:div>
                          </w:divsChild>
                        </w:div>
                        <w:div w:id="365569591">
                          <w:marLeft w:val="0"/>
                          <w:marRight w:val="0"/>
                          <w:marTop w:val="0"/>
                          <w:marBottom w:val="0"/>
                          <w:divBdr>
                            <w:top w:val="none" w:sz="0" w:space="0" w:color="auto"/>
                            <w:left w:val="none" w:sz="0" w:space="0" w:color="auto"/>
                            <w:bottom w:val="none" w:sz="0" w:space="0" w:color="auto"/>
                            <w:right w:val="none" w:sz="0" w:space="0" w:color="auto"/>
                          </w:divBdr>
                        </w:div>
                        <w:div w:id="446779888">
                          <w:marLeft w:val="0"/>
                          <w:marRight w:val="0"/>
                          <w:marTop w:val="0"/>
                          <w:marBottom w:val="0"/>
                          <w:divBdr>
                            <w:top w:val="none" w:sz="0" w:space="0" w:color="auto"/>
                            <w:left w:val="none" w:sz="0" w:space="0" w:color="auto"/>
                            <w:bottom w:val="none" w:sz="0" w:space="0" w:color="auto"/>
                            <w:right w:val="none" w:sz="0" w:space="0" w:color="auto"/>
                          </w:divBdr>
                        </w:div>
                        <w:div w:id="948856704">
                          <w:marLeft w:val="0"/>
                          <w:marRight w:val="0"/>
                          <w:marTop w:val="0"/>
                          <w:marBottom w:val="0"/>
                          <w:divBdr>
                            <w:top w:val="none" w:sz="0" w:space="0" w:color="auto"/>
                            <w:left w:val="none" w:sz="0" w:space="0" w:color="auto"/>
                            <w:bottom w:val="none" w:sz="0" w:space="0" w:color="auto"/>
                            <w:right w:val="none" w:sz="0" w:space="0" w:color="auto"/>
                          </w:divBdr>
                          <w:divsChild>
                            <w:div w:id="235210953">
                              <w:marLeft w:val="0"/>
                              <w:marRight w:val="0"/>
                              <w:marTop w:val="0"/>
                              <w:marBottom w:val="0"/>
                              <w:divBdr>
                                <w:top w:val="none" w:sz="0" w:space="0" w:color="auto"/>
                                <w:left w:val="none" w:sz="0" w:space="0" w:color="auto"/>
                                <w:bottom w:val="none" w:sz="0" w:space="0" w:color="auto"/>
                                <w:right w:val="none" w:sz="0" w:space="0" w:color="auto"/>
                              </w:divBdr>
                            </w:div>
                            <w:div w:id="1498882685">
                              <w:marLeft w:val="-225"/>
                              <w:marRight w:val="0"/>
                              <w:marTop w:val="15"/>
                              <w:marBottom w:val="0"/>
                              <w:divBdr>
                                <w:top w:val="none" w:sz="0" w:space="0" w:color="auto"/>
                                <w:left w:val="none" w:sz="0" w:space="0" w:color="auto"/>
                                <w:bottom w:val="none" w:sz="0" w:space="0" w:color="auto"/>
                                <w:right w:val="none" w:sz="0" w:space="0" w:color="auto"/>
                              </w:divBdr>
                              <w:divsChild>
                                <w:div w:id="2469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10693">
                          <w:marLeft w:val="0"/>
                          <w:marRight w:val="0"/>
                          <w:marTop w:val="0"/>
                          <w:marBottom w:val="0"/>
                          <w:divBdr>
                            <w:top w:val="none" w:sz="0" w:space="0" w:color="auto"/>
                            <w:left w:val="none" w:sz="0" w:space="0" w:color="auto"/>
                            <w:bottom w:val="none" w:sz="0" w:space="0" w:color="auto"/>
                            <w:right w:val="none" w:sz="0" w:space="0" w:color="auto"/>
                          </w:divBdr>
                          <w:divsChild>
                            <w:div w:id="1359283448">
                              <w:marLeft w:val="0"/>
                              <w:marRight w:val="0"/>
                              <w:marTop w:val="105"/>
                              <w:marBottom w:val="105"/>
                              <w:divBdr>
                                <w:top w:val="none" w:sz="0" w:space="0" w:color="auto"/>
                                <w:left w:val="none" w:sz="0" w:space="0" w:color="auto"/>
                                <w:bottom w:val="none" w:sz="0" w:space="0" w:color="auto"/>
                                <w:right w:val="none" w:sz="0" w:space="0" w:color="auto"/>
                              </w:divBdr>
                            </w:div>
                          </w:divsChild>
                        </w:div>
                        <w:div w:id="606736902">
                          <w:marLeft w:val="0"/>
                          <w:marRight w:val="0"/>
                          <w:marTop w:val="0"/>
                          <w:marBottom w:val="0"/>
                          <w:divBdr>
                            <w:top w:val="none" w:sz="0" w:space="0" w:color="auto"/>
                            <w:left w:val="none" w:sz="0" w:space="0" w:color="auto"/>
                            <w:bottom w:val="none" w:sz="0" w:space="0" w:color="auto"/>
                            <w:right w:val="none" w:sz="0" w:space="0" w:color="auto"/>
                          </w:divBdr>
                          <w:divsChild>
                            <w:div w:id="338314259">
                              <w:marLeft w:val="0"/>
                              <w:marRight w:val="0"/>
                              <w:marTop w:val="0"/>
                              <w:marBottom w:val="0"/>
                              <w:divBdr>
                                <w:top w:val="none" w:sz="0" w:space="0" w:color="auto"/>
                                <w:left w:val="none" w:sz="0" w:space="0" w:color="auto"/>
                                <w:bottom w:val="none" w:sz="0" w:space="0" w:color="auto"/>
                                <w:right w:val="none" w:sz="0" w:space="0" w:color="auto"/>
                              </w:divBdr>
                              <w:divsChild>
                                <w:div w:id="1728338797">
                                  <w:marLeft w:val="0"/>
                                  <w:marRight w:val="0"/>
                                  <w:marTop w:val="0"/>
                                  <w:marBottom w:val="30"/>
                                  <w:divBdr>
                                    <w:top w:val="none" w:sz="0" w:space="0" w:color="auto"/>
                                    <w:left w:val="none" w:sz="0" w:space="0" w:color="auto"/>
                                    <w:bottom w:val="single" w:sz="12" w:space="0" w:color="F26521"/>
                                    <w:right w:val="none" w:sz="0" w:space="0" w:color="auto"/>
                                  </w:divBdr>
                                  <w:divsChild>
                                    <w:div w:id="78624136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40762">
                  <w:marLeft w:val="300"/>
                  <w:marRight w:val="0"/>
                  <w:marTop w:val="0"/>
                  <w:marBottom w:val="0"/>
                  <w:divBdr>
                    <w:top w:val="none" w:sz="0" w:space="0" w:color="auto"/>
                    <w:left w:val="none" w:sz="0" w:space="0" w:color="auto"/>
                    <w:bottom w:val="none" w:sz="0" w:space="0" w:color="auto"/>
                    <w:right w:val="none" w:sz="0" w:space="0" w:color="auto"/>
                  </w:divBdr>
                  <w:divsChild>
                    <w:div w:id="804735623">
                      <w:marLeft w:val="0"/>
                      <w:marRight w:val="0"/>
                      <w:marTop w:val="0"/>
                      <w:marBottom w:val="30"/>
                      <w:divBdr>
                        <w:top w:val="none" w:sz="0" w:space="0" w:color="auto"/>
                        <w:left w:val="none" w:sz="0" w:space="0" w:color="auto"/>
                        <w:bottom w:val="single" w:sz="12" w:space="0" w:color="F26521"/>
                        <w:right w:val="none" w:sz="0" w:space="0" w:color="auto"/>
                      </w:divBdr>
                      <w:divsChild>
                        <w:div w:id="242759401">
                          <w:marLeft w:val="0"/>
                          <w:marRight w:val="0"/>
                          <w:marTop w:val="0"/>
                          <w:marBottom w:val="0"/>
                          <w:divBdr>
                            <w:top w:val="none" w:sz="0" w:space="0" w:color="auto"/>
                            <w:left w:val="none" w:sz="0" w:space="0" w:color="auto"/>
                            <w:bottom w:val="none" w:sz="0" w:space="0" w:color="auto"/>
                            <w:right w:val="none" w:sz="0" w:space="0" w:color="auto"/>
                          </w:divBdr>
                        </w:div>
                      </w:divsChild>
                    </w:div>
                    <w:div w:id="98454753">
                      <w:marLeft w:val="0"/>
                      <w:marRight w:val="0"/>
                      <w:marTop w:val="0"/>
                      <w:marBottom w:val="0"/>
                      <w:divBdr>
                        <w:top w:val="none" w:sz="0" w:space="0" w:color="auto"/>
                        <w:left w:val="none" w:sz="0" w:space="0" w:color="auto"/>
                        <w:bottom w:val="none" w:sz="0" w:space="0" w:color="auto"/>
                        <w:right w:val="none" w:sz="0" w:space="0" w:color="auto"/>
                      </w:divBdr>
                      <w:divsChild>
                        <w:div w:id="1116873868">
                          <w:marLeft w:val="0"/>
                          <w:marRight w:val="195"/>
                          <w:marTop w:val="0"/>
                          <w:marBottom w:val="0"/>
                          <w:divBdr>
                            <w:top w:val="none" w:sz="0" w:space="0" w:color="auto"/>
                            <w:left w:val="none" w:sz="0" w:space="0" w:color="auto"/>
                            <w:bottom w:val="none" w:sz="0" w:space="0" w:color="auto"/>
                            <w:right w:val="none" w:sz="0" w:space="0" w:color="auto"/>
                          </w:divBdr>
                        </w:div>
                        <w:div w:id="882209937">
                          <w:marLeft w:val="0"/>
                          <w:marRight w:val="195"/>
                          <w:marTop w:val="0"/>
                          <w:marBottom w:val="0"/>
                          <w:divBdr>
                            <w:top w:val="none" w:sz="0" w:space="0" w:color="auto"/>
                            <w:left w:val="none" w:sz="0" w:space="0" w:color="auto"/>
                            <w:bottom w:val="none" w:sz="0" w:space="0" w:color="auto"/>
                            <w:right w:val="none" w:sz="0" w:space="0" w:color="auto"/>
                          </w:divBdr>
                        </w:div>
                      </w:divsChild>
                    </w:div>
                    <w:div w:id="1141002384">
                      <w:marLeft w:val="0"/>
                      <w:marRight w:val="0"/>
                      <w:marTop w:val="0"/>
                      <w:marBottom w:val="150"/>
                      <w:divBdr>
                        <w:top w:val="none" w:sz="0" w:space="0" w:color="auto"/>
                        <w:left w:val="none" w:sz="0" w:space="0" w:color="auto"/>
                        <w:bottom w:val="none" w:sz="0" w:space="0" w:color="auto"/>
                        <w:right w:val="none" w:sz="0" w:space="0" w:color="auto"/>
                      </w:divBdr>
                      <w:divsChild>
                        <w:div w:id="1105534274">
                          <w:marLeft w:val="0"/>
                          <w:marRight w:val="0"/>
                          <w:marTop w:val="0"/>
                          <w:marBottom w:val="0"/>
                          <w:divBdr>
                            <w:top w:val="none" w:sz="0" w:space="0" w:color="auto"/>
                            <w:left w:val="none" w:sz="0" w:space="0" w:color="auto"/>
                            <w:bottom w:val="none" w:sz="0" w:space="0" w:color="auto"/>
                            <w:right w:val="none" w:sz="0" w:space="0" w:color="auto"/>
                          </w:divBdr>
                          <w:divsChild>
                            <w:div w:id="1893492498">
                              <w:marLeft w:val="0"/>
                              <w:marRight w:val="0"/>
                              <w:marTop w:val="0"/>
                              <w:marBottom w:val="0"/>
                              <w:divBdr>
                                <w:top w:val="none" w:sz="0" w:space="0" w:color="auto"/>
                                <w:left w:val="none" w:sz="0" w:space="0" w:color="auto"/>
                                <w:bottom w:val="none" w:sz="0" w:space="0" w:color="auto"/>
                                <w:right w:val="none" w:sz="0" w:space="0" w:color="auto"/>
                              </w:divBdr>
                              <w:divsChild>
                                <w:div w:id="215549178">
                                  <w:marLeft w:val="0"/>
                                  <w:marRight w:val="0"/>
                                  <w:marTop w:val="0"/>
                                  <w:marBottom w:val="0"/>
                                  <w:divBdr>
                                    <w:top w:val="none" w:sz="0" w:space="0" w:color="auto"/>
                                    <w:left w:val="none" w:sz="0" w:space="0" w:color="auto"/>
                                    <w:bottom w:val="none" w:sz="0" w:space="0" w:color="auto"/>
                                    <w:right w:val="none" w:sz="0" w:space="0" w:color="auto"/>
                                  </w:divBdr>
                                  <w:divsChild>
                                    <w:div w:id="1465464341">
                                      <w:marLeft w:val="0"/>
                                      <w:marRight w:val="0"/>
                                      <w:marTop w:val="75"/>
                                      <w:marBottom w:val="150"/>
                                      <w:divBdr>
                                        <w:top w:val="none" w:sz="0" w:space="0" w:color="auto"/>
                                        <w:left w:val="none" w:sz="0" w:space="0" w:color="auto"/>
                                        <w:bottom w:val="none" w:sz="0" w:space="0" w:color="auto"/>
                                        <w:right w:val="none" w:sz="0" w:space="0" w:color="auto"/>
                                      </w:divBdr>
                                      <w:divsChild>
                                        <w:div w:id="2068870625">
                                          <w:marLeft w:val="0"/>
                                          <w:marRight w:val="0"/>
                                          <w:marTop w:val="0"/>
                                          <w:marBottom w:val="0"/>
                                          <w:divBdr>
                                            <w:top w:val="none" w:sz="0" w:space="0" w:color="auto"/>
                                            <w:left w:val="none" w:sz="0" w:space="0" w:color="auto"/>
                                            <w:bottom w:val="none" w:sz="0" w:space="0" w:color="auto"/>
                                            <w:right w:val="none" w:sz="0" w:space="0" w:color="auto"/>
                                          </w:divBdr>
                                        </w:div>
                                      </w:divsChild>
                                    </w:div>
                                    <w:div w:id="220756831">
                                      <w:marLeft w:val="0"/>
                                      <w:marRight w:val="0"/>
                                      <w:marTop w:val="75"/>
                                      <w:marBottom w:val="150"/>
                                      <w:divBdr>
                                        <w:top w:val="none" w:sz="0" w:space="0" w:color="auto"/>
                                        <w:left w:val="none" w:sz="0" w:space="0" w:color="auto"/>
                                        <w:bottom w:val="none" w:sz="0" w:space="0" w:color="auto"/>
                                        <w:right w:val="none" w:sz="0" w:space="0" w:color="auto"/>
                                      </w:divBdr>
                                      <w:divsChild>
                                        <w:div w:id="1656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82317">
                          <w:marLeft w:val="0"/>
                          <w:marRight w:val="0"/>
                          <w:marTop w:val="0"/>
                          <w:marBottom w:val="0"/>
                          <w:divBdr>
                            <w:top w:val="none" w:sz="0" w:space="0" w:color="auto"/>
                            <w:left w:val="none" w:sz="0" w:space="0" w:color="auto"/>
                            <w:bottom w:val="none" w:sz="0" w:space="0" w:color="auto"/>
                            <w:right w:val="none" w:sz="0" w:space="0" w:color="auto"/>
                          </w:divBdr>
                          <w:divsChild>
                            <w:div w:id="135529689">
                              <w:marLeft w:val="0"/>
                              <w:marRight w:val="0"/>
                              <w:marTop w:val="0"/>
                              <w:marBottom w:val="0"/>
                              <w:divBdr>
                                <w:top w:val="none" w:sz="0" w:space="0" w:color="auto"/>
                                <w:left w:val="none" w:sz="0" w:space="0" w:color="auto"/>
                                <w:bottom w:val="none" w:sz="0" w:space="0" w:color="auto"/>
                                <w:right w:val="none" w:sz="0" w:space="0" w:color="auto"/>
                              </w:divBdr>
                              <w:divsChild>
                                <w:div w:id="225727160">
                                  <w:marLeft w:val="0"/>
                                  <w:marRight w:val="0"/>
                                  <w:marTop w:val="105"/>
                                  <w:marBottom w:val="0"/>
                                  <w:divBdr>
                                    <w:top w:val="none" w:sz="0" w:space="0" w:color="auto"/>
                                    <w:left w:val="none" w:sz="0" w:space="0" w:color="auto"/>
                                    <w:bottom w:val="single" w:sz="6" w:space="5" w:color="EEEEEE"/>
                                    <w:right w:val="none" w:sz="0" w:space="0" w:color="auto"/>
                                  </w:divBdr>
                                </w:div>
                              </w:divsChild>
                            </w:div>
                            <w:div w:id="1117944004">
                              <w:marLeft w:val="0"/>
                              <w:marRight w:val="0"/>
                              <w:marTop w:val="0"/>
                              <w:marBottom w:val="0"/>
                              <w:divBdr>
                                <w:top w:val="none" w:sz="0" w:space="0" w:color="auto"/>
                                <w:left w:val="none" w:sz="0" w:space="0" w:color="auto"/>
                                <w:bottom w:val="none" w:sz="0" w:space="0" w:color="auto"/>
                                <w:right w:val="none" w:sz="0" w:space="0" w:color="auto"/>
                              </w:divBdr>
                              <w:divsChild>
                                <w:div w:id="1461805953">
                                  <w:marLeft w:val="0"/>
                                  <w:marRight w:val="0"/>
                                  <w:marTop w:val="75"/>
                                  <w:marBottom w:val="150"/>
                                  <w:divBdr>
                                    <w:top w:val="none" w:sz="0" w:space="0" w:color="auto"/>
                                    <w:left w:val="none" w:sz="0" w:space="0" w:color="auto"/>
                                    <w:bottom w:val="none" w:sz="0" w:space="0" w:color="auto"/>
                                    <w:right w:val="none" w:sz="0" w:space="0" w:color="auto"/>
                                  </w:divBdr>
                                  <w:divsChild>
                                    <w:div w:id="1209993032">
                                      <w:marLeft w:val="0"/>
                                      <w:marRight w:val="0"/>
                                      <w:marTop w:val="0"/>
                                      <w:marBottom w:val="0"/>
                                      <w:divBdr>
                                        <w:top w:val="none" w:sz="0" w:space="0" w:color="auto"/>
                                        <w:left w:val="none" w:sz="0" w:space="0" w:color="auto"/>
                                        <w:bottom w:val="none" w:sz="0" w:space="0" w:color="auto"/>
                                        <w:right w:val="none" w:sz="0" w:space="0" w:color="auto"/>
                                      </w:divBdr>
                                      <w:divsChild>
                                        <w:div w:id="1121000201">
                                          <w:marLeft w:val="0"/>
                                          <w:marRight w:val="0"/>
                                          <w:marTop w:val="0"/>
                                          <w:marBottom w:val="0"/>
                                          <w:divBdr>
                                            <w:top w:val="none" w:sz="0" w:space="0" w:color="auto"/>
                                            <w:left w:val="none" w:sz="0" w:space="0" w:color="auto"/>
                                            <w:bottom w:val="none" w:sz="0" w:space="0" w:color="auto"/>
                                            <w:right w:val="none" w:sz="0" w:space="0" w:color="auto"/>
                                          </w:divBdr>
                                          <w:divsChild>
                                            <w:div w:id="301623850">
                                              <w:marLeft w:val="0"/>
                                              <w:marRight w:val="0"/>
                                              <w:marTop w:val="0"/>
                                              <w:marBottom w:val="0"/>
                                              <w:divBdr>
                                                <w:top w:val="single" w:sz="6" w:space="0" w:color="EEEEEE"/>
                                                <w:left w:val="none" w:sz="0" w:space="0" w:color="auto"/>
                                                <w:bottom w:val="none" w:sz="0" w:space="0" w:color="auto"/>
                                                <w:right w:val="none" w:sz="0" w:space="0" w:color="auto"/>
                                              </w:divBdr>
                                            </w:div>
                                            <w:div w:id="1718312131">
                                              <w:marLeft w:val="0"/>
                                              <w:marRight w:val="0"/>
                                              <w:marTop w:val="0"/>
                                              <w:marBottom w:val="0"/>
                                              <w:divBdr>
                                                <w:top w:val="single" w:sz="6" w:space="0" w:color="EEEEEE"/>
                                                <w:left w:val="none" w:sz="0" w:space="0" w:color="auto"/>
                                                <w:bottom w:val="none" w:sz="0" w:space="0" w:color="auto"/>
                                                <w:right w:val="none" w:sz="0" w:space="0" w:color="auto"/>
                                              </w:divBdr>
                                            </w:div>
                                            <w:div w:id="954218185">
                                              <w:marLeft w:val="0"/>
                                              <w:marRight w:val="0"/>
                                              <w:marTop w:val="0"/>
                                              <w:marBottom w:val="0"/>
                                              <w:divBdr>
                                                <w:top w:val="single" w:sz="6" w:space="0" w:color="EEEEEE"/>
                                                <w:left w:val="none" w:sz="0" w:space="0" w:color="auto"/>
                                                <w:bottom w:val="none" w:sz="0" w:space="0" w:color="auto"/>
                                                <w:right w:val="none" w:sz="0" w:space="0" w:color="auto"/>
                                              </w:divBdr>
                                            </w:div>
                                            <w:div w:id="1306885814">
                                              <w:marLeft w:val="0"/>
                                              <w:marRight w:val="0"/>
                                              <w:marTop w:val="0"/>
                                              <w:marBottom w:val="0"/>
                                              <w:divBdr>
                                                <w:top w:val="single" w:sz="6" w:space="0" w:color="EEEEEE"/>
                                                <w:left w:val="none" w:sz="0" w:space="0" w:color="auto"/>
                                                <w:bottom w:val="none" w:sz="0" w:space="0" w:color="auto"/>
                                                <w:right w:val="none" w:sz="0" w:space="0" w:color="auto"/>
                                              </w:divBdr>
                                            </w:div>
                                            <w:div w:id="1258639106">
                                              <w:marLeft w:val="0"/>
                                              <w:marRight w:val="0"/>
                                              <w:marTop w:val="0"/>
                                              <w:marBottom w:val="0"/>
                                              <w:divBdr>
                                                <w:top w:val="single" w:sz="6" w:space="0" w:color="EEEEEE"/>
                                                <w:left w:val="none" w:sz="0" w:space="0" w:color="auto"/>
                                                <w:bottom w:val="none" w:sz="0" w:space="0" w:color="auto"/>
                                                <w:right w:val="none" w:sz="0" w:space="0" w:color="auto"/>
                                              </w:divBdr>
                                            </w:div>
                                            <w:div w:id="473255843">
                                              <w:marLeft w:val="0"/>
                                              <w:marRight w:val="0"/>
                                              <w:marTop w:val="0"/>
                                              <w:marBottom w:val="0"/>
                                              <w:divBdr>
                                                <w:top w:val="single" w:sz="6" w:space="0" w:color="EEEEEE"/>
                                                <w:left w:val="none" w:sz="0" w:space="0" w:color="auto"/>
                                                <w:bottom w:val="none" w:sz="0" w:space="0" w:color="auto"/>
                                                <w:right w:val="none" w:sz="0" w:space="0" w:color="auto"/>
                                              </w:divBdr>
                                            </w:div>
                                            <w:div w:id="977488903">
                                              <w:marLeft w:val="0"/>
                                              <w:marRight w:val="0"/>
                                              <w:marTop w:val="0"/>
                                              <w:marBottom w:val="0"/>
                                              <w:divBdr>
                                                <w:top w:val="single" w:sz="6" w:space="0" w:color="EEEEEE"/>
                                                <w:left w:val="none" w:sz="0" w:space="0" w:color="auto"/>
                                                <w:bottom w:val="none" w:sz="0" w:space="0" w:color="auto"/>
                                                <w:right w:val="none" w:sz="0" w:space="0" w:color="auto"/>
                                              </w:divBdr>
                                            </w:div>
                                            <w:div w:id="1224216862">
                                              <w:marLeft w:val="0"/>
                                              <w:marRight w:val="0"/>
                                              <w:marTop w:val="0"/>
                                              <w:marBottom w:val="0"/>
                                              <w:divBdr>
                                                <w:top w:val="single" w:sz="6" w:space="0" w:color="EEEEEE"/>
                                                <w:left w:val="none" w:sz="0" w:space="0" w:color="auto"/>
                                                <w:bottom w:val="none" w:sz="0" w:space="0" w:color="auto"/>
                                                <w:right w:val="none" w:sz="0" w:space="0" w:color="auto"/>
                                              </w:divBdr>
                                            </w:div>
                                            <w:div w:id="964970742">
                                              <w:marLeft w:val="0"/>
                                              <w:marRight w:val="0"/>
                                              <w:marTop w:val="0"/>
                                              <w:marBottom w:val="0"/>
                                              <w:divBdr>
                                                <w:top w:val="single" w:sz="6" w:space="0" w:color="EEEEEE"/>
                                                <w:left w:val="none" w:sz="0" w:space="0" w:color="auto"/>
                                                <w:bottom w:val="none" w:sz="0" w:space="0" w:color="auto"/>
                                                <w:right w:val="none" w:sz="0" w:space="0" w:color="auto"/>
                                              </w:divBdr>
                                            </w:div>
                                            <w:div w:id="854736358">
                                              <w:marLeft w:val="0"/>
                                              <w:marRight w:val="0"/>
                                              <w:marTop w:val="0"/>
                                              <w:marBottom w:val="0"/>
                                              <w:divBdr>
                                                <w:top w:val="single" w:sz="6" w:space="0" w:color="EEEEEE"/>
                                                <w:left w:val="none" w:sz="0" w:space="0" w:color="auto"/>
                                                <w:bottom w:val="none" w:sz="0" w:space="0" w:color="auto"/>
                                                <w:right w:val="none" w:sz="0" w:space="0" w:color="auto"/>
                                              </w:divBdr>
                                            </w:div>
                                            <w:div w:id="974603406">
                                              <w:marLeft w:val="0"/>
                                              <w:marRight w:val="0"/>
                                              <w:marTop w:val="0"/>
                                              <w:marBottom w:val="0"/>
                                              <w:divBdr>
                                                <w:top w:val="single" w:sz="6" w:space="0" w:color="EEEEEE"/>
                                                <w:left w:val="none" w:sz="0" w:space="0" w:color="auto"/>
                                                <w:bottom w:val="none" w:sz="0" w:space="0" w:color="auto"/>
                                                <w:right w:val="none" w:sz="0" w:space="0" w:color="auto"/>
                                              </w:divBdr>
                                            </w:div>
                                            <w:div w:id="703286208">
                                              <w:marLeft w:val="0"/>
                                              <w:marRight w:val="0"/>
                                              <w:marTop w:val="0"/>
                                              <w:marBottom w:val="0"/>
                                              <w:divBdr>
                                                <w:top w:val="single" w:sz="6" w:space="0" w:color="EEEEEE"/>
                                                <w:left w:val="none" w:sz="0" w:space="0" w:color="auto"/>
                                                <w:bottom w:val="none" w:sz="0" w:space="0" w:color="auto"/>
                                                <w:right w:val="none" w:sz="0" w:space="0" w:color="auto"/>
                                              </w:divBdr>
                                            </w:div>
                                            <w:div w:id="411510147">
                                              <w:marLeft w:val="0"/>
                                              <w:marRight w:val="0"/>
                                              <w:marTop w:val="0"/>
                                              <w:marBottom w:val="0"/>
                                              <w:divBdr>
                                                <w:top w:val="single" w:sz="6" w:space="0" w:color="EEEEEE"/>
                                                <w:left w:val="none" w:sz="0" w:space="0" w:color="auto"/>
                                                <w:bottom w:val="none" w:sz="0" w:space="0" w:color="auto"/>
                                                <w:right w:val="none" w:sz="0" w:space="0" w:color="auto"/>
                                              </w:divBdr>
                                            </w:div>
                                            <w:div w:id="596795914">
                                              <w:marLeft w:val="0"/>
                                              <w:marRight w:val="0"/>
                                              <w:marTop w:val="0"/>
                                              <w:marBottom w:val="0"/>
                                              <w:divBdr>
                                                <w:top w:val="single" w:sz="6" w:space="0" w:color="EEEEEE"/>
                                                <w:left w:val="none" w:sz="0" w:space="0" w:color="auto"/>
                                                <w:bottom w:val="none" w:sz="0" w:space="0" w:color="auto"/>
                                                <w:right w:val="none" w:sz="0" w:space="0" w:color="auto"/>
                                              </w:divBdr>
                                            </w:div>
                                            <w:div w:id="1039278884">
                                              <w:marLeft w:val="0"/>
                                              <w:marRight w:val="0"/>
                                              <w:marTop w:val="0"/>
                                              <w:marBottom w:val="0"/>
                                              <w:divBdr>
                                                <w:top w:val="single" w:sz="6" w:space="0" w:color="EEEEEE"/>
                                                <w:left w:val="none" w:sz="0" w:space="0" w:color="auto"/>
                                                <w:bottom w:val="none" w:sz="0" w:space="0" w:color="auto"/>
                                                <w:right w:val="none" w:sz="0" w:space="0" w:color="auto"/>
                                              </w:divBdr>
                                            </w:div>
                                            <w:div w:id="880019182">
                                              <w:marLeft w:val="0"/>
                                              <w:marRight w:val="0"/>
                                              <w:marTop w:val="0"/>
                                              <w:marBottom w:val="0"/>
                                              <w:divBdr>
                                                <w:top w:val="single" w:sz="6" w:space="0" w:color="EEEEEE"/>
                                                <w:left w:val="none" w:sz="0" w:space="0" w:color="auto"/>
                                                <w:bottom w:val="none" w:sz="0" w:space="0" w:color="auto"/>
                                                <w:right w:val="none" w:sz="0" w:space="0" w:color="auto"/>
                                              </w:divBdr>
                                            </w:div>
                                            <w:div w:id="1839274260">
                                              <w:marLeft w:val="0"/>
                                              <w:marRight w:val="0"/>
                                              <w:marTop w:val="0"/>
                                              <w:marBottom w:val="0"/>
                                              <w:divBdr>
                                                <w:top w:val="single" w:sz="6" w:space="0" w:color="EEEEEE"/>
                                                <w:left w:val="none" w:sz="0" w:space="0" w:color="auto"/>
                                                <w:bottom w:val="none" w:sz="0" w:space="0" w:color="auto"/>
                                                <w:right w:val="none" w:sz="0" w:space="0" w:color="auto"/>
                                              </w:divBdr>
                                            </w:div>
                                            <w:div w:id="313224938">
                                              <w:marLeft w:val="0"/>
                                              <w:marRight w:val="0"/>
                                              <w:marTop w:val="0"/>
                                              <w:marBottom w:val="0"/>
                                              <w:divBdr>
                                                <w:top w:val="single" w:sz="6" w:space="0" w:color="EEEEEE"/>
                                                <w:left w:val="none" w:sz="0" w:space="0" w:color="auto"/>
                                                <w:bottom w:val="none" w:sz="0" w:space="0" w:color="auto"/>
                                                <w:right w:val="none" w:sz="0" w:space="0" w:color="auto"/>
                                              </w:divBdr>
                                            </w:div>
                                            <w:div w:id="690109495">
                                              <w:marLeft w:val="0"/>
                                              <w:marRight w:val="0"/>
                                              <w:marTop w:val="0"/>
                                              <w:marBottom w:val="0"/>
                                              <w:divBdr>
                                                <w:top w:val="single" w:sz="6" w:space="0" w:color="EEEEEE"/>
                                                <w:left w:val="none" w:sz="0" w:space="0" w:color="auto"/>
                                                <w:bottom w:val="none" w:sz="0" w:space="0" w:color="auto"/>
                                                <w:right w:val="none" w:sz="0" w:space="0" w:color="auto"/>
                                              </w:divBdr>
                                            </w:div>
                                            <w:div w:id="604774677">
                                              <w:marLeft w:val="0"/>
                                              <w:marRight w:val="0"/>
                                              <w:marTop w:val="0"/>
                                              <w:marBottom w:val="0"/>
                                              <w:divBdr>
                                                <w:top w:val="single" w:sz="6" w:space="0" w:color="EEEEEE"/>
                                                <w:left w:val="none" w:sz="0" w:space="0" w:color="auto"/>
                                                <w:bottom w:val="none" w:sz="0" w:space="0" w:color="auto"/>
                                                <w:right w:val="none" w:sz="0" w:space="0" w:color="auto"/>
                                              </w:divBdr>
                                            </w:div>
                                            <w:div w:id="869950101">
                                              <w:marLeft w:val="0"/>
                                              <w:marRight w:val="0"/>
                                              <w:marTop w:val="0"/>
                                              <w:marBottom w:val="0"/>
                                              <w:divBdr>
                                                <w:top w:val="single" w:sz="6" w:space="0" w:color="EEEEEE"/>
                                                <w:left w:val="none" w:sz="0" w:space="0" w:color="auto"/>
                                                <w:bottom w:val="none" w:sz="0" w:space="0" w:color="auto"/>
                                                <w:right w:val="none" w:sz="0" w:space="0" w:color="auto"/>
                                              </w:divBdr>
                                            </w:div>
                                            <w:div w:id="78211415">
                                              <w:marLeft w:val="0"/>
                                              <w:marRight w:val="0"/>
                                              <w:marTop w:val="0"/>
                                              <w:marBottom w:val="0"/>
                                              <w:divBdr>
                                                <w:top w:val="single" w:sz="6" w:space="0" w:color="EEEEEE"/>
                                                <w:left w:val="none" w:sz="0" w:space="0" w:color="auto"/>
                                                <w:bottom w:val="none" w:sz="0" w:space="0" w:color="auto"/>
                                                <w:right w:val="none" w:sz="0" w:space="0" w:color="auto"/>
                                              </w:divBdr>
                                            </w:div>
                                            <w:div w:id="1656689126">
                                              <w:marLeft w:val="0"/>
                                              <w:marRight w:val="0"/>
                                              <w:marTop w:val="0"/>
                                              <w:marBottom w:val="0"/>
                                              <w:divBdr>
                                                <w:top w:val="single" w:sz="6" w:space="0" w:color="EEEEEE"/>
                                                <w:left w:val="none" w:sz="0" w:space="0" w:color="auto"/>
                                                <w:bottom w:val="none" w:sz="0" w:space="0" w:color="auto"/>
                                                <w:right w:val="none" w:sz="0" w:space="0" w:color="auto"/>
                                              </w:divBdr>
                                            </w:div>
                                            <w:div w:id="1005789955">
                                              <w:marLeft w:val="0"/>
                                              <w:marRight w:val="0"/>
                                              <w:marTop w:val="0"/>
                                              <w:marBottom w:val="0"/>
                                              <w:divBdr>
                                                <w:top w:val="single" w:sz="6" w:space="0" w:color="EEEEEE"/>
                                                <w:left w:val="none" w:sz="0" w:space="0" w:color="auto"/>
                                                <w:bottom w:val="none" w:sz="0" w:space="0" w:color="auto"/>
                                                <w:right w:val="none" w:sz="0" w:space="0" w:color="auto"/>
                                              </w:divBdr>
                                            </w:div>
                                            <w:div w:id="1107895130">
                                              <w:marLeft w:val="0"/>
                                              <w:marRight w:val="0"/>
                                              <w:marTop w:val="0"/>
                                              <w:marBottom w:val="0"/>
                                              <w:divBdr>
                                                <w:top w:val="single" w:sz="6" w:space="0" w:color="EEEEEE"/>
                                                <w:left w:val="none" w:sz="0" w:space="0" w:color="auto"/>
                                                <w:bottom w:val="none" w:sz="0" w:space="0" w:color="auto"/>
                                                <w:right w:val="none" w:sz="0" w:space="0" w:color="auto"/>
                                              </w:divBdr>
                                            </w:div>
                                            <w:div w:id="1332833245">
                                              <w:marLeft w:val="0"/>
                                              <w:marRight w:val="0"/>
                                              <w:marTop w:val="0"/>
                                              <w:marBottom w:val="0"/>
                                              <w:divBdr>
                                                <w:top w:val="single" w:sz="6" w:space="0" w:color="EEEEEE"/>
                                                <w:left w:val="none" w:sz="0" w:space="0" w:color="auto"/>
                                                <w:bottom w:val="none" w:sz="0" w:space="0" w:color="auto"/>
                                                <w:right w:val="none" w:sz="0" w:space="0" w:color="auto"/>
                                              </w:divBdr>
                                            </w:div>
                                            <w:div w:id="830950627">
                                              <w:marLeft w:val="0"/>
                                              <w:marRight w:val="0"/>
                                              <w:marTop w:val="0"/>
                                              <w:marBottom w:val="0"/>
                                              <w:divBdr>
                                                <w:top w:val="single" w:sz="6" w:space="0" w:color="EEEEEE"/>
                                                <w:left w:val="none" w:sz="0" w:space="0" w:color="auto"/>
                                                <w:bottom w:val="none" w:sz="0" w:space="0" w:color="auto"/>
                                                <w:right w:val="none" w:sz="0" w:space="0" w:color="auto"/>
                                              </w:divBdr>
                                            </w:div>
                                            <w:div w:id="943347559">
                                              <w:marLeft w:val="0"/>
                                              <w:marRight w:val="0"/>
                                              <w:marTop w:val="0"/>
                                              <w:marBottom w:val="0"/>
                                              <w:divBdr>
                                                <w:top w:val="single" w:sz="6" w:space="0" w:color="EEEEEE"/>
                                                <w:left w:val="none" w:sz="0" w:space="0" w:color="auto"/>
                                                <w:bottom w:val="none" w:sz="0" w:space="0" w:color="auto"/>
                                                <w:right w:val="none" w:sz="0" w:space="0" w:color="auto"/>
                                              </w:divBdr>
                                            </w:div>
                                            <w:div w:id="769355912">
                                              <w:marLeft w:val="0"/>
                                              <w:marRight w:val="0"/>
                                              <w:marTop w:val="0"/>
                                              <w:marBottom w:val="0"/>
                                              <w:divBdr>
                                                <w:top w:val="single" w:sz="6" w:space="0" w:color="EEEEEE"/>
                                                <w:left w:val="none" w:sz="0" w:space="0" w:color="auto"/>
                                                <w:bottom w:val="none" w:sz="0" w:space="0" w:color="auto"/>
                                                <w:right w:val="none" w:sz="0" w:space="0" w:color="auto"/>
                                              </w:divBdr>
                                            </w:div>
                                            <w:div w:id="967709802">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Child>
                                </w:div>
                                <w:div w:id="1404646595">
                                  <w:marLeft w:val="0"/>
                                  <w:marRight w:val="0"/>
                                  <w:marTop w:val="75"/>
                                  <w:marBottom w:val="150"/>
                                  <w:divBdr>
                                    <w:top w:val="none" w:sz="0" w:space="0" w:color="auto"/>
                                    <w:left w:val="none" w:sz="0" w:space="0" w:color="auto"/>
                                    <w:bottom w:val="none" w:sz="0" w:space="0" w:color="auto"/>
                                    <w:right w:val="none" w:sz="0" w:space="0" w:color="auto"/>
                                  </w:divBdr>
                                  <w:divsChild>
                                    <w:div w:id="1322923871">
                                      <w:marLeft w:val="0"/>
                                      <w:marRight w:val="0"/>
                                      <w:marTop w:val="0"/>
                                      <w:marBottom w:val="0"/>
                                      <w:divBdr>
                                        <w:top w:val="none" w:sz="0" w:space="0" w:color="auto"/>
                                        <w:left w:val="none" w:sz="0" w:space="0" w:color="auto"/>
                                        <w:bottom w:val="none" w:sz="0" w:space="0" w:color="auto"/>
                                        <w:right w:val="none" w:sz="0" w:space="0" w:color="auto"/>
                                      </w:divBdr>
                                      <w:divsChild>
                                        <w:div w:id="500852048">
                                          <w:marLeft w:val="0"/>
                                          <w:marRight w:val="0"/>
                                          <w:marTop w:val="0"/>
                                          <w:marBottom w:val="0"/>
                                          <w:divBdr>
                                            <w:top w:val="none" w:sz="0" w:space="0" w:color="auto"/>
                                            <w:left w:val="none" w:sz="0" w:space="0" w:color="auto"/>
                                            <w:bottom w:val="none" w:sz="0" w:space="0" w:color="auto"/>
                                            <w:right w:val="none" w:sz="0" w:space="0" w:color="auto"/>
                                          </w:divBdr>
                                          <w:divsChild>
                                            <w:div w:id="1695957745">
                                              <w:marLeft w:val="0"/>
                                              <w:marRight w:val="0"/>
                                              <w:marTop w:val="0"/>
                                              <w:marBottom w:val="0"/>
                                              <w:divBdr>
                                                <w:top w:val="single" w:sz="6" w:space="0" w:color="EEEEEE"/>
                                                <w:left w:val="none" w:sz="0" w:space="0" w:color="auto"/>
                                                <w:bottom w:val="none" w:sz="0" w:space="0" w:color="auto"/>
                                                <w:right w:val="none" w:sz="0" w:space="0" w:color="auto"/>
                                              </w:divBdr>
                                            </w:div>
                                            <w:div w:id="1057168940">
                                              <w:marLeft w:val="0"/>
                                              <w:marRight w:val="0"/>
                                              <w:marTop w:val="0"/>
                                              <w:marBottom w:val="0"/>
                                              <w:divBdr>
                                                <w:top w:val="single" w:sz="6" w:space="0" w:color="EEEEEE"/>
                                                <w:left w:val="none" w:sz="0" w:space="0" w:color="auto"/>
                                                <w:bottom w:val="none" w:sz="0" w:space="0" w:color="auto"/>
                                                <w:right w:val="none" w:sz="0" w:space="0" w:color="auto"/>
                                              </w:divBdr>
                                            </w:div>
                                            <w:div w:id="242880257">
                                              <w:marLeft w:val="0"/>
                                              <w:marRight w:val="0"/>
                                              <w:marTop w:val="0"/>
                                              <w:marBottom w:val="0"/>
                                              <w:divBdr>
                                                <w:top w:val="single" w:sz="6" w:space="0" w:color="EEEEEE"/>
                                                <w:left w:val="none" w:sz="0" w:space="0" w:color="auto"/>
                                                <w:bottom w:val="none" w:sz="0" w:space="0" w:color="auto"/>
                                                <w:right w:val="none" w:sz="0" w:space="0" w:color="auto"/>
                                              </w:divBdr>
                                            </w:div>
                                            <w:div w:id="480345947">
                                              <w:marLeft w:val="0"/>
                                              <w:marRight w:val="0"/>
                                              <w:marTop w:val="0"/>
                                              <w:marBottom w:val="0"/>
                                              <w:divBdr>
                                                <w:top w:val="single" w:sz="6" w:space="0" w:color="EEEEEE"/>
                                                <w:left w:val="none" w:sz="0" w:space="0" w:color="auto"/>
                                                <w:bottom w:val="none" w:sz="0" w:space="0" w:color="auto"/>
                                                <w:right w:val="none" w:sz="0" w:space="0" w:color="auto"/>
                                              </w:divBdr>
                                            </w:div>
                                            <w:div w:id="1791239156">
                                              <w:marLeft w:val="0"/>
                                              <w:marRight w:val="0"/>
                                              <w:marTop w:val="0"/>
                                              <w:marBottom w:val="0"/>
                                              <w:divBdr>
                                                <w:top w:val="single" w:sz="6" w:space="0" w:color="EEEEEE"/>
                                                <w:left w:val="none" w:sz="0" w:space="0" w:color="auto"/>
                                                <w:bottom w:val="none" w:sz="0" w:space="0" w:color="auto"/>
                                                <w:right w:val="none" w:sz="0" w:space="0" w:color="auto"/>
                                              </w:divBdr>
                                            </w:div>
                                            <w:div w:id="1682316413">
                                              <w:marLeft w:val="0"/>
                                              <w:marRight w:val="0"/>
                                              <w:marTop w:val="0"/>
                                              <w:marBottom w:val="0"/>
                                              <w:divBdr>
                                                <w:top w:val="single" w:sz="6" w:space="0" w:color="EEEEEE"/>
                                                <w:left w:val="none" w:sz="0" w:space="0" w:color="auto"/>
                                                <w:bottom w:val="none" w:sz="0" w:space="0" w:color="auto"/>
                                                <w:right w:val="none" w:sz="0" w:space="0" w:color="auto"/>
                                              </w:divBdr>
                                            </w:div>
                                            <w:div w:id="2140371607">
                                              <w:marLeft w:val="0"/>
                                              <w:marRight w:val="0"/>
                                              <w:marTop w:val="0"/>
                                              <w:marBottom w:val="0"/>
                                              <w:divBdr>
                                                <w:top w:val="single" w:sz="6" w:space="0" w:color="EEEEEE"/>
                                                <w:left w:val="none" w:sz="0" w:space="0" w:color="auto"/>
                                                <w:bottom w:val="none" w:sz="0" w:space="0" w:color="auto"/>
                                                <w:right w:val="none" w:sz="0" w:space="0" w:color="auto"/>
                                              </w:divBdr>
                                            </w:div>
                                            <w:div w:id="222182757">
                                              <w:marLeft w:val="0"/>
                                              <w:marRight w:val="0"/>
                                              <w:marTop w:val="0"/>
                                              <w:marBottom w:val="0"/>
                                              <w:divBdr>
                                                <w:top w:val="single" w:sz="6" w:space="0" w:color="EEEEEE"/>
                                                <w:left w:val="none" w:sz="0" w:space="0" w:color="auto"/>
                                                <w:bottom w:val="none" w:sz="0" w:space="0" w:color="auto"/>
                                                <w:right w:val="none" w:sz="0" w:space="0" w:color="auto"/>
                                              </w:divBdr>
                                            </w:div>
                                            <w:div w:id="1495687180">
                                              <w:marLeft w:val="0"/>
                                              <w:marRight w:val="0"/>
                                              <w:marTop w:val="0"/>
                                              <w:marBottom w:val="0"/>
                                              <w:divBdr>
                                                <w:top w:val="single" w:sz="6" w:space="0" w:color="EEEEEE"/>
                                                <w:left w:val="none" w:sz="0" w:space="0" w:color="auto"/>
                                                <w:bottom w:val="none" w:sz="0" w:space="0" w:color="auto"/>
                                                <w:right w:val="none" w:sz="0" w:space="0" w:color="auto"/>
                                              </w:divBdr>
                                            </w:div>
                                            <w:div w:id="1457681496">
                                              <w:marLeft w:val="0"/>
                                              <w:marRight w:val="0"/>
                                              <w:marTop w:val="0"/>
                                              <w:marBottom w:val="0"/>
                                              <w:divBdr>
                                                <w:top w:val="single" w:sz="6" w:space="0" w:color="EEEEEE"/>
                                                <w:left w:val="none" w:sz="0" w:space="0" w:color="auto"/>
                                                <w:bottom w:val="none" w:sz="0" w:space="0" w:color="auto"/>
                                                <w:right w:val="none" w:sz="0" w:space="0" w:color="auto"/>
                                              </w:divBdr>
                                            </w:div>
                                            <w:div w:id="1905875435">
                                              <w:marLeft w:val="0"/>
                                              <w:marRight w:val="0"/>
                                              <w:marTop w:val="0"/>
                                              <w:marBottom w:val="0"/>
                                              <w:divBdr>
                                                <w:top w:val="single" w:sz="6" w:space="0" w:color="EEEEEE"/>
                                                <w:left w:val="none" w:sz="0" w:space="0" w:color="auto"/>
                                                <w:bottom w:val="none" w:sz="0" w:space="0" w:color="auto"/>
                                                <w:right w:val="none" w:sz="0" w:space="0" w:color="auto"/>
                                              </w:divBdr>
                                            </w:div>
                                            <w:div w:id="667368875">
                                              <w:marLeft w:val="0"/>
                                              <w:marRight w:val="0"/>
                                              <w:marTop w:val="0"/>
                                              <w:marBottom w:val="0"/>
                                              <w:divBdr>
                                                <w:top w:val="single" w:sz="6" w:space="0" w:color="EEEEEE"/>
                                                <w:left w:val="none" w:sz="0" w:space="0" w:color="auto"/>
                                                <w:bottom w:val="none" w:sz="0" w:space="0" w:color="auto"/>
                                                <w:right w:val="none" w:sz="0" w:space="0" w:color="auto"/>
                                              </w:divBdr>
                                            </w:div>
                                            <w:div w:id="1595631228">
                                              <w:marLeft w:val="0"/>
                                              <w:marRight w:val="0"/>
                                              <w:marTop w:val="0"/>
                                              <w:marBottom w:val="0"/>
                                              <w:divBdr>
                                                <w:top w:val="single" w:sz="6" w:space="0" w:color="EEEEEE"/>
                                                <w:left w:val="none" w:sz="0" w:space="0" w:color="auto"/>
                                                <w:bottom w:val="none" w:sz="0" w:space="0" w:color="auto"/>
                                                <w:right w:val="none" w:sz="0" w:space="0" w:color="auto"/>
                                              </w:divBdr>
                                            </w:div>
                                            <w:div w:id="1203443316">
                                              <w:marLeft w:val="0"/>
                                              <w:marRight w:val="0"/>
                                              <w:marTop w:val="0"/>
                                              <w:marBottom w:val="0"/>
                                              <w:divBdr>
                                                <w:top w:val="single" w:sz="6" w:space="0" w:color="EEEEEE"/>
                                                <w:left w:val="none" w:sz="0" w:space="0" w:color="auto"/>
                                                <w:bottom w:val="none" w:sz="0" w:space="0" w:color="auto"/>
                                                <w:right w:val="none" w:sz="0" w:space="0" w:color="auto"/>
                                              </w:divBdr>
                                            </w:div>
                                            <w:div w:id="2000890118">
                                              <w:marLeft w:val="0"/>
                                              <w:marRight w:val="0"/>
                                              <w:marTop w:val="0"/>
                                              <w:marBottom w:val="0"/>
                                              <w:divBdr>
                                                <w:top w:val="single" w:sz="6" w:space="0" w:color="EEEEEE"/>
                                                <w:left w:val="none" w:sz="0" w:space="0" w:color="auto"/>
                                                <w:bottom w:val="none" w:sz="0" w:space="0" w:color="auto"/>
                                                <w:right w:val="none" w:sz="0" w:space="0" w:color="auto"/>
                                              </w:divBdr>
                                            </w:div>
                                            <w:div w:id="1680545609">
                                              <w:marLeft w:val="0"/>
                                              <w:marRight w:val="0"/>
                                              <w:marTop w:val="0"/>
                                              <w:marBottom w:val="0"/>
                                              <w:divBdr>
                                                <w:top w:val="single" w:sz="6" w:space="0" w:color="EEEEEE"/>
                                                <w:left w:val="none" w:sz="0" w:space="0" w:color="auto"/>
                                                <w:bottom w:val="none" w:sz="0" w:space="0" w:color="auto"/>
                                                <w:right w:val="none" w:sz="0" w:space="0" w:color="auto"/>
                                              </w:divBdr>
                                            </w:div>
                                            <w:div w:id="1387024796">
                                              <w:marLeft w:val="0"/>
                                              <w:marRight w:val="0"/>
                                              <w:marTop w:val="0"/>
                                              <w:marBottom w:val="0"/>
                                              <w:divBdr>
                                                <w:top w:val="single" w:sz="6" w:space="0" w:color="EEEEEE"/>
                                                <w:left w:val="none" w:sz="0" w:space="0" w:color="auto"/>
                                                <w:bottom w:val="none" w:sz="0" w:space="0" w:color="auto"/>
                                                <w:right w:val="none" w:sz="0" w:space="0" w:color="auto"/>
                                              </w:divBdr>
                                            </w:div>
                                            <w:div w:id="1673290303">
                                              <w:marLeft w:val="0"/>
                                              <w:marRight w:val="0"/>
                                              <w:marTop w:val="0"/>
                                              <w:marBottom w:val="0"/>
                                              <w:divBdr>
                                                <w:top w:val="single" w:sz="6" w:space="0" w:color="EEEEEE"/>
                                                <w:left w:val="none" w:sz="0" w:space="0" w:color="auto"/>
                                                <w:bottom w:val="none" w:sz="0" w:space="0" w:color="auto"/>
                                                <w:right w:val="none" w:sz="0" w:space="0" w:color="auto"/>
                                              </w:divBdr>
                                            </w:div>
                                            <w:div w:id="1018580091">
                                              <w:marLeft w:val="0"/>
                                              <w:marRight w:val="0"/>
                                              <w:marTop w:val="0"/>
                                              <w:marBottom w:val="0"/>
                                              <w:divBdr>
                                                <w:top w:val="single" w:sz="6" w:space="0" w:color="EEEEEE"/>
                                                <w:left w:val="none" w:sz="0" w:space="0" w:color="auto"/>
                                                <w:bottom w:val="none" w:sz="0" w:space="0" w:color="auto"/>
                                                <w:right w:val="none" w:sz="0" w:space="0" w:color="auto"/>
                                              </w:divBdr>
                                            </w:div>
                                            <w:div w:id="569584574">
                                              <w:marLeft w:val="0"/>
                                              <w:marRight w:val="0"/>
                                              <w:marTop w:val="0"/>
                                              <w:marBottom w:val="0"/>
                                              <w:divBdr>
                                                <w:top w:val="single" w:sz="6" w:space="0" w:color="EEEEEE"/>
                                                <w:left w:val="none" w:sz="0" w:space="0" w:color="auto"/>
                                                <w:bottom w:val="none" w:sz="0" w:space="0" w:color="auto"/>
                                                <w:right w:val="none" w:sz="0" w:space="0" w:color="auto"/>
                                              </w:divBdr>
                                            </w:div>
                                            <w:div w:id="1010716965">
                                              <w:marLeft w:val="0"/>
                                              <w:marRight w:val="0"/>
                                              <w:marTop w:val="0"/>
                                              <w:marBottom w:val="0"/>
                                              <w:divBdr>
                                                <w:top w:val="single" w:sz="6" w:space="0" w:color="EEEEEE"/>
                                                <w:left w:val="none" w:sz="0" w:space="0" w:color="auto"/>
                                                <w:bottom w:val="none" w:sz="0" w:space="0" w:color="auto"/>
                                                <w:right w:val="none" w:sz="0" w:space="0" w:color="auto"/>
                                              </w:divBdr>
                                            </w:div>
                                            <w:div w:id="347292399">
                                              <w:marLeft w:val="0"/>
                                              <w:marRight w:val="0"/>
                                              <w:marTop w:val="0"/>
                                              <w:marBottom w:val="0"/>
                                              <w:divBdr>
                                                <w:top w:val="single" w:sz="6" w:space="0" w:color="EEEEEE"/>
                                                <w:left w:val="none" w:sz="0" w:space="0" w:color="auto"/>
                                                <w:bottom w:val="none" w:sz="0" w:space="0" w:color="auto"/>
                                                <w:right w:val="none" w:sz="0" w:space="0" w:color="auto"/>
                                              </w:divBdr>
                                            </w:div>
                                            <w:div w:id="1723284749">
                                              <w:marLeft w:val="0"/>
                                              <w:marRight w:val="0"/>
                                              <w:marTop w:val="0"/>
                                              <w:marBottom w:val="0"/>
                                              <w:divBdr>
                                                <w:top w:val="single" w:sz="6" w:space="0" w:color="EEEEEE"/>
                                                <w:left w:val="none" w:sz="0" w:space="0" w:color="auto"/>
                                                <w:bottom w:val="none" w:sz="0" w:space="0" w:color="auto"/>
                                                <w:right w:val="none" w:sz="0" w:space="0" w:color="auto"/>
                                              </w:divBdr>
                                            </w:div>
                                            <w:div w:id="916281118">
                                              <w:marLeft w:val="0"/>
                                              <w:marRight w:val="0"/>
                                              <w:marTop w:val="0"/>
                                              <w:marBottom w:val="0"/>
                                              <w:divBdr>
                                                <w:top w:val="single" w:sz="6" w:space="0" w:color="EEEEEE"/>
                                                <w:left w:val="none" w:sz="0" w:space="0" w:color="auto"/>
                                                <w:bottom w:val="none" w:sz="0" w:space="0" w:color="auto"/>
                                                <w:right w:val="none" w:sz="0" w:space="0" w:color="auto"/>
                                              </w:divBdr>
                                            </w:div>
                                            <w:div w:id="1108699107">
                                              <w:marLeft w:val="0"/>
                                              <w:marRight w:val="0"/>
                                              <w:marTop w:val="0"/>
                                              <w:marBottom w:val="0"/>
                                              <w:divBdr>
                                                <w:top w:val="single" w:sz="6" w:space="0" w:color="EEEEEE"/>
                                                <w:left w:val="none" w:sz="0" w:space="0" w:color="auto"/>
                                                <w:bottom w:val="none" w:sz="0" w:space="0" w:color="auto"/>
                                                <w:right w:val="none" w:sz="0" w:space="0" w:color="auto"/>
                                              </w:divBdr>
                                            </w:div>
                                            <w:div w:id="519204893">
                                              <w:marLeft w:val="0"/>
                                              <w:marRight w:val="0"/>
                                              <w:marTop w:val="0"/>
                                              <w:marBottom w:val="0"/>
                                              <w:divBdr>
                                                <w:top w:val="single" w:sz="6" w:space="0" w:color="EEEEEE"/>
                                                <w:left w:val="none" w:sz="0" w:space="0" w:color="auto"/>
                                                <w:bottom w:val="none" w:sz="0" w:space="0" w:color="auto"/>
                                                <w:right w:val="none" w:sz="0" w:space="0" w:color="auto"/>
                                              </w:divBdr>
                                            </w:div>
                                            <w:div w:id="736054328">
                                              <w:marLeft w:val="0"/>
                                              <w:marRight w:val="0"/>
                                              <w:marTop w:val="0"/>
                                              <w:marBottom w:val="0"/>
                                              <w:divBdr>
                                                <w:top w:val="single" w:sz="6" w:space="0" w:color="EEEEEE"/>
                                                <w:left w:val="none" w:sz="0" w:space="0" w:color="auto"/>
                                                <w:bottom w:val="none" w:sz="0" w:space="0" w:color="auto"/>
                                                <w:right w:val="none" w:sz="0" w:space="0" w:color="auto"/>
                                              </w:divBdr>
                                            </w:div>
                                            <w:div w:id="630400947">
                                              <w:marLeft w:val="0"/>
                                              <w:marRight w:val="0"/>
                                              <w:marTop w:val="0"/>
                                              <w:marBottom w:val="0"/>
                                              <w:divBdr>
                                                <w:top w:val="single" w:sz="6" w:space="0" w:color="EEEEEE"/>
                                                <w:left w:val="none" w:sz="0" w:space="0" w:color="auto"/>
                                                <w:bottom w:val="none" w:sz="0" w:space="0" w:color="auto"/>
                                                <w:right w:val="none" w:sz="0" w:space="0" w:color="auto"/>
                                              </w:divBdr>
                                            </w:div>
                                            <w:div w:id="506410081">
                                              <w:marLeft w:val="0"/>
                                              <w:marRight w:val="0"/>
                                              <w:marTop w:val="0"/>
                                              <w:marBottom w:val="0"/>
                                              <w:divBdr>
                                                <w:top w:val="single" w:sz="6" w:space="0" w:color="EEEEEE"/>
                                                <w:left w:val="none" w:sz="0" w:space="0" w:color="auto"/>
                                                <w:bottom w:val="none" w:sz="0" w:space="0" w:color="auto"/>
                                                <w:right w:val="none" w:sz="0" w:space="0" w:color="auto"/>
                                              </w:divBdr>
                                            </w:div>
                                            <w:div w:id="171841193">
                                              <w:marLeft w:val="0"/>
                                              <w:marRight w:val="0"/>
                                              <w:marTop w:val="0"/>
                                              <w:marBottom w:val="0"/>
                                              <w:divBdr>
                                                <w:top w:val="single" w:sz="6" w:space="0" w:color="EEEEEE"/>
                                                <w:left w:val="none" w:sz="0" w:space="0" w:color="auto"/>
                                                <w:bottom w:val="none" w:sz="0" w:space="0" w:color="auto"/>
                                                <w:right w:val="none" w:sz="0" w:space="0" w:color="auto"/>
                                              </w:divBdr>
                                            </w:div>
                                            <w:div w:id="1698041745">
                                              <w:marLeft w:val="0"/>
                                              <w:marRight w:val="0"/>
                                              <w:marTop w:val="0"/>
                                              <w:marBottom w:val="0"/>
                                              <w:divBdr>
                                                <w:top w:val="single" w:sz="6" w:space="0" w:color="EEEEEE"/>
                                                <w:left w:val="none" w:sz="0" w:space="0" w:color="auto"/>
                                                <w:bottom w:val="none" w:sz="0" w:space="0" w:color="auto"/>
                                                <w:right w:val="none" w:sz="0" w:space="0" w:color="auto"/>
                                              </w:divBdr>
                                            </w:div>
                                            <w:div w:id="1095398358">
                                              <w:marLeft w:val="0"/>
                                              <w:marRight w:val="0"/>
                                              <w:marTop w:val="0"/>
                                              <w:marBottom w:val="0"/>
                                              <w:divBdr>
                                                <w:top w:val="single" w:sz="6" w:space="0" w:color="EEEEEE"/>
                                                <w:left w:val="none" w:sz="0" w:space="0" w:color="auto"/>
                                                <w:bottom w:val="none" w:sz="0" w:space="0" w:color="auto"/>
                                                <w:right w:val="none" w:sz="0" w:space="0" w:color="auto"/>
                                              </w:divBdr>
                                            </w:div>
                                            <w:div w:id="195894375">
                                              <w:marLeft w:val="0"/>
                                              <w:marRight w:val="0"/>
                                              <w:marTop w:val="0"/>
                                              <w:marBottom w:val="0"/>
                                              <w:divBdr>
                                                <w:top w:val="single" w:sz="6" w:space="0" w:color="EEEEEE"/>
                                                <w:left w:val="none" w:sz="0" w:space="0" w:color="auto"/>
                                                <w:bottom w:val="none" w:sz="0" w:space="0" w:color="auto"/>
                                                <w:right w:val="none" w:sz="0" w:space="0" w:color="auto"/>
                                              </w:divBdr>
                                            </w:div>
                                            <w:div w:id="936715716">
                                              <w:marLeft w:val="0"/>
                                              <w:marRight w:val="0"/>
                                              <w:marTop w:val="0"/>
                                              <w:marBottom w:val="0"/>
                                              <w:divBdr>
                                                <w:top w:val="single" w:sz="6" w:space="0" w:color="EEEEEE"/>
                                                <w:left w:val="none" w:sz="0" w:space="0" w:color="auto"/>
                                                <w:bottom w:val="none" w:sz="0" w:space="0" w:color="auto"/>
                                                <w:right w:val="none" w:sz="0" w:space="0" w:color="auto"/>
                                              </w:divBdr>
                                            </w:div>
                                            <w:div w:id="1947812226">
                                              <w:marLeft w:val="0"/>
                                              <w:marRight w:val="0"/>
                                              <w:marTop w:val="0"/>
                                              <w:marBottom w:val="0"/>
                                              <w:divBdr>
                                                <w:top w:val="single" w:sz="6" w:space="0" w:color="EEEEEE"/>
                                                <w:left w:val="none" w:sz="0" w:space="0" w:color="auto"/>
                                                <w:bottom w:val="none" w:sz="0" w:space="0" w:color="auto"/>
                                                <w:right w:val="none" w:sz="0" w:space="0" w:color="auto"/>
                                              </w:divBdr>
                                            </w:div>
                                            <w:div w:id="1055423800">
                                              <w:marLeft w:val="0"/>
                                              <w:marRight w:val="0"/>
                                              <w:marTop w:val="0"/>
                                              <w:marBottom w:val="0"/>
                                              <w:divBdr>
                                                <w:top w:val="single" w:sz="6" w:space="0" w:color="EEEEEE"/>
                                                <w:left w:val="none" w:sz="0" w:space="0" w:color="auto"/>
                                                <w:bottom w:val="none" w:sz="0" w:space="0" w:color="auto"/>
                                                <w:right w:val="none" w:sz="0" w:space="0" w:color="auto"/>
                                              </w:divBdr>
                                            </w:div>
                                            <w:div w:id="1912348465">
                                              <w:marLeft w:val="0"/>
                                              <w:marRight w:val="0"/>
                                              <w:marTop w:val="0"/>
                                              <w:marBottom w:val="0"/>
                                              <w:divBdr>
                                                <w:top w:val="single" w:sz="6" w:space="0" w:color="EEEEEE"/>
                                                <w:left w:val="none" w:sz="0" w:space="0" w:color="auto"/>
                                                <w:bottom w:val="none" w:sz="0" w:space="0" w:color="auto"/>
                                                <w:right w:val="none" w:sz="0" w:space="0" w:color="auto"/>
                                              </w:divBdr>
                                            </w:div>
                                            <w:div w:id="725488564">
                                              <w:marLeft w:val="0"/>
                                              <w:marRight w:val="0"/>
                                              <w:marTop w:val="0"/>
                                              <w:marBottom w:val="0"/>
                                              <w:divBdr>
                                                <w:top w:val="single" w:sz="6" w:space="0" w:color="EEEEEE"/>
                                                <w:left w:val="none" w:sz="0" w:space="0" w:color="auto"/>
                                                <w:bottom w:val="none" w:sz="0" w:space="0" w:color="auto"/>
                                                <w:right w:val="none" w:sz="0" w:space="0" w:color="auto"/>
                                              </w:divBdr>
                                            </w:div>
                                            <w:div w:id="1739860348">
                                              <w:marLeft w:val="0"/>
                                              <w:marRight w:val="0"/>
                                              <w:marTop w:val="0"/>
                                              <w:marBottom w:val="0"/>
                                              <w:divBdr>
                                                <w:top w:val="single" w:sz="6" w:space="0" w:color="EEEEEE"/>
                                                <w:left w:val="none" w:sz="0" w:space="0" w:color="auto"/>
                                                <w:bottom w:val="none" w:sz="0" w:space="0" w:color="auto"/>
                                                <w:right w:val="none" w:sz="0" w:space="0" w:color="auto"/>
                                              </w:divBdr>
                                            </w:div>
                                            <w:div w:id="145244111">
                                              <w:marLeft w:val="0"/>
                                              <w:marRight w:val="0"/>
                                              <w:marTop w:val="0"/>
                                              <w:marBottom w:val="0"/>
                                              <w:divBdr>
                                                <w:top w:val="single" w:sz="6" w:space="0" w:color="EEEEEE"/>
                                                <w:left w:val="none" w:sz="0" w:space="0" w:color="auto"/>
                                                <w:bottom w:val="none" w:sz="0" w:space="0" w:color="auto"/>
                                                <w:right w:val="none" w:sz="0" w:space="0" w:color="auto"/>
                                              </w:divBdr>
                                            </w:div>
                                            <w:div w:id="344331385">
                                              <w:marLeft w:val="0"/>
                                              <w:marRight w:val="0"/>
                                              <w:marTop w:val="0"/>
                                              <w:marBottom w:val="0"/>
                                              <w:divBdr>
                                                <w:top w:val="single" w:sz="6" w:space="0" w:color="EEEEEE"/>
                                                <w:left w:val="none" w:sz="0" w:space="0" w:color="auto"/>
                                                <w:bottom w:val="none" w:sz="0" w:space="0" w:color="auto"/>
                                                <w:right w:val="none" w:sz="0" w:space="0" w:color="auto"/>
                                              </w:divBdr>
                                            </w:div>
                                            <w:div w:id="2028212260">
                                              <w:marLeft w:val="0"/>
                                              <w:marRight w:val="0"/>
                                              <w:marTop w:val="0"/>
                                              <w:marBottom w:val="0"/>
                                              <w:divBdr>
                                                <w:top w:val="single" w:sz="6" w:space="0" w:color="EEEEEE"/>
                                                <w:left w:val="none" w:sz="0" w:space="0" w:color="auto"/>
                                                <w:bottom w:val="none" w:sz="0" w:space="0" w:color="auto"/>
                                                <w:right w:val="none" w:sz="0" w:space="0" w:color="auto"/>
                                              </w:divBdr>
                                            </w:div>
                                            <w:div w:id="1164009239">
                                              <w:marLeft w:val="0"/>
                                              <w:marRight w:val="0"/>
                                              <w:marTop w:val="0"/>
                                              <w:marBottom w:val="0"/>
                                              <w:divBdr>
                                                <w:top w:val="single" w:sz="6" w:space="0" w:color="EEEEEE"/>
                                                <w:left w:val="none" w:sz="0" w:space="0" w:color="auto"/>
                                                <w:bottom w:val="none" w:sz="0" w:space="0" w:color="auto"/>
                                                <w:right w:val="none" w:sz="0" w:space="0" w:color="auto"/>
                                              </w:divBdr>
                                            </w:div>
                                            <w:div w:id="385492377">
                                              <w:marLeft w:val="0"/>
                                              <w:marRight w:val="0"/>
                                              <w:marTop w:val="0"/>
                                              <w:marBottom w:val="0"/>
                                              <w:divBdr>
                                                <w:top w:val="single" w:sz="6" w:space="0" w:color="EEEEEE"/>
                                                <w:left w:val="none" w:sz="0" w:space="0" w:color="auto"/>
                                                <w:bottom w:val="none" w:sz="0" w:space="0" w:color="auto"/>
                                                <w:right w:val="none" w:sz="0" w:space="0" w:color="auto"/>
                                              </w:divBdr>
                                            </w:div>
                                            <w:div w:id="1886982162">
                                              <w:marLeft w:val="0"/>
                                              <w:marRight w:val="0"/>
                                              <w:marTop w:val="0"/>
                                              <w:marBottom w:val="0"/>
                                              <w:divBdr>
                                                <w:top w:val="single" w:sz="6" w:space="0" w:color="EEEEEE"/>
                                                <w:left w:val="none" w:sz="0" w:space="0" w:color="auto"/>
                                                <w:bottom w:val="none" w:sz="0" w:space="0" w:color="auto"/>
                                                <w:right w:val="none" w:sz="0" w:space="0" w:color="auto"/>
                                              </w:divBdr>
                                            </w:div>
                                            <w:div w:id="171069786">
                                              <w:marLeft w:val="0"/>
                                              <w:marRight w:val="0"/>
                                              <w:marTop w:val="0"/>
                                              <w:marBottom w:val="0"/>
                                              <w:divBdr>
                                                <w:top w:val="single" w:sz="6" w:space="0" w:color="EEEEEE"/>
                                                <w:left w:val="none" w:sz="0" w:space="0" w:color="auto"/>
                                                <w:bottom w:val="none" w:sz="0" w:space="0" w:color="auto"/>
                                                <w:right w:val="none" w:sz="0" w:space="0" w:color="auto"/>
                                              </w:divBdr>
                                            </w:div>
                                            <w:div w:id="2023505077">
                                              <w:marLeft w:val="0"/>
                                              <w:marRight w:val="0"/>
                                              <w:marTop w:val="0"/>
                                              <w:marBottom w:val="0"/>
                                              <w:divBdr>
                                                <w:top w:val="single" w:sz="6" w:space="0" w:color="EEEEEE"/>
                                                <w:left w:val="none" w:sz="0" w:space="0" w:color="auto"/>
                                                <w:bottom w:val="none" w:sz="0" w:space="0" w:color="auto"/>
                                                <w:right w:val="none" w:sz="0" w:space="0" w:color="auto"/>
                                              </w:divBdr>
                                            </w:div>
                                            <w:div w:id="2059746042">
                                              <w:marLeft w:val="0"/>
                                              <w:marRight w:val="0"/>
                                              <w:marTop w:val="0"/>
                                              <w:marBottom w:val="0"/>
                                              <w:divBdr>
                                                <w:top w:val="single" w:sz="6" w:space="0" w:color="EEEEEE"/>
                                                <w:left w:val="none" w:sz="0" w:space="0" w:color="auto"/>
                                                <w:bottom w:val="none" w:sz="0" w:space="0" w:color="auto"/>
                                                <w:right w:val="none" w:sz="0" w:space="0" w:color="auto"/>
                                              </w:divBdr>
                                            </w:div>
                                            <w:div w:id="697658596">
                                              <w:marLeft w:val="0"/>
                                              <w:marRight w:val="0"/>
                                              <w:marTop w:val="0"/>
                                              <w:marBottom w:val="0"/>
                                              <w:divBdr>
                                                <w:top w:val="single" w:sz="6" w:space="0" w:color="EEEEEE"/>
                                                <w:left w:val="none" w:sz="0" w:space="0" w:color="auto"/>
                                                <w:bottom w:val="none" w:sz="0" w:space="0" w:color="auto"/>
                                                <w:right w:val="none" w:sz="0" w:space="0" w:color="auto"/>
                                              </w:divBdr>
                                            </w:div>
                                            <w:div w:id="414984225">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Child>
                                </w:div>
                              </w:divsChild>
                            </w:div>
                          </w:divsChild>
                        </w:div>
                      </w:divsChild>
                    </w:div>
                    <w:div w:id="1397128602">
                      <w:marLeft w:val="0"/>
                      <w:marRight w:val="0"/>
                      <w:marTop w:val="0"/>
                      <w:marBottom w:val="0"/>
                      <w:divBdr>
                        <w:top w:val="none" w:sz="0" w:space="0" w:color="auto"/>
                        <w:left w:val="none" w:sz="0" w:space="0" w:color="auto"/>
                        <w:bottom w:val="none" w:sz="0" w:space="0" w:color="auto"/>
                        <w:right w:val="none" w:sz="0" w:space="0" w:color="auto"/>
                      </w:divBdr>
                      <w:divsChild>
                        <w:div w:id="1990136096">
                          <w:marLeft w:val="0"/>
                          <w:marRight w:val="0"/>
                          <w:marTop w:val="0"/>
                          <w:marBottom w:val="0"/>
                          <w:divBdr>
                            <w:top w:val="none" w:sz="0" w:space="0" w:color="auto"/>
                            <w:left w:val="none" w:sz="0" w:space="0" w:color="auto"/>
                            <w:bottom w:val="none" w:sz="0" w:space="0" w:color="auto"/>
                            <w:right w:val="none" w:sz="0" w:space="0" w:color="auto"/>
                          </w:divBdr>
                          <w:divsChild>
                            <w:div w:id="891233719">
                              <w:marLeft w:val="0"/>
                              <w:marRight w:val="0"/>
                              <w:marTop w:val="0"/>
                              <w:marBottom w:val="0"/>
                              <w:divBdr>
                                <w:top w:val="none" w:sz="0" w:space="0" w:color="auto"/>
                                <w:left w:val="none" w:sz="0" w:space="0" w:color="auto"/>
                                <w:bottom w:val="none" w:sz="0" w:space="0" w:color="auto"/>
                                <w:right w:val="none" w:sz="0" w:space="0" w:color="auto"/>
                              </w:divBdr>
                            </w:div>
                            <w:div w:id="1642343513">
                              <w:marLeft w:val="180"/>
                              <w:marRight w:val="0"/>
                              <w:marTop w:val="0"/>
                              <w:marBottom w:val="0"/>
                              <w:divBdr>
                                <w:top w:val="none" w:sz="0" w:space="0" w:color="auto"/>
                                <w:left w:val="none" w:sz="0" w:space="0" w:color="auto"/>
                                <w:bottom w:val="none" w:sz="0" w:space="0" w:color="auto"/>
                                <w:right w:val="none" w:sz="0" w:space="0" w:color="auto"/>
                              </w:divBdr>
                            </w:div>
                          </w:divsChild>
                        </w:div>
                        <w:div w:id="688601134">
                          <w:marLeft w:val="0"/>
                          <w:marRight w:val="0"/>
                          <w:marTop w:val="0"/>
                          <w:marBottom w:val="0"/>
                          <w:divBdr>
                            <w:top w:val="none" w:sz="0" w:space="0" w:color="auto"/>
                            <w:left w:val="none" w:sz="0" w:space="0" w:color="auto"/>
                            <w:bottom w:val="none" w:sz="0" w:space="0" w:color="auto"/>
                            <w:right w:val="none" w:sz="0" w:space="0" w:color="auto"/>
                          </w:divBdr>
                          <w:divsChild>
                            <w:div w:id="303704084">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 w:id="393937355">
                      <w:marLeft w:val="0"/>
                      <w:marRight w:val="0"/>
                      <w:marTop w:val="60"/>
                      <w:marBottom w:val="0"/>
                      <w:divBdr>
                        <w:top w:val="none" w:sz="0" w:space="0" w:color="auto"/>
                        <w:left w:val="none" w:sz="0" w:space="0" w:color="auto"/>
                        <w:bottom w:val="none" w:sz="0" w:space="0" w:color="auto"/>
                        <w:right w:val="none" w:sz="0" w:space="0" w:color="auto"/>
                      </w:divBdr>
                    </w:div>
                    <w:div w:id="1601644585">
                      <w:marLeft w:val="0"/>
                      <w:marRight w:val="0"/>
                      <w:marTop w:val="0"/>
                      <w:marBottom w:val="225"/>
                      <w:divBdr>
                        <w:top w:val="none" w:sz="0" w:space="0" w:color="auto"/>
                        <w:left w:val="none" w:sz="0" w:space="0" w:color="auto"/>
                        <w:bottom w:val="none" w:sz="0" w:space="0" w:color="auto"/>
                        <w:right w:val="none" w:sz="0" w:space="0" w:color="auto"/>
                      </w:divBdr>
                    </w:div>
                    <w:div w:id="1519200794">
                      <w:marLeft w:val="0"/>
                      <w:marRight w:val="0"/>
                      <w:marTop w:val="0"/>
                      <w:marBottom w:val="0"/>
                      <w:divBdr>
                        <w:top w:val="none" w:sz="0" w:space="0" w:color="auto"/>
                        <w:left w:val="none" w:sz="0" w:space="0" w:color="auto"/>
                        <w:bottom w:val="none" w:sz="0" w:space="0" w:color="auto"/>
                        <w:right w:val="none" w:sz="0" w:space="0" w:color="auto"/>
                      </w:divBdr>
                      <w:divsChild>
                        <w:div w:id="459542430">
                          <w:marLeft w:val="0"/>
                          <w:marRight w:val="0"/>
                          <w:marTop w:val="0"/>
                          <w:marBottom w:val="60"/>
                          <w:divBdr>
                            <w:top w:val="none" w:sz="0" w:space="0" w:color="auto"/>
                            <w:left w:val="none" w:sz="0" w:space="0" w:color="auto"/>
                            <w:bottom w:val="none" w:sz="0" w:space="0" w:color="auto"/>
                            <w:right w:val="none" w:sz="0" w:space="0" w:color="auto"/>
                          </w:divBdr>
                          <w:divsChild>
                            <w:div w:id="1359895156">
                              <w:marLeft w:val="0"/>
                              <w:marRight w:val="0"/>
                              <w:marTop w:val="0"/>
                              <w:marBottom w:val="0"/>
                              <w:divBdr>
                                <w:top w:val="none" w:sz="0" w:space="0" w:color="auto"/>
                                <w:left w:val="none" w:sz="0" w:space="0" w:color="auto"/>
                                <w:bottom w:val="none" w:sz="0" w:space="0" w:color="auto"/>
                                <w:right w:val="none" w:sz="0" w:space="0" w:color="auto"/>
                              </w:divBdr>
                            </w:div>
                            <w:div w:id="961031569">
                              <w:marLeft w:val="180"/>
                              <w:marRight w:val="0"/>
                              <w:marTop w:val="0"/>
                              <w:marBottom w:val="0"/>
                              <w:divBdr>
                                <w:top w:val="none" w:sz="0" w:space="0" w:color="auto"/>
                                <w:left w:val="none" w:sz="0" w:space="0" w:color="auto"/>
                                <w:bottom w:val="none" w:sz="0" w:space="0" w:color="auto"/>
                                <w:right w:val="none" w:sz="0" w:space="0" w:color="auto"/>
                              </w:divBdr>
                            </w:div>
                          </w:divsChild>
                        </w:div>
                        <w:div w:id="1080836245">
                          <w:marLeft w:val="0"/>
                          <w:marRight w:val="0"/>
                          <w:marTop w:val="0"/>
                          <w:marBottom w:val="120"/>
                          <w:divBdr>
                            <w:top w:val="none" w:sz="0" w:space="0" w:color="auto"/>
                            <w:left w:val="none" w:sz="0" w:space="0" w:color="auto"/>
                            <w:bottom w:val="none" w:sz="0" w:space="0" w:color="auto"/>
                            <w:right w:val="none" w:sz="0" w:space="0" w:color="auto"/>
                          </w:divBdr>
                          <w:divsChild>
                            <w:div w:id="472454329">
                              <w:marLeft w:val="0"/>
                              <w:marRight w:val="0"/>
                              <w:marTop w:val="0"/>
                              <w:marBottom w:val="0"/>
                              <w:divBdr>
                                <w:top w:val="none" w:sz="0" w:space="0" w:color="auto"/>
                                <w:left w:val="none" w:sz="0" w:space="0" w:color="auto"/>
                                <w:bottom w:val="none" w:sz="0" w:space="0" w:color="auto"/>
                                <w:right w:val="none" w:sz="0" w:space="0" w:color="auto"/>
                              </w:divBdr>
                            </w:div>
                            <w:div w:id="1023819652">
                              <w:marLeft w:val="0"/>
                              <w:marRight w:val="0"/>
                              <w:marTop w:val="0"/>
                              <w:marBottom w:val="0"/>
                              <w:divBdr>
                                <w:top w:val="none" w:sz="0" w:space="0" w:color="auto"/>
                                <w:left w:val="none" w:sz="0" w:space="0" w:color="auto"/>
                                <w:bottom w:val="none" w:sz="0" w:space="0" w:color="auto"/>
                                <w:right w:val="none" w:sz="0" w:space="0" w:color="auto"/>
                              </w:divBdr>
                              <w:divsChild>
                                <w:div w:id="85662644">
                                  <w:marLeft w:val="0"/>
                                  <w:marRight w:val="0"/>
                                  <w:marTop w:val="0"/>
                                  <w:marBottom w:val="0"/>
                                  <w:divBdr>
                                    <w:top w:val="none" w:sz="0" w:space="0" w:color="auto"/>
                                    <w:left w:val="none" w:sz="0" w:space="0" w:color="auto"/>
                                    <w:bottom w:val="none" w:sz="0" w:space="0" w:color="auto"/>
                                    <w:right w:val="none" w:sz="0" w:space="0" w:color="auto"/>
                                  </w:divBdr>
                                </w:div>
                                <w:div w:id="1543011838">
                                  <w:marLeft w:val="0"/>
                                  <w:marRight w:val="0"/>
                                  <w:marTop w:val="0"/>
                                  <w:marBottom w:val="0"/>
                                  <w:divBdr>
                                    <w:top w:val="none" w:sz="0" w:space="0" w:color="auto"/>
                                    <w:left w:val="none" w:sz="0" w:space="0" w:color="auto"/>
                                    <w:bottom w:val="none" w:sz="0" w:space="0" w:color="auto"/>
                                    <w:right w:val="none" w:sz="0" w:space="0" w:color="auto"/>
                                  </w:divBdr>
                                </w:div>
                                <w:div w:id="485166593">
                                  <w:marLeft w:val="0"/>
                                  <w:marRight w:val="0"/>
                                  <w:marTop w:val="0"/>
                                  <w:marBottom w:val="0"/>
                                  <w:divBdr>
                                    <w:top w:val="none" w:sz="0" w:space="0" w:color="auto"/>
                                    <w:left w:val="none" w:sz="0" w:space="0" w:color="auto"/>
                                    <w:bottom w:val="none" w:sz="0" w:space="0" w:color="auto"/>
                                    <w:right w:val="none" w:sz="0" w:space="0" w:color="auto"/>
                                  </w:divBdr>
                                  <w:divsChild>
                                    <w:div w:id="700784615">
                                      <w:marLeft w:val="0"/>
                                      <w:marRight w:val="180"/>
                                      <w:marTop w:val="0"/>
                                      <w:marBottom w:val="0"/>
                                      <w:divBdr>
                                        <w:top w:val="none" w:sz="0" w:space="0" w:color="auto"/>
                                        <w:left w:val="none" w:sz="0" w:space="0" w:color="auto"/>
                                        <w:bottom w:val="none" w:sz="0" w:space="0" w:color="auto"/>
                                        <w:right w:val="none" w:sz="0" w:space="0" w:color="auto"/>
                                      </w:divBdr>
                                    </w:div>
                                    <w:div w:id="173631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4619">
                          <w:marLeft w:val="0"/>
                          <w:marRight w:val="0"/>
                          <w:marTop w:val="0"/>
                          <w:marBottom w:val="120"/>
                          <w:divBdr>
                            <w:top w:val="none" w:sz="0" w:space="0" w:color="auto"/>
                            <w:left w:val="none" w:sz="0" w:space="0" w:color="auto"/>
                            <w:bottom w:val="none" w:sz="0" w:space="0" w:color="auto"/>
                            <w:right w:val="none" w:sz="0" w:space="0" w:color="auto"/>
                          </w:divBdr>
                          <w:divsChild>
                            <w:div w:id="625700508">
                              <w:marLeft w:val="0"/>
                              <w:marRight w:val="0"/>
                              <w:marTop w:val="0"/>
                              <w:marBottom w:val="0"/>
                              <w:divBdr>
                                <w:top w:val="none" w:sz="0" w:space="0" w:color="auto"/>
                                <w:left w:val="none" w:sz="0" w:space="0" w:color="auto"/>
                                <w:bottom w:val="none" w:sz="0" w:space="0" w:color="auto"/>
                                <w:right w:val="none" w:sz="0" w:space="0" w:color="auto"/>
                              </w:divBdr>
                            </w:div>
                            <w:div w:id="1423994848">
                              <w:marLeft w:val="0"/>
                              <w:marRight w:val="0"/>
                              <w:marTop w:val="0"/>
                              <w:marBottom w:val="0"/>
                              <w:divBdr>
                                <w:top w:val="none" w:sz="0" w:space="0" w:color="auto"/>
                                <w:left w:val="none" w:sz="0" w:space="0" w:color="auto"/>
                                <w:bottom w:val="none" w:sz="0" w:space="0" w:color="auto"/>
                                <w:right w:val="none" w:sz="0" w:space="0" w:color="auto"/>
                              </w:divBdr>
                              <w:divsChild>
                                <w:div w:id="2103064006">
                                  <w:marLeft w:val="0"/>
                                  <w:marRight w:val="0"/>
                                  <w:marTop w:val="0"/>
                                  <w:marBottom w:val="0"/>
                                  <w:divBdr>
                                    <w:top w:val="none" w:sz="0" w:space="0" w:color="auto"/>
                                    <w:left w:val="none" w:sz="0" w:space="0" w:color="auto"/>
                                    <w:bottom w:val="none" w:sz="0" w:space="0" w:color="auto"/>
                                    <w:right w:val="none" w:sz="0" w:space="0" w:color="auto"/>
                                  </w:divBdr>
                                </w:div>
                                <w:div w:id="2001154700">
                                  <w:marLeft w:val="0"/>
                                  <w:marRight w:val="0"/>
                                  <w:marTop w:val="0"/>
                                  <w:marBottom w:val="0"/>
                                  <w:divBdr>
                                    <w:top w:val="none" w:sz="0" w:space="0" w:color="auto"/>
                                    <w:left w:val="none" w:sz="0" w:space="0" w:color="auto"/>
                                    <w:bottom w:val="none" w:sz="0" w:space="0" w:color="auto"/>
                                    <w:right w:val="none" w:sz="0" w:space="0" w:color="auto"/>
                                  </w:divBdr>
                                </w:div>
                                <w:div w:id="1131754398">
                                  <w:marLeft w:val="0"/>
                                  <w:marRight w:val="0"/>
                                  <w:marTop w:val="0"/>
                                  <w:marBottom w:val="0"/>
                                  <w:divBdr>
                                    <w:top w:val="none" w:sz="0" w:space="0" w:color="auto"/>
                                    <w:left w:val="none" w:sz="0" w:space="0" w:color="auto"/>
                                    <w:bottom w:val="none" w:sz="0" w:space="0" w:color="auto"/>
                                    <w:right w:val="none" w:sz="0" w:space="0" w:color="auto"/>
                                  </w:divBdr>
                                  <w:divsChild>
                                    <w:div w:id="697508384">
                                      <w:marLeft w:val="0"/>
                                      <w:marRight w:val="180"/>
                                      <w:marTop w:val="0"/>
                                      <w:marBottom w:val="0"/>
                                      <w:divBdr>
                                        <w:top w:val="none" w:sz="0" w:space="0" w:color="auto"/>
                                        <w:left w:val="none" w:sz="0" w:space="0" w:color="auto"/>
                                        <w:bottom w:val="none" w:sz="0" w:space="0" w:color="auto"/>
                                        <w:right w:val="none" w:sz="0" w:space="0" w:color="auto"/>
                                      </w:divBdr>
                                    </w:div>
                                    <w:div w:id="1184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5943">
                          <w:marLeft w:val="0"/>
                          <w:marRight w:val="0"/>
                          <w:marTop w:val="0"/>
                          <w:marBottom w:val="120"/>
                          <w:divBdr>
                            <w:top w:val="none" w:sz="0" w:space="0" w:color="auto"/>
                            <w:left w:val="none" w:sz="0" w:space="0" w:color="auto"/>
                            <w:bottom w:val="none" w:sz="0" w:space="0" w:color="auto"/>
                            <w:right w:val="none" w:sz="0" w:space="0" w:color="auto"/>
                          </w:divBdr>
                          <w:divsChild>
                            <w:div w:id="1528910269">
                              <w:marLeft w:val="0"/>
                              <w:marRight w:val="0"/>
                              <w:marTop w:val="0"/>
                              <w:marBottom w:val="0"/>
                              <w:divBdr>
                                <w:top w:val="none" w:sz="0" w:space="0" w:color="auto"/>
                                <w:left w:val="none" w:sz="0" w:space="0" w:color="auto"/>
                                <w:bottom w:val="none" w:sz="0" w:space="0" w:color="auto"/>
                                <w:right w:val="none" w:sz="0" w:space="0" w:color="auto"/>
                              </w:divBdr>
                            </w:div>
                            <w:div w:id="1651252598">
                              <w:marLeft w:val="0"/>
                              <w:marRight w:val="0"/>
                              <w:marTop w:val="0"/>
                              <w:marBottom w:val="0"/>
                              <w:divBdr>
                                <w:top w:val="none" w:sz="0" w:space="0" w:color="auto"/>
                                <w:left w:val="none" w:sz="0" w:space="0" w:color="auto"/>
                                <w:bottom w:val="none" w:sz="0" w:space="0" w:color="auto"/>
                                <w:right w:val="none" w:sz="0" w:space="0" w:color="auto"/>
                              </w:divBdr>
                              <w:divsChild>
                                <w:div w:id="1691103775">
                                  <w:marLeft w:val="0"/>
                                  <w:marRight w:val="0"/>
                                  <w:marTop w:val="0"/>
                                  <w:marBottom w:val="0"/>
                                  <w:divBdr>
                                    <w:top w:val="none" w:sz="0" w:space="0" w:color="auto"/>
                                    <w:left w:val="none" w:sz="0" w:space="0" w:color="auto"/>
                                    <w:bottom w:val="none" w:sz="0" w:space="0" w:color="auto"/>
                                    <w:right w:val="none" w:sz="0" w:space="0" w:color="auto"/>
                                  </w:divBdr>
                                </w:div>
                                <w:div w:id="2034648242">
                                  <w:marLeft w:val="0"/>
                                  <w:marRight w:val="0"/>
                                  <w:marTop w:val="0"/>
                                  <w:marBottom w:val="0"/>
                                  <w:divBdr>
                                    <w:top w:val="none" w:sz="0" w:space="0" w:color="auto"/>
                                    <w:left w:val="none" w:sz="0" w:space="0" w:color="auto"/>
                                    <w:bottom w:val="none" w:sz="0" w:space="0" w:color="auto"/>
                                    <w:right w:val="none" w:sz="0" w:space="0" w:color="auto"/>
                                  </w:divBdr>
                                </w:div>
                                <w:div w:id="337733915">
                                  <w:marLeft w:val="0"/>
                                  <w:marRight w:val="0"/>
                                  <w:marTop w:val="0"/>
                                  <w:marBottom w:val="0"/>
                                  <w:divBdr>
                                    <w:top w:val="none" w:sz="0" w:space="0" w:color="auto"/>
                                    <w:left w:val="none" w:sz="0" w:space="0" w:color="auto"/>
                                    <w:bottom w:val="none" w:sz="0" w:space="0" w:color="auto"/>
                                    <w:right w:val="none" w:sz="0" w:space="0" w:color="auto"/>
                                  </w:divBdr>
                                  <w:divsChild>
                                    <w:div w:id="1957524293">
                                      <w:marLeft w:val="0"/>
                                      <w:marRight w:val="180"/>
                                      <w:marTop w:val="0"/>
                                      <w:marBottom w:val="0"/>
                                      <w:divBdr>
                                        <w:top w:val="none" w:sz="0" w:space="0" w:color="auto"/>
                                        <w:left w:val="none" w:sz="0" w:space="0" w:color="auto"/>
                                        <w:bottom w:val="none" w:sz="0" w:space="0" w:color="auto"/>
                                        <w:right w:val="none" w:sz="0" w:space="0" w:color="auto"/>
                                      </w:divBdr>
                                    </w:div>
                                    <w:div w:id="13735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40935">
                      <w:marLeft w:val="0"/>
                      <w:marRight w:val="0"/>
                      <w:marTop w:val="0"/>
                      <w:marBottom w:val="90"/>
                      <w:divBdr>
                        <w:top w:val="none" w:sz="0" w:space="0" w:color="auto"/>
                        <w:left w:val="none" w:sz="0" w:space="0" w:color="auto"/>
                        <w:bottom w:val="none" w:sz="0" w:space="0" w:color="auto"/>
                        <w:right w:val="none" w:sz="0" w:space="0" w:color="auto"/>
                      </w:divBdr>
                      <w:divsChild>
                        <w:div w:id="297075313">
                          <w:marLeft w:val="0"/>
                          <w:marRight w:val="0"/>
                          <w:marTop w:val="0"/>
                          <w:marBottom w:val="60"/>
                          <w:divBdr>
                            <w:top w:val="none" w:sz="0" w:space="0" w:color="auto"/>
                            <w:left w:val="none" w:sz="0" w:space="0" w:color="auto"/>
                            <w:bottom w:val="none" w:sz="0" w:space="0" w:color="auto"/>
                            <w:right w:val="none" w:sz="0" w:space="0" w:color="auto"/>
                          </w:divBdr>
                          <w:divsChild>
                            <w:div w:id="1303921712">
                              <w:marLeft w:val="0"/>
                              <w:marRight w:val="0"/>
                              <w:marTop w:val="0"/>
                              <w:marBottom w:val="0"/>
                              <w:divBdr>
                                <w:top w:val="none" w:sz="0" w:space="0" w:color="auto"/>
                                <w:left w:val="none" w:sz="0" w:space="0" w:color="auto"/>
                                <w:bottom w:val="none" w:sz="0" w:space="0" w:color="auto"/>
                                <w:right w:val="none" w:sz="0" w:space="0" w:color="auto"/>
                              </w:divBdr>
                            </w:div>
                            <w:div w:id="95297899">
                              <w:marLeft w:val="180"/>
                              <w:marRight w:val="0"/>
                              <w:marTop w:val="0"/>
                              <w:marBottom w:val="0"/>
                              <w:divBdr>
                                <w:top w:val="none" w:sz="0" w:space="0" w:color="auto"/>
                                <w:left w:val="none" w:sz="0" w:space="0" w:color="auto"/>
                                <w:bottom w:val="none" w:sz="0" w:space="0" w:color="auto"/>
                                <w:right w:val="none" w:sz="0" w:space="0" w:color="auto"/>
                              </w:divBdr>
                            </w:div>
                          </w:divsChild>
                        </w:div>
                        <w:div w:id="1765104195">
                          <w:marLeft w:val="0"/>
                          <w:marRight w:val="0"/>
                          <w:marTop w:val="0"/>
                          <w:marBottom w:val="120"/>
                          <w:divBdr>
                            <w:top w:val="none" w:sz="0" w:space="0" w:color="auto"/>
                            <w:left w:val="none" w:sz="0" w:space="0" w:color="auto"/>
                            <w:bottom w:val="none" w:sz="0" w:space="0" w:color="auto"/>
                            <w:right w:val="none" w:sz="0" w:space="0" w:color="auto"/>
                          </w:divBdr>
                          <w:divsChild>
                            <w:div w:id="35088077">
                              <w:marLeft w:val="0"/>
                              <w:marRight w:val="0"/>
                              <w:marTop w:val="0"/>
                              <w:marBottom w:val="0"/>
                              <w:divBdr>
                                <w:top w:val="none" w:sz="0" w:space="0" w:color="auto"/>
                                <w:left w:val="none" w:sz="0" w:space="0" w:color="auto"/>
                                <w:bottom w:val="none" w:sz="0" w:space="0" w:color="auto"/>
                                <w:right w:val="none" w:sz="0" w:space="0" w:color="auto"/>
                              </w:divBdr>
                              <w:divsChild>
                                <w:div w:id="686442536">
                                  <w:marLeft w:val="0"/>
                                  <w:marRight w:val="0"/>
                                  <w:marTop w:val="0"/>
                                  <w:marBottom w:val="0"/>
                                  <w:divBdr>
                                    <w:top w:val="none" w:sz="0" w:space="0" w:color="auto"/>
                                    <w:left w:val="none" w:sz="0" w:space="0" w:color="auto"/>
                                    <w:bottom w:val="none" w:sz="0" w:space="0" w:color="auto"/>
                                    <w:right w:val="none" w:sz="0" w:space="0" w:color="auto"/>
                                  </w:divBdr>
                                </w:div>
                                <w:div w:id="14290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8172">
                          <w:marLeft w:val="0"/>
                          <w:marRight w:val="0"/>
                          <w:marTop w:val="0"/>
                          <w:marBottom w:val="120"/>
                          <w:divBdr>
                            <w:top w:val="none" w:sz="0" w:space="0" w:color="auto"/>
                            <w:left w:val="none" w:sz="0" w:space="0" w:color="auto"/>
                            <w:bottom w:val="none" w:sz="0" w:space="0" w:color="auto"/>
                            <w:right w:val="none" w:sz="0" w:space="0" w:color="auto"/>
                          </w:divBdr>
                          <w:divsChild>
                            <w:div w:id="1602300283">
                              <w:marLeft w:val="0"/>
                              <w:marRight w:val="0"/>
                              <w:marTop w:val="0"/>
                              <w:marBottom w:val="0"/>
                              <w:divBdr>
                                <w:top w:val="none" w:sz="0" w:space="0" w:color="auto"/>
                                <w:left w:val="none" w:sz="0" w:space="0" w:color="auto"/>
                                <w:bottom w:val="none" w:sz="0" w:space="0" w:color="auto"/>
                                <w:right w:val="none" w:sz="0" w:space="0" w:color="auto"/>
                              </w:divBdr>
                              <w:divsChild>
                                <w:div w:id="1837574856">
                                  <w:marLeft w:val="0"/>
                                  <w:marRight w:val="0"/>
                                  <w:marTop w:val="0"/>
                                  <w:marBottom w:val="0"/>
                                  <w:divBdr>
                                    <w:top w:val="none" w:sz="0" w:space="0" w:color="auto"/>
                                    <w:left w:val="none" w:sz="0" w:space="0" w:color="auto"/>
                                    <w:bottom w:val="none" w:sz="0" w:space="0" w:color="auto"/>
                                    <w:right w:val="none" w:sz="0" w:space="0" w:color="auto"/>
                                  </w:divBdr>
                                </w:div>
                                <w:div w:id="10112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06501">
                      <w:marLeft w:val="0"/>
                      <w:marRight w:val="0"/>
                      <w:marTop w:val="0"/>
                      <w:marBottom w:val="225"/>
                      <w:divBdr>
                        <w:top w:val="none" w:sz="0" w:space="0" w:color="auto"/>
                        <w:left w:val="none" w:sz="0" w:space="0" w:color="auto"/>
                        <w:bottom w:val="none" w:sz="0" w:space="0" w:color="auto"/>
                        <w:right w:val="none" w:sz="0" w:space="0" w:color="auto"/>
                      </w:divBdr>
                      <w:divsChild>
                        <w:div w:id="998458957">
                          <w:marLeft w:val="0"/>
                          <w:marRight w:val="0"/>
                          <w:marTop w:val="0"/>
                          <w:marBottom w:val="60"/>
                          <w:divBdr>
                            <w:top w:val="none" w:sz="0" w:space="0" w:color="auto"/>
                            <w:left w:val="none" w:sz="0" w:space="0" w:color="auto"/>
                            <w:bottom w:val="none" w:sz="0" w:space="0" w:color="auto"/>
                            <w:right w:val="none" w:sz="0" w:space="0" w:color="auto"/>
                          </w:divBdr>
                          <w:divsChild>
                            <w:div w:id="720519810">
                              <w:marLeft w:val="0"/>
                              <w:marRight w:val="0"/>
                              <w:marTop w:val="0"/>
                              <w:marBottom w:val="0"/>
                              <w:divBdr>
                                <w:top w:val="none" w:sz="0" w:space="0" w:color="auto"/>
                                <w:left w:val="none" w:sz="0" w:space="0" w:color="auto"/>
                                <w:bottom w:val="none" w:sz="0" w:space="0" w:color="auto"/>
                                <w:right w:val="none" w:sz="0" w:space="0" w:color="auto"/>
                              </w:divBdr>
                            </w:div>
                            <w:div w:id="338316905">
                              <w:marLeft w:val="180"/>
                              <w:marRight w:val="0"/>
                              <w:marTop w:val="0"/>
                              <w:marBottom w:val="0"/>
                              <w:divBdr>
                                <w:top w:val="none" w:sz="0" w:space="0" w:color="auto"/>
                                <w:left w:val="none" w:sz="0" w:space="0" w:color="auto"/>
                                <w:bottom w:val="none" w:sz="0" w:space="0" w:color="auto"/>
                                <w:right w:val="none" w:sz="0" w:space="0" w:color="auto"/>
                              </w:divBdr>
                            </w:div>
                          </w:divsChild>
                        </w:div>
                        <w:div w:id="1149128192">
                          <w:marLeft w:val="0"/>
                          <w:marRight w:val="0"/>
                          <w:marTop w:val="0"/>
                          <w:marBottom w:val="120"/>
                          <w:divBdr>
                            <w:top w:val="none" w:sz="0" w:space="0" w:color="auto"/>
                            <w:left w:val="none" w:sz="0" w:space="0" w:color="auto"/>
                            <w:bottom w:val="none" w:sz="0" w:space="0" w:color="auto"/>
                            <w:right w:val="none" w:sz="0" w:space="0" w:color="auto"/>
                          </w:divBdr>
                          <w:divsChild>
                            <w:div w:id="1395423736">
                              <w:marLeft w:val="0"/>
                              <w:marRight w:val="0"/>
                              <w:marTop w:val="0"/>
                              <w:marBottom w:val="0"/>
                              <w:divBdr>
                                <w:top w:val="none" w:sz="0" w:space="0" w:color="auto"/>
                                <w:left w:val="none" w:sz="0" w:space="0" w:color="auto"/>
                                <w:bottom w:val="none" w:sz="0" w:space="0" w:color="auto"/>
                                <w:right w:val="none" w:sz="0" w:space="0" w:color="auto"/>
                              </w:divBdr>
                              <w:divsChild>
                                <w:div w:id="4096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435">
                          <w:marLeft w:val="0"/>
                          <w:marRight w:val="0"/>
                          <w:marTop w:val="0"/>
                          <w:marBottom w:val="120"/>
                          <w:divBdr>
                            <w:top w:val="none" w:sz="0" w:space="0" w:color="auto"/>
                            <w:left w:val="none" w:sz="0" w:space="0" w:color="auto"/>
                            <w:bottom w:val="none" w:sz="0" w:space="0" w:color="auto"/>
                            <w:right w:val="none" w:sz="0" w:space="0" w:color="auto"/>
                          </w:divBdr>
                          <w:divsChild>
                            <w:div w:id="1507014823">
                              <w:marLeft w:val="0"/>
                              <w:marRight w:val="0"/>
                              <w:marTop w:val="0"/>
                              <w:marBottom w:val="0"/>
                              <w:divBdr>
                                <w:top w:val="none" w:sz="0" w:space="0" w:color="auto"/>
                                <w:left w:val="none" w:sz="0" w:space="0" w:color="auto"/>
                                <w:bottom w:val="none" w:sz="0" w:space="0" w:color="auto"/>
                                <w:right w:val="none" w:sz="0" w:space="0" w:color="auto"/>
                              </w:divBdr>
                              <w:divsChild>
                                <w:div w:id="18251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93197">
              <w:marLeft w:val="0"/>
              <w:marRight w:val="0"/>
              <w:marTop w:val="0"/>
              <w:marBottom w:val="300"/>
              <w:divBdr>
                <w:top w:val="none" w:sz="0" w:space="0" w:color="auto"/>
                <w:left w:val="none" w:sz="0" w:space="0" w:color="auto"/>
                <w:bottom w:val="none" w:sz="0" w:space="0" w:color="auto"/>
                <w:right w:val="none" w:sz="0" w:space="0" w:color="auto"/>
              </w:divBdr>
            </w:div>
            <w:div w:id="1420640612">
              <w:marLeft w:val="0"/>
              <w:marRight w:val="0"/>
              <w:marTop w:val="0"/>
              <w:marBottom w:val="150"/>
              <w:divBdr>
                <w:top w:val="none" w:sz="0" w:space="0" w:color="auto"/>
                <w:left w:val="none" w:sz="0" w:space="0" w:color="auto"/>
                <w:bottom w:val="none" w:sz="0" w:space="0" w:color="auto"/>
                <w:right w:val="none" w:sz="0" w:space="0" w:color="auto"/>
              </w:divBdr>
              <w:divsChild>
                <w:div w:id="1085223729">
                  <w:marLeft w:val="0"/>
                  <w:marRight w:val="0"/>
                  <w:marTop w:val="0"/>
                  <w:marBottom w:val="30"/>
                  <w:divBdr>
                    <w:top w:val="none" w:sz="0" w:space="0" w:color="auto"/>
                    <w:left w:val="none" w:sz="0" w:space="0" w:color="auto"/>
                    <w:bottom w:val="single" w:sz="12" w:space="0" w:color="F26521"/>
                    <w:right w:val="none" w:sz="0" w:space="0" w:color="auto"/>
                  </w:divBdr>
                  <w:divsChild>
                    <w:div w:id="1059785290">
                      <w:marLeft w:val="0"/>
                      <w:marRight w:val="0"/>
                      <w:marTop w:val="0"/>
                      <w:marBottom w:val="0"/>
                      <w:divBdr>
                        <w:top w:val="none" w:sz="0" w:space="0" w:color="auto"/>
                        <w:left w:val="none" w:sz="0" w:space="0" w:color="auto"/>
                        <w:bottom w:val="none" w:sz="0" w:space="0" w:color="auto"/>
                        <w:right w:val="none" w:sz="0" w:space="0" w:color="auto"/>
                      </w:divBdr>
                    </w:div>
                  </w:divsChild>
                </w:div>
                <w:div w:id="2031179520">
                  <w:marLeft w:val="0"/>
                  <w:marRight w:val="0"/>
                  <w:marTop w:val="90"/>
                  <w:marBottom w:val="0"/>
                  <w:divBdr>
                    <w:top w:val="none" w:sz="0" w:space="0" w:color="auto"/>
                    <w:left w:val="none" w:sz="0" w:space="0" w:color="auto"/>
                    <w:bottom w:val="none" w:sz="0" w:space="0" w:color="auto"/>
                    <w:right w:val="none" w:sz="0" w:space="0" w:color="auto"/>
                  </w:divBdr>
                  <w:divsChild>
                    <w:div w:id="1926911784">
                      <w:marLeft w:val="0"/>
                      <w:marRight w:val="195"/>
                      <w:marTop w:val="0"/>
                      <w:marBottom w:val="0"/>
                      <w:divBdr>
                        <w:top w:val="none" w:sz="0" w:space="0" w:color="auto"/>
                        <w:left w:val="none" w:sz="0" w:space="0" w:color="auto"/>
                        <w:bottom w:val="none" w:sz="0" w:space="0" w:color="auto"/>
                        <w:right w:val="none" w:sz="0" w:space="0" w:color="auto"/>
                      </w:divBdr>
                    </w:div>
                    <w:div w:id="1185169302">
                      <w:marLeft w:val="0"/>
                      <w:marRight w:val="195"/>
                      <w:marTop w:val="0"/>
                      <w:marBottom w:val="0"/>
                      <w:divBdr>
                        <w:top w:val="none" w:sz="0" w:space="0" w:color="auto"/>
                        <w:left w:val="none" w:sz="0" w:space="0" w:color="auto"/>
                        <w:bottom w:val="none" w:sz="0" w:space="0" w:color="auto"/>
                        <w:right w:val="none" w:sz="0" w:space="0" w:color="auto"/>
                      </w:divBdr>
                    </w:div>
                  </w:divsChild>
                </w:div>
                <w:div w:id="1903441385">
                  <w:marLeft w:val="0"/>
                  <w:marRight w:val="0"/>
                  <w:marTop w:val="0"/>
                  <w:marBottom w:val="0"/>
                  <w:divBdr>
                    <w:top w:val="none" w:sz="0" w:space="0" w:color="auto"/>
                    <w:left w:val="none" w:sz="0" w:space="0" w:color="auto"/>
                    <w:bottom w:val="none" w:sz="0" w:space="0" w:color="auto"/>
                    <w:right w:val="none" w:sz="0" w:space="0" w:color="auto"/>
                  </w:divBdr>
                  <w:divsChild>
                    <w:div w:id="922838660">
                      <w:marLeft w:val="0"/>
                      <w:marRight w:val="0"/>
                      <w:marTop w:val="75"/>
                      <w:marBottom w:val="150"/>
                      <w:divBdr>
                        <w:top w:val="none" w:sz="0" w:space="0" w:color="auto"/>
                        <w:left w:val="none" w:sz="0" w:space="0" w:color="auto"/>
                        <w:bottom w:val="none" w:sz="0" w:space="0" w:color="auto"/>
                        <w:right w:val="none" w:sz="0" w:space="0" w:color="auto"/>
                      </w:divBdr>
                      <w:divsChild>
                        <w:div w:id="1818498965">
                          <w:marLeft w:val="0"/>
                          <w:marRight w:val="0"/>
                          <w:marTop w:val="0"/>
                          <w:marBottom w:val="0"/>
                          <w:divBdr>
                            <w:top w:val="none" w:sz="0" w:space="0" w:color="auto"/>
                            <w:left w:val="none" w:sz="0" w:space="0" w:color="auto"/>
                            <w:bottom w:val="none" w:sz="0" w:space="0" w:color="auto"/>
                            <w:right w:val="none" w:sz="0" w:space="0" w:color="auto"/>
                          </w:divBdr>
                          <w:divsChild>
                            <w:div w:id="1011763824">
                              <w:marLeft w:val="0"/>
                              <w:marRight w:val="0"/>
                              <w:marTop w:val="75"/>
                              <w:marBottom w:val="75"/>
                              <w:divBdr>
                                <w:top w:val="none" w:sz="0" w:space="0" w:color="auto"/>
                                <w:left w:val="none" w:sz="0" w:space="0" w:color="auto"/>
                                <w:bottom w:val="none" w:sz="0" w:space="0" w:color="auto"/>
                                <w:right w:val="none" w:sz="0" w:space="0" w:color="auto"/>
                              </w:divBdr>
                              <w:divsChild>
                                <w:div w:id="704251999">
                                  <w:marLeft w:val="0"/>
                                  <w:marRight w:val="0"/>
                                  <w:marTop w:val="0"/>
                                  <w:marBottom w:val="0"/>
                                  <w:divBdr>
                                    <w:top w:val="none" w:sz="0" w:space="0" w:color="auto"/>
                                    <w:left w:val="none" w:sz="0" w:space="0" w:color="auto"/>
                                    <w:bottom w:val="none" w:sz="0" w:space="0" w:color="auto"/>
                                    <w:right w:val="none" w:sz="0" w:space="0" w:color="auto"/>
                                  </w:divBdr>
                                </w:div>
                                <w:div w:id="130634549">
                                  <w:marLeft w:val="0"/>
                                  <w:marRight w:val="0"/>
                                  <w:marTop w:val="0"/>
                                  <w:marBottom w:val="0"/>
                                  <w:divBdr>
                                    <w:top w:val="none" w:sz="0" w:space="0" w:color="auto"/>
                                    <w:left w:val="none" w:sz="0" w:space="0" w:color="auto"/>
                                    <w:bottom w:val="none" w:sz="0" w:space="0" w:color="auto"/>
                                    <w:right w:val="none" w:sz="0" w:space="0" w:color="auto"/>
                                  </w:divBdr>
                                  <w:divsChild>
                                    <w:div w:id="6655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04804">
                              <w:marLeft w:val="0"/>
                              <w:marRight w:val="0"/>
                              <w:marTop w:val="75"/>
                              <w:marBottom w:val="75"/>
                              <w:divBdr>
                                <w:top w:val="none" w:sz="0" w:space="0" w:color="auto"/>
                                <w:left w:val="none" w:sz="0" w:space="0" w:color="auto"/>
                                <w:bottom w:val="none" w:sz="0" w:space="0" w:color="auto"/>
                                <w:right w:val="none" w:sz="0" w:space="0" w:color="auto"/>
                              </w:divBdr>
                              <w:divsChild>
                                <w:div w:id="1007713638">
                                  <w:marLeft w:val="0"/>
                                  <w:marRight w:val="0"/>
                                  <w:marTop w:val="0"/>
                                  <w:marBottom w:val="0"/>
                                  <w:divBdr>
                                    <w:top w:val="none" w:sz="0" w:space="0" w:color="auto"/>
                                    <w:left w:val="none" w:sz="0" w:space="0" w:color="auto"/>
                                    <w:bottom w:val="none" w:sz="0" w:space="0" w:color="auto"/>
                                    <w:right w:val="none" w:sz="0" w:space="0" w:color="auto"/>
                                  </w:divBdr>
                                </w:div>
                                <w:div w:id="1000229595">
                                  <w:marLeft w:val="0"/>
                                  <w:marRight w:val="0"/>
                                  <w:marTop w:val="0"/>
                                  <w:marBottom w:val="0"/>
                                  <w:divBdr>
                                    <w:top w:val="none" w:sz="0" w:space="0" w:color="auto"/>
                                    <w:left w:val="none" w:sz="0" w:space="0" w:color="auto"/>
                                    <w:bottom w:val="none" w:sz="0" w:space="0" w:color="auto"/>
                                    <w:right w:val="none" w:sz="0" w:space="0" w:color="auto"/>
                                  </w:divBdr>
                                  <w:divsChild>
                                    <w:div w:id="16762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2305">
                      <w:marLeft w:val="0"/>
                      <w:marRight w:val="0"/>
                      <w:marTop w:val="75"/>
                      <w:marBottom w:val="150"/>
                      <w:divBdr>
                        <w:top w:val="none" w:sz="0" w:space="0" w:color="auto"/>
                        <w:left w:val="none" w:sz="0" w:space="0" w:color="auto"/>
                        <w:bottom w:val="none" w:sz="0" w:space="0" w:color="auto"/>
                        <w:right w:val="none" w:sz="0" w:space="0" w:color="auto"/>
                      </w:divBdr>
                      <w:divsChild>
                        <w:div w:id="82067600">
                          <w:marLeft w:val="0"/>
                          <w:marRight w:val="0"/>
                          <w:marTop w:val="0"/>
                          <w:marBottom w:val="0"/>
                          <w:divBdr>
                            <w:top w:val="none" w:sz="0" w:space="0" w:color="auto"/>
                            <w:left w:val="none" w:sz="0" w:space="0" w:color="auto"/>
                            <w:bottom w:val="none" w:sz="0" w:space="0" w:color="auto"/>
                            <w:right w:val="none" w:sz="0" w:space="0" w:color="auto"/>
                          </w:divBdr>
                          <w:divsChild>
                            <w:div w:id="1304508994">
                              <w:marLeft w:val="0"/>
                              <w:marRight w:val="0"/>
                              <w:marTop w:val="75"/>
                              <w:marBottom w:val="75"/>
                              <w:divBdr>
                                <w:top w:val="none" w:sz="0" w:space="0" w:color="auto"/>
                                <w:left w:val="none" w:sz="0" w:space="0" w:color="auto"/>
                                <w:bottom w:val="none" w:sz="0" w:space="0" w:color="auto"/>
                                <w:right w:val="none" w:sz="0" w:space="0" w:color="auto"/>
                              </w:divBdr>
                              <w:divsChild>
                                <w:div w:id="153644267">
                                  <w:marLeft w:val="0"/>
                                  <w:marRight w:val="0"/>
                                  <w:marTop w:val="0"/>
                                  <w:marBottom w:val="0"/>
                                  <w:divBdr>
                                    <w:top w:val="none" w:sz="0" w:space="0" w:color="auto"/>
                                    <w:left w:val="none" w:sz="0" w:space="0" w:color="auto"/>
                                    <w:bottom w:val="none" w:sz="0" w:space="0" w:color="auto"/>
                                    <w:right w:val="none" w:sz="0" w:space="0" w:color="auto"/>
                                  </w:divBdr>
                                </w:div>
                                <w:div w:id="890923261">
                                  <w:marLeft w:val="0"/>
                                  <w:marRight w:val="0"/>
                                  <w:marTop w:val="0"/>
                                  <w:marBottom w:val="0"/>
                                  <w:divBdr>
                                    <w:top w:val="none" w:sz="0" w:space="0" w:color="auto"/>
                                    <w:left w:val="none" w:sz="0" w:space="0" w:color="auto"/>
                                    <w:bottom w:val="none" w:sz="0" w:space="0" w:color="auto"/>
                                    <w:right w:val="none" w:sz="0" w:space="0" w:color="auto"/>
                                  </w:divBdr>
                                  <w:divsChild>
                                    <w:div w:id="1704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4282">
                              <w:marLeft w:val="0"/>
                              <w:marRight w:val="0"/>
                              <w:marTop w:val="75"/>
                              <w:marBottom w:val="75"/>
                              <w:divBdr>
                                <w:top w:val="none" w:sz="0" w:space="0" w:color="auto"/>
                                <w:left w:val="none" w:sz="0" w:space="0" w:color="auto"/>
                                <w:bottom w:val="none" w:sz="0" w:space="0" w:color="auto"/>
                                <w:right w:val="none" w:sz="0" w:space="0" w:color="auto"/>
                              </w:divBdr>
                              <w:divsChild>
                                <w:div w:id="283780826">
                                  <w:marLeft w:val="0"/>
                                  <w:marRight w:val="0"/>
                                  <w:marTop w:val="0"/>
                                  <w:marBottom w:val="0"/>
                                  <w:divBdr>
                                    <w:top w:val="none" w:sz="0" w:space="0" w:color="auto"/>
                                    <w:left w:val="none" w:sz="0" w:space="0" w:color="auto"/>
                                    <w:bottom w:val="none" w:sz="0" w:space="0" w:color="auto"/>
                                    <w:right w:val="none" w:sz="0" w:space="0" w:color="auto"/>
                                  </w:divBdr>
                                </w:div>
                                <w:div w:id="266889915">
                                  <w:marLeft w:val="0"/>
                                  <w:marRight w:val="0"/>
                                  <w:marTop w:val="0"/>
                                  <w:marBottom w:val="0"/>
                                  <w:divBdr>
                                    <w:top w:val="none" w:sz="0" w:space="0" w:color="auto"/>
                                    <w:left w:val="none" w:sz="0" w:space="0" w:color="auto"/>
                                    <w:bottom w:val="none" w:sz="0" w:space="0" w:color="auto"/>
                                    <w:right w:val="none" w:sz="0" w:space="0" w:color="auto"/>
                                  </w:divBdr>
                                  <w:divsChild>
                                    <w:div w:id="2537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0323">
              <w:marLeft w:val="0"/>
              <w:marRight w:val="0"/>
              <w:marTop w:val="0"/>
              <w:marBottom w:val="0"/>
              <w:divBdr>
                <w:top w:val="none" w:sz="0" w:space="0" w:color="auto"/>
                <w:left w:val="none" w:sz="0" w:space="0" w:color="auto"/>
                <w:bottom w:val="none" w:sz="0" w:space="0" w:color="auto"/>
                <w:right w:val="none" w:sz="0" w:space="0" w:color="auto"/>
              </w:divBdr>
              <w:divsChild>
                <w:div w:id="933441697">
                  <w:marLeft w:val="90"/>
                  <w:marRight w:val="105"/>
                  <w:marTop w:val="150"/>
                  <w:marBottom w:val="0"/>
                  <w:divBdr>
                    <w:top w:val="single" w:sz="6" w:space="0" w:color="ADADAD"/>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bu_suresh@yahoo.co.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ambu_suresh@yahoo.co.i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26ABDB97984C4FB9E255A239E5B8BE"/>
        <w:category>
          <w:name w:val="General"/>
          <w:gallery w:val="placeholder"/>
        </w:category>
        <w:types>
          <w:type w:val="bbPlcHdr"/>
        </w:types>
        <w:behaviors>
          <w:behavior w:val="content"/>
        </w:behaviors>
        <w:guid w:val="{03D1F2A4-D743-481A-8415-2692F0C4F448}"/>
      </w:docPartPr>
      <w:docPartBody>
        <w:p w:rsidR="002227CD" w:rsidRDefault="002227CD" w:rsidP="002227CD">
          <w:pPr>
            <w:pStyle w:val="F126ABDB97984C4FB9E255A239E5B8BE"/>
          </w:pPr>
          <w:r>
            <w:rPr>
              <w:rFonts w:asciiTheme="majorHAnsi" w:eastAsiaTheme="majorEastAsia" w:hAnsiTheme="majorHAnsi" w:cstheme="majorBidi"/>
              <w:sz w:val="80"/>
              <w:szCs w:val="80"/>
            </w:rPr>
            <w:t>[Type the document title]</w:t>
          </w:r>
        </w:p>
      </w:docPartBody>
    </w:docPart>
    <w:docPart>
      <w:docPartPr>
        <w:name w:val="225119A45CFB49D79C649A909A0A74EE"/>
        <w:category>
          <w:name w:val="General"/>
          <w:gallery w:val="placeholder"/>
        </w:category>
        <w:types>
          <w:type w:val="bbPlcHdr"/>
        </w:types>
        <w:behaviors>
          <w:behavior w:val="content"/>
        </w:behaviors>
        <w:guid w:val="{6A43E8D4-3D54-4792-9324-F3ABD6A22BC0}"/>
      </w:docPartPr>
      <w:docPartBody>
        <w:p w:rsidR="002227CD" w:rsidRDefault="002227CD" w:rsidP="002227CD">
          <w:pPr>
            <w:pStyle w:val="225119A45CFB49D79C649A909A0A74EE"/>
          </w:pPr>
          <w:r>
            <w:rPr>
              <w:rFonts w:asciiTheme="majorHAnsi" w:eastAsiaTheme="majorEastAsia" w:hAnsiTheme="majorHAnsi" w:cstheme="majorBidi"/>
              <w:sz w:val="44"/>
              <w:szCs w:val="44"/>
            </w:rPr>
            <w:t>[Type the document subtitle]</w:t>
          </w:r>
        </w:p>
      </w:docPartBody>
    </w:docPart>
    <w:docPart>
      <w:docPartPr>
        <w:name w:val="60AE73FC8750456E84935072D816AF97"/>
        <w:category>
          <w:name w:val="General"/>
          <w:gallery w:val="placeholder"/>
        </w:category>
        <w:types>
          <w:type w:val="bbPlcHdr"/>
        </w:types>
        <w:behaviors>
          <w:behavior w:val="content"/>
        </w:behaviors>
        <w:guid w:val="{0EEADF0E-A1DB-4237-B75E-A7786A5815B0}"/>
      </w:docPartPr>
      <w:docPartBody>
        <w:p w:rsidR="002227CD" w:rsidRDefault="002227CD" w:rsidP="002227CD">
          <w:pPr>
            <w:pStyle w:val="60AE73FC8750456E84935072D816AF97"/>
          </w:pPr>
          <w:r>
            <w:rPr>
              <w:b/>
              <w:bCs/>
            </w:rPr>
            <w:t>[Type the author name]</w:t>
          </w:r>
        </w:p>
      </w:docPartBody>
    </w:docPart>
    <w:docPart>
      <w:docPartPr>
        <w:name w:val="424BBD69DB5B4163A5CBD621CA77C95F"/>
        <w:category>
          <w:name w:val="General"/>
          <w:gallery w:val="placeholder"/>
        </w:category>
        <w:types>
          <w:type w:val="bbPlcHdr"/>
        </w:types>
        <w:behaviors>
          <w:behavior w:val="content"/>
        </w:behaviors>
        <w:guid w:val="{267B61B5-E302-45D8-9DE4-376FC83EA6C8}"/>
      </w:docPartPr>
      <w:docPartBody>
        <w:p w:rsidR="002227CD" w:rsidRDefault="002227CD" w:rsidP="002227CD">
          <w:pPr>
            <w:pStyle w:val="424BBD69DB5B4163A5CBD621CA77C95F"/>
          </w:pPr>
          <w:r>
            <w:rPr>
              <w:b/>
              <w:bCs/>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227CD"/>
    <w:rsid w:val="002227CD"/>
    <w:rsid w:val="00C720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0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2B1A89C32148D2914F20CDC92E51BB">
    <w:name w:val="DB2B1A89C32148D2914F20CDC92E51BB"/>
    <w:rsid w:val="002227CD"/>
  </w:style>
  <w:style w:type="paragraph" w:customStyle="1" w:styleId="F126ABDB97984C4FB9E255A239E5B8BE">
    <w:name w:val="F126ABDB97984C4FB9E255A239E5B8BE"/>
    <w:rsid w:val="002227CD"/>
  </w:style>
  <w:style w:type="paragraph" w:customStyle="1" w:styleId="225119A45CFB49D79C649A909A0A74EE">
    <w:name w:val="225119A45CFB49D79C649A909A0A74EE"/>
    <w:rsid w:val="002227CD"/>
  </w:style>
  <w:style w:type="paragraph" w:customStyle="1" w:styleId="60AE73FC8750456E84935072D816AF97">
    <w:name w:val="60AE73FC8750456E84935072D816AF97"/>
    <w:rsid w:val="002227CD"/>
  </w:style>
  <w:style w:type="paragraph" w:customStyle="1" w:styleId="424BBD69DB5B4163A5CBD621CA77C95F">
    <w:name w:val="424BBD69DB5B4163A5CBD621CA77C95F"/>
    <w:rsid w:val="002227CD"/>
  </w:style>
  <w:style w:type="paragraph" w:customStyle="1" w:styleId="EF880EDAF2EA40AE8CDA208A3EAD4777">
    <w:name w:val="EF880EDAF2EA40AE8CDA208A3EAD4777"/>
    <w:rsid w:val="002227C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CHARTERED ACCOUNTANT</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IMIsoft Engineering Pvt. Ltd.</Company>
  <LinksUpToDate>false</LinksUpToDate>
  <CharactersWithSpaces>12831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INTEREST IN CONTRACTS</dc:title>
  <dc:subject>YES &amp; YES CONSULTANTS</dc:subject>
  <dc:creator>SURESH.S</dc:creator>
  <cp:keywords/>
  <dc:description/>
  <cp:lastModifiedBy>suresh.s</cp:lastModifiedBy>
  <cp:revision>3</cp:revision>
  <dcterms:created xsi:type="dcterms:W3CDTF">2008-11-06T12:39:00Z</dcterms:created>
  <dcterms:modified xsi:type="dcterms:W3CDTF">2008-11-07T11:15:00Z</dcterms:modified>
</cp:coreProperties>
</file>